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BB430" w14:textId="201C452E" w:rsidR="00DE792C" w:rsidRPr="0051560F" w:rsidRDefault="00DE792C" w:rsidP="002B2E29">
      <w:pPr>
        <w:spacing w:after="0" w:line="240" w:lineRule="auto"/>
        <w:ind w:left="284"/>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123732D1" w14:textId="6C57CD99" w:rsidR="00450E1A" w:rsidRPr="00450E1A" w:rsidRDefault="00450E1A" w:rsidP="002B2E29">
      <w:pPr>
        <w:spacing w:after="0" w:line="240" w:lineRule="auto"/>
        <w:ind w:firstLine="28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Referitor dosar nr: 8053/10.04.2019</w:t>
      </w:r>
    </w:p>
    <w:p w14:paraId="6AA544C1" w14:textId="7A5BC2DA" w:rsid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color w:val="FF0000"/>
          <w14:ligatures w14:val="none"/>
        </w:rPr>
        <w:t xml:space="preserve"> </w:t>
      </w:r>
      <w:r w:rsidRPr="00450E1A">
        <w:rPr>
          <w:rFonts w:ascii="Trebuchet MS" w:eastAsia="Calibri" w:hAnsi="Trebuchet MS" w:cs="Times New Roman"/>
          <w14:ligatures w14:val="none"/>
        </w:rPr>
        <w:t xml:space="preserve">                                                </w:t>
      </w:r>
    </w:p>
    <w:p w14:paraId="2D4F2121" w14:textId="77777777" w:rsidR="005F3969" w:rsidRDefault="005F3969" w:rsidP="00450E1A">
      <w:pPr>
        <w:spacing w:after="0" w:line="240" w:lineRule="auto"/>
        <w:jc w:val="both"/>
        <w:rPr>
          <w:rFonts w:ascii="Trebuchet MS" w:eastAsia="Calibri" w:hAnsi="Trebuchet MS" w:cs="Times New Roman"/>
          <w14:ligatures w14:val="none"/>
        </w:rPr>
      </w:pPr>
    </w:p>
    <w:p w14:paraId="614B8F3B" w14:textId="77777777" w:rsidR="00450E1A" w:rsidRPr="00450E1A" w:rsidRDefault="00450E1A" w:rsidP="00450E1A">
      <w:pPr>
        <w:spacing w:after="0" w:line="240" w:lineRule="auto"/>
        <w:jc w:val="center"/>
        <w:rPr>
          <w:rFonts w:ascii="Trebuchet MS" w:eastAsia="Calibri" w:hAnsi="Trebuchet MS" w:cs="Times New Roman"/>
          <w:b/>
          <w:color w:val="FF0000"/>
          <w14:ligatures w14:val="none"/>
        </w:rPr>
      </w:pPr>
      <w:r w:rsidRPr="00450E1A">
        <w:rPr>
          <w:rFonts w:ascii="Trebuchet MS" w:eastAsia="Calibri" w:hAnsi="Trebuchet MS" w:cs="Times New Roman"/>
          <w:b/>
          <w:color w:val="FF0000"/>
          <w14:ligatures w14:val="none"/>
        </w:rPr>
        <w:t>AUTORIZAŢIE INTEGRATĂ DE MEDIU</w:t>
      </w:r>
    </w:p>
    <w:p w14:paraId="2AC2B296" w14:textId="77777777" w:rsidR="00450E1A" w:rsidRPr="00450E1A" w:rsidRDefault="00450E1A" w:rsidP="00450E1A">
      <w:pPr>
        <w:spacing w:after="0" w:line="240" w:lineRule="auto"/>
        <w:jc w:val="center"/>
        <w:rPr>
          <w:rFonts w:ascii="Trebuchet MS" w:eastAsia="Calibri" w:hAnsi="Trebuchet MS" w:cs="Times New Roman"/>
          <w:b/>
          <w:color w:val="FF0000"/>
          <w14:ligatures w14:val="none"/>
        </w:rPr>
      </w:pPr>
      <w:r w:rsidRPr="00450E1A">
        <w:rPr>
          <w:rFonts w:ascii="Trebuchet MS" w:eastAsia="Calibri" w:hAnsi="Trebuchet MS" w:cs="Times New Roman"/>
          <w:b/>
          <w:color w:val="FF0000"/>
          <w14:ligatures w14:val="none"/>
        </w:rPr>
        <w:t>Nr. SB 01 din 21.01.2015</w:t>
      </w:r>
    </w:p>
    <w:p w14:paraId="0A49EA67" w14:textId="71AB87D5" w:rsidR="00450E1A" w:rsidRPr="00450E1A" w:rsidRDefault="002B2E29" w:rsidP="00450E1A">
      <w:pPr>
        <w:spacing w:after="0" w:line="240" w:lineRule="auto"/>
        <w:jc w:val="center"/>
        <w:rPr>
          <w:rFonts w:ascii="Trebuchet MS" w:eastAsia="Calibri" w:hAnsi="Trebuchet MS" w:cs="Times New Roman"/>
          <w:b/>
          <w:color w:val="FF0000"/>
          <w14:ligatures w14:val="none"/>
        </w:rPr>
      </w:pPr>
      <w:r>
        <w:rPr>
          <w:rFonts w:ascii="Trebuchet MS" w:eastAsia="Calibri" w:hAnsi="Trebuchet MS" w:cs="Times New Roman"/>
          <w:b/>
          <w:color w:val="FF0000"/>
          <w14:ligatures w14:val="none"/>
        </w:rPr>
        <w:t>Revizuită la data de XX.XX</w:t>
      </w:r>
      <w:r w:rsidR="00450E1A" w:rsidRPr="00450E1A">
        <w:rPr>
          <w:rFonts w:ascii="Trebuchet MS" w:eastAsia="Calibri" w:hAnsi="Trebuchet MS" w:cs="Times New Roman"/>
          <w:b/>
          <w:color w:val="FF0000"/>
          <w14:ligatures w14:val="none"/>
        </w:rPr>
        <w:t>.202</w:t>
      </w:r>
      <w:r>
        <w:rPr>
          <w:rFonts w:ascii="Trebuchet MS" w:eastAsia="Calibri" w:hAnsi="Trebuchet MS" w:cs="Times New Roman"/>
          <w:b/>
          <w:color w:val="FF0000"/>
          <w14:ligatures w14:val="none"/>
        </w:rPr>
        <w:t>4</w:t>
      </w:r>
    </w:p>
    <w:p w14:paraId="14D01943" w14:textId="3DAFBE6A" w:rsidR="002B2E29" w:rsidRDefault="002B2E29" w:rsidP="00450E1A">
      <w:pPr>
        <w:spacing w:after="0" w:line="240" w:lineRule="auto"/>
        <w:jc w:val="both"/>
        <w:rPr>
          <w:rFonts w:ascii="Trebuchet MS" w:eastAsia="Calibri" w:hAnsi="Trebuchet MS" w:cs="Times New Roman"/>
          <w:b/>
          <w:color w:val="FF0000"/>
          <w14:ligatures w14:val="none"/>
        </w:rPr>
      </w:pPr>
    </w:p>
    <w:p w14:paraId="1A28CBA4" w14:textId="77777777" w:rsidR="005F3969" w:rsidRDefault="005F3969" w:rsidP="00450E1A">
      <w:pPr>
        <w:spacing w:after="0" w:line="240" w:lineRule="auto"/>
        <w:jc w:val="both"/>
        <w:rPr>
          <w:rFonts w:ascii="Trebuchet MS" w:eastAsia="Calibri" w:hAnsi="Trebuchet MS" w:cs="Times New Roman"/>
          <w:b/>
          <w:color w:val="FF0000"/>
          <w14:ligatures w14:val="none"/>
        </w:rPr>
      </w:pPr>
    </w:p>
    <w:p w14:paraId="23879C1C"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 xml:space="preserve">Operator:  </w:t>
      </w:r>
      <w:r w:rsidRPr="00450E1A">
        <w:rPr>
          <w:rFonts w:ascii="Trebuchet MS" w:eastAsia="Calibri" w:hAnsi="Trebuchet MS" w:cs="Times New Roman"/>
          <w14:ligatures w14:val="none"/>
        </w:rPr>
        <w:t>S.C. PREMIUM PORC SIBIU S.R.L.</w:t>
      </w:r>
      <w:r w:rsidRPr="00450E1A">
        <w:rPr>
          <w:rFonts w:ascii="Trebuchet MS" w:eastAsia="Calibri" w:hAnsi="Trebuchet MS" w:cs="Times New Roman"/>
          <w:b/>
          <w14:ligatures w14:val="none"/>
        </w:rPr>
        <w:t xml:space="preserve"> </w:t>
      </w:r>
    </w:p>
    <w:p w14:paraId="247CAEA6" w14:textId="77777777" w:rsidR="00450E1A" w:rsidRPr="00450E1A" w:rsidRDefault="00450E1A" w:rsidP="00450E1A">
      <w:pPr>
        <w:tabs>
          <w:tab w:val="center" w:pos="4680"/>
          <w:tab w:val="right" w:pos="9360"/>
        </w:tabs>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 xml:space="preserve">Sediu social: </w:t>
      </w:r>
      <w:r w:rsidRPr="00450E1A">
        <w:rPr>
          <w:rFonts w:ascii="Trebuchet MS" w:eastAsia="Calibri" w:hAnsi="Trebuchet MS" w:cs="Times New Roman"/>
          <w14:ligatures w14:val="none"/>
        </w:rPr>
        <w:t>județul Vrancea, comuna Golești, sat Golești, DJ 205 C, km 1, complex Suintest, C47, camera 3 – pavilion administrativ</w:t>
      </w:r>
    </w:p>
    <w:p w14:paraId="5E44E3EE" w14:textId="77777777" w:rsidR="00450E1A" w:rsidRPr="00450E1A" w:rsidRDefault="00450E1A" w:rsidP="00450E1A">
      <w:pPr>
        <w:tabs>
          <w:tab w:val="center" w:pos="4680"/>
          <w:tab w:val="right" w:pos="9360"/>
        </w:tabs>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 xml:space="preserve">Denumirea instalaţiei:  </w:t>
      </w:r>
      <w:r w:rsidRPr="00450E1A">
        <w:rPr>
          <w:rFonts w:ascii="Trebuchet MS" w:eastAsia="Calibri" w:hAnsi="Trebuchet MS" w:cs="Times New Roman"/>
          <w14:ligatures w14:val="none"/>
        </w:rPr>
        <w:t>Ferma zootehnică pentru creştere și îngrășare suine</w:t>
      </w:r>
    </w:p>
    <w:p w14:paraId="13E90232" w14:textId="35BF2205" w:rsidR="00450E1A" w:rsidRPr="005F3969" w:rsidRDefault="00450E1A" w:rsidP="005F3969">
      <w:pPr>
        <w:tabs>
          <w:tab w:val="center" w:pos="4680"/>
          <w:tab w:val="right" w:pos="9360"/>
        </w:tabs>
        <w:spacing w:after="0" w:line="240" w:lineRule="auto"/>
        <w:jc w:val="both"/>
        <w:rPr>
          <w:rFonts w:ascii="Trebuchet MS" w:eastAsia="Calibri" w:hAnsi="Trebuchet MS" w:cs="Times New Roman"/>
          <w:i/>
          <w14:ligatures w14:val="none"/>
        </w:rPr>
      </w:pPr>
      <w:r w:rsidRPr="005F3969">
        <w:rPr>
          <w:rFonts w:ascii="Trebuchet MS" w:eastAsia="Calibri" w:hAnsi="Trebuchet MS" w:cs="Times New Roman"/>
          <w:b/>
          <w14:ligatures w14:val="none"/>
        </w:rPr>
        <w:t xml:space="preserve">Amplasamentul instalaţiei: </w:t>
      </w:r>
      <w:r w:rsidRPr="005F3969">
        <w:rPr>
          <w:rFonts w:ascii="Trebuchet MS" w:eastAsia="Calibri" w:hAnsi="Trebuchet MS" w:cs="Times New Roman"/>
          <w14:ligatures w14:val="none"/>
        </w:rPr>
        <w:t>județul Sibiu, localitatea Avrig, DN1, km 284+200</w:t>
      </w:r>
    </w:p>
    <w:p w14:paraId="6A9EC4E0" w14:textId="77777777" w:rsidR="005F3969" w:rsidRDefault="005F3969" w:rsidP="005F3969">
      <w:pPr>
        <w:tabs>
          <w:tab w:val="left" w:pos="1000"/>
          <w:tab w:val="center" w:pos="4680"/>
          <w:tab w:val="right" w:pos="9360"/>
        </w:tabs>
        <w:spacing w:after="0" w:line="240" w:lineRule="auto"/>
        <w:jc w:val="both"/>
        <w:rPr>
          <w:rFonts w:ascii="Trebuchet MS" w:eastAsia="Calibri" w:hAnsi="Trebuchet MS" w:cs="Times New Roman"/>
          <w:b/>
          <w:bCs/>
          <w:iCs/>
          <w14:ligatures w14:val="none"/>
        </w:rPr>
      </w:pPr>
    </w:p>
    <w:p w14:paraId="60F1BA20" w14:textId="719B3720" w:rsidR="005F3969" w:rsidRPr="005F3969" w:rsidRDefault="005F3969" w:rsidP="005F3969">
      <w:pPr>
        <w:tabs>
          <w:tab w:val="left" w:pos="1000"/>
          <w:tab w:val="center" w:pos="4680"/>
          <w:tab w:val="right" w:pos="9360"/>
        </w:tabs>
        <w:spacing w:after="0" w:line="240" w:lineRule="auto"/>
        <w:jc w:val="both"/>
        <w:rPr>
          <w:rFonts w:ascii="Trebuchet MS" w:eastAsia="Calibri" w:hAnsi="Trebuchet MS" w:cs="Times New Roman"/>
          <w:b/>
          <w:bCs/>
          <w:iCs/>
          <w:lang w:val="en-US"/>
          <w14:ligatures w14:val="none"/>
        </w:rPr>
      </w:pPr>
      <w:r w:rsidRPr="005F3969">
        <w:rPr>
          <w:rFonts w:ascii="Trebuchet MS" w:eastAsia="Calibri" w:hAnsi="Trebuchet MS" w:cs="Times New Roman"/>
          <w:b/>
          <w:bCs/>
          <w:iCs/>
          <w14:ligatures w14:val="none"/>
        </w:rPr>
        <w:t>Categoria de activitate conform</w:t>
      </w:r>
      <w:r w:rsidRPr="005F3969">
        <w:rPr>
          <w:rFonts w:ascii="Trebuchet MS" w:eastAsia="Calibri" w:hAnsi="Trebuchet MS" w:cs="Times New Roman"/>
          <w:b/>
          <w:bCs/>
          <w:iCs/>
          <w:lang w:val="en-US"/>
          <w14:ligatures w14:val="none"/>
        </w:rPr>
        <w:t>:</w:t>
      </w:r>
    </w:p>
    <w:p w14:paraId="347E45DA" w14:textId="77777777" w:rsidR="005F3969" w:rsidRPr="005F3969" w:rsidRDefault="005F3969" w:rsidP="005F3969">
      <w:pPr>
        <w:tabs>
          <w:tab w:val="left" w:pos="1000"/>
          <w:tab w:val="center" w:pos="4680"/>
          <w:tab w:val="right" w:pos="9360"/>
        </w:tabs>
        <w:spacing w:after="0" w:line="240" w:lineRule="auto"/>
        <w:jc w:val="both"/>
        <w:rPr>
          <w:rFonts w:ascii="Trebuchet MS" w:eastAsia="Calibri" w:hAnsi="Trebuchet MS" w:cs="Times New Roman"/>
          <w:b/>
          <w:bCs/>
          <w:iCs/>
          <w14:ligatures w14:val="none"/>
        </w:rPr>
      </w:pPr>
      <w:r w:rsidRPr="005F3969">
        <w:rPr>
          <w:rFonts w:ascii="Trebuchet MS" w:eastAsia="Calibri" w:hAnsi="Trebuchet MS" w:cs="Times New Roman"/>
          <w:b/>
          <w:bCs/>
          <w:iCs/>
          <w14:ligatures w14:val="none"/>
        </w:rPr>
        <w:t xml:space="preserve">Anexei nr. 1 a Legii nr. 278/2013 privind emisiile industriale </w:t>
      </w:r>
      <w:r w:rsidRPr="005F3969">
        <w:rPr>
          <w:rFonts w:ascii="Trebuchet MS" w:eastAsia="Calibri" w:hAnsi="Trebuchet MS" w:cs="Times New Roman"/>
          <w:b/>
          <w:bCs/>
          <w:i/>
          <w14:ligatures w14:val="none"/>
        </w:rPr>
        <w:t xml:space="preserve">modificata si completata prin OUG 101/14.12.2017 </w:t>
      </w:r>
      <w:r w:rsidRPr="005F3969">
        <w:rPr>
          <w:rFonts w:ascii="Trebuchet MS" w:eastAsia="Calibri" w:hAnsi="Trebuchet MS" w:cs="Times New Roman"/>
          <w:b/>
          <w:bCs/>
          <w:iCs/>
          <w14:ligatures w14:val="none"/>
        </w:rPr>
        <w:t xml:space="preserve"> </w:t>
      </w:r>
    </w:p>
    <w:p w14:paraId="6B4A8912" w14:textId="77777777" w:rsidR="005F3969" w:rsidRPr="005F3969" w:rsidRDefault="005F3969" w:rsidP="005F3969">
      <w:pPr>
        <w:tabs>
          <w:tab w:val="left" w:pos="1000"/>
          <w:tab w:val="center" w:pos="4680"/>
          <w:tab w:val="right" w:pos="9360"/>
        </w:tabs>
        <w:spacing w:after="0" w:line="240" w:lineRule="auto"/>
        <w:jc w:val="both"/>
        <w:rPr>
          <w:rFonts w:ascii="Trebuchet MS" w:eastAsia="Calibri" w:hAnsi="Trebuchet MS" w:cs="Times New Roman"/>
          <w:b/>
          <w:i/>
          <w:noProof/>
          <w14:ligatures w14:val="none"/>
        </w:rPr>
      </w:pPr>
      <w:r w:rsidRPr="005F3969">
        <w:rPr>
          <w:rFonts w:ascii="Trebuchet MS" w:eastAsia="Calibri" w:hAnsi="Trebuchet MS" w:cs="Times New Roman"/>
          <w:b/>
          <w:i/>
          <w:noProof/>
          <w14:ligatures w14:val="none"/>
        </w:rPr>
        <w:t>Anexei I la Regulamentul (CE) nr. 166/2006 al Parlamentului European şi al Consiliului din 18.01.2006 privind înfiinţarea Registrului European al Poluanţilor Emişi şi Transferaţi</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3434"/>
        <w:gridCol w:w="5680"/>
      </w:tblGrid>
      <w:tr w:rsidR="005F3969" w:rsidRPr="005F3969" w14:paraId="4BCB4A19" w14:textId="77777777" w:rsidTr="005F3969">
        <w:tc>
          <w:tcPr>
            <w:tcW w:w="667" w:type="dxa"/>
            <w:shd w:val="clear" w:color="auto" w:fill="C0C0C0"/>
            <w:vAlign w:val="center"/>
          </w:tcPr>
          <w:p w14:paraId="25795F51" w14:textId="77777777" w:rsidR="005F3969" w:rsidRPr="005F3969" w:rsidRDefault="005F3969" w:rsidP="005F3969">
            <w:pPr>
              <w:spacing w:after="0" w:line="240" w:lineRule="auto"/>
              <w:jc w:val="center"/>
              <w:rPr>
                <w:rFonts w:ascii="Trebuchet MS" w:eastAsia="Calibri" w:hAnsi="Trebuchet MS" w:cs="Times New Roman"/>
                <w:b/>
                <w:bCs/>
                <w14:ligatures w14:val="none"/>
              </w:rPr>
            </w:pPr>
            <w:r w:rsidRPr="005F3969">
              <w:rPr>
                <w:rFonts w:ascii="Trebuchet MS" w:eastAsia="Calibri" w:hAnsi="Trebuchet MS" w:cs="Times New Roman"/>
                <w:b/>
                <w:bCs/>
                <w14:ligatures w14:val="none"/>
              </w:rPr>
              <w:t>Nr. Crt.</w:t>
            </w:r>
          </w:p>
        </w:tc>
        <w:tc>
          <w:tcPr>
            <w:tcW w:w="3434" w:type="dxa"/>
            <w:shd w:val="clear" w:color="auto" w:fill="C0C0C0"/>
            <w:vAlign w:val="center"/>
          </w:tcPr>
          <w:p w14:paraId="3C4A6FEE" w14:textId="77777777" w:rsidR="005F3969" w:rsidRPr="005F3969" w:rsidRDefault="005F3969" w:rsidP="005F3969">
            <w:pPr>
              <w:spacing w:after="0" w:line="240" w:lineRule="auto"/>
              <w:jc w:val="center"/>
              <w:rPr>
                <w:rFonts w:ascii="Trebuchet MS" w:eastAsia="Calibri" w:hAnsi="Trebuchet MS" w:cs="Times New Roman"/>
                <w:b/>
                <w:bCs/>
                <w14:ligatures w14:val="none"/>
              </w:rPr>
            </w:pPr>
            <w:r w:rsidRPr="005F3969">
              <w:rPr>
                <w:rFonts w:ascii="Trebuchet MS" w:eastAsia="Calibri" w:hAnsi="Trebuchet MS" w:cs="Times New Roman"/>
                <w:b/>
                <w:bCs/>
                <w14:ligatures w14:val="none"/>
              </w:rPr>
              <w:t>Cod activitate IED</w:t>
            </w:r>
          </w:p>
        </w:tc>
        <w:tc>
          <w:tcPr>
            <w:tcW w:w="5680" w:type="dxa"/>
            <w:shd w:val="clear" w:color="auto" w:fill="C0C0C0"/>
            <w:vAlign w:val="center"/>
          </w:tcPr>
          <w:p w14:paraId="0EB4DE92" w14:textId="77777777" w:rsidR="005F3969" w:rsidRPr="005F3969" w:rsidRDefault="005F3969" w:rsidP="005F3969">
            <w:pPr>
              <w:spacing w:after="0" w:line="240" w:lineRule="auto"/>
              <w:jc w:val="center"/>
              <w:rPr>
                <w:rFonts w:ascii="Trebuchet MS" w:eastAsia="Calibri" w:hAnsi="Trebuchet MS" w:cs="Times New Roman"/>
                <w:b/>
                <w:bCs/>
                <w14:ligatures w14:val="none"/>
              </w:rPr>
            </w:pPr>
            <w:r w:rsidRPr="005F3969">
              <w:rPr>
                <w:rFonts w:ascii="Trebuchet MS" w:eastAsia="Calibri" w:hAnsi="Trebuchet MS" w:cs="Times New Roman"/>
                <w:b/>
                <w:bCs/>
                <w14:ligatures w14:val="none"/>
              </w:rPr>
              <w:t>Denumire activitate IED</w:t>
            </w:r>
          </w:p>
        </w:tc>
      </w:tr>
      <w:tr w:rsidR="005F3969" w:rsidRPr="005F3969" w14:paraId="1AF92D38" w14:textId="77777777" w:rsidTr="005F3969">
        <w:tc>
          <w:tcPr>
            <w:tcW w:w="667" w:type="dxa"/>
            <w:shd w:val="clear" w:color="auto" w:fill="auto"/>
          </w:tcPr>
          <w:p w14:paraId="50E690B9" w14:textId="77777777" w:rsidR="005F3969" w:rsidRPr="005F3969" w:rsidRDefault="005F3969" w:rsidP="005F3969">
            <w:pPr>
              <w:spacing w:after="0" w:line="240" w:lineRule="auto"/>
              <w:jc w:val="center"/>
              <w:rPr>
                <w:rFonts w:ascii="Trebuchet MS" w:eastAsia="Calibri" w:hAnsi="Trebuchet MS" w:cs="Times New Roman"/>
                <w:bCs/>
                <w14:ligatures w14:val="none"/>
              </w:rPr>
            </w:pPr>
            <w:r w:rsidRPr="005F3969">
              <w:rPr>
                <w:rFonts w:ascii="Trebuchet MS" w:eastAsia="Calibri" w:hAnsi="Trebuchet MS" w:cs="Times New Roman"/>
                <w:bCs/>
                <w14:ligatures w14:val="none"/>
              </w:rPr>
              <w:t>1</w:t>
            </w:r>
          </w:p>
        </w:tc>
        <w:tc>
          <w:tcPr>
            <w:tcW w:w="3434" w:type="dxa"/>
            <w:shd w:val="clear" w:color="auto" w:fill="auto"/>
          </w:tcPr>
          <w:p w14:paraId="384AFBC6" w14:textId="77777777" w:rsidR="005F3969" w:rsidRPr="005F3969" w:rsidRDefault="005F3969" w:rsidP="005F3969">
            <w:pPr>
              <w:spacing w:after="0" w:line="240" w:lineRule="auto"/>
              <w:jc w:val="center"/>
              <w:rPr>
                <w:rFonts w:ascii="Trebuchet MS" w:eastAsia="Calibri" w:hAnsi="Trebuchet MS" w:cs="Times New Roman"/>
                <w:bCs/>
                <w14:ligatures w14:val="none"/>
              </w:rPr>
            </w:pPr>
            <w:r w:rsidRPr="005F3969">
              <w:rPr>
                <w:rFonts w:ascii="Trebuchet MS" w:eastAsia="Calibri" w:hAnsi="Trebuchet MS" w:cs="Times New Roman"/>
                <w:b/>
                <w14:ligatures w14:val="none"/>
              </w:rPr>
              <w:t>6.6. b</w:t>
            </w:r>
          </w:p>
        </w:tc>
        <w:tc>
          <w:tcPr>
            <w:tcW w:w="5680" w:type="dxa"/>
            <w:shd w:val="clear" w:color="auto" w:fill="auto"/>
          </w:tcPr>
          <w:p w14:paraId="2FA9AA5B" w14:textId="77777777" w:rsidR="005F3969" w:rsidRPr="005F3969" w:rsidRDefault="005F3969" w:rsidP="005F3969">
            <w:pPr>
              <w:widowControl w:val="0"/>
              <w:autoSpaceDE w:val="0"/>
              <w:autoSpaceDN w:val="0"/>
              <w:adjustRightInd w:val="0"/>
              <w:spacing w:after="0" w:line="240" w:lineRule="auto"/>
              <w:jc w:val="both"/>
              <w:rPr>
                <w:rFonts w:ascii="Trebuchet MS" w:eastAsia="Times New Roman" w:hAnsi="Trebuchet MS" w:cs="Times New Roman"/>
                <w14:ligatures w14:val="none"/>
              </w:rPr>
            </w:pPr>
            <w:r w:rsidRPr="005F3969">
              <w:rPr>
                <w:rFonts w:ascii="Trebuchet MS" w:eastAsia="Calibri" w:hAnsi="Trebuchet MS" w:cs="Times New Roman"/>
                <w14:ligatures w14:val="none"/>
              </w:rPr>
              <w:t>creşterea intensivă a păsărilor de curte și a porcilor, având capacități de peste: lit. b) 2.000 de locuri pentru porci de producţie.</w:t>
            </w:r>
          </w:p>
        </w:tc>
      </w:tr>
    </w:tbl>
    <w:p w14:paraId="64486DBF" w14:textId="77777777" w:rsidR="005F3969" w:rsidRPr="005F3969" w:rsidRDefault="005F3969" w:rsidP="005F3969">
      <w:pPr>
        <w:tabs>
          <w:tab w:val="left" w:pos="1000"/>
          <w:tab w:val="center" w:pos="4680"/>
          <w:tab w:val="right" w:pos="9360"/>
        </w:tabs>
        <w:spacing w:after="0" w:line="240" w:lineRule="auto"/>
        <w:jc w:val="both"/>
        <w:rPr>
          <w:rFonts w:ascii="Trebuchet MS" w:eastAsia="Calibri" w:hAnsi="Trebuchet MS" w:cs="Times New Roman"/>
          <w:b/>
          <w:i/>
          <w:noProof/>
          <w14:ligatures w14:val="non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1"/>
        <w:gridCol w:w="5680"/>
      </w:tblGrid>
      <w:tr w:rsidR="005F3969" w:rsidRPr="005F3969" w14:paraId="3198A764" w14:textId="77777777" w:rsidTr="005F3969">
        <w:tc>
          <w:tcPr>
            <w:tcW w:w="4101" w:type="dxa"/>
            <w:shd w:val="clear" w:color="auto" w:fill="C0C0C0"/>
            <w:vAlign w:val="center"/>
          </w:tcPr>
          <w:p w14:paraId="49A71F43" w14:textId="77777777" w:rsidR="005F3969" w:rsidRPr="005F3969" w:rsidRDefault="005F3969" w:rsidP="005F3969">
            <w:pPr>
              <w:spacing w:after="0" w:line="240" w:lineRule="auto"/>
              <w:jc w:val="center"/>
              <w:rPr>
                <w:rFonts w:ascii="Trebuchet MS" w:eastAsia="Calibri" w:hAnsi="Trebuchet MS" w:cs="Times New Roman"/>
                <w:b/>
                <w:bCs/>
                <w14:ligatures w14:val="none"/>
              </w:rPr>
            </w:pPr>
            <w:r w:rsidRPr="005F3969">
              <w:rPr>
                <w:rFonts w:ascii="Trebuchet MS" w:eastAsia="Calibri" w:hAnsi="Trebuchet MS" w:cs="Times New Roman"/>
                <w:b/>
                <w:bCs/>
                <w14:ligatures w14:val="none"/>
              </w:rPr>
              <w:t>Activitate PRTR</w:t>
            </w:r>
          </w:p>
        </w:tc>
        <w:tc>
          <w:tcPr>
            <w:tcW w:w="5680" w:type="dxa"/>
            <w:shd w:val="clear" w:color="auto" w:fill="C0C0C0"/>
            <w:vAlign w:val="center"/>
          </w:tcPr>
          <w:p w14:paraId="2B67363E" w14:textId="77777777" w:rsidR="005F3969" w:rsidRPr="005F3969" w:rsidRDefault="005F3969" w:rsidP="005F3969">
            <w:pPr>
              <w:spacing w:after="0" w:line="240" w:lineRule="auto"/>
              <w:jc w:val="center"/>
              <w:rPr>
                <w:rFonts w:ascii="Trebuchet MS" w:eastAsia="Calibri" w:hAnsi="Trebuchet MS" w:cs="Times New Roman"/>
                <w:b/>
                <w:bCs/>
                <w14:ligatures w14:val="none"/>
              </w:rPr>
            </w:pPr>
            <w:r w:rsidRPr="005F3969">
              <w:rPr>
                <w:rFonts w:ascii="Trebuchet MS" w:eastAsia="Calibri" w:hAnsi="Trebuchet MS" w:cs="Times New Roman"/>
                <w:b/>
                <w:bCs/>
                <w14:ligatures w14:val="none"/>
              </w:rPr>
              <w:t>Denumire activitate PRTR</w:t>
            </w:r>
          </w:p>
        </w:tc>
      </w:tr>
      <w:tr w:rsidR="005F3969" w:rsidRPr="005F3969" w14:paraId="1157E66C" w14:textId="77777777" w:rsidTr="005F3969">
        <w:tc>
          <w:tcPr>
            <w:tcW w:w="4101" w:type="dxa"/>
            <w:shd w:val="clear" w:color="auto" w:fill="auto"/>
          </w:tcPr>
          <w:p w14:paraId="485A6A04" w14:textId="77777777" w:rsidR="005F3969" w:rsidRPr="005F3969" w:rsidRDefault="005F3969" w:rsidP="005F3969">
            <w:pPr>
              <w:spacing w:after="0" w:line="240" w:lineRule="auto"/>
              <w:jc w:val="center"/>
              <w:rPr>
                <w:rFonts w:ascii="Trebuchet MS" w:eastAsia="Calibri" w:hAnsi="Trebuchet MS" w:cs="Times New Roman"/>
                <w:bCs/>
                <w14:ligatures w14:val="none"/>
              </w:rPr>
            </w:pPr>
            <w:r w:rsidRPr="005F3969">
              <w:rPr>
                <w:rFonts w:ascii="Trebuchet MS" w:eastAsia="Calibri" w:hAnsi="Trebuchet MS" w:cs="Times New Roman"/>
                <w:b/>
                <w14:ligatures w14:val="none"/>
              </w:rPr>
              <w:t>7. a</w:t>
            </w:r>
          </w:p>
        </w:tc>
        <w:tc>
          <w:tcPr>
            <w:tcW w:w="5680" w:type="dxa"/>
            <w:shd w:val="clear" w:color="auto" w:fill="auto"/>
          </w:tcPr>
          <w:p w14:paraId="4FA1E841" w14:textId="77777777" w:rsidR="005F3969" w:rsidRPr="005F3969" w:rsidRDefault="005F3969" w:rsidP="005F3969">
            <w:pPr>
              <w:widowControl w:val="0"/>
              <w:autoSpaceDE w:val="0"/>
              <w:autoSpaceDN w:val="0"/>
              <w:adjustRightInd w:val="0"/>
              <w:spacing w:after="0" w:line="240" w:lineRule="auto"/>
              <w:jc w:val="both"/>
              <w:rPr>
                <w:rFonts w:ascii="Trebuchet MS" w:eastAsia="Times New Roman" w:hAnsi="Trebuchet MS" w:cs="Times New Roman"/>
                <w14:ligatures w14:val="none"/>
              </w:rPr>
            </w:pPr>
            <w:r w:rsidRPr="005F3969">
              <w:rPr>
                <w:rFonts w:ascii="Trebuchet MS" w:eastAsia="Calibri" w:hAnsi="Trebuchet MS" w:cs="Times New Roman"/>
                <w14:ligatures w14:val="none"/>
              </w:rPr>
              <w:t>7.(a) – Instalații de creștere intensivă a păsărilor de curte sau a porcilor</w:t>
            </w:r>
          </w:p>
        </w:tc>
      </w:tr>
    </w:tbl>
    <w:p w14:paraId="095997E0" w14:textId="77777777" w:rsidR="005F3969" w:rsidRDefault="005F3969" w:rsidP="005F3969">
      <w:pPr>
        <w:spacing w:after="0" w:line="240" w:lineRule="auto"/>
        <w:jc w:val="both"/>
        <w:rPr>
          <w:rFonts w:ascii="Trebuchet MS" w:eastAsia="Times New Roman" w:hAnsi="Trebuchet MS" w:cs="Times New Roman"/>
          <w:b/>
          <w:iCs/>
          <w14:ligatures w14:val="none"/>
        </w:rPr>
      </w:pPr>
    </w:p>
    <w:p w14:paraId="0E43D61E" w14:textId="6F6B7AF9" w:rsidR="005F3969" w:rsidRPr="005F3969" w:rsidRDefault="005F3969" w:rsidP="005F3969">
      <w:pPr>
        <w:spacing w:after="0" w:line="240" w:lineRule="auto"/>
        <w:jc w:val="both"/>
        <w:rPr>
          <w:rFonts w:ascii="Trebuchet MS" w:eastAsia="Times New Roman" w:hAnsi="Trebuchet MS" w:cs="Times New Roman"/>
          <w:b/>
          <w14:ligatures w14:val="none"/>
        </w:rPr>
      </w:pPr>
      <w:r w:rsidRPr="005F3969">
        <w:rPr>
          <w:rFonts w:ascii="Trebuchet MS" w:eastAsia="Times New Roman" w:hAnsi="Trebuchet MS" w:cs="Times New Roman"/>
          <w:b/>
          <w:iCs/>
          <w14:ligatures w14:val="none"/>
        </w:rPr>
        <w:t>Clasificarea activităţilor din economia naţională</w:t>
      </w:r>
      <w:r w:rsidRPr="005F3969">
        <w:rPr>
          <w:rFonts w:ascii="Trebuchet MS" w:eastAsia="Times New Roman" w:hAnsi="Trebuchet MS" w:cs="Times New Roman"/>
          <w:b/>
          <w14:ligatures w14:val="none"/>
        </w:rPr>
        <w:t xml:space="preserve"> CAEN: </w:t>
      </w:r>
    </w:p>
    <w:p w14:paraId="16CB603F" w14:textId="480398DE" w:rsidR="005F3969" w:rsidRPr="005F3969" w:rsidRDefault="005F3969" w:rsidP="005F3969">
      <w:pPr>
        <w:spacing w:after="0" w:line="240" w:lineRule="auto"/>
        <w:ind w:left="284"/>
        <w:jc w:val="both"/>
        <w:rPr>
          <w:rFonts w:ascii="Trebuchet MS" w:eastAsia="Times New Roman" w:hAnsi="Trebuchet MS" w:cs="Times New Roman"/>
          <w:lang w:val="en-US"/>
          <w14:ligatures w14:val="none"/>
        </w:rPr>
      </w:pPr>
      <w:r w:rsidRPr="005F3969">
        <w:rPr>
          <w:rFonts w:ascii="Trebuchet MS" w:eastAsia="Times New Roman" w:hAnsi="Trebuchet MS" w:cs="Times New Roman"/>
          <w14:ligatures w14:val="none"/>
        </w:rPr>
        <w:t xml:space="preserve">0146 </w:t>
      </w:r>
      <w:r w:rsidRPr="005F3969">
        <w:rPr>
          <w:rFonts w:ascii="Trebuchet MS" w:hAnsi="Trebuchet MS"/>
          <w:bCs/>
        </w:rPr>
        <w:t>- Creşterea porcinelor</w:t>
      </w:r>
      <w:r>
        <w:rPr>
          <w:rFonts w:ascii="Trebuchet MS" w:hAnsi="Trebuchet MS"/>
          <w:bCs/>
          <w:lang w:val="en-US"/>
        </w:rPr>
        <w:t>;</w:t>
      </w:r>
    </w:p>
    <w:p w14:paraId="13380929" w14:textId="1E99F630" w:rsidR="005F3969" w:rsidRPr="005F3969" w:rsidRDefault="005F3969" w:rsidP="005F3969">
      <w:pPr>
        <w:widowControl w:val="0"/>
        <w:tabs>
          <w:tab w:val="left" w:pos="1617"/>
        </w:tabs>
        <w:autoSpaceDE w:val="0"/>
        <w:autoSpaceDN w:val="0"/>
        <w:spacing w:after="0" w:line="240" w:lineRule="auto"/>
        <w:ind w:left="284"/>
        <w:jc w:val="both"/>
        <w:rPr>
          <w:rFonts w:ascii="Trebuchet MS" w:eastAsia="Times New Roman" w:hAnsi="Trebuchet MS" w:cs="Times New Roman"/>
          <w14:ligatures w14:val="none"/>
        </w:rPr>
      </w:pPr>
      <w:r w:rsidRPr="005F3969">
        <w:rPr>
          <w:rFonts w:ascii="Trebuchet MS" w:eastAsia="Times New Roman" w:hAnsi="Trebuchet MS" w:cs="Times New Roman"/>
          <w14:ligatures w14:val="none"/>
        </w:rPr>
        <w:t>4520 - Întreținerea și repararea</w:t>
      </w:r>
      <w:r w:rsidRPr="005F3969">
        <w:rPr>
          <w:rFonts w:ascii="Trebuchet MS" w:eastAsia="Times New Roman" w:hAnsi="Trebuchet MS" w:cs="Times New Roman"/>
          <w:spacing w:val="-32"/>
          <w14:ligatures w14:val="none"/>
        </w:rPr>
        <w:t xml:space="preserve"> </w:t>
      </w:r>
      <w:r w:rsidRPr="005F3969">
        <w:rPr>
          <w:rFonts w:ascii="Trebuchet MS" w:eastAsia="Times New Roman" w:hAnsi="Trebuchet MS" w:cs="Times New Roman"/>
          <w14:ligatures w14:val="none"/>
        </w:rPr>
        <w:t>autovehiculelor</w:t>
      </w:r>
      <w:r>
        <w:rPr>
          <w:rFonts w:ascii="Trebuchet MS" w:eastAsia="Times New Roman" w:hAnsi="Trebuchet MS" w:cs="Times New Roman"/>
          <w14:ligatures w14:val="none"/>
        </w:rPr>
        <w:t>;</w:t>
      </w:r>
    </w:p>
    <w:p w14:paraId="67C42D2E" w14:textId="4F0DA3D8" w:rsidR="005F3969" w:rsidRPr="005F3969" w:rsidRDefault="005F3969" w:rsidP="005F3969">
      <w:pPr>
        <w:widowControl w:val="0"/>
        <w:tabs>
          <w:tab w:val="left" w:pos="1617"/>
        </w:tabs>
        <w:autoSpaceDE w:val="0"/>
        <w:autoSpaceDN w:val="0"/>
        <w:spacing w:after="0" w:line="240" w:lineRule="auto"/>
        <w:ind w:left="284"/>
        <w:jc w:val="both"/>
        <w:rPr>
          <w:rFonts w:ascii="Trebuchet MS" w:eastAsia="Times New Roman" w:hAnsi="Trebuchet MS" w:cs="Times New Roman"/>
          <w14:ligatures w14:val="none"/>
        </w:rPr>
      </w:pPr>
      <w:r w:rsidRPr="005F3969">
        <w:rPr>
          <w:rFonts w:ascii="Trebuchet MS" w:eastAsia="Times New Roman" w:hAnsi="Trebuchet MS" w:cs="Times New Roman"/>
          <w14:ligatures w14:val="none"/>
        </w:rPr>
        <w:t xml:space="preserve">8122 - </w:t>
      </w:r>
      <w:r w:rsidRPr="005F3969">
        <w:rPr>
          <w:rFonts w:ascii="Trebuchet MS" w:eastAsia="Times New Roman" w:hAnsi="Trebuchet MS" w:cs="Times New Roman"/>
          <w:w w:val="99"/>
          <w14:ligatures w14:val="none"/>
        </w:rPr>
        <w:t>A</w:t>
      </w:r>
      <w:r w:rsidRPr="005F3969">
        <w:rPr>
          <w:rFonts w:ascii="Trebuchet MS" w:eastAsia="Times New Roman" w:hAnsi="Trebuchet MS" w:cs="Times New Roman"/>
          <w:spacing w:val="-2"/>
          <w:w w:val="99"/>
          <w14:ligatures w14:val="none"/>
        </w:rPr>
        <w:t>c</w:t>
      </w:r>
      <w:r w:rsidRPr="005F3969">
        <w:rPr>
          <w:rFonts w:ascii="Trebuchet MS" w:eastAsia="Times New Roman" w:hAnsi="Trebuchet MS" w:cs="Times New Roman"/>
          <w14:ligatures w14:val="none"/>
        </w:rPr>
        <w:t>tivi</w:t>
      </w:r>
      <w:r w:rsidRPr="005F3969">
        <w:rPr>
          <w:rFonts w:ascii="Trebuchet MS" w:eastAsia="Times New Roman" w:hAnsi="Trebuchet MS" w:cs="Times New Roman"/>
          <w:spacing w:val="1"/>
          <w14:ligatures w14:val="none"/>
        </w:rPr>
        <w:t>tăți</w:t>
      </w:r>
      <w:r w:rsidRPr="005F3969">
        <w:rPr>
          <w:rFonts w:ascii="Trebuchet MS" w:eastAsia="Times New Roman" w:hAnsi="Trebuchet MS" w:cs="Times New Roman"/>
          <w14:ligatures w14:val="none"/>
        </w:rPr>
        <w:t xml:space="preserve"> </w:t>
      </w:r>
      <w:r w:rsidRPr="005F3969">
        <w:rPr>
          <w:rFonts w:ascii="Trebuchet MS" w:eastAsia="Times New Roman" w:hAnsi="Trebuchet MS" w:cs="Times New Roman"/>
          <w:spacing w:val="-1"/>
          <w14:ligatures w14:val="none"/>
        </w:rPr>
        <w:t>spec</w:t>
      </w:r>
      <w:r w:rsidRPr="005F3969">
        <w:rPr>
          <w:rFonts w:ascii="Trebuchet MS" w:eastAsia="Times New Roman" w:hAnsi="Trebuchet MS" w:cs="Times New Roman"/>
          <w:spacing w:val="1"/>
          <w14:ligatures w14:val="none"/>
        </w:rPr>
        <w:t>i</w:t>
      </w:r>
      <w:r w:rsidRPr="005F3969">
        <w:rPr>
          <w:rFonts w:ascii="Trebuchet MS" w:eastAsia="Times New Roman" w:hAnsi="Trebuchet MS" w:cs="Times New Roman"/>
          <w:spacing w:val="-1"/>
          <w14:ligatures w14:val="none"/>
        </w:rPr>
        <w:t>a</w:t>
      </w:r>
      <w:r w:rsidRPr="005F3969">
        <w:rPr>
          <w:rFonts w:ascii="Trebuchet MS" w:eastAsia="Times New Roman" w:hAnsi="Trebuchet MS" w:cs="Times New Roman"/>
          <w14:ligatures w14:val="none"/>
        </w:rPr>
        <w:t>li</w:t>
      </w:r>
      <w:r w:rsidRPr="005F3969">
        <w:rPr>
          <w:rFonts w:ascii="Trebuchet MS" w:eastAsia="Times New Roman" w:hAnsi="Trebuchet MS" w:cs="Times New Roman"/>
          <w:spacing w:val="-1"/>
          <w14:ligatures w14:val="none"/>
        </w:rPr>
        <w:t>za</w:t>
      </w:r>
      <w:r w:rsidRPr="005F3969">
        <w:rPr>
          <w:rFonts w:ascii="Trebuchet MS" w:eastAsia="Times New Roman" w:hAnsi="Trebuchet MS" w:cs="Times New Roman"/>
          <w14:ligatures w14:val="none"/>
        </w:rPr>
        <w:t>te de</w:t>
      </w:r>
      <w:r w:rsidRPr="005F3969">
        <w:rPr>
          <w:rFonts w:ascii="Trebuchet MS" w:eastAsia="Times New Roman" w:hAnsi="Trebuchet MS" w:cs="Times New Roman"/>
          <w:spacing w:val="1"/>
          <w14:ligatures w14:val="none"/>
        </w:rPr>
        <w:t xml:space="preserve"> </w:t>
      </w:r>
      <w:r w:rsidRPr="005F3969">
        <w:rPr>
          <w:rFonts w:ascii="Trebuchet MS" w:eastAsia="Times New Roman" w:hAnsi="Trebuchet MS" w:cs="Times New Roman"/>
          <w:spacing w:val="-1"/>
          <w14:ligatures w14:val="none"/>
        </w:rPr>
        <w:t>c</w:t>
      </w:r>
      <w:r w:rsidRPr="005F3969">
        <w:rPr>
          <w:rFonts w:ascii="Trebuchet MS" w:eastAsia="Times New Roman" w:hAnsi="Trebuchet MS" w:cs="Times New Roman"/>
          <w14:ligatures w14:val="none"/>
        </w:rPr>
        <w:t>ur</w:t>
      </w:r>
      <w:r w:rsidRPr="005F3969">
        <w:rPr>
          <w:rFonts w:ascii="Trebuchet MS" w:eastAsia="Times New Roman" w:hAnsi="Trebuchet MS" w:cs="Times New Roman"/>
          <w:spacing w:val="-2"/>
          <w14:ligatures w14:val="none"/>
        </w:rPr>
        <w:t>ățenie</w:t>
      </w:r>
      <w:r>
        <w:rPr>
          <w:rFonts w:ascii="Trebuchet MS" w:eastAsia="Times New Roman" w:hAnsi="Trebuchet MS" w:cs="Times New Roman"/>
          <w:spacing w:val="-2"/>
          <w14:ligatures w14:val="none"/>
        </w:rPr>
        <w:t>;</w:t>
      </w:r>
    </w:p>
    <w:p w14:paraId="6C061BE5" w14:textId="49F30833" w:rsidR="005F3969" w:rsidRPr="005F3969" w:rsidRDefault="005F3969" w:rsidP="005F3969">
      <w:pPr>
        <w:widowControl w:val="0"/>
        <w:tabs>
          <w:tab w:val="left" w:pos="1617"/>
        </w:tabs>
        <w:autoSpaceDE w:val="0"/>
        <w:autoSpaceDN w:val="0"/>
        <w:spacing w:after="0" w:line="240" w:lineRule="auto"/>
        <w:ind w:left="284"/>
        <w:jc w:val="both"/>
        <w:rPr>
          <w:rFonts w:ascii="Trebuchet MS" w:eastAsia="Times New Roman" w:hAnsi="Trebuchet MS" w:cs="Times New Roman"/>
          <w14:ligatures w14:val="none"/>
        </w:rPr>
      </w:pPr>
      <w:r w:rsidRPr="005F3969">
        <w:rPr>
          <w:rFonts w:ascii="Trebuchet MS" w:eastAsia="Times New Roman" w:hAnsi="Trebuchet MS" w:cs="Times New Roman"/>
          <w14:ligatures w14:val="none"/>
        </w:rPr>
        <w:t>8129 - Alte activități de</w:t>
      </w:r>
      <w:r w:rsidRPr="005F3969">
        <w:rPr>
          <w:rFonts w:ascii="Trebuchet MS" w:eastAsia="Times New Roman" w:hAnsi="Trebuchet MS" w:cs="Times New Roman"/>
          <w:spacing w:val="-26"/>
          <w14:ligatures w14:val="none"/>
        </w:rPr>
        <w:t xml:space="preserve"> </w:t>
      </w:r>
      <w:r w:rsidRPr="005F3969">
        <w:rPr>
          <w:rFonts w:ascii="Trebuchet MS" w:eastAsia="Times New Roman" w:hAnsi="Trebuchet MS" w:cs="Times New Roman"/>
          <w14:ligatures w14:val="none"/>
        </w:rPr>
        <w:t>curățenie</w:t>
      </w:r>
      <w:r>
        <w:rPr>
          <w:rFonts w:ascii="Trebuchet MS" w:eastAsia="Times New Roman" w:hAnsi="Trebuchet MS" w:cs="Times New Roman"/>
          <w14:ligatures w14:val="none"/>
        </w:rPr>
        <w:t>;</w:t>
      </w:r>
    </w:p>
    <w:p w14:paraId="41690665" w14:textId="11F68060" w:rsidR="005F3969" w:rsidRPr="005F3969" w:rsidRDefault="005F3969" w:rsidP="005F3969">
      <w:pPr>
        <w:widowControl w:val="0"/>
        <w:tabs>
          <w:tab w:val="left" w:pos="1617"/>
        </w:tabs>
        <w:autoSpaceDE w:val="0"/>
        <w:autoSpaceDN w:val="0"/>
        <w:spacing w:after="0" w:line="240" w:lineRule="auto"/>
        <w:ind w:left="284"/>
        <w:jc w:val="both"/>
        <w:rPr>
          <w:rFonts w:ascii="Trebuchet MS" w:eastAsia="Times New Roman" w:hAnsi="Trebuchet MS" w:cs="Times New Roman"/>
          <w14:ligatures w14:val="none"/>
        </w:rPr>
      </w:pPr>
      <w:r w:rsidRPr="005F3969">
        <w:rPr>
          <w:rFonts w:ascii="Trebuchet MS" w:eastAsia="Times New Roman" w:hAnsi="Trebuchet MS" w:cs="Times New Roman"/>
          <w14:ligatures w14:val="none"/>
        </w:rPr>
        <w:t>1091 - Fabricarea preparatelor pentru hrana animalelor de fermă</w:t>
      </w:r>
      <w:r>
        <w:rPr>
          <w:rFonts w:ascii="Trebuchet MS" w:eastAsia="Times New Roman" w:hAnsi="Trebuchet MS" w:cs="Times New Roman"/>
          <w14:ligatures w14:val="none"/>
        </w:rPr>
        <w:t>.</w:t>
      </w:r>
    </w:p>
    <w:p w14:paraId="30B1A61D" w14:textId="77777777" w:rsidR="005F3969" w:rsidRDefault="005F3969" w:rsidP="00450E1A">
      <w:pPr>
        <w:spacing w:after="0" w:line="240" w:lineRule="auto"/>
        <w:jc w:val="both"/>
        <w:rPr>
          <w:rFonts w:ascii="Trebuchet MS" w:eastAsia="Calibri" w:hAnsi="Trebuchet MS" w:cs="Times New Roman"/>
          <w:b/>
          <w14:ligatures w14:val="none"/>
        </w:rPr>
      </w:pPr>
    </w:p>
    <w:p w14:paraId="5D5C8A04" w14:textId="0F8C4DF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 xml:space="preserve">Prezenta autorizaţie integrată de mediu a fost emisă în 3 (trei) exemplare, fiecare exemplar având un număr de </w:t>
      </w:r>
      <w:r w:rsidR="006B34D7">
        <w:rPr>
          <w:rFonts w:ascii="Trebuchet MS" w:eastAsia="Calibri" w:hAnsi="Trebuchet MS" w:cs="Times New Roman"/>
          <w:b/>
          <w:color w:val="FF0000"/>
          <w14:ligatures w14:val="none"/>
        </w:rPr>
        <w:t>73</w:t>
      </w:r>
      <w:r w:rsidRPr="00450E1A">
        <w:rPr>
          <w:rFonts w:ascii="Trebuchet MS" w:eastAsia="Calibri" w:hAnsi="Trebuchet MS" w:cs="Times New Roman"/>
          <w:b/>
          <w:color w:val="FF0000"/>
          <w14:ligatures w14:val="none"/>
        </w:rPr>
        <w:t xml:space="preserve"> (șa</w:t>
      </w:r>
      <w:r w:rsidR="006B34D7">
        <w:rPr>
          <w:rFonts w:ascii="Trebuchet MS" w:eastAsia="Calibri" w:hAnsi="Trebuchet MS" w:cs="Times New Roman"/>
          <w:b/>
          <w:color w:val="FF0000"/>
          <w14:ligatures w14:val="none"/>
        </w:rPr>
        <w:t>ptezeci</w:t>
      </w:r>
      <w:r w:rsidRPr="00450E1A">
        <w:rPr>
          <w:rFonts w:ascii="Trebuchet MS" w:eastAsia="Calibri" w:hAnsi="Trebuchet MS" w:cs="Times New Roman"/>
          <w:b/>
          <w:color w:val="FF0000"/>
          <w14:ligatures w14:val="none"/>
        </w:rPr>
        <w:t xml:space="preserve"> și </w:t>
      </w:r>
      <w:r w:rsidR="006B34D7">
        <w:rPr>
          <w:rFonts w:ascii="Trebuchet MS" w:eastAsia="Calibri" w:hAnsi="Trebuchet MS" w:cs="Times New Roman"/>
          <w:b/>
          <w:color w:val="FF0000"/>
          <w14:ligatures w14:val="none"/>
        </w:rPr>
        <w:t>trei</w:t>
      </w:r>
      <w:r w:rsidRPr="00450E1A">
        <w:rPr>
          <w:rFonts w:ascii="Trebuchet MS" w:eastAsia="Calibri" w:hAnsi="Trebuchet MS" w:cs="Times New Roman"/>
          <w:b/>
          <w:color w:val="FF0000"/>
          <w14:ligatures w14:val="none"/>
        </w:rPr>
        <w:t>) pagini</w:t>
      </w:r>
      <w:r w:rsidRPr="00450E1A">
        <w:rPr>
          <w:rFonts w:ascii="Trebuchet MS" w:eastAsia="Calibri" w:hAnsi="Trebuchet MS" w:cs="Times New Roman"/>
          <w:b/>
          <w14:ligatures w14:val="none"/>
        </w:rPr>
        <w:t xml:space="preserve"> semnate şi ştampilate: 1 ex. pentru titular, 2 ex. se arhivează la A.P.M. Sibiu.</w:t>
      </w:r>
    </w:p>
    <w:p w14:paraId="4227A028" w14:textId="148FE6AA" w:rsid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Emisă de:</w:t>
      </w:r>
      <w:r w:rsidRPr="00450E1A">
        <w:rPr>
          <w:rFonts w:ascii="Trebuchet MS" w:eastAsia="Calibri" w:hAnsi="Trebuchet MS" w:cs="Times New Roman"/>
          <w14:ligatures w14:val="none"/>
        </w:rPr>
        <w:t xml:space="preserve"> </w:t>
      </w:r>
      <w:r w:rsidRPr="00450E1A">
        <w:rPr>
          <w:rFonts w:ascii="Trebuchet MS" w:eastAsia="Calibri" w:hAnsi="Trebuchet MS" w:cs="Times New Roman"/>
          <w:b/>
          <w14:ligatures w14:val="none"/>
        </w:rPr>
        <w:t xml:space="preserve">SERVICIUL AVIZE, ACORDURI, AUTORIZAŢII </w:t>
      </w:r>
    </w:p>
    <w:p w14:paraId="6F90CF16" w14:textId="77777777" w:rsidR="005F3969" w:rsidRPr="00450E1A" w:rsidRDefault="005F3969" w:rsidP="00450E1A">
      <w:pPr>
        <w:spacing w:after="0" w:line="240" w:lineRule="auto"/>
        <w:jc w:val="both"/>
        <w:rPr>
          <w:rFonts w:ascii="Trebuchet MS" w:eastAsia="Calibri" w:hAnsi="Trebuchet MS" w:cs="Times New Roman"/>
          <w:b/>
          <w14:ligatures w14:val="none"/>
        </w:rPr>
      </w:pPr>
    </w:p>
    <w:p w14:paraId="0537FD2B" w14:textId="106E6D70" w:rsidR="00450E1A" w:rsidRDefault="00450E1A" w:rsidP="00450E1A">
      <w:pPr>
        <w:spacing w:after="0" w:line="240" w:lineRule="auto"/>
        <w:jc w:val="both"/>
        <w:rPr>
          <w:rFonts w:ascii="Trebuchet MS" w:eastAsia="Calibri" w:hAnsi="Trebuchet MS" w:cs="Times New Roman"/>
          <w:b/>
          <w:u w:val="single"/>
          <w14:ligatures w14:val="none"/>
        </w:rPr>
      </w:pPr>
      <w:r w:rsidRPr="002B2E29">
        <w:rPr>
          <w:rFonts w:ascii="Trebuchet MS" w:eastAsia="Calibri" w:hAnsi="Trebuchet MS" w:cs="Times New Roman"/>
          <w:b/>
          <w:u w:val="single"/>
          <w14:ligatures w14:val="none"/>
        </w:rPr>
        <w:t>Prezenta autorizație de mediu își păstrează valabilitatea pe toată perioada în care beneficiarul acesteia obține viza anuală (conform O.U.G. nr. 195/2005 privind protecția mediului, cu modificările și completările ulterioare)</w:t>
      </w:r>
      <w:r w:rsidRPr="002B2E29">
        <w:rPr>
          <w:rFonts w:ascii="Trebuchet MS" w:eastAsia="Calibri" w:hAnsi="Trebuchet MS" w:cs="Times New Roman"/>
          <w:b/>
          <w14:ligatures w14:val="none"/>
        </w:rPr>
        <w:t>.</w:t>
      </w:r>
      <w:r w:rsidRPr="002B2E29">
        <w:rPr>
          <w:rFonts w:ascii="Trebuchet MS" w:eastAsia="Calibri" w:hAnsi="Trebuchet MS" w:cs="Times New Roman"/>
          <w:b/>
          <w:u w:val="single"/>
          <w14:ligatures w14:val="none"/>
        </w:rPr>
        <w:t xml:space="preserve"> </w:t>
      </w:r>
    </w:p>
    <w:p w14:paraId="77690A4C" w14:textId="4C09C614" w:rsidR="005F3969" w:rsidRDefault="005F3969" w:rsidP="00450E1A">
      <w:pPr>
        <w:spacing w:after="0" w:line="240" w:lineRule="auto"/>
        <w:jc w:val="both"/>
        <w:rPr>
          <w:rFonts w:ascii="Trebuchet MS" w:eastAsia="Calibri" w:hAnsi="Trebuchet MS" w:cs="Times New Roman"/>
          <w:b/>
          <w:u w:val="single"/>
          <w14:ligatures w14:val="none"/>
        </w:rPr>
      </w:pPr>
    </w:p>
    <w:p w14:paraId="2E00CB74" w14:textId="77777777" w:rsidR="005F3969" w:rsidRPr="002B2E29" w:rsidRDefault="005F3969" w:rsidP="00450E1A">
      <w:pPr>
        <w:spacing w:after="0" w:line="240" w:lineRule="auto"/>
        <w:jc w:val="both"/>
        <w:rPr>
          <w:rFonts w:ascii="Trebuchet MS" w:eastAsia="Calibri" w:hAnsi="Trebuchet MS" w:cs="Times New Roman"/>
          <w:b/>
          <w:u w:val="single"/>
          <w14:ligatures w14:val="none"/>
        </w:rPr>
      </w:pPr>
    </w:p>
    <w:p w14:paraId="4FF81DE8" w14:textId="05BEA32B" w:rsidR="00450E1A" w:rsidRPr="002B2E29" w:rsidRDefault="00450E1A" w:rsidP="00450E1A">
      <w:pPr>
        <w:spacing w:after="0" w:line="240" w:lineRule="auto"/>
        <w:jc w:val="both"/>
        <w:rPr>
          <w:rFonts w:ascii="Trebuchet MS" w:eastAsia="Calibri" w:hAnsi="Trebuchet MS" w:cs="Times New Roman"/>
          <w:b/>
          <w:u w:val="single"/>
          <w14:ligatures w14:val="none"/>
        </w:rPr>
      </w:pPr>
      <w:r w:rsidRPr="002B2E29">
        <w:rPr>
          <w:rFonts w:ascii="Trebuchet MS" w:eastAsia="Calibri" w:hAnsi="Trebuchet MS" w:cs="Times New Roman"/>
          <w:b/>
          <w:u w:val="single"/>
          <w14:ligatures w14:val="none"/>
        </w:rPr>
        <w:lastRenderedPageBreak/>
        <w:t>Termenul în care titularul activității solicită aplicarea vizei anuale este de maximum 90 de zile și de minimum 60 de zile înainte de ziua și luna corespunzătoare zilei și lunii în care a fost emisă autorizația pe care acesta o deține. În cazul în care autorizația pe care acesta o deține a fost revizuită, termenul de 60 de zile se va calcula în funcție de ziua și luna în care a fost emisă autorizația iniţială, conform prevederilor Ordinului nr. 1150/2020, art. 5, alin. 4, anexă la procedură, cu modificările și completările ulterioare.</w:t>
      </w:r>
    </w:p>
    <w:p w14:paraId="5F6B180B" w14:textId="4AAD6219" w:rsidR="002B2E29" w:rsidRDefault="002B2E29" w:rsidP="00450E1A">
      <w:pPr>
        <w:spacing w:after="0" w:line="240" w:lineRule="auto"/>
        <w:jc w:val="center"/>
        <w:rPr>
          <w:rFonts w:ascii="Trebuchet MS" w:eastAsia="Calibri" w:hAnsi="Trebuchet MS" w:cs="Times New Roman"/>
          <w:b/>
          <w14:ligatures w14:val="none"/>
        </w:rPr>
      </w:pPr>
    </w:p>
    <w:p w14:paraId="78994281" w14:textId="3B2DD000" w:rsidR="005F3969" w:rsidRDefault="005F3969" w:rsidP="00450E1A">
      <w:pPr>
        <w:spacing w:after="0" w:line="240" w:lineRule="auto"/>
        <w:jc w:val="center"/>
        <w:rPr>
          <w:rFonts w:ascii="Trebuchet MS" w:eastAsia="Calibri" w:hAnsi="Trebuchet MS" w:cs="Times New Roman"/>
          <w:b/>
          <w14:ligatures w14:val="none"/>
        </w:rPr>
      </w:pPr>
    </w:p>
    <w:p w14:paraId="27B05A6F" w14:textId="4E9FB0A2" w:rsidR="00450E1A" w:rsidRPr="00450E1A" w:rsidRDefault="00450E1A" w:rsidP="00450E1A">
      <w:pPr>
        <w:spacing w:after="0" w:line="240" w:lineRule="auto"/>
        <w:jc w:val="center"/>
        <w:rPr>
          <w:rFonts w:ascii="Trebuchet MS" w:eastAsia="Calibri" w:hAnsi="Trebuchet MS" w:cs="Times New Roman"/>
          <w:b/>
          <w14:ligatures w14:val="none"/>
        </w:rPr>
      </w:pPr>
      <w:r w:rsidRPr="00450E1A">
        <w:rPr>
          <w:rFonts w:ascii="Trebuchet MS" w:eastAsia="Calibri" w:hAnsi="Trebuchet MS" w:cs="Times New Roman"/>
          <w:b/>
          <w14:ligatures w14:val="none"/>
        </w:rPr>
        <w:t>DIRECTOR EXECUTIV,</w:t>
      </w:r>
    </w:p>
    <w:p w14:paraId="338A24E0" w14:textId="77777777" w:rsidR="00450E1A" w:rsidRPr="00450E1A" w:rsidRDefault="00450E1A" w:rsidP="00450E1A">
      <w:pPr>
        <w:spacing w:after="0" w:line="240" w:lineRule="auto"/>
        <w:jc w:val="center"/>
        <w:rPr>
          <w:rFonts w:ascii="Trebuchet MS" w:eastAsia="Calibri" w:hAnsi="Trebuchet MS" w:cs="Times New Roman"/>
          <w:b/>
          <w14:ligatures w14:val="none"/>
        </w:rPr>
      </w:pPr>
      <w:r w:rsidRPr="00450E1A">
        <w:rPr>
          <w:rFonts w:ascii="Trebuchet MS" w:eastAsia="Calibri" w:hAnsi="Trebuchet MS" w:cs="Times New Roman"/>
          <w:b/>
          <w14:ligatures w14:val="none"/>
        </w:rPr>
        <w:t>CIPRIAN SIMULESCU</w:t>
      </w:r>
    </w:p>
    <w:p w14:paraId="55B562F7" w14:textId="77777777" w:rsidR="00450E1A" w:rsidRPr="00450E1A" w:rsidRDefault="00450E1A" w:rsidP="00450E1A">
      <w:pPr>
        <w:spacing w:after="0" w:line="240" w:lineRule="auto"/>
        <w:jc w:val="center"/>
        <w:rPr>
          <w:rFonts w:ascii="Trebuchet MS" w:eastAsia="Calibri" w:hAnsi="Trebuchet MS" w:cs="Times New Roman"/>
          <w:b/>
          <w14:ligatures w14:val="none"/>
        </w:rPr>
      </w:pPr>
    </w:p>
    <w:p w14:paraId="2AA28369" w14:textId="7EB6CE27" w:rsidR="00450E1A" w:rsidRDefault="00450E1A" w:rsidP="00450E1A">
      <w:pPr>
        <w:spacing w:after="0" w:line="240" w:lineRule="auto"/>
        <w:jc w:val="center"/>
        <w:outlineLvl w:val="0"/>
        <w:rPr>
          <w:rFonts w:ascii="Trebuchet MS" w:eastAsia="Calibri" w:hAnsi="Trebuchet MS" w:cs="Times New Roman"/>
          <w:b/>
          <w14:ligatures w14:val="none"/>
        </w:rPr>
      </w:pPr>
    </w:p>
    <w:p w14:paraId="460FB809" w14:textId="79CC3BAE" w:rsidR="005F3969" w:rsidRDefault="005F3969" w:rsidP="00450E1A">
      <w:pPr>
        <w:spacing w:after="0" w:line="240" w:lineRule="auto"/>
        <w:jc w:val="center"/>
        <w:outlineLvl w:val="0"/>
        <w:rPr>
          <w:rFonts w:ascii="Trebuchet MS" w:eastAsia="Calibri" w:hAnsi="Trebuchet MS" w:cs="Times New Roman"/>
          <w:b/>
          <w14:ligatures w14:val="none"/>
        </w:rPr>
      </w:pPr>
    </w:p>
    <w:p w14:paraId="21DC2655" w14:textId="090B6F24" w:rsidR="005F3969" w:rsidRDefault="005F3969" w:rsidP="00450E1A">
      <w:pPr>
        <w:spacing w:after="0" w:line="240" w:lineRule="auto"/>
        <w:jc w:val="center"/>
        <w:outlineLvl w:val="0"/>
        <w:rPr>
          <w:rFonts w:ascii="Trebuchet MS" w:eastAsia="Calibri" w:hAnsi="Trebuchet MS" w:cs="Times New Roman"/>
          <w:b/>
          <w14:ligatures w14:val="none"/>
        </w:rPr>
      </w:pPr>
    </w:p>
    <w:p w14:paraId="16B35BE6" w14:textId="700A89DA" w:rsidR="005F3969" w:rsidRDefault="005F3969" w:rsidP="00450E1A">
      <w:pPr>
        <w:spacing w:after="0" w:line="240" w:lineRule="auto"/>
        <w:jc w:val="center"/>
        <w:outlineLvl w:val="0"/>
        <w:rPr>
          <w:rFonts w:ascii="Trebuchet MS" w:eastAsia="Calibri" w:hAnsi="Trebuchet MS" w:cs="Times New Roman"/>
          <w:b/>
          <w14:ligatures w14:val="none"/>
        </w:rPr>
      </w:pPr>
    </w:p>
    <w:p w14:paraId="5F575F2A" w14:textId="77777777" w:rsidR="005F3969" w:rsidRDefault="005F3969" w:rsidP="00450E1A">
      <w:pPr>
        <w:spacing w:after="0" w:line="240" w:lineRule="auto"/>
        <w:jc w:val="center"/>
        <w:outlineLvl w:val="0"/>
        <w:rPr>
          <w:rFonts w:ascii="Trebuchet MS" w:eastAsia="Calibri" w:hAnsi="Trebuchet MS" w:cs="Times New Roman"/>
          <w:b/>
          <w14:ligatures w14:val="none"/>
        </w:rPr>
      </w:pPr>
    </w:p>
    <w:p w14:paraId="01595933" w14:textId="77777777" w:rsidR="005F3969" w:rsidRDefault="005F3969" w:rsidP="00450E1A">
      <w:pPr>
        <w:spacing w:after="0" w:line="240" w:lineRule="auto"/>
        <w:jc w:val="center"/>
        <w:outlineLvl w:val="0"/>
        <w:rPr>
          <w:rFonts w:ascii="Trebuchet MS" w:eastAsia="Calibri" w:hAnsi="Trebuchet MS" w:cs="Times New Roman"/>
          <w:b/>
          <w14:ligatures w14:val="none"/>
        </w:rPr>
      </w:pPr>
    </w:p>
    <w:p w14:paraId="4861C997" w14:textId="77777777" w:rsidR="002B2E29" w:rsidRPr="00450E1A" w:rsidRDefault="002B2E29" w:rsidP="00450E1A">
      <w:pPr>
        <w:spacing w:after="0" w:line="240" w:lineRule="auto"/>
        <w:jc w:val="center"/>
        <w:outlineLvl w:val="0"/>
        <w:rPr>
          <w:rFonts w:ascii="Trebuchet MS" w:eastAsia="Calibri" w:hAnsi="Trebuchet MS" w:cs="Times New Roman"/>
          <w:b/>
          <w14:ligatures w14:val="none"/>
        </w:rPr>
      </w:pPr>
    </w:p>
    <w:p w14:paraId="0733217E" w14:textId="77777777" w:rsidR="00450E1A" w:rsidRPr="00450E1A" w:rsidRDefault="00450E1A" w:rsidP="00450E1A">
      <w:pPr>
        <w:spacing w:after="0" w:line="240" w:lineRule="auto"/>
        <w:jc w:val="center"/>
        <w:outlineLvl w:val="0"/>
        <w:rPr>
          <w:rFonts w:ascii="Trebuchet MS" w:eastAsia="Calibri" w:hAnsi="Trebuchet MS" w:cs="Times New Roman"/>
          <w:b/>
          <w14:ligatures w14:val="none"/>
        </w:rPr>
      </w:pPr>
    </w:p>
    <w:p w14:paraId="4F989732" w14:textId="77777777" w:rsidR="00450E1A" w:rsidRPr="00450E1A" w:rsidRDefault="00450E1A" w:rsidP="00450E1A">
      <w:pPr>
        <w:spacing w:after="0" w:line="240" w:lineRule="auto"/>
        <w:jc w:val="center"/>
        <w:rPr>
          <w:rFonts w:ascii="Trebuchet MS" w:eastAsia="SimSun" w:hAnsi="Trebuchet MS" w:cs="Times New Roman"/>
          <w:b/>
          <w14:ligatures w14:val="none"/>
        </w:rPr>
      </w:pPr>
      <w:r w:rsidRPr="00450E1A">
        <w:rPr>
          <w:rFonts w:ascii="Trebuchet MS" w:eastAsia="SimSun" w:hAnsi="Trebuchet MS" w:cs="Times New Roman"/>
          <w:b/>
          <w14:ligatures w14:val="none"/>
        </w:rPr>
        <w:t>ŞEF SERVICIU AVIZE,</w:t>
      </w:r>
    </w:p>
    <w:p w14:paraId="2BED2A63" w14:textId="77777777" w:rsidR="00450E1A" w:rsidRPr="00450E1A" w:rsidRDefault="00450E1A" w:rsidP="00450E1A">
      <w:pPr>
        <w:spacing w:after="0" w:line="240" w:lineRule="auto"/>
        <w:jc w:val="center"/>
        <w:rPr>
          <w:rFonts w:ascii="Trebuchet MS" w:eastAsia="Calibri" w:hAnsi="Trebuchet MS" w:cs="Times New Roman"/>
          <w:b/>
          <w14:ligatures w14:val="none"/>
        </w:rPr>
      </w:pPr>
      <w:r w:rsidRPr="00450E1A">
        <w:rPr>
          <w:rFonts w:ascii="Trebuchet MS" w:eastAsia="Calibri" w:hAnsi="Trebuchet MS" w:cs="Times New Roman"/>
          <w:b/>
          <w14:ligatures w14:val="none"/>
        </w:rPr>
        <w:t>ACORDURI, AUTORIZAŢII,</w:t>
      </w:r>
    </w:p>
    <w:p w14:paraId="447FEDE8" w14:textId="704BCF89" w:rsidR="00450E1A" w:rsidRDefault="00450E1A" w:rsidP="00450E1A">
      <w:pPr>
        <w:spacing w:after="0" w:line="240" w:lineRule="auto"/>
        <w:jc w:val="center"/>
        <w:rPr>
          <w:rFonts w:ascii="Trebuchet MS" w:eastAsia="Calibri" w:hAnsi="Trebuchet MS" w:cs="Times New Roman"/>
          <w:b/>
          <w14:ligatures w14:val="none"/>
        </w:rPr>
      </w:pPr>
      <w:r w:rsidRPr="00450E1A">
        <w:rPr>
          <w:rFonts w:ascii="Trebuchet MS" w:eastAsia="Calibri" w:hAnsi="Trebuchet MS" w:cs="Times New Roman"/>
          <w:b/>
          <w14:ligatures w14:val="none"/>
        </w:rPr>
        <w:t>Ruxanda-Maria FLORIAN</w:t>
      </w:r>
    </w:p>
    <w:p w14:paraId="2765B069" w14:textId="1B28A9D0" w:rsidR="005F3969" w:rsidRDefault="005F3969" w:rsidP="00450E1A">
      <w:pPr>
        <w:spacing w:after="0" w:line="240" w:lineRule="auto"/>
        <w:jc w:val="center"/>
        <w:rPr>
          <w:rFonts w:ascii="Trebuchet MS" w:eastAsia="Calibri" w:hAnsi="Trebuchet MS" w:cs="Times New Roman"/>
          <w:b/>
          <w14:ligatures w14:val="none"/>
        </w:rPr>
      </w:pPr>
    </w:p>
    <w:p w14:paraId="02074EE8" w14:textId="0611D2DF" w:rsidR="005F3969" w:rsidRDefault="005F3969" w:rsidP="00450E1A">
      <w:pPr>
        <w:spacing w:after="0" w:line="240" w:lineRule="auto"/>
        <w:jc w:val="center"/>
        <w:rPr>
          <w:rFonts w:ascii="Trebuchet MS" w:eastAsia="Calibri" w:hAnsi="Trebuchet MS" w:cs="Times New Roman"/>
          <w:b/>
          <w14:ligatures w14:val="none"/>
        </w:rPr>
      </w:pPr>
    </w:p>
    <w:p w14:paraId="2611716E" w14:textId="6DA4C2E5" w:rsidR="005F3969" w:rsidRDefault="005F3969" w:rsidP="00450E1A">
      <w:pPr>
        <w:spacing w:after="0" w:line="240" w:lineRule="auto"/>
        <w:jc w:val="center"/>
        <w:rPr>
          <w:rFonts w:ascii="Trebuchet MS" w:eastAsia="Calibri" w:hAnsi="Trebuchet MS" w:cs="Times New Roman"/>
          <w:b/>
          <w14:ligatures w14:val="none"/>
        </w:rPr>
      </w:pPr>
    </w:p>
    <w:p w14:paraId="64D5B5BD" w14:textId="43380964" w:rsidR="005F3969" w:rsidRDefault="005F3969" w:rsidP="00450E1A">
      <w:pPr>
        <w:spacing w:after="0" w:line="240" w:lineRule="auto"/>
        <w:jc w:val="center"/>
        <w:rPr>
          <w:rFonts w:ascii="Trebuchet MS" w:eastAsia="Calibri" w:hAnsi="Trebuchet MS" w:cs="Times New Roman"/>
          <w:b/>
          <w14:ligatures w14:val="none"/>
        </w:rPr>
      </w:pPr>
    </w:p>
    <w:p w14:paraId="57CD0942" w14:textId="77777777" w:rsidR="005F3969" w:rsidRPr="00450E1A" w:rsidRDefault="005F3969" w:rsidP="00450E1A">
      <w:pPr>
        <w:spacing w:after="0" w:line="240" w:lineRule="auto"/>
        <w:jc w:val="center"/>
        <w:rPr>
          <w:rFonts w:ascii="Trebuchet MS" w:eastAsia="Calibri" w:hAnsi="Trebuchet MS" w:cs="Times New Roman"/>
          <w:b/>
          <w14:ligatures w14:val="none"/>
        </w:rPr>
      </w:pPr>
    </w:p>
    <w:p w14:paraId="1F29BA90" w14:textId="4356E104" w:rsidR="00450E1A" w:rsidRPr="00450E1A" w:rsidRDefault="002B2E29" w:rsidP="002B2E29">
      <w:pPr>
        <w:spacing w:after="0" w:line="240" w:lineRule="auto"/>
        <w:outlineLvl w:val="0"/>
        <w:rPr>
          <w:rFonts w:ascii="Trebuchet MS" w:eastAsia="Calibri" w:hAnsi="Trebuchet MS" w:cs="Times New Roman"/>
          <w:b/>
          <w14:ligatures w14:val="none"/>
        </w:rPr>
      </w:pPr>
      <w:r>
        <w:rPr>
          <w:rFonts w:ascii="Trebuchet MS" w:eastAsia="Calibri" w:hAnsi="Trebuchet MS" w:cs="Times New Roman"/>
          <w:b/>
          <w14:ligatures w14:val="none"/>
        </w:rPr>
        <w:t xml:space="preserve">    </w:t>
      </w:r>
      <w:r w:rsidR="00450E1A" w:rsidRPr="00450E1A">
        <w:rPr>
          <w:rFonts w:ascii="Trebuchet MS" w:eastAsia="Calibri" w:hAnsi="Trebuchet MS" w:cs="Times New Roman"/>
          <w:b/>
          <w14:ligatures w14:val="none"/>
        </w:rPr>
        <w:t>ŞEF SERVICIU CALITATEA</w:t>
      </w:r>
      <w:r w:rsidR="00450E1A" w:rsidRPr="00450E1A">
        <w:rPr>
          <w:rFonts w:ascii="Trebuchet MS" w:eastAsia="Calibri" w:hAnsi="Trebuchet MS" w:cs="Times New Roman"/>
          <w:b/>
          <w:bCs/>
          <w14:ligatures w14:val="none"/>
        </w:rPr>
        <w:t xml:space="preserve"> </w:t>
      </w:r>
      <w:r w:rsidR="00450E1A" w:rsidRPr="00450E1A">
        <w:rPr>
          <w:rFonts w:ascii="Trebuchet MS" w:eastAsia="Calibri" w:hAnsi="Trebuchet MS" w:cs="Times New Roman"/>
          <w:b/>
          <w:bCs/>
          <w14:ligatures w14:val="none"/>
        </w:rPr>
        <w:tab/>
      </w:r>
      <w:r w:rsidR="00450E1A" w:rsidRPr="00450E1A">
        <w:rPr>
          <w:rFonts w:ascii="Trebuchet MS" w:eastAsia="Calibri" w:hAnsi="Trebuchet MS" w:cs="Times New Roman"/>
          <w:b/>
          <w:bCs/>
          <w14:ligatures w14:val="none"/>
        </w:rPr>
        <w:tab/>
        <w:t xml:space="preserve">    </w:t>
      </w:r>
      <w:r>
        <w:rPr>
          <w:rFonts w:ascii="Trebuchet MS" w:eastAsia="Calibri" w:hAnsi="Trebuchet MS" w:cs="Times New Roman"/>
          <w:b/>
          <w:bCs/>
          <w14:ligatures w14:val="none"/>
        </w:rPr>
        <w:t xml:space="preserve">                          </w:t>
      </w:r>
      <w:r w:rsidR="00450E1A" w:rsidRPr="00450E1A">
        <w:rPr>
          <w:rFonts w:ascii="Trebuchet MS" w:eastAsia="Calibri" w:hAnsi="Trebuchet MS" w:cs="Times New Roman"/>
          <w:b/>
          <w:bCs/>
          <w14:ligatures w14:val="none"/>
        </w:rPr>
        <w:t xml:space="preserve">  </w:t>
      </w:r>
      <w:r>
        <w:rPr>
          <w:rFonts w:ascii="Trebuchet MS" w:eastAsia="Calibri" w:hAnsi="Trebuchet MS" w:cs="Times New Roman"/>
          <w:b/>
          <w:bCs/>
          <w14:ligatures w14:val="none"/>
        </w:rPr>
        <w:t xml:space="preserve">  </w:t>
      </w:r>
      <w:r w:rsidR="00450E1A" w:rsidRPr="00450E1A">
        <w:rPr>
          <w:rFonts w:ascii="Trebuchet MS" w:eastAsia="Calibri" w:hAnsi="Trebuchet MS" w:cs="Times New Roman"/>
          <w:b/>
          <w:bCs/>
          <w14:ligatures w14:val="none"/>
        </w:rPr>
        <w:t xml:space="preserve"> ŞEF SERVICIU MONITORIZARE</w:t>
      </w:r>
    </w:p>
    <w:p w14:paraId="1EE6EB79" w14:textId="344BE4B4" w:rsidR="00450E1A" w:rsidRPr="00450E1A" w:rsidRDefault="002B2E29" w:rsidP="002B2E29">
      <w:pPr>
        <w:spacing w:after="0" w:line="240" w:lineRule="auto"/>
        <w:rPr>
          <w:rFonts w:ascii="Trebuchet MS" w:eastAsia="Calibri" w:hAnsi="Trebuchet MS" w:cs="Times New Roman"/>
          <w:b/>
          <w:bCs/>
          <w14:ligatures w14:val="none"/>
        </w:rPr>
      </w:pPr>
      <w:r>
        <w:rPr>
          <w:rFonts w:ascii="Trebuchet MS" w:eastAsia="Calibri" w:hAnsi="Trebuchet MS" w:cs="Times New Roman"/>
          <w:b/>
          <w14:ligatures w14:val="none"/>
        </w:rPr>
        <w:t xml:space="preserve">     </w:t>
      </w:r>
      <w:r w:rsidR="00450E1A" w:rsidRPr="00450E1A">
        <w:rPr>
          <w:rFonts w:ascii="Trebuchet MS" w:eastAsia="Calibri" w:hAnsi="Trebuchet MS" w:cs="Times New Roman"/>
          <w:b/>
          <w14:ligatures w14:val="none"/>
        </w:rPr>
        <w:t xml:space="preserve">FACTORILOR DE MEDIU, </w:t>
      </w:r>
      <w:r w:rsidR="00450E1A" w:rsidRPr="00450E1A">
        <w:rPr>
          <w:rFonts w:ascii="Trebuchet MS" w:eastAsia="Calibri" w:hAnsi="Trebuchet MS" w:cs="Times New Roman"/>
          <w:b/>
          <w14:ligatures w14:val="none"/>
        </w:rPr>
        <w:tab/>
      </w:r>
      <w:r w:rsidR="00450E1A" w:rsidRPr="00450E1A">
        <w:rPr>
          <w:rFonts w:ascii="Trebuchet MS" w:eastAsia="Calibri" w:hAnsi="Trebuchet MS" w:cs="Times New Roman"/>
          <w:b/>
          <w14:ligatures w14:val="none"/>
        </w:rPr>
        <w:tab/>
      </w:r>
      <w:r w:rsidR="00450E1A" w:rsidRPr="00450E1A">
        <w:rPr>
          <w:rFonts w:ascii="Trebuchet MS" w:eastAsia="Calibri" w:hAnsi="Trebuchet MS" w:cs="Times New Roman"/>
          <w:b/>
          <w14:ligatures w14:val="none"/>
        </w:rPr>
        <w:tab/>
      </w:r>
      <w:r w:rsidR="00450E1A" w:rsidRPr="00450E1A">
        <w:rPr>
          <w:rFonts w:ascii="Trebuchet MS" w:eastAsia="Calibri" w:hAnsi="Trebuchet MS" w:cs="Times New Roman"/>
          <w:b/>
          <w14:ligatures w14:val="none"/>
        </w:rPr>
        <w:tab/>
        <w:t xml:space="preserve">     </w:t>
      </w:r>
      <w:r>
        <w:rPr>
          <w:rFonts w:ascii="Trebuchet MS" w:eastAsia="Calibri" w:hAnsi="Trebuchet MS" w:cs="Times New Roman"/>
          <w:b/>
          <w14:ligatures w14:val="none"/>
        </w:rPr>
        <w:t xml:space="preserve">                          </w:t>
      </w:r>
      <w:r w:rsidR="00450E1A" w:rsidRPr="00450E1A">
        <w:rPr>
          <w:rFonts w:ascii="Trebuchet MS" w:eastAsia="Calibri" w:hAnsi="Trebuchet MS" w:cs="Times New Roman"/>
          <w:b/>
          <w14:ligatures w14:val="none"/>
        </w:rPr>
        <w:t xml:space="preserve">  </w:t>
      </w:r>
      <w:r w:rsidR="00450E1A" w:rsidRPr="00450E1A">
        <w:rPr>
          <w:rFonts w:ascii="Trebuchet MS" w:eastAsia="Calibri" w:hAnsi="Trebuchet MS" w:cs="Times New Roman"/>
          <w:b/>
          <w:bCs/>
          <w14:ligatures w14:val="none"/>
        </w:rPr>
        <w:t>ŞI LABORATOARE</w:t>
      </w:r>
    </w:p>
    <w:p w14:paraId="1BE44D89" w14:textId="656D0EBD" w:rsidR="00450E1A" w:rsidRPr="00450E1A" w:rsidRDefault="002B2E29" w:rsidP="002B2E29">
      <w:pPr>
        <w:spacing w:after="0" w:line="240" w:lineRule="auto"/>
        <w:rPr>
          <w:rFonts w:ascii="Trebuchet MS" w:eastAsia="Calibri" w:hAnsi="Trebuchet MS" w:cs="Times New Roman"/>
          <w:b/>
          <w14:ligatures w14:val="none"/>
        </w:rPr>
      </w:pPr>
      <w:r>
        <w:rPr>
          <w:rFonts w:ascii="Trebuchet MS" w:eastAsia="Calibri" w:hAnsi="Trebuchet MS" w:cs="Times New Roman"/>
          <w:b/>
          <w14:ligatures w14:val="none"/>
        </w:rPr>
        <w:t xml:space="preserve">          </w:t>
      </w:r>
      <w:r w:rsidR="00450E1A" w:rsidRPr="00450E1A">
        <w:rPr>
          <w:rFonts w:ascii="Trebuchet MS" w:eastAsia="Calibri" w:hAnsi="Trebuchet MS" w:cs="Times New Roman"/>
          <w:b/>
          <w14:ligatures w14:val="none"/>
        </w:rPr>
        <w:t>Falviu TOMUȚĂ</w:t>
      </w:r>
      <w:r w:rsidR="00450E1A" w:rsidRPr="00450E1A">
        <w:rPr>
          <w:rFonts w:ascii="Trebuchet MS" w:eastAsia="Calibri" w:hAnsi="Trebuchet MS" w:cs="Times New Roman"/>
          <w:b/>
          <w14:ligatures w14:val="none"/>
        </w:rPr>
        <w:tab/>
      </w:r>
      <w:r w:rsidR="00450E1A" w:rsidRPr="00450E1A">
        <w:rPr>
          <w:rFonts w:ascii="Trebuchet MS" w:eastAsia="Calibri" w:hAnsi="Trebuchet MS" w:cs="Times New Roman"/>
          <w:b/>
          <w14:ligatures w14:val="none"/>
        </w:rPr>
        <w:tab/>
      </w:r>
      <w:r w:rsidR="00450E1A" w:rsidRPr="00450E1A">
        <w:rPr>
          <w:rFonts w:ascii="Trebuchet MS" w:eastAsia="Calibri" w:hAnsi="Trebuchet MS" w:cs="Times New Roman"/>
          <w:b/>
          <w14:ligatures w14:val="none"/>
        </w:rPr>
        <w:tab/>
        <w:t xml:space="preserve">     </w:t>
      </w:r>
      <w:r w:rsidR="00450E1A" w:rsidRPr="00450E1A">
        <w:rPr>
          <w:rFonts w:ascii="Trebuchet MS" w:eastAsia="Calibri" w:hAnsi="Trebuchet MS" w:cs="Times New Roman"/>
          <w:b/>
          <w:bCs/>
          <w14:ligatures w14:val="none"/>
        </w:rPr>
        <w:t xml:space="preserve">                             </w:t>
      </w:r>
      <w:r>
        <w:rPr>
          <w:rFonts w:ascii="Trebuchet MS" w:eastAsia="Calibri" w:hAnsi="Trebuchet MS" w:cs="Times New Roman"/>
          <w:b/>
          <w:bCs/>
          <w14:ligatures w14:val="none"/>
        </w:rPr>
        <w:t xml:space="preserve">           </w:t>
      </w:r>
      <w:r w:rsidR="00450E1A" w:rsidRPr="00450E1A">
        <w:rPr>
          <w:rFonts w:ascii="Trebuchet MS" w:eastAsia="Calibri" w:hAnsi="Trebuchet MS" w:cs="Times New Roman"/>
          <w:b/>
          <w:bCs/>
          <w14:ligatures w14:val="none"/>
        </w:rPr>
        <w:t xml:space="preserve">  Anca DEVIAN</w:t>
      </w:r>
    </w:p>
    <w:p w14:paraId="58C2793E" w14:textId="77777777" w:rsidR="005F3969" w:rsidRDefault="005F3969" w:rsidP="00450E1A">
      <w:pPr>
        <w:tabs>
          <w:tab w:val="center" w:pos="4808"/>
        </w:tabs>
        <w:spacing w:after="0" w:line="240" w:lineRule="auto"/>
        <w:jc w:val="center"/>
        <w:rPr>
          <w:rFonts w:ascii="Trebuchet MS" w:eastAsia="Calibri" w:hAnsi="Trebuchet MS" w:cs="Times New Roman"/>
          <w:b/>
          <w:bCs/>
          <w:noProof/>
          <w14:ligatures w14:val="none"/>
        </w:rPr>
      </w:pPr>
    </w:p>
    <w:p w14:paraId="1069899C" w14:textId="77777777" w:rsidR="005F3969" w:rsidRDefault="005F3969" w:rsidP="00450E1A">
      <w:pPr>
        <w:tabs>
          <w:tab w:val="center" w:pos="4808"/>
        </w:tabs>
        <w:spacing w:after="0" w:line="240" w:lineRule="auto"/>
        <w:jc w:val="center"/>
        <w:rPr>
          <w:rFonts w:ascii="Trebuchet MS" w:eastAsia="Calibri" w:hAnsi="Trebuchet MS" w:cs="Times New Roman"/>
          <w:b/>
          <w:bCs/>
          <w:noProof/>
          <w14:ligatures w14:val="none"/>
        </w:rPr>
      </w:pPr>
    </w:p>
    <w:p w14:paraId="44ECAA17" w14:textId="77777777" w:rsidR="005F3969" w:rsidRDefault="005F3969" w:rsidP="00450E1A">
      <w:pPr>
        <w:tabs>
          <w:tab w:val="center" w:pos="4808"/>
        </w:tabs>
        <w:spacing w:after="0" w:line="240" w:lineRule="auto"/>
        <w:jc w:val="center"/>
        <w:rPr>
          <w:rFonts w:ascii="Trebuchet MS" w:eastAsia="Calibri" w:hAnsi="Trebuchet MS" w:cs="Times New Roman"/>
          <w:b/>
          <w:bCs/>
          <w:noProof/>
          <w14:ligatures w14:val="none"/>
        </w:rPr>
      </w:pPr>
    </w:p>
    <w:p w14:paraId="4EAD3C66" w14:textId="02C46F40" w:rsidR="00450E1A" w:rsidRPr="00450E1A" w:rsidRDefault="00450E1A" w:rsidP="00450E1A">
      <w:pPr>
        <w:tabs>
          <w:tab w:val="center" w:pos="4808"/>
        </w:tabs>
        <w:spacing w:after="0" w:line="240" w:lineRule="auto"/>
        <w:jc w:val="center"/>
        <w:rPr>
          <w:rFonts w:ascii="Trebuchet MS" w:eastAsia="Calibri" w:hAnsi="Trebuchet MS" w:cs="Times New Roman"/>
          <w:b/>
          <w:bCs/>
          <w:noProof/>
          <w14:ligatures w14:val="none"/>
        </w:rPr>
      </w:pPr>
      <w:r w:rsidRPr="00450E1A">
        <w:rPr>
          <w:rFonts w:ascii="Trebuchet MS" w:eastAsia="Calibri" w:hAnsi="Trebuchet MS" w:cs="Times New Roman"/>
          <w:b/>
          <w:bCs/>
          <w:noProof/>
          <w14:ligatures w14:val="none"/>
        </w:rPr>
        <w:t>ÎNTOCMIT,</w:t>
      </w:r>
    </w:p>
    <w:p w14:paraId="10959AF0" w14:textId="7CB61FB0" w:rsidR="00450E1A" w:rsidRDefault="00450E1A" w:rsidP="002B2E29">
      <w:pPr>
        <w:spacing w:after="0" w:line="240" w:lineRule="auto"/>
        <w:jc w:val="center"/>
        <w:rPr>
          <w:rFonts w:ascii="Trebuchet MS" w:eastAsia="Calibri" w:hAnsi="Trebuchet MS" w:cs="Times New Roman"/>
          <w:b/>
          <w:iCs/>
          <w:noProof/>
          <w14:ligatures w14:val="none"/>
        </w:rPr>
      </w:pPr>
      <w:r w:rsidRPr="00450E1A">
        <w:rPr>
          <w:rFonts w:ascii="Trebuchet MS" w:eastAsia="Calibri" w:hAnsi="Trebuchet MS" w:cs="Times New Roman"/>
          <w:b/>
          <w:iCs/>
          <w:noProof/>
          <w14:ligatures w14:val="none"/>
        </w:rPr>
        <w:t>consilier Nicoleta CRISTEA</w:t>
      </w:r>
    </w:p>
    <w:p w14:paraId="71EAA0F7" w14:textId="3C9C5243" w:rsidR="005F3969" w:rsidRDefault="005F3969" w:rsidP="002B2E29">
      <w:pPr>
        <w:spacing w:after="0" w:line="240" w:lineRule="auto"/>
        <w:jc w:val="center"/>
        <w:rPr>
          <w:rFonts w:ascii="Trebuchet MS" w:eastAsia="Calibri" w:hAnsi="Trebuchet MS" w:cs="Times New Roman"/>
          <w:b/>
          <w:iCs/>
          <w14:ligatures w14:val="none"/>
        </w:rPr>
      </w:pPr>
    </w:p>
    <w:p w14:paraId="540C971A" w14:textId="77777777" w:rsidR="005F3969" w:rsidRPr="00450E1A" w:rsidRDefault="005F3969" w:rsidP="002B2E29">
      <w:pPr>
        <w:spacing w:after="0" w:line="240" w:lineRule="auto"/>
        <w:jc w:val="center"/>
        <w:rPr>
          <w:rFonts w:ascii="Trebuchet MS" w:eastAsia="Calibri" w:hAnsi="Trebuchet MS" w:cs="Times New Roman"/>
          <w:b/>
          <w:iCs/>
          <w14:ligatures w14:val="none"/>
        </w:rPr>
      </w:pPr>
    </w:p>
    <w:p w14:paraId="1188CAD5" w14:textId="60FF624D" w:rsidR="00450E1A" w:rsidRDefault="00450E1A" w:rsidP="00450E1A">
      <w:pPr>
        <w:tabs>
          <w:tab w:val="left" w:pos="5851"/>
        </w:tabs>
        <w:spacing w:after="0" w:line="240" w:lineRule="auto"/>
        <w:jc w:val="center"/>
        <w:rPr>
          <w:rFonts w:ascii="Trebuchet MS" w:eastAsia="Calibri" w:hAnsi="Trebuchet MS" w:cs="Times New Roman"/>
          <w:b/>
          <w:iCs/>
          <w14:ligatures w14:val="none"/>
        </w:rPr>
      </w:pPr>
      <w:r w:rsidRPr="00450E1A">
        <w:rPr>
          <w:rFonts w:ascii="Trebuchet MS" w:eastAsia="Calibri" w:hAnsi="Trebuchet MS" w:cs="Times New Roman"/>
          <w:b/>
          <w:iCs/>
          <w14:ligatures w14:val="none"/>
        </w:rPr>
        <w:t>consilier Marioara GOGA</w:t>
      </w:r>
    </w:p>
    <w:p w14:paraId="406B1D22" w14:textId="5D03BE63" w:rsidR="005F3969" w:rsidRDefault="005F3969" w:rsidP="00450E1A">
      <w:pPr>
        <w:tabs>
          <w:tab w:val="left" w:pos="5851"/>
        </w:tabs>
        <w:spacing w:after="0" w:line="240" w:lineRule="auto"/>
        <w:jc w:val="center"/>
        <w:rPr>
          <w:rFonts w:ascii="Trebuchet MS" w:eastAsia="Calibri" w:hAnsi="Trebuchet MS" w:cs="Times New Roman"/>
          <w:b/>
          <w:iCs/>
          <w14:ligatures w14:val="none"/>
        </w:rPr>
      </w:pPr>
    </w:p>
    <w:p w14:paraId="73ABCADB" w14:textId="77777777" w:rsidR="005F3969" w:rsidRPr="00450E1A" w:rsidRDefault="005F3969" w:rsidP="00450E1A">
      <w:pPr>
        <w:tabs>
          <w:tab w:val="left" w:pos="5851"/>
        </w:tabs>
        <w:spacing w:after="0" w:line="240" w:lineRule="auto"/>
        <w:jc w:val="center"/>
        <w:rPr>
          <w:rFonts w:ascii="Trebuchet MS" w:eastAsia="Calibri" w:hAnsi="Trebuchet MS" w:cs="Times New Roman"/>
          <w:b/>
          <w:iCs/>
          <w14:ligatures w14:val="none"/>
        </w:rPr>
      </w:pPr>
    </w:p>
    <w:p w14:paraId="03536A24" w14:textId="578F812F" w:rsidR="00450E1A" w:rsidRDefault="00450E1A" w:rsidP="00450E1A">
      <w:pPr>
        <w:tabs>
          <w:tab w:val="left" w:pos="5851"/>
        </w:tabs>
        <w:spacing w:after="0" w:line="240" w:lineRule="auto"/>
        <w:jc w:val="center"/>
        <w:rPr>
          <w:rFonts w:ascii="Trebuchet MS" w:eastAsia="Calibri" w:hAnsi="Trebuchet MS" w:cs="Times New Roman"/>
          <w:b/>
          <w:iCs/>
          <w14:ligatures w14:val="none"/>
        </w:rPr>
      </w:pPr>
      <w:r w:rsidRPr="00450E1A">
        <w:rPr>
          <w:rFonts w:ascii="Trebuchet MS" w:eastAsia="Calibri" w:hAnsi="Trebuchet MS" w:cs="Times New Roman"/>
          <w:b/>
          <w:iCs/>
          <w14:ligatures w14:val="none"/>
        </w:rPr>
        <w:t>consilier Maria DASCĂLU</w:t>
      </w:r>
    </w:p>
    <w:p w14:paraId="375BDFE3" w14:textId="04511B7E" w:rsidR="005F3969" w:rsidRDefault="005F3969" w:rsidP="00450E1A">
      <w:pPr>
        <w:tabs>
          <w:tab w:val="left" w:pos="5851"/>
        </w:tabs>
        <w:spacing w:after="0" w:line="240" w:lineRule="auto"/>
        <w:jc w:val="center"/>
        <w:rPr>
          <w:rFonts w:ascii="Trebuchet MS" w:eastAsia="Calibri" w:hAnsi="Trebuchet MS" w:cs="Times New Roman"/>
          <w:b/>
          <w:iCs/>
          <w14:ligatures w14:val="none"/>
        </w:rPr>
      </w:pPr>
    </w:p>
    <w:p w14:paraId="369851F8" w14:textId="77777777" w:rsidR="005F3969" w:rsidRPr="00450E1A" w:rsidRDefault="005F3969" w:rsidP="00450E1A">
      <w:pPr>
        <w:tabs>
          <w:tab w:val="left" w:pos="5851"/>
        </w:tabs>
        <w:spacing w:after="0" w:line="240" w:lineRule="auto"/>
        <w:jc w:val="center"/>
        <w:rPr>
          <w:rFonts w:ascii="Trebuchet MS" w:eastAsia="Calibri" w:hAnsi="Trebuchet MS" w:cs="Times New Roman"/>
          <w:b/>
          <w:iCs/>
          <w14:ligatures w14:val="none"/>
        </w:rPr>
      </w:pPr>
    </w:p>
    <w:p w14:paraId="5F6F41E3"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1.DATE DE IDENTIFICARE A  OPERATORULUI</w:t>
      </w:r>
    </w:p>
    <w:p w14:paraId="4A3F8DF6"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14:ligatures w14:val="none"/>
        </w:rPr>
        <w:t xml:space="preserve">Operator: S.C. PREMIUM PORC SIBIU S.R.L. </w:t>
      </w:r>
    </w:p>
    <w:p w14:paraId="0335F0CF" w14:textId="77777777" w:rsidR="00450E1A" w:rsidRPr="00450E1A" w:rsidRDefault="00450E1A" w:rsidP="00450E1A">
      <w:pPr>
        <w:tabs>
          <w:tab w:val="center" w:pos="4680"/>
          <w:tab w:val="right" w:pos="9360"/>
        </w:tabs>
        <w:spacing w:after="0" w:line="240" w:lineRule="auto"/>
        <w:jc w:val="both"/>
        <w:rPr>
          <w:rFonts w:ascii="Trebuchet MS" w:eastAsia="Calibri" w:hAnsi="Trebuchet MS" w:cs="Times New Roman"/>
          <w:i/>
          <w14:ligatures w14:val="none"/>
        </w:rPr>
      </w:pPr>
      <w:r w:rsidRPr="00450E1A">
        <w:rPr>
          <w:rFonts w:ascii="Trebuchet MS" w:eastAsia="Calibri" w:hAnsi="Trebuchet MS" w:cs="Times New Roman"/>
          <w14:ligatures w14:val="none"/>
        </w:rPr>
        <w:t>Sediul social: județul Vrancea, comuna Golești, sat Golești, DJ 205 C, km 1, complex Suintest, C47, camera 3 – pavilion administrativ</w:t>
      </w:r>
      <w:r w:rsidRPr="00450E1A">
        <w:rPr>
          <w:rFonts w:ascii="Trebuchet MS" w:eastAsia="Calibri" w:hAnsi="Trebuchet MS" w:cs="Times New Roman"/>
          <w:bCs/>
          <w14:ligatures w14:val="none"/>
        </w:rPr>
        <w:t>;</w:t>
      </w:r>
      <w:r w:rsidRPr="00450E1A">
        <w:rPr>
          <w:rFonts w:ascii="Trebuchet MS" w:eastAsia="Calibri" w:hAnsi="Trebuchet MS" w:cs="Times New Roman"/>
          <w:i/>
          <w14:ligatures w14:val="none"/>
        </w:rPr>
        <w:t xml:space="preserve"> </w:t>
      </w:r>
    </w:p>
    <w:p w14:paraId="4763F1E4" w14:textId="77777777" w:rsidR="00450E1A" w:rsidRPr="00450E1A" w:rsidRDefault="00450E1A" w:rsidP="00450E1A">
      <w:pPr>
        <w:tabs>
          <w:tab w:val="left" w:pos="1000"/>
          <w:tab w:val="center" w:pos="4680"/>
          <w:tab w:val="right" w:pos="9360"/>
        </w:tab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Cs/>
          <w14:ligatures w14:val="none"/>
        </w:rPr>
        <w:t>Număr de ordine în registrul comerţului</w:t>
      </w:r>
      <w:r w:rsidRPr="00450E1A">
        <w:rPr>
          <w:rFonts w:ascii="Trebuchet MS" w:eastAsia="Calibri" w:hAnsi="Trebuchet MS" w:cs="Times New Roman"/>
          <w14:ligatures w14:val="none"/>
        </w:rPr>
        <w:t xml:space="preserve">: J39/369/2016; Cod unic de înregistrare: 36140854 </w:t>
      </w:r>
    </w:p>
    <w:p w14:paraId="6043969D" w14:textId="77777777" w:rsidR="00450E1A" w:rsidRPr="00450E1A" w:rsidRDefault="00450E1A" w:rsidP="00450E1A">
      <w:pPr>
        <w:tabs>
          <w:tab w:val="left" w:pos="1000"/>
        </w:tab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Cs/>
          <w14:ligatures w14:val="none"/>
        </w:rPr>
        <w:t>Certif</w:t>
      </w:r>
      <w:r w:rsidRPr="00450E1A">
        <w:rPr>
          <w:rFonts w:ascii="Trebuchet MS" w:eastAsia="Calibri" w:hAnsi="Trebuchet MS" w:cs="Times New Roman"/>
          <w14:ligatures w14:val="none"/>
        </w:rPr>
        <w:t xml:space="preserve">icat de înregistrare: Seria B nr. 3288409 emis la data de 31.05.2016 </w:t>
      </w:r>
    </w:p>
    <w:p w14:paraId="1BF5ED43"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Date de contact ale societăţii:</w:t>
      </w:r>
    </w:p>
    <w:p w14:paraId="449BF037" w14:textId="77777777" w:rsidR="00450E1A" w:rsidRPr="00450E1A" w:rsidRDefault="00450E1A" w:rsidP="00450E1A">
      <w:pPr>
        <w:numPr>
          <w:ilvl w:val="0"/>
          <w:numId w:val="26"/>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tel./fax:  0737.961289 </w:t>
      </w:r>
    </w:p>
    <w:p w14:paraId="2D5B55C2" w14:textId="77777777" w:rsidR="00450E1A" w:rsidRPr="00450E1A" w:rsidRDefault="00450E1A" w:rsidP="00450E1A">
      <w:pPr>
        <w:numPr>
          <w:ilvl w:val="0"/>
          <w:numId w:val="26"/>
        </w:numPr>
        <w:tabs>
          <w:tab w:val="left" w:pos="-18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e-mail:  ctc</w:t>
      </w:r>
      <w:hyperlink r:id="rId8" w:history="1"/>
      <w:r w:rsidRPr="00450E1A">
        <w:rPr>
          <w:rFonts w:ascii="Trebuchet MS" w:eastAsia="Calibri" w:hAnsi="Trebuchet MS" w:cs="Times New Roman"/>
          <w14:ligatures w14:val="none"/>
        </w:rPr>
        <w:t>@premiumporc.com</w:t>
      </w:r>
    </w:p>
    <w:p w14:paraId="23F5BCE9" w14:textId="2E8F8089" w:rsidR="00450E1A" w:rsidRDefault="00450E1A" w:rsidP="00450E1A">
      <w:pPr>
        <w:spacing w:after="0" w:line="240" w:lineRule="auto"/>
        <w:jc w:val="both"/>
        <w:rPr>
          <w:rFonts w:ascii="Trebuchet MS" w:eastAsia="Calibri" w:hAnsi="Trebuchet MS" w:cs="Times New Roman"/>
          <w:b/>
          <w14:ligatures w14:val="none"/>
        </w:rPr>
      </w:pPr>
    </w:p>
    <w:p w14:paraId="255CEA6C"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lastRenderedPageBreak/>
        <w:t>2.TEMEIUL LEGAL</w:t>
      </w:r>
    </w:p>
    <w:p w14:paraId="7899F86A"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Ca urmare a cererii adresate de S.C. PREMIUM PORC SIBIU S.R.L. </w:t>
      </w:r>
      <w:r w:rsidRPr="00450E1A">
        <w:rPr>
          <w:rFonts w:ascii="Trebuchet MS" w:eastAsia="Calibri" w:hAnsi="Trebuchet MS" w:cs="Times New Roman"/>
          <w:bCs/>
          <w14:ligatures w14:val="none"/>
        </w:rPr>
        <w:t>cu sediul în</w:t>
      </w:r>
      <w:r w:rsidRPr="00450E1A">
        <w:rPr>
          <w:rFonts w:ascii="Trebuchet MS" w:eastAsia="Calibri" w:hAnsi="Trebuchet MS" w:cs="Times New Roman"/>
          <w:lang w:val="en-US"/>
          <w14:ligatures w14:val="none"/>
        </w:rPr>
        <w:t xml:space="preserve"> </w:t>
      </w:r>
      <w:r w:rsidRPr="00450E1A">
        <w:rPr>
          <w:rFonts w:ascii="Trebuchet MS" w:eastAsia="Calibri" w:hAnsi="Trebuchet MS" w:cs="Times New Roman"/>
          <w:bCs/>
          <w14:ligatures w14:val="none"/>
        </w:rPr>
        <w:t>județul Vrancea, comuna Golești, sat Golești, DJ 205 C, km 1, complex Suintest, C47, camera 3 – pavilion administrativ</w:t>
      </w:r>
      <w:r w:rsidRPr="00450E1A">
        <w:rPr>
          <w:rFonts w:ascii="Trebuchet MS" w:eastAsia="Calibri" w:hAnsi="Trebuchet MS" w:cs="Times New Roman"/>
          <w14:ligatures w14:val="none"/>
        </w:rPr>
        <w:t>, înregistrată la Agenţia pentru Protecţia Mediului Sibiu cu nr. 8053/10.04.2019</w:t>
      </w:r>
      <w:r w:rsidRPr="00450E1A">
        <w:rPr>
          <w:rFonts w:ascii="Trebuchet MS" w:eastAsia="Times New Roman" w:hAnsi="Trebuchet MS" w:cs="Times New Roman"/>
          <w14:ligatures w14:val="none"/>
        </w:rPr>
        <w:t xml:space="preserve"> </w:t>
      </w:r>
      <w:r w:rsidRPr="00450E1A">
        <w:rPr>
          <w:rFonts w:ascii="Trebuchet MS" w:eastAsia="Calibri" w:hAnsi="Trebuchet MS" w:cs="Times New Roman"/>
          <w:color w:val="000000"/>
          <w14:ligatures w14:val="none"/>
        </w:rPr>
        <w:t>şi completărilor ulterioare</w:t>
      </w:r>
      <w:r w:rsidRPr="00450E1A">
        <w:rPr>
          <w:rFonts w:ascii="Trebuchet MS" w:eastAsia="Calibri" w:hAnsi="Trebuchet MS" w:cs="Times New Roman"/>
          <w14:ligatures w14:val="none"/>
        </w:rPr>
        <w:t>,</w:t>
      </w:r>
    </w:p>
    <w:p w14:paraId="45DBE9C7" w14:textId="77777777" w:rsidR="00450E1A" w:rsidRPr="00450E1A" w:rsidRDefault="00450E1A" w:rsidP="00450E1A">
      <w:pPr>
        <w:numPr>
          <w:ilvl w:val="0"/>
          <w:numId w:val="2"/>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în baza analizării documentaţiei de susţinere a solicitării pentru obţinerea Autorizaţiei integrate de mediu, a comentariilor, sesizărilor, punctelor de vedere înregistrate în timpul derulării procedurii;  </w:t>
      </w:r>
    </w:p>
    <w:p w14:paraId="20A44718" w14:textId="77777777" w:rsidR="00450E1A" w:rsidRPr="00450E1A" w:rsidRDefault="00450E1A" w:rsidP="00450E1A">
      <w:pPr>
        <w:numPr>
          <w:ilvl w:val="0"/>
          <w:numId w:val="2"/>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în baza comentariilor şi punctelor de vedere înregistrate în timpul consultărilor cu autorităţile membre ale Colectivului de Analiză Tehnică;</w:t>
      </w:r>
    </w:p>
    <w:p w14:paraId="32B2C4A7" w14:textId="77777777" w:rsidR="004E6434" w:rsidRDefault="00450E1A" w:rsidP="004E6434">
      <w:pPr>
        <w:numPr>
          <w:ilvl w:val="0"/>
          <w:numId w:val="2"/>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în urma consultării publicului online din data de 21.04.2020; </w:t>
      </w:r>
    </w:p>
    <w:p w14:paraId="4040ED38" w14:textId="0F650D0F" w:rsidR="00450E1A" w:rsidRPr="004E6434" w:rsidRDefault="00450E1A" w:rsidP="004E6434">
      <w:pPr>
        <w:numPr>
          <w:ilvl w:val="0"/>
          <w:numId w:val="2"/>
        </w:numPr>
        <w:spacing w:after="0" w:line="240" w:lineRule="auto"/>
        <w:ind w:left="284" w:hanging="284"/>
        <w:jc w:val="both"/>
        <w:rPr>
          <w:rFonts w:ascii="Trebuchet MS" w:eastAsia="Calibri" w:hAnsi="Trebuchet MS" w:cs="Times New Roman"/>
          <w14:ligatures w14:val="none"/>
        </w:rPr>
      </w:pPr>
      <w:r w:rsidRPr="004E6434">
        <w:rPr>
          <w:rFonts w:ascii="Trebuchet MS" w:eastAsia="Calibri" w:hAnsi="Trebuchet MS" w:cs="Times New Roman"/>
          <w14:ligatures w14:val="none"/>
        </w:rPr>
        <w:t>în urma evaluării condiţiilor de operare şi a respectării cerinţelor Legii nr. 278/2013 privind emisiile industriale</w:t>
      </w:r>
      <w:r w:rsidR="004E6434" w:rsidRPr="004E6434">
        <w:rPr>
          <w:rFonts w:ascii="Trebuchet MS" w:eastAsia="Calibri" w:hAnsi="Trebuchet MS" w:cs="Times New Roman"/>
          <w14:ligatures w14:val="none"/>
        </w:rPr>
        <w:t>, modificată și completată prin O.U.G. nr. 101/14.12.2017</w:t>
      </w:r>
      <w:r w:rsidRPr="004E6434">
        <w:rPr>
          <w:rFonts w:ascii="Trebuchet MS" w:eastAsia="Calibri" w:hAnsi="Trebuchet MS" w:cs="Times New Roman"/>
          <w:bCs/>
          <w14:ligatures w14:val="none"/>
        </w:rPr>
        <w:t>;</w:t>
      </w:r>
    </w:p>
    <w:p w14:paraId="15D96619" w14:textId="77777777" w:rsidR="00450E1A" w:rsidRPr="00450E1A" w:rsidRDefault="00450E1A" w:rsidP="00450E1A">
      <w:pPr>
        <w:numPr>
          <w:ilvl w:val="0"/>
          <w:numId w:val="2"/>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în baza</w:t>
      </w:r>
      <w:r w:rsidRPr="00450E1A">
        <w:rPr>
          <w:rFonts w:ascii="Trebuchet MS" w:eastAsia="Calibri" w:hAnsi="Trebuchet MS" w:cs="Times New Roman"/>
          <w:bCs/>
          <w14:ligatures w14:val="none"/>
        </w:rPr>
        <w:t xml:space="preserve"> O.U.G.</w:t>
      </w:r>
      <w:r w:rsidRPr="00450E1A">
        <w:rPr>
          <w:rFonts w:ascii="Trebuchet MS" w:eastAsia="Calibri" w:hAnsi="Trebuchet MS" w:cs="Times New Roman"/>
          <w14:ligatures w14:val="none"/>
        </w:rPr>
        <w:t xml:space="preserve"> nr. 195/2005</w:t>
      </w:r>
      <w:r w:rsidRPr="00450E1A">
        <w:rPr>
          <w:rFonts w:ascii="Trebuchet MS" w:eastAsia="Calibri" w:hAnsi="Trebuchet MS" w:cs="Times New Roman"/>
          <w:bCs/>
          <w14:ligatures w14:val="none"/>
        </w:rPr>
        <w:t xml:space="preserve"> privind protecţia mediului, aprobată prin </w:t>
      </w:r>
      <w:r w:rsidRPr="00450E1A">
        <w:rPr>
          <w:rFonts w:ascii="Trebuchet MS" w:eastAsia="Calibri" w:hAnsi="Trebuchet MS" w:cs="Times New Roman"/>
          <w14:ligatures w14:val="none"/>
        </w:rPr>
        <w:t>Legea nr. 265/2006,</w:t>
      </w:r>
      <w:r w:rsidRPr="00450E1A">
        <w:rPr>
          <w:rFonts w:ascii="Trebuchet MS" w:eastAsia="Calibri" w:hAnsi="Trebuchet MS" w:cs="Times New Roman"/>
          <w:bCs/>
          <w14:ligatures w14:val="none"/>
        </w:rPr>
        <w:t xml:space="preserve"> cu modificările şi completările ulterioare</w:t>
      </w:r>
      <w:r w:rsidRPr="00450E1A">
        <w:rPr>
          <w:rFonts w:ascii="Trebuchet MS" w:eastAsia="Calibri" w:hAnsi="Trebuchet MS" w:cs="Times New Roman"/>
          <w14:ligatures w14:val="none"/>
        </w:rPr>
        <w:t>;</w:t>
      </w:r>
    </w:p>
    <w:p w14:paraId="502E7E02" w14:textId="77777777" w:rsidR="00450E1A" w:rsidRPr="00450E1A" w:rsidRDefault="00450E1A" w:rsidP="00450E1A">
      <w:pPr>
        <w:numPr>
          <w:ilvl w:val="0"/>
          <w:numId w:val="2"/>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în baza O.M. nr. 818/2003, pentru aprobarea Procedurii de emitere a autorizaţiei integrate de mediu, </w:t>
      </w:r>
      <w:r w:rsidRPr="00450E1A">
        <w:rPr>
          <w:rFonts w:ascii="Trebuchet MS" w:eastAsia="Calibri" w:hAnsi="Trebuchet MS" w:cs="Times New Roman"/>
          <w:bCs/>
          <w14:ligatures w14:val="none"/>
        </w:rPr>
        <w:t>cu modificările şi completările ulterioare;</w:t>
      </w:r>
    </w:p>
    <w:p w14:paraId="22A50405" w14:textId="77777777" w:rsidR="00450E1A" w:rsidRPr="00450E1A" w:rsidRDefault="00450E1A" w:rsidP="00450E1A">
      <w:pPr>
        <w:numPr>
          <w:ilvl w:val="0"/>
          <w:numId w:val="2"/>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în baza O.U.G. nr. 43/2020 privind reorganizarea și funcționarea Ministerului Mediului, Apelor și Pădurilor </w:t>
      </w:r>
      <w:r w:rsidRPr="00450E1A">
        <w:rPr>
          <w:rFonts w:ascii="Trebuchet MS" w:eastAsia="Calibri" w:hAnsi="Trebuchet MS" w:cs="Times New Roman"/>
          <w:bCs/>
          <w14:ligatures w14:val="none"/>
        </w:rPr>
        <w:t>Hotărârii Guvernului</w:t>
      </w:r>
      <w:r w:rsidRPr="00450E1A">
        <w:rPr>
          <w:rFonts w:ascii="Trebuchet MS" w:eastAsia="Calibri" w:hAnsi="Trebuchet MS" w:cs="Times New Roman"/>
          <w14:ligatures w14:val="none"/>
        </w:rPr>
        <w:t>, în baza Hotărârii nr. 1000/2012 privind reorganizarea</w:t>
      </w:r>
      <w:r w:rsidRPr="00450E1A">
        <w:rPr>
          <w:rFonts w:ascii="Trebuchet MS" w:eastAsia="Calibri" w:hAnsi="Trebuchet MS" w:cs="Times New Roman"/>
          <w:color w:val="000000"/>
          <w14:ligatures w14:val="none"/>
        </w:rPr>
        <w:t xml:space="preserve"> şi funcţionarea Agenţiei Naţionale pentru Protecţia Mediului şi a instituţiilor publice aflate în subordinea acesteia,</w:t>
      </w:r>
      <w:r w:rsidRPr="00450E1A">
        <w:rPr>
          <w:rFonts w:ascii="Trebuchet MS" w:eastAsia="Calibri" w:hAnsi="Trebuchet MS" w:cs="Times New Roman"/>
          <w14:ligatures w14:val="none"/>
        </w:rPr>
        <w:t xml:space="preserve"> a </w:t>
      </w:r>
      <w:r w:rsidRPr="00450E1A">
        <w:rPr>
          <w:rFonts w:ascii="Trebuchet MS" w:eastAsia="Calibri" w:hAnsi="Trebuchet MS" w:cs="Times New Roman"/>
          <w:bCs/>
          <w14:ligatures w14:val="none"/>
        </w:rPr>
        <w:t xml:space="preserve">Ordonanţei de urgenţă a Guvernului nr. 195/2005 </w:t>
      </w:r>
      <w:r w:rsidRPr="00450E1A">
        <w:rPr>
          <w:rFonts w:ascii="Trebuchet MS" w:eastAsia="Calibri" w:hAnsi="Trebuchet MS" w:cs="Times New Roman"/>
          <w14:ligatures w14:val="none"/>
        </w:rPr>
        <w:t xml:space="preserve">privind protecţia mediului, aprobată cu modificări şi completări prin </w:t>
      </w:r>
      <w:r w:rsidRPr="00450E1A">
        <w:rPr>
          <w:rFonts w:ascii="Trebuchet MS" w:eastAsia="Calibri" w:hAnsi="Trebuchet MS" w:cs="Times New Roman"/>
          <w:bCs/>
          <w14:ligatures w14:val="none"/>
        </w:rPr>
        <w:t xml:space="preserve">Legea nr. 265/2006, </w:t>
      </w:r>
      <w:r w:rsidRPr="00450E1A">
        <w:rPr>
          <w:rFonts w:ascii="Trebuchet MS" w:eastAsia="Calibri" w:hAnsi="Trebuchet MS" w:cs="Times New Roman"/>
          <w14:ligatures w14:val="none"/>
        </w:rPr>
        <w:t>cu modificările şi completările ulterioare;</w:t>
      </w:r>
    </w:p>
    <w:p w14:paraId="2F97FFDF" w14:textId="77777777" w:rsidR="00450E1A" w:rsidRPr="00450E1A" w:rsidRDefault="00450E1A" w:rsidP="00450E1A">
      <w:pPr>
        <w:numPr>
          <w:ilvl w:val="0"/>
          <w:numId w:val="2"/>
        </w:numPr>
        <w:tabs>
          <w:tab w:val="left" w:pos="284"/>
        </w:tabs>
        <w:spacing w:after="0" w:line="240" w:lineRule="auto"/>
        <w:ind w:left="284" w:hanging="284"/>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în baza Ordinului M.A.P.M. nr. 36/2004, pentru aprobarea Ghidului tehnic general pentru aplicarea procedurii de emitere a autorizaţiei integrate de mediu;</w:t>
      </w:r>
    </w:p>
    <w:p w14:paraId="753FCF7F" w14:textId="77777777" w:rsidR="00450E1A" w:rsidRPr="00450E1A" w:rsidRDefault="00450E1A" w:rsidP="00450E1A">
      <w:pPr>
        <w:numPr>
          <w:ilvl w:val="0"/>
          <w:numId w:val="2"/>
        </w:numPr>
        <w:tabs>
          <w:tab w:val="left" w:pos="284"/>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în</w:t>
      </w:r>
      <w:r w:rsidRPr="00450E1A">
        <w:rPr>
          <w:rFonts w:ascii="Trebuchet MS" w:eastAsia="Calibri" w:hAnsi="Trebuchet MS" w:cs="Times New Roman"/>
          <w:bCs/>
          <w14:ligatures w14:val="none"/>
        </w:rPr>
        <w:t xml:space="preserve"> </w:t>
      </w:r>
      <w:r w:rsidRPr="00450E1A">
        <w:rPr>
          <w:rFonts w:ascii="Trebuchet MS" w:eastAsia="Calibri" w:hAnsi="Trebuchet MS" w:cs="Times New Roman"/>
          <w14:ligatures w14:val="none"/>
        </w:rPr>
        <w:t xml:space="preserve">baza </w:t>
      </w:r>
      <w:r w:rsidRPr="00450E1A">
        <w:rPr>
          <w:rFonts w:ascii="Trebuchet MS" w:eastAsia="Calibri" w:hAnsi="Trebuchet MS" w:cs="Times New Roman"/>
          <w:bCs/>
          <w14:ligatures w14:val="none"/>
        </w:rPr>
        <w:t>O.M. nr. 169/02.03.2004</w:t>
      </w:r>
      <w:r w:rsidRPr="00450E1A">
        <w:rPr>
          <w:rFonts w:ascii="Trebuchet MS" w:eastAsia="Calibri" w:hAnsi="Trebuchet MS" w:cs="Times New Roman"/>
          <w14:ligatures w14:val="none"/>
        </w:rPr>
        <w:t>, pentru aprobarea, prin metoda confirmării directe, a Documentelor de referinţă privind cele mai bune tehnici disponibile (BREF), aprobate de Uniunea Europeană.</w:t>
      </w:r>
    </w:p>
    <w:p w14:paraId="2C0831E6" w14:textId="77777777" w:rsidR="00450E1A" w:rsidRPr="00450E1A" w:rsidRDefault="00450E1A" w:rsidP="00450E1A">
      <w:pPr>
        <w:tabs>
          <w:tab w:val="left" w:pos="567"/>
          <w:tab w:val="left" w:pos="709"/>
        </w:tabs>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b/>
          <w14:ligatures w14:val="none"/>
        </w:rPr>
        <w:t>Cu respectarea cerinţelor legale prevăzute de</w:t>
      </w:r>
      <w:r w:rsidRPr="00450E1A">
        <w:rPr>
          <w:rFonts w:ascii="Trebuchet MS" w:eastAsia="Times New Roman" w:hAnsi="Trebuchet MS" w:cs="Times New Roman"/>
          <w14:ligatures w14:val="none"/>
        </w:rPr>
        <w:t>:</w:t>
      </w:r>
    </w:p>
    <w:p w14:paraId="516F1AA6" w14:textId="77777777" w:rsidR="00450E1A" w:rsidRPr="001E66EA" w:rsidRDefault="00450E1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Legea nr. 104/2011</w:t>
      </w:r>
      <w:r w:rsidRPr="001E66EA">
        <w:rPr>
          <w:rFonts w:ascii="Trebuchet MS" w:eastAsia="Calibri" w:hAnsi="Trebuchet MS" w:cs="Times New Roman"/>
          <w14:ligatures w14:val="none"/>
        </w:rPr>
        <w:t>, privind calitatea aerului înconjurător</w:t>
      </w:r>
      <w:r w:rsidRPr="001E66EA">
        <w:rPr>
          <w:rFonts w:ascii="Trebuchet MS" w:eastAsia="Calibri" w:hAnsi="Trebuchet MS" w:cs="Times New Roman"/>
          <w:lang w:val="en-US"/>
          <w14:ligatures w14:val="none"/>
        </w:rPr>
        <w:t xml:space="preserve"> </w:t>
      </w:r>
      <w:r w:rsidRPr="001E66EA">
        <w:rPr>
          <w:rFonts w:ascii="Trebuchet MS" w:eastAsia="Calibri" w:hAnsi="Trebuchet MS" w:cs="Times New Roman"/>
          <w14:ligatures w14:val="none"/>
        </w:rPr>
        <w:t>cu modificările şi completarile ulterioare;</w:t>
      </w:r>
    </w:p>
    <w:p w14:paraId="2E5E20D5" w14:textId="77777777" w:rsidR="00450E1A" w:rsidRPr="001E66EA" w:rsidRDefault="00450E1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STAS 12574/1987,</w:t>
      </w:r>
      <w:r w:rsidRPr="001E66EA">
        <w:rPr>
          <w:rFonts w:ascii="Trebuchet MS" w:eastAsia="Calibri" w:hAnsi="Trebuchet MS" w:cs="Times New Roman"/>
          <w14:ligatures w14:val="none"/>
        </w:rPr>
        <w:t xml:space="preserve"> privind condiţiile de calitate ale aerului din zonele protejate;</w:t>
      </w:r>
    </w:p>
    <w:p w14:paraId="72C67CCE" w14:textId="77777777" w:rsidR="004E6434" w:rsidRPr="001E66EA" w:rsidRDefault="00450E1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Times New Roman" w:hAnsi="Trebuchet MS" w:cs="Times New Roman"/>
          <w:b/>
          <w:noProof/>
          <w14:ligatures w14:val="none"/>
        </w:rPr>
        <w:t>Legea nr.</w:t>
      </w:r>
      <w:r w:rsidRPr="001E66EA">
        <w:rPr>
          <w:rFonts w:ascii="Trebuchet MS" w:eastAsia="Times New Roman" w:hAnsi="Trebuchet MS" w:cs="Times New Roman"/>
          <w:noProof/>
          <w14:ligatures w14:val="none"/>
        </w:rPr>
        <w:t xml:space="preserve"> </w:t>
      </w:r>
      <w:r w:rsidRPr="001E66EA">
        <w:rPr>
          <w:rFonts w:ascii="Trebuchet MS" w:eastAsia="Times New Roman" w:hAnsi="Trebuchet MS" w:cs="Times New Roman"/>
          <w:b/>
          <w:noProof/>
          <w14:ligatures w14:val="none"/>
        </w:rPr>
        <w:t>219/2019</w:t>
      </w:r>
      <w:r w:rsidRPr="001E66EA">
        <w:rPr>
          <w:rFonts w:ascii="Trebuchet MS" w:eastAsia="Times New Roman" w:hAnsi="Trebuchet MS" w:cs="Times New Roman"/>
          <w:noProof/>
          <w14:ligatures w14:val="none"/>
        </w:rPr>
        <w:t xml:space="preserve"> pentru modificarea şi completarea art. 16 din Ordonanţa de urgenţă a Guvernului nr. 195/2005 privind protecţia mediului;</w:t>
      </w:r>
      <w:r w:rsidRPr="001E66EA">
        <w:rPr>
          <w:rFonts w:ascii="Trebuchet MS" w:eastAsia="Calibri" w:hAnsi="Trebuchet MS" w:cs="Times New Roman"/>
          <w14:ligatures w14:val="none"/>
        </w:rPr>
        <w:t> </w:t>
      </w:r>
    </w:p>
    <w:p w14:paraId="6BC852AE" w14:textId="4ADBF157" w:rsidR="004E6434" w:rsidRPr="001E66EA" w:rsidRDefault="004E6434"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b/>
        </w:rPr>
        <w:t>O.U.G. nr. 195/2005</w:t>
      </w:r>
      <w:r w:rsidRPr="001E66EA">
        <w:rPr>
          <w:rFonts w:ascii="Trebuchet MS" w:eastAsia="Calibri" w:hAnsi="Trebuchet MS"/>
        </w:rPr>
        <w:t xml:space="preserve"> privind protecţia mediului, aprobată cu modificări şi completări prin Legea nr. 265/2006, cu modificările şi completările ulterioare;</w:t>
      </w:r>
    </w:p>
    <w:p w14:paraId="616F116F" w14:textId="77777777" w:rsidR="00450E1A" w:rsidRPr="001E66EA" w:rsidRDefault="00450E1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Legea nr. 74/2019</w:t>
      </w:r>
      <w:r w:rsidRPr="001E66EA">
        <w:rPr>
          <w:rFonts w:ascii="Trebuchet MS" w:eastAsia="Calibri" w:hAnsi="Trebuchet MS" w:cs="Times New Roman"/>
          <w14:ligatures w14:val="none"/>
        </w:rPr>
        <w:t xml:space="preserve"> privind gestionarea siturilor potenţial contaminate şi a celor contaminate;</w:t>
      </w:r>
    </w:p>
    <w:p w14:paraId="7CFCB1DA" w14:textId="77777777" w:rsidR="00450E1A" w:rsidRPr="001E66EA" w:rsidRDefault="00450E1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 xml:space="preserve">Ordinul nr. 462/1993,  </w:t>
      </w:r>
      <w:r w:rsidRPr="001E66EA">
        <w:rPr>
          <w:rFonts w:ascii="Trebuchet MS" w:eastAsia="Calibri" w:hAnsi="Trebuchet MS" w:cs="Times New Roman"/>
          <w14:ligatures w14:val="none"/>
        </w:rPr>
        <w:t>pentru  aprobarea  Condiţiilor tehnice  privind  protecţia  atmosferei;</w:t>
      </w:r>
    </w:p>
    <w:p w14:paraId="053FF2EF" w14:textId="77777777" w:rsidR="00450E1A" w:rsidRPr="001E66EA" w:rsidRDefault="00450E1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Ordinul nr. 756/1997</w:t>
      </w:r>
      <w:r w:rsidRPr="001E66EA">
        <w:rPr>
          <w:rFonts w:ascii="Trebuchet MS" w:eastAsia="Calibri" w:hAnsi="Trebuchet MS" w:cs="Times New Roman"/>
          <w14:ligatures w14:val="none"/>
        </w:rPr>
        <w:t xml:space="preserve"> pentru aprobarea Reglementării privind evaluarea poluării mediului, cu modificările şi completarile ulterioare;</w:t>
      </w:r>
    </w:p>
    <w:p w14:paraId="01575C52" w14:textId="77777777" w:rsidR="00450E1A" w:rsidRPr="001E66EA" w:rsidRDefault="00450E1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SR 10009/2017,</w:t>
      </w:r>
      <w:r w:rsidRPr="001E66EA">
        <w:rPr>
          <w:rFonts w:ascii="Trebuchet MS" w:eastAsia="Calibri" w:hAnsi="Trebuchet MS" w:cs="Times New Roman"/>
          <w14:ligatures w14:val="none"/>
        </w:rPr>
        <w:t xml:space="preserve">  privind acustica urbană – limite admisibile ale nivelului de zgomot; </w:t>
      </w:r>
    </w:p>
    <w:p w14:paraId="0F7D70B0" w14:textId="77777777" w:rsidR="00450E1A" w:rsidRPr="001E66EA" w:rsidRDefault="00450E1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Legea apelor nr. 107/1996</w:t>
      </w:r>
      <w:r w:rsidRPr="001E66EA">
        <w:rPr>
          <w:rFonts w:ascii="Trebuchet MS" w:eastAsia="Calibri" w:hAnsi="Trebuchet MS" w:cs="Times New Roman"/>
          <w14:ligatures w14:val="none"/>
        </w:rPr>
        <w:t>, cu modificările şi completările ulterioare;</w:t>
      </w:r>
    </w:p>
    <w:p w14:paraId="5A58BA92" w14:textId="77777777" w:rsidR="00450E1A" w:rsidRPr="001E66EA" w:rsidRDefault="00450E1A" w:rsidP="001E66EA">
      <w:pPr>
        <w:numPr>
          <w:ilvl w:val="0"/>
          <w:numId w:val="24"/>
        </w:numPr>
        <w:spacing w:after="0" w:line="240" w:lineRule="auto"/>
        <w:ind w:left="284" w:hanging="284"/>
        <w:jc w:val="both"/>
        <w:rPr>
          <w:rFonts w:ascii="Trebuchet MS" w:eastAsia="Calibri" w:hAnsi="Trebuchet MS" w:cs="Times New Roman"/>
          <w:b/>
          <w14:ligatures w14:val="none"/>
        </w:rPr>
      </w:pPr>
      <w:r w:rsidRPr="001E66EA">
        <w:rPr>
          <w:rFonts w:ascii="Trebuchet MS" w:eastAsia="Calibri" w:hAnsi="Trebuchet MS" w:cs="Times New Roman"/>
          <w:b/>
          <w14:ligatures w14:val="none"/>
        </w:rPr>
        <w:t>H.G. nr. 188/2002,</w:t>
      </w:r>
      <w:r w:rsidRPr="001E66EA">
        <w:rPr>
          <w:rFonts w:ascii="Trebuchet MS" w:eastAsia="Calibri" w:hAnsi="Trebuchet MS" w:cs="Times New Roman"/>
          <w14:ligatures w14:val="none"/>
        </w:rPr>
        <w:t xml:space="preserve"> pentru aprobarea unor norme privind condiţiile de descărcare în mediul acvatic a apelor uzate cu modificările şi completările aduse de </w:t>
      </w:r>
      <w:r w:rsidRPr="001E66EA">
        <w:rPr>
          <w:rFonts w:ascii="Trebuchet MS" w:eastAsia="Calibri" w:hAnsi="Trebuchet MS" w:cs="Times New Roman"/>
          <w:b/>
          <w14:ligatures w14:val="none"/>
        </w:rPr>
        <w:t>H.G. nr. 352/2005</w:t>
      </w:r>
      <w:r w:rsidRPr="001E66EA">
        <w:rPr>
          <w:rFonts w:ascii="Trebuchet MS" w:eastAsia="Calibri" w:hAnsi="Trebuchet MS" w:cs="Times New Roman"/>
          <w14:ligatures w14:val="none"/>
        </w:rPr>
        <w:t xml:space="preserve"> şi </w:t>
      </w:r>
      <w:r w:rsidRPr="001E66EA">
        <w:rPr>
          <w:rFonts w:ascii="Trebuchet MS" w:eastAsia="Calibri" w:hAnsi="Trebuchet MS" w:cs="Times New Roman"/>
          <w:b/>
          <w14:ligatures w14:val="none"/>
        </w:rPr>
        <w:t>H.G. nr. 210/2007;</w:t>
      </w:r>
    </w:p>
    <w:p w14:paraId="53F2A66F" w14:textId="687F4A7D" w:rsidR="001E66EA" w:rsidRPr="001E66EA" w:rsidRDefault="00450E1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Legea nr. 458/2002,</w:t>
      </w:r>
      <w:r w:rsidRPr="001E66EA">
        <w:rPr>
          <w:rFonts w:ascii="Trebuchet MS" w:eastAsia="Calibri" w:hAnsi="Trebuchet MS" w:cs="Times New Roman"/>
          <w14:ligatures w14:val="none"/>
        </w:rPr>
        <w:t xml:space="preserve"> privind calitatea apei potabile, cu modificările şi completările ulterioare;</w:t>
      </w:r>
    </w:p>
    <w:p w14:paraId="1FC6C5E7"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 xml:space="preserve">H.G. nr. 1038/2010 </w:t>
      </w:r>
      <w:r w:rsidRPr="001E66EA">
        <w:rPr>
          <w:rFonts w:ascii="Trebuchet MS" w:eastAsia="Calibri" w:hAnsi="Trebuchet MS" w:cs="Times New Roman"/>
          <w14:ligatures w14:val="none"/>
        </w:rPr>
        <w:t>pentru modificarea și completarea H.G. nr. 351/2005 privind aprobarea Programului de eliminare treptată a evacuărilor, emisiilor şi pierderilor de substanţe prioritar periculoase;</w:t>
      </w:r>
    </w:p>
    <w:p w14:paraId="27A2F521"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 xml:space="preserve">H.G. nr. 570/2016 </w:t>
      </w:r>
      <w:r w:rsidRPr="001E66EA">
        <w:rPr>
          <w:rFonts w:ascii="Trebuchet MS" w:eastAsia="Calibri" w:hAnsi="Trebuchet MS" w:cs="Times New Roman"/>
          <w14:ligatures w14:val="none"/>
        </w:rPr>
        <w:t>privind aprobarea</w:t>
      </w:r>
      <w:r w:rsidRPr="001E66EA">
        <w:rPr>
          <w:rFonts w:ascii="Trebuchet MS" w:eastAsia="Calibri" w:hAnsi="Trebuchet MS" w:cs="Times New Roman"/>
          <w:b/>
          <w14:ligatures w14:val="none"/>
        </w:rPr>
        <w:t xml:space="preserve"> </w:t>
      </w:r>
      <w:r w:rsidRPr="001E66EA">
        <w:rPr>
          <w:rFonts w:ascii="Trebuchet MS" w:eastAsia="Calibri" w:hAnsi="Trebuchet MS" w:cs="Times New Roman"/>
          <w14:ligatures w14:val="none"/>
        </w:rPr>
        <w:t xml:space="preserve">Programului de eliminare treptată a evacuărilor, emisiilor şi pierderilor de substanţe prioritar periculoase, </w:t>
      </w:r>
      <w:r w:rsidRPr="001E66EA">
        <w:rPr>
          <w:rFonts w:ascii="Trebuchet MS" w:eastAsia="Calibri" w:hAnsi="Trebuchet MS" w:cs="Times New Roman"/>
          <w:lang w:val="en-US"/>
          <w14:ligatures w14:val="none"/>
        </w:rPr>
        <w:t xml:space="preserve"> </w:t>
      </w:r>
      <w:r w:rsidRPr="001E66EA">
        <w:rPr>
          <w:rFonts w:ascii="Trebuchet MS" w:eastAsia="Calibri" w:hAnsi="Trebuchet MS" w:cs="Times New Roman"/>
          <w14:ligatures w14:val="none"/>
        </w:rPr>
        <w:t>cu modificările şi completările ulterioare;</w:t>
      </w:r>
    </w:p>
    <w:p w14:paraId="31A2AE08"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Ordinul M.M.G.A. nr. 161/2006</w:t>
      </w:r>
      <w:r w:rsidRPr="001E66EA">
        <w:rPr>
          <w:rFonts w:ascii="Trebuchet MS" w:eastAsia="Calibri" w:hAnsi="Trebuchet MS" w:cs="Times New Roman"/>
          <w14:ligatures w14:val="none"/>
        </w:rPr>
        <w:t xml:space="preserve"> de aprobare a Normativului privind clasificarea calităţii apelor de suprafaţă în vederea stabilirii stării ecologice a apelor de suprafaţă;</w:t>
      </w:r>
    </w:p>
    <w:p w14:paraId="48FB47D7"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Times New Roman" w:hAnsi="Trebuchet MS" w:cs="Times New Roman"/>
          <w:b/>
          <w:noProof/>
          <w14:ligatures w14:val="none"/>
        </w:rPr>
        <w:lastRenderedPageBreak/>
        <w:t xml:space="preserve">Legea nr. 17/2023 </w:t>
      </w:r>
      <w:r w:rsidRPr="001E66EA">
        <w:rPr>
          <w:rFonts w:ascii="Trebuchet MS" w:eastAsia="Times New Roman" w:hAnsi="Trebuchet MS" w:cs="Times New Roman"/>
          <w:noProof/>
          <w14:ligatures w14:val="none"/>
        </w:rPr>
        <w:t xml:space="preserve">pentru aprobarea </w:t>
      </w:r>
      <w:r w:rsidRPr="001E66EA">
        <w:rPr>
          <w:rFonts w:ascii="Trebuchet MS" w:eastAsia="Times New Roman" w:hAnsi="Trebuchet MS" w:cs="Times New Roman"/>
          <w:b/>
          <w:noProof/>
          <w14:ligatures w14:val="none"/>
        </w:rPr>
        <w:t xml:space="preserve">O.U.G. nr. 92/2021 </w:t>
      </w:r>
      <w:r w:rsidRPr="001E66EA">
        <w:rPr>
          <w:rFonts w:ascii="Trebuchet MS" w:eastAsia="Times New Roman" w:hAnsi="Trebuchet MS" w:cs="Times New Roman"/>
          <w:noProof/>
          <w14:ligatures w14:val="none"/>
        </w:rPr>
        <w:t>privind regimul deșeurilor;</w:t>
      </w:r>
    </w:p>
    <w:p w14:paraId="3EE44341"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Decizia Comisiei din 18 decembrie 2014 de modificare a Deciziei 2000/532/CE</w:t>
      </w:r>
      <w:r w:rsidRPr="001E66EA">
        <w:rPr>
          <w:rFonts w:ascii="Trebuchet MS" w:eastAsia="Calibri" w:hAnsi="Trebuchet MS" w:cs="Times New Roman"/>
          <w14:ligatures w14:val="none"/>
        </w:rPr>
        <w:t xml:space="preserve"> de stabilire a unei liste de deşeuri în temeiul Directivei 2008/98/CE a Parlamentului European şi a Consiliului;</w:t>
      </w:r>
    </w:p>
    <w:p w14:paraId="308C4864"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Legea nr.</w:t>
      </w:r>
      <w:r w:rsidRPr="001E66EA">
        <w:rPr>
          <w:rFonts w:ascii="Trebuchet MS" w:eastAsia="Calibri" w:hAnsi="Trebuchet MS" w:cs="Times New Roman"/>
          <w14:ligatures w14:val="none"/>
        </w:rPr>
        <w:t xml:space="preserve"> </w:t>
      </w:r>
      <w:r w:rsidRPr="001E66EA">
        <w:rPr>
          <w:rFonts w:ascii="Trebuchet MS" w:eastAsia="Calibri" w:hAnsi="Trebuchet MS" w:cs="Times New Roman"/>
          <w:b/>
          <w14:ligatures w14:val="none"/>
        </w:rPr>
        <w:t>249/2015</w:t>
      </w:r>
      <w:r w:rsidRPr="001E66EA">
        <w:rPr>
          <w:rFonts w:ascii="Trebuchet MS" w:eastAsia="Calibri" w:hAnsi="Trebuchet MS" w:cs="Times New Roman"/>
          <w14:ligatures w14:val="none"/>
        </w:rPr>
        <w:t xml:space="preserve"> privind modalitatea de gestionare a ambalajelor şi a deşeurilor de ambalaje, cu modificările şi completările ulterioare;</w:t>
      </w:r>
    </w:p>
    <w:p w14:paraId="10C1F6C1"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H.G. nr. 1061/2008</w:t>
      </w:r>
      <w:r w:rsidRPr="001E66EA">
        <w:rPr>
          <w:rFonts w:ascii="Trebuchet MS" w:eastAsia="Calibri" w:hAnsi="Trebuchet MS" w:cs="Times New Roman"/>
          <w14:ligatures w14:val="none"/>
        </w:rPr>
        <w:t xml:space="preserve"> privind transportul deşeurilor periculoase şi nepericuloase pe teritoriul României;</w:t>
      </w:r>
    </w:p>
    <w:p w14:paraId="7C23F618"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 xml:space="preserve">Ordonanţa 24/2016 </w:t>
      </w:r>
      <w:r w:rsidRPr="001E66EA">
        <w:rPr>
          <w:rFonts w:ascii="Trebuchet MS" w:eastAsia="Calibri" w:hAnsi="Trebuchet MS" w:cs="Times New Roman"/>
          <w14:ligatures w14:val="none"/>
        </w:rPr>
        <w:t>privind organizarea şi desfăşurarea activităţii de neutralizare a deşeurilor de origine animală;</w:t>
      </w:r>
    </w:p>
    <w:p w14:paraId="0AA4E877" w14:textId="77777777" w:rsidR="001E66EA" w:rsidRPr="001E66EA" w:rsidRDefault="001E66EA" w:rsidP="001E66EA">
      <w:pPr>
        <w:numPr>
          <w:ilvl w:val="0"/>
          <w:numId w:val="24"/>
        </w:numPr>
        <w:spacing w:after="0" w:line="240" w:lineRule="auto"/>
        <w:ind w:left="284" w:hanging="284"/>
        <w:jc w:val="both"/>
        <w:rPr>
          <w:rFonts w:ascii="Trebuchet MS" w:eastAsia="Times New Roman" w:hAnsi="Trebuchet MS" w:cs="Times New Roman"/>
          <w14:ligatures w14:val="none"/>
        </w:rPr>
      </w:pPr>
      <w:r w:rsidRPr="001E66EA">
        <w:rPr>
          <w:rFonts w:ascii="Trebuchet MS" w:eastAsia="Times New Roman" w:hAnsi="Trebuchet MS" w:cs="Times New Roman"/>
          <w:b/>
          <w14:ligatures w14:val="none"/>
        </w:rPr>
        <w:t>H.G. nr. 661/2011</w:t>
      </w:r>
      <w:r w:rsidRPr="001E66EA">
        <w:rPr>
          <w:rFonts w:ascii="Trebuchet MS" w:eastAsia="Times New Roman" w:hAnsi="Trebuchet MS" w:cs="Times New Roman"/>
          <w14:ligatures w14:val="none"/>
        </w:rPr>
        <w:t xml:space="preserve"> privind stabilirea unor măsuri pentru asigurarea aplicării la nivel național a prevederilor Regulamentului </w:t>
      </w:r>
      <w:r w:rsidRPr="001E66EA">
        <w:rPr>
          <w:rFonts w:ascii="Trebuchet MS" w:eastAsia="Times New Roman" w:hAnsi="Trebuchet MS" w:cs="Times New Roman"/>
          <w:lang w:val="en-US"/>
          <w14:ligatures w14:val="none"/>
        </w:rPr>
        <w:t xml:space="preserve">(CE) nr. 66/2010 al </w:t>
      </w:r>
      <w:r w:rsidRPr="001E66EA">
        <w:rPr>
          <w:rFonts w:ascii="Trebuchet MS" w:eastAsia="Times New Roman" w:hAnsi="Trebuchet MS" w:cs="Times New Roman"/>
          <w14:ligatures w14:val="none"/>
        </w:rPr>
        <w:t>Parlamentului European şi al Consiliului din 25 noiembrie 2009 privind eticheta UE ecologică;</w:t>
      </w:r>
    </w:p>
    <w:p w14:paraId="7376C683"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Legea nr</w:t>
      </w:r>
      <w:r w:rsidRPr="001E66EA">
        <w:rPr>
          <w:rFonts w:ascii="Trebuchet MS" w:eastAsia="Calibri" w:hAnsi="Trebuchet MS" w:cs="Times New Roman"/>
          <w14:ligatures w14:val="none"/>
        </w:rPr>
        <w:t xml:space="preserve">. </w:t>
      </w:r>
      <w:r w:rsidRPr="001E66EA">
        <w:rPr>
          <w:rFonts w:ascii="Trebuchet MS" w:eastAsia="Calibri" w:hAnsi="Trebuchet MS" w:cs="Times New Roman"/>
          <w:b/>
          <w14:ligatures w14:val="none"/>
        </w:rPr>
        <w:t>360/2003(r)</w:t>
      </w:r>
      <w:r w:rsidRPr="001E66EA">
        <w:rPr>
          <w:rFonts w:ascii="Trebuchet MS" w:eastAsia="Calibri" w:hAnsi="Trebuchet MS" w:cs="Times New Roman"/>
          <w14:ligatures w14:val="none"/>
        </w:rPr>
        <w:t xml:space="preserve"> privind regimul substanțelor şi preparatelor chimice periculoase;</w:t>
      </w:r>
    </w:p>
    <w:p w14:paraId="2EAA9304"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O.M. nr. 296/2005</w:t>
      </w:r>
      <w:r w:rsidRPr="001E66EA">
        <w:rPr>
          <w:rFonts w:ascii="Trebuchet MS" w:eastAsia="Calibri" w:hAnsi="Trebuchet MS" w:cs="Times New Roman"/>
          <w14:ligatures w14:val="none"/>
        </w:rPr>
        <w:t xml:space="preserve"> privind aprobarea Programului cadru de acţiune tehnic pentru elaborarea programelor de acţiune în zone vulnerabile la poluarea cu nitraţi din surse agricole;               </w:t>
      </w:r>
    </w:p>
    <w:p w14:paraId="60D6CB01"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O.M. nr. 242/2005</w:t>
      </w:r>
      <w:r w:rsidRPr="001E66EA">
        <w:rPr>
          <w:rFonts w:ascii="Trebuchet MS" w:eastAsia="Calibri" w:hAnsi="Trebuchet MS" w:cs="Times New Roman"/>
          <w14:ligatures w14:val="none"/>
        </w:rPr>
        <w:t xml:space="preserve"> pentru aprobarea organizării Sistemului naţional de monitoring integrat al solului, de supraveghere, control şi decizii pentru reducerea aportului de poluanţi proveniţi din surse agricole şi de management al reziduurilor organice provenite din zootehnie în zone vulnerabile şi potenţial vulnerabile la poluare cu nitraţi;</w:t>
      </w:r>
    </w:p>
    <w:p w14:paraId="2B36DB4D" w14:textId="77777777" w:rsidR="001E66EA" w:rsidRPr="001E66EA" w:rsidRDefault="001E66EA" w:rsidP="001E66EA">
      <w:pPr>
        <w:numPr>
          <w:ilvl w:val="0"/>
          <w:numId w:val="24"/>
        </w:numPr>
        <w:spacing w:after="0" w:line="240" w:lineRule="auto"/>
        <w:ind w:left="284" w:hanging="284"/>
        <w:jc w:val="both"/>
        <w:rPr>
          <w:rFonts w:ascii="Trebuchet MS" w:eastAsia="Times New Roman" w:hAnsi="Trebuchet MS" w:cs="Times New Roman"/>
          <w14:ligatures w14:val="none"/>
        </w:rPr>
      </w:pPr>
      <w:r w:rsidRPr="001E66EA">
        <w:rPr>
          <w:rFonts w:ascii="Trebuchet MS" w:eastAsia="Times New Roman" w:hAnsi="Trebuchet MS" w:cs="Times New Roman"/>
          <w:b/>
          <w14:ligatures w14:val="none"/>
        </w:rPr>
        <w:t>H.G. nr. 964/2000</w:t>
      </w:r>
      <w:r w:rsidRPr="001E66EA">
        <w:rPr>
          <w:rFonts w:ascii="Trebuchet MS" w:eastAsia="Times New Roman" w:hAnsi="Trebuchet MS" w:cs="Times New Roman"/>
          <w14:ligatures w14:val="none"/>
        </w:rPr>
        <w:t xml:space="preserve"> privind aprobarea Planului de acţiune pentru protecţia apelor împotriva poluării cu nitraţi proveniţi din surse agricole;</w:t>
      </w:r>
    </w:p>
    <w:p w14:paraId="7287EF10" w14:textId="77777777" w:rsidR="001E66EA" w:rsidRPr="001E66EA" w:rsidRDefault="001E66EA" w:rsidP="001E66EA">
      <w:pPr>
        <w:numPr>
          <w:ilvl w:val="0"/>
          <w:numId w:val="24"/>
        </w:numPr>
        <w:spacing w:after="0" w:line="240" w:lineRule="auto"/>
        <w:ind w:left="284" w:hanging="284"/>
        <w:jc w:val="both"/>
        <w:rPr>
          <w:rFonts w:ascii="Trebuchet MS" w:eastAsia="Times New Roman" w:hAnsi="Trebuchet MS" w:cs="Times New Roman"/>
          <w14:ligatures w14:val="none"/>
        </w:rPr>
      </w:pPr>
      <w:r w:rsidRPr="001E66EA">
        <w:rPr>
          <w:rFonts w:ascii="Trebuchet MS" w:eastAsia="Times New Roman" w:hAnsi="Trebuchet MS" w:cs="Times New Roman"/>
          <w:b/>
          <w14:ligatures w14:val="none"/>
        </w:rPr>
        <w:t>Ordinul nr. 333/165/2021</w:t>
      </w:r>
      <w:r w:rsidRPr="001E66EA">
        <w:rPr>
          <w:rFonts w:ascii="Trebuchet MS" w:eastAsia="Times New Roman" w:hAnsi="Trebuchet MS" w:cs="Times New Roman"/>
          <w14:ligatures w14:val="none"/>
        </w:rPr>
        <w:t xml:space="preserve"> privind aprobarea Codului de bune practici agricole pentru protecţia apelor împotriva poluării cu nitraţi proveniţi din surse agricole, precum şi a Programului de acţiune pentru protecţia apelor împotriva poluării cu nitraţi proveniţi din surse agricole; </w:t>
      </w:r>
    </w:p>
    <w:p w14:paraId="63EB2DB3"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bCs/>
          <w14:ligatures w14:val="none"/>
        </w:rPr>
      </w:pPr>
      <w:r w:rsidRPr="001E66EA">
        <w:rPr>
          <w:rFonts w:ascii="Trebuchet MS" w:eastAsia="Calibri" w:hAnsi="Trebuchet MS" w:cs="Times New Roman"/>
          <w:b/>
          <w14:ligatures w14:val="none"/>
        </w:rPr>
        <w:t xml:space="preserve">Ordinul nr. 942/2016 </w:t>
      </w:r>
      <w:r w:rsidRPr="001E66EA">
        <w:rPr>
          <w:rFonts w:ascii="Trebuchet MS" w:eastAsia="Calibri" w:hAnsi="Trebuchet MS" w:cs="Times New Roman"/>
          <w14:ligatures w14:val="none"/>
        </w:rPr>
        <w:t>privind aprobarea Codului de bune practici în fermă</w:t>
      </w:r>
      <w:r w:rsidRPr="001E66EA">
        <w:rPr>
          <w:rFonts w:ascii="Trebuchet MS" w:eastAsia="Calibri" w:hAnsi="Trebuchet MS" w:cs="Times New Roman"/>
          <w:b/>
          <w14:ligatures w14:val="none"/>
        </w:rPr>
        <w:t>;</w:t>
      </w:r>
    </w:p>
    <w:p w14:paraId="504513A7"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lang w:eastAsia="ro-RO"/>
          <w14:ligatures w14:val="none"/>
        </w:rPr>
      </w:pPr>
      <w:r w:rsidRPr="001E66EA">
        <w:rPr>
          <w:rFonts w:ascii="Trebuchet MS" w:eastAsia="Calibri" w:hAnsi="Trebuchet MS" w:cs="Times New Roman"/>
          <w:b/>
          <w:lang w:eastAsia="ro-RO"/>
          <w14:ligatures w14:val="none"/>
        </w:rPr>
        <w:t>Ord. nr. 3299/2012</w:t>
      </w:r>
      <w:r w:rsidRPr="001E66EA">
        <w:rPr>
          <w:rFonts w:ascii="Trebuchet MS" w:eastAsia="Calibri" w:hAnsi="Trebuchet MS" w:cs="Times New Roman"/>
          <w:lang w:eastAsia="ro-RO"/>
          <w14:ligatures w14:val="none"/>
        </w:rPr>
        <w:t xml:space="preserve"> pentru aprobarea metodologiei de realizare şi raportare a inventarelor privind emisiile de poluanți în atmosferă;</w:t>
      </w:r>
    </w:p>
    <w:p w14:paraId="050FCF87"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b/>
          <w14:ligatures w14:val="none"/>
        </w:rPr>
      </w:pPr>
      <w:r w:rsidRPr="001E66EA">
        <w:rPr>
          <w:rFonts w:ascii="Trebuchet MS" w:eastAsia="Calibri" w:hAnsi="Trebuchet MS" w:cs="Times New Roman"/>
          <w:b/>
          <w14:ligatures w14:val="none"/>
        </w:rPr>
        <w:t>H .G. nr. 878/2005</w:t>
      </w:r>
      <w:r w:rsidRPr="001E66EA">
        <w:rPr>
          <w:rFonts w:ascii="Trebuchet MS" w:eastAsia="Calibri" w:hAnsi="Trebuchet MS" w:cs="Times New Roman"/>
          <w14:ligatures w14:val="none"/>
        </w:rPr>
        <w:t xml:space="preserve"> privind accesul publicului la informaţia privind mediul;</w:t>
      </w:r>
      <w:r w:rsidRPr="001E66EA">
        <w:rPr>
          <w:rFonts w:ascii="Trebuchet MS" w:eastAsia="Calibri" w:hAnsi="Trebuchet MS" w:cs="Times New Roman"/>
          <w:b/>
          <w14:ligatures w14:val="none"/>
        </w:rPr>
        <w:t xml:space="preserve">        </w:t>
      </w:r>
    </w:p>
    <w:p w14:paraId="4A992A0F"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b/>
          <w14:ligatures w14:val="none"/>
        </w:rPr>
      </w:pPr>
      <w:r w:rsidRPr="001E66EA">
        <w:rPr>
          <w:rFonts w:ascii="Trebuchet MS" w:eastAsia="Calibri" w:hAnsi="Trebuchet MS" w:cs="Times New Roman"/>
          <w:b/>
          <w14:ligatures w14:val="none"/>
        </w:rPr>
        <w:t>Legea nr. 86/2000</w:t>
      </w:r>
      <w:r w:rsidRPr="001E66EA">
        <w:rPr>
          <w:rFonts w:ascii="Trebuchet MS" w:eastAsia="Calibri" w:hAnsi="Trebuchet MS" w:cs="Times New Roman"/>
          <w14:ligatures w14:val="none"/>
        </w:rPr>
        <w:t xml:space="preserve"> pentru ratificarea Convenţiei privind accesul la informaţie, participarea publicului la luarea deciziei şi la accesul în justiţie în probleme de mediu, semnată la Aarhus la 25.01.2000;</w:t>
      </w:r>
      <w:r w:rsidRPr="001E66EA">
        <w:rPr>
          <w:rFonts w:ascii="Trebuchet MS" w:eastAsia="Times New Roman" w:hAnsi="Trebuchet MS" w:cs="Times New Roman"/>
          <w14:ligatures w14:val="none"/>
        </w:rPr>
        <w:t xml:space="preserve"> </w:t>
      </w:r>
    </w:p>
    <w:p w14:paraId="70EF6E3E"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b/>
          <w14:ligatures w14:val="none"/>
        </w:rPr>
      </w:pPr>
      <w:r w:rsidRPr="001E66EA">
        <w:rPr>
          <w:rFonts w:ascii="Trebuchet MS" w:eastAsia="Times New Roman" w:hAnsi="Trebuchet MS" w:cs="Times New Roman"/>
          <w:b/>
          <w14:ligatures w14:val="none"/>
        </w:rPr>
        <w:t>H.G. nr. 140/2008</w:t>
      </w:r>
      <w:r w:rsidRPr="001E66EA">
        <w:rPr>
          <w:rFonts w:ascii="Trebuchet MS" w:eastAsia="Times New Roman" w:hAnsi="Trebuchet MS" w:cs="Times New Roman"/>
          <w14:ligatures w14:val="none"/>
        </w:rPr>
        <w:t xml:space="preserve"> </w:t>
      </w:r>
      <w:r w:rsidRPr="001E66EA">
        <w:rPr>
          <w:rFonts w:ascii="Trebuchet MS" w:eastAsia="Calibri" w:hAnsi="Trebuchet MS" w:cs="Times New Roman"/>
          <w:lang w:val="en-US"/>
          <w14:ligatures w14:val="none"/>
        </w:rPr>
        <w:t>privind stabilirea unor măsuri pentru aplicarea prevederilor Regulamentului (CE) al Parlamentului European şi al Consiliului nr. 166/2006 privind înfiinţarea Registrului European al Poluanţilor Emişi şi Transferaţi şi modificarea directivelor Consiliului 91/689/CEE şi 96/61/CE;</w:t>
      </w:r>
      <w:r w:rsidRPr="001E66EA">
        <w:rPr>
          <w:rFonts w:ascii="Trebuchet MS" w:eastAsia="Times New Roman" w:hAnsi="Trebuchet MS" w:cs="Times New Roman"/>
          <w14:ligatures w14:val="none"/>
        </w:rPr>
        <w:t xml:space="preserve"> </w:t>
      </w:r>
    </w:p>
    <w:p w14:paraId="2C6536D6"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 xml:space="preserve">Regulamentului (CE) al Parlamentului European şi al Consiliului nr. 166/2006 </w:t>
      </w:r>
      <w:r w:rsidRPr="001E66EA">
        <w:rPr>
          <w:rFonts w:ascii="Trebuchet MS" w:eastAsia="Calibri" w:hAnsi="Trebuchet MS" w:cs="Times New Roman"/>
          <w14:ligatures w14:val="none"/>
        </w:rPr>
        <w:t>privind înfiinţarea Registrului European al Poluanţilor Emişi şi Transferaţi;</w:t>
      </w:r>
    </w:p>
    <w:p w14:paraId="41F58263"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b/>
          <w14:ligatures w14:val="none"/>
        </w:rPr>
      </w:pPr>
      <w:r w:rsidRPr="001E66EA">
        <w:rPr>
          <w:rFonts w:ascii="Trebuchet MS" w:eastAsia="Calibri" w:hAnsi="Trebuchet MS" w:cs="Times New Roman"/>
          <w:b/>
          <w14:ligatures w14:val="none"/>
        </w:rPr>
        <w:t>Ordin nr. 119/2014</w:t>
      </w:r>
      <w:r w:rsidRPr="001E66EA">
        <w:rPr>
          <w:rFonts w:ascii="Trebuchet MS" w:eastAsia="Calibri" w:hAnsi="Trebuchet MS" w:cs="Times New Roman"/>
          <w14:ligatures w14:val="none"/>
        </w:rPr>
        <w:t xml:space="preserve"> pentru aprobarea Normelor de igienă și sănătate publică privind mediul de viață al populației, cu modificările și completările ulterioare;</w:t>
      </w:r>
    </w:p>
    <w:p w14:paraId="0297F738"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O.U.G. nr. 68/2007</w:t>
      </w:r>
      <w:r w:rsidRPr="001E66EA">
        <w:rPr>
          <w:rFonts w:ascii="Trebuchet MS" w:eastAsia="Calibri" w:hAnsi="Trebuchet MS" w:cs="Times New Roman"/>
          <w14:ligatures w14:val="none"/>
        </w:rPr>
        <w:t xml:space="preserve"> privind răspunderea de mediu cu referire la prevenirea şi repararea prejudiciului asupra mediului aprobată prin </w:t>
      </w:r>
      <w:r w:rsidRPr="001E66EA">
        <w:rPr>
          <w:rFonts w:ascii="Trebuchet MS" w:eastAsia="Calibri" w:hAnsi="Trebuchet MS" w:cs="Times New Roman"/>
          <w:b/>
          <w14:ligatures w14:val="none"/>
        </w:rPr>
        <w:t xml:space="preserve">Legea nr. 19/2008, </w:t>
      </w:r>
      <w:r w:rsidRPr="001E66EA">
        <w:rPr>
          <w:rFonts w:ascii="Trebuchet MS" w:eastAsia="Calibri" w:hAnsi="Trebuchet MS" w:cs="Times New Roman"/>
          <w14:ligatures w14:val="none"/>
        </w:rPr>
        <w:t>cu</w:t>
      </w:r>
      <w:r w:rsidRPr="001E66EA">
        <w:rPr>
          <w:rFonts w:ascii="Trebuchet MS" w:eastAsia="Calibri" w:hAnsi="Trebuchet MS" w:cs="Times New Roman"/>
          <w:b/>
          <w14:ligatures w14:val="none"/>
        </w:rPr>
        <w:t xml:space="preserve"> </w:t>
      </w:r>
      <w:r w:rsidRPr="001E66EA">
        <w:rPr>
          <w:rFonts w:ascii="Trebuchet MS" w:eastAsia="Calibri" w:hAnsi="Trebuchet MS" w:cs="Times New Roman"/>
          <w14:ligatures w14:val="none"/>
        </w:rPr>
        <w:t>modificările şi completările ulterioare;</w:t>
      </w:r>
    </w:p>
    <w:p w14:paraId="1AF3DE5C" w14:textId="77777777" w:rsidR="001E66EA" w:rsidRPr="001E66EA" w:rsidRDefault="001E66E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O.U.G. nr. 196/2005</w:t>
      </w:r>
      <w:r w:rsidRPr="001E66EA">
        <w:rPr>
          <w:rFonts w:ascii="Trebuchet MS" w:eastAsia="Calibri" w:hAnsi="Trebuchet MS" w:cs="Times New Roman"/>
          <w14:ligatures w14:val="none"/>
        </w:rPr>
        <w:t xml:space="preserve"> privind Fondul pentru mediu, modificată, completată şi aprobată prin </w:t>
      </w:r>
      <w:r w:rsidRPr="001E66EA">
        <w:rPr>
          <w:rFonts w:ascii="Trebuchet MS" w:eastAsia="Calibri" w:hAnsi="Trebuchet MS" w:cs="Times New Roman"/>
          <w:b/>
          <w14:ligatures w14:val="none"/>
        </w:rPr>
        <w:t>Legea nr.</w:t>
      </w:r>
      <w:r w:rsidRPr="001E66EA">
        <w:rPr>
          <w:rFonts w:ascii="Trebuchet MS" w:eastAsia="Calibri" w:hAnsi="Trebuchet MS" w:cs="Times New Roman"/>
          <w14:ligatures w14:val="none"/>
        </w:rPr>
        <w:t xml:space="preserve"> </w:t>
      </w:r>
      <w:r w:rsidRPr="001E66EA">
        <w:rPr>
          <w:rFonts w:ascii="Trebuchet MS" w:eastAsia="Calibri" w:hAnsi="Trebuchet MS" w:cs="Times New Roman"/>
          <w:b/>
          <w14:ligatures w14:val="none"/>
        </w:rPr>
        <w:t>105/2006</w:t>
      </w:r>
      <w:r w:rsidRPr="001E66EA">
        <w:rPr>
          <w:rFonts w:ascii="Trebuchet MS" w:eastAsia="Calibri" w:hAnsi="Trebuchet MS" w:cs="Times New Roman"/>
          <w14:ligatures w14:val="none"/>
        </w:rPr>
        <w:t xml:space="preserve">, cu modificările şi completările ulterioare. </w:t>
      </w:r>
    </w:p>
    <w:p w14:paraId="6C623DB3" w14:textId="77777777" w:rsidR="00450E1A" w:rsidRPr="001E66EA" w:rsidRDefault="00450E1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Legea nr. 123/2020</w:t>
      </w:r>
      <w:r w:rsidRPr="001E66EA">
        <w:rPr>
          <w:rFonts w:ascii="Trebuchet MS" w:eastAsia="Calibri" w:hAnsi="Trebuchet MS" w:cs="Times New Roman"/>
          <w14:ligatures w14:val="none"/>
        </w:rPr>
        <w:t xml:space="preserve"> pentru modificarea și completarea O.U.G. nr. 195/2005 privind protecția mediului;</w:t>
      </w:r>
    </w:p>
    <w:p w14:paraId="0FE5F75D" w14:textId="77777777" w:rsidR="00450E1A" w:rsidRPr="001E66EA" w:rsidRDefault="00450E1A" w:rsidP="001E66EA">
      <w:pPr>
        <w:numPr>
          <w:ilvl w:val="0"/>
          <w:numId w:val="24"/>
        </w:numPr>
        <w:spacing w:after="0" w:line="240" w:lineRule="auto"/>
        <w:ind w:left="284" w:hanging="284"/>
        <w:jc w:val="both"/>
        <w:rPr>
          <w:rFonts w:ascii="Trebuchet MS" w:eastAsia="Calibri" w:hAnsi="Trebuchet MS" w:cs="Times New Roman"/>
          <w14:ligatures w14:val="none"/>
        </w:rPr>
      </w:pPr>
      <w:r w:rsidRPr="001E66EA">
        <w:rPr>
          <w:rFonts w:ascii="Trebuchet MS" w:eastAsia="Calibri" w:hAnsi="Trebuchet MS" w:cs="Times New Roman"/>
          <w:b/>
          <w14:ligatures w14:val="none"/>
        </w:rPr>
        <w:t>Ordinul nr. 1150/2020</w:t>
      </w:r>
      <w:r w:rsidRPr="001E66EA">
        <w:rPr>
          <w:rFonts w:ascii="Trebuchet MS" w:eastAsia="Calibri" w:hAnsi="Trebuchet MS" w:cs="Times New Roman"/>
          <w14:ligatures w14:val="none"/>
        </w:rPr>
        <w:t xml:space="preserve"> privind aprobarea Procedurii de aplicare a vizei anuale a autorizației de mediu și autorizației integrate de mediu, cu modificările şi completările ulterioare.</w:t>
      </w:r>
    </w:p>
    <w:p w14:paraId="588B4A87" w14:textId="77777777" w:rsidR="001E66EA" w:rsidRDefault="001E66EA" w:rsidP="00450E1A">
      <w:pPr>
        <w:spacing w:after="0" w:line="240" w:lineRule="auto"/>
        <w:jc w:val="both"/>
        <w:rPr>
          <w:rFonts w:ascii="Trebuchet MS" w:eastAsia="Calibri" w:hAnsi="Trebuchet MS" w:cs="Times New Roman"/>
          <w:b/>
          <w14:ligatures w14:val="none"/>
        </w:rPr>
      </w:pPr>
    </w:p>
    <w:p w14:paraId="044F5DAA" w14:textId="0EDD3D74"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Operatorul este obligat să respecte legislaţia de mediu în vigoare, cu toate modificările/completările intervenite ulterior emiterii actului de reglementare până la expirarea valabilităţii acestuia.</w:t>
      </w:r>
    </w:p>
    <w:p w14:paraId="7E489F22" w14:textId="77777777" w:rsidR="001E66EA" w:rsidRPr="001E66EA" w:rsidRDefault="001E66EA" w:rsidP="001E66EA">
      <w:pPr>
        <w:spacing w:after="0" w:line="240" w:lineRule="auto"/>
        <w:jc w:val="both"/>
        <w:rPr>
          <w:rFonts w:ascii="Trebuchet MS" w:eastAsia="Calibri" w:hAnsi="Trebuchet MS" w:cs="Times New Roman"/>
          <w14:ligatures w14:val="none"/>
        </w:rPr>
      </w:pPr>
      <w:r w:rsidRPr="001E66EA">
        <w:rPr>
          <w:rFonts w:ascii="Trebuchet MS" w:eastAsia="Calibri" w:hAnsi="Trebuchet MS" w:cs="Times New Roman"/>
          <w14:ligatures w14:val="none"/>
        </w:rPr>
        <w:lastRenderedPageBreak/>
        <w:t xml:space="preserve">Ţinând cont de prevederilor documentelor de referinţă privind cele mai bune tehnici disponibile (BREF): </w:t>
      </w:r>
    </w:p>
    <w:p w14:paraId="430DC7EC" w14:textId="77777777" w:rsidR="001E66EA" w:rsidRPr="001E66EA" w:rsidRDefault="001E66EA" w:rsidP="00452CE6">
      <w:pPr>
        <w:widowControl w:val="0"/>
        <w:numPr>
          <w:ilvl w:val="0"/>
          <w:numId w:val="93"/>
        </w:numPr>
        <w:tabs>
          <w:tab w:val="num" w:pos="284"/>
        </w:tabs>
        <w:autoSpaceDE w:val="0"/>
        <w:autoSpaceDN w:val="0"/>
        <w:adjustRightInd w:val="0"/>
        <w:spacing w:after="0" w:line="240" w:lineRule="auto"/>
        <w:ind w:left="284" w:right="62" w:hanging="284"/>
        <w:contextualSpacing/>
        <w:jc w:val="both"/>
        <w:rPr>
          <w:rFonts w:ascii="Trebuchet MS" w:eastAsia="Times New Roman" w:hAnsi="Trebuchet MS" w:cs="Times New Roman"/>
          <w14:ligatures w14:val="none"/>
        </w:rPr>
      </w:pPr>
      <w:r w:rsidRPr="001E66EA">
        <w:rPr>
          <w:rFonts w:ascii="Trebuchet MS" w:eastAsia="Calibri" w:hAnsi="Trebuchet MS" w:cs="Times New Roman"/>
          <w:lang w:val="en-US"/>
          <w14:ligatures w14:val="none"/>
        </w:rPr>
        <w:t>Best Available Techniques (BAT) Reference Document for the Intensive Rearing of Poultry or Pigs 2017</w:t>
      </w:r>
      <w:r w:rsidRPr="001E66EA">
        <w:rPr>
          <w:rFonts w:ascii="Trebuchet MS" w:eastAsia="Times New Roman" w:hAnsi="Trebuchet MS" w:cs="Times New Roman"/>
          <w14:ligatures w14:val="none"/>
        </w:rPr>
        <w:t xml:space="preserve">; </w:t>
      </w:r>
      <w:r w:rsidRPr="001E66EA">
        <w:rPr>
          <w:rFonts w:ascii="Trebuchet MS" w:eastAsia="Times New Roman" w:hAnsi="Trebuchet MS" w:cs="Times New Roman"/>
          <w:bCs/>
          <w14:ligatures w14:val="none"/>
        </w:rPr>
        <w:t>D</w:t>
      </w:r>
      <w:r w:rsidRPr="001E66EA">
        <w:rPr>
          <w:rFonts w:ascii="Trebuchet MS" w:eastAsia="Times New Roman" w:hAnsi="Trebuchet MS" w:cs="Times New Roman"/>
          <w:bCs/>
          <w:spacing w:val="-2"/>
          <w14:ligatures w14:val="none"/>
        </w:rPr>
        <w:t>e</w:t>
      </w:r>
      <w:r w:rsidRPr="001E66EA">
        <w:rPr>
          <w:rFonts w:ascii="Trebuchet MS" w:eastAsia="Times New Roman" w:hAnsi="Trebuchet MS" w:cs="Times New Roman"/>
          <w:bCs/>
          <w14:ligatures w14:val="none"/>
        </w:rPr>
        <w:t>cizia</w:t>
      </w:r>
      <w:r w:rsidRPr="001E66EA">
        <w:rPr>
          <w:rFonts w:ascii="Trebuchet MS" w:eastAsia="Times New Roman" w:hAnsi="Trebuchet MS" w:cs="Times New Roman"/>
          <w:bCs/>
          <w:spacing w:val="2"/>
          <w14:ligatures w14:val="none"/>
        </w:rPr>
        <w:t xml:space="preserve"> </w:t>
      </w:r>
      <w:r w:rsidRPr="001E66EA">
        <w:rPr>
          <w:rFonts w:ascii="Trebuchet MS" w:eastAsia="Times New Roman" w:hAnsi="Trebuchet MS" w:cs="Times New Roman"/>
          <w:bCs/>
          <w14:ligatures w14:val="none"/>
        </w:rPr>
        <w:t>de punere</w:t>
      </w:r>
      <w:r w:rsidRPr="001E66EA">
        <w:rPr>
          <w:rFonts w:ascii="Trebuchet MS" w:eastAsia="Times New Roman" w:hAnsi="Trebuchet MS" w:cs="Times New Roman"/>
          <w:bCs/>
          <w:spacing w:val="1"/>
          <w14:ligatures w14:val="none"/>
        </w:rPr>
        <w:t xml:space="preserve"> </w:t>
      </w:r>
      <w:r w:rsidRPr="001E66EA">
        <w:rPr>
          <w:rFonts w:ascii="Trebuchet MS" w:eastAsia="Times New Roman" w:hAnsi="Trebuchet MS" w:cs="Times New Roman"/>
          <w:bCs/>
          <w14:ligatures w14:val="none"/>
        </w:rPr>
        <w:t>în aplicare</w:t>
      </w:r>
      <w:r w:rsidRPr="001E66EA">
        <w:rPr>
          <w:rFonts w:ascii="Trebuchet MS" w:eastAsia="Times New Roman" w:hAnsi="Trebuchet MS" w:cs="Times New Roman"/>
          <w:bCs/>
          <w:spacing w:val="2"/>
          <w14:ligatures w14:val="none"/>
        </w:rPr>
        <w:t xml:space="preserve"> </w:t>
      </w:r>
      <w:r w:rsidRPr="001E66EA">
        <w:rPr>
          <w:rFonts w:ascii="Trebuchet MS" w:eastAsia="Times New Roman" w:hAnsi="Trebuchet MS" w:cs="Times New Roman"/>
          <w:bCs/>
          <w14:ligatures w14:val="none"/>
        </w:rPr>
        <w:t>(</w:t>
      </w:r>
      <w:r w:rsidRPr="001E66EA">
        <w:rPr>
          <w:rFonts w:ascii="Trebuchet MS" w:eastAsia="Times New Roman" w:hAnsi="Trebuchet MS" w:cs="Times New Roman"/>
          <w:bCs/>
          <w:spacing w:val="-1"/>
          <w14:ligatures w14:val="none"/>
        </w:rPr>
        <w:t>U</w:t>
      </w:r>
      <w:r w:rsidRPr="001E66EA">
        <w:rPr>
          <w:rFonts w:ascii="Trebuchet MS" w:eastAsia="Times New Roman" w:hAnsi="Trebuchet MS" w:cs="Times New Roman"/>
          <w:bCs/>
          <w14:ligatures w14:val="none"/>
        </w:rPr>
        <w:t>E)</w:t>
      </w:r>
      <w:r w:rsidRPr="001E66EA">
        <w:rPr>
          <w:rFonts w:ascii="Trebuchet MS" w:eastAsia="Times New Roman" w:hAnsi="Trebuchet MS" w:cs="Times New Roman"/>
          <w:bCs/>
          <w:spacing w:val="2"/>
          <w14:ligatures w14:val="none"/>
        </w:rPr>
        <w:t xml:space="preserve"> </w:t>
      </w:r>
      <w:r w:rsidRPr="001E66EA">
        <w:rPr>
          <w:rFonts w:ascii="Trebuchet MS" w:eastAsia="Times New Roman" w:hAnsi="Trebuchet MS" w:cs="Times New Roman"/>
          <w:bCs/>
          <w14:ligatures w14:val="none"/>
        </w:rPr>
        <w:t>20</w:t>
      </w:r>
      <w:r w:rsidRPr="001E66EA">
        <w:rPr>
          <w:rFonts w:ascii="Trebuchet MS" w:eastAsia="Times New Roman" w:hAnsi="Trebuchet MS" w:cs="Times New Roman"/>
          <w:bCs/>
          <w:spacing w:val="-1"/>
          <w14:ligatures w14:val="none"/>
        </w:rPr>
        <w:t>1</w:t>
      </w:r>
      <w:r w:rsidRPr="001E66EA">
        <w:rPr>
          <w:rFonts w:ascii="Trebuchet MS" w:eastAsia="Times New Roman" w:hAnsi="Trebuchet MS" w:cs="Times New Roman"/>
          <w:bCs/>
          <w14:ligatures w14:val="none"/>
        </w:rPr>
        <w:t>7/302</w:t>
      </w:r>
      <w:r w:rsidRPr="001E66EA">
        <w:rPr>
          <w:rFonts w:ascii="Trebuchet MS" w:eastAsia="Times New Roman" w:hAnsi="Trebuchet MS" w:cs="Times New Roman"/>
          <w:bCs/>
          <w:spacing w:val="1"/>
          <w14:ligatures w14:val="none"/>
        </w:rPr>
        <w:t xml:space="preserve"> </w:t>
      </w:r>
      <w:r w:rsidRPr="001E66EA">
        <w:rPr>
          <w:rFonts w:ascii="Trebuchet MS" w:eastAsia="Times New Roman" w:hAnsi="Trebuchet MS" w:cs="Times New Roman"/>
          <w:bCs/>
          <w14:ligatures w14:val="none"/>
        </w:rPr>
        <w:t>a</w:t>
      </w:r>
      <w:r w:rsidRPr="001E66EA">
        <w:rPr>
          <w:rFonts w:ascii="Trebuchet MS" w:eastAsia="Times New Roman" w:hAnsi="Trebuchet MS" w:cs="Times New Roman"/>
          <w:bCs/>
          <w:spacing w:val="1"/>
          <w14:ligatures w14:val="none"/>
        </w:rPr>
        <w:t xml:space="preserve"> </w:t>
      </w:r>
      <w:r w:rsidRPr="001E66EA">
        <w:rPr>
          <w:rFonts w:ascii="Trebuchet MS" w:eastAsia="Times New Roman" w:hAnsi="Trebuchet MS" w:cs="Times New Roman"/>
          <w:bCs/>
          <w14:ligatures w14:val="none"/>
        </w:rPr>
        <w:t>C</w:t>
      </w:r>
      <w:r w:rsidRPr="001E66EA">
        <w:rPr>
          <w:rFonts w:ascii="Trebuchet MS" w:eastAsia="Times New Roman" w:hAnsi="Trebuchet MS" w:cs="Times New Roman"/>
          <w:bCs/>
          <w:spacing w:val="-1"/>
          <w14:ligatures w14:val="none"/>
        </w:rPr>
        <w:t>o</w:t>
      </w:r>
      <w:r w:rsidRPr="001E66EA">
        <w:rPr>
          <w:rFonts w:ascii="Trebuchet MS" w:eastAsia="Times New Roman" w:hAnsi="Trebuchet MS" w:cs="Times New Roman"/>
          <w:bCs/>
          <w14:ligatures w14:val="none"/>
        </w:rPr>
        <w:t>misiei</w:t>
      </w:r>
      <w:r w:rsidRPr="001E66EA">
        <w:rPr>
          <w:rFonts w:ascii="Trebuchet MS" w:eastAsia="Times New Roman" w:hAnsi="Trebuchet MS" w:cs="Times New Roman"/>
          <w:bCs/>
          <w:spacing w:val="2"/>
          <w14:ligatures w14:val="none"/>
        </w:rPr>
        <w:t xml:space="preserve"> </w:t>
      </w:r>
      <w:r w:rsidRPr="001E66EA">
        <w:rPr>
          <w:rFonts w:ascii="Trebuchet MS" w:eastAsia="Times New Roman" w:hAnsi="Trebuchet MS" w:cs="Times New Roman"/>
          <w:bCs/>
          <w14:ligatures w14:val="none"/>
        </w:rPr>
        <w:t xml:space="preserve">din 15 </w:t>
      </w:r>
      <w:r w:rsidRPr="001E66EA">
        <w:rPr>
          <w:rFonts w:ascii="Trebuchet MS" w:eastAsia="Times New Roman" w:hAnsi="Trebuchet MS" w:cs="Times New Roman"/>
          <w:bCs/>
          <w:spacing w:val="-1"/>
          <w14:ligatures w14:val="none"/>
        </w:rPr>
        <w:t>f</w:t>
      </w:r>
      <w:r w:rsidRPr="001E66EA">
        <w:rPr>
          <w:rFonts w:ascii="Trebuchet MS" w:eastAsia="Times New Roman" w:hAnsi="Trebuchet MS" w:cs="Times New Roman"/>
          <w:bCs/>
          <w14:ligatures w14:val="none"/>
        </w:rPr>
        <w:t>ebru</w:t>
      </w:r>
      <w:r w:rsidRPr="001E66EA">
        <w:rPr>
          <w:rFonts w:ascii="Trebuchet MS" w:eastAsia="Times New Roman" w:hAnsi="Trebuchet MS" w:cs="Times New Roman"/>
          <w:bCs/>
          <w:spacing w:val="-1"/>
          <w14:ligatures w14:val="none"/>
        </w:rPr>
        <w:t>a</w:t>
      </w:r>
      <w:r w:rsidRPr="001E66EA">
        <w:rPr>
          <w:rFonts w:ascii="Trebuchet MS" w:eastAsia="Times New Roman" w:hAnsi="Trebuchet MS" w:cs="Times New Roman"/>
          <w:bCs/>
          <w14:ligatures w14:val="none"/>
        </w:rPr>
        <w:t>rie</w:t>
      </w:r>
      <w:r w:rsidRPr="001E66EA">
        <w:rPr>
          <w:rFonts w:ascii="Trebuchet MS" w:eastAsia="Times New Roman" w:hAnsi="Trebuchet MS" w:cs="Times New Roman"/>
          <w:bCs/>
          <w:spacing w:val="2"/>
          <w14:ligatures w14:val="none"/>
        </w:rPr>
        <w:t xml:space="preserve"> </w:t>
      </w:r>
      <w:r w:rsidRPr="001E66EA">
        <w:rPr>
          <w:rFonts w:ascii="Trebuchet MS" w:eastAsia="Times New Roman" w:hAnsi="Trebuchet MS" w:cs="Times New Roman"/>
          <w:bCs/>
          <w14:ligatures w14:val="none"/>
        </w:rPr>
        <w:t>20</w:t>
      </w:r>
      <w:r w:rsidRPr="001E66EA">
        <w:rPr>
          <w:rFonts w:ascii="Trebuchet MS" w:eastAsia="Times New Roman" w:hAnsi="Trebuchet MS" w:cs="Times New Roman"/>
          <w:bCs/>
          <w:spacing w:val="-1"/>
          <w14:ligatures w14:val="none"/>
        </w:rPr>
        <w:t>1</w:t>
      </w:r>
      <w:r w:rsidRPr="001E66EA">
        <w:rPr>
          <w:rFonts w:ascii="Trebuchet MS" w:eastAsia="Times New Roman" w:hAnsi="Trebuchet MS" w:cs="Times New Roman"/>
          <w:bCs/>
          <w14:ligatures w14:val="none"/>
        </w:rPr>
        <w:t>7</w:t>
      </w:r>
      <w:r w:rsidRPr="001E66EA">
        <w:rPr>
          <w:rFonts w:ascii="Trebuchet MS" w:eastAsia="Times New Roman" w:hAnsi="Trebuchet MS" w:cs="Times New Roman"/>
          <w:bCs/>
          <w:spacing w:val="1"/>
          <w14:ligatures w14:val="none"/>
        </w:rPr>
        <w:t xml:space="preserve"> </w:t>
      </w:r>
      <w:r w:rsidRPr="001E66EA">
        <w:rPr>
          <w:rFonts w:ascii="Trebuchet MS" w:eastAsia="Times New Roman" w:hAnsi="Trebuchet MS" w:cs="Times New Roman"/>
          <w:bCs/>
          <w14:ligatures w14:val="none"/>
        </w:rPr>
        <w:t>de</w:t>
      </w:r>
      <w:r w:rsidRPr="001E66EA">
        <w:rPr>
          <w:rFonts w:ascii="Trebuchet MS" w:eastAsia="Times New Roman" w:hAnsi="Trebuchet MS" w:cs="Times New Roman"/>
          <w:bCs/>
          <w:spacing w:val="1"/>
          <w14:ligatures w14:val="none"/>
        </w:rPr>
        <w:t xml:space="preserve"> </w:t>
      </w:r>
      <w:r w:rsidRPr="001E66EA">
        <w:rPr>
          <w:rFonts w:ascii="Trebuchet MS" w:eastAsia="Times New Roman" w:hAnsi="Trebuchet MS" w:cs="Times New Roman"/>
          <w:bCs/>
          <w14:ligatures w14:val="none"/>
        </w:rPr>
        <w:t>stabil</w:t>
      </w:r>
      <w:r w:rsidRPr="001E66EA">
        <w:rPr>
          <w:rFonts w:ascii="Trebuchet MS" w:eastAsia="Times New Roman" w:hAnsi="Trebuchet MS" w:cs="Times New Roman"/>
          <w:bCs/>
          <w:spacing w:val="1"/>
          <w14:ligatures w14:val="none"/>
        </w:rPr>
        <w:t>i</w:t>
      </w:r>
      <w:r w:rsidRPr="001E66EA">
        <w:rPr>
          <w:rFonts w:ascii="Trebuchet MS" w:eastAsia="Times New Roman" w:hAnsi="Trebuchet MS" w:cs="Times New Roman"/>
          <w:bCs/>
          <w14:ligatures w14:val="none"/>
        </w:rPr>
        <w:t>re a</w:t>
      </w:r>
      <w:r w:rsidRPr="001E66EA">
        <w:rPr>
          <w:rFonts w:ascii="Trebuchet MS" w:eastAsia="Times New Roman" w:hAnsi="Trebuchet MS" w:cs="Times New Roman"/>
          <w:bCs/>
          <w:spacing w:val="1"/>
          <w14:ligatures w14:val="none"/>
        </w:rPr>
        <w:t xml:space="preserve"> </w:t>
      </w:r>
      <w:r w:rsidRPr="001E66EA">
        <w:rPr>
          <w:rFonts w:ascii="Trebuchet MS" w:eastAsia="Times New Roman" w:hAnsi="Trebuchet MS" w:cs="Times New Roman"/>
          <w:bCs/>
          <w14:ligatures w14:val="none"/>
        </w:rPr>
        <w:t>c</w:t>
      </w:r>
      <w:r w:rsidRPr="001E66EA">
        <w:rPr>
          <w:rFonts w:ascii="Trebuchet MS" w:eastAsia="Times New Roman" w:hAnsi="Trebuchet MS" w:cs="Times New Roman"/>
          <w:bCs/>
          <w:spacing w:val="-2"/>
          <w14:ligatures w14:val="none"/>
        </w:rPr>
        <w:t>o</w:t>
      </w:r>
      <w:r w:rsidRPr="001E66EA">
        <w:rPr>
          <w:rFonts w:ascii="Trebuchet MS" w:eastAsia="Times New Roman" w:hAnsi="Trebuchet MS" w:cs="Times New Roman"/>
          <w:bCs/>
          <w14:ligatures w14:val="none"/>
        </w:rPr>
        <w:t>ncluzii</w:t>
      </w:r>
      <w:r w:rsidRPr="001E66EA">
        <w:rPr>
          <w:rFonts w:ascii="Trebuchet MS" w:eastAsia="Times New Roman" w:hAnsi="Trebuchet MS" w:cs="Times New Roman"/>
          <w:bCs/>
          <w:spacing w:val="1"/>
          <w14:ligatures w14:val="none"/>
        </w:rPr>
        <w:t>l</w:t>
      </w:r>
      <w:r w:rsidRPr="001E66EA">
        <w:rPr>
          <w:rFonts w:ascii="Trebuchet MS" w:eastAsia="Times New Roman" w:hAnsi="Trebuchet MS" w:cs="Times New Roman"/>
          <w:bCs/>
          <w14:ligatures w14:val="none"/>
        </w:rPr>
        <w:t>or privind</w:t>
      </w:r>
      <w:r w:rsidRPr="001E66EA">
        <w:rPr>
          <w:rFonts w:ascii="Trebuchet MS" w:eastAsia="Times New Roman" w:hAnsi="Trebuchet MS" w:cs="Times New Roman"/>
          <w:bCs/>
          <w:spacing w:val="1"/>
          <w14:ligatures w14:val="none"/>
        </w:rPr>
        <w:t xml:space="preserve"> </w:t>
      </w:r>
      <w:r w:rsidRPr="001E66EA">
        <w:rPr>
          <w:rFonts w:ascii="Trebuchet MS" w:eastAsia="Times New Roman" w:hAnsi="Trebuchet MS" w:cs="Times New Roman"/>
          <w:bCs/>
          <w:spacing w:val="-1"/>
          <w14:ligatures w14:val="none"/>
        </w:rPr>
        <w:t>c</w:t>
      </w:r>
      <w:r w:rsidRPr="001E66EA">
        <w:rPr>
          <w:rFonts w:ascii="Trebuchet MS" w:eastAsia="Times New Roman" w:hAnsi="Trebuchet MS" w:cs="Times New Roman"/>
          <w:bCs/>
          <w14:ligatures w14:val="none"/>
        </w:rPr>
        <w:t>ele</w:t>
      </w:r>
      <w:r w:rsidRPr="001E66EA">
        <w:rPr>
          <w:rFonts w:ascii="Trebuchet MS" w:eastAsia="Times New Roman" w:hAnsi="Trebuchet MS" w:cs="Times New Roman"/>
          <w:bCs/>
          <w:spacing w:val="1"/>
          <w14:ligatures w14:val="none"/>
        </w:rPr>
        <w:t xml:space="preserve"> </w:t>
      </w:r>
      <w:r w:rsidRPr="001E66EA">
        <w:rPr>
          <w:rFonts w:ascii="Trebuchet MS" w:eastAsia="Times New Roman" w:hAnsi="Trebuchet MS" w:cs="Times New Roman"/>
          <w:bCs/>
          <w14:ligatures w14:val="none"/>
        </w:rPr>
        <w:t>mai bune tehnici</w:t>
      </w:r>
      <w:r w:rsidRPr="001E66EA">
        <w:rPr>
          <w:rFonts w:ascii="Trebuchet MS" w:eastAsia="Times New Roman" w:hAnsi="Trebuchet MS" w:cs="Times New Roman"/>
          <w:bCs/>
          <w:spacing w:val="2"/>
          <w14:ligatures w14:val="none"/>
        </w:rPr>
        <w:t xml:space="preserve"> </w:t>
      </w:r>
      <w:r w:rsidRPr="001E66EA">
        <w:rPr>
          <w:rFonts w:ascii="Trebuchet MS" w:eastAsia="Times New Roman" w:hAnsi="Trebuchet MS" w:cs="Times New Roman"/>
          <w:bCs/>
          <w14:ligatures w14:val="none"/>
        </w:rPr>
        <w:t>dispo</w:t>
      </w:r>
      <w:r w:rsidRPr="001E66EA">
        <w:rPr>
          <w:rFonts w:ascii="Trebuchet MS" w:eastAsia="Times New Roman" w:hAnsi="Trebuchet MS" w:cs="Times New Roman"/>
          <w:bCs/>
          <w:spacing w:val="-1"/>
          <w14:ligatures w14:val="none"/>
        </w:rPr>
        <w:t>n</w:t>
      </w:r>
      <w:r w:rsidRPr="001E66EA">
        <w:rPr>
          <w:rFonts w:ascii="Trebuchet MS" w:eastAsia="Times New Roman" w:hAnsi="Trebuchet MS" w:cs="Times New Roman"/>
          <w:bCs/>
          <w14:ligatures w14:val="none"/>
        </w:rPr>
        <w:t>i</w:t>
      </w:r>
      <w:r w:rsidRPr="001E66EA">
        <w:rPr>
          <w:rFonts w:ascii="Trebuchet MS" w:eastAsia="Times New Roman" w:hAnsi="Trebuchet MS" w:cs="Times New Roman"/>
          <w:bCs/>
          <w:spacing w:val="-1"/>
          <w14:ligatures w14:val="none"/>
        </w:rPr>
        <w:t>b</w:t>
      </w:r>
      <w:r w:rsidRPr="001E66EA">
        <w:rPr>
          <w:rFonts w:ascii="Trebuchet MS" w:eastAsia="Times New Roman" w:hAnsi="Trebuchet MS" w:cs="Times New Roman"/>
          <w:bCs/>
          <w14:ligatures w14:val="none"/>
        </w:rPr>
        <w:t>i</w:t>
      </w:r>
      <w:r w:rsidRPr="001E66EA">
        <w:rPr>
          <w:rFonts w:ascii="Trebuchet MS" w:eastAsia="Times New Roman" w:hAnsi="Trebuchet MS" w:cs="Times New Roman"/>
          <w:bCs/>
          <w:spacing w:val="1"/>
          <w14:ligatures w14:val="none"/>
        </w:rPr>
        <w:t>l</w:t>
      </w:r>
      <w:r w:rsidRPr="001E66EA">
        <w:rPr>
          <w:rFonts w:ascii="Trebuchet MS" w:eastAsia="Times New Roman" w:hAnsi="Trebuchet MS" w:cs="Times New Roman"/>
          <w:bCs/>
          <w14:ligatures w14:val="none"/>
        </w:rPr>
        <w:t>e (BA</w:t>
      </w:r>
      <w:r w:rsidRPr="001E66EA">
        <w:rPr>
          <w:rFonts w:ascii="Trebuchet MS" w:eastAsia="Times New Roman" w:hAnsi="Trebuchet MS" w:cs="Times New Roman"/>
          <w:bCs/>
          <w:spacing w:val="-1"/>
          <w14:ligatures w14:val="none"/>
        </w:rPr>
        <w:t>T</w:t>
      </w:r>
      <w:r w:rsidRPr="001E66EA">
        <w:rPr>
          <w:rFonts w:ascii="Trebuchet MS" w:eastAsia="Times New Roman" w:hAnsi="Trebuchet MS" w:cs="Times New Roman"/>
          <w:bCs/>
          <w14:ligatures w14:val="none"/>
        </w:rPr>
        <w:t>),</w:t>
      </w:r>
      <w:r w:rsidRPr="001E66EA">
        <w:rPr>
          <w:rFonts w:ascii="Trebuchet MS" w:eastAsia="Times New Roman" w:hAnsi="Trebuchet MS" w:cs="Times New Roman"/>
          <w:bCs/>
          <w:spacing w:val="1"/>
          <w14:ligatures w14:val="none"/>
        </w:rPr>
        <w:t xml:space="preserve"> </w:t>
      </w:r>
      <w:r w:rsidRPr="001E66EA">
        <w:rPr>
          <w:rFonts w:ascii="Trebuchet MS" w:eastAsia="Times New Roman" w:hAnsi="Trebuchet MS" w:cs="Times New Roman"/>
          <w:bCs/>
          <w14:ligatures w14:val="none"/>
        </w:rPr>
        <w:t>în te</w:t>
      </w:r>
      <w:r w:rsidRPr="001E66EA">
        <w:rPr>
          <w:rFonts w:ascii="Trebuchet MS" w:eastAsia="Times New Roman" w:hAnsi="Trebuchet MS" w:cs="Times New Roman"/>
          <w:bCs/>
          <w:spacing w:val="-1"/>
          <w14:ligatures w14:val="none"/>
        </w:rPr>
        <w:t>m</w:t>
      </w:r>
      <w:r w:rsidRPr="001E66EA">
        <w:rPr>
          <w:rFonts w:ascii="Trebuchet MS" w:eastAsia="Times New Roman" w:hAnsi="Trebuchet MS" w:cs="Times New Roman"/>
          <w:bCs/>
          <w14:ligatures w14:val="none"/>
        </w:rPr>
        <w:t>eiul</w:t>
      </w:r>
      <w:r w:rsidRPr="001E66EA">
        <w:rPr>
          <w:rFonts w:ascii="Trebuchet MS" w:eastAsia="Times New Roman" w:hAnsi="Trebuchet MS" w:cs="Times New Roman"/>
          <w:bCs/>
          <w:spacing w:val="2"/>
          <w14:ligatures w14:val="none"/>
        </w:rPr>
        <w:t xml:space="preserve"> </w:t>
      </w:r>
      <w:r w:rsidRPr="001E66EA">
        <w:rPr>
          <w:rFonts w:ascii="Trebuchet MS" w:eastAsia="Times New Roman" w:hAnsi="Trebuchet MS" w:cs="Times New Roman"/>
          <w:bCs/>
          <w14:ligatures w14:val="none"/>
        </w:rPr>
        <w:t>Dire</w:t>
      </w:r>
      <w:r w:rsidRPr="001E66EA">
        <w:rPr>
          <w:rFonts w:ascii="Trebuchet MS" w:eastAsia="Times New Roman" w:hAnsi="Trebuchet MS" w:cs="Times New Roman"/>
          <w:bCs/>
          <w:spacing w:val="-1"/>
          <w14:ligatures w14:val="none"/>
        </w:rPr>
        <w:t>c</w:t>
      </w:r>
      <w:r w:rsidRPr="001E66EA">
        <w:rPr>
          <w:rFonts w:ascii="Trebuchet MS" w:eastAsia="Times New Roman" w:hAnsi="Trebuchet MS" w:cs="Times New Roman"/>
          <w:bCs/>
          <w14:ligatures w14:val="none"/>
        </w:rPr>
        <w:t>t</w:t>
      </w:r>
      <w:r w:rsidRPr="001E66EA">
        <w:rPr>
          <w:rFonts w:ascii="Trebuchet MS" w:eastAsia="Times New Roman" w:hAnsi="Trebuchet MS" w:cs="Times New Roman"/>
          <w:bCs/>
          <w:spacing w:val="1"/>
          <w14:ligatures w14:val="none"/>
        </w:rPr>
        <w:t>i</w:t>
      </w:r>
      <w:r w:rsidRPr="001E66EA">
        <w:rPr>
          <w:rFonts w:ascii="Trebuchet MS" w:eastAsia="Times New Roman" w:hAnsi="Trebuchet MS" w:cs="Times New Roman"/>
          <w:bCs/>
          <w14:ligatures w14:val="none"/>
        </w:rPr>
        <w:t>vei</w:t>
      </w:r>
      <w:r w:rsidRPr="001E66EA">
        <w:rPr>
          <w:rFonts w:ascii="Trebuchet MS" w:eastAsia="Times New Roman" w:hAnsi="Trebuchet MS" w:cs="Times New Roman"/>
          <w:bCs/>
          <w:spacing w:val="1"/>
          <w14:ligatures w14:val="none"/>
        </w:rPr>
        <w:t xml:space="preserve"> </w:t>
      </w:r>
      <w:r w:rsidRPr="001E66EA">
        <w:rPr>
          <w:rFonts w:ascii="Trebuchet MS" w:eastAsia="Times New Roman" w:hAnsi="Trebuchet MS" w:cs="Times New Roman"/>
          <w:bCs/>
          <w14:ligatures w14:val="none"/>
        </w:rPr>
        <w:t>20</w:t>
      </w:r>
      <w:r w:rsidRPr="001E66EA">
        <w:rPr>
          <w:rFonts w:ascii="Trebuchet MS" w:eastAsia="Times New Roman" w:hAnsi="Trebuchet MS" w:cs="Times New Roman"/>
          <w:bCs/>
          <w:spacing w:val="-1"/>
          <w14:ligatures w14:val="none"/>
        </w:rPr>
        <w:t>10</w:t>
      </w:r>
      <w:r w:rsidRPr="001E66EA">
        <w:rPr>
          <w:rFonts w:ascii="Trebuchet MS" w:eastAsia="Times New Roman" w:hAnsi="Trebuchet MS" w:cs="Times New Roman"/>
          <w:bCs/>
          <w14:ligatures w14:val="none"/>
        </w:rPr>
        <w:t>/75/UE</w:t>
      </w:r>
      <w:r w:rsidRPr="001E66EA">
        <w:rPr>
          <w:rFonts w:ascii="Trebuchet MS" w:eastAsia="Times New Roman" w:hAnsi="Trebuchet MS" w:cs="Times New Roman"/>
          <w:bCs/>
          <w:spacing w:val="1"/>
          <w14:ligatures w14:val="none"/>
        </w:rPr>
        <w:t xml:space="preserve"> </w:t>
      </w:r>
      <w:r w:rsidRPr="001E66EA">
        <w:rPr>
          <w:rFonts w:ascii="Trebuchet MS" w:eastAsia="Times New Roman" w:hAnsi="Trebuchet MS" w:cs="Times New Roman"/>
          <w:bCs/>
          <w14:ligatures w14:val="none"/>
        </w:rPr>
        <w:t>a P</w:t>
      </w:r>
      <w:r w:rsidRPr="001E66EA">
        <w:rPr>
          <w:rFonts w:ascii="Trebuchet MS" w:eastAsia="Times New Roman" w:hAnsi="Trebuchet MS" w:cs="Times New Roman"/>
          <w:bCs/>
          <w:spacing w:val="-1"/>
          <w14:ligatures w14:val="none"/>
        </w:rPr>
        <w:t>a</w:t>
      </w:r>
      <w:r w:rsidRPr="001E66EA">
        <w:rPr>
          <w:rFonts w:ascii="Trebuchet MS" w:eastAsia="Times New Roman" w:hAnsi="Trebuchet MS" w:cs="Times New Roman"/>
          <w:bCs/>
          <w14:ligatures w14:val="none"/>
        </w:rPr>
        <w:t>rlamentu</w:t>
      </w:r>
      <w:r w:rsidRPr="001E66EA">
        <w:rPr>
          <w:rFonts w:ascii="Trebuchet MS" w:eastAsia="Times New Roman" w:hAnsi="Trebuchet MS" w:cs="Times New Roman"/>
          <w:bCs/>
          <w:spacing w:val="1"/>
          <w14:ligatures w14:val="none"/>
        </w:rPr>
        <w:t>l</w:t>
      </w:r>
      <w:r w:rsidRPr="001E66EA">
        <w:rPr>
          <w:rFonts w:ascii="Trebuchet MS" w:eastAsia="Times New Roman" w:hAnsi="Trebuchet MS" w:cs="Times New Roman"/>
          <w:bCs/>
          <w14:ligatures w14:val="none"/>
        </w:rPr>
        <w:t>ui</w:t>
      </w:r>
      <w:r w:rsidRPr="001E66EA">
        <w:rPr>
          <w:rFonts w:ascii="Trebuchet MS" w:eastAsia="Times New Roman" w:hAnsi="Trebuchet MS" w:cs="Times New Roman"/>
          <w:bCs/>
          <w:spacing w:val="16"/>
          <w14:ligatures w14:val="none"/>
        </w:rPr>
        <w:t xml:space="preserve"> </w:t>
      </w:r>
      <w:r w:rsidRPr="001E66EA">
        <w:rPr>
          <w:rFonts w:ascii="Trebuchet MS" w:eastAsia="Times New Roman" w:hAnsi="Trebuchet MS" w:cs="Times New Roman"/>
          <w:bCs/>
          <w14:ligatures w14:val="none"/>
        </w:rPr>
        <w:t>Eur</w:t>
      </w:r>
      <w:r w:rsidRPr="001E66EA">
        <w:rPr>
          <w:rFonts w:ascii="Trebuchet MS" w:eastAsia="Times New Roman" w:hAnsi="Trebuchet MS" w:cs="Times New Roman"/>
          <w:bCs/>
          <w:spacing w:val="-1"/>
          <w14:ligatures w14:val="none"/>
        </w:rPr>
        <w:t>o</w:t>
      </w:r>
      <w:r w:rsidRPr="001E66EA">
        <w:rPr>
          <w:rFonts w:ascii="Trebuchet MS" w:eastAsia="Times New Roman" w:hAnsi="Trebuchet MS" w:cs="Times New Roman"/>
          <w:bCs/>
          <w14:ligatures w14:val="none"/>
        </w:rPr>
        <w:t>pe</w:t>
      </w:r>
      <w:r w:rsidRPr="001E66EA">
        <w:rPr>
          <w:rFonts w:ascii="Trebuchet MS" w:eastAsia="Times New Roman" w:hAnsi="Trebuchet MS" w:cs="Times New Roman"/>
          <w:bCs/>
          <w:spacing w:val="-1"/>
          <w14:ligatures w14:val="none"/>
        </w:rPr>
        <w:t>a</w:t>
      </w:r>
      <w:r w:rsidRPr="001E66EA">
        <w:rPr>
          <w:rFonts w:ascii="Trebuchet MS" w:eastAsia="Times New Roman" w:hAnsi="Trebuchet MS" w:cs="Times New Roman"/>
          <w:bCs/>
          <w14:ligatures w14:val="none"/>
        </w:rPr>
        <w:t>n</w:t>
      </w:r>
      <w:r w:rsidRPr="001E66EA">
        <w:rPr>
          <w:rFonts w:ascii="Trebuchet MS" w:eastAsia="Times New Roman" w:hAnsi="Trebuchet MS" w:cs="Times New Roman"/>
          <w:bCs/>
          <w:spacing w:val="17"/>
          <w14:ligatures w14:val="none"/>
        </w:rPr>
        <w:t xml:space="preserve"> </w:t>
      </w:r>
      <w:r w:rsidRPr="001E66EA">
        <w:rPr>
          <w:rFonts w:ascii="Trebuchet MS" w:eastAsia="Times New Roman" w:hAnsi="Trebuchet MS" w:cs="Times New Roman"/>
          <w:bCs/>
          <w14:ligatures w14:val="none"/>
        </w:rPr>
        <w:t>și</w:t>
      </w:r>
      <w:r w:rsidRPr="001E66EA">
        <w:rPr>
          <w:rFonts w:ascii="Trebuchet MS" w:eastAsia="Times New Roman" w:hAnsi="Trebuchet MS" w:cs="Times New Roman"/>
          <w:bCs/>
          <w:spacing w:val="17"/>
          <w14:ligatures w14:val="none"/>
        </w:rPr>
        <w:t xml:space="preserve"> </w:t>
      </w:r>
      <w:r w:rsidRPr="001E66EA">
        <w:rPr>
          <w:rFonts w:ascii="Trebuchet MS" w:eastAsia="Times New Roman" w:hAnsi="Trebuchet MS" w:cs="Times New Roman"/>
          <w:bCs/>
          <w14:ligatures w14:val="none"/>
        </w:rPr>
        <w:t>a</w:t>
      </w:r>
      <w:r w:rsidRPr="001E66EA">
        <w:rPr>
          <w:rFonts w:ascii="Trebuchet MS" w:eastAsia="Times New Roman" w:hAnsi="Trebuchet MS" w:cs="Times New Roman"/>
          <w:bCs/>
          <w:spacing w:val="16"/>
          <w14:ligatures w14:val="none"/>
        </w:rPr>
        <w:t xml:space="preserve"> </w:t>
      </w:r>
      <w:r w:rsidRPr="001E66EA">
        <w:rPr>
          <w:rFonts w:ascii="Trebuchet MS" w:eastAsia="Times New Roman" w:hAnsi="Trebuchet MS" w:cs="Times New Roman"/>
          <w:bCs/>
          <w14:ligatures w14:val="none"/>
        </w:rPr>
        <w:t>C</w:t>
      </w:r>
      <w:r w:rsidRPr="001E66EA">
        <w:rPr>
          <w:rFonts w:ascii="Trebuchet MS" w:eastAsia="Times New Roman" w:hAnsi="Trebuchet MS" w:cs="Times New Roman"/>
          <w:bCs/>
          <w:spacing w:val="-1"/>
          <w14:ligatures w14:val="none"/>
        </w:rPr>
        <w:t>o</w:t>
      </w:r>
      <w:r w:rsidRPr="001E66EA">
        <w:rPr>
          <w:rFonts w:ascii="Trebuchet MS" w:eastAsia="Times New Roman" w:hAnsi="Trebuchet MS" w:cs="Times New Roman"/>
          <w:bCs/>
          <w14:ligatures w14:val="none"/>
        </w:rPr>
        <w:t>nsil</w:t>
      </w:r>
      <w:r w:rsidRPr="001E66EA">
        <w:rPr>
          <w:rFonts w:ascii="Trebuchet MS" w:eastAsia="Times New Roman" w:hAnsi="Trebuchet MS" w:cs="Times New Roman"/>
          <w:bCs/>
          <w:spacing w:val="1"/>
          <w14:ligatures w14:val="none"/>
        </w:rPr>
        <w:t>i</w:t>
      </w:r>
      <w:r w:rsidRPr="001E66EA">
        <w:rPr>
          <w:rFonts w:ascii="Trebuchet MS" w:eastAsia="Times New Roman" w:hAnsi="Trebuchet MS" w:cs="Times New Roman"/>
          <w:bCs/>
          <w14:ligatures w14:val="none"/>
        </w:rPr>
        <w:t>ulu</w:t>
      </w:r>
      <w:r w:rsidRPr="001E66EA">
        <w:rPr>
          <w:rFonts w:ascii="Trebuchet MS" w:eastAsia="Times New Roman" w:hAnsi="Trebuchet MS" w:cs="Times New Roman"/>
          <w:bCs/>
          <w:spacing w:val="-1"/>
          <w14:ligatures w14:val="none"/>
        </w:rPr>
        <w:t>i</w:t>
      </w:r>
      <w:r w:rsidRPr="001E66EA">
        <w:rPr>
          <w:rFonts w:ascii="Trebuchet MS" w:eastAsia="Times New Roman" w:hAnsi="Trebuchet MS" w:cs="Times New Roman"/>
          <w:bCs/>
          <w14:ligatures w14:val="none"/>
        </w:rPr>
        <w:t>,</w:t>
      </w:r>
      <w:r w:rsidRPr="001E66EA">
        <w:rPr>
          <w:rFonts w:ascii="Trebuchet MS" w:eastAsia="Times New Roman" w:hAnsi="Trebuchet MS" w:cs="Times New Roman"/>
          <w:bCs/>
          <w:spacing w:val="15"/>
          <w14:ligatures w14:val="none"/>
        </w:rPr>
        <w:t xml:space="preserve"> </w:t>
      </w:r>
      <w:r w:rsidRPr="001E66EA">
        <w:rPr>
          <w:rFonts w:ascii="Trebuchet MS" w:eastAsia="Times New Roman" w:hAnsi="Trebuchet MS" w:cs="Times New Roman"/>
          <w:bCs/>
          <w14:ligatures w14:val="none"/>
        </w:rPr>
        <w:t>pe</w:t>
      </w:r>
      <w:r w:rsidRPr="001E66EA">
        <w:rPr>
          <w:rFonts w:ascii="Trebuchet MS" w:eastAsia="Times New Roman" w:hAnsi="Trebuchet MS" w:cs="Times New Roman"/>
          <w:bCs/>
          <w:spacing w:val="-1"/>
          <w14:ligatures w14:val="none"/>
        </w:rPr>
        <w:t>n</w:t>
      </w:r>
      <w:r w:rsidRPr="001E66EA">
        <w:rPr>
          <w:rFonts w:ascii="Trebuchet MS" w:eastAsia="Times New Roman" w:hAnsi="Trebuchet MS" w:cs="Times New Roman"/>
          <w:bCs/>
          <w14:ligatures w14:val="none"/>
        </w:rPr>
        <w:t>tru</w:t>
      </w:r>
      <w:r w:rsidRPr="001E66EA">
        <w:rPr>
          <w:rFonts w:ascii="Trebuchet MS" w:eastAsia="Times New Roman" w:hAnsi="Trebuchet MS" w:cs="Times New Roman"/>
          <w:bCs/>
          <w:spacing w:val="16"/>
          <w14:ligatures w14:val="none"/>
        </w:rPr>
        <w:t xml:space="preserve"> </w:t>
      </w:r>
      <w:r w:rsidRPr="001E66EA">
        <w:rPr>
          <w:rFonts w:ascii="Trebuchet MS" w:eastAsia="Times New Roman" w:hAnsi="Trebuchet MS" w:cs="Times New Roman"/>
          <w:bCs/>
          <w14:ligatures w14:val="none"/>
        </w:rPr>
        <w:t>cr</w:t>
      </w:r>
      <w:r w:rsidRPr="001E66EA">
        <w:rPr>
          <w:rFonts w:ascii="Trebuchet MS" w:eastAsia="Times New Roman" w:hAnsi="Trebuchet MS" w:cs="Times New Roman"/>
          <w:bCs/>
          <w:spacing w:val="2"/>
          <w14:ligatures w14:val="none"/>
        </w:rPr>
        <w:t>e</w:t>
      </w:r>
      <w:r w:rsidRPr="001E66EA">
        <w:rPr>
          <w:rFonts w:ascii="Trebuchet MS" w:eastAsia="Times New Roman" w:hAnsi="Trebuchet MS" w:cs="Times New Roman"/>
          <w:bCs/>
          <w14:ligatures w14:val="none"/>
        </w:rPr>
        <w:t>șterea</w:t>
      </w:r>
      <w:r w:rsidRPr="001E66EA">
        <w:rPr>
          <w:rFonts w:ascii="Trebuchet MS" w:eastAsia="Times New Roman" w:hAnsi="Trebuchet MS" w:cs="Times New Roman"/>
          <w:bCs/>
          <w:spacing w:val="16"/>
          <w14:ligatures w14:val="none"/>
        </w:rPr>
        <w:t xml:space="preserve"> </w:t>
      </w:r>
      <w:r w:rsidRPr="001E66EA">
        <w:rPr>
          <w:rFonts w:ascii="Trebuchet MS" w:eastAsia="Times New Roman" w:hAnsi="Trebuchet MS" w:cs="Times New Roman"/>
          <w:bCs/>
          <w14:ligatures w14:val="none"/>
        </w:rPr>
        <w:t>int</w:t>
      </w:r>
      <w:r w:rsidRPr="001E66EA">
        <w:rPr>
          <w:rFonts w:ascii="Trebuchet MS" w:eastAsia="Times New Roman" w:hAnsi="Trebuchet MS" w:cs="Times New Roman"/>
          <w:bCs/>
          <w:spacing w:val="-1"/>
          <w14:ligatures w14:val="none"/>
        </w:rPr>
        <w:t>e</w:t>
      </w:r>
      <w:r w:rsidRPr="001E66EA">
        <w:rPr>
          <w:rFonts w:ascii="Trebuchet MS" w:eastAsia="Times New Roman" w:hAnsi="Trebuchet MS" w:cs="Times New Roman"/>
          <w:bCs/>
          <w14:ligatures w14:val="none"/>
        </w:rPr>
        <w:t>nsivă</w:t>
      </w:r>
      <w:r w:rsidRPr="001E66EA">
        <w:rPr>
          <w:rFonts w:ascii="Trebuchet MS" w:eastAsia="Times New Roman" w:hAnsi="Trebuchet MS" w:cs="Times New Roman"/>
          <w:bCs/>
          <w:spacing w:val="16"/>
          <w14:ligatures w14:val="none"/>
        </w:rPr>
        <w:t xml:space="preserve"> </w:t>
      </w:r>
      <w:r w:rsidRPr="001E66EA">
        <w:rPr>
          <w:rFonts w:ascii="Trebuchet MS" w:eastAsia="Times New Roman" w:hAnsi="Trebuchet MS" w:cs="Times New Roman"/>
          <w:bCs/>
          <w14:ligatures w14:val="none"/>
        </w:rPr>
        <w:t>a</w:t>
      </w:r>
      <w:r w:rsidRPr="001E66EA">
        <w:rPr>
          <w:rFonts w:ascii="Trebuchet MS" w:eastAsia="Times New Roman" w:hAnsi="Trebuchet MS" w:cs="Times New Roman"/>
          <w:bCs/>
          <w:spacing w:val="16"/>
          <w14:ligatures w14:val="none"/>
        </w:rPr>
        <w:t xml:space="preserve"> </w:t>
      </w:r>
      <w:r w:rsidRPr="001E66EA">
        <w:rPr>
          <w:rFonts w:ascii="Trebuchet MS" w:eastAsia="Times New Roman" w:hAnsi="Trebuchet MS" w:cs="Times New Roman"/>
          <w:bCs/>
          <w14:ligatures w14:val="none"/>
        </w:rPr>
        <w:t>pă</w:t>
      </w:r>
      <w:r w:rsidRPr="001E66EA">
        <w:rPr>
          <w:rFonts w:ascii="Trebuchet MS" w:eastAsia="Times New Roman" w:hAnsi="Trebuchet MS" w:cs="Times New Roman"/>
          <w:bCs/>
          <w:spacing w:val="-1"/>
          <w14:ligatures w14:val="none"/>
        </w:rPr>
        <w:t>s</w:t>
      </w:r>
      <w:r w:rsidRPr="001E66EA">
        <w:rPr>
          <w:rFonts w:ascii="Trebuchet MS" w:eastAsia="Times New Roman" w:hAnsi="Trebuchet MS" w:cs="Times New Roman"/>
          <w:bCs/>
          <w14:ligatures w14:val="none"/>
        </w:rPr>
        <w:t>ări</w:t>
      </w:r>
      <w:r w:rsidRPr="001E66EA">
        <w:rPr>
          <w:rFonts w:ascii="Trebuchet MS" w:eastAsia="Times New Roman" w:hAnsi="Trebuchet MS" w:cs="Times New Roman"/>
          <w:bCs/>
          <w:spacing w:val="1"/>
          <w14:ligatures w14:val="none"/>
        </w:rPr>
        <w:t>l</w:t>
      </w:r>
      <w:r w:rsidRPr="001E66EA">
        <w:rPr>
          <w:rFonts w:ascii="Trebuchet MS" w:eastAsia="Times New Roman" w:hAnsi="Trebuchet MS" w:cs="Times New Roman"/>
          <w:bCs/>
          <w14:ligatures w14:val="none"/>
        </w:rPr>
        <w:t>or</w:t>
      </w:r>
      <w:r w:rsidRPr="001E66EA">
        <w:rPr>
          <w:rFonts w:ascii="Trebuchet MS" w:eastAsia="Times New Roman" w:hAnsi="Trebuchet MS" w:cs="Times New Roman"/>
          <w:bCs/>
          <w:spacing w:val="18"/>
          <w14:ligatures w14:val="none"/>
        </w:rPr>
        <w:t xml:space="preserve"> </w:t>
      </w:r>
      <w:r w:rsidRPr="001E66EA">
        <w:rPr>
          <w:rFonts w:ascii="Trebuchet MS" w:eastAsia="Times New Roman" w:hAnsi="Trebuchet MS" w:cs="Times New Roman"/>
          <w:bCs/>
          <w14:ligatures w14:val="none"/>
        </w:rPr>
        <w:t>de</w:t>
      </w:r>
      <w:r w:rsidRPr="001E66EA">
        <w:rPr>
          <w:rFonts w:ascii="Trebuchet MS" w:eastAsia="Times New Roman" w:hAnsi="Trebuchet MS" w:cs="Times New Roman"/>
          <w:bCs/>
          <w:spacing w:val="14"/>
          <w14:ligatures w14:val="none"/>
        </w:rPr>
        <w:t xml:space="preserve"> </w:t>
      </w:r>
      <w:r w:rsidRPr="001E66EA">
        <w:rPr>
          <w:rFonts w:ascii="Trebuchet MS" w:eastAsia="Times New Roman" w:hAnsi="Trebuchet MS" w:cs="Times New Roman"/>
          <w:bCs/>
          <w14:ligatures w14:val="none"/>
        </w:rPr>
        <w:t>curte</w:t>
      </w:r>
      <w:r w:rsidRPr="001E66EA">
        <w:rPr>
          <w:rFonts w:ascii="Trebuchet MS" w:eastAsia="Times New Roman" w:hAnsi="Trebuchet MS" w:cs="Times New Roman"/>
          <w:bCs/>
          <w:spacing w:val="17"/>
          <w14:ligatures w14:val="none"/>
        </w:rPr>
        <w:t xml:space="preserve"> </w:t>
      </w:r>
      <w:r w:rsidRPr="001E66EA">
        <w:rPr>
          <w:rFonts w:ascii="Trebuchet MS" w:eastAsia="Times New Roman" w:hAnsi="Trebuchet MS" w:cs="Times New Roman"/>
          <w:bCs/>
          <w14:ligatures w14:val="none"/>
        </w:rPr>
        <w:t>și a porcilor,</w:t>
      </w:r>
    </w:p>
    <w:p w14:paraId="02BB8A38" w14:textId="77777777" w:rsidR="001E66EA" w:rsidRPr="001E66EA" w:rsidRDefault="001E66EA" w:rsidP="00452CE6">
      <w:pPr>
        <w:widowControl w:val="0"/>
        <w:numPr>
          <w:ilvl w:val="0"/>
          <w:numId w:val="93"/>
        </w:numPr>
        <w:tabs>
          <w:tab w:val="num" w:pos="284"/>
        </w:tabs>
        <w:autoSpaceDE w:val="0"/>
        <w:autoSpaceDN w:val="0"/>
        <w:adjustRightInd w:val="0"/>
        <w:spacing w:after="0" w:line="240" w:lineRule="auto"/>
        <w:ind w:left="284" w:right="62" w:hanging="284"/>
        <w:jc w:val="both"/>
        <w:rPr>
          <w:rFonts w:ascii="Trebuchet MS" w:eastAsia="Calibri" w:hAnsi="Trebuchet MS" w:cs="Times New Roman"/>
          <w14:ligatures w14:val="none"/>
        </w:rPr>
      </w:pPr>
      <w:r w:rsidRPr="001E66EA">
        <w:rPr>
          <w:rFonts w:ascii="Trebuchet MS" w:eastAsia="Calibri" w:hAnsi="Trebuchet MS" w:cs="Times New Roman"/>
          <w14:ligatures w14:val="none"/>
        </w:rPr>
        <w:t>JRC Reference Report on Monitoring of Emissions to Air and Water from IED Installations – august 2018,</w:t>
      </w:r>
    </w:p>
    <w:p w14:paraId="6FB245E1" w14:textId="77777777" w:rsidR="001E66EA" w:rsidRPr="001E66EA" w:rsidRDefault="001E66EA" w:rsidP="001E66EA">
      <w:pPr>
        <w:spacing w:after="0" w:line="240" w:lineRule="auto"/>
        <w:jc w:val="both"/>
        <w:rPr>
          <w:rFonts w:ascii="Trebuchet MS" w:eastAsia="Times New Roman" w:hAnsi="Trebuchet MS" w:cs="Times New Roman"/>
          <w:b/>
          <w:i/>
          <w14:ligatures w14:val="none"/>
        </w:rPr>
      </w:pPr>
      <w:r w:rsidRPr="001E66EA">
        <w:rPr>
          <w:rFonts w:ascii="Trebuchet MS" w:eastAsia="Calibri" w:hAnsi="Trebuchet MS" w:cs="Times New Roman"/>
          <w14:ligatures w14:val="none"/>
        </w:rPr>
        <w:t>în condiţiile în care orice emisie rezultată în urma activităţii va fi în conformitate şi nu va depăşi cerinţele legislaţiei de mediu din România, armonizată cu legislaţia Uniunii Europene şi prevederilor prezentei autorizaţii integrate de mediu</w:t>
      </w:r>
      <w:r w:rsidRPr="001E66EA">
        <w:rPr>
          <w:rFonts w:ascii="Trebuchet MS" w:eastAsia="Times New Roman" w:hAnsi="Trebuchet MS" w:cs="Times New Roman"/>
          <w:b/>
          <w:i/>
          <w14:ligatures w14:val="none"/>
        </w:rPr>
        <w:t>,</w:t>
      </w:r>
    </w:p>
    <w:p w14:paraId="08427F56" w14:textId="77777777" w:rsidR="001E66EA" w:rsidRDefault="001E66EA" w:rsidP="00450E1A">
      <w:pPr>
        <w:tabs>
          <w:tab w:val="left" w:pos="260"/>
        </w:tabs>
        <w:spacing w:after="0" w:line="240" w:lineRule="auto"/>
        <w:jc w:val="both"/>
        <w:rPr>
          <w:rFonts w:ascii="Trebuchet MS" w:eastAsia="Calibri" w:hAnsi="Trebuchet MS" w:cs="Times New Roman"/>
          <w:b/>
          <w14:ligatures w14:val="none"/>
        </w:rPr>
      </w:pPr>
    </w:p>
    <w:p w14:paraId="2834E95D" w14:textId="4E9A15C8" w:rsidR="00450E1A" w:rsidRPr="00450E1A" w:rsidRDefault="00450E1A" w:rsidP="00450E1A">
      <w:pPr>
        <w:tabs>
          <w:tab w:val="left" w:pos="260"/>
        </w:tabs>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 xml:space="preserve">se emite : </w:t>
      </w:r>
    </w:p>
    <w:p w14:paraId="10E95D52" w14:textId="77777777" w:rsidR="00450E1A" w:rsidRPr="00450E1A" w:rsidRDefault="00450E1A" w:rsidP="00450E1A">
      <w:pPr>
        <w:spacing w:after="0" w:line="240" w:lineRule="auto"/>
        <w:ind w:firstLine="720"/>
        <w:jc w:val="center"/>
        <w:rPr>
          <w:rFonts w:ascii="Trebuchet MS" w:eastAsia="Calibri" w:hAnsi="Trebuchet MS" w:cs="Times New Roman"/>
          <w:b/>
          <w:color w:val="FF0000"/>
          <w14:ligatures w14:val="none"/>
        </w:rPr>
      </w:pPr>
      <w:r w:rsidRPr="00450E1A">
        <w:rPr>
          <w:rFonts w:ascii="Trebuchet MS" w:eastAsia="Calibri" w:hAnsi="Trebuchet MS" w:cs="Times New Roman"/>
          <w:b/>
          <w:color w:val="FF0000"/>
          <w14:ligatures w14:val="none"/>
        </w:rPr>
        <w:t>AUTORIZAŢIA INTEGRATĂ DE MEDIU NR. SB 01 din 21.01.2015</w:t>
      </w:r>
    </w:p>
    <w:p w14:paraId="63ADCB2C" w14:textId="67EA4B97" w:rsidR="00450E1A" w:rsidRPr="00450E1A" w:rsidRDefault="00450E1A" w:rsidP="00450E1A">
      <w:pPr>
        <w:spacing w:after="0" w:line="240" w:lineRule="auto"/>
        <w:ind w:firstLine="720"/>
        <w:jc w:val="center"/>
        <w:rPr>
          <w:rFonts w:ascii="Trebuchet MS" w:eastAsia="Calibri" w:hAnsi="Trebuchet MS" w:cs="Times New Roman"/>
          <w:b/>
          <w:color w:val="FF0000"/>
          <w14:ligatures w14:val="none"/>
        </w:rPr>
      </w:pPr>
      <w:r w:rsidRPr="00450E1A">
        <w:rPr>
          <w:rFonts w:ascii="Trebuchet MS" w:eastAsia="Calibri" w:hAnsi="Trebuchet MS" w:cs="Times New Roman"/>
          <w:b/>
          <w:color w:val="FF0000"/>
          <w14:ligatures w14:val="none"/>
        </w:rPr>
        <w:t>Revizuită la data de XX.XX.202</w:t>
      </w:r>
      <w:r w:rsidR="00AF297E">
        <w:rPr>
          <w:rFonts w:ascii="Trebuchet MS" w:eastAsia="Calibri" w:hAnsi="Trebuchet MS" w:cs="Times New Roman"/>
          <w:b/>
          <w:color w:val="FF0000"/>
          <w14:ligatures w14:val="none"/>
        </w:rPr>
        <w:t>4</w:t>
      </w:r>
    </w:p>
    <w:p w14:paraId="1D5837E8" w14:textId="77777777" w:rsidR="00450E1A" w:rsidRPr="00450E1A" w:rsidRDefault="00450E1A" w:rsidP="00450E1A">
      <w:pPr>
        <w:spacing w:after="0" w:line="240" w:lineRule="auto"/>
        <w:jc w:val="both"/>
        <w:rPr>
          <w:rFonts w:ascii="Trebuchet MS" w:eastAsia="Calibri" w:hAnsi="Trebuchet MS" w:cs="Times New Roman"/>
          <w14:ligatures w14:val="none"/>
        </w:rPr>
      </w:pPr>
    </w:p>
    <w:p w14:paraId="5C658410"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pentru</w:t>
      </w:r>
      <w:r w:rsidRPr="00450E1A">
        <w:rPr>
          <w:rFonts w:ascii="Trebuchet MS" w:eastAsia="Calibri" w:hAnsi="Trebuchet MS" w:cs="Times New Roman"/>
          <w14:ligatures w14:val="none"/>
        </w:rPr>
        <w:t xml:space="preserve">  S.C. PREMIUM PORC SIBIU S.R.L.</w:t>
      </w:r>
      <w:r w:rsidRPr="00450E1A">
        <w:rPr>
          <w:rFonts w:ascii="Trebuchet MS" w:eastAsia="Calibri" w:hAnsi="Trebuchet MS" w:cs="Times New Roman"/>
          <w:b/>
          <w14:ligatures w14:val="none"/>
        </w:rPr>
        <w:t xml:space="preserve"> </w:t>
      </w:r>
    </w:p>
    <w:p w14:paraId="3D885046" w14:textId="77777777" w:rsidR="00450E1A" w:rsidRPr="00450E1A" w:rsidRDefault="00450E1A" w:rsidP="00450E1A">
      <w:pPr>
        <w:spacing w:after="0" w:line="240" w:lineRule="auto"/>
        <w:jc w:val="both"/>
        <w:rPr>
          <w:rFonts w:ascii="Trebuchet MS" w:eastAsia="Calibri" w:hAnsi="Trebuchet MS" w:cs="Times New Roman"/>
          <w:b/>
          <w:i/>
          <w14:ligatures w14:val="none"/>
        </w:rPr>
      </w:pPr>
      <w:r w:rsidRPr="00450E1A">
        <w:rPr>
          <w:rFonts w:ascii="Trebuchet MS" w:eastAsia="Calibri" w:hAnsi="Trebuchet MS" w:cs="Times New Roman"/>
          <w:b/>
          <w14:ligatures w14:val="none"/>
        </w:rPr>
        <w:t>denumirea instalaţiei:</w:t>
      </w:r>
      <w:r w:rsidRPr="00450E1A">
        <w:rPr>
          <w:rFonts w:ascii="Trebuchet MS" w:eastAsia="Calibri" w:hAnsi="Trebuchet MS" w:cs="Times New Roman"/>
          <w14:ligatures w14:val="none"/>
        </w:rPr>
        <w:t xml:space="preserve"> Ferma zootehnică pentru creştere și îngrășare</w:t>
      </w:r>
      <w:r w:rsidRPr="00450E1A">
        <w:rPr>
          <w:rFonts w:ascii="Trebuchet MS" w:eastAsia="Calibri" w:hAnsi="Trebuchet MS" w:cs="Times New Roman"/>
          <w:b/>
          <w14:ligatures w14:val="none"/>
        </w:rPr>
        <w:t xml:space="preserve"> </w:t>
      </w:r>
      <w:r w:rsidRPr="00450E1A">
        <w:rPr>
          <w:rFonts w:ascii="Trebuchet MS" w:eastAsia="Calibri" w:hAnsi="Trebuchet MS" w:cs="Times New Roman"/>
          <w14:ligatures w14:val="none"/>
        </w:rPr>
        <w:t xml:space="preserve">suine </w:t>
      </w:r>
    </w:p>
    <w:p w14:paraId="317C6DF0" w14:textId="77777777" w:rsidR="00450E1A" w:rsidRPr="00450E1A" w:rsidRDefault="00450E1A" w:rsidP="00450E1A">
      <w:pPr>
        <w:tabs>
          <w:tab w:val="center" w:pos="4680"/>
          <w:tab w:val="right" w:pos="9360"/>
        </w:tab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amplasamentul instalaţiei: </w:t>
      </w:r>
      <w:r w:rsidRPr="00450E1A">
        <w:rPr>
          <w:rFonts w:ascii="Trebuchet MS" w:eastAsia="Calibri" w:hAnsi="Trebuchet MS" w:cs="Times New Roman"/>
          <w14:ligatures w14:val="none"/>
        </w:rPr>
        <w:t xml:space="preserve">județul Sibiu, localitatea Avrig, DN1, km 284+200 </w:t>
      </w:r>
    </w:p>
    <w:p w14:paraId="0D92683B" w14:textId="77777777" w:rsidR="00450E1A" w:rsidRPr="00450E1A" w:rsidRDefault="00450E1A" w:rsidP="00450E1A">
      <w:pPr>
        <w:tabs>
          <w:tab w:val="center" w:pos="4680"/>
          <w:tab w:val="right" w:pos="9360"/>
        </w:tabs>
        <w:spacing w:after="0" w:line="240" w:lineRule="auto"/>
        <w:jc w:val="both"/>
        <w:rPr>
          <w:rFonts w:ascii="Trebuchet MS" w:eastAsia="Calibri" w:hAnsi="Trebuchet MS" w:cs="Times New Roman"/>
          <w14:ligatures w14:val="none"/>
        </w:rPr>
      </w:pPr>
    </w:p>
    <w:p w14:paraId="44B56352" w14:textId="77777777" w:rsidR="00450E1A" w:rsidRPr="00450E1A" w:rsidRDefault="00450E1A" w:rsidP="00450E1A">
      <w:pPr>
        <w:tabs>
          <w:tab w:val="center" w:pos="4680"/>
          <w:tab w:val="right" w:pos="9360"/>
        </w:tabs>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Nerespectarea prevederilor autorizatiei integrate de mediu se sancţionează conform prevederilor legale.</w:t>
      </w:r>
    </w:p>
    <w:p w14:paraId="7DB009FE" w14:textId="77777777" w:rsidR="00450E1A" w:rsidRPr="00450E1A" w:rsidRDefault="00450E1A" w:rsidP="00450E1A">
      <w:pPr>
        <w:spacing w:after="0" w:line="240" w:lineRule="auto"/>
        <w:jc w:val="both"/>
        <w:rPr>
          <w:rFonts w:ascii="Trebuchet MS" w:eastAsia="Calibri" w:hAnsi="Trebuchet MS" w:cs="Times New Roman"/>
          <w:i/>
          <w14:ligatures w14:val="none"/>
        </w:rPr>
      </w:pPr>
    </w:p>
    <w:p w14:paraId="657C40DE"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3.CATEGORIA DE ACTIVITATE</w:t>
      </w:r>
    </w:p>
    <w:p w14:paraId="6AD17E8E" w14:textId="77777777" w:rsidR="00450E1A" w:rsidRPr="00450E1A" w:rsidRDefault="00450E1A" w:rsidP="00450E1A">
      <w:pPr>
        <w:tabs>
          <w:tab w:val="left" w:pos="520"/>
        </w:tab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Prezenta autorizaţie se va aplica tuturor activităţilor desfăşurate în instalaţie sub controlul operatorului, de la recepţia materiilor prime şi materialelor auxiliare pe amplasament până la expedierea produselor finite inclusiv managementul deşeurilor de la punctul de colectare până la punctul de eliminare sau valorificare. </w:t>
      </w:r>
    </w:p>
    <w:p w14:paraId="01F0FBBC" w14:textId="77777777" w:rsidR="00450E1A" w:rsidRPr="00450E1A" w:rsidRDefault="00450E1A" w:rsidP="00450E1A">
      <w:pPr>
        <w:spacing w:after="0" w:line="240" w:lineRule="auto"/>
        <w:jc w:val="both"/>
        <w:rPr>
          <w:rFonts w:ascii="Trebuchet MS" w:eastAsia="Times New Roman" w:hAnsi="Trebuchet MS" w:cs="Times New Roman"/>
          <w:b/>
          <w:color w:val="FF0000"/>
          <w14:ligatures w14:val="none"/>
        </w:rPr>
      </w:pPr>
      <w:r w:rsidRPr="00450E1A">
        <w:rPr>
          <w:rFonts w:ascii="Trebuchet MS" w:eastAsia="Calibri" w:hAnsi="Trebuchet MS" w:cs="Times New Roman"/>
          <w:b/>
          <w14:ligatures w14:val="none"/>
        </w:rPr>
        <w:t xml:space="preserve">Categoria de activitate conform </w:t>
      </w:r>
      <w:r w:rsidRPr="00450E1A">
        <w:rPr>
          <w:rFonts w:ascii="Trebuchet MS" w:eastAsia="Calibri" w:hAnsi="Trebuchet MS" w:cs="Times New Roman"/>
          <w:b/>
          <w:color w:val="FF0000"/>
          <w14:ligatures w14:val="none"/>
        </w:rPr>
        <w:t xml:space="preserve"> </w:t>
      </w:r>
      <w:r w:rsidRPr="00450E1A">
        <w:rPr>
          <w:rFonts w:ascii="Trebuchet MS" w:eastAsia="Calibri" w:hAnsi="Trebuchet MS" w:cs="Times New Roman"/>
          <w:b/>
          <w:color w:val="000000"/>
          <w14:ligatures w14:val="none"/>
        </w:rPr>
        <w:t>Anexei 1 a</w:t>
      </w:r>
      <w:r w:rsidRPr="00450E1A">
        <w:rPr>
          <w:rFonts w:ascii="Trebuchet MS" w:eastAsia="Calibri" w:hAnsi="Trebuchet MS" w:cs="Times New Roman"/>
          <w:b/>
          <w:color w:val="FF0000"/>
          <w14:ligatures w14:val="none"/>
        </w:rPr>
        <w:t xml:space="preserve"> </w:t>
      </w:r>
      <w:r w:rsidRPr="00450E1A">
        <w:rPr>
          <w:rFonts w:ascii="Trebuchet MS" w:eastAsia="Calibri" w:hAnsi="Trebuchet MS" w:cs="Times New Roman"/>
          <w:b/>
          <w:color w:val="000000"/>
          <w14:ligatures w14:val="none"/>
        </w:rPr>
        <w:t xml:space="preserve">Legii  nr. 278/2013 privind emisiile industriale: </w:t>
      </w:r>
      <w:r w:rsidRPr="00450E1A">
        <w:rPr>
          <w:rFonts w:ascii="Trebuchet MS" w:eastAsia="Calibri" w:hAnsi="Trebuchet MS" w:cs="Times New Roman"/>
          <w14:ligatures w14:val="none"/>
        </w:rPr>
        <w:t xml:space="preserve">6.6. - creşterea intensivă a porcilor, având capacități de peste: b) 2.000 de locuri pentru porci de producţie. </w:t>
      </w:r>
    </w:p>
    <w:p w14:paraId="14F60F60"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 xml:space="preserve">Capacitatea instalaţiei:  </w:t>
      </w:r>
    </w:p>
    <w:p w14:paraId="3EB89292" w14:textId="77777777" w:rsidR="00450E1A" w:rsidRPr="00450E1A" w:rsidRDefault="00450E1A" w:rsidP="00450E1A">
      <w:pPr>
        <w:spacing w:after="0" w:line="240" w:lineRule="auto"/>
        <w:jc w:val="both"/>
        <w:rPr>
          <w:rFonts w:ascii="Trebuchet MS" w:eastAsia="Calibri" w:hAnsi="Trebuchet MS" w:cs="Times New Roman"/>
          <w:lang w:val="en-US"/>
          <w14:ligatures w14:val="none"/>
        </w:rPr>
      </w:pPr>
      <w:r w:rsidRPr="00450E1A">
        <w:rPr>
          <w:rFonts w:ascii="Trebuchet MS" w:eastAsia="Calibri" w:hAnsi="Trebuchet MS" w:cs="Times New Roman"/>
          <w14:ligatures w14:val="none"/>
        </w:rPr>
        <w:t>Capacitatea fermei de creștere și îngrășare suine este de 42333 locuri, dintre care</w:t>
      </w:r>
      <w:r w:rsidRPr="00450E1A">
        <w:rPr>
          <w:rFonts w:ascii="Trebuchet MS" w:eastAsia="Calibri" w:hAnsi="Trebuchet MS" w:cs="Times New Roman"/>
          <w:lang w:val="en-US"/>
          <w14:ligatures w14:val="none"/>
        </w:rPr>
        <w:t>:</w:t>
      </w:r>
    </w:p>
    <w:p w14:paraId="49DBBA76" w14:textId="77777777" w:rsidR="00450E1A" w:rsidRPr="00450E1A" w:rsidRDefault="00450E1A" w:rsidP="00450E1A">
      <w:pPr>
        <w:numPr>
          <w:ilvl w:val="0"/>
          <w:numId w:val="24"/>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25082 locuri pentru tineret, </w:t>
      </w:r>
    </w:p>
    <w:p w14:paraId="0D8D2F64" w14:textId="77777777" w:rsidR="00450E1A" w:rsidRPr="00450E1A" w:rsidRDefault="00450E1A" w:rsidP="00450E1A">
      <w:pPr>
        <w:numPr>
          <w:ilvl w:val="0"/>
          <w:numId w:val="24"/>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17251 locuri pentru porci la îngrășat.</w:t>
      </w:r>
    </w:p>
    <w:p w14:paraId="7C5FBFBA" w14:textId="77777777" w:rsidR="00450E1A" w:rsidRPr="00450E1A" w:rsidRDefault="00450E1A" w:rsidP="00450E1A">
      <w:pPr>
        <w:spacing w:after="0" w:line="240" w:lineRule="auto"/>
        <w:jc w:val="both"/>
        <w:rPr>
          <w:rFonts w:ascii="Trebuchet MS" w:eastAsia="Calibri" w:hAnsi="Trebuchet MS" w:cs="Times New Roman"/>
          <w:lang w:val="en-US"/>
          <w14:ligatures w14:val="none"/>
        </w:rPr>
      </w:pPr>
      <w:r w:rsidRPr="00450E1A">
        <w:rPr>
          <w:rFonts w:ascii="Trebuchet MS" w:eastAsia="Calibri" w:hAnsi="Trebuchet MS" w:cs="Times New Roman"/>
          <w14:ligatures w14:val="none"/>
        </w:rPr>
        <w:t>Serii de creștere/an</w:t>
      </w:r>
      <w:r w:rsidRPr="00450E1A">
        <w:rPr>
          <w:rFonts w:ascii="Trebuchet MS" w:eastAsia="Calibri" w:hAnsi="Trebuchet MS" w:cs="Times New Roman"/>
          <w:lang w:val="en-US"/>
          <w14:ligatures w14:val="none"/>
        </w:rPr>
        <w:t>: 2,5 – 4 serii.</w:t>
      </w:r>
    </w:p>
    <w:p w14:paraId="004B4FD0"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Capacitatea fabricii de nutrețuri combinate: 15-25 tone/zi.</w:t>
      </w:r>
    </w:p>
    <w:p w14:paraId="6441A12C" w14:textId="77777777" w:rsidR="00450E1A" w:rsidRPr="00450E1A" w:rsidRDefault="00450E1A" w:rsidP="00450E1A">
      <w:pPr>
        <w:spacing w:after="0" w:line="240" w:lineRule="auto"/>
        <w:jc w:val="both"/>
        <w:rPr>
          <w:rFonts w:ascii="Trebuchet MS" w:eastAsia="Calibri" w:hAnsi="Trebuchet MS" w:cs="Times New Roman"/>
          <w:spacing w:val="-1"/>
          <w14:ligatures w14:val="none"/>
        </w:rPr>
      </w:pPr>
      <w:r w:rsidRPr="00450E1A">
        <w:rPr>
          <w:rFonts w:ascii="Trebuchet MS" w:eastAsia="Calibri" w:hAnsi="Trebuchet MS" w:cs="Times New Roman"/>
          <w:b/>
          <w14:ligatures w14:val="none"/>
        </w:rPr>
        <w:t>Regim de lucru</w:t>
      </w:r>
      <w:r w:rsidRPr="00450E1A">
        <w:rPr>
          <w:rFonts w:ascii="Trebuchet MS" w:eastAsia="Calibri" w:hAnsi="Trebuchet MS" w:cs="Times New Roman"/>
          <w14:ligatures w14:val="none"/>
        </w:rPr>
        <w:t xml:space="preserve">: </w:t>
      </w:r>
      <w:r w:rsidRPr="00450E1A">
        <w:rPr>
          <w:rFonts w:ascii="Trebuchet MS" w:eastAsia="Calibri" w:hAnsi="Trebuchet MS" w:cs="Times New Roman"/>
          <w:spacing w:val="-1"/>
          <w14:ligatures w14:val="none"/>
        </w:rPr>
        <w:t>permanent  365 zile/an, 8 ore/zi.</w:t>
      </w:r>
    </w:p>
    <w:p w14:paraId="44D1012F"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b/>
          <w:color w:val="000000"/>
          <w14:ligatures w14:val="none"/>
        </w:rPr>
        <w:t>Număr de personal pentru deservirea fermei:</w:t>
      </w:r>
      <w:r w:rsidRPr="00450E1A">
        <w:rPr>
          <w:rFonts w:ascii="Trebuchet MS" w:eastAsia="Calibri" w:hAnsi="Trebuchet MS" w:cs="Times New Roman"/>
          <w:color w:val="000000"/>
          <w14:ligatures w14:val="none"/>
        </w:rPr>
        <w:t xml:space="preserve">  </w:t>
      </w:r>
      <w:r w:rsidRPr="00450E1A">
        <w:rPr>
          <w:rFonts w:ascii="Trebuchet MS" w:eastAsia="Calibri" w:hAnsi="Trebuchet MS" w:cs="Times New Roman"/>
          <w14:ligatures w14:val="none"/>
        </w:rPr>
        <w:t>34 persoane</w:t>
      </w:r>
      <w:r w:rsidRPr="00450E1A">
        <w:rPr>
          <w:rFonts w:ascii="Trebuchet MS" w:eastAsia="Calibri" w:hAnsi="Trebuchet MS" w:cs="Times New Roman"/>
          <w:color w:val="000000"/>
          <w14:ligatures w14:val="none"/>
        </w:rPr>
        <w:t>.</w:t>
      </w:r>
    </w:p>
    <w:p w14:paraId="21273507" w14:textId="77777777" w:rsidR="00450E1A" w:rsidRPr="00450E1A" w:rsidRDefault="00450E1A" w:rsidP="00450E1A">
      <w:pPr>
        <w:widowControl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Suprafaţa totală a amplasamentului</w:t>
      </w:r>
      <w:r w:rsidRPr="00450E1A">
        <w:rPr>
          <w:rFonts w:ascii="Trebuchet MS" w:eastAsia="Calibri" w:hAnsi="Trebuchet MS" w:cs="Times New Roman"/>
          <w14:ligatures w14:val="none"/>
        </w:rPr>
        <w:t xml:space="preserve">: </w:t>
      </w:r>
      <w:r w:rsidRPr="00450E1A">
        <w:rPr>
          <w:rFonts w:ascii="Trebuchet MS" w:eastAsia="Calibri" w:hAnsi="Trebuchet MS" w:cs="Times New Roman"/>
          <w:lang w:eastAsia="ro-RO"/>
          <w14:ligatures w14:val="none"/>
        </w:rPr>
        <w:t>154348 mp</w:t>
      </w:r>
      <w:r w:rsidRPr="00450E1A">
        <w:rPr>
          <w:rFonts w:ascii="Trebuchet MS" w:eastAsia="Calibri" w:hAnsi="Trebuchet MS" w:cs="Times New Roman"/>
          <w14:ligatures w14:val="none"/>
        </w:rPr>
        <w:t>, din care suprafața construită este de 45417,83 mp, iar suprafața terenurilor libere – verzi și a platformelor betonate este de 108930,17 mp. Construcțiile existente pe amplasament sunt următoarele:</w:t>
      </w:r>
    </w:p>
    <w:p w14:paraId="782A15EC" w14:textId="77777777" w:rsidR="00450E1A" w:rsidRPr="00450E1A" w:rsidRDefault="00450E1A" w:rsidP="00450E1A">
      <w:pPr>
        <w:widowControl w:val="0"/>
        <w:numPr>
          <w:ilvl w:val="0"/>
          <w:numId w:val="34"/>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În fermă</w:t>
      </w:r>
      <w:r w:rsidRPr="00450E1A">
        <w:rPr>
          <w:rFonts w:ascii="Trebuchet MS" w:eastAsia="Calibri" w:hAnsi="Trebuchet MS" w:cs="Times New Roman"/>
          <w:lang w:val="en-US"/>
          <w14:ligatures w14:val="none"/>
        </w:rPr>
        <w:t>:</w:t>
      </w:r>
      <w:r w:rsidRPr="00450E1A">
        <w:rPr>
          <w:rFonts w:ascii="Trebuchet MS" w:eastAsia="Calibri" w:hAnsi="Trebuchet MS" w:cs="Times New Roman"/>
          <w14:ligatures w14:val="none"/>
        </w:rPr>
        <w:t xml:space="preserve"> halele de creștere și îngrășare a porcilor nr. 1-17, cu excepția halei nr. 15 care este în conservare, turn de apă, stație de pompare a dejecțiilor, rampa de recepție a suinelor, rampa de livrare suine și rampă porci morți, depozit diverse materiale și echipamente, construcție PT, atelier mecanic, silozuri furaj</w:t>
      </w:r>
      <w:r w:rsidRPr="00450E1A">
        <w:rPr>
          <w:rFonts w:ascii="Trebuchet MS" w:eastAsia="Calibri" w:hAnsi="Trebuchet MS" w:cs="Times New Roman"/>
          <w:lang w:val="en-US"/>
          <w14:ligatures w14:val="none"/>
        </w:rPr>
        <w:t>;</w:t>
      </w:r>
    </w:p>
    <w:p w14:paraId="0197EA69" w14:textId="77777777" w:rsidR="00450E1A" w:rsidRPr="00450E1A" w:rsidRDefault="00450E1A" w:rsidP="00450E1A">
      <w:pPr>
        <w:widowControl w:val="0"/>
        <w:numPr>
          <w:ilvl w:val="0"/>
          <w:numId w:val="34"/>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În zona administrativă și FNC</w:t>
      </w:r>
      <w:r w:rsidRPr="00450E1A">
        <w:rPr>
          <w:rFonts w:ascii="Trebuchet MS" w:eastAsia="Calibri" w:hAnsi="Trebuchet MS" w:cs="Times New Roman"/>
          <w:lang w:val="en-US"/>
          <w14:ligatures w14:val="none"/>
        </w:rPr>
        <w:t xml:space="preserve">: </w:t>
      </w:r>
      <w:r w:rsidRPr="00450E1A">
        <w:rPr>
          <w:rFonts w:ascii="Trebuchet MS" w:eastAsia="Calibri" w:hAnsi="Trebuchet MS" w:cs="Times New Roman"/>
          <w14:ligatures w14:val="none"/>
        </w:rPr>
        <w:t>FNC, care ocupă suprafața de 1975 mp, corp administrativ, filtre sanitare, farmacie veterinară, cantină, construcție cu copertină depozitare diverse materiale, construcție ce reprezintă fostele locuințe de serviciu (aflată în conservare);</w:t>
      </w:r>
    </w:p>
    <w:p w14:paraId="3C08725F" w14:textId="77777777" w:rsidR="00450E1A" w:rsidRPr="00450E1A" w:rsidRDefault="00450E1A" w:rsidP="00450E1A">
      <w:pPr>
        <w:widowControl w:val="0"/>
        <w:numPr>
          <w:ilvl w:val="0"/>
          <w:numId w:val="34"/>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În zona de depozitare dejecții și spălătorie auto</w:t>
      </w:r>
      <w:r w:rsidRPr="00450E1A">
        <w:rPr>
          <w:rFonts w:ascii="Trebuchet MS" w:eastAsia="Calibri" w:hAnsi="Trebuchet MS" w:cs="Times New Roman"/>
          <w:lang w:val="en-US"/>
          <w14:ligatures w14:val="none"/>
        </w:rPr>
        <w:t xml:space="preserve">: spălătorie auto, camera de necropsie și camera rece pentru depozitarea cadavrelor, bazin dejecții și separator, platforma de depozitare dejecții solide, laguna nr. 1 de depozitare dejecții lichide (în suprafață de 1184 mp), laguna nr. 2 de </w:t>
      </w:r>
      <w:r w:rsidRPr="00450E1A">
        <w:rPr>
          <w:rFonts w:ascii="Trebuchet MS" w:eastAsia="Calibri" w:hAnsi="Trebuchet MS" w:cs="Times New Roman"/>
          <w:lang w:val="en-US"/>
          <w14:ligatures w14:val="none"/>
        </w:rPr>
        <w:lastRenderedPageBreak/>
        <w:t>depozitare dejecții lichide (în suprafață de 1184 mp), laguna nr. 3 de depozitare dejecții lichide (în suprafață de 2822 mp), laguna nr. 4 de depozitare dejecții lichide (în suprafață de 2738 mp), bazinele fostei stații de epurare.</w:t>
      </w:r>
    </w:p>
    <w:p w14:paraId="2B187125" w14:textId="77777777" w:rsidR="00450E1A" w:rsidRPr="00450E1A" w:rsidRDefault="00450E1A" w:rsidP="00450E1A">
      <w:pPr>
        <w:widowControl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An punere în funcţiune instalaţie: </w:t>
      </w:r>
      <w:r w:rsidRPr="00450E1A">
        <w:rPr>
          <w:rFonts w:ascii="Trebuchet MS" w:eastAsia="Calibri" w:hAnsi="Trebuchet MS" w:cs="Times New Roman"/>
          <w14:ligatures w14:val="none"/>
        </w:rPr>
        <w:t xml:space="preserve">1974. </w:t>
      </w:r>
    </w:p>
    <w:p w14:paraId="63B95415" w14:textId="77777777" w:rsidR="00450E1A" w:rsidRPr="00450E1A" w:rsidRDefault="00450E1A" w:rsidP="00450E1A">
      <w:pPr>
        <w:autoSpaceDE w:val="0"/>
        <w:autoSpaceDN w:val="0"/>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În anul 2002 unitatea a fost preluată de S.C. VENTURELLI PROD S.R.L. </w:t>
      </w:r>
    </w:p>
    <w:p w14:paraId="57DB99F2" w14:textId="77777777" w:rsidR="00450E1A" w:rsidRPr="00450E1A" w:rsidRDefault="00450E1A" w:rsidP="00450E1A">
      <w:pPr>
        <w:autoSpaceDE w:val="0"/>
        <w:autoSpaceDN w:val="0"/>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Terenul și construcțiile sunt în proprietatea S.C. PREMIUM PORC SIBIU S.R.L. din octombrie 2017.</w:t>
      </w:r>
    </w:p>
    <w:p w14:paraId="1EADBD78" w14:textId="77777777" w:rsidR="00450E1A" w:rsidRPr="00450E1A" w:rsidRDefault="00450E1A" w:rsidP="00450E1A">
      <w:pPr>
        <w:spacing w:after="0" w:line="240" w:lineRule="auto"/>
        <w:ind w:right="58"/>
        <w:jc w:val="both"/>
        <w:rPr>
          <w:rFonts w:ascii="Trebuchet MS" w:eastAsia="Calibri" w:hAnsi="Trebuchet MS" w:cs="Times New Roman"/>
          <w14:ligatures w14:val="none"/>
        </w:rPr>
      </w:pPr>
      <w:r w:rsidRPr="00450E1A">
        <w:rPr>
          <w:rFonts w:ascii="Trebuchet MS" w:eastAsia="Calibri" w:hAnsi="Trebuchet MS" w:cs="Times New Roman"/>
          <w:b/>
          <w:bCs/>
          <w14:ligatures w14:val="none"/>
        </w:rPr>
        <w:t>Obiectul autorizaţiei integrate de mediu:</w:t>
      </w:r>
      <w:r w:rsidRPr="00450E1A">
        <w:rPr>
          <w:rFonts w:ascii="Trebuchet MS" w:eastAsia="Calibri" w:hAnsi="Trebuchet MS" w:cs="Times New Roman"/>
          <w14:ligatures w14:val="none"/>
        </w:rPr>
        <w:t xml:space="preserve"> îl constituie activităţile principale de creştere și îngrășare suine în fermă, producția de furaje combinate,</w:t>
      </w:r>
      <w:r w:rsidRPr="00450E1A">
        <w:rPr>
          <w:rFonts w:ascii="Trebuchet MS" w:eastAsia="Calibri" w:hAnsi="Trebuchet MS" w:cs="Times New Roman"/>
          <w:lang w:val="en-US"/>
          <w14:ligatures w14:val="none"/>
        </w:rPr>
        <w:t xml:space="preserve"> transportul şi depozitarea materiilor prime, a materialelor auxiliare, colectarea şi depozitarea dejecţiilor, </w:t>
      </w:r>
      <w:r w:rsidRPr="00450E1A">
        <w:rPr>
          <w:rFonts w:ascii="Trebuchet MS" w:eastAsia="Calibri" w:hAnsi="Trebuchet MS" w:cs="Times New Roman"/>
          <w14:ligatures w14:val="none"/>
        </w:rPr>
        <w:t>spălarea mijloacelor de transport.</w:t>
      </w:r>
    </w:p>
    <w:p w14:paraId="0A4A754C" w14:textId="77777777" w:rsidR="00450E1A" w:rsidRPr="00450E1A" w:rsidRDefault="00450E1A" w:rsidP="00450E1A">
      <w:pPr>
        <w:spacing w:after="0" w:line="240" w:lineRule="auto"/>
        <w:ind w:right="-360"/>
        <w:jc w:val="both"/>
        <w:rPr>
          <w:rFonts w:ascii="Trebuchet MS" w:eastAsia="Calibri" w:hAnsi="Trebuchet MS" w:cs="Times New Roman"/>
          <w:b/>
          <w:bCs/>
          <w14:ligatures w14:val="none"/>
        </w:rPr>
      </w:pPr>
      <w:r w:rsidRPr="00450E1A">
        <w:rPr>
          <w:rFonts w:ascii="Trebuchet MS" w:eastAsia="Calibri" w:hAnsi="Trebuchet MS" w:cs="Times New Roman"/>
          <w:b/>
          <w:bCs/>
          <w14:ligatures w14:val="none"/>
        </w:rPr>
        <w:t>Activităţi  legate tehnic de fluxul tehnologic:</w:t>
      </w:r>
    </w:p>
    <w:p w14:paraId="658289C6" w14:textId="77777777" w:rsidR="00450E1A" w:rsidRPr="00450E1A" w:rsidRDefault="00450E1A" w:rsidP="00450E1A">
      <w:pPr>
        <w:numPr>
          <w:ilvl w:val="0"/>
          <w:numId w:val="32"/>
        </w:numPr>
        <w:spacing w:after="0" w:line="240" w:lineRule="auto"/>
        <w:ind w:left="284" w:right="2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furajarea suinelor - aprovizionarea cu furaje și hrănirea animalelor; </w:t>
      </w:r>
    </w:p>
    <w:p w14:paraId="5BEC4E5D" w14:textId="77777777" w:rsidR="00450E1A" w:rsidRPr="00450E1A" w:rsidRDefault="00450E1A" w:rsidP="00450E1A">
      <w:pPr>
        <w:numPr>
          <w:ilvl w:val="0"/>
          <w:numId w:val="32"/>
        </w:numPr>
        <w:spacing w:after="0" w:line="240" w:lineRule="auto"/>
        <w:ind w:left="284" w:right="2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adăparea suinelor;</w:t>
      </w:r>
    </w:p>
    <w:p w14:paraId="13873309" w14:textId="77777777" w:rsidR="00450E1A" w:rsidRPr="00450E1A" w:rsidRDefault="00450E1A" w:rsidP="00450E1A">
      <w:pPr>
        <w:numPr>
          <w:ilvl w:val="0"/>
          <w:numId w:val="32"/>
        </w:numPr>
        <w:spacing w:after="0" w:line="240" w:lineRule="auto"/>
        <w:ind w:left="284" w:right="2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asigurarea tuturor condițiilor de microclimat: temperatură, umiditate, lumină, etc;</w:t>
      </w:r>
    </w:p>
    <w:p w14:paraId="44BD8D4D" w14:textId="77777777" w:rsidR="00450E1A" w:rsidRPr="00450E1A" w:rsidRDefault="00450E1A" w:rsidP="00450E1A">
      <w:pPr>
        <w:numPr>
          <w:ilvl w:val="0"/>
          <w:numId w:val="32"/>
        </w:numPr>
        <w:spacing w:after="0" w:line="240" w:lineRule="auto"/>
        <w:ind w:left="284" w:right="2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asistență sanitar-veterinară;</w:t>
      </w:r>
    </w:p>
    <w:p w14:paraId="36E2A32E" w14:textId="77777777" w:rsidR="00450E1A" w:rsidRPr="00450E1A" w:rsidRDefault="00450E1A" w:rsidP="00450E1A">
      <w:pPr>
        <w:numPr>
          <w:ilvl w:val="0"/>
          <w:numId w:val="32"/>
        </w:numPr>
        <w:spacing w:after="0" w:line="240" w:lineRule="auto"/>
        <w:ind w:left="284" w:right="2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curățenie-dezinfecție hale – vidul sanitar;</w:t>
      </w:r>
    </w:p>
    <w:p w14:paraId="2F9AFE3E" w14:textId="77777777" w:rsidR="00450E1A" w:rsidRPr="00450E1A" w:rsidRDefault="00450E1A" w:rsidP="00450E1A">
      <w:pPr>
        <w:numPr>
          <w:ilvl w:val="0"/>
          <w:numId w:val="32"/>
        </w:numPr>
        <w:spacing w:after="0" w:line="240" w:lineRule="auto"/>
        <w:ind w:left="284" w:right="2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colectarea și evacuarea dejecțiilor de sub hale;</w:t>
      </w:r>
    </w:p>
    <w:p w14:paraId="681864E4" w14:textId="77777777" w:rsidR="00450E1A" w:rsidRPr="00450E1A" w:rsidRDefault="00450E1A" w:rsidP="00450E1A">
      <w:pPr>
        <w:numPr>
          <w:ilvl w:val="0"/>
          <w:numId w:val="32"/>
        </w:numPr>
        <w:spacing w:after="0" w:line="240" w:lineRule="auto"/>
        <w:ind w:left="284" w:right="2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gestionarea mortalităților și a dejecțiilor.</w:t>
      </w:r>
    </w:p>
    <w:p w14:paraId="51D586E0" w14:textId="77777777" w:rsidR="00450E1A" w:rsidRPr="00450E1A" w:rsidRDefault="00450E1A" w:rsidP="00450E1A">
      <w:pPr>
        <w:tabs>
          <w:tab w:val="left" w:pos="520"/>
        </w:tabs>
        <w:spacing w:after="0" w:line="240" w:lineRule="auto"/>
        <w:jc w:val="both"/>
        <w:rPr>
          <w:rFonts w:ascii="Trebuchet MS" w:eastAsia="Calibri" w:hAnsi="Trebuchet MS" w:cs="Times New Roman"/>
          <w:b/>
          <w:bCs/>
          <w14:ligatures w14:val="none"/>
        </w:rPr>
      </w:pPr>
      <w:r w:rsidRPr="00450E1A">
        <w:rPr>
          <w:rFonts w:ascii="Trebuchet MS" w:eastAsia="Calibri" w:hAnsi="Trebuchet MS" w:cs="Times New Roman"/>
          <w:b/>
          <w:bCs/>
          <w14:ligatures w14:val="none"/>
        </w:rPr>
        <w:t>Activităţi conexe:</w:t>
      </w:r>
    </w:p>
    <w:p w14:paraId="07A4189E" w14:textId="77777777" w:rsidR="00450E1A" w:rsidRPr="00450E1A" w:rsidRDefault="00450E1A" w:rsidP="00450E1A">
      <w:pPr>
        <w:numPr>
          <w:ilvl w:val="0"/>
          <w:numId w:val="33"/>
        </w:numPr>
        <w:tabs>
          <w:tab w:val="left" w:pos="-1843"/>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activități administrative;</w:t>
      </w:r>
    </w:p>
    <w:p w14:paraId="3D5125B0" w14:textId="77777777" w:rsidR="00450E1A" w:rsidRPr="00450E1A" w:rsidRDefault="00450E1A" w:rsidP="00450E1A">
      <w:pPr>
        <w:numPr>
          <w:ilvl w:val="0"/>
          <w:numId w:val="33"/>
        </w:numPr>
        <w:tabs>
          <w:tab w:val="left" w:pos="-1843"/>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asigurarea utilităților;</w:t>
      </w:r>
    </w:p>
    <w:p w14:paraId="6D1FA4EE" w14:textId="77777777" w:rsidR="00450E1A" w:rsidRPr="00450E1A" w:rsidRDefault="00450E1A" w:rsidP="00450E1A">
      <w:pPr>
        <w:numPr>
          <w:ilvl w:val="0"/>
          <w:numId w:val="33"/>
        </w:numPr>
        <w:tabs>
          <w:tab w:val="left" w:pos="-1843"/>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activități de întreținere echipamente în </w:t>
      </w:r>
      <w:r w:rsidRPr="00450E1A">
        <w:rPr>
          <w:rFonts w:ascii="Trebuchet MS" w:eastAsia="Calibri" w:hAnsi="Trebuchet MS" w:cs="Times New Roman"/>
          <w:color w:val="000000"/>
          <w14:ligatures w14:val="none"/>
        </w:rPr>
        <w:t>atelierul mecanic</w:t>
      </w:r>
      <w:r w:rsidRPr="00450E1A">
        <w:rPr>
          <w:rFonts w:ascii="Trebuchet MS" w:eastAsia="Calibri" w:hAnsi="Trebuchet MS" w:cs="Times New Roman"/>
          <w14:ligatures w14:val="none"/>
        </w:rPr>
        <w:t>;</w:t>
      </w:r>
    </w:p>
    <w:p w14:paraId="7207300D" w14:textId="77777777" w:rsidR="00450E1A" w:rsidRPr="00450E1A" w:rsidRDefault="00450E1A" w:rsidP="00450E1A">
      <w:pPr>
        <w:numPr>
          <w:ilvl w:val="0"/>
          <w:numId w:val="33"/>
        </w:numPr>
        <w:tabs>
          <w:tab w:val="left" w:pos="-1843"/>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spălarea-dezinfecția mijloacelor de transport la ieșirea din fermă;</w:t>
      </w:r>
    </w:p>
    <w:p w14:paraId="18CB4AA7" w14:textId="77777777" w:rsidR="00450E1A" w:rsidRPr="00450E1A" w:rsidRDefault="00450E1A" w:rsidP="00450E1A">
      <w:pPr>
        <w:numPr>
          <w:ilvl w:val="0"/>
          <w:numId w:val="33"/>
        </w:numPr>
        <w:tabs>
          <w:tab w:val="left" w:pos="-1843"/>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producția de furaje.</w:t>
      </w:r>
    </w:p>
    <w:p w14:paraId="49FB99BF" w14:textId="77777777" w:rsidR="00450E1A" w:rsidRPr="00450E1A" w:rsidRDefault="00450E1A" w:rsidP="00450E1A">
      <w:pPr>
        <w:spacing w:after="0" w:line="240" w:lineRule="auto"/>
        <w:jc w:val="both"/>
        <w:rPr>
          <w:rFonts w:ascii="Trebuchet MS" w:eastAsia="Calibri" w:hAnsi="Trebuchet MS" w:cs="Times New Roman"/>
          <w14:ligatures w14:val="none"/>
        </w:rPr>
      </w:pPr>
      <w:bookmarkStart w:id="0" w:name="_Toc232226023"/>
      <w:r w:rsidRPr="00450E1A">
        <w:rPr>
          <w:rFonts w:ascii="Trebuchet MS" w:eastAsia="Calibri" w:hAnsi="Trebuchet MS" w:cs="Times New Roman"/>
          <w14:ligatures w14:val="none"/>
        </w:rPr>
        <w:t xml:space="preserve">Orice referire la amplasament va însemna zona marcată pe Planul de situație, aferent documentaţiei de solicitare a autorizaţiei integrate de mediu.  </w:t>
      </w:r>
      <w:bookmarkEnd w:id="0"/>
    </w:p>
    <w:p w14:paraId="54460D40" w14:textId="77777777" w:rsidR="00450E1A" w:rsidRPr="00450E1A" w:rsidRDefault="00450E1A" w:rsidP="00450E1A">
      <w:pPr>
        <w:spacing w:after="0" w:line="240" w:lineRule="auto"/>
        <w:jc w:val="both"/>
        <w:rPr>
          <w:rFonts w:ascii="Trebuchet MS" w:eastAsia="Calibri" w:hAnsi="Trebuchet MS" w:cs="Times New Roman"/>
          <w:b/>
          <w14:ligatures w14:val="none"/>
        </w:rPr>
      </w:pPr>
    </w:p>
    <w:p w14:paraId="1E773A6D"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4. DOCUMENTAŢIA DE SOLICITARE</w:t>
      </w:r>
    </w:p>
    <w:p w14:paraId="5F0929D5" w14:textId="77777777" w:rsidR="00450E1A" w:rsidRPr="00E762BE" w:rsidRDefault="00450E1A" w:rsidP="00450E1A">
      <w:pPr>
        <w:autoSpaceDE w:val="0"/>
        <w:autoSpaceDN w:val="0"/>
        <w:adjustRightInd w:val="0"/>
        <w:spacing w:after="0" w:line="240" w:lineRule="auto"/>
        <w:jc w:val="both"/>
        <w:rPr>
          <w:rFonts w:ascii="Trebuchet MS" w:eastAsia="Calibri" w:hAnsi="Trebuchet MS" w:cs="Times New Roman"/>
          <w:b/>
          <w:u w:val="single"/>
          <w14:ligatures w14:val="none"/>
        </w:rPr>
      </w:pPr>
      <w:r w:rsidRPr="00E762BE">
        <w:rPr>
          <w:rFonts w:ascii="Trebuchet MS" w:eastAsia="Calibri" w:hAnsi="Trebuchet MS" w:cs="Times New Roman"/>
          <w:b/>
          <w:u w:val="single"/>
          <w14:ligatures w14:val="none"/>
        </w:rPr>
        <w:t>Documentaţia înaintată de Societatea VENTURELLI PROD S.R.L. pentru emiterea Autorizaţiei integrate de mediu cuprinde:</w:t>
      </w:r>
    </w:p>
    <w:p w14:paraId="7D96C018" w14:textId="77777777" w:rsidR="00450E1A" w:rsidRPr="00450E1A" w:rsidRDefault="00450E1A" w:rsidP="00450E1A">
      <w:pPr>
        <w:numPr>
          <w:ilvl w:val="0"/>
          <w:numId w:val="37"/>
        </w:numPr>
        <w:tabs>
          <w:tab w:val="left" w:pos="284"/>
          <w:tab w:val="center" w:pos="4680"/>
          <w:tab w:val="right" w:pos="9360"/>
        </w:tabs>
        <w:spacing w:after="0" w:line="240" w:lineRule="auto"/>
        <w:ind w:left="284" w:hanging="284"/>
        <w:jc w:val="both"/>
        <w:rPr>
          <w:rFonts w:ascii="Trebuchet MS" w:eastAsia="Calibri" w:hAnsi="Trebuchet MS" w:cs="Times New Roman"/>
          <w:bCs/>
          <w14:ligatures w14:val="none"/>
        </w:rPr>
      </w:pPr>
      <w:r w:rsidRPr="00450E1A">
        <w:rPr>
          <w:rFonts w:ascii="Trebuchet MS" w:eastAsia="Calibri" w:hAnsi="Trebuchet MS" w:cs="Times New Roman"/>
          <w14:ligatures w14:val="none"/>
        </w:rPr>
        <w:t xml:space="preserve">Formular de solicitare, întocmit de </w:t>
      </w:r>
      <w:r w:rsidRPr="00450E1A">
        <w:rPr>
          <w:rFonts w:ascii="Trebuchet MS" w:eastAsia="Times New Roman" w:hAnsi="Trebuchet MS" w:cs="Times New Roman"/>
          <w:lang w:eastAsia="ro-RO"/>
          <w14:ligatures w14:val="none"/>
        </w:rPr>
        <w:t>S.C. ENVIROMET S.R.L. Cluj Napoca, înregistrat la Agenţia pentru Protecţia Mediului Sibiu cu nr. 5910/25.03.2014;</w:t>
      </w:r>
    </w:p>
    <w:p w14:paraId="1B545241" w14:textId="77777777" w:rsidR="00450E1A" w:rsidRPr="00450E1A" w:rsidRDefault="00450E1A" w:rsidP="00450E1A">
      <w:pPr>
        <w:numPr>
          <w:ilvl w:val="0"/>
          <w:numId w:val="37"/>
        </w:numPr>
        <w:tabs>
          <w:tab w:val="left" w:pos="284"/>
          <w:tab w:val="left" w:pos="360"/>
          <w:tab w:val="center" w:pos="4680"/>
          <w:tab w:val="right" w:pos="9360"/>
        </w:tabs>
        <w:spacing w:after="0" w:line="240" w:lineRule="auto"/>
        <w:ind w:left="284" w:hanging="284"/>
        <w:jc w:val="both"/>
        <w:rPr>
          <w:rFonts w:ascii="Trebuchet MS" w:eastAsia="Calibri" w:hAnsi="Trebuchet MS" w:cs="Times New Roman"/>
          <w:bCs/>
          <w14:ligatures w14:val="none"/>
        </w:rPr>
      </w:pPr>
      <w:r w:rsidRPr="00450E1A">
        <w:rPr>
          <w:rFonts w:ascii="Trebuchet MS" w:eastAsia="Calibri" w:hAnsi="Trebuchet MS" w:cs="Times New Roman"/>
          <w14:ligatures w14:val="none"/>
        </w:rPr>
        <w:t xml:space="preserve">Raport de amplasament, întocmit de </w:t>
      </w:r>
      <w:r w:rsidRPr="00450E1A">
        <w:rPr>
          <w:rFonts w:ascii="Trebuchet MS" w:eastAsia="Times New Roman" w:hAnsi="Trebuchet MS" w:cs="Times New Roman"/>
          <w:lang w:eastAsia="ro-RO"/>
          <w14:ligatures w14:val="none"/>
        </w:rPr>
        <w:t xml:space="preserve">S.C. ENVIROMET S.R.L. Cluj Napoca și PFA Daniela Leopold, </w:t>
      </w:r>
      <w:r w:rsidRPr="00450E1A">
        <w:rPr>
          <w:rFonts w:ascii="Trebuchet MS" w:eastAsia="Calibri" w:hAnsi="Trebuchet MS" w:cs="Times New Roman"/>
          <w14:ligatures w14:val="none"/>
        </w:rPr>
        <w:t>poziţia 56 în Registrul Naţional al Elaboratorilor de Studii pentru Protecţia Mediului,</w:t>
      </w:r>
      <w:r w:rsidRPr="00450E1A">
        <w:rPr>
          <w:rFonts w:ascii="Trebuchet MS" w:eastAsia="Times New Roman" w:hAnsi="Trebuchet MS" w:cs="Times New Roman"/>
          <w:lang w:eastAsia="ro-RO"/>
          <w14:ligatures w14:val="none"/>
        </w:rPr>
        <w:t xml:space="preserve"> înregistrat la Agenţia pentru Protecţia Mediului Sibiu cu nr. 5910/25.03.2014;</w:t>
      </w:r>
    </w:p>
    <w:p w14:paraId="0CE45312" w14:textId="77777777" w:rsidR="00450E1A" w:rsidRPr="00450E1A" w:rsidRDefault="00450E1A" w:rsidP="00450E1A">
      <w:pPr>
        <w:numPr>
          <w:ilvl w:val="0"/>
          <w:numId w:val="37"/>
        </w:numPr>
        <w:tabs>
          <w:tab w:val="left" w:pos="284"/>
        </w:tabs>
        <w:spacing w:after="0" w:line="240" w:lineRule="auto"/>
        <w:ind w:left="284" w:right="-5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Certificat de înregistrare Seria B nr. 1914317/17.11.2008 emis de Oficiul Registrului Comerţului de pe lângă Tribunalul Sibiu;</w:t>
      </w:r>
    </w:p>
    <w:p w14:paraId="2E5389A5" w14:textId="77777777" w:rsidR="00450E1A" w:rsidRPr="00450E1A" w:rsidRDefault="00450E1A" w:rsidP="00450E1A">
      <w:pPr>
        <w:numPr>
          <w:ilvl w:val="0"/>
          <w:numId w:val="37"/>
        </w:numPr>
        <w:tabs>
          <w:tab w:val="left" w:pos="284"/>
        </w:tabs>
        <w:spacing w:after="0" w:line="240" w:lineRule="auto"/>
        <w:ind w:left="284" w:right="-5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Certificat constatator nr. 32411/26.11.2004 emis de Oficiul Registrului Comerţului de pe lângă Tribunalul Sibiu;</w:t>
      </w:r>
    </w:p>
    <w:p w14:paraId="55D449F2" w14:textId="77777777" w:rsidR="00450E1A" w:rsidRPr="00450E1A" w:rsidRDefault="00450E1A" w:rsidP="00450E1A">
      <w:pPr>
        <w:numPr>
          <w:ilvl w:val="0"/>
          <w:numId w:val="37"/>
        </w:numPr>
        <w:tabs>
          <w:tab w:val="left" w:pos="284"/>
        </w:tabs>
        <w:spacing w:after="0" w:line="240" w:lineRule="auto"/>
        <w:ind w:left="284" w:right="-5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Extrase de Carte Funciară 100560, nr. top 20140/2; 100559, nr. top 20140/1; 100563, nr. top 20140/5; 100562, nr. top 20140/4; 100561, nr. top 20140/3; 104206, nr. top 1245; 104204; nr. top 1246/2; 104205, nr. top 1249; 104203, nr. top 124/1; </w:t>
      </w:r>
    </w:p>
    <w:p w14:paraId="4C259BEF" w14:textId="77777777" w:rsidR="00450E1A" w:rsidRPr="00450E1A" w:rsidRDefault="00450E1A" w:rsidP="00450E1A">
      <w:pPr>
        <w:numPr>
          <w:ilvl w:val="0"/>
          <w:numId w:val="37"/>
        </w:numPr>
        <w:tabs>
          <w:tab w:val="left" w:pos="284"/>
        </w:tabs>
        <w:spacing w:after="0" w:line="240" w:lineRule="auto"/>
        <w:ind w:left="284" w:right="-5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Autorizaţia de Gospodărire a Apelor nr. 99 din 07.08.2014 valabilă până la 07.08.2017, eliberată de Administraţia Naţionala ”Apele Romane” – Administraţia Bazinală de Apă Olt, Sistemul de Gospodărire a Apelor Sibiu pentru complexul zootehnic;</w:t>
      </w:r>
    </w:p>
    <w:p w14:paraId="59DC038D" w14:textId="77777777" w:rsidR="00450E1A" w:rsidRPr="00450E1A" w:rsidRDefault="00450E1A" w:rsidP="00450E1A">
      <w:pPr>
        <w:numPr>
          <w:ilvl w:val="0"/>
          <w:numId w:val="37"/>
        </w:numPr>
        <w:tabs>
          <w:tab w:val="left" w:pos="284"/>
        </w:tabs>
        <w:spacing w:after="0" w:line="240" w:lineRule="auto"/>
        <w:ind w:left="284" w:right="-5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Autorizaţia de Gospodărire a Apelor nr. 15 din 14.02.2014 valabilă până la 14.02.2015, eliberată de Administraţia Naţionala ”Apele Romane” – Administraţia Bazinală de Apă Olt, Sistemul de Gospodărire a Apelor Sibiu pentru abator și carmangerie;</w:t>
      </w:r>
    </w:p>
    <w:p w14:paraId="68812F5B" w14:textId="77777777" w:rsidR="00450E1A" w:rsidRPr="00450E1A" w:rsidRDefault="00450E1A" w:rsidP="00450E1A">
      <w:pPr>
        <w:numPr>
          <w:ilvl w:val="0"/>
          <w:numId w:val="37"/>
        </w:numPr>
        <w:tabs>
          <w:tab w:val="left" w:pos="284"/>
        </w:tabs>
        <w:spacing w:after="0" w:line="240" w:lineRule="auto"/>
        <w:ind w:left="284" w:right="-5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Aviz de Gospodărire a Apelor nr. SB 95/30.10.2014 eliberat de Administraţia Naţionala ”Apele Romane” – Administraţia Bazinală de Apă Olt, Sistemul de Gospodărire a Apelor Sibiu; </w:t>
      </w:r>
    </w:p>
    <w:p w14:paraId="3F02AEEB" w14:textId="77777777" w:rsidR="00450E1A" w:rsidRPr="00450E1A" w:rsidRDefault="00450E1A" w:rsidP="00450E1A">
      <w:pPr>
        <w:numPr>
          <w:ilvl w:val="0"/>
          <w:numId w:val="37"/>
        </w:numPr>
        <w:tabs>
          <w:tab w:val="left" w:pos="284"/>
        </w:tabs>
        <w:spacing w:after="0" w:line="240" w:lineRule="auto"/>
        <w:ind w:left="284" w:right="-51"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Autorizaţie Sanitară Veterinară nr. 022 din 09.09.2010, eliberată de Direcţia Sanitară Veterinară şi pentru Siguranţa Alimentelor Sibiu, pentru Creșterea porcilor (exploataţie comercială de porcine, reproducție și îngrășare); </w:t>
      </w:r>
    </w:p>
    <w:p w14:paraId="64FD46AF" w14:textId="77777777" w:rsidR="00450E1A" w:rsidRPr="00450E1A" w:rsidRDefault="00450E1A" w:rsidP="00450E1A">
      <w:pPr>
        <w:numPr>
          <w:ilvl w:val="0"/>
          <w:numId w:val="37"/>
        </w:numPr>
        <w:tabs>
          <w:tab w:val="left" w:pos="284"/>
        </w:tabs>
        <w:spacing w:after="0" w:line="240" w:lineRule="auto"/>
        <w:ind w:left="284" w:right="-51"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lastRenderedPageBreak/>
        <w:t>Contractul nr. 46 din 06.02.2014 de prestare a serviciului încheiat cu S.C. PROTAN S.A. pentru transportul și neutralizarea deşeurilor de origine animală;</w:t>
      </w:r>
    </w:p>
    <w:p w14:paraId="638D9531" w14:textId="77777777" w:rsidR="00450E1A" w:rsidRPr="00450E1A" w:rsidRDefault="00450E1A" w:rsidP="00450E1A">
      <w:pPr>
        <w:numPr>
          <w:ilvl w:val="0"/>
          <w:numId w:val="37"/>
        </w:numPr>
        <w:tabs>
          <w:tab w:val="left" w:pos="284"/>
        </w:tabs>
        <w:spacing w:after="0" w:line="240" w:lineRule="auto"/>
        <w:ind w:left="284" w:right="-5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Contract pentru prestare servicii de salubrizare nr. 2/16.01.2014 încheiat cu S.C. Gospodărire orășenească Avrig S.A.;</w:t>
      </w:r>
    </w:p>
    <w:p w14:paraId="49A16F0A" w14:textId="77777777" w:rsidR="00450E1A" w:rsidRPr="00450E1A" w:rsidRDefault="00450E1A" w:rsidP="00450E1A">
      <w:pPr>
        <w:numPr>
          <w:ilvl w:val="0"/>
          <w:numId w:val="37"/>
        </w:numPr>
        <w:tabs>
          <w:tab w:val="left" w:pos="284"/>
        </w:tabs>
        <w:spacing w:after="0" w:line="240" w:lineRule="auto"/>
        <w:ind w:left="284" w:right="-5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Contract de prestări servicii nr. 333/28.12.2010 încheiat cu S.C. ROUES S.R.L.;</w:t>
      </w:r>
    </w:p>
    <w:p w14:paraId="512D9E3C" w14:textId="77777777" w:rsidR="00450E1A" w:rsidRPr="00450E1A" w:rsidRDefault="00450E1A" w:rsidP="00450E1A">
      <w:pPr>
        <w:numPr>
          <w:ilvl w:val="0"/>
          <w:numId w:val="37"/>
        </w:numPr>
        <w:tabs>
          <w:tab w:val="left" w:pos="284"/>
        </w:tabs>
        <w:spacing w:after="0" w:line="240" w:lineRule="auto"/>
        <w:ind w:left="284" w:right="-5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Contract ferm de asistență tehnică nr. 526/16.10.2014 încheiat cu Oficiul Județean de Studii Pedologice și Agronomice Sibiu;</w:t>
      </w:r>
    </w:p>
    <w:p w14:paraId="5E1C4833" w14:textId="77777777" w:rsidR="00450E1A" w:rsidRPr="00450E1A" w:rsidRDefault="00450E1A" w:rsidP="00450E1A">
      <w:pPr>
        <w:numPr>
          <w:ilvl w:val="0"/>
          <w:numId w:val="37"/>
        </w:numPr>
        <w:tabs>
          <w:tab w:val="left" w:pos="284"/>
        </w:tabs>
        <w:spacing w:after="0" w:line="240" w:lineRule="auto"/>
        <w:ind w:left="284" w:right="-5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Contract de prestări servicii nr. 525/16.10.2014 încheiat cu S.C. Clima Cool Confort S.R.L.;</w:t>
      </w:r>
    </w:p>
    <w:p w14:paraId="7E0AB5A6" w14:textId="77777777" w:rsidR="00450E1A" w:rsidRPr="00450E1A" w:rsidRDefault="00450E1A" w:rsidP="00450E1A">
      <w:pPr>
        <w:numPr>
          <w:ilvl w:val="0"/>
          <w:numId w:val="37"/>
        </w:numPr>
        <w:tabs>
          <w:tab w:val="left" w:pos="284"/>
        </w:tabs>
        <w:spacing w:after="0" w:line="240" w:lineRule="auto"/>
        <w:ind w:left="284" w:right="-5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Adresa nr. 4206844/12.11.2014 eliberată de Inspectoratul pentru Situaţii de Urgenţă “Cpt. Dumitru Croitoru” al județului Sibiu;</w:t>
      </w:r>
    </w:p>
    <w:p w14:paraId="7BE79B6F" w14:textId="77777777" w:rsidR="00450E1A" w:rsidRPr="00450E1A" w:rsidRDefault="00450E1A" w:rsidP="00450E1A">
      <w:pPr>
        <w:numPr>
          <w:ilvl w:val="0"/>
          <w:numId w:val="37"/>
        </w:numPr>
        <w:tabs>
          <w:tab w:val="left" w:pos="284"/>
        </w:tabs>
        <w:spacing w:after="0" w:line="240" w:lineRule="auto"/>
        <w:ind w:left="284" w:right="-5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Contract de servicii de colectare, transport, procesare și/sau eliminare finală deșeuri industriale nr. 1438/30.06.2014 încheiat cu S.C. JIFA S.R.L.;</w:t>
      </w:r>
    </w:p>
    <w:p w14:paraId="7F42F485" w14:textId="77777777" w:rsidR="00450E1A" w:rsidRPr="00450E1A" w:rsidRDefault="00450E1A" w:rsidP="00450E1A">
      <w:pPr>
        <w:numPr>
          <w:ilvl w:val="0"/>
          <w:numId w:val="37"/>
        </w:numPr>
        <w:tabs>
          <w:tab w:val="left" w:pos="284"/>
        </w:tabs>
        <w:spacing w:after="0" w:line="240" w:lineRule="auto"/>
        <w:ind w:left="284" w:right="-52"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Contract</w:t>
      </w:r>
      <w:r w:rsidRPr="00450E1A">
        <w:rPr>
          <w:rFonts w:ascii="Trebuchet MS" w:eastAsia="Calibri" w:hAnsi="Trebuchet MS" w:cs="Times New Roman"/>
          <w:color w:val="000000"/>
          <w14:ligatures w14:val="none"/>
        </w:rPr>
        <w:t xml:space="preserve"> de furnizare reglementată a gazelor naturale nr. 3000820048/01.10.2009 încheiat cu E ON GAZ  România S.A.;</w:t>
      </w:r>
    </w:p>
    <w:p w14:paraId="3F714671" w14:textId="77777777" w:rsidR="00450E1A" w:rsidRPr="00450E1A" w:rsidRDefault="00450E1A" w:rsidP="00450E1A">
      <w:pPr>
        <w:numPr>
          <w:ilvl w:val="0"/>
          <w:numId w:val="37"/>
        </w:numPr>
        <w:tabs>
          <w:tab w:val="left" w:pos="284"/>
        </w:tabs>
        <w:spacing w:after="0" w:line="240" w:lineRule="auto"/>
        <w:ind w:left="284" w:right="-52" w:hanging="284"/>
        <w:jc w:val="both"/>
        <w:rPr>
          <w:rFonts w:ascii="Trebuchet MS" w:eastAsia="Calibri" w:hAnsi="Trebuchet MS" w:cs="Times New Roman"/>
          <w14:ligatures w14:val="none"/>
        </w:rPr>
      </w:pPr>
      <w:r w:rsidRPr="00450E1A">
        <w:rPr>
          <w:rFonts w:ascii="Trebuchet MS" w:eastAsia="Calibri" w:hAnsi="Trebuchet MS" w:cs="Times New Roman"/>
          <w:color w:val="000000"/>
          <w14:ligatures w14:val="none"/>
        </w:rPr>
        <w:t xml:space="preserve">Contract de furnizare a energiei electrice la consumatorii eligibil nr. 105/01.10.2013 înceiat cu </w:t>
      </w:r>
      <w:r w:rsidRPr="00450E1A">
        <w:rPr>
          <w:rFonts w:ascii="Trebuchet MS" w:eastAsia="Calibri" w:hAnsi="Trebuchet MS" w:cs="Times New Roman"/>
          <w14:ligatures w14:val="none"/>
        </w:rPr>
        <w:t xml:space="preserve">S.C. Electrica Furnizarea S.A. Bucureșri; </w:t>
      </w:r>
    </w:p>
    <w:p w14:paraId="77A83D1B" w14:textId="77777777" w:rsidR="00450E1A" w:rsidRPr="00450E1A" w:rsidRDefault="00450E1A" w:rsidP="00450E1A">
      <w:pPr>
        <w:numPr>
          <w:ilvl w:val="0"/>
          <w:numId w:val="37"/>
        </w:numPr>
        <w:tabs>
          <w:tab w:val="left" w:pos="284"/>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Fişe tehnice de securitate privind substanţele chimice utilizate pe amplasamen;</w:t>
      </w:r>
    </w:p>
    <w:p w14:paraId="0C3D2FC5" w14:textId="77777777" w:rsidR="00450E1A" w:rsidRPr="00450E1A" w:rsidRDefault="00450E1A" w:rsidP="00450E1A">
      <w:pPr>
        <w:numPr>
          <w:ilvl w:val="0"/>
          <w:numId w:val="37"/>
        </w:numPr>
        <w:tabs>
          <w:tab w:val="left" w:pos="284"/>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Decizia etapei de încadrare nr. 81/21.05.2014 pentru proiectul </w:t>
      </w:r>
      <w:r w:rsidRPr="00450E1A">
        <w:rPr>
          <w:rFonts w:ascii="Trebuchet MS" w:eastAsia="Calibri" w:hAnsi="Trebuchet MS" w:cs="Times New Roman"/>
          <w:lang w:eastAsia="ro-RO"/>
          <w14:ligatures w14:val="none"/>
        </w:rPr>
        <w:t>„</w:t>
      </w:r>
      <w:r w:rsidRPr="00450E1A">
        <w:rPr>
          <w:rFonts w:ascii="Trebuchet MS" w:eastAsia="Calibri" w:hAnsi="Trebuchet MS" w:cs="Times New Roman"/>
          <w14:ligatures w14:val="none"/>
        </w:rPr>
        <w:t>Modernizare infrastructură stație decantare ape uzate – bazine impermeabilizate pentru stocarea lichidului limpezit</w:t>
      </w:r>
      <w:r w:rsidRPr="00450E1A">
        <w:rPr>
          <w:rFonts w:ascii="Trebuchet MS" w:eastAsia="Calibri" w:hAnsi="Trebuchet MS" w:cs="Times New Roman"/>
          <w:lang w:eastAsia="ro-RO"/>
          <w14:ligatures w14:val="none"/>
        </w:rPr>
        <w:t>”;</w:t>
      </w:r>
    </w:p>
    <w:p w14:paraId="225E4EE4" w14:textId="77777777" w:rsidR="00450E1A" w:rsidRPr="00450E1A" w:rsidRDefault="00450E1A" w:rsidP="00450E1A">
      <w:pPr>
        <w:numPr>
          <w:ilvl w:val="0"/>
          <w:numId w:val="37"/>
        </w:numPr>
        <w:tabs>
          <w:tab w:val="left" w:pos="284"/>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lang w:eastAsia="ro-RO"/>
          <w14:ligatures w14:val="none"/>
        </w:rPr>
        <w:t>Decizia de încadrare nr. 222/03.11.2014 pentru proiectul „</w:t>
      </w:r>
      <w:r w:rsidRPr="00450E1A">
        <w:rPr>
          <w:rFonts w:ascii="Trebuchet MS" w:eastAsia="Calibri" w:hAnsi="Trebuchet MS" w:cs="Times New Roman"/>
          <w14:ligatures w14:val="none"/>
        </w:rPr>
        <w:t>Amplasare silozuri cereale</w:t>
      </w:r>
      <w:r w:rsidRPr="00450E1A">
        <w:rPr>
          <w:rFonts w:ascii="Trebuchet MS" w:eastAsia="Calibri" w:hAnsi="Trebuchet MS" w:cs="Times New Roman"/>
          <w:lang w:eastAsia="ro-RO"/>
          <w14:ligatures w14:val="none"/>
        </w:rPr>
        <w:t>”;</w:t>
      </w:r>
    </w:p>
    <w:p w14:paraId="17054EC2" w14:textId="77777777" w:rsidR="00450E1A" w:rsidRPr="00450E1A" w:rsidRDefault="00450E1A" w:rsidP="00450E1A">
      <w:pPr>
        <w:numPr>
          <w:ilvl w:val="0"/>
          <w:numId w:val="37"/>
        </w:numPr>
        <w:tabs>
          <w:tab w:val="left" w:pos="-241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Buletine de analiză: Raport de încercare nr. 692/1/A1 din 17.03.2014 – probe sol din 6 puncte; nr. T 263, 262, 264 din 05.11.2014 – probe apă subterană din 4 puncte;</w:t>
      </w:r>
    </w:p>
    <w:p w14:paraId="41AB185B" w14:textId="77777777" w:rsidR="00450E1A" w:rsidRPr="00450E1A" w:rsidRDefault="00450E1A" w:rsidP="00450E1A">
      <w:pPr>
        <w:numPr>
          <w:ilvl w:val="0"/>
          <w:numId w:val="37"/>
        </w:numPr>
        <w:tabs>
          <w:tab w:val="left" w:pos="284"/>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Studiul Agronomic realizat de Oficiul de Studii Pedologice și Agricultură Brașov pentr 208 ha;</w:t>
      </w:r>
    </w:p>
    <w:p w14:paraId="5BD23785" w14:textId="77777777" w:rsidR="00450E1A" w:rsidRPr="00450E1A" w:rsidRDefault="00450E1A" w:rsidP="00450E1A">
      <w:pPr>
        <w:numPr>
          <w:ilvl w:val="0"/>
          <w:numId w:val="37"/>
        </w:numPr>
        <w:tabs>
          <w:tab w:val="left" w:pos="284"/>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Completări la documentație</w:t>
      </w:r>
      <w:r w:rsidRPr="00450E1A">
        <w:rPr>
          <w:rFonts w:ascii="Trebuchet MS" w:eastAsia="Times New Roman" w:hAnsi="Trebuchet MS" w:cs="Times New Roman"/>
          <w:bCs/>
          <w14:ligatures w14:val="none"/>
        </w:rPr>
        <w:t xml:space="preserve">, </w:t>
      </w:r>
      <w:r w:rsidRPr="00450E1A">
        <w:rPr>
          <w:rFonts w:ascii="Trebuchet MS" w:eastAsia="Times New Roman" w:hAnsi="Trebuchet MS" w:cs="Times New Roman"/>
          <w14:ligatures w14:val="none"/>
        </w:rPr>
        <w:t>înregistrate la Agenţia pentru Protecţia Mediului Sibiu cu nr. 7888/21.05.2014,  nr. 9386/07.07.2014,  nr. 11238/01.09.2014, nr. 12968/20.10.2014, nr. 13572/10.11.2014, 13840/18.11.2014, 13992/24.11.2014;</w:t>
      </w:r>
    </w:p>
    <w:p w14:paraId="2AA8C8B4" w14:textId="77777777" w:rsidR="00450E1A" w:rsidRPr="00450E1A" w:rsidRDefault="00450E1A" w:rsidP="00450E1A">
      <w:pPr>
        <w:numPr>
          <w:ilvl w:val="0"/>
          <w:numId w:val="37"/>
        </w:numPr>
        <w:tabs>
          <w:tab w:val="left" w:pos="284"/>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Documente doveditoare privind mediatizarea solicitării, mediatizarea şedinţei de dezbatere publică şi a deciziei de emitere a autorizaţiei integrate de mediu; </w:t>
      </w:r>
    </w:p>
    <w:p w14:paraId="28285DA2" w14:textId="77777777" w:rsidR="00450E1A" w:rsidRPr="00450E1A" w:rsidRDefault="00450E1A" w:rsidP="00450E1A">
      <w:pPr>
        <w:numPr>
          <w:ilvl w:val="0"/>
          <w:numId w:val="37"/>
        </w:numPr>
        <w:tabs>
          <w:tab w:val="left" w:pos="284"/>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Documente doveditoare privind achitarea taxelor şi tarifelor aferente procedurii de emitere a autorizaţiei integrate de mediu.</w:t>
      </w:r>
    </w:p>
    <w:p w14:paraId="2F9CEB31"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Cs/>
          <w14:ligatures w14:val="none"/>
        </w:rPr>
        <w:t xml:space="preserve">Anexe: </w:t>
      </w:r>
    </w:p>
    <w:p w14:paraId="31F77A63" w14:textId="77777777" w:rsidR="00450E1A" w:rsidRPr="00450E1A" w:rsidRDefault="00450E1A" w:rsidP="00450E1A">
      <w:pPr>
        <w:numPr>
          <w:ilvl w:val="0"/>
          <w:numId w:val="39"/>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Plan de încadrare în zonă;</w:t>
      </w:r>
    </w:p>
    <w:p w14:paraId="7E1EFBA8" w14:textId="77777777" w:rsidR="00450E1A" w:rsidRPr="00450E1A" w:rsidRDefault="00450E1A" w:rsidP="00450E1A">
      <w:pPr>
        <w:numPr>
          <w:ilvl w:val="0"/>
          <w:numId w:val="39"/>
        </w:numPr>
        <w:spacing w:after="0" w:line="240" w:lineRule="auto"/>
        <w:ind w:left="284" w:right="-389"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Plan de situaţie, anexa nr. 2 din Raportul de amplasament;</w:t>
      </w:r>
    </w:p>
    <w:p w14:paraId="05A9581E" w14:textId="77777777" w:rsidR="00450E1A" w:rsidRPr="00450E1A" w:rsidRDefault="00450E1A" w:rsidP="00450E1A">
      <w:pPr>
        <w:numPr>
          <w:ilvl w:val="0"/>
          <w:numId w:val="39"/>
        </w:numPr>
        <w:spacing w:after="0" w:line="240" w:lineRule="auto"/>
        <w:ind w:left="284" w:right="-389"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Dispersia poluanților, anexa nr. 1 din Raportul de amplasament;</w:t>
      </w:r>
    </w:p>
    <w:p w14:paraId="4CA62295" w14:textId="77777777" w:rsidR="00450E1A" w:rsidRPr="00450E1A" w:rsidRDefault="00450E1A" w:rsidP="00450E1A">
      <w:pPr>
        <w:numPr>
          <w:ilvl w:val="0"/>
          <w:numId w:val="3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Plan puncte de monitorizare sol și apă, anexa nr. 2 din Raportul de amplasament;</w:t>
      </w:r>
    </w:p>
    <w:p w14:paraId="1C898400" w14:textId="77777777" w:rsidR="00450E1A" w:rsidRPr="00450E1A" w:rsidRDefault="00450E1A" w:rsidP="00450E1A">
      <w:pPr>
        <w:numPr>
          <w:ilvl w:val="0"/>
          <w:numId w:val="3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Plan rețele, anexa nr. 3 din Formularul de solicitare;</w:t>
      </w:r>
    </w:p>
    <w:p w14:paraId="6299AD9E" w14:textId="77777777" w:rsidR="00450E1A" w:rsidRPr="00450E1A" w:rsidRDefault="00450E1A" w:rsidP="00450E1A">
      <w:pPr>
        <w:numPr>
          <w:ilvl w:val="0"/>
          <w:numId w:val="3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Politica de mediu, anexa nr. 5 din Formularul de solicitare;</w:t>
      </w:r>
    </w:p>
    <w:p w14:paraId="3CA67A63" w14:textId="77777777" w:rsidR="00450E1A" w:rsidRPr="00450E1A" w:rsidRDefault="00450E1A" w:rsidP="00450E1A">
      <w:pPr>
        <w:numPr>
          <w:ilvl w:val="0"/>
          <w:numId w:val="3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Plan de intervenție pentru limitarea poluării în cazul deteriorării accidentale a impermeabilizării sintetice anexa nr. 7 din Raportul de amplasament;</w:t>
      </w:r>
    </w:p>
    <w:p w14:paraId="59B208B2" w14:textId="77777777" w:rsidR="00450E1A" w:rsidRPr="00450E1A" w:rsidRDefault="00450E1A" w:rsidP="00450E1A">
      <w:pPr>
        <w:numPr>
          <w:ilvl w:val="0"/>
          <w:numId w:val="3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Plan de închidere a instalaţiei, anexa nr. 6  la Raportul de amplasament;</w:t>
      </w:r>
    </w:p>
    <w:p w14:paraId="1E04819D" w14:textId="77777777" w:rsidR="00450E1A" w:rsidRPr="00450E1A" w:rsidRDefault="00450E1A" w:rsidP="00450E1A">
      <w:pPr>
        <w:numPr>
          <w:ilvl w:val="0"/>
          <w:numId w:val="3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Buletine de analiză, anexa nr. 3 din Raportul de amplasament;</w:t>
      </w:r>
    </w:p>
    <w:p w14:paraId="2DED1B8F" w14:textId="77777777" w:rsidR="00450E1A" w:rsidRPr="00450E1A" w:rsidRDefault="00450E1A" w:rsidP="00450E1A">
      <w:pPr>
        <w:numPr>
          <w:ilvl w:val="0"/>
          <w:numId w:val="3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Situația realizării măsurilor din Planul de acțiune anexă a Autorizației integrate de mediu nr. SB 07 din 11.07.2005 revizuită în data de 22.06.2014, anexa nr. 5 la Raportul de amplasament.  </w:t>
      </w:r>
    </w:p>
    <w:p w14:paraId="7C470746" w14:textId="77777777" w:rsidR="00450E1A" w:rsidRPr="00E762BE" w:rsidRDefault="00450E1A" w:rsidP="00450E1A">
      <w:pPr>
        <w:autoSpaceDE w:val="0"/>
        <w:autoSpaceDN w:val="0"/>
        <w:adjustRightInd w:val="0"/>
        <w:spacing w:after="0" w:line="240" w:lineRule="auto"/>
        <w:jc w:val="both"/>
        <w:rPr>
          <w:rFonts w:ascii="Trebuchet MS" w:eastAsia="Calibri" w:hAnsi="Trebuchet MS" w:cs="Times New Roman"/>
          <w:b/>
          <w:u w:val="single"/>
          <w14:ligatures w14:val="none"/>
        </w:rPr>
      </w:pPr>
      <w:r w:rsidRPr="00E762BE">
        <w:rPr>
          <w:rFonts w:ascii="Trebuchet MS" w:eastAsia="Calibri" w:hAnsi="Trebuchet MS" w:cs="Times New Roman"/>
          <w:b/>
          <w:u w:val="single"/>
          <w14:ligatures w14:val="none"/>
        </w:rPr>
        <w:t>Documentaţia înaintată de Societatea PREMIUM PORC SIBIU S.R.L. pentru emiterea revizuirii Autorizaţiei integrate de mediu cuprinde:</w:t>
      </w:r>
    </w:p>
    <w:p w14:paraId="4BEF0FD3"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Formular de solicitare a autorizaţiei integrate de mediu elaborat de ECO TERRA S.R.L., înregistrat la A.P.M. Sibiu cu nr. 8053</w:t>
      </w:r>
      <w:r w:rsidRPr="00450E1A">
        <w:rPr>
          <w:rFonts w:ascii="Trebuchet MS" w:eastAsia="Times New Roman" w:hAnsi="Trebuchet MS" w:cs="Times New Roman"/>
          <w14:ligatures w14:val="none"/>
        </w:rPr>
        <w:t xml:space="preserve">/10.04.2019 şi 2354/07.02.2020 </w:t>
      </w:r>
      <w:r w:rsidRPr="00450E1A">
        <w:rPr>
          <w:rFonts w:ascii="Trebuchet MS" w:eastAsia="Calibri" w:hAnsi="Trebuchet MS" w:cs="Times New Roman"/>
          <w14:ligatures w14:val="none"/>
        </w:rPr>
        <w:t xml:space="preserve">şi anexe la Formularul de solicitare; </w:t>
      </w:r>
    </w:p>
    <w:p w14:paraId="2D3EF42F"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Raport privind situația de referință elaborat de ECO TERRA S.R.L., înregistrat la A.P.M. Sibiu cu nr. 8053/10.04.2019 şi 2354/07.02.2020 </w:t>
      </w:r>
      <w:r w:rsidRPr="00450E1A">
        <w:rPr>
          <w:rFonts w:ascii="Trebuchet MS" w:eastAsia="Calibri" w:hAnsi="Trebuchet MS" w:cs="Times New Roman"/>
          <w:bCs/>
          <w14:ligatures w14:val="none"/>
        </w:rPr>
        <w:t>şi anexe la Raportul privind situația de referință;</w:t>
      </w:r>
    </w:p>
    <w:p w14:paraId="632A8371"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Certificat de înregistrare seria B nr. 3288409 eliberat de Oficiul Registrului  Comerţului  de pe lângă Tribunalul Vrancea;</w:t>
      </w:r>
    </w:p>
    <w:p w14:paraId="7101741E" w14:textId="715B4281" w:rsid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Certificat constatator pentru punctul de lucru;</w:t>
      </w:r>
    </w:p>
    <w:p w14:paraId="32012B00" w14:textId="266EBB7D" w:rsidR="00E762BE" w:rsidRDefault="00E762BE"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lastRenderedPageBreak/>
        <w:t>Extrase CF nr. 106533, CF nr. 105958, CF nr. 100563, top. 20140/5, CF nr. 105710, CF nr. 105513, CF nr. 105709, CF nr. 105556, CF nr. 105517, CF nr. 108432, CF nr. 105513, CF nr. 105510, CF nr. 100560, CF nr. 100559, CF nr. 105567;</w:t>
      </w:r>
    </w:p>
    <w:p w14:paraId="487D3897" w14:textId="77777777" w:rsidR="00E762BE" w:rsidRPr="00450E1A" w:rsidRDefault="00E762BE"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Autorizație de Gospodărire a Apelor nr. SB 94 din 23.08.2017, emisă de Administraţia Naţională </w:t>
      </w:r>
      <w:r w:rsidRPr="00450E1A">
        <w:rPr>
          <w:rFonts w:ascii="Trebuchet MS" w:eastAsia="Calibri" w:hAnsi="Trebuchet MS" w:cs="Times New Roman"/>
          <w:bCs/>
          <w14:ligatures w14:val="none"/>
        </w:rPr>
        <w:t>“Apele Române”, Administraţia  Bazinală  de Apă Olt, Sistemul de Gospodărirea Apelor Sibiu, pentru titular</w:t>
      </w:r>
      <w:r w:rsidRPr="00450E1A">
        <w:rPr>
          <w:rFonts w:ascii="Trebuchet MS" w:eastAsia="Calibri" w:hAnsi="Trebuchet MS" w:cs="Times New Roman"/>
          <w14:ligatures w14:val="none"/>
        </w:rPr>
        <w:t xml:space="preserve"> SC Venturelli Prod S.R.L.;</w:t>
      </w:r>
    </w:p>
    <w:p w14:paraId="06F0E3EF" w14:textId="77777777" w:rsidR="00E762BE" w:rsidRPr="00450E1A" w:rsidRDefault="00E762BE"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Trasferul Autorizației de Gospodărire a Apelor nr. SB 94 din 23.08.2017 de la SC Venturelli Prod S.R.L. către S.C. PREMIUM PORC SIBIU S.R.L.</w:t>
      </w:r>
      <w:r w:rsidRPr="00450E1A">
        <w:rPr>
          <w:rFonts w:ascii="Trebuchet MS" w:eastAsia="Calibri" w:hAnsi="Trebuchet MS" w:cs="Times New Roman"/>
          <w:lang w:val="en-US"/>
          <w14:ligatures w14:val="none"/>
        </w:rPr>
        <w:t xml:space="preserve"> </w:t>
      </w:r>
      <w:r w:rsidRPr="00450E1A">
        <w:rPr>
          <w:rFonts w:ascii="Trebuchet MS" w:eastAsia="Calibri" w:hAnsi="Trebuchet MS" w:cs="Times New Roman"/>
          <w14:ligatures w14:val="none"/>
        </w:rPr>
        <w:t>eliberat de Administraţia Naţională “Apele Române”, Administraţia  Bazinală  de Apă Olt, Sistemul de Gospodărirea Apelor Sibiu;</w:t>
      </w:r>
    </w:p>
    <w:p w14:paraId="5FD09C95" w14:textId="26F1842D" w:rsid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Autorizaţie de gospodărire a apelor nr. 156 din 05.12.2019, eliberată de Administraţia Naţională </w:t>
      </w:r>
      <w:r w:rsidRPr="00450E1A">
        <w:rPr>
          <w:rFonts w:ascii="Trebuchet MS" w:eastAsia="Calibri" w:hAnsi="Trebuchet MS" w:cs="Times New Roman"/>
          <w:bCs/>
          <w14:ligatures w14:val="none"/>
        </w:rPr>
        <w:t>“Apele Române”, Administraţia  Bazinală  de Apă Olt, Sistemul de Gospodărirea Apelor Sibiu;</w:t>
      </w:r>
      <w:r w:rsidRPr="00450E1A">
        <w:rPr>
          <w:rFonts w:ascii="Trebuchet MS" w:eastAsia="Calibri" w:hAnsi="Trebuchet MS" w:cs="Times New Roman"/>
          <w14:ligatures w14:val="none"/>
        </w:rPr>
        <w:t xml:space="preserve"> </w:t>
      </w:r>
    </w:p>
    <w:p w14:paraId="6113D95E"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Autorizație de securitate la incendiu nr. 1136/19/SU-SB din 10.01.2020 emisă de Inspectoratul pentru Situații de Urgență </w:t>
      </w:r>
      <w:r w:rsidRPr="00450E1A">
        <w:rPr>
          <w:rFonts w:ascii="Trebuchet MS" w:eastAsia="Calibri" w:hAnsi="Trebuchet MS" w:cs="Times New Roman"/>
          <w:lang w:val="en-US"/>
          <w14:ligatures w14:val="none"/>
        </w:rPr>
        <w:t>“</w:t>
      </w:r>
      <w:r w:rsidRPr="00450E1A">
        <w:rPr>
          <w:rFonts w:ascii="Trebuchet MS" w:eastAsia="Calibri" w:hAnsi="Trebuchet MS" w:cs="Times New Roman"/>
          <w14:ligatures w14:val="none"/>
        </w:rPr>
        <w:t>Cpt. Dumitru Croitoru” al Județului Sibiu;</w:t>
      </w:r>
    </w:p>
    <w:p w14:paraId="5186D1CD"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Autorizație de securitate la incendiu nr. 578/21/SU-SB din 09.07.2021 emisă de Inspectoratul pentru Situații de Urgență “Cpt. Dumitru Croitoru” al Județului Sibiu;</w:t>
      </w:r>
    </w:p>
    <w:p w14:paraId="3C2B7978"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Autorizaţie sanitar-veterinară nr. 192 din 19.10.2017 emisă de D.S.V.S.A. Sibiu pentru  activitatea de exploataţie comercială de porcine;</w:t>
      </w:r>
    </w:p>
    <w:p w14:paraId="6ADFBBD2"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Autorizaţie sanitar-veterinară nr. 210 din 12.03.2019 emisă de D.S.V.S.A. Sibiu pentru  activitatea de stație de spălare și dezinfecție a mijlocelor de transport;</w:t>
      </w:r>
    </w:p>
    <w:p w14:paraId="24354F37"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Autorizaţie sanitar-veterinară nr. 0042 din 23.12.2019 emisă de D.S.V.S.A. Sibiu pentru  activitatea de fabricare de nutrețuri combinate și fabricarea furajelor medicamentate;</w:t>
      </w:r>
    </w:p>
    <w:p w14:paraId="4D11B019"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Autorizația integrată de mediu nr. SB 01 din 21.01.2015, emisă de A.P.M. Sibiu pentru titular SC Venturelli Prod S.R.L.;</w:t>
      </w:r>
    </w:p>
    <w:p w14:paraId="3A9D9942"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Decizie de transfer nr. SB 31 din 27.12.2017 a autorizației integrate de mediu nr. SB 01 din 21.01.2015, de la  SC Venturelli Prod S.R.L. către S.C. PREMIUM PORC SIBIU S.R.L.,</w:t>
      </w:r>
      <w:r w:rsidRPr="00450E1A">
        <w:rPr>
          <w:rFonts w:ascii="Trebuchet MS" w:eastAsia="Calibri" w:hAnsi="Trebuchet MS" w:cs="Times New Roman"/>
          <w:lang w:val="en-US"/>
          <w14:ligatures w14:val="none"/>
        </w:rPr>
        <w:t xml:space="preserve"> </w:t>
      </w:r>
      <w:r w:rsidRPr="00450E1A">
        <w:rPr>
          <w:rFonts w:ascii="Trebuchet MS" w:eastAsia="Calibri" w:hAnsi="Trebuchet MS" w:cs="Times New Roman"/>
          <w14:ligatures w14:val="none"/>
        </w:rPr>
        <w:t>emisă de A.P.M. Sibiu;</w:t>
      </w:r>
    </w:p>
    <w:p w14:paraId="47B9946A"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Decizia etapei de încadrare nr. SB 61 din 27.04.2018, emisă de A.P.M. Sibiu,</w:t>
      </w:r>
      <w:r w:rsidRPr="00450E1A">
        <w:rPr>
          <w:rFonts w:ascii="Trebuchet MS" w:eastAsia="Calibri" w:hAnsi="Trebuchet MS" w:cs="Times New Roman"/>
          <w:lang w:val="en-US"/>
          <w14:ligatures w14:val="none"/>
        </w:rPr>
        <w:t xml:space="preserve"> </w:t>
      </w:r>
      <w:r w:rsidRPr="00450E1A">
        <w:rPr>
          <w:rFonts w:ascii="Trebuchet MS" w:eastAsia="Calibri" w:hAnsi="Trebuchet MS" w:cs="Times New Roman"/>
          <w14:ligatures w14:val="none"/>
        </w:rPr>
        <w:t>pentru proiectele: „Renovare și echipare hale existente de creștere a porcilor (fără modificări structurale), construire coridoare tehnologice și împrejmuire”, „Construire coridoare tehnologice, rampă de primire porci, rampă de livrare porci și împrejmuire”, „Construire bazine stocare dejecții, platformă dejecții solide, necropsie și montare separator dejecții”, „Demolare clădiri existente”;</w:t>
      </w:r>
    </w:p>
    <w:p w14:paraId="357F71D0"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Proces verbal nr. 7474/03.04.2019 încheiat la finalizarea lucrărilor executate conform </w:t>
      </w:r>
      <w:r w:rsidRPr="00450E1A">
        <w:rPr>
          <w:rFonts w:ascii="Trebuchet MS" w:eastAsia="Calibri" w:hAnsi="Trebuchet MS" w:cs="Times New Roman"/>
          <w14:ligatures w14:val="none"/>
        </w:rPr>
        <w:tab/>
        <w:t>Deciziei etapei de încadrare nr. SB 61 din 27.04.2018;</w:t>
      </w:r>
    </w:p>
    <w:p w14:paraId="753E0117"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Decizia etapei de încadrare nr. SB 339 din 23.11.2018, emisă de A.P.M. Sibiu,</w:t>
      </w:r>
      <w:r w:rsidRPr="00450E1A">
        <w:rPr>
          <w:rFonts w:ascii="Trebuchet MS" w:eastAsia="Calibri" w:hAnsi="Trebuchet MS" w:cs="Times New Roman"/>
          <w:lang w:val="en-US"/>
          <w14:ligatures w14:val="none"/>
        </w:rPr>
        <w:t xml:space="preserve"> </w:t>
      </w:r>
      <w:r w:rsidRPr="00450E1A">
        <w:rPr>
          <w:rFonts w:ascii="Trebuchet MS" w:eastAsia="Calibri" w:hAnsi="Trebuchet MS" w:cs="Times New Roman"/>
          <w14:ligatures w14:val="none"/>
        </w:rPr>
        <w:t>pentru proiectul „Construire spălătorie auto (anexă a exploatației agricole). Comasare imobile”;</w:t>
      </w:r>
    </w:p>
    <w:p w14:paraId="66BCC8F6"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Proces verbal nr. 10178/16.05.2019 încheiat la finalizarea lucrărilor executate conform Deciziei etapei de încadrare nr. SB 339 din 23.11.2018;</w:t>
      </w:r>
    </w:p>
    <w:p w14:paraId="73767E13"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Decizia etapei de încadrare nr. SB 62 din 16.04.2019, emisă de A.P.M. Sibiu,</w:t>
      </w:r>
      <w:r w:rsidRPr="00450E1A">
        <w:rPr>
          <w:rFonts w:ascii="Trebuchet MS" w:eastAsia="Calibri" w:hAnsi="Trebuchet MS" w:cs="Times New Roman"/>
          <w:lang w:val="en-US"/>
          <w14:ligatures w14:val="none"/>
        </w:rPr>
        <w:t xml:space="preserve"> </w:t>
      </w:r>
      <w:r w:rsidRPr="00450E1A">
        <w:rPr>
          <w:rFonts w:ascii="Trebuchet MS" w:eastAsia="Calibri" w:hAnsi="Trebuchet MS" w:cs="Times New Roman"/>
          <w14:ligatures w14:val="none"/>
        </w:rPr>
        <w:t>pentru proiectul „Construire fabrică de nutrețuri combinate. Comasare imobile”;</w:t>
      </w:r>
    </w:p>
    <w:p w14:paraId="23CF90A5"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Proces verbal nr. 19330/04.10.2019 încheiat la finalizarea lucrărilor executate conform Deciziei etapei de încadrare nr. SB 62 din 16.04.2019;</w:t>
      </w:r>
    </w:p>
    <w:p w14:paraId="6CECD996" w14:textId="7B59D57C" w:rsid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Punct de vedere emis de Direcţia de Sănătate Publică Sibiu;</w:t>
      </w:r>
    </w:p>
    <w:p w14:paraId="405FF07B" w14:textId="27F507DD" w:rsidR="00E762BE" w:rsidRPr="00450E1A" w:rsidRDefault="00E762BE"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Pr>
          <w:rFonts w:ascii="Trebuchet MS" w:eastAsia="Calibri" w:hAnsi="Trebuchet MS" w:cs="Times New Roman"/>
          <w14:ligatures w14:val="none"/>
        </w:rPr>
        <w:t>Notificare Certificarea Conformității nr. 944/22.12.2023 emisă de Direcția de Sănătate Publică a Județului Sibiu</w:t>
      </w:r>
      <w:r>
        <w:rPr>
          <w:rFonts w:ascii="Trebuchet MS" w:eastAsia="Calibri" w:hAnsi="Trebuchet MS" w:cs="Times New Roman"/>
          <w:lang w:val="en-US"/>
          <w14:ligatures w14:val="none"/>
        </w:rPr>
        <w:t>;</w:t>
      </w:r>
    </w:p>
    <w:p w14:paraId="556452EA"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Contract de furnizare/prestare a serviciului de alimentare cu apă și de canalizare încheiat cu SC APĂ-CANAL SibiuSA</w:t>
      </w:r>
      <w:r w:rsidRPr="00450E1A">
        <w:rPr>
          <w:rFonts w:ascii="Trebuchet MS" w:eastAsia="Calibri" w:hAnsi="Trebuchet MS" w:cs="Times New Roman"/>
          <w:lang w:val="en-US"/>
          <w14:ligatures w14:val="none"/>
        </w:rPr>
        <w:t>;</w:t>
      </w:r>
    </w:p>
    <w:p w14:paraId="04CDCBEE"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Contract de furnizare a gazelor naturale pentru clienți noncasnici încheiat cu E.ON Energie România SA;</w:t>
      </w:r>
    </w:p>
    <w:p w14:paraId="661512AB"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Act adițional nr. 1 la Contract de furnizare a gazelor naturale pentru clienți noncasnici încheiat cu E.ON Energie România SA;</w:t>
      </w:r>
    </w:p>
    <w:p w14:paraId="517A2694"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Act adițional la Contractul pentru vânzare-cumpărare de energie electrică la clienții eligibili, încheiat cu SC Getica 95 COM SRL;</w:t>
      </w:r>
    </w:p>
    <w:p w14:paraId="5626CA4A"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lastRenderedPageBreak/>
        <w:t>Contract pentru prestarea serviciilor de salubrizare încheiat cu Gospodărire Orășenească Avrig SA;</w:t>
      </w:r>
    </w:p>
    <w:p w14:paraId="292B6083"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Contract de prestări servicii încheiat cu Brana Emil Întreprindere Individuală servicii de deratizare, dezinsecție și dezinfecția spațiilor;</w:t>
      </w:r>
    </w:p>
    <w:p w14:paraId="00223D16"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Contract de prestări servicii încheiat cu SC Ecovet Vonsult SRL pentru deșeuri de origine animală;</w:t>
      </w:r>
    </w:p>
    <w:p w14:paraId="3C8E3103"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Contract de prestări servicii încheiat cu SC Stericycle Romania SRL;</w:t>
      </w:r>
    </w:p>
    <w:p w14:paraId="35FB0686"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Studii agrochimice;</w:t>
      </w:r>
    </w:p>
    <w:p w14:paraId="7A362103"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Dovada achitării taxelor şi tarifelor aferente procedurii de autorizare integrată de mediu;</w:t>
      </w:r>
    </w:p>
    <w:p w14:paraId="099D643B" w14:textId="77777777" w:rsidR="00450E1A" w:rsidRPr="00450E1A" w:rsidRDefault="00450E1A" w:rsidP="00452CE6">
      <w:pPr>
        <w:numPr>
          <w:ilvl w:val="1"/>
          <w:numId w:val="60"/>
        </w:numPr>
        <w:tabs>
          <w:tab w:val="center" w:pos="270"/>
          <w:tab w:val="right" w:pos="936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Dovada mediatizării repetate în vederea emiterii autorizaţiei integrate de mediu; </w:t>
      </w:r>
    </w:p>
    <w:p w14:paraId="761AF3E3" w14:textId="77777777" w:rsidR="00450E1A" w:rsidRPr="00450E1A" w:rsidRDefault="00450E1A" w:rsidP="00452CE6">
      <w:pPr>
        <w:numPr>
          <w:ilvl w:val="1"/>
          <w:numId w:val="60"/>
        </w:numPr>
        <w:tabs>
          <w:tab w:val="center" w:pos="270"/>
          <w:tab w:val="right" w:pos="9360"/>
        </w:tabs>
        <w:autoSpaceDE w:val="0"/>
        <w:autoSpaceDN w:val="0"/>
        <w:adjustRightInd w:val="0"/>
        <w:spacing w:after="0" w:line="240" w:lineRule="auto"/>
        <w:ind w:left="284" w:hanging="284"/>
        <w:jc w:val="both"/>
        <w:rPr>
          <w:rFonts w:ascii="Trebuchet MS" w:eastAsia="Calibri" w:hAnsi="Trebuchet MS" w:cs="Times New Roman"/>
          <w:b/>
          <w14:ligatures w14:val="none"/>
        </w:rPr>
      </w:pPr>
      <w:r w:rsidRPr="00450E1A">
        <w:rPr>
          <w:rFonts w:ascii="Trebuchet MS" w:eastAsia="Calibri" w:hAnsi="Trebuchet MS" w:cs="Times New Roman"/>
          <w14:ligatures w14:val="none"/>
        </w:rPr>
        <w:t xml:space="preserve">Completări la documentaţie cu privire la respectarea conformării cu Legea nr. 278/2013 privind emisiile industriale, înregistrate la Agenţia pentru Protecţia Mediului Sibiu. </w:t>
      </w:r>
    </w:p>
    <w:p w14:paraId="030B3E1C" w14:textId="77777777" w:rsidR="00450E1A" w:rsidRPr="00450E1A" w:rsidRDefault="00450E1A" w:rsidP="00450E1A">
      <w:pPr>
        <w:spacing w:after="0" w:line="240" w:lineRule="auto"/>
        <w:ind w:right="-52"/>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Anexe:</w:t>
      </w:r>
    </w:p>
    <w:p w14:paraId="615A6859" w14:textId="77777777" w:rsidR="00450E1A" w:rsidRPr="00450E1A" w:rsidRDefault="00450E1A" w:rsidP="00450E1A">
      <w:pPr>
        <w:numPr>
          <w:ilvl w:val="1"/>
          <w:numId w:val="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Raport de încercare aer </w:t>
      </w:r>
      <w:r w:rsidRPr="00450E1A">
        <w:rPr>
          <w:rFonts w:ascii="Trebuchet MS" w:eastAsia="Calibri" w:hAnsi="Trebuchet MS" w:cs="Times New Roman"/>
          <w:lang w:val="en-US"/>
          <w14:ligatures w14:val="none"/>
        </w:rPr>
        <w:t>(</w:t>
      </w:r>
      <w:r w:rsidRPr="00450E1A">
        <w:rPr>
          <w:rFonts w:ascii="Trebuchet MS" w:eastAsia="Calibri" w:hAnsi="Trebuchet MS" w:cs="Times New Roman"/>
          <w14:ligatures w14:val="none"/>
        </w:rPr>
        <w:t>poluanți în imisie – indicator determinat: NH3) nr. 558/22.05.2018, anexa la Raportul de amplasament;</w:t>
      </w:r>
    </w:p>
    <w:p w14:paraId="646216AB" w14:textId="77777777" w:rsidR="00450E1A" w:rsidRPr="00450E1A" w:rsidRDefault="00450E1A" w:rsidP="00450E1A">
      <w:pPr>
        <w:numPr>
          <w:ilvl w:val="1"/>
          <w:numId w:val="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Raport de încercare aer </w:t>
      </w:r>
      <w:r w:rsidRPr="00450E1A">
        <w:rPr>
          <w:rFonts w:ascii="Trebuchet MS" w:eastAsia="Calibri" w:hAnsi="Trebuchet MS" w:cs="Times New Roman"/>
          <w:lang w:val="en-US"/>
          <w14:ligatures w14:val="none"/>
        </w:rPr>
        <w:t>(</w:t>
      </w:r>
      <w:r w:rsidRPr="00450E1A">
        <w:rPr>
          <w:rFonts w:ascii="Trebuchet MS" w:eastAsia="Calibri" w:hAnsi="Trebuchet MS" w:cs="Times New Roman"/>
          <w14:ligatures w14:val="none"/>
        </w:rPr>
        <w:t>poluanți în imisie – indicator determinat: NH3) nr. 559/22.05.2018, anexa la Raportul de amplasament;</w:t>
      </w:r>
    </w:p>
    <w:p w14:paraId="220C8407" w14:textId="77777777" w:rsidR="00450E1A" w:rsidRPr="00450E1A" w:rsidRDefault="00450E1A" w:rsidP="00450E1A">
      <w:pPr>
        <w:numPr>
          <w:ilvl w:val="1"/>
          <w:numId w:val="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Raport de încercare aer </w:t>
      </w:r>
      <w:r w:rsidRPr="00450E1A">
        <w:rPr>
          <w:rFonts w:ascii="Trebuchet MS" w:eastAsia="Calibri" w:hAnsi="Trebuchet MS" w:cs="Times New Roman"/>
          <w:lang w:val="en-US"/>
          <w14:ligatures w14:val="none"/>
        </w:rPr>
        <w:t>(</w:t>
      </w:r>
      <w:r w:rsidRPr="00450E1A">
        <w:rPr>
          <w:rFonts w:ascii="Trebuchet MS" w:eastAsia="Calibri" w:hAnsi="Trebuchet MS" w:cs="Times New Roman"/>
          <w14:ligatures w14:val="none"/>
        </w:rPr>
        <w:t>poluanți în imisie – indicator determinat: NH3) nr. 560/22.05.2018, anexa la Raportul de amplasament;</w:t>
      </w:r>
    </w:p>
    <w:p w14:paraId="5531B537" w14:textId="77777777" w:rsidR="00450E1A" w:rsidRPr="00450E1A" w:rsidRDefault="00450E1A" w:rsidP="00450E1A">
      <w:pPr>
        <w:numPr>
          <w:ilvl w:val="1"/>
          <w:numId w:val="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Raport de încercare aer </w:t>
      </w:r>
      <w:r w:rsidRPr="00450E1A">
        <w:rPr>
          <w:rFonts w:ascii="Trebuchet MS" w:eastAsia="Calibri" w:hAnsi="Trebuchet MS" w:cs="Times New Roman"/>
          <w:lang w:val="en-US"/>
          <w14:ligatures w14:val="none"/>
        </w:rPr>
        <w:t>(</w:t>
      </w:r>
      <w:r w:rsidRPr="00450E1A">
        <w:rPr>
          <w:rFonts w:ascii="Trebuchet MS" w:eastAsia="Calibri" w:hAnsi="Trebuchet MS" w:cs="Times New Roman"/>
          <w14:ligatures w14:val="none"/>
        </w:rPr>
        <w:t>poluanți în emisie – indicatori determinați: pulberi totale, CO, NO2, SO2) nr. 561/22.05.2018, anexa la Raportul de amplasament;</w:t>
      </w:r>
    </w:p>
    <w:p w14:paraId="6F01F36B" w14:textId="77777777" w:rsidR="00450E1A" w:rsidRPr="00450E1A" w:rsidRDefault="00450E1A" w:rsidP="00450E1A">
      <w:pPr>
        <w:numPr>
          <w:ilvl w:val="1"/>
          <w:numId w:val="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Raport de încercare aer </w:t>
      </w:r>
      <w:r w:rsidRPr="00450E1A">
        <w:rPr>
          <w:rFonts w:ascii="Trebuchet MS" w:eastAsia="Calibri" w:hAnsi="Trebuchet MS" w:cs="Times New Roman"/>
          <w:lang w:val="en-US"/>
          <w14:ligatures w14:val="none"/>
        </w:rPr>
        <w:t>(</w:t>
      </w:r>
      <w:r w:rsidRPr="00450E1A">
        <w:rPr>
          <w:rFonts w:ascii="Trebuchet MS" w:eastAsia="Calibri" w:hAnsi="Trebuchet MS" w:cs="Times New Roman"/>
          <w14:ligatures w14:val="none"/>
        </w:rPr>
        <w:t>poluanți în emisie – indicatori determinați: pulberi totale, CO, NO2, SO2) nr. 562/22.05.2018, anexa la Raportul de amplasament;</w:t>
      </w:r>
    </w:p>
    <w:p w14:paraId="38E4340D" w14:textId="77777777" w:rsidR="00450E1A" w:rsidRPr="00450E1A" w:rsidRDefault="00450E1A" w:rsidP="00450E1A">
      <w:pPr>
        <w:numPr>
          <w:ilvl w:val="1"/>
          <w:numId w:val="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Raport de încercare aer </w:t>
      </w:r>
      <w:r w:rsidRPr="00450E1A">
        <w:rPr>
          <w:rFonts w:ascii="Trebuchet MS" w:eastAsia="Calibri" w:hAnsi="Trebuchet MS" w:cs="Times New Roman"/>
          <w:lang w:val="en-US"/>
          <w14:ligatures w14:val="none"/>
        </w:rPr>
        <w:t>(</w:t>
      </w:r>
      <w:r w:rsidRPr="00450E1A">
        <w:rPr>
          <w:rFonts w:ascii="Trebuchet MS" w:eastAsia="Calibri" w:hAnsi="Trebuchet MS" w:cs="Times New Roman"/>
          <w14:ligatures w14:val="none"/>
        </w:rPr>
        <w:t>poluanți în emisie – indicatori determinați: pulberi totale, CO, NO2, SO2) nr. 564/22.05.2018, anexa la Raportul de amplasament;</w:t>
      </w:r>
    </w:p>
    <w:p w14:paraId="25ADAB05" w14:textId="77777777" w:rsidR="00450E1A" w:rsidRPr="00450E1A" w:rsidRDefault="00450E1A" w:rsidP="00450E1A">
      <w:pPr>
        <w:numPr>
          <w:ilvl w:val="1"/>
          <w:numId w:val="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Raport de încercare apă freatică </w:t>
      </w:r>
      <w:r w:rsidRPr="00450E1A">
        <w:rPr>
          <w:rFonts w:ascii="Trebuchet MS" w:eastAsia="Calibri" w:hAnsi="Trebuchet MS" w:cs="Times New Roman"/>
          <w:lang w:val="en-US"/>
          <w14:ligatures w14:val="none"/>
        </w:rPr>
        <w:t>(</w:t>
      </w:r>
      <w:r w:rsidRPr="00450E1A">
        <w:rPr>
          <w:rFonts w:ascii="Trebuchet MS" w:eastAsia="Calibri" w:hAnsi="Trebuchet MS" w:cs="Times New Roman"/>
          <w14:ligatures w14:val="none"/>
        </w:rPr>
        <w:t>indicatori determinați: pH, NH4, NO2, PO4, SO4, cloruri) nr. 565/22.05.2018, anexa la Raportul de amplasament;</w:t>
      </w:r>
    </w:p>
    <w:p w14:paraId="12869F8F" w14:textId="77777777" w:rsidR="00450E1A" w:rsidRPr="00450E1A" w:rsidRDefault="00450E1A" w:rsidP="00450E1A">
      <w:pPr>
        <w:numPr>
          <w:ilvl w:val="1"/>
          <w:numId w:val="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Raport de încercare apă freatică </w:t>
      </w:r>
      <w:r w:rsidRPr="00450E1A">
        <w:rPr>
          <w:rFonts w:ascii="Trebuchet MS" w:eastAsia="Calibri" w:hAnsi="Trebuchet MS" w:cs="Times New Roman"/>
          <w:lang w:val="en-US"/>
          <w14:ligatures w14:val="none"/>
        </w:rPr>
        <w:t>(</w:t>
      </w:r>
      <w:r w:rsidRPr="00450E1A">
        <w:rPr>
          <w:rFonts w:ascii="Trebuchet MS" w:eastAsia="Calibri" w:hAnsi="Trebuchet MS" w:cs="Times New Roman"/>
          <w14:ligatures w14:val="none"/>
        </w:rPr>
        <w:t>indicatori determinați: pH, NH4, NO2, PO4, SO4, cloruri) nr. 566/22.05.2018, anexa la Raportul de amplasament;</w:t>
      </w:r>
    </w:p>
    <w:p w14:paraId="51A3E207" w14:textId="77777777" w:rsidR="00450E1A" w:rsidRPr="00450E1A" w:rsidRDefault="00450E1A" w:rsidP="00450E1A">
      <w:pPr>
        <w:numPr>
          <w:ilvl w:val="1"/>
          <w:numId w:val="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Raport de încercare apă freatică </w:t>
      </w:r>
      <w:r w:rsidRPr="00450E1A">
        <w:rPr>
          <w:rFonts w:ascii="Trebuchet MS" w:eastAsia="Calibri" w:hAnsi="Trebuchet MS" w:cs="Times New Roman"/>
          <w:lang w:val="en-US"/>
          <w14:ligatures w14:val="none"/>
        </w:rPr>
        <w:t>(</w:t>
      </w:r>
      <w:r w:rsidRPr="00450E1A">
        <w:rPr>
          <w:rFonts w:ascii="Trebuchet MS" w:eastAsia="Calibri" w:hAnsi="Trebuchet MS" w:cs="Times New Roman"/>
          <w14:ligatures w14:val="none"/>
        </w:rPr>
        <w:t>indicatori determinați: pH, NH4, NO2, PO4, SO4, cloruri) nr. 567/22.05.2018, anexa la Raportul de amplasament;</w:t>
      </w:r>
    </w:p>
    <w:p w14:paraId="1722FF69" w14:textId="77777777" w:rsidR="00450E1A" w:rsidRPr="00450E1A" w:rsidRDefault="00450E1A" w:rsidP="00450E1A">
      <w:pPr>
        <w:numPr>
          <w:ilvl w:val="1"/>
          <w:numId w:val="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Raport de încercare apă freatică </w:t>
      </w:r>
      <w:r w:rsidRPr="00450E1A">
        <w:rPr>
          <w:rFonts w:ascii="Trebuchet MS" w:eastAsia="Calibri" w:hAnsi="Trebuchet MS" w:cs="Times New Roman"/>
          <w:lang w:val="en-US"/>
          <w14:ligatures w14:val="none"/>
        </w:rPr>
        <w:t>(</w:t>
      </w:r>
      <w:r w:rsidRPr="00450E1A">
        <w:rPr>
          <w:rFonts w:ascii="Trebuchet MS" w:eastAsia="Calibri" w:hAnsi="Trebuchet MS" w:cs="Times New Roman"/>
          <w14:ligatures w14:val="none"/>
        </w:rPr>
        <w:t>indicatori determinați: pH, NH4, NO2, PO4, SO4, cloruri) nr. 568/22.05.2018, anexa la Raportul de amplasament;</w:t>
      </w:r>
    </w:p>
    <w:p w14:paraId="34AD22F5" w14:textId="77777777" w:rsidR="00450E1A" w:rsidRPr="00450E1A" w:rsidRDefault="00450E1A" w:rsidP="00450E1A">
      <w:pPr>
        <w:numPr>
          <w:ilvl w:val="1"/>
          <w:numId w:val="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Raport de încercare apă freatică </w:t>
      </w:r>
      <w:r w:rsidRPr="00450E1A">
        <w:rPr>
          <w:rFonts w:ascii="Trebuchet MS" w:eastAsia="Calibri" w:hAnsi="Trebuchet MS" w:cs="Times New Roman"/>
          <w:lang w:val="en-US"/>
          <w14:ligatures w14:val="none"/>
        </w:rPr>
        <w:t>(</w:t>
      </w:r>
      <w:r w:rsidRPr="00450E1A">
        <w:rPr>
          <w:rFonts w:ascii="Trebuchet MS" w:eastAsia="Calibri" w:hAnsi="Trebuchet MS" w:cs="Times New Roman"/>
          <w14:ligatures w14:val="none"/>
        </w:rPr>
        <w:t>indicatori determinați: pH, NH4, NO2, PO4, SO4, cloruri) nr. 2013/27.12.2018, anexa la Raportul de amplasament;</w:t>
      </w:r>
    </w:p>
    <w:p w14:paraId="7122D33D" w14:textId="77777777" w:rsidR="00450E1A" w:rsidRPr="00450E1A" w:rsidRDefault="00450E1A" w:rsidP="00450E1A">
      <w:pPr>
        <w:numPr>
          <w:ilvl w:val="1"/>
          <w:numId w:val="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Raport de încercare apă freatică </w:t>
      </w:r>
      <w:r w:rsidRPr="00450E1A">
        <w:rPr>
          <w:rFonts w:ascii="Trebuchet MS" w:eastAsia="Calibri" w:hAnsi="Trebuchet MS" w:cs="Times New Roman"/>
          <w:lang w:val="en-US"/>
          <w14:ligatures w14:val="none"/>
        </w:rPr>
        <w:t>(</w:t>
      </w:r>
      <w:r w:rsidRPr="00450E1A">
        <w:rPr>
          <w:rFonts w:ascii="Trebuchet MS" w:eastAsia="Calibri" w:hAnsi="Trebuchet MS" w:cs="Times New Roman"/>
          <w14:ligatures w14:val="none"/>
        </w:rPr>
        <w:t>indicatori determinați: pH, NH4, NO2, PO4, SO4, cloruri) nr. 2014/27.12.2018, anexa la Raportul de amplasament;</w:t>
      </w:r>
    </w:p>
    <w:p w14:paraId="600EBAE0" w14:textId="77777777" w:rsidR="00450E1A" w:rsidRPr="00450E1A" w:rsidRDefault="00450E1A" w:rsidP="00450E1A">
      <w:pPr>
        <w:numPr>
          <w:ilvl w:val="1"/>
          <w:numId w:val="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Raport de încercare apă freatică </w:t>
      </w:r>
      <w:r w:rsidRPr="00450E1A">
        <w:rPr>
          <w:rFonts w:ascii="Trebuchet MS" w:eastAsia="Calibri" w:hAnsi="Trebuchet MS" w:cs="Times New Roman"/>
          <w:lang w:val="en-US"/>
          <w14:ligatures w14:val="none"/>
        </w:rPr>
        <w:t>(</w:t>
      </w:r>
      <w:r w:rsidRPr="00450E1A">
        <w:rPr>
          <w:rFonts w:ascii="Trebuchet MS" w:eastAsia="Calibri" w:hAnsi="Trebuchet MS" w:cs="Times New Roman"/>
          <w14:ligatures w14:val="none"/>
        </w:rPr>
        <w:t>indicatori determinați: pH, NH4, NO2, PO4, SO4, cloruri) nr. 2015/27.12.2018, anexa la Raportul de amplasament;</w:t>
      </w:r>
    </w:p>
    <w:p w14:paraId="30241CFC" w14:textId="77777777" w:rsidR="00450E1A" w:rsidRPr="00450E1A" w:rsidRDefault="00450E1A" w:rsidP="00450E1A">
      <w:pPr>
        <w:numPr>
          <w:ilvl w:val="1"/>
          <w:numId w:val="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Raport de încercare apă freatică </w:t>
      </w:r>
      <w:r w:rsidRPr="00450E1A">
        <w:rPr>
          <w:rFonts w:ascii="Trebuchet MS" w:eastAsia="Calibri" w:hAnsi="Trebuchet MS" w:cs="Times New Roman"/>
          <w:lang w:val="en-US"/>
          <w14:ligatures w14:val="none"/>
        </w:rPr>
        <w:t>(</w:t>
      </w:r>
      <w:r w:rsidRPr="00450E1A">
        <w:rPr>
          <w:rFonts w:ascii="Trebuchet MS" w:eastAsia="Calibri" w:hAnsi="Trebuchet MS" w:cs="Times New Roman"/>
          <w14:ligatures w14:val="none"/>
        </w:rPr>
        <w:t>indicatori determinați: pH, NH4, NO2, PO4, SO4, cloruri) nr. 2016/27.12.2018, anexa la Raportul de amplasament;</w:t>
      </w:r>
    </w:p>
    <w:p w14:paraId="7478C1D1" w14:textId="77777777" w:rsidR="00450E1A" w:rsidRPr="00450E1A" w:rsidRDefault="00450E1A" w:rsidP="00450E1A">
      <w:pPr>
        <w:numPr>
          <w:ilvl w:val="1"/>
          <w:numId w:val="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Fişe cu date de securitate ale substanţelor şi preparatelor chimice utilizate;</w:t>
      </w:r>
    </w:p>
    <w:p w14:paraId="57B059B3" w14:textId="77777777" w:rsidR="00450E1A" w:rsidRPr="00450E1A" w:rsidRDefault="00450E1A" w:rsidP="00450E1A">
      <w:pPr>
        <w:numPr>
          <w:ilvl w:val="1"/>
          <w:numId w:val="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Piese desenate;</w:t>
      </w:r>
    </w:p>
    <w:p w14:paraId="236DFBB9" w14:textId="77777777" w:rsidR="00450E1A" w:rsidRPr="00450E1A" w:rsidRDefault="00450E1A" w:rsidP="00450E1A">
      <w:pPr>
        <w:numPr>
          <w:ilvl w:val="1"/>
          <w:numId w:val="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Planul pentru închiderea instalației IPPC, anexa nr. 4 la Raportul de amplasament;</w:t>
      </w:r>
    </w:p>
    <w:p w14:paraId="4D5EBDED" w14:textId="77777777" w:rsidR="00450E1A" w:rsidRPr="00450E1A" w:rsidRDefault="00450E1A" w:rsidP="00450E1A">
      <w:pPr>
        <w:numPr>
          <w:ilvl w:val="1"/>
          <w:numId w:val="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Plan operativ de prevenire şi management a situaţiilor de urgenţă, anexa nr. 5 la Raportul de amplasament;</w:t>
      </w:r>
    </w:p>
    <w:p w14:paraId="46A8FF25" w14:textId="77777777" w:rsidR="00450E1A" w:rsidRPr="00450E1A" w:rsidRDefault="00450E1A" w:rsidP="00450E1A">
      <w:pPr>
        <w:spacing w:after="0" w:line="240" w:lineRule="auto"/>
        <w:ind w:left="420"/>
        <w:jc w:val="both"/>
        <w:rPr>
          <w:rFonts w:ascii="Trebuchet MS" w:eastAsia="Times New Roman" w:hAnsi="Trebuchet MS" w:cs="Times New Roman"/>
          <w:color w:val="FF0000"/>
          <w14:ligatures w14:val="none"/>
        </w:rPr>
      </w:pPr>
    </w:p>
    <w:p w14:paraId="5C51044F"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5. MANAGEMENTUL ACTIVITĂŢII</w:t>
      </w:r>
    </w:p>
    <w:p w14:paraId="2B1F2AAF" w14:textId="77777777" w:rsidR="00450E1A" w:rsidRPr="00450E1A" w:rsidRDefault="00450E1A" w:rsidP="00450E1A">
      <w:pPr>
        <w:spacing w:after="0" w:line="240" w:lineRule="auto"/>
        <w:jc w:val="both"/>
        <w:rPr>
          <w:rFonts w:ascii="Trebuchet MS" w:eastAsia="Calibri" w:hAnsi="Trebuchet MS" w:cs="Times New Roman"/>
          <w:bCs/>
          <w14:ligatures w14:val="none"/>
        </w:rPr>
      </w:pPr>
      <w:r w:rsidRPr="00450E1A">
        <w:rPr>
          <w:rFonts w:ascii="Trebuchet MS" w:eastAsia="Calibri" w:hAnsi="Trebuchet MS" w:cs="Times New Roman"/>
          <w14:ligatures w14:val="none"/>
        </w:rPr>
        <w:t>Societatea PREMIUM PORC SIBIU S.R.L. nu are implementat un sistem de management de mediu certificat.</w:t>
      </w:r>
      <w:r w:rsidRPr="00450E1A">
        <w:rPr>
          <w:rFonts w:ascii="Trebuchet MS" w:eastAsia="Calibri" w:hAnsi="Trebuchet MS" w:cs="Times New Roman"/>
          <w:bCs/>
          <w14:ligatures w14:val="none"/>
        </w:rPr>
        <w:t xml:space="preserve"> Conform celor mai bune tehnici disponibile, activitatea se va desfăşura cu personal specializat atât pe linie de protecţia muncii cât şi pe linie de protecţia mediului.</w:t>
      </w:r>
    </w:p>
    <w:p w14:paraId="65B54933"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Potrivit celor mai bune tehnici disponibile vor fi asigurate:     </w:t>
      </w:r>
    </w:p>
    <w:p w14:paraId="76C60A42" w14:textId="77777777" w:rsidR="00450E1A" w:rsidRPr="00450E1A" w:rsidRDefault="00450E1A" w:rsidP="00452CE6">
      <w:pPr>
        <w:numPr>
          <w:ilvl w:val="0"/>
          <w:numId w:val="61"/>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programe de educaţie şi instruire a personalului, instruirile efectuate consemnându-se în fişele de instruire ale angajaţilor; </w:t>
      </w:r>
    </w:p>
    <w:p w14:paraId="268472ED" w14:textId="77777777" w:rsidR="00450E1A" w:rsidRPr="00450E1A" w:rsidRDefault="00450E1A" w:rsidP="00452CE6">
      <w:pPr>
        <w:numPr>
          <w:ilvl w:val="0"/>
          <w:numId w:val="61"/>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lastRenderedPageBreak/>
        <w:t>cunoaşterea şi aplicarea standardelor de instruire pentru sectorul agricol (specifice activităţii de zootehnie); documente scrise privind abilităţile şi competenţele necesare  pentru posturile cheie (fişele posturilor);</w:t>
      </w:r>
    </w:p>
    <w:p w14:paraId="4239A5C5" w14:textId="77777777" w:rsidR="00450E1A" w:rsidRPr="00450E1A" w:rsidRDefault="00450E1A" w:rsidP="00452CE6">
      <w:pPr>
        <w:numPr>
          <w:ilvl w:val="0"/>
          <w:numId w:val="61"/>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instruiri (cursuri, şedinţe operative) pentru conştientizarea personalului asupra implicaţiilor reglementării date de autorizaţia integrată de mediu pentru activitatea societăţii, a efectelor asupra mediului rezultate din funcţionarea în condiţii normale şi condiţii anormale a instalaţiilor, conştientizarea necesităţii de a raporta abaterea de la condiţiile de autorizare integrată de mediu;</w:t>
      </w:r>
    </w:p>
    <w:p w14:paraId="38994ED5" w14:textId="77777777" w:rsidR="00450E1A" w:rsidRPr="00450E1A" w:rsidRDefault="00450E1A" w:rsidP="00452CE6">
      <w:pPr>
        <w:numPr>
          <w:ilvl w:val="0"/>
          <w:numId w:val="61"/>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programe preventive de întreţinere pentru instalaţiile şi echipamentele relevante;</w:t>
      </w:r>
    </w:p>
    <w:p w14:paraId="6C721A2B" w14:textId="77777777" w:rsidR="00450E1A" w:rsidRPr="00450E1A" w:rsidRDefault="00450E1A" w:rsidP="00452CE6">
      <w:pPr>
        <w:numPr>
          <w:ilvl w:val="0"/>
          <w:numId w:val="61"/>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metode de înregistrare a necesităţilor de întreţinere şi revizie;</w:t>
      </w:r>
    </w:p>
    <w:p w14:paraId="7062C6D3" w14:textId="77777777" w:rsidR="00450E1A" w:rsidRPr="00450E1A" w:rsidRDefault="00450E1A" w:rsidP="00452CE6">
      <w:pPr>
        <w:numPr>
          <w:ilvl w:val="0"/>
          <w:numId w:val="61"/>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păstrarea înregistrărilor consumului de apă şi energie, a cantităţilor de hrană pentru animale, a deşeurilor generate;</w:t>
      </w:r>
    </w:p>
    <w:p w14:paraId="18727960" w14:textId="77777777" w:rsidR="00450E1A" w:rsidRPr="00450E1A" w:rsidRDefault="00450E1A" w:rsidP="00452CE6">
      <w:pPr>
        <w:numPr>
          <w:ilvl w:val="0"/>
          <w:numId w:val="61"/>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păstrarea înregistrărilor aplicărilor dejecţiilor pe terenurile agricole;</w:t>
      </w:r>
    </w:p>
    <w:p w14:paraId="7AA720ED" w14:textId="77777777" w:rsidR="00450E1A" w:rsidRPr="00450E1A" w:rsidRDefault="00450E1A" w:rsidP="00452CE6">
      <w:pPr>
        <w:numPr>
          <w:ilvl w:val="0"/>
          <w:numId w:val="61"/>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planificarea activităţilor pe amplasament în mod corespunzător, precum aprovizionarea cu materii prime şi materiale auxiliare şi îndepărtarea produselor şi a deşeurilor;</w:t>
      </w:r>
    </w:p>
    <w:p w14:paraId="78A7281E" w14:textId="77777777" w:rsidR="00450E1A" w:rsidRPr="00450E1A" w:rsidRDefault="00450E1A" w:rsidP="00452CE6">
      <w:pPr>
        <w:numPr>
          <w:ilvl w:val="0"/>
          <w:numId w:val="61"/>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deţinerea unei proceduri de urgenţă pentru intervenţia în cazul emisiilor neplanificate şi incidentelor, plan de prevenire şi combatere a poluărilor accidentale, procedură scrisă pentru evidenţa, investigarea, comunicarea şi raportarea sesizărilor privind protecţia mediului;</w:t>
      </w:r>
    </w:p>
    <w:p w14:paraId="3FBB0933" w14:textId="77777777" w:rsidR="00450E1A" w:rsidRPr="00450E1A" w:rsidRDefault="00450E1A" w:rsidP="00452CE6">
      <w:pPr>
        <w:numPr>
          <w:ilvl w:val="0"/>
          <w:numId w:val="61"/>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proceduri scrise pentru rezolvare, investigare, comunicare şi raportare a incidentelor de neconformare şi care includ măsuri pentru reducerea oricărui impact produs şi pentru iniţierea şi aplicarea de măsuri preventive şi corective.</w:t>
      </w:r>
    </w:p>
    <w:p w14:paraId="055CBE93" w14:textId="77777777" w:rsidR="00450E1A" w:rsidRPr="00450E1A" w:rsidRDefault="00450E1A" w:rsidP="00450E1A">
      <w:pPr>
        <w:keepNext/>
        <w:spacing w:after="0" w:line="240" w:lineRule="auto"/>
        <w:jc w:val="both"/>
        <w:outlineLvl w:val="2"/>
        <w:rPr>
          <w:rFonts w:ascii="Trebuchet MS" w:eastAsia="Times New Roman" w:hAnsi="Trebuchet MS" w:cs="Times New Roman"/>
          <w:b/>
          <w:bCs/>
          <w14:ligatures w14:val="none"/>
        </w:rPr>
      </w:pPr>
      <w:bookmarkStart w:id="1" w:name="_Toc154390618"/>
      <w:r w:rsidRPr="00450E1A">
        <w:rPr>
          <w:rFonts w:ascii="Trebuchet MS" w:eastAsia="Times New Roman" w:hAnsi="Trebuchet MS" w:cs="Times New Roman"/>
          <w:b/>
          <w:bCs/>
          <w14:ligatures w14:val="none"/>
        </w:rPr>
        <w:t>5.1. Acţiuni de control</w:t>
      </w:r>
    </w:p>
    <w:bookmarkEnd w:id="1"/>
    <w:p w14:paraId="5207C719"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bCs/>
          <w14:ligatures w14:val="none"/>
        </w:rPr>
        <w:t>5.1.1.</w:t>
      </w:r>
      <w:r w:rsidRPr="00450E1A">
        <w:rPr>
          <w:rFonts w:ascii="Trebuchet MS" w:eastAsia="Calibri" w:hAnsi="Trebuchet MS" w:cs="Times New Roman"/>
          <w:b/>
          <w:i/>
          <w14:ligatures w14:val="none"/>
        </w:rPr>
        <w:t xml:space="preserve"> </w:t>
      </w:r>
      <w:r w:rsidRPr="00450E1A">
        <w:rPr>
          <w:rFonts w:ascii="Trebuchet MS" w:eastAsia="Calibri" w:hAnsi="Trebuchet MS" w:cs="Times New Roman"/>
          <w14:ligatures w14:val="none"/>
        </w:rPr>
        <w:t xml:space="preserve"> Operatorul activităţii are obligaţia</w:t>
      </w:r>
      <w:r w:rsidRPr="00450E1A">
        <w:rPr>
          <w:rFonts w:ascii="Trebuchet MS" w:eastAsia="Calibri" w:hAnsi="Trebuchet MS" w:cs="Times New Roman"/>
          <w:b/>
          <w14:ligatures w14:val="none"/>
        </w:rPr>
        <w:t xml:space="preserve"> </w:t>
      </w:r>
      <w:r w:rsidRPr="00450E1A">
        <w:rPr>
          <w:rFonts w:ascii="Trebuchet MS" w:eastAsia="Calibri" w:hAnsi="Trebuchet MS" w:cs="Times New Roman"/>
          <w14:ligatures w14:val="none"/>
        </w:rPr>
        <w:t>să respecte condiţiile impuse prin prezenta autorizaţie şi va iniţia investigaţii şi acţiuni de remediere în cazul unor neconformităţi cu prevederile acesteia.</w:t>
      </w:r>
    </w:p>
    <w:p w14:paraId="0F6DDEAE"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5.1.2.</w:t>
      </w:r>
      <w:r w:rsidRPr="00450E1A">
        <w:rPr>
          <w:rFonts w:ascii="Trebuchet MS" w:eastAsia="Calibri" w:hAnsi="Trebuchet MS" w:cs="Times New Roman"/>
          <w14:ligatures w14:val="none"/>
        </w:rPr>
        <w:t xml:space="preserve"> Operatorul activităţii va lua toate măsurile care să asigure, că nici o poluare semnificativă nu va fi cauzată.</w:t>
      </w:r>
    </w:p>
    <w:p w14:paraId="05046F77"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5.1.3.</w:t>
      </w:r>
      <w:r w:rsidRPr="00450E1A">
        <w:rPr>
          <w:rFonts w:ascii="Trebuchet MS" w:eastAsia="Calibri" w:hAnsi="Trebuchet MS" w:cs="Times New Roman"/>
          <w14:ligatures w14:val="none"/>
        </w:rPr>
        <w:t xml:space="preserve"> Operatorul activităţii va lua toate măsurile de prevenire eficientă a poluării, prin aplicarea celor mai bune tehnici disponibile.</w:t>
      </w:r>
    </w:p>
    <w:p w14:paraId="1634C8D4"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bCs/>
          <w14:ligatures w14:val="none"/>
        </w:rPr>
        <w:t xml:space="preserve">5.1.4. </w:t>
      </w:r>
      <w:r w:rsidRPr="00450E1A">
        <w:rPr>
          <w:rFonts w:ascii="Trebuchet MS" w:eastAsia="Calibri" w:hAnsi="Trebuchet MS" w:cs="Times New Roman"/>
          <w14:ligatures w14:val="none"/>
        </w:rPr>
        <w:t>Operatorul trebuie să ia măsuri astfel încât toate activităţile ce se desfăşoară pe amplasament să nu determine deteriorarea sau perturbarea semnificativă a factorilor de mediu din afara limitelor acestuia.</w:t>
      </w:r>
    </w:p>
    <w:p w14:paraId="02092105"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b/>
          <w14:ligatures w14:val="none"/>
        </w:rPr>
        <w:t>5.1.5.</w:t>
      </w:r>
      <w:r w:rsidRPr="00450E1A">
        <w:rPr>
          <w:rFonts w:ascii="Trebuchet MS" w:eastAsia="Calibri" w:hAnsi="Trebuchet MS" w:cs="Times New Roman"/>
          <w14:ligatures w14:val="none"/>
        </w:rPr>
        <w:t xml:space="preserve"> Operatorul  trebuie să stabilească şi să menţină un Sistem de Management al Autorizaţiei de Mediu (SMA), care trebuie să îndeplinească cerinţele prezentei autorizaţii. SMA va evalua toate operaţiunile şi va revizui toate opţiunile accesibile pentru utilizarea tehnologiei mai curate, producţiei mai curate, evitarea producerii şi/sau minimizarea cantităţilor de deşeuri</w:t>
      </w:r>
      <w:r w:rsidRPr="00450E1A">
        <w:rPr>
          <w:rFonts w:ascii="Trebuchet MS" w:eastAsia="Calibri" w:hAnsi="Trebuchet MS" w:cs="Times New Roman"/>
          <w:color w:val="000000"/>
          <w14:ligatures w14:val="none"/>
        </w:rPr>
        <w:t xml:space="preserve"> şi utilizării eficiente a energiei.</w:t>
      </w:r>
    </w:p>
    <w:p w14:paraId="3344728B"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b/>
          <w14:ligatures w14:val="none"/>
        </w:rPr>
        <w:t>5.1.6.</w:t>
      </w:r>
      <w:r w:rsidRPr="00450E1A">
        <w:rPr>
          <w:rFonts w:ascii="Trebuchet MS" w:eastAsia="Times New Roman" w:hAnsi="Trebuchet MS" w:cs="Times New Roman"/>
          <w14:ligatures w14:val="none"/>
        </w:rPr>
        <w:t xml:space="preserve"> Sistemul de management de mediu va include:</w:t>
      </w:r>
    </w:p>
    <w:p w14:paraId="63EAFB0A" w14:textId="77777777" w:rsidR="00450E1A" w:rsidRPr="00450E1A" w:rsidRDefault="00450E1A" w:rsidP="00452CE6">
      <w:pPr>
        <w:numPr>
          <w:ilvl w:val="0"/>
          <w:numId w:val="62"/>
        </w:numPr>
        <w:spacing w:after="0" w:line="240" w:lineRule="auto"/>
        <w:ind w:left="284" w:hanging="28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implementarea unei ierarhii transparente a atribuţiilor personalului responsabil cu sistemul de management;</w:t>
      </w:r>
    </w:p>
    <w:p w14:paraId="48AD967C" w14:textId="77777777" w:rsidR="00450E1A" w:rsidRPr="00450E1A" w:rsidRDefault="00450E1A" w:rsidP="00452CE6">
      <w:pPr>
        <w:numPr>
          <w:ilvl w:val="0"/>
          <w:numId w:val="62"/>
        </w:numPr>
        <w:spacing w:after="0" w:line="240" w:lineRule="auto"/>
        <w:ind w:left="284" w:hanging="28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pregătirea şi publicarea unui raport anual al performanţelor de mediu;</w:t>
      </w:r>
    </w:p>
    <w:p w14:paraId="4672E372" w14:textId="77777777" w:rsidR="00450E1A" w:rsidRPr="00450E1A" w:rsidRDefault="00450E1A" w:rsidP="00452CE6">
      <w:pPr>
        <w:numPr>
          <w:ilvl w:val="0"/>
          <w:numId w:val="62"/>
        </w:numPr>
        <w:spacing w:after="0" w:line="240" w:lineRule="auto"/>
        <w:ind w:left="284" w:hanging="28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stabilirea unor norme de mediu interne, care vor fi revizuite în mod regulat şi publicate în raportul anual;</w:t>
      </w:r>
    </w:p>
    <w:p w14:paraId="408C626F" w14:textId="77777777" w:rsidR="00450E1A" w:rsidRPr="00450E1A" w:rsidRDefault="00450E1A" w:rsidP="00452CE6">
      <w:pPr>
        <w:numPr>
          <w:ilvl w:val="0"/>
          <w:numId w:val="62"/>
        </w:numPr>
        <w:spacing w:after="0" w:line="240" w:lineRule="auto"/>
        <w:ind w:left="284" w:hanging="28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evaluarea riscului în mod regulat pentru a identifica pericolele unor accidente asupra factorilor de mediu;</w:t>
      </w:r>
    </w:p>
    <w:p w14:paraId="64A903E1" w14:textId="77777777" w:rsidR="00450E1A" w:rsidRPr="00450E1A" w:rsidRDefault="00450E1A" w:rsidP="00452CE6">
      <w:pPr>
        <w:numPr>
          <w:ilvl w:val="0"/>
          <w:numId w:val="62"/>
        </w:numPr>
        <w:spacing w:after="0" w:line="240" w:lineRule="auto"/>
        <w:ind w:left="284" w:hanging="28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compararea cu limitele admise în mod regulat şi înregistrarea datelor cu privire la consumul de energie şi apă, producerea de deşeuri;</w:t>
      </w:r>
    </w:p>
    <w:p w14:paraId="4306BA7C" w14:textId="77777777" w:rsidR="00450E1A" w:rsidRPr="00450E1A" w:rsidRDefault="00450E1A" w:rsidP="00452CE6">
      <w:pPr>
        <w:numPr>
          <w:ilvl w:val="0"/>
          <w:numId w:val="62"/>
        </w:numPr>
        <w:spacing w:after="0" w:line="240" w:lineRule="auto"/>
        <w:ind w:left="284" w:hanging="28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implementarea unui program adecvat de instruire pentru personal;</w:t>
      </w:r>
    </w:p>
    <w:p w14:paraId="742D0887" w14:textId="77777777" w:rsidR="00450E1A" w:rsidRPr="00450E1A" w:rsidRDefault="00450E1A" w:rsidP="00452CE6">
      <w:pPr>
        <w:numPr>
          <w:ilvl w:val="0"/>
          <w:numId w:val="62"/>
        </w:numPr>
        <w:spacing w:after="0" w:line="240" w:lineRule="auto"/>
        <w:ind w:left="284" w:hanging="28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aplicarea bunelor practici de întreţinere pentru a asigura buna funcţionare a mecanismelor tehnice.</w:t>
      </w:r>
    </w:p>
    <w:p w14:paraId="7EAD08F1"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5.1.7. </w:t>
      </w:r>
      <w:r w:rsidRPr="00450E1A">
        <w:rPr>
          <w:rFonts w:ascii="Trebuchet MS" w:eastAsia="Calibri" w:hAnsi="Trebuchet MS" w:cs="Times New Roman"/>
          <w14:ligatures w14:val="none"/>
        </w:rPr>
        <w:t>Operatorul va stabili şi menţine proceduri de identificare şi păstrare a înregistrărilor privitoare la mediu cuprinzând:</w:t>
      </w:r>
    </w:p>
    <w:p w14:paraId="4F3D06F4" w14:textId="77777777" w:rsidR="00450E1A" w:rsidRPr="00450E1A" w:rsidRDefault="00450E1A" w:rsidP="00452CE6">
      <w:pPr>
        <w:numPr>
          <w:ilvl w:val="0"/>
          <w:numId w:val="63"/>
        </w:numPr>
        <w:spacing w:after="0" w:line="240" w:lineRule="auto"/>
        <w:ind w:left="284" w:hanging="28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responsabilităţi;</w:t>
      </w:r>
    </w:p>
    <w:p w14:paraId="73408CCA" w14:textId="77777777" w:rsidR="00450E1A" w:rsidRPr="00450E1A" w:rsidRDefault="00450E1A" w:rsidP="00452CE6">
      <w:pPr>
        <w:numPr>
          <w:ilvl w:val="0"/>
          <w:numId w:val="63"/>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evidenţele de întreţinere;</w:t>
      </w:r>
    </w:p>
    <w:p w14:paraId="0E660C89" w14:textId="77777777" w:rsidR="00450E1A" w:rsidRPr="00450E1A" w:rsidRDefault="00450E1A" w:rsidP="00452CE6">
      <w:pPr>
        <w:numPr>
          <w:ilvl w:val="0"/>
          <w:numId w:val="63"/>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lastRenderedPageBreak/>
        <w:t>registre de monitorizare;</w:t>
      </w:r>
    </w:p>
    <w:p w14:paraId="7BFB8DA7" w14:textId="77777777" w:rsidR="00450E1A" w:rsidRPr="00450E1A" w:rsidRDefault="00450E1A" w:rsidP="00452CE6">
      <w:pPr>
        <w:numPr>
          <w:ilvl w:val="0"/>
          <w:numId w:val="63"/>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rezultatele auditurilor;</w:t>
      </w:r>
    </w:p>
    <w:p w14:paraId="7C762E1C" w14:textId="77777777" w:rsidR="00450E1A" w:rsidRPr="00450E1A" w:rsidRDefault="00450E1A" w:rsidP="00452CE6">
      <w:pPr>
        <w:numPr>
          <w:ilvl w:val="0"/>
          <w:numId w:val="63"/>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rezultatele analizelor;</w:t>
      </w:r>
    </w:p>
    <w:p w14:paraId="5CD3DE7B" w14:textId="77777777" w:rsidR="00450E1A" w:rsidRPr="00450E1A" w:rsidRDefault="00450E1A" w:rsidP="00452CE6">
      <w:pPr>
        <w:numPr>
          <w:ilvl w:val="0"/>
          <w:numId w:val="63"/>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evidenţa privind sesizările şi incidentele;</w:t>
      </w:r>
    </w:p>
    <w:p w14:paraId="470B0DB1" w14:textId="77777777" w:rsidR="00450E1A" w:rsidRPr="00450E1A" w:rsidRDefault="00450E1A" w:rsidP="00452CE6">
      <w:pPr>
        <w:numPr>
          <w:ilvl w:val="0"/>
          <w:numId w:val="63"/>
        </w:numPr>
        <w:spacing w:after="0" w:line="240" w:lineRule="auto"/>
        <w:ind w:left="284" w:hanging="28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evidenţe privind instruirile.</w:t>
      </w:r>
    </w:p>
    <w:p w14:paraId="0E19268E" w14:textId="77777777" w:rsidR="00450E1A" w:rsidRPr="00450E1A" w:rsidRDefault="00450E1A" w:rsidP="00450E1A">
      <w:pPr>
        <w:keepNext/>
        <w:spacing w:after="0" w:line="240" w:lineRule="auto"/>
        <w:jc w:val="both"/>
        <w:outlineLvl w:val="2"/>
        <w:rPr>
          <w:rFonts w:ascii="Trebuchet MS" w:eastAsia="Times New Roman" w:hAnsi="Trebuchet MS" w:cs="Times New Roman"/>
          <w:b/>
          <w:bCs/>
          <w:lang w:eastAsia="ro-RO"/>
          <w14:ligatures w14:val="none"/>
        </w:rPr>
      </w:pPr>
      <w:r w:rsidRPr="00450E1A">
        <w:rPr>
          <w:rFonts w:ascii="Trebuchet MS" w:eastAsia="Times New Roman" w:hAnsi="Trebuchet MS" w:cs="Times New Roman"/>
          <w:b/>
          <w:bCs/>
          <w:lang w:eastAsia="ro-RO"/>
          <w14:ligatures w14:val="none"/>
        </w:rPr>
        <w:t>5.2.  Conştientizare şi instruire</w:t>
      </w:r>
    </w:p>
    <w:p w14:paraId="75E8D499" w14:textId="2A8979D1" w:rsidR="00450E1A" w:rsidRPr="00450E1A" w:rsidRDefault="00450E1A" w:rsidP="00450E1A">
      <w:pPr>
        <w:spacing w:after="0" w:line="240" w:lineRule="auto"/>
        <w:ind w:hanging="540"/>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        5.2.1.</w:t>
      </w:r>
      <w:r w:rsidRPr="00450E1A">
        <w:rPr>
          <w:rFonts w:ascii="Trebuchet MS" w:eastAsia="Calibri" w:hAnsi="Trebuchet MS" w:cs="Times New Roman"/>
          <w14:ligatures w14:val="none"/>
        </w:rPr>
        <w:t xml:space="preserve"> Operatorul trebuie să stabilească şi să menţină proceduri pentru realizarea de instruiri adecvate, pentru toţi angajaţii a căror activitate poate avea efect semnificativ asupra mediului, utilizându-se cele mai bune tehnici de instruire.</w:t>
      </w:r>
    </w:p>
    <w:p w14:paraId="0030E893" w14:textId="77777777" w:rsidR="00450E1A" w:rsidRPr="00450E1A" w:rsidRDefault="00450E1A" w:rsidP="00450E1A">
      <w:pPr>
        <w:spacing w:after="0" w:line="240" w:lineRule="auto"/>
        <w:ind w:hanging="540"/>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        Aceste proceduri vor impune:</w:t>
      </w:r>
    </w:p>
    <w:p w14:paraId="6F56ED99" w14:textId="77777777" w:rsidR="00450E1A" w:rsidRPr="00450E1A" w:rsidRDefault="00450E1A" w:rsidP="00452CE6">
      <w:pPr>
        <w:numPr>
          <w:ilvl w:val="0"/>
          <w:numId w:val="64"/>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conştientizarea implicaţiilor reglementării date de autorizaţie, pentru activitatea societăţii şi pentru sarcinile de lucru;</w:t>
      </w:r>
    </w:p>
    <w:p w14:paraId="74E5E823" w14:textId="77777777" w:rsidR="00450E1A" w:rsidRPr="00450E1A" w:rsidRDefault="00450E1A" w:rsidP="00452CE6">
      <w:pPr>
        <w:numPr>
          <w:ilvl w:val="0"/>
          <w:numId w:val="64"/>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conştientizarea efectelor potenţiale asupra mediului, rezultate din funcţionarea în condiţii normale şi excepţionale;</w:t>
      </w:r>
    </w:p>
    <w:p w14:paraId="330781F9" w14:textId="77777777" w:rsidR="00450E1A" w:rsidRPr="00450E1A" w:rsidRDefault="00450E1A" w:rsidP="00452CE6">
      <w:pPr>
        <w:numPr>
          <w:ilvl w:val="0"/>
          <w:numId w:val="64"/>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conştientizarea necesităţii de a raporta abaterea de la condiţiile de autorizare;</w:t>
      </w:r>
    </w:p>
    <w:p w14:paraId="4211FFA7" w14:textId="77777777" w:rsidR="00450E1A" w:rsidRPr="00450E1A" w:rsidRDefault="00450E1A" w:rsidP="00452CE6">
      <w:pPr>
        <w:numPr>
          <w:ilvl w:val="0"/>
          <w:numId w:val="64"/>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conştientizarea prevenirii emisiilor accidentale şi luarea de măsuri atunci când apar emisii accidentale.</w:t>
      </w:r>
    </w:p>
    <w:p w14:paraId="47898D79"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Operatorul asigură păstrarea documentelor privind instruirile efectuate.</w:t>
      </w:r>
    </w:p>
    <w:p w14:paraId="030532B4"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5.2.2. </w:t>
      </w:r>
      <w:r w:rsidRPr="00450E1A">
        <w:rPr>
          <w:rFonts w:ascii="Trebuchet MS" w:eastAsia="Calibri" w:hAnsi="Trebuchet MS" w:cs="Times New Roman"/>
          <w14:ligatures w14:val="none"/>
        </w:rPr>
        <w:t xml:space="preserve">Activitatea autorizată trebuie supravegheată de un personal care are sarcini clar desemnate, cu calificarea corespunzătoare (studii de specialitate, instruiri şi/sau experienţa necesară) şi care va cunoaşte cerinţele prezentei autorizaţii. </w:t>
      </w:r>
    </w:p>
    <w:p w14:paraId="7976CB66"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Un exemplar din prezenta autorizaţie trebuie să rămână, în orice moment, accesibil personalului desemnat cu atribuţii în domeniul protecţiei mediului.</w:t>
      </w:r>
    </w:p>
    <w:p w14:paraId="5D66081C"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5.2.3</w:t>
      </w:r>
      <w:r w:rsidRPr="00450E1A">
        <w:rPr>
          <w:rFonts w:ascii="Trebuchet MS" w:eastAsia="Calibri" w:hAnsi="Trebuchet MS" w:cs="Times New Roman"/>
          <w14:ligatures w14:val="none"/>
        </w:rPr>
        <w:t>. Personalul trebuie să cunoască şi să respecte normele P.S.I. şi de protecţia muncii în vigoare.</w:t>
      </w:r>
    </w:p>
    <w:p w14:paraId="2E51F4E9" w14:textId="77777777" w:rsidR="00450E1A" w:rsidRPr="00450E1A" w:rsidRDefault="00450E1A" w:rsidP="00450E1A">
      <w:pPr>
        <w:tabs>
          <w:tab w:val="left" w:pos="540"/>
        </w:tabs>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b/>
          <w:lang w:eastAsia="ro-RO"/>
          <w14:ligatures w14:val="none"/>
        </w:rPr>
        <w:t xml:space="preserve">5.2.4. </w:t>
      </w:r>
      <w:r w:rsidRPr="00450E1A">
        <w:rPr>
          <w:rFonts w:ascii="Trebuchet MS" w:eastAsia="Times New Roman" w:hAnsi="Trebuchet MS" w:cs="Times New Roman"/>
          <w:lang w:eastAsia="ro-RO"/>
          <w14:ligatures w14:val="none"/>
        </w:rPr>
        <w:t>Persoanele care desfăşoară o activitate într-o instalaţie trebuie să fie instruite corespunzător, instruirea bazându-se pe următoarele aspecte:</w:t>
      </w:r>
    </w:p>
    <w:p w14:paraId="192D6736" w14:textId="77777777" w:rsidR="00450E1A" w:rsidRPr="00450E1A" w:rsidRDefault="00450E1A" w:rsidP="00452CE6">
      <w:pPr>
        <w:numPr>
          <w:ilvl w:val="0"/>
          <w:numId w:val="65"/>
        </w:numPr>
        <w:spacing w:after="0" w:line="240" w:lineRule="auto"/>
        <w:ind w:left="284" w:hanging="284"/>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drepturile, obligaţiile şi responsabilităţile personalului pentru fiecare loc de muncă;</w:t>
      </w:r>
    </w:p>
    <w:p w14:paraId="7DDD50EA" w14:textId="77777777" w:rsidR="00450E1A" w:rsidRPr="00450E1A" w:rsidRDefault="00450E1A" w:rsidP="00452CE6">
      <w:pPr>
        <w:numPr>
          <w:ilvl w:val="0"/>
          <w:numId w:val="65"/>
        </w:numPr>
        <w:spacing w:after="0" w:line="240" w:lineRule="auto"/>
        <w:ind w:left="284" w:hanging="284"/>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cerinţele de securitate şi sănătate în muncă şi prevenirea incendiilor;</w:t>
      </w:r>
    </w:p>
    <w:p w14:paraId="2E761A18" w14:textId="77777777" w:rsidR="00450E1A" w:rsidRPr="00450E1A" w:rsidRDefault="00450E1A" w:rsidP="00452CE6">
      <w:pPr>
        <w:numPr>
          <w:ilvl w:val="0"/>
          <w:numId w:val="65"/>
        </w:numPr>
        <w:spacing w:after="0" w:line="240" w:lineRule="auto"/>
        <w:ind w:left="284" w:hanging="284"/>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echipamentul de protecţie necesar;</w:t>
      </w:r>
    </w:p>
    <w:p w14:paraId="03D3D294" w14:textId="77777777" w:rsidR="00450E1A" w:rsidRPr="00450E1A" w:rsidRDefault="00450E1A" w:rsidP="00452CE6">
      <w:pPr>
        <w:numPr>
          <w:ilvl w:val="0"/>
          <w:numId w:val="65"/>
        </w:numPr>
        <w:spacing w:after="0" w:line="240" w:lineRule="auto"/>
        <w:ind w:left="284" w:hanging="284"/>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amplasarea mijloacelor de combatere a incendiilor;</w:t>
      </w:r>
    </w:p>
    <w:p w14:paraId="704232A8" w14:textId="77777777" w:rsidR="00450E1A" w:rsidRPr="00450E1A" w:rsidRDefault="00450E1A" w:rsidP="00452CE6">
      <w:pPr>
        <w:numPr>
          <w:ilvl w:val="0"/>
          <w:numId w:val="65"/>
        </w:numPr>
        <w:spacing w:after="0" w:line="240" w:lineRule="auto"/>
        <w:ind w:left="284" w:hanging="284"/>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măsurile de prim – ajutor;</w:t>
      </w:r>
    </w:p>
    <w:p w14:paraId="369E4E65" w14:textId="77777777" w:rsidR="00450E1A" w:rsidRPr="00450E1A" w:rsidRDefault="00450E1A" w:rsidP="00452CE6">
      <w:pPr>
        <w:numPr>
          <w:ilvl w:val="0"/>
          <w:numId w:val="65"/>
        </w:numPr>
        <w:spacing w:after="0" w:line="240" w:lineRule="auto"/>
        <w:ind w:left="284" w:hanging="284"/>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alte cerinţe specifice fiecărui loc de muncă (instalaţii, utilaje).</w:t>
      </w:r>
    </w:p>
    <w:p w14:paraId="723239CD" w14:textId="77777777" w:rsidR="00450E1A" w:rsidRPr="00450E1A" w:rsidRDefault="00450E1A" w:rsidP="00450E1A">
      <w:pPr>
        <w:spacing w:after="0" w:line="240" w:lineRule="auto"/>
        <w:jc w:val="both"/>
        <w:rPr>
          <w:rFonts w:ascii="Trebuchet MS" w:eastAsia="Calibri" w:hAnsi="Trebuchet MS" w:cs="Times New Roman"/>
          <w:b/>
          <w14:ligatures w14:val="none"/>
        </w:rPr>
      </w:pPr>
      <w:bookmarkStart w:id="2" w:name="_Toc154390621"/>
      <w:r w:rsidRPr="00450E1A">
        <w:rPr>
          <w:rFonts w:ascii="Trebuchet MS" w:eastAsia="Calibri" w:hAnsi="Trebuchet MS" w:cs="Times New Roman"/>
          <w:b/>
          <w14:ligatures w14:val="none"/>
        </w:rPr>
        <w:t>5.3. Responsabilităţi</w:t>
      </w:r>
    </w:p>
    <w:p w14:paraId="0BE067C2" w14:textId="77777777" w:rsidR="00450E1A" w:rsidRPr="00450E1A" w:rsidRDefault="00450E1A" w:rsidP="00450E1A">
      <w:pPr>
        <w:tabs>
          <w:tab w:val="num" w:pos="720"/>
          <w:tab w:val="num" w:pos="2130"/>
        </w:tabs>
        <w:spacing w:after="0" w:line="240" w:lineRule="auto"/>
        <w:jc w:val="both"/>
        <w:rPr>
          <w:rFonts w:ascii="Trebuchet MS" w:eastAsia="Calibri" w:hAnsi="Trebuchet MS" w:cs="Times New Roman"/>
          <w:bCs/>
          <w14:ligatures w14:val="none"/>
        </w:rPr>
      </w:pPr>
      <w:r w:rsidRPr="00450E1A">
        <w:rPr>
          <w:rFonts w:ascii="Trebuchet MS" w:eastAsia="Calibri" w:hAnsi="Trebuchet MS" w:cs="Times New Roman"/>
          <w:b/>
          <w14:ligatures w14:val="none"/>
        </w:rPr>
        <w:t>5.3.1.</w:t>
      </w:r>
      <w:r w:rsidRPr="00450E1A">
        <w:rPr>
          <w:rFonts w:ascii="Trebuchet MS" w:eastAsia="Calibri" w:hAnsi="Trebuchet MS" w:cs="Times New Roman"/>
          <w:bCs/>
          <w14:ligatures w14:val="none"/>
        </w:rPr>
        <w:t xml:space="preserve">  Operatorul trebuie să se asigure că o persoană cu responsabilităţi în domeniul protecţiei mediului va fi în orice moment disponibilă pe amplasament.</w:t>
      </w:r>
    </w:p>
    <w:p w14:paraId="3AF941BD" w14:textId="77777777" w:rsidR="00450E1A" w:rsidRPr="00450E1A" w:rsidRDefault="00450E1A" w:rsidP="00450E1A">
      <w:pPr>
        <w:tabs>
          <w:tab w:val="num" w:pos="720"/>
          <w:tab w:val="num" w:pos="2130"/>
        </w:tabs>
        <w:spacing w:after="0" w:line="240" w:lineRule="auto"/>
        <w:jc w:val="both"/>
        <w:rPr>
          <w:rFonts w:ascii="Trebuchet MS" w:eastAsia="Calibri" w:hAnsi="Trebuchet MS" w:cs="Times New Roman"/>
          <w:bCs/>
          <w:i/>
          <w14:ligatures w14:val="none"/>
        </w:rPr>
      </w:pPr>
      <w:r w:rsidRPr="00450E1A">
        <w:rPr>
          <w:rFonts w:ascii="Trebuchet MS" w:eastAsia="Calibri" w:hAnsi="Trebuchet MS" w:cs="Times New Roman"/>
          <w:bCs/>
          <w:i/>
          <w14:ligatures w14:val="none"/>
        </w:rPr>
        <w:t>În conformitate cu prevederile Ordonanţei de urgenţă nr. 195/2005,</w:t>
      </w:r>
      <w:r w:rsidRPr="00450E1A">
        <w:rPr>
          <w:rFonts w:ascii="Trebuchet MS" w:eastAsia="Calibri" w:hAnsi="Trebuchet MS" w:cs="Times New Roman"/>
          <w:bCs/>
          <w14:ligatures w14:val="none"/>
        </w:rPr>
        <w:t xml:space="preserve"> </w:t>
      </w:r>
      <w:r w:rsidRPr="00450E1A">
        <w:rPr>
          <w:rFonts w:ascii="Trebuchet MS" w:eastAsia="Calibri" w:hAnsi="Trebuchet MS" w:cs="Times New Roman"/>
          <w:bCs/>
          <w:i/>
          <w14:ligatures w14:val="none"/>
        </w:rPr>
        <w:t>aprobată prin Legea nr. 265/2006, cu modificările şi completările ulterioare şi a Legii nr. 278/2013 privind emisiile industriale cu modificările şi completările ulterioare, Societatea PREMIUM PORC SIBIU SRL</w:t>
      </w:r>
      <w:r w:rsidRPr="00450E1A">
        <w:rPr>
          <w:rFonts w:ascii="Trebuchet MS" w:eastAsia="Calibri" w:hAnsi="Trebuchet MS" w:cs="Times New Roman"/>
          <w:i/>
          <w14:ligatures w14:val="none"/>
        </w:rPr>
        <w:t xml:space="preserve"> </w:t>
      </w:r>
      <w:r w:rsidRPr="00450E1A">
        <w:rPr>
          <w:rFonts w:ascii="Trebuchet MS" w:eastAsia="Calibri" w:hAnsi="Trebuchet MS" w:cs="Times New Roman"/>
          <w:bCs/>
          <w:i/>
          <w14:ligatures w14:val="none"/>
        </w:rPr>
        <w:t>prin persoana desemnată cu atribuţii în domeniul protecţiei mediului, va asista persoanele împuternicite pentru verificare, inspecţie şi control, punându-le la dispoziţie evidenţa măsurătorilor proprii şi toate celelalte documente relevante şi le va facilita controlul activităţii precum şi prelevarea de probe. Va asigura, de asemenea, accesul persoanelor împuternicite la instalaţiile tehnologice generatoare de impact asupra mediului, la echipamentele şi instalaţiile de depoluare a mediului, precum şi în spaţiile sau în zonele  aferente acestora.  Operatorul are obligaţia de a realiza în totalitate şi la termen, măsurile impuse prin actele de constatare încheiate de persoanele împuternicite cu activităţi de verificare, inspecţie şi control.</w:t>
      </w:r>
    </w:p>
    <w:p w14:paraId="075BB559"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5.3.2. </w:t>
      </w:r>
      <w:r w:rsidRPr="00450E1A">
        <w:rPr>
          <w:rFonts w:ascii="Trebuchet MS" w:eastAsia="Calibri" w:hAnsi="Trebuchet MS" w:cs="Times New Roman"/>
          <w14:ligatures w14:val="none"/>
        </w:rPr>
        <w:t>În cazul producerii unui prejudiciu,</w:t>
      </w:r>
      <w:r w:rsidRPr="00450E1A">
        <w:rPr>
          <w:rFonts w:ascii="Trebuchet MS" w:eastAsia="Calibri" w:hAnsi="Trebuchet MS" w:cs="Times New Roman"/>
          <w:b/>
          <w14:ligatures w14:val="none"/>
        </w:rPr>
        <w:t xml:space="preserve"> </w:t>
      </w:r>
      <w:r w:rsidRPr="00450E1A">
        <w:rPr>
          <w:rFonts w:ascii="Trebuchet MS" w:eastAsia="Calibri" w:hAnsi="Trebuchet MS" w:cs="Times New Roman"/>
          <w14:ligatures w14:val="none"/>
        </w:rPr>
        <w:t>operatorul suportă costul pentru repararea prejudiciului şi înlătură urmările produse de acesta, restabilind condiţiile anterioare producerii prejudiciului, potrivit principiului „poluatorul plăteşte”.</w:t>
      </w:r>
    </w:p>
    <w:p w14:paraId="6448C7F5"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Se vor respecta prevederile O.U.G. nr. 68/2007, privind răspunderea de mediu cu referire la prevenirea şi repararea prejudiciului asupra mediului, aprobată de Legea nr. 19/2008,</w:t>
      </w:r>
      <w:r w:rsidRPr="00450E1A">
        <w:rPr>
          <w:rFonts w:ascii="Trebuchet MS" w:eastAsia="Calibri" w:hAnsi="Trebuchet MS" w:cs="Times New Roman"/>
          <w:bCs/>
          <w14:ligatures w14:val="none"/>
        </w:rPr>
        <w:t xml:space="preserve"> cu modificările şi completările ulterioare</w:t>
      </w:r>
      <w:r w:rsidRPr="00450E1A">
        <w:rPr>
          <w:rFonts w:ascii="Trebuchet MS" w:eastAsia="Calibri" w:hAnsi="Trebuchet MS" w:cs="Times New Roman"/>
          <w:b/>
          <w14:ligatures w14:val="none"/>
        </w:rPr>
        <w:t>.</w:t>
      </w:r>
    </w:p>
    <w:p w14:paraId="572BFDC9"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lastRenderedPageBreak/>
        <w:t xml:space="preserve">5.3.3. </w:t>
      </w:r>
      <w:r w:rsidRPr="00450E1A">
        <w:rPr>
          <w:rFonts w:ascii="Trebuchet MS" w:eastAsia="Calibri" w:hAnsi="Trebuchet MS" w:cs="Times New Roman"/>
          <w14:ligatures w14:val="none"/>
        </w:rPr>
        <w:t xml:space="preserve"> Operatorul  va lua măsuri de prevenire a poluării accidentale şi de limitare a consecinţelor acestora, </w:t>
      </w:r>
      <w:r w:rsidRPr="00450E1A">
        <w:rPr>
          <w:rFonts w:ascii="Trebuchet MS" w:eastAsia="Calibri" w:hAnsi="Trebuchet MS" w:cs="Times New Roman"/>
          <w:bCs/>
          <w14:ligatures w14:val="none"/>
        </w:rPr>
        <w:t>prin aplicarea celor  mai bune tehnici disponibile</w:t>
      </w:r>
      <w:r w:rsidRPr="00450E1A">
        <w:rPr>
          <w:rFonts w:ascii="Trebuchet MS" w:eastAsia="Calibri" w:hAnsi="Trebuchet MS" w:cs="Times New Roman"/>
          <w14:ligatures w14:val="none"/>
        </w:rPr>
        <w:t>.</w:t>
      </w:r>
    </w:p>
    <w:p w14:paraId="4DB3E48E" w14:textId="77777777" w:rsidR="00450E1A" w:rsidRPr="00051321"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5.3.4.</w:t>
      </w:r>
      <w:r w:rsidRPr="00450E1A">
        <w:rPr>
          <w:rFonts w:ascii="Trebuchet MS" w:eastAsia="Calibri" w:hAnsi="Trebuchet MS" w:cs="Times New Roman"/>
          <w14:ligatures w14:val="none"/>
        </w:rPr>
        <w:t xml:space="preserve"> Operatorul trebuie să înregistreze şi să păstreze în registre înregistrările de la toate punctele de prelevare a probelor, analizele, măsurătorile, examinările şi toate cerinţele înscrise în prezenta autorizaţie. Registrele vor fi puse la dispoziţia autorităţii competente pentru protecţia mediului </w:t>
      </w:r>
      <w:r w:rsidRPr="00051321">
        <w:rPr>
          <w:rFonts w:ascii="Trebuchet MS" w:eastAsia="Calibri" w:hAnsi="Trebuchet MS" w:cs="Times New Roman"/>
          <w14:ligatures w14:val="none"/>
        </w:rPr>
        <w:t>şi/sau autorităţii de control pentru verificări.</w:t>
      </w:r>
    </w:p>
    <w:p w14:paraId="0DA4924E" w14:textId="77777777" w:rsidR="00051321" w:rsidRPr="00051321" w:rsidRDefault="00051321" w:rsidP="00051321">
      <w:pPr>
        <w:keepNext/>
        <w:spacing w:after="0" w:line="240" w:lineRule="auto"/>
        <w:outlineLvl w:val="2"/>
        <w:rPr>
          <w:rFonts w:ascii="Trebuchet MS" w:eastAsia="Times New Roman" w:hAnsi="Trebuchet MS" w:cs="Times New Roman"/>
          <w:b/>
          <w:bCs/>
          <w14:ligatures w14:val="none"/>
        </w:rPr>
      </w:pPr>
      <w:bookmarkStart w:id="3" w:name="_Toc154390622"/>
      <w:bookmarkEnd w:id="2"/>
      <w:r w:rsidRPr="00051321">
        <w:rPr>
          <w:rFonts w:ascii="Trebuchet MS" w:eastAsia="Times New Roman" w:hAnsi="Trebuchet MS" w:cs="Times New Roman"/>
          <w:b/>
          <w:bCs/>
          <w14:ligatures w14:val="none"/>
        </w:rPr>
        <w:t>5.4.  Raportări</w:t>
      </w:r>
    </w:p>
    <w:p w14:paraId="7D8D84D0" w14:textId="77777777" w:rsidR="00051321" w:rsidRPr="00051321" w:rsidRDefault="00051321" w:rsidP="00051321">
      <w:pPr>
        <w:spacing w:after="0" w:line="240" w:lineRule="auto"/>
        <w:jc w:val="both"/>
        <w:rPr>
          <w:rFonts w:ascii="Trebuchet MS" w:eastAsia="Calibri" w:hAnsi="Trebuchet MS" w:cs="Times New Roman"/>
          <w14:ligatures w14:val="none"/>
        </w:rPr>
      </w:pPr>
      <w:r w:rsidRPr="00051321">
        <w:rPr>
          <w:rFonts w:ascii="Trebuchet MS" w:eastAsia="Calibri" w:hAnsi="Trebuchet MS" w:cs="Times New Roman"/>
          <w:b/>
          <w14:ligatures w14:val="none"/>
        </w:rPr>
        <w:t>5.4.1.</w:t>
      </w:r>
      <w:r w:rsidRPr="00051321">
        <w:rPr>
          <w:rFonts w:ascii="Trebuchet MS" w:eastAsia="Calibri" w:hAnsi="Trebuchet MS" w:cs="Times New Roman"/>
          <w14:ligatures w14:val="none"/>
        </w:rPr>
        <w:t xml:space="preserve"> Operatorul trebuie să înregistreze şi să păstreze în registre date privind punctele de prelevare a probelor, analizele, măsurătorile, examinările şi toate cerinţele înscrise în prezenta autorizaţie.</w:t>
      </w:r>
    </w:p>
    <w:p w14:paraId="392D0E88" w14:textId="77777777" w:rsidR="00051321" w:rsidRPr="00051321" w:rsidRDefault="00051321" w:rsidP="00051321">
      <w:pPr>
        <w:spacing w:after="0" w:line="240" w:lineRule="auto"/>
        <w:jc w:val="both"/>
        <w:rPr>
          <w:rFonts w:ascii="Trebuchet MS" w:eastAsia="Calibri" w:hAnsi="Trebuchet MS" w:cs="Times New Roman"/>
          <w14:ligatures w14:val="none"/>
        </w:rPr>
      </w:pPr>
      <w:r w:rsidRPr="00051321">
        <w:rPr>
          <w:rFonts w:ascii="Trebuchet MS" w:eastAsia="Calibri" w:hAnsi="Trebuchet MS" w:cs="Times New Roman"/>
          <w:b/>
          <w14:ligatures w14:val="none"/>
        </w:rPr>
        <w:t>5.4.2.</w:t>
      </w:r>
      <w:r w:rsidRPr="00051321">
        <w:rPr>
          <w:rFonts w:ascii="Trebuchet MS" w:eastAsia="Calibri" w:hAnsi="Trebuchet MS" w:cs="Times New Roman"/>
          <w14:ligatures w14:val="none"/>
        </w:rPr>
        <w:t xml:space="preserve"> Registrul va fi pus la dispoziţia autorităţii competente pentru protecţia mediului şi/sau autorităţii de control pentru verificări.</w:t>
      </w:r>
    </w:p>
    <w:p w14:paraId="109351B3" w14:textId="77777777" w:rsidR="00051321" w:rsidRPr="00051321" w:rsidRDefault="00051321" w:rsidP="00051321">
      <w:pPr>
        <w:spacing w:after="0" w:line="240" w:lineRule="auto"/>
        <w:jc w:val="both"/>
        <w:rPr>
          <w:rFonts w:ascii="Trebuchet MS" w:eastAsia="Calibri" w:hAnsi="Trebuchet MS" w:cs="Times New Roman"/>
          <w14:ligatures w14:val="none"/>
        </w:rPr>
      </w:pPr>
      <w:r w:rsidRPr="00051321">
        <w:rPr>
          <w:rFonts w:ascii="Trebuchet MS" w:eastAsia="Calibri" w:hAnsi="Trebuchet MS" w:cs="Times New Roman"/>
          <w:b/>
          <w14:ligatures w14:val="none"/>
        </w:rPr>
        <w:t>5.4.3.</w:t>
      </w:r>
      <w:r w:rsidRPr="00051321">
        <w:rPr>
          <w:rFonts w:ascii="Trebuchet MS" w:eastAsia="Calibri" w:hAnsi="Trebuchet MS" w:cs="Times New Roman"/>
          <w14:ligatures w14:val="none"/>
        </w:rPr>
        <w:t xml:space="preserve"> Declaraţia privind emisiile rezultate din activitatea desfăşurată, conform Registrul European al Poluanţilor Emişi şi Transferaţi (PRTR), va fi transmisă autorităţii competente,  prin înregistrare în SIM, la termenul stabilit conform capitolului 14, precum şi ca parte a RAM. Poluanţii care trebuie incluşi în raportul către autoritatea competentă pentru protecţia mediului vor fi cei menţionaţi în Ghidul pentru Implementarea PRTR la nivel european.</w:t>
      </w:r>
    </w:p>
    <w:p w14:paraId="7EB1EEC7" w14:textId="77777777" w:rsidR="00051321" w:rsidRPr="00051321" w:rsidRDefault="00051321" w:rsidP="00051321">
      <w:pPr>
        <w:spacing w:after="0" w:line="240" w:lineRule="auto"/>
        <w:jc w:val="both"/>
        <w:rPr>
          <w:rFonts w:ascii="Trebuchet MS" w:eastAsia="Calibri" w:hAnsi="Trebuchet MS" w:cs="Times New Roman"/>
          <w14:ligatures w14:val="none"/>
        </w:rPr>
      </w:pPr>
      <w:r w:rsidRPr="00051321">
        <w:rPr>
          <w:rFonts w:ascii="Trebuchet MS" w:eastAsia="Calibri" w:hAnsi="Trebuchet MS" w:cs="Times New Roman"/>
          <w:b/>
          <w14:ligatures w14:val="none"/>
        </w:rPr>
        <w:t>5.4.4.</w:t>
      </w:r>
      <w:r w:rsidRPr="00051321">
        <w:rPr>
          <w:rFonts w:ascii="Trebuchet MS" w:eastAsia="Calibri" w:hAnsi="Trebuchet MS" w:cs="Times New Roman"/>
          <w14:ligatures w14:val="none"/>
        </w:rPr>
        <w:t xml:space="preserve"> Persoana împuternicită cu atribuţii în domeniul protecţiei mediului va transmite autorităţii competente pentru protecţia mediului raportările solicitate la datele stabilite, conform prevederilor capitolului 14 al prezentei autorizaţii.</w:t>
      </w:r>
    </w:p>
    <w:p w14:paraId="0B2255B0" w14:textId="77777777" w:rsidR="00051321" w:rsidRPr="00051321" w:rsidRDefault="00051321" w:rsidP="00051321">
      <w:pPr>
        <w:spacing w:after="0" w:line="240" w:lineRule="auto"/>
        <w:jc w:val="both"/>
        <w:rPr>
          <w:rFonts w:ascii="Trebuchet MS" w:eastAsia="Calibri" w:hAnsi="Trebuchet MS" w:cs="Times New Roman"/>
          <w:lang w:val="en-GB"/>
          <w14:ligatures w14:val="none"/>
        </w:rPr>
      </w:pPr>
      <w:r w:rsidRPr="00051321">
        <w:rPr>
          <w:rFonts w:ascii="Trebuchet MS" w:eastAsia="Calibri" w:hAnsi="Trebuchet MS" w:cs="Times New Roman"/>
          <w:b/>
          <w14:ligatures w14:val="none"/>
        </w:rPr>
        <w:t>5.4.5</w:t>
      </w:r>
      <w:r w:rsidRPr="00051321">
        <w:rPr>
          <w:rFonts w:ascii="Trebuchet MS" w:eastAsia="Calibri" w:hAnsi="Trebuchet MS" w:cs="Times New Roman"/>
          <w14:ligatures w14:val="none"/>
        </w:rPr>
        <w:t>.</w:t>
      </w:r>
      <w:r w:rsidRPr="00051321">
        <w:rPr>
          <w:rFonts w:ascii="Trebuchet MS" w:eastAsia="Times New Roman" w:hAnsi="Trebuchet MS" w:cs="Arial"/>
          <w:lang w:val="en-GB" w:eastAsia="en-GB"/>
          <w14:ligatures w14:val="none"/>
        </w:rPr>
        <w:t xml:space="preserve"> </w:t>
      </w:r>
      <w:r w:rsidRPr="00051321">
        <w:rPr>
          <w:rFonts w:ascii="Trebuchet MS" w:eastAsia="Calibri" w:hAnsi="Trebuchet MS" w:cs="Times New Roman"/>
          <w14:ligatures w14:val="none"/>
        </w:rPr>
        <w:t>Operatorul</w:t>
      </w:r>
      <w:r w:rsidRPr="00051321">
        <w:rPr>
          <w:rFonts w:ascii="Trebuchet MS" w:eastAsia="Calibri" w:hAnsi="Trebuchet MS" w:cs="Times New Roman"/>
          <w:lang w:val="en-GB"/>
          <w14:ligatures w14:val="none"/>
        </w:rPr>
        <w:t xml:space="preserve"> ţine o evidenţă cronologică lunară a deșeurilor generate, o publică în format tabelar şi o pun la dispoziţia agenţiei judeţene pentru protecţia mediului electronic în sistemul pus la dispoziţie de ANPM, până la 15 martie anul următor raportării, precum şi la cerere autorităţilor competente de control, conform Legii nr. 17/2023, pentru aprobarea Ordonanţei de urgenţă a Guvernului nr. 92/2021 privind regimul deşeurilor, art.48, alin. 1.</w:t>
      </w:r>
    </w:p>
    <w:p w14:paraId="3F3DEB1F" w14:textId="77777777" w:rsidR="00051321" w:rsidRPr="00051321" w:rsidRDefault="00051321" w:rsidP="00051321">
      <w:pPr>
        <w:spacing w:after="0" w:line="240" w:lineRule="auto"/>
        <w:jc w:val="both"/>
        <w:rPr>
          <w:rFonts w:ascii="Trebuchet MS" w:eastAsia="Calibri" w:hAnsi="Trebuchet MS" w:cs="Times New Roman"/>
          <w:b/>
          <w14:ligatures w14:val="none"/>
        </w:rPr>
      </w:pPr>
      <w:r w:rsidRPr="00051321">
        <w:rPr>
          <w:rFonts w:ascii="Trebuchet MS" w:eastAsia="Calibri" w:hAnsi="Trebuchet MS" w:cs="Times New Roman"/>
          <w:b/>
          <w14:ligatures w14:val="none"/>
        </w:rPr>
        <w:t>5.4.6.</w:t>
      </w:r>
      <w:r w:rsidRPr="00051321">
        <w:rPr>
          <w:rFonts w:ascii="Trebuchet MS" w:eastAsia="Calibri" w:hAnsi="Trebuchet MS" w:cs="Times New Roman"/>
          <w14:ligatures w14:val="none"/>
        </w:rPr>
        <w:t xml:space="preserve"> Frecvenţa şi scopul raportărilor prevăzute în autorizaţie pot fi modificate, prin acceptul scris al autorităţii competente pentru protecţia mediului, care va urmări şi centraliza datele transmise</w:t>
      </w:r>
      <w:r w:rsidRPr="00051321">
        <w:rPr>
          <w:rFonts w:ascii="Trebuchet MS" w:eastAsia="Calibri" w:hAnsi="Trebuchet MS" w:cs="Times New Roman"/>
          <w:b/>
          <w14:ligatures w14:val="none"/>
        </w:rPr>
        <w:t xml:space="preserve"> </w:t>
      </w:r>
    </w:p>
    <w:bookmarkEnd w:id="3"/>
    <w:p w14:paraId="74AB064E" w14:textId="5EDC876A" w:rsidR="00450E1A" w:rsidRPr="00051321" w:rsidRDefault="00450E1A" w:rsidP="00450E1A">
      <w:pPr>
        <w:spacing w:after="0" w:line="240" w:lineRule="auto"/>
        <w:jc w:val="both"/>
        <w:rPr>
          <w:rFonts w:ascii="Trebuchet MS" w:eastAsia="Calibri" w:hAnsi="Trebuchet MS" w:cs="Times New Roman"/>
          <w:b/>
          <w14:ligatures w14:val="none"/>
        </w:rPr>
      </w:pPr>
      <w:r w:rsidRPr="00051321">
        <w:rPr>
          <w:rFonts w:ascii="Trebuchet MS" w:eastAsia="Calibri" w:hAnsi="Trebuchet MS" w:cs="Times New Roman"/>
          <w:b/>
          <w14:ligatures w14:val="none"/>
        </w:rPr>
        <w:t>5.5. Notificarea autorităţilor</w:t>
      </w:r>
    </w:p>
    <w:p w14:paraId="1C0CC6FA" w14:textId="77777777" w:rsidR="00051321" w:rsidRPr="00051321" w:rsidRDefault="00051321" w:rsidP="00051321">
      <w:pPr>
        <w:spacing w:after="0" w:line="240" w:lineRule="auto"/>
        <w:jc w:val="both"/>
        <w:rPr>
          <w:rFonts w:ascii="Trebuchet MS" w:eastAsia="Calibri" w:hAnsi="Trebuchet MS" w:cs="Times New Roman"/>
          <w14:ligatures w14:val="none"/>
        </w:rPr>
      </w:pPr>
      <w:r w:rsidRPr="00051321">
        <w:rPr>
          <w:rFonts w:ascii="Trebuchet MS" w:eastAsia="Calibri" w:hAnsi="Trebuchet MS" w:cs="Times New Roman"/>
          <w:b/>
          <w14:ligatures w14:val="none"/>
        </w:rPr>
        <w:t>5.5.1.</w:t>
      </w:r>
      <w:r w:rsidRPr="00051321">
        <w:rPr>
          <w:rFonts w:ascii="Trebuchet MS" w:eastAsia="Calibri" w:hAnsi="Trebuchet MS" w:cs="Times New Roman"/>
          <w14:ligatures w14:val="none"/>
        </w:rPr>
        <w:t xml:space="preserve"> Operatorul are obligaţia anunţării A.P.M. Sibiu, G.N.M. – Comisariatul Judeţean Sibiu şi Primăria Comunei Șelimbăr, în termen de 24 ore din momentul producerii:</w:t>
      </w:r>
    </w:p>
    <w:p w14:paraId="313A184C" w14:textId="77777777" w:rsidR="00051321" w:rsidRPr="00051321" w:rsidRDefault="00051321" w:rsidP="00452CE6">
      <w:pPr>
        <w:numPr>
          <w:ilvl w:val="0"/>
          <w:numId w:val="94"/>
        </w:numPr>
        <w:tabs>
          <w:tab w:val="num" w:pos="284"/>
        </w:tabs>
        <w:spacing w:after="0" w:line="240" w:lineRule="auto"/>
        <w:ind w:left="284" w:hanging="284"/>
        <w:jc w:val="both"/>
        <w:rPr>
          <w:rFonts w:ascii="Trebuchet MS" w:eastAsia="Calibri" w:hAnsi="Trebuchet MS" w:cs="Times New Roman"/>
          <w14:ligatures w14:val="none"/>
        </w:rPr>
      </w:pPr>
      <w:r w:rsidRPr="00051321">
        <w:rPr>
          <w:rFonts w:ascii="Trebuchet MS" w:eastAsia="Calibri" w:hAnsi="Trebuchet MS" w:cs="Times New Roman"/>
          <w14:ligatures w14:val="none"/>
        </w:rPr>
        <w:t>oricărei emisii apărute incidental, accidental ori ca urmare a unui accident major;</w:t>
      </w:r>
    </w:p>
    <w:p w14:paraId="1CC2ED49" w14:textId="77777777" w:rsidR="00051321" w:rsidRPr="00051321" w:rsidRDefault="00051321" w:rsidP="00452CE6">
      <w:pPr>
        <w:numPr>
          <w:ilvl w:val="0"/>
          <w:numId w:val="94"/>
        </w:numPr>
        <w:tabs>
          <w:tab w:val="num" w:pos="284"/>
        </w:tabs>
        <w:spacing w:after="0" w:line="240" w:lineRule="auto"/>
        <w:ind w:left="284" w:hanging="284"/>
        <w:jc w:val="both"/>
        <w:rPr>
          <w:rFonts w:ascii="Trebuchet MS" w:eastAsia="Calibri" w:hAnsi="Trebuchet MS" w:cs="Times New Roman"/>
          <w14:ligatures w14:val="none"/>
        </w:rPr>
      </w:pPr>
      <w:r w:rsidRPr="00051321">
        <w:rPr>
          <w:rFonts w:ascii="Trebuchet MS" w:eastAsia="Calibri" w:hAnsi="Trebuchet MS" w:cs="Times New Roman"/>
          <w14:ligatures w14:val="none"/>
        </w:rPr>
        <w:t>oricărei funcţionări defectuoase a echipamentelor de control sau a echipamentelor de monitorizare, care poate duce la pierderea controlului oricărui sistem de reducere a poluării de pe amplasament.</w:t>
      </w:r>
    </w:p>
    <w:p w14:paraId="7D15BC8B" w14:textId="77777777" w:rsidR="00051321" w:rsidRPr="00051321" w:rsidRDefault="00051321" w:rsidP="00051321">
      <w:pPr>
        <w:spacing w:after="0" w:line="240" w:lineRule="auto"/>
        <w:jc w:val="both"/>
        <w:rPr>
          <w:rFonts w:ascii="Trebuchet MS" w:eastAsia="Calibri" w:hAnsi="Trebuchet MS" w:cs="Times New Roman"/>
          <w14:ligatures w14:val="none"/>
        </w:rPr>
      </w:pPr>
      <w:r w:rsidRPr="00051321">
        <w:rPr>
          <w:rFonts w:ascii="Trebuchet MS" w:eastAsia="Calibri" w:hAnsi="Trebuchet MS" w:cs="Times New Roman"/>
          <w14:ligatures w14:val="none"/>
        </w:rPr>
        <w:t>Notificările vor cuprinde: data şi ora incidentului, detalii privind natura oricărei emisii şi a oricărui risc creat de incident şi măsurile luate pentru minimizarea emisiilor şi evitarea repetării incidentului.</w:t>
      </w:r>
    </w:p>
    <w:p w14:paraId="45EF1516" w14:textId="77777777" w:rsidR="00051321" w:rsidRPr="00051321" w:rsidRDefault="00051321" w:rsidP="00051321">
      <w:pPr>
        <w:spacing w:after="0" w:line="240" w:lineRule="auto"/>
        <w:jc w:val="both"/>
        <w:rPr>
          <w:rFonts w:ascii="Trebuchet MS" w:eastAsia="Calibri" w:hAnsi="Trebuchet MS" w:cs="Times New Roman"/>
          <w14:ligatures w14:val="none"/>
        </w:rPr>
      </w:pPr>
      <w:r w:rsidRPr="00051321">
        <w:rPr>
          <w:rFonts w:ascii="Trebuchet MS" w:eastAsia="Calibri" w:hAnsi="Trebuchet MS" w:cs="Times New Roman"/>
          <w:b/>
          <w14:ligatures w14:val="none"/>
        </w:rPr>
        <w:t>5.5.2.</w:t>
      </w:r>
      <w:r w:rsidRPr="00051321">
        <w:rPr>
          <w:rFonts w:ascii="Trebuchet MS" w:eastAsia="Calibri" w:hAnsi="Trebuchet MS" w:cs="Times New Roman"/>
          <w14:ligatures w14:val="none"/>
        </w:rPr>
        <w:t xml:space="preserve"> Operatorul trebuie să înregistreze orice incident. Această înregistrare trebuie să includă detalii privind natura, extinderea şi impactul incidentului, precum şi circumstanţele care au dat naştere acestuia. Înregistrarea trebuie să includă toate măsurile corective luate pentru protejarea mediului şi evitarea repetării în timp. După notificarea incidentului, operatorul trebuie să depună la sediul A.P.M. Sibiu raportul privind incidentul. Un raport succint asupra incidentelor consemnate trebuie depus la A.P.M. Sibiu, ca parte a RAM.</w:t>
      </w:r>
    </w:p>
    <w:p w14:paraId="0008B8C0" w14:textId="5CAB961F" w:rsidR="00051321" w:rsidRPr="00051321" w:rsidRDefault="00051321" w:rsidP="00051321">
      <w:pPr>
        <w:spacing w:after="0" w:line="240" w:lineRule="auto"/>
        <w:jc w:val="both"/>
        <w:rPr>
          <w:rFonts w:ascii="Trebuchet MS" w:eastAsia="Calibri" w:hAnsi="Trebuchet MS" w:cs="Times New Roman"/>
          <w14:ligatures w14:val="none"/>
        </w:rPr>
      </w:pPr>
      <w:r w:rsidRPr="00051321">
        <w:rPr>
          <w:rFonts w:ascii="Trebuchet MS" w:eastAsia="Calibri" w:hAnsi="Trebuchet MS" w:cs="Times New Roman"/>
          <w:b/>
          <w14:ligatures w14:val="none"/>
        </w:rPr>
        <w:t>5.5.3.</w:t>
      </w:r>
      <w:r w:rsidRPr="00051321">
        <w:rPr>
          <w:rFonts w:ascii="Trebuchet MS" w:eastAsia="Calibri" w:hAnsi="Trebuchet MS" w:cs="Times New Roman"/>
          <w14:ligatures w14:val="none"/>
        </w:rPr>
        <w:t xml:space="preserve"> În cazul unor situaţii de urgenţă, se vor respecta prevederile art. V din OUG nr. 1/2014 privind unele masuri in domeniul managementului situatiilor de urgenta precum </w:t>
      </w:r>
      <w:r>
        <w:rPr>
          <w:rFonts w:ascii="Trebuchet MS" w:eastAsia="Calibri" w:hAnsi="Trebuchet MS" w:cs="Times New Roman"/>
          <w14:ligatures w14:val="none"/>
        </w:rPr>
        <w:t>ș</w:t>
      </w:r>
      <w:r w:rsidRPr="00051321">
        <w:rPr>
          <w:rFonts w:ascii="Trebuchet MS" w:eastAsia="Calibri" w:hAnsi="Trebuchet MS" w:cs="Times New Roman"/>
          <w14:ligatures w14:val="none"/>
        </w:rPr>
        <w:t xml:space="preserve">i pentru modificarea </w:t>
      </w:r>
      <w:r>
        <w:rPr>
          <w:rFonts w:ascii="Trebuchet MS" w:eastAsia="Calibri" w:hAnsi="Trebuchet MS" w:cs="Times New Roman"/>
          <w14:ligatures w14:val="none"/>
        </w:rPr>
        <w:t>ș</w:t>
      </w:r>
      <w:r w:rsidRPr="00051321">
        <w:rPr>
          <w:rFonts w:ascii="Trebuchet MS" w:eastAsia="Calibri" w:hAnsi="Trebuchet MS" w:cs="Times New Roman"/>
          <w14:ligatures w14:val="none"/>
        </w:rPr>
        <w:t>i completarea O.U.G. 21/2004 privind Sistemul National de Management al Situaiilor de Urgenta, aprobată prin Legea nr. 15/2005. Va fi anunţat Inspectoratul pentru Situaţii de Urgenţă, care asigură coordonarea unitară şi permanentă a activităţii de prevenire şi gestionare a situaţiilor de urgenţă, in conformitate cu prevederile art.14 alin (1) din O.U.G. 21/2004.</w:t>
      </w:r>
    </w:p>
    <w:p w14:paraId="69A4435D" w14:textId="77777777" w:rsidR="00051321" w:rsidRPr="00051321" w:rsidRDefault="00051321" w:rsidP="00051321">
      <w:pPr>
        <w:spacing w:after="0" w:line="240" w:lineRule="auto"/>
        <w:jc w:val="both"/>
        <w:rPr>
          <w:rFonts w:ascii="Trebuchet MS" w:eastAsia="Calibri" w:hAnsi="Trebuchet MS" w:cs="Times New Roman"/>
          <w14:ligatures w14:val="none"/>
        </w:rPr>
      </w:pPr>
      <w:r w:rsidRPr="00051321">
        <w:rPr>
          <w:rFonts w:ascii="Trebuchet MS" w:eastAsia="Calibri" w:hAnsi="Trebuchet MS" w:cs="Times New Roman"/>
          <w:b/>
          <w14:ligatures w14:val="none"/>
        </w:rPr>
        <w:t>5.5.4.</w:t>
      </w:r>
      <w:r w:rsidRPr="00051321">
        <w:rPr>
          <w:rFonts w:ascii="Trebuchet MS" w:eastAsia="Calibri" w:hAnsi="Trebuchet MS" w:cs="Times New Roman"/>
          <w14:ligatures w14:val="none"/>
        </w:rPr>
        <w:t xml:space="preserve"> În cazul oricărei situaţii de mai jos, operatorul va trimite o notificare scrisă către A.P.M. Sibiu, G.N.M. – Comisariatul Judeţean Sibiu, în termen de 14 zile de la producere:</w:t>
      </w:r>
    </w:p>
    <w:p w14:paraId="5DB927AB" w14:textId="77777777" w:rsidR="00051321" w:rsidRPr="00051321" w:rsidRDefault="00051321" w:rsidP="00452CE6">
      <w:pPr>
        <w:numPr>
          <w:ilvl w:val="0"/>
          <w:numId w:val="94"/>
        </w:numPr>
        <w:spacing w:after="0" w:line="240" w:lineRule="auto"/>
        <w:jc w:val="both"/>
        <w:rPr>
          <w:rFonts w:ascii="Trebuchet MS" w:eastAsia="Calibri" w:hAnsi="Trebuchet MS" w:cs="Times New Roman"/>
          <w14:ligatures w14:val="none"/>
        </w:rPr>
      </w:pPr>
      <w:r w:rsidRPr="00051321">
        <w:rPr>
          <w:rFonts w:ascii="Trebuchet MS" w:eastAsia="Calibri" w:hAnsi="Trebuchet MS" w:cs="Times New Roman"/>
          <w14:ligatures w14:val="none"/>
        </w:rPr>
        <w:t>încetarea activităţii provizorie a oricărei părţi sau a întregii instalaţii autorizate;</w:t>
      </w:r>
    </w:p>
    <w:p w14:paraId="2333AD47" w14:textId="77777777" w:rsidR="00051321" w:rsidRPr="00051321" w:rsidRDefault="00051321" w:rsidP="00452CE6">
      <w:pPr>
        <w:numPr>
          <w:ilvl w:val="0"/>
          <w:numId w:val="94"/>
        </w:numPr>
        <w:spacing w:after="0" w:line="240" w:lineRule="auto"/>
        <w:jc w:val="both"/>
        <w:rPr>
          <w:rFonts w:ascii="Trebuchet MS" w:eastAsia="Calibri" w:hAnsi="Trebuchet MS" w:cs="Times New Roman"/>
          <w14:ligatures w14:val="none"/>
        </w:rPr>
      </w:pPr>
      <w:r w:rsidRPr="00051321">
        <w:rPr>
          <w:rFonts w:ascii="Trebuchet MS" w:eastAsia="Calibri" w:hAnsi="Trebuchet MS" w:cs="Times New Roman"/>
          <w14:ligatures w14:val="none"/>
        </w:rPr>
        <w:lastRenderedPageBreak/>
        <w:t>încetarea activităţii oricărei părţi sau a întregii instalaţii autorizate pentru o perioadă care poate depăşi un an;</w:t>
      </w:r>
    </w:p>
    <w:p w14:paraId="108B54B0" w14:textId="77777777" w:rsidR="00051321" w:rsidRPr="00051321" w:rsidRDefault="00051321" w:rsidP="00452CE6">
      <w:pPr>
        <w:numPr>
          <w:ilvl w:val="0"/>
          <w:numId w:val="94"/>
        </w:numPr>
        <w:spacing w:after="0" w:line="240" w:lineRule="auto"/>
        <w:jc w:val="both"/>
        <w:rPr>
          <w:rFonts w:ascii="Trebuchet MS" w:eastAsia="Calibri" w:hAnsi="Trebuchet MS" w:cs="Times New Roman"/>
          <w14:ligatures w14:val="none"/>
        </w:rPr>
      </w:pPr>
      <w:r w:rsidRPr="00051321">
        <w:rPr>
          <w:rFonts w:ascii="Trebuchet MS" w:eastAsia="Calibri" w:hAnsi="Trebuchet MS" w:cs="Times New Roman"/>
          <w14:ligatures w14:val="none"/>
        </w:rPr>
        <w:t>reluarea exploatării oricărei părţi sau a întregii instalaţii autorizate după oprire;</w:t>
      </w:r>
    </w:p>
    <w:p w14:paraId="4C3C99E3" w14:textId="77777777" w:rsidR="00051321" w:rsidRPr="00051321" w:rsidRDefault="00051321" w:rsidP="00452CE6">
      <w:pPr>
        <w:numPr>
          <w:ilvl w:val="0"/>
          <w:numId w:val="94"/>
        </w:numPr>
        <w:spacing w:after="0" w:line="240" w:lineRule="auto"/>
        <w:jc w:val="both"/>
        <w:rPr>
          <w:rFonts w:ascii="Trebuchet MS" w:eastAsia="Calibri" w:hAnsi="Trebuchet MS" w:cs="Times New Roman"/>
          <w14:ligatures w14:val="none"/>
        </w:rPr>
      </w:pPr>
      <w:r w:rsidRPr="00051321">
        <w:rPr>
          <w:rFonts w:ascii="Trebuchet MS" w:eastAsia="Calibri" w:hAnsi="Trebuchet MS" w:cs="Times New Roman"/>
          <w14:ligatures w14:val="none"/>
        </w:rPr>
        <w:t>schimbarea operatorului instalaţiei;</w:t>
      </w:r>
    </w:p>
    <w:p w14:paraId="4BE86AE9" w14:textId="77777777" w:rsidR="00051321" w:rsidRPr="00051321" w:rsidRDefault="00051321" w:rsidP="00452CE6">
      <w:pPr>
        <w:numPr>
          <w:ilvl w:val="0"/>
          <w:numId w:val="94"/>
        </w:numPr>
        <w:spacing w:after="0" w:line="240" w:lineRule="auto"/>
        <w:jc w:val="both"/>
        <w:rPr>
          <w:rFonts w:ascii="Trebuchet MS" w:eastAsia="Calibri" w:hAnsi="Trebuchet MS" w:cs="Times New Roman"/>
          <w14:ligatures w14:val="none"/>
        </w:rPr>
      </w:pPr>
      <w:r w:rsidRPr="00051321">
        <w:rPr>
          <w:rFonts w:ascii="Trebuchet MS" w:eastAsia="Calibri" w:hAnsi="Trebuchet MS" w:cs="Times New Roman"/>
          <w14:ligatures w14:val="none"/>
        </w:rPr>
        <w:t>revizuirea autorizaţiei de gospodărire a apelor.</w:t>
      </w:r>
    </w:p>
    <w:p w14:paraId="2E5A577E" w14:textId="77777777" w:rsidR="00051321" w:rsidRPr="00051321" w:rsidRDefault="00051321" w:rsidP="00051321">
      <w:pPr>
        <w:spacing w:after="0" w:line="240" w:lineRule="auto"/>
        <w:jc w:val="both"/>
        <w:rPr>
          <w:rFonts w:ascii="Trebuchet MS" w:eastAsia="Calibri" w:hAnsi="Trebuchet MS" w:cs="Times New Roman"/>
          <w14:ligatures w14:val="none"/>
        </w:rPr>
      </w:pPr>
      <w:r w:rsidRPr="00051321">
        <w:rPr>
          <w:rFonts w:ascii="Trebuchet MS" w:eastAsia="Calibri" w:hAnsi="Trebuchet MS" w:cs="Times New Roman"/>
          <w:b/>
          <w14:ligatures w14:val="none"/>
        </w:rPr>
        <w:t>5.5.5.</w:t>
      </w:r>
      <w:r w:rsidRPr="00051321">
        <w:rPr>
          <w:rFonts w:ascii="Trebuchet MS" w:eastAsia="Calibri" w:hAnsi="Trebuchet MS" w:cs="Times New Roman"/>
          <w14:ligatures w14:val="none"/>
        </w:rPr>
        <w:t xml:space="preserve"> În cazul în care operatorul urmează să deruleze sau să fie supus unei proceduri de vânzare a pachetului majoritar de acţiuni, vânzare de active, fuziune, divizare sau concesionare ori în alte situaţii care implică schimbarea operatorului, precum şi în caz de dizolvare urmată de lichidare, lichidare, faliment, încetarea activităţii, conform legii, dispoziţiile art. 15, alin. (2), lit. a) se aplică în mod corespunzător.</w:t>
      </w:r>
    </w:p>
    <w:p w14:paraId="5ADB575C" w14:textId="77777777" w:rsidR="00051321" w:rsidRPr="00051321" w:rsidRDefault="00051321" w:rsidP="00051321">
      <w:pPr>
        <w:spacing w:after="0" w:line="240" w:lineRule="auto"/>
        <w:jc w:val="both"/>
        <w:rPr>
          <w:rFonts w:ascii="Trebuchet MS" w:eastAsia="Calibri" w:hAnsi="Trebuchet MS" w:cs="Times New Roman"/>
          <w14:ligatures w14:val="none"/>
        </w:rPr>
      </w:pPr>
      <w:r w:rsidRPr="00051321">
        <w:rPr>
          <w:rFonts w:ascii="Trebuchet MS" w:eastAsia="Calibri" w:hAnsi="Trebuchet MS" w:cs="Times New Roman"/>
          <w14:ligatures w14:val="none"/>
        </w:rPr>
        <w:t>În termen de 60 de zile de la data semnării/emiterii documentului care atestă încheierea uneia din procedurile menţionate, părţile implicate transmit în scris către A.P.M. Sibiu si G.N.M. – Comisariatul Judeţean Sibiu obligaţiile asumate privind protecţia mediului, printr-un document certificat pentru conformitate cu originalul.</w:t>
      </w:r>
    </w:p>
    <w:p w14:paraId="2BB3556A" w14:textId="77777777" w:rsidR="00051321" w:rsidRPr="00051321" w:rsidRDefault="00051321" w:rsidP="00051321">
      <w:pPr>
        <w:spacing w:after="0" w:line="240" w:lineRule="auto"/>
        <w:jc w:val="both"/>
        <w:rPr>
          <w:rFonts w:ascii="Trebuchet MS" w:eastAsia="Calibri" w:hAnsi="Trebuchet MS" w:cs="Times New Roman"/>
          <w14:ligatures w14:val="none"/>
        </w:rPr>
      </w:pPr>
      <w:r w:rsidRPr="00051321">
        <w:rPr>
          <w:rFonts w:ascii="Trebuchet MS" w:eastAsia="Calibri" w:hAnsi="Trebuchet MS" w:cs="Times New Roman"/>
          <w14:ligatures w14:val="none"/>
        </w:rPr>
        <w:t>Clauzele privind obligaţiile de mediu cuprinse în actele întocmite în cadrul procedurilor au caracter public.</w:t>
      </w:r>
    </w:p>
    <w:p w14:paraId="19E09A0D" w14:textId="77777777" w:rsidR="00051321" w:rsidRPr="00051321" w:rsidRDefault="00051321" w:rsidP="00051321">
      <w:pPr>
        <w:spacing w:after="0" w:line="240" w:lineRule="auto"/>
        <w:jc w:val="both"/>
        <w:rPr>
          <w:rFonts w:ascii="Trebuchet MS" w:eastAsia="Calibri" w:hAnsi="Trebuchet MS" w:cs="Times New Roman"/>
          <w14:ligatures w14:val="none"/>
        </w:rPr>
      </w:pPr>
      <w:r w:rsidRPr="00051321">
        <w:rPr>
          <w:rFonts w:ascii="Trebuchet MS" w:eastAsia="Calibri" w:hAnsi="Trebuchet MS" w:cs="Times New Roman"/>
          <w14:ligatures w14:val="none"/>
        </w:rPr>
        <w:t>Îndeplinirea obligaţiilor de mediu este prioritară în cazul procedurilor de: dizolvare urmată de lichidare, lichidare, faliment, încetarea activităţii.</w:t>
      </w:r>
    </w:p>
    <w:p w14:paraId="5882B6B1" w14:textId="02F68039" w:rsidR="00051321" w:rsidRPr="00051321" w:rsidRDefault="00051321" w:rsidP="00051321">
      <w:pPr>
        <w:spacing w:after="0" w:line="240" w:lineRule="auto"/>
        <w:jc w:val="both"/>
        <w:rPr>
          <w:rFonts w:ascii="Trebuchet MS" w:eastAsia="Calibri" w:hAnsi="Trebuchet MS" w:cs="Times New Roman"/>
          <w:b/>
          <w14:ligatures w14:val="none"/>
        </w:rPr>
      </w:pPr>
      <w:r w:rsidRPr="00051321">
        <w:rPr>
          <w:rFonts w:ascii="Trebuchet MS" w:eastAsia="Calibri" w:hAnsi="Trebuchet MS" w:cs="Times New Roman"/>
          <w:b/>
          <w14:ligatures w14:val="none"/>
        </w:rPr>
        <w:t>5.5.6.</w:t>
      </w:r>
      <w:r w:rsidRPr="00051321">
        <w:rPr>
          <w:rFonts w:ascii="Trebuchet MS" w:eastAsia="Calibri" w:hAnsi="Trebuchet MS" w:cs="Times New Roman"/>
          <w14:ligatures w14:val="none"/>
        </w:rPr>
        <w:t xml:space="preserve"> </w:t>
      </w:r>
      <w:r w:rsidRPr="00051321">
        <w:rPr>
          <w:rFonts w:ascii="Trebuchet MS" w:eastAsia="Calibri" w:hAnsi="Trebuchet MS" w:cs="Times New Roman"/>
          <w:b/>
          <w14:ligatures w14:val="none"/>
        </w:rPr>
        <w:t>Operatorul are obligaţia să informeze autoritatea competentă cu privire la orice modificări planificate în exploatarea instalaţiei. Orice modificare substanţială planificată în exploatarea instalaţiei nu va fi realizată fară a fi reglementata conform prevederilor legislaţiei în domeniul evaluării impactului asupra mediului şi celor din Legea nr. 278/2013 privind emisiile industriale, cu complet</w:t>
      </w:r>
      <w:r>
        <w:rPr>
          <w:rFonts w:ascii="Trebuchet MS" w:eastAsia="Calibri" w:hAnsi="Trebuchet MS" w:cs="Times New Roman"/>
          <w:b/>
          <w14:ligatures w14:val="none"/>
        </w:rPr>
        <w:t>ă</w:t>
      </w:r>
      <w:r w:rsidRPr="00051321">
        <w:rPr>
          <w:rFonts w:ascii="Trebuchet MS" w:eastAsia="Calibri" w:hAnsi="Trebuchet MS" w:cs="Times New Roman"/>
          <w:b/>
          <w14:ligatures w14:val="none"/>
        </w:rPr>
        <w:t xml:space="preserve">rile </w:t>
      </w:r>
      <w:r>
        <w:rPr>
          <w:rFonts w:ascii="Trebuchet MS" w:eastAsia="Calibri" w:hAnsi="Trebuchet MS" w:cs="Times New Roman"/>
          <w:b/>
          <w14:ligatures w14:val="none"/>
        </w:rPr>
        <w:t>ș</w:t>
      </w:r>
      <w:r w:rsidRPr="00051321">
        <w:rPr>
          <w:rFonts w:ascii="Trebuchet MS" w:eastAsia="Calibri" w:hAnsi="Trebuchet MS" w:cs="Times New Roman"/>
          <w:b/>
          <w14:ligatures w14:val="none"/>
        </w:rPr>
        <w:t>i modific</w:t>
      </w:r>
      <w:r>
        <w:rPr>
          <w:rFonts w:ascii="Trebuchet MS" w:eastAsia="Calibri" w:hAnsi="Trebuchet MS" w:cs="Times New Roman"/>
          <w:b/>
          <w14:ligatures w14:val="none"/>
        </w:rPr>
        <w:t>ă</w:t>
      </w:r>
      <w:r w:rsidRPr="00051321">
        <w:rPr>
          <w:rFonts w:ascii="Trebuchet MS" w:eastAsia="Calibri" w:hAnsi="Trebuchet MS" w:cs="Times New Roman"/>
          <w:b/>
          <w14:ligatures w14:val="none"/>
        </w:rPr>
        <w:t>rile ulterioare.</w:t>
      </w:r>
    </w:p>
    <w:p w14:paraId="786CAB64" w14:textId="77777777" w:rsidR="00450E1A" w:rsidRPr="00450E1A" w:rsidRDefault="00450E1A" w:rsidP="00450E1A">
      <w:pPr>
        <w:tabs>
          <w:tab w:val="left" w:pos="180"/>
          <w:tab w:val="left" w:pos="360"/>
        </w:tabs>
        <w:spacing w:after="0" w:line="240" w:lineRule="auto"/>
        <w:jc w:val="both"/>
        <w:rPr>
          <w:rFonts w:ascii="Trebuchet MS" w:eastAsia="Calibri" w:hAnsi="Trebuchet MS" w:cs="Times New Roman"/>
          <w:b/>
          <w:caps/>
          <w14:ligatures w14:val="none"/>
        </w:rPr>
      </w:pPr>
    </w:p>
    <w:p w14:paraId="7BF81AA1" w14:textId="77777777" w:rsidR="00450E1A" w:rsidRPr="00450E1A" w:rsidRDefault="00450E1A" w:rsidP="00450E1A">
      <w:pPr>
        <w:tabs>
          <w:tab w:val="left" w:pos="180"/>
          <w:tab w:val="left" w:pos="360"/>
        </w:tabs>
        <w:spacing w:after="0" w:line="240" w:lineRule="auto"/>
        <w:jc w:val="both"/>
        <w:rPr>
          <w:rFonts w:ascii="Trebuchet MS" w:eastAsia="Calibri" w:hAnsi="Trebuchet MS" w:cs="Times New Roman"/>
          <w:b/>
          <w:caps/>
          <w14:ligatures w14:val="none"/>
        </w:rPr>
      </w:pPr>
      <w:r w:rsidRPr="00450E1A">
        <w:rPr>
          <w:rFonts w:ascii="Trebuchet MS" w:eastAsia="Calibri" w:hAnsi="Trebuchet MS" w:cs="Times New Roman"/>
          <w:b/>
          <w:caps/>
          <w14:ligatures w14:val="none"/>
        </w:rPr>
        <w:t xml:space="preserve">6. Materii prime şi auxiliare </w:t>
      </w:r>
    </w:p>
    <w:p w14:paraId="782283B4"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b/>
          <w:lang w:eastAsia="ro-RO"/>
          <w14:ligatures w14:val="none"/>
        </w:rPr>
        <w:t>6.1.</w:t>
      </w:r>
      <w:r w:rsidRPr="00450E1A">
        <w:rPr>
          <w:rFonts w:ascii="Trebuchet MS" w:eastAsia="Times New Roman" w:hAnsi="Trebuchet MS" w:cs="Times New Roman"/>
          <w:lang w:eastAsia="ro-RO"/>
          <w14:ligatures w14:val="none"/>
        </w:rPr>
        <w:t xml:space="preserve"> Operatorul, în condiţiile prezentei autorizaţii, va utiliza materiile prime</w:t>
      </w:r>
      <w:r w:rsidRPr="00450E1A">
        <w:rPr>
          <w:rFonts w:ascii="Trebuchet MS" w:eastAsia="Times New Roman" w:hAnsi="Trebuchet MS" w:cs="Times New Roman"/>
          <w:color w:val="0000FF"/>
          <w:lang w:eastAsia="ro-RO"/>
          <w14:ligatures w14:val="none"/>
        </w:rPr>
        <w:t xml:space="preserve"> </w:t>
      </w:r>
      <w:r w:rsidRPr="00450E1A">
        <w:rPr>
          <w:rFonts w:ascii="Trebuchet MS" w:eastAsia="Times New Roman" w:hAnsi="Trebuchet MS" w:cs="Times New Roman"/>
          <w:lang w:eastAsia="ro-RO"/>
          <w14:ligatures w14:val="none"/>
        </w:rPr>
        <w:t xml:space="preserve">descrise în documentaţie, conforme cu cele mai bune practici, atât în ceea ce priveşte cantităţile, cât  şi modul  de depozitare. </w:t>
      </w:r>
    </w:p>
    <w:p w14:paraId="5F237BE9"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b/>
          <w:lang w:eastAsia="ro-RO"/>
          <w14:ligatures w14:val="none"/>
        </w:rPr>
        <w:t>6.2.</w:t>
      </w:r>
      <w:r w:rsidRPr="00450E1A">
        <w:rPr>
          <w:rFonts w:ascii="Trebuchet MS" w:eastAsia="Times New Roman" w:hAnsi="Trebuchet MS" w:cs="Times New Roman"/>
          <w:lang w:eastAsia="ro-RO"/>
          <w14:ligatures w14:val="none"/>
        </w:rPr>
        <w:t xml:space="preserve"> Se vor lua toate măsurile necesare privind recepţia, descărcarea, depozitarea şi livrarea materiilor prime şi a materialelor auxiliare pentru a se preveni efectele negative asupra mediului, în special poluarea aerului, solului, apei de suprafaţă şi subterane, precum şi mirosurile, zgomotele şi riscurile directe asupra sănătăţii populaţiei.</w:t>
      </w:r>
    </w:p>
    <w:p w14:paraId="6F558CA8"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b/>
          <w:lang w:eastAsia="ro-RO"/>
          <w14:ligatures w14:val="none"/>
        </w:rPr>
        <w:t>6.3.</w:t>
      </w:r>
      <w:r w:rsidRPr="00450E1A">
        <w:rPr>
          <w:rFonts w:ascii="Trebuchet MS" w:eastAsia="Times New Roman" w:hAnsi="Trebuchet MS" w:cs="Times New Roman"/>
          <w:lang w:eastAsia="ro-RO"/>
          <w14:ligatures w14:val="none"/>
        </w:rPr>
        <w:t xml:space="preserve"> Operatorul are obligaţia menţinerii evidenţei materiilor prime şi materialelor auxiliare utilizate şi întocmirea de proceduri pentru revizuirea sistematică în concordanţă cu noile progrese referitor la materiile prime şi utilizarea unora mai adecvate, cu impact mai redus asupra mediului.</w:t>
      </w:r>
    </w:p>
    <w:p w14:paraId="40020244" w14:textId="77777777" w:rsidR="00450E1A" w:rsidRPr="00450E1A" w:rsidRDefault="00450E1A" w:rsidP="00450E1A">
      <w:pPr>
        <w:spacing w:after="0" w:line="240" w:lineRule="auto"/>
        <w:jc w:val="both"/>
        <w:rPr>
          <w:rFonts w:ascii="Trebuchet MS" w:eastAsia="Times New Roman" w:hAnsi="Trebuchet MS" w:cs="Times New Roman"/>
          <w:color w:val="FF0000"/>
          <w:lang w:eastAsia="ro-RO"/>
          <w14:ligatures w14:val="none"/>
        </w:rPr>
      </w:pPr>
      <w:r w:rsidRPr="00450E1A">
        <w:rPr>
          <w:rFonts w:ascii="Trebuchet MS" w:eastAsia="Times New Roman" w:hAnsi="Trebuchet MS" w:cs="Times New Roman"/>
          <w:b/>
          <w:lang w:eastAsia="ro-RO"/>
          <w14:ligatures w14:val="none"/>
        </w:rPr>
        <w:t>6.4.</w:t>
      </w:r>
      <w:r w:rsidRPr="00450E1A">
        <w:rPr>
          <w:rFonts w:ascii="Trebuchet MS" w:eastAsia="Times New Roman" w:hAnsi="Trebuchet MS" w:cs="Times New Roman"/>
          <w:lang w:eastAsia="ro-RO"/>
          <w14:ligatures w14:val="none"/>
        </w:rPr>
        <w:t xml:space="preserve"> Materiile prime şi materialele auxiliare utilizate în instalaţie sunt cele precizate în tabelul următor: </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0"/>
        <w:gridCol w:w="2070"/>
        <w:gridCol w:w="1620"/>
        <w:gridCol w:w="1530"/>
        <w:gridCol w:w="1391"/>
      </w:tblGrid>
      <w:tr w:rsidR="00450E1A" w:rsidRPr="00450E1A" w14:paraId="266C21CA" w14:textId="77777777" w:rsidTr="00440E31">
        <w:trPr>
          <w:trHeight w:val="523"/>
          <w:jc w:val="center"/>
        </w:trPr>
        <w:tc>
          <w:tcPr>
            <w:tcW w:w="3010" w:type="dxa"/>
            <w:shd w:val="clear" w:color="auto" w:fill="E2EFD9"/>
            <w:tcMar>
              <w:left w:w="28" w:type="dxa"/>
              <w:right w:w="28" w:type="dxa"/>
            </w:tcMar>
          </w:tcPr>
          <w:p w14:paraId="281DC0A6" w14:textId="77777777" w:rsidR="00450E1A" w:rsidRPr="00450E1A" w:rsidRDefault="00450E1A" w:rsidP="00450E1A">
            <w:pPr>
              <w:autoSpaceDE w:val="0"/>
              <w:autoSpaceDN w:val="0"/>
              <w:adjustRightInd w:val="0"/>
              <w:spacing w:after="0" w:line="240" w:lineRule="auto"/>
              <w:jc w:val="center"/>
              <w:rPr>
                <w:rFonts w:ascii="Trebuchet MS" w:eastAsia="Calibri" w:hAnsi="Trebuchet MS" w:cs="Times New Roman"/>
                <w:noProof/>
                <w14:ligatures w14:val="none"/>
              </w:rPr>
            </w:pPr>
            <w:r w:rsidRPr="00450E1A">
              <w:rPr>
                <w:rFonts w:ascii="Trebuchet MS" w:eastAsia="Calibri" w:hAnsi="Trebuchet MS" w:cs="Times New Roman"/>
                <w:b/>
                <w:noProof/>
                <w14:ligatures w14:val="none"/>
              </w:rPr>
              <w:t>Categorii de materii prime/auxiliare</w:t>
            </w:r>
          </w:p>
        </w:tc>
        <w:tc>
          <w:tcPr>
            <w:tcW w:w="2070" w:type="dxa"/>
            <w:shd w:val="clear" w:color="auto" w:fill="E2EFD9"/>
            <w:tcMar>
              <w:left w:w="28" w:type="dxa"/>
              <w:right w:w="28" w:type="dxa"/>
            </w:tcMar>
          </w:tcPr>
          <w:p w14:paraId="187460E5" w14:textId="77777777" w:rsidR="00450E1A" w:rsidRPr="00450E1A" w:rsidRDefault="00450E1A" w:rsidP="00450E1A">
            <w:pPr>
              <w:autoSpaceDE w:val="0"/>
              <w:autoSpaceDN w:val="0"/>
              <w:adjustRightInd w:val="0"/>
              <w:spacing w:after="0" w:line="240" w:lineRule="auto"/>
              <w:jc w:val="center"/>
              <w:rPr>
                <w:rFonts w:ascii="Trebuchet MS" w:eastAsia="Calibri" w:hAnsi="Trebuchet MS" w:cs="Times New Roman"/>
                <w:b/>
                <w:noProof/>
                <w14:ligatures w14:val="none"/>
              </w:rPr>
            </w:pPr>
            <w:r w:rsidRPr="00450E1A">
              <w:rPr>
                <w:rFonts w:ascii="Trebuchet MS" w:eastAsia="Calibri" w:hAnsi="Trebuchet MS" w:cs="Times New Roman"/>
                <w:b/>
                <w:noProof/>
                <w14:ligatures w14:val="none"/>
              </w:rPr>
              <w:t>Natura  chimica/ compoziţie</w:t>
            </w:r>
          </w:p>
        </w:tc>
        <w:tc>
          <w:tcPr>
            <w:tcW w:w="1620" w:type="dxa"/>
            <w:shd w:val="clear" w:color="auto" w:fill="E2EFD9"/>
            <w:tcMar>
              <w:left w:w="28" w:type="dxa"/>
              <w:right w:w="28" w:type="dxa"/>
            </w:tcMar>
          </w:tcPr>
          <w:p w14:paraId="43B5FAB2" w14:textId="77777777" w:rsidR="00450E1A" w:rsidRPr="00450E1A" w:rsidRDefault="00450E1A" w:rsidP="00450E1A">
            <w:pPr>
              <w:autoSpaceDE w:val="0"/>
              <w:autoSpaceDN w:val="0"/>
              <w:adjustRightInd w:val="0"/>
              <w:spacing w:after="0" w:line="240" w:lineRule="auto"/>
              <w:jc w:val="center"/>
              <w:rPr>
                <w:rFonts w:ascii="Trebuchet MS" w:eastAsia="Calibri" w:hAnsi="Trebuchet MS" w:cs="Times New Roman"/>
                <w:b/>
                <w:noProof/>
                <w14:ligatures w14:val="none"/>
              </w:rPr>
            </w:pPr>
            <w:r w:rsidRPr="00450E1A">
              <w:rPr>
                <w:rFonts w:ascii="Trebuchet MS" w:eastAsia="Calibri" w:hAnsi="Trebuchet MS" w:cs="Times New Roman"/>
                <w:b/>
                <w:noProof/>
                <w14:ligatures w14:val="none"/>
              </w:rPr>
              <w:t>Consum anual (estimat)</w:t>
            </w:r>
          </w:p>
        </w:tc>
        <w:tc>
          <w:tcPr>
            <w:tcW w:w="1530" w:type="dxa"/>
            <w:shd w:val="clear" w:color="auto" w:fill="E2EFD9"/>
            <w:tcMar>
              <w:left w:w="28" w:type="dxa"/>
              <w:right w:w="28" w:type="dxa"/>
            </w:tcMar>
          </w:tcPr>
          <w:p w14:paraId="375F5FC6" w14:textId="77777777" w:rsidR="00450E1A" w:rsidRPr="00450E1A" w:rsidRDefault="00450E1A" w:rsidP="00450E1A">
            <w:pPr>
              <w:spacing w:after="0" w:line="240" w:lineRule="auto"/>
              <w:ind w:left="-108" w:right="-108"/>
              <w:jc w:val="center"/>
              <w:rPr>
                <w:rFonts w:ascii="Trebuchet MS" w:eastAsia="Calibri" w:hAnsi="Trebuchet MS" w:cs="Times New Roman"/>
                <w:b/>
                <w:noProof/>
                <w14:ligatures w14:val="none"/>
              </w:rPr>
            </w:pPr>
            <w:r w:rsidRPr="00450E1A">
              <w:rPr>
                <w:rFonts w:ascii="Trebuchet MS" w:eastAsia="Calibri" w:hAnsi="Trebuchet MS" w:cs="Times New Roman"/>
                <w:b/>
                <w:noProof/>
                <w14:ligatures w14:val="none"/>
              </w:rPr>
              <w:t>Periculozitate</w:t>
            </w:r>
          </w:p>
        </w:tc>
        <w:tc>
          <w:tcPr>
            <w:tcW w:w="1391" w:type="dxa"/>
            <w:shd w:val="clear" w:color="auto" w:fill="E2EFD9"/>
            <w:tcMar>
              <w:left w:w="28" w:type="dxa"/>
              <w:right w:w="28" w:type="dxa"/>
            </w:tcMar>
          </w:tcPr>
          <w:p w14:paraId="60E9F1FD" w14:textId="77777777" w:rsidR="00450E1A" w:rsidRPr="00450E1A" w:rsidRDefault="00450E1A" w:rsidP="00450E1A">
            <w:pPr>
              <w:autoSpaceDE w:val="0"/>
              <w:autoSpaceDN w:val="0"/>
              <w:adjustRightInd w:val="0"/>
              <w:spacing w:after="0" w:line="240" w:lineRule="auto"/>
              <w:jc w:val="center"/>
              <w:rPr>
                <w:rFonts w:ascii="Trebuchet MS" w:eastAsia="Calibri" w:hAnsi="Trebuchet MS" w:cs="Times New Roman"/>
                <w:b/>
                <w:noProof/>
                <w14:ligatures w14:val="none"/>
              </w:rPr>
            </w:pPr>
            <w:r w:rsidRPr="00450E1A">
              <w:rPr>
                <w:rFonts w:ascii="Trebuchet MS" w:eastAsia="Calibri" w:hAnsi="Trebuchet MS" w:cs="Times New Roman"/>
                <w:b/>
                <w:noProof/>
                <w14:ligatures w14:val="none"/>
              </w:rPr>
              <w:t>Mod de ambalare/</w:t>
            </w:r>
          </w:p>
          <w:p w14:paraId="09F5668F" w14:textId="77777777" w:rsidR="00450E1A" w:rsidRPr="00450E1A" w:rsidRDefault="00450E1A" w:rsidP="00450E1A">
            <w:pPr>
              <w:autoSpaceDE w:val="0"/>
              <w:autoSpaceDN w:val="0"/>
              <w:adjustRightInd w:val="0"/>
              <w:spacing w:after="0" w:line="240" w:lineRule="auto"/>
              <w:jc w:val="center"/>
              <w:rPr>
                <w:rFonts w:ascii="Trebuchet MS" w:eastAsia="Calibri" w:hAnsi="Trebuchet MS" w:cs="Times New Roman"/>
                <w:noProof/>
                <w14:ligatures w14:val="none"/>
              </w:rPr>
            </w:pPr>
            <w:r w:rsidRPr="00450E1A">
              <w:rPr>
                <w:rFonts w:ascii="Trebuchet MS" w:eastAsia="Calibri" w:hAnsi="Trebuchet MS" w:cs="Times New Roman"/>
                <w:b/>
                <w:noProof/>
                <w14:ligatures w14:val="none"/>
              </w:rPr>
              <w:t>stocare</w:t>
            </w:r>
          </w:p>
        </w:tc>
      </w:tr>
      <w:tr w:rsidR="00450E1A" w:rsidRPr="00450E1A" w14:paraId="26ACCEA4" w14:textId="77777777" w:rsidTr="00440E31">
        <w:trPr>
          <w:jc w:val="center"/>
        </w:trPr>
        <w:tc>
          <w:tcPr>
            <w:tcW w:w="3010" w:type="dxa"/>
            <w:shd w:val="clear" w:color="auto" w:fill="auto"/>
            <w:tcMar>
              <w:left w:w="28" w:type="dxa"/>
              <w:right w:w="28" w:type="dxa"/>
            </w:tcMar>
          </w:tcPr>
          <w:p w14:paraId="1D5911CF" w14:textId="6B7DF2BC" w:rsidR="00450E1A" w:rsidRPr="00450E1A" w:rsidRDefault="00450E1A" w:rsidP="0070003F">
            <w:pPr>
              <w:autoSpaceDE w:val="0"/>
              <w:autoSpaceDN w:val="0"/>
              <w:adjustRightInd w:val="0"/>
              <w:spacing w:after="0" w:line="240" w:lineRule="auto"/>
              <w:jc w:val="both"/>
              <w:rPr>
                <w:rFonts w:ascii="Trebuchet MS" w:eastAsia="Calibri" w:hAnsi="Trebuchet MS" w:cs="Times New Roman"/>
                <w:noProof/>
                <w14:ligatures w14:val="none"/>
              </w:rPr>
            </w:pPr>
            <w:r w:rsidRPr="00450E1A">
              <w:rPr>
                <w:rFonts w:ascii="Trebuchet MS" w:eastAsia="Calibri" w:hAnsi="Trebuchet MS" w:cs="Times New Roman"/>
                <w:noProof/>
                <w14:ligatures w14:val="none"/>
              </w:rPr>
              <w:t>Hrană (furaje):</w:t>
            </w:r>
            <w:r w:rsidR="0070003F">
              <w:rPr>
                <w:rFonts w:ascii="Trebuchet MS" w:eastAsia="Calibri" w:hAnsi="Trebuchet MS" w:cs="Times New Roman"/>
                <w:noProof/>
                <w14:ligatures w14:val="none"/>
              </w:rPr>
              <w:t xml:space="preserve"> porumb, grâu, făina de soia, sro</w:t>
            </w:r>
            <w:r w:rsidRPr="00450E1A">
              <w:rPr>
                <w:rFonts w:ascii="Trebuchet MS" w:eastAsia="Calibri" w:hAnsi="Trebuchet MS" w:cs="Times New Roman"/>
                <w:noProof/>
                <w14:ligatures w14:val="none"/>
              </w:rPr>
              <w:t>turi de cereale, aminoacizi, minerale, vitamine pentru producție</w:t>
            </w:r>
          </w:p>
        </w:tc>
        <w:tc>
          <w:tcPr>
            <w:tcW w:w="2070" w:type="dxa"/>
            <w:shd w:val="clear" w:color="auto" w:fill="auto"/>
            <w:tcMar>
              <w:left w:w="28" w:type="dxa"/>
              <w:right w:w="28" w:type="dxa"/>
            </w:tcMar>
          </w:tcPr>
          <w:p w14:paraId="7D0CFA5A" w14:textId="77777777" w:rsidR="00450E1A" w:rsidRPr="00450E1A" w:rsidRDefault="00450E1A" w:rsidP="00450E1A">
            <w:pPr>
              <w:autoSpaceDE w:val="0"/>
              <w:autoSpaceDN w:val="0"/>
              <w:adjustRightInd w:val="0"/>
              <w:spacing w:after="0" w:line="240" w:lineRule="auto"/>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porumb, grâu, făina de soia, sroturi de cereale, aminoacizi, minerale, vitamine</w:t>
            </w:r>
          </w:p>
        </w:tc>
        <w:tc>
          <w:tcPr>
            <w:tcW w:w="1620" w:type="dxa"/>
            <w:shd w:val="clear" w:color="auto" w:fill="auto"/>
            <w:tcMar>
              <w:left w:w="28" w:type="dxa"/>
              <w:right w:w="28" w:type="dxa"/>
            </w:tcMar>
          </w:tcPr>
          <w:p w14:paraId="75ED4BD3" w14:textId="59932E46" w:rsidR="00450E1A" w:rsidRPr="00450E1A" w:rsidRDefault="0070003F" w:rsidP="0070003F">
            <w:pPr>
              <w:autoSpaceDE w:val="0"/>
              <w:autoSpaceDN w:val="0"/>
              <w:adjustRightInd w:val="0"/>
              <w:spacing w:after="0" w:line="240" w:lineRule="auto"/>
              <w:jc w:val="center"/>
              <w:rPr>
                <w:rFonts w:ascii="Trebuchet MS" w:eastAsia="Calibri" w:hAnsi="Trebuchet MS" w:cs="Times New Roman"/>
                <w:noProof/>
                <w14:ligatures w14:val="none"/>
              </w:rPr>
            </w:pPr>
            <w:r>
              <w:rPr>
                <w:rFonts w:ascii="Trebuchet MS" w:eastAsia="Calibri" w:hAnsi="Trebuchet MS" w:cs="Times New Roman"/>
                <w:noProof/>
                <w14:ligatures w14:val="none"/>
              </w:rPr>
              <w:t>13227</w:t>
            </w:r>
            <w:r w:rsidR="00450E1A" w:rsidRPr="00450E1A">
              <w:rPr>
                <w:rFonts w:ascii="Trebuchet MS" w:eastAsia="Calibri" w:hAnsi="Trebuchet MS" w:cs="Times New Roman"/>
                <w:noProof/>
                <w14:ligatures w14:val="none"/>
              </w:rPr>
              <w:t xml:space="preserve"> to/an (maxim </w:t>
            </w:r>
            <w:r>
              <w:rPr>
                <w:rFonts w:ascii="Trebuchet MS" w:eastAsia="Calibri" w:hAnsi="Trebuchet MS" w:cs="Times New Roman"/>
                <w:noProof/>
                <w14:ligatures w14:val="none"/>
              </w:rPr>
              <w:t>14</w:t>
            </w:r>
            <w:r w:rsidR="00450E1A" w:rsidRPr="00450E1A">
              <w:rPr>
                <w:rFonts w:ascii="Trebuchet MS" w:eastAsia="Calibri" w:hAnsi="Trebuchet MS" w:cs="Times New Roman"/>
                <w:noProof/>
                <w14:ligatures w14:val="none"/>
              </w:rPr>
              <w:t>000 to/an)</w:t>
            </w:r>
          </w:p>
        </w:tc>
        <w:tc>
          <w:tcPr>
            <w:tcW w:w="1530" w:type="dxa"/>
            <w:shd w:val="clear" w:color="auto" w:fill="auto"/>
            <w:tcMar>
              <w:left w:w="28" w:type="dxa"/>
              <w:right w:w="28" w:type="dxa"/>
            </w:tcMar>
          </w:tcPr>
          <w:p w14:paraId="2B82C4AE" w14:textId="77777777" w:rsidR="00450E1A" w:rsidRPr="00450E1A" w:rsidRDefault="00450E1A" w:rsidP="00450E1A">
            <w:pPr>
              <w:autoSpaceDE w:val="0"/>
              <w:autoSpaceDN w:val="0"/>
              <w:adjustRightInd w:val="0"/>
              <w:spacing w:after="0" w:line="240" w:lineRule="auto"/>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nepericuloase</w:t>
            </w:r>
          </w:p>
        </w:tc>
        <w:tc>
          <w:tcPr>
            <w:tcW w:w="1391" w:type="dxa"/>
            <w:shd w:val="clear" w:color="auto" w:fill="auto"/>
            <w:tcMar>
              <w:left w:w="28" w:type="dxa"/>
              <w:right w:w="28" w:type="dxa"/>
            </w:tcMar>
          </w:tcPr>
          <w:p w14:paraId="52C017C2" w14:textId="77777777" w:rsidR="00450E1A" w:rsidRPr="00450E1A" w:rsidRDefault="00450E1A" w:rsidP="00450E1A">
            <w:pPr>
              <w:autoSpaceDE w:val="0"/>
              <w:autoSpaceDN w:val="0"/>
              <w:adjustRightInd w:val="0"/>
              <w:spacing w:after="0" w:line="240" w:lineRule="auto"/>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Stocate în silozuri închise</w:t>
            </w:r>
          </w:p>
          <w:p w14:paraId="2E5C516F" w14:textId="77777777" w:rsidR="00450E1A" w:rsidRPr="00450E1A" w:rsidRDefault="00450E1A" w:rsidP="00450E1A">
            <w:pPr>
              <w:autoSpaceDE w:val="0"/>
              <w:autoSpaceDN w:val="0"/>
              <w:adjustRightInd w:val="0"/>
              <w:spacing w:after="0" w:line="240" w:lineRule="auto"/>
              <w:jc w:val="center"/>
              <w:rPr>
                <w:rFonts w:ascii="Trebuchet MS" w:eastAsia="Calibri" w:hAnsi="Trebuchet MS" w:cs="Times New Roman"/>
                <w:noProof/>
                <w14:ligatures w14:val="none"/>
              </w:rPr>
            </w:pPr>
          </w:p>
        </w:tc>
      </w:tr>
    </w:tbl>
    <w:p w14:paraId="4E802FB6" w14:textId="7B4796A4" w:rsidR="00450E1A" w:rsidRDefault="00450E1A" w:rsidP="00450E1A">
      <w:pPr>
        <w:spacing w:after="0" w:line="240" w:lineRule="auto"/>
        <w:ind w:left="-36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Materiale periculoase, cantități utilizate, periculozitate, mod de depozitare</w:t>
      </w:r>
    </w:p>
    <w:tbl>
      <w:tblPr>
        <w:tblStyle w:val="Tabelgril"/>
        <w:tblW w:w="0" w:type="auto"/>
        <w:tblInd w:w="-360" w:type="dxa"/>
        <w:tblLook w:val="04A0" w:firstRow="1" w:lastRow="0" w:firstColumn="1" w:lastColumn="0" w:noHBand="0" w:noVBand="1"/>
      </w:tblPr>
      <w:tblGrid>
        <w:gridCol w:w="1544"/>
        <w:gridCol w:w="1471"/>
        <w:gridCol w:w="2440"/>
        <w:gridCol w:w="1443"/>
        <w:gridCol w:w="1664"/>
        <w:gridCol w:w="1534"/>
      </w:tblGrid>
      <w:tr w:rsidR="00F93EFA" w14:paraId="162DBA6C" w14:textId="77777777" w:rsidTr="00987578">
        <w:tc>
          <w:tcPr>
            <w:tcW w:w="1544" w:type="dxa"/>
            <w:vAlign w:val="center"/>
          </w:tcPr>
          <w:p w14:paraId="07993849" w14:textId="77777777" w:rsidR="00F93EFA" w:rsidRPr="00450E1A" w:rsidRDefault="00F93EFA" w:rsidP="00F93EFA">
            <w:pPr>
              <w:autoSpaceDE w:val="0"/>
              <w:autoSpaceDN w:val="0"/>
              <w:adjustRightInd w:val="0"/>
              <w:jc w:val="center"/>
              <w:rPr>
                <w:rFonts w:ascii="Trebuchet MS" w:eastAsia="Calibri" w:hAnsi="Trebuchet MS" w:cs="Times New Roman"/>
                <w:b/>
                <w:noProof/>
                <w14:ligatures w14:val="none"/>
              </w:rPr>
            </w:pPr>
            <w:r w:rsidRPr="00450E1A">
              <w:rPr>
                <w:rFonts w:ascii="Trebuchet MS" w:eastAsia="Calibri" w:hAnsi="Trebuchet MS" w:cs="Times New Roman"/>
                <w:b/>
                <w:noProof/>
                <w14:ligatures w14:val="none"/>
              </w:rPr>
              <w:t>Categorii de materii prime/</w:t>
            </w:r>
          </w:p>
          <w:p w14:paraId="133A5C82" w14:textId="1C10F002" w:rsidR="00F93EFA" w:rsidRDefault="00F93EFA" w:rsidP="00F93EFA">
            <w:pPr>
              <w:jc w:val="center"/>
              <w:rPr>
                <w:rFonts w:ascii="Trebuchet MS" w:eastAsia="Calibri" w:hAnsi="Trebuchet MS" w:cs="Times New Roman"/>
                <w:noProof/>
                <w14:ligatures w14:val="none"/>
              </w:rPr>
            </w:pPr>
            <w:r w:rsidRPr="00450E1A">
              <w:rPr>
                <w:rFonts w:ascii="Trebuchet MS" w:eastAsia="Calibri" w:hAnsi="Trebuchet MS" w:cs="Times New Roman"/>
                <w:b/>
                <w:noProof/>
                <w14:ligatures w14:val="none"/>
              </w:rPr>
              <w:t>auxiliare</w:t>
            </w:r>
          </w:p>
        </w:tc>
        <w:tc>
          <w:tcPr>
            <w:tcW w:w="1471" w:type="dxa"/>
            <w:vAlign w:val="center"/>
          </w:tcPr>
          <w:p w14:paraId="40FBA3B2" w14:textId="50D44C00" w:rsidR="00F93EFA" w:rsidRDefault="00F93EFA" w:rsidP="00F93EFA">
            <w:pPr>
              <w:jc w:val="center"/>
              <w:rPr>
                <w:rFonts w:ascii="Trebuchet MS" w:eastAsia="Calibri" w:hAnsi="Trebuchet MS" w:cs="Times New Roman"/>
                <w:noProof/>
                <w14:ligatures w14:val="none"/>
              </w:rPr>
            </w:pPr>
            <w:r w:rsidRPr="00450E1A">
              <w:rPr>
                <w:rFonts w:ascii="Trebuchet MS" w:eastAsia="Calibri" w:hAnsi="Trebuchet MS" w:cs="Times New Roman"/>
                <w:b/>
                <w:noProof/>
                <w14:ligatures w14:val="none"/>
              </w:rPr>
              <w:t>Denumire</w:t>
            </w:r>
          </w:p>
        </w:tc>
        <w:tc>
          <w:tcPr>
            <w:tcW w:w="2440" w:type="dxa"/>
            <w:vAlign w:val="center"/>
          </w:tcPr>
          <w:p w14:paraId="10C3AD8C" w14:textId="7B747C94" w:rsidR="00F93EFA" w:rsidRDefault="00F93EFA" w:rsidP="00F93EFA">
            <w:pPr>
              <w:jc w:val="center"/>
              <w:rPr>
                <w:rFonts w:ascii="Trebuchet MS" w:eastAsia="Calibri" w:hAnsi="Trebuchet MS" w:cs="Times New Roman"/>
                <w:noProof/>
                <w14:ligatures w14:val="none"/>
              </w:rPr>
            </w:pPr>
            <w:r w:rsidRPr="00450E1A">
              <w:rPr>
                <w:rFonts w:ascii="Trebuchet MS" w:eastAsia="Calibri" w:hAnsi="Trebuchet MS" w:cs="Times New Roman"/>
                <w:b/>
                <w:noProof/>
                <w14:ligatures w14:val="none"/>
              </w:rPr>
              <w:t>Natura   chimica/compoziţie</w:t>
            </w:r>
          </w:p>
        </w:tc>
        <w:tc>
          <w:tcPr>
            <w:tcW w:w="1443" w:type="dxa"/>
            <w:vAlign w:val="center"/>
          </w:tcPr>
          <w:p w14:paraId="3DE58B15" w14:textId="3EDC3F23" w:rsidR="00F93EFA" w:rsidRDefault="00F93EFA" w:rsidP="00F93EFA">
            <w:pPr>
              <w:jc w:val="center"/>
              <w:rPr>
                <w:rFonts w:ascii="Trebuchet MS" w:eastAsia="Calibri" w:hAnsi="Trebuchet MS" w:cs="Times New Roman"/>
                <w:noProof/>
                <w14:ligatures w14:val="none"/>
              </w:rPr>
            </w:pPr>
            <w:r w:rsidRPr="00450E1A">
              <w:rPr>
                <w:rFonts w:ascii="Trebuchet MS" w:eastAsia="Calibri" w:hAnsi="Trebuchet MS" w:cs="Times New Roman"/>
                <w:b/>
                <w:noProof/>
                <w14:ligatures w14:val="none"/>
              </w:rPr>
              <w:t>Consum anual (estimat)</w:t>
            </w:r>
          </w:p>
        </w:tc>
        <w:tc>
          <w:tcPr>
            <w:tcW w:w="1664" w:type="dxa"/>
            <w:vAlign w:val="center"/>
          </w:tcPr>
          <w:p w14:paraId="2A157973" w14:textId="226F07D8" w:rsidR="00F93EFA" w:rsidRDefault="00F93EFA" w:rsidP="00F93EFA">
            <w:pPr>
              <w:jc w:val="center"/>
              <w:rPr>
                <w:rFonts w:ascii="Trebuchet MS" w:eastAsia="Calibri" w:hAnsi="Trebuchet MS" w:cs="Times New Roman"/>
                <w:noProof/>
                <w14:ligatures w14:val="none"/>
              </w:rPr>
            </w:pPr>
            <w:r w:rsidRPr="00450E1A">
              <w:rPr>
                <w:rFonts w:ascii="Trebuchet MS" w:eastAsia="Calibri" w:hAnsi="Trebuchet MS" w:cs="Times New Roman"/>
                <w:b/>
                <w:noProof/>
                <w14:ligatures w14:val="none"/>
              </w:rPr>
              <w:t>Periculozitate</w:t>
            </w:r>
          </w:p>
        </w:tc>
        <w:tc>
          <w:tcPr>
            <w:tcW w:w="1534" w:type="dxa"/>
            <w:vAlign w:val="center"/>
          </w:tcPr>
          <w:p w14:paraId="188CB30D" w14:textId="77777777" w:rsidR="00F93EFA" w:rsidRPr="00450E1A" w:rsidRDefault="00F93EFA" w:rsidP="00F93EFA">
            <w:pPr>
              <w:autoSpaceDE w:val="0"/>
              <w:autoSpaceDN w:val="0"/>
              <w:adjustRightInd w:val="0"/>
              <w:jc w:val="center"/>
              <w:rPr>
                <w:rFonts w:ascii="Trebuchet MS" w:eastAsia="Calibri" w:hAnsi="Trebuchet MS" w:cs="Times New Roman"/>
                <w:b/>
                <w:noProof/>
                <w14:ligatures w14:val="none"/>
              </w:rPr>
            </w:pPr>
            <w:r w:rsidRPr="00450E1A">
              <w:rPr>
                <w:rFonts w:ascii="Trebuchet MS" w:eastAsia="Calibri" w:hAnsi="Trebuchet MS" w:cs="Times New Roman"/>
                <w:b/>
                <w:noProof/>
                <w14:ligatures w14:val="none"/>
              </w:rPr>
              <w:t>Mod de ambalare/</w:t>
            </w:r>
          </w:p>
          <w:p w14:paraId="14E0FBEF" w14:textId="68BDBB6F" w:rsidR="00F93EFA" w:rsidRDefault="00F93EFA" w:rsidP="00F93EFA">
            <w:pPr>
              <w:jc w:val="center"/>
              <w:rPr>
                <w:rFonts w:ascii="Trebuchet MS" w:eastAsia="Calibri" w:hAnsi="Trebuchet MS" w:cs="Times New Roman"/>
                <w:noProof/>
                <w14:ligatures w14:val="none"/>
              </w:rPr>
            </w:pPr>
            <w:r w:rsidRPr="00450E1A">
              <w:rPr>
                <w:rFonts w:ascii="Trebuchet MS" w:eastAsia="Calibri" w:hAnsi="Trebuchet MS" w:cs="Times New Roman"/>
                <w:b/>
                <w:noProof/>
                <w14:ligatures w14:val="none"/>
              </w:rPr>
              <w:t>stocare</w:t>
            </w:r>
          </w:p>
        </w:tc>
      </w:tr>
      <w:tr w:rsidR="0070003F" w14:paraId="1C55D16B" w14:textId="77777777" w:rsidTr="0070003F">
        <w:trPr>
          <w:trHeight w:val="1870"/>
        </w:trPr>
        <w:tc>
          <w:tcPr>
            <w:tcW w:w="1544" w:type="dxa"/>
            <w:vMerge w:val="restart"/>
          </w:tcPr>
          <w:p w14:paraId="51CC76A0" w14:textId="77777777"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lastRenderedPageBreak/>
              <w:t>Produse pentru dezinfecţie, dezinsecţie, deratizare</w:t>
            </w:r>
          </w:p>
          <w:p w14:paraId="7355765B" w14:textId="77777777" w:rsidR="0070003F" w:rsidRDefault="0070003F" w:rsidP="00F93EFA">
            <w:pPr>
              <w:jc w:val="center"/>
              <w:rPr>
                <w:rFonts w:ascii="Trebuchet MS" w:eastAsia="Calibri" w:hAnsi="Trebuchet MS" w:cs="Times New Roman"/>
                <w:noProof/>
                <w14:ligatures w14:val="none"/>
              </w:rPr>
            </w:pPr>
          </w:p>
        </w:tc>
        <w:tc>
          <w:tcPr>
            <w:tcW w:w="1471" w:type="dxa"/>
          </w:tcPr>
          <w:p w14:paraId="30AA78F2" w14:textId="136847CC" w:rsidR="0070003F" w:rsidRDefault="0070003F" w:rsidP="0070003F">
            <w:pPr>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No</w:t>
            </w:r>
            <w:r>
              <w:rPr>
                <w:rFonts w:ascii="Trebuchet MS" w:eastAsia="Calibri" w:hAnsi="Trebuchet MS" w:cs="Times New Roman"/>
                <w:noProof/>
                <w14:ligatures w14:val="none"/>
              </w:rPr>
              <w:t>an</w:t>
            </w:r>
          </w:p>
        </w:tc>
        <w:tc>
          <w:tcPr>
            <w:tcW w:w="2440" w:type="dxa"/>
          </w:tcPr>
          <w:p w14:paraId="671E1271" w14:textId="292B7001" w:rsidR="0070003F" w:rsidRPr="00450E1A" w:rsidRDefault="0070003F" w:rsidP="0070003F">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 xml:space="preserve">- glutaraldehida </w:t>
            </w:r>
            <w:r>
              <w:rPr>
                <w:rFonts w:ascii="Trebuchet MS" w:eastAsia="Calibri" w:hAnsi="Trebuchet MS" w:cs="Times New Roman"/>
                <w:noProof/>
                <w14:ligatures w14:val="none"/>
              </w:rPr>
              <w:t>1</w:t>
            </w:r>
            <w:r w:rsidRPr="00450E1A">
              <w:rPr>
                <w:rFonts w:ascii="Trebuchet MS" w:eastAsia="Calibri" w:hAnsi="Trebuchet MS" w:cs="Times New Roman"/>
                <w:noProof/>
                <w14:ligatures w14:val="none"/>
              </w:rPr>
              <w:t>5-1</w:t>
            </w:r>
            <w:r>
              <w:rPr>
                <w:rFonts w:ascii="Trebuchet MS" w:eastAsia="Calibri" w:hAnsi="Trebuchet MS" w:cs="Times New Roman"/>
                <w:noProof/>
                <w14:ligatures w14:val="none"/>
              </w:rPr>
              <w:t>6,</w:t>
            </w:r>
            <w:r w:rsidRPr="00450E1A">
              <w:rPr>
                <w:rFonts w:ascii="Trebuchet MS" w:eastAsia="Calibri" w:hAnsi="Trebuchet MS" w:cs="Times New Roman"/>
                <w:noProof/>
                <w14:ligatures w14:val="none"/>
              </w:rPr>
              <w:t>5%</w:t>
            </w:r>
          </w:p>
          <w:p w14:paraId="07B66972" w14:textId="2FC2DCE8"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 xml:space="preserve">- clorură de </w:t>
            </w:r>
            <w:r>
              <w:rPr>
                <w:rFonts w:ascii="Trebuchet MS" w:eastAsia="Calibri" w:hAnsi="Trebuchet MS" w:cs="Times New Roman"/>
                <w:noProof/>
                <w14:ligatures w14:val="none"/>
              </w:rPr>
              <w:t>didecilmetilamoniu</w:t>
            </w:r>
            <w:r w:rsidRPr="00450E1A">
              <w:rPr>
                <w:rFonts w:ascii="Trebuchet MS" w:eastAsia="Calibri" w:hAnsi="Trebuchet MS" w:cs="Times New Roman"/>
                <w:noProof/>
                <w14:ligatures w14:val="none"/>
              </w:rPr>
              <w:t xml:space="preserve"> </w:t>
            </w:r>
            <w:r>
              <w:rPr>
                <w:rFonts w:ascii="Trebuchet MS" w:eastAsia="Calibri" w:hAnsi="Trebuchet MS" w:cs="Times New Roman"/>
                <w:noProof/>
                <w14:ligatures w14:val="none"/>
              </w:rPr>
              <w:t>9-10,5</w:t>
            </w:r>
            <w:r w:rsidRPr="00450E1A">
              <w:rPr>
                <w:rFonts w:ascii="Trebuchet MS" w:eastAsia="Calibri" w:hAnsi="Trebuchet MS" w:cs="Times New Roman"/>
                <w:noProof/>
                <w14:ligatures w14:val="none"/>
              </w:rPr>
              <w:t>%</w:t>
            </w:r>
          </w:p>
          <w:p w14:paraId="16EEA75F" w14:textId="07C122CC" w:rsidR="0070003F" w:rsidRDefault="0070003F" w:rsidP="0070003F">
            <w:pPr>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 xml:space="preserve">- </w:t>
            </w:r>
            <w:r>
              <w:rPr>
                <w:rFonts w:ascii="Trebuchet MS" w:eastAsia="Calibri" w:hAnsi="Trebuchet MS" w:cs="Times New Roman"/>
                <w:noProof/>
                <w14:ligatures w14:val="none"/>
              </w:rPr>
              <w:t>propan-2-ol 21-22,5%</w:t>
            </w:r>
          </w:p>
        </w:tc>
        <w:tc>
          <w:tcPr>
            <w:tcW w:w="1443" w:type="dxa"/>
          </w:tcPr>
          <w:p w14:paraId="5548B0BC" w14:textId="77777777" w:rsidR="0070003F" w:rsidRDefault="0070003F" w:rsidP="00F93EFA">
            <w:pPr>
              <w:jc w:val="center"/>
              <w:rPr>
                <w:rFonts w:ascii="Trebuchet MS" w:eastAsia="Calibri" w:hAnsi="Trebuchet MS" w:cs="Times New Roman"/>
                <w:noProof/>
                <w14:ligatures w14:val="none"/>
              </w:rPr>
            </w:pPr>
          </w:p>
          <w:p w14:paraId="30774DA6" w14:textId="77777777" w:rsidR="0070003F" w:rsidRDefault="0070003F" w:rsidP="00F93EFA">
            <w:pPr>
              <w:jc w:val="center"/>
              <w:rPr>
                <w:rFonts w:ascii="Trebuchet MS" w:eastAsia="Calibri" w:hAnsi="Trebuchet MS" w:cs="Times New Roman"/>
                <w:noProof/>
                <w14:ligatures w14:val="none"/>
              </w:rPr>
            </w:pPr>
          </w:p>
          <w:p w14:paraId="5C97979D" w14:textId="54EA02B9" w:rsidR="0070003F" w:rsidRDefault="0070003F" w:rsidP="00F93EFA">
            <w:pPr>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100 kg</w:t>
            </w:r>
          </w:p>
        </w:tc>
        <w:tc>
          <w:tcPr>
            <w:tcW w:w="1664" w:type="dxa"/>
            <w:vAlign w:val="center"/>
          </w:tcPr>
          <w:p w14:paraId="04FA2CB8" w14:textId="0E8D7DCE" w:rsidR="0070003F" w:rsidRDefault="0070003F" w:rsidP="00F93EFA">
            <w:pPr>
              <w:jc w:val="center"/>
              <w:rPr>
                <w:rFonts w:ascii="Trebuchet MS" w:eastAsia="Calibri" w:hAnsi="Trebuchet MS" w:cs="Times New Roman"/>
                <w:noProof/>
                <w14:ligatures w14:val="none"/>
              </w:rPr>
            </w:pPr>
            <w:r>
              <w:rPr>
                <w:rFonts w:ascii="Trebuchet MS" w:eastAsia="Calibri" w:hAnsi="Trebuchet MS" w:cs="Times New Roman"/>
                <w:noProof/>
                <w14:ligatures w14:val="none"/>
              </w:rPr>
              <w:t xml:space="preserve">H226, </w:t>
            </w:r>
            <w:r w:rsidRPr="00450E1A">
              <w:rPr>
                <w:rFonts w:ascii="Trebuchet MS" w:eastAsia="Calibri" w:hAnsi="Trebuchet MS" w:cs="Times New Roman"/>
                <w:noProof/>
                <w14:ligatures w14:val="none"/>
              </w:rPr>
              <w:t>H302+H332, H314, H317, H334, H410</w:t>
            </w:r>
          </w:p>
          <w:p w14:paraId="01D4E701" w14:textId="77777777" w:rsidR="0070003F" w:rsidRDefault="0070003F" w:rsidP="00F93EFA">
            <w:pPr>
              <w:jc w:val="center"/>
              <w:rPr>
                <w:rFonts w:ascii="Trebuchet MS" w:eastAsia="Calibri" w:hAnsi="Trebuchet MS" w:cs="Times New Roman"/>
                <w:noProof/>
                <w14:ligatures w14:val="none"/>
              </w:rPr>
            </w:pPr>
          </w:p>
          <w:p w14:paraId="3EA05367" w14:textId="38698A67" w:rsidR="0070003F" w:rsidRDefault="0070003F" w:rsidP="0070003F">
            <w:pPr>
              <w:rPr>
                <w:rFonts w:ascii="Trebuchet MS" w:eastAsia="Calibri" w:hAnsi="Trebuchet MS" w:cs="Times New Roman"/>
                <w:noProof/>
                <w14:ligatures w14:val="none"/>
              </w:rPr>
            </w:pPr>
          </w:p>
        </w:tc>
        <w:tc>
          <w:tcPr>
            <w:tcW w:w="1534" w:type="dxa"/>
            <w:vMerge w:val="restart"/>
          </w:tcPr>
          <w:p w14:paraId="48D3E4C0" w14:textId="77777777" w:rsidR="0070003F" w:rsidRDefault="0070003F" w:rsidP="00F93EFA">
            <w:pPr>
              <w:autoSpaceDE w:val="0"/>
              <w:autoSpaceDN w:val="0"/>
              <w:adjustRightInd w:val="0"/>
              <w:jc w:val="center"/>
              <w:rPr>
                <w:rFonts w:ascii="Trebuchet MS" w:eastAsia="Calibri" w:hAnsi="Trebuchet MS" w:cs="Times New Roman"/>
                <w:noProof/>
                <w14:ligatures w14:val="none"/>
              </w:rPr>
            </w:pPr>
          </w:p>
          <w:p w14:paraId="087A8C66" w14:textId="77777777" w:rsidR="0070003F" w:rsidRDefault="0070003F" w:rsidP="00F93EFA">
            <w:pPr>
              <w:autoSpaceDE w:val="0"/>
              <w:autoSpaceDN w:val="0"/>
              <w:adjustRightInd w:val="0"/>
              <w:jc w:val="center"/>
              <w:rPr>
                <w:rFonts w:ascii="Trebuchet MS" w:eastAsia="Calibri" w:hAnsi="Trebuchet MS" w:cs="Times New Roman"/>
                <w:noProof/>
                <w14:ligatures w14:val="none"/>
              </w:rPr>
            </w:pPr>
          </w:p>
          <w:p w14:paraId="5E0BB993" w14:textId="77777777" w:rsidR="0070003F" w:rsidRDefault="0070003F" w:rsidP="00F93EFA">
            <w:pPr>
              <w:autoSpaceDE w:val="0"/>
              <w:autoSpaceDN w:val="0"/>
              <w:adjustRightInd w:val="0"/>
              <w:jc w:val="center"/>
              <w:rPr>
                <w:rFonts w:ascii="Trebuchet MS" w:eastAsia="Calibri" w:hAnsi="Trebuchet MS" w:cs="Times New Roman"/>
                <w:noProof/>
                <w14:ligatures w14:val="none"/>
              </w:rPr>
            </w:pPr>
          </w:p>
          <w:p w14:paraId="7F9A59F9" w14:textId="77777777" w:rsidR="0070003F" w:rsidRDefault="0070003F" w:rsidP="00F93EFA">
            <w:pPr>
              <w:autoSpaceDE w:val="0"/>
              <w:autoSpaceDN w:val="0"/>
              <w:adjustRightInd w:val="0"/>
              <w:jc w:val="center"/>
              <w:rPr>
                <w:rFonts w:ascii="Trebuchet MS" w:eastAsia="Calibri" w:hAnsi="Trebuchet MS" w:cs="Times New Roman"/>
                <w:noProof/>
                <w14:ligatures w14:val="none"/>
              </w:rPr>
            </w:pPr>
          </w:p>
          <w:p w14:paraId="67C7DE5E" w14:textId="77777777" w:rsidR="0070003F" w:rsidRDefault="0070003F" w:rsidP="00F93EFA">
            <w:pPr>
              <w:autoSpaceDE w:val="0"/>
              <w:autoSpaceDN w:val="0"/>
              <w:adjustRightInd w:val="0"/>
              <w:jc w:val="center"/>
              <w:rPr>
                <w:rFonts w:ascii="Trebuchet MS" w:eastAsia="Calibri" w:hAnsi="Trebuchet MS" w:cs="Times New Roman"/>
                <w:noProof/>
                <w14:ligatures w14:val="none"/>
              </w:rPr>
            </w:pPr>
          </w:p>
          <w:p w14:paraId="5ABABB08" w14:textId="77777777" w:rsidR="0070003F" w:rsidRDefault="0070003F" w:rsidP="00F93EFA">
            <w:pPr>
              <w:autoSpaceDE w:val="0"/>
              <w:autoSpaceDN w:val="0"/>
              <w:adjustRightInd w:val="0"/>
              <w:jc w:val="center"/>
              <w:rPr>
                <w:rFonts w:ascii="Trebuchet MS" w:eastAsia="Calibri" w:hAnsi="Trebuchet MS" w:cs="Times New Roman"/>
                <w:noProof/>
                <w14:ligatures w14:val="none"/>
              </w:rPr>
            </w:pPr>
          </w:p>
          <w:p w14:paraId="46A007B3" w14:textId="77777777" w:rsidR="0070003F" w:rsidRDefault="0070003F" w:rsidP="00F93EFA">
            <w:pPr>
              <w:autoSpaceDE w:val="0"/>
              <w:autoSpaceDN w:val="0"/>
              <w:adjustRightInd w:val="0"/>
              <w:jc w:val="center"/>
              <w:rPr>
                <w:rFonts w:ascii="Trebuchet MS" w:eastAsia="Calibri" w:hAnsi="Trebuchet MS" w:cs="Times New Roman"/>
                <w:noProof/>
                <w14:ligatures w14:val="none"/>
              </w:rPr>
            </w:pPr>
          </w:p>
          <w:p w14:paraId="7530AB83" w14:textId="77777777" w:rsidR="0070003F" w:rsidRDefault="0070003F" w:rsidP="00F93EFA">
            <w:pPr>
              <w:autoSpaceDE w:val="0"/>
              <w:autoSpaceDN w:val="0"/>
              <w:adjustRightInd w:val="0"/>
              <w:jc w:val="center"/>
              <w:rPr>
                <w:rFonts w:ascii="Trebuchet MS" w:eastAsia="Calibri" w:hAnsi="Trebuchet MS" w:cs="Times New Roman"/>
                <w:noProof/>
                <w14:ligatures w14:val="none"/>
              </w:rPr>
            </w:pPr>
          </w:p>
          <w:p w14:paraId="63076A37" w14:textId="77777777" w:rsidR="0070003F" w:rsidRDefault="0070003F" w:rsidP="00F93EFA">
            <w:pPr>
              <w:autoSpaceDE w:val="0"/>
              <w:autoSpaceDN w:val="0"/>
              <w:adjustRightInd w:val="0"/>
              <w:jc w:val="center"/>
              <w:rPr>
                <w:rFonts w:ascii="Trebuchet MS" w:eastAsia="Calibri" w:hAnsi="Trebuchet MS" w:cs="Times New Roman"/>
                <w:noProof/>
                <w14:ligatures w14:val="none"/>
              </w:rPr>
            </w:pPr>
          </w:p>
          <w:p w14:paraId="46997A2E" w14:textId="77777777" w:rsidR="0070003F" w:rsidRDefault="0070003F" w:rsidP="00F93EFA">
            <w:pPr>
              <w:autoSpaceDE w:val="0"/>
              <w:autoSpaceDN w:val="0"/>
              <w:adjustRightInd w:val="0"/>
              <w:jc w:val="center"/>
              <w:rPr>
                <w:rFonts w:ascii="Trebuchet MS" w:eastAsia="Calibri" w:hAnsi="Trebuchet MS" w:cs="Times New Roman"/>
                <w:noProof/>
                <w14:ligatures w14:val="none"/>
              </w:rPr>
            </w:pPr>
          </w:p>
          <w:p w14:paraId="4FE1460B" w14:textId="77777777" w:rsidR="0070003F" w:rsidRDefault="0070003F" w:rsidP="00F93EFA">
            <w:pPr>
              <w:autoSpaceDE w:val="0"/>
              <w:autoSpaceDN w:val="0"/>
              <w:adjustRightInd w:val="0"/>
              <w:jc w:val="center"/>
              <w:rPr>
                <w:rFonts w:ascii="Trebuchet MS" w:eastAsia="Calibri" w:hAnsi="Trebuchet MS" w:cs="Times New Roman"/>
                <w:noProof/>
                <w14:ligatures w14:val="none"/>
              </w:rPr>
            </w:pPr>
          </w:p>
          <w:p w14:paraId="0EF856EE" w14:textId="1EA2353E" w:rsidR="0070003F" w:rsidRDefault="0070003F" w:rsidP="00F93EFA">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În ambalajul original, în spațiu cu acces controlat</w:t>
            </w:r>
          </w:p>
          <w:p w14:paraId="1DBDB0C6" w14:textId="77777777"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p>
          <w:p w14:paraId="27AC6971" w14:textId="77777777" w:rsidR="0070003F" w:rsidRDefault="0070003F" w:rsidP="00F93EFA">
            <w:pPr>
              <w:jc w:val="center"/>
              <w:rPr>
                <w:rFonts w:ascii="Trebuchet MS" w:eastAsia="Calibri" w:hAnsi="Trebuchet MS" w:cs="Times New Roman"/>
                <w:noProof/>
                <w14:ligatures w14:val="none"/>
              </w:rPr>
            </w:pPr>
          </w:p>
        </w:tc>
      </w:tr>
      <w:tr w:rsidR="0070003F" w14:paraId="086717B5" w14:textId="77777777" w:rsidTr="00987578">
        <w:tc>
          <w:tcPr>
            <w:tcW w:w="1544" w:type="dxa"/>
            <w:vMerge/>
          </w:tcPr>
          <w:p w14:paraId="66A5E612" w14:textId="77777777"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p>
        </w:tc>
        <w:tc>
          <w:tcPr>
            <w:tcW w:w="1471" w:type="dxa"/>
          </w:tcPr>
          <w:p w14:paraId="05782B51" w14:textId="6B75D5C6" w:rsidR="0070003F" w:rsidRPr="00450E1A" w:rsidRDefault="0070003F" w:rsidP="00F93EFA">
            <w:pPr>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Virkon S</w:t>
            </w:r>
          </w:p>
        </w:tc>
        <w:tc>
          <w:tcPr>
            <w:tcW w:w="2440" w:type="dxa"/>
          </w:tcPr>
          <w:p w14:paraId="2296F6E2" w14:textId="77777777" w:rsidR="0070003F" w:rsidRPr="00450E1A" w:rsidRDefault="0070003F" w:rsidP="00F93EFA">
            <w:pPr>
              <w:autoSpaceDE w:val="0"/>
              <w:autoSpaceDN w:val="0"/>
              <w:adjustRightInd w:val="0"/>
              <w:jc w:val="center"/>
              <w:rPr>
                <w:rFonts w:ascii="Trebuchet MS" w:eastAsia="Calibri" w:hAnsi="Trebuchet MS" w:cs="Times New Roman"/>
                <w:lang w:eastAsia="ro-RO"/>
                <w14:ligatures w14:val="none"/>
              </w:rPr>
            </w:pPr>
            <w:r w:rsidRPr="00450E1A">
              <w:rPr>
                <w:rFonts w:ascii="Trebuchet MS" w:eastAsia="Calibri" w:hAnsi="Trebuchet MS" w:cs="Times New Roman"/>
                <w:lang w:eastAsia="ro-RO"/>
                <w14:ligatures w14:val="none"/>
              </w:rPr>
              <w:t>- bis(peroximonosulfat) bis(sulfat) 40-55%</w:t>
            </w:r>
          </w:p>
          <w:p w14:paraId="1489F4FA" w14:textId="77777777" w:rsidR="0070003F" w:rsidRPr="00450E1A" w:rsidRDefault="0070003F" w:rsidP="00F93EFA">
            <w:pPr>
              <w:autoSpaceDE w:val="0"/>
              <w:autoSpaceDN w:val="0"/>
              <w:adjustRightInd w:val="0"/>
              <w:jc w:val="center"/>
              <w:rPr>
                <w:rFonts w:ascii="Trebuchet MS" w:eastAsia="Calibri" w:hAnsi="Trebuchet MS" w:cs="Times New Roman"/>
                <w14:ligatures w14:val="none"/>
              </w:rPr>
            </w:pPr>
            <w:r w:rsidRPr="00450E1A">
              <w:rPr>
                <w:rFonts w:ascii="Trebuchet MS" w:eastAsia="Calibri" w:hAnsi="Trebuchet MS" w:cs="Times New Roman"/>
                <w:lang w:eastAsia="ro-RO"/>
                <w14:ligatures w14:val="none"/>
              </w:rPr>
              <w:t>- acid benzensulfonic, C10-C13 alchil derivați, săruri de sodiu 10-12%</w:t>
            </w:r>
          </w:p>
          <w:p w14:paraId="0B87C921" w14:textId="77777777" w:rsidR="0070003F" w:rsidRPr="00450E1A" w:rsidRDefault="0070003F" w:rsidP="00F93EFA">
            <w:pPr>
              <w:autoSpaceDE w:val="0"/>
              <w:autoSpaceDN w:val="0"/>
              <w:adjustRightInd w:val="0"/>
              <w:jc w:val="center"/>
              <w:rPr>
                <w:rFonts w:ascii="Trebuchet MS" w:eastAsia="Calibri" w:hAnsi="Trebuchet MS" w:cs="Times New Roman"/>
                <w:lang w:eastAsia="ro-RO"/>
                <w14:ligatures w14:val="none"/>
              </w:rPr>
            </w:pPr>
            <w:r w:rsidRPr="00450E1A">
              <w:rPr>
                <w:rFonts w:ascii="Trebuchet MS" w:eastAsia="Calibri" w:hAnsi="Trebuchet MS" w:cs="Times New Roman"/>
                <w14:ligatures w14:val="none"/>
              </w:rPr>
              <w:t xml:space="preserve">- acid malic </w:t>
            </w:r>
            <w:r w:rsidRPr="00450E1A">
              <w:rPr>
                <w:rFonts w:ascii="Trebuchet MS" w:eastAsia="Calibri" w:hAnsi="Trebuchet MS" w:cs="Times New Roman"/>
                <w:lang w:eastAsia="ro-RO"/>
                <w14:ligatures w14:val="none"/>
              </w:rPr>
              <w:t>7-10%</w:t>
            </w:r>
          </w:p>
          <w:p w14:paraId="733BB434" w14:textId="77777777" w:rsidR="0070003F" w:rsidRPr="00450E1A" w:rsidRDefault="0070003F" w:rsidP="00F93EFA">
            <w:pPr>
              <w:autoSpaceDE w:val="0"/>
              <w:autoSpaceDN w:val="0"/>
              <w:adjustRightInd w:val="0"/>
              <w:jc w:val="center"/>
              <w:rPr>
                <w:rFonts w:ascii="Trebuchet MS" w:eastAsia="Calibri" w:hAnsi="Trebuchet MS" w:cs="Times New Roman"/>
                <w14:ligatures w14:val="none"/>
              </w:rPr>
            </w:pPr>
            <w:r w:rsidRPr="00450E1A">
              <w:rPr>
                <w:rFonts w:ascii="Trebuchet MS" w:eastAsia="Calibri" w:hAnsi="Trebuchet MS" w:cs="Times New Roman"/>
                <w:lang w:eastAsia="ro-RO"/>
                <w14:ligatures w14:val="none"/>
              </w:rPr>
              <w:t xml:space="preserve">- </w:t>
            </w:r>
            <w:r w:rsidRPr="00450E1A">
              <w:rPr>
                <w:rFonts w:ascii="Trebuchet MS" w:eastAsia="Calibri" w:hAnsi="Trebuchet MS" w:cs="Times New Roman"/>
                <w14:ligatures w14:val="none"/>
              </w:rPr>
              <w:t>acid sulfamidic 4-6%</w:t>
            </w:r>
          </w:p>
          <w:p w14:paraId="547D1817" w14:textId="77777777" w:rsidR="0070003F" w:rsidRPr="00450E1A" w:rsidRDefault="0070003F" w:rsidP="00F93EFA">
            <w:pPr>
              <w:autoSpaceDE w:val="0"/>
              <w:autoSpaceDN w:val="0"/>
              <w:adjustRightInd w:val="0"/>
              <w:jc w:val="center"/>
              <w:rPr>
                <w:rFonts w:ascii="Trebuchet MS" w:eastAsia="Calibri" w:hAnsi="Trebuchet MS" w:cs="Times New Roman"/>
                <w14:ligatures w14:val="none"/>
              </w:rPr>
            </w:pPr>
            <w:r w:rsidRPr="00450E1A">
              <w:rPr>
                <w:rFonts w:ascii="Trebuchet MS" w:eastAsia="Calibri" w:hAnsi="Trebuchet MS" w:cs="Times New Roman"/>
                <w14:ligatures w14:val="none"/>
              </w:rPr>
              <w:t>- sodium toluensulfonat 1-5%</w:t>
            </w:r>
          </w:p>
          <w:p w14:paraId="5E120518" w14:textId="77777777" w:rsidR="0070003F" w:rsidRPr="00450E1A" w:rsidRDefault="0070003F" w:rsidP="00F93EFA">
            <w:pPr>
              <w:autoSpaceDE w:val="0"/>
              <w:autoSpaceDN w:val="0"/>
              <w:adjustRightInd w:val="0"/>
              <w:jc w:val="center"/>
              <w:rPr>
                <w:rFonts w:ascii="Trebuchet MS" w:eastAsia="Calibri" w:hAnsi="Trebuchet MS" w:cs="Times New Roman"/>
                <w14:ligatures w14:val="none"/>
              </w:rPr>
            </w:pPr>
            <w:r w:rsidRPr="00450E1A">
              <w:rPr>
                <w:rFonts w:ascii="Trebuchet MS" w:eastAsia="Calibri" w:hAnsi="Trebuchet MS" w:cs="Times New Roman"/>
                <w14:ligatures w14:val="none"/>
              </w:rPr>
              <w:t>- clorură de sodiu 1-5%</w:t>
            </w:r>
          </w:p>
          <w:p w14:paraId="6E226FAE" w14:textId="745A4248"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14:ligatures w14:val="none"/>
              </w:rPr>
              <w:t>- peroxidsulfat dipotasic 3%</w:t>
            </w:r>
          </w:p>
        </w:tc>
        <w:tc>
          <w:tcPr>
            <w:tcW w:w="1443" w:type="dxa"/>
          </w:tcPr>
          <w:p w14:paraId="3A235B53" w14:textId="45ADB8D2" w:rsidR="0070003F" w:rsidRPr="00450E1A" w:rsidRDefault="0070003F" w:rsidP="00F93EFA">
            <w:pPr>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10 kg</w:t>
            </w:r>
          </w:p>
        </w:tc>
        <w:tc>
          <w:tcPr>
            <w:tcW w:w="1664" w:type="dxa"/>
          </w:tcPr>
          <w:p w14:paraId="79735564" w14:textId="34982316" w:rsidR="0070003F" w:rsidRPr="00450E1A" w:rsidRDefault="0070003F" w:rsidP="00F93EFA">
            <w:pPr>
              <w:jc w:val="center"/>
              <w:rPr>
                <w:rFonts w:ascii="Trebuchet MS" w:eastAsia="Calibri" w:hAnsi="Trebuchet MS" w:cs="Times New Roman"/>
                <w:noProof/>
                <w14:ligatures w14:val="none"/>
              </w:rPr>
            </w:pPr>
            <w:r w:rsidRPr="00450E1A">
              <w:rPr>
                <w:rFonts w:ascii="Trebuchet MS" w:eastAsia="Calibri" w:hAnsi="Trebuchet MS" w:cs="Times New Roman"/>
                <w:noProof/>
                <w:lang w:eastAsia="ro-RO"/>
                <w14:ligatures w14:val="none"/>
              </w:rPr>
              <w:t>H272; H302; H314; H315</w:t>
            </w:r>
            <w:r w:rsidRPr="00450E1A">
              <w:rPr>
                <w:rFonts w:ascii="Trebuchet MS" w:eastAsia="Calibri" w:hAnsi="Trebuchet MS" w:cs="Times New Roman"/>
                <w:noProof/>
                <w:lang w:val="en-US" w:eastAsia="ro-RO"/>
                <w14:ligatures w14:val="none"/>
              </w:rPr>
              <w:t xml:space="preserve">; </w:t>
            </w:r>
            <w:r w:rsidRPr="00450E1A">
              <w:rPr>
                <w:rFonts w:ascii="Trebuchet MS" w:eastAsia="Calibri" w:hAnsi="Trebuchet MS" w:cs="Times New Roman"/>
                <w:noProof/>
                <w:lang w:eastAsia="ro-RO"/>
                <w14:ligatures w14:val="none"/>
              </w:rPr>
              <w:t>H318; H319; H334; H335; H412</w:t>
            </w:r>
          </w:p>
        </w:tc>
        <w:tc>
          <w:tcPr>
            <w:tcW w:w="1534" w:type="dxa"/>
            <w:vMerge/>
          </w:tcPr>
          <w:p w14:paraId="589FE027" w14:textId="77777777"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p>
        </w:tc>
      </w:tr>
      <w:tr w:rsidR="0070003F" w14:paraId="2723133A" w14:textId="77777777" w:rsidTr="00987578">
        <w:tc>
          <w:tcPr>
            <w:tcW w:w="1544" w:type="dxa"/>
            <w:vMerge/>
          </w:tcPr>
          <w:p w14:paraId="2BA1AB81" w14:textId="77777777"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p>
        </w:tc>
        <w:tc>
          <w:tcPr>
            <w:tcW w:w="1471" w:type="dxa"/>
          </w:tcPr>
          <w:p w14:paraId="743D2F21" w14:textId="4B86D1D1" w:rsidR="0070003F" w:rsidRPr="00450E1A" w:rsidRDefault="0070003F" w:rsidP="00F93EFA">
            <w:pPr>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Agita 10 WG</w:t>
            </w:r>
          </w:p>
        </w:tc>
        <w:tc>
          <w:tcPr>
            <w:tcW w:w="2440" w:type="dxa"/>
          </w:tcPr>
          <w:p w14:paraId="0E2C1C11" w14:textId="77777777"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 thiamethoxam 10-20%</w:t>
            </w:r>
          </w:p>
          <w:p w14:paraId="6A45F8D3" w14:textId="4D3D632F"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 (Z)-9-tricosene 0,01-0,1%</w:t>
            </w:r>
          </w:p>
        </w:tc>
        <w:tc>
          <w:tcPr>
            <w:tcW w:w="1443" w:type="dxa"/>
          </w:tcPr>
          <w:p w14:paraId="1967AFF7" w14:textId="4712E5F4" w:rsidR="0070003F" w:rsidRPr="00450E1A" w:rsidRDefault="0070003F" w:rsidP="00F93EFA">
            <w:pPr>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12 kg</w:t>
            </w:r>
          </w:p>
        </w:tc>
        <w:tc>
          <w:tcPr>
            <w:tcW w:w="1664" w:type="dxa"/>
          </w:tcPr>
          <w:p w14:paraId="39D64D21" w14:textId="3B0CA05A" w:rsidR="0070003F" w:rsidRPr="00450E1A" w:rsidRDefault="0070003F" w:rsidP="00F93EFA">
            <w:pPr>
              <w:jc w:val="center"/>
              <w:rPr>
                <w:rFonts w:ascii="Trebuchet MS" w:eastAsia="Calibri" w:hAnsi="Trebuchet MS" w:cs="Times New Roman"/>
                <w:noProof/>
                <w14:ligatures w14:val="none"/>
              </w:rPr>
            </w:pPr>
            <w:r w:rsidRPr="00450E1A">
              <w:rPr>
                <w:rFonts w:ascii="Trebuchet MS" w:eastAsia="Calibri" w:hAnsi="Trebuchet MS" w:cs="Times New Roman"/>
                <w:noProof/>
                <w:lang w:eastAsia="ro-RO"/>
                <w14:ligatures w14:val="none"/>
              </w:rPr>
              <w:t>H400; H410</w:t>
            </w:r>
          </w:p>
        </w:tc>
        <w:tc>
          <w:tcPr>
            <w:tcW w:w="1534" w:type="dxa"/>
            <w:vMerge/>
          </w:tcPr>
          <w:p w14:paraId="6D59BFE1" w14:textId="77777777"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p>
        </w:tc>
      </w:tr>
      <w:tr w:rsidR="0070003F" w14:paraId="03554A7C" w14:textId="77777777" w:rsidTr="00987578">
        <w:tc>
          <w:tcPr>
            <w:tcW w:w="1544" w:type="dxa"/>
            <w:vMerge/>
          </w:tcPr>
          <w:p w14:paraId="45BA6E9B" w14:textId="77777777"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p>
        </w:tc>
        <w:tc>
          <w:tcPr>
            <w:tcW w:w="1471" w:type="dxa"/>
          </w:tcPr>
          <w:p w14:paraId="1C320EB9" w14:textId="6E7066F2" w:rsidR="0070003F" w:rsidRPr="00450E1A" w:rsidRDefault="0070003F" w:rsidP="00F93EFA">
            <w:pPr>
              <w:jc w:val="center"/>
              <w:rPr>
                <w:rFonts w:ascii="Trebuchet MS" w:eastAsia="Calibri" w:hAnsi="Trebuchet MS" w:cs="Times New Roman"/>
                <w:noProof/>
                <w14:ligatures w14:val="none"/>
              </w:rPr>
            </w:pPr>
            <w:r w:rsidRPr="00450E1A">
              <w:rPr>
                <w:rFonts w:ascii="Trebuchet MS" w:eastAsia="Calibri" w:hAnsi="Trebuchet MS" w:cs="Times New Roman"/>
                <w:lang w:eastAsia="ro-RO"/>
                <w14:ligatures w14:val="none"/>
              </w:rPr>
              <w:t>Topfoam LC ALK</w:t>
            </w:r>
          </w:p>
        </w:tc>
        <w:tc>
          <w:tcPr>
            <w:tcW w:w="2440" w:type="dxa"/>
          </w:tcPr>
          <w:p w14:paraId="692A5257" w14:textId="77777777"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 hidroxid de sodiu 5-15%</w:t>
            </w:r>
          </w:p>
          <w:p w14:paraId="17A5BA56" w14:textId="77777777"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- 2-(2-butoxietoxi)etanol 5-15%</w:t>
            </w:r>
          </w:p>
          <w:p w14:paraId="4BEA29D7" w14:textId="77777777"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 tetrasodiu etilen-diamina-teraacetat 5-15% (EDTA)</w:t>
            </w:r>
          </w:p>
          <w:p w14:paraId="71540A93" w14:textId="77777777"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-sodium laureth sulfat 5%</w:t>
            </w:r>
          </w:p>
          <w:p w14:paraId="476B7D96" w14:textId="402691B4"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-sodium N-lauroyl sarcosinate 5%</w:t>
            </w:r>
          </w:p>
        </w:tc>
        <w:tc>
          <w:tcPr>
            <w:tcW w:w="1443" w:type="dxa"/>
          </w:tcPr>
          <w:p w14:paraId="01BDCE0B" w14:textId="22B07A3D" w:rsidR="0070003F" w:rsidRPr="00450E1A" w:rsidRDefault="0070003F" w:rsidP="00F93EFA">
            <w:pPr>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220 kg</w:t>
            </w:r>
          </w:p>
        </w:tc>
        <w:tc>
          <w:tcPr>
            <w:tcW w:w="1664" w:type="dxa"/>
          </w:tcPr>
          <w:p w14:paraId="674E3373" w14:textId="77777777" w:rsidR="0070003F" w:rsidRPr="00450E1A" w:rsidRDefault="0070003F" w:rsidP="00F93EFA">
            <w:pPr>
              <w:autoSpaceDE w:val="0"/>
              <w:autoSpaceDN w:val="0"/>
              <w:adjustRightInd w:val="0"/>
              <w:jc w:val="center"/>
              <w:rPr>
                <w:rFonts w:ascii="Trebuchet MS" w:eastAsia="Calibri" w:hAnsi="Trebuchet MS" w:cs="Times New Roman"/>
                <w:noProof/>
                <w:lang w:eastAsia="ro-RO"/>
                <w14:ligatures w14:val="none"/>
              </w:rPr>
            </w:pPr>
            <w:r w:rsidRPr="00450E1A">
              <w:rPr>
                <w:rFonts w:ascii="Trebuchet MS" w:eastAsia="Calibri" w:hAnsi="Trebuchet MS" w:cs="Times New Roman"/>
                <w:noProof/>
                <w:lang w:eastAsia="ro-RO"/>
                <w14:ligatures w14:val="none"/>
              </w:rPr>
              <w:t>H290; H314</w:t>
            </w:r>
          </w:p>
          <w:p w14:paraId="69963AB5" w14:textId="77777777" w:rsidR="0070003F" w:rsidRPr="00450E1A" w:rsidRDefault="0070003F" w:rsidP="00F93EFA">
            <w:pPr>
              <w:jc w:val="center"/>
              <w:rPr>
                <w:rFonts w:ascii="Trebuchet MS" w:eastAsia="Calibri" w:hAnsi="Trebuchet MS" w:cs="Times New Roman"/>
                <w:noProof/>
                <w14:ligatures w14:val="none"/>
              </w:rPr>
            </w:pPr>
          </w:p>
        </w:tc>
        <w:tc>
          <w:tcPr>
            <w:tcW w:w="1534" w:type="dxa"/>
            <w:vMerge/>
          </w:tcPr>
          <w:p w14:paraId="4357333C" w14:textId="77777777"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p>
        </w:tc>
      </w:tr>
      <w:tr w:rsidR="0070003F" w14:paraId="3E6EA909" w14:textId="77777777" w:rsidTr="00987578">
        <w:tc>
          <w:tcPr>
            <w:tcW w:w="1544" w:type="dxa"/>
            <w:vMerge/>
          </w:tcPr>
          <w:p w14:paraId="14041A48" w14:textId="77777777"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p>
        </w:tc>
        <w:tc>
          <w:tcPr>
            <w:tcW w:w="1471" w:type="dxa"/>
          </w:tcPr>
          <w:p w14:paraId="7C70EB95" w14:textId="3E18B2F2" w:rsidR="0070003F" w:rsidRPr="00450E1A" w:rsidRDefault="0070003F" w:rsidP="00F93EFA">
            <w:pPr>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Topfoam LC Fresh</w:t>
            </w:r>
          </w:p>
        </w:tc>
        <w:tc>
          <w:tcPr>
            <w:tcW w:w="2440" w:type="dxa"/>
          </w:tcPr>
          <w:p w14:paraId="5495C488" w14:textId="77777777"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 hidroxid de sodiu 5-15%</w:t>
            </w:r>
          </w:p>
          <w:p w14:paraId="10A16E59" w14:textId="77777777"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- 2-(2-butoxietoxi)etanol 5-15%</w:t>
            </w:r>
          </w:p>
          <w:p w14:paraId="1C13171D" w14:textId="77777777"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 tetrasodiu etilen-diamina-teraacetat 5-15%</w:t>
            </w:r>
          </w:p>
          <w:p w14:paraId="236A71A7" w14:textId="77777777"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-sodium laureth sulfat 5%</w:t>
            </w:r>
          </w:p>
          <w:p w14:paraId="130AB283" w14:textId="4596DD66"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-sodium N-lauroyl sarcosinate 5%</w:t>
            </w:r>
          </w:p>
        </w:tc>
        <w:tc>
          <w:tcPr>
            <w:tcW w:w="1443" w:type="dxa"/>
          </w:tcPr>
          <w:p w14:paraId="1C6EF6FA" w14:textId="47B861B4" w:rsidR="0070003F" w:rsidRPr="00450E1A" w:rsidRDefault="0070003F" w:rsidP="00F93EFA">
            <w:pPr>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308 kg</w:t>
            </w:r>
          </w:p>
        </w:tc>
        <w:tc>
          <w:tcPr>
            <w:tcW w:w="1664" w:type="dxa"/>
          </w:tcPr>
          <w:p w14:paraId="68058ED0" w14:textId="07891375" w:rsidR="0070003F" w:rsidRPr="00450E1A" w:rsidRDefault="0070003F" w:rsidP="00F93EFA">
            <w:pPr>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H290; H314</w:t>
            </w:r>
          </w:p>
        </w:tc>
        <w:tc>
          <w:tcPr>
            <w:tcW w:w="1534" w:type="dxa"/>
            <w:vMerge/>
          </w:tcPr>
          <w:p w14:paraId="3844B208" w14:textId="77777777" w:rsidR="0070003F" w:rsidRPr="00450E1A" w:rsidRDefault="0070003F" w:rsidP="00F93EFA">
            <w:pPr>
              <w:autoSpaceDE w:val="0"/>
              <w:autoSpaceDN w:val="0"/>
              <w:adjustRightInd w:val="0"/>
              <w:jc w:val="center"/>
              <w:rPr>
                <w:rFonts w:ascii="Trebuchet MS" w:eastAsia="Calibri" w:hAnsi="Trebuchet MS" w:cs="Times New Roman"/>
                <w:noProof/>
                <w14:ligatures w14:val="none"/>
              </w:rPr>
            </w:pPr>
          </w:p>
        </w:tc>
      </w:tr>
      <w:tr w:rsidR="00987578" w14:paraId="1C1258C0" w14:textId="77777777" w:rsidTr="001E66EA">
        <w:tc>
          <w:tcPr>
            <w:tcW w:w="1544" w:type="dxa"/>
          </w:tcPr>
          <w:p w14:paraId="3AA39A02" w14:textId="69EA48E0" w:rsidR="00987578" w:rsidRPr="00450E1A" w:rsidRDefault="00987578" w:rsidP="00987578">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 xml:space="preserve">Carburant pentru </w:t>
            </w:r>
            <w:r w:rsidRPr="00450E1A">
              <w:rPr>
                <w:rFonts w:ascii="Trebuchet MS" w:eastAsia="Calibri" w:hAnsi="Trebuchet MS" w:cs="Times New Roman"/>
                <w:noProof/>
                <w14:ligatures w14:val="none"/>
              </w:rPr>
              <w:lastRenderedPageBreak/>
              <w:t>utilitare și mijloace de transport în fermă</w:t>
            </w:r>
          </w:p>
        </w:tc>
        <w:tc>
          <w:tcPr>
            <w:tcW w:w="1471" w:type="dxa"/>
          </w:tcPr>
          <w:p w14:paraId="3158028A" w14:textId="5BFA9B3B" w:rsidR="00987578" w:rsidRPr="00450E1A" w:rsidRDefault="00987578" w:rsidP="00987578">
            <w:pPr>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lastRenderedPageBreak/>
              <w:t>Motorină</w:t>
            </w:r>
          </w:p>
        </w:tc>
        <w:tc>
          <w:tcPr>
            <w:tcW w:w="2440" w:type="dxa"/>
          </w:tcPr>
          <w:p w14:paraId="18662A5F" w14:textId="382208D1" w:rsidR="00987578" w:rsidRPr="00450E1A" w:rsidRDefault="00987578" w:rsidP="00987578">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amestec</w:t>
            </w:r>
          </w:p>
        </w:tc>
        <w:tc>
          <w:tcPr>
            <w:tcW w:w="1443" w:type="dxa"/>
          </w:tcPr>
          <w:p w14:paraId="227447DE" w14:textId="6FA96BA9" w:rsidR="00987578" w:rsidRPr="00450E1A" w:rsidRDefault="00987578" w:rsidP="00987578">
            <w:pPr>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6</w:t>
            </w:r>
            <w:r w:rsidR="0022102D">
              <w:rPr>
                <w:rFonts w:ascii="Trebuchet MS" w:eastAsia="Calibri" w:hAnsi="Trebuchet MS" w:cs="Times New Roman"/>
                <w:noProof/>
                <w14:ligatures w14:val="none"/>
              </w:rPr>
              <w:t>0</w:t>
            </w:r>
            <w:r w:rsidRPr="00450E1A">
              <w:rPr>
                <w:rFonts w:ascii="Trebuchet MS" w:eastAsia="Calibri" w:hAnsi="Trebuchet MS" w:cs="Times New Roman"/>
                <w:noProof/>
                <w14:ligatures w14:val="none"/>
              </w:rPr>
              <w:t>000 l</w:t>
            </w:r>
          </w:p>
        </w:tc>
        <w:tc>
          <w:tcPr>
            <w:tcW w:w="1664" w:type="dxa"/>
          </w:tcPr>
          <w:p w14:paraId="61F5E2D1" w14:textId="304F995F" w:rsidR="00987578" w:rsidRPr="00450E1A" w:rsidRDefault="00987578" w:rsidP="00987578">
            <w:pPr>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t xml:space="preserve">H225, H 226, H301, H304, </w:t>
            </w:r>
            <w:r w:rsidRPr="00450E1A">
              <w:rPr>
                <w:rFonts w:ascii="Trebuchet MS" w:eastAsia="Calibri" w:hAnsi="Trebuchet MS" w:cs="Times New Roman"/>
                <w:noProof/>
                <w14:ligatures w14:val="none"/>
              </w:rPr>
              <w:lastRenderedPageBreak/>
              <w:t>H311, H 315, H331, H332, H351, H370, H373, H411</w:t>
            </w:r>
          </w:p>
        </w:tc>
        <w:tc>
          <w:tcPr>
            <w:tcW w:w="1534" w:type="dxa"/>
          </w:tcPr>
          <w:p w14:paraId="310B5D98" w14:textId="29581581" w:rsidR="00987578" w:rsidRPr="00450E1A" w:rsidRDefault="00987578" w:rsidP="00987578">
            <w:pPr>
              <w:autoSpaceDE w:val="0"/>
              <w:autoSpaceDN w:val="0"/>
              <w:adjustRightInd w:val="0"/>
              <w:jc w:val="center"/>
              <w:rPr>
                <w:rFonts w:ascii="Trebuchet MS" w:eastAsia="Calibri" w:hAnsi="Trebuchet MS" w:cs="Times New Roman"/>
                <w:noProof/>
                <w14:ligatures w14:val="none"/>
              </w:rPr>
            </w:pPr>
            <w:r w:rsidRPr="00450E1A">
              <w:rPr>
                <w:rFonts w:ascii="Trebuchet MS" w:eastAsia="Calibri" w:hAnsi="Trebuchet MS" w:cs="Times New Roman"/>
                <w:noProof/>
                <w14:ligatures w14:val="none"/>
              </w:rPr>
              <w:lastRenderedPageBreak/>
              <w:t xml:space="preserve">Se depozitează </w:t>
            </w:r>
            <w:r w:rsidRPr="00450E1A">
              <w:rPr>
                <w:rFonts w:ascii="Trebuchet MS" w:eastAsia="Calibri" w:hAnsi="Trebuchet MS" w:cs="Times New Roman"/>
                <w:noProof/>
                <w14:ligatures w14:val="none"/>
              </w:rPr>
              <w:lastRenderedPageBreak/>
              <w:t xml:space="preserve">într-un rezervor metalic </w:t>
            </w:r>
            <w:r w:rsidR="0022102D">
              <w:rPr>
                <w:rFonts w:ascii="Trebuchet MS" w:eastAsia="Calibri" w:hAnsi="Trebuchet MS" w:cs="Times New Roman"/>
                <w:noProof/>
                <w14:ligatures w14:val="none"/>
              </w:rPr>
              <w:t xml:space="preserve">de 20 mc </w:t>
            </w:r>
            <w:r w:rsidRPr="00450E1A">
              <w:rPr>
                <w:rFonts w:ascii="Trebuchet MS" w:eastAsia="Calibri" w:hAnsi="Trebuchet MS" w:cs="Times New Roman"/>
                <w:noProof/>
                <w14:ligatures w14:val="none"/>
              </w:rPr>
              <w:t>și trei containere IBC de 1000 l, în spălătoria auto și în magazia din incinta fermei. Containerele sunt amplasate în incinte închise cu acces controlat, pe pardoseli din beton.</w:t>
            </w:r>
          </w:p>
        </w:tc>
      </w:tr>
    </w:tbl>
    <w:p w14:paraId="7C042834"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b/>
          <w:u w:val="single"/>
          <w:lang w:eastAsia="ro-RO"/>
          <w14:ligatures w14:val="none"/>
        </w:rPr>
        <w:lastRenderedPageBreak/>
        <w:t>Notă</w:t>
      </w:r>
      <w:r w:rsidRPr="00450E1A">
        <w:rPr>
          <w:rFonts w:ascii="Trebuchet MS" w:eastAsia="Times New Roman" w:hAnsi="Trebuchet MS" w:cs="Times New Roman"/>
          <w:b/>
          <w:lang w:eastAsia="ro-RO"/>
          <w14:ligatures w14:val="none"/>
        </w:rPr>
        <w:t>:</w:t>
      </w:r>
      <w:r w:rsidRPr="00450E1A">
        <w:rPr>
          <w:rFonts w:ascii="Trebuchet MS" w:eastAsia="Times New Roman" w:hAnsi="Trebuchet MS" w:cs="Times New Roman"/>
          <w:lang w:eastAsia="ro-RO"/>
          <w14:ligatures w14:val="none"/>
        </w:rPr>
        <w:t xml:space="preserve"> </w:t>
      </w:r>
    </w:p>
    <w:p w14:paraId="46875F15" w14:textId="77777777" w:rsidR="00450E1A" w:rsidRPr="00450E1A" w:rsidRDefault="00450E1A" w:rsidP="00450E1A">
      <w:pPr>
        <w:spacing w:after="0" w:line="240" w:lineRule="auto"/>
        <w:jc w:val="both"/>
        <w:rPr>
          <w:rFonts w:ascii="Trebuchet MS" w:eastAsia="Calibri" w:hAnsi="Trebuchet MS" w:cs="Times New Roman"/>
          <w:color w:val="0070C0"/>
          <w14:ligatures w14:val="none"/>
        </w:rPr>
      </w:pPr>
      <w:r w:rsidRPr="00450E1A">
        <w:rPr>
          <w:rFonts w:ascii="Trebuchet MS" w:eastAsia="Calibri" w:hAnsi="Trebuchet MS" w:cs="Times New Roman"/>
          <w14:ligatures w14:val="none"/>
        </w:rPr>
        <w:t>Se utilizează doar materii prime şi materiale achiziţionate de la furnizori autorizaţi, însoţite, după caz, de declaraţii de conformitate, certificate sanitar veterinare, fişe cu date de securitate</w:t>
      </w:r>
      <w:r w:rsidRPr="00450E1A">
        <w:rPr>
          <w:rFonts w:ascii="Trebuchet MS" w:eastAsia="Calibri" w:hAnsi="Trebuchet MS" w:cs="Times New Roman"/>
          <w:color w:val="0070C0"/>
          <w14:ligatures w14:val="none"/>
        </w:rPr>
        <w:t>.</w:t>
      </w:r>
    </w:p>
    <w:p w14:paraId="52577CC6"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Substanţele vor fi utilizate conform instrucţiunilor tehnice specifice şi numai în concentraţiile recomandate.</w:t>
      </w:r>
    </w:p>
    <w:p w14:paraId="015A9119" w14:textId="77777777" w:rsidR="00450E1A" w:rsidRPr="00450E1A" w:rsidRDefault="00450E1A" w:rsidP="00450E1A">
      <w:pPr>
        <w:spacing w:after="0" w:line="240" w:lineRule="auto"/>
        <w:jc w:val="both"/>
        <w:rPr>
          <w:rFonts w:ascii="Trebuchet MS" w:eastAsia="Times New Roman" w:hAnsi="Trebuchet MS" w:cs="Times New Roman"/>
          <w:color w:val="000000"/>
          <w:lang w:eastAsia="ro-RO"/>
          <w14:ligatures w14:val="none"/>
        </w:rPr>
      </w:pPr>
      <w:r w:rsidRPr="00450E1A">
        <w:rPr>
          <w:rFonts w:ascii="Trebuchet MS" w:eastAsia="Times New Roman" w:hAnsi="Trebuchet MS" w:cs="Times New Roman"/>
          <w:b/>
          <w:lang w:eastAsia="ro-RO"/>
          <w14:ligatures w14:val="none"/>
        </w:rPr>
        <w:t xml:space="preserve">6.5. </w:t>
      </w:r>
      <w:r w:rsidRPr="00450E1A">
        <w:rPr>
          <w:rFonts w:ascii="Trebuchet MS" w:eastAsia="Times New Roman" w:hAnsi="Trebuchet MS" w:cs="Times New Roman"/>
          <w:color w:val="000000"/>
          <w:lang w:eastAsia="ro-RO"/>
          <w14:ligatures w14:val="none"/>
        </w:rPr>
        <w:t>Minimizarea pierderilor de materii prime se va realiza printr-o dozare riguroasă a cantităţilor de furaje distribuite şi utilizarea de echipamente moderne de distribuţie.</w:t>
      </w:r>
      <w:r w:rsidRPr="00450E1A">
        <w:rPr>
          <w:rFonts w:ascii="Trebuchet MS" w:eastAsia="Calibri" w:hAnsi="Trebuchet MS" w:cs="Times New Roman"/>
          <w:lang w:val="en-US"/>
          <w14:ligatures w14:val="none"/>
        </w:rPr>
        <w:t xml:space="preserve"> </w:t>
      </w:r>
    </w:p>
    <w:p w14:paraId="0A7D2568"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Times New Roman" w:hAnsi="Trebuchet MS" w:cs="Times New Roman"/>
          <w:b/>
          <w:lang w:eastAsia="ro-RO"/>
          <w14:ligatures w14:val="none"/>
        </w:rPr>
        <w:t xml:space="preserve">6.6. </w:t>
      </w:r>
      <w:r w:rsidRPr="00450E1A">
        <w:rPr>
          <w:rFonts w:ascii="Trebuchet MS" w:eastAsia="Calibri" w:hAnsi="Trebuchet MS" w:cs="Times New Roman"/>
          <w14:ligatures w14:val="none"/>
        </w:rPr>
        <w:t>Operatorul va urmări în permanenţă aplicarea tehnicilor nutriţionale în conformitate cu cele mai bune tehnici disponibile, respectiv măsurile preventive pentru reducerea cantităţii de nutrienţi excretaţi de animale. Se vor avea în vedere:</w:t>
      </w:r>
    </w:p>
    <w:p w14:paraId="7E10B888" w14:textId="77777777" w:rsidR="00450E1A" w:rsidRPr="00450E1A" w:rsidRDefault="00450E1A" w:rsidP="00450E1A">
      <w:pPr>
        <w:numPr>
          <w:ilvl w:val="0"/>
          <w:numId w:val="35"/>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hrănirea în faze (diferite tipuri de alimentaţie în timpul perioadelor de creştere/producţie în concordanţă cu cerinţele pentru fiecare stadiu fiziologic);</w:t>
      </w:r>
    </w:p>
    <w:p w14:paraId="6284361F" w14:textId="77777777" w:rsidR="00450E1A" w:rsidRPr="00450E1A" w:rsidRDefault="00450E1A" w:rsidP="00450E1A">
      <w:pPr>
        <w:numPr>
          <w:ilvl w:val="3"/>
          <w:numId w:val="36"/>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formularea dietelor bazate pe nutrienţi digestibili,</w:t>
      </w:r>
    </w:p>
    <w:p w14:paraId="051D3D79" w14:textId="77777777" w:rsidR="00450E1A" w:rsidRPr="00450E1A" w:rsidRDefault="00450E1A" w:rsidP="00450E1A">
      <w:pPr>
        <w:numPr>
          <w:ilvl w:val="3"/>
          <w:numId w:val="36"/>
        </w:numPr>
        <w:spacing w:after="0" w:line="240" w:lineRule="auto"/>
        <w:ind w:left="284" w:hanging="284"/>
        <w:jc w:val="both"/>
        <w:rPr>
          <w:rFonts w:ascii="Trebuchet MS" w:eastAsia="Calibri" w:hAnsi="Trebuchet MS" w:cs="Times New Roman"/>
          <w:bCs/>
          <w14:ligatures w14:val="none"/>
        </w:rPr>
      </w:pPr>
      <w:r w:rsidRPr="00450E1A">
        <w:rPr>
          <w:rFonts w:ascii="Trebuchet MS" w:eastAsia="Calibri" w:hAnsi="Trebuchet MS" w:cs="Times New Roman"/>
          <w14:ligatures w14:val="none"/>
        </w:rPr>
        <w:t>diete cu cantităţi reduse de proteină brută şi supliment de aminoacizi.</w:t>
      </w:r>
    </w:p>
    <w:p w14:paraId="2765490E" w14:textId="77777777" w:rsidR="00450E1A" w:rsidRPr="00D05DEC" w:rsidRDefault="00450E1A" w:rsidP="00450E1A">
      <w:pPr>
        <w:spacing w:after="0" w:line="240" w:lineRule="auto"/>
        <w:jc w:val="both"/>
        <w:rPr>
          <w:rFonts w:ascii="Trebuchet MS" w:eastAsia="Calibri" w:hAnsi="Trebuchet MS" w:cs="Times New Roman"/>
          <w14:ligatures w14:val="none"/>
        </w:rPr>
      </w:pPr>
      <w:r w:rsidRPr="00D05DEC">
        <w:rPr>
          <w:rFonts w:ascii="Trebuchet MS" w:eastAsia="Calibri" w:hAnsi="Trebuchet MS" w:cs="Times New Roman"/>
          <w14:ligatures w14:val="none"/>
        </w:rPr>
        <w:t>Azotul total excretat asociat BAT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gridCol w:w="4367"/>
      </w:tblGrid>
      <w:tr w:rsidR="00450E1A" w:rsidRPr="00450E1A" w14:paraId="1108CF37" w14:textId="77777777" w:rsidTr="00440E31">
        <w:tc>
          <w:tcPr>
            <w:tcW w:w="2518" w:type="dxa"/>
            <w:shd w:val="clear" w:color="auto" w:fill="auto"/>
          </w:tcPr>
          <w:p w14:paraId="5379F654"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Parametru</w:t>
            </w:r>
          </w:p>
        </w:tc>
        <w:tc>
          <w:tcPr>
            <w:tcW w:w="2693" w:type="dxa"/>
            <w:shd w:val="clear" w:color="auto" w:fill="auto"/>
          </w:tcPr>
          <w:p w14:paraId="08EBE5BC"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Categorie animale</w:t>
            </w:r>
          </w:p>
        </w:tc>
        <w:tc>
          <w:tcPr>
            <w:tcW w:w="4367" w:type="dxa"/>
            <w:shd w:val="clear" w:color="auto" w:fill="auto"/>
          </w:tcPr>
          <w:p w14:paraId="5CD92261"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Azot total excretat asociat BAT(kg de N excretat/spatiu pentru animal/an</w:t>
            </w:r>
          </w:p>
        </w:tc>
      </w:tr>
      <w:tr w:rsidR="00450E1A" w:rsidRPr="00450E1A" w14:paraId="5D154F52" w14:textId="77777777" w:rsidTr="00440E31">
        <w:tc>
          <w:tcPr>
            <w:tcW w:w="2518" w:type="dxa"/>
            <w:vMerge w:val="restart"/>
            <w:shd w:val="clear" w:color="auto" w:fill="auto"/>
          </w:tcPr>
          <w:p w14:paraId="1A021AA5" w14:textId="1C742ECF"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Azot total excretat,</w:t>
            </w:r>
            <w:r w:rsidR="00D05DEC">
              <w:rPr>
                <w:rFonts w:ascii="Trebuchet MS" w:eastAsia="Times New Roman" w:hAnsi="Trebuchet MS" w:cs="Times New Roman"/>
                <w14:ligatures w14:val="none"/>
              </w:rPr>
              <w:t xml:space="preserve"> </w:t>
            </w:r>
            <w:r w:rsidRPr="00450E1A">
              <w:rPr>
                <w:rFonts w:ascii="Trebuchet MS" w:eastAsia="Times New Roman" w:hAnsi="Trebuchet MS" w:cs="Times New Roman"/>
                <w14:ligatures w14:val="none"/>
              </w:rPr>
              <w:t>exprimat ca N</w:t>
            </w:r>
          </w:p>
        </w:tc>
        <w:tc>
          <w:tcPr>
            <w:tcW w:w="2693" w:type="dxa"/>
            <w:shd w:val="clear" w:color="auto" w:fill="auto"/>
          </w:tcPr>
          <w:p w14:paraId="5DC4DF1E"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Purcel în creştere</w:t>
            </w:r>
          </w:p>
        </w:tc>
        <w:tc>
          <w:tcPr>
            <w:tcW w:w="4367" w:type="dxa"/>
            <w:shd w:val="clear" w:color="auto" w:fill="auto"/>
          </w:tcPr>
          <w:p w14:paraId="64B05E0F" w14:textId="77777777" w:rsidR="00450E1A" w:rsidRPr="00450E1A" w:rsidRDefault="00450E1A" w:rsidP="00450E1A">
            <w:pPr>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1,5-4,0</w:t>
            </w:r>
          </w:p>
        </w:tc>
      </w:tr>
      <w:tr w:rsidR="00450E1A" w:rsidRPr="00450E1A" w14:paraId="33D7C93A" w14:textId="77777777" w:rsidTr="00440E31">
        <w:tc>
          <w:tcPr>
            <w:tcW w:w="2518" w:type="dxa"/>
            <w:vMerge/>
            <w:shd w:val="clear" w:color="auto" w:fill="auto"/>
          </w:tcPr>
          <w:p w14:paraId="1590EFE2" w14:textId="77777777" w:rsidR="00450E1A" w:rsidRPr="00450E1A" w:rsidRDefault="00450E1A" w:rsidP="00450E1A">
            <w:pPr>
              <w:spacing w:after="0" w:line="240" w:lineRule="auto"/>
              <w:jc w:val="both"/>
              <w:rPr>
                <w:rFonts w:ascii="Trebuchet MS" w:eastAsia="Times New Roman" w:hAnsi="Trebuchet MS" w:cs="Times New Roman"/>
                <w14:ligatures w14:val="none"/>
              </w:rPr>
            </w:pPr>
          </w:p>
        </w:tc>
        <w:tc>
          <w:tcPr>
            <w:tcW w:w="2693" w:type="dxa"/>
            <w:shd w:val="clear" w:color="auto" w:fill="auto"/>
          </w:tcPr>
          <w:p w14:paraId="744F6493"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Porci pentru îngraşare</w:t>
            </w:r>
          </w:p>
        </w:tc>
        <w:tc>
          <w:tcPr>
            <w:tcW w:w="4367" w:type="dxa"/>
            <w:shd w:val="clear" w:color="auto" w:fill="auto"/>
          </w:tcPr>
          <w:p w14:paraId="24D25371" w14:textId="77777777" w:rsidR="00450E1A" w:rsidRPr="00450E1A" w:rsidRDefault="00450E1A" w:rsidP="00450E1A">
            <w:pPr>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7,0-13,0</w:t>
            </w:r>
          </w:p>
        </w:tc>
      </w:tr>
    </w:tbl>
    <w:p w14:paraId="6DBFB603"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Cs/>
          <w14:ligatures w14:val="none"/>
        </w:rPr>
        <w:t>Niveluri indicatoare de proteină brută în alimentarea BAT</w:t>
      </w:r>
      <w:r w:rsidRPr="00450E1A">
        <w:rPr>
          <w:rFonts w:ascii="Trebuchet MS" w:eastAsia="Calibri" w:hAnsi="Trebuchet MS" w:cs="Times New Roman"/>
          <w:bCs/>
          <w:lang w:eastAsia="ro-RO"/>
          <w14:ligatures w14:val="none"/>
        </w:rPr>
        <w:t xml:space="preserve"> pentru porci (tabel 5.1. din BREF</w:t>
      </w:r>
      <w:r w:rsidRPr="00450E1A">
        <w:rPr>
          <w:rFonts w:ascii="Trebuchet MS" w:eastAsia="Calibri" w:hAnsi="Trebuchet MS" w:cs="Times New Roman"/>
          <w:bCs/>
          <w14:ligatures w14:val="none"/>
        </w:rPr>
        <w:t xml:space="preserve"> ILF</w:t>
      </w:r>
      <w:r w:rsidRPr="00450E1A">
        <w:rPr>
          <w:rFonts w:ascii="Trebuchet MS" w:eastAsia="Calibri" w:hAnsi="Trebuchet MS" w:cs="Times New Roman"/>
          <w:bCs/>
          <w:lang w:eastAsia="ro-RO"/>
          <w14:ligatures w14:val="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123"/>
        <w:gridCol w:w="2126"/>
        <w:gridCol w:w="2410"/>
      </w:tblGrid>
      <w:tr w:rsidR="00450E1A" w:rsidRPr="00450E1A" w14:paraId="055EE37D" w14:textId="77777777" w:rsidTr="00440E31">
        <w:trPr>
          <w:tblHeader/>
          <w:jc w:val="center"/>
        </w:trPr>
        <w:tc>
          <w:tcPr>
            <w:tcW w:w="2349" w:type="dxa"/>
            <w:shd w:val="clear" w:color="auto" w:fill="D9D9D9"/>
            <w:vAlign w:val="center"/>
          </w:tcPr>
          <w:p w14:paraId="6EB68227"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Specie</w:t>
            </w:r>
          </w:p>
        </w:tc>
        <w:tc>
          <w:tcPr>
            <w:tcW w:w="2123" w:type="dxa"/>
            <w:shd w:val="clear" w:color="auto" w:fill="D9D9D9"/>
            <w:vAlign w:val="center"/>
          </w:tcPr>
          <w:p w14:paraId="6AAC161D"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Fază</w:t>
            </w:r>
          </w:p>
        </w:tc>
        <w:tc>
          <w:tcPr>
            <w:tcW w:w="2126" w:type="dxa"/>
            <w:shd w:val="clear" w:color="auto" w:fill="D9D9D9"/>
            <w:vAlign w:val="center"/>
          </w:tcPr>
          <w:p w14:paraId="66D951CA"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Conţinutul de proteină brută (%)</w:t>
            </w:r>
          </w:p>
        </w:tc>
        <w:tc>
          <w:tcPr>
            <w:tcW w:w="2410" w:type="dxa"/>
            <w:shd w:val="clear" w:color="auto" w:fill="D9D9D9"/>
            <w:vAlign w:val="center"/>
          </w:tcPr>
          <w:p w14:paraId="3A23AADE"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Observaţii</w:t>
            </w:r>
          </w:p>
        </w:tc>
      </w:tr>
      <w:tr w:rsidR="00450E1A" w:rsidRPr="00450E1A" w14:paraId="24FE0910" w14:textId="77777777" w:rsidTr="00440E31">
        <w:trPr>
          <w:trHeight w:val="392"/>
          <w:jc w:val="center"/>
        </w:trPr>
        <w:tc>
          <w:tcPr>
            <w:tcW w:w="2349" w:type="dxa"/>
          </w:tcPr>
          <w:p w14:paraId="2449E7E9"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Purcel în creştere</w:t>
            </w:r>
          </w:p>
        </w:tc>
        <w:tc>
          <w:tcPr>
            <w:tcW w:w="2123" w:type="dxa"/>
          </w:tcPr>
          <w:p w14:paraId="4252A3A5"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&lt;25 kg</w:t>
            </w:r>
          </w:p>
        </w:tc>
        <w:tc>
          <w:tcPr>
            <w:tcW w:w="2126" w:type="dxa"/>
          </w:tcPr>
          <w:p w14:paraId="775CCE26"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17,5 – 19,5</w:t>
            </w:r>
          </w:p>
        </w:tc>
        <w:tc>
          <w:tcPr>
            <w:tcW w:w="2410" w:type="dxa"/>
            <w:vMerge w:val="restart"/>
          </w:tcPr>
          <w:p w14:paraId="3E5D8682"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Cu hrană cu amino acid echilibrat și optim digestibil</w:t>
            </w:r>
          </w:p>
        </w:tc>
      </w:tr>
      <w:tr w:rsidR="00450E1A" w:rsidRPr="00450E1A" w14:paraId="7C1EB6A5" w14:textId="77777777" w:rsidTr="00440E31">
        <w:trPr>
          <w:trHeight w:val="710"/>
          <w:jc w:val="center"/>
        </w:trPr>
        <w:tc>
          <w:tcPr>
            <w:tcW w:w="2349" w:type="dxa"/>
          </w:tcPr>
          <w:p w14:paraId="40AE6A80"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Porci de îngrăşat</w:t>
            </w:r>
          </w:p>
        </w:tc>
        <w:tc>
          <w:tcPr>
            <w:tcW w:w="2123" w:type="dxa"/>
          </w:tcPr>
          <w:p w14:paraId="7E389979"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20 – 50 kg</w:t>
            </w:r>
          </w:p>
          <w:p w14:paraId="5C64A327"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50 – 100 kg</w:t>
            </w:r>
          </w:p>
        </w:tc>
        <w:tc>
          <w:tcPr>
            <w:tcW w:w="2126" w:type="dxa"/>
          </w:tcPr>
          <w:p w14:paraId="1BD3F419"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15 – 17</w:t>
            </w:r>
          </w:p>
          <w:p w14:paraId="2D483042"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14 - 15</w:t>
            </w:r>
          </w:p>
        </w:tc>
        <w:tc>
          <w:tcPr>
            <w:tcW w:w="2410" w:type="dxa"/>
            <w:vMerge/>
          </w:tcPr>
          <w:p w14:paraId="45703143"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p>
        </w:tc>
      </w:tr>
    </w:tbl>
    <w:p w14:paraId="4151D9F1" w14:textId="7BE5C0BA" w:rsidR="00450E1A" w:rsidRPr="00051321" w:rsidRDefault="00450E1A" w:rsidP="00450E1A">
      <w:pPr>
        <w:numPr>
          <w:ilvl w:val="0"/>
          <w:numId w:val="36"/>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diete cu </w:t>
      </w:r>
      <w:r w:rsidRPr="00450E1A">
        <w:rPr>
          <w:rFonts w:ascii="Trebuchet MS" w:eastAsia="Times New Roman" w:hAnsi="Trebuchet MS" w:cs="Times New Roman"/>
          <w14:ligatures w14:val="none"/>
        </w:rPr>
        <w:t>conţinut de fosfor redus per total. In aceste diete, fosfaţii din alimente anorganici puternic digestibili şi/sau fitazele trebuie să fie utilizate pentru a garanta o furnizare suficientă de fosfor digestibil.</w:t>
      </w:r>
    </w:p>
    <w:p w14:paraId="381F9FD9" w14:textId="60153024" w:rsidR="00051321" w:rsidRDefault="00051321" w:rsidP="00051321">
      <w:pPr>
        <w:spacing w:after="0" w:line="240" w:lineRule="auto"/>
        <w:jc w:val="both"/>
        <w:rPr>
          <w:rFonts w:ascii="Trebuchet MS" w:eastAsia="Times New Roman" w:hAnsi="Trebuchet MS" w:cs="Times New Roman"/>
          <w14:ligatures w14:val="none"/>
        </w:rPr>
      </w:pPr>
    </w:p>
    <w:p w14:paraId="27E4B4C3" w14:textId="77777777" w:rsidR="00051321" w:rsidRPr="00450E1A" w:rsidRDefault="00051321" w:rsidP="00051321">
      <w:pPr>
        <w:spacing w:after="0" w:line="240" w:lineRule="auto"/>
        <w:jc w:val="both"/>
        <w:rPr>
          <w:rFonts w:ascii="Trebuchet MS" w:eastAsia="Calibri" w:hAnsi="Trebuchet MS" w:cs="Times New Roman"/>
          <w14:ligatures w14:val="none"/>
        </w:rPr>
      </w:pPr>
    </w:p>
    <w:p w14:paraId="7C22D215"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Cs/>
          <w14:ligatures w14:val="none"/>
        </w:rPr>
        <w:lastRenderedPageBreak/>
        <w:t>Niveluri de fosfor totale indicatoare în alimentarea conform BAT</w:t>
      </w:r>
      <w:r w:rsidRPr="00450E1A">
        <w:rPr>
          <w:rFonts w:ascii="Trebuchet MS" w:eastAsia="Calibri" w:hAnsi="Trebuchet MS" w:cs="Times New Roman"/>
          <w:bCs/>
          <w:lang w:eastAsia="ro-RO"/>
          <w14:ligatures w14:val="none"/>
        </w:rPr>
        <w:t xml:space="preserve"> a porcilor (tabel 5.2. din BREF ILF)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1906"/>
        <w:gridCol w:w="2185"/>
        <w:gridCol w:w="2143"/>
      </w:tblGrid>
      <w:tr w:rsidR="00450E1A" w:rsidRPr="00450E1A" w14:paraId="2C991AE1" w14:textId="77777777" w:rsidTr="00440E31">
        <w:trPr>
          <w:jc w:val="center"/>
        </w:trPr>
        <w:tc>
          <w:tcPr>
            <w:tcW w:w="2632" w:type="dxa"/>
            <w:shd w:val="clear" w:color="auto" w:fill="D9D9D9"/>
            <w:vAlign w:val="center"/>
          </w:tcPr>
          <w:p w14:paraId="5EE2602B"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Specie</w:t>
            </w:r>
          </w:p>
        </w:tc>
        <w:tc>
          <w:tcPr>
            <w:tcW w:w="1906" w:type="dxa"/>
            <w:shd w:val="clear" w:color="auto" w:fill="D9D9D9"/>
            <w:vAlign w:val="center"/>
          </w:tcPr>
          <w:p w14:paraId="2D904B3B"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Fază</w:t>
            </w:r>
          </w:p>
        </w:tc>
        <w:tc>
          <w:tcPr>
            <w:tcW w:w="2185" w:type="dxa"/>
            <w:shd w:val="clear" w:color="auto" w:fill="D9D9D9"/>
            <w:vAlign w:val="center"/>
          </w:tcPr>
          <w:p w14:paraId="13A2E8B5"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Conţinutul de fosfor (%)</w:t>
            </w:r>
          </w:p>
        </w:tc>
        <w:tc>
          <w:tcPr>
            <w:tcW w:w="2143" w:type="dxa"/>
            <w:shd w:val="clear" w:color="auto" w:fill="D9D9D9"/>
            <w:vAlign w:val="center"/>
          </w:tcPr>
          <w:p w14:paraId="6BC62C29"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Observaţii</w:t>
            </w:r>
          </w:p>
        </w:tc>
      </w:tr>
      <w:tr w:rsidR="00450E1A" w:rsidRPr="00450E1A" w14:paraId="7A4443E9" w14:textId="77777777" w:rsidTr="00440E31">
        <w:trPr>
          <w:trHeight w:val="477"/>
          <w:jc w:val="center"/>
        </w:trPr>
        <w:tc>
          <w:tcPr>
            <w:tcW w:w="2632" w:type="dxa"/>
          </w:tcPr>
          <w:p w14:paraId="08A8F87E"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Purcel în creştere</w:t>
            </w:r>
          </w:p>
        </w:tc>
        <w:tc>
          <w:tcPr>
            <w:tcW w:w="1906" w:type="dxa"/>
          </w:tcPr>
          <w:p w14:paraId="5551A994"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&lt;25 kg</w:t>
            </w:r>
          </w:p>
        </w:tc>
        <w:tc>
          <w:tcPr>
            <w:tcW w:w="2185" w:type="dxa"/>
          </w:tcPr>
          <w:p w14:paraId="38E36842"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0,60 – 0,70</w:t>
            </w:r>
          </w:p>
        </w:tc>
        <w:tc>
          <w:tcPr>
            <w:tcW w:w="2143" w:type="dxa"/>
            <w:vMerge w:val="restart"/>
          </w:tcPr>
          <w:p w14:paraId="07238F7C"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Cu fosfor digestibil adecvat utilizând de ex. fosfaţi şi /sau fitaze</w:t>
            </w:r>
          </w:p>
        </w:tc>
      </w:tr>
      <w:tr w:rsidR="00450E1A" w:rsidRPr="00450E1A" w14:paraId="172DF6C0" w14:textId="77777777" w:rsidTr="00440E31">
        <w:trPr>
          <w:trHeight w:val="851"/>
          <w:jc w:val="center"/>
        </w:trPr>
        <w:tc>
          <w:tcPr>
            <w:tcW w:w="2632" w:type="dxa"/>
          </w:tcPr>
          <w:p w14:paraId="27EE46DE"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Porci de îngrăşat</w:t>
            </w:r>
          </w:p>
        </w:tc>
        <w:tc>
          <w:tcPr>
            <w:tcW w:w="1906" w:type="dxa"/>
          </w:tcPr>
          <w:p w14:paraId="7B218AFC"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20 – 50 kg</w:t>
            </w:r>
          </w:p>
          <w:p w14:paraId="50DDEBAB"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50 – 100 kg</w:t>
            </w:r>
          </w:p>
        </w:tc>
        <w:tc>
          <w:tcPr>
            <w:tcW w:w="2185" w:type="dxa"/>
          </w:tcPr>
          <w:p w14:paraId="6CA6DE5A"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0,45 – 0,55</w:t>
            </w:r>
          </w:p>
          <w:p w14:paraId="58AD1DBA"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0,38 – 0,49</w:t>
            </w:r>
          </w:p>
        </w:tc>
        <w:tc>
          <w:tcPr>
            <w:tcW w:w="2143" w:type="dxa"/>
            <w:vMerge/>
          </w:tcPr>
          <w:p w14:paraId="045A4C4E"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p>
        </w:tc>
      </w:tr>
    </w:tbl>
    <w:p w14:paraId="4BB6EA6A" w14:textId="5E15AF40" w:rsidR="00450E1A" w:rsidRPr="00D05DEC" w:rsidRDefault="00450E1A" w:rsidP="00450E1A">
      <w:pPr>
        <w:spacing w:after="0" w:line="240" w:lineRule="auto"/>
        <w:jc w:val="both"/>
        <w:rPr>
          <w:rFonts w:ascii="Trebuchet MS" w:eastAsia="Calibri" w:hAnsi="Trebuchet MS" w:cs="Times New Roman"/>
          <w:b/>
          <w14:ligatures w14:val="none"/>
        </w:rPr>
      </w:pPr>
      <w:r w:rsidRPr="00D05DEC">
        <w:rPr>
          <w:rFonts w:ascii="Trebuchet MS" w:eastAsia="Calibri" w:hAnsi="Trebuchet MS" w:cs="Times New Roman"/>
          <w14:ligatures w14:val="none"/>
        </w:rPr>
        <w:t>Fosfor total excretat asociat BAT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gridCol w:w="4367"/>
      </w:tblGrid>
      <w:tr w:rsidR="00450E1A" w:rsidRPr="00450E1A" w14:paraId="496B30DE" w14:textId="77777777" w:rsidTr="00440E31">
        <w:tc>
          <w:tcPr>
            <w:tcW w:w="2518" w:type="dxa"/>
            <w:shd w:val="clear" w:color="auto" w:fill="auto"/>
          </w:tcPr>
          <w:p w14:paraId="434BD221"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Parametru</w:t>
            </w:r>
          </w:p>
        </w:tc>
        <w:tc>
          <w:tcPr>
            <w:tcW w:w="2693" w:type="dxa"/>
            <w:shd w:val="clear" w:color="auto" w:fill="auto"/>
          </w:tcPr>
          <w:p w14:paraId="4EC90BDC"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Categorie animale</w:t>
            </w:r>
          </w:p>
        </w:tc>
        <w:tc>
          <w:tcPr>
            <w:tcW w:w="4367" w:type="dxa"/>
            <w:shd w:val="clear" w:color="auto" w:fill="auto"/>
          </w:tcPr>
          <w:p w14:paraId="11D8E8E4"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Fosfor total excretat asociat BAT(kg de P2O5 excretat/spatiu pentru animal/an</w:t>
            </w:r>
          </w:p>
        </w:tc>
      </w:tr>
      <w:tr w:rsidR="00450E1A" w:rsidRPr="00450E1A" w14:paraId="148E957C" w14:textId="77777777" w:rsidTr="00440E31">
        <w:tc>
          <w:tcPr>
            <w:tcW w:w="2518" w:type="dxa"/>
            <w:vMerge w:val="restart"/>
            <w:shd w:val="clear" w:color="auto" w:fill="auto"/>
          </w:tcPr>
          <w:p w14:paraId="303E9DC6" w14:textId="77777777" w:rsidR="00450E1A" w:rsidRPr="00450E1A" w:rsidRDefault="00450E1A" w:rsidP="00450E1A">
            <w:pPr>
              <w:spacing w:after="0" w:line="240" w:lineRule="auto"/>
              <w:jc w:val="both"/>
              <w:rPr>
                <w:rFonts w:ascii="Trebuchet MS" w:eastAsia="Times New Roman" w:hAnsi="Trebuchet MS" w:cs="Times New Roman"/>
                <w:color w:val="000000"/>
                <w14:ligatures w14:val="none"/>
              </w:rPr>
            </w:pPr>
            <w:r w:rsidRPr="00450E1A">
              <w:rPr>
                <w:rFonts w:ascii="Trebuchet MS" w:eastAsia="Times New Roman" w:hAnsi="Trebuchet MS" w:cs="Times New Roman"/>
                <w:color w:val="000000"/>
                <w14:ligatures w14:val="none"/>
              </w:rPr>
              <w:t>Fosfor  total excretat,exprimat ca P2O5</w:t>
            </w:r>
          </w:p>
        </w:tc>
        <w:tc>
          <w:tcPr>
            <w:tcW w:w="2693" w:type="dxa"/>
            <w:shd w:val="clear" w:color="auto" w:fill="auto"/>
          </w:tcPr>
          <w:p w14:paraId="6D3788B2"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Purcel în creştere</w:t>
            </w:r>
          </w:p>
        </w:tc>
        <w:tc>
          <w:tcPr>
            <w:tcW w:w="4367" w:type="dxa"/>
            <w:shd w:val="clear" w:color="auto" w:fill="auto"/>
          </w:tcPr>
          <w:p w14:paraId="068417B8" w14:textId="77777777" w:rsidR="00450E1A" w:rsidRPr="00450E1A" w:rsidRDefault="00450E1A" w:rsidP="00450E1A">
            <w:pPr>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1,2-2,2</w:t>
            </w:r>
          </w:p>
        </w:tc>
      </w:tr>
      <w:tr w:rsidR="00450E1A" w:rsidRPr="00450E1A" w14:paraId="37A91458" w14:textId="77777777" w:rsidTr="00440E31">
        <w:tc>
          <w:tcPr>
            <w:tcW w:w="2518" w:type="dxa"/>
            <w:vMerge/>
            <w:shd w:val="clear" w:color="auto" w:fill="auto"/>
          </w:tcPr>
          <w:p w14:paraId="3D096CE5" w14:textId="77777777" w:rsidR="00450E1A" w:rsidRPr="00450E1A" w:rsidRDefault="00450E1A" w:rsidP="00450E1A">
            <w:pPr>
              <w:spacing w:after="0" w:line="240" w:lineRule="auto"/>
              <w:jc w:val="both"/>
              <w:rPr>
                <w:rFonts w:ascii="Trebuchet MS" w:eastAsia="Times New Roman" w:hAnsi="Trebuchet MS" w:cs="Times New Roman"/>
                <w:b/>
                <w14:ligatures w14:val="none"/>
              </w:rPr>
            </w:pPr>
          </w:p>
        </w:tc>
        <w:tc>
          <w:tcPr>
            <w:tcW w:w="2693" w:type="dxa"/>
            <w:shd w:val="clear" w:color="auto" w:fill="auto"/>
          </w:tcPr>
          <w:p w14:paraId="2DA36589"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Porci de îngrăşat</w:t>
            </w:r>
          </w:p>
        </w:tc>
        <w:tc>
          <w:tcPr>
            <w:tcW w:w="4367" w:type="dxa"/>
            <w:shd w:val="clear" w:color="auto" w:fill="auto"/>
          </w:tcPr>
          <w:p w14:paraId="707AF229" w14:textId="77777777" w:rsidR="00450E1A" w:rsidRPr="00450E1A" w:rsidRDefault="00450E1A" w:rsidP="00450E1A">
            <w:pPr>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3,5-5,4</w:t>
            </w:r>
          </w:p>
        </w:tc>
      </w:tr>
    </w:tbl>
    <w:p w14:paraId="6C7E3AC6" w14:textId="77777777" w:rsidR="00450E1A" w:rsidRPr="00450E1A" w:rsidRDefault="00450E1A" w:rsidP="00450E1A">
      <w:pPr>
        <w:spacing w:after="0" w:line="240" w:lineRule="auto"/>
        <w:jc w:val="both"/>
        <w:rPr>
          <w:rFonts w:ascii="Trebuchet MS" w:eastAsia="Calibri" w:hAnsi="Trebuchet MS" w:cs="Times New Roman"/>
          <w:b/>
          <w14:ligatures w14:val="none"/>
        </w:rPr>
      </w:pPr>
    </w:p>
    <w:p w14:paraId="41A1B0B8" w14:textId="77777777" w:rsidR="00450E1A" w:rsidRPr="00450E1A" w:rsidRDefault="00450E1A" w:rsidP="00450E1A">
      <w:pPr>
        <w:numPr>
          <w:ilvl w:val="0"/>
          <w:numId w:val="3"/>
        </w:numPr>
        <w:spacing w:after="0" w:line="240" w:lineRule="auto"/>
        <w:ind w:left="284" w:hanging="284"/>
        <w:jc w:val="both"/>
        <w:rPr>
          <w:rFonts w:ascii="Trebuchet MS" w:eastAsia="Calibri" w:hAnsi="Trebuchet MS" w:cs="Times New Roman"/>
          <w:b/>
          <w14:ligatures w14:val="none"/>
        </w:rPr>
      </w:pPr>
      <w:r w:rsidRPr="00450E1A">
        <w:rPr>
          <w:rFonts w:ascii="Trebuchet MS" w:eastAsia="Calibri" w:hAnsi="Trebuchet MS" w:cs="Times New Roman"/>
          <w:b/>
          <w14:ligatures w14:val="none"/>
        </w:rPr>
        <w:t>RESURSE: APĂ, ENERGIE ELECTRICĂ ŞI GAZE NATURALE</w:t>
      </w:r>
      <w:r w:rsidRPr="00450E1A">
        <w:rPr>
          <w:rFonts w:ascii="Trebuchet MS" w:eastAsia="Calibri" w:hAnsi="Trebuchet MS" w:cs="Times New Roman"/>
          <w14:ligatures w14:val="none"/>
        </w:rPr>
        <w:t xml:space="preserve">    </w:t>
      </w:r>
    </w:p>
    <w:p w14:paraId="7305672C" w14:textId="77777777" w:rsidR="00450E1A" w:rsidRPr="00450E1A" w:rsidRDefault="00450E1A" w:rsidP="00450E1A">
      <w:pPr>
        <w:numPr>
          <w:ilvl w:val="1"/>
          <w:numId w:val="3"/>
        </w:numPr>
        <w:tabs>
          <w:tab w:val="left" w:pos="540"/>
        </w:tabs>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 xml:space="preserve">Apa </w:t>
      </w:r>
    </w:p>
    <w:p w14:paraId="3153E524" w14:textId="4AB75254" w:rsidR="00450E1A" w:rsidRPr="00450E1A" w:rsidRDefault="00450E1A" w:rsidP="00450E1A">
      <w:pPr>
        <w:tabs>
          <w:tab w:val="left" w:pos="540"/>
        </w:tabs>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14:ligatures w14:val="none"/>
        </w:rPr>
        <w:t xml:space="preserve">Prevederile prezentului capitol sunt conforme Autorizaţiei de gospodărire a apelor nr. </w:t>
      </w:r>
      <w:r w:rsidR="008218F6" w:rsidRPr="008218F6">
        <w:rPr>
          <w:rFonts w:ascii="Trebuchet MS" w:eastAsia="Calibri" w:hAnsi="Trebuchet MS" w:cs="Times New Roman"/>
          <w:bCs/>
          <w14:ligatures w14:val="none"/>
        </w:rPr>
        <w:t>SB 156 din 05.12.2019,</w:t>
      </w:r>
      <w:r w:rsidR="00646459">
        <w:rPr>
          <w:rFonts w:ascii="Trebuchet MS" w:eastAsia="Calibri" w:hAnsi="Trebuchet MS" w:cs="Times New Roman"/>
          <w:bCs/>
          <w14:ligatures w14:val="none"/>
        </w:rPr>
        <w:t xml:space="preserve"> </w:t>
      </w:r>
      <w:r w:rsidR="008218F6" w:rsidRPr="008218F6">
        <w:rPr>
          <w:rFonts w:ascii="Trebuchet MS" w:eastAsia="Calibri" w:hAnsi="Trebuchet MS" w:cs="Times New Roman"/>
          <w:bCs/>
          <w14:ligatures w14:val="none"/>
        </w:rPr>
        <w:t xml:space="preserve">valabilă până în 05.12.2024, eliberată de Administraţia Naţională “Apele Române” Administraţia Bazinală de Apă Olt, Sistemul de Gospodarirea Apelor Sibiu.     </w:t>
      </w:r>
    </w:p>
    <w:p w14:paraId="7A8A6E1E" w14:textId="77777777" w:rsidR="00450E1A" w:rsidRPr="00450E1A" w:rsidRDefault="00450E1A" w:rsidP="00450E1A">
      <w:pPr>
        <w:tabs>
          <w:tab w:val="left" w:pos="540"/>
        </w:tabs>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7.1.1 Alimentarea cu apă în scop potabil, igienico-sanitar și tehnologic</w:t>
      </w:r>
    </w:p>
    <w:p w14:paraId="2BAF5F26" w14:textId="77777777" w:rsidR="00450E1A" w:rsidRPr="00450E1A" w:rsidRDefault="00450E1A" w:rsidP="00450E1A">
      <w:pPr>
        <w:suppressAutoHyphens/>
        <w:spacing w:after="0" w:line="240" w:lineRule="auto"/>
        <w:jc w:val="both"/>
        <w:rPr>
          <w:rFonts w:ascii="Trebuchet MS" w:eastAsia="Times New Roman" w:hAnsi="Trebuchet MS" w:cs="Times New Roman"/>
          <w:spacing w:val="-2"/>
          <w:lang w:eastAsia="ar-SA"/>
          <w14:ligatures w14:val="none"/>
        </w:rPr>
      </w:pPr>
      <w:r w:rsidRPr="00450E1A">
        <w:rPr>
          <w:rFonts w:ascii="Trebuchet MS" w:eastAsia="Times New Roman" w:hAnsi="Trebuchet MS" w:cs="Times New Roman"/>
          <w:noProof/>
          <w:lang w:eastAsia="ar-SA"/>
          <w14:ligatures w14:val="none"/>
        </w:rPr>
        <w:t xml:space="preserve">Alimentarea cu apă a fermei se face din </w:t>
      </w:r>
      <w:r w:rsidRPr="00450E1A">
        <w:rPr>
          <w:rFonts w:ascii="Trebuchet MS" w:eastAsia="Times New Roman" w:hAnsi="Trebuchet MS" w:cs="Times New Roman"/>
          <w:iCs/>
          <w:lang w:eastAsia="ar-SA"/>
          <w14:ligatures w14:val="none"/>
        </w:rPr>
        <w:t>rețeaua de alimentare cu apă potabilă a orașului Avrig, administrată de SC Apa Canal Sibiu SRL, sector Avrig</w:t>
      </w:r>
      <w:r w:rsidRPr="00450E1A">
        <w:rPr>
          <w:rFonts w:ascii="Trebuchet MS" w:eastAsia="Times New Roman" w:hAnsi="Trebuchet MS" w:cs="Times New Roman"/>
          <w:noProof/>
          <w:lang w:eastAsia="ar-SA"/>
          <w14:ligatures w14:val="none"/>
        </w:rPr>
        <w:t xml:space="preserve">. Sistemul de alimentare cu apă al folosinței este unic, fiind folosit atât pentru </w:t>
      </w:r>
      <w:r w:rsidRPr="00450E1A">
        <w:rPr>
          <w:rFonts w:ascii="Trebuchet MS" w:eastAsia="Times New Roman" w:hAnsi="Trebuchet MS" w:cs="Times New Roman"/>
          <w:spacing w:val="-2"/>
          <w:lang w:eastAsia="ar-SA"/>
          <w14:ligatures w14:val="none"/>
        </w:rPr>
        <w:t xml:space="preserve">nevoile personalului cât și pentru nevoi tehnologice. Nu se prelevează apă din resurse de suprafață și subteran. </w:t>
      </w:r>
    </w:p>
    <w:p w14:paraId="01E1FE2A" w14:textId="77777777" w:rsidR="00450E1A" w:rsidRPr="00450E1A" w:rsidRDefault="00450E1A" w:rsidP="00450E1A">
      <w:pPr>
        <w:suppressAutoHyphens/>
        <w:spacing w:after="0" w:line="240" w:lineRule="auto"/>
        <w:jc w:val="both"/>
        <w:rPr>
          <w:rFonts w:ascii="Trebuchet MS" w:eastAsia="Times New Roman" w:hAnsi="Trebuchet MS" w:cs="Times New Roman"/>
          <w:spacing w:val="-2"/>
          <w:lang w:eastAsia="ar-SA"/>
          <w14:ligatures w14:val="none"/>
        </w:rPr>
      </w:pPr>
      <w:r w:rsidRPr="00450E1A">
        <w:rPr>
          <w:rFonts w:ascii="Trebuchet MS" w:eastAsia="Times New Roman" w:hAnsi="Trebuchet MS" w:cs="Times New Roman"/>
          <w:b/>
          <w:spacing w:val="-2"/>
          <w:lang w:eastAsia="ar-SA"/>
          <w14:ligatures w14:val="none"/>
        </w:rPr>
        <w:t>Utilizarea apei:</w:t>
      </w:r>
    </w:p>
    <w:p w14:paraId="55E03E10" w14:textId="77777777" w:rsidR="00450E1A" w:rsidRPr="00450E1A" w:rsidRDefault="00450E1A" w:rsidP="00450E1A">
      <w:pPr>
        <w:numPr>
          <w:ilvl w:val="0"/>
          <w:numId w:val="36"/>
        </w:numPr>
        <w:suppressAutoHyphens/>
        <w:spacing w:after="0" w:line="240" w:lineRule="auto"/>
        <w:ind w:left="284" w:hanging="284"/>
        <w:jc w:val="both"/>
        <w:rPr>
          <w:rFonts w:ascii="Trebuchet MS" w:eastAsia="Times New Roman" w:hAnsi="Trebuchet MS" w:cs="Times New Roman"/>
          <w:spacing w:val="-2"/>
          <w:lang w:eastAsia="ar-SA"/>
          <w14:ligatures w14:val="none"/>
        </w:rPr>
      </w:pPr>
      <w:r w:rsidRPr="00450E1A">
        <w:rPr>
          <w:rFonts w:ascii="Trebuchet MS" w:eastAsia="Times New Roman" w:hAnsi="Trebuchet MS" w:cs="Times New Roman"/>
          <w:spacing w:val="-2"/>
          <w:lang w:eastAsia="ar-SA"/>
          <w14:ligatures w14:val="none"/>
        </w:rPr>
        <w:t xml:space="preserve">în scop potabil și igienico-sanitar pentru personalul angajat (personal administrativ, muncitori fermă, personal FNC, personal spălătorie auto, necropsie); </w:t>
      </w:r>
    </w:p>
    <w:p w14:paraId="16B9DD7C" w14:textId="77777777" w:rsidR="00450E1A" w:rsidRPr="00450E1A" w:rsidRDefault="00450E1A" w:rsidP="00450E1A">
      <w:pPr>
        <w:numPr>
          <w:ilvl w:val="0"/>
          <w:numId w:val="36"/>
        </w:numPr>
        <w:suppressAutoHyphens/>
        <w:spacing w:after="0" w:line="240" w:lineRule="auto"/>
        <w:ind w:left="284" w:hanging="284"/>
        <w:jc w:val="both"/>
        <w:rPr>
          <w:rFonts w:ascii="Trebuchet MS" w:eastAsia="Times New Roman" w:hAnsi="Trebuchet MS" w:cs="Times New Roman"/>
          <w:spacing w:val="-2"/>
          <w:lang w:eastAsia="ar-SA"/>
          <w14:ligatures w14:val="none"/>
        </w:rPr>
      </w:pPr>
      <w:r w:rsidRPr="00450E1A">
        <w:rPr>
          <w:rFonts w:ascii="Trebuchet MS" w:eastAsia="Times New Roman" w:hAnsi="Trebuchet MS" w:cs="Times New Roman"/>
          <w:spacing w:val="-2"/>
          <w:lang w:eastAsia="ar-SA"/>
          <w14:ligatures w14:val="none"/>
        </w:rPr>
        <w:t>în scop tehnologic: nevoi biologice suine, igienizare zonă creștere, culoare tehnologice, rampă încărcare suine, pentru activitatea de spălare a autoturismelor, pentru activitatea de producere a furajelor;</w:t>
      </w:r>
    </w:p>
    <w:p w14:paraId="73729737" w14:textId="77777777" w:rsidR="00450E1A" w:rsidRPr="00450E1A" w:rsidRDefault="00450E1A" w:rsidP="00450E1A">
      <w:pPr>
        <w:numPr>
          <w:ilvl w:val="0"/>
          <w:numId w:val="36"/>
        </w:numPr>
        <w:suppressAutoHyphens/>
        <w:spacing w:after="0" w:line="240" w:lineRule="auto"/>
        <w:ind w:left="284" w:hanging="284"/>
        <w:jc w:val="both"/>
        <w:rPr>
          <w:rFonts w:ascii="Trebuchet MS" w:eastAsia="Times New Roman" w:hAnsi="Trebuchet MS" w:cs="Times New Roman"/>
          <w:spacing w:val="-2"/>
          <w:lang w:eastAsia="ar-SA"/>
          <w14:ligatures w14:val="none"/>
        </w:rPr>
      </w:pPr>
      <w:r w:rsidRPr="00450E1A">
        <w:rPr>
          <w:rFonts w:ascii="Trebuchet MS" w:eastAsia="Times New Roman" w:hAnsi="Trebuchet MS" w:cs="Times New Roman"/>
          <w:spacing w:val="-2"/>
          <w:lang w:eastAsia="ar-SA"/>
          <w14:ligatures w14:val="none"/>
        </w:rPr>
        <w:t>apa pentru stingerea incendiilor.</w:t>
      </w:r>
    </w:p>
    <w:p w14:paraId="0E200987" w14:textId="77777777" w:rsidR="00450E1A" w:rsidRPr="00450E1A" w:rsidRDefault="00450E1A" w:rsidP="00450E1A">
      <w:pPr>
        <w:tabs>
          <w:tab w:val="left" w:pos="540"/>
        </w:tabs>
        <w:spacing w:after="0" w:line="240" w:lineRule="auto"/>
        <w:jc w:val="both"/>
        <w:rPr>
          <w:rFonts w:ascii="Trebuchet MS" w:eastAsia="Calibri" w:hAnsi="Trebuchet MS" w:cs="Times New Roman"/>
          <w:iCs/>
          <w14:ligatures w14:val="none"/>
        </w:rPr>
      </w:pPr>
      <w:r w:rsidRPr="00450E1A">
        <w:rPr>
          <w:rFonts w:ascii="Trebuchet MS" w:eastAsia="Calibri" w:hAnsi="Trebuchet MS" w:cs="Times New Roman"/>
          <w:b/>
          <w14:ligatures w14:val="none"/>
        </w:rPr>
        <w:t xml:space="preserve">Sursa: </w:t>
      </w:r>
      <w:r w:rsidRPr="00450E1A">
        <w:rPr>
          <w:rFonts w:ascii="Trebuchet MS" w:eastAsia="Calibri" w:hAnsi="Trebuchet MS" w:cs="Times New Roman"/>
          <w:iCs/>
          <w14:ligatures w14:val="none"/>
        </w:rPr>
        <w:t xml:space="preserve">rețeaua de alimentare cu apă potabilă a orașului Avrig, administrată de SC Apă Canal Sibiu SRL, sector Avrig, în baza contractului nr. 4627 din 17.10.2017. </w:t>
      </w:r>
    </w:p>
    <w:p w14:paraId="7E1A2CEC" w14:textId="77777777" w:rsidR="00450E1A" w:rsidRPr="00450E1A" w:rsidRDefault="00450E1A" w:rsidP="00450E1A">
      <w:pPr>
        <w:suppressAutoHyphens/>
        <w:spacing w:after="0" w:line="240" w:lineRule="auto"/>
        <w:jc w:val="both"/>
        <w:rPr>
          <w:rFonts w:ascii="Trebuchet MS" w:eastAsia="Calibri" w:hAnsi="Trebuchet MS" w:cs="Times New Roman"/>
          <w:spacing w:val="-2"/>
          <w14:ligatures w14:val="none"/>
        </w:rPr>
      </w:pPr>
      <w:r w:rsidRPr="00450E1A">
        <w:rPr>
          <w:rFonts w:ascii="Trebuchet MS" w:eastAsia="Calibri" w:hAnsi="Trebuchet MS" w:cs="Times New Roman"/>
          <w:b/>
          <w14:ligatures w14:val="none"/>
        </w:rPr>
        <w:t>Instalaţii de captare:</w:t>
      </w:r>
      <w:r w:rsidRPr="00450E1A">
        <w:rPr>
          <w:rFonts w:ascii="Trebuchet MS" w:eastAsia="Calibri" w:hAnsi="Trebuchet MS" w:cs="Times New Roman"/>
          <w:spacing w:val="-2"/>
          <w14:ligatures w14:val="none"/>
        </w:rPr>
        <w:t xml:space="preserve"> </w:t>
      </w:r>
    </w:p>
    <w:p w14:paraId="4D3A525E" w14:textId="77777777" w:rsidR="00450E1A" w:rsidRPr="00450E1A" w:rsidRDefault="00450E1A" w:rsidP="00450E1A">
      <w:pPr>
        <w:suppressAutoHyphens/>
        <w:spacing w:after="0" w:line="240" w:lineRule="auto"/>
        <w:jc w:val="both"/>
        <w:rPr>
          <w:rFonts w:ascii="Trebuchet MS" w:eastAsia="Calibri" w:hAnsi="Trebuchet MS" w:cs="Times New Roman"/>
          <w:spacing w:val="-2"/>
          <w14:ligatures w14:val="none"/>
        </w:rPr>
      </w:pPr>
      <w:r w:rsidRPr="00450E1A">
        <w:rPr>
          <w:rFonts w:ascii="Trebuchet MS" w:eastAsia="Calibri" w:hAnsi="Trebuchet MS" w:cs="Times New Roman"/>
          <w:spacing w:val="-2"/>
          <w14:ligatures w14:val="none"/>
        </w:rPr>
        <w:t xml:space="preserve">Branșament cu diamentrul de 159 mm la rețeaua de alimentare cu apă a orașului Avrig, </w:t>
      </w:r>
      <w:r w:rsidRPr="00450E1A">
        <w:rPr>
          <w:rFonts w:ascii="Trebuchet MS" w:eastAsia="Calibri" w:hAnsi="Trebuchet MS" w:cs="Times New Roman"/>
          <w:iCs/>
          <w14:ligatures w14:val="none"/>
        </w:rPr>
        <w:t>administrată de SC Apa Canal Sibiu SRL</w:t>
      </w:r>
      <w:r w:rsidRPr="00450E1A">
        <w:rPr>
          <w:rFonts w:ascii="Trebuchet MS" w:eastAsia="Calibri" w:hAnsi="Trebuchet MS" w:cs="Times New Roman"/>
          <w:iCs/>
          <w:lang w:val="en-US"/>
          <w14:ligatures w14:val="none"/>
        </w:rPr>
        <w:t>, sector Avrig.</w:t>
      </w:r>
    </w:p>
    <w:p w14:paraId="5176CB12" w14:textId="77777777" w:rsidR="00450E1A" w:rsidRPr="00450E1A" w:rsidRDefault="00450E1A" w:rsidP="00450E1A">
      <w:pPr>
        <w:suppressAutoHyphens/>
        <w:spacing w:after="0" w:line="240" w:lineRule="auto"/>
        <w:jc w:val="both"/>
        <w:rPr>
          <w:rFonts w:ascii="Trebuchet MS" w:eastAsia="Calibri" w:hAnsi="Trebuchet MS" w:cs="Times New Roman"/>
          <w:b/>
          <w:iCs/>
          <w14:ligatures w14:val="none"/>
        </w:rPr>
      </w:pPr>
      <w:r w:rsidRPr="00450E1A">
        <w:rPr>
          <w:rFonts w:ascii="Trebuchet MS" w:eastAsia="Calibri" w:hAnsi="Trebuchet MS" w:cs="Times New Roman"/>
          <w:b/>
          <w:iCs/>
          <w14:ligatures w14:val="none"/>
        </w:rPr>
        <w:t xml:space="preserve">Instalaţii de tratare: </w:t>
      </w:r>
    </w:p>
    <w:p w14:paraId="55595318" w14:textId="77777777" w:rsidR="00450E1A" w:rsidRPr="00450E1A" w:rsidRDefault="00450E1A" w:rsidP="00450E1A">
      <w:pPr>
        <w:suppressAutoHyphens/>
        <w:spacing w:after="0" w:line="240" w:lineRule="auto"/>
        <w:jc w:val="both"/>
        <w:rPr>
          <w:rFonts w:ascii="Trebuchet MS" w:eastAsia="Calibri" w:hAnsi="Trebuchet MS" w:cs="Times New Roman"/>
          <w:noProof/>
          <w14:ligatures w14:val="none"/>
        </w:rPr>
      </w:pPr>
      <w:r w:rsidRPr="00450E1A">
        <w:rPr>
          <w:rFonts w:ascii="Trebuchet MS" w:eastAsia="Calibri" w:hAnsi="Trebuchet MS" w:cs="Times New Roman"/>
          <w:noProof/>
          <w14:ligatures w14:val="none"/>
        </w:rPr>
        <w:t>Nu există la nivelul fermei, apa fiind folosită la calitatea de prelevare „apă potabilă”.</w:t>
      </w:r>
    </w:p>
    <w:p w14:paraId="5ED5AC97" w14:textId="77777777" w:rsidR="00450E1A" w:rsidRPr="00450E1A" w:rsidRDefault="00450E1A" w:rsidP="00450E1A">
      <w:pPr>
        <w:suppressAutoHyphens/>
        <w:spacing w:after="0" w:line="240" w:lineRule="auto"/>
        <w:jc w:val="both"/>
        <w:rPr>
          <w:rFonts w:ascii="Trebuchet MS" w:eastAsia="Calibri" w:hAnsi="Trebuchet MS" w:cs="Times New Roman"/>
          <w:spacing w:val="-2"/>
          <w14:ligatures w14:val="none"/>
        </w:rPr>
      </w:pPr>
      <w:r w:rsidRPr="00450E1A">
        <w:rPr>
          <w:rFonts w:ascii="Trebuchet MS" w:eastAsia="Calibri" w:hAnsi="Trebuchet MS" w:cs="Times New Roman"/>
          <w:b/>
          <w:iCs/>
          <w14:ligatures w14:val="none"/>
        </w:rPr>
        <w:t>Instalaţii de aducţiune şi înmagazinare a apei:</w:t>
      </w:r>
      <w:r w:rsidRPr="00450E1A">
        <w:rPr>
          <w:rFonts w:ascii="Trebuchet MS" w:eastAsia="Calibri" w:hAnsi="Trebuchet MS" w:cs="Times New Roman"/>
          <w:spacing w:val="-2"/>
          <w14:ligatures w14:val="none"/>
        </w:rPr>
        <w:t xml:space="preserve"> </w:t>
      </w:r>
    </w:p>
    <w:p w14:paraId="464AF3C6" w14:textId="77777777" w:rsidR="00450E1A" w:rsidRPr="00450E1A" w:rsidRDefault="00450E1A" w:rsidP="00450E1A">
      <w:pPr>
        <w:suppressAutoHyphen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spacing w:val="-2"/>
          <w14:ligatures w14:val="none"/>
        </w:rPr>
        <w:t>Aducțiune conductă de oțel cu diametrul 159×6mm, L=3000 m; rezervor tip castel de apă cu V=300 mc și H=35 m, amplasat în zona centrală a complexului. Distribuția apei se face gravitațional.</w:t>
      </w:r>
    </w:p>
    <w:p w14:paraId="4476C161" w14:textId="77777777" w:rsidR="00450E1A" w:rsidRPr="00450E1A" w:rsidRDefault="00450E1A" w:rsidP="00450E1A">
      <w:pPr>
        <w:suppressAutoHyphens/>
        <w:spacing w:after="0" w:line="240" w:lineRule="auto"/>
        <w:jc w:val="both"/>
        <w:rPr>
          <w:rFonts w:ascii="Trebuchet MS" w:eastAsia="Calibri" w:hAnsi="Trebuchet MS" w:cs="Times New Roman"/>
          <w:spacing w:val="-2"/>
          <w14:ligatures w14:val="none"/>
        </w:rPr>
      </w:pPr>
      <w:r w:rsidRPr="00450E1A">
        <w:rPr>
          <w:rFonts w:ascii="Trebuchet MS" w:eastAsia="Calibri" w:hAnsi="Trebuchet MS" w:cs="Times New Roman"/>
          <w:b/>
          <w:iCs/>
          <w14:ligatures w14:val="none"/>
        </w:rPr>
        <w:t>Reţeaua de distribuţie a apei:</w:t>
      </w:r>
    </w:p>
    <w:p w14:paraId="1AE586E6" w14:textId="77777777" w:rsidR="00450E1A" w:rsidRPr="00450E1A" w:rsidRDefault="00450E1A" w:rsidP="00450E1A">
      <w:pPr>
        <w:numPr>
          <w:ilvl w:val="0"/>
          <w:numId w:val="36"/>
        </w:numPr>
        <w:autoSpaceDE w:val="0"/>
        <w:autoSpaceDN w:val="0"/>
        <w:adjustRightInd w:val="0"/>
        <w:spacing w:after="0" w:line="240" w:lineRule="auto"/>
        <w:ind w:left="284" w:hanging="284"/>
        <w:jc w:val="both"/>
        <w:rPr>
          <w:rFonts w:ascii="Trebuchet MS" w:eastAsia="Calibri" w:hAnsi="Trebuchet MS" w:cs="Times New Roman"/>
          <w:noProof/>
          <w14:ligatures w14:val="none"/>
        </w:rPr>
      </w:pPr>
      <w:r w:rsidRPr="00450E1A">
        <w:rPr>
          <w:rFonts w:ascii="Trebuchet MS" w:eastAsia="Calibri" w:hAnsi="Trebuchet MS" w:cs="Times New Roman"/>
          <w:noProof/>
          <w14:ligatures w14:val="none"/>
        </w:rPr>
        <w:t>rețeaua de distribuție a apei în fermă de la castelul de apă distribuția se face prin conductă din oțel diametru 108×4 mm, iar spre punctele de consum prin conducte de ½” – 2”;</w:t>
      </w:r>
    </w:p>
    <w:p w14:paraId="7274E52B" w14:textId="77777777" w:rsidR="00450E1A" w:rsidRPr="00450E1A" w:rsidRDefault="00450E1A" w:rsidP="00450E1A">
      <w:pPr>
        <w:numPr>
          <w:ilvl w:val="0"/>
          <w:numId w:val="36"/>
        </w:numPr>
        <w:autoSpaceDE w:val="0"/>
        <w:autoSpaceDN w:val="0"/>
        <w:adjustRightInd w:val="0"/>
        <w:spacing w:after="0" w:line="240" w:lineRule="auto"/>
        <w:ind w:left="284" w:hanging="284"/>
        <w:jc w:val="both"/>
        <w:rPr>
          <w:rFonts w:ascii="Trebuchet MS" w:eastAsia="Calibri" w:hAnsi="Trebuchet MS" w:cs="Times New Roman"/>
          <w:noProof/>
          <w14:ligatures w14:val="none"/>
        </w:rPr>
      </w:pPr>
      <w:r w:rsidRPr="00450E1A">
        <w:rPr>
          <w:rFonts w:ascii="Trebuchet MS" w:eastAsia="Calibri" w:hAnsi="Trebuchet MS" w:cs="Times New Roman"/>
          <w:noProof/>
          <w14:ligatures w14:val="none"/>
        </w:rPr>
        <w:t>rețeaua de distribuție a apei tehnologice de la spălătoria auto este compusă din rețele interioare din PEID de 18-20 mm și la exterior conducta de branșare din tubulatură de polietilenă de înaltă densitate PND 60 mm în lungime de 21 m.</w:t>
      </w:r>
    </w:p>
    <w:p w14:paraId="098884A2" w14:textId="77777777" w:rsidR="00450E1A" w:rsidRPr="00450E1A" w:rsidRDefault="00450E1A" w:rsidP="00450E1A">
      <w:pPr>
        <w:suppressAutoHyphens/>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bCs/>
          <w:iCs/>
          <w14:ligatures w14:val="none"/>
        </w:rPr>
        <w:t>7.1.2</w:t>
      </w:r>
      <w:r w:rsidRPr="00450E1A">
        <w:rPr>
          <w:rFonts w:ascii="Trebuchet MS" w:eastAsia="Calibri" w:hAnsi="Trebuchet MS" w:cs="Times New Roman"/>
          <w:b/>
          <w14:ligatures w14:val="none"/>
        </w:rPr>
        <w:t xml:space="preserve">. Apa pentru stingerea incendiilor: </w:t>
      </w:r>
      <w:r w:rsidRPr="00450E1A">
        <w:rPr>
          <w:rFonts w:ascii="Trebuchet MS" w:eastAsia="Calibri" w:hAnsi="Trebuchet MS" w:cs="Times New Roman"/>
          <w14:ligatures w14:val="none"/>
        </w:rPr>
        <w:t>este asigurată din aceeași sursa. Volum intangibil: 300 mc asigurat din rezervorul de înmagazinare.</w:t>
      </w:r>
    </w:p>
    <w:p w14:paraId="5554DE71"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bCs/>
          <w:iCs/>
          <w14:ligatures w14:val="none"/>
        </w:rPr>
        <w:t>7.1.3</w:t>
      </w:r>
      <w:r w:rsidRPr="00450E1A">
        <w:rPr>
          <w:rFonts w:ascii="Trebuchet MS" w:eastAsia="Calibri" w:hAnsi="Trebuchet MS" w:cs="Times New Roman"/>
          <w:b/>
          <w14:ligatures w14:val="none"/>
        </w:rPr>
        <w:t xml:space="preserve">. Volume de apă asigurate în surse: </w:t>
      </w:r>
      <w:r w:rsidRPr="00450E1A">
        <w:rPr>
          <w:rFonts w:ascii="Trebuchet MS" w:eastAsia="Calibri" w:hAnsi="Trebuchet MS" w:cs="Times New Roman"/>
          <w14:ligatures w14:val="none"/>
        </w:rPr>
        <w:t>folosința nu prelevează apa din resurse naturale.</w:t>
      </w:r>
      <w:r w:rsidRPr="00450E1A">
        <w:rPr>
          <w:rFonts w:ascii="Trebuchet MS" w:eastAsia="Calibri" w:hAnsi="Trebuchet MS" w:cs="Times New Roman"/>
          <w:b/>
          <w14:ligatures w14:val="none"/>
        </w:rPr>
        <w:t xml:space="preserve"> </w:t>
      </w:r>
      <w:r w:rsidRPr="00450E1A">
        <w:rPr>
          <w:rFonts w:ascii="Trebuchet MS" w:eastAsia="Calibri" w:hAnsi="Trebuchet MS" w:cs="Times New Roman"/>
          <w14:ligatures w14:val="none"/>
        </w:rPr>
        <w:t>Alimentarea cu apă potabila a folosinţei se face în regim nominal.</w:t>
      </w:r>
    </w:p>
    <w:p w14:paraId="33E6799B" w14:textId="77777777" w:rsidR="00450E1A" w:rsidRPr="00450E1A" w:rsidRDefault="00450E1A" w:rsidP="00450E1A">
      <w:pPr>
        <w:spacing w:after="0" w:line="240" w:lineRule="auto"/>
        <w:jc w:val="both"/>
        <w:rPr>
          <w:rFonts w:ascii="Trebuchet MS" w:eastAsia="Calibri" w:hAnsi="Trebuchet MS" w:cs="Times New Roman"/>
          <w:b/>
          <w:color w:val="000000"/>
          <w14:ligatures w14:val="none"/>
        </w:rPr>
      </w:pPr>
      <w:r w:rsidRPr="00450E1A">
        <w:rPr>
          <w:rFonts w:ascii="Trebuchet MS" w:eastAsia="Calibri" w:hAnsi="Trebuchet MS" w:cs="Times New Roman"/>
          <w:b/>
          <w:color w:val="000000"/>
          <w14:ligatures w14:val="none"/>
        </w:rPr>
        <w:lastRenderedPageBreak/>
        <w:t>7.1.4. Modul de folosire a apei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850"/>
      </w:tblGrid>
      <w:tr w:rsidR="00450E1A" w:rsidRPr="00450E1A" w14:paraId="4DDC530C" w14:textId="77777777" w:rsidTr="00440E31">
        <w:tc>
          <w:tcPr>
            <w:tcW w:w="2970" w:type="dxa"/>
            <w:vMerge w:val="restart"/>
            <w:shd w:val="clear" w:color="auto" w:fill="auto"/>
          </w:tcPr>
          <w:p w14:paraId="2BD40002"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Necesarul de apă</w:t>
            </w:r>
          </w:p>
        </w:tc>
        <w:tc>
          <w:tcPr>
            <w:tcW w:w="5850" w:type="dxa"/>
            <w:shd w:val="clear" w:color="auto" w:fill="auto"/>
          </w:tcPr>
          <w:p w14:paraId="7F111840"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Q zilnic maxim 187,39 mc = 2,169 l/s</w:t>
            </w:r>
          </w:p>
        </w:tc>
      </w:tr>
      <w:tr w:rsidR="00450E1A" w:rsidRPr="00450E1A" w14:paraId="72BEDC7D" w14:textId="77777777" w:rsidTr="00440E31">
        <w:tc>
          <w:tcPr>
            <w:tcW w:w="2970" w:type="dxa"/>
            <w:vMerge/>
            <w:shd w:val="clear" w:color="auto" w:fill="auto"/>
          </w:tcPr>
          <w:p w14:paraId="186AE0AF" w14:textId="77777777" w:rsidR="00450E1A" w:rsidRPr="00450E1A" w:rsidRDefault="00450E1A" w:rsidP="00450E1A">
            <w:pPr>
              <w:spacing w:after="0" w:line="240" w:lineRule="auto"/>
              <w:jc w:val="both"/>
              <w:rPr>
                <w:rFonts w:ascii="Trebuchet MS" w:eastAsia="Times New Roman" w:hAnsi="Trebuchet MS" w:cs="Times New Roman"/>
                <w14:ligatures w14:val="none"/>
              </w:rPr>
            </w:pPr>
          </w:p>
        </w:tc>
        <w:tc>
          <w:tcPr>
            <w:tcW w:w="5850" w:type="dxa"/>
            <w:shd w:val="clear" w:color="auto" w:fill="auto"/>
          </w:tcPr>
          <w:p w14:paraId="573A4D93"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Q zilnic mediu  162,95 mc = 1,886 l/s</w:t>
            </w:r>
          </w:p>
        </w:tc>
      </w:tr>
      <w:tr w:rsidR="00450E1A" w:rsidRPr="00450E1A" w14:paraId="5A7354E5" w14:textId="77777777" w:rsidTr="00440E31">
        <w:tc>
          <w:tcPr>
            <w:tcW w:w="2970" w:type="dxa"/>
            <w:vMerge/>
            <w:shd w:val="clear" w:color="auto" w:fill="auto"/>
          </w:tcPr>
          <w:p w14:paraId="1F1D8A51" w14:textId="77777777" w:rsidR="00450E1A" w:rsidRPr="00450E1A" w:rsidRDefault="00450E1A" w:rsidP="00450E1A">
            <w:pPr>
              <w:spacing w:after="0" w:line="240" w:lineRule="auto"/>
              <w:jc w:val="both"/>
              <w:rPr>
                <w:rFonts w:ascii="Trebuchet MS" w:eastAsia="Times New Roman" w:hAnsi="Trebuchet MS" w:cs="Times New Roman"/>
                <w14:ligatures w14:val="none"/>
              </w:rPr>
            </w:pPr>
          </w:p>
        </w:tc>
        <w:tc>
          <w:tcPr>
            <w:tcW w:w="5850" w:type="dxa"/>
            <w:shd w:val="clear" w:color="auto" w:fill="auto"/>
          </w:tcPr>
          <w:p w14:paraId="4B501646"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xml:space="preserve">Q zilnic minim 130,36 mc = 1,509 l/s </w:t>
            </w:r>
          </w:p>
        </w:tc>
      </w:tr>
      <w:tr w:rsidR="00450E1A" w:rsidRPr="00450E1A" w14:paraId="286D3CF0" w14:textId="77777777" w:rsidTr="00440E31">
        <w:tc>
          <w:tcPr>
            <w:tcW w:w="2970" w:type="dxa"/>
            <w:vMerge w:val="restart"/>
            <w:shd w:val="clear" w:color="auto" w:fill="auto"/>
          </w:tcPr>
          <w:p w14:paraId="158CAA63"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Cerinţa de apă</w:t>
            </w:r>
          </w:p>
        </w:tc>
        <w:tc>
          <w:tcPr>
            <w:tcW w:w="5850" w:type="dxa"/>
            <w:shd w:val="clear" w:color="auto" w:fill="auto"/>
          </w:tcPr>
          <w:p w14:paraId="50715F98"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Q zilnic maxim 187,39 mc = 2,169 l/s</w:t>
            </w:r>
          </w:p>
        </w:tc>
      </w:tr>
      <w:tr w:rsidR="00450E1A" w:rsidRPr="00450E1A" w14:paraId="17CFAB37" w14:textId="77777777" w:rsidTr="00440E31">
        <w:tc>
          <w:tcPr>
            <w:tcW w:w="2970" w:type="dxa"/>
            <w:vMerge/>
            <w:shd w:val="clear" w:color="auto" w:fill="auto"/>
          </w:tcPr>
          <w:p w14:paraId="01C77A30" w14:textId="77777777" w:rsidR="00450E1A" w:rsidRPr="00450E1A" w:rsidRDefault="00450E1A" w:rsidP="00450E1A">
            <w:pPr>
              <w:spacing w:after="0" w:line="240" w:lineRule="auto"/>
              <w:jc w:val="both"/>
              <w:rPr>
                <w:rFonts w:ascii="Trebuchet MS" w:eastAsia="Times New Roman" w:hAnsi="Trebuchet MS" w:cs="Times New Roman"/>
                <w:b/>
                <w14:ligatures w14:val="none"/>
              </w:rPr>
            </w:pPr>
          </w:p>
        </w:tc>
        <w:tc>
          <w:tcPr>
            <w:tcW w:w="5850" w:type="dxa"/>
            <w:shd w:val="clear" w:color="auto" w:fill="auto"/>
          </w:tcPr>
          <w:p w14:paraId="5CA7435A"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Q zilnic mediu  162,95 mc = 1,886 l/s</w:t>
            </w:r>
          </w:p>
        </w:tc>
      </w:tr>
      <w:tr w:rsidR="00450E1A" w:rsidRPr="00450E1A" w14:paraId="58ECED6C" w14:textId="77777777" w:rsidTr="00440E31">
        <w:tc>
          <w:tcPr>
            <w:tcW w:w="2970" w:type="dxa"/>
            <w:vMerge/>
            <w:shd w:val="clear" w:color="auto" w:fill="auto"/>
          </w:tcPr>
          <w:p w14:paraId="14E82D75" w14:textId="77777777" w:rsidR="00450E1A" w:rsidRPr="00450E1A" w:rsidRDefault="00450E1A" w:rsidP="00450E1A">
            <w:pPr>
              <w:spacing w:after="0" w:line="240" w:lineRule="auto"/>
              <w:jc w:val="both"/>
              <w:rPr>
                <w:rFonts w:ascii="Trebuchet MS" w:eastAsia="Times New Roman" w:hAnsi="Trebuchet MS" w:cs="Times New Roman"/>
                <w:b/>
                <w14:ligatures w14:val="none"/>
              </w:rPr>
            </w:pPr>
          </w:p>
        </w:tc>
        <w:tc>
          <w:tcPr>
            <w:tcW w:w="5850" w:type="dxa"/>
            <w:shd w:val="clear" w:color="auto" w:fill="auto"/>
          </w:tcPr>
          <w:p w14:paraId="2A249821"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xml:space="preserve">Q zilnic minim 130,36 mc = 1,509 l/s </w:t>
            </w:r>
          </w:p>
        </w:tc>
      </w:tr>
    </w:tbl>
    <w:p w14:paraId="145D345C"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Gradul de recirculare internă a apei:</w:t>
      </w:r>
      <w:r w:rsidRPr="00450E1A">
        <w:rPr>
          <w:rFonts w:ascii="Trebuchet MS" w:eastAsia="Calibri" w:hAnsi="Trebuchet MS" w:cs="Times New Roman"/>
          <w14:ligatures w14:val="none"/>
        </w:rPr>
        <w:t xml:space="preserve"> 0% - apa nu se recirculă.</w:t>
      </w:r>
    </w:p>
    <w:p w14:paraId="56AE6505" w14:textId="77777777" w:rsidR="00450E1A" w:rsidRPr="00450E1A" w:rsidRDefault="00450E1A" w:rsidP="00450E1A">
      <w:pPr>
        <w:autoSpaceDE w:val="0"/>
        <w:autoSpaceDN w:val="0"/>
        <w:spacing w:after="0" w:line="240" w:lineRule="auto"/>
        <w:jc w:val="both"/>
        <w:rPr>
          <w:rFonts w:ascii="Trebuchet MS" w:eastAsia="Calibri" w:hAnsi="Trebuchet MS" w:cs="Times New Roman"/>
          <w:b/>
          <w:iCs/>
          <w14:ligatures w14:val="none"/>
        </w:rPr>
      </w:pPr>
      <w:r w:rsidRPr="00450E1A">
        <w:rPr>
          <w:rFonts w:ascii="Trebuchet MS" w:eastAsia="Calibri" w:hAnsi="Trebuchet MS" w:cs="Times New Roman"/>
          <w:b/>
          <w:iCs/>
          <w14:ligatures w14:val="none"/>
        </w:rPr>
        <w:t>Apa pentru potabilizare și nevoi igienico-sanitare personal</w:t>
      </w:r>
    </w:p>
    <w:p w14:paraId="7B66421C" w14:textId="77777777" w:rsidR="00450E1A" w:rsidRPr="00450E1A" w:rsidRDefault="00450E1A" w:rsidP="00450E1A">
      <w:pPr>
        <w:numPr>
          <w:ilvl w:val="0"/>
          <w:numId w:val="25"/>
        </w:numPr>
        <w:autoSpaceDE w:val="0"/>
        <w:autoSpaceDN w:val="0"/>
        <w:adjustRightInd w:val="0"/>
        <w:spacing w:after="0" w:line="240" w:lineRule="auto"/>
        <w:jc w:val="both"/>
        <w:rPr>
          <w:rFonts w:ascii="Trebuchet MS" w:eastAsia="Calibri" w:hAnsi="Trebuchet MS" w:cs="Times New Roman"/>
          <w:noProof/>
          <w14:ligatures w14:val="none"/>
        </w:rPr>
      </w:pPr>
      <w:r w:rsidRPr="00450E1A">
        <w:rPr>
          <w:rFonts w:ascii="Trebuchet MS" w:eastAsia="Calibri" w:hAnsi="Trebuchet MS" w:cs="Times New Roman"/>
          <w:noProof/>
          <w14:ligatures w14:val="none"/>
        </w:rPr>
        <w:t>Q zilnic maxim: 2,21 mc (0,026 l/s);</w:t>
      </w:r>
    </w:p>
    <w:p w14:paraId="1D032F73" w14:textId="77777777" w:rsidR="00450E1A" w:rsidRPr="00450E1A" w:rsidRDefault="00450E1A" w:rsidP="00450E1A">
      <w:pPr>
        <w:numPr>
          <w:ilvl w:val="0"/>
          <w:numId w:val="25"/>
        </w:numPr>
        <w:autoSpaceDE w:val="0"/>
        <w:autoSpaceDN w:val="0"/>
        <w:adjustRightInd w:val="0"/>
        <w:spacing w:after="0" w:line="240" w:lineRule="auto"/>
        <w:jc w:val="both"/>
        <w:rPr>
          <w:rFonts w:ascii="Trebuchet MS" w:eastAsia="Calibri" w:hAnsi="Trebuchet MS" w:cs="Times New Roman"/>
          <w:noProof/>
          <w14:ligatures w14:val="none"/>
        </w:rPr>
      </w:pPr>
      <w:r w:rsidRPr="00450E1A">
        <w:rPr>
          <w:rFonts w:ascii="Trebuchet MS" w:eastAsia="Calibri" w:hAnsi="Trebuchet MS" w:cs="Times New Roman"/>
          <w:noProof/>
          <w14:ligatures w14:val="none"/>
        </w:rPr>
        <w:t xml:space="preserve">Q zilnic mediu:  1,92 mc (0,022 l/s); </w:t>
      </w:r>
    </w:p>
    <w:p w14:paraId="1E400B3F" w14:textId="77777777" w:rsidR="00450E1A" w:rsidRPr="00450E1A" w:rsidRDefault="00450E1A" w:rsidP="00450E1A">
      <w:pPr>
        <w:numPr>
          <w:ilvl w:val="0"/>
          <w:numId w:val="25"/>
        </w:numPr>
        <w:autoSpaceDE w:val="0"/>
        <w:autoSpaceDN w:val="0"/>
        <w:adjustRightInd w:val="0"/>
        <w:spacing w:after="0" w:line="240" w:lineRule="auto"/>
        <w:jc w:val="both"/>
        <w:rPr>
          <w:rFonts w:ascii="Trebuchet MS" w:eastAsia="Calibri" w:hAnsi="Trebuchet MS" w:cs="Times New Roman"/>
          <w:noProof/>
          <w14:ligatures w14:val="none"/>
        </w:rPr>
      </w:pPr>
      <w:r w:rsidRPr="00450E1A">
        <w:rPr>
          <w:rFonts w:ascii="Trebuchet MS" w:eastAsia="Calibri" w:hAnsi="Trebuchet MS" w:cs="Times New Roman"/>
          <w:noProof/>
          <w14:ligatures w14:val="none"/>
        </w:rPr>
        <w:t>Q zilnic minim: 1,53 mc (0,018 l/s),</w:t>
      </w:r>
    </w:p>
    <w:p w14:paraId="19FC39C5" w14:textId="77777777" w:rsidR="00450E1A" w:rsidRPr="00450E1A" w:rsidRDefault="00450E1A" w:rsidP="00450E1A">
      <w:pPr>
        <w:autoSpaceDE w:val="0"/>
        <w:autoSpaceDN w:val="0"/>
        <w:adjustRightInd w:val="0"/>
        <w:spacing w:after="0" w:line="240" w:lineRule="auto"/>
        <w:jc w:val="both"/>
        <w:rPr>
          <w:rFonts w:ascii="Trebuchet MS" w:eastAsia="Calibri" w:hAnsi="Trebuchet MS" w:cs="Times New Roman"/>
          <w:b/>
          <w:noProof/>
          <w14:ligatures w14:val="none"/>
        </w:rPr>
      </w:pPr>
      <w:r w:rsidRPr="00450E1A">
        <w:rPr>
          <w:rFonts w:ascii="Trebuchet MS" w:eastAsia="Calibri" w:hAnsi="Trebuchet MS" w:cs="Times New Roman"/>
          <w:b/>
          <w:noProof/>
          <w14:ligatures w14:val="none"/>
        </w:rPr>
        <w:t>Apa pentru adăpatul suinelor</w:t>
      </w:r>
    </w:p>
    <w:p w14:paraId="7C40F1C9" w14:textId="77777777" w:rsidR="00450E1A" w:rsidRPr="00450E1A" w:rsidRDefault="00450E1A" w:rsidP="00450E1A">
      <w:pPr>
        <w:numPr>
          <w:ilvl w:val="0"/>
          <w:numId w:val="25"/>
        </w:numPr>
        <w:autoSpaceDE w:val="0"/>
        <w:autoSpaceDN w:val="0"/>
        <w:adjustRightInd w:val="0"/>
        <w:spacing w:after="0" w:line="240" w:lineRule="auto"/>
        <w:jc w:val="both"/>
        <w:rPr>
          <w:rFonts w:ascii="Trebuchet MS" w:eastAsia="Calibri" w:hAnsi="Trebuchet MS" w:cs="Times New Roman"/>
          <w:noProof/>
          <w14:ligatures w14:val="none"/>
        </w:rPr>
      </w:pPr>
      <w:r w:rsidRPr="00450E1A">
        <w:rPr>
          <w:rFonts w:ascii="Trebuchet MS" w:eastAsia="Calibri" w:hAnsi="Trebuchet MS" w:cs="Times New Roman"/>
          <w:noProof/>
          <w14:ligatures w14:val="none"/>
        </w:rPr>
        <w:t>Q zilnic maxim: 174,233 mc (2,329 l/s);</w:t>
      </w:r>
    </w:p>
    <w:p w14:paraId="6288A733" w14:textId="77777777" w:rsidR="00450E1A" w:rsidRPr="00450E1A" w:rsidRDefault="00450E1A" w:rsidP="00450E1A">
      <w:pPr>
        <w:numPr>
          <w:ilvl w:val="0"/>
          <w:numId w:val="25"/>
        </w:numPr>
        <w:autoSpaceDE w:val="0"/>
        <w:autoSpaceDN w:val="0"/>
        <w:adjustRightInd w:val="0"/>
        <w:spacing w:after="0" w:line="240" w:lineRule="auto"/>
        <w:jc w:val="both"/>
        <w:rPr>
          <w:rFonts w:ascii="Trebuchet MS" w:eastAsia="Calibri" w:hAnsi="Trebuchet MS" w:cs="Times New Roman"/>
          <w:noProof/>
          <w14:ligatures w14:val="none"/>
        </w:rPr>
      </w:pPr>
      <w:r w:rsidRPr="00450E1A">
        <w:rPr>
          <w:rFonts w:ascii="Trebuchet MS" w:eastAsia="Calibri" w:hAnsi="Trebuchet MS" w:cs="Times New Roman"/>
          <w:noProof/>
          <w14:ligatures w14:val="none"/>
        </w:rPr>
        <w:t xml:space="preserve">Q zilnic mediu:  151,507 mc (2,025 l/s); </w:t>
      </w:r>
    </w:p>
    <w:p w14:paraId="2F83410C" w14:textId="77777777" w:rsidR="00450E1A" w:rsidRPr="00450E1A" w:rsidRDefault="00450E1A" w:rsidP="00450E1A">
      <w:pPr>
        <w:numPr>
          <w:ilvl w:val="0"/>
          <w:numId w:val="25"/>
        </w:numPr>
        <w:autoSpaceDE w:val="0"/>
        <w:autoSpaceDN w:val="0"/>
        <w:adjustRightInd w:val="0"/>
        <w:spacing w:after="0" w:line="240" w:lineRule="auto"/>
        <w:jc w:val="both"/>
        <w:rPr>
          <w:rFonts w:ascii="Trebuchet MS" w:eastAsia="Calibri" w:hAnsi="Trebuchet MS" w:cs="Times New Roman"/>
          <w:noProof/>
          <w14:ligatures w14:val="none"/>
        </w:rPr>
      </w:pPr>
      <w:r w:rsidRPr="00450E1A">
        <w:rPr>
          <w:rFonts w:ascii="Trebuchet MS" w:eastAsia="Calibri" w:hAnsi="Trebuchet MS" w:cs="Times New Roman"/>
          <w:noProof/>
          <w14:ligatures w14:val="none"/>
        </w:rPr>
        <w:t>Q zilnic minim: 121,205 mc (1,620 l/s),</w:t>
      </w:r>
    </w:p>
    <w:p w14:paraId="596323F4" w14:textId="77777777" w:rsidR="00450E1A" w:rsidRPr="00450E1A" w:rsidRDefault="00450E1A" w:rsidP="00450E1A">
      <w:pPr>
        <w:autoSpaceDE w:val="0"/>
        <w:autoSpaceDN w:val="0"/>
        <w:adjustRightInd w:val="0"/>
        <w:spacing w:after="0" w:line="240" w:lineRule="auto"/>
        <w:jc w:val="both"/>
        <w:rPr>
          <w:rFonts w:ascii="Trebuchet MS" w:eastAsia="Calibri" w:hAnsi="Trebuchet MS" w:cs="Times New Roman"/>
          <w:b/>
          <w:noProof/>
          <w14:ligatures w14:val="none"/>
        </w:rPr>
      </w:pPr>
      <w:r w:rsidRPr="00450E1A">
        <w:rPr>
          <w:rFonts w:ascii="Trebuchet MS" w:eastAsia="Calibri" w:hAnsi="Trebuchet MS" w:cs="Times New Roman"/>
          <w:b/>
          <w:noProof/>
          <w14:ligatures w14:val="none"/>
        </w:rPr>
        <w:t>Apa pentru igienizarea zonelor de creștere/trafic a suinelor</w:t>
      </w:r>
    </w:p>
    <w:p w14:paraId="4B672321" w14:textId="77777777" w:rsidR="00450E1A" w:rsidRPr="00450E1A" w:rsidRDefault="00450E1A" w:rsidP="00450E1A">
      <w:pPr>
        <w:numPr>
          <w:ilvl w:val="0"/>
          <w:numId w:val="25"/>
        </w:numPr>
        <w:autoSpaceDE w:val="0"/>
        <w:autoSpaceDN w:val="0"/>
        <w:adjustRightInd w:val="0"/>
        <w:spacing w:after="0" w:line="240" w:lineRule="auto"/>
        <w:jc w:val="both"/>
        <w:rPr>
          <w:rFonts w:ascii="Trebuchet MS" w:eastAsia="Calibri" w:hAnsi="Trebuchet MS" w:cs="Times New Roman"/>
          <w:noProof/>
          <w14:ligatures w14:val="none"/>
        </w:rPr>
      </w:pPr>
      <w:r w:rsidRPr="00450E1A">
        <w:rPr>
          <w:rFonts w:ascii="Trebuchet MS" w:eastAsia="Calibri" w:hAnsi="Trebuchet MS" w:cs="Times New Roman"/>
          <w:noProof/>
          <w14:ligatures w14:val="none"/>
        </w:rPr>
        <w:t>Q zilnic maxim: 6,932 mc (0,080 l/s);</w:t>
      </w:r>
    </w:p>
    <w:p w14:paraId="4EBB7A82" w14:textId="77777777" w:rsidR="00450E1A" w:rsidRPr="00450E1A" w:rsidRDefault="00450E1A" w:rsidP="00450E1A">
      <w:pPr>
        <w:numPr>
          <w:ilvl w:val="0"/>
          <w:numId w:val="25"/>
        </w:numPr>
        <w:autoSpaceDE w:val="0"/>
        <w:autoSpaceDN w:val="0"/>
        <w:adjustRightInd w:val="0"/>
        <w:spacing w:after="0" w:line="240" w:lineRule="auto"/>
        <w:jc w:val="both"/>
        <w:rPr>
          <w:rFonts w:ascii="Trebuchet MS" w:eastAsia="Calibri" w:hAnsi="Trebuchet MS" w:cs="Times New Roman"/>
          <w:noProof/>
          <w14:ligatures w14:val="none"/>
        </w:rPr>
      </w:pPr>
      <w:r w:rsidRPr="00450E1A">
        <w:rPr>
          <w:rFonts w:ascii="Trebuchet MS" w:eastAsia="Calibri" w:hAnsi="Trebuchet MS" w:cs="Times New Roman"/>
          <w:noProof/>
          <w14:ligatures w14:val="none"/>
        </w:rPr>
        <w:t xml:space="preserve">Q zilnic mediu:  6,027 mc (0,070 l/s); </w:t>
      </w:r>
    </w:p>
    <w:p w14:paraId="0957BF0C" w14:textId="77777777" w:rsidR="00450E1A" w:rsidRPr="00450E1A" w:rsidRDefault="00450E1A" w:rsidP="00450E1A">
      <w:pPr>
        <w:numPr>
          <w:ilvl w:val="0"/>
          <w:numId w:val="25"/>
        </w:numPr>
        <w:autoSpaceDE w:val="0"/>
        <w:autoSpaceDN w:val="0"/>
        <w:adjustRightInd w:val="0"/>
        <w:spacing w:after="0" w:line="240" w:lineRule="auto"/>
        <w:jc w:val="both"/>
        <w:rPr>
          <w:rFonts w:ascii="Trebuchet MS" w:eastAsia="Calibri" w:hAnsi="Trebuchet MS" w:cs="Times New Roman"/>
          <w:noProof/>
          <w14:ligatures w14:val="none"/>
        </w:rPr>
      </w:pPr>
      <w:r w:rsidRPr="00450E1A">
        <w:rPr>
          <w:rFonts w:ascii="Trebuchet MS" w:eastAsia="Calibri" w:hAnsi="Trebuchet MS" w:cs="Times New Roman"/>
          <w:noProof/>
          <w14:ligatures w14:val="none"/>
        </w:rPr>
        <w:t>Q zilnic minim: 4,822 mc (0,056 l/s),</w:t>
      </w:r>
    </w:p>
    <w:p w14:paraId="0648DF78" w14:textId="77777777" w:rsidR="00450E1A" w:rsidRPr="00450E1A" w:rsidRDefault="00450E1A" w:rsidP="00450E1A">
      <w:pPr>
        <w:autoSpaceDE w:val="0"/>
        <w:autoSpaceDN w:val="0"/>
        <w:adjustRightInd w:val="0"/>
        <w:spacing w:after="0" w:line="240" w:lineRule="auto"/>
        <w:jc w:val="both"/>
        <w:rPr>
          <w:rFonts w:ascii="Trebuchet MS" w:eastAsia="Calibri" w:hAnsi="Trebuchet MS" w:cs="Times New Roman"/>
          <w:b/>
          <w:noProof/>
          <w14:ligatures w14:val="none"/>
        </w:rPr>
      </w:pPr>
      <w:r w:rsidRPr="00450E1A">
        <w:rPr>
          <w:rFonts w:ascii="Trebuchet MS" w:eastAsia="Calibri" w:hAnsi="Trebuchet MS" w:cs="Times New Roman"/>
          <w:b/>
          <w:noProof/>
          <w14:ligatures w14:val="none"/>
        </w:rPr>
        <w:t>Apa pentru activitatea de spălătorie auto</w:t>
      </w:r>
    </w:p>
    <w:p w14:paraId="34B1A33C" w14:textId="77777777" w:rsidR="00450E1A" w:rsidRPr="00450E1A" w:rsidRDefault="00450E1A" w:rsidP="00450E1A">
      <w:pPr>
        <w:numPr>
          <w:ilvl w:val="0"/>
          <w:numId w:val="25"/>
        </w:numPr>
        <w:autoSpaceDE w:val="0"/>
        <w:autoSpaceDN w:val="0"/>
        <w:adjustRightInd w:val="0"/>
        <w:spacing w:after="0" w:line="240" w:lineRule="auto"/>
        <w:jc w:val="both"/>
        <w:rPr>
          <w:rFonts w:ascii="Trebuchet MS" w:eastAsia="Calibri" w:hAnsi="Trebuchet MS" w:cs="Times New Roman"/>
          <w:noProof/>
          <w14:ligatures w14:val="none"/>
        </w:rPr>
      </w:pPr>
      <w:r w:rsidRPr="00450E1A">
        <w:rPr>
          <w:rFonts w:ascii="Trebuchet MS" w:eastAsia="Calibri" w:hAnsi="Trebuchet MS" w:cs="Times New Roman"/>
          <w:noProof/>
          <w14:ligatures w14:val="none"/>
        </w:rPr>
        <w:t>Q zilnic maxim: 3,85 mc (0,045 l/s);</w:t>
      </w:r>
    </w:p>
    <w:p w14:paraId="1DD007D2" w14:textId="77777777" w:rsidR="00450E1A" w:rsidRPr="00450E1A" w:rsidRDefault="00450E1A" w:rsidP="00450E1A">
      <w:pPr>
        <w:numPr>
          <w:ilvl w:val="0"/>
          <w:numId w:val="25"/>
        </w:numPr>
        <w:autoSpaceDE w:val="0"/>
        <w:autoSpaceDN w:val="0"/>
        <w:adjustRightInd w:val="0"/>
        <w:spacing w:after="0" w:line="240" w:lineRule="auto"/>
        <w:jc w:val="both"/>
        <w:rPr>
          <w:rFonts w:ascii="Trebuchet MS" w:eastAsia="Calibri" w:hAnsi="Trebuchet MS" w:cs="Times New Roman"/>
          <w:noProof/>
          <w14:ligatures w14:val="none"/>
        </w:rPr>
      </w:pPr>
      <w:r w:rsidRPr="00450E1A">
        <w:rPr>
          <w:rFonts w:ascii="Trebuchet MS" w:eastAsia="Calibri" w:hAnsi="Trebuchet MS" w:cs="Times New Roman"/>
          <w:noProof/>
          <w14:ligatures w14:val="none"/>
        </w:rPr>
        <w:t xml:space="preserve">Q zilnic mediu:  3,35 mc (0,039 l/s); </w:t>
      </w:r>
    </w:p>
    <w:p w14:paraId="50C8C0A8" w14:textId="77777777" w:rsidR="00450E1A" w:rsidRPr="00450E1A" w:rsidRDefault="00450E1A" w:rsidP="00450E1A">
      <w:pPr>
        <w:numPr>
          <w:ilvl w:val="0"/>
          <w:numId w:val="25"/>
        </w:numPr>
        <w:autoSpaceDE w:val="0"/>
        <w:autoSpaceDN w:val="0"/>
        <w:adjustRightInd w:val="0"/>
        <w:spacing w:after="0" w:line="240" w:lineRule="auto"/>
        <w:jc w:val="both"/>
        <w:rPr>
          <w:rFonts w:ascii="Trebuchet MS" w:eastAsia="Calibri" w:hAnsi="Trebuchet MS" w:cs="Times New Roman"/>
          <w:noProof/>
          <w14:ligatures w14:val="none"/>
        </w:rPr>
      </w:pPr>
      <w:r w:rsidRPr="00450E1A">
        <w:rPr>
          <w:rFonts w:ascii="Trebuchet MS" w:eastAsia="Calibri" w:hAnsi="Trebuchet MS" w:cs="Times New Roman"/>
          <w:noProof/>
          <w14:ligatures w14:val="none"/>
        </w:rPr>
        <w:t>Q zilnic minim: 2,68 mc (0,031 l/s),</w:t>
      </w:r>
    </w:p>
    <w:p w14:paraId="7EE55A54" w14:textId="77777777" w:rsidR="00450E1A" w:rsidRPr="00450E1A" w:rsidRDefault="00450E1A" w:rsidP="00450E1A">
      <w:pPr>
        <w:autoSpaceDE w:val="0"/>
        <w:autoSpaceDN w:val="0"/>
        <w:adjustRightInd w:val="0"/>
        <w:spacing w:after="0" w:line="240" w:lineRule="auto"/>
        <w:jc w:val="both"/>
        <w:rPr>
          <w:rFonts w:ascii="Trebuchet MS" w:eastAsia="Calibri" w:hAnsi="Trebuchet MS" w:cs="Times New Roman"/>
          <w:b/>
          <w:noProof/>
          <w14:ligatures w14:val="none"/>
        </w:rPr>
      </w:pPr>
      <w:r w:rsidRPr="00450E1A">
        <w:rPr>
          <w:rFonts w:ascii="Trebuchet MS" w:eastAsia="Calibri" w:hAnsi="Trebuchet MS" w:cs="Times New Roman"/>
          <w:b/>
          <w:noProof/>
          <w14:ligatures w14:val="none"/>
        </w:rPr>
        <w:t>Apa pentru activitatea FNC</w:t>
      </w:r>
    </w:p>
    <w:p w14:paraId="3FC74832" w14:textId="77777777" w:rsidR="00450E1A" w:rsidRPr="00450E1A" w:rsidRDefault="00450E1A" w:rsidP="00450E1A">
      <w:pPr>
        <w:numPr>
          <w:ilvl w:val="0"/>
          <w:numId w:val="25"/>
        </w:numPr>
        <w:autoSpaceDE w:val="0"/>
        <w:autoSpaceDN w:val="0"/>
        <w:adjustRightInd w:val="0"/>
        <w:spacing w:after="0" w:line="240" w:lineRule="auto"/>
        <w:jc w:val="both"/>
        <w:rPr>
          <w:rFonts w:ascii="Trebuchet MS" w:eastAsia="Calibri" w:hAnsi="Trebuchet MS" w:cs="Times New Roman"/>
          <w:noProof/>
          <w14:ligatures w14:val="none"/>
        </w:rPr>
      </w:pPr>
      <w:r w:rsidRPr="00450E1A">
        <w:rPr>
          <w:rFonts w:ascii="Trebuchet MS" w:eastAsia="Calibri" w:hAnsi="Trebuchet MS" w:cs="Times New Roman"/>
          <w:noProof/>
          <w14:ligatures w14:val="none"/>
        </w:rPr>
        <w:t>Q zilnic maxim: 0,20 mc (0,0034 l/s);</w:t>
      </w:r>
    </w:p>
    <w:p w14:paraId="5B296D6B" w14:textId="77777777" w:rsidR="00450E1A" w:rsidRPr="00450E1A" w:rsidRDefault="00450E1A" w:rsidP="00450E1A">
      <w:pPr>
        <w:numPr>
          <w:ilvl w:val="0"/>
          <w:numId w:val="25"/>
        </w:numPr>
        <w:autoSpaceDE w:val="0"/>
        <w:autoSpaceDN w:val="0"/>
        <w:adjustRightInd w:val="0"/>
        <w:spacing w:after="0" w:line="240" w:lineRule="auto"/>
        <w:jc w:val="both"/>
        <w:rPr>
          <w:rFonts w:ascii="Trebuchet MS" w:eastAsia="Calibri" w:hAnsi="Trebuchet MS" w:cs="Times New Roman"/>
          <w:noProof/>
          <w14:ligatures w14:val="none"/>
        </w:rPr>
      </w:pPr>
      <w:r w:rsidRPr="00450E1A">
        <w:rPr>
          <w:rFonts w:ascii="Trebuchet MS" w:eastAsia="Calibri" w:hAnsi="Trebuchet MS" w:cs="Times New Roman"/>
          <w:noProof/>
          <w14:ligatures w14:val="none"/>
        </w:rPr>
        <w:t xml:space="preserve">Q zilnic mediu:  0,18 mc (0,0031 l/s); </w:t>
      </w:r>
    </w:p>
    <w:p w14:paraId="5F57981B" w14:textId="77777777" w:rsidR="00450E1A" w:rsidRPr="00450E1A" w:rsidRDefault="00450E1A" w:rsidP="00450E1A">
      <w:pPr>
        <w:numPr>
          <w:ilvl w:val="0"/>
          <w:numId w:val="25"/>
        </w:numPr>
        <w:autoSpaceDE w:val="0"/>
        <w:autoSpaceDN w:val="0"/>
        <w:adjustRightInd w:val="0"/>
        <w:spacing w:after="0" w:line="240" w:lineRule="auto"/>
        <w:jc w:val="both"/>
        <w:rPr>
          <w:rFonts w:ascii="Trebuchet MS" w:eastAsia="Calibri" w:hAnsi="Trebuchet MS" w:cs="Times New Roman"/>
          <w:noProof/>
          <w14:ligatures w14:val="none"/>
        </w:rPr>
      </w:pPr>
      <w:r w:rsidRPr="00450E1A">
        <w:rPr>
          <w:rFonts w:ascii="Trebuchet MS" w:eastAsia="Calibri" w:hAnsi="Trebuchet MS" w:cs="Times New Roman"/>
          <w:noProof/>
          <w14:ligatures w14:val="none"/>
        </w:rPr>
        <w:t>Q zilnic minim: 0,16 mc (0,0027 l/s).</w:t>
      </w:r>
    </w:p>
    <w:p w14:paraId="3E7335C6" w14:textId="77777777" w:rsidR="00450E1A" w:rsidRPr="00450E1A" w:rsidRDefault="00450E1A" w:rsidP="00450E1A">
      <w:pPr>
        <w:suppressAutoHyphens/>
        <w:spacing w:after="0" w:line="240" w:lineRule="auto"/>
        <w:jc w:val="both"/>
        <w:rPr>
          <w:rFonts w:ascii="Trebuchet MS" w:eastAsia="Calibri" w:hAnsi="Trebuchet MS" w:cs="Times New Roman"/>
          <w:bCs/>
          <w14:ligatures w14:val="none"/>
        </w:rPr>
      </w:pPr>
      <w:r w:rsidRPr="00450E1A">
        <w:rPr>
          <w:rFonts w:ascii="Trebuchet MS" w:eastAsia="Calibri" w:hAnsi="Trebuchet MS" w:cs="Times New Roman"/>
          <w:lang w:bidi="he-IL"/>
          <w14:ligatures w14:val="none"/>
        </w:rPr>
        <w:t xml:space="preserve">Consumuri specifice de apă conform </w:t>
      </w:r>
      <w:r w:rsidRPr="00450E1A">
        <w:rPr>
          <w:rFonts w:ascii="Trebuchet MS" w:eastAsia="Calibri" w:hAnsi="Trebuchet MS" w:cs="Times New Roman"/>
          <w14:ligatures w14:val="none"/>
        </w:rPr>
        <w:t>BREF ILF (</w:t>
      </w:r>
      <w:r w:rsidRPr="00450E1A">
        <w:rPr>
          <w:rFonts w:ascii="Trebuchet MS" w:eastAsia="Calibri" w:hAnsi="Trebuchet MS" w:cs="Times New Roman"/>
          <w:bCs/>
          <w14:ligatures w14:val="none"/>
        </w:rPr>
        <w:t>tabele 3.13. și 3.16)</w:t>
      </w:r>
    </w:p>
    <w:tbl>
      <w:tblPr>
        <w:tblW w:w="9360" w:type="dxa"/>
        <w:tblInd w:w="9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336"/>
        <w:gridCol w:w="1974"/>
        <w:gridCol w:w="2135"/>
        <w:gridCol w:w="1915"/>
      </w:tblGrid>
      <w:tr w:rsidR="00450E1A" w:rsidRPr="00450E1A" w14:paraId="5B4C3230" w14:textId="77777777" w:rsidTr="00440E31">
        <w:trPr>
          <w:trHeight w:val="230"/>
        </w:trPr>
        <w:tc>
          <w:tcPr>
            <w:tcW w:w="3336" w:type="dxa"/>
            <w:shd w:val="clear" w:color="auto" w:fill="F1F1F1"/>
          </w:tcPr>
          <w:p w14:paraId="64E2D155" w14:textId="77777777" w:rsidR="00450E1A" w:rsidRPr="00450E1A" w:rsidRDefault="00450E1A" w:rsidP="00450E1A">
            <w:pPr>
              <w:widowControl w:val="0"/>
              <w:autoSpaceDE w:val="0"/>
              <w:autoSpaceDN w:val="0"/>
              <w:spacing w:after="0" w:line="240" w:lineRule="auto"/>
              <w:ind w:right="1035"/>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Folosința</w:t>
            </w:r>
          </w:p>
        </w:tc>
        <w:tc>
          <w:tcPr>
            <w:tcW w:w="1974" w:type="dxa"/>
            <w:shd w:val="clear" w:color="auto" w:fill="F1F1F1"/>
          </w:tcPr>
          <w:p w14:paraId="6C859300" w14:textId="77777777" w:rsidR="00450E1A" w:rsidRPr="00450E1A" w:rsidRDefault="00450E1A" w:rsidP="00450E1A">
            <w:pPr>
              <w:widowControl w:val="0"/>
              <w:autoSpaceDE w:val="0"/>
              <w:autoSpaceDN w:val="0"/>
              <w:spacing w:after="0" w:line="240" w:lineRule="auto"/>
              <w:ind w:left="338" w:right="334"/>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Consum specific</w:t>
            </w:r>
          </w:p>
        </w:tc>
        <w:tc>
          <w:tcPr>
            <w:tcW w:w="4050" w:type="dxa"/>
            <w:gridSpan w:val="2"/>
            <w:shd w:val="clear" w:color="auto" w:fill="F1F1F1"/>
          </w:tcPr>
          <w:p w14:paraId="5B656122" w14:textId="77777777" w:rsidR="00450E1A" w:rsidRPr="00450E1A" w:rsidRDefault="00450E1A" w:rsidP="00450E1A">
            <w:pPr>
              <w:widowControl w:val="0"/>
              <w:autoSpaceDE w:val="0"/>
              <w:autoSpaceDN w:val="0"/>
              <w:spacing w:after="0" w:line="240" w:lineRule="auto"/>
              <w:ind w:right="1690"/>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Referința</w:t>
            </w:r>
          </w:p>
        </w:tc>
      </w:tr>
      <w:tr w:rsidR="00450E1A" w:rsidRPr="00450E1A" w14:paraId="30B10F5C" w14:textId="77777777" w:rsidTr="00440E31">
        <w:trPr>
          <w:trHeight w:val="921"/>
        </w:trPr>
        <w:tc>
          <w:tcPr>
            <w:tcW w:w="3336" w:type="dxa"/>
            <w:shd w:val="clear" w:color="auto" w:fill="auto"/>
          </w:tcPr>
          <w:p w14:paraId="152E374D" w14:textId="77777777" w:rsidR="00450E1A" w:rsidRPr="00450E1A" w:rsidRDefault="00450E1A" w:rsidP="00450E1A">
            <w:pPr>
              <w:widowControl w:val="0"/>
              <w:autoSpaceDE w:val="0"/>
              <w:autoSpaceDN w:val="0"/>
              <w:spacing w:after="0" w:line="240" w:lineRule="auto"/>
              <w:ind w:left="105" w:right="419"/>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Apa pentru consum (adăpare, pierderi sistem etc.)</w:t>
            </w:r>
          </w:p>
          <w:p w14:paraId="290C52FA" w14:textId="77777777" w:rsidR="00450E1A" w:rsidRPr="00450E1A" w:rsidRDefault="00450E1A" w:rsidP="00450E1A">
            <w:pPr>
              <w:widowControl w:val="0"/>
              <w:autoSpaceDE w:val="0"/>
              <w:autoSpaceDN w:val="0"/>
              <w:spacing w:after="0" w:line="240" w:lineRule="auto"/>
              <w:ind w:left="105"/>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-purcei în creștere</w:t>
            </w:r>
          </w:p>
          <w:p w14:paraId="58D7F7AB" w14:textId="77777777" w:rsidR="00450E1A" w:rsidRPr="00450E1A" w:rsidRDefault="00450E1A" w:rsidP="00450E1A">
            <w:pPr>
              <w:widowControl w:val="0"/>
              <w:autoSpaceDE w:val="0"/>
              <w:autoSpaceDN w:val="0"/>
              <w:spacing w:after="0" w:line="240" w:lineRule="auto"/>
              <w:ind w:left="105"/>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-porci la îngrășat</w:t>
            </w:r>
          </w:p>
        </w:tc>
        <w:tc>
          <w:tcPr>
            <w:tcW w:w="1974" w:type="dxa"/>
            <w:shd w:val="clear" w:color="auto" w:fill="auto"/>
          </w:tcPr>
          <w:p w14:paraId="70453375" w14:textId="77777777" w:rsidR="00450E1A" w:rsidRPr="00450E1A" w:rsidRDefault="00450E1A" w:rsidP="00450E1A">
            <w:pPr>
              <w:widowControl w:val="0"/>
              <w:autoSpaceDE w:val="0"/>
              <w:autoSpaceDN w:val="0"/>
              <w:spacing w:after="0" w:line="240" w:lineRule="auto"/>
              <w:jc w:val="both"/>
              <w:rPr>
                <w:rFonts w:ascii="Trebuchet MS" w:eastAsia="Times New Roman" w:hAnsi="Trebuchet MS" w:cs="Times New Roman"/>
                <w:b/>
                <w14:ligatures w14:val="none"/>
              </w:rPr>
            </w:pPr>
          </w:p>
          <w:p w14:paraId="29D415A1" w14:textId="77777777" w:rsidR="00450E1A" w:rsidRPr="00450E1A" w:rsidRDefault="00450E1A" w:rsidP="00450E1A">
            <w:pPr>
              <w:widowControl w:val="0"/>
              <w:autoSpaceDE w:val="0"/>
              <w:autoSpaceDN w:val="0"/>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4</w:t>
            </w:r>
            <w:r w:rsidRPr="00450E1A">
              <w:rPr>
                <w:rFonts w:ascii="Trebuchet MS" w:eastAsia="Times New Roman" w:hAnsi="Trebuchet MS" w:cs="Times New Roman"/>
                <w:spacing w:val="-2"/>
                <w14:ligatures w14:val="none"/>
              </w:rPr>
              <w:t xml:space="preserve"> </w:t>
            </w:r>
            <w:r w:rsidRPr="00450E1A">
              <w:rPr>
                <w:rFonts w:ascii="Trebuchet MS" w:eastAsia="Times New Roman" w:hAnsi="Trebuchet MS" w:cs="Times New Roman"/>
                <w14:ligatures w14:val="none"/>
              </w:rPr>
              <w:t>l/loc/zi</w:t>
            </w:r>
          </w:p>
          <w:p w14:paraId="484E7A5C" w14:textId="77777777" w:rsidR="00450E1A" w:rsidRPr="00450E1A" w:rsidRDefault="00450E1A" w:rsidP="00450E1A">
            <w:pPr>
              <w:widowControl w:val="0"/>
              <w:autoSpaceDE w:val="0"/>
              <w:autoSpaceDN w:val="0"/>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8</w:t>
            </w:r>
            <w:r w:rsidRPr="00450E1A">
              <w:rPr>
                <w:rFonts w:ascii="Trebuchet MS" w:eastAsia="Times New Roman" w:hAnsi="Trebuchet MS" w:cs="Times New Roman"/>
                <w:spacing w:val="-2"/>
                <w14:ligatures w14:val="none"/>
              </w:rPr>
              <w:t xml:space="preserve"> </w:t>
            </w:r>
            <w:r w:rsidRPr="00450E1A">
              <w:rPr>
                <w:rFonts w:ascii="Trebuchet MS" w:eastAsia="Times New Roman" w:hAnsi="Trebuchet MS" w:cs="Times New Roman"/>
                <w14:ligatures w14:val="none"/>
              </w:rPr>
              <w:t>l/loc/zi</w:t>
            </w:r>
          </w:p>
        </w:tc>
        <w:tc>
          <w:tcPr>
            <w:tcW w:w="2135" w:type="dxa"/>
            <w:shd w:val="clear" w:color="auto" w:fill="auto"/>
          </w:tcPr>
          <w:p w14:paraId="05B8F018" w14:textId="77777777" w:rsidR="00450E1A" w:rsidRPr="00450E1A" w:rsidRDefault="00450E1A" w:rsidP="00450E1A">
            <w:pPr>
              <w:widowControl w:val="0"/>
              <w:autoSpaceDE w:val="0"/>
              <w:autoSpaceDN w:val="0"/>
              <w:spacing w:after="0" w:line="240" w:lineRule="auto"/>
              <w:jc w:val="both"/>
              <w:rPr>
                <w:rFonts w:ascii="Trebuchet MS" w:eastAsia="Times New Roman" w:hAnsi="Trebuchet MS" w:cs="Times New Roman"/>
                <w:b/>
                <w14:ligatures w14:val="none"/>
              </w:rPr>
            </w:pPr>
          </w:p>
          <w:p w14:paraId="22DF85F0" w14:textId="77777777" w:rsidR="00450E1A" w:rsidRPr="00450E1A" w:rsidRDefault="00450E1A" w:rsidP="00450E1A">
            <w:pPr>
              <w:widowControl w:val="0"/>
              <w:autoSpaceDE w:val="0"/>
              <w:autoSpaceDN w:val="0"/>
              <w:spacing w:after="0" w:line="240" w:lineRule="auto"/>
              <w:ind w:right="382"/>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5,4-6,6 l/loc/zi</w:t>
            </w:r>
          </w:p>
          <w:p w14:paraId="74220B05" w14:textId="77777777" w:rsidR="00450E1A" w:rsidRPr="00450E1A" w:rsidRDefault="00450E1A" w:rsidP="00450E1A">
            <w:pPr>
              <w:widowControl w:val="0"/>
              <w:autoSpaceDE w:val="0"/>
              <w:autoSpaceDN w:val="0"/>
              <w:spacing w:after="0" w:line="240" w:lineRule="auto"/>
              <w:ind w:left="388" w:right="379"/>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7-9 l/loc/zi</w:t>
            </w:r>
          </w:p>
        </w:tc>
        <w:tc>
          <w:tcPr>
            <w:tcW w:w="1915" w:type="dxa"/>
            <w:shd w:val="clear" w:color="auto" w:fill="auto"/>
          </w:tcPr>
          <w:p w14:paraId="590DBFEB" w14:textId="77777777" w:rsidR="00450E1A" w:rsidRPr="00450E1A" w:rsidRDefault="00450E1A" w:rsidP="00450E1A">
            <w:pPr>
              <w:widowControl w:val="0"/>
              <w:autoSpaceDE w:val="0"/>
              <w:autoSpaceDN w:val="0"/>
              <w:spacing w:after="0" w:line="240" w:lineRule="auto"/>
              <w:jc w:val="both"/>
              <w:rPr>
                <w:rFonts w:ascii="Trebuchet MS" w:eastAsia="Times New Roman" w:hAnsi="Trebuchet MS" w:cs="Times New Roman"/>
                <w:b/>
                <w14:ligatures w14:val="none"/>
              </w:rPr>
            </w:pPr>
          </w:p>
          <w:p w14:paraId="7F887302" w14:textId="77777777" w:rsidR="00450E1A" w:rsidRPr="00450E1A" w:rsidRDefault="00450E1A" w:rsidP="00450E1A">
            <w:pPr>
              <w:widowControl w:val="0"/>
              <w:autoSpaceDE w:val="0"/>
              <w:autoSpaceDN w:val="0"/>
              <w:spacing w:after="0" w:line="240" w:lineRule="auto"/>
              <w:ind w:right="61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BREF IRPP Tab. 3.13</w:t>
            </w:r>
          </w:p>
        </w:tc>
      </w:tr>
      <w:tr w:rsidR="00450E1A" w:rsidRPr="00450E1A" w14:paraId="79687047" w14:textId="77777777" w:rsidTr="00440E31">
        <w:trPr>
          <w:trHeight w:val="690"/>
        </w:trPr>
        <w:tc>
          <w:tcPr>
            <w:tcW w:w="3336" w:type="dxa"/>
            <w:shd w:val="clear" w:color="auto" w:fill="auto"/>
          </w:tcPr>
          <w:p w14:paraId="13A70B2D" w14:textId="77777777" w:rsidR="00450E1A" w:rsidRPr="00450E1A" w:rsidRDefault="00450E1A" w:rsidP="00450E1A">
            <w:pPr>
              <w:widowControl w:val="0"/>
              <w:autoSpaceDE w:val="0"/>
              <w:autoSpaceDN w:val="0"/>
              <w:spacing w:after="0" w:line="240" w:lineRule="auto"/>
              <w:ind w:left="105"/>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Apă de spălare</w:t>
            </w:r>
          </w:p>
          <w:p w14:paraId="0A646D28" w14:textId="77777777" w:rsidR="00450E1A" w:rsidRPr="00450E1A" w:rsidRDefault="00450E1A" w:rsidP="00450E1A">
            <w:pPr>
              <w:widowControl w:val="0"/>
              <w:autoSpaceDE w:val="0"/>
              <w:autoSpaceDN w:val="0"/>
              <w:spacing w:after="0" w:line="240" w:lineRule="auto"/>
              <w:ind w:left="105"/>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-purcei</w:t>
            </w:r>
          </w:p>
          <w:p w14:paraId="49BC46A9" w14:textId="77777777" w:rsidR="00450E1A" w:rsidRPr="00450E1A" w:rsidRDefault="00450E1A" w:rsidP="00450E1A">
            <w:pPr>
              <w:widowControl w:val="0"/>
              <w:autoSpaceDE w:val="0"/>
              <w:autoSpaceDN w:val="0"/>
              <w:spacing w:after="0" w:line="240" w:lineRule="auto"/>
              <w:ind w:left="105"/>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-porci la îngrășat</w:t>
            </w:r>
          </w:p>
        </w:tc>
        <w:tc>
          <w:tcPr>
            <w:tcW w:w="1974" w:type="dxa"/>
            <w:shd w:val="clear" w:color="auto" w:fill="auto"/>
          </w:tcPr>
          <w:p w14:paraId="56EFA4E6" w14:textId="77777777" w:rsidR="00450E1A" w:rsidRPr="00450E1A" w:rsidRDefault="00450E1A" w:rsidP="00450E1A">
            <w:pPr>
              <w:widowControl w:val="0"/>
              <w:autoSpaceDE w:val="0"/>
              <w:autoSpaceDN w:val="0"/>
              <w:spacing w:after="0" w:line="240" w:lineRule="auto"/>
              <w:jc w:val="both"/>
              <w:rPr>
                <w:rFonts w:ascii="Trebuchet MS" w:eastAsia="Times New Roman" w:hAnsi="Trebuchet MS" w:cs="Times New Roman"/>
                <w:b/>
                <w14:ligatures w14:val="none"/>
              </w:rPr>
            </w:pPr>
          </w:p>
          <w:p w14:paraId="4295EDC9" w14:textId="77777777" w:rsidR="00450E1A" w:rsidRPr="00450E1A" w:rsidRDefault="00450E1A" w:rsidP="00450E1A">
            <w:pPr>
              <w:widowControl w:val="0"/>
              <w:autoSpaceDE w:val="0"/>
              <w:autoSpaceDN w:val="0"/>
              <w:spacing w:after="0" w:line="240" w:lineRule="auto"/>
              <w:ind w:right="33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xml:space="preserve">medie </w:t>
            </w:r>
          </w:p>
          <w:p w14:paraId="0CD016E2" w14:textId="77777777" w:rsidR="00450E1A" w:rsidRPr="00450E1A" w:rsidRDefault="00450E1A" w:rsidP="00450E1A">
            <w:pPr>
              <w:widowControl w:val="0"/>
              <w:autoSpaceDE w:val="0"/>
              <w:autoSpaceDN w:val="0"/>
              <w:spacing w:after="0" w:line="240" w:lineRule="auto"/>
              <w:ind w:right="33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65 l/loc/an</w:t>
            </w:r>
          </w:p>
        </w:tc>
        <w:tc>
          <w:tcPr>
            <w:tcW w:w="2135" w:type="dxa"/>
            <w:shd w:val="clear" w:color="auto" w:fill="auto"/>
          </w:tcPr>
          <w:p w14:paraId="260A8DEE" w14:textId="77777777" w:rsidR="00450E1A" w:rsidRPr="00450E1A" w:rsidRDefault="00450E1A" w:rsidP="00450E1A">
            <w:pPr>
              <w:widowControl w:val="0"/>
              <w:autoSpaceDE w:val="0"/>
              <w:autoSpaceDN w:val="0"/>
              <w:spacing w:after="0" w:line="240" w:lineRule="auto"/>
              <w:jc w:val="both"/>
              <w:rPr>
                <w:rFonts w:ascii="Trebuchet MS" w:eastAsia="Times New Roman" w:hAnsi="Trebuchet MS" w:cs="Times New Roman"/>
                <w:b/>
                <w14:ligatures w14:val="none"/>
              </w:rPr>
            </w:pPr>
          </w:p>
          <w:p w14:paraId="7DF3B547" w14:textId="77777777" w:rsidR="00450E1A" w:rsidRPr="00450E1A" w:rsidRDefault="00450E1A" w:rsidP="00450E1A">
            <w:pPr>
              <w:widowControl w:val="0"/>
              <w:autoSpaceDE w:val="0"/>
              <w:autoSpaceDN w:val="0"/>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116</w:t>
            </w:r>
            <w:r w:rsidRPr="00450E1A">
              <w:rPr>
                <w:rFonts w:ascii="Trebuchet MS" w:eastAsia="Times New Roman" w:hAnsi="Trebuchet MS" w:cs="Times New Roman"/>
                <w:spacing w:val="-1"/>
                <w14:ligatures w14:val="none"/>
              </w:rPr>
              <w:t xml:space="preserve"> </w:t>
            </w:r>
            <w:r w:rsidRPr="00450E1A">
              <w:rPr>
                <w:rFonts w:ascii="Trebuchet MS" w:eastAsia="Times New Roman" w:hAnsi="Trebuchet MS" w:cs="Times New Roman"/>
                <w14:ligatures w14:val="none"/>
              </w:rPr>
              <w:t>l/loc/an</w:t>
            </w:r>
          </w:p>
          <w:p w14:paraId="097E727C" w14:textId="77777777" w:rsidR="00450E1A" w:rsidRPr="00450E1A" w:rsidRDefault="00450E1A" w:rsidP="00450E1A">
            <w:pPr>
              <w:widowControl w:val="0"/>
              <w:autoSpaceDE w:val="0"/>
              <w:autoSpaceDN w:val="0"/>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100</w:t>
            </w:r>
            <w:r w:rsidRPr="00450E1A">
              <w:rPr>
                <w:rFonts w:ascii="Trebuchet MS" w:eastAsia="Times New Roman" w:hAnsi="Trebuchet MS" w:cs="Times New Roman"/>
                <w:spacing w:val="-1"/>
                <w14:ligatures w14:val="none"/>
              </w:rPr>
              <w:t xml:space="preserve"> </w:t>
            </w:r>
            <w:r w:rsidRPr="00450E1A">
              <w:rPr>
                <w:rFonts w:ascii="Trebuchet MS" w:eastAsia="Times New Roman" w:hAnsi="Trebuchet MS" w:cs="Times New Roman"/>
                <w14:ligatures w14:val="none"/>
              </w:rPr>
              <w:t>l/loc/an</w:t>
            </w:r>
          </w:p>
        </w:tc>
        <w:tc>
          <w:tcPr>
            <w:tcW w:w="1915" w:type="dxa"/>
            <w:shd w:val="clear" w:color="auto" w:fill="auto"/>
          </w:tcPr>
          <w:p w14:paraId="52FAC51B" w14:textId="77777777" w:rsidR="00450E1A" w:rsidRPr="00450E1A" w:rsidRDefault="00450E1A" w:rsidP="00450E1A">
            <w:pPr>
              <w:widowControl w:val="0"/>
              <w:autoSpaceDE w:val="0"/>
              <w:autoSpaceDN w:val="0"/>
              <w:spacing w:after="0" w:line="240" w:lineRule="auto"/>
              <w:ind w:right="61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BREF IRPP Tab. 3.16.</w:t>
            </w:r>
          </w:p>
        </w:tc>
      </w:tr>
    </w:tbl>
    <w:p w14:paraId="36A83AF8" w14:textId="77777777" w:rsidR="00450E1A" w:rsidRPr="00450E1A" w:rsidRDefault="00450E1A" w:rsidP="00450E1A">
      <w:pPr>
        <w:spacing w:after="0" w:line="240" w:lineRule="auto"/>
        <w:jc w:val="both"/>
        <w:rPr>
          <w:rFonts w:ascii="Trebuchet MS" w:eastAsia="Calibri" w:hAnsi="Trebuchet MS" w:cs="Times New Roman"/>
          <w:bCs/>
          <w:spacing w:val="-2"/>
          <w14:ligatures w14:val="none"/>
        </w:rPr>
      </w:pPr>
      <w:r w:rsidRPr="00450E1A">
        <w:rPr>
          <w:rFonts w:ascii="Trebuchet MS" w:eastAsia="Calibri" w:hAnsi="Trebuchet MS" w:cs="Times New Roman"/>
          <w:b/>
          <w:bCs/>
          <w14:ligatures w14:val="none"/>
        </w:rPr>
        <w:t xml:space="preserve">7.1.5. </w:t>
      </w:r>
      <w:r w:rsidRPr="00450E1A">
        <w:rPr>
          <w:rFonts w:ascii="Trebuchet MS" w:eastAsia="Calibri" w:hAnsi="Trebuchet MS" w:cs="Times New Roman"/>
          <w:b/>
          <w:iCs/>
          <w14:ligatures w14:val="none"/>
        </w:rPr>
        <w:t>Cerinţe BAT pentru utilizarea eficientă a apei:</w:t>
      </w:r>
    </w:p>
    <w:p w14:paraId="6EEB1A93" w14:textId="77777777" w:rsidR="00450E1A" w:rsidRPr="00450E1A" w:rsidRDefault="00450E1A" w:rsidP="00450E1A">
      <w:pPr>
        <w:numPr>
          <w:ilvl w:val="0"/>
          <w:numId w:val="9"/>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reducerea pierderilor de apă prin neetanşeităţile sistemului, respectiv detectarea şi remedierea scurgerilor;</w:t>
      </w:r>
    </w:p>
    <w:p w14:paraId="4C677B7A" w14:textId="77777777" w:rsidR="00450E1A" w:rsidRPr="00450E1A" w:rsidRDefault="00450E1A" w:rsidP="00450E1A">
      <w:pPr>
        <w:numPr>
          <w:ilvl w:val="0"/>
          <w:numId w:val="9"/>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reducerea tuturor celorlalte folosinţe care nu sunt legate direct de nevoile de hrană;</w:t>
      </w:r>
    </w:p>
    <w:p w14:paraId="38F8DDBF" w14:textId="77777777" w:rsidR="00450E1A" w:rsidRPr="00450E1A" w:rsidRDefault="00450E1A" w:rsidP="00450E1A">
      <w:pPr>
        <w:numPr>
          <w:ilvl w:val="0"/>
          <w:numId w:val="9"/>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folosirea sistemelor de adăpare cu pierderi cât mai reduse;</w:t>
      </w:r>
    </w:p>
    <w:p w14:paraId="3E5FCDD7" w14:textId="77777777" w:rsidR="00450E1A" w:rsidRPr="00450E1A" w:rsidRDefault="00450E1A" w:rsidP="00450E1A">
      <w:pPr>
        <w:numPr>
          <w:ilvl w:val="0"/>
          <w:numId w:val="9"/>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calibrarea periodică a instalaţiei de băut pentru a evita pierderile;</w:t>
      </w:r>
    </w:p>
    <w:p w14:paraId="7C6888B1" w14:textId="77777777" w:rsidR="00450E1A" w:rsidRPr="00450E1A" w:rsidRDefault="00450E1A" w:rsidP="00450E1A">
      <w:pPr>
        <w:numPr>
          <w:ilvl w:val="0"/>
          <w:numId w:val="9"/>
        </w:numPr>
        <w:spacing w:after="0" w:line="240" w:lineRule="auto"/>
        <w:ind w:left="284" w:hanging="284"/>
        <w:jc w:val="both"/>
        <w:rPr>
          <w:rFonts w:ascii="Trebuchet MS" w:eastAsia="Calibri" w:hAnsi="Trebuchet MS" w:cs="Times New Roman"/>
          <w:bCs/>
          <w14:ligatures w14:val="none"/>
        </w:rPr>
      </w:pPr>
      <w:r w:rsidRPr="00450E1A">
        <w:rPr>
          <w:rFonts w:ascii="Trebuchet MS" w:eastAsia="Calibri" w:hAnsi="Trebuchet MS" w:cs="Times New Roman"/>
          <w14:ligatures w14:val="none"/>
        </w:rPr>
        <w:t>folosirea instalaţiilor cu apă sub presiune, pentru curăţirea halelor;</w:t>
      </w:r>
    </w:p>
    <w:p w14:paraId="5150FB77"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7.1.6.</w:t>
      </w:r>
      <w:r w:rsidRPr="00450E1A">
        <w:rPr>
          <w:rFonts w:ascii="Trebuchet MS" w:eastAsia="Calibri" w:hAnsi="Trebuchet MS" w:cs="Times New Roman"/>
          <w14:ligatures w14:val="none"/>
        </w:rPr>
        <w:t xml:space="preserve"> Operatorul activităţii trebuie să ia măsuri pentru a minimiza consumul de apă.</w:t>
      </w:r>
    </w:p>
    <w:p w14:paraId="2ACBE62A" w14:textId="52886058" w:rsid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7.1.7.</w:t>
      </w:r>
      <w:r w:rsidRPr="00450E1A">
        <w:rPr>
          <w:rFonts w:ascii="Trebuchet MS" w:eastAsia="Calibri" w:hAnsi="Trebuchet MS" w:cs="Times New Roman"/>
          <w14:ligatures w14:val="none"/>
        </w:rPr>
        <w:t xml:space="preserve"> Operatorul are obligaţia realizării unui </w:t>
      </w:r>
      <w:r w:rsidRPr="00450E1A">
        <w:rPr>
          <w:rFonts w:ascii="Trebuchet MS" w:eastAsia="Calibri" w:hAnsi="Trebuchet MS" w:cs="Times New Roman"/>
          <w:b/>
          <w:bCs/>
          <w14:ligatures w14:val="none"/>
        </w:rPr>
        <w:t>studiu privind utilizarea apei şi eficientizarea consumului de apă, la fiecare 3 ani.</w:t>
      </w:r>
      <w:r w:rsidRPr="00450E1A">
        <w:rPr>
          <w:rFonts w:ascii="Trebuchet MS" w:eastAsia="Calibri" w:hAnsi="Trebuchet MS" w:cs="Times New Roman"/>
          <w14:ligatures w14:val="none"/>
        </w:rPr>
        <w:t xml:space="preserve"> </w:t>
      </w:r>
      <w:r w:rsidRPr="00450E1A">
        <w:rPr>
          <w:rFonts w:ascii="Trebuchet MS" w:eastAsia="Calibri" w:hAnsi="Trebuchet MS" w:cs="Times New Roman"/>
          <w:b/>
          <w14:ligatures w14:val="none"/>
        </w:rPr>
        <w:t xml:space="preserve">Prima raportare în RAM aferent anului 2023. </w:t>
      </w:r>
      <w:r w:rsidRPr="00450E1A">
        <w:rPr>
          <w:rFonts w:ascii="Trebuchet MS" w:eastAsia="Calibri" w:hAnsi="Trebuchet MS" w:cs="Times New Roman"/>
          <w14:ligatures w14:val="none"/>
        </w:rPr>
        <w:t>Studiul va identifica toate oportunitățile pentru creșterea eficienței utilizării apei pe amplasament, iar recomandările acestuia vor face obiectul unui plan de modernizare, după caz.</w:t>
      </w:r>
    </w:p>
    <w:p w14:paraId="54E4F0DA" w14:textId="77777777" w:rsidR="00051321" w:rsidRPr="00450E1A" w:rsidRDefault="00051321" w:rsidP="00450E1A">
      <w:pPr>
        <w:spacing w:after="0" w:line="240" w:lineRule="auto"/>
        <w:jc w:val="both"/>
        <w:rPr>
          <w:rFonts w:ascii="Trebuchet MS" w:eastAsia="Calibri" w:hAnsi="Trebuchet MS" w:cs="Times New Roman"/>
          <w14:ligatures w14:val="none"/>
        </w:rPr>
      </w:pPr>
    </w:p>
    <w:p w14:paraId="6B499C3E" w14:textId="77777777" w:rsidR="00450E1A" w:rsidRPr="00450E1A" w:rsidRDefault="00450E1A" w:rsidP="00450E1A">
      <w:pPr>
        <w:numPr>
          <w:ilvl w:val="1"/>
          <w:numId w:val="3"/>
        </w:num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caps/>
          <w14:ligatures w14:val="none"/>
        </w:rPr>
        <w:lastRenderedPageBreak/>
        <w:t>Utilizarea eficientă a energiei şi resurselor</w:t>
      </w:r>
    </w:p>
    <w:p w14:paraId="01FBDF34"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7.2.1. Utilizarea energiei și resurselor:</w:t>
      </w:r>
    </w:p>
    <w:p w14:paraId="36AE77ED"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Operatorul respectă prevederile documentului de referinţă pentru utilizarea eficientă a energiei, aplic</w:t>
      </w:r>
      <w:r w:rsidRPr="00450E1A">
        <w:rPr>
          <w:rFonts w:ascii="Calibri" w:eastAsia="Calibri" w:hAnsi="Calibri" w:cs="Calibri"/>
          <w14:ligatures w14:val="none"/>
        </w:rPr>
        <w:t>ȃ</w:t>
      </w:r>
      <w:r w:rsidRPr="00450E1A">
        <w:rPr>
          <w:rFonts w:ascii="Trebuchet MS" w:eastAsia="Calibri" w:hAnsi="Trebuchet MS" w:cs="Times New Roman"/>
          <w14:ligatures w14:val="none"/>
        </w:rPr>
        <w:t>nd următoarele tehnici, prevăzute la BAT 8:</w:t>
      </w:r>
    </w:p>
    <w:p w14:paraId="5E3B951E" w14:textId="77777777" w:rsidR="00450E1A" w:rsidRPr="00450E1A" w:rsidRDefault="00450E1A" w:rsidP="00452CE6">
      <w:pPr>
        <w:numPr>
          <w:ilvl w:val="0"/>
          <w:numId w:val="66"/>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sisteme de încălzire/răcire și de ventilație cu eficiență ridicată;</w:t>
      </w:r>
    </w:p>
    <w:p w14:paraId="2ED47E76" w14:textId="77777777" w:rsidR="00450E1A" w:rsidRPr="00450E1A" w:rsidRDefault="00450E1A" w:rsidP="00452CE6">
      <w:pPr>
        <w:numPr>
          <w:ilvl w:val="0"/>
          <w:numId w:val="66"/>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optimizarea sistemelor de încălzire/răcire și de ventilație și gestionarea acestora; </w:t>
      </w:r>
    </w:p>
    <w:p w14:paraId="29043130" w14:textId="77777777" w:rsidR="00450E1A" w:rsidRPr="00450E1A" w:rsidRDefault="00450E1A" w:rsidP="00452CE6">
      <w:pPr>
        <w:numPr>
          <w:ilvl w:val="0"/>
          <w:numId w:val="66"/>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utilizarea iluminatului eficient din punct de vedere energetic.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700"/>
        <w:gridCol w:w="1800"/>
        <w:gridCol w:w="1980"/>
        <w:gridCol w:w="1758"/>
      </w:tblGrid>
      <w:tr w:rsidR="00450E1A" w:rsidRPr="00450E1A" w14:paraId="5F4B0B10" w14:textId="77777777" w:rsidTr="00440E31">
        <w:trPr>
          <w:tblHeader/>
        </w:trPr>
        <w:tc>
          <w:tcPr>
            <w:tcW w:w="1260" w:type="dxa"/>
            <w:shd w:val="clear" w:color="auto" w:fill="FFFFFF"/>
            <w:vAlign w:val="center"/>
          </w:tcPr>
          <w:p w14:paraId="20DFBA62" w14:textId="77777777" w:rsidR="00450E1A" w:rsidRPr="00450E1A" w:rsidRDefault="00450E1A" w:rsidP="00051321">
            <w:pPr>
              <w:spacing w:after="0" w:line="240" w:lineRule="auto"/>
              <w:jc w:val="center"/>
              <w:rPr>
                <w:rFonts w:ascii="Trebuchet MS" w:eastAsia="Calibri" w:hAnsi="Trebuchet MS" w:cs="Times New Roman"/>
                <w:b/>
                <w14:ligatures w14:val="none"/>
              </w:rPr>
            </w:pPr>
            <w:r w:rsidRPr="00450E1A">
              <w:rPr>
                <w:rFonts w:ascii="Trebuchet MS" w:eastAsia="Calibri" w:hAnsi="Trebuchet MS" w:cs="Times New Roman"/>
                <w:b/>
                <w14:ligatures w14:val="none"/>
              </w:rPr>
              <w:t>Denumire</w:t>
            </w:r>
          </w:p>
        </w:tc>
        <w:tc>
          <w:tcPr>
            <w:tcW w:w="2700" w:type="dxa"/>
            <w:shd w:val="clear" w:color="auto" w:fill="FFFFFF"/>
            <w:vAlign w:val="center"/>
          </w:tcPr>
          <w:p w14:paraId="41FE0111" w14:textId="77777777" w:rsidR="00450E1A" w:rsidRPr="00450E1A" w:rsidRDefault="00450E1A" w:rsidP="00051321">
            <w:pPr>
              <w:spacing w:after="0" w:line="240" w:lineRule="auto"/>
              <w:jc w:val="center"/>
              <w:rPr>
                <w:rFonts w:ascii="Trebuchet MS" w:eastAsia="Calibri" w:hAnsi="Trebuchet MS" w:cs="Times New Roman"/>
                <w:b/>
                <w14:ligatures w14:val="none"/>
              </w:rPr>
            </w:pPr>
            <w:r w:rsidRPr="00450E1A">
              <w:rPr>
                <w:rFonts w:ascii="Trebuchet MS" w:eastAsia="Calibri" w:hAnsi="Trebuchet MS" w:cs="Times New Roman"/>
                <w:b/>
                <w14:ligatures w14:val="none"/>
              </w:rPr>
              <w:t>Proces tehnologic/activitate în care se utilizează</w:t>
            </w:r>
          </w:p>
        </w:tc>
        <w:tc>
          <w:tcPr>
            <w:tcW w:w="1800" w:type="dxa"/>
            <w:shd w:val="clear" w:color="auto" w:fill="FFFFFF"/>
            <w:vAlign w:val="center"/>
          </w:tcPr>
          <w:p w14:paraId="487BBD3F" w14:textId="77777777" w:rsidR="00450E1A" w:rsidRPr="00450E1A" w:rsidRDefault="00450E1A" w:rsidP="00051321">
            <w:pPr>
              <w:spacing w:after="0" w:line="240" w:lineRule="auto"/>
              <w:jc w:val="center"/>
              <w:rPr>
                <w:rFonts w:ascii="Trebuchet MS" w:eastAsia="Calibri" w:hAnsi="Trebuchet MS" w:cs="Times New Roman"/>
                <w:b/>
                <w:highlight w:val="yellow"/>
                <w14:ligatures w14:val="none"/>
              </w:rPr>
            </w:pPr>
            <w:r w:rsidRPr="00450E1A">
              <w:rPr>
                <w:rFonts w:ascii="Trebuchet MS" w:eastAsia="Calibri" w:hAnsi="Trebuchet MS" w:cs="Times New Roman"/>
                <w:b/>
                <w14:ligatures w14:val="none"/>
              </w:rPr>
              <w:t>Cantităţi/ consumuri</w:t>
            </w:r>
          </w:p>
        </w:tc>
        <w:tc>
          <w:tcPr>
            <w:tcW w:w="1980" w:type="dxa"/>
            <w:shd w:val="clear" w:color="auto" w:fill="FFFFFF"/>
            <w:vAlign w:val="center"/>
          </w:tcPr>
          <w:p w14:paraId="4E17EC15" w14:textId="77777777" w:rsidR="00450E1A" w:rsidRPr="00450E1A" w:rsidRDefault="00450E1A" w:rsidP="00051321">
            <w:pPr>
              <w:spacing w:after="0" w:line="240" w:lineRule="auto"/>
              <w:jc w:val="center"/>
              <w:rPr>
                <w:rFonts w:ascii="Trebuchet MS" w:eastAsia="Calibri" w:hAnsi="Trebuchet MS" w:cs="Times New Roman"/>
                <w:b/>
                <w14:ligatures w14:val="none"/>
              </w:rPr>
            </w:pPr>
            <w:r w:rsidRPr="00450E1A">
              <w:rPr>
                <w:rFonts w:ascii="Trebuchet MS" w:eastAsia="Calibri" w:hAnsi="Trebuchet MS" w:cs="Times New Roman"/>
                <w:b/>
                <w14:ligatures w14:val="none"/>
              </w:rPr>
              <w:t>Furnizor</w:t>
            </w:r>
          </w:p>
        </w:tc>
        <w:tc>
          <w:tcPr>
            <w:tcW w:w="1758" w:type="dxa"/>
            <w:shd w:val="clear" w:color="auto" w:fill="FFFFFF"/>
            <w:vAlign w:val="center"/>
          </w:tcPr>
          <w:p w14:paraId="06C8C570" w14:textId="77777777" w:rsidR="00450E1A" w:rsidRPr="00450E1A" w:rsidRDefault="00450E1A" w:rsidP="00051321">
            <w:pPr>
              <w:spacing w:after="0" w:line="240" w:lineRule="auto"/>
              <w:jc w:val="center"/>
              <w:rPr>
                <w:rFonts w:ascii="Trebuchet MS" w:eastAsia="Calibri" w:hAnsi="Trebuchet MS" w:cs="Times New Roman"/>
                <w:b/>
                <w14:ligatures w14:val="none"/>
              </w:rPr>
            </w:pPr>
            <w:r w:rsidRPr="00450E1A">
              <w:rPr>
                <w:rFonts w:ascii="Trebuchet MS" w:eastAsia="Calibri" w:hAnsi="Trebuchet MS" w:cs="Times New Roman"/>
                <w:b/>
                <w14:ligatures w14:val="none"/>
              </w:rPr>
              <w:t>Periculozitate pentru mediu</w:t>
            </w:r>
          </w:p>
        </w:tc>
      </w:tr>
      <w:tr w:rsidR="00450E1A" w:rsidRPr="00450E1A" w14:paraId="6D714E00" w14:textId="77777777" w:rsidTr="00440E31">
        <w:trPr>
          <w:tblHeader/>
        </w:trPr>
        <w:tc>
          <w:tcPr>
            <w:tcW w:w="1260" w:type="dxa"/>
            <w:shd w:val="clear" w:color="auto" w:fill="FFFFFF"/>
          </w:tcPr>
          <w:p w14:paraId="5CF4598D"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Energie electrică</w:t>
            </w:r>
          </w:p>
        </w:tc>
        <w:tc>
          <w:tcPr>
            <w:tcW w:w="2700" w:type="dxa"/>
            <w:shd w:val="clear" w:color="auto" w:fill="FFFFFF"/>
          </w:tcPr>
          <w:p w14:paraId="251C4FEA"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Pentru instalații de iluminat, sistem de furajare, adăpare, sistem automatizat de control, ventilație</w:t>
            </w:r>
          </w:p>
        </w:tc>
        <w:tc>
          <w:tcPr>
            <w:tcW w:w="1800" w:type="dxa"/>
            <w:shd w:val="clear" w:color="auto" w:fill="FFFFFF"/>
          </w:tcPr>
          <w:p w14:paraId="4A3287BE" w14:textId="1818923E" w:rsidR="00450E1A" w:rsidRPr="00450E1A" w:rsidRDefault="003D357F" w:rsidP="00051321">
            <w:pPr>
              <w:suppressLineNumbers/>
              <w:suppressAutoHyphens/>
              <w:spacing w:after="0" w:line="240" w:lineRule="auto"/>
              <w:jc w:val="center"/>
              <w:rPr>
                <w:rFonts w:ascii="Trebuchet MS" w:eastAsia="Times New Roman" w:hAnsi="Trebuchet MS" w:cs="Times New Roman"/>
                <w:lang w:eastAsia="ar-SA"/>
                <w14:ligatures w14:val="none"/>
              </w:rPr>
            </w:pPr>
            <w:r>
              <w:rPr>
                <w:rFonts w:ascii="Trebuchet MS" w:eastAsia="Times New Roman" w:hAnsi="Trebuchet MS" w:cs="Times New Roman"/>
                <w:lang w:eastAsia="ar-SA"/>
                <w14:ligatures w14:val="none"/>
              </w:rPr>
              <w:t>1.200.</w:t>
            </w:r>
            <w:r w:rsidR="00450E1A" w:rsidRPr="00450E1A">
              <w:rPr>
                <w:rFonts w:ascii="Trebuchet MS" w:eastAsia="Times New Roman" w:hAnsi="Trebuchet MS" w:cs="Times New Roman"/>
                <w:lang w:eastAsia="ar-SA"/>
                <w14:ligatures w14:val="none"/>
              </w:rPr>
              <w:t>000</w:t>
            </w:r>
          </w:p>
          <w:p w14:paraId="0F8E65A9" w14:textId="77777777" w:rsidR="00450E1A" w:rsidRPr="00450E1A" w:rsidRDefault="00450E1A" w:rsidP="00051321">
            <w:pPr>
              <w:suppressLineNumbers/>
              <w:suppressAutoHyphens/>
              <w:spacing w:after="0" w:line="240" w:lineRule="auto"/>
              <w:jc w:val="center"/>
              <w:rPr>
                <w:rFonts w:ascii="Trebuchet MS" w:eastAsia="Times New Roman" w:hAnsi="Trebuchet MS" w:cs="Times New Roman"/>
                <w:lang w:eastAsia="ar-SA"/>
                <w14:ligatures w14:val="none"/>
              </w:rPr>
            </w:pPr>
            <w:r w:rsidRPr="00450E1A">
              <w:rPr>
                <w:rFonts w:ascii="Trebuchet MS" w:eastAsia="Times New Roman" w:hAnsi="Trebuchet MS" w:cs="Times New Roman"/>
                <w:lang w:eastAsia="ar-SA"/>
                <w14:ligatures w14:val="none"/>
              </w:rPr>
              <w:t>kWh/an</w:t>
            </w:r>
          </w:p>
        </w:tc>
        <w:tc>
          <w:tcPr>
            <w:tcW w:w="1980" w:type="dxa"/>
            <w:shd w:val="clear" w:color="auto" w:fill="FFFFFF"/>
          </w:tcPr>
          <w:p w14:paraId="64DEAB81" w14:textId="77777777" w:rsidR="00450E1A" w:rsidRPr="00450E1A" w:rsidRDefault="00450E1A" w:rsidP="00450E1A">
            <w:pPr>
              <w:spacing w:after="0" w:line="240" w:lineRule="auto"/>
              <w:jc w:val="both"/>
              <w:rPr>
                <w:rFonts w:ascii="Trebuchet MS" w:eastAsia="Calibri" w:hAnsi="Trebuchet MS" w:cs="Times New Roman"/>
                <w:lang w:eastAsia="ro-RO"/>
                <w14:ligatures w14:val="none"/>
              </w:rPr>
            </w:pPr>
            <w:r w:rsidRPr="00450E1A">
              <w:rPr>
                <w:rFonts w:ascii="Trebuchet MS" w:eastAsia="Calibri" w:hAnsi="Trebuchet MS" w:cs="Times New Roman"/>
                <w14:ligatures w14:val="none"/>
              </w:rPr>
              <w:t>Diverși furnizori autorizați</w:t>
            </w:r>
          </w:p>
        </w:tc>
        <w:tc>
          <w:tcPr>
            <w:tcW w:w="1758" w:type="dxa"/>
            <w:shd w:val="clear" w:color="auto" w:fill="FFFFFF"/>
          </w:tcPr>
          <w:p w14:paraId="4D666D06"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nu prezintă periculozitate pentru  mediu</w:t>
            </w:r>
          </w:p>
        </w:tc>
      </w:tr>
      <w:tr w:rsidR="00450E1A" w:rsidRPr="00450E1A" w14:paraId="53220727" w14:textId="77777777" w:rsidTr="00440E31">
        <w:trPr>
          <w:trHeight w:val="1043"/>
          <w:tblHeader/>
        </w:trPr>
        <w:tc>
          <w:tcPr>
            <w:tcW w:w="1260" w:type="dxa"/>
            <w:shd w:val="clear" w:color="auto" w:fill="FFFFFF"/>
          </w:tcPr>
          <w:p w14:paraId="2ECA5980" w14:textId="77777777" w:rsidR="00450E1A" w:rsidRPr="00450E1A" w:rsidRDefault="00450E1A" w:rsidP="00450E1A">
            <w:pPr>
              <w:spacing w:after="0" w:line="240" w:lineRule="auto"/>
              <w:jc w:val="both"/>
              <w:rPr>
                <w:rFonts w:ascii="Trebuchet MS" w:eastAsia="Calibri" w:hAnsi="Trebuchet MS" w:cs="Times New Roman"/>
                <w:lang w:eastAsia="ro-RO"/>
                <w14:ligatures w14:val="none"/>
              </w:rPr>
            </w:pPr>
            <w:r w:rsidRPr="00450E1A">
              <w:rPr>
                <w:rFonts w:ascii="Trebuchet MS" w:eastAsia="Calibri" w:hAnsi="Trebuchet MS" w:cs="Times New Roman"/>
                <w:lang w:eastAsia="ro-RO"/>
                <w14:ligatures w14:val="none"/>
              </w:rPr>
              <w:t>Gaze naturale</w:t>
            </w:r>
          </w:p>
        </w:tc>
        <w:tc>
          <w:tcPr>
            <w:tcW w:w="2700" w:type="dxa"/>
            <w:shd w:val="clear" w:color="auto" w:fill="FFFFFF"/>
          </w:tcPr>
          <w:p w14:paraId="23D854F3" w14:textId="77777777" w:rsidR="00450E1A" w:rsidRPr="00450E1A" w:rsidRDefault="00450E1A" w:rsidP="00450E1A">
            <w:pPr>
              <w:tabs>
                <w:tab w:val="left" w:pos="164"/>
                <w:tab w:val="center" w:pos="4680"/>
                <w:tab w:val="right" w:pos="9360"/>
              </w:tab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Pentru încălzire hale și Spații administrative+filtru sanitar</w:t>
            </w:r>
          </w:p>
        </w:tc>
        <w:tc>
          <w:tcPr>
            <w:tcW w:w="1800" w:type="dxa"/>
            <w:shd w:val="clear" w:color="auto" w:fill="FFFFFF"/>
          </w:tcPr>
          <w:p w14:paraId="3D3FB2C3" w14:textId="03BA4FA8" w:rsidR="00450E1A" w:rsidRPr="00450E1A" w:rsidRDefault="00450E1A" w:rsidP="00051321">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96</w:t>
            </w:r>
            <w:r w:rsidR="003D357F">
              <w:rPr>
                <w:rFonts w:ascii="Trebuchet MS" w:eastAsia="Calibri" w:hAnsi="Trebuchet MS" w:cs="Times New Roman"/>
                <w14:ligatures w14:val="none"/>
              </w:rPr>
              <w:t>.</w:t>
            </w:r>
            <w:r w:rsidRPr="00450E1A">
              <w:rPr>
                <w:rFonts w:ascii="Trebuchet MS" w:eastAsia="Calibri" w:hAnsi="Trebuchet MS" w:cs="Times New Roman"/>
                <w14:ligatures w14:val="none"/>
              </w:rPr>
              <w:t>481</w:t>
            </w:r>
          </w:p>
          <w:p w14:paraId="4FB9BD6D" w14:textId="77777777" w:rsidR="00450E1A" w:rsidRPr="00450E1A" w:rsidRDefault="00450E1A" w:rsidP="00051321">
            <w:pPr>
              <w:spacing w:after="0" w:line="240" w:lineRule="auto"/>
              <w:jc w:val="center"/>
              <w:rPr>
                <w:rFonts w:ascii="Trebuchet MS" w:eastAsia="Calibri" w:hAnsi="Trebuchet MS" w:cs="Times New Roman"/>
                <w:lang w:eastAsia="ro-RO"/>
                <w14:ligatures w14:val="none"/>
              </w:rPr>
            </w:pPr>
            <w:r w:rsidRPr="00450E1A">
              <w:rPr>
                <w:rFonts w:ascii="Trebuchet MS" w:eastAsia="Calibri" w:hAnsi="Trebuchet MS" w:cs="Times New Roman"/>
                <w14:ligatures w14:val="none"/>
              </w:rPr>
              <w:t>mc/an</w:t>
            </w:r>
          </w:p>
        </w:tc>
        <w:tc>
          <w:tcPr>
            <w:tcW w:w="1980" w:type="dxa"/>
            <w:shd w:val="clear" w:color="auto" w:fill="FFFFFF"/>
          </w:tcPr>
          <w:p w14:paraId="23A4EF97" w14:textId="77777777" w:rsidR="00450E1A" w:rsidRPr="00450E1A" w:rsidRDefault="00450E1A" w:rsidP="00450E1A">
            <w:pPr>
              <w:spacing w:after="0" w:line="240" w:lineRule="auto"/>
              <w:jc w:val="both"/>
              <w:rPr>
                <w:rFonts w:ascii="Trebuchet MS" w:eastAsia="Calibri" w:hAnsi="Trebuchet MS" w:cs="Times New Roman"/>
                <w:lang w:eastAsia="ro-RO"/>
                <w14:ligatures w14:val="none"/>
              </w:rPr>
            </w:pPr>
            <w:r w:rsidRPr="00450E1A">
              <w:rPr>
                <w:rFonts w:ascii="Trebuchet MS" w:eastAsia="Calibri" w:hAnsi="Trebuchet MS" w:cs="Times New Roman"/>
                <w14:ligatures w14:val="none"/>
              </w:rPr>
              <w:t>Din reţeaua de distribuţie gaze naturale</w:t>
            </w:r>
          </w:p>
        </w:tc>
        <w:tc>
          <w:tcPr>
            <w:tcW w:w="1758" w:type="dxa"/>
            <w:shd w:val="clear" w:color="auto" w:fill="FFFFFF"/>
          </w:tcPr>
          <w:p w14:paraId="09884A67"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toxic,  </w:t>
            </w:r>
          </w:p>
          <w:p w14:paraId="4C9AFD07"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inflamabil </w:t>
            </w:r>
          </w:p>
          <w:p w14:paraId="70E9C471" w14:textId="77777777" w:rsidR="00450E1A" w:rsidRPr="00450E1A" w:rsidRDefault="00450E1A" w:rsidP="00450E1A">
            <w:pPr>
              <w:spacing w:after="0" w:line="240" w:lineRule="auto"/>
              <w:jc w:val="both"/>
              <w:rPr>
                <w:rFonts w:ascii="Trebuchet MS" w:eastAsia="Calibri" w:hAnsi="Trebuchet MS" w:cs="Times New Roman"/>
                <w14:ligatures w14:val="none"/>
              </w:rPr>
            </w:pPr>
          </w:p>
        </w:tc>
      </w:tr>
      <w:tr w:rsidR="00450E1A" w:rsidRPr="00450E1A" w14:paraId="74C62A1D" w14:textId="77777777" w:rsidTr="00440E31">
        <w:trPr>
          <w:trHeight w:val="1408"/>
          <w:tblHeader/>
        </w:trPr>
        <w:tc>
          <w:tcPr>
            <w:tcW w:w="1260" w:type="dxa"/>
            <w:shd w:val="clear" w:color="auto" w:fill="FFFFFF"/>
          </w:tcPr>
          <w:p w14:paraId="5B7956C8" w14:textId="77777777" w:rsidR="00450E1A" w:rsidRPr="00450E1A" w:rsidRDefault="00450E1A" w:rsidP="00450E1A">
            <w:pPr>
              <w:spacing w:after="0" w:line="240" w:lineRule="auto"/>
              <w:jc w:val="both"/>
              <w:rPr>
                <w:rFonts w:ascii="Trebuchet MS" w:eastAsia="Calibri" w:hAnsi="Trebuchet MS" w:cs="Times New Roman"/>
                <w:lang w:eastAsia="ro-RO"/>
                <w14:ligatures w14:val="none"/>
              </w:rPr>
            </w:pPr>
            <w:r w:rsidRPr="00450E1A">
              <w:rPr>
                <w:rFonts w:ascii="Trebuchet MS" w:eastAsia="Calibri" w:hAnsi="Trebuchet MS" w:cs="Times New Roman"/>
                <w:lang w:eastAsia="ro-RO"/>
                <w14:ligatures w14:val="none"/>
              </w:rPr>
              <w:t>Motorină</w:t>
            </w:r>
          </w:p>
        </w:tc>
        <w:tc>
          <w:tcPr>
            <w:tcW w:w="2700" w:type="dxa"/>
            <w:shd w:val="clear" w:color="auto" w:fill="FFFFFF"/>
          </w:tcPr>
          <w:p w14:paraId="59031AE9" w14:textId="77777777" w:rsidR="00450E1A" w:rsidRPr="00450E1A" w:rsidRDefault="00450E1A" w:rsidP="00450E1A">
            <w:pPr>
              <w:spacing w:after="0" w:line="240" w:lineRule="auto"/>
              <w:ind w:right="-108"/>
              <w:jc w:val="both"/>
              <w:rPr>
                <w:rFonts w:ascii="Trebuchet MS" w:eastAsia="Calibri" w:hAnsi="Trebuchet MS" w:cs="Times New Roman"/>
                <w:bCs/>
                <w:lang w:eastAsia="ro-RO"/>
                <w14:ligatures w14:val="none"/>
              </w:rPr>
            </w:pPr>
            <w:r w:rsidRPr="00450E1A">
              <w:rPr>
                <w:rFonts w:ascii="Trebuchet MS" w:eastAsia="Calibri" w:hAnsi="Trebuchet MS" w:cs="Times New Roman"/>
                <w:bCs/>
                <w:lang w:eastAsia="ro-RO"/>
                <w14:ligatures w14:val="none"/>
              </w:rPr>
              <w:t xml:space="preserve">Pentru utilajele mobile din ferma și pentru termosuflante </w:t>
            </w:r>
          </w:p>
        </w:tc>
        <w:tc>
          <w:tcPr>
            <w:tcW w:w="1800" w:type="dxa"/>
            <w:shd w:val="clear" w:color="auto" w:fill="FFFFFF"/>
          </w:tcPr>
          <w:p w14:paraId="672C37D5" w14:textId="4EAD26EF" w:rsidR="00450E1A" w:rsidRPr="00450E1A" w:rsidRDefault="003D357F" w:rsidP="00051321">
            <w:pPr>
              <w:spacing w:after="0" w:line="240" w:lineRule="auto"/>
              <w:jc w:val="center"/>
              <w:rPr>
                <w:rFonts w:ascii="Trebuchet MS" w:eastAsia="Calibri" w:hAnsi="Trebuchet MS" w:cs="Times New Roman"/>
                <w14:ligatures w14:val="none"/>
              </w:rPr>
            </w:pPr>
            <w:r>
              <w:rPr>
                <w:rFonts w:ascii="Trebuchet MS" w:eastAsia="Calibri" w:hAnsi="Trebuchet MS" w:cs="Times New Roman"/>
                <w14:ligatures w14:val="none"/>
              </w:rPr>
              <w:t>60.000</w:t>
            </w:r>
          </w:p>
          <w:p w14:paraId="2666C265" w14:textId="66096167" w:rsidR="00450E1A" w:rsidRPr="00450E1A" w:rsidRDefault="003D357F" w:rsidP="00051321">
            <w:pPr>
              <w:spacing w:after="0" w:line="240" w:lineRule="auto"/>
              <w:jc w:val="center"/>
              <w:rPr>
                <w:rFonts w:ascii="Trebuchet MS" w:eastAsia="Calibri" w:hAnsi="Trebuchet MS" w:cs="Times New Roman"/>
                <w:lang w:eastAsia="ro-RO"/>
                <w14:ligatures w14:val="none"/>
              </w:rPr>
            </w:pPr>
            <w:r>
              <w:rPr>
                <w:rFonts w:ascii="Trebuchet MS" w:eastAsia="Calibri" w:hAnsi="Trebuchet MS" w:cs="Times New Roman"/>
                <w:lang w:eastAsia="ro-RO"/>
                <w14:ligatures w14:val="none"/>
              </w:rPr>
              <w:t>l</w:t>
            </w:r>
            <w:r w:rsidR="00450E1A" w:rsidRPr="00450E1A">
              <w:rPr>
                <w:rFonts w:ascii="Trebuchet MS" w:eastAsia="Calibri" w:hAnsi="Trebuchet MS" w:cs="Times New Roman"/>
                <w:lang w:eastAsia="ro-RO"/>
                <w14:ligatures w14:val="none"/>
              </w:rPr>
              <w:t>/an</w:t>
            </w:r>
          </w:p>
        </w:tc>
        <w:tc>
          <w:tcPr>
            <w:tcW w:w="1980" w:type="dxa"/>
            <w:shd w:val="clear" w:color="auto" w:fill="FFFFFF"/>
          </w:tcPr>
          <w:p w14:paraId="4F3C5244" w14:textId="77777777" w:rsidR="00450E1A" w:rsidRPr="00450E1A" w:rsidRDefault="00450E1A" w:rsidP="00450E1A">
            <w:pPr>
              <w:spacing w:after="0" w:line="240" w:lineRule="auto"/>
              <w:jc w:val="both"/>
              <w:rPr>
                <w:rFonts w:ascii="Trebuchet MS" w:eastAsia="Calibri" w:hAnsi="Trebuchet MS" w:cs="Times New Roman"/>
                <w:lang w:eastAsia="ro-RO"/>
                <w14:ligatures w14:val="none"/>
              </w:rPr>
            </w:pPr>
            <w:r w:rsidRPr="00450E1A">
              <w:rPr>
                <w:rFonts w:ascii="Trebuchet MS" w:eastAsia="Calibri" w:hAnsi="Trebuchet MS" w:cs="Times New Roman"/>
                <w:lang w:eastAsia="ro-RO"/>
                <w14:ligatures w14:val="none"/>
              </w:rPr>
              <w:t xml:space="preserve">Diverși furnizori autorizați </w:t>
            </w:r>
          </w:p>
        </w:tc>
        <w:tc>
          <w:tcPr>
            <w:tcW w:w="1758" w:type="dxa"/>
            <w:shd w:val="clear" w:color="auto" w:fill="FFFFFF"/>
          </w:tcPr>
          <w:p w14:paraId="582CCFAC"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nociv,</w:t>
            </w:r>
          </w:p>
          <w:p w14:paraId="4A27D293"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periculos pentru mediu</w:t>
            </w:r>
          </w:p>
        </w:tc>
      </w:tr>
    </w:tbl>
    <w:p w14:paraId="714A9D22" w14:textId="39B52D90" w:rsidR="00450E1A" w:rsidRPr="00450E1A" w:rsidRDefault="00450E1A" w:rsidP="00450E1A">
      <w:pPr>
        <w:spacing w:after="0" w:line="240" w:lineRule="auto"/>
        <w:ind w:left="-17"/>
        <w:jc w:val="both"/>
        <w:rPr>
          <w:rFonts w:ascii="Trebuchet MS" w:eastAsia="Calibri" w:hAnsi="Trebuchet MS" w:cs="Times New Roman"/>
          <w14:ligatures w14:val="none"/>
        </w:rPr>
      </w:pPr>
      <w:r w:rsidRPr="00450E1A">
        <w:rPr>
          <w:rFonts w:ascii="Trebuchet MS" w:eastAsia="Calibri" w:hAnsi="Trebuchet MS" w:cs="Times New Roman"/>
          <w14:ligatures w14:val="none"/>
        </w:rPr>
        <w:t>Centrale termice pe gaz metan, în cadrul fermei:</w:t>
      </w:r>
    </w:p>
    <w:p w14:paraId="567B1244" w14:textId="502AE7DA" w:rsidR="00450E1A" w:rsidRPr="00450E1A" w:rsidRDefault="00450E1A" w:rsidP="00452CE6">
      <w:pPr>
        <w:numPr>
          <w:ilvl w:val="0"/>
          <w:numId w:val="67"/>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CT1 sediu Ariston Genus One 35 (3</w:t>
      </w:r>
      <w:r w:rsidR="00196255">
        <w:rPr>
          <w:rFonts w:ascii="Trebuchet MS" w:eastAsia="Calibri" w:hAnsi="Trebuchet MS" w:cs="Times New Roman"/>
          <w14:ligatures w14:val="none"/>
        </w:rPr>
        <w:t>0</w:t>
      </w:r>
      <w:r w:rsidRPr="00450E1A">
        <w:rPr>
          <w:rFonts w:ascii="Trebuchet MS" w:eastAsia="Calibri" w:hAnsi="Trebuchet MS" w:cs="Times New Roman"/>
          <w14:ligatures w14:val="none"/>
        </w:rPr>
        <w:t xml:space="preserve"> kW); </w:t>
      </w:r>
    </w:p>
    <w:p w14:paraId="4A78B0B7" w14:textId="77777777" w:rsidR="00450E1A" w:rsidRPr="00450E1A" w:rsidRDefault="00450E1A" w:rsidP="00452CE6">
      <w:pPr>
        <w:numPr>
          <w:ilvl w:val="0"/>
          <w:numId w:val="67"/>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CT2 sediu Viessmann (18 kW); </w:t>
      </w:r>
    </w:p>
    <w:p w14:paraId="1320398B" w14:textId="70109387" w:rsidR="00450E1A" w:rsidRPr="00450E1A" w:rsidRDefault="00450E1A" w:rsidP="00452CE6">
      <w:pPr>
        <w:numPr>
          <w:ilvl w:val="0"/>
          <w:numId w:val="67"/>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CT3 sediu Viessmann (3</w:t>
      </w:r>
      <w:r w:rsidR="00196255">
        <w:rPr>
          <w:rFonts w:ascii="Trebuchet MS" w:eastAsia="Calibri" w:hAnsi="Trebuchet MS" w:cs="Times New Roman"/>
          <w14:ligatures w14:val="none"/>
        </w:rPr>
        <w:t>1</w:t>
      </w:r>
      <w:r w:rsidRPr="00450E1A">
        <w:rPr>
          <w:rFonts w:ascii="Trebuchet MS" w:eastAsia="Calibri" w:hAnsi="Trebuchet MS" w:cs="Times New Roman"/>
          <w14:ligatures w14:val="none"/>
        </w:rPr>
        <w:t xml:space="preserve"> kW); </w:t>
      </w:r>
    </w:p>
    <w:p w14:paraId="564C53E6" w14:textId="77777777" w:rsidR="00450E1A" w:rsidRPr="00450E1A" w:rsidRDefault="00450E1A" w:rsidP="00452CE6">
      <w:pPr>
        <w:numPr>
          <w:ilvl w:val="0"/>
          <w:numId w:val="67"/>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CT cantina Beretta (40 kW) ; </w:t>
      </w:r>
    </w:p>
    <w:p w14:paraId="493B868E" w14:textId="77777777" w:rsidR="00450E1A" w:rsidRPr="00450E1A" w:rsidRDefault="00450E1A" w:rsidP="00452CE6">
      <w:pPr>
        <w:numPr>
          <w:ilvl w:val="0"/>
          <w:numId w:val="67"/>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CT1 H16 tineret Immergas Victrix Pro55 (55 kW); </w:t>
      </w:r>
    </w:p>
    <w:p w14:paraId="0BA5D3ED" w14:textId="77777777" w:rsidR="00450E1A" w:rsidRPr="00450E1A" w:rsidRDefault="00450E1A" w:rsidP="00452CE6">
      <w:pPr>
        <w:numPr>
          <w:ilvl w:val="0"/>
          <w:numId w:val="67"/>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CT2 H16 tineret Immergas Victrix Pro55 (55 kW); </w:t>
      </w:r>
    </w:p>
    <w:p w14:paraId="73BFD282" w14:textId="77777777" w:rsidR="00450E1A" w:rsidRPr="00450E1A" w:rsidRDefault="00450E1A" w:rsidP="00452CE6">
      <w:pPr>
        <w:numPr>
          <w:ilvl w:val="0"/>
          <w:numId w:val="67"/>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CT3 H16 tineret Immergas Victrix Pro55 (55 kW); </w:t>
      </w:r>
    </w:p>
    <w:p w14:paraId="73313CF8" w14:textId="77777777" w:rsidR="00450E1A" w:rsidRPr="00450E1A" w:rsidRDefault="00450E1A" w:rsidP="00452CE6">
      <w:pPr>
        <w:numPr>
          <w:ilvl w:val="0"/>
          <w:numId w:val="67"/>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CT1 H17 tineret Immergas Victrix Pro55 (55 kW); </w:t>
      </w:r>
    </w:p>
    <w:p w14:paraId="42FCDBB2" w14:textId="77777777" w:rsidR="00450E1A" w:rsidRPr="00450E1A" w:rsidRDefault="00450E1A" w:rsidP="00452CE6">
      <w:pPr>
        <w:numPr>
          <w:ilvl w:val="0"/>
          <w:numId w:val="67"/>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CT2 H17 tineret Immergas Victrix Pro55 (55 kW); </w:t>
      </w:r>
    </w:p>
    <w:p w14:paraId="79852130" w14:textId="77777777" w:rsidR="00450E1A" w:rsidRPr="00450E1A" w:rsidRDefault="00450E1A" w:rsidP="00452CE6">
      <w:pPr>
        <w:numPr>
          <w:ilvl w:val="0"/>
          <w:numId w:val="67"/>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CT3 H17 tineret Immergas Victrix Pro55 (55 kW); </w:t>
      </w:r>
    </w:p>
    <w:p w14:paraId="435A3341" w14:textId="77777777" w:rsidR="00450E1A" w:rsidRPr="00450E1A" w:rsidRDefault="00450E1A" w:rsidP="00450E1A">
      <w:pPr>
        <w:spacing w:after="0" w:line="240" w:lineRule="auto"/>
        <w:jc w:val="both"/>
        <w:rPr>
          <w:rFonts w:ascii="Trebuchet MS" w:eastAsia="Calibri" w:hAnsi="Trebuchet MS" w:cs="Times New Roman"/>
          <w:b/>
          <w:bCs/>
          <w14:ligatures w14:val="none"/>
        </w:rPr>
      </w:pPr>
      <w:r w:rsidRPr="00450E1A">
        <w:rPr>
          <w:rFonts w:ascii="Trebuchet MS" w:eastAsia="Calibri" w:hAnsi="Trebuchet MS" w:cs="Times New Roman"/>
          <w:b/>
          <w:bCs/>
          <w14:ligatures w14:val="none"/>
        </w:rPr>
        <w:t>7.2.2.</w:t>
      </w:r>
      <w:r w:rsidRPr="00450E1A">
        <w:rPr>
          <w:rFonts w:ascii="Trebuchet MS" w:eastAsia="Calibri" w:hAnsi="Trebuchet MS" w:cs="Times New Roman"/>
          <w14:ligatures w14:val="none"/>
        </w:rPr>
        <w:t xml:space="preserve"> </w:t>
      </w:r>
      <w:r w:rsidRPr="00450E1A">
        <w:rPr>
          <w:rFonts w:ascii="Trebuchet MS" w:eastAsia="Calibri" w:hAnsi="Trebuchet MS" w:cs="Times New Roman"/>
          <w:b/>
          <w14:ligatures w14:val="none"/>
        </w:rPr>
        <w:t>Cerinţe BAT</w:t>
      </w:r>
      <w:r w:rsidRPr="00450E1A">
        <w:rPr>
          <w:rFonts w:ascii="Trebuchet MS" w:eastAsia="Calibri" w:hAnsi="Trebuchet MS" w:cs="Times New Roman"/>
          <w:b/>
          <w:iCs/>
          <w14:ligatures w14:val="none"/>
        </w:rPr>
        <w:t xml:space="preserve"> pentru utilizarea eficientă a energiei:</w:t>
      </w:r>
    </w:p>
    <w:p w14:paraId="766D0E7D" w14:textId="77777777" w:rsidR="00450E1A" w:rsidRPr="00450E1A" w:rsidRDefault="00450E1A" w:rsidP="00452CE6">
      <w:pPr>
        <w:numPr>
          <w:ilvl w:val="0"/>
          <w:numId w:val="6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aplicarea unei ventilaţii naturale unde este posibil;</w:t>
      </w:r>
    </w:p>
    <w:p w14:paraId="50D1D55C" w14:textId="77777777" w:rsidR="00450E1A" w:rsidRPr="00450E1A" w:rsidRDefault="00450E1A" w:rsidP="00452CE6">
      <w:pPr>
        <w:numPr>
          <w:ilvl w:val="0"/>
          <w:numId w:val="6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funcţionarea optimă a ventilaţiei mecanice pentru a obţine un control bun al temperaturii şi pentru a atinge rate minime de ventilare în timpul iernii;</w:t>
      </w:r>
    </w:p>
    <w:p w14:paraId="1CF2FF51" w14:textId="77777777" w:rsidR="00450E1A" w:rsidRPr="00450E1A" w:rsidRDefault="00450E1A" w:rsidP="00452CE6">
      <w:pPr>
        <w:numPr>
          <w:ilvl w:val="0"/>
          <w:numId w:val="6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funcţionarea şi întreţinerea eficientă a sistemului de ventilaţie a halelor </w:t>
      </w:r>
      <w:r w:rsidRPr="00450E1A">
        <w:rPr>
          <w:rFonts w:ascii="Trebuchet MS" w:eastAsia="Calibri" w:hAnsi="Trebuchet MS" w:cs="Times New Roman"/>
          <w:bCs/>
          <w14:ligatures w14:val="none"/>
        </w:rPr>
        <w:t>(curăţarea tubulaturii şi a ventilatoarelor); </w:t>
      </w:r>
    </w:p>
    <w:p w14:paraId="3139988C" w14:textId="77777777" w:rsidR="00450E1A" w:rsidRPr="00450E1A" w:rsidRDefault="00450E1A" w:rsidP="00452CE6">
      <w:pPr>
        <w:numPr>
          <w:ilvl w:val="0"/>
          <w:numId w:val="6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bCs/>
          <w14:ligatures w14:val="none"/>
        </w:rPr>
        <w:t>verificarea funcţionării motoarelor şi a sistemelor de antrenare;</w:t>
      </w:r>
    </w:p>
    <w:p w14:paraId="099E0FB3" w14:textId="77777777" w:rsidR="00450E1A" w:rsidRPr="00450E1A" w:rsidRDefault="00450E1A" w:rsidP="00452CE6">
      <w:pPr>
        <w:numPr>
          <w:ilvl w:val="0"/>
          <w:numId w:val="6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bCs/>
          <w14:ligatures w14:val="none"/>
        </w:rPr>
        <w:t>utilizarea optimă a capacităţii de adăpostire disponibilă;</w:t>
      </w:r>
    </w:p>
    <w:p w14:paraId="0FCCFB88" w14:textId="77777777" w:rsidR="00450E1A" w:rsidRPr="00450E1A" w:rsidRDefault="00450E1A" w:rsidP="00452CE6">
      <w:pPr>
        <w:numPr>
          <w:ilvl w:val="0"/>
          <w:numId w:val="6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bCs/>
          <w14:ligatures w14:val="none"/>
        </w:rPr>
        <w:t>scăderea temperaturii la limita permisă pentru asigurarea confortului suinelor;</w:t>
      </w:r>
    </w:p>
    <w:p w14:paraId="45DA380B" w14:textId="77777777" w:rsidR="00450E1A" w:rsidRPr="00450E1A" w:rsidRDefault="00450E1A" w:rsidP="00452CE6">
      <w:pPr>
        <w:numPr>
          <w:ilvl w:val="0"/>
          <w:numId w:val="6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bCs/>
          <w14:ligatures w14:val="none"/>
        </w:rPr>
        <w:t>pentru controlul microclimatului (reglarea temperaturii şi a umidităţii din hale);</w:t>
      </w:r>
    </w:p>
    <w:p w14:paraId="5FA4DB35" w14:textId="77777777" w:rsidR="00450E1A" w:rsidRPr="00450E1A" w:rsidRDefault="00450E1A" w:rsidP="00452CE6">
      <w:pPr>
        <w:numPr>
          <w:ilvl w:val="0"/>
          <w:numId w:val="6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bCs/>
          <w14:ligatures w14:val="none"/>
        </w:rPr>
        <w:t>izolarea clădirilor, în mod particular izolarea ţevilor de încălzire;</w:t>
      </w:r>
    </w:p>
    <w:p w14:paraId="527A5898" w14:textId="77777777" w:rsidR="00450E1A" w:rsidRPr="00450E1A" w:rsidRDefault="00450E1A" w:rsidP="00452CE6">
      <w:pPr>
        <w:numPr>
          <w:ilvl w:val="0"/>
          <w:numId w:val="6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bCs/>
          <w14:ligatures w14:val="none"/>
        </w:rPr>
        <w:t>utilizarea aerotermelor de mare eficienţă cu consum redus de gaz metan;</w:t>
      </w:r>
    </w:p>
    <w:p w14:paraId="3AA59EFA" w14:textId="77777777" w:rsidR="00450E1A" w:rsidRPr="00450E1A" w:rsidRDefault="00450E1A" w:rsidP="00452CE6">
      <w:pPr>
        <w:numPr>
          <w:ilvl w:val="0"/>
          <w:numId w:val="6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bCs/>
          <w14:ligatures w14:val="none"/>
        </w:rPr>
        <w:t>iluminarea spaţiilor cu sisteme care asigură un consum redus de energie;</w:t>
      </w:r>
    </w:p>
    <w:p w14:paraId="7ED0BBE7" w14:textId="77777777" w:rsidR="00450E1A" w:rsidRPr="00450E1A" w:rsidRDefault="00450E1A" w:rsidP="00452CE6">
      <w:pPr>
        <w:numPr>
          <w:ilvl w:val="0"/>
          <w:numId w:val="68"/>
        </w:numPr>
        <w:spacing w:after="0" w:line="240" w:lineRule="auto"/>
        <w:ind w:left="284" w:hanging="284"/>
        <w:jc w:val="both"/>
        <w:rPr>
          <w:rFonts w:ascii="Trebuchet MS" w:eastAsia="Calibri" w:hAnsi="Trebuchet MS" w:cs="Times New Roman"/>
          <w:b/>
          <w:iCs/>
          <w14:ligatures w14:val="none"/>
        </w:rPr>
      </w:pPr>
      <w:r w:rsidRPr="00450E1A">
        <w:rPr>
          <w:rFonts w:ascii="Trebuchet MS" w:eastAsia="Calibri" w:hAnsi="Trebuchet MS" w:cs="Times New Roman"/>
          <w:bCs/>
          <w14:ligatures w14:val="none"/>
        </w:rPr>
        <w:t>efectuarea verificării periodice a echipamentelor de producere a energiei termice.</w:t>
      </w:r>
    </w:p>
    <w:p w14:paraId="28C57A04" w14:textId="77777777" w:rsidR="00450E1A" w:rsidRPr="00450E1A" w:rsidRDefault="00450E1A" w:rsidP="00450E1A">
      <w:pPr>
        <w:spacing w:after="0" w:line="240" w:lineRule="auto"/>
        <w:jc w:val="both"/>
        <w:rPr>
          <w:rFonts w:ascii="Trebuchet MS" w:eastAsia="Calibri" w:hAnsi="Trebuchet MS" w:cs="Times New Roman"/>
          <w:b/>
          <w:bCs/>
          <w14:ligatures w14:val="none"/>
        </w:rPr>
      </w:pPr>
      <w:r w:rsidRPr="00450E1A">
        <w:rPr>
          <w:rFonts w:ascii="Trebuchet MS" w:eastAsia="Calibri" w:hAnsi="Trebuchet MS" w:cs="Times New Roman"/>
          <w:b/>
          <w:bCs/>
          <w14:ligatures w14:val="none"/>
        </w:rPr>
        <w:t>7.2.3. Obligaţii ale operatorului pentru utilizarea eficientă a resurselor energetice:</w:t>
      </w:r>
    </w:p>
    <w:p w14:paraId="3AE6B0EA" w14:textId="77777777" w:rsidR="00450E1A" w:rsidRPr="00450E1A" w:rsidRDefault="00450E1A" w:rsidP="00452CE6">
      <w:pPr>
        <w:numPr>
          <w:ilvl w:val="0"/>
          <w:numId w:val="69"/>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Operatorul trebuie să ia măsuri pentru minimizarea consumului de energie de orice tip.</w:t>
      </w:r>
    </w:p>
    <w:p w14:paraId="3F1DC318" w14:textId="77777777" w:rsidR="00450E1A" w:rsidRPr="00450E1A" w:rsidRDefault="00450E1A" w:rsidP="00452CE6">
      <w:pPr>
        <w:numPr>
          <w:ilvl w:val="0"/>
          <w:numId w:val="69"/>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lastRenderedPageBreak/>
        <w:t>Operatorul va implementa şi utiliza cele mai bune tehnici disponibile pentru eficientizarea energetică.</w:t>
      </w:r>
    </w:p>
    <w:p w14:paraId="73D2517F" w14:textId="77777777" w:rsidR="00450E1A" w:rsidRPr="00450E1A" w:rsidRDefault="00450E1A" w:rsidP="00452CE6">
      <w:pPr>
        <w:numPr>
          <w:ilvl w:val="0"/>
          <w:numId w:val="69"/>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Operatorul va înregistra consumul total pentru combustibilii utilizaţi pe amplasament pentru ferma de porci şi apele utilizate pe amplasament (consumuri de apă în producţie şi pentru activităţi igienico-sanitare).</w:t>
      </w:r>
    </w:p>
    <w:p w14:paraId="668D76E9" w14:textId="77777777" w:rsidR="00450E1A" w:rsidRPr="00450E1A" w:rsidRDefault="00450E1A" w:rsidP="00452CE6">
      <w:pPr>
        <w:numPr>
          <w:ilvl w:val="0"/>
          <w:numId w:val="69"/>
        </w:numPr>
        <w:spacing w:after="0" w:line="240" w:lineRule="auto"/>
        <w:ind w:left="284" w:hanging="284"/>
        <w:jc w:val="both"/>
        <w:rPr>
          <w:rFonts w:ascii="Trebuchet MS" w:eastAsia="Calibri" w:hAnsi="Trebuchet MS" w:cs="Times New Roman"/>
          <w:bCs/>
          <w14:ligatures w14:val="none"/>
        </w:rPr>
      </w:pPr>
      <w:r w:rsidRPr="00450E1A">
        <w:rPr>
          <w:rFonts w:ascii="Trebuchet MS" w:eastAsia="Calibri" w:hAnsi="Trebuchet MS" w:cs="Times New Roman"/>
          <w:bCs/>
          <w14:ligatures w14:val="none"/>
        </w:rPr>
        <w:t>Remedierea oricăror defecţiuni, precum şi verificarea periodică a instalaţiilor electrice se vor  asigura pe bază de contract cu o societate de specialitate.</w:t>
      </w:r>
    </w:p>
    <w:p w14:paraId="5C17B98F" w14:textId="546A146C" w:rsidR="00051321" w:rsidRPr="00450E1A" w:rsidRDefault="00450E1A" w:rsidP="00452CE6">
      <w:pPr>
        <w:numPr>
          <w:ilvl w:val="0"/>
          <w:numId w:val="69"/>
        </w:numPr>
        <w:spacing w:after="0" w:line="240" w:lineRule="auto"/>
        <w:ind w:left="284" w:hanging="284"/>
        <w:jc w:val="both"/>
        <w:rPr>
          <w:rFonts w:ascii="Trebuchet MS" w:eastAsia="Calibri" w:hAnsi="Trebuchet MS" w:cs="Times New Roman"/>
          <w:color w:val="0000FF"/>
          <w14:ligatures w14:val="none"/>
        </w:rPr>
      </w:pPr>
      <w:r w:rsidRPr="00450E1A">
        <w:rPr>
          <w:rFonts w:ascii="Trebuchet MS" w:eastAsia="Calibri" w:hAnsi="Trebuchet MS" w:cs="Times New Roman"/>
          <w14:ligatures w14:val="none"/>
        </w:rPr>
        <w:t xml:space="preserve">Operatorul are obligaţia să realizeze </w:t>
      </w:r>
      <w:r w:rsidRPr="00450E1A">
        <w:rPr>
          <w:rFonts w:ascii="Trebuchet MS" w:eastAsia="Calibri" w:hAnsi="Trebuchet MS" w:cs="Times New Roman"/>
          <w:b/>
          <w14:ligatures w14:val="none"/>
        </w:rPr>
        <w:t>la fiecare 4 ani un audit privind eficienţa energetică a amplasamentului.</w:t>
      </w:r>
      <w:r w:rsidRPr="00450E1A">
        <w:rPr>
          <w:rFonts w:ascii="Trebuchet MS" w:eastAsia="Calibri" w:hAnsi="Trebuchet MS" w:cs="Times New Roman"/>
          <w14:ligatures w14:val="none"/>
        </w:rPr>
        <w:t xml:space="preserve"> Un rezumat al concluziilor auditului se va ataşa Raportului Anual de Mediu. O copie a auditului trebuie sa fie disponibilă pe amplasament, pentru controlul conformării de către împuterniciţi ai autorităţilor cu atribuţii de verificare şi control. Acesta trebuie să identifice toate oportunităţile pentru reducerea energiei folosite şi creşterea eficienţei energetice, iar recomandările vor face obiectul unui plan de modernizare. </w:t>
      </w:r>
    </w:p>
    <w:p w14:paraId="153698E4" w14:textId="15683BA6" w:rsidR="00450E1A" w:rsidRPr="00450E1A" w:rsidRDefault="00450E1A" w:rsidP="00450E1A">
      <w:pPr>
        <w:spacing w:after="0" w:line="240" w:lineRule="auto"/>
        <w:jc w:val="both"/>
        <w:rPr>
          <w:rFonts w:ascii="Trebuchet MS" w:eastAsia="Calibri" w:hAnsi="Trebuchet MS" w:cs="Times New Roman"/>
          <w:color w:val="0000FF"/>
          <w14:ligatures w14:val="none"/>
        </w:rPr>
      </w:pPr>
    </w:p>
    <w:p w14:paraId="6A94128E" w14:textId="77777777" w:rsidR="00450E1A" w:rsidRPr="00450E1A" w:rsidRDefault="00450E1A" w:rsidP="00450E1A">
      <w:pPr>
        <w:spacing w:after="0" w:line="240" w:lineRule="auto"/>
        <w:jc w:val="both"/>
        <w:rPr>
          <w:rFonts w:ascii="Trebuchet MS" w:eastAsia="Calibri" w:hAnsi="Trebuchet MS" w:cs="Times New Roman"/>
          <w:b/>
          <w:caps/>
          <w14:ligatures w14:val="none"/>
        </w:rPr>
      </w:pPr>
      <w:r w:rsidRPr="00450E1A">
        <w:rPr>
          <w:rFonts w:ascii="Trebuchet MS" w:eastAsia="Calibri" w:hAnsi="Trebuchet MS" w:cs="Times New Roman"/>
          <w:b/>
          <w:caps/>
          <w14:ligatures w14:val="none"/>
        </w:rPr>
        <w:t>8. Descrierea instalaţiei şi a fluxurilor tehnologice existente pe amplasament</w:t>
      </w:r>
    </w:p>
    <w:p w14:paraId="4D98C679"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8.1. Descrierea amplasamentului</w:t>
      </w:r>
    </w:p>
    <w:p w14:paraId="7902F794" w14:textId="77777777" w:rsidR="00450E1A" w:rsidRPr="00450E1A" w:rsidRDefault="00450E1A" w:rsidP="00450E1A">
      <w:pPr>
        <w:spacing w:after="0" w:line="240" w:lineRule="auto"/>
        <w:jc w:val="both"/>
        <w:rPr>
          <w:rFonts w:ascii="Trebuchet MS" w:eastAsia="Calibri" w:hAnsi="Trebuchet MS" w:cs="Times New Roman"/>
          <w:lang w:val="en-US"/>
          <w14:ligatures w14:val="none"/>
        </w:rPr>
      </w:pPr>
      <w:r w:rsidRPr="00450E1A">
        <w:rPr>
          <w:rFonts w:ascii="Trebuchet MS" w:eastAsia="Calibri" w:hAnsi="Trebuchet MS" w:cs="Times New Roman"/>
          <w:lang w:val="en-US"/>
          <w14:ligatures w14:val="none"/>
        </w:rPr>
        <w:t>Amplasamentul se află în localitatea Avrig, judeţul Sibiu, DN1 km 284+200. Accesul la fermă este asigurat din DN1, pe un drum de exploatare din beton racordat la acesta, cu lungimea de 550 m. Terenul pe care funcționează ferma are suprafaţa de 154.384 mp</w:t>
      </w:r>
      <w:r w:rsidRPr="00450E1A">
        <w:rPr>
          <w:rFonts w:ascii="Trebuchet MS" w:eastAsia="Calibri" w:hAnsi="Trebuchet MS" w:cs="Times New Roman"/>
          <w14:ligatures w14:val="none"/>
        </w:rPr>
        <w:t>. În vecinătatea imediată a fermei, pe toate direcțiile, sunt terenuri exploatate agricol.</w:t>
      </w:r>
    </w:p>
    <w:p w14:paraId="01E0F0FD" w14:textId="77777777" w:rsidR="00450E1A" w:rsidRPr="00450E1A" w:rsidRDefault="00450E1A" w:rsidP="00450E1A">
      <w:pPr>
        <w:spacing w:after="0" w:line="240" w:lineRule="auto"/>
        <w:ind w:right="45"/>
        <w:jc w:val="both"/>
        <w:rPr>
          <w:rFonts w:ascii="Trebuchet MS" w:eastAsia="Calibri" w:hAnsi="Trebuchet MS" w:cs="Times New Roman"/>
          <w:b/>
          <w14:ligatures w14:val="none"/>
        </w:rPr>
      </w:pPr>
      <w:r w:rsidRPr="00450E1A">
        <w:rPr>
          <w:rFonts w:ascii="Trebuchet MS" w:eastAsia="Calibri" w:hAnsi="Trebuchet MS" w:cs="Times New Roman"/>
          <w:b/>
          <w14:ligatures w14:val="none"/>
        </w:rPr>
        <w:t>Vecinătăţi:</w:t>
      </w:r>
    </w:p>
    <w:p w14:paraId="2D89D614" w14:textId="77777777" w:rsidR="00450E1A" w:rsidRPr="00450E1A" w:rsidRDefault="00450E1A" w:rsidP="00452CE6">
      <w:pPr>
        <w:widowControl w:val="0"/>
        <w:numPr>
          <w:ilvl w:val="0"/>
          <w:numId w:val="70"/>
        </w:numPr>
        <w:suppressAutoHyphens/>
        <w:spacing w:after="0" w:line="240" w:lineRule="auto"/>
        <w:ind w:left="284" w:hanging="284"/>
        <w:jc w:val="both"/>
        <w:textAlignment w:val="baseline"/>
        <w:rPr>
          <w:rFonts w:ascii="Trebuchet MS" w:eastAsia="Calibri" w:hAnsi="Trebuchet MS" w:cs="Times New Roman"/>
          <w:lang w:val="en-US" w:eastAsia="ar-SA"/>
          <w14:ligatures w14:val="none"/>
        </w:rPr>
      </w:pPr>
      <w:r w:rsidRPr="00450E1A">
        <w:rPr>
          <w:rFonts w:ascii="Trebuchet MS" w:eastAsia="Calibri" w:hAnsi="Trebuchet MS" w:cs="Times New Roman"/>
          <w:lang w:val="en-US" w:eastAsia="ar-SA"/>
          <w14:ligatures w14:val="none"/>
        </w:rPr>
        <w:t xml:space="preserve">la nord </w:t>
      </w:r>
    </w:p>
    <w:p w14:paraId="1BE691A4" w14:textId="77777777" w:rsidR="00450E1A" w:rsidRPr="00450E1A" w:rsidRDefault="00450E1A" w:rsidP="00450E1A">
      <w:pPr>
        <w:widowControl w:val="0"/>
        <w:numPr>
          <w:ilvl w:val="0"/>
          <w:numId w:val="27"/>
        </w:numPr>
        <w:suppressAutoHyphens/>
        <w:spacing w:after="0" w:line="240" w:lineRule="auto"/>
        <w:ind w:left="567" w:hanging="283"/>
        <w:jc w:val="both"/>
        <w:textAlignment w:val="baseline"/>
        <w:rPr>
          <w:rFonts w:ascii="Trebuchet MS" w:eastAsia="Calibri" w:hAnsi="Trebuchet MS" w:cs="Times New Roman"/>
          <w:lang w:val="en-US" w:eastAsia="ar-SA"/>
          <w14:ligatures w14:val="none"/>
        </w:rPr>
      </w:pPr>
      <w:r w:rsidRPr="00450E1A">
        <w:rPr>
          <w:rFonts w:ascii="Trebuchet MS" w:eastAsia="Calibri" w:hAnsi="Trebuchet MS" w:cs="Times New Roman"/>
          <w:lang w:val="en-US" w:eastAsia="ar-SA"/>
          <w14:ligatures w14:val="none"/>
        </w:rPr>
        <w:t xml:space="preserve">la 500 m – DN1 și spălătorie- service auto, </w:t>
      </w:r>
    </w:p>
    <w:p w14:paraId="776DF8EC" w14:textId="77777777" w:rsidR="00450E1A" w:rsidRPr="00450E1A" w:rsidRDefault="00450E1A" w:rsidP="00450E1A">
      <w:pPr>
        <w:widowControl w:val="0"/>
        <w:numPr>
          <w:ilvl w:val="0"/>
          <w:numId w:val="27"/>
        </w:numPr>
        <w:suppressAutoHyphens/>
        <w:spacing w:after="0" w:line="240" w:lineRule="auto"/>
        <w:ind w:left="567" w:hanging="283"/>
        <w:jc w:val="both"/>
        <w:textAlignment w:val="baseline"/>
        <w:rPr>
          <w:rFonts w:ascii="Trebuchet MS" w:eastAsia="Calibri" w:hAnsi="Trebuchet MS" w:cs="Times New Roman"/>
          <w:lang w:val="en-US" w:eastAsia="ar-SA"/>
          <w14:ligatures w14:val="none"/>
        </w:rPr>
      </w:pPr>
      <w:r w:rsidRPr="00450E1A">
        <w:rPr>
          <w:rFonts w:ascii="Trebuchet MS" w:eastAsia="Calibri" w:hAnsi="Trebuchet MS" w:cs="Times New Roman"/>
          <w:lang w:val="en-US" w:eastAsia="ar-SA"/>
          <w14:ligatures w14:val="none"/>
        </w:rPr>
        <w:t xml:space="preserve">la 880 m – râul Olt și acumularea Avrig, </w:t>
      </w:r>
    </w:p>
    <w:p w14:paraId="50F3665A" w14:textId="77777777" w:rsidR="00450E1A" w:rsidRPr="00450E1A" w:rsidRDefault="00450E1A" w:rsidP="00450E1A">
      <w:pPr>
        <w:widowControl w:val="0"/>
        <w:numPr>
          <w:ilvl w:val="0"/>
          <w:numId w:val="27"/>
        </w:numPr>
        <w:suppressAutoHyphens/>
        <w:spacing w:after="0" w:line="240" w:lineRule="auto"/>
        <w:ind w:left="567" w:hanging="283"/>
        <w:jc w:val="both"/>
        <w:textAlignment w:val="baseline"/>
        <w:rPr>
          <w:rFonts w:ascii="Trebuchet MS" w:eastAsia="Calibri" w:hAnsi="Trebuchet MS" w:cs="Times New Roman"/>
          <w:lang w:val="en-US" w:eastAsia="ar-SA"/>
          <w14:ligatures w14:val="none"/>
        </w:rPr>
      </w:pPr>
      <w:r w:rsidRPr="00450E1A">
        <w:rPr>
          <w:rFonts w:ascii="Trebuchet MS" w:eastAsia="Calibri" w:hAnsi="Trebuchet MS" w:cs="Times New Roman"/>
          <w:lang w:val="en-US" w:eastAsia="ar-SA"/>
          <w14:ligatures w14:val="none"/>
        </w:rPr>
        <w:t>la 2100 m  – localitatea Săcădate,</w:t>
      </w:r>
    </w:p>
    <w:p w14:paraId="24AA64D6" w14:textId="77777777" w:rsidR="00450E1A" w:rsidRPr="00450E1A" w:rsidRDefault="00450E1A" w:rsidP="00452CE6">
      <w:pPr>
        <w:widowControl w:val="0"/>
        <w:numPr>
          <w:ilvl w:val="0"/>
          <w:numId w:val="42"/>
        </w:numPr>
        <w:suppressAutoHyphens/>
        <w:spacing w:after="0" w:line="240" w:lineRule="auto"/>
        <w:ind w:left="284" w:hanging="284"/>
        <w:jc w:val="both"/>
        <w:textAlignment w:val="baseline"/>
        <w:rPr>
          <w:rFonts w:ascii="Trebuchet MS" w:eastAsia="Calibri" w:hAnsi="Trebuchet MS" w:cs="Times New Roman"/>
          <w:lang w:val="en-US" w:eastAsia="ar-SA"/>
          <w14:ligatures w14:val="none"/>
        </w:rPr>
      </w:pPr>
      <w:r w:rsidRPr="00450E1A">
        <w:rPr>
          <w:rFonts w:ascii="Trebuchet MS" w:eastAsia="Calibri" w:hAnsi="Trebuchet MS" w:cs="Times New Roman"/>
          <w:lang w:val="en-US" w:eastAsia="ar-SA"/>
          <w14:ligatures w14:val="none"/>
        </w:rPr>
        <w:t xml:space="preserve">la est la 3600 m – localitatea Porumbacu de Jos, </w:t>
      </w:r>
    </w:p>
    <w:p w14:paraId="37EB2CED" w14:textId="77777777" w:rsidR="00450E1A" w:rsidRPr="00450E1A" w:rsidRDefault="00450E1A" w:rsidP="00452CE6">
      <w:pPr>
        <w:widowControl w:val="0"/>
        <w:numPr>
          <w:ilvl w:val="0"/>
          <w:numId w:val="42"/>
        </w:numPr>
        <w:suppressAutoHyphens/>
        <w:spacing w:after="0" w:line="240" w:lineRule="auto"/>
        <w:ind w:left="284" w:hanging="284"/>
        <w:jc w:val="both"/>
        <w:textAlignment w:val="baseline"/>
        <w:rPr>
          <w:rFonts w:ascii="Trebuchet MS" w:eastAsia="Calibri" w:hAnsi="Trebuchet MS" w:cs="Times New Roman"/>
          <w:lang w:val="en-US" w:eastAsia="ar-SA"/>
          <w14:ligatures w14:val="none"/>
        </w:rPr>
      </w:pPr>
      <w:r w:rsidRPr="00450E1A">
        <w:rPr>
          <w:rFonts w:ascii="Trebuchet MS" w:eastAsia="Calibri" w:hAnsi="Trebuchet MS" w:cs="Times New Roman"/>
          <w:lang w:val="en-US" w:eastAsia="ar-SA"/>
          <w14:ligatures w14:val="none"/>
        </w:rPr>
        <w:t xml:space="preserve">la sud la 4500 m – localitatea Porumbacu de Sus, </w:t>
      </w:r>
    </w:p>
    <w:p w14:paraId="54274901" w14:textId="77777777" w:rsidR="00450E1A" w:rsidRPr="00450E1A" w:rsidRDefault="00450E1A" w:rsidP="00452CE6">
      <w:pPr>
        <w:widowControl w:val="0"/>
        <w:numPr>
          <w:ilvl w:val="0"/>
          <w:numId w:val="42"/>
        </w:numPr>
        <w:suppressAutoHyphens/>
        <w:spacing w:after="0" w:line="240" w:lineRule="auto"/>
        <w:ind w:left="284" w:hanging="284"/>
        <w:jc w:val="both"/>
        <w:textAlignment w:val="baseline"/>
        <w:rPr>
          <w:rFonts w:ascii="Trebuchet MS" w:eastAsia="Calibri" w:hAnsi="Trebuchet MS" w:cs="Times New Roman"/>
          <w:lang w:val="en-US" w:eastAsia="ar-SA"/>
          <w14:ligatures w14:val="none"/>
        </w:rPr>
      </w:pPr>
      <w:r w:rsidRPr="00450E1A">
        <w:rPr>
          <w:rFonts w:ascii="Trebuchet MS" w:eastAsia="Calibri" w:hAnsi="Trebuchet MS" w:cs="Times New Roman"/>
          <w:lang w:val="en-US" w:eastAsia="ar-SA"/>
          <w14:ligatures w14:val="none"/>
        </w:rPr>
        <w:t>la vest și nord-vest la 1200 m, respectiv 1500 m – localitatea Avrig.</w:t>
      </w:r>
    </w:p>
    <w:p w14:paraId="02287B17" w14:textId="77777777" w:rsidR="00450E1A" w:rsidRPr="00450E1A" w:rsidRDefault="00450E1A" w:rsidP="00450E1A">
      <w:pPr>
        <w:spacing w:after="0" w:line="240" w:lineRule="auto"/>
        <w:jc w:val="both"/>
        <w:rPr>
          <w:rFonts w:ascii="Trebuchet MS" w:eastAsia="Calibri" w:hAnsi="Trebuchet MS" w:cs="Times New Roman"/>
          <w:b/>
          <w:spacing w:val="-1"/>
          <w14:ligatures w14:val="none"/>
        </w:rPr>
      </w:pPr>
      <w:r w:rsidRPr="00450E1A">
        <w:rPr>
          <w:rFonts w:ascii="Trebuchet MS" w:eastAsia="Calibri" w:hAnsi="Trebuchet MS" w:cs="Times New Roman"/>
          <w:b/>
          <w:spacing w:val="-1"/>
          <w14:ligatures w14:val="none"/>
        </w:rPr>
        <w:t>În raport cu ariile naturale protejate:</w:t>
      </w:r>
    </w:p>
    <w:p w14:paraId="6606DF05" w14:textId="77777777" w:rsidR="00450E1A" w:rsidRPr="00450E1A" w:rsidRDefault="00450E1A" w:rsidP="00452CE6">
      <w:pPr>
        <w:numPr>
          <w:ilvl w:val="0"/>
          <w:numId w:val="43"/>
        </w:numPr>
        <w:spacing w:after="0" w:line="240" w:lineRule="auto"/>
        <w:ind w:left="284" w:hanging="284"/>
        <w:jc w:val="both"/>
        <w:rPr>
          <w:rFonts w:ascii="Trebuchet MS" w:eastAsia="Calibri" w:hAnsi="Trebuchet MS" w:cs="Times New Roman"/>
          <w:spacing w:val="-1"/>
          <w14:ligatures w14:val="none"/>
        </w:rPr>
      </w:pPr>
      <w:r w:rsidRPr="00450E1A">
        <w:rPr>
          <w:rFonts w:ascii="Trebuchet MS" w:eastAsia="Calibri" w:hAnsi="Trebuchet MS" w:cs="Times New Roman"/>
          <w:spacing w:val="-1"/>
          <w14:ligatures w14:val="none"/>
        </w:rPr>
        <w:t>în E – la 128 m față de limita a fermei este perimetrul ROSPA0098 Piemontul Făgăraș;</w:t>
      </w:r>
    </w:p>
    <w:p w14:paraId="30A6AF77" w14:textId="77777777" w:rsidR="00450E1A" w:rsidRPr="00450E1A" w:rsidRDefault="00450E1A" w:rsidP="00452CE6">
      <w:pPr>
        <w:numPr>
          <w:ilvl w:val="0"/>
          <w:numId w:val="43"/>
        </w:numPr>
        <w:spacing w:after="0" w:line="240" w:lineRule="auto"/>
        <w:ind w:left="284" w:hanging="284"/>
        <w:jc w:val="both"/>
        <w:rPr>
          <w:rFonts w:ascii="Trebuchet MS" w:eastAsia="Calibri" w:hAnsi="Trebuchet MS" w:cs="Times New Roman"/>
          <w:spacing w:val="-1"/>
          <w14:ligatures w14:val="none"/>
        </w:rPr>
      </w:pPr>
      <w:r w:rsidRPr="00450E1A">
        <w:rPr>
          <w:rFonts w:ascii="Trebuchet MS" w:eastAsia="Calibri" w:hAnsi="Trebuchet MS" w:cs="Times New Roman"/>
          <w:spacing w:val="-1"/>
          <w14:ligatures w14:val="none"/>
        </w:rPr>
        <w:t>în N – la 880 m, ROSPA0003 Avrig-Scorei-Făgăraș și ROSCI0132 Oltul Mijlociu-Cibin Hârtibaciu.</w:t>
      </w:r>
    </w:p>
    <w:p w14:paraId="05A64140" w14:textId="77777777" w:rsidR="00450E1A" w:rsidRPr="00450E1A" w:rsidRDefault="00450E1A" w:rsidP="00450E1A">
      <w:pPr>
        <w:spacing w:after="0" w:line="240" w:lineRule="auto"/>
        <w:jc w:val="both"/>
        <w:rPr>
          <w:rFonts w:ascii="Trebuchet MS" w:eastAsia="Calibri" w:hAnsi="Trebuchet MS" w:cs="Times New Roman"/>
          <w:b/>
          <w:spacing w:val="-1"/>
          <w14:ligatures w14:val="none"/>
        </w:rPr>
      </w:pPr>
      <w:r w:rsidRPr="00450E1A">
        <w:rPr>
          <w:rFonts w:ascii="Trebuchet MS" w:eastAsia="Calibri" w:hAnsi="Trebuchet MS" w:cs="Times New Roman"/>
          <w:b/>
          <w:spacing w:val="-1"/>
          <w14:ligatures w14:val="none"/>
        </w:rPr>
        <w:t>Bilanţ teritorial:</w:t>
      </w:r>
    </w:p>
    <w:p w14:paraId="5621DFA2"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Suprafaţa totală a amplasamentului este de 154384 mp din care:</w:t>
      </w:r>
    </w:p>
    <w:p w14:paraId="6C8D2A35" w14:textId="77777777" w:rsidR="00450E1A" w:rsidRPr="00450E1A" w:rsidRDefault="00450E1A" w:rsidP="00452CE6">
      <w:pPr>
        <w:widowControl w:val="0"/>
        <w:numPr>
          <w:ilvl w:val="0"/>
          <w:numId w:val="44"/>
        </w:numPr>
        <w:suppressAutoHyphens/>
        <w:spacing w:after="0" w:line="240" w:lineRule="auto"/>
        <w:ind w:left="284" w:hanging="284"/>
        <w:jc w:val="both"/>
        <w:textAlignment w:val="baseline"/>
        <w:rPr>
          <w:rFonts w:ascii="Trebuchet MS" w:eastAsia="Calibri" w:hAnsi="Trebuchet MS" w:cs="Times New Roman"/>
          <w:lang w:val="en-US" w:eastAsia="ar-SA"/>
          <w14:ligatures w14:val="none"/>
        </w:rPr>
      </w:pPr>
      <w:r w:rsidRPr="00450E1A">
        <w:rPr>
          <w:rFonts w:ascii="Trebuchet MS" w:eastAsia="Calibri" w:hAnsi="Trebuchet MS" w:cs="Times New Roman"/>
          <w:lang w:val="en-US" w:eastAsia="ar-SA"/>
          <w14:ligatures w14:val="none"/>
        </w:rPr>
        <w:t>suprafaţa ocupată de construcţii – 45417, 83 mp;</w:t>
      </w:r>
    </w:p>
    <w:p w14:paraId="7E9923B8" w14:textId="77777777" w:rsidR="00450E1A" w:rsidRPr="00450E1A" w:rsidRDefault="00450E1A" w:rsidP="00452CE6">
      <w:pPr>
        <w:widowControl w:val="0"/>
        <w:numPr>
          <w:ilvl w:val="0"/>
          <w:numId w:val="44"/>
        </w:numPr>
        <w:suppressAutoHyphens/>
        <w:spacing w:after="0" w:line="240" w:lineRule="auto"/>
        <w:ind w:left="284" w:hanging="284"/>
        <w:jc w:val="both"/>
        <w:textAlignment w:val="baseline"/>
        <w:rPr>
          <w:rFonts w:ascii="Trebuchet MS" w:eastAsia="Calibri" w:hAnsi="Trebuchet MS" w:cs="Times New Roman"/>
          <w:lang w:val="en-US" w:eastAsia="ar-SA"/>
          <w14:ligatures w14:val="none"/>
        </w:rPr>
      </w:pPr>
      <w:r w:rsidRPr="00450E1A">
        <w:rPr>
          <w:rFonts w:ascii="Trebuchet MS" w:eastAsia="Calibri" w:hAnsi="Trebuchet MS" w:cs="Times New Roman"/>
          <w:lang w:val="en-US" w:eastAsia="ar-SA"/>
          <w14:ligatures w14:val="none"/>
        </w:rPr>
        <w:t>terenuri libere, platforme betonate – 108930,17 mp.</w:t>
      </w:r>
    </w:p>
    <w:p w14:paraId="53FC3C69" w14:textId="77777777" w:rsidR="00450E1A" w:rsidRPr="00450E1A" w:rsidRDefault="00450E1A" w:rsidP="00450E1A">
      <w:pPr>
        <w:spacing w:after="0" w:line="240" w:lineRule="auto"/>
        <w:jc w:val="both"/>
        <w:rPr>
          <w:rFonts w:ascii="Trebuchet MS" w:eastAsia="Calibri" w:hAnsi="Trebuchet MS" w:cs="Times New Roman"/>
          <w:lang w:val="en-US"/>
          <w14:ligatures w14:val="none"/>
        </w:rPr>
      </w:pPr>
      <w:r w:rsidRPr="00450E1A">
        <w:rPr>
          <w:rFonts w:ascii="Trebuchet MS" w:eastAsia="Calibri" w:hAnsi="Trebuchet MS" w:cs="Times New Roman"/>
          <w:lang w:val="en-US"/>
          <w14:ligatures w14:val="none"/>
        </w:rPr>
        <w:t>Obiectivul este format dintr-un ansamblu de construcţii cu următoarele funcţiuni: zonă administrativă, zonă pentru creștere și îngrășare suine, zonă producție furaje combinate, zonă separare-stocare dejecții, spălătorie auto, camera de necropsie și depozitare cadavre.</w:t>
      </w:r>
    </w:p>
    <w:p w14:paraId="0EA657A6"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Ferma este compusă din </w:t>
      </w:r>
      <w:r w:rsidRPr="00450E1A">
        <w:rPr>
          <w:rFonts w:ascii="Trebuchet MS" w:eastAsia="Calibri" w:hAnsi="Trebuchet MS" w:cs="Times New Roman"/>
          <w:b/>
          <w14:ligatures w14:val="none"/>
        </w:rPr>
        <w:t>17</w:t>
      </w:r>
      <w:r w:rsidRPr="00450E1A">
        <w:rPr>
          <w:rFonts w:ascii="Trebuchet MS" w:eastAsia="Calibri" w:hAnsi="Trebuchet MS" w:cs="Times New Roman"/>
          <w14:ligatures w14:val="none"/>
        </w:rPr>
        <w:t xml:space="preserve"> </w:t>
      </w:r>
      <w:r w:rsidRPr="00450E1A">
        <w:rPr>
          <w:rFonts w:ascii="Trebuchet MS" w:eastAsia="Calibri" w:hAnsi="Trebuchet MS" w:cs="Times New Roman"/>
          <w:b/>
          <w14:ligatures w14:val="none"/>
        </w:rPr>
        <w:t>hale pentru creșterea și îngrășarea suinelor</w:t>
      </w:r>
      <w:r w:rsidRPr="00450E1A">
        <w:rPr>
          <w:rFonts w:ascii="Trebuchet MS" w:eastAsia="Calibri" w:hAnsi="Trebuchet MS" w:cs="Times New Roman"/>
          <w14:ligatures w14:val="none"/>
        </w:rPr>
        <w:t>, dintre care hala nr. 15 nu este utilizată.</w:t>
      </w:r>
      <w:r w:rsidRPr="00450E1A">
        <w:rPr>
          <w:rFonts w:ascii="Trebuchet MS" w:eastAsia="Calibri" w:hAnsi="Trebuchet MS" w:cs="Times New Roman"/>
          <w:lang w:val="en-US"/>
          <w14:ligatures w14:val="none"/>
        </w:rPr>
        <w:t xml:space="preserve"> Halele au</w:t>
      </w:r>
      <w:r w:rsidRPr="00450E1A">
        <w:rPr>
          <w:rFonts w:ascii="Trebuchet MS" w:eastAsia="Calibri" w:hAnsi="Trebuchet MS" w:cs="Times New Roman"/>
          <w14:ligatures w14:val="none"/>
        </w:rPr>
        <w:t xml:space="preserve"> următoarele caracteristici: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6"/>
        <w:gridCol w:w="850"/>
        <w:gridCol w:w="1276"/>
        <w:gridCol w:w="936"/>
      </w:tblGrid>
      <w:tr w:rsidR="00450E1A" w:rsidRPr="00450E1A" w14:paraId="79E323CE" w14:textId="77777777" w:rsidTr="00477F94">
        <w:tc>
          <w:tcPr>
            <w:tcW w:w="6266" w:type="dxa"/>
            <w:shd w:val="clear" w:color="auto" w:fill="auto"/>
          </w:tcPr>
          <w:p w14:paraId="1E7D2411" w14:textId="77777777" w:rsidR="00450E1A" w:rsidRPr="00450E1A" w:rsidRDefault="00450E1A" w:rsidP="00450E1A">
            <w:pPr>
              <w:spacing w:after="0" w:line="240" w:lineRule="auto"/>
              <w:jc w:val="center"/>
              <w:rPr>
                <w:rFonts w:ascii="Trebuchet MS" w:eastAsia="Times New Roman" w:hAnsi="Trebuchet MS" w:cs="Times New Roman"/>
                <w:lang w:val="en-US"/>
                <w14:ligatures w14:val="none"/>
              </w:rPr>
            </w:pPr>
          </w:p>
          <w:p w14:paraId="41DD72D2" w14:textId="77777777" w:rsidR="00450E1A" w:rsidRPr="00450E1A" w:rsidRDefault="00450E1A" w:rsidP="00450E1A">
            <w:pPr>
              <w:spacing w:after="0" w:line="240" w:lineRule="auto"/>
              <w:jc w:val="center"/>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Hala</w:t>
            </w:r>
          </w:p>
        </w:tc>
        <w:tc>
          <w:tcPr>
            <w:tcW w:w="850" w:type="dxa"/>
            <w:shd w:val="clear" w:color="auto" w:fill="auto"/>
          </w:tcPr>
          <w:p w14:paraId="678AC98A" w14:textId="77777777" w:rsidR="00450E1A" w:rsidRPr="00450E1A" w:rsidRDefault="00450E1A" w:rsidP="00450E1A">
            <w:pPr>
              <w:spacing w:after="0" w:line="240" w:lineRule="auto"/>
              <w:jc w:val="center"/>
              <w:rPr>
                <w:rFonts w:ascii="Trebuchet MS" w:eastAsia="Times New Roman" w:hAnsi="Trebuchet MS" w:cs="Times New Roman"/>
                <w:lang w:val="en-US"/>
                <w14:ligatures w14:val="none"/>
              </w:rPr>
            </w:pPr>
          </w:p>
          <w:p w14:paraId="52629883" w14:textId="77777777" w:rsidR="00450E1A" w:rsidRPr="00450E1A" w:rsidRDefault="00450E1A" w:rsidP="00450E1A">
            <w:pPr>
              <w:spacing w:after="0" w:line="240" w:lineRule="auto"/>
              <w:jc w:val="center"/>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Nr. boxe</w:t>
            </w:r>
          </w:p>
        </w:tc>
        <w:tc>
          <w:tcPr>
            <w:tcW w:w="1276" w:type="dxa"/>
            <w:shd w:val="clear" w:color="auto" w:fill="auto"/>
          </w:tcPr>
          <w:p w14:paraId="2B81AA37" w14:textId="77777777" w:rsidR="00450E1A" w:rsidRPr="00450E1A" w:rsidRDefault="00450E1A" w:rsidP="00450E1A">
            <w:pPr>
              <w:spacing w:after="0" w:line="240" w:lineRule="auto"/>
              <w:jc w:val="center"/>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Supraf. netă utilă boxe</w:t>
            </w:r>
          </w:p>
          <w:p w14:paraId="286BC48B" w14:textId="77777777" w:rsidR="00450E1A" w:rsidRPr="00450E1A" w:rsidRDefault="00450E1A" w:rsidP="00450E1A">
            <w:pPr>
              <w:spacing w:after="0" w:line="240" w:lineRule="auto"/>
              <w:jc w:val="center"/>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(mp)</w:t>
            </w:r>
          </w:p>
        </w:tc>
        <w:tc>
          <w:tcPr>
            <w:tcW w:w="936" w:type="dxa"/>
            <w:shd w:val="clear" w:color="auto" w:fill="auto"/>
          </w:tcPr>
          <w:p w14:paraId="495FC3B0" w14:textId="77777777" w:rsidR="00450E1A" w:rsidRPr="00450E1A" w:rsidRDefault="00450E1A" w:rsidP="00450E1A">
            <w:pPr>
              <w:spacing w:after="0" w:line="240" w:lineRule="auto"/>
              <w:jc w:val="center"/>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N</w:t>
            </w:r>
            <w:r w:rsidRPr="00450E1A">
              <w:rPr>
                <w:rFonts w:ascii="Trebuchet MS" w:eastAsia="Times New Roman" w:hAnsi="Trebuchet MS" w:cs="Times New Roman"/>
                <w14:ligatures w14:val="none"/>
              </w:rPr>
              <w:t>r</w:t>
            </w:r>
            <w:r w:rsidRPr="00450E1A">
              <w:rPr>
                <w:rFonts w:ascii="Trebuchet MS" w:eastAsia="Times New Roman" w:hAnsi="Trebuchet MS" w:cs="Times New Roman"/>
                <w:lang w:val="en-US"/>
                <w14:ligatures w14:val="none"/>
              </w:rPr>
              <w:t xml:space="preserve"> de locuri mediu</w:t>
            </w:r>
          </w:p>
        </w:tc>
      </w:tr>
      <w:tr w:rsidR="00450E1A" w:rsidRPr="00450E1A" w14:paraId="7DD5B458" w14:textId="77777777" w:rsidTr="00440E31">
        <w:tc>
          <w:tcPr>
            <w:tcW w:w="9328" w:type="dxa"/>
            <w:gridSpan w:val="4"/>
            <w:shd w:val="clear" w:color="auto" w:fill="auto"/>
          </w:tcPr>
          <w:p w14:paraId="19E1931E"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Sector tineret</w:t>
            </w:r>
          </w:p>
        </w:tc>
      </w:tr>
      <w:tr w:rsidR="00450E1A" w:rsidRPr="00450E1A" w14:paraId="2E64299B" w14:textId="77777777" w:rsidTr="00477F94">
        <w:tc>
          <w:tcPr>
            <w:tcW w:w="6266" w:type="dxa"/>
            <w:shd w:val="clear" w:color="auto" w:fill="auto"/>
          </w:tcPr>
          <w:p w14:paraId="0A749AFE"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Hala 04 tineret (pardoseală din grătare din plastic)</w:t>
            </w:r>
          </w:p>
        </w:tc>
        <w:tc>
          <w:tcPr>
            <w:tcW w:w="850" w:type="dxa"/>
            <w:shd w:val="clear" w:color="auto" w:fill="auto"/>
          </w:tcPr>
          <w:p w14:paraId="366AC20A"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98</w:t>
            </w:r>
          </w:p>
        </w:tc>
        <w:tc>
          <w:tcPr>
            <w:tcW w:w="1276" w:type="dxa"/>
            <w:shd w:val="clear" w:color="auto" w:fill="auto"/>
          </w:tcPr>
          <w:p w14:paraId="38A2C337" w14:textId="4567F6C6"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10</w:t>
            </w:r>
            <w:r w:rsidR="00477F94">
              <w:rPr>
                <w:rFonts w:ascii="Trebuchet MS" w:eastAsia="Times New Roman" w:hAnsi="Trebuchet MS" w:cs="Times New Roman"/>
                <w:lang w:val="en-US"/>
                <w14:ligatures w14:val="none"/>
              </w:rPr>
              <w:t>74</w:t>
            </w:r>
            <w:r w:rsidRPr="00450E1A">
              <w:rPr>
                <w:rFonts w:ascii="Trebuchet MS" w:eastAsia="Times New Roman" w:hAnsi="Trebuchet MS" w:cs="Times New Roman"/>
                <w:lang w:val="en-US"/>
                <w14:ligatures w14:val="none"/>
              </w:rPr>
              <w:t>,</w:t>
            </w:r>
            <w:r w:rsidR="00477F94">
              <w:rPr>
                <w:rFonts w:ascii="Trebuchet MS" w:eastAsia="Times New Roman" w:hAnsi="Trebuchet MS" w:cs="Times New Roman"/>
                <w:lang w:val="en-US"/>
                <w14:ligatures w14:val="none"/>
              </w:rPr>
              <w:t>3</w:t>
            </w:r>
          </w:p>
        </w:tc>
        <w:tc>
          <w:tcPr>
            <w:tcW w:w="936" w:type="dxa"/>
            <w:shd w:val="clear" w:color="auto" w:fill="auto"/>
          </w:tcPr>
          <w:p w14:paraId="5727D6B1" w14:textId="1BC86E69"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47</w:t>
            </w:r>
            <w:r w:rsidR="00477F94">
              <w:rPr>
                <w:rFonts w:ascii="Trebuchet MS" w:eastAsia="Times New Roman" w:hAnsi="Trebuchet MS" w:cs="Times New Roman"/>
                <w:lang w:val="en-US"/>
                <w14:ligatures w14:val="none"/>
              </w:rPr>
              <w:t>71</w:t>
            </w:r>
          </w:p>
        </w:tc>
      </w:tr>
      <w:tr w:rsidR="00450E1A" w:rsidRPr="00450E1A" w14:paraId="3BC44905" w14:textId="77777777" w:rsidTr="00477F94">
        <w:tc>
          <w:tcPr>
            <w:tcW w:w="6266" w:type="dxa"/>
            <w:shd w:val="clear" w:color="auto" w:fill="auto"/>
          </w:tcPr>
          <w:p w14:paraId="539CE8F6"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Hala 07 tineret (pardoseală parțial beton și partial grătare plastic)</w:t>
            </w:r>
          </w:p>
        </w:tc>
        <w:tc>
          <w:tcPr>
            <w:tcW w:w="850" w:type="dxa"/>
            <w:shd w:val="clear" w:color="auto" w:fill="auto"/>
          </w:tcPr>
          <w:p w14:paraId="45A21469" w14:textId="302811E7"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w:t>
            </w:r>
            <w:r w:rsidR="00477F94">
              <w:rPr>
                <w:rFonts w:ascii="Trebuchet MS" w:eastAsia="Times New Roman" w:hAnsi="Trebuchet MS" w:cs="Times New Roman"/>
                <w:lang w:val="en-US"/>
                <w14:ligatures w14:val="none"/>
              </w:rPr>
              <w:t>8</w:t>
            </w:r>
          </w:p>
        </w:tc>
        <w:tc>
          <w:tcPr>
            <w:tcW w:w="1276" w:type="dxa"/>
            <w:shd w:val="clear" w:color="auto" w:fill="auto"/>
          </w:tcPr>
          <w:p w14:paraId="75F5E153" w14:textId="4ABD803E" w:rsidR="00450E1A" w:rsidRPr="00450E1A" w:rsidRDefault="00477F94" w:rsidP="00450E1A">
            <w:pPr>
              <w:spacing w:after="0" w:line="240" w:lineRule="auto"/>
              <w:jc w:val="both"/>
              <w:rPr>
                <w:rFonts w:ascii="Trebuchet MS" w:eastAsia="Times New Roman" w:hAnsi="Trebuchet MS" w:cs="Times New Roman"/>
                <w:lang w:val="en-US"/>
                <w14:ligatures w14:val="none"/>
              </w:rPr>
            </w:pPr>
            <w:r>
              <w:rPr>
                <w:rFonts w:ascii="Trebuchet MS" w:eastAsia="Times New Roman" w:hAnsi="Trebuchet MS" w:cs="Times New Roman"/>
                <w:lang w:val="en-US"/>
                <w14:ligatures w14:val="none"/>
              </w:rPr>
              <w:t>219,8</w:t>
            </w:r>
          </w:p>
        </w:tc>
        <w:tc>
          <w:tcPr>
            <w:tcW w:w="936" w:type="dxa"/>
            <w:shd w:val="clear" w:color="auto" w:fill="auto"/>
          </w:tcPr>
          <w:p w14:paraId="74D21D8B" w14:textId="2F482018" w:rsidR="00450E1A" w:rsidRPr="00450E1A" w:rsidRDefault="00477F94" w:rsidP="00450E1A">
            <w:pPr>
              <w:spacing w:after="0" w:line="240" w:lineRule="auto"/>
              <w:jc w:val="both"/>
              <w:rPr>
                <w:rFonts w:ascii="Trebuchet MS" w:eastAsia="Times New Roman" w:hAnsi="Trebuchet MS" w:cs="Times New Roman"/>
                <w:lang w:val="en-US"/>
                <w14:ligatures w14:val="none"/>
              </w:rPr>
            </w:pPr>
            <w:r>
              <w:rPr>
                <w:rFonts w:ascii="Trebuchet MS" w:eastAsia="Times New Roman" w:hAnsi="Trebuchet MS" w:cs="Times New Roman"/>
                <w:lang w:val="en-US"/>
                <w14:ligatures w14:val="none"/>
              </w:rPr>
              <w:t>975</w:t>
            </w:r>
          </w:p>
        </w:tc>
      </w:tr>
      <w:tr w:rsidR="00450E1A" w:rsidRPr="00450E1A" w14:paraId="5E8DB0B1" w14:textId="77777777" w:rsidTr="00477F94">
        <w:tc>
          <w:tcPr>
            <w:tcW w:w="6266" w:type="dxa"/>
            <w:shd w:val="clear" w:color="auto" w:fill="auto"/>
          </w:tcPr>
          <w:p w14:paraId="74321177"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Hala 13 tineret (pardoseală parțial beton și partial grătare plastic)</w:t>
            </w:r>
          </w:p>
        </w:tc>
        <w:tc>
          <w:tcPr>
            <w:tcW w:w="850" w:type="dxa"/>
            <w:shd w:val="clear" w:color="auto" w:fill="auto"/>
          </w:tcPr>
          <w:p w14:paraId="3FD4FB77"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20</w:t>
            </w:r>
          </w:p>
        </w:tc>
        <w:tc>
          <w:tcPr>
            <w:tcW w:w="1276" w:type="dxa"/>
            <w:shd w:val="clear" w:color="auto" w:fill="auto"/>
          </w:tcPr>
          <w:p w14:paraId="68BFDA2C" w14:textId="168D6BBE"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w:t>
            </w:r>
            <w:r w:rsidR="00477F94">
              <w:rPr>
                <w:rFonts w:ascii="Trebuchet MS" w:eastAsia="Times New Roman" w:hAnsi="Trebuchet MS" w:cs="Times New Roman"/>
                <w:lang w:val="en-US"/>
                <w14:ligatures w14:val="none"/>
              </w:rPr>
              <w:t>79,6</w:t>
            </w:r>
          </w:p>
        </w:tc>
        <w:tc>
          <w:tcPr>
            <w:tcW w:w="936" w:type="dxa"/>
            <w:shd w:val="clear" w:color="auto" w:fill="auto"/>
          </w:tcPr>
          <w:p w14:paraId="2321B0F0" w14:textId="78BED318" w:rsidR="00450E1A" w:rsidRPr="00450E1A" w:rsidRDefault="00477F94" w:rsidP="00450E1A">
            <w:pPr>
              <w:spacing w:after="0" w:line="240" w:lineRule="auto"/>
              <w:jc w:val="both"/>
              <w:rPr>
                <w:rFonts w:ascii="Trebuchet MS" w:eastAsia="Times New Roman" w:hAnsi="Trebuchet MS" w:cs="Times New Roman"/>
                <w:lang w:val="en-US"/>
                <w14:ligatures w14:val="none"/>
              </w:rPr>
            </w:pPr>
            <w:r>
              <w:rPr>
                <w:rFonts w:ascii="Trebuchet MS" w:eastAsia="Times New Roman" w:hAnsi="Trebuchet MS" w:cs="Times New Roman"/>
                <w:lang w:val="en-US"/>
                <w14:ligatures w14:val="none"/>
              </w:rPr>
              <w:t>793</w:t>
            </w:r>
          </w:p>
        </w:tc>
      </w:tr>
      <w:tr w:rsidR="00450E1A" w:rsidRPr="00450E1A" w14:paraId="414F1CA5" w14:textId="77777777" w:rsidTr="00477F94">
        <w:tc>
          <w:tcPr>
            <w:tcW w:w="6266" w:type="dxa"/>
            <w:shd w:val="clear" w:color="auto" w:fill="auto"/>
          </w:tcPr>
          <w:p w14:paraId="7CC05768"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Hala 14 tineret (pardoseală parțial beton și partial grătare plastic)</w:t>
            </w:r>
          </w:p>
        </w:tc>
        <w:tc>
          <w:tcPr>
            <w:tcW w:w="850" w:type="dxa"/>
            <w:shd w:val="clear" w:color="auto" w:fill="auto"/>
          </w:tcPr>
          <w:p w14:paraId="79E61A34"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104</w:t>
            </w:r>
          </w:p>
        </w:tc>
        <w:tc>
          <w:tcPr>
            <w:tcW w:w="1276" w:type="dxa"/>
            <w:shd w:val="clear" w:color="auto" w:fill="auto"/>
          </w:tcPr>
          <w:p w14:paraId="0B882C9D" w14:textId="12A0F2D2" w:rsidR="00450E1A" w:rsidRPr="00450E1A" w:rsidRDefault="00477F94" w:rsidP="00450E1A">
            <w:pPr>
              <w:spacing w:after="0" w:line="240" w:lineRule="auto"/>
              <w:jc w:val="both"/>
              <w:rPr>
                <w:rFonts w:ascii="Trebuchet MS" w:eastAsia="Times New Roman" w:hAnsi="Trebuchet MS" w:cs="Times New Roman"/>
                <w:lang w:val="en-US"/>
                <w14:ligatures w14:val="none"/>
              </w:rPr>
            </w:pPr>
            <w:r>
              <w:rPr>
                <w:rFonts w:ascii="Trebuchet MS" w:eastAsia="Times New Roman" w:hAnsi="Trebuchet MS" w:cs="Times New Roman"/>
                <w:lang w:val="en-US"/>
                <w14:ligatures w14:val="none"/>
              </w:rPr>
              <w:t>882,6</w:t>
            </w:r>
          </w:p>
        </w:tc>
        <w:tc>
          <w:tcPr>
            <w:tcW w:w="936" w:type="dxa"/>
            <w:shd w:val="clear" w:color="auto" w:fill="auto"/>
          </w:tcPr>
          <w:p w14:paraId="02242FEC" w14:textId="5A6ED113" w:rsidR="00450E1A" w:rsidRPr="00450E1A" w:rsidRDefault="00477F94" w:rsidP="00450E1A">
            <w:pPr>
              <w:spacing w:after="0" w:line="240" w:lineRule="auto"/>
              <w:jc w:val="both"/>
              <w:rPr>
                <w:rFonts w:ascii="Trebuchet MS" w:eastAsia="Times New Roman" w:hAnsi="Trebuchet MS" w:cs="Times New Roman"/>
                <w:lang w:val="en-US"/>
                <w14:ligatures w14:val="none"/>
              </w:rPr>
            </w:pPr>
            <w:r>
              <w:rPr>
                <w:rFonts w:ascii="Trebuchet MS" w:eastAsia="Times New Roman" w:hAnsi="Trebuchet MS" w:cs="Times New Roman"/>
                <w:lang w:val="en-US"/>
                <w14:ligatures w14:val="none"/>
              </w:rPr>
              <w:t>3890</w:t>
            </w:r>
          </w:p>
        </w:tc>
      </w:tr>
      <w:tr w:rsidR="00450E1A" w:rsidRPr="00450E1A" w14:paraId="2917EBB3" w14:textId="77777777" w:rsidTr="00477F94">
        <w:tc>
          <w:tcPr>
            <w:tcW w:w="6266" w:type="dxa"/>
            <w:shd w:val="clear" w:color="auto" w:fill="auto"/>
          </w:tcPr>
          <w:p w14:paraId="130AAA5B"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lastRenderedPageBreak/>
              <w:t>Hala 16 tineret (pardoseală parțial beton și partial grătare din fontă, încălzire cu radiatoare și încălzire în pardoseală)</w:t>
            </w:r>
          </w:p>
        </w:tc>
        <w:tc>
          <w:tcPr>
            <w:tcW w:w="850" w:type="dxa"/>
            <w:shd w:val="clear" w:color="auto" w:fill="auto"/>
          </w:tcPr>
          <w:p w14:paraId="1B362952"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188</w:t>
            </w:r>
          </w:p>
        </w:tc>
        <w:tc>
          <w:tcPr>
            <w:tcW w:w="1276" w:type="dxa"/>
            <w:shd w:val="clear" w:color="auto" w:fill="auto"/>
          </w:tcPr>
          <w:p w14:paraId="07DBF47A"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1654,0</w:t>
            </w:r>
          </w:p>
        </w:tc>
        <w:tc>
          <w:tcPr>
            <w:tcW w:w="936" w:type="dxa"/>
            <w:shd w:val="clear" w:color="auto" w:fill="auto"/>
          </w:tcPr>
          <w:p w14:paraId="1C3E9CF4" w14:textId="741CFDE1"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73</w:t>
            </w:r>
            <w:r w:rsidR="00477F94">
              <w:rPr>
                <w:rFonts w:ascii="Trebuchet MS" w:eastAsia="Times New Roman" w:hAnsi="Trebuchet MS" w:cs="Times New Roman"/>
                <w:lang w:val="en-US"/>
                <w14:ligatures w14:val="none"/>
              </w:rPr>
              <w:t>24</w:t>
            </w:r>
          </w:p>
        </w:tc>
      </w:tr>
      <w:tr w:rsidR="00450E1A" w:rsidRPr="00450E1A" w14:paraId="1FADDD4D" w14:textId="77777777" w:rsidTr="00477F94">
        <w:tc>
          <w:tcPr>
            <w:tcW w:w="6266" w:type="dxa"/>
            <w:shd w:val="clear" w:color="auto" w:fill="auto"/>
          </w:tcPr>
          <w:p w14:paraId="15B9E834"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Hala 17 tineret (pardoseală parțial beton și partial grătare din fontă, încălzire cu radiatoare și încălzire în pardoseală)</w:t>
            </w:r>
          </w:p>
        </w:tc>
        <w:tc>
          <w:tcPr>
            <w:tcW w:w="850" w:type="dxa"/>
            <w:shd w:val="clear" w:color="auto" w:fill="auto"/>
          </w:tcPr>
          <w:p w14:paraId="180DD2E2"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188</w:t>
            </w:r>
          </w:p>
        </w:tc>
        <w:tc>
          <w:tcPr>
            <w:tcW w:w="1276" w:type="dxa"/>
            <w:shd w:val="clear" w:color="auto" w:fill="auto"/>
          </w:tcPr>
          <w:p w14:paraId="655FE039"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1656,9</w:t>
            </w:r>
          </w:p>
        </w:tc>
        <w:tc>
          <w:tcPr>
            <w:tcW w:w="936" w:type="dxa"/>
            <w:shd w:val="clear" w:color="auto" w:fill="auto"/>
          </w:tcPr>
          <w:p w14:paraId="2A29C66C" w14:textId="4870D3AE"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7</w:t>
            </w:r>
            <w:r w:rsidR="00477F94">
              <w:rPr>
                <w:rFonts w:ascii="Trebuchet MS" w:eastAsia="Times New Roman" w:hAnsi="Trebuchet MS" w:cs="Times New Roman"/>
                <w:lang w:val="en-US"/>
                <w14:ligatures w14:val="none"/>
              </w:rPr>
              <w:t>329</w:t>
            </w:r>
          </w:p>
        </w:tc>
      </w:tr>
      <w:tr w:rsidR="00450E1A" w:rsidRPr="00450E1A" w14:paraId="59A227AB" w14:textId="77777777" w:rsidTr="00477F94">
        <w:tc>
          <w:tcPr>
            <w:tcW w:w="6266" w:type="dxa"/>
            <w:shd w:val="clear" w:color="auto" w:fill="auto"/>
          </w:tcPr>
          <w:p w14:paraId="6C0F920F"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Total tineret</w:t>
            </w:r>
          </w:p>
        </w:tc>
        <w:tc>
          <w:tcPr>
            <w:tcW w:w="850" w:type="dxa"/>
            <w:shd w:val="clear" w:color="auto" w:fill="auto"/>
          </w:tcPr>
          <w:p w14:paraId="2C634768" w14:textId="39F73C3A"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6</w:t>
            </w:r>
            <w:r w:rsidR="00477F94">
              <w:rPr>
                <w:rFonts w:ascii="Trebuchet MS" w:eastAsia="Times New Roman" w:hAnsi="Trebuchet MS" w:cs="Times New Roman"/>
                <w:lang w:val="en-US"/>
                <w14:ligatures w14:val="none"/>
              </w:rPr>
              <w:t>16</w:t>
            </w:r>
          </w:p>
        </w:tc>
        <w:tc>
          <w:tcPr>
            <w:tcW w:w="1276" w:type="dxa"/>
            <w:shd w:val="clear" w:color="auto" w:fill="auto"/>
          </w:tcPr>
          <w:p w14:paraId="77B7214B" w14:textId="50F7C3F9"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5</w:t>
            </w:r>
            <w:r w:rsidR="00477F94">
              <w:rPr>
                <w:rFonts w:ascii="Trebuchet MS" w:eastAsia="Times New Roman" w:hAnsi="Trebuchet MS" w:cs="Times New Roman"/>
                <w:lang w:val="en-US"/>
                <w14:ligatures w14:val="none"/>
              </w:rPr>
              <w:t>667,3</w:t>
            </w:r>
          </w:p>
        </w:tc>
        <w:tc>
          <w:tcPr>
            <w:tcW w:w="936" w:type="dxa"/>
            <w:shd w:val="clear" w:color="auto" w:fill="auto"/>
          </w:tcPr>
          <w:p w14:paraId="47852325"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25082</w:t>
            </w:r>
          </w:p>
        </w:tc>
      </w:tr>
      <w:tr w:rsidR="00450E1A" w:rsidRPr="00450E1A" w14:paraId="6084C8C9" w14:textId="77777777" w:rsidTr="00440E31">
        <w:tc>
          <w:tcPr>
            <w:tcW w:w="9328" w:type="dxa"/>
            <w:gridSpan w:val="4"/>
            <w:shd w:val="clear" w:color="auto" w:fill="auto"/>
          </w:tcPr>
          <w:p w14:paraId="3CD8B42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Sector îngrășare</w:t>
            </w:r>
          </w:p>
        </w:tc>
      </w:tr>
      <w:tr w:rsidR="00450E1A" w:rsidRPr="00450E1A" w14:paraId="7845639F" w14:textId="77777777" w:rsidTr="00477F94">
        <w:tc>
          <w:tcPr>
            <w:tcW w:w="6266" w:type="dxa"/>
            <w:shd w:val="clear" w:color="auto" w:fill="auto"/>
          </w:tcPr>
          <w:p w14:paraId="6117A7D3"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Hala 01 grași (pardoseală parțial beton și parțial grătare din beton)</w:t>
            </w:r>
          </w:p>
        </w:tc>
        <w:tc>
          <w:tcPr>
            <w:tcW w:w="850" w:type="dxa"/>
            <w:shd w:val="clear" w:color="auto" w:fill="auto"/>
          </w:tcPr>
          <w:p w14:paraId="638E3D91"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88</w:t>
            </w:r>
          </w:p>
        </w:tc>
        <w:tc>
          <w:tcPr>
            <w:tcW w:w="1276" w:type="dxa"/>
            <w:shd w:val="clear" w:color="auto" w:fill="auto"/>
          </w:tcPr>
          <w:p w14:paraId="62DCBD70" w14:textId="0E786284"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w:t>
            </w:r>
            <w:r w:rsidR="00477F94">
              <w:rPr>
                <w:rFonts w:ascii="Trebuchet MS" w:eastAsia="Times New Roman" w:hAnsi="Trebuchet MS" w:cs="Times New Roman"/>
                <w:lang w:val="en-US"/>
                <w14:ligatures w14:val="none"/>
              </w:rPr>
              <w:t>209,1</w:t>
            </w:r>
          </w:p>
        </w:tc>
        <w:tc>
          <w:tcPr>
            <w:tcW w:w="936" w:type="dxa"/>
            <w:shd w:val="clear" w:color="auto" w:fill="auto"/>
          </w:tcPr>
          <w:p w14:paraId="495C62C1" w14:textId="6D05AA44"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19</w:t>
            </w:r>
            <w:r w:rsidR="00477F94">
              <w:rPr>
                <w:rFonts w:ascii="Trebuchet MS" w:eastAsia="Times New Roman" w:hAnsi="Trebuchet MS" w:cs="Times New Roman"/>
                <w:lang w:val="en-US"/>
                <w14:ligatures w14:val="none"/>
              </w:rPr>
              <w:t>65</w:t>
            </w:r>
          </w:p>
        </w:tc>
      </w:tr>
      <w:tr w:rsidR="00450E1A" w:rsidRPr="00450E1A" w14:paraId="32C9D842" w14:textId="77777777" w:rsidTr="00477F94">
        <w:tc>
          <w:tcPr>
            <w:tcW w:w="6266" w:type="dxa"/>
            <w:shd w:val="clear" w:color="auto" w:fill="auto"/>
          </w:tcPr>
          <w:p w14:paraId="190BBEFA"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Hala 02 grași (pardoseală parțial beton și parțial grătare din beton)</w:t>
            </w:r>
          </w:p>
        </w:tc>
        <w:tc>
          <w:tcPr>
            <w:tcW w:w="850" w:type="dxa"/>
            <w:shd w:val="clear" w:color="auto" w:fill="auto"/>
          </w:tcPr>
          <w:p w14:paraId="72AA4C2B"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88</w:t>
            </w:r>
          </w:p>
        </w:tc>
        <w:tc>
          <w:tcPr>
            <w:tcW w:w="1276" w:type="dxa"/>
            <w:shd w:val="clear" w:color="auto" w:fill="auto"/>
          </w:tcPr>
          <w:p w14:paraId="0A38F52D" w14:textId="0E362974" w:rsidR="00450E1A" w:rsidRPr="00450E1A" w:rsidRDefault="00477F94" w:rsidP="00477F94">
            <w:pPr>
              <w:spacing w:after="0" w:line="240" w:lineRule="auto"/>
              <w:jc w:val="both"/>
              <w:rPr>
                <w:rFonts w:ascii="Trebuchet MS" w:eastAsia="Times New Roman" w:hAnsi="Trebuchet MS" w:cs="Times New Roman"/>
                <w:lang w:val="en-US"/>
                <w14:ligatures w14:val="none"/>
              </w:rPr>
            </w:pPr>
            <w:r>
              <w:rPr>
                <w:rFonts w:ascii="Trebuchet MS" w:eastAsia="Times New Roman" w:hAnsi="Trebuchet MS" w:cs="Times New Roman"/>
                <w:lang w:val="en-US"/>
                <w14:ligatures w14:val="none"/>
              </w:rPr>
              <w:t>1217,4</w:t>
            </w:r>
          </w:p>
        </w:tc>
        <w:tc>
          <w:tcPr>
            <w:tcW w:w="936" w:type="dxa"/>
            <w:shd w:val="clear" w:color="auto" w:fill="auto"/>
          </w:tcPr>
          <w:p w14:paraId="46227406" w14:textId="09C389DF"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19</w:t>
            </w:r>
            <w:r w:rsidR="00477F94">
              <w:rPr>
                <w:rFonts w:ascii="Trebuchet MS" w:eastAsia="Times New Roman" w:hAnsi="Trebuchet MS" w:cs="Times New Roman"/>
                <w:lang w:val="en-US"/>
                <w14:ligatures w14:val="none"/>
              </w:rPr>
              <w:t>71</w:t>
            </w:r>
          </w:p>
        </w:tc>
      </w:tr>
      <w:tr w:rsidR="00450E1A" w:rsidRPr="00450E1A" w14:paraId="7F66B152" w14:textId="77777777" w:rsidTr="00477F94">
        <w:tc>
          <w:tcPr>
            <w:tcW w:w="6266" w:type="dxa"/>
            <w:shd w:val="clear" w:color="auto" w:fill="auto"/>
          </w:tcPr>
          <w:p w14:paraId="047A19C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Hala 03 grași (pardoseală parțial beton și parțial grătare din beton)</w:t>
            </w:r>
          </w:p>
        </w:tc>
        <w:tc>
          <w:tcPr>
            <w:tcW w:w="850" w:type="dxa"/>
            <w:shd w:val="clear" w:color="auto" w:fill="auto"/>
          </w:tcPr>
          <w:p w14:paraId="5B3C54F7"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92</w:t>
            </w:r>
          </w:p>
        </w:tc>
        <w:tc>
          <w:tcPr>
            <w:tcW w:w="1276" w:type="dxa"/>
            <w:shd w:val="clear" w:color="auto" w:fill="auto"/>
          </w:tcPr>
          <w:p w14:paraId="349467DD" w14:textId="171F9F57"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w:t>
            </w:r>
            <w:r w:rsidR="00477F94">
              <w:rPr>
                <w:rFonts w:ascii="Trebuchet MS" w:eastAsia="Times New Roman" w:hAnsi="Trebuchet MS" w:cs="Times New Roman"/>
                <w:lang w:val="en-US"/>
                <w14:ligatures w14:val="none"/>
              </w:rPr>
              <w:t>210,0</w:t>
            </w:r>
          </w:p>
        </w:tc>
        <w:tc>
          <w:tcPr>
            <w:tcW w:w="936" w:type="dxa"/>
            <w:shd w:val="clear" w:color="auto" w:fill="auto"/>
          </w:tcPr>
          <w:p w14:paraId="3C6164D9" w14:textId="4486366E"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19</w:t>
            </w:r>
            <w:r w:rsidR="00477F94">
              <w:rPr>
                <w:rFonts w:ascii="Trebuchet MS" w:eastAsia="Times New Roman" w:hAnsi="Trebuchet MS" w:cs="Times New Roman"/>
                <w:lang w:val="en-US"/>
                <w14:ligatures w14:val="none"/>
              </w:rPr>
              <w:t>59</w:t>
            </w:r>
          </w:p>
        </w:tc>
      </w:tr>
      <w:tr w:rsidR="00450E1A" w:rsidRPr="00450E1A" w14:paraId="405CF9EC" w14:textId="77777777" w:rsidTr="00477F94">
        <w:tc>
          <w:tcPr>
            <w:tcW w:w="6266" w:type="dxa"/>
            <w:shd w:val="clear" w:color="auto" w:fill="auto"/>
          </w:tcPr>
          <w:p w14:paraId="21AD847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Hala 05 grași (pardoseală parțial beton și parțial grătare din beton)</w:t>
            </w:r>
          </w:p>
        </w:tc>
        <w:tc>
          <w:tcPr>
            <w:tcW w:w="850" w:type="dxa"/>
            <w:shd w:val="clear" w:color="auto" w:fill="auto"/>
          </w:tcPr>
          <w:p w14:paraId="18C05FE4"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98</w:t>
            </w:r>
          </w:p>
        </w:tc>
        <w:tc>
          <w:tcPr>
            <w:tcW w:w="1276" w:type="dxa"/>
            <w:shd w:val="clear" w:color="auto" w:fill="auto"/>
          </w:tcPr>
          <w:p w14:paraId="272B7550" w14:textId="405AAE7B"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10</w:t>
            </w:r>
            <w:r w:rsidR="00477F94">
              <w:rPr>
                <w:rFonts w:ascii="Trebuchet MS" w:eastAsia="Times New Roman" w:hAnsi="Trebuchet MS" w:cs="Times New Roman"/>
                <w:lang w:val="en-US"/>
                <w14:ligatures w14:val="none"/>
              </w:rPr>
              <w:t>72,5</w:t>
            </w:r>
          </w:p>
        </w:tc>
        <w:tc>
          <w:tcPr>
            <w:tcW w:w="936" w:type="dxa"/>
            <w:shd w:val="clear" w:color="auto" w:fill="auto"/>
          </w:tcPr>
          <w:p w14:paraId="49403C7A" w14:textId="2C064D42"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w:t>
            </w:r>
            <w:r w:rsidR="00477F94">
              <w:rPr>
                <w:rFonts w:ascii="Trebuchet MS" w:eastAsia="Times New Roman" w:hAnsi="Trebuchet MS" w:cs="Times New Roman"/>
                <w:lang w:val="en-US"/>
                <w14:ligatures w14:val="none"/>
              </w:rPr>
              <w:t>731</w:t>
            </w:r>
          </w:p>
        </w:tc>
      </w:tr>
      <w:tr w:rsidR="00450E1A" w:rsidRPr="00450E1A" w14:paraId="61DF9545" w14:textId="77777777" w:rsidTr="00477F94">
        <w:tc>
          <w:tcPr>
            <w:tcW w:w="6266" w:type="dxa"/>
            <w:shd w:val="clear" w:color="auto" w:fill="auto"/>
          </w:tcPr>
          <w:p w14:paraId="49ECB843"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Hala 06 grași (pardoseală parțial beton și parțial grătare din beton)</w:t>
            </w:r>
          </w:p>
        </w:tc>
        <w:tc>
          <w:tcPr>
            <w:tcW w:w="850" w:type="dxa"/>
            <w:shd w:val="clear" w:color="auto" w:fill="auto"/>
          </w:tcPr>
          <w:p w14:paraId="1965C0E7"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98</w:t>
            </w:r>
          </w:p>
        </w:tc>
        <w:tc>
          <w:tcPr>
            <w:tcW w:w="1276" w:type="dxa"/>
            <w:shd w:val="clear" w:color="auto" w:fill="auto"/>
          </w:tcPr>
          <w:p w14:paraId="6FA61A3C" w14:textId="1ABB0AD9"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10</w:t>
            </w:r>
            <w:r w:rsidR="00477F94">
              <w:rPr>
                <w:rFonts w:ascii="Trebuchet MS" w:eastAsia="Times New Roman" w:hAnsi="Trebuchet MS" w:cs="Times New Roman"/>
                <w:lang w:val="en-US"/>
                <w14:ligatures w14:val="none"/>
              </w:rPr>
              <w:t>81,4</w:t>
            </w:r>
            <w:r w:rsidRPr="00450E1A">
              <w:rPr>
                <w:rFonts w:ascii="Trebuchet MS" w:eastAsia="Times New Roman" w:hAnsi="Trebuchet MS" w:cs="Times New Roman"/>
                <w:lang w:val="en-US"/>
                <w14:ligatures w14:val="none"/>
              </w:rPr>
              <w:t>,3</w:t>
            </w:r>
          </w:p>
        </w:tc>
        <w:tc>
          <w:tcPr>
            <w:tcW w:w="936" w:type="dxa"/>
            <w:shd w:val="clear" w:color="auto" w:fill="auto"/>
          </w:tcPr>
          <w:p w14:paraId="5249521A" w14:textId="1717C4B8"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17</w:t>
            </w:r>
            <w:r w:rsidR="00477F94">
              <w:rPr>
                <w:rFonts w:ascii="Trebuchet MS" w:eastAsia="Times New Roman" w:hAnsi="Trebuchet MS" w:cs="Times New Roman"/>
                <w:lang w:val="en-US"/>
                <w14:ligatures w14:val="none"/>
              </w:rPr>
              <w:t>43</w:t>
            </w:r>
          </w:p>
        </w:tc>
      </w:tr>
      <w:tr w:rsidR="00450E1A" w:rsidRPr="00450E1A" w14:paraId="3AA77A9E" w14:textId="77777777" w:rsidTr="00477F94">
        <w:tc>
          <w:tcPr>
            <w:tcW w:w="6266" w:type="dxa"/>
            <w:shd w:val="clear" w:color="auto" w:fill="auto"/>
          </w:tcPr>
          <w:p w14:paraId="596E727F"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Hala 07 grași (pardoseală parțial beton și parțial grătare din beton)</w:t>
            </w:r>
          </w:p>
        </w:tc>
        <w:tc>
          <w:tcPr>
            <w:tcW w:w="850" w:type="dxa"/>
            <w:shd w:val="clear" w:color="auto" w:fill="auto"/>
          </w:tcPr>
          <w:p w14:paraId="7D2B6AB1" w14:textId="66D8B536"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7</w:t>
            </w:r>
            <w:r w:rsidR="00477F94">
              <w:rPr>
                <w:rFonts w:ascii="Trebuchet MS" w:eastAsia="Times New Roman" w:hAnsi="Trebuchet MS" w:cs="Times New Roman"/>
                <w:lang w:val="en-US"/>
                <w14:ligatures w14:val="none"/>
              </w:rPr>
              <w:t>9</w:t>
            </w:r>
          </w:p>
        </w:tc>
        <w:tc>
          <w:tcPr>
            <w:tcW w:w="1276" w:type="dxa"/>
            <w:shd w:val="clear" w:color="auto" w:fill="auto"/>
          </w:tcPr>
          <w:p w14:paraId="05A91279" w14:textId="299F9C81"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8</w:t>
            </w:r>
            <w:r w:rsidR="00477F94">
              <w:rPr>
                <w:rFonts w:ascii="Trebuchet MS" w:eastAsia="Times New Roman" w:hAnsi="Trebuchet MS" w:cs="Times New Roman"/>
                <w:lang w:val="en-US"/>
                <w14:ligatures w14:val="none"/>
              </w:rPr>
              <w:t>83,1</w:t>
            </w:r>
          </w:p>
        </w:tc>
        <w:tc>
          <w:tcPr>
            <w:tcW w:w="936" w:type="dxa"/>
            <w:shd w:val="clear" w:color="auto" w:fill="auto"/>
          </w:tcPr>
          <w:p w14:paraId="42365D56" w14:textId="2AD37358"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14</w:t>
            </w:r>
            <w:r w:rsidR="00477F94">
              <w:rPr>
                <w:rFonts w:ascii="Trebuchet MS" w:eastAsia="Times New Roman" w:hAnsi="Trebuchet MS" w:cs="Times New Roman"/>
                <w:lang w:val="en-US"/>
                <w14:ligatures w14:val="none"/>
              </w:rPr>
              <w:t>26</w:t>
            </w:r>
          </w:p>
        </w:tc>
      </w:tr>
      <w:tr w:rsidR="00450E1A" w:rsidRPr="00450E1A" w14:paraId="631285C2" w14:textId="77777777" w:rsidTr="00477F94">
        <w:tc>
          <w:tcPr>
            <w:tcW w:w="6266" w:type="dxa"/>
            <w:shd w:val="clear" w:color="auto" w:fill="auto"/>
          </w:tcPr>
          <w:p w14:paraId="4617D916"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Hala 08 grași (pardoseală parțial beton și parțial grătare din beton)</w:t>
            </w:r>
          </w:p>
        </w:tc>
        <w:tc>
          <w:tcPr>
            <w:tcW w:w="850" w:type="dxa"/>
            <w:shd w:val="clear" w:color="auto" w:fill="auto"/>
          </w:tcPr>
          <w:p w14:paraId="1BF00B18"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100</w:t>
            </w:r>
          </w:p>
        </w:tc>
        <w:tc>
          <w:tcPr>
            <w:tcW w:w="1276" w:type="dxa"/>
            <w:shd w:val="clear" w:color="auto" w:fill="auto"/>
          </w:tcPr>
          <w:p w14:paraId="62E652FC" w14:textId="2979E605"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10</w:t>
            </w:r>
            <w:r w:rsidR="00477F94">
              <w:rPr>
                <w:rFonts w:ascii="Trebuchet MS" w:eastAsia="Times New Roman" w:hAnsi="Trebuchet MS" w:cs="Times New Roman"/>
                <w:lang w:val="en-US"/>
                <w14:ligatures w14:val="none"/>
              </w:rPr>
              <w:t>73,9</w:t>
            </w:r>
          </w:p>
        </w:tc>
        <w:tc>
          <w:tcPr>
            <w:tcW w:w="936" w:type="dxa"/>
            <w:shd w:val="clear" w:color="auto" w:fill="auto"/>
          </w:tcPr>
          <w:p w14:paraId="390A8163" w14:textId="284080B3"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17</w:t>
            </w:r>
            <w:r w:rsidR="00477F94">
              <w:rPr>
                <w:rFonts w:ascii="Trebuchet MS" w:eastAsia="Times New Roman" w:hAnsi="Trebuchet MS" w:cs="Times New Roman"/>
                <w:lang w:val="en-US"/>
                <w14:ligatures w14:val="none"/>
              </w:rPr>
              <w:t>39</w:t>
            </w:r>
          </w:p>
        </w:tc>
      </w:tr>
      <w:tr w:rsidR="00450E1A" w:rsidRPr="00450E1A" w14:paraId="21670683" w14:textId="77777777" w:rsidTr="00477F94">
        <w:tc>
          <w:tcPr>
            <w:tcW w:w="6266" w:type="dxa"/>
            <w:shd w:val="clear" w:color="auto" w:fill="auto"/>
          </w:tcPr>
          <w:p w14:paraId="58A258AA"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Hala 09 grași (pardoseală parțial beton și parțial grătare din beton)</w:t>
            </w:r>
          </w:p>
        </w:tc>
        <w:tc>
          <w:tcPr>
            <w:tcW w:w="850" w:type="dxa"/>
            <w:shd w:val="clear" w:color="auto" w:fill="auto"/>
          </w:tcPr>
          <w:p w14:paraId="67304EE4" w14:textId="70475488" w:rsidR="00450E1A" w:rsidRPr="00450E1A" w:rsidRDefault="00477F94" w:rsidP="00450E1A">
            <w:pPr>
              <w:spacing w:after="0" w:line="240" w:lineRule="auto"/>
              <w:jc w:val="both"/>
              <w:rPr>
                <w:rFonts w:ascii="Trebuchet MS" w:eastAsia="Times New Roman" w:hAnsi="Trebuchet MS" w:cs="Times New Roman"/>
                <w:lang w:val="en-US"/>
                <w14:ligatures w14:val="none"/>
              </w:rPr>
            </w:pPr>
            <w:r>
              <w:rPr>
                <w:rFonts w:ascii="Trebuchet MS" w:eastAsia="Times New Roman" w:hAnsi="Trebuchet MS" w:cs="Times New Roman"/>
                <w:lang w:val="en-US"/>
                <w14:ligatures w14:val="none"/>
              </w:rPr>
              <w:t>100</w:t>
            </w:r>
          </w:p>
        </w:tc>
        <w:tc>
          <w:tcPr>
            <w:tcW w:w="1276" w:type="dxa"/>
            <w:shd w:val="clear" w:color="auto" w:fill="auto"/>
          </w:tcPr>
          <w:p w14:paraId="434F7890" w14:textId="03091CEF"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11</w:t>
            </w:r>
            <w:r w:rsidR="00477F94">
              <w:rPr>
                <w:rFonts w:ascii="Trebuchet MS" w:eastAsia="Times New Roman" w:hAnsi="Trebuchet MS" w:cs="Times New Roman"/>
                <w:lang w:val="en-US"/>
                <w14:ligatures w14:val="none"/>
              </w:rPr>
              <w:t>88,9</w:t>
            </w:r>
          </w:p>
        </w:tc>
        <w:tc>
          <w:tcPr>
            <w:tcW w:w="936" w:type="dxa"/>
            <w:shd w:val="clear" w:color="auto" w:fill="auto"/>
          </w:tcPr>
          <w:p w14:paraId="5AD11031" w14:textId="00D6D18B"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19</w:t>
            </w:r>
            <w:r w:rsidR="00477F94">
              <w:rPr>
                <w:rFonts w:ascii="Trebuchet MS" w:eastAsia="Times New Roman" w:hAnsi="Trebuchet MS" w:cs="Times New Roman"/>
                <w:lang w:val="en-US"/>
                <w14:ligatures w14:val="none"/>
              </w:rPr>
              <w:t>22</w:t>
            </w:r>
          </w:p>
        </w:tc>
      </w:tr>
      <w:tr w:rsidR="00450E1A" w:rsidRPr="00450E1A" w14:paraId="125BE6C1" w14:textId="77777777" w:rsidTr="00477F94">
        <w:tc>
          <w:tcPr>
            <w:tcW w:w="6266" w:type="dxa"/>
            <w:shd w:val="clear" w:color="auto" w:fill="auto"/>
          </w:tcPr>
          <w:p w14:paraId="087199D9"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Hala 10 grași (pardoseală parțial beton și parțial grătare din beton)</w:t>
            </w:r>
          </w:p>
        </w:tc>
        <w:tc>
          <w:tcPr>
            <w:tcW w:w="850" w:type="dxa"/>
            <w:shd w:val="clear" w:color="auto" w:fill="auto"/>
          </w:tcPr>
          <w:p w14:paraId="0927CD89"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24</w:t>
            </w:r>
          </w:p>
        </w:tc>
        <w:tc>
          <w:tcPr>
            <w:tcW w:w="1276" w:type="dxa"/>
            <w:shd w:val="clear" w:color="auto" w:fill="auto"/>
          </w:tcPr>
          <w:p w14:paraId="5704C0FB" w14:textId="75C7966F" w:rsidR="00450E1A" w:rsidRPr="00450E1A" w:rsidRDefault="00477F94" w:rsidP="00477F94">
            <w:pPr>
              <w:spacing w:after="0" w:line="240" w:lineRule="auto"/>
              <w:jc w:val="both"/>
              <w:rPr>
                <w:rFonts w:ascii="Trebuchet MS" w:eastAsia="Times New Roman" w:hAnsi="Trebuchet MS" w:cs="Times New Roman"/>
                <w:lang w:val="en-US"/>
                <w14:ligatures w14:val="none"/>
              </w:rPr>
            </w:pPr>
            <w:r>
              <w:rPr>
                <w:rFonts w:ascii="Trebuchet MS" w:eastAsia="Times New Roman" w:hAnsi="Trebuchet MS" w:cs="Times New Roman"/>
                <w:lang w:val="en-US"/>
                <w14:ligatures w14:val="none"/>
              </w:rPr>
              <w:t>562,3</w:t>
            </w:r>
          </w:p>
        </w:tc>
        <w:tc>
          <w:tcPr>
            <w:tcW w:w="936" w:type="dxa"/>
            <w:shd w:val="clear" w:color="auto" w:fill="auto"/>
          </w:tcPr>
          <w:p w14:paraId="6C6C5092" w14:textId="0B72813C"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9</w:t>
            </w:r>
            <w:r w:rsidR="00477F94">
              <w:rPr>
                <w:rFonts w:ascii="Trebuchet MS" w:eastAsia="Times New Roman" w:hAnsi="Trebuchet MS" w:cs="Times New Roman"/>
                <w:lang w:val="en-US"/>
                <w14:ligatures w14:val="none"/>
              </w:rPr>
              <w:t>23</w:t>
            </w:r>
          </w:p>
        </w:tc>
      </w:tr>
      <w:tr w:rsidR="00450E1A" w:rsidRPr="00450E1A" w14:paraId="067C13E0" w14:textId="77777777" w:rsidTr="00477F94">
        <w:tc>
          <w:tcPr>
            <w:tcW w:w="6266" w:type="dxa"/>
            <w:shd w:val="clear" w:color="auto" w:fill="auto"/>
          </w:tcPr>
          <w:p w14:paraId="6AB03B60"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Hala 11 grași (pardoseală parțial beton și parțial grătare din beton)</w:t>
            </w:r>
          </w:p>
        </w:tc>
        <w:tc>
          <w:tcPr>
            <w:tcW w:w="850" w:type="dxa"/>
            <w:shd w:val="clear" w:color="auto" w:fill="auto"/>
          </w:tcPr>
          <w:p w14:paraId="05E2B3B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24</w:t>
            </w:r>
          </w:p>
        </w:tc>
        <w:tc>
          <w:tcPr>
            <w:tcW w:w="1276" w:type="dxa"/>
            <w:shd w:val="clear" w:color="auto" w:fill="auto"/>
          </w:tcPr>
          <w:p w14:paraId="6515EF50" w14:textId="0FE79FA1" w:rsidR="00450E1A" w:rsidRPr="00450E1A" w:rsidRDefault="00477F94" w:rsidP="00450E1A">
            <w:pPr>
              <w:spacing w:after="0" w:line="240" w:lineRule="auto"/>
              <w:jc w:val="both"/>
              <w:rPr>
                <w:rFonts w:ascii="Trebuchet MS" w:eastAsia="Times New Roman" w:hAnsi="Trebuchet MS" w:cs="Times New Roman"/>
                <w:lang w:val="en-US"/>
                <w14:ligatures w14:val="none"/>
              </w:rPr>
            </w:pPr>
            <w:r>
              <w:rPr>
                <w:rFonts w:ascii="Trebuchet MS" w:eastAsia="Times New Roman" w:hAnsi="Trebuchet MS" w:cs="Times New Roman"/>
                <w:lang w:val="en-US"/>
                <w14:ligatures w14:val="none"/>
              </w:rPr>
              <w:t>569,8</w:t>
            </w:r>
          </w:p>
        </w:tc>
        <w:tc>
          <w:tcPr>
            <w:tcW w:w="936" w:type="dxa"/>
            <w:shd w:val="clear" w:color="auto" w:fill="auto"/>
          </w:tcPr>
          <w:p w14:paraId="158ABCDC" w14:textId="114CF941" w:rsidR="00450E1A" w:rsidRPr="00450E1A" w:rsidRDefault="00477F94" w:rsidP="00450E1A">
            <w:pPr>
              <w:spacing w:after="0" w:line="240" w:lineRule="auto"/>
              <w:jc w:val="both"/>
              <w:rPr>
                <w:rFonts w:ascii="Trebuchet MS" w:eastAsia="Times New Roman" w:hAnsi="Trebuchet MS" w:cs="Times New Roman"/>
                <w:lang w:val="en-US"/>
                <w14:ligatures w14:val="none"/>
              </w:rPr>
            </w:pPr>
            <w:r>
              <w:rPr>
                <w:rFonts w:ascii="Trebuchet MS" w:eastAsia="Times New Roman" w:hAnsi="Trebuchet MS" w:cs="Times New Roman"/>
                <w:lang w:val="en-US"/>
                <w14:ligatures w14:val="none"/>
              </w:rPr>
              <w:t>938</w:t>
            </w:r>
          </w:p>
        </w:tc>
      </w:tr>
      <w:tr w:rsidR="00450E1A" w:rsidRPr="00450E1A" w14:paraId="6CEE36E1" w14:textId="77777777" w:rsidTr="00477F94">
        <w:tc>
          <w:tcPr>
            <w:tcW w:w="6266" w:type="dxa"/>
            <w:shd w:val="clear" w:color="auto" w:fill="auto"/>
          </w:tcPr>
          <w:p w14:paraId="61132495"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Hala 12 grași (pardoseală parțial beton și parțial grătare din beton)</w:t>
            </w:r>
          </w:p>
        </w:tc>
        <w:tc>
          <w:tcPr>
            <w:tcW w:w="850" w:type="dxa"/>
            <w:shd w:val="clear" w:color="auto" w:fill="auto"/>
          </w:tcPr>
          <w:p w14:paraId="366F486A"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24</w:t>
            </w:r>
          </w:p>
        </w:tc>
        <w:tc>
          <w:tcPr>
            <w:tcW w:w="1276" w:type="dxa"/>
            <w:shd w:val="clear" w:color="auto" w:fill="auto"/>
          </w:tcPr>
          <w:p w14:paraId="6639CDA4" w14:textId="7D372DFC"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56</w:t>
            </w:r>
            <w:r w:rsidR="00477F94">
              <w:rPr>
                <w:rFonts w:ascii="Trebuchet MS" w:eastAsia="Times New Roman" w:hAnsi="Trebuchet MS" w:cs="Times New Roman"/>
                <w:lang w:val="en-US"/>
                <w14:ligatures w14:val="none"/>
              </w:rPr>
              <w:t>7</w:t>
            </w:r>
            <w:r w:rsidRPr="00450E1A">
              <w:rPr>
                <w:rFonts w:ascii="Trebuchet MS" w:eastAsia="Times New Roman" w:hAnsi="Trebuchet MS" w:cs="Times New Roman"/>
                <w:lang w:val="en-US"/>
                <w14:ligatures w14:val="none"/>
              </w:rPr>
              <w:t>,</w:t>
            </w:r>
            <w:r w:rsidR="00477F94">
              <w:rPr>
                <w:rFonts w:ascii="Trebuchet MS" w:eastAsia="Times New Roman" w:hAnsi="Trebuchet MS" w:cs="Times New Roman"/>
                <w:lang w:val="en-US"/>
                <w14:ligatures w14:val="none"/>
              </w:rPr>
              <w:t>5</w:t>
            </w:r>
          </w:p>
        </w:tc>
        <w:tc>
          <w:tcPr>
            <w:tcW w:w="936" w:type="dxa"/>
            <w:shd w:val="clear" w:color="auto" w:fill="auto"/>
          </w:tcPr>
          <w:p w14:paraId="52930330" w14:textId="09F6EBBC"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9</w:t>
            </w:r>
            <w:r w:rsidR="00477F94">
              <w:rPr>
                <w:rFonts w:ascii="Trebuchet MS" w:eastAsia="Times New Roman" w:hAnsi="Trebuchet MS" w:cs="Times New Roman"/>
                <w:lang w:val="en-US"/>
                <w14:ligatures w14:val="none"/>
              </w:rPr>
              <w:t>34</w:t>
            </w:r>
          </w:p>
        </w:tc>
      </w:tr>
      <w:tr w:rsidR="00450E1A" w:rsidRPr="00450E1A" w14:paraId="33660436" w14:textId="77777777" w:rsidTr="00477F94">
        <w:tc>
          <w:tcPr>
            <w:tcW w:w="6266" w:type="dxa"/>
            <w:shd w:val="clear" w:color="auto" w:fill="auto"/>
          </w:tcPr>
          <w:p w14:paraId="09BC4BE7"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Total grași</w:t>
            </w:r>
          </w:p>
        </w:tc>
        <w:tc>
          <w:tcPr>
            <w:tcW w:w="850" w:type="dxa"/>
            <w:shd w:val="clear" w:color="auto" w:fill="auto"/>
          </w:tcPr>
          <w:p w14:paraId="17B8A1A1" w14:textId="39E8A2D6" w:rsidR="00450E1A" w:rsidRPr="00450E1A" w:rsidRDefault="00477F94" w:rsidP="00450E1A">
            <w:pPr>
              <w:spacing w:after="0" w:line="240" w:lineRule="auto"/>
              <w:jc w:val="both"/>
              <w:rPr>
                <w:rFonts w:ascii="Trebuchet MS" w:eastAsia="Times New Roman" w:hAnsi="Trebuchet MS" w:cs="Times New Roman"/>
                <w:lang w:val="en-US"/>
                <w14:ligatures w14:val="none"/>
              </w:rPr>
            </w:pPr>
            <w:r>
              <w:rPr>
                <w:rFonts w:ascii="Trebuchet MS" w:eastAsia="Times New Roman" w:hAnsi="Trebuchet MS" w:cs="Times New Roman"/>
                <w:lang w:val="en-US"/>
                <w14:ligatures w14:val="none"/>
              </w:rPr>
              <w:t>813</w:t>
            </w:r>
          </w:p>
        </w:tc>
        <w:tc>
          <w:tcPr>
            <w:tcW w:w="1276" w:type="dxa"/>
            <w:shd w:val="clear" w:color="auto" w:fill="auto"/>
          </w:tcPr>
          <w:p w14:paraId="211D669F" w14:textId="5C2E07C1" w:rsidR="00450E1A" w:rsidRPr="00450E1A" w:rsidRDefault="00450E1A" w:rsidP="00477F94">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10</w:t>
            </w:r>
            <w:r w:rsidR="00477F94">
              <w:rPr>
                <w:rFonts w:ascii="Trebuchet MS" w:eastAsia="Times New Roman" w:hAnsi="Trebuchet MS" w:cs="Times New Roman"/>
                <w:lang w:val="en-US"/>
                <w14:ligatures w14:val="none"/>
              </w:rPr>
              <w:t>636,0</w:t>
            </w:r>
          </w:p>
        </w:tc>
        <w:tc>
          <w:tcPr>
            <w:tcW w:w="936" w:type="dxa"/>
            <w:shd w:val="clear" w:color="auto" w:fill="auto"/>
          </w:tcPr>
          <w:p w14:paraId="7FF6A006"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17251</w:t>
            </w:r>
          </w:p>
        </w:tc>
      </w:tr>
      <w:tr w:rsidR="00450E1A" w:rsidRPr="00450E1A" w14:paraId="4E54C3F7" w14:textId="77777777" w:rsidTr="00477F94">
        <w:tc>
          <w:tcPr>
            <w:tcW w:w="6266" w:type="dxa"/>
            <w:shd w:val="clear" w:color="auto" w:fill="auto"/>
          </w:tcPr>
          <w:p w14:paraId="6BBC532C" w14:textId="77777777" w:rsidR="00450E1A" w:rsidRPr="00450E1A" w:rsidRDefault="00450E1A" w:rsidP="00450E1A">
            <w:pPr>
              <w:spacing w:after="0" w:line="240" w:lineRule="auto"/>
              <w:jc w:val="both"/>
              <w:rPr>
                <w:rFonts w:ascii="Trebuchet MS" w:eastAsia="Times New Roman" w:hAnsi="Trebuchet MS" w:cs="Times New Roman"/>
                <w:b/>
                <w:lang w:val="en-US"/>
                <w14:ligatures w14:val="none"/>
              </w:rPr>
            </w:pPr>
            <w:r w:rsidRPr="00450E1A">
              <w:rPr>
                <w:rFonts w:ascii="Trebuchet MS" w:eastAsia="Times New Roman" w:hAnsi="Trebuchet MS" w:cs="Times New Roman"/>
                <w:b/>
                <w:lang w:val="en-US"/>
                <w14:ligatures w14:val="none"/>
              </w:rPr>
              <w:t>Total general/fermă</w:t>
            </w:r>
          </w:p>
        </w:tc>
        <w:tc>
          <w:tcPr>
            <w:tcW w:w="850" w:type="dxa"/>
            <w:shd w:val="clear" w:color="auto" w:fill="auto"/>
          </w:tcPr>
          <w:p w14:paraId="32CFAABB" w14:textId="6E7BDC84" w:rsidR="00450E1A" w:rsidRPr="00450E1A" w:rsidRDefault="00450E1A" w:rsidP="00477F94">
            <w:pPr>
              <w:spacing w:after="0" w:line="240" w:lineRule="auto"/>
              <w:jc w:val="both"/>
              <w:rPr>
                <w:rFonts w:ascii="Trebuchet MS" w:eastAsia="Times New Roman" w:hAnsi="Trebuchet MS" w:cs="Times New Roman"/>
                <w:b/>
                <w:lang w:val="en-US"/>
                <w14:ligatures w14:val="none"/>
              </w:rPr>
            </w:pPr>
            <w:r w:rsidRPr="00450E1A">
              <w:rPr>
                <w:rFonts w:ascii="Trebuchet MS" w:eastAsia="Times New Roman" w:hAnsi="Trebuchet MS" w:cs="Times New Roman"/>
                <w:b/>
                <w:lang w:val="en-US"/>
                <w14:ligatures w14:val="none"/>
              </w:rPr>
              <w:t>14</w:t>
            </w:r>
            <w:r w:rsidR="00477F94">
              <w:rPr>
                <w:rFonts w:ascii="Trebuchet MS" w:eastAsia="Times New Roman" w:hAnsi="Trebuchet MS" w:cs="Times New Roman"/>
                <w:b/>
                <w:lang w:val="en-US"/>
                <w14:ligatures w14:val="none"/>
              </w:rPr>
              <w:t>2</w:t>
            </w:r>
            <w:r w:rsidRPr="00450E1A">
              <w:rPr>
                <w:rFonts w:ascii="Trebuchet MS" w:eastAsia="Times New Roman" w:hAnsi="Trebuchet MS" w:cs="Times New Roman"/>
                <w:b/>
                <w:lang w:val="en-US"/>
                <w14:ligatures w14:val="none"/>
              </w:rPr>
              <w:t>9</w:t>
            </w:r>
          </w:p>
        </w:tc>
        <w:tc>
          <w:tcPr>
            <w:tcW w:w="1276" w:type="dxa"/>
            <w:shd w:val="clear" w:color="auto" w:fill="auto"/>
          </w:tcPr>
          <w:p w14:paraId="63D5A990" w14:textId="20511E47" w:rsidR="00450E1A" w:rsidRPr="00450E1A" w:rsidRDefault="00450E1A" w:rsidP="00477F94">
            <w:pPr>
              <w:spacing w:after="0" w:line="240" w:lineRule="auto"/>
              <w:jc w:val="both"/>
              <w:rPr>
                <w:rFonts w:ascii="Trebuchet MS" w:eastAsia="Times New Roman" w:hAnsi="Trebuchet MS" w:cs="Times New Roman"/>
                <w:b/>
                <w:lang w:val="en-US"/>
                <w14:ligatures w14:val="none"/>
              </w:rPr>
            </w:pPr>
            <w:r w:rsidRPr="00450E1A">
              <w:rPr>
                <w:rFonts w:ascii="Trebuchet MS" w:eastAsia="Times New Roman" w:hAnsi="Trebuchet MS" w:cs="Times New Roman"/>
                <w:b/>
                <w:lang w:val="en-US"/>
                <w14:ligatures w14:val="none"/>
              </w:rPr>
              <w:t>16</w:t>
            </w:r>
            <w:r w:rsidR="00477F94">
              <w:rPr>
                <w:rFonts w:ascii="Trebuchet MS" w:eastAsia="Times New Roman" w:hAnsi="Trebuchet MS" w:cs="Times New Roman"/>
                <w:b/>
                <w:lang w:val="en-US"/>
                <w14:ligatures w14:val="none"/>
              </w:rPr>
              <w:t>303,29</w:t>
            </w:r>
          </w:p>
        </w:tc>
        <w:tc>
          <w:tcPr>
            <w:tcW w:w="936" w:type="dxa"/>
            <w:shd w:val="clear" w:color="auto" w:fill="auto"/>
          </w:tcPr>
          <w:p w14:paraId="16D6ED28" w14:textId="77777777" w:rsidR="00450E1A" w:rsidRPr="00450E1A" w:rsidRDefault="00450E1A" w:rsidP="00450E1A">
            <w:pPr>
              <w:spacing w:after="0" w:line="240" w:lineRule="auto"/>
              <w:jc w:val="both"/>
              <w:rPr>
                <w:rFonts w:ascii="Trebuchet MS" w:eastAsia="Times New Roman" w:hAnsi="Trebuchet MS" w:cs="Times New Roman"/>
                <w:b/>
                <w:lang w:val="en-US"/>
                <w14:ligatures w14:val="none"/>
              </w:rPr>
            </w:pPr>
            <w:r w:rsidRPr="00450E1A">
              <w:rPr>
                <w:rFonts w:ascii="Trebuchet MS" w:eastAsia="Times New Roman" w:hAnsi="Trebuchet MS" w:cs="Times New Roman"/>
                <w:b/>
                <w:lang w:val="en-US"/>
                <w14:ligatures w14:val="none"/>
              </w:rPr>
              <w:t>42333</w:t>
            </w:r>
          </w:p>
        </w:tc>
      </w:tr>
    </w:tbl>
    <w:p w14:paraId="24EEA98F"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Halele nr. 16 și nr. 17 de tineret au fost modenizate </w:t>
      </w:r>
    </w:p>
    <w:p w14:paraId="72EB89B8" w14:textId="77777777" w:rsidR="00450E1A" w:rsidRPr="00450E1A" w:rsidRDefault="00450E1A" w:rsidP="00452CE6">
      <w:pPr>
        <w:numPr>
          <w:ilvl w:val="0"/>
          <w:numId w:val="45"/>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acestea au pardoseala din beton elicopterizat și cuve din beton armat;</w:t>
      </w:r>
    </w:p>
    <w:p w14:paraId="510F4F94" w14:textId="77777777" w:rsidR="00450E1A" w:rsidRPr="00450E1A" w:rsidRDefault="00450E1A" w:rsidP="00452CE6">
      <w:pPr>
        <w:numPr>
          <w:ilvl w:val="0"/>
          <w:numId w:val="45"/>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în boxele pentru purcei, pardoseala este perforată din grătare din fontă;</w:t>
      </w:r>
    </w:p>
    <w:p w14:paraId="536CC4CB" w14:textId="77777777" w:rsidR="00450E1A" w:rsidRPr="00450E1A" w:rsidRDefault="00450E1A" w:rsidP="00452CE6">
      <w:pPr>
        <w:numPr>
          <w:ilvl w:val="0"/>
          <w:numId w:val="45"/>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sistemul de evacuare a dejecțiilor semilichide de sub pardoseala cu grătare este format dintr-o cuvă prevăzută cu sistem de evacuare prin vacuum, printr-o conductă PVC;</w:t>
      </w:r>
    </w:p>
    <w:p w14:paraId="0EC68C65" w14:textId="77777777" w:rsidR="00450E1A" w:rsidRPr="00450E1A" w:rsidRDefault="00450E1A" w:rsidP="00452CE6">
      <w:pPr>
        <w:numPr>
          <w:ilvl w:val="0"/>
          <w:numId w:val="45"/>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încălzirea halelor se face cu centrale termice, cu radiatoare și prin pardoseală.</w:t>
      </w:r>
    </w:p>
    <w:p w14:paraId="7204C0B3"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Halele nr. 1-15</w:t>
      </w:r>
    </w:p>
    <w:p w14:paraId="3B619434" w14:textId="77777777" w:rsidR="00450E1A" w:rsidRPr="00450E1A" w:rsidRDefault="00450E1A" w:rsidP="00452CE6">
      <w:pPr>
        <w:numPr>
          <w:ilvl w:val="0"/>
          <w:numId w:val="46"/>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prezintă planșee din beton continue și grătare din beton;</w:t>
      </w:r>
    </w:p>
    <w:p w14:paraId="297F6E6D" w14:textId="77777777" w:rsidR="00450E1A" w:rsidRPr="00450E1A" w:rsidRDefault="00450E1A" w:rsidP="00452CE6">
      <w:pPr>
        <w:numPr>
          <w:ilvl w:val="0"/>
          <w:numId w:val="46"/>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evacuarea dejecțiilor din canalele de sub hale se face gravitațional, printr-un sistem cu stăvilar, care se ridică manual.</w:t>
      </w:r>
    </w:p>
    <w:p w14:paraId="18BC15C8"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Coridoare tehnologice pentru circulația suinelor și a angajaților, astfel că de la rampa de recepție și până la rampa de livrare, pe fluxul de creștere, suinele circulă doar prin spații izolate față de exterior. Acestea au structura cu radier și borduri din beton și închideri cu tablă ondulată.</w:t>
      </w:r>
    </w:p>
    <w:p w14:paraId="029C4664"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Pe traseul de aprovizionare cu materiale, după rampa de recepție, este prevăzută o cameră de dezinfecție pentru materialele sau echipamentele intrate în fermă, este echipată cu lămpi UV (bactericide), aici materialele intrate în fermă sunt menținute cca. 24 de ore.</w:t>
      </w:r>
    </w:p>
    <w:p w14:paraId="40452EAA"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Sistemul de evacuare și stocare dejecții</w:t>
      </w:r>
      <w:r w:rsidRPr="00450E1A">
        <w:rPr>
          <w:rFonts w:ascii="Trebuchet MS" w:eastAsia="Calibri" w:hAnsi="Trebuchet MS" w:cs="Times New Roman"/>
          <w14:ligatures w14:val="none"/>
        </w:rPr>
        <w:t xml:space="preserve"> – evacuarea dejecțiilor din canale și cuvele de sub hale se realizează gravitațional, periodic, în intervalul de repaus între două cicluri de producție sau în funcție de necesități. În incinta fermei, în vecinătatea halei nr. 4, este o stație de pompare dejecții, de unde acestea sunt pompate până la zona de depozitare. Cu excepția halelor nr. 16 și 17, evacuarea dejecțiilor din canalele de sub hale se face gravitațional, printr-un sistem cu stăvilar, care se ridică manual. La halele nr. 16 și 17 evacuarea dejecțiilor se face prin vacuum.</w:t>
      </w:r>
    </w:p>
    <w:p w14:paraId="391BFC6A" w14:textId="77777777" w:rsidR="00450E1A" w:rsidRPr="00450E1A" w:rsidRDefault="00450E1A" w:rsidP="00450E1A">
      <w:pPr>
        <w:spacing w:after="0" w:line="240" w:lineRule="auto"/>
        <w:jc w:val="both"/>
        <w:rPr>
          <w:rFonts w:ascii="Trebuchet MS" w:eastAsia="Calibri" w:hAnsi="Trebuchet MS" w:cs="Times New Roman"/>
          <w:lang w:val="en-US"/>
          <w14:ligatures w14:val="none"/>
        </w:rPr>
      </w:pPr>
      <w:r w:rsidRPr="00450E1A">
        <w:rPr>
          <w:rFonts w:ascii="Trebuchet MS" w:eastAsia="Calibri" w:hAnsi="Trebuchet MS" w:cs="Times New Roman"/>
          <w14:ligatures w14:val="none"/>
        </w:rPr>
        <w:lastRenderedPageBreak/>
        <w:t>Sistemul de separare și depozitare dejecții este format din</w:t>
      </w:r>
      <w:r w:rsidRPr="00450E1A">
        <w:rPr>
          <w:rFonts w:ascii="Trebuchet MS" w:eastAsia="Calibri" w:hAnsi="Trebuchet MS" w:cs="Times New Roman"/>
          <w:lang w:val="en-US"/>
          <w14:ligatures w14:val="none"/>
        </w:rPr>
        <w:t>:</w:t>
      </w:r>
    </w:p>
    <w:p w14:paraId="01AF3206" w14:textId="77777777" w:rsidR="00450E1A" w:rsidRPr="00450E1A" w:rsidRDefault="00450E1A" w:rsidP="00452CE6">
      <w:pPr>
        <w:numPr>
          <w:ilvl w:val="0"/>
          <w:numId w:val="47"/>
        </w:numPr>
        <w:spacing w:after="0" w:line="240" w:lineRule="auto"/>
        <w:ind w:left="284" w:hanging="284"/>
        <w:jc w:val="both"/>
        <w:rPr>
          <w:rFonts w:ascii="Trebuchet MS" w:eastAsia="Calibri" w:hAnsi="Trebuchet MS" w:cs="Times New Roman"/>
          <w:lang w:val="en-US"/>
          <w14:ligatures w14:val="none"/>
        </w:rPr>
      </w:pPr>
      <w:r w:rsidRPr="00450E1A">
        <w:rPr>
          <w:rFonts w:ascii="Trebuchet MS" w:eastAsia="Calibri" w:hAnsi="Trebuchet MS" w:cs="Times New Roman"/>
          <w:lang w:val="en-US"/>
          <w14:ligatures w14:val="none"/>
        </w:rPr>
        <w:t>Bazin de colectare dejecții solide și lichide, cu V=400 mc</w:t>
      </w:r>
    </w:p>
    <w:p w14:paraId="391EB68B" w14:textId="77777777" w:rsidR="00450E1A" w:rsidRPr="00450E1A" w:rsidRDefault="00450E1A" w:rsidP="00452CE6">
      <w:pPr>
        <w:numPr>
          <w:ilvl w:val="0"/>
          <w:numId w:val="47"/>
        </w:numPr>
        <w:spacing w:after="0" w:line="240" w:lineRule="auto"/>
        <w:ind w:left="284" w:hanging="284"/>
        <w:jc w:val="both"/>
        <w:rPr>
          <w:rFonts w:ascii="Trebuchet MS" w:eastAsia="Calibri" w:hAnsi="Trebuchet MS" w:cs="Times New Roman"/>
          <w:lang w:val="en-US"/>
          <w14:ligatures w14:val="none"/>
        </w:rPr>
      </w:pPr>
      <w:r w:rsidRPr="00450E1A">
        <w:rPr>
          <w:rFonts w:ascii="Trebuchet MS" w:eastAsia="Calibri" w:hAnsi="Trebuchet MS" w:cs="Times New Roman"/>
          <w:lang w:val="en-US"/>
          <w14:ligatures w14:val="none"/>
        </w:rPr>
        <w:t>Separator de dejecții, care separă particulele solide de fracția lichidă în care se află în suspensie sau în amestec. Separarea lichidului de solid se realizează cu ajutorul unui șnec, ce se rotește în interiorul unei site cilindrice prevăzută cu fante de dimensiuni mici.</w:t>
      </w:r>
    </w:p>
    <w:p w14:paraId="6A4DCC56" w14:textId="77777777" w:rsidR="00450E1A" w:rsidRPr="00450E1A" w:rsidRDefault="00450E1A" w:rsidP="00452CE6">
      <w:pPr>
        <w:numPr>
          <w:ilvl w:val="0"/>
          <w:numId w:val="47"/>
        </w:numPr>
        <w:spacing w:after="0" w:line="240" w:lineRule="auto"/>
        <w:ind w:left="284" w:hanging="284"/>
        <w:jc w:val="both"/>
        <w:rPr>
          <w:rFonts w:ascii="Trebuchet MS" w:eastAsia="Calibri" w:hAnsi="Trebuchet MS" w:cs="Times New Roman"/>
          <w:lang w:val="en-US"/>
          <w14:ligatures w14:val="none"/>
        </w:rPr>
      </w:pPr>
      <w:r w:rsidRPr="00450E1A">
        <w:rPr>
          <w:rFonts w:ascii="Trebuchet MS" w:eastAsia="Calibri" w:hAnsi="Trebuchet MS" w:cs="Times New Roman"/>
          <w:lang w:val="en-US"/>
          <w14:ligatures w14:val="none"/>
        </w:rPr>
        <w:t>Platforma de depozitare a dejectiilor solide – după separare, fracția soliă e evacuată pe un pat de uscare (platformă betonată impermeabilizată cu PVC) cu dimensiuni utile de 50,40 x 17,20 m, suprafața de cca 920 mp și un volum maxim de stocare de cca 2.760 mc. Platforma este prevazută pe 3 laturi cu pereți din beton armat cu înălțime de 3 m și radier din beton armat, fiind amplasată în imediata vecinătate a separatorului.</w:t>
      </w:r>
    </w:p>
    <w:p w14:paraId="45A4E7EB" w14:textId="77777777" w:rsidR="00450E1A" w:rsidRPr="00450E1A" w:rsidRDefault="00450E1A" w:rsidP="00452CE6">
      <w:pPr>
        <w:numPr>
          <w:ilvl w:val="0"/>
          <w:numId w:val="47"/>
        </w:numPr>
        <w:spacing w:after="0" w:line="240" w:lineRule="auto"/>
        <w:ind w:left="284" w:hanging="284"/>
        <w:jc w:val="both"/>
        <w:rPr>
          <w:rFonts w:ascii="Trebuchet MS" w:eastAsia="Calibri" w:hAnsi="Trebuchet MS" w:cs="Times New Roman"/>
          <w:lang w:val="en-US"/>
          <w14:ligatures w14:val="none"/>
        </w:rPr>
      </w:pPr>
      <w:r w:rsidRPr="00450E1A">
        <w:rPr>
          <w:rFonts w:ascii="Trebuchet MS" w:eastAsia="Calibri" w:hAnsi="Trebuchet MS" w:cs="Times New Roman"/>
          <w:lang w:val="en-US"/>
          <w14:ligatures w14:val="none"/>
        </w:rPr>
        <w:t>Fracția lichidă este deversată direct de la separator în lagunele pentru dejectii lichide, prin intermediul unei conducte din PEHD Ø160 mm montată în pantă. Ferma dispune de 4 lagune pentru dejectii lichide, din membrană sintetică HDPE, închise, semiîngropate – cu peretii în taluz, cu capacitatea totală de stocare de V=22.594 mc:</w:t>
      </w:r>
    </w:p>
    <w:p w14:paraId="6261F2B1" w14:textId="77777777" w:rsidR="00450E1A" w:rsidRPr="00450E1A" w:rsidRDefault="00450E1A" w:rsidP="00450E1A">
      <w:pPr>
        <w:spacing w:after="0" w:line="240" w:lineRule="auto"/>
        <w:ind w:firstLine="720"/>
        <w:jc w:val="both"/>
        <w:rPr>
          <w:rFonts w:ascii="Trebuchet MS" w:eastAsia="Calibri" w:hAnsi="Trebuchet MS" w:cs="Times New Roman"/>
          <w:lang w:val="en-US"/>
          <w14:ligatures w14:val="none"/>
        </w:rPr>
      </w:pPr>
      <w:r w:rsidRPr="00450E1A">
        <w:rPr>
          <w:rFonts w:ascii="Trebuchet MS" w:eastAsia="Calibri" w:hAnsi="Trebuchet MS" w:cs="Times New Roman"/>
          <w:lang w:val="en-US"/>
          <w14:ligatures w14:val="none"/>
        </w:rPr>
        <w:t>Laguna 1: V=2.779 mc, S=1.184 mp;</w:t>
      </w:r>
    </w:p>
    <w:p w14:paraId="62A865B6" w14:textId="77777777" w:rsidR="00450E1A" w:rsidRPr="00450E1A" w:rsidRDefault="00450E1A" w:rsidP="00450E1A">
      <w:pPr>
        <w:spacing w:after="0" w:line="240" w:lineRule="auto"/>
        <w:ind w:firstLine="720"/>
        <w:jc w:val="both"/>
        <w:rPr>
          <w:rFonts w:ascii="Trebuchet MS" w:eastAsia="Calibri" w:hAnsi="Trebuchet MS" w:cs="Times New Roman"/>
          <w:lang w:val="en-US"/>
          <w14:ligatures w14:val="none"/>
        </w:rPr>
      </w:pPr>
      <w:r w:rsidRPr="00450E1A">
        <w:rPr>
          <w:rFonts w:ascii="Trebuchet MS" w:eastAsia="Calibri" w:hAnsi="Trebuchet MS" w:cs="Times New Roman"/>
          <w:lang w:val="en-US"/>
          <w14:ligatures w14:val="none"/>
        </w:rPr>
        <w:t>Laguna 2: V=2.779 mc, S=1.184 mp;</w:t>
      </w:r>
    </w:p>
    <w:p w14:paraId="7152E928" w14:textId="77777777" w:rsidR="00450E1A" w:rsidRPr="00450E1A" w:rsidRDefault="00450E1A" w:rsidP="00450E1A">
      <w:pPr>
        <w:spacing w:after="0" w:line="240" w:lineRule="auto"/>
        <w:ind w:firstLine="720"/>
        <w:jc w:val="both"/>
        <w:rPr>
          <w:rFonts w:ascii="Trebuchet MS" w:eastAsia="Calibri" w:hAnsi="Trebuchet MS" w:cs="Times New Roman"/>
          <w:lang w:val="en-US"/>
          <w14:ligatures w14:val="none"/>
        </w:rPr>
      </w:pPr>
      <w:r w:rsidRPr="00450E1A">
        <w:rPr>
          <w:rFonts w:ascii="Trebuchet MS" w:eastAsia="Calibri" w:hAnsi="Trebuchet MS" w:cs="Times New Roman"/>
          <w:lang w:val="en-US"/>
          <w14:ligatures w14:val="none"/>
        </w:rPr>
        <w:t>Laguna 3: V=8.628 mc, S=2.822 mp;</w:t>
      </w:r>
    </w:p>
    <w:p w14:paraId="14C78EE8" w14:textId="77777777" w:rsidR="00450E1A" w:rsidRPr="00450E1A" w:rsidRDefault="00450E1A" w:rsidP="00450E1A">
      <w:pPr>
        <w:spacing w:after="0" w:line="240" w:lineRule="auto"/>
        <w:ind w:firstLine="720"/>
        <w:jc w:val="both"/>
        <w:rPr>
          <w:rFonts w:ascii="Trebuchet MS" w:eastAsia="Calibri" w:hAnsi="Trebuchet MS" w:cs="Times New Roman"/>
          <w:lang w:val="en-US"/>
          <w14:ligatures w14:val="none"/>
        </w:rPr>
      </w:pPr>
      <w:r w:rsidRPr="00450E1A">
        <w:rPr>
          <w:rFonts w:ascii="Trebuchet MS" w:eastAsia="Calibri" w:hAnsi="Trebuchet MS" w:cs="Times New Roman"/>
          <w:lang w:val="en-US"/>
          <w14:ligatures w14:val="none"/>
        </w:rPr>
        <w:t>Laguna 4: V=8.408 mc, S=2.738 mp.</w:t>
      </w:r>
    </w:p>
    <w:p w14:paraId="46C218FF" w14:textId="77777777" w:rsidR="00450E1A" w:rsidRPr="00450E1A" w:rsidRDefault="00450E1A" w:rsidP="00450E1A">
      <w:pPr>
        <w:spacing w:after="0" w:line="240" w:lineRule="auto"/>
        <w:jc w:val="both"/>
        <w:rPr>
          <w:rFonts w:ascii="Trebuchet MS" w:eastAsia="Calibri" w:hAnsi="Trebuchet MS" w:cs="Times New Roman"/>
          <w:b/>
          <w:lang w:val="en-US"/>
          <w14:ligatures w14:val="none"/>
        </w:rPr>
      </w:pPr>
      <w:r w:rsidRPr="00450E1A">
        <w:rPr>
          <w:rFonts w:ascii="Trebuchet MS" w:eastAsia="Calibri" w:hAnsi="Trebuchet MS" w:cs="Times New Roman"/>
          <w:b/>
          <w:lang w:val="en-US"/>
          <w14:ligatures w14:val="none"/>
        </w:rPr>
        <w:t>Atelierul mecanic, construție PT, magazie de materiale din fermă, spațiu administrativ și construcția fostelor apartamente de serviciu.</w:t>
      </w:r>
    </w:p>
    <w:p w14:paraId="1F45C9C0" w14:textId="77777777" w:rsidR="00450E1A" w:rsidRPr="00450E1A" w:rsidRDefault="00450E1A" w:rsidP="00450E1A">
      <w:pPr>
        <w:spacing w:after="0" w:line="240" w:lineRule="auto"/>
        <w:jc w:val="both"/>
        <w:rPr>
          <w:rFonts w:ascii="Trebuchet MS" w:eastAsia="Calibri" w:hAnsi="Trebuchet MS" w:cs="Times New Roman"/>
          <w:lang w:val="en-US"/>
          <w14:ligatures w14:val="none"/>
        </w:rPr>
      </w:pPr>
      <w:r w:rsidRPr="00450E1A">
        <w:rPr>
          <w:rFonts w:ascii="Trebuchet MS" w:eastAsia="Calibri" w:hAnsi="Trebuchet MS" w:cs="Times New Roman"/>
          <w:b/>
          <w:lang w:val="en-US"/>
          <w14:ligatures w14:val="none"/>
        </w:rPr>
        <w:t>Copertină pentru depozitare diverse materiale</w:t>
      </w:r>
      <w:r w:rsidRPr="00450E1A">
        <w:rPr>
          <w:rFonts w:ascii="Trebuchet MS" w:eastAsia="Calibri" w:hAnsi="Trebuchet MS" w:cs="Times New Roman"/>
          <w:lang w:val="en-US"/>
          <w14:ligatures w14:val="none"/>
        </w:rPr>
        <w:t xml:space="preserve"> este situată în vecinătatea spațiului administrative.</w:t>
      </w:r>
    </w:p>
    <w:p w14:paraId="53599FCB" w14:textId="77777777" w:rsidR="00450E1A" w:rsidRPr="00450E1A" w:rsidRDefault="00450E1A" w:rsidP="00450E1A">
      <w:pPr>
        <w:spacing w:after="0" w:line="240" w:lineRule="auto"/>
        <w:jc w:val="both"/>
        <w:rPr>
          <w:rFonts w:ascii="Trebuchet MS" w:eastAsia="Calibri" w:hAnsi="Trebuchet MS" w:cs="Times New Roman"/>
          <w:lang w:val="en-US"/>
          <w14:ligatures w14:val="none"/>
        </w:rPr>
      </w:pPr>
      <w:r w:rsidRPr="00450E1A">
        <w:rPr>
          <w:rFonts w:ascii="Trebuchet MS" w:eastAsia="Calibri" w:hAnsi="Trebuchet MS" w:cs="Times New Roman"/>
          <w:b/>
          <w:lang w:val="en-US"/>
          <w14:ligatures w14:val="none"/>
        </w:rPr>
        <w:t>Spălătorie auto</w:t>
      </w:r>
      <w:r w:rsidRPr="00450E1A">
        <w:rPr>
          <w:rFonts w:ascii="Trebuchet MS" w:eastAsia="Calibri" w:hAnsi="Trebuchet MS" w:cs="Times New Roman"/>
          <w:lang w:val="en-US"/>
          <w14:ligatures w14:val="none"/>
        </w:rPr>
        <w:t xml:space="preserve"> este amplasată în vecinătatea camerei de necropsie și a depozitului de dejecții, fiind compartimentată  în magazine, zona de spălare auto, zona de uscare auto.</w:t>
      </w:r>
    </w:p>
    <w:p w14:paraId="30540ECE" w14:textId="77777777" w:rsidR="00450E1A" w:rsidRPr="00450E1A" w:rsidRDefault="00450E1A" w:rsidP="00450E1A">
      <w:pPr>
        <w:spacing w:after="0" w:line="240" w:lineRule="auto"/>
        <w:jc w:val="both"/>
        <w:rPr>
          <w:rFonts w:ascii="Trebuchet MS" w:eastAsia="Calibri" w:hAnsi="Trebuchet MS" w:cs="Times New Roman"/>
          <w:lang w:val="en-US"/>
          <w14:ligatures w14:val="none"/>
        </w:rPr>
      </w:pPr>
      <w:r w:rsidRPr="00450E1A">
        <w:rPr>
          <w:rFonts w:ascii="Trebuchet MS" w:eastAsia="Calibri" w:hAnsi="Trebuchet MS" w:cs="Times New Roman"/>
          <w:b/>
          <w:lang w:val="en-US"/>
          <w14:ligatures w14:val="none"/>
        </w:rPr>
        <w:t>Camera de necropsie și depozitare cadavre</w:t>
      </w:r>
      <w:r w:rsidRPr="00450E1A">
        <w:rPr>
          <w:rFonts w:ascii="Trebuchet MS" w:eastAsia="Calibri" w:hAnsi="Trebuchet MS" w:cs="Times New Roman"/>
          <w:lang w:val="en-US"/>
          <w14:ligatures w14:val="none"/>
        </w:rPr>
        <w:t>, din vecinătatea depozitului de dejecții, are 34,98 mp, fundații continue din Ba, structură din beton și închideri din zidărie portantă, înveliorare din panouri tip sandwich. Construcția e compartimentată în zona de depozitare cadavre, camera de necropsie grup sanitar cu duș; aceasta este echipată cu un agregat frigorific cu freon ecologic.</w:t>
      </w:r>
    </w:p>
    <w:p w14:paraId="23C8C96F" w14:textId="77777777" w:rsidR="00450E1A" w:rsidRPr="00450E1A" w:rsidRDefault="00450E1A" w:rsidP="00450E1A">
      <w:pPr>
        <w:spacing w:after="0" w:line="240" w:lineRule="auto"/>
        <w:jc w:val="both"/>
        <w:rPr>
          <w:rFonts w:ascii="Trebuchet MS" w:eastAsia="Calibri" w:hAnsi="Trebuchet MS" w:cs="Times New Roman"/>
          <w:lang w:val="en-US"/>
          <w14:ligatures w14:val="none"/>
        </w:rPr>
      </w:pPr>
      <w:r w:rsidRPr="00450E1A">
        <w:rPr>
          <w:rFonts w:ascii="Trebuchet MS" w:eastAsia="Calibri" w:hAnsi="Trebuchet MS" w:cs="Times New Roman"/>
          <w:b/>
          <w:lang w:val="en-US"/>
          <w14:ligatures w14:val="none"/>
        </w:rPr>
        <w:t>Bazinele vidanjabile</w:t>
      </w:r>
      <w:r w:rsidRPr="00450E1A">
        <w:rPr>
          <w:rFonts w:ascii="Trebuchet MS" w:eastAsia="Calibri" w:hAnsi="Trebuchet MS" w:cs="Times New Roman"/>
          <w:lang w:val="en-US"/>
          <w14:ligatures w14:val="none"/>
        </w:rPr>
        <w:t xml:space="preserve"> pentru stocarea apelor uzate sunt subterane, din beton armat sau din poliesteri armați, după cum se prezintă:</w:t>
      </w:r>
    </w:p>
    <w:p w14:paraId="68E45D92" w14:textId="77777777" w:rsidR="00450E1A" w:rsidRPr="00450E1A" w:rsidRDefault="00450E1A" w:rsidP="00452CE6">
      <w:pPr>
        <w:numPr>
          <w:ilvl w:val="0"/>
          <w:numId w:val="48"/>
        </w:numPr>
        <w:spacing w:after="0" w:line="240" w:lineRule="auto"/>
        <w:ind w:left="284" w:hanging="284"/>
        <w:jc w:val="both"/>
        <w:rPr>
          <w:rFonts w:ascii="Trebuchet MS" w:eastAsia="Calibri" w:hAnsi="Trebuchet MS" w:cs="Times New Roman"/>
          <w:lang w:val="en-US"/>
          <w14:ligatures w14:val="none"/>
        </w:rPr>
      </w:pPr>
      <w:r w:rsidRPr="00450E1A">
        <w:rPr>
          <w:rFonts w:ascii="Trebuchet MS" w:eastAsia="Calibri" w:hAnsi="Trebuchet MS" w:cs="Times New Roman"/>
          <w:lang w:val="en-US"/>
          <w14:ligatures w14:val="none"/>
        </w:rPr>
        <w:t>bazin din beton pentru ape uzate fecaloid-menajere de la corpul administrativ și cantină, cu V= 53 mc;</w:t>
      </w:r>
    </w:p>
    <w:p w14:paraId="1BE6975D" w14:textId="77777777" w:rsidR="00450E1A" w:rsidRPr="00450E1A" w:rsidRDefault="00450E1A" w:rsidP="00452CE6">
      <w:pPr>
        <w:numPr>
          <w:ilvl w:val="0"/>
          <w:numId w:val="48"/>
        </w:numPr>
        <w:spacing w:after="0" w:line="240" w:lineRule="auto"/>
        <w:ind w:left="284" w:hanging="284"/>
        <w:jc w:val="both"/>
        <w:rPr>
          <w:rFonts w:ascii="Trebuchet MS" w:eastAsia="Calibri" w:hAnsi="Trebuchet MS" w:cs="Times New Roman"/>
          <w:lang w:val="en-US"/>
          <w14:ligatures w14:val="none"/>
        </w:rPr>
      </w:pPr>
      <w:r w:rsidRPr="00450E1A">
        <w:rPr>
          <w:rFonts w:ascii="Trebuchet MS" w:eastAsia="Calibri" w:hAnsi="Trebuchet MS" w:cs="Times New Roman"/>
          <w:lang w:val="en-US"/>
          <w14:ligatures w14:val="none"/>
        </w:rPr>
        <w:t>bazin pentru fracția lichidă și apa de spălare scursă de la rampa de livrare porci si rampa de porci morți, cu V = 10 mc;</w:t>
      </w:r>
    </w:p>
    <w:p w14:paraId="78497EC8" w14:textId="77777777" w:rsidR="00450E1A" w:rsidRPr="00450E1A" w:rsidRDefault="00450E1A" w:rsidP="00452CE6">
      <w:pPr>
        <w:numPr>
          <w:ilvl w:val="0"/>
          <w:numId w:val="48"/>
        </w:numPr>
        <w:spacing w:after="0" w:line="240" w:lineRule="auto"/>
        <w:ind w:left="284" w:hanging="284"/>
        <w:jc w:val="both"/>
        <w:rPr>
          <w:rFonts w:ascii="Trebuchet MS" w:eastAsia="Calibri" w:hAnsi="Trebuchet MS" w:cs="Times New Roman"/>
          <w:lang w:val="en-US"/>
          <w14:ligatures w14:val="none"/>
        </w:rPr>
      </w:pPr>
      <w:r w:rsidRPr="00450E1A">
        <w:rPr>
          <w:rFonts w:ascii="Trebuchet MS" w:eastAsia="Calibri" w:hAnsi="Trebuchet MS" w:cs="Times New Roman"/>
          <w:lang w:val="en-US"/>
          <w14:ligatures w14:val="none"/>
        </w:rPr>
        <w:t>bazin pentru ape uzate de spălare de la camera de necropsie și depozitare cadavre, cu V = 6 mc;</w:t>
      </w:r>
    </w:p>
    <w:p w14:paraId="3691C11B" w14:textId="77777777" w:rsidR="00450E1A" w:rsidRPr="00450E1A" w:rsidRDefault="00450E1A" w:rsidP="00452CE6">
      <w:pPr>
        <w:numPr>
          <w:ilvl w:val="0"/>
          <w:numId w:val="48"/>
        </w:numPr>
        <w:spacing w:after="0" w:line="240" w:lineRule="auto"/>
        <w:ind w:left="284" w:hanging="284"/>
        <w:jc w:val="both"/>
        <w:rPr>
          <w:rFonts w:ascii="Trebuchet MS" w:eastAsia="Calibri" w:hAnsi="Trebuchet MS" w:cs="Times New Roman"/>
          <w:lang w:val="en-US"/>
          <w14:ligatures w14:val="none"/>
        </w:rPr>
      </w:pPr>
      <w:r w:rsidRPr="00450E1A">
        <w:rPr>
          <w:rFonts w:ascii="Trebuchet MS" w:eastAsia="Calibri" w:hAnsi="Trebuchet MS" w:cs="Times New Roman"/>
          <w:lang w:val="en-US"/>
          <w14:ligatures w14:val="none"/>
        </w:rPr>
        <w:t>bazin din poliesteri armați pentru apa uzată fecaloid-menajeră de la grupul sanitar și de spălare de la splătoria auto, cu V = 8 mc; un bazin separator de de hidrocarburi (tip SH6) cu V = 3 mc și Q = 6 l/s; apa din separator ajunge tot în bazinul vidanjabil de 8 mc.</w:t>
      </w:r>
    </w:p>
    <w:p w14:paraId="10AA0BCB" w14:textId="77777777" w:rsidR="00450E1A" w:rsidRPr="00450E1A" w:rsidRDefault="00450E1A" w:rsidP="00450E1A">
      <w:pPr>
        <w:spacing w:after="0" w:line="240" w:lineRule="auto"/>
        <w:jc w:val="both"/>
        <w:rPr>
          <w:rFonts w:ascii="Trebuchet MS" w:eastAsia="Calibri" w:hAnsi="Trebuchet MS" w:cs="Times New Roman"/>
          <w:b/>
          <w:lang w:val="en-US"/>
          <w14:ligatures w14:val="none"/>
        </w:rPr>
      </w:pPr>
      <w:r w:rsidRPr="00450E1A">
        <w:rPr>
          <w:rFonts w:ascii="Trebuchet MS" w:eastAsia="Calibri" w:hAnsi="Trebuchet MS" w:cs="Times New Roman"/>
          <w:b/>
          <w:lang w:val="en-US"/>
          <w14:ligatures w14:val="none"/>
        </w:rPr>
        <w:t>FNC și platforma silozuri exterioare pentru cereale:</w:t>
      </w:r>
    </w:p>
    <w:p w14:paraId="66931C32" w14:textId="77777777" w:rsidR="00450E1A" w:rsidRPr="00450E1A" w:rsidRDefault="00450E1A" w:rsidP="00450E1A">
      <w:pPr>
        <w:spacing w:after="0" w:line="240" w:lineRule="auto"/>
        <w:jc w:val="both"/>
        <w:rPr>
          <w:rFonts w:ascii="Trebuchet MS" w:eastAsia="Calibri" w:hAnsi="Trebuchet MS" w:cs="Times New Roman"/>
          <w:lang w:val="en-US"/>
          <w14:ligatures w14:val="none"/>
        </w:rPr>
      </w:pPr>
      <w:r w:rsidRPr="00450E1A">
        <w:rPr>
          <w:rFonts w:ascii="Trebuchet MS" w:eastAsia="Calibri" w:hAnsi="Trebuchet MS" w:cs="Times New Roman"/>
          <w:lang w:val="en-US"/>
          <w14:ligatures w14:val="none"/>
        </w:rPr>
        <w:t>FNC-ul ocupă o suprafață de 1975 mp, fiind dotat cu echipamente pentru recepția-stocarea cerealelor și a altor materiale auxiliare (silozuri, rezervoare pentru lichide), curățător cereale, silozuri de dozare, 2 buc. moară de cereale, buncăre de amestec și mixer, silozuri de furaj. Instalația este dotată cu echipamente pentru filtrarea pulberilor pe mai multe faze ale procesului tehnologic (recepție materii prime, măcinare, dozare etc.).</w:t>
      </w:r>
    </w:p>
    <w:p w14:paraId="34ADA5DF" w14:textId="77777777" w:rsidR="00450E1A" w:rsidRPr="00450E1A" w:rsidRDefault="00450E1A" w:rsidP="00450E1A">
      <w:pPr>
        <w:widowControl w:val="0"/>
        <w:tabs>
          <w:tab w:val="left" w:pos="1038"/>
        </w:tabs>
        <w:autoSpaceDE w:val="0"/>
        <w:autoSpaceDN w:val="0"/>
        <w:spacing w:after="0" w:line="240" w:lineRule="auto"/>
        <w:jc w:val="both"/>
        <w:outlineLvl w:val="3"/>
        <w:rPr>
          <w:rFonts w:ascii="Trebuchet MS" w:eastAsia="Times New Roman" w:hAnsi="Trebuchet MS" w:cs="Times New Roman"/>
          <w:bCs/>
          <w:lang w:val="en-US"/>
          <w14:ligatures w14:val="none"/>
        </w:rPr>
      </w:pPr>
      <w:r w:rsidRPr="00450E1A">
        <w:rPr>
          <w:rFonts w:ascii="Trebuchet MS" w:eastAsia="Times New Roman" w:hAnsi="Trebuchet MS" w:cs="Times New Roman"/>
          <w:bCs/>
          <w14:ligatures w14:val="none"/>
        </w:rPr>
        <w:t>Capacitatea</w:t>
      </w:r>
      <w:r w:rsidRPr="00450E1A">
        <w:rPr>
          <w:rFonts w:ascii="Trebuchet MS" w:eastAsia="Times New Roman" w:hAnsi="Trebuchet MS" w:cs="Times New Roman"/>
          <w:bCs/>
          <w:spacing w:val="-1"/>
          <w14:ligatures w14:val="none"/>
        </w:rPr>
        <w:t xml:space="preserve"> </w:t>
      </w:r>
      <w:r w:rsidRPr="00450E1A">
        <w:rPr>
          <w:rFonts w:ascii="Trebuchet MS" w:eastAsia="Times New Roman" w:hAnsi="Trebuchet MS" w:cs="Times New Roman"/>
          <w:bCs/>
          <w14:ligatures w14:val="none"/>
        </w:rPr>
        <w:t>FNC-ului</w:t>
      </w:r>
      <w:r w:rsidRPr="00450E1A">
        <w:rPr>
          <w:rFonts w:ascii="Trebuchet MS" w:eastAsia="Times New Roman" w:hAnsi="Trebuchet MS" w:cs="Times New Roman"/>
          <w:bCs/>
          <w:lang w:val="en-US"/>
          <w14:ligatures w14:val="none"/>
        </w:rPr>
        <w:t>:</w:t>
      </w:r>
    </w:p>
    <w:tbl>
      <w:tblPr>
        <w:tblW w:w="0" w:type="auto"/>
        <w:tblInd w:w="313"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3533"/>
        <w:gridCol w:w="1627"/>
        <w:gridCol w:w="1326"/>
        <w:gridCol w:w="2838"/>
      </w:tblGrid>
      <w:tr w:rsidR="00450E1A" w:rsidRPr="00450E1A" w14:paraId="5D2C1EA5" w14:textId="77777777" w:rsidTr="001A318B">
        <w:trPr>
          <w:trHeight w:val="251"/>
        </w:trPr>
        <w:tc>
          <w:tcPr>
            <w:tcW w:w="3533" w:type="dxa"/>
            <w:tcBorders>
              <w:left w:val="single" w:sz="4" w:space="0" w:color="BEBEBE"/>
              <w:bottom w:val="single" w:sz="4" w:space="0" w:color="BEBEBE"/>
              <w:right w:val="single" w:sz="4" w:space="0" w:color="BEBEBE"/>
            </w:tcBorders>
            <w:shd w:val="clear" w:color="auto" w:fill="F1F1F1"/>
          </w:tcPr>
          <w:p w14:paraId="04C13195" w14:textId="77777777" w:rsidR="00450E1A" w:rsidRPr="00450E1A" w:rsidRDefault="00450E1A" w:rsidP="00450E1A">
            <w:pPr>
              <w:widowControl w:val="0"/>
              <w:autoSpaceDE w:val="0"/>
              <w:autoSpaceDN w:val="0"/>
              <w:spacing w:after="0" w:line="240" w:lineRule="auto"/>
              <w:ind w:left="870"/>
              <w:jc w:val="both"/>
              <w:rPr>
                <w:rFonts w:ascii="Trebuchet MS" w:eastAsia="Times New Roman" w:hAnsi="Trebuchet MS" w:cs="Times New Roman"/>
                <w:b/>
                <w14:ligatures w14:val="none"/>
              </w:rPr>
            </w:pPr>
            <w:r w:rsidRPr="00450E1A">
              <w:rPr>
                <w:rFonts w:ascii="Trebuchet MS" w:eastAsia="Times New Roman" w:hAnsi="Trebuchet MS" w:cs="Times New Roman"/>
                <w:b/>
                <w:color w:val="0D0D0D"/>
                <w14:ligatures w14:val="none"/>
              </w:rPr>
              <w:t>Elemente instalatie</w:t>
            </w:r>
          </w:p>
        </w:tc>
        <w:tc>
          <w:tcPr>
            <w:tcW w:w="1627" w:type="dxa"/>
            <w:tcBorders>
              <w:left w:val="single" w:sz="4" w:space="0" w:color="BEBEBE"/>
              <w:bottom w:val="single" w:sz="4" w:space="0" w:color="BEBEBE"/>
              <w:right w:val="single" w:sz="4" w:space="0" w:color="BEBEBE"/>
            </w:tcBorders>
            <w:shd w:val="clear" w:color="auto" w:fill="F1F1F1"/>
          </w:tcPr>
          <w:p w14:paraId="0297E53E" w14:textId="77777777" w:rsidR="00450E1A" w:rsidRPr="00450E1A" w:rsidRDefault="00450E1A" w:rsidP="00450E1A">
            <w:pPr>
              <w:widowControl w:val="0"/>
              <w:autoSpaceDE w:val="0"/>
              <w:autoSpaceDN w:val="0"/>
              <w:spacing w:after="0" w:line="240" w:lineRule="auto"/>
              <w:ind w:left="304"/>
              <w:jc w:val="both"/>
              <w:rPr>
                <w:rFonts w:ascii="Trebuchet MS" w:eastAsia="Times New Roman" w:hAnsi="Trebuchet MS" w:cs="Times New Roman"/>
                <w:b/>
                <w14:ligatures w14:val="none"/>
              </w:rPr>
            </w:pPr>
            <w:r w:rsidRPr="00450E1A">
              <w:rPr>
                <w:rFonts w:ascii="Trebuchet MS" w:eastAsia="Times New Roman" w:hAnsi="Trebuchet MS" w:cs="Times New Roman"/>
                <w:b/>
                <w:color w:val="0D0D0D"/>
                <w14:ligatures w14:val="none"/>
              </w:rPr>
              <w:t>Capacitate</w:t>
            </w:r>
          </w:p>
        </w:tc>
        <w:tc>
          <w:tcPr>
            <w:tcW w:w="1326" w:type="dxa"/>
            <w:tcBorders>
              <w:left w:val="single" w:sz="4" w:space="0" w:color="BEBEBE"/>
              <w:bottom w:val="single" w:sz="4" w:space="0" w:color="BEBEBE"/>
              <w:right w:val="single" w:sz="4" w:space="0" w:color="BEBEBE"/>
            </w:tcBorders>
            <w:shd w:val="clear" w:color="auto" w:fill="F1F1F1"/>
          </w:tcPr>
          <w:p w14:paraId="18423346" w14:textId="77777777" w:rsidR="00450E1A" w:rsidRPr="00450E1A" w:rsidRDefault="00450E1A" w:rsidP="00450E1A">
            <w:pPr>
              <w:widowControl w:val="0"/>
              <w:autoSpaceDE w:val="0"/>
              <w:autoSpaceDN w:val="0"/>
              <w:spacing w:after="0" w:line="240" w:lineRule="auto"/>
              <w:ind w:left="216" w:right="208"/>
              <w:jc w:val="both"/>
              <w:rPr>
                <w:rFonts w:ascii="Trebuchet MS" w:eastAsia="Times New Roman" w:hAnsi="Trebuchet MS" w:cs="Times New Roman"/>
                <w:b/>
                <w14:ligatures w14:val="none"/>
              </w:rPr>
            </w:pPr>
            <w:r w:rsidRPr="00450E1A">
              <w:rPr>
                <w:rFonts w:ascii="Trebuchet MS" w:eastAsia="Times New Roman" w:hAnsi="Trebuchet MS" w:cs="Times New Roman"/>
                <w:b/>
                <w:color w:val="0D0D0D"/>
                <w14:ligatures w14:val="none"/>
              </w:rPr>
              <w:t>Unitate</w:t>
            </w:r>
          </w:p>
        </w:tc>
        <w:tc>
          <w:tcPr>
            <w:tcW w:w="2838" w:type="dxa"/>
            <w:tcBorders>
              <w:left w:val="single" w:sz="4" w:space="0" w:color="BEBEBE"/>
              <w:bottom w:val="single" w:sz="4" w:space="0" w:color="BEBEBE"/>
              <w:right w:val="single" w:sz="4" w:space="0" w:color="BEBEBE"/>
            </w:tcBorders>
            <w:shd w:val="clear" w:color="auto" w:fill="F1F1F1"/>
          </w:tcPr>
          <w:p w14:paraId="3EB5BD4E" w14:textId="77777777" w:rsidR="00450E1A" w:rsidRPr="00450E1A" w:rsidRDefault="00450E1A" w:rsidP="00450E1A">
            <w:pPr>
              <w:widowControl w:val="0"/>
              <w:autoSpaceDE w:val="0"/>
              <w:autoSpaceDN w:val="0"/>
              <w:spacing w:after="0" w:line="240" w:lineRule="auto"/>
              <w:ind w:left="1001"/>
              <w:jc w:val="both"/>
              <w:rPr>
                <w:rFonts w:ascii="Trebuchet MS" w:eastAsia="Times New Roman" w:hAnsi="Trebuchet MS" w:cs="Times New Roman"/>
                <w:b/>
                <w14:ligatures w14:val="none"/>
              </w:rPr>
            </w:pPr>
            <w:r w:rsidRPr="00450E1A">
              <w:rPr>
                <w:rFonts w:ascii="Trebuchet MS" w:eastAsia="Times New Roman" w:hAnsi="Trebuchet MS" w:cs="Times New Roman"/>
                <w:b/>
                <w:color w:val="0D0D0D"/>
                <w14:ligatures w14:val="none"/>
              </w:rPr>
              <w:t>Observaţii</w:t>
            </w:r>
          </w:p>
        </w:tc>
      </w:tr>
      <w:tr w:rsidR="00450E1A" w:rsidRPr="00450E1A" w14:paraId="4EB8018F" w14:textId="77777777" w:rsidTr="001A318B">
        <w:trPr>
          <w:trHeight w:val="251"/>
        </w:trPr>
        <w:tc>
          <w:tcPr>
            <w:tcW w:w="3533" w:type="dxa"/>
            <w:tcBorders>
              <w:top w:val="single" w:sz="4" w:space="0" w:color="BEBEBE"/>
              <w:left w:val="single" w:sz="4" w:space="0" w:color="BEBEBE"/>
              <w:bottom w:val="single" w:sz="4" w:space="0" w:color="BEBEBE"/>
              <w:right w:val="single" w:sz="4" w:space="0" w:color="BEBEBE"/>
            </w:tcBorders>
            <w:shd w:val="clear" w:color="auto" w:fill="F1F1F1"/>
          </w:tcPr>
          <w:p w14:paraId="00A07A75" w14:textId="77777777" w:rsidR="00450E1A" w:rsidRPr="00450E1A" w:rsidRDefault="00450E1A" w:rsidP="00450E1A">
            <w:pPr>
              <w:widowControl w:val="0"/>
              <w:autoSpaceDE w:val="0"/>
              <w:autoSpaceDN w:val="0"/>
              <w:spacing w:after="0" w:line="240" w:lineRule="auto"/>
              <w:ind w:left="107"/>
              <w:jc w:val="both"/>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Capacitatea nominală a instalaţiei</w:t>
            </w:r>
          </w:p>
        </w:tc>
        <w:tc>
          <w:tcPr>
            <w:tcW w:w="1627" w:type="dxa"/>
            <w:tcBorders>
              <w:top w:val="single" w:sz="4" w:space="0" w:color="BEBEBE"/>
              <w:left w:val="single" w:sz="4" w:space="0" w:color="BEBEBE"/>
              <w:bottom w:val="single" w:sz="4" w:space="0" w:color="BEBEBE"/>
              <w:right w:val="single" w:sz="4" w:space="0" w:color="BEBEBE"/>
            </w:tcBorders>
            <w:shd w:val="clear" w:color="auto" w:fill="F1F1F1"/>
          </w:tcPr>
          <w:p w14:paraId="27869E2A" w14:textId="77777777" w:rsidR="00450E1A" w:rsidRPr="00450E1A" w:rsidRDefault="00450E1A" w:rsidP="00450E1A">
            <w:pPr>
              <w:widowControl w:val="0"/>
              <w:autoSpaceDE w:val="0"/>
              <w:autoSpaceDN w:val="0"/>
              <w:spacing w:after="0" w:line="240" w:lineRule="auto"/>
              <w:ind w:left="528"/>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15 -25</w:t>
            </w:r>
          </w:p>
        </w:tc>
        <w:tc>
          <w:tcPr>
            <w:tcW w:w="1326" w:type="dxa"/>
            <w:tcBorders>
              <w:top w:val="single" w:sz="4" w:space="0" w:color="BEBEBE"/>
              <w:left w:val="single" w:sz="4" w:space="0" w:color="BEBEBE"/>
              <w:bottom w:val="single" w:sz="4" w:space="0" w:color="BEBEBE"/>
              <w:right w:val="single" w:sz="4" w:space="0" w:color="BEBEBE"/>
            </w:tcBorders>
            <w:shd w:val="clear" w:color="auto" w:fill="F1F1F1"/>
          </w:tcPr>
          <w:p w14:paraId="726E8BEB" w14:textId="77777777" w:rsidR="00450E1A" w:rsidRPr="00450E1A" w:rsidRDefault="00450E1A" w:rsidP="00450E1A">
            <w:pPr>
              <w:widowControl w:val="0"/>
              <w:autoSpaceDE w:val="0"/>
              <w:autoSpaceDN w:val="0"/>
              <w:spacing w:after="0" w:line="240" w:lineRule="auto"/>
              <w:ind w:left="216" w:right="20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to/h</w:t>
            </w:r>
          </w:p>
        </w:tc>
        <w:tc>
          <w:tcPr>
            <w:tcW w:w="2838" w:type="dxa"/>
            <w:tcBorders>
              <w:top w:val="single" w:sz="4" w:space="0" w:color="BEBEBE"/>
              <w:left w:val="single" w:sz="4" w:space="0" w:color="BEBEBE"/>
              <w:bottom w:val="single" w:sz="4" w:space="0" w:color="BEBEBE"/>
              <w:right w:val="single" w:sz="4" w:space="0" w:color="BEBEBE"/>
            </w:tcBorders>
            <w:shd w:val="clear" w:color="auto" w:fill="F1F1F1"/>
          </w:tcPr>
          <w:p w14:paraId="15FAB9D6" w14:textId="77777777" w:rsidR="00450E1A" w:rsidRPr="00450E1A" w:rsidRDefault="00450E1A" w:rsidP="00450E1A">
            <w:pPr>
              <w:widowControl w:val="0"/>
              <w:autoSpaceDE w:val="0"/>
              <w:autoSpaceDN w:val="0"/>
              <w:spacing w:after="0" w:line="240" w:lineRule="auto"/>
              <w:ind w:left="106"/>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Depinde de reţetă.</w:t>
            </w:r>
          </w:p>
        </w:tc>
      </w:tr>
      <w:tr w:rsidR="00450E1A" w:rsidRPr="00450E1A" w14:paraId="5AAB176B" w14:textId="77777777" w:rsidTr="001A318B">
        <w:trPr>
          <w:trHeight w:val="253"/>
        </w:trPr>
        <w:tc>
          <w:tcPr>
            <w:tcW w:w="3533" w:type="dxa"/>
            <w:tcBorders>
              <w:top w:val="single" w:sz="4" w:space="0" w:color="BEBEBE"/>
              <w:left w:val="single" w:sz="4" w:space="0" w:color="BEBEBE"/>
              <w:bottom w:val="single" w:sz="4" w:space="0" w:color="BEBEBE"/>
              <w:right w:val="single" w:sz="4" w:space="0" w:color="BEBEBE"/>
            </w:tcBorders>
          </w:tcPr>
          <w:p w14:paraId="0420BB58" w14:textId="77777777" w:rsidR="00450E1A" w:rsidRPr="00450E1A" w:rsidRDefault="00450E1A" w:rsidP="00450E1A">
            <w:pPr>
              <w:widowControl w:val="0"/>
              <w:autoSpaceDE w:val="0"/>
              <w:autoSpaceDN w:val="0"/>
              <w:spacing w:after="0" w:line="240" w:lineRule="auto"/>
              <w:ind w:left="107"/>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Putere instalată</w:t>
            </w:r>
          </w:p>
        </w:tc>
        <w:tc>
          <w:tcPr>
            <w:tcW w:w="1627" w:type="dxa"/>
            <w:tcBorders>
              <w:top w:val="single" w:sz="4" w:space="0" w:color="BEBEBE"/>
              <w:left w:val="single" w:sz="4" w:space="0" w:color="BEBEBE"/>
              <w:bottom w:val="single" w:sz="4" w:space="0" w:color="BEBEBE"/>
              <w:right w:val="single" w:sz="4" w:space="0" w:color="BEBEBE"/>
            </w:tcBorders>
          </w:tcPr>
          <w:p w14:paraId="76BFE420" w14:textId="77777777" w:rsidR="00450E1A" w:rsidRPr="00450E1A" w:rsidRDefault="00450E1A" w:rsidP="00450E1A">
            <w:pPr>
              <w:widowControl w:val="0"/>
              <w:autoSpaceDE w:val="0"/>
              <w:autoSpaceDN w:val="0"/>
              <w:spacing w:after="0" w:line="240" w:lineRule="auto"/>
              <w:ind w:right="73"/>
              <w:jc w:val="both"/>
              <w:rPr>
                <w:rFonts w:ascii="Trebuchet MS" w:eastAsia="Times New Roman" w:hAnsi="Trebuchet MS" w:cs="Times New Roman"/>
                <w14:ligatures w14:val="none"/>
              </w:rPr>
            </w:pPr>
            <w:r w:rsidRPr="00F6348E">
              <w:rPr>
                <w:rFonts w:ascii="Trebuchet MS" w:eastAsia="Times New Roman" w:hAnsi="Trebuchet MS" w:cs="Times New Roman"/>
                <w14:ligatures w14:val="none"/>
              </w:rPr>
              <w:t>705-740</w:t>
            </w:r>
          </w:p>
        </w:tc>
        <w:tc>
          <w:tcPr>
            <w:tcW w:w="1326" w:type="dxa"/>
            <w:tcBorders>
              <w:top w:val="single" w:sz="4" w:space="0" w:color="BEBEBE"/>
              <w:left w:val="single" w:sz="4" w:space="0" w:color="BEBEBE"/>
              <w:bottom w:val="single" w:sz="4" w:space="0" w:color="BEBEBE"/>
              <w:right w:val="single" w:sz="4" w:space="0" w:color="BEBEBE"/>
            </w:tcBorders>
          </w:tcPr>
          <w:p w14:paraId="3A9F9291" w14:textId="77777777" w:rsidR="00450E1A" w:rsidRPr="00450E1A" w:rsidRDefault="00450E1A" w:rsidP="00450E1A">
            <w:pPr>
              <w:widowControl w:val="0"/>
              <w:autoSpaceDE w:val="0"/>
              <w:autoSpaceDN w:val="0"/>
              <w:spacing w:after="0" w:line="240" w:lineRule="auto"/>
              <w:ind w:left="216" w:right="208"/>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kW</w:t>
            </w:r>
          </w:p>
        </w:tc>
        <w:tc>
          <w:tcPr>
            <w:tcW w:w="2838" w:type="dxa"/>
            <w:tcBorders>
              <w:top w:val="single" w:sz="4" w:space="0" w:color="BEBEBE"/>
              <w:left w:val="single" w:sz="4" w:space="0" w:color="BEBEBE"/>
              <w:bottom w:val="single" w:sz="4" w:space="0" w:color="BEBEBE"/>
              <w:right w:val="single" w:sz="4" w:space="0" w:color="BEBEBE"/>
            </w:tcBorders>
          </w:tcPr>
          <w:p w14:paraId="16C690BB" w14:textId="77777777" w:rsidR="00450E1A" w:rsidRPr="00450E1A" w:rsidRDefault="00450E1A" w:rsidP="00450E1A">
            <w:pPr>
              <w:widowControl w:val="0"/>
              <w:autoSpaceDE w:val="0"/>
              <w:autoSpaceDN w:val="0"/>
              <w:spacing w:after="0" w:line="240" w:lineRule="auto"/>
              <w:ind w:left="106"/>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 exclude opţiunile)</w:t>
            </w:r>
          </w:p>
        </w:tc>
      </w:tr>
      <w:tr w:rsidR="00450E1A" w:rsidRPr="00450E1A" w14:paraId="59B08696" w14:textId="77777777" w:rsidTr="001A318B">
        <w:trPr>
          <w:trHeight w:val="251"/>
        </w:trPr>
        <w:tc>
          <w:tcPr>
            <w:tcW w:w="3533" w:type="dxa"/>
            <w:tcBorders>
              <w:top w:val="single" w:sz="4" w:space="0" w:color="BEBEBE"/>
              <w:left w:val="single" w:sz="4" w:space="0" w:color="BEBEBE"/>
              <w:bottom w:val="single" w:sz="4" w:space="0" w:color="BEBEBE"/>
              <w:right w:val="single" w:sz="4" w:space="0" w:color="BEBEBE"/>
            </w:tcBorders>
          </w:tcPr>
          <w:p w14:paraId="70AE5AA1" w14:textId="77777777" w:rsidR="00450E1A" w:rsidRPr="00450E1A" w:rsidRDefault="00450E1A" w:rsidP="00450E1A">
            <w:pPr>
              <w:widowControl w:val="0"/>
              <w:autoSpaceDE w:val="0"/>
              <w:autoSpaceDN w:val="0"/>
              <w:spacing w:after="0" w:line="240" w:lineRule="auto"/>
              <w:ind w:left="107"/>
              <w:jc w:val="both"/>
              <w:rPr>
                <w:rFonts w:ascii="Trebuchet MS" w:eastAsia="Times New Roman" w:hAnsi="Trebuchet MS" w:cs="Times New Roman"/>
                <w:b/>
                <w14:ligatures w14:val="none"/>
              </w:rPr>
            </w:pPr>
            <w:r w:rsidRPr="00450E1A">
              <w:rPr>
                <w:rFonts w:ascii="Trebuchet MS" w:eastAsia="Times New Roman" w:hAnsi="Trebuchet MS" w:cs="Times New Roman"/>
                <w:color w:val="0D0D0D"/>
                <w14:ligatures w14:val="none"/>
              </w:rPr>
              <w:t xml:space="preserve">Capacitatea de </w:t>
            </w:r>
            <w:r w:rsidRPr="00450E1A">
              <w:rPr>
                <w:rFonts w:ascii="Trebuchet MS" w:eastAsia="Times New Roman" w:hAnsi="Trebuchet MS" w:cs="Times New Roman"/>
                <w:b/>
                <w:color w:val="0D0D0D"/>
                <w14:ligatures w14:val="none"/>
              </w:rPr>
              <w:t>admisie</w:t>
            </w:r>
          </w:p>
        </w:tc>
        <w:tc>
          <w:tcPr>
            <w:tcW w:w="1627" w:type="dxa"/>
            <w:tcBorders>
              <w:top w:val="single" w:sz="4" w:space="0" w:color="BEBEBE"/>
              <w:left w:val="single" w:sz="4" w:space="0" w:color="BEBEBE"/>
              <w:bottom w:val="single" w:sz="4" w:space="0" w:color="BEBEBE"/>
              <w:right w:val="single" w:sz="4" w:space="0" w:color="BEBEBE"/>
            </w:tcBorders>
          </w:tcPr>
          <w:p w14:paraId="6BD7CEDE" w14:textId="77777777" w:rsidR="00450E1A" w:rsidRPr="00450E1A" w:rsidRDefault="00450E1A" w:rsidP="00450E1A">
            <w:pPr>
              <w:widowControl w:val="0"/>
              <w:autoSpaceDE w:val="0"/>
              <w:autoSpaceDN w:val="0"/>
              <w:spacing w:after="0" w:line="240" w:lineRule="auto"/>
              <w:ind w:left="83" w:right="73"/>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80</w:t>
            </w:r>
          </w:p>
        </w:tc>
        <w:tc>
          <w:tcPr>
            <w:tcW w:w="1326" w:type="dxa"/>
            <w:tcBorders>
              <w:top w:val="single" w:sz="4" w:space="0" w:color="BEBEBE"/>
              <w:left w:val="single" w:sz="4" w:space="0" w:color="BEBEBE"/>
              <w:bottom w:val="single" w:sz="4" w:space="0" w:color="BEBEBE"/>
              <w:right w:val="single" w:sz="4" w:space="0" w:color="BEBEBE"/>
            </w:tcBorders>
          </w:tcPr>
          <w:p w14:paraId="51280891" w14:textId="77777777" w:rsidR="00450E1A" w:rsidRPr="00450E1A" w:rsidRDefault="00450E1A" w:rsidP="00450E1A">
            <w:pPr>
              <w:widowControl w:val="0"/>
              <w:autoSpaceDE w:val="0"/>
              <w:autoSpaceDN w:val="0"/>
              <w:spacing w:after="0" w:line="240" w:lineRule="auto"/>
              <w:ind w:left="216" w:right="204"/>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to/h</w:t>
            </w:r>
          </w:p>
        </w:tc>
        <w:tc>
          <w:tcPr>
            <w:tcW w:w="2838" w:type="dxa"/>
            <w:tcBorders>
              <w:top w:val="single" w:sz="4" w:space="0" w:color="BEBEBE"/>
              <w:left w:val="single" w:sz="4" w:space="0" w:color="BEBEBE"/>
              <w:bottom w:val="single" w:sz="4" w:space="0" w:color="BEBEBE"/>
              <w:right w:val="single" w:sz="4" w:space="0" w:color="BEBEBE"/>
            </w:tcBorders>
          </w:tcPr>
          <w:p w14:paraId="07DD8E80" w14:textId="77777777" w:rsidR="00450E1A" w:rsidRPr="00450E1A" w:rsidRDefault="00450E1A" w:rsidP="00450E1A">
            <w:pPr>
              <w:widowControl w:val="0"/>
              <w:autoSpaceDE w:val="0"/>
              <w:autoSpaceDN w:val="0"/>
              <w:spacing w:after="0" w:line="240" w:lineRule="auto"/>
              <w:jc w:val="both"/>
              <w:rPr>
                <w:rFonts w:ascii="Trebuchet MS" w:eastAsia="Times New Roman" w:hAnsi="Trebuchet MS" w:cs="Times New Roman"/>
                <w14:ligatures w14:val="none"/>
              </w:rPr>
            </w:pPr>
          </w:p>
        </w:tc>
      </w:tr>
      <w:tr w:rsidR="00450E1A" w:rsidRPr="00450E1A" w14:paraId="29AA7614" w14:textId="77777777" w:rsidTr="001A318B">
        <w:trPr>
          <w:trHeight w:val="253"/>
        </w:trPr>
        <w:tc>
          <w:tcPr>
            <w:tcW w:w="3533" w:type="dxa"/>
            <w:tcBorders>
              <w:top w:val="single" w:sz="4" w:space="0" w:color="BEBEBE"/>
              <w:left w:val="single" w:sz="4" w:space="0" w:color="BEBEBE"/>
              <w:bottom w:val="single" w:sz="4" w:space="0" w:color="BEBEBE"/>
              <w:right w:val="single" w:sz="4" w:space="0" w:color="BEBEBE"/>
            </w:tcBorders>
          </w:tcPr>
          <w:p w14:paraId="64280A46" w14:textId="77777777" w:rsidR="00450E1A" w:rsidRPr="00450E1A" w:rsidRDefault="00450E1A" w:rsidP="00450E1A">
            <w:pPr>
              <w:widowControl w:val="0"/>
              <w:autoSpaceDE w:val="0"/>
              <w:autoSpaceDN w:val="0"/>
              <w:spacing w:after="0" w:line="240" w:lineRule="auto"/>
              <w:ind w:left="107"/>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Capacitatea de curăţare a cerealelor</w:t>
            </w:r>
          </w:p>
        </w:tc>
        <w:tc>
          <w:tcPr>
            <w:tcW w:w="1627" w:type="dxa"/>
            <w:tcBorders>
              <w:top w:val="single" w:sz="4" w:space="0" w:color="BEBEBE"/>
              <w:left w:val="single" w:sz="4" w:space="0" w:color="BEBEBE"/>
              <w:bottom w:val="single" w:sz="4" w:space="0" w:color="BEBEBE"/>
              <w:right w:val="single" w:sz="4" w:space="0" w:color="BEBEBE"/>
            </w:tcBorders>
          </w:tcPr>
          <w:p w14:paraId="6F1EFAD7" w14:textId="77777777" w:rsidR="00450E1A" w:rsidRPr="00450E1A" w:rsidRDefault="00450E1A" w:rsidP="00450E1A">
            <w:pPr>
              <w:widowControl w:val="0"/>
              <w:autoSpaceDE w:val="0"/>
              <w:autoSpaceDN w:val="0"/>
              <w:spacing w:after="0" w:line="240" w:lineRule="auto"/>
              <w:ind w:left="83" w:right="71"/>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≤110</w:t>
            </w:r>
          </w:p>
        </w:tc>
        <w:tc>
          <w:tcPr>
            <w:tcW w:w="1326" w:type="dxa"/>
            <w:tcBorders>
              <w:top w:val="single" w:sz="4" w:space="0" w:color="BEBEBE"/>
              <w:left w:val="single" w:sz="4" w:space="0" w:color="BEBEBE"/>
              <w:bottom w:val="single" w:sz="4" w:space="0" w:color="BEBEBE"/>
              <w:right w:val="single" w:sz="4" w:space="0" w:color="BEBEBE"/>
            </w:tcBorders>
          </w:tcPr>
          <w:p w14:paraId="1289FB07" w14:textId="77777777" w:rsidR="00450E1A" w:rsidRPr="00450E1A" w:rsidRDefault="00450E1A" w:rsidP="00450E1A">
            <w:pPr>
              <w:widowControl w:val="0"/>
              <w:autoSpaceDE w:val="0"/>
              <w:autoSpaceDN w:val="0"/>
              <w:spacing w:after="0" w:line="240" w:lineRule="auto"/>
              <w:ind w:left="216" w:right="204"/>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to/h</w:t>
            </w:r>
          </w:p>
        </w:tc>
        <w:tc>
          <w:tcPr>
            <w:tcW w:w="2838" w:type="dxa"/>
            <w:tcBorders>
              <w:top w:val="single" w:sz="4" w:space="0" w:color="BEBEBE"/>
              <w:left w:val="single" w:sz="4" w:space="0" w:color="BEBEBE"/>
              <w:bottom w:val="single" w:sz="4" w:space="0" w:color="BEBEBE"/>
              <w:right w:val="single" w:sz="4" w:space="0" w:color="BEBEBE"/>
            </w:tcBorders>
          </w:tcPr>
          <w:p w14:paraId="526FE4D4" w14:textId="77777777" w:rsidR="00450E1A" w:rsidRPr="00450E1A" w:rsidRDefault="00450E1A" w:rsidP="00450E1A">
            <w:pPr>
              <w:widowControl w:val="0"/>
              <w:autoSpaceDE w:val="0"/>
              <w:autoSpaceDN w:val="0"/>
              <w:spacing w:after="0" w:line="240" w:lineRule="auto"/>
              <w:ind w:left="106"/>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Precurăţarea grâului şi orzului.</w:t>
            </w:r>
          </w:p>
        </w:tc>
      </w:tr>
      <w:tr w:rsidR="00450E1A" w:rsidRPr="00450E1A" w14:paraId="71885ABA" w14:textId="77777777" w:rsidTr="001A318B">
        <w:trPr>
          <w:trHeight w:val="251"/>
        </w:trPr>
        <w:tc>
          <w:tcPr>
            <w:tcW w:w="3533" w:type="dxa"/>
            <w:tcBorders>
              <w:top w:val="single" w:sz="4" w:space="0" w:color="BEBEBE"/>
              <w:left w:val="single" w:sz="4" w:space="0" w:color="BEBEBE"/>
              <w:bottom w:val="single" w:sz="4" w:space="0" w:color="BEBEBE"/>
              <w:right w:val="single" w:sz="4" w:space="0" w:color="BEBEBE"/>
            </w:tcBorders>
          </w:tcPr>
          <w:p w14:paraId="0B80A7AC" w14:textId="77777777" w:rsidR="00450E1A" w:rsidRPr="00450E1A" w:rsidRDefault="00450E1A" w:rsidP="00450E1A">
            <w:pPr>
              <w:widowControl w:val="0"/>
              <w:autoSpaceDE w:val="0"/>
              <w:autoSpaceDN w:val="0"/>
              <w:spacing w:after="0" w:line="240" w:lineRule="auto"/>
              <w:ind w:left="107"/>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Capacitatea de cântărire</w:t>
            </w:r>
          </w:p>
        </w:tc>
        <w:tc>
          <w:tcPr>
            <w:tcW w:w="1627" w:type="dxa"/>
            <w:tcBorders>
              <w:top w:val="single" w:sz="4" w:space="0" w:color="BEBEBE"/>
              <w:left w:val="single" w:sz="4" w:space="0" w:color="BEBEBE"/>
              <w:bottom w:val="single" w:sz="4" w:space="0" w:color="BEBEBE"/>
              <w:right w:val="single" w:sz="4" w:space="0" w:color="BEBEBE"/>
            </w:tcBorders>
          </w:tcPr>
          <w:p w14:paraId="61AD331F" w14:textId="77777777" w:rsidR="00450E1A" w:rsidRPr="00450E1A" w:rsidRDefault="00450E1A" w:rsidP="00450E1A">
            <w:pPr>
              <w:widowControl w:val="0"/>
              <w:autoSpaceDE w:val="0"/>
              <w:autoSpaceDN w:val="0"/>
              <w:spacing w:after="0" w:line="240" w:lineRule="auto"/>
              <w:ind w:left="83" w:right="73"/>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110</w:t>
            </w:r>
          </w:p>
        </w:tc>
        <w:tc>
          <w:tcPr>
            <w:tcW w:w="1326" w:type="dxa"/>
            <w:tcBorders>
              <w:top w:val="single" w:sz="4" w:space="0" w:color="BEBEBE"/>
              <w:left w:val="single" w:sz="4" w:space="0" w:color="BEBEBE"/>
              <w:bottom w:val="single" w:sz="4" w:space="0" w:color="BEBEBE"/>
              <w:right w:val="single" w:sz="4" w:space="0" w:color="BEBEBE"/>
            </w:tcBorders>
          </w:tcPr>
          <w:p w14:paraId="4C8F0A99" w14:textId="77777777" w:rsidR="00450E1A" w:rsidRPr="00450E1A" w:rsidRDefault="00450E1A" w:rsidP="00450E1A">
            <w:pPr>
              <w:widowControl w:val="0"/>
              <w:autoSpaceDE w:val="0"/>
              <w:autoSpaceDN w:val="0"/>
              <w:spacing w:after="0" w:line="240" w:lineRule="auto"/>
              <w:ind w:left="216" w:right="204"/>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to/h</w:t>
            </w:r>
          </w:p>
        </w:tc>
        <w:tc>
          <w:tcPr>
            <w:tcW w:w="2838" w:type="dxa"/>
            <w:tcBorders>
              <w:top w:val="single" w:sz="4" w:space="0" w:color="BEBEBE"/>
              <w:left w:val="single" w:sz="4" w:space="0" w:color="BEBEBE"/>
              <w:bottom w:val="single" w:sz="4" w:space="0" w:color="BEBEBE"/>
              <w:right w:val="single" w:sz="4" w:space="0" w:color="BEBEBE"/>
            </w:tcBorders>
          </w:tcPr>
          <w:p w14:paraId="26965D5C" w14:textId="77777777" w:rsidR="00450E1A" w:rsidRPr="00450E1A" w:rsidRDefault="00450E1A" w:rsidP="00450E1A">
            <w:pPr>
              <w:widowControl w:val="0"/>
              <w:autoSpaceDE w:val="0"/>
              <w:autoSpaceDN w:val="0"/>
              <w:spacing w:after="0" w:line="240" w:lineRule="auto"/>
              <w:jc w:val="both"/>
              <w:rPr>
                <w:rFonts w:ascii="Trebuchet MS" w:eastAsia="Times New Roman" w:hAnsi="Trebuchet MS" w:cs="Times New Roman"/>
                <w14:ligatures w14:val="none"/>
              </w:rPr>
            </w:pPr>
          </w:p>
        </w:tc>
      </w:tr>
      <w:tr w:rsidR="00450E1A" w:rsidRPr="00450E1A" w14:paraId="7894B630" w14:textId="77777777" w:rsidTr="001A318B">
        <w:trPr>
          <w:trHeight w:val="506"/>
        </w:trPr>
        <w:tc>
          <w:tcPr>
            <w:tcW w:w="3533" w:type="dxa"/>
            <w:tcBorders>
              <w:top w:val="single" w:sz="4" w:space="0" w:color="BEBEBE"/>
              <w:left w:val="single" w:sz="4" w:space="0" w:color="BEBEBE"/>
              <w:bottom w:val="single" w:sz="4" w:space="0" w:color="BEBEBE"/>
              <w:right w:val="single" w:sz="4" w:space="0" w:color="BEBEBE"/>
            </w:tcBorders>
          </w:tcPr>
          <w:p w14:paraId="170D7647" w14:textId="77777777" w:rsidR="00450E1A" w:rsidRPr="00450E1A" w:rsidRDefault="00450E1A" w:rsidP="00450E1A">
            <w:pPr>
              <w:widowControl w:val="0"/>
              <w:autoSpaceDE w:val="0"/>
              <w:autoSpaceDN w:val="0"/>
              <w:spacing w:after="0" w:line="240" w:lineRule="auto"/>
              <w:ind w:left="107"/>
              <w:jc w:val="both"/>
              <w:rPr>
                <w:rFonts w:ascii="Trebuchet MS" w:eastAsia="Times New Roman" w:hAnsi="Trebuchet MS" w:cs="Times New Roman"/>
                <w:b/>
                <w14:ligatures w14:val="none"/>
              </w:rPr>
            </w:pPr>
            <w:r w:rsidRPr="00450E1A">
              <w:rPr>
                <w:rFonts w:ascii="Trebuchet MS" w:eastAsia="Times New Roman" w:hAnsi="Trebuchet MS" w:cs="Times New Roman"/>
                <w:color w:val="0D0D0D"/>
                <w14:ligatures w14:val="none"/>
              </w:rPr>
              <w:lastRenderedPageBreak/>
              <w:t xml:space="preserve">Silozuri de </w:t>
            </w:r>
            <w:r w:rsidRPr="00450E1A">
              <w:rPr>
                <w:rFonts w:ascii="Trebuchet MS" w:eastAsia="Times New Roman" w:hAnsi="Trebuchet MS" w:cs="Times New Roman"/>
                <w:b/>
                <w:color w:val="0D0D0D"/>
                <w14:ligatures w14:val="none"/>
              </w:rPr>
              <w:t>dozare</w:t>
            </w:r>
          </w:p>
        </w:tc>
        <w:tc>
          <w:tcPr>
            <w:tcW w:w="1627" w:type="dxa"/>
            <w:tcBorders>
              <w:top w:val="single" w:sz="4" w:space="0" w:color="BEBEBE"/>
              <w:left w:val="single" w:sz="4" w:space="0" w:color="BEBEBE"/>
              <w:bottom w:val="single" w:sz="4" w:space="0" w:color="BEBEBE"/>
              <w:right w:val="single" w:sz="4" w:space="0" w:color="BEBEBE"/>
            </w:tcBorders>
          </w:tcPr>
          <w:p w14:paraId="7A7F3A10" w14:textId="77777777" w:rsidR="00450E1A" w:rsidRPr="00450E1A" w:rsidRDefault="00450E1A" w:rsidP="00450E1A">
            <w:pPr>
              <w:widowControl w:val="0"/>
              <w:autoSpaceDE w:val="0"/>
              <w:autoSpaceDN w:val="0"/>
              <w:spacing w:after="0" w:line="240" w:lineRule="auto"/>
              <w:ind w:left="456"/>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20x49,3</w:t>
            </w:r>
          </w:p>
          <w:p w14:paraId="7DE36175" w14:textId="77777777" w:rsidR="00450E1A" w:rsidRPr="00450E1A" w:rsidRDefault="00450E1A" w:rsidP="00450E1A">
            <w:pPr>
              <w:widowControl w:val="0"/>
              <w:autoSpaceDE w:val="0"/>
              <w:autoSpaceDN w:val="0"/>
              <w:spacing w:after="0" w:line="240" w:lineRule="auto"/>
              <w:ind w:left="511"/>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2x47,5</w:t>
            </w:r>
          </w:p>
        </w:tc>
        <w:tc>
          <w:tcPr>
            <w:tcW w:w="1326" w:type="dxa"/>
            <w:tcBorders>
              <w:top w:val="single" w:sz="4" w:space="0" w:color="BEBEBE"/>
              <w:left w:val="single" w:sz="4" w:space="0" w:color="BEBEBE"/>
              <w:bottom w:val="single" w:sz="4" w:space="0" w:color="BEBEBE"/>
              <w:right w:val="single" w:sz="4" w:space="0" w:color="BEBEBE"/>
            </w:tcBorders>
          </w:tcPr>
          <w:p w14:paraId="171ECA34" w14:textId="77777777" w:rsidR="00450E1A" w:rsidRPr="00450E1A" w:rsidRDefault="00450E1A" w:rsidP="00450E1A">
            <w:pPr>
              <w:widowControl w:val="0"/>
              <w:autoSpaceDE w:val="0"/>
              <w:autoSpaceDN w:val="0"/>
              <w:spacing w:after="0" w:line="240" w:lineRule="auto"/>
              <w:ind w:left="409" w:right="398"/>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mc mc</w:t>
            </w:r>
          </w:p>
        </w:tc>
        <w:tc>
          <w:tcPr>
            <w:tcW w:w="2838" w:type="dxa"/>
            <w:tcBorders>
              <w:top w:val="single" w:sz="4" w:space="0" w:color="BEBEBE"/>
              <w:left w:val="single" w:sz="4" w:space="0" w:color="BEBEBE"/>
              <w:bottom w:val="single" w:sz="4" w:space="0" w:color="BEBEBE"/>
              <w:right w:val="single" w:sz="4" w:space="0" w:color="BEBEBE"/>
            </w:tcBorders>
          </w:tcPr>
          <w:p w14:paraId="133FFABF" w14:textId="77777777" w:rsidR="00450E1A" w:rsidRPr="00450E1A" w:rsidRDefault="00450E1A" w:rsidP="00450E1A">
            <w:pPr>
              <w:widowControl w:val="0"/>
              <w:autoSpaceDE w:val="0"/>
              <w:autoSpaceDN w:val="0"/>
              <w:spacing w:after="0" w:line="240" w:lineRule="auto"/>
              <w:ind w:left="106"/>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=20x32 tone (densit=0,65)</w:t>
            </w:r>
          </w:p>
          <w:p w14:paraId="18831A4D" w14:textId="77777777" w:rsidR="00450E1A" w:rsidRPr="00450E1A" w:rsidRDefault="00450E1A" w:rsidP="00450E1A">
            <w:pPr>
              <w:widowControl w:val="0"/>
              <w:autoSpaceDE w:val="0"/>
              <w:autoSpaceDN w:val="0"/>
              <w:spacing w:after="0" w:line="240" w:lineRule="auto"/>
              <w:ind w:left="106"/>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=2x30 tone (densit =0,65)</w:t>
            </w:r>
          </w:p>
        </w:tc>
      </w:tr>
      <w:tr w:rsidR="00450E1A" w:rsidRPr="00450E1A" w14:paraId="053EC5F2" w14:textId="77777777" w:rsidTr="001A318B">
        <w:trPr>
          <w:trHeight w:val="251"/>
        </w:trPr>
        <w:tc>
          <w:tcPr>
            <w:tcW w:w="3533" w:type="dxa"/>
            <w:tcBorders>
              <w:top w:val="single" w:sz="4" w:space="0" w:color="BEBEBE"/>
              <w:left w:val="single" w:sz="4" w:space="0" w:color="BEBEBE"/>
              <w:bottom w:val="single" w:sz="4" w:space="0" w:color="BEBEBE"/>
              <w:right w:val="single" w:sz="4" w:space="0" w:color="BEBEBE"/>
            </w:tcBorders>
          </w:tcPr>
          <w:p w14:paraId="7C1E54CE" w14:textId="77777777" w:rsidR="00450E1A" w:rsidRPr="00450E1A" w:rsidRDefault="00450E1A" w:rsidP="00450E1A">
            <w:pPr>
              <w:widowControl w:val="0"/>
              <w:autoSpaceDE w:val="0"/>
              <w:autoSpaceDN w:val="0"/>
              <w:spacing w:after="0" w:line="240" w:lineRule="auto"/>
              <w:ind w:left="107"/>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Coş de cântărire</w:t>
            </w:r>
          </w:p>
        </w:tc>
        <w:tc>
          <w:tcPr>
            <w:tcW w:w="1627" w:type="dxa"/>
            <w:tcBorders>
              <w:top w:val="single" w:sz="4" w:space="0" w:color="BEBEBE"/>
              <w:left w:val="single" w:sz="4" w:space="0" w:color="BEBEBE"/>
              <w:bottom w:val="single" w:sz="4" w:space="0" w:color="BEBEBE"/>
              <w:right w:val="single" w:sz="4" w:space="0" w:color="BEBEBE"/>
            </w:tcBorders>
          </w:tcPr>
          <w:p w14:paraId="32A86F54" w14:textId="77777777" w:rsidR="00450E1A" w:rsidRPr="00450E1A" w:rsidRDefault="00450E1A" w:rsidP="00450E1A">
            <w:pPr>
              <w:widowControl w:val="0"/>
              <w:autoSpaceDE w:val="0"/>
              <w:autoSpaceDN w:val="0"/>
              <w:spacing w:after="0" w:line="240" w:lineRule="auto"/>
              <w:ind w:left="83" w:right="75"/>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2,5</w:t>
            </w:r>
          </w:p>
        </w:tc>
        <w:tc>
          <w:tcPr>
            <w:tcW w:w="1326" w:type="dxa"/>
            <w:tcBorders>
              <w:top w:val="single" w:sz="4" w:space="0" w:color="BEBEBE"/>
              <w:left w:val="single" w:sz="4" w:space="0" w:color="BEBEBE"/>
              <w:bottom w:val="single" w:sz="4" w:space="0" w:color="BEBEBE"/>
              <w:right w:val="single" w:sz="4" w:space="0" w:color="BEBEBE"/>
            </w:tcBorders>
          </w:tcPr>
          <w:p w14:paraId="02C3B32D" w14:textId="77777777" w:rsidR="00450E1A" w:rsidRPr="00450E1A" w:rsidRDefault="00450E1A" w:rsidP="00450E1A">
            <w:pPr>
              <w:widowControl w:val="0"/>
              <w:autoSpaceDE w:val="0"/>
              <w:autoSpaceDN w:val="0"/>
              <w:spacing w:after="0" w:line="240" w:lineRule="auto"/>
              <w:ind w:left="216" w:right="204"/>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to</w:t>
            </w:r>
          </w:p>
        </w:tc>
        <w:tc>
          <w:tcPr>
            <w:tcW w:w="2838" w:type="dxa"/>
            <w:tcBorders>
              <w:top w:val="single" w:sz="4" w:space="0" w:color="BEBEBE"/>
              <w:left w:val="single" w:sz="4" w:space="0" w:color="BEBEBE"/>
              <w:bottom w:val="single" w:sz="4" w:space="0" w:color="BEBEBE"/>
              <w:right w:val="single" w:sz="4" w:space="0" w:color="BEBEBE"/>
            </w:tcBorders>
          </w:tcPr>
          <w:p w14:paraId="28BD67AB" w14:textId="77777777" w:rsidR="00450E1A" w:rsidRPr="00450E1A" w:rsidRDefault="00450E1A" w:rsidP="00450E1A">
            <w:pPr>
              <w:widowControl w:val="0"/>
              <w:autoSpaceDE w:val="0"/>
              <w:autoSpaceDN w:val="0"/>
              <w:spacing w:after="0" w:line="240" w:lineRule="auto"/>
              <w:ind w:left="106"/>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Acurateţe ±0,1 % din max</w:t>
            </w:r>
          </w:p>
        </w:tc>
      </w:tr>
      <w:tr w:rsidR="00450E1A" w:rsidRPr="00450E1A" w14:paraId="5B70A7C3" w14:textId="77777777" w:rsidTr="001A318B">
        <w:trPr>
          <w:trHeight w:val="253"/>
        </w:trPr>
        <w:tc>
          <w:tcPr>
            <w:tcW w:w="3533" w:type="dxa"/>
            <w:tcBorders>
              <w:top w:val="single" w:sz="4" w:space="0" w:color="BEBEBE"/>
              <w:left w:val="single" w:sz="4" w:space="0" w:color="BEBEBE"/>
              <w:bottom w:val="single" w:sz="4" w:space="0" w:color="BEBEBE"/>
              <w:right w:val="single" w:sz="4" w:space="0" w:color="BEBEBE"/>
            </w:tcBorders>
          </w:tcPr>
          <w:p w14:paraId="543C8F95" w14:textId="77777777" w:rsidR="00450E1A" w:rsidRPr="00450E1A" w:rsidRDefault="00450E1A" w:rsidP="00450E1A">
            <w:pPr>
              <w:widowControl w:val="0"/>
              <w:autoSpaceDE w:val="0"/>
              <w:autoSpaceDN w:val="0"/>
              <w:spacing w:after="0" w:line="240" w:lineRule="auto"/>
              <w:ind w:left="107"/>
              <w:jc w:val="both"/>
              <w:rPr>
                <w:rFonts w:ascii="Trebuchet MS" w:eastAsia="Times New Roman" w:hAnsi="Trebuchet MS" w:cs="Times New Roman"/>
                <w:b/>
                <w14:ligatures w14:val="none"/>
              </w:rPr>
            </w:pPr>
            <w:r w:rsidRPr="00450E1A">
              <w:rPr>
                <w:rFonts w:ascii="Trebuchet MS" w:eastAsia="Times New Roman" w:hAnsi="Trebuchet MS" w:cs="Times New Roman"/>
                <w:b/>
                <w:color w:val="0D0D0D"/>
                <w14:ligatures w14:val="none"/>
              </w:rPr>
              <w:t>Buncăre de premixare</w:t>
            </w:r>
          </w:p>
        </w:tc>
        <w:tc>
          <w:tcPr>
            <w:tcW w:w="1627" w:type="dxa"/>
            <w:tcBorders>
              <w:top w:val="single" w:sz="4" w:space="0" w:color="BEBEBE"/>
              <w:left w:val="single" w:sz="4" w:space="0" w:color="BEBEBE"/>
              <w:bottom w:val="single" w:sz="4" w:space="0" w:color="BEBEBE"/>
              <w:right w:val="single" w:sz="4" w:space="0" w:color="BEBEBE"/>
            </w:tcBorders>
          </w:tcPr>
          <w:p w14:paraId="325D2996" w14:textId="77777777" w:rsidR="00450E1A" w:rsidRPr="00450E1A" w:rsidRDefault="00450E1A" w:rsidP="00450E1A">
            <w:pPr>
              <w:widowControl w:val="0"/>
              <w:autoSpaceDE w:val="0"/>
              <w:autoSpaceDN w:val="0"/>
              <w:spacing w:after="0" w:line="240" w:lineRule="auto"/>
              <w:ind w:left="482"/>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12x400</w:t>
            </w:r>
          </w:p>
        </w:tc>
        <w:tc>
          <w:tcPr>
            <w:tcW w:w="1326" w:type="dxa"/>
            <w:tcBorders>
              <w:top w:val="single" w:sz="4" w:space="0" w:color="BEBEBE"/>
              <w:left w:val="single" w:sz="4" w:space="0" w:color="BEBEBE"/>
              <w:bottom w:val="single" w:sz="4" w:space="0" w:color="BEBEBE"/>
              <w:right w:val="single" w:sz="4" w:space="0" w:color="BEBEBE"/>
            </w:tcBorders>
          </w:tcPr>
          <w:p w14:paraId="3B112CE5" w14:textId="77777777" w:rsidR="00450E1A" w:rsidRPr="00450E1A" w:rsidRDefault="00450E1A" w:rsidP="00450E1A">
            <w:pPr>
              <w:widowControl w:val="0"/>
              <w:autoSpaceDE w:val="0"/>
              <w:autoSpaceDN w:val="0"/>
              <w:spacing w:after="0" w:line="240" w:lineRule="auto"/>
              <w:ind w:left="10"/>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l</w:t>
            </w:r>
          </w:p>
        </w:tc>
        <w:tc>
          <w:tcPr>
            <w:tcW w:w="2838" w:type="dxa"/>
            <w:tcBorders>
              <w:top w:val="single" w:sz="4" w:space="0" w:color="BEBEBE"/>
              <w:left w:val="single" w:sz="4" w:space="0" w:color="BEBEBE"/>
              <w:bottom w:val="single" w:sz="4" w:space="0" w:color="BEBEBE"/>
              <w:right w:val="single" w:sz="4" w:space="0" w:color="BEBEBE"/>
            </w:tcBorders>
          </w:tcPr>
          <w:p w14:paraId="1CF41905" w14:textId="77777777" w:rsidR="00450E1A" w:rsidRPr="00450E1A" w:rsidRDefault="00450E1A" w:rsidP="00450E1A">
            <w:pPr>
              <w:widowControl w:val="0"/>
              <w:autoSpaceDE w:val="0"/>
              <w:autoSpaceDN w:val="0"/>
              <w:spacing w:after="0" w:line="240" w:lineRule="auto"/>
              <w:ind w:left="106"/>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6 cu agitatoare</w:t>
            </w:r>
          </w:p>
        </w:tc>
      </w:tr>
      <w:tr w:rsidR="00450E1A" w:rsidRPr="00450E1A" w14:paraId="1E60FB25" w14:textId="77777777" w:rsidTr="001A318B">
        <w:trPr>
          <w:trHeight w:val="506"/>
        </w:trPr>
        <w:tc>
          <w:tcPr>
            <w:tcW w:w="3533" w:type="dxa"/>
            <w:tcBorders>
              <w:top w:val="single" w:sz="4" w:space="0" w:color="BEBEBE"/>
              <w:left w:val="single" w:sz="4" w:space="0" w:color="BEBEBE"/>
              <w:bottom w:val="single" w:sz="4" w:space="0" w:color="BEBEBE"/>
              <w:right w:val="single" w:sz="4" w:space="0" w:color="BEBEBE"/>
            </w:tcBorders>
          </w:tcPr>
          <w:p w14:paraId="0BE0C09B" w14:textId="77777777" w:rsidR="00450E1A" w:rsidRPr="00450E1A" w:rsidRDefault="00450E1A" w:rsidP="00450E1A">
            <w:pPr>
              <w:widowControl w:val="0"/>
              <w:autoSpaceDE w:val="0"/>
              <w:autoSpaceDN w:val="0"/>
              <w:spacing w:after="0" w:line="240" w:lineRule="auto"/>
              <w:ind w:left="107"/>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Coş de cântărire premix</w:t>
            </w:r>
          </w:p>
        </w:tc>
        <w:tc>
          <w:tcPr>
            <w:tcW w:w="1627" w:type="dxa"/>
            <w:tcBorders>
              <w:top w:val="single" w:sz="4" w:space="0" w:color="BEBEBE"/>
              <w:left w:val="single" w:sz="4" w:space="0" w:color="BEBEBE"/>
              <w:bottom w:val="single" w:sz="4" w:space="0" w:color="BEBEBE"/>
              <w:right w:val="single" w:sz="4" w:space="0" w:color="BEBEBE"/>
            </w:tcBorders>
          </w:tcPr>
          <w:p w14:paraId="4849A8D7" w14:textId="77777777" w:rsidR="00450E1A" w:rsidRPr="00450E1A" w:rsidRDefault="00450E1A" w:rsidP="00450E1A">
            <w:pPr>
              <w:widowControl w:val="0"/>
              <w:autoSpaceDE w:val="0"/>
              <w:autoSpaceDN w:val="0"/>
              <w:spacing w:after="0" w:line="240" w:lineRule="auto"/>
              <w:ind w:left="83" w:right="75"/>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0,5</w:t>
            </w:r>
          </w:p>
        </w:tc>
        <w:tc>
          <w:tcPr>
            <w:tcW w:w="1326" w:type="dxa"/>
            <w:tcBorders>
              <w:top w:val="single" w:sz="4" w:space="0" w:color="BEBEBE"/>
              <w:left w:val="single" w:sz="4" w:space="0" w:color="BEBEBE"/>
              <w:bottom w:val="single" w:sz="4" w:space="0" w:color="BEBEBE"/>
              <w:right w:val="single" w:sz="4" w:space="0" w:color="BEBEBE"/>
            </w:tcBorders>
          </w:tcPr>
          <w:p w14:paraId="4CDF123A" w14:textId="77777777" w:rsidR="00450E1A" w:rsidRPr="00450E1A" w:rsidRDefault="00450E1A" w:rsidP="00450E1A">
            <w:pPr>
              <w:widowControl w:val="0"/>
              <w:autoSpaceDE w:val="0"/>
              <w:autoSpaceDN w:val="0"/>
              <w:spacing w:after="0" w:line="240" w:lineRule="auto"/>
              <w:ind w:left="214" w:right="208"/>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To</w:t>
            </w:r>
          </w:p>
        </w:tc>
        <w:tc>
          <w:tcPr>
            <w:tcW w:w="2838" w:type="dxa"/>
            <w:tcBorders>
              <w:top w:val="single" w:sz="4" w:space="0" w:color="BEBEBE"/>
              <w:left w:val="single" w:sz="4" w:space="0" w:color="BEBEBE"/>
              <w:bottom w:val="single" w:sz="4" w:space="0" w:color="BEBEBE"/>
              <w:right w:val="single" w:sz="4" w:space="0" w:color="BEBEBE"/>
            </w:tcBorders>
          </w:tcPr>
          <w:p w14:paraId="24CB17E9" w14:textId="77777777" w:rsidR="00450E1A" w:rsidRPr="00450E1A" w:rsidRDefault="00450E1A" w:rsidP="00450E1A">
            <w:pPr>
              <w:widowControl w:val="0"/>
              <w:autoSpaceDE w:val="0"/>
              <w:autoSpaceDN w:val="0"/>
              <w:spacing w:after="0" w:line="240" w:lineRule="auto"/>
              <w:ind w:left="106" w:right="415"/>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Acurateţea scară ± 100 g; Acurateatea dozării ± 150 g</w:t>
            </w:r>
          </w:p>
        </w:tc>
      </w:tr>
      <w:tr w:rsidR="00450E1A" w:rsidRPr="00450E1A" w14:paraId="08F0692E" w14:textId="77777777" w:rsidTr="001A318B">
        <w:trPr>
          <w:trHeight w:val="506"/>
        </w:trPr>
        <w:tc>
          <w:tcPr>
            <w:tcW w:w="3533" w:type="dxa"/>
            <w:tcBorders>
              <w:top w:val="single" w:sz="4" w:space="0" w:color="BEBEBE"/>
              <w:left w:val="single" w:sz="4" w:space="0" w:color="BEBEBE"/>
              <w:bottom w:val="single" w:sz="4" w:space="0" w:color="BEBEBE"/>
              <w:right w:val="single" w:sz="4" w:space="0" w:color="BEBEBE"/>
            </w:tcBorders>
          </w:tcPr>
          <w:p w14:paraId="098F8872" w14:textId="77777777" w:rsidR="00450E1A" w:rsidRPr="00450E1A" w:rsidRDefault="00450E1A" w:rsidP="00450E1A">
            <w:pPr>
              <w:widowControl w:val="0"/>
              <w:autoSpaceDE w:val="0"/>
              <w:autoSpaceDN w:val="0"/>
              <w:spacing w:after="0" w:line="240" w:lineRule="auto"/>
              <w:ind w:left="107"/>
              <w:jc w:val="both"/>
              <w:rPr>
                <w:rFonts w:ascii="Trebuchet MS" w:eastAsia="Times New Roman" w:hAnsi="Trebuchet MS" w:cs="Times New Roman"/>
                <w:b/>
                <w14:ligatures w14:val="none"/>
              </w:rPr>
            </w:pPr>
            <w:r w:rsidRPr="00450E1A">
              <w:rPr>
                <w:rFonts w:ascii="Trebuchet MS" w:eastAsia="Times New Roman" w:hAnsi="Trebuchet MS" w:cs="Times New Roman"/>
                <w:b/>
                <w:color w:val="0D0D0D"/>
                <w14:ligatures w14:val="none"/>
              </w:rPr>
              <w:t>Capacitatea morii</w:t>
            </w:r>
          </w:p>
        </w:tc>
        <w:tc>
          <w:tcPr>
            <w:tcW w:w="1627" w:type="dxa"/>
            <w:tcBorders>
              <w:top w:val="single" w:sz="4" w:space="0" w:color="BEBEBE"/>
              <w:left w:val="single" w:sz="4" w:space="0" w:color="BEBEBE"/>
              <w:bottom w:val="single" w:sz="4" w:space="0" w:color="BEBEBE"/>
              <w:right w:val="single" w:sz="4" w:space="0" w:color="BEBEBE"/>
            </w:tcBorders>
          </w:tcPr>
          <w:p w14:paraId="62723443" w14:textId="77777777" w:rsidR="00450E1A" w:rsidRPr="00450E1A" w:rsidRDefault="00450E1A" w:rsidP="00450E1A">
            <w:pPr>
              <w:widowControl w:val="0"/>
              <w:autoSpaceDE w:val="0"/>
              <w:autoSpaceDN w:val="0"/>
              <w:spacing w:after="0" w:line="240" w:lineRule="auto"/>
              <w:ind w:left="244" w:right="216"/>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Până la 1x20 Până la 1x12</w:t>
            </w:r>
          </w:p>
        </w:tc>
        <w:tc>
          <w:tcPr>
            <w:tcW w:w="1326" w:type="dxa"/>
            <w:tcBorders>
              <w:top w:val="single" w:sz="4" w:space="0" w:color="BEBEBE"/>
              <w:left w:val="single" w:sz="4" w:space="0" w:color="BEBEBE"/>
              <w:bottom w:val="single" w:sz="4" w:space="0" w:color="BEBEBE"/>
              <w:right w:val="single" w:sz="4" w:space="0" w:color="BEBEBE"/>
            </w:tcBorders>
          </w:tcPr>
          <w:p w14:paraId="524BC6AE" w14:textId="77777777" w:rsidR="00450E1A" w:rsidRPr="00450E1A" w:rsidRDefault="00450E1A" w:rsidP="00450E1A">
            <w:pPr>
              <w:widowControl w:val="0"/>
              <w:autoSpaceDE w:val="0"/>
              <w:autoSpaceDN w:val="0"/>
              <w:spacing w:after="0" w:line="240" w:lineRule="auto"/>
              <w:ind w:left="413" w:right="398"/>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to/h to/h</w:t>
            </w:r>
          </w:p>
        </w:tc>
        <w:tc>
          <w:tcPr>
            <w:tcW w:w="2838" w:type="dxa"/>
            <w:tcBorders>
              <w:top w:val="single" w:sz="4" w:space="0" w:color="BEBEBE"/>
              <w:left w:val="single" w:sz="4" w:space="0" w:color="BEBEBE"/>
              <w:bottom w:val="single" w:sz="4" w:space="0" w:color="BEBEBE"/>
              <w:right w:val="single" w:sz="4" w:space="0" w:color="BEBEBE"/>
            </w:tcBorders>
          </w:tcPr>
          <w:p w14:paraId="4011E0F8" w14:textId="77777777" w:rsidR="00450E1A" w:rsidRPr="00450E1A" w:rsidRDefault="00450E1A" w:rsidP="00450E1A">
            <w:pPr>
              <w:widowControl w:val="0"/>
              <w:autoSpaceDE w:val="0"/>
              <w:autoSpaceDN w:val="0"/>
              <w:spacing w:after="0" w:line="240" w:lineRule="auto"/>
              <w:ind w:left="106" w:right="260"/>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În funcţie de reţetă şi distanţa discului</w:t>
            </w:r>
          </w:p>
        </w:tc>
      </w:tr>
      <w:tr w:rsidR="00450E1A" w:rsidRPr="00450E1A" w14:paraId="63568565" w14:textId="77777777" w:rsidTr="001A318B">
        <w:trPr>
          <w:trHeight w:val="505"/>
        </w:trPr>
        <w:tc>
          <w:tcPr>
            <w:tcW w:w="3533" w:type="dxa"/>
            <w:tcBorders>
              <w:top w:val="single" w:sz="4" w:space="0" w:color="BEBEBE"/>
              <w:left w:val="single" w:sz="4" w:space="0" w:color="BEBEBE"/>
              <w:bottom w:val="single" w:sz="4" w:space="0" w:color="BEBEBE"/>
              <w:right w:val="single" w:sz="4" w:space="0" w:color="BEBEBE"/>
            </w:tcBorders>
          </w:tcPr>
          <w:p w14:paraId="09FFD072" w14:textId="77777777" w:rsidR="00450E1A" w:rsidRPr="00450E1A" w:rsidRDefault="00450E1A" w:rsidP="00450E1A">
            <w:pPr>
              <w:widowControl w:val="0"/>
              <w:autoSpaceDE w:val="0"/>
              <w:autoSpaceDN w:val="0"/>
              <w:spacing w:after="0" w:line="240" w:lineRule="auto"/>
              <w:ind w:left="107"/>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Capacitatea motorului morii</w:t>
            </w:r>
          </w:p>
        </w:tc>
        <w:tc>
          <w:tcPr>
            <w:tcW w:w="1627" w:type="dxa"/>
            <w:tcBorders>
              <w:top w:val="single" w:sz="4" w:space="0" w:color="BEBEBE"/>
              <w:left w:val="single" w:sz="4" w:space="0" w:color="BEBEBE"/>
              <w:bottom w:val="single" w:sz="4" w:space="0" w:color="BEBEBE"/>
              <w:right w:val="single" w:sz="4" w:space="0" w:color="BEBEBE"/>
            </w:tcBorders>
          </w:tcPr>
          <w:p w14:paraId="35EC6AE0" w14:textId="77777777" w:rsidR="00450E1A" w:rsidRPr="00450E1A" w:rsidRDefault="00450E1A" w:rsidP="00450E1A">
            <w:pPr>
              <w:widowControl w:val="0"/>
              <w:autoSpaceDE w:val="0"/>
              <w:autoSpaceDN w:val="0"/>
              <w:spacing w:after="0" w:line="240" w:lineRule="auto"/>
              <w:ind w:left="83" w:right="73"/>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1x200</w:t>
            </w:r>
          </w:p>
          <w:p w14:paraId="49CCD576" w14:textId="77777777" w:rsidR="00450E1A" w:rsidRPr="00450E1A" w:rsidRDefault="00450E1A" w:rsidP="00450E1A">
            <w:pPr>
              <w:widowControl w:val="0"/>
              <w:autoSpaceDE w:val="0"/>
              <w:autoSpaceDN w:val="0"/>
              <w:spacing w:after="0" w:line="240" w:lineRule="auto"/>
              <w:ind w:left="83" w:right="73"/>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1x90</w:t>
            </w:r>
          </w:p>
        </w:tc>
        <w:tc>
          <w:tcPr>
            <w:tcW w:w="1326" w:type="dxa"/>
            <w:tcBorders>
              <w:top w:val="single" w:sz="4" w:space="0" w:color="BEBEBE"/>
              <w:left w:val="single" w:sz="4" w:space="0" w:color="BEBEBE"/>
              <w:bottom w:val="single" w:sz="4" w:space="0" w:color="BEBEBE"/>
              <w:right w:val="single" w:sz="4" w:space="0" w:color="BEBEBE"/>
            </w:tcBorders>
          </w:tcPr>
          <w:p w14:paraId="5225F1A6" w14:textId="77777777" w:rsidR="00450E1A" w:rsidRPr="00450E1A" w:rsidRDefault="00450E1A" w:rsidP="00450E1A">
            <w:pPr>
              <w:widowControl w:val="0"/>
              <w:autoSpaceDE w:val="0"/>
              <w:autoSpaceDN w:val="0"/>
              <w:spacing w:after="0" w:line="240" w:lineRule="auto"/>
              <w:ind w:left="409" w:right="398"/>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kW kW</w:t>
            </w:r>
          </w:p>
        </w:tc>
        <w:tc>
          <w:tcPr>
            <w:tcW w:w="2838" w:type="dxa"/>
            <w:tcBorders>
              <w:top w:val="single" w:sz="4" w:space="0" w:color="BEBEBE"/>
              <w:left w:val="single" w:sz="4" w:space="0" w:color="BEBEBE"/>
              <w:bottom w:val="single" w:sz="4" w:space="0" w:color="BEBEBE"/>
              <w:right w:val="single" w:sz="4" w:space="0" w:color="BEBEBE"/>
            </w:tcBorders>
          </w:tcPr>
          <w:p w14:paraId="14B448B8" w14:textId="77777777" w:rsidR="00450E1A" w:rsidRPr="00450E1A" w:rsidRDefault="00450E1A" w:rsidP="00450E1A">
            <w:pPr>
              <w:widowControl w:val="0"/>
              <w:autoSpaceDE w:val="0"/>
              <w:autoSpaceDN w:val="0"/>
              <w:spacing w:after="0" w:line="240" w:lineRule="auto"/>
              <w:ind w:left="106"/>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w:t>
            </w:r>
          </w:p>
        </w:tc>
      </w:tr>
      <w:tr w:rsidR="00450E1A" w:rsidRPr="00450E1A" w14:paraId="3628CE1A" w14:textId="77777777" w:rsidTr="001A318B">
        <w:trPr>
          <w:trHeight w:val="251"/>
        </w:trPr>
        <w:tc>
          <w:tcPr>
            <w:tcW w:w="3533" w:type="dxa"/>
            <w:tcBorders>
              <w:top w:val="single" w:sz="4" w:space="0" w:color="BEBEBE"/>
              <w:left w:val="single" w:sz="4" w:space="0" w:color="BEBEBE"/>
              <w:bottom w:val="single" w:sz="4" w:space="0" w:color="BEBEBE"/>
              <w:right w:val="single" w:sz="4" w:space="0" w:color="BEBEBE"/>
            </w:tcBorders>
          </w:tcPr>
          <w:p w14:paraId="094869A2" w14:textId="77777777" w:rsidR="00450E1A" w:rsidRPr="00450E1A" w:rsidRDefault="00450E1A" w:rsidP="00450E1A">
            <w:pPr>
              <w:widowControl w:val="0"/>
              <w:autoSpaceDE w:val="0"/>
              <w:autoSpaceDN w:val="0"/>
              <w:spacing w:after="0" w:line="240" w:lineRule="auto"/>
              <w:ind w:left="107"/>
              <w:jc w:val="both"/>
              <w:rPr>
                <w:rFonts w:ascii="Trebuchet MS" w:eastAsia="Times New Roman" w:hAnsi="Trebuchet MS" w:cs="Times New Roman"/>
                <w:b/>
                <w14:ligatures w14:val="none"/>
              </w:rPr>
            </w:pPr>
            <w:r w:rsidRPr="00450E1A">
              <w:rPr>
                <w:rFonts w:ascii="Trebuchet MS" w:eastAsia="Times New Roman" w:hAnsi="Trebuchet MS" w:cs="Times New Roman"/>
                <w:b/>
                <w:color w:val="0D0D0D"/>
                <w14:ligatures w14:val="none"/>
              </w:rPr>
              <w:t>Mixer</w:t>
            </w:r>
          </w:p>
        </w:tc>
        <w:tc>
          <w:tcPr>
            <w:tcW w:w="1627" w:type="dxa"/>
            <w:tcBorders>
              <w:top w:val="single" w:sz="4" w:space="0" w:color="BEBEBE"/>
              <w:left w:val="single" w:sz="4" w:space="0" w:color="BEBEBE"/>
              <w:bottom w:val="single" w:sz="4" w:space="0" w:color="BEBEBE"/>
              <w:right w:val="single" w:sz="4" w:space="0" w:color="BEBEBE"/>
            </w:tcBorders>
          </w:tcPr>
          <w:p w14:paraId="3A091B95" w14:textId="77777777" w:rsidR="00450E1A" w:rsidRPr="00450E1A" w:rsidRDefault="00450E1A" w:rsidP="00450E1A">
            <w:pPr>
              <w:widowControl w:val="0"/>
              <w:autoSpaceDE w:val="0"/>
              <w:autoSpaceDN w:val="0"/>
              <w:spacing w:after="0" w:line="240" w:lineRule="auto"/>
              <w:ind w:left="83" w:right="75"/>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3,0</w:t>
            </w:r>
          </w:p>
        </w:tc>
        <w:tc>
          <w:tcPr>
            <w:tcW w:w="1326" w:type="dxa"/>
            <w:tcBorders>
              <w:top w:val="single" w:sz="4" w:space="0" w:color="BEBEBE"/>
              <w:left w:val="single" w:sz="4" w:space="0" w:color="BEBEBE"/>
              <w:bottom w:val="single" w:sz="4" w:space="0" w:color="BEBEBE"/>
              <w:right w:val="single" w:sz="4" w:space="0" w:color="BEBEBE"/>
            </w:tcBorders>
          </w:tcPr>
          <w:p w14:paraId="0A73F1A8" w14:textId="77777777" w:rsidR="00450E1A" w:rsidRPr="00450E1A" w:rsidRDefault="00450E1A" w:rsidP="00450E1A">
            <w:pPr>
              <w:widowControl w:val="0"/>
              <w:autoSpaceDE w:val="0"/>
              <w:autoSpaceDN w:val="0"/>
              <w:spacing w:after="0" w:line="240" w:lineRule="auto"/>
              <w:ind w:left="216" w:right="205"/>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to</w:t>
            </w:r>
          </w:p>
        </w:tc>
        <w:tc>
          <w:tcPr>
            <w:tcW w:w="2838" w:type="dxa"/>
            <w:tcBorders>
              <w:top w:val="single" w:sz="4" w:space="0" w:color="BEBEBE"/>
              <w:left w:val="single" w:sz="4" w:space="0" w:color="BEBEBE"/>
              <w:bottom w:val="single" w:sz="4" w:space="0" w:color="BEBEBE"/>
              <w:right w:val="single" w:sz="4" w:space="0" w:color="BEBEBE"/>
            </w:tcBorders>
          </w:tcPr>
          <w:p w14:paraId="1D0A7B4C" w14:textId="77777777" w:rsidR="00450E1A" w:rsidRPr="00450E1A" w:rsidRDefault="00450E1A" w:rsidP="00450E1A">
            <w:pPr>
              <w:widowControl w:val="0"/>
              <w:autoSpaceDE w:val="0"/>
              <w:autoSpaceDN w:val="0"/>
              <w:spacing w:after="0" w:line="240" w:lineRule="auto"/>
              <w:ind w:left="106"/>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Orizontal cu dublu ax</w:t>
            </w:r>
          </w:p>
        </w:tc>
      </w:tr>
      <w:tr w:rsidR="00450E1A" w:rsidRPr="00450E1A" w14:paraId="6E457682" w14:textId="77777777" w:rsidTr="001A318B">
        <w:trPr>
          <w:trHeight w:val="253"/>
        </w:trPr>
        <w:tc>
          <w:tcPr>
            <w:tcW w:w="3533" w:type="dxa"/>
            <w:tcBorders>
              <w:top w:val="single" w:sz="4" w:space="0" w:color="BEBEBE"/>
              <w:left w:val="single" w:sz="4" w:space="0" w:color="BEBEBE"/>
              <w:bottom w:val="single" w:sz="4" w:space="0" w:color="BEBEBE"/>
              <w:right w:val="single" w:sz="4" w:space="0" w:color="BEBEBE"/>
            </w:tcBorders>
          </w:tcPr>
          <w:p w14:paraId="56779DD3" w14:textId="77777777" w:rsidR="00450E1A" w:rsidRPr="00450E1A" w:rsidRDefault="00450E1A" w:rsidP="00450E1A">
            <w:pPr>
              <w:widowControl w:val="0"/>
              <w:autoSpaceDE w:val="0"/>
              <w:autoSpaceDN w:val="0"/>
              <w:spacing w:after="0" w:line="240" w:lineRule="auto"/>
              <w:ind w:left="107"/>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Timp de mixare</w:t>
            </w:r>
          </w:p>
        </w:tc>
        <w:tc>
          <w:tcPr>
            <w:tcW w:w="1627" w:type="dxa"/>
            <w:tcBorders>
              <w:top w:val="single" w:sz="4" w:space="0" w:color="BEBEBE"/>
              <w:left w:val="single" w:sz="4" w:space="0" w:color="BEBEBE"/>
              <w:bottom w:val="single" w:sz="4" w:space="0" w:color="BEBEBE"/>
              <w:right w:val="single" w:sz="4" w:space="0" w:color="BEBEBE"/>
            </w:tcBorders>
          </w:tcPr>
          <w:p w14:paraId="45EE9473" w14:textId="77777777" w:rsidR="00450E1A" w:rsidRPr="00450E1A" w:rsidRDefault="00450E1A" w:rsidP="00450E1A">
            <w:pPr>
              <w:widowControl w:val="0"/>
              <w:autoSpaceDE w:val="0"/>
              <w:autoSpaceDN w:val="0"/>
              <w:spacing w:after="0" w:line="240" w:lineRule="auto"/>
              <w:ind w:left="357"/>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Aprox 1-3</w:t>
            </w:r>
          </w:p>
        </w:tc>
        <w:tc>
          <w:tcPr>
            <w:tcW w:w="1326" w:type="dxa"/>
            <w:tcBorders>
              <w:top w:val="single" w:sz="4" w:space="0" w:color="BEBEBE"/>
              <w:left w:val="single" w:sz="4" w:space="0" w:color="BEBEBE"/>
              <w:bottom w:val="single" w:sz="4" w:space="0" w:color="BEBEBE"/>
              <w:right w:val="single" w:sz="4" w:space="0" w:color="BEBEBE"/>
            </w:tcBorders>
          </w:tcPr>
          <w:p w14:paraId="6CC1CFB9" w14:textId="77777777" w:rsidR="00450E1A" w:rsidRPr="00450E1A" w:rsidRDefault="00450E1A" w:rsidP="00450E1A">
            <w:pPr>
              <w:widowControl w:val="0"/>
              <w:autoSpaceDE w:val="0"/>
              <w:autoSpaceDN w:val="0"/>
              <w:spacing w:after="0" w:line="240" w:lineRule="auto"/>
              <w:ind w:left="216" w:right="204"/>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min</w:t>
            </w:r>
          </w:p>
        </w:tc>
        <w:tc>
          <w:tcPr>
            <w:tcW w:w="2838" w:type="dxa"/>
            <w:tcBorders>
              <w:top w:val="single" w:sz="4" w:space="0" w:color="BEBEBE"/>
              <w:left w:val="single" w:sz="4" w:space="0" w:color="BEBEBE"/>
              <w:bottom w:val="single" w:sz="4" w:space="0" w:color="BEBEBE"/>
              <w:right w:val="single" w:sz="4" w:space="0" w:color="BEBEBE"/>
            </w:tcBorders>
          </w:tcPr>
          <w:p w14:paraId="624AE524" w14:textId="77777777" w:rsidR="00450E1A" w:rsidRPr="00450E1A" w:rsidRDefault="00450E1A" w:rsidP="00450E1A">
            <w:pPr>
              <w:widowControl w:val="0"/>
              <w:autoSpaceDE w:val="0"/>
              <w:autoSpaceDN w:val="0"/>
              <w:spacing w:after="0" w:line="240" w:lineRule="auto"/>
              <w:ind w:left="106"/>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w:t>
            </w:r>
          </w:p>
        </w:tc>
      </w:tr>
      <w:tr w:rsidR="00450E1A" w:rsidRPr="00450E1A" w14:paraId="06952FA1" w14:textId="77777777" w:rsidTr="001A318B">
        <w:trPr>
          <w:trHeight w:val="251"/>
        </w:trPr>
        <w:tc>
          <w:tcPr>
            <w:tcW w:w="3533" w:type="dxa"/>
            <w:tcBorders>
              <w:top w:val="single" w:sz="4" w:space="0" w:color="BEBEBE"/>
              <w:left w:val="single" w:sz="4" w:space="0" w:color="BEBEBE"/>
              <w:bottom w:val="single" w:sz="4" w:space="0" w:color="BEBEBE"/>
              <w:right w:val="single" w:sz="4" w:space="0" w:color="BEBEBE"/>
            </w:tcBorders>
          </w:tcPr>
          <w:p w14:paraId="79E050A9" w14:textId="77777777" w:rsidR="00450E1A" w:rsidRPr="00450E1A" w:rsidRDefault="00450E1A" w:rsidP="00450E1A">
            <w:pPr>
              <w:widowControl w:val="0"/>
              <w:autoSpaceDE w:val="0"/>
              <w:autoSpaceDN w:val="0"/>
              <w:spacing w:after="0" w:line="240" w:lineRule="auto"/>
              <w:ind w:left="107"/>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Timp de golire</w:t>
            </w:r>
          </w:p>
        </w:tc>
        <w:tc>
          <w:tcPr>
            <w:tcW w:w="1627" w:type="dxa"/>
            <w:tcBorders>
              <w:top w:val="single" w:sz="4" w:space="0" w:color="BEBEBE"/>
              <w:left w:val="single" w:sz="4" w:space="0" w:color="BEBEBE"/>
              <w:bottom w:val="single" w:sz="4" w:space="0" w:color="BEBEBE"/>
              <w:right w:val="single" w:sz="4" w:space="0" w:color="BEBEBE"/>
            </w:tcBorders>
          </w:tcPr>
          <w:p w14:paraId="2D8351EA" w14:textId="77777777" w:rsidR="00450E1A" w:rsidRPr="00450E1A" w:rsidRDefault="00450E1A" w:rsidP="00450E1A">
            <w:pPr>
              <w:widowControl w:val="0"/>
              <w:autoSpaceDE w:val="0"/>
              <w:autoSpaceDN w:val="0"/>
              <w:spacing w:after="0" w:line="240" w:lineRule="auto"/>
              <w:ind w:left="367"/>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Aprox 30</w:t>
            </w:r>
          </w:p>
        </w:tc>
        <w:tc>
          <w:tcPr>
            <w:tcW w:w="1326" w:type="dxa"/>
            <w:tcBorders>
              <w:top w:val="single" w:sz="4" w:space="0" w:color="BEBEBE"/>
              <w:left w:val="single" w:sz="4" w:space="0" w:color="BEBEBE"/>
              <w:bottom w:val="single" w:sz="4" w:space="0" w:color="BEBEBE"/>
              <w:right w:val="single" w:sz="4" w:space="0" w:color="BEBEBE"/>
            </w:tcBorders>
          </w:tcPr>
          <w:p w14:paraId="21EA54DA" w14:textId="77777777" w:rsidR="00450E1A" w:rsidRPr="00450E1A" w:rsidRDefault="00450E1A" w:rsidP="00450E1A">
            <w:pPr>
              <w:widowControl w:val="0"/>
              <w:autoSpaceDE w:val="0"/>
              <w:autoSpaceDN w:val="0"/>
              <w:spacing w:after="0" w:line="240" w:lineRule="auto"/>
              <w:ind w:left="216" w:right="208"/>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Sec</w:t>
            </w:r>
          </w:p>
        </w:tc>
        <w:tc>
          <w:tcPr>
            <w:tcW w:w="2838" w:type="dxa"/>
            <w:tcBorders>
              <w:top w:val="single" w:sz="4" w:space="0" w:color="BEBEBE"/>
              <w:left w:val="single" w:sz="4" w:space="0" w:color="BEBEBE"/>
              <w:bottom w:val="single" w:sz="4" w:space="0" w:color="BEBEBE"/>
              <w:right w:val="single" w:sz="4" w:space="0" w:color="BEBEBE"/>
            </w:tcBorders>
          </w:tcPr>
          <w:p w14:paraId="35C5F6AE" w14:textId="77777777" w:rsidR="00450E1A" w:rsidRPr="00450E1A" w:rsidRDefault="00450E1A" w:rsidP="00450E1A">
            <w:pPr>
              <w:widowControl w:val="0"/>
              <w:autoSpaceDE w:val="0"/>
              <w:autoSpaceDN w:val="0"/>
              <w:spacing w:after="0" w:line="240" w:lineRule="auto"/>
              <w:ind w:left="106"/>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w:t>
            </w:r>
          </w:p>
        </w:tc>
      </w:tr>
      <w:tr w:rsidR="00450E1A" w:rsidRPr="00450E1A" w14:paraId="7F7833FB" w14:textId="77777777" w:rsidTr="001A318B">
        <w:trPr>
          <w:trHeight w:val="505"/>
        </w:trPr>
        <w:tc>
          <w:tcPr>
            <w:tcW w:w="3533" w:type="dxa"/>
            <w:tcBorders>
              <w:top w:val="single" w:sz="4" w:space="0" w:color="BEBEBE"/>
              <w:left w:val="single" w:sz="4" w:space="0" w:color="BEBEBE"/>
              <w:bottom w:val="single" w:sz="4" w:space="0" w:color="BEBEBE"/>
              <w:right w:val="single" w:sz="4" w:space="0" w:color="BEBEBE"/>
            </w:tcBorders>
          </w:tcPr>
          <w:p w14:paraId="2450F2BB" w14:textId="77777777" w:rsidR="00450E1A" w:rsidRPr="00450E1A" w:rsidRDefault="00450E1A" w:rsidP="00450E1A">
            <w:pPr>
              <w:widowControl w:val="0"/>
              <w:autoSpaceDE w:val="0"/>
              <w:autoSpaceDN w:val="0"/>
              <w:spacing w:after="0" w:line="240" w:lineRule="auto"/>
              <w:ind w:left="107"/>
              <w:jc w:val="both"/>
              <w:rPr>
                <w:rFonts w:ascii="Trebuchet MS" w:eastAsia="Times New Roman" w:hAnsi="Trebuchet MS" w:cs="Times New Roman"/>
                <w:b/>
                <w14:ligatures w14:val="none"/>
              </w:rPr>
            </w:pPr>
            <w:r w:rsidRPr="00450E1A">
              <w:rPr>
                <w:rFonts w:ascii="Trebuchet MS" w:eastAsia="Times New Roman" w:hAnsi="Trebuchet MS" w:cs="Times New Roman"/>
                <w:b/>
                <w:color w:val="0D0D0D"/>
                <w14:ligatures w14:val="none"/>
              </w:rPr>
              <w:t>Silozuri de hrană preparată</w:t>
            </w:r>
          </w:p>
        </w:tc>
        <w:tc>
          <w:tcPr>
            <w:tcW w:w="1627" w:type="dxa"/>
            <w:tcBorders>
              <w:top w:val="single" w:sz="4" w:space="0" w:color="BEBEBE"/>
              <w:left w:val="single" w:sz="4" w:space="0" w:color="BEBEBE"/>
              <w:bottom w:val="single" w:sz="4" w:space="0" w:color="BEBEBE"/>
              <w:right w:val="single" w:sz="4" w:space="0" w:color="BEBEBE"/>
            </w:tcBorders>
          </w:tcPr>
          <w:p w14:paraId="507CAF19" w14:textId="77777777" w:rsidR="00450E1A" w:rsidRPr="00450E1A" w:rsidRDefault="00450E1A" w:rsidP="00450E1A">
            <w:pPr>
              <w:widowControl w:val="0"/>
              <w:autoSpaceDE w:val="0"/>
              <w:autoSpaceDN w:val="0"/>
              <w:spacing w:after="0" w:line="240" w:lineRule="auto"/>
              <w:ind w:left="511"/>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6x49,3</w:t>
            </w:r>
          </w:p>
          <w:p w14:paraId="5A5630A4" w14:textId="77777777" w:rsidR="00450E1A" w:rsidRPr="00450E1A" w:rsidRDefault="00450E1A" w:rsidP="00450E1A">
            <w:pPr>
              <w:widowControl w:val="0"/>
              <w:autoSpaceDE w:val="0"/>
              <w:autoSpaceDN w:val="0"/>
              <w:spacing w:after="0" w:line="240" w:lineRule="auto"/>
              <w:ind w:left="511"/>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6x48,4</w:t>
            </w:r>
          </w:p>
        </w:tc>
        <w:tc>
          <w:tcPr>
            <w:tcW w:w="1326" w:type="dxa"/>
            <w:tcBorders>
              <w:top w:val="single" w:sz="4" w:space="0" w:color="BEBEBE"/>
              <w:left w:val="single" w:sz="4" w:space="0" w:color="BEBEBE"/>
              <w:bottom w:val="single" w:sz="4" w:space="0" w:color="BEBEBE"/>
              <w:right w:val="single" w:sz="4" w:space="0" w:color="BEBEBE"/>
            </w:tcBorders>
          </w:tcPr>
          <w:p w14:paraId="3794E642" w14:textId="77777777" w:rsidR="00450E1A" w:rsidRPr="00450E1A" w:rsidRDefault="00450E1A" w:rsidP="00450E1A">
            <w:pPr>
              <w:widowControl w:val="0"/>
              <w:autoSpaceDE w:val="0"/>
              <w:autoSpaceDN w:val="0"/>
              <w:spacing w:after="0" w:line="240" w:lineRule="auto"/>
              <w:ind w:left="409" w:right="398"/>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mc mc</w:t>
            </w:r>
          </w:p>
        </w:tc>
        <w:tc>
          <w:tcPr>
            <w:tcW w:w="2838" w:type="dxa"/>
            <w:tcBorders>
              <w:top w:val="single" w:sz="4" w:space="0" w:color="BEBEBE"/>
              <w:left w:val="single" w:sz="4" w:space="0" w:color="BEBEBE"/>
              <w:bottom w:val="single" w:sz="4" w:space="0" w:color="BEBEBE"/>
              <w:right w:val="single" w:sz="4" w:space="0" w:color="BEBEBE"/>
            </w:tcBorders>
          </w:tcPr>
          <w:p w14:paraId="66525448" w14:textId="77777777" w:rsidR="00450E1A" w:rsidRPr="00450E1A" w:rsidRDefault="00450E1A" w:rsidP="00450E1A">
            <w:pPr>
              <w:widowControl w:val="0"/>
              <w:autoSpaceDE w:val="0"/>
              <w:autoSpaceDN w:val="0"/>
              <w:spacing w:after="0" w:line="240" w:lineRule="auto"/>
              <w:ind w:left="106"/>
              <w:jc w:val="both"/>
              <w:rPr>
                <w:rFonts w:ascii="Trebuchet MS" w:eastAsia="Times New Roman" w:hAnsi="Trebuchet MS" w:cs="Times New Roman"/>
                <w14:ligatures w14:val="none"/>
              </w:rPr>
            </w:pPr>
            <w:r w:rsidRPr="00450E1A">
              <w:rPr>
                <w:rFonts w:ascii="Trebuchet MS" w:eastAsia="Times New Roman" w:hAnsi="Trebuchet MS" w:cs="Times New Roman"/>
                <w:color w:val="0D0D0D"/>
                <w14:ligatures w14:val="none"/>
              </w:rPr>
              <w:t>-</w:t>
            </w:r>
          </w:p>
        </w:tc>
      </w:tr>
    </w:tbl>
    <w:p w14:paraId="2DAA1BC4" w14:textId="77777777" w:rsidR="00450E1A" w:rsidRPr="00450E1A" w:rsidRDefault="00450E1A" w:rsidP="00450E1A">
      <w:pPr>
        <w:spacing w:after="0" w:line="240" w:lineRule="auto"/>
        <w:jc w:val="both"/>
        <w:rPr>
          <w:rFonts w:ascii="Trebuchet MS" w:eastAsia="Calibri" w:hAnsi="Trebuchet MS" w:cs="Times New Roman"/>
          <w:lang w:val="en-US"/>
          <w14:ligatures w14:val="none"/>
        </w:rPr>
      </w:pPr>
      <w:r w:rsidRPr="00450E1A">
        <w:rPr>
          <w:rFonts w:ascii="Trebuchet MS" w:eastAsia="Calibri" w:hAnsi="Trebuchet MS" w:cs="Times New Roman"/>
          <w:lang w:val="en-US"/>
          <w14:ligatures w14:val="none"/>
        </w:rPr>
        <w:t>Ferma este împrejmuită cu gard din panouri din beton, pe stâlpi din beton – parțial, și parțial – în urma ultimului proiect de modernizare s-a propus completarea împrejmuirii cu soclu din beton armat de 0,3 m înălțime și plasă bordurată până la 2 m înălțime.</w:t>
      </w:r>
    </w:p>
    <w:p w14:paraId="71F7FDB3" w14:textId="77777777" w:rsidR="00450E1A" w:rsidRPr="00450E1A" w:rsidRDefault="00450E1A" w:rsidP="00450E1A">
      <w:pPr>
        <w:spacing w:after="0" w:line="240" w:lineRule="auto"/>
        <w:jc w:val="both"/>
        <w:rPr>
          <w:rFonts w:ascii="Trebuchet MS" w:eastAsia="Calibri" w:hAnsi="Trebuchet MS" w:cs="Times New Roman"/>
          <w:lang w:val="en-US"/>
          <w14:ligatures w14:val="none"/>
        </w:rPr>
      </w:pPr>
      <w:r w:rsidRPr="00450E1A">
        <w:rPr>
          <w:rFonts w:ascii="Trebuchet MS" w:eastAsia="Calibri" w:hAnsi="Trebuchet MS" w:cs="Times New Roman"/>
          <w:lang w:val="en-US"/>
          <w14:ligatures w14:val="none"/>
        </w:rPr>
        <w:t>Platformele exterioare și drumurile din incintă sunt realizate din beton.</w:t>
      </w:r>
    </w:p>
    <w:p w14:paraId="51CCB184" w14:textId="049240AD"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Coordonate amplasament</w:t>
      </w:r>
      <w:r w:rsidRPr="00450E1A">
        <w:rPr>
          <w:rFonts w:ascii="Trebuchet MS" w:eastAsia="Calibri" w:hAnsi="Trebuchet MS" w:cs="Times New Roman"/>
          <w14:ligatures w14:val="none"/>
        </w:rPr>
        <w:t>:</w:t>
      </w:r>
    </w:p>
    <w:p w14:paraId="34C2E79A" w14:textId="77777777" w:rsidR="00450E1A" w:rsidRPr="00450E1A" w:rsidRDefault="00450E1A" w:rsidP="00450E1A">
      <w:pPr>
        <w:widowControl w:val="0"/>
        <w:autoSpaceDE w:val="0"/>
        <w:autoSpaceDN w:val="0"/>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Amplasamentul fermei – coordonate geografice:</w:t>
      </w:r>
    </w:p>
    <w:tbl>
      <w:tblPr>
        <w:tblW w:w="0" w:type="auto"/>
        <w:tblInd w:w="4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508"/>
        <w:gridCol w:w="2420"/>
        <w:gridCol w:w="2835"/>
      </w:tblGrid>
      <w:tr w:rsidR="00450E1A" w:rsidRPr="00450E1A" w14:paraId="6C1C2C01" w14:textId="77777777" w:rsidTr="001A318B">
        <w:trPr>
          <w:trHeight w:val="254"/>
        </w:trPr>
        <w:tc>
          <w:tcPr>
            <w:tcW w:w="1508" w:type="dxa"/>
            <w:shd w:val="clear" w:color="auto" w:fill="F1F1F1"/>
          </w:tcPr>
          <w:p w14:paraId="343BBFD6" w14:textId="77777777" w:rsidR="00450E1A" w:rsidRPr="00450E1A" w:rsidRDefault="00450E1A" w:rsidP="00450E1A">
            <w:pPr>
              <w:widowControl w:val="0"/>
              <w:autoSpaceDE w:val="0"/>
              <w:autoSpaceDN w:val="0"/>
              <w:spacing w:after="0" w:line="240" w:lineRule="auto"/>
              <w:ind w:left="492" w:right="480"/>
              <w:jc w:val="both"/>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Pct.</w:t>
            </w:r>
          </w:p>
        </w:tc>
        <w:tc>
          <w:tcPr>
            <w:tcW w:w="2420" w:type="dxa"/>
            <w:shd w:val="clear" w:color="auto" w:fill="F1F1F1"/>
          </w:tcPr>
          <w:p w14:paraId="733B33C1" w14:textId="77777777" w:rsidR="00450E1A" w:rsidRPr="00450E1A" w:rsidRDefault="00450E1A" w:rsidP="00450E1A">
            <w:pPr>
              <w:widowControl w:val="0"/>
              <w:autoSpaceDE w:val="0"/>
              <w:autoSpaceDN w:val="0"/>
              <w:spacing w:after="0" w:line="240" w:lineRule="auto"/>
              <w:ind w:left="503"/>
              <w:jc w:val="both"/>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X (N)</w:t>
            </w:r>
          </w:p>
        </w:tc>
        <w:tc>
          <w:tcPr>
            <w:tcW w:w="2835" w:type="dxa"/>
            <w:shd w:val="clear" w:color="auto" w:fill="F1F1F1"/>
          </w:tcPr>
          <w:p w14:paraId="413D6A1A" w14:textId="77777777" w:rsidR="00450E1A" w:rsidRPr="00450E1A" w:rsidRDefault="00450E1A" w:rsidP="00450E1A">
            <w:pPr>
              <w:widowControl w:val="0"/>
              <w:autoSpaceDE w:val="0"/>
              <w:autoSpaceDN w:val="0"/>
              <w:spacing w:after="0" w:line="240" w:lineRule="auto"/>
              <w:ind w:left="85" w:right="77"/>
              <w:jc w:val="both"/>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Y (E)</w:t>
            </w:r>
          </w:p>
        </w:tc>
      </w:tr>
      <w:tr w:rsidR="00450E1A" w:rsidRPr="00450E1A" w14:paraId="6967E148" w14:textId="77777777" w:rsidTr="001A318B">
        <w:trPr>
          <w:trHeight w:val="251"/>
        </w:trPr>
        <w:tc>
          <w:tcPr>
            <w:tcW w:w="1508" w:type="dxa"/>
          </w:tcPr>
          <w:p w14:paraId="0FD103EC" w14:textId="77777777" w:rsidR="00450E1A" w:rsidRPr="00450E1A" w:rsidRDefault="00450E1A" w:rsidP="001A318B">
            <w:pPr>
              <w:widowControl w:val="0"/>
              <w:autoSpaceDE w:val="0"/>
              <w:autoSpaceDN w:val="0"/>
              <w:spacing w:after="0" w:line="240" w:lineRule="auto"/>
              <w:ind w:left="10"/>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1</w:t>
            </w:r>
          </w:p>
        </w:tc>
        <w:tc>
          <w:tcPr>
            <w:tcW w:w="2420" w:type="dxa"/>
          </w:tcPr>
          <w:p w14:paraId="60903B64" w14:textId="77777777" w:rsidR="00450E1A" w:rsidRPr="00450E1A" w:rsidRDefault="00450E1A" w:rsidP="00450E1A">
            <w:pPr>
              <w:widowControl w:val="0"/>
              <w:autoSpaceDE w:val="0"/>
              <w:autoSpaceDN w:val="0"/>
              <w:spacing w:after="0" w:line="240" w:lineRule="auto"/>
              <w:ind w:right="95"/>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45°44'25.99"N</w:t>
            </w:r>
          </w:p>
        </w:tc>
        <w:tc>
          <w:tcPr>
            <w:tcW w:w="2835" w:type="dxa"/>
          </w:tcPr>
          <w:p w14:paraId="1843502F" w14:textId="77777777" w:rsidR="00450E1A" w:rsidRPr="00450E1A" w:rsidRDefault="00450E1A" w:rsidP="00450E1A">
            <w:pPr>
              <w:widowControl w:val="0"/>
              <w:autoSpaceDE w:val="0"/>
              <w:autoSpaceDN w:val="0"/>
              <w:spacing w:after="0" w:line="240" w:lineRule="auto"/>
              <w:ind w:left="88" w:right="77"/>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24°24'41.26"E</w:t>
            </w:r>
          </w:p>
        </w:tc>
      </w:tr>
      <w:tr w:rsidR="00450E1A" w:rsidRPr="00450E1A" w14:paraId="3B60FD10" w14:textId="77777777" w:rsidTr="001A318B">
        <w:trPr>
          <w:trHeight w:val="254"/>
        </w:trPr>
        <w:tc>
          <w:tcPr>
            <w:tcW w:w="1508" w:type="dxa"/>
          </w:tcPr>
          <w:p w14:paraId="513A6890" w14:textId="77777777" w:rsidR="00450E1A" w:rsidRPr="00450E1A" w:rsidRDefault="00450E1A" w:rsidP="001A318B">
            <w:pPr>
              <w:widowControl w:val="0"/>
              <w:autoSpaceDE w:val="0"/>
              <w:autoSpaceDN w:val="0"/>
              <w:spacing w:after="0" w:line="240" w:lineRule="auto"/>
              <w:ind w:left="10"/>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2</w:t>
            </w:r>
          </w:p>
        </w:tc>
        <w:tc>
          <w:tcPr>
            <w:tcW w:w="2420" w:type="dxa"/>
          </w:tcPr>
          <w:p w14:paraId="48CA3B3F" w14:textId="77777777" w:rsidR="00450E1A" w:rsidRPr="00450E1A" w:rsidRDefault="00450E1A" w:rsidP="00450E1A">
            <w:pPr>
              <w:widowControl w:val="0"/>
              <w:autoSpaceDE w:val="0"/>
              <w:autoSpaceDN w:val="0"/>
              <w:spacing w:after="0" w:line="240" w:lineRule="auto"/>
              <w:ind w:right="95"/>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45°44'19.55"N</w:t>
            </w:r>
          </w:p>
        </w:tc>
        <w:tc>
          <w:tcPr>
            <w:tcW w:w="2835" w:type="dxa"/>
          </w:tcPr>
          <w:p w14:paraId="114FBF0C" w14:textId="77777777" w:rsidR="00450E1A" w:rsidRPr="00450E1A" w:rsidRDefault="00450E1A" w:rsidP="00450E1A">
            <w:pPr>
              <w:widowControl w:val="0"/>
              <w:autoSpaceDE w:val="0"/>
              <w:autoSpaceDN w:val="0"/>
              <w:spacing w:after="0" w:line="240" w:lineRule="auto"/>
              <w:ind w:left="88" w:right="77"/>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24°24'47.67"E</w:t>
            </w:r>
          </w:p>
        </w:tc>
      </w:tr>
      <w:tr w:rsidR="00450E1A" w:rsidRPr="00450E1A" w14:paraId="7B580C8E" w14:textId="77777777" w:rsidTr="001A318B">
        <w:trPr>
          <w:trHeight w:val="253"/>
        </w:trPr>
        <w:tc>
          <w:tcPr>
            <w:tcW w:w="1508" w:type="dxa"/>
          </w:tcPr>
          <w:p w14:paraId="12D91027" w14:textId="77777777" w:rsidR="00450E1A" w:rsidRPr="00450E1A" w:rsidRDefault="00450E1A" w:rsidP="001A318B">
            <w:pPr>
              <w:widowControl w:val="0"/>
              <w:autoSpaceDE w:val="0"/>
              <w:autoSpaceDN w:val="0"/>
              <w:spacing w:after="0" w:line="240" w:lineRule="auto"/>
              <w:ind w:left="10"/>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3</w:t>
            </w:r>
          </w:p>
        </w:tc>
        <w:tc>
          <w:tcPr>
            <w:tcW w:w="2420" w:type="dxa"/>
          </w:tcPr>
          <w:p w14:paraId="2C4D6AA2" w14:textId="77777777" w:rsidR="00450E1A" w:rsidRPr="00450E1A" w:rsidRDefault="00450E1A" w:rsidP="00450E1A">
            <w:pPr>
              <w:widowControl w:val="0"/>
              <w:autoSpaceDE w:val="0"/>
              <w:autoSpaceDN w:val="0"/>
              <w:spacing w:after="0" w:line="240" w:lineRule="auto"/>
              <w:ind w:right="9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45°44'12.77"N</w:t>
            </w:r>
          </w:p>
        </w:tc>
        <w:tc>
          <w:tcPr>
            <w:tcW w:w="2835" w:type="dxa"/>
          </w:tcPr>
          <w:p w14:paraId="310080C0" w14:textId="77777777" w:rsidR="00450E1A" w:rsidRPr="00450E1A" w:rsidRDefault="00450E1A" w:rsidP="00450E1A">
            <w:pPr>
              <w:widowControl w:val="0"/>
              <w:autoSpaceDE w:val="0"/>
              <w:autoSpaceDN w:val="0"/>
              <w:spacing w:after="0" w:line="240" w:lineRule="auto"/>
              <w:ind w:left="88" w:right="77"/>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24°24'32.96"E</w:t>
            </w:r>
          </w:p>
        </w:tc>
      </w:tr>
      <w:tr w:rsidR="00450E1A" w:rsidRPr="00450E1A" w14:paraId="1AC90A20" w14:textId="77777777" w:rsidTr="001A318B">
        <w:trPr>
          <w:trHeight w:val="251"/>
        </w:trPr>
        <w:tc>
          <w:tcPr>
            <w:tcW w:w="1508" w:type="dxa"/>
          </w:tcPr>
          <w:p w14:paraId="7BE6965F" w14:textId="77777777" w:rsidR="00450E1A" w:rsidRPr="00450E1A" w:rsidRDefault="00450E1A" w:rsidP="001A318B">
            <w:pPr>
              <w:widowControl w:val="0"/>
              <w:autoSpaceDE w:val="0"/>
              <w:autoSpaceDN w:val="0"/>
              <w:spacing w:after="0" w:line="240" w:lineRule="auto"/>
              <w:ind w:left="10"/>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4</w:t>
            </w:r>
          </w:p>
        </w:tc>
        <w:tc>
          <w:tcPr>
            <w:tcW w:w="2420" w:type="dxa"/>
          </w:tcPr>
          <w:p w14:paraId="5823C534" w14:textId="77777777" w:rsidR="00450E1A" w:rsidRPr="00450E1A" w:rsidRDefault="00450E1A" w:rsidP="00450E1A">
            <w:pPr>
              <w:widowControl w:val="0"/>
              <w:autoSpaceDE w:val="0"/>
              <w:autoSpaceDN w:val="0"/>
              <w:spacing w:after="0" w:line="240" w:lineRule="auto"/>
              <w:ind w:right="95"/>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45°44'18.77"N</w:t>
            </w:r>
          </w:p>
        </w:tc>
        <w:tc>
          <w:tcPr>
            <w:tcW w:w="2835" w:type="dxa"/>
          </w:tcPr>
          <w:p w14:paraId="6F513E1E" w14:textId="77777777" w:rsidR="00450E1A" w:rsidRPr="00450E1A" w:rsidRDefault="00450E1A" w:rsidP="00450E1A">
            <w:pPr>
              <w:widowControl w:val="0"/>
              <w:autoSpaceDE w:val="0"/>
              <w:autoSpaceDN w:val="0"/>
              <w:spacing w:after="0" w:line="240" w:lineRule="auto"/>
              <w:ind w:left="88" w:right="77"/>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24°24'26.52"E</w:t>
            </w:r>
          </w:p>
        </w:tc>
      </w:tr>
      <w:tr w:rsidR="00450E1A" w:rsidRPr="00450E1A" w14:paraId="426FED21" w14:textId="77777777" w:rsidTr="001A318B">
        <w:trPr>
          <w:trHeight w:val="254"/>
        </w:trPr>
        <w:tc>
          <w:tcPr>
            <w:tcW w:w="1508" w:type="dxa"/>
          </w:tcPr>
          <w:p w14:paraId="2D961F9B" w14:textId="77777777" w:rsidR="00450E1A" w:rsidRPr="00450E1A" w:rsidRDefault="00450E1A" w:rsidP="001A318B">
            <w:pPr>
              <w:widowControl w:val="0"/>
              <w:autoSpaceDE w:val="0"/>
              <w:autoSpaceDN w:val="0"/>
              <w:spacing w:after="0" w:line="240" w:lineRule="auto"/>
              <w:ind w:left="10"/>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5</w:t>
            </w:r>
          </w:p>
        </w:tc>
        <w:tc>
          <w:tcPr>
            <w:tcW w:w="2420" w:type="dxa"/>
          </w:tcPr>
          <w:p w14:paraId="734736B3" w14:textId="77777777" w:rsidR="00450E1A" w:rsidRPr="00450E1A" w:rsidRDefault="00450E1A" w:rsidP="00450E1A">
            <w:pPr>
              <w:widowControl w:val="0"/>
              <w:autoSpaceDE w:val="0"/>
              <w:autoSpaceDN w:val="0"/>
              <w:spacing w:after="0" w:line="240" w:lineRule="auto"/>
              <w:ind w:right="95"/>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45°44'12.40"N</w:t>
            </w:r>
          </w:p>
        </w:tc>
        <w:tc>
          <w:tcPr>
            <w:tcW w:w="2835" w:type="dxa"/>
          </w:tcPr>
          <w:p w14:paraId="0E0A767A" w14:textId="77777777" w:rsidR="00450E1A" w:rsidRPr="00450E1A" w:rsidRDefault="00450E1A" w:rsidP="00450E1A">
            <w:pPr>
              <w:widowControl w:val="0"/>
              <w:autoSpaceDE w:val="0"/>
              <w:autoSpaceDN w:val="0"/>
              <w:spacing w:after="0" w:line="240" w:lineRule="auto"/>
              <w:ind w:left="88" w:right="76"/>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24°24'22.43"E</w:t>
            </w:r>
          </w:p>
        </w:tc>
      </w:tr>
      <w:tr w:rsidR="00450E1A" w:rsidRPr="00450E1A" w14:paraId="4BDF3F72" w14:textId="77777777" w:rsidTr="001A318B">
        <w:trPr>
          <w:trHeight w:val="251"/>
        </w:trPr>
        <w:tc>
          <w:tcPr>
            <w:tcW w:w="1508" w:type="dxa"/>
          </w:tcPr>
          <w:p w14:paraId="5AE8D76A" w14:textId="77777777" w:rsidR="00450E1A" w:rsidRPr="00450E1A" w:rsidRDefault="00450E1A" w:rsidP="001A318B">
            <w:pPr>
              <w:widowControl w:val="0"/>
              <w:autoSpaceDE w:val="0"/>
              <w:autoSpaceDN w:val="0"/>
              <w:spacing w:after="0" w:line="240" w:lineRule="auto"/>
              <w:ind w:left="10"/>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6</w:t>
            </w:r>
          </w:p>
        </w:tc>
        <w:tc>
          <w:tcPr>
            <w:tcW w:w="2420" w:type="dxa"/>
          </w:tcPr>
          <w:p w14:paraId="319CE1D7" w14:textId="77777777" w:rsidR="00450E1A" w:rsidRPr="00450E1A" w:rsidRDefault="00450E1A" w:rsidP="00450E1A">
            <w:pPr>
              <w:widowControl w:val="0"/>
              <w:autoSpaceDE w:val="0"/>
              <w:autoSpaceDN w:val="0"/>
              <w:spacing w:after="0" w:line="240" w:lineRule="auto"/>
              <w:ind w:right="95"/>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45°44'10.61"N</w:t>
            </w:r>
          </w:p>
        </w:tc>
        <w:tc>
          <w:tcPr>
            <w:tcW w:w="2835" w:type="dxa"/>
          </w:tcPr>
          <w:p w14:paraId="6A90B0E5" w14:textId="77777777" w:rsidR="00450E1A" w:rsidRPr="00450E1A" w:rsidRDefault="00450E1A" w:rsidP="00450E1A">
            <w:pPr>
              <w:widowControl w:val="0"/>
              <w:autoSpaceDE w:val="0"/>
              <w:autoSpaceDN w:val="0"/>
              <w:spacing w:after="0" w:line="240" w:lineRule="auto"/>
              <w:ind w:left="88" w:right="77"/>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24°24'24.94"E</w:t>
            </w:r>
          </w:p>
        </w:tc>
      </w:tr>
      <w:tr w:rsidR="00450E1A" w:rsidRPr="00450E1A" w14:paraId="0FB27590" w14:textId="77777777" w:rsidTr="001A318B">
        <w:trPr>
          <w:trHeight w:val="254"/>
        </w:trPr>
        <w:tc>
          <w:tcPr>
            <w:tcW w:w="1508" w:type="dxa"/>
          </w:tcPr>
          <w:p w14:paraId="4E91D4BA" w14:textId="77777777" w:rsidR="00450E1A" w:rsidRPr="00450E1A" w:rsidRDefault="00450E1A" w:rsidP="001A318B">
            <w:pPr>
              <w:widowControl w:val="0"/>
              <w:autoSpaceDE w:val="0"/>
              <w:autoSpaceDN w:val="0"/>
              <w:spacing w:after="0" w:line="240" w:lineRule="auto"/>
              <w:ind w:left="10"/>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7</w:t>
            </w:r>
          </w:p>
        </w:tc>
        <w:tc>
          <w:tcPr>
            <w:tcW w:w="2420" w:type="dxa"/>
          </w:tcPr>
          <w:p w14:paraId="4B9AB504" w14:textId="77777777" w:rsidR="00450E1A" w:rsidRPr="00450E1A" w:rsidRDefault="00450E1A" w:rsidP="00450E1A">
            <w:pPr>
              <w:widowControl w:val="0"/>
              <w:autoSpaceDE w:val="0"/>
              <w:autoSpaceDN w:val="0"/>
              <w:spacing w:after="0" w:line="240" w:lineRule="auto"/>
              <w:ind w:right="150"/>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45°44'7.98"N</w:t>
            </w:r>
          </w:p>
        </w:tc>
        <w:tc>
          <w:tcPr>
            <w:tcW w:w="2835" w:type="dxa"/>
          </w:tcPr>
          <w:p w14:paraId="091F454E" w14:textId="77777777" w:rsidR="00450E1A" w:rsidRPr="00450E1A" w:rsidRDefault="00450E1A" w:rsidP="00450E1A">
            <w:pPr>
              <w:widowControl w:val="0"/>
              <w:autoSpaceDE w:val="0"/>
              <w:autoSpaceDN w:val="0"/>
              <w:spacing w:after="0" w:line="240" w:lineRule="auto"/>
              <w:ind w:left="88" w:right="77"/>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24°24'19.89"E</w:t>
            </w:r>
          </w:p>
        </w:tc>
      </w:tr>
      <w:tr w:rsidR="00450E1A" w:rsidRPr="00450E1A" w14:paraId="024DC65B" w14:textId="77777777" w:rsidTr="001A318B">
        <w:trPr>
          <w:trHeight w:val="251"/>
        </w:trPr>
        <w:tc>
          <w:tcPr>
            <w:tcW w:w="1508" w:type="dxa"/>
          </w:tcPr>
          <w:p w14:paraId="4C54DFF1" w14:textId="77777777" w:rsidR="00450E1A" w:rsidRPr="00450E1A" w:rsidRDefault="00450E1A" w:rsidP="001A318B">
            <w:pPr>
              <w:widowControl w:val="0"/>
              <w:autoSpaceDE w:val="0"/>
              <w:autoSpaceDN w:val="0"/>
              <w:spacing w:after="0" w:line="240" w:lineRule="auto"/>
              <w:ind w:left="10"/>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8</w:t>
            </w:r>
          </w:p>
        </w:tc>
        <w:tc>
          <w:tcPr>
            <w:tcW w:w="2420" w:type="dxa"/>
          </w:tcPr>
          <w:p w14:paraId="6F1FF717" w14:textId="77777777" w:rsidR="00450E1A" w:rsidRPr="00450E1A" w:rsidRDefault="00450E1A" w:rsidP="00450E1A">
            <w:pPr>
              <w:widowControl w:val="0"/>
              <w:autoSpaceDE w:val="0"/>
              <w:autoSpaceDN w:val="0"/>
              <w:spacing w:after="0" w:line="240" w:lineRule="auto"/>
              <w:ind w:right="150"/>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45°44'6.70"N</w:t>
            </w:r>
          </w:p>
        </w:tc>
        <w:tc>
          <w:tcPr>
            <w:tcW w:w="2835" w:type="dxa"/>
          </w:tcPr>
          <w:p w14:paraId="385725B1" w14:textId="77777777" w:rsidR="00450E1A" w:rsidRPr="00450E1A" w:rsidRDefault="00450E1A" w:rsidP="00450E1A">
            <w:pPr>
              <w:widowControl w:val="0"/>
              <w:autoSpaceDE w:val="0"/>
              <w:autoSpaceDN w:val="0"/>
              <w:spacing w:after="0" w:line="240" w:lineRule="auto"/>
              <w:ind w:left="88" w:right="77"/>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24°24'20.66"E</w:t>
            </w:r>
          </w:p>
        </w:tc>
      </w:tr>
      <w:tr w:rsidR="00450E1A" w:rsidRPr="00450E1A" w14:paraId="307ADC40" w14:textId="77777777" w:rsidTr="001A318B">
        <w:trPr>
          <w:trHeight w:val="254"/>
        </w:trPr>
        <w:tc>
          <w:tcPr>
            <w:tcW w:w="1508" w:type="dxa"/>
          </w:tcPr>
          <w:p w14:paraId="7CBF365F" w14:textId="77777777" w:rsidR="00450E1A" w:rsidRPr="00450E1A" w:rsidRDefault="00450E1A" w:rsidP="001A318B">
            <w:pPr>
              <w:widowControl w:val="0"/>
              <w:autoSpaceDE w:val="0"/>
              <w:autoSpaceDN w:val="0"/>
              <w:spacing w:after="0" w:line="240" w:lineRule="auto"/>
              <w:ind w:left="10"/>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9</w:t>
            </w:r>
          </w:p>
        </w:tc>
        <w:tc>
          <w:tcPr>
            <w:tcW w:w="2420" w:type="dxa"/>
          </w:tcPr>
          <w:p w14:paraId="4E95C5E3" w14:textId="77777777" w:rsidR="00450E1A" w:rsidRPr="00450E1A" w:rsidRDefault="00450E1A" w:rsidP="00450E1A">
            <w:pPr>
              <w:widowControl w:val="0"/>
              <w:autoSpaceDE w:val="0"/>
              <w:autoSpaceDN w:val="0"/>
              <w:spacing w:after="0" w:line="240" w:lineRule="auto"/>
              <w:ind w:right="150"/>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45°44'4.28"N</w:t>
            </w:r>
          </w:p>
        </w:tc>
        <w:tc>
          <w:tcPr>
            <w:tcW w:w="2835" w:type="dxa"/>
          </w:tcPr>
          <w:p w14:paraId="62D56B1B" w14:textId="77777777" w:rsidR="00450E1A" w:rsidRPr="00450E1A" w:rsidRDefault="00450E1A" w:rsidP="00450E1A">
            <w:pPr>
              <w:widowControl w:val="0"/>
              <w:autoSpaceDE w:val="0"/>
              <w:autoSpaceDN w:val="0"/>
              <w:spacing w:after="0" w:line="240" w:lineRule="auto"/>
              <w:ind w:left="88" w:right="77"/>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24°24'15.66"E</w:t>
            </w:r>
          </w:p>
        </w:tc>
      </w:tr>
      <w:tr w:rsidR="00450E1A" w:rsidRPr="00450E1A" w14:paraId="3956A575" w14:textId="77777777" w:rsidTr="001A318B">
        <w:trPr>
          <w:trHeight w:val="253"/>
        </w:trPr>
        <w:tc>
          <w:tcPr>
            <w:tcW w:w="1508" w:type="dxa"/>
          </w:tcPr>
          <w:p w14:paraId="74605D3C" w14:textId="77777777" w:rsidR="00450E1A" w:rsidRPr="00450E1A" w:rsidRDefault="00450E1A" w:rsidP="001A318B">
            <w:pPr>
              <w:widowControl w:val="0"/>
              <w:autoSpaceDE w:val="0"/>
              <w:autoSpaceDN w:val="0"/>
              <w:spacing w:after="0" w:line="240" w:lineRule="auto"/>
              <w:ind w:left="490" w:right="480"/>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10</w:t>
            </w:r>
          </w:p>
        </w:tc>
        <w:tc>
          <w:tcPr>
            <w:tcW w:w="2420" w:type="dxa"/>
          </w:tcPr>
          <w:p w14:paraId="2FE5CCC5" w14:textId="77777777" w:rsidR="00450E1A" w:rsidRPr="00450E1A" w:rsidRDefault="00450E1A" w:rsidP="00450E1A">
            <w:pPr>
              <w:widowControl w:val="0"/>
              <w:autoSpaceDE w:val="0"/>
              <w:autoSpaceDN w:val="0"/>
              <w:spacing w:after="0" w:line="240" w:lineRule="auto"/>
              <w:ind w:right="150"/>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45°44'6.63"N</w:t>
            </w:r>
          </w:p>
        </w:tc>
        <w:tc>
          <w:tcPr>
            <w:tcW w:w="2835" w:type="dxa"/>
          </w:tcPr>
          <w:p w14:paraId="1DED72B7" w14:textId="77777777" w:rsidR="00450E1A" w:rsidRPr="00450E1A" w:rsidRDefault="00450E1A" w:rsidP="00450E1A">
            <w:pPr>
              <w:widowControl w:val="0"/>
              <w:autoSpaceDE w:val="0"/>
              <w:autoSpaceDN w:val="0"/>
              <w:spacing w:after="0" w:line="240" w:lineRule="auto"/>
              <w:ind w:left="88" w:right="77"/>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24°24'13.36"E</w:t>
            </w:r>
          </w:p>
        </w:tc>
      </w:tr>
      <w:tr w:rsidR="00450E1A" w:rsidRPr="00450E1A" w14:paraId="73314323" w14:textId="77777777" w:rsidTr="001A318B">
        <w:trPr>
          <w:trHeight w:val="251"/>
        </w:trPr>
        <w:tc>
          <w:tcPr>
            <w:tcW w:w="1508" w:type="dxa"/>
          </w:tcPr>
          <w:p w14:paraId="4C163E36" w14:textId="77777777" w:rsidR="00450E1A" w:rsidRPr="00450E1A" w:rsidRDefault="00450E1A" w:rsidP="001A318B">
            <w:pPr>
              <w:widowControl w:val="0"/>
              <w:autoSpaceDE w:val="0"/>
              <w:autoSpaceDN w:val="0"/>
              <w:spacing w:after="0" w:line="240" w:lineRule="auto"/>
              <w:ind w:left="490" w:right="480"/>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11</w:t>
            </w:r>
          </w:p>
        </w:tc>
        <w:tc>
          <w:tcPr>
            <w:tcW w:w="2420" w:type="dxa"/>
          </w:tcPr>
          <w:p w14:paraId="0C5D8D1D" w14:textId="77777777" w:rsidR="00450E1A" w:rsidRPr="00450E1A" w:rsidRDefault="00450E1A" w:rsidP="00450E1A">
            <w:pPr>
              <w:widowControl w:val="0"/>
              <w:autoSpaceDE w:val="0"/>
              <w:autoSpaceDN w:val="0"/>
              <w:spacing w:after="0" w:line="240" w:lineRule="auto"/>
              <w:ind w:right="150"/>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45°44'8.99"N</w:t>
            </w:r>
          </w:p>
        </w:tc>
        <w:tc>
          <w:tcPr>
            <w:tcW w:w="2835" w:type="dxa"/>
          </w:tcPr>
          <w:p w14:paraId="7BFB4FCC" w14:textId="77777777" w:rsidR="00450E1A" w:rsidRPr="00450E1A" w:rsidRDefault="00450E1A" w:rsidP="00450E1A">
            <w:pPr>
              <w:widowControl w:val="0"/>
              <w:autoSpaceDE w:val="0"/>
              <w:autoSpaceDN w:val="0"/>
              <w:spacing w:after="0" w:line="240" w:lineRule="auto"/>
              <w:ind w:left="88" w:right="77"/>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24°24'18.32"E</w:t>
            </w:r>
          </w:p>
        </w:tc>
      </w:tr>
      <w:tr w:rsidR="00450E1A" w:rsidRPr="00450E1A" w14:paraId="0517B9C2" w14:textId="77777777" w:rsidTr="001A318B">
        <w:trPr>
          <w:trHeight w:val="253"/>
        </w:trPr>
        <w:tc>
          <w:tcPr>
            <w:tcW w:w="1508" w:type="dxa"/>
          </w:tcPr>
          <w:p w14:paraId="43E983A2" w14:textId="77777777" w:rsidR="00450E1A" w:rsidRPr="00450E1A" w:rsidRDefault="00450E1A" w:rsidP="001A318B">
            <w:pPr>
              <w:widowControl w:val="0"/>
              <w:autoSpaceDE w:val="0"/>
              <w:autoSpaceDN w:val="0"/>
              <w:spacing w:after="0" w:line="240" w:lineRule="auto"/>
              <w:ind w:left="490" w:right="480"/>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12</w:t>
            </w:r>
          </w:p>
        </w:tc>
        <w:tc>
          <w:tcPr>
            <w:tcW w:w="2420" w:type="dxa"/>
          </w:tcPr>
          <w:p w14:paraId="706BC9AC" w14:textId="77777777" w:rsidR="00450E1A" w:rsidRPr="00450E1A" w:rsidRDefault="00450E1A" w:rsidP="00450E1A">
            <w:pPr>
              <w:widowControl w:val="0"/>
              <w:autoSpaceDE w:val="0"/>
              <w:autoSpaceDN w:val="0"/>
              <w:spacing w:after="0" w:line="240" w:lineRule="auto"/>
              <w:ind w:right="150"/>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45°44'9.98"N</w:t>
            </w:r>
          </w:p>
        </w:tc>
        <w:tc>
          <w:tcPr>
            <w:tcW w:w="2835" w:type="dxa"/>
          </w:tcPr>
          <w:p w14:paraId="7224B3EF" w14:textId="77777777" w:rsidR="00450E1A" w:rsidRPr="00450E1A" w:rsidRDefault="00450E1A" w:rsidP="00450E1A">
            <w:pPr>
              <w:widowControl w:val="0"/>
              <w:autoSpaceDE w:val="0"/>
              <w:autoSpaceDN w:val="0"/>
              <w:spacing w:after="0" w:line="240" w:lineRule="auto"/>
              <w:ind w:left="88" w:right="77"/>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24°24'17.93"E</w:t>
            </w:r>
          </w:p>
        </w:tc>
      </w:tr>
    </w:tbl>
    <w:p w14:paraId="7A3E0A89"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8.2. Descrierea proceselor şi fluxurilor tehnologice</w:t>
      </w:r>
    </w:p>
    <w:p w14:paraId="3927196A"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Capacitatea fermei este de </w:t>
      </w:r>
    </w:p>
    <w:p w14:paraId="2C06C3DC" w14:textId="77777777" w:rsidR="00450E1A" w:rsidRPr="00450E1A" w:rsidRDefault="00450E1A" w:rsidP="00452CE6">
      <w:pPr>
        <w:numPr>
          <w:ilvl w:val="0"/>
          <w:numId w:val="57"/>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25082 locuri pentru tineret</w:t>
      </w:r>
    </w:p>
    <w:p w14:paraId="1A94AC49" w14:textId="77777777" w:rsidR="00450E1A" w:rsidRPr="00450E1A" w:rsidRDefault="00450E1A" w:rsidP="00452CE6">
      <w:pPr>
        <w:numPr>
          <w:ilvl w:val="0"/>
          <w:numId w:val="57"/>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17251 locuri pentru porci la îngrășat</w:t>
      </w:r>
    </w:p>
    <w:p w14:paraId="54A22C6F"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Serii de creștere/an 2,5 – 4 serii.</w:t>
      </w:r>
    </w:p>
    <w:p w14:paraId="6C8F75D7"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Capacitatea maximă a fermei de porci: 42333 locuri.</w:t>
      </w:r>
    </w:p>
    <w:p w14:paraId="7644DB5E" w14:textId="77777777" w:rsidR="00450E1A" w:rsidRPr="00450E1A" w:rsidRDefault="00450E1A" w:rsidP="00450E1A">
      <w:pPr>
        <w:widowControl w:val="0"/>
        <w:autoSpaceDE w:val="0"/>
        <w:autoSpaceDN w:val="0"/>
        <w:spacing w:after="0" w:line="240" w:lineRule="auto"/>
        <w:jc w:val="both"/>
        <w:rPr>
          <w:rFonts w:ascii="Trebuchet MS" w:eastAsia="Times New Roman" w:hAnsi="Trebuchet MS" w:cs="Times New Roman"/>
          <w:b/>
          <w:u w:val="single"/>
          <w14:ligatures w14:val="none"/>
        </w:rPr>
      </w:pPr>
      <w:r w:rsidRPr="00450E1A">
        <w:rPr>
          <w:rFonts w:ascii="Trebuchet MS" w:eastAsia="Times New Roman" w:hAnsi="Trebuchet MS" w:cs="Times New Roman"/>
          <w:b/>
          <w:u w:val="single"/>
          <w14:ligatures w14:val="none"/>
        </w:rPr>
        <w:t>Creștere și îngrășare suine</w:t>
      </w:r>
    </w:p>
    <w:p w14:paraId="4AA090AC" w14:textId="77777777" w:rsidR="00450E1A" w:rsidRPr="00450E1A" w:rsidRDefault="00450E1A" w:rsidP="00450E1A">
      <w:pPr>
        <w:widowControl w:val="0"/>
        <w:autoSpaceDE w:val="0"/>
        <w:autoSpaceDN w:val="0"/>
        <w:spacing w:after="0" w:line="240" w:lineRule="auto"/>
        <w:ind w:firstLine="284"/>
        <w:jc w:val="both"/>
        <w:rPr>
          <w:rFonts w:ascii="Trebuchet MS" w:eastAsia="Times New Roman" w:hAnsi="Trebuchet MS" w:cs="Times New Roman"/>
          <w14:ligatures w14:val="none"/>
        </w:rPr>
      </w:pPr>
      <w:r w:rsidRPr="00450E1A">
        <w:rPr>
          <w:rFonts w:ascii="Trebuchet MS" w:eastAsia="Times New Roman" w:hAnsi="Trebuchet MS" w:cs="Times New Roman"/>
          <w:b/>
          <w14:ligatures w14:val="none"/>
        </w:rPr>
        <w:t>Fluxul de creștere și îngrășare suine în fermă</w:t>
      </w:r>
      <w:r w:rsidRPr="00450E1A">
        <w:rPr>
          <w:rFonts w:ascii="Trebuchet MS" w:eastAsia="Times New Roman" w:hAnsi="Trebuchet MS" w:cs="Times New Roman"/>
          <w14:ligatures w14:val="none"/>
        </w:rPr>
        <w:t>:</w:t>
      </w:r>
    </w:p>
    <w:p w14:paraId="0CDAE324" w14:textId="77777777" w:rsidR="00450E1A" w:rsidRPr="00450E1A" w:rsidRDefault="00450E1A" w:rsidP="00452CE6">
      <w:pPr>
        <w:widowControl w:val="0"/>
        <w:numPr>
          <w:ilvl w:val="0"/>
          <w:numId w:val="58"/>
        </w:numPr>
        <w:autoSpaceDE w:val="0"/>
        <w:autoSpaceDN w:val="0"/>
        <w:spacing w:after="0" w:line="240" w:lineRule="auto"/>
        <w:ind w:left="567" w:right="96" w:hanging="283"/>
        <w:jc w:val="both"/>
        <w:rPr>
          <w:rFonts w:ascii="Trebuchet MS" w:eastAsia="Times New Roman" w:hAnsi="Trebuchet MS" w:cs="Times New Roman"/>
          <w14:ligatures w14:val="none"/>
        </w:rPr>
      </w:pPr>
      <w:r w:rsidRPr="00450E1A">
        <w:rPr>
          <w:rFonts w:ascii="Trebuchet MS" w:eastAsia="Times New Roman" w:hAnsi="Trebuchet MS" w:cs="Times New Roman"/>
          <w:u w:val="single"/>
          <w14:ligatures w14:val="none"/>
        </w:rPr>
        <w:t>Sectorul de tineret:</w:t>
      </w:r>
      <w:r w:rsidRPr="00450E1A">
        <w:rPr>
          <w:rFonts w:ascii="Trebuchet MS" w:eastAsia="Times New Roman" w:hAnsi="Trebuchet MS" w:cs="Times New Roman"/>
          <w14:ligatures w14:val="none"/>
        </w:rPr>
        <w:t xml:space="preserve"> în mod normal, popularea halelor se face cu purcei la 7 kg, însă în perioadele cu probleme epidemiologice (la nivel național) popularea s-a făcut cu purcei la 25 kg (la 25 kg, purceii au o vârstă de cca. 60 de</w:t>
      </w:r>
      <w:r w:rsidRPr="00450E1A">
        <w:rPr>
          <w:rFonts w:ascii="Trebuchet MS" w:eastAsia="Times New Roman" w:hAnsi="Trebuchet MS" w:cs="Times New Roman"/>
          <w:spacing w:val="1"/>
          <w14:ligatures w14:val="none"/>
        </w:rPr>
        <w:t xml:space="preserve"> </w:t>
      </w:r>
      <w:r w:rsidRPr="00450E1A">
        <w:rPr>
          <w:rFonts w:ascii="Trebuchet MS" w:eastAsia="Times New Roman" w:hAnsi="Trebuchet MS" w:cs="Times New Roman"/>
          <w14:ligatures w14:val="none"/>
        </w:rPr>
        <w:t>zile)</w:t>
      </w:r>
      <w:r w:rsidRPr="00450E1A">
        <w:rPr>
          <w:rFonts w:ascii="Trebuchet MS" w:eastAsia="Times New Roman" w:hAnsi="Trebuchet MS" w:cs="Times New Roman"/>
          <w:lang w:val="en-US"/>
          <w14:ligatures w14:val="none"/>
        </w:rPr>
        <w:t>;</w:t>
      </w:r>
    </w:p>
    <w:p w14:paraId="44488896" w14:textId="77777777" w:rsidR="00450E1A" w:rsidRPr="00450E1A" w:rsidRDefault="00450E1A" w:rsidP="00452CE6">
      <w:pPr>
        <w:widowControl w:val="0"/>
        <w:numPr>
          <w:ilvl w:val="0"/>
          <w:numId w:val="58"/>
        </w:numPr>
        <w:autoSpaceDE w:val="0"/>
        <w:autoSpaceDN w:val="0"/>
        <w:spacing w:after="0" w:line="240" w:lineRule="auto"/>
        <w:ind w:left="567" w:right="96" w:hanging="283"/>
        <w:jc w:val="both"/>
        <w:rPr>
          <w:rFonts w:ascii="Trebuchet MS" w:eastAsia="Times New Roman" w:hAnsi="Trebuchet MS" w:cs="Times New Roman"/>
          <w14:ligatures w14:val="none"/>
        </w:rPr>
      </w:pPr>
      <w:r w:rsidRPr="00450E1A">
        <w:rPr>
          <w:rFonts w:ascii="Trebuchet MS" w:eastAsia="Times New Roman" w:hAnsi="Trebuchet MS" w:cs="Times New Roman"/>
          <w:u w:val="single"/>
          <w14:ligatures w14:val="none"/>
        </w:rPr>
        <w:t>Sectorul de îngrășare:</w:t>
      </w:r>
      <w:r w:rsidRPr="00450E1A">
        <w:rPr>
          <w:rFonts w:ascii="Trebuchet MS" w:eastAsia="Times New Roman" w:hAnsi="Trebuchet MS" w:cs="Times New Roman"/>
          <w14:ligatures w14:val="none"/>
        </w:rPr>
        <w:t xml:space="preserve"> în sectorul de îngrășare, porcii sunt ținuți până la maxim 140 de zile, când se atinge o greutate medie de sacrificare de </w:t>
      </w:r>
      <w:r w:rsidRPr="00450E1A">
        <w:rPr>
          <w:rFonts w:ascii="Trebuchet MS" w:eastAsia="Times New Roman" w:hAnsi="Trebuchet MS" w:cs="Times New Roman"/>
          <w:b/>
          <w14:ligatures w14:val="none"/>
        </w:rPr>
        <w:t>100-110 kg</w:t>
      </w:r>
      <w:r w:rsidRPr="00450E1A">
        <w:rPr>
          <w:rFonts w:ascii="Trebuchet MS" w:eastAsia="Times New Roman" w:hAnsi="Trebuchet MS" w:cs="Times New Roman"/>
          <w14:ligatures w14:val="none"/>
        </w:rPr>
        <w:t>; după finalizarea seriei de îngrășare, porcii sunt livrați pentru abatorizare la diverse abatoare din</w:t>
      </w:r>
      <w:r w:rsidRPr="00450E1A">
        <w:rPr>
          <w:rFonts w:ascii="Trebuchet MS" w:eastAsia="Times New Roman" w:hAnsi="Trebuchet MS" w:cs="Times New Roman"/>
          <w:spacing w:val="-3"/>
          <w14:ligatures w14:val="none"/>
        </w:rPr>
        <w:t xml:space="preserve"> </w:t>
      </w:r>
      <w:r w:rsidRPr="00450E1A">
        <w:rPr>
          <w:rFonts w:ascii="Trebuchet MS" w:eastAsia="Times New Roman" w:hAnsi="Trebuchet MS" w:cs="Times New Roman"/>
          <w14:ligatures w14:val="none"/>
        </w:rPr>
        <w:t>regiune.</w:t>
      </w:r>
    </w:p>
    <w:p w14:paraId="2DACB849" w14:textId="77777777" w:rsidR="00450E1A" w:rsidRPr="00450E1A" w:rsidRDefault="00450E1A" w:rsidP="00450E1A">
      <w:pPr>
        <w:spacing w:after="0" w:line="240" w:lineRule="auto"/>
        <w:ind w:firstLine="284"/>
        <w:jc w:val="both"/>
        <w:rPr>
          <w:rFonts w:ascii="Trebuchet MS" w:eastAsia="Calibri" w:hAnsi="Trebuchet MS" w:cs="Times New Roman"/>
          <w:b/>
          <w14:ligatures w14:val="none"/>
        </w:rPr>
      </w:pPr>
      <w:r w:rsidRPr="00450E1A">
        <w:rPr>
          <w:rFonts w:ascii="Trebuchet MS" w:eastAsia="Calibri" w:hAnsi="Trebuchet MS" w:cs="Times New Roman"/>
          <w:b/>
          <w14:ligatures w14:val="none"/>
        </w:rPr>
        <w:t>Activități legate de fluxul tehnologic:</w:t>
      </w:r>
    </w:p>
    <w:p w14:paraId="5626A189" w14:textId="77777777" w:rsidR="00450E1A" w:rsidRPr="00450E1A" w:rsidRDefault="00450E1A" w:rsidP="00452CE6">
      <w:pPr>
        <w:numPr>
          <w:ilvl w:val="0"/>
          <w:numId w:val="54"/>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furajarea suinelor – aprovizionarea cu furaje și hrănirea animalelor;</w:t>
      </w:r>
    </w:p>
    <w:p w14:paraId="230FD685" w14:textId="77777777" w:rsidR="00450E1A" w:rsidRPr="00450E1A" w:rsidRDefault="00450E1A" w:rsidP="00452CE6">
      <w:pPr>
        <w:numPr>
          <w:ilvl w:val="0"/>
          <w:numId w:val="54"/>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lastRenderedPageBreak/>
        <w:t>adăparea suinelor;</w:t>
      </w:r>
    </w:p>
    <w:p w14:paraId="31A56650" w14:textId="77777777" w:rsidR="00450E1A" w:rsidRPr="00450E1A" w:rsidRDefault="00450E1A" w:rsidP="00452CE6">
      <w:pPr>
        <w:numPr>
          <w:ilvl w:val="0"/>
          <w:numId w:val="54"/>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asigurarea tuturor condițiilor de microclimat: temperatura, umiditate, lumină etc.;</w:t>
      </w:r>
    </w:p>
    <w:p w14:paraId="3152D52B" w14:textId="77777777" w:rsidR="00450E1A" w:rsidRPr="00450E1A" w:rsidRDefault="00450E1A" w:rsidP="00452CE6">
      <w:pPr>
        <w:numPr>
          <w:ilvl w:val="0"/>
          <w:numId w:val="54"/>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asistență sanitar-veterinară;</w:t>
      </w:r>
    </w:p>
    <w:p w14:paraId="51C89EBF" w14:textId="77777777" w:rsidR="00450E1A" w:rsidRPr="00450E1A" w:rsidRDefault="00450E1A" w:rsidP="00452CE6">
      <w:pPr>
        <w:numPr>
          <w:ilvl w:val="0"/>
          <w:numId w:val="54"/>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curățenie-dezinfecție hale – vidul sanitar;</w:t>
      </w:r>
    </w:p>
    <w:p w14:paraId="187EF435" w14:textId="77777777" w:rsidR="00450E1A" w:rsidRPr="00450E1A" w:rsidRDefault="00450E1A" w:rsidP="00452CE6">
      <w:pPr>
        <w:numPr>
          <w:ilvl w:val="0"/>
          <w:numId w:val="54"/>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colectarea și evacuarea dejecțiilor de sub hale;</w:t>
      </w:r>
    </w:p>
    <w:p w14:paraId="596B6188" w14:textId="77777777" w:rsidR="00450E1A" w:rsidRPr="00450E1A" w:rsidRDefault="00450E1A" w:rsidP="00452CE6">
      <w:pPr>
        <w:numPr>
          <w:ilvl w:val="0"/>
          <w:numId w:val="54"/>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gestionarea mortalităților și a dejecțiilor.</w:t>
      </w:r>
    </w:p>
    <w:p w14:paraId="078974CD" w14:textId="77777777" w:rsidR="00450E1A" w:rsidRPr="00450E1A" w:rsidRDefault="00450E1A" w:rsidP="00450E1A">
      <w:pPr>
        <w:spacing w:after="0" w:line="240" w:lineRule="auto"/>
        <w:ind w:firstLine="284"/>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Operațiile din vidul sanitar </w:t>
      </w:r>
      <w:r w:rsidRPr="00450E1A">
        <w:rPr>
          <w:rFonts w:ascii="Trebuchet MS" w:eastAsia="Calibri" w:hAnsi="Trebuchet MS" w:cs="Times New Roman"/>
          <w14:ligatures w14:val="none"/>
        </w:rPr>
        <w:t>presupun:</w:t>
      </w:r>
    </w:p>
    <w:p w14:paraId="3F52A082" w14:textId="77777777" w:rsidR="00450E1A" w:rsidRPr="00450E1A" w:rsidRDefault="00450E1A" w:rsidP="00452CE6">
      <w:pPr>
        <w:numPr>
          <w:ilvl w:val="0"/>
          <w:numId w:val="55"/>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curățirea mecanică prin: desprăfuire echipamente și pereți, măturat;</w:t>
      </w:r>
    </w:p>
    <w:p w14:paraId="5FE4725E" w14:textId="77777777" w:rsidR="00450E1A" w:rsidRPr="00450E1A" w:rsidRDefault="00450E1A" w:rsidP="00452CE6">
      <w:pPr>
        <w:numPr>
          <w:ilvl w:val="0"/>
          <w:numId w:val="55"/>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spălarea pardoselilor/grătarelor și echipamentelor cu jet de apă sub presiune;</w:t>
      </w:r>
    </w:p>
    <w:p w14:paraId="5A046381" w14:textId="77777777" w:rsidR="00450E1A" w:rsidRPr="00450E1A" w:rsidRDefault="00450E1A" w:rsidP="00452CE6">
      <w:pPr>
        <w:numPr>
          <w:ilvl w:val="0"/>
          <w:numId w:val="55"/>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revizii și reparații: înlocuirea pieselor și echipamentelor defecte;</w:t>
      </w:r>
    </w:p>
    <w:p w14:paraId="756A2028" w14:textId="77777777" w:rsidR="00450E1A" w:rsidRPr="00450E1A" w:rsidRDefault="00450E1A" w:rsidP="00452CE6">
      <w:pPr>
        <w:numPr>
          <w:ilvl w:val="0"/>
          <w:numId w:val="55"/>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dezinfecție pereți și pardoseală;</w:t>
      </w:r>
    </w:p>
    <w:p w14:paraId="036085A3" w14:textId="77777777" w:rsidR="00450E1A" w:rsidRPr="00450E1A" w:rsidRDefault="00450E1A" w:rsidP="00452CE6">
      <w:pPr>
        <w:numPr>
          <w:ilvl w:val="0"/>
          <w:numId w:val="55"/>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prelevare probe sanitatie.</w:t>
      </w:r>
    </w:p>
    <w:p w14:paraId="28F36F4B" w14:textId="77777777" w:rsidR="00450E1A" w:rsidRPr="00450E1A" w:rsidRDefault="00450E1A" w:rsidP="00450E1A">
      <w:pPr>
        <w:spacing w:after="0" w:line="240" w:lineRule="auto"/>
        <w:jc w:val="both"/>
        <w:rPr>
          <w:rFonts w:ascii="Trebuchet MS" w:eastAsia="Calibri" w:hAnsi="Trebuchet MS" w:cs="Times New Roman"/>
          <w:b/>
          <w:u w:val="single"/>
          <w14:ligatures w14:val="none"/>
        </w:rPr>
      </w:pPr>
      <w:r w:rsidRPr="00450E1A">
        <w:rPr>
          <w:rFonts w:ascii="Trebuchet MS" w:eastAsia="Calibri" w:hAnsi="Trebuchet MS" w:cs="Times New Roman"/>
          <w:b/>
          <w:u w:val="single"/>
          <w14:ligatures w14:val="none"/>
        </w:rPr>
        <w:t>Spălarea mijloacelor de transport</w:t>
      </w:r>
    </w:p>
    <w:p w14:paraId="1E01691D"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După livrarea porcilor, mijloacele de transport sunt spălate-dezinfectate și uscate în spălătoria auto. Spălarea mijloacelor de transport se face cu pompa cu jet de apă sub presiune, iar dezinfecția acestora se face prin pulverizare manuală. Uscarea mijloacelor de transport se face cu o suflantă de aer cald care funcționează pe motorină. Motorina e stocată în interiorul spălătoriei într-un rezervor metalic de 1.000 l.</w:t>
      </w:r>
    </w:p>
    <w:p w14:paraId="372A4159" w14:textId="77777777" w:rsidR="00450E1A" w:rsidRPr="00450E1A" w:rsidRDefault="00450E1A" w:rsidP="00450E1A">
      <w:pPr>
        <w:spacing w:after="0" w:line="240" w:lineRule="auto"/>
        <w:jc w:val="both"/>
        <w:rPr>
          <w:rFonts w:ascii="Trebuchet MS" w:eastAsia="Calibri" w:hAnsi="Trebuchet MS" w:cs="Times New Roman"/>
          <w:b/>
          <w:u w:val="single"/>
          <w14:ligatures w14:val="none"/>
        </w:rPr>
      </w:pPr>
      <w:r w:rsidRPr="00450E1A">
        <w:rPr>
          <w:rFonts w:ascii="Trebuchet MS" w:eastAsia="Calibri" w:hAnsi="Trebuchet MS" w:cs="Times New Roman"/>
          <w:b/>
          <w:u w:val="single"/>
          <w14:ligatures w14:val="none"/>
        </w:rPr>
        <w:t>Producția de furaje combinate</w:t>
      </w:r>
    </w:p>
    <w:p w14:paraId="6B19B591" w14:textId="77777777" w:rsidR="00450E1A" w:rsidRPr="00450E1A" w:rsidRDefault="00450E1A" w:rsidP="00450E1A">
      <w:pPr>
        <w:spacing w:after="0" w:line="240" w:lineRule="auto"/>
        <w:jc w:val="both"/>
        <w:rPr>
          <w:rFonts w:ascii="Trebuchet MS" w:eastAsia="Calibri" w:hAnsi="Trebuchet MS" w:cs="Times New Roman"/>
          <w:lang w:val="en-US"/>
          <w14:ligatures w14:val="none"/>
        </w:rPr>
      </w:pPr>
      <w:r w:rsidRPr="00450E1A">
        <w:rPr>
          <w:rFonts w:ascii="Trebuchet MS" w:eastAsia="Calibri" w:hAnsi="Trebuchet MS" w:cs="Times New Roman"/>
          <w14:ligatures w14:val="none"/>
        </w:rPr>
        <w:t>Furajul combinat se obține în FNC-ul propriu. Capacitate FNC</w:t>
      </w:r>
      <w:r w:rsidRPr="00450E1A">
        <w:rPr>
          <w:rFonts w:ascii="Trebuchet MS" w:eastAsia="Calibri" w:hAnsi="Trebuchet MS" w:cs="Times New Roman"/>
          <w:lang w:val="en-US"/>
          <w14:ligatures w14:val="none"/>
        </w:rPr>
        <w:t>: 15-25 t/h (</w:t>
      </w:r>
      <w:r w:rsidRPr="00450E1A">
        <w:rPr>
          <w:rFonts w:ascii="Trebuchet MS" w:eastAsia="Calibri" w:hAnsi="Trebuchet MS" w:cs="Times New Roman"/>
          <w14:ligatures w14:val="none"/>
        </w:rPr>
        <w:t>în funcție de rețetă</w:t>
      </w:r>
      <w:r w:rsidRPr="00450E1A">
        <w:rPr>
          <w:rFonts w:ascii="Trebuchet MS" w:eastAsia="Calibri" w:hAnsi="Trebuchet MS" w:cs="Times New Roman"/>
          <w:lang w:val="en-US"/>
          <w14:ligatures w14:val="none"/>
        </w:rPr>
        <w:t>).</w:t>
      </w:r>
    </w:p>
    <w:p w14:paraId="54576B65"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Activități pe fluxul de producție:</w:t>
      </w:r>
    </w:p>
    <w:p w14:paraId="38BFD4F0" w14:textId="77777777" w:rsidR="00450E1A" w:rsidRPr="00450E1A" w:rsidRDefault="00450E1A" w:rsidP="00452CE6">
      <w:pPr>
        <w:numPr>
          <w:ilvl w:val="0"/>
          <w:numId w:val="59"/>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încărcare şi curăţare cereale;</w:t>
      </w:r>
    </w:p>
    <w:p w14:paraId="3258CD76" w14:textId="77777777" w:rsidR="00450E1A" w:rsidRPr="00450E1A" w:rsidRDefault="00450E1A" w:rsidP="00452CE6">
      <w:pPr>
        <w:numPr>
          <w:ilvl w:val="0"/>
          <w:numId w:val="56"/>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stocarea cerealelor;</w:t>
      </w:r>
    </w:p>
    <w:p w14:paraId="13CEEC48" w14:textId="77777777" w:rsidR="00450E1A" w:rsidRPr="00450E1A" w:rsidRDefault="00450E1A" w:rsidP="00452CE6">
      <w:pPr>
        <w:numPr>
          <w:ilvl w:val="0"/>
          <w:numId w:val="56"/>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dozarea/depozitarea materialului brut în silozuri;</w:t>
      </w:r>
    </w:p>
    <w:p w14:paraId="044B336B" w14:textId="77777777" w:rsidR="00450E1A" w:rsidRPr="00450E1A" w:rsidRDefault="00450E1A" w:rsidP="00452CE6">
      <w:pPr>
        <w:numPr>
          <w:ilvl w:val="0"/>
          <w:numId w:val="56"/>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măcinare;</w:t>
      </w:r>
    </w:p>
    <w:p w14:paraId="54003842" w14:textId="77777777" w:rsidR="00450E1A" w:rsidRPr="00450E1A" w:rsidRDefault="00450E1A" w:rsidP="00452CE6">
      <w:pPr>
        <w:numPr>
          <w:ilvl w:val="0"/>
          <w:numId w:val="56"/>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dozarea componentelor mici;</w:t>
      </w:r>
    </w:p>
    <w:p w14:paraId="277B1225" w14:textId="77777777" w:rsidR="00450E1A" w:rsidRPr="00450E1A" w:rsidRDefault="00450E1A" w:rsidP="00452CE6">
      <w:pPr>
        <w:numPr>
          <w:ilvl w:val="0"/>
          <w:numId w:val="56"/>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mixare;</w:t>
      </w:r>
    </w:p>
    <w:p w14:paraId="3773EAEF" w14:textId="77777777" w:rsidR="00450E1A" w:rsidRPr="00450E1A" w:rsidRDefault="00450E1A" w:rsidP="00452CE6">
      <w:pPr>
        <w:numPr>
          <w:ilvl w:val="0"/>
          <w:numId w:val="56"/>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depozitarea hranei preparate;</w:t>
      </w:r>
    </w:p>
    <w:p w14:paraId="7508B653" w14:textId="77777777" w:rsidR="00450E1A" w:rsidRPr="00450E1A" w:rsidRDefault="00450E1A" w:rsidP="00452CE6">
      <w:pPr>
        <w:numPr>
          <w:ilvl w:val="0"/>
          <w:numId w:val="56"/>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stocarea lichidelor;</w:t>
      </w:r>
    </w:p>
    <w:p w14:paraId="6A4796BF" w14:textId="77777777" w:rsidR="00450E1A" w:rsidRPr="00450E1A" w:rsidRDefault="00450E1A" w:rsidP="00452CE6">
      <w:pPr>
        <w:numPr>
          <w:ilvl w:val="0"/>
          <w:numId w:val="56"/>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furnizarea aerului comprimat.</w:t>
      </w:r>
    </w:p>
    <w:p w14:paraId="576EFC52" w14:textId="77777777" w:rsidR="00450E1A" w:rsidRPr="00450E1A" w:rsidRDefault="00450E1A" w:rsidP="00452CE6">
      <w:pPr>
        <w:numPr>
          <w:ilvl w:val="0"/>
          <w:numId w:val="56"/>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sistemul de control;</w:t>
      </w:r>
    </w:p>
    <w:p w14:paraId="57D2B4F2" w14:textId="77777777" w:rsidR="00450E1A" w:rsidRPr="00450E1A" w:rsidRDefault="00450E1A" w:rsidP="00452CE6">
      <w:pPr>
        <w:numPr>
          <w:ilvl w:val="0"/>
          <w:numId w:val="56"/>
        </w:numPr>
        <w:spacing w:after="0" w:line="240" w:lineRule="auto"/>
        <w:ind w:left="567" w:hanging="283"/>
        <w:jc w:val="both"/>
        <w:rPr>
          <w:rFonts w:ascii="Trebuchet MS" w:eastAsia="Calibri" w:hAnsi="Trebuchet MS" w:cs="Times New Roman"/>
          <w14:ligatures w14:val="none"/>
        </w:rPr>
      </w:pPr>
      <w:r w:rsidRPr="00450E1A">
        <w:rPr>
          <w:rFonts w:ascii="Trebuchet MS" w:eastAsia="Calibri" w:hAnsi="Trebuchet MS" w:cs="Times New Roman"/>
          <w14:ligatures w14:val="none"/>
        </w:rPr>
        <w:t>sistemul de aspirare și filtrare pulberi.</w:t>
      </w:r>
    </w:p>
    <w:p w14:paraId="49749BFA" w14:textId="77777777" w:rsidR="00450E1A" w:rsidRPr="00450E1A" w:rsidRDefault="00450E1A" w:rsidP="00450E1A">
      <w:pPr>
        <w:spacing w:after="0" w:line="240" w:lineRule="auto"/>
        <w:jc w:val="both"/>
        <w:rPr>
          <w:rFonts w:ascii="Trebuchet MS" w:eastAsia="Calibri" w:hAnsi="Trebuchet MS" w:cs="Times New Roman"/>
          <w:b/>
          <w:lang w:val="en-US"/>
          <w14:ligatures w14:val="none"/>
        </w:rPr>
      </w:pPr>
      <w:r w:rsidRPr="00450E1A">
        <w:rPr>
          <w:rFonts w:ascii="Trebuchet MS" w:eastAsia="Calibri" w:hAnsi="Trebuchet MS" w:cs="Times New Roman"/>
          <w:b/>
          <w:lang w:val="en-US"/>
          <w14:ligatures w14:val="none"/>
        </w:rPr>
        <w:t>Activități și echipament tehnologic în fermă: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509"/>
      </w:tblGrid>
      <w:tr w:rsidR="00450E1A" w:rsidRPr="00450E1A" w14:paraId="4B3B3356" w14:textId="77777777" w:rsidTr="00440E31">
        <w:tc>
          <w:tcPr>
            <w:tcW w:w="2069" w:type="dxa"/>
            <w:shd w:val="clear" w:color="auto" w:fill="auto"/>
          </w:tcPr>
          <w:p w14:paraId="1990AD86" w14:textId="77777777" w:rsidR="00450E1A" w:rsidRPr="00450E1A" w:rsidRDefault="00450E1A" w:rsidP="00450E1A">
            <w:pPr>
              <w:spacing w:after="0" w:line="240" w:lineRule="auto"/>
              <w:jc w:val="both"/>
              <w:rPr>
                <w:rFonts w:ascii="Trebuchet MS" w:eastAsia="Times New Roman" w:hAnsi="Trebuchet MS" w:cs="Times New Roman"/>
                <w:b/>
                <w14:ligatures w14:val="none"/>
              </w:rPr>
            </w:pPr>
            <w:r w:rsidRPr="00450E1A">
              <w:rPr>
                <w:rFonts w:ascii="Trebuchet MS" w:eastAsia="Times New Roman" w:hAnsi="Trebuchet MS" w:cs="Times New Roman"/>
                <w:b/>
                <w:lang w:val="en-US"/>
                <w14:ligatures w14:val="none"/>
              </w:rPr>
              <w:t>Sectoare/activit</w:t>
            </w:r>
            <w:r w:rsidRPr="00450E1A">
              <w:rPr>
                <w:rFonts w:ascii="Trebuchet MS" w:eastAsia="Times New Roman" w:hAnsi="Trebuchet MS" w:cs="Times New Roman"/>
                <w:b/>
                <w14:ligatures w14:val="none"/>
              </w:rPr>
              <w:t>ăți</w:t>
            </w:r>
          </w:p>
        </w:tc>
        <w:tc>
          <w:tcPr>
            <w:tcW w:w="7509" w:type="dxa"/>
            <w:shd w:val="clear" w:color="auto" w:fill="auto"/>
          </w:tcPr>
          <w:p w14:paraId="5E5DB024" w14:textId="77777777" w:rsidR="00450E1A" w:rsidRPr="00450E1A" w:rsidRDefault="00450E1A" w:rsidP="00450E1A">
            <w:pPr>
              <w:spacing w:after="0" w:line="240" w:lineRule="auto"/>
              <w:jc w:val="both"/>
              <w:rPr>
                <w:rFonts w:ascii="Trebuchet MS" w:eastAsia="Times New Roman" w:hAnsi="Trebuchet MS" w:cs="Times New Roman"/>
                <w:b/>
                <w:lang w:val="en-US"/>
                <w14:ligatures w14:val="none"/>
              </w:rPr>
            </w:pPr>
            <w:r w:rsidRPr="00450E1A">
              <w:rPr>
                <w:rFonts w:ascii="Trebuchet MS" w:eastAsia="Times New Roman" w:hAnsi="Trebuchet MS" w:cs="Times New Roman"/>
                <w:b/>
                <w:lang w:val="en-US"/>
                <w14:ligatures w14:val="none"/>
              </w:rPr>
              <w:t>Echipamente</w:t>
            </w:r>
          </w:p>
        </w:tc>
      </w:tr>
      <w:tr w:rsidR="00450E1A" w:rsidRPr="00450E1A" w14:paraId="7D443A26" w14:textId="77777777" w:rsidTr="00440E31">
        <w:tc>
          <w:tcPr>
            <w:tcW w:w="9578" w:type="dxa"/>
            <w:gridSpan w:val="2"/>
            <w:shd w:val="clear" w:color="auto" w:fill="auto"/>
          </w:tcPr>
          <w:p w14:paraId="392D576A"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Sector tineret</w:t>
            </w:r>
          </w:p>
          <w:p w14:paraId="1B7F49F0"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Sistemul de adăpostire în boxe comune, cu pardoseli parțial din grătare de plastic și parțial din beton, în zona de furajare și adăpare (în halele H4, H7, H13, H14), sau cu pardoseli din beton (încălzite) și grătare din fontă (în halele modernizate H16 și H17)</w:t>
            </w:r>
          </w:p>
        </w:tc>
      </w:tr>
      <w:tr w:rsidR="00450E1A" w:rsidRPr="00450E1A" w14:paraId="1C9E960D" w14:textId="77777777" w:rsidTr="00440E31">
        <w:tc>
          <w:tcPr>
            <w:tcW w:w="2069" w:type="dxa"/>
            <w:shd w:val="clear" w:color="auto" w:fill="auto"/>
          </w:tcPr>
          <w:p w14:paraId="3D77CC53"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Adăpare</w:t>
            </w:r>
            <w:r w:rsidRPr="00450E1A">
              <w:rPr>
                <w:rFonts w:ascii="Trebuchet MS" w:eastAsia="Times New Roman" w:hAnsi="Trebuchet MS" w:cs="Times New Roman"/>
                <w:lang w:val="en-US"/>
                <w14:ligatures w14:val="none"/>
              </w:rPr>
              <w:tab/>
            </w:r>
            <w:r w:rsidRPr="00450E1A">
              <w:rPr>
                <w:rFonts w:ascii="Trebuchet MS" w:eastAsia="Times New Roman" w:hAnsi="Trebuchet MS" w:cs="Times New Roman"/>
                <w:lang w:val="en-US"/>
                <w14:ligatures w14:val="none"/>
              </w:rPr>
              <w:tab/>
            </w:r>
          </w:p>
        </w:tc>
        <w:tc>
          <w:tcPr>
            <w:tcW w:w="7509" w:type="dxa"/>
            <w:shd w:val="clear" w:color="auto" w:fill="auto"/>
          </w:tcPr>
          <w:p w14:paraId="37E66432"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Sistem automat de adăpare cu suzete; 4 suzete/boxă: 2 buc. alăturat sistemului de furajare și 2 buc. pe peretele opus.</w:t>
            </w:r>
          </w:p>
        </w:tc>
      </w:tr>
      <w:tr w:rsidR="00450E1A" w:rsidRPr="00450E1A" w14:paraId="66229435" w14:textId="77777777" w:rsidTr="00440E31">
        <w:tc>
          <w:tcPr>
            <w:tcW w:w="2069" w:type="dxa"/>
            <w:shd w:val="clear" w:color="auto" w:fill="auto"/>
          </w:tcPr>
          <w:p w14:paraId="0AEF39EE"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Medicația</w:t>
            </w:r>
          </w:p>
        </w:tc>
        <w:tc>
          <w:tcPr>
            <w:tcW w:w="7509" w:type="dxa"/>
            <w:shd w:val="clear" w:color="auto" w:fill="auto"/>
          </w:tcPr>
          <w:p w14:paraId="168E24B3"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Fiecare compartiment deține propriul medicator care dozează tratamentele necesare în sistemul de adăpare.</w:t>
            </w:r>
          </w:p>
        </w:tc>
      </w:tr>
      <w:tr w:rsidR="00450E1A" w:rsidRPr="00450E1A" w14:paraId="57FBC64A" w14:textId="77777777" w:rsidTr="00440E31">
        <w:tc>
          <w:tcPr>
            <w:tcW w:w="2069" w:type="dxa"/>
            <w:shd w:val="clear" w:color="auto" w:fill="auto"/>
          </w:tcPr>
          <w:p w14:paraId="579CA366"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Furajare</w:t>
            </w:r>
          </w:p>
        </w:tc>
        <w:tc>
          <w:tcPr>
            <w:tcW w:w="7509" w:type="dxa"/>
            <w:shd w:val="clear" w:color="auto" w:fill="auto"/>
          </w:tcPr>
          <w:p w14:paraId="2F355A58"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Întreaga fermă dispune de un sistem de stocare furaj combinat format din 6 silozuri cu o capacitate de 25 to fiecare, total 150 to.</w:t>
            </w:r>
          </w:p>
          <w:p w14:paraId="2CD7B717"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Halele sunt echipate cu sistem de furajare comandat automat, cu hrănitori conice din plastic; la capătul fiecărei hale sunt câte 3 silozuri pentru furaj cu capacitatea de 2 buc. x 24 to și 1 buc. x 16 to.</w:t>
            </w:r>
          </w:p>
          <w:p w14:paraId="6A97AE04"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Se efectuează hrănirea pe 7 faze pe durata unei serii de creștere.</w:t>
            </w:r>
          </w:p>
        </w:tc>
      </w:tr>
      <w:tr w:rsidR="00450E1A" w:rsidRPr="00450E1A" w14:paraId="5C059ECC" w14:textId="77777777" w:rsidTr="00440E31">
        <w:tc>
          <w:tcPr>
            <w:tcW w:w="2069" w:type="dxa"/>
            <w:shd w:val="clear" w:color="auto" w:fill="auto"/>
          </w:tcPr>
          <w:p w14:paraId="70F2E1DE"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Ventilație</w:t>
            </w:r>
          </w:p>
        </w:tc>
        <w:tc>
          <w:tcPr>
            <w:tcW w:w="7509" w:type="dxa"/>
            <w:shd w:val="clear" w:color="auto" w:fill="auto"/>
          </w:tcPr>
          <w:p w14:paraId="30CFEB73"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Se monitorizează automat temperatura, umiditatea și viteza aerului în hale;</w:t>
            </w:r>
          </w:p>
          <w:p w14:paraId="33886089"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Sistem automat de comandă a sistemului de ventilație, cu clapete de admisie aer proaspăt și ventilatoare de coamă:</w:t>
            </w:r>
          </w:p>
          <w:p w14:paraId="11EC45B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lastRenderedPageBreak/>
              <w:t>- în toate halele, cu excepția H13, H16 și H17, sunt câte 20 buc ventilatoare/hală cu Qaer=28.000-62.000 mc/h;</w:t>
            </w:r>
          </w:p>
          <w:p w14:paraId="303BE83B"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în H13 sunt 4 buc. ventilatoare/hală cu Qaer=28.000-62.000 mc/h;</w:t>
            </w:r>
          </w:p>
          <w:p w14:paraId="0548FC59"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în H16-H17 sunt 24 buc. ventilatoare/hală cu Qaer=28.000-62.000 mc/h.</w:t>
            </w:r>
          </w:p>
        </w:tc>
      </w:tr>
      <w:tr w:rsidR="00450E1A" w:rsidRPr="00450E1A" w14:paraId="0D3EA5B2" w14:textId="77777777" w:rsidTr="00440E31">
        <w:tc>
          <w:tcPr>
            <w:tcW w:w="2069" w:type="dxa"/>
            <w:shd w:val="clear" w:color="auto" w:fill="auto"/>
          </w:tcPr>
          <w:p w14:paraId="5EA9E85A"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lastRenderedPageBreak/>
              <w:t>Încălzire</w:t>
            </w:r>
          </w:p>
        </w:tc>
        <w:tc>
          <w:tcPr>
            <w:tcW w:w="7509" w:type="dxa"/>
            <w:shd w:val="clear" w:color="auto" w:fill="auto"/>
          </w:tcPr>
          <w:p w14:paraId="3743A248"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Sistem automat pentru monitorizarea temperaturii în hală prin termostat, cu comanda automata a sistemului de încălzire;</w:t>
            </w:r>
          </w:p>
          <w:p w14:paraId="38B578FA"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Halele modernizate (H16, H17) sunt echipate fiecare cu câte 3 centrale termice Immergass Victrix Pro55 (P=50 kW), care funcționează  pe  gaz  metan;  acestea  asigură  încălzirea  în  pardoseală  pentru  purcei,  precum  și  încălzirea  prin  radioatoare longitudinale amplasate pe pereții laterali;</w:t>
            </w:r>
          </w:p>
          <w:p w14:paraId="24EED9FA"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În restul halelor de tineret (H4, H7, H13, H14), încălzirea se asigură prin:</w:t>
            </w:r>
          </w:p>
          <w:p w14:paraId="7A2D0669"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- 20 termosuflante pe gaz (P=45 kW, consum nominal de gaz 4,76 Nmc/h)</w:t>
            </w:r>
          </w:p>
          <w:p w14:paraId="2C5BEBFF"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- 2 termosuflante pe motorină (P=70 kW, consum nominal de motorină 7,5 l/h)</w:t>
            </w:r>
          </w:p>
          <w:p w14:paraId="5D79673B"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- 3 termosuflante pe motorină (P=20 kW, consum nominal de motorină 1,6 l/h)</w:t>
            </w:r>
          </w:p>
          <w:p w14:paraId="157A3B39"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Toate sunt termosuflante mobile, care se pot muta în oricare din halele din fermă (chiar și în cele pentru porci grași).</w:t>
            </w:r>
          </w:p>
        </w:tc>
      </w:tr>
      <w:tr w:rsidR="00450E1A" w:rsidRPr="00450E1A" w14:paraId="37A1013E" w14:textId="77777777" w:rsidTr="00440E31">
        <w:tc>
          <w:tcPr>
            <w:tcW w:w="2069" w:type="dxa"/>
            <w:shd w:val="clear" w:color="auto" w:fill="auto"/>
          </w:tcPr>
          <w:p w14:paraId="376742AE"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Răcire</w:t>
            </w:r>
          </w:p>
        </w:tc>
        <w:tc>
          <w:tcPr>
            <w:tcW w:w="7509" w:type="dxa"/>
            <w:shd w:val="clear" w:color="auto" w:fill="auto"/>
          </w:tcPr>
          <w:p w14:paraId="0F75DCB7"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Sistem automat de monitorizare temperatură, care comandă sistemul de răcire cu pulverizare apă prin duze.</w:t>
            </w:r>
          </w:p>
        </w:tc>
      </w:tr>
      <w:tr w:rsidR="00450E1A" w:rsidRPr="00450E1A" w14:paraId="3CF81264" w14:textId="77777777" w:rsidTr="00440E31">
        <w:tc>
          <w:tcPr>
            <w:tcW w:w="2069" w:type="dxa"/>
            <w:shd w:val="clear" w:color="auto" w:fill="auto"/>
          </w:tcPr>
          <w:p w14:paraId="36B97A2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Iluminat</w:t>
            </w:r>
          </w:p>
        </w:tc>
        <w:tc>
          <w:tcPr>
            <w:tcW w:w="7509" w:type="dxa"/>
            <w:shd w:val="clear" w:color="auto" w:fill="auto"/>
          </w:tcPr>
          <w:p w14:paraId="0490AAE0"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Sistem de iluminat programat automat; corpuri economice de iluminat (lămpi LED).</w:t>
            </w:r>
          </w:p>
        </w:tc>
      </w:tr>
      <w:tr w:rsidR="00450E1A" w:rsidRPr="00450E1A" w14:paraId="66952B7F" w14:textId="77777777" w:rsidTr="00440E31">
        <w:tc>
          <w:tcPr>
            <w:tcW w:w="2069" w:type="dxa"/>
            <w:shd w:val="clear" w:color="auto" w:fill="auto"/>
          </w:tcPr>
          <w:p w14:paraId="13E656F4"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Evacuarea dejecțiilor</w:t>
            </w:r>
          </w:p>
        </w:tc>
        <w:tc>
          <w:tcPr>
            <w:tcW w:w="7509" w:type="dxa"/>
            <w:shd w:val="clear" w:color="auto" w:fill="auto"/>
          </w:tcPr>
          <w:p w14:paraId="06A29334"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Evacuarea dejecțiilor în canalele și cuvele de sub hale se face gravitational; la halele H1-H15 evacuarea dejecțiilor de sub hale se face printr-un sistem cu stăvilar care se ridică manual, periodic, iar la halele modernizate H16-H17 evacurea dejecțiilor din cuvele de sub hale se face prin vacuum;</w:t>
            </w:r>
          </w:p>
          <w:p w14:paraId="25F5ED16"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De  sub  hale,  dejecțiile  ajung  la  stația  de  pompare  și  mai  departe  (prin  pompare),  la  separatorul  pentru  fracția  solidă  și lichidă, iar apoi în lagune și pe patul de stocare fracția solidă.</w:t>
            </w:r>
          </w:p>
        </w:tc>
      </w:tr>
      <w:tr w:rsidR="00450E1A" w:rsidRPr="00450E1A" w14:paraId="62D40972" w14:textId="77777777" w:rsidTr="00440E31">
        <w:tc>
          <w:tcPr>
            <w:tcW w:w="2069" w:type="dxa"/>
            <w:shd w:val="clear" w:color="auto" w:fill="auto"/>
          </w:tcPr>
          <w:p w14:paraId="03B2A46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Vidul sanitar</w:t>
            </w:r>
          </w:p>
        </w:tc>
        <w:tc>
          <w:tcPr>
            <w:tcW w:w="7509" w:type="dxa"/>
            <w:shd w:val="clear" w:color="auto" w:fill="auto"/>
          </w:tcPr>
          <w:p w14:paraId="775A6B51"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Operațiunile de curățenie-dezinfecție se execute între 7-14 zile/hală, de către o persoană juridică prestatoare de servicii.</w:t>
            </w:r>
          </w:p>
        </w:tc>
      </w:tr>
      <w:tr w:rsidR="00450E1A" w:rsidRPr="00450E1A" w14:paraId="25BF6721" w14:textId="77777777" w:rsidTr="00440E31">
        <w:tc>
          <w:tcPr>
            <w:tcW w:w="9578" w:type="dxa"/>
            <w:gridSpan w:val="2"/>
            <w:shd w:val="clear" w:color="auto" w:fill="auto"/>
          </w:tcPr>
          <w:p w14:paraId="7B7B408A"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Sector îngrășare</w:t>
            </w:r>
          </w:p>
          <w:p w14:paraId="4267DE13"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Sistemul de adăpostire în boxe comune cu pardoseali parțial cu grătare din beton și parțial cu pardoseli pline din beton.</w:t>
            </w:r>
          </w:p>
        </w:tc>
      </w:tr>
      <w:tr w:rsidR="00450E1A" w:rsidRPr="00450E1A" w14:paraId="16148E3F" w14:textId="77777777" w:rsidTr="00440E31">
        <w:tc>
          <w:tcPr>
            <w:tcW w:w="2069" w:type="dxa"/>
            <w:shd w:val="clear" w:color="auto" w:fill="auto"/>
          </w:tcPr>
          <w:p w14:paraId="3AE429DE"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Adăpare</w:t>
            </w:r>
            <w:r w:rsidRPr="00450E1A">
              <w:rPr>
                <w:rFonts w:ascii="Trebuchet MS" w:eastAsia="Times New Roman" w:hAnsi="Trebuchet MS" w:cs="Times New Roman"/>
                <w:lang w:val="en-US"/>
                <w14:ligatures w14:val="none"/>
              </w:rPr>
              <w:tab/>
            </w:r>
          </w:p>
        </w:tc>
        <w:tc>
          <w:tcPr>
            <w:tcW w:w="7509" w:type="dxa"/>
            <w:shd w:val="clear" w:color="auto" w:fill="auto"/>
          </w:tcPr>
          <w:p w14:paraId="5E26EB0F"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Sistem automat de adăpare cu suzete; 3 suzete/boxă: 2 buc. alăturat sistemului de furajare și 2 buc. pe peretele opus.</w:t>
            </w:r>
          </w:p>
        </w:tc>
      </w:tr>
      <w:tr w:rsidR="00450E1A" w:rsidRPr="00450E1A" w14:paraId="25E33075" w14:textId="77777777" w:rsidTr="00440E31">
        <w:tc>
          <w:tcPr>
            <w:tcW w:w="2069" w:type="dxa"/>
            <w:shd w:val="clear" w:color="auto" w:fill="auto"/>
          </w:tcPr>
          <w:p w14:paraId="2DA1BAAA"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Medicația</w:t>
            </w:r>
          </w:p>
        </w:tc>
        <w:tc>
          <w:tcPr>
            <w:tcW w:w="7509" w:type="dxa"/>
            <w:shd w:val="clear" w:color="auto" w:fill="auto"/>
          </w:tcPr>
          <w:p w14:paraId="3082D2F1"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Fiecare compartiment deține propriul medicator care dozează tratamentele necesare în sistemul de adăpare.</w:t>
            </w:r>
          </w:p>
        </w:tc>
      </w:tr>
      <w:tr w:rsidR="00450E1A" w:rsidRPr="00450E1A" w14:paraId="62ADCBF2" w14:textId="77777777" w:rsidTr="00440E31">
        <w:tc>
          <w:tcPr>
            <w:tcW w:w="2069" w:type="dxa"/>
            <w:shd w:val="clear" w:color="auto" w:fill="auto"/>
          </w:tcPr>
          <w:p w14:paraId="17C6C83B"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Furajare</w:t>
            </w:r>
          </w:p>
        </w:tc>
        <w:tc>
          <w:tcPr>
            <w:tcW w:w="7509" w:type="dxa"/>
            <w:shd w:val="clear" w:color="auto" w:fill="auto"/>
          </w:tcPr>
          <w:p w14:paraId="3FFC3D1A"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Sistem de furajare comandat automat, cu hrănitori conice din plastic; la capătul fiecărei hale sunt câte 2 silozuri pentru furaj cu capacitatea de 2 buc. x 12 to.</w:t>
            </w:r>
          </w:p>
          <w:p w14:paraId="4AC0D4BA"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Se efectuează hrănirea pe 7 faze pe durata unei serii de creștere.</w:t>
            </w:r>
          </w:p>
        </w:tc>
      </w:tr>
      <w:tr w:rsidR="00450E1A" w:rsidRPr="00450E1A" w14:paraId="77052919" w14:textId="77777777" w:rsidTr="00440E31">
        <w:tc>
          <w:tcPr>
            <w:tcW w:w="2069" w:type="dxa"/>
            <w:shd w:val="clear" w:color="auto" w:fill="auto"/>
          </w:tcPr>
          <w:p w14:paraId="4075DDBA"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Ventilație</w:t>
            </w:r>
          </w:p>
        </w:tc>
        <w:tc>
          <w:tcPr>
            <w:tcW w:w="7509" w:type="dxa"/>
            <w:shd w:val="clear" w:color="auto" w:fill="auto"/>
          </w:tcPr>
          <w:p w14:paraId="04C8081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Se monitorizează automat temperatura, umiditatea și viteza aerului în hale;</w:t>
            </w:r>
          </w:p>
          <w:p w14:paraId="08EBBDFE"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Sistem automat de comandă a sistemului de ventilație, cu clapete de admisie aer proaspăt și ventilatoare de coamă:</w:t>
            </w:r>
          </w:p>
          <w:p w14:paraId="56E46601"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în toate halele, cu excepția H13, H16 și H17, sunt câte 20 buc ventilatoare/hală cu Qaer=28.000-62.000 mc/h;</w:t>
            </w:r>
          </w:p>
          <w:p w14:paraId="132A1F10"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în H13 sunt 4 buc. ventilatoare/hală cu Qaer=28.000-62.000 mc/h;</w:t>
            </w:r>
          </w:p>
          <w:p w14:paraId="51F67577"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în H16-H17 sunt 24 buc. ventilatoare/hală cu Qaer=28.000-62.000 mc/h.</w:t>
            </w:r>
          </w:p>
        </w:tc>
      </w:tr>
      <w:tr w:rsidR="00450E1A" w:rsidRPr="00450E1A" w14:paraId="31C0C4E8" w14:textId="77777777" w:rsidTr="00440E31">
        <w:tc>
          <w:tcPr>
            <w:tcW w:w="2069" w:type="dxa"/>
            <w:shd w:val="clear" w:color="auto" w:fill="auto"/>
          </w:tcPr>
          <w:p w14:paraId="1C06A03E"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lastRenderedPageBreak/>
              <w:t>Încălzire</w:t>
            </w:r>
          </w:p>
        </w:tc>
        <w:tc>
          <w:tcPr>
            <w:tcW w:w="7509" w:type="dxa"/>
            <w:shd w:val="clear" w:color="auto" w:fill="auto"/>
          </w:tcPr>
          <w:p w14:paraId="453E1D40"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Sistem automat pentru monitorizarea temperaturii în hală prin termostat, cu comanda automată a sistemului de încălzire;</w:t>
            </w:r>
          </w:p>
          <w:p w14:paraId="7AF4F8F6"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În hale, încălzirea se asigură prin:</w:t>
            </w:r>
          </w:p>
          <w:p w14:paraId="22FFF7F8"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- 20 termosuflante pe gaz (P=45 kW, consum nominal de gaz 4,76 Nmc/h)</w:t>
            </w:r>
          </w:p>
          <w:p w14:paraId="50D8AFA6"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- 2 termosuflante pe motorină (P=70 kW, consum nominal de motorină 7,5 l/h)</w:t>
            </w:r>
          </w:p>
          <w:p w14:paraId="23D742E1"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- 3 termosuflante pe motorină (P=20 kW, consum nominal de motorină 1,6 l/h)</w:t>
            </w:r>
          </w:p>
          <w:p w14:paraId="142D87D5"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Toate sunt termosuflante mobile, care se pot muta în oricare din halele din fermă, în cele pentru tineret și în cele pentru porci grași.</w:t>
            </w:r>
          </w:p>
        </w:tc>
      </w:tr>
      <w:tr w:rsidR="00450E1A" w:rsidRPr="00450E1A" w14:paraId="3DC1BE14" w14:textId="77777777" w:rsidTr="00440E31">
        <w:tc>
          <w:tcPr>
            <w:tcW w:w="2069" w:type="dxa"/>
            <w:shd w:val="clear" w:color="auto" w:fill="auto"/>
          </w:tcPr>
          <w:p w14:paraId="4B4EB98B"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Răcire</w:t>
            </w:r>
          </w:p>
        </w:tc>
        <w:tc>
          <w:tcPr>
            <w:tcW w:w="7509" w:type="dxa"/>
            <w:shd w:val="clear" w:color="auto" w:fill="auto"/>
          </w:tcPr>
          <w:p w14:paraId="2630EB5B"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Sistem automat de monitorizare temperatură, care comandă sistemul de răcire cu pulverizare apă prin duze.</w:t>
            </w:r>
          </w:p>
        </w:tc>
      </w:tr>
      <w:tr w:rsidR="00450E1A" w:rsidRPr="00450E1A" w14:paraId="64AF8664" w14:textId="77777777" w:rsidTr="00440E31">
        <w:tc>
          <w:tcPr>
            <w:tcW w:w="2069" w:type="dxa"/>
            <w:shd w:val="clear" w:color="auto" w:fill="auto"/>
          </w:tcPr>
          <w:p w14:paraId="4CA5CBB3"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Iluminat</w:t>
            </w:r>
          </w:p>
        </w:tc>
        <w:tc>
          <w:tcPr>
            <w:tcW w:w="7509" w:type="dxa"/>
            <w:shd w:val="clear" w:color="auto" w:fill="auto"/>
          </w:tcPr>
          <w:p w14:paraId="0F8461FB"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Sistem de iluminat programat automat; corpuri economice de iluminat (lămpi LED).</w:t>
            </w:r>
          </w:p>
        </w:tc>
      </w:tr>
      <w:tr w:rsidR="00450E1A" w:rsidRPr="00450E1A" w14:paraId="545459E1" w14:textId="77777777" w:rsidTr="00440E31">
        <w:tc>
          <w:tcPr>
            <w:tcW w:w="2069" w:type="dxa"/>
            <w:shd w:val="clear" w:color="auto" w:fill="auto"/>
          </w:tcPr>
          <w:p w14:paraId="3CC38A9D"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Evacuarea dejecțiilor</w:t>
            </w:r>
            <w:r w:rsidRPr="00450E1A">
              <w:rPr>
                <w:rFonts w:ascii="Trebuchet MS" w:eastAsia="Times New Roman" w:hAnsi="Trebuchet MS" w:cs="Times New Roman"/>
                <w:lang w:val="en-US"/>
                <w14:ligatures w14:val="none"/>
              </w:rPr>
              <w:tab/>
            </w:r>
          </w:p>
        </w:tc>
        <w:tc>
          <w:tcPr>
            <w:tcW w:w="7509" w:type="dxa"/>
            <w:shd w:val="clear" w:color="auto" w:fill="auto"/>
          </w:tcPr>
          <w:p w14:paraId="34A96C2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Evacuarea dejecțiilor în canalele și cuvele de sub hale se face gravitational; la halele H1-H15 evacuarea dejecțiilor de sub hale se face printr-un sistem cu stăvilar care se ridică manual, periodic;</w:t>
            </w:r>
          </w:p>
          <w:p w14:paraId="62A7A43B"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De  sub  hale,  dejecțiile  ajung  la  stația  de  pompare  și  mai  departe  (prin  pompare),  la  separatorul  pentru  fracția  solidă  și lichidă, iar apoi în lagune și pe patul de stocare fracția solidă.</w:t>
            </w:r>
          </w:p>
        </w:tc>
      </w:tr>
      <w:tr w:rsidR="00450E1A" w:rsidRPr="00450E1A" w14:paraId="3D9D6DBB" w14:textId="77777777" w:rsidTr="00440E31">
        <w:tc>
          <w:tcPr>
            <w:tcW w:w="2069" w:type="dxa"/>
            <w:shd w:val="clear" w:color="auto" w:fill="auto"/>
          </w:tcPr>
          <w:p w14:paraId="4308DC89"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Vidul sanitar</w:t>
            </w:r>
          </w:p>
        </w:tc>
        <w:tc>
          <w:tcPr>
            <w:tcW w:w="7509" w:type="dxa"/>
            <w:shd w:val="clear" w:color="auto" w:fill="auto"/>
          </w:tcPr>
          <w:p w14:paraId="46015EC4"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Operațiunile de curățenie-dezinfecție se execute între 7-14 zile/hală, de către o persoană juridică prestatoare de servicii.</w:t>
            </w:r>
          </w:p>
        </w:tc>
      </w:tr>
      <w:tr w:rsidR="00450E1A" w:rsidRPr="00450E1A" w14:paraId="73AD5E14" w14:textId="77777777" w:rsidTr="00440E31">
        <w:tc>
          <w:tcPr>
            <w:tcW w:w="9578" w:type="dxa"/>
            <w:gridSpan w:val="2"/>
            <w:shd w:val="clear" w:color="auto" w:fill="auto"/>
          </w:tcPr>
          <w:p w14:paraId="5B876152"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Filtrul rutier</w:t>
            </w:r>
          </w:p>
        </w:tc>
      </w:tr>
      <w:tr w:rsidR="00450E1A" w:rsidRPr="00450E1A" w14:paraId="4C9E3FDA" w14:textId="77777777" w:rsidTr="00440E31">
        <w:tc>
          <w:tcPr>
            <w:tcW w:w="2069" w:type="dxa"/>
            <w:shd w:val="clear" w:color="auto" w:fill="auto"/>
          </w:tcPr>
          <w:p w14:paraId="5CFF168E"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Dezinfecție mijloace de transport</w:t>
            </w:r>
          </w:p>
        </w:tc>
        <w:tc>
          <w:tcPr>
            <w:tcW w:w="7509" w:type="dxa"/>
            <w:shd w:val="clear" w:color="auto" w:fill="auto"/>
          </w:tcPr>
          <w:p w14:paraId="41113800"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La intrarea/ieșirea din fermă, mijloacele de transport sunt dezinfectate cu o pompă cu presiune care pulverizează soluția dezinfectantă.</w:t>
            </w:r>
          </w:p>
        </w:tc>
      </w:tr>
      <w:tr w:rsidR="00450E1A" w:rsidRPr="00450E1A" w14:paraId="38ADC33D" w14:textId="77777777" w:rsidTr="00440E31">
        <w:tc>
          <w:tcPr>
            <w:tcW w:w="9578" w:type="dxa"/>
            <w:gridSpan w:val="2"/>
            <w:shd w:val="clear" w:color="auto" w:fill="auto"/>
          </w:tcPr>
          <w:p w14:paraId="6E045E97"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Echipamente pentru asigurare utilități</w:t>
            </w:r>
          </w:p>
        </w:tc>
      </w:tr>
      <w:tr w:rsidR="00450E1A" w:rsidRPr="00450E1A" w14:paraId="756F1238" w14:textId="77777777" w:rsidTr="00440E31">
        <w:tc>
          <w:tcPr>
            <w:tcW w:w="2069" w:type="dxa"/>
            <w:shd w:val="clear" w:color="auto" w:fill="auto"/>
          </w:tcPr>
          <w:p w14:paraId="7D27C2B7"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Alimentare cu apă</w:t>
            </w:r>
          </w:p>
        </w:tc>
        <w:tc>
          <w:tcPr>
            <w:tcW w:w="7509" w:type="dxa"/>
            <w:shd w:val="clear" w:color="auto" w:fill="auto"/>
          </w:tcPr>
          <w:p w14:paraId="7965D239"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xml:space="preserve">Sursa de apă: rețea de distribuție pentru apă potabilă a loc. Avrig. </w:t>
            </w:r>
          </w:p>
          <w:p w14:paraId="523EDCB3"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Instalație de captare: branșament Ø 159 mm la rețeaua de alimentare cu apă a orașului Avrig, administrată de S.C. Apă Canal S.A. Sibiu, sector Avrig.</w:t>
            </w:r>
          </w:p>
          <w:p w14:paraId="50A5B2F1"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Instalații de aducțiune și de stocare: rețeaua de aducțiune este realizată din conductă de oțel cu Ø 159 x 6 mm, L= 3000 m. Înmagazinarea apei se realizează într-un rezervor tip castel de apă cu V= 300 mc și H= 35 m, amplasat în zona centrală a fermei.</w:t>
            </w:r>
          </w:p>
          <w:p w14:paraId="7FCEA150"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Rețea de distribuție apă în fermă: distribuția apei se face gravitațional de la castelul de apă; distribuția se face prin conductă din oțel Ø 108x 4 mm, iar spre punctele de consum prin conducte de ½ ” – 2”.</w:t>
            </w:r>
          </w:p>
          <w:p w14:paraId="350F6B21"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Rețea de distribuție apă la spălătoria auto: distribuția se face prin conductă din PEHD 18-20 mm și la exterior conductă d ebranșare din PND 60 mm și L=21 m.</w:t>
            </w:r>
          </w:p>
          <w:p w14:paraId="2B8DAE93"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Apa pentru stingerea incendiilor: este asigurată în castelul de apă V=300 mc.</w:t>
            </w:r>
          </w:p>
        </w:tc>
      </w:tr>
      <w:tr w:rsidR="00450E1A" w:rsidRPr="00450E1A" w14:paraId="35D74E1E" w14:textId="77777777" w:rsidTr="00440E31">
        <w:tc>
          <w:tcPr>
            <w:tcW w:w="2069" w:type="dxa"/>
            <w:shd w:val="clear" w:color="auto" w:fill="auto"/>
          </w:tcPr>
          <w:p w14:paraId="411ADFD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Canalizare ape uzate</w:t>
            </w:r>
          </w:p>
        </w:tc>
        <w:tc>
          <w:tcPr>
            <w:tcW w:w="7509" w:type="dxa"/>
            <w:shd w:val="clear" w:color="auto" w:fill="auto"/>
          </w:tcPr>
          <w:p w14:paraId="3F0ADBF4"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Ape uzate fecaloid–menajere provenite de la pavilion administrativ, cantină și FNC sunt preluate de colectoarele de canalizare, realizate din tubulatură PVC Dn 110 mm, cu o lungime L=112 m și sunt evacuate într-un bazin vidanjabil, din beton, cu V=53 mc. Acesta este vidanjat de către S.C. Gospodărire Orășenească Avrig.</w:t>
            </w:r>
          </w:p>
          <w:p w14:paraId="1EA50219"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Apele uzate menajere (grup sanitar) și cele tehnologice rezultate de la spălătoria auto sunt direcţionate prin intermediul conductelor PVC spre un bazin etanş, din poliesteri armați cu fibră de sticlă, vidanjabil, cu V=8 mc, care este periodic vidanjat prin S.C. Gospodărire Orășenească Avrig.</w:t>
            </w:r>
          </w:p>
          <w:p w14:paraId="3B4E467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lastRenderedPageBreak/>
              <w:t>Pentru apele de la spălarea mijloacelor de transport suine este prevăzut un bazin separator de de hidrocarburi (tip SH6) cu V=3 mc și Q = 6 l/s; apa din separator ajunge tot în bazinul vidanjabil de 8 mc.</w:t>
            </w:r>
          </w:p>
          <w:p w14:paraId="44F2CEE0"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Apele uzate menajere (grup sanitar şi duş) rezultate de la necropsie sunt direcţionate prin intermediul conductelor PVC spre un bazin etanş, din poliesteri armați cu fibră de sticlă, vidanjabil, cu V=6 mc, care este periodic golit prin S.C. Gospodărire Orășenească Avrig.</w:t>
            </w:r>
          </w:p>
          <w:p w14:paraId="31F73A52"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Apele uzate tehnologice de la rampa de livrare porci și porci morți, sunt evacuate într-un bazin vidanabil subteran, cu V=10 mc, care este golit de S.C. Gospodărire Orășenească Avrig.</w:t>
            </w:r>
          </w:p>
          <w:p w14:paraId="7485388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Ape uzate tehnologice rezultate în urma igienizărilor halelor de creștere a porcilor sunt evacuate pe traseul de evacuare-stocare dejecții.</w:t>
            </w:r>
          </w:p>
        </w:tc>
      </w:tr>
      <w:tr w:rsidR="00450E1A" w:rsidRPr="00450E1A" w14:paraId="6F5F58AF" w14:textId="77777777" w:rsidTr="00440E31">
        <w:tc>
          <w:tcPr>
            <w:tcW w:w="2069" w:type="dxa"/>
            <w:shd w:val="clear" w:color="auto" w:fill="auto"/>
          </w:tcPr>
          <w:p w14:paraId="1FDCA719"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lastRenderedPageBreak/>
              <w:t>Alimentarea cu energie electrică</w:t>
            </w:r>
          </w:p>
        </w:tc>
        <w:tc>
          <w:tcPr>
            <w:tcW w:w="7509" w:type="dxa"/>
            <w:shd w:val="clear" w:color="auto" w:fill="auto"/>
          </w:tcPr>
          <w:p w14:paraId="6F032785"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Rețea subterană de alimentare, branșată la rețeaua locală;</w:t>
            </w:r>
          </w:p>
          <w:p w14:paraId="6710176B"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Două puncte de transformare (PT), fiecare cu putere de 630 kVA, sunt amplasate într-o construcție din beton, închisă, în incinta fermei; Pentru situații accidentale de întrerupere a alimentării cu energie electrică, se utilizează un generator pe motorină; putere nominală – 500 kVA.</w:t>
            </w:r>
          </w:p>
        </w:tc>
      </w:tr>
      <w:tr w:rsidR="00450E1A" w:rsidRPr="00450E1A" w14:paraId="0485BC9C" w14:textId="77777777" w:rsidTr="00440E31">
        <w:tc>
          <w:tcPr>
            <w:tcW w:w="2069" w:type="dxa"/>
            <w:shd w:val="clear" w:color="auto" w:fill="auto"/>
          </w:tcPr>
          <w:p w14:paraId="37DA123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Asigurarea energiei termice</w:t>
            </w:r>
          </w:p>
        </w:tc>
        <w:tc>
          <w:tcPr>
            <w:tcW w:w="7509" w:type="dxa"/>
            <w:shd w:val="clear" w:color="auto" w:fill="auto"/>
          </w:tcPr>
          <w:p w14:paraId="43FA4790"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La corpul administrativ (și filtrul sanitar), încălzirea și apa caldă se asigură cu trei centrale termice cu următoarele caracteristici:</w:t>
            </w:r>
          </w:p>
          <w:p w14:paraId="739828E4"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CT Ariston Genus One 35 (P=31 kW), pe gaz metan; coș gaze H=5 m, D=0,1 m</w:t>
            </w:r>
          </w:p>
          <w:p w14:paraId="2F659AE8"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CT Viessmann (P=8 kW), pe gaz metan; coș gaze H=3 m, D=0,1 m</w:t>
            </w:r>
          </w:p>
          <w:p w14:paraId="67F4754B"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CT Viessmann (P=35 kW), pe gaz metan; coș gaze H=3 m, D=0,1 m</w:t>
            </w:r>
          </w:p>
          <w:p w14:paraId="2844B53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la cantină, încălzirea și apa caldă se asigură cu o centrală termică cu următoarele caracteristici:</w:t>
            </w:r>
          </w:p>
          <w:p w14:paraId="6EE9835B"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CT Beretta (P=40 kW), pe gaz metan; coș gaze H=3 m, D=0,1 m</w:t>
            </w:r>
          </w:p>
          <w:p w14:paraId="0F611B9E"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Halele pentru suine se încălzesc cu:</w:t>
            </w:r>
          </w:p>
          <w:p w14:paraId="1B6D430F"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- 20 termosuflante pe gaz (P=45 kW, consum nominal de gaz 4,76 Nmc/h)</w:t>
            </w:r>
          </w:p>
          <w:p w14:paraId="49B254F0"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- 2 termosuflante pe motorină (P=70 kW, consum nominal de motorină 7,5 l/h)</w:t>
            </w:r>
          </w:p>
          <w:p w14:paraId="597167C2"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- 3 termosuflante pe motorină (P=20 kW, consum nominal de motorină 1,6 l/h)</w:t>
            </w:r>
          </w:p>
          <w:p w14:paraId="6EA65EE1"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Toate sunt termosuflante mobile, care se pot muta în oricare din halele din fermă, în cele pentru tineret și în cele pentru porci grași.</w:t>
            </w:r>
          </w:p>
          <w:p w14:paraId="7F92E308"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Halele modernizate – H16 și H17 – se încălzesc și cu câte 3 centrale termice/hală, cu următoarele caracteristici tehnice: model - Immergass Victrix Pro55 (P=50 kW), pe gaz metan; coș gaze H=4 m, D=0,16 m</w:t>
            </w:r>
          </w:p>
          <w:p w14:paraId="411CAF81"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Uscarea mijloacelor de transport după spălare, la spălătoria auto, se face cu: echipament pentru uscare camioane care funcționează pe motorină, compus din trei grupuri motoare prevăzute cu uși culisante pentru evacuarea condensului, fiecare grup fiind compus din 2 motoare de 7,5 kW, un injector diesel Riello Guliver RG5S putere 150.000 Kcal/h, un schimbator de caldura aer-aer din otel inox refractar și trei coșuri de fum (cu H= 1,5 m și D=110 mm)</w:t>
            </w:r>
          </w:p>
        </w:tc>
      </w:tr>
      <w:tr w:rsidR="00450E1A" w:rsidRPr="00450E1A" w14:paraId="2B462852" w14:textId="77777777" w:rsidTr="00440E31">
        <w:tc>
          <w:tcPr>
            <w:tcW w:w="2069" w:type="dxa"/>
            <w:shd w:val="clear" w:color="auto" w:fill="auto"/>
          </w:tcPr>
          <w:p w14:paraId="19A170D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Alimentarea cu carburanți</w:t>
            </w:r>
          </w:p>
        </w:tc>
        <w:tc>
          <w:tcPr>
            <w:tcW w:w="7509" w:type="dxa"/>
            <w:shd w:val="clear" w:color="auto" w:fill="auto"/>
          </w:tcPr>
          <w:p w14:paraId="617366A3"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Alimentarea cu motorină se face cu mijloace utilitare din fermă, pentru termosuflantele din hale și pentru termosuflanta de la spălătoria auto (pentru uscare mijloace de transport);</w:t>
            </w:r>
          </w:p>
          <w:p w14:paraId="23355654"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Capacități de stocare:</w:t>
            </w:r>
          </w:p>
          <w:p w14:paraId="503DA98F"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- 1 buc. rezervor metalic pentru stocare motorină la termosuflanta de la spălătoria auto – V=1.000 l;</w:t>
            </w:r>
          </w:p>
          <w:p w14:paraId="689EB301"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- 3 buc. bazine IBC de 1.000, pentru utilajele fermei, în magazie închisă cu acces controlat – V=3.000 l.</w:t>
            </w:r>
          </w:p>
        </w:tc>
      </w:tr>
      <w:tr w:rsidR="00450E1A" w:rsidRPr="00450E1A" w14:paraId="4C806C60" w14:textId="77777777" w:rsidTr="00440E31">
        <w:tc>
          <w:tcPr>
            <w:tcW w:w="9578" w:type="dxa"/>
            <w:gridSpan w:val="2"/>
            <w:shd w:val="clear" w:color="auto" w:fill="auto"/>
          </w:tcPr>
          <w:p w14:paraId="3D85AE67"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Sector administrativ și cantina</w:t>
            </w:r>
          </w:p>
        </w:tc>
      </w:tr>
      <w:tr w:rsidR="00450E1A" w:rsidRPr="00450E1A" w14:paraId="0F88349C" w14:textId="77777777" w:rsidTr="00440E31">
        <w:tc>
          <w:tcPr>
            <w:tcW w:w="2069" w:type="dxa"/>
            <w:shd w:val="clear" w:color="auto" w:fill="auto"/>
          </w:tcPr>
          <w:p w14:paraId="75CA793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lastRenderedPageBreak/>
              <w:t>Încălzire</w:t>
            </w:r>
          </w:p>
        </w:tc>
        <w:tc>
          <w:tcPr>
            <w:tcW w:w="7509" w:type="dxa"/>
            <w:shd w:val="clear" w:color="auto" w:fill="auto"/>
          </w:tcPr>
          <w:p w14:paraId="7399F53F"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La sediul administrativ sunt 3 buc. centrale termice care funcționează pe gaze naturale:</w:t>
            </w:r>
          </w:p>
          <w:p w14:paraId="746254DD"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CT Ariston Genus One 35 (P=31 kW); coș gaze H=5 m, D=0,1 m</w:t>
            </w:r>
          </w:p>
          <w:p w14:paraId="7B5EA089"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CT Viessmann (P=8 kW); coș gaze H=3 m, D=0,1 m</w:t>
            </w:r>
          </w:p>
          <w:p w14:paraId="7841AA84"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CT Viessmann (P=35 kW); coș gaze H=3 m, D=0,1 m</w:t>
            </w:r>
          </w:p>
          <w:p w14:paraId="0A3788CF"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la cantină este o centrală termică, ce funcționează pe gaze naturale: CT Beretta (P=40 kW); coș gaze H=3 m, D=0,1 m</w:t>
            </w:r>
          </w:p>
        </w:tc>
      </w:tr>
      <w:tr w:rsidR="00450E1A" w:rsidRPr="00450E1A" w14:paraId="5F12F49F" w14:textId="77777777" w:rsidTr="00440E31">
        <w:tc>
          <w:tcPr>
            <w:tcW w:w="9578" w:type="dxa"/>
            <w:gridSpan w:val="2"/>
            <w:shd w:val="clear" w:color="auto" w:fill="auto"/>
          </w:tcPr>
          <w:p w14:paraId="7756FC1E"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Spălătorie auto</w:t>
            </w:r>
          </w:p>
        </w:tc>
      </w:tr>
      <w:tr w:rsidR="00450E1A" w:rsidRPr="00450E1A" w14:paraId="0F27974C" w14:textId="77777777" w:rsidTr="00440E31">
        <w:tc>
          <w:tcPr>
            <w:tcW w:w="2069" w:type="dxa"/>
            <w:shd w:val="clear" w:color="auto" w:fill="auto"/>
          </w:tcPr>
          <w:p w14:paraId="753F5CFD"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Spălare, dezinfecție și uscare mijloace de transport animale</w:t>
            </w:r>
          </w:p>
        </w:tc>
        <w:tc>
          <w:tcPr>
            <w:tcW w:w="7509" w:type="dxa"/>
            <w:shd w:val="clear" w:color="auto" w:fill="auto"/>
          </w:tcPr>
          <w:p w14:paraId="1ADF3EF6"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instalație de spălare cu jet de apă sub presiune; pompă pentru pulverizarea soluției pentru dezinfecție;</w:t>
            </w:r>
          </w:p>
          <w:p w14:paraId="017F3053"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echipament pentru uscare camioane care funcționează pe motorină; este compus din trei grupuri motoare prevăzute cu uși culisante pentru evacuarea condensului, fiecare grup fiind compus din 2 motoare de 7,5 kW, un injector diesel Riello Guliver RG5S putere 150.000 Kcal/h, un schimbator de caldura aer-aer din otel inox refractar și trei coșuri de fum (cu H= 1,5 m și D=110 mm)</w:t>
            </w:r>
          </w:p>
          <w:p w14:paraId="076D822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rezerva de motorină – 1 buc. rezervor x 1.000 litri</w:t>
            </w:r>
          </w:p>
        </w:tc>
      </w:tr>
      <w:tr w:rsidR="00450E1A" w:rsidRPr="00450E1A" w14:paraId="519E22A6" w14:textId="77777777" w:rsidTr="00440E31">
        <w:tc>
          <w:tcPr>
            <w:tcW w:w="9578" w:type="dxa"/>
            <w:gridSpan w:val="2"/>
            <w:shd w:val="clear" w:color="auto" w:fill="auto"/>
          </w:tcPr>
          <w:p w14:paraId="7CE3FE42"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FNC</w:t>
            </w:r>
          </w:p>
        </w:tc>
      </w:tr>
      <w:tr w:rsidR="00450E1A" w:rsidRPr="00450E1A" w14:paraId="5241631D" w14:textId="77777777" w:rsidTr="00440E31">
        <w:tc>
          <w:tcPr>
            <w:tcW w:w="2069" w:type="dxa"/>
            <w:shd w:val="clear" w:color="auto" w:fill="auto"/>
          </w:tcPr>
          <w:p w14:paraId="3AA4157E"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Producție furaje</w:t>
            </w:r>
          </w:p>
        </w:tc>
        <w:tc>
          <w:tcPr>
            <w:tcW w:w="7509" w:type="dxa"/>
            <w:shd w:val="clear" w:color="auto" w:fill="auto"/>
          </w:tcPr>
          <w:p w14:paraId="43D95EC9"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FNC compus din:</w:t>
            </w:r>
          </w:p>
          <w:p w14:paraId="051620F6"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recepție cereale și alte materii prime</w:t>
            </w:r>
          </w:p>
          <w:p w14:paraId="3CFB2BF9"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- 20 buc. silozuri pentru material brut: 20 x 49,3 mc (32 to)</w:t>
            </w:r>
          </w:p>
          <w:p w14:paraId="0AD2C88D"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- 2 buc. silozuri pentru material brut: 2 x 47,5 mc (30 to)</w:t>
            </w:r>
          </w:p>
          <w:p w14:paraId="53647B93"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- 1 buc. siloz predepozitare material pentru mori: 1 x 9,6 mc</w:t>
            </w:r>
          </w:p>
          <w:p w14:paraId="50E592A3"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- 1 buc. rezervor încălzit pentru lichide (grăsimi, ulei etc.): 1 x 8.000 litri</w:t>
            </w:r>
          </w:p>
          <w:p w14:paraId="1237680F"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curățitor cereale</w:t>
            </w:r>
          </w:p>
          <w:p w14:paraId="729FD00D"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moara de cereale</w:t>
            </w:r>
          </w:p>
          <w:p w14:paraId="77FD834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mixer materii prime</w:t>
            </w:r>
          </w:p>
          <w:p w14:paraId="53A2EF1F"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- 6 buc silozuri de furaj preparat: 6 x 49,3 mc (32 to)</w:t>
            </w:r>
          </w:p>
          <w:p w14:paraId="2CBC637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- 6 buc silozuri de furaj preparat: 6 x 48,4 mc (31 to)</w:t>
            </w:r>
          </w:p>
        </w:tc>
      </w:tr>
      <w:tr w:rsidR="00450E1A" w:rsidRPr="00450E1A" w14:paraId="3695D527" w14:textId="77777777" w:rsidTr="00440E31">
        <w:tc>
          <w:tcPr>
            <w:tcW w:w="9578" w:type="dxa"/>
            <w:gridSpan w:val="2"/>
            <w:shd w:val="clear" w:color="auto" w:fill="auto"/>
          </w:tcPr>
          <w:p w14:paraId="31842BEC"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Depozitare cadavre</w:t>
            </w:r>
          </w:p>
        </w:tc>
      </w:tr>
      <w:tr w:rsidR="00450E1A" w:rsidRPr="00450E1A" w14:paraId="773C509E" w14:textId="77777777" w:rsidTr="00440E31">
        <w:tc>
          <w:tcPr>
            <w:tcW w:w="2069" w:type="dxa"/>
            <w:shd w:val="clear" w:color="auto" w:fill="auto"/>
          </w:tcPr>
          <w:p w14:paraId="2D1EF988"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Asigurare spațiu rece</w:t>
            </w:r>
          </w:p>
        </w:tc>
        <w:tc>
          <w:tcPr>
            <w:tcW w:w="7509" w:type="dxa"/>
            <w:shd w:val="clear" w:color="auto" w:fill="auto"/>
          </w:tcPr>
          <w:p w14:paraId="1857B15F"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Agregat frigorific cu freon ecologic.</w:t>
            </w:r>
          </w:p>
        </w:tc>
      </w:tr>
      <w:tr w:rsidR="00450E1A" w:rsidRPr="00450E1A" w14:paraId="3AFA97DF" w14:textId="77777777" w:rsidTr="00440E31">
        <w:tc>
          <w:tcPr>
            <w:tcW w:w="9578" w:type="dxa"/>
            <w:gridSpan w:val="2"/>
            <w:shd w:val="clear" w:color="auto" w:fill="auto"/>
          </w:tcPr>
          <w:p w14:paraId="5FEDA5B2"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Depozitare dejecții</w:t>
            </w:r>
          </w:p>
        </w:tc>
      </w:tr>
      <w:tr w:rsidR="00450E1A" w:rsidRPr="00450E1A" w14:paraId="4688B0B7" w14:textId="77777777" w:rsidTr="00440E31">
        <w:tc>
          <w:tcPr>
            <w:tcW w:w="2069" w:type="dxa"/>
            <w:shd w:val="clear" w:color="auto" w:fill="auto"/>
          </w:tcPr>
          <w:p w14:paraId="3AA129AB"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Separare fracție solidă-lichidă dejecții</w:t>
            </w:r>
          </w:p>
        </w:tc>
        <w:tc>
          <w:tcPr>
            <w:tcW w:w="7509" w:type="dxa"/>
            <w:shd w:val="clear" w:color="auto" w:fill="auto"/>
          </w:tcPr>
          <w:p w14:paraId="53C84EED"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Separator de dejecții BAUER model S655, capacitate 25 mc/h.</w:t>
            </w:r>
          </w:p>
        </w:tc>
      </w:tr>
      <w:tr w:rsidR="00450E1A" w:rsidRPr="00450E1A" w14:paraId="0E3E3B04" w14:textId="77777777" w:rsidTr="00440E31">
        <w:tc>
          <w:tcPr>
            <w:tcW w:w="9578" w:type="dxa"/>
            <w:gridSpan w:val="2"/>
            <w:shd w:val="clear" w:color="auto" w:fill="auto"/>
          </w:tcPr>
          <w:p w14:paraId="04F0356D"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Utilaje în fermă</w:t>
            </w:r>
          </w:p>
        </w:tc>
      </w:tr>
      <w:tr w:rsidR="00450E1A" w:rsidRPr="00450E1A" w14:paraId="1F0BF467" w14:textId="77777777" w:rsidTr="00440E31">
        <w:tc>
          <w:tcPr>
            <w:tcW w:w="2069" w:type="dxa"/>
            <w:shd w:val="clear" w:color="auto" w:fill="auto"/>
          </w:tcPr>
          <w:p w14:paraId="046AC693"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Transport furaj și diverse manipulări</w:t>
            </w:r>
          </w:p>
        </w:tc>
        <w:tc>
          <w:tcPr>
            <w:tcW w:w="7509" w:type="dxa"/>
            <w:shd w:val="clear" w:color="auto" w:fill="auto"/>
          </w:tcPr>
          <w:p w14:paraId="0F5098C6"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încărcător frontal Schaffer (P=32 kW)</w:t>
            </w:r>
          </w:p>
          <w:p w14:paraId="22018D38"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- 3 buc. cap tractor Fiat (P=85 kW, P=100 kW și P=110 kW)</w:t>
            </w:r>
          </w:p>
          <w:p w14:paraId="3093540B"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lang w:val="en-US"/>
                <w14:ligatures w14:val="none"/>
              </w:rPr>
              <w:t>- 2 buc. buncăre transport furaj (2 x 6 to), care servesc pentru încărcarea silozurilor de la capetele halelor.</w:t>
            </w:r>
          </w:p>
        </w:tc>
      </w:tr>
    </w:tbl>
    <w:p w14:paraId="74A8EAA5" w14:textId="77777777" w:rsidR="00A24988" w:rsidRDefault="00A24988" w:rsidP="00450E1A">
      <w:pPr>
        <w:tabs>
          <w:tab w:val="left" w:pos="360"/>
          <w:tab w:val="left" w:pos="720"/>
          <w:tab w:val="left" w:pos="1800"/>
        </w:tabs>
        <w:spacing w:after="0" w:line="240" w:lineRule="auto"/>
        <w:ind w:right="3"/>
        <w:jc w:val="both"/>
        <w:rPr>
          <w:rFonts w:ascii="Trebuchet MS" w:eastAsia="Calibri" w:hAnsi="Trebuchet MS" w:cs="Times New Roman"/>
          <w:b/>
          <w14:ligatures w14:val="none"/>
        </w:rPr>
      </w:pPr>
    </w:p>
    <w:p w14:paraId="1F6BF3AF" w14:textId="77777777" w:rsidR="00A24988" w:rsidRDefault="00A24988" w:rsidP="00450E1A">
      <w:pPr>
        <w:tabs>
          <w:tab w:val="left" w:pos="360"/>
          <w:tab w:val="left" w:pos="720"/>
          <w:tab w:val="left" w:pos="1800"/>
        </w:tabs>
        <w:spacing w:after="0" w:line="240" w:lineRule="auto"/>
        <w:ind w:right="3"/>
        <w:jc w:val="both"/>
        <w:rPr>
          <w:rFonts w:ascii="Trebuchet MS" w:eastAsia="Calibri" w:hAnsi="Trebuchet MS" w:cs="Times New Roman"/>
          <w:b/>
          <w14:ligatures w14:val="none"/>
        </w:rPr>
      </w:pPr>
    </w:p>
    <w:p w14:paraId="41F87DE8" w14:textId="77777777" w:rsidR="00A24988" w:rsidRDefault="00A24988" w:rsidP="00450E1A">
      <w:pPr>
        <w:tabs>
          <w:tab w:val="left" w:pos="360"/>
          <w:tab w:val="left" w:pos="720"/>
          <w:tab w:val="left" w:pos="1800"/>
        </w:tabs>
        <w:spacing w:after="0" w:line="240" w:lineRule="auto"/>
        <w:ind w:right="3"/>
        <w:jc w:val="both"/>
        <w:rPr>
          <w:rFonts w:ascii="Trebuchet MS" w:eastAsia="Calibri" w:hAnsi="Trebuchet MS" w:cs="Times New Roman"/>
          <w:b/>
          <w14:ligatures w14:val="none"/>
        </w:rPr>
      </w:pPr>
    </w:p>
    <w:p w14:paraId="6637FCED" w14:textId="77777777" w:rsidR="00A24988" w:rsidRDefault="00A24988" w:rsidP="00450E1A">
      <w:pPr>
        <w:tabs>
          <w:tab w:val="left" w:pos="360"/>
          <w:tab w:val="left" w:pos="720"/>
          <w:tab w:val="left" w:pos="1800"/>
        </w:tabs>
        <w:spacing w:after="0" w:line="240" w:lineRule="auto"/>
        <w:ind w:right="3"/>
        <w:jc w:val="both"/>
        <w:rPr>
          <w:rFonts w:ascii="Trebuchet MS" w:eastAsia="Calibri" w:hAnsi="Trebuchet MS" w:cs="Times New Roman"/>
          <w:b/>
          <w14:ligatures w14:val="none"/>
        </w:rPr>
      </w:pPr>
    </w:p>
    <w:p w14:paraId="24DBBBDC" w14:textId="77777777" w:rsidR="00DF4B43" w:rsidRDefault="00DF4B43" w:rsidP="00A24988">
      <w:pPr>
        <w:tabs>
          <w:tab w:val="left" w:pos="360"/>
          <w:tab w:val="left" w:pos="720"/>
          <w:tab w:val="left" w:pos="1800"/>
        </w:tabs>
        <w:spacing w:after="0" w:line="240" w:lineRule="auto"/>
        <w:ind w:right="3"/>
        <w:jc w:val="both"/>
        <w:rPr>
          <w:rFonts w:ascii="Times New Roman" w:eastAsia="Calibri" w:hAnsi="Times New Roman" w:cs="Times New Roman"/>
          <w:b/>
          <w:sz w:val="28"/>
          <w:szCs w:val="28"/>
          <w14:ligatures w14:val="none"/>
        </w:rPr>
      </w:pPr>
    </w:p>
    <w:p w14:paraId="0195877C" w14:textId="77777777" w:rsidR="00DF4B43" w:rsidRDefault="00DF4B43" w:rsidP="00A24988">
      <w:pPr>
        <w:tabs>
          <w:tab w:val="left" w:pos="360"/>
          <w:tab w:val="left" w:pos="720"/>
          <w:tab w:val="left" w:pos="1800"/>
        </w:tabs>
        <w:spacing w:after="0" w:line="240" w:lineRule="auto"/>
        <w:ind w:right="3"/>
        <w:jc w:val="both"/>
        <w:rPr>
          <w:rFonts w:ascii="Times New Roman" w:eastAsia="Calibri" w:hAnsi="Times New Roman" w:cs="Times New Roman"/>
          <w:b/>
          <w:sz w:val="28"/>
          <w:szCs w:val="28"/>
          <w14:ligatures w14:val="none"/>
        </w:rPr>
      </w:pPr>
    </w:p>
    <w:p w14:paraId="37A4A333" w14:textId="77777777" w:rsidR="00DF4B43" w:rsidRDefault="00DF4B43" w:rsidP="00A24988">
      <w:pPr>
        <w:tabs>
          <w:tab w:val="left" w:pos="360"/>
          <w:tab w:val="left" w:pos="720"/>
          <w:tab w:val="left" w:pos="1800"/>
        </w:tabs>
        <w:spacing w:after="0" w:line="240" w:lineRule="auto"/>
        <w:ind w:right="3"/>
        <w:jc w:val="both"/>
        <w:rPr>
          <w:rFonts w:ascii="Times New Roman" w:eastAsia="Calibri" w:hAnsi="Times New Roman" w:cs="Times New Roman"/>
          <w:b/>
          <w:sz w:val="28"/>
          <w:szCs w:val="28"/>
          <w14:ligatures w14:val="none"/>
        </w:rPr>
      </w:pPr>
    </w:p>
    <w:p w14:paraId="5F06793A" w14:textId="77777777" w:rsidR="00DF4B43" w:rsidRDefault="00DF4B43" w:rsidP="00A24988">
      <w:pPr>
        <w:tabs>
          <w:tab w:val="left" w:pos="360"/>
          <w:tab w:val="left" w:pos="720"/>
          <w:tab w:val="left" w:pos="1800"/>
        </w:tabs>
        <w:spacing w:after="0" w:line="240" w:lineRule="auto"/>
        <w:ind w:right="3"/>
        <w:jc w:val="both"/>
        <w:rPr>
          <w:rFonts w:ascii="Times New Roman" w:eastAsia="Calibri" w:hAnsi="Times New Roman" w:cs="Times New Roman"/>
          <w:b/>
          <w:sz w:val="28"/>
          <w:szCs w:val="28"/>
          <w14:ligatures w14:val="none"/>
        </w:rPr>
      </w:pPr>
    </w:p>
    <w:p w14:paraId="65482157" w14:textId="77777777" w:rsidR="00DF4B43" w:rsidRDefault="00DF4B43" w:rsidP="00A24988">
      <w:pPr>
        <w:tabs>
          <w:tab w:val="left" w:pos="360"/>
          <w:tab w:val="left" w:pos="720"/>
          <w:tab w:val="left" w:pos="1800"/>
        </w:tabs>
        <w:spacing w:after="0" w:line="240" w:lineRule="auto"/>
        <w:ind w:right="3"/>
        <w:jc w:val="both"/>
        <w:rPr>
          <w:rFonts w:ascii="Times New Roman" w:eastAsia="Calibri" w:hAnsi="Times New Roman" w:cs="Times New Roman"/>
          <w:b/>
          <w:sz w:val="28"/>
          <w:szCs w:val="28"/>
          <w14:ligatures w14:val="none"/>
        </w:rPr>
      </w:pPr>
    </w:p>
    <w:p w14:paraId="4B1C5401" w14:textId="77777777" w:rsidR="00DF4B43" w:rsidRDefault="00DF4B43" w:rsidP="00A24988">
      <w:pPr>
        <w:tabs>
          <w:tab w:val="left" w:pos="360"/>
          <w:tab w:val="left" w:pos="720"/>
          <w:tab w:val="left" w:pos="1800"/>
        </w:tabs>
        <w:spacing w:after="0" w:line="240" w:lineRule="auto"/>
        <w:ind w:right="3"/>
        <w:jc w:val="both"/>
        <w:rPr>
          <w:rFonts w:ascii="Times New Roman" w:eastAsia="Calibri" w:hAnsi="Times New Roman" w:cs="Times New Roman"/>
          <w:b/>
          <w:sz w:val="28"/>
          <w:szCs w:val="28"/>
          <w14:ligatures w14:val="none"/>
        </w:rPr>
      </w:pPr>
    </w:p>
    <w:p w14:paraId="5035CD41" w14:textId="19FE47FC" w:rsidR="00A24988" w:rsidRPr="00A24988" w:rsidRDefault="00A24988" w:rsidP="00A24988">
      <w:pPr>
        <w:tabs>
          <w:tab w:val="left" w:pos="360"/>
          <w:tab w:val="left" w:pos="720"/>
          <w:tab w:val="left" w:pos="1800"/>
        </w:tabs>
        <w:spacing w:after="0" w:line="240" w:lineRule="auto"/>
        <w:ind w:right="3"/>
        <w:jc w:val="both"/>
        <w:rPr>
          <w:rFonts w:ascii="Times New Roman" w:eastAsia="Calibri" w:hAnsi="Times New Roman" w:cs="Times New Roman"/>
          <w:b/>
          <w:iCs/>
          <w:sz w:val="28"/>
          <w:szCs w:val="28"/>
          <w14:ligatures w14:val="none"/>
        </w:rPr>
      </w:pPr>
      <w:r w:rsidRPr="00A24988">
        <w:rPr>
          <w:rFonts w:ascii="Times New Roman" w:eastAsia="Calibri" w:hAnsi="Times New Roman" w:cs="Times New Roman"/>
          <w:b/>
          <w:sz w:val="28"/>
          <w:szCs w:val="28"/>
          <w14:ligatures w14:val="none"/>
        </w:rPr>
        <w:lastRenderedPageBreak/>
        <w:t xml:space="preserve">8.3. </w:t>
      </w:r>
      <w:r w:rsidRPr="00A24988">
        <w:rPr>
          <w:rFonts w:ascii="Times New Roman" w:eastAsia="Calibri" w:hAnsi="Times New Roman" w:cs="Times New Roman"/>
          <w:b/>
          <w:iCs/>
          <w:sz w:val="28"/>
          <w:szCs w:val="28"/>
          <w14:ligatures w14:val="none"/>
        </w:rPr>
        <w:t>Tehnici  pentru conformarea cu cerinţele BAT pentru activitate: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3969"/>
        <w:gridCol w:w="851"/>
      </w:tblGrid>
      <w:tr w:rsidR="00DF4B43" w:rsidRPr="003C7143" w14:paraId="4DA98E74" w14:textId="77777777" w:rsidTr="00A24988">
        <w:trPr>
          <w:cantSplit/>
          <w:trHeight w:val="1770"/>
        </w:trPr>
        <w:tc>
          <w:tcPr>
            <w:tcW w:w="4786" w:type="dxa"/>
            <w:shd w:val="clear" w:color="auto" w:fill="auto"/>
          </w:tcPr>
          <w:p w14:paraId="3B101087" w14:textId="77777777" w:rsidR="00A24988" w:rsidRPr="003C7143" w:rsidRDefault="00A24988" w:rsidP="00A24988">
            <w:pPr>
              <w:widowControl w:val="0"/>
              <w:kinsoku w:val="0"/>
              <w:overflowPunct w:val="0"/>
              <w:autoSpaceDE w:val="0"/>
              <w:autoSpaceDN w:val="0"/>
              <w:adjustRightInd w:val="0"/>
              <w:spacing w:after="0" w:line="240" w:lineRule="auto"/>
              <w:ind w:left="563"/>
              <w:jc w:val="center"/>
              <w:rPr>
                <w:rFonts w:ascii="Trebuchet MS" w:eastAsia="Times New Roman" w:hAnsi="Trebuchet MS" w:cs="Times New Roman"/>
                <w:b/>
                <w:bCs/>
                <w:spacing w:val="-1"/>
                <w:lang w:val="en-US"/>
                <w14:ligatures w14:val="none"/>
              </w:rPr>
            </w:pPr>
          </w:p>
          <w:p w14:paraId="7256E3AE" w14:textId="77777777" w:rsidR="00A24988" w:rsidRPr="003C7143" w:rsidRDefault="00A24988" w:rsidP="00A24988">
            <w:pPr>
              <w:widowControl w:val="0"/>
              <w:kinsoku w:val="0"/>
              <w:overflowPunct w:val="0"/>
              <w:autoSpaceDE w:val="0"/>
              <w:autoSpaceDN w:val="0"/>
              <w:adjustRightInd w:val="0"/>
              <w:spacing w:after="0" w:line="240" w:lineRule="auto"/>
              <w:ind w:left="563"/>
              <w:jc w:val="center"/>
              <w:rPr>
                <w:rFonts w:ascii="Trebuchet MS" w:eastAsia="Times New Roman" w:hAnsi="Trebuchet MS" w:cs="Times New Roman"/>
                <w:b/>
                <w:bCs/>
                <w:spacing w:val="-1"/>
                <w:lang w:val="en-US"/>
                <w14:ligatures w14:val="none"/>
              </w:rPr>
            </w:pPr>
            <w:r w:rsidRPr="003C7143">
              <w:rPr>
                <w:rFonts w:ascii="Trebuchet MS" w:eastAsia="Times New Roman" w:hAnsi="Trebuchet MS" w:cs="Times New Roman"/>
                <w:b/>
                <w:bCs/>
                <w:spacing w:val="-1"/>
                <w:lang w:val="en-US"/>
                <w14:ligatures w14:val="none"/>
              </w:rPr>
              <w:t>Cerinte BREF ILF 2017 și Concluziile BAT</w:t>
            </w:r>
          </w:p>
        </w:tc>
        <w:tc>
          <w:tcPr>
            <w:tcW w:w="3969" w:type="dxa"/>
            <w:shd w:val="clear" w:color="auto" w:fill="auto"/>
          </w:tcPr>
          <w:p w14:paraId="0A6985D9" w14:textId="77777777" w:rsidR="00A24988" w:rsidRPr="003C7143" w:rsidRDefault="00A24988" w:rsidP="00A24988">
            <w:pPr>
              <w:widowControl w:val="0"/>
              <w:kinsoku w:val="0"/>
              <w:overflowPunct w:val="0"/>
              <w:autoSpaceDE w:val="0"/>
              <w:autoSpaceDN w:val="0"/>
              <w:adjustRightInd w:val="0"/>
              <w:spacing w:after="0" w:line="240" w:lineRule="auto"/>
              <w:ind w:right="3"/>
              <w:jc w:val="center"/>
              <w:rPr>
                <w:rFonts w:ascii="Trebuchet MS" w:eastAsia="Times New Roman" w:hAnsi="Trebuchet MS" w:cs="Times New Roman"/>
                <w:b/>
                <w:bCs/>
                <w:lang w:val="en-US"/>
                <w14:ligatures w14:val="none"/>
              </w:rPr>
            </w:pPr>
          </w:p>
          <w:p w14:paraId="0D407E39" w14:textId="77777777" w:rsidR="00A24988" w:rsidRPr="003C7143" w:rsidRDefault="00A24988" w:rsidP="00A24988">
            <w:pPr>
              <w:widowControl w:val="0"/>
              <w:kinsoku w:val="0"/>
              <w:overflowPunct w:val="0"/>
              <w:autoSpaceDE w:val="0"/>
              <w:autoSpaceDN w:val="0"/>
              <w:adjustRightInd w:val="0"/>
              <w:spacing w:after="0" w:line="240" w:lineRule="auto"/>
              <w:ind w:right="3"/>
              <w:jc w:val="center"/>
              <w:rPr>
                <w:rFonts w:ascii="Trebuchet MS" w:eastAsia="Times New Roman" w:hAnsi="Trebuchet MS" w:cs="Times New Roman"/>
                <w:lang w:val="en-US"/>
                <w14:ligatures w14:val="none"/>
              </w:rPr>
            </w:pPr>
            <w:r w:rsidRPr="003C7143">
              <w:rPr>
                <w:rFonts w:ascii="Trebuchet MS" w:eastAsia="Times New Roman" w:hAnsi="Trebuchet MS" w:cs="Times New Roman"/>
                <w:b/>
                <w:bCs/>
                <w:lang w:val="en-US"/>
                <w14:ligatures w14:val="none"/>
              </w:rPr>
              <w:t>Modul</w:t>
            </w:r>
            <w:r w:rsidRPr="003C7143">
              <w:rPr>
                <w:rFonts w:ascii="Trebuchet MS" w:eastAsia="Times New Roman" w:hAnsi="Trebuchet MS" w:cs="Times New Roman"/>
                <w:b/>
                <w:bCs/>
                <w:spacing w:val="-2"/>
                <w:lang w:val="en-US"/>
                <w14:ligatures w14:val="none"/>
              </w:rPr>
              <w:t xml:space="preserve"> </w:t>
            </w:r>
            <w:r w:rsidRPr="003C7143">
              <w:rPr>
                <w:rFonts w:ascii="Trebuchet MS" w:eastAsia="Times New Roman" w:hAnsi="Trebuchet MS" w:cs="Times New Roman"/>
                <w:b/>
                <w:bCs/>
                <w:lang w:val="en-US"/>
                <w14:ligatures w14:val="none"/>
              </w:rPr>
              <w:t xml:space="preserve">în </w:t>
            </w:r>
            <w:r w:rsidRPr="003C7143">
              <w:rPr>
                <w:rFonts w:ascii="Trebuchet MS" w:eastAsia="Times New Roman" w:hAnsi="Trebuchet MS" w:cs="Times New Roman"/>
                <w:b/>
                <w:bCs/>
                <w:spacing w:val="-1"/>
                <w:lang w:val="en-US"/>
                <w14:ligatures w14:val="none"/>
              </w:rPr>
              <w:t>care</w:t>
            </w:r>
            <w:r w:rsidRPr="003C7143">
              <w:rPr>
                <w:rFonts w:ascii="Trebuchet MS" w:eastAsia="Times New Roman" w:hAnsi="Trebuchet MS" w:cs="Times New Roman"/>
                <w:b/>
                <w:bCs/>
                <w:lang w:val="en-US"/>
                <w14:ligatures w14:val="none"/>
              </w:rPr>
              <w:t xml:space="preserve"> </w:t>
            </w:r>
            <w:r w:rsidRPr="003C7143">
              <w:rPr>
                <w:rFonts w:ascii="Trebuchet MS" w:eastAsia="Times New Roman" w:hAnsi="Trebuchet MS" w:cs="Times New Roman"/>
                <w:b/>
                <w:bCs/>
                <w:spacing w:val="-1"/>
                <w:lang w:val="en-US"/>
                <w14:ligatures w14:val="none"/>
              </w:rPr>
              <w:t>se</w:t>
            </w:r>
            <w:r w:rsidRPr="003C7143">
              <w:rPr>
                <w:rFonts w:ascii="Trebuchet MS" w:eastAsia="Times New Roman" w:hAnsi="Trebuchet MS" w:cs="Times New Roman"/>
                <w:b/>
                <w:bCs/>
                <w:lang w:val="en-US"/>
                <w14:ligatures w14:val="none"/>
              </w:rPr>
              <w:t xml:space="preserve"> </w:t>
            </w:r>
            <w:r w:rsidRPr="003C7143">
              <w:rPr>
                <w:rFonts w:ascii="Trebuchet MS" w:eastAsia="Times New Roman" w:hAnsi="Trebuchet MS" w:cs="Times New Roman"/>
                <w:b/>
                <w:bCs/>
                <w:spacing w:val="-1"/>
                <w:lang w:val="en-US"/>
                <w14:ligatures w14:val="none"/>
              </w:rPr>
              <w:t>aplică</w:t>
            </w:r>
            <w:r w:rsidRPr="003C7143">
              <w:rPr>
                <w:rFonts w:ascii="Trebuchet MS" w:eastAsia="Times New Roman" w:hAnsi="Trebuchet MS" w:cs="Times New Roman"/>
                <w:b/>
                <w:bCs/>
                <w:lang w:val="en-US"/>
                <w14:ligatures w14:val="none"/>
              </w:rPr>
              <w:t xml:space="preserve"> în</w:t>
            </w:r>
          </w:p>
          <w:p w14:paraId="7E370082" w14:textId="77777777" w:rsidR="00A24988" w:rsidRPr="003C7143" w:rsidRDefault="00A24988" w:rsidP="00A24988">
            <w:pPr>
              <w:widowControl w:val="0"/>
              <w:kinsoku w:val="0"/>
              <w:overflowPunct w:val="0"/>
              <w:autoSpaceDE w:val="0"/>
              <w:autoSpaceDN w:val="0"/>
              <w:adjustRightInd w:val="0"/>
              <w:spacing w:after="0" w:line="240" w:lineRule="auto"/>
              <w:ind w:right="3"/>
              <w:jc w:val="center"/>
              <w:rPr>
                <w:rFonts w:ascii="Trebuchet MS" w:eastAsia="Times New Roman" w:hAnsi="Trebuchet MS" w:cs="Times New Roman"/>
                <w:b/>
                <w:bCs/>
                <w:lang w:val="en-US"/>
                <w14:ligatures w14:val="none"/>
              </w:rPr>
            </w:pPr>
            <w:r w:rsidRPr="003C7143">
              <w:rPr>
                <w:rFonts w:ascii="Trebuchet MS" w:eastAsia="Times New Roman" w:hAnsi="Trebuchet MS" w:cs="Times New Roman"/>
                <w:b/>
                <w:bCs/>
                <w:spacing w:val="-1"/>
                <w:lang w:val="en-US"/>
                <w14:ligatures w14:val="none"/>
              </w:rPr>
              <w:t>FERMA</w:t>
            </w:r>
            <w:r w:rsidRPr="003C7143">
              <w:rPr>
                <w:rFonts w:ascii="Trebuchet MS" w:eastAsia="Times New Roman" w:hAnsi="Trebuchet MS" w:cs="Times New Roman"/>
                <w:b/>
                <w:bCs/>
                <w:spacing w:val="-3"/>
                <w:lang w:val="en-US"/>
                <w14:ligatures w14:val="none"/>
              </w:rPr>
              <w:t xml:space="preserve"> </w:t>
            </w:r>
            <w:r w:rsidRPr="003C7143">
              <w:rPr>
                <w:rFonts w:ascii="Trebuchet MS" w:eastAsia="Times New Roman" w:hAnsi="Trebuchet MS" w:cs="Times New Roman"/>
                <w:b/>
                <w:bCs/>
                <w:spacing w:val="-1"/>
                <w:lang w:val="en-US"/>
                <w14:ligatures w14:val="none"/>
              </w:rPr>
              <w:t xml:space="preserve">PENTRU </w:t>
            </w:r>
            <w:r w:rsidRPr="003C7143">
              <w:rPr>
                <w:rFonts w:ascii="Trebuchet MS" w:eastAsia="Times New Roman" w:hAnsi="Trebuchet MS" w:cs="Times New Roman"/>
                <w:b/>
                <w:bCs/>
                <w:spacing w:val="-2"/>
                <w:lang w:val="en-US"/>
                <w14:ligatures w14:val="none"/>
              </w:rPr>
              <w:t>CREȘTERE</w:t>
            </w:r>
            <w:r w:rsidRPr="003C7143">
              <w:rPr>
                <w:rFonts w:ascii="Trebuchet MS" w:eastAsia="Times New Roman" w:hAnsi="Trebuchet MS" w:cs="Times New Roman"/>
                <w:b/>
                <w:bCs/>
                <w:spacing w:val="-1"/>
                <w:lang w:val="en-US"/>
                <w14:ligatures w14:val="none"/>
              </w:rPr>
              <w:t xml:space="preserve"> </w:t>
            </w:r>
            <w:r w:rsidRPr="003C7143">
              <w:rPr>
                <w:rFonts w:ascii="Trebuchet MS" w:eastAsia="Times New Roman" w:hAnsi="Trebuchet MS" w:cs="Times New Roman"/>
                <w:b/>
                <w:bCs/>
                <w:lang w:val="en-US"/>
                <w14:ligatures w14:val="none"/>
              </w:rPr>
              <w:t xml:space="preserve">ȘI </w:t>
            </w:r>
            <w:r w:rsidRPr="003C7143">
              <w:rPr>
                <w:rFonts w:ascii="Trebuchet MS" w:eastAsia="Times New Roman" w:hAnsi="Trebuchet MS" w:cs="Times New Roman"/>
                <w:b/>
                <w:bCs/>
                <w:spacing w:val="-2"/>
                <w:lang w:val="en-US"/>
                <w14:ligatures w14:val="none"/>
              </w:rPr>
              <w:t>ÎNGRĂȘARE</w:t>
            </w:r>
            <w:r w:rsidRPr="003C7143">
              <w:rPr>
                <w:rFonts w:ascii="Trebuchet MS" w:eastAsia="Times New Roman" w:hAnsi="Trebuchet MS" w:cs="Times New Roman"/>
                <w:b/>
                <w:bCs/>
                <w:spacing w:val="-1"/>
                <w:lang w:val="en-US"/>
                <w14:ligatures w14:val="none"/>
              </w:rPr>
              <w:t xml:space="preserve"> SUINE</w:t>
            </w:r>
            <w:r w:rsidRPr="003C7143">
              <w:rPr>
                <w:rFonts w:ascii="Trebuchet MS" w:eastAsia="Times New Roman" w:hAnsi="Trebuchet MS" w:cs="Times New Roman"/>
                <w:b/>
                <w:bCs/>
                <w:lang w:val="en-US"/>
                <w14:ligatures w14:val="none"/>
              </w:rPr>
              <w:t xml:space="preserve"> </w:t>
            </w:r>
            <w:r w:rsidRPr="003C7143">
              <w:rPr>
                <w:rFonts w:ascii="Trebuchet MS" w:eastAsia="Times New Roman" w:hAnsi="Trebuchet MS" w:cs="Times New Roman"/>
                <w:b/>
                <w:bCs/>
                <w:spacing w:val="-1"/>
                <w:lang w:val="en-US"/>
                <w14:ligatures w14:val="none"/>
              </w:rPr>
              <w:t>VEȘTEM</w:t>
            </w:r>
          </w:p>
        </w:tc>
        <w:tc>
          <w:tcPr>
            <w:tcW w:w="851" w:type="dxa"/>
            <w:shd w:val="clear" w:color="auto" w:fill="auto"/>
            <w:textDirection w:val="btLr"/>
          </w:tcPr>
          <w:p w14:paraId="1F1B7716" w14:textId="77777777" w:rsidR="00A24988" w:rsidRPr="003C7143" w:rsidRDefault="00A24988" w:rsidP="00A24988">
            <w:pPr>
              <w:widowControl w:val="0"/>
              <w:kinsoku w:val="0"/>
              <w:overflowPunct w:val="0"/>
              <w:autoSpaceDE w:val="0"/>
              <w:autoSpaceDN w:val="0"/>
              <w:adjustRightInd w:val="0"/>
              <w:spacing w:after="0" w:line="240" w:lineRule="auto"/>
              <w:ind w:left="113" w:right="113"/>
              <w:jc w:val="center"/>
              <w:rPr>
                <w:rFonts w:ascii="Trebuchet MS" w:eastAsia="Times New Roman" w:hAnsi="Trebuchet MS" w:cs="Times New Roman"/>
                <w:b/>
                <w:bCs/>
                <w:spacing w:val="-1"/>
                <w:lang w:val="en-US"/>
                <w14:ligatures w14:val="none"/>
              </w:rPr>
            </w:pPr>
            <w:r w:rsidRPr="003C7143">
              <w:rPr>
                <w:rFonts w:ascii="Trebuchet MS" w:eastAsia="Times New Roman" w:hAnsi="Trebuchet MS" w:cs="Times New Roman"/>
                <w:b/>
                <w:bCs/>
                <w:spacing w:val="-1"/>
                <w:lang w:val="en-US"/>
                <w14:ligatures w14:val="none"/>
              </w:rPr>
              <w:t>Conform C/</w:t>
            </w:r>
          </w:p>
          <w:p w14:paraId="7BB44435" w14:textId="77777777" w:rsidR="00A24988" w:rsidRPr="003C7143" w:rsidRDefault="00A24988" w:rsidP="00A24988">
            <w:pPr>
              <w:widowControl w:val="0"/>
              <w:kinsoku w:val="0"/>
              <w:overflowPunct w:val="0"/>
              <w:autoSpaceDE w:val="0"/>
              <w:autoSpaceDN w:val="0"/>
              <w:adjustRightInd w:val="0"/>
              <w:spacing w:after="0" w:line="240" w:lineRule="auto"/>
              <w:ind w:left="113" w:right="113"/>
              <w:jc w:val="center"/>
              <w:rPr>
                <w:rFonts w:ascii="Trebuchet MS" w:eastAsia="Times New Roman" w:hAnsi="Trebuchet MS" w:cs="Times New Roman"/>
                <w:b/>
                <w:bCs/>
                <w:spacing w:val="-1"/>
                <w:lang w:val="en-US"/>
                <w14:ligatures w14:val="none"/>
              </w:rPr>
            </w:pPr>
            <w:r w:rsidRPr="003C7143">
              <w:rPr>
                <w:rFonts w:ascii="Trebuchet MS" w:eastAsia="Times New Roman" w:hAnsi="Trebuchet MS" w:cs="Times New Roman"/>
                <w:b/>
                <w:bCs/>
                <w:spacing w:val="-1"/>
                <w:lang w:val="en-US"/>
                <w14:ligatures w14:val="none"/>
              </w:rPr>
              <w:t>Neconform NC</w:t>
            </w:r>
          </w:p>
        </w:tc>
      </w:tr>
      <w:tr w:rsidR="00DF4B43" w:rsidRPr="003C7143" w14:paraId="37A9EFAE" w14:textId="77777777" w:rsidTr="00A24988">
        <w:tc>
          <w:tcPr>
            <w:tcW w:w="4786" w:type="dxa"/>
            <w:shd w:val="clear" w:color="auto" w:fill="auto"/>
          </w:tcPr>
          <w:p w14:paraId="7CCAD2E0"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14:ligatures w14:val="none"/>
              </w:rPr>
            </w:pPr>
            <w:r w:rsidRPr="003C7143">
              <w:rPr>
                <w:rFonts w:ascii="Trebuchet MS" w:eastAsia="Times New Roman" w:hAnsi="Trebuchet MS" w:cs="Times New Roman"/>
                <w:b/>
                <w:bCs/>
                <w:spacing w:val="-2"/>
                <w:lang w:val="en-US"/>
                <w14:ligatures w14:val="none"/>
              </w:rPr>
              <w:t>CONCLUZII</w:t>
            </w:r>
            <w:r w:rsidRPr="003C7143">
              <w:rPr>
                <w:rFonts w:ascii="Trebuchet MS" w:eastAsia="Times New Roman" w:hAnsi="Trebuchet MS" w:cs="Times New Roman"/>
                <w:b/>
                <w:bCs/>
                <w:spacing w:val="1"/>
                <w:lang w:val="en-US"/>
                <w14:ligatures w14:val="none"/>
              </w:rPr>
              <w:t xml:space="preserve"> </w:t>
            </w:r>
            <w:r w:rsidRPr="003C7143">
              <w:rPr>
                <w:rFonts w:ascii="Trebuchet MS" w:eastAsia="Times New Roman" w:hAnsi="Trebuchet MS" w:cs="Times New Roman"/>
                <w:b/>
                <w:bCs/>
                <w:spacing w:val="-1"/>
                <w:lang w:val="en-US"/>
                <w14:ligatures w14:val="none"/>
              </w:rPr>
              <w:t>GENERALE PRIVIND</w:t>
            </w:r>
            <w:r w:rsidRPr="003C7143">
              <w:rPr>
                <w:rFonts w:ascii="Trebuchet MS" w:eastAsia="Times New Roman" w:hAnsi="Trebuchet MS" w:cs="Times New Roman"/>
                <w:b/>
                <w:bCs/>
                <w:spacing w:val="-4"/>
                <w:lang w:val="en-US"/>
                <w14:ligatures w14:val="none"/>
              </w:rPr>
              <w:t xml:space="preserve"> </w:t>
            </w:r>
            <w:r w:rsidRPr="003C7143">
              <w:rPr>
                <w:rFonts w:ascii="Trebuchet MS" w:eastAsia="Times New Roman" w:hAnsi="Trebuchet MS" w:cs="Times New Roman"/>
                <w:b/>
                <w:bCs/>
                <w:spacing w:val="-1"/>
                <w:lang w:val="en-US"/>
                <w14:ligatures w14:val="none"/>
              </w:rPr>
              <w:t>BAT</w:t>
            </w:r>
          </w:p>
        </w:tc>
        <w:tc>
          <w:tcPr>
            <w:tcW w:w="3969" w:type="dxa"/>
            <w:shd w:val="clear" w:color="auto" w:fill="auto"/>
          </w:tcPr>
          <w:p w14:paraId="0C08DA4F"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14:ligatures w14:val="none"/>
              </w:rPr>
            </w:pPr>
          </w:p>
        </w:tc>
        <w:tc>
          <w:tcPr>
            <w:tcW w:w="851" w:type="dxa"/>
            <w:shd w:val="clear" w:color="auto" w:fill="auto"/>
          </w:tcPr>
          <w:p w14:paraId="4AABB0C9"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14:ligatures w14:val="none"/>
              </w:rPr>
            </w:pPr>
          </w:p>
        </w:tc>
      </w:tr>
      <w:tr w:rsidR="00DF4B43" w:rsidRPr="003C7143" w14:paraId="0A8BE12B" w14:textId="77777777" w:rsidTr="00A24988">
        <w:tc>
          <w:tcPr>
            <w:tcW w:w="4786" w:type="dxa"/>
            <w:shd w:val="clear" w:color="auto" w:fill="auto"/>
          </w:tcPr>
          <w:p w14:paraId="0D5CA5D4"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
                <w:bCs/>
                <w:spacing w:val="-2"/>
                <w:lang w:val="en-US"/>
                <w14:ligatures w14:val="none"/>
              </w:rPr>
            </w:pPr>
            <w:r w:rsidRPr="003C7143">
              <w:rPr>
                <w:rFonts w:ascii="Trebuchet MS" w:eastAsia="Times New Roman" w:hAnsi="Trebuchet MS" w:cs="Times New Roman"/>
                <w:b/>
                <w:bCs/>
                <w:spacing w:val="-2"/>
                <w:lang w:val="en-US"/>
                <w14:ligatures w14:val="none"/>
              </w:rPr>
              <w:t xml:space="preserve">Sisteme de management de mediu </w:t>
            </w:r>
          </w:p>
          <w:p w14:paraId="365271A9"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
                <w:bCs/>
                <w:spacing w:val="-2"/>
                <w:lang w:val="en-US"/>
                <w14:ligatures w14:val="none"/>
              </w:rPr>
              <w:t>BAT 1.</w:t>
            </w:r>
            <w:r w:rsidRPr="003C7143">
              <w:rPr>
                <w:rFonts w:ascii="Trebuchet MS" w:eastAsia="Times New Roman" w:hAnsi="Trebuchet MS" w:cs="Times New Roman"/>
                <w:bCs/>
                <w:spacing w:val="-2"/>
                <w:lang w:val="en-US"/>
                <w14:ligatures w14:val="none"/>
              </w:rPr>
              <w:t xml:space="preserve"> Pentru a îmbunătăți performanța de mediu globală a fermelor, BAT constă în punerea în aplicare și aderarea la un sistem de management de mediu (EMS) Aplicabilitate: Domeniul de aplicare (de exemplu nivelul de detaliu) și natura sistemului de management de mediu (de exemplu standardizat sau nestandardizat) sunt corelate, în general, cu natura, amploarea și complexitatea fermei, precum și cu gama de efecte pe care aceasta le poate avea asupra mediului.</w:t>
            </w:r>
          </w:p>
        </w:tc>
        <w:tc>
          <w:tcPr>
            <w:tcW w:w="3969" w:type="dxa"/>
            <w:shd w:val="clear" w:color="auto" w:fill="auto"/>
          </w:tcPr>
          <w:p w14:paraId="13DF2A5A" w14:textId="62A1E92D" w:rsidR="00A24988" w:rsidRPr="003C7143" w:rsidRDefault="00DF4B43" w:rsidP="00DF4B43">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Operatorul</w:t>
            </w:r>
            <w:r w:rsidR="00A24988" w:rsidRPr="003C7143">
              <w:rPr>
                <w:rFonts w:ascii="Trebuchet MS" w:eastAsia="Times New Roman" w:hAnsi="Trebuchet MS" w:cs="Times New Roman"/>
                <w14:ligatures w14:val="none"/>
              </w:rPr>
              <w:t xml:space="preserve"> are implementat un sistem de management de mediu nestandardizat; activitatea de protecția mediului se desfășoară în fermă după regulamente </w:t>
            </w:r>
            <w:r w:rsidRPr="003C7143">
              <w:rPr>
                <w:rFonts w:ascii="Trebuchet MS" w:eastAsia="Times New Roman" w:hAnsi="Trebuchet MS" w:cs="Times New Roman"/>
                <w14:ligatures w14:val="none"/>
              </w:rPr>
              <w:t xml:space="preserve">și cu proceduri </w:t>
            </w:r>
            <w:r w:rsidR="00A24988" w:rsidRPr="003C7143">
              <w:rPr>
                <w:rFonts w:ascii="Trebuchet MS" w:eastAsia="Times New Roman" w:hAnsi="Trebuchet MS" w:cs="Times New Roman"/>
                <w14:ligatures w14:val="none"/>
              </w:rPr>
              <w:t>proprii.</w:t>
            </w:r>
          </w:p>
        </w:tc>
        <w:tc>
          <w:tcPr>
            <w:tcW w:w="851" w:type="dxa"/>
            <w:shd w:val="clear" w:color="auto" w:fill="auto"/>
          </w:tcPr>
          <w:p w14:paraId="73687CE2"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14:ligatures w14:val="none"/>
              </w:rPr>
            </w:pPr>
            <w:r w:rsidRPr="003C7143">
              <w:rPr>
                <w:rFonts w:ascii="Trebuchet MS" w:eastAsia="Times New Roman" w:hAnsi="Trebuchet MS" w:cs="Times New Roman"/>
                <w14:ligatures w14:val="none"/>
              </w:rPr>
              <w:t>C</w:t>
            </w:r>
          </w:p>
        </w:tc>
      </w:tr>
      <w:tr w:rsidR="00A24988" w:rsidRPr="003C7143" w14:paraId="6EBB8C81" w14:textId="77777777" w:rsidTr="00A24988">
        <w:tc>
          <w:tcPr>
            <w:tcW w:w="4786" w:type="dxa"/>
            <w:shd w:val="clear" w:color="auto" w:fill="auto"/>
          </w:tcPr>
          <w:p w14:paraId="3349D3DD"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
                <w:bCs/>
                <w:spacing w:val="-2"/>
                <w:lang w:val="en-US"/>
                <w14:ligatures w14:val="none"/>
              </w:rPr>
            </w:pPr>
            <w:r w:rsidRPr="003C7143">
              <w:rPr>
                <w:rFonts w:ascii="Trebuchet MS" w:eastAsia="Times New Roman" w:hAnsi="Trebuchet MS" w:cs="Times New Roman"/>
                <w:b/>
                <w:bCs/>
                <w:spacing w:val="-2"/>
                <w:lang w:val="en-US"/>
                <w14:ligatures w14:val="none"/>
              </w:rPr>
              <w:t xml:space="preserve">Buna gospodărire </w:t>
            </w:r>
          </w:p>
          <w:p w14:paraId="32518354"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
                <w:bCs/>
                <w:spacing w:val="-2"/>
                <w:lang w:val="en-US"/>
                <w14:ligatures w14:val="none"/>
              </w:rPr>
              <w:t>BAT 2.</w:t>
            </w:r>
            <w:r w:rsidRPr="003C7143">
              <w:rPr>
                <w:rFonts w:ascii="Trebuchet MS" w:eastAsia="Times New Roman" w:hAnsi="Trebuchet MS" w:cs="Times New Roman"/>
                <w:bCs/>
                <w:spacing w:val="-2"/>
                <w:lang w:val="en-US"/>
                <w14:ligatures w14:val="none"/>
              </w:rPr>
              <w:t xml:space="preserve"> Pentru a preveni sau a reduce efectele asupra mediului și pentru a îmbunătăți performanța globală, BAT constau în utilizarea tuturor tehnicilor indicate mai jos:</w:t>
            </w:r>
          </w:p>
          <w:p w14:paraId="7C27F046"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a.Amplasarea corespunzătoare a instalației/fermei și o bună amenajare spațială a activităților pentru:</w:t>
            </w:r>
          </w:p>
          <w:p w14:paraId="2339A791"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 a reduce transporturile de animale și de materiale (inclusiv a dejecțiilor animaliere);</w:t>
            </w:r>
          </w:p>
          <w:p w14:paraId="75DE1C25"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 a  asigura  distanțe  adecvate  față  de  receptorii sensibili care au nevoie de protecție;</w:t>
            </w:r>
          </w:p>
          <w:p w14:paraId="64EAB9AA"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 a lua în considerare condițiile climatice existente (de exemplu vântul și precipitațiile);</w:t>
            </w:r>
          </w:p>
          <w:p w14:paraId="1BE1A346"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 a  lua  în  considerare  capacitatea  potențială  de dezvoltare ulterioară a fermei;</w:t>
            </w:r>
          </w:p>
          <w:p w14:paraId="3A417937"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 a preveni contaminarea apelor.</w:t>
            </w:r>
          </w:p>
          <w:p w14:paraId="7CD40313"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Acest punct este posibil să nu fie general aplicabil instalațiilor/fermelor existente.</w:t>
            </w:r>
          </w:p>
          <w:p w14:paraId="6C86F6C5"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p>
          <w:p w14:paraId="10B5E1F9"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p>
          <w:p w14:paraId="2CAAD16B"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p>
          <w:p w14:paraId="3030C60C"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p>
          <w:p w14:paraId="5A2A7B79"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p>
          <w:p w14:paraId="4E56CC00" w14:textId="77777777" w:rsidR="005575BA" w:rsidRPr="003C7143" w:rsidRDefault="005575BA"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p>
          <w:p w14:paraId="4BF7B63D" w14:textId="7D4EAD2E"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b.Educarea și formarea personalului, în special pentru:</w:t>
            </w:r>
          </w:p>
          <w:p w14:paraId="0D356BD4" w14:textId="77777777" w:rsidR="000870A7"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-reglementări relevante, creșterea animalelor, sănătatea și bunăstarea animalelor, gestionarea dejecțiilor animaliere, siguranța lucrătorilor;</w:t>
            </w:r>
          </w:p>
          <w:p w14:paraId="06CADB7A" w14:textId="1D66D63C"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lastRenderedPageBreak/>
              <w:t>-transportul și împrăștierea pe sol a dejecțiilor animaliere;</w:t>
            </w:r>
          </w:p>
          <w:p w14:paraId="2F529117"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-planificarea activităților;</w:t>
            </w:r>
          </w:p>
          <w:p w14:paraId="0D94FAEC"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-planificarea și gestionarea situațiilor de urgență;</w:t>
            </w:r>
          </w:p>
          <w:p w14:paraId="276AE1DD"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-repararea și întreținerea echipamentelor.</w:t>
            </w:r>
          </w:p>
          <w:p w14:paraId="497795BD" w14:textId="6DBC3F74"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c.Pregătirea unui plan de urgență pentru a face față emisiilor și incidentelor neprevăzute, cum ar fi poluarea corpurilor de apă. Acesta poate include:</w:t>
            </w:r>
          </w:p>
          <w:p w14:paraId="0BB85239"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-un plan al fermei care cuprinde sistemele de canalizare și sursele de apă/efluenți;</w:t>
            </w:r>
          </w:p>
          <w:p w14:paraId="39371106"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-planuri de acțiune pentru intervenție în cazul unor evenimente posibile (de exemplu incendii, scurgeri ale depozitelor de dejecții lichide sau prăbușirea acestora, scurgerea necontrolată din grămezile de dejecții animaliere, scurgeri de combustibil);</w:t>
            </w:r>
          </w:p>
          <w:p w14:paraId="1094F57D"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-echipamentele disponibile pentru gestionarea unui incident de poluare (de exemplu echipament pentru blocarea drenărilor în teren, îndiguirea șanțurilor, baraje flotante pentru scurgerile de combustibil).</w:t>
            </w:r>
          </w:p>
          <w:p w14:paraId="3D9A7BE0"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d.Verificarea, repararea și întreținerea periodică a structurilor și a echipamentelor, cum ar fi:</w:t>
            </w:r>
          </w:p>
          <w:p w14:paraId="6A8F1471"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-depozitele de dejecții lichide, la orice semn de deteriorare, degradare, scurgere;</w:t>
            </w:r>
          </w:p>
          <w:p w14:paraId="0E102B9D"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-pompele pentru dejecții lichide, dispozitive de amestec, separatoare și irigatoare;</w:t>
            </w:r>
          </w:p>
          <w:p w14:paraId="1D65E37B"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-sistemele de aprovizionare cu apă și furaje;</w:t>
            </w:r>
          </w:p>
          <w:p w14:paraId="68D4970F"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-sistemul de ventilație și senzorii de temperatură;</w:t>
            </w:r>
          </w:p>
          <w:p w14:paraId="3EB40F30"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silozurile și echipamentele de transport (de exemplu, supape, țevi);</w:t>
            </w:r>
          </w:p>
          <w:p w14:paraId="1CB77E21"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-sistemele de purificare a aerului (de exemplu, prin inspecții periodice). Acestea pot include curățenia fermei și gestionarea dăunătorilor.</w:t>
            </w:r>
          </w:p>
          <w:p w14:paraId="466E7BB9"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
                <w:bCs/>
                <w:spacing w:val="-2"/>
                <w:lang w:val="en-US"/>
                <w14:ligatures w14:val="none"/>
              </w:rPr>
            </w:pPr>
            <w:r w:rsidRPr="003C7143">
              <w:rPr>
                <w:rFonts w:ascii="Trebuchet MS" w:eastAsia="Times New Roman" w:hAnsi="Trebuchet MS" w:cs="Times New Roman"/>
                <w:bCs/>
                <w:spacing w:val="-2"/>
                <w:lang w:val="en-US"/>
                <w14:ligatures w14:val="none"/>
              </w:rPr>
              <w:t>e.Depozitarea animalelor moarte astfel încât să se prevină sau să se reducă emisiile.</w:t>
            </w:r>
          </w:p>
        </w:tc>
        <w:tc>
          <w:tcPr>
            <w:tcW w:w="3969" w:type="dxa"/>
            <w:shd w:val="clear" w:color="auto" w:fill="auto"/>
          </w:tcPr>
          <w:p w14:paraId="22568A95" w14:textId="0D55BC03"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lastRenderedPageBreak/>
              <w:t xml:space="preserve">Nu se pune problema reducerii distanței pentru transportul animalelor și a dejecțiilor. Ferma </w:t>
            </w:r>
            <w:r w:rsidR="00DF4B43" w:rsidRPr="003C7143">
              <w:rPr>
                <w:rFonts w:ascii="Trebuchet MS" w:eastAsia="Times New Roman" w:hAnsi="Trebuchet MS" w:cs="Times New Roman"/>
                <w14:ligatures w14:val="none"/>
              </w:rPr>
              <w:t>Avrig</w:t>
            </w:r>
            <w:r w:rsidRPr="003C7143">
              <w:rPr>
                <w:rFonts w:ascii="Trebuchet MS" w:eastAsia="Times New Roman" w:hAnsi="Trebuchet MS" w:cs="Times New Roman"/>
                <w14:ligatures w14:val="none"/>
              </w:rPr>
              <w:t xml:space="preserve"> are destinația de creștere-îngrășare porci pentru sacrificare, popularea acesteia se face cu purcei provenind din ferme de reproducție aflate la distanță față de aceasta. Impactul transportulului la distanță nu este unul local.</w:t>
            </w:r>
          </w:p>
          <w:p w14:paraId="6D0F48EC" w14:textId="2956682B"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 xml:space="preserve">Distanţa fermei faţă de </w:t>
            </w:r>
            <w:r w:rsidR="00DF4B43" w:rsidRPr="003C7143">
              <w:rPr>
                <w:rFonts w:ascii="Trebuchet MS" w:eastAsia="Times New Roman" w:hAnsi="Trebuchet MS" w:cs="Times New Roman"/>
                <w:b/>
                <w14:ligatures w14:val="none"/>
              </w:rPr>
              <w:t xml:space="preserve">cele mai apropiate localități </w:t>
            </w:r>
            <w:r w:rsidR="00DF4B43" w:rsidRPr="003C7143">
              <w:rPr>
                <w:rFonts w:ascii="Trebuchet MS" w:eastAsia="Times New Roman" w:hAnsi="Trebuchet MS" w:cs="Times New Roman"/>
                <w14:ligatures w14:val="none"/>
              </w:rPr>
              <w:t>este</w:t>
            </w:r>
            <w:r w:rsidRPr="003C7143">
              <w:rPr>
                <w:rFonts w:ascii="Trebuchet MS" w:eastAsia="Times New Roman" w:hAnsi="Trebuchet MS" w:cs="Times New Roman"/>
                <w14:ligatures w14:val="none"/>
              </w:rPr>
              <w:t>:</w:t>
            </w:r>
          </w:p>
          <w:p w14:paraId="6AF91AD9" w14:textId="0C14A33B" w:rsidR="00DF4B43" w:rsidRPr="003C7143" w:rsidRDefault="00DF4B43" w:rsidP="00DF4B43">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 în N – la 2.100 m – loc. Săcădate;</w:t>
            </w:r>
          </w:p>
          <w:p w14:paraId="0309A07A" w14:textId="5747D2A2" w:rsidR="00DF4B43" w:rsidRPr="003C7143" w:rsidRDefault="00DF4B43" w:rsidP="00DF4B43">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 în E – la 3.600 m – loc. Porumbacu de Jos;</w:t>
            </w:r>
          </w:p>
          <w:p w14:paraId="6ACAC4E3" w14:textId="24CFFBD9" w:rsidR="00DF4B43" w:rsidRPr="003C7143" w:rsidRDefault="00DF4B43" w:rsidP="00DF4B43">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 în S – la 4.500 m – loc. Porumbacu de Sus.</w:t>
            </w:r>
          </w:p>
          <w:p w14:paraId="7E6D7AEB" w14:textId="6F69ADD4" w:rsidR="00A24988" w:rsidRPr="003C7143" w:rsidRDefault="00DF4B43" w:rsidP="00A24988">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 în V si SV, la 1.200 m și respectiv, 1.500 m – loc. Avrig.</w:t>
            </w:r>
          </w:p>
          <w:p w14:paraId="1EF52B5B" w14:textId="64576E28" w:rsidR="00A24988" w:rsidRPr="003C7143" w:rsidRDefault="005575BA" w:rsidP="00A24988">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Faţă de cursurile de apă, distanţa este de 880 m, în Nord fiind r. Olt și acumularea Avrig</w:t>
            </w:r>
            <w:r w:rsidR="00A24988" w:rsidRPr="003C7143">
              <w:rPr>
                <w:rFonts w:ascii="Trebuchet MS" w:eastAsia="Times New Roman" w:hAnsi="Trebuchet MS" w:cs="Times New Roman"/>
                <w14:ligatures w14:val="none"/>
              </w:rPr>
              <w:t>.</w:t>
            </w:r>
          </w:p>
          <w:p w14:paraId="0929D544" w14:textId="218CF459" w:rsidR="005575BA" w:rsidRPr="003C7143" w:rsidRDefault="005575BA" w:rsidP="00A24988">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În interiorul fermei, distanțele de transport sunt reduse.</w:t>
            </w:r>
          </w:p>
          <w:p w14:paraId="3786C0D7" w14:textId="2AF72E94" w:rsidR="005575BA" w:rsidRPr="003C7143" w:rsidRDefault="005575BA" w:rsidP="00A24988">
            <w:pPr>
              <w:autoSpaceDE w:val="0"/>
              <w:autoSpaceDN w:val="0"/>
              <w:adjustRightInd w:val="0"/>
              <w:spacing w:after="0" w:line="240" w:lineRule="auto"/>
              <w:jc w:val="both"/>
              <w:rPr>
                <w:rFonts w:ascii="Trebuchet MS" w:eastAsia="Times New Roman" w:hAnsi="Trebuchet MS" w:cs="Times New Roman"/>
                <w14:ligatures w14:val="none"/>
              </w:rPr>
            </w:pPr>
          </w:p>
          <w:p w14:paraId="40D11926" w14:textId="4F28A048"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Se efectuează instruirea periodică a angajaților din fermă, conform normelor specifice din zootehnie și regulamentelor interne și se face instructajul echipei de intervenție pentru situații de poluare accidentală.</w:t>
            </w:r>
          </w:p>
          <w:p w14:paraId="5A9F96CC" w14:textId="0E98491A" w:rsidR="000870A7" w:rsidRPr="003C7143" w:rsidRDefault="000870A7" w:rsidP="00A24988">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lastRenderedPageBreak/>
              <w:t>Nu este cazul instruirii în domeniulk transportului dejecțiilor și fertilizării terenurilor agricole</w:t>
            </w:r>
            <w:r w:rsidR="00A24988" w:rsidRPr="003C7143">
              <w:rPr>
                <w:rFonts w:ascii="Trebuchet MS" w:eastAsia="Times New Roman" w:hAnsi="Trebuchet MS" w:cs="Times New Roman"/>
                <w14:ligatures w14:val="none"/>
              </w:rPr>
              <w:t xml:space="preserve">. </w:t>
            </w:r>
          </w:p>
          <w:p w14:paraId="6B20723E" w14:textId="77777777" w:rsidR="000870A7" w:rsidRPr="003C7143" w:rsidRDefault="000870A7" w:rsidP="00A24988">
            <w:pPr>
              <w:autoSpaceDE w:val="0"/>
              <w:autoSpaceDN w:val="0"/>
              <w:adjustRightInd w:val="0"/>
              <w:spacing w:after="0" w:line="240" w:lineRule="auto"/>
              <w:jc w:val="both"/>
              <w:rPr>
                <w:rFonts w:ascii="Trebuchet MS" w:eastAsia="Times New Roman" w:hAnsi="Trebuchet MS" w:cs="Times New Roman"/>
                <w14:ligatures w14:val="none"/>
              </w:rPr>
            </w:pPr>
          </w:p>
          <w:p w14:paraId="02254133" w14:textId="77777777" w:rsidR="000870A7" w:rsidRPr="003C7143" w:rsidRDefault="000870A7" w:rsidP="00A24988">
            <w:pPr>
              <w:autoSpaceDE w:val="0"/>
              <w:autoSpaceDN w:val="0"/>
              <w:adjustRightInd w:val="0"/>
              <w:spacing w:after="0" w:line="240" w:lineRule="auto"/>
              <w:jc w:val="both"/>
              <w:rPr>
                <w:rFonts w:ascii="Trebuchet MS" w:eastAsia="Times New Roman" w:hAnsi="Trebuchet MS" w:cs="Times New Roman"/>
                <w14:ligatures w14:val="none"/>
              </w:rPr>
            </w:pPr>
          </w:p>
          <w:p w14:paraId="69CDD68C" w14:textId="77777777" w:rsidR="000870A7" w:rsidRPr="003C7143" w:rsidRDefault="000870A7" w:rsidP="00A24988">
            <w:pPr>
              <w:autoSpaceDE w:val="0"/>
              <w:autoSpaceDN w:val="0"/>
              <w:adjustRightInd w:val="0"/>
              <w:spacing w:after="0" w:line="240" w:lineRule="auto"/>
              <w:jc w:val="both"/>
              <w:rPr>
                <w:rFonts w:ascii="Trebuchet MS" w:eastAsia="Times New Roman" w:hAnsi="Trebuchet MS" w:cs="Times New Roman"/>
                <w14:ligatures w14:val="none"/>
              </w:rPr>
            </w:pPr>
          </w:p>
          <w:p w14:paraId="1BA7314E" w14:textId="250FC863" w:rsidR="00A24988" w:rsidRPr="003C7143" w:rsidRDefault="000870A7" w:rsidP="00A24988">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Ferma deține</w:t>
            </w:r>
            <w:r w:rsidR="00A24988" w:rsidRPr="003C7143">
              <w:rPr>
                <w:rFonts w:ascii="Trebuchet MS" w:eastAsia="Times New Roman" w:hAnsi="Trebuchet MS" w:cs="Times New Roman"/>
                <w14:ligatures w14:val="none"/>
              </w:rPr>
              <w:t xml:space="preserve"> </w:t>
            </w:r>
            <w:r w:rsidR="00A24988" w:rsidRPr="003C7143">
              <w:rPr>
                <w:rFonts w:ascii="Trebuchet MS" w:eastAsia="Times New Roman" w:hAnsi="Trebuchet MS" w:cs="Times New Roman"/>
                <w:i/>
                <w14:ligatures w14:val="none"/>
              </w:rPr>
              <w:t>Planul de prevenire și combatere a poluărilor accidentale</w:t>
            </w:r>
            <w:r w:rsidR="00A24988" w:rsidRPr="003C7143">
              <w:rPr>
                <w:rFonts w:ascii="Trebuchet MS" w:eastAsia="Times New Roman" w:hAnsi="Trebuchet MS" w:cs="Times New Roman"/>
                <w14:ligatures w14:val="none"/>
              </w:rPr>
              <w:t>, conform cerințelor de autorizare pe linie de gospodărirea apelor</w:t>
            </w:r>
            <w:r w:rsidRPr="003C7143">
              <w:rPr>
                <w:rFonts w:ascii="Trebuchet MS" w:eastAsia="Times New Roman" w:hAnsi="Trebuchet MS" w:cs="Times New Roman"/>
                <w14:ligatures w14:val="none"/>
              </w:rPr>
              <w:t xml:space="preserve">, </w:t>
            </w:r>
            <w:r w:rsidRPr="003C7143">
              <w:rPr>
                <w:rFonts w:ascii="Trebuchet MS" w:eastAsia="Times New Roman" w:hAnsi="Trebuchet MS" w:cs="Times New Roman"/>
                <w:i/>
                <w14:ligatures w14:val="none"/>
              </w:rPr>
              <w:t>P</w:t>
            </w:r>
            <w:r w:rsidR="00A24988" w:rsidRPr="003C7143">
              <w:rPr>
                <w:rFonts w:ascii="Trebuchet MS" w:eastAsia="Times New Roman" w:hAnsi="Trebuchet MS" w:cs="Times New Roman"/>
                <w:i/>
                <w14:ligatures w14:val="none"/>
              </w:rPr>
              <w:t>lanul de urgență</w:t>
            </w:r>
            <w:r w:rsidRPr="003C7143">
              <w:rPr>
                <w:rFonts w:ascii="Trebuchet MS" w:eastAsia="Times New Roman" w:hAnsi="Trebuchet MS" w:cs="Times New Roman"/>
                <w:i/>
                <w14:ligatures w14:val="none"/>
              </w:rPr>
              <w:t xml:space="preserve"> internă</w:t>
            </w:r>
            <w:r w:rsidR="00A24988" w:rsidRPr="003C7143">
              <w:rPr>
                <w:rFonts w:ascii="Trebuchet MS" w:eastAsia="Times New Roman" w:hAnsi="Trebuchet MS" w:cs="Times New Roman"/>
                <w14:ligatures w14:val="none"/>
              </w:rPr>
              <w:t xml:space="preserve"> și </w:t>
            </w:r>
            <w:r w:rsidRPr="003C7143">
              <w:rPr>
                <w:rFonts w:ascii="Trebuchet MS" w:eastAsia="Times New Roman" w:hAnsi="Trebuchet MS" w:cs="Times New Roman"/>
                <w14:ligatures w14:val="none"/>
              </w:rPr>
              <w:t xml:space="preserve">un </w:t>
            </w:r>
            <w:r w:rsidR="00A24988" w:rsidRPr="003C7143">
              <w:rPr>
                <w:rFonts w:ascii="Trebuchet MS" w:eastAsia="Times New Roman" w:hAnsi="Trebuchet MS" w:cs="Times New Roman"/>
                <w14:ligatures w14:val="none"/>
              </w:rPr>
              <w:t>plan</w:t>
            </w:r>
            <w:r w:rsidRPr="003C7143">
              <w:rPr>
                <w:rFonts w:ascii="Trebuchet MS" w:eastAsia="Times New Roman" w:hAnsi="Trebuchet MS" w:cs="Times New Roman"/>
                <w14:ligatures w14:val="none"/>
              </w:rPr>
              <w:t xml:space="preserve"> cu traseele rețelelor de canalizare.</w:t>
            </w:r>
            <w:r w:rsidR="00A24988" w:rsidRPr="003C7143">
              <w:rPr>
                <w:rFonts w:ascii="Trebuchet MS" w:eastAsia="Times New Roman" w:hAnsi="Trebuchet MS" w:cs="Times New Roman"/>
                <w14:ligatures w14:val="none"/>
              </w:rPr>
              <w:t xml:space="preserve"> </w:t>
            </w:r>
          </w:p>
          <w:p w14:paraId="781B4C3B"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4A487DE7"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5A12D42B"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1F6259E1"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1B1EC191"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05F48D54"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11DE8518"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20A49854"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6574813D"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418F003D"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26090066"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5EFF7802" w14:textId="7C3AE961" w:rsidR="00A24988" w:rsidRPr="003C7143" w:rsidRDefault="000870A7" w:rsidP="00A24988">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Verificarea și mentenanța</w:t>
            </w:r>
            <w:r w:rsidR="00A24988" w:rsidRPr="003C7143">
              <w:rPr>
                <w:rFonts w:ascii="Trebuchet MS" w:eastAsia="Times New Roman" w:hAnsi="Trebuchet MS" w:cs="Times New Roman"/>
                <w14:ligatures w14:val="none"/>
              </w:rPr>
              <w:t xml:space="preserve"> echipamentelor</w:t>
            </w:r>
            <w:r w:rsidRPr="003C7143">
              <w:rPr>
                <w:rFonts w:ascii="Trebuchet MS" w:eastAsia="Times New Roman" w:hAnsi="Trebuchet MS" w:cs="Times New Roman"/>
                <w14:ligatures w14:val="none"/>
              </w:rPr>
              <w:t xml:space="preserve">, în special a facilităților de stocare dejecții, se face </w:t>
            </w:r>
            <w:r w:rsidR="00A24988" w:rsidRPr="003C7143">
              <w:rPr>
                <w:rFonts w:ascii="Trebuchet MS" w:eastAsia="Times New Roman" w:hAnsi="Trebuchet MS" w:cs="Times New Roman"/>
                <w14:ligatures w14:val="none"/>
              </w:rPr>
              <w:t xml:space="preserve">la fiecare vid sanitar și la fiecare golire a </w:t>
            </w:r>
            <w:r w:rsidRPr="003C7143">
              <w:rPr>
                <w:rFonts w:ascii="Trebuchet MS" w:eastAsia="Times New Roman" w:hAnsi="Trebuchet MS" w:cs="Times New Roman"/>
                <w14:ligatures w14:val="none"/>
              </w:rPr>
              <w:t xml:space="preserve">depozitelor pentru dejecții (lagune și platforma pentru fracția solidă). </w:t>
            </w:r>
          </w:p>
          <w:p w14:paraId="09ABDB31"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În timpul lucrărilor din vidul sanitar, revizia și reparația echipamentelor din hale se efectuează conform planurilor interne.</w:t>
            </w:r>
          </w:p>
          <w:p w14:paraId="2104A0F3"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499F3BF4"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7CCBE9E3"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35D89909"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4395F7C3" w14:textId="77777777" w:rsidR="000870A7" w:rsidRPr="003C7143" w:rsidRDefault="00A24988" w:rsidP="000870A7">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 xml:space="preserve">Cadavrele sunt colectate zilnic din hale și sunt </w:t>
            </w:r>
            <w:r w:rsidR="000870A7" w:rsidRPr="003C7143">
              <w:rPr>
                <w:rFonts w:ascii="Trebuchet MS" w:eastAsia="Times New Roman" w:hAnsi="Trebuchet MS" w:cs="Times New Roman"/>
                <w14:ligatures w14:val="none"/>
              </w:rPr>
              <w:t>evacuate prin rampa de porci morți și sunt stocate temporar în construcția pentru necropsie și depozitare cadavre, spațiu echipat cu un agregat frigorific.</w:t>
            </w:r>
          </w:p>
          <w:p w14:paraId="160000D2" w14:textId="6ACDCF11" w:rsidR="00A24988" w:rsidRPr="003C7143" w:rsidRDefault="000870A7" w:rsidP="000870A7">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 xml:space="preserve"> </w:t>
            </w:r>
          </w:p>
        </w:tc>
        <w:tc>
          <w:tcPr>
            <w:tcW w:w="851" w:type="dxa"/>
            <w:shd w:val="clear" w:color="auto" w:fill="auto"/>
          </w:tcPr>
          <w:p w14:paraId="192C2C97"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14:ligatures w14:val="none"/>
              </w:rPr>
            </w:pPr>
            <w:r w:rsidRPr="003C7143">
              <w:rPr>
                <w:rFonts w:ascii="Trebuchet MS" w:eastAsia="Times New Roman" w:hAnsi="Trebuchet MS" w:cs="Times New Roman"/>
                <w14:ligatures w14:val="none"/>
              </w:rPr>
              <w:lastRenderedPageBreak/>
              <w:t>C</w:t>
            </w:r>
          </w:p>
          <w:p w14:paraId="4EB76E74"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6E152A8F"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3D0EA8A9"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766926D8"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3B04294D"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29B13A21"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0F0FBE96"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6A0F359D"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6488BFEB"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6D378C2F"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0709E3E9"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21790670"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3AF8B148"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71B5F2A4"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6C2A7576"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33E921AF"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11BE0D1F"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430A09DF"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73297EE9"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19F694C0"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23B55701"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7ED77F40"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2C39BBCD"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3DE6838F"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244A34C0" w14:textId="3E3F3A88" w:rsidR="00A24988" w:rsidRPr="003C7143" w:rsidRDefault="00A24988" w:rsidP="000870A7">
            <w:pPr>
              <w:autoSpaceDE w:val="0"/>
              <w:autoSpaceDN w:val="0"/>
              <w:adjustRightInd w:val="0"/>
              <w:spacing w:after="0" w:line="240" w:lineRule="auto"/>
              <w:jc w:val="center"/>
              <w:rPr>
                <w:rFonts w:ascii="Trebuchet MS" w:eastAsia="Times New Roman" w:hAnsi="Trebuchet MS" w:cs="Times New Roman"/>
                <w14:ligatures w14:val="none"/>
              </w:rPr>
            </w:pPr>
            <w:r w:rsidRPr="003C7143">
              <w:rPr>
                <w:rFonts w:ascii="Trebuchet MS" w:eastAsia="Times New Roman" w:hAnsi="Trebuchet MS" w:cs="Times New Roman"/>
                <w14:ligatures w14:val="none"/>
              </w:rPr>
              <w:t>C</w:t>
            </w:r>
          </w:p>
          <w:p w14:paraId="4DD6792C"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37F37B81"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12D5DAA2"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3131395E"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48728DAF"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6DB257CD"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6DDF3C85"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2821ADA2"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2F0EE84F"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69F2EAF9"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272D4F37"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1044B505"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527EC384" w14:textId="045B4A71"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14:ligatures w14:val="none"/>
              </w:rPr>
            </w:pPr>
            <w:r w:rsidRPr="003C7143">
              <w:rPr>
                <w:rFonts w:ascii="Trebuchet MS" w:eastAsia="Times New Roman" w:hAnsi="Trebuchet MS" w:cs="Times New Roman"/>
                <w14:ligatures w14:val="none"/>
              </w:rPr>
              <w:t>C</w:t>
            </w:r>
          </w:p>
          <w:p w14:paraId="641F73B2"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25A669AE"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7C30EEE8"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7C4A2B0C"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4462536F"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0B27AEB5"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0C660004"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401B5E03"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74F27AA5"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1557F8D1"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6AF11A8D"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3E948F01"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643EF5E6"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5E6C5EE8"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7E81C8C3"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53FFE2EA"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7C5B7DE6"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14:ligatures w14:val="none"/>
              </w:rPr>
            </w:pPr>
            <w:r w:rsidRPr="003C7143">
              <w:rPr>
                <w:rFonts w:ascii="Trebuchet MS" w:eastAsia="Times New Roman" w:hAnsi="Trebuchet MS" w:cs="Times New Roman"/>
                <w14:ligatures w14:val="none"/>
              </w:rPr>
              <w:t>C</w:t>
            </w:r>
          </w:p>
          <w:p w14:paraId="5CF9E8D9"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7A66B641"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516ACB41"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09046F55"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0A2FC6E1"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65ED65A6"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5F618F2F"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3CBEDDE8"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0153F356"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0CAAECDB"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144D5365"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758513C1"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0D53D54E"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642AC8B5"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771A6BB2"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14:ligatures w14:val="none"/>
              </w:rPr>
            </w:pPr>
            <w:r w:rsidRPr="003C7143">
              <w:rPr>
                <w:rFonts w:ascii="Trebuchet MS" w:eastAsia="Times New Roman" w:hAnsi="Trebuchet MS" w:cs="Times New Roman"/>
                <w14:ligatures w14:val="none"/>
              </w:rPr>
              <w:t>C</w:t>
            </w:r>
          </w:p>
          <w:p w14:paraId="4BA280B4"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343048BE"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p w14:paraId="3B636236"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p>
        </w:tc>
      </w:tr>
      <w:tr w:rsidR="00A24988" w:rsidRPr="003C7143" w14:paraId="00B20288" w14:textId="77777777" w:rsidTr="00A24988">
        <w:trPr>
          <w:trHeight w:val="352"/>
        </w:trPr>
        <w:tc>
          <w:tcPr>
            <w:tcW w:w="4786" w:type="dxa"/>
            <w:shd w:val="clear" w:color="auto" w:fill="auto"/>
          </w:tcPr>
          <w:p w14:paraId="2C0A175E"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
                <w:bCs/>
                <w:spacing w:val="-2"/>
                <w:lang w:val="en-US"/>
                <w14:ligatures w14:val="none"/>
              </w:rPr>
            </w:pPr>
            <w:r w:rsidRPr="003C7143">
              <w:rPr>
                <w:rFonts w:ascii="Trebuchet MS" w:eastAsia="Times New Roman" w:hAnsi="Trebuchet MS" w:cs="Times New Roman"/>
                <w:b/>
                <w:bCs/>
                <w:spacing w:val="-2"/>
                <w:lang w:val="en-US"/>
                <w14:ligatures w14:val="none"/>
              </w:rPr>
              <w:lastRenderedPageBreak/>
              <w:t xml:space="preserve">Managementul nutrițional </w:t>
            </w:r>
          </w:p>
          <w:p w14:paraId="1A2F3736"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
                <w:bCs/>
                <w:spacing w:val="-2"/>
                <w:lang w:val="en-US"/>
                <w14:ligatures w14:val="none"/>
              </w:rPr>
              <w:t>BAT 3.</w:t>
            </w:r>
            <w:r w:rsidRPr="003C7143">
              <w:rPr>
                <w:rFonts w:ascii="Trebuchet MS" w:eastAsia="Times New Roman" w:hAnsi="Trebuchet MS" w:cs="Times New Roman"/>
                <w:bCs/>
                <w:spacing w:val="-2"/>
                <w:lang w:val="en-US"/>
                <w14:ligatures w14:val="none"/>
              </w:rPr>
              <w:t xml:space="preserve"> Pentru a reduce azotul total excretat și, prin urmare, emisiile de amoniac, satisfăcând în același timp nevoile nutriționale ale animalelor, BAT constau în utilizarea unui regim alimentar și în aplicarea unei strategii nutriționale care include una dintre tehnicile </w:t>
            </w:r>
            <w:r w:rsidRPr="003C7143">
              <w:rPr>
                <w:rFonts w:ascii="Trebuchet MS" w:eastAsia="Times New Roman" w:hAnsi="Trebuchet MS" w:cs="Times New Roman"/>
                <w:bCs/>
                <w:spacing w:val="-2"/>
                <w:lang w:val="en-US"/>
                <w14:ligatures w14:val="none"/>
              </w:rPr>
              <w:lastRenderedPageBreak/>
              <w:t xml:space="preserve">indicate mai jos sau a unei combinații a acestora. </w:t>
            </w:r>
          </w:p>
          <w:p w14:paraId="60BBDAE8" w14:textId="77777777" w:rsidR="000870A7"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 xml:space="preserve">a.Reducerea conținutului de proteine brute prin utilizarea unui regim alimentar echilibrat în azot bazat pe necesitățile de energie și aminoacizi digestibili. </w:t>
            </w:r>
          </w:p>
          <w:p w14:paraId="2065BFBA" w14:textId="7811DF99"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b.Hrănirea în mai multe etape cu asigurarea unui regim alimentar adaptat cerințelor specifice ale perioadei de producție.</w:t>
            </w:r>
          </w:p>
          <w:p w14:paraId="7A790361"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 xml:space="preserve">c.Adăugarea unei cantități controlate de aminoacizi esențiali la un regim alimentar cu un nivel scăzut de proteine brute. </w:t>
            </w:r>
          </w:p>
          <w:p w14:paraId="5CB04CB4"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d.Utilizarea de aditivi furajeri autorizați care reduc azotul total excretat.</w:t>
            </w:r>
          </w:p>
          <w:p w14:paraId="727B69FB"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Azotul total excretat asociat BAT:</w:t>
            </w:r>
          </w:p>
          <w:p w14:paraId="039DC52A"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-purcei înțărcați – 1,5-4 kg de N excretat/loc/an.</w:t>
            </w:r>
          </w:p>
          <w:p w14:paraId="56A17CDA"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-porci la îngrășat – 7,0-13,0 kg de N excretat/loc/an.</w:t>
            </w:r>
          </w:p>
          <w:p w14:paraId="0C3F9190"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-scroafe (inclusiv purcei) – 17,0-30,0 kg de N excretat/loc/an.</w:t>
            </w:r>
          </w:p>
        </w:tc>
        <w:tc>
          <w:tcPr>
            <w:tcW w:w="3969" w:type="dxa"/>
            <w:shd w:val="clear" w:color="auto" w:fill="auto"/>
          </w:tcPr>
          <w:p w14:paraId="583E9186" w14:textId="48AACAC2"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lastRenderedPageBreak/>
              <w:t>Pentru creșterea și îngrășarea suinelor se aplic</w:t>
            </w:r>
            <w:r w:rsidR="008E0674" w:rsidRPr="003C7143">
              <w:rPr>
                <w:rFonts w:ascii="Trebuchet MS" w:eastAsia="Times New Roman" w:hAnsi="Trebuchet MS" w:cs="Times New Roman"/>
                <w14:ligatures w14:val="none"/>
              </w:rPr>
              <w:t>ă</w:t>
            </w:r>
            <w:r w:rsidRPr="003C7143">
              <w:rPr>
                <w:rFonts w:ascii="Trebuchet MS" w:eastAsia="Times New Roman" w:hAnsi="Trebuchet MS" w:cs="Times New Roman"/>
                <w14:ligatures w14:val="none"/>
              </w:rPr>
              <w:t xml:space="preserve"> hr</w:t>
            </w:r>
            <w:r w:rsidR="008E0674" w:rsidRPr="003C7143">
              <w:rPr>
                <w:rFonts w:ascii="Trebuchet MS" w:eastAsia="Times New Roman" w:hAnsi="Trebuchet MS" w:cs="Times New Roman"/>
                <w14:ligatures w14:val="none"/>
              </w:rPr>
              <w:t>ă</w:t>
            </w:r>
            <w:r w:rsidRPr="003C7143">
              <w:rPr>
                <w:rFonts w:ascii="Trebuchet MS" w:eastAsia="Times New Roman" w:hAnsi="Trebuchet MS" w:cs="Times New Roman"/>
                <w14:ligatures w14:val="none"/>
              </w:rPr>
              <w:t xml:space="preserve">nirea în </w:t>
            </w:r>
            <w:r w:rsidR="008E0674" w:rsidRPr="003C7143">
              <w:rPr>
                <w:rFonts w:ascii="Trebuchet MS" w:eastAsia="Times New Roman" w:hAnsi="Trebuchet MS" w:cs="Times New Roman"/>
                <w14:ligatures w14:val="none"/>
              </w:rPr>
              <w:t>7</w:t>
            </w:r>
            <w:r w:rsidRPr="003C7143">
              <w:rPr>
                <w:rFonts w:ascii="Trebuchet MS" w:eastAsia="Times New Roman" w:hAnsi="Trebuchet MS" w:cs="Times New Roman"/>
                <w14:ligatures w14:val="none"/>
              </w:rPr>
              <w:t xml:space="preserve"> faze, începând cu faza de starter și până la finisare.</w:t>
            </w:r>
          </w:p>
          <w:p w14:paraId="7361A45C" w14:textId="43A567F4"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 xml:space="preserve">Nivelurile de proteină brută și fosfor conținut în cele </w:t>
            </w:r>
            <w:r w:rsidR="008E0674" w:rsidRPr="003C7143">
              <w:rPr>
                <w:rFonts w:ascii="Trebuchet MS" w:eastAsia="Times New Roman" w:hAnsi="Trebuchet MS" w:cs="Times New Roman"/>
                <w14:ligatures w14:val="none"/>
              </w:rPr>
              <w:t>7</w:t>
            </w:r>
            <w:r w:rsidRPr="003C7143">
              <w:rPr>
                <w:rFonts w:ascii="Trebuchet MS" w:eastAsia="Times New Roman" w:hAnsi="Trebuchet MS" w:cs="Times New Roman"/>
                <w14:ligatures w14:val="none"/>
              </w:rPr>
              <w:t xml:space="preserve"> rețete, sunt conforme cu cerințele BAT.</w:t>
            </w:r>
          </w:p>
          <w:p w14:paraId="03EB3FBB"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 xml:space="preserve">Pentru fiecare categorie de porci se aplică reţete specifice de hrănire, cu </w:t>
            </w:r>
            <w:r w:rsidRPr="003C7143">
              <w:rPr>
                <w:rFonts w:ascii="Trebuchet MS" w:eastAsia="Times New Roman" w:hAnsi="Trebuchet MS" w:cs="Times New Roman"/>
                <w14:ligatures w14:val="none"/>
              </w:rPr>
              <w:lastRenderedPageBreak/>
              <w:t xml:space="preserve">amestecuri de furaje alcătuite în funcţie de vârsta şi greutatea animalelor. </w:t>
            </w:r>
          </w:p>
          <w:p w14:paraId="21BA0C45" w14:textId="77777777" w:rsidR="008E0674" w:rsidRPr="003C7143" w:rsidRDefault="008E0674" w:rsidP="00A24988">
            <w:pPr>
              <w:autoSpaceDE w:val="0"/>
              <w:autoSpaceDN w:val="0"/>
              <w:adjustRightInd w:val="0"/>
              <w:spacing w:after="0" w:line="240" w:lineRule="auto"/>
              <w:jc w:val="both"/>
              <w:rPr>
                <w:rFonts w:ascii="Trebuchet MS" w:eastAsia="Times New Roman" w:hAnsi="Trebuchet MS" w:cs="Times New Roman"/>
                <w14:ligatures w14:val="none"/>
              </w:rPr>
            </w:pPr>
          </w:p>
          <w:p w14:paraId="08D3A502" w14:textId="77777777" w:rsidR="008E0674" w:rsidRPr="003C7143" w:rsidRDefault="008E0674" w:rsidP="00A24988">
            <w:pPr>
              <w:autoSpaceDE w:val="0"/>
              <w:autoSpaceDN w:val="0"/>
              <w:adjustRightInd w:val="0"/>
              <w:spacing w:after="0" w:line="240" w:lineRule="auto"/>
              <w:jc w:val="both"/>
              <w:rPr>
                <w:rFonts w:ascii="Trebuchet MS" w:eastAsia="Times New Roman" w:hAnsi="Trebuchet MS" w:cs="Times New Roman"/>
                <w14:ligatures w14:val="none"/>
              </w:rPr>
            </w:pPr>
          </w:p>
          <w:p w14:paraId="70B8A24D" w14:textId="77777777" w:rsidR="008E0674" w:rsidRPr="003C7143" w:rsidRDefault="008E0674" w:rsidP="00A24988">
            <w:pPr>
              <w:autoSpaceDE w:val="0"/>
              <w:autoSpaceDN w:val="0"/>
              <w:adjustRightInd w:val="0"/>
              <w:spacing w:after="0" w:line="240" w:lineRule="auto"/>
              <w:jc w:val="both"/>
              <w:rPr>
                <w:rFonts w:ascii="Trebuchet MS" w:eastAsia="Times New Roman" w:hAnsi="Trebuchet MS" w:cs="Times New Roman"/>
                <w14:ligatures w14:val="none"/>
              </w:rPr>
            </w:pPr>
          </w:p>
          <w:p w14:paraId="09E3727A" w14:textId="77777777" w:rsidR="008E0674" w:rsidRPr="003C7143" w:rsidRDefault="008E0674" w:rsidP="00A24988">
            <w:pPr>
              <w:autoSpaceDE w:val="0"/>
              <w:autoSpaceDN w:val="0"/>
              <w:adjustRightInd w:val="0"/>
              <w:spacing w:after="0" w:line="240" w:lineRule="auto"/>
              <w:jc w:val="both"/>
              <w:rPr>
                <w:rFonts w:ascii="Trebuchet MS" w:eastAsia="Times New Roman" w:hAnsi="Trebuchet MS" w:cs="Times New Roman"/>
                <w14:ligatures w14:val="none"/>
              </w:rPr>
            </w:pPr>
          </w:p>
          <w:p w14:paraId="12949A9C" w14:textId="77777777" w:rsidR="008E0674" w:rsidRPr="003C7143" w:rsidRDefault="008E0674" w:rsidP="00A24988">
            <w:pPr>
              <w:autoSpaceDE w:val="0"/>
              <w:autoSpaceDN w:val="0"/>
              <w:adjustRightInd w:val="0"/>
              <w:spacing w:after="0" w:line="240" w:lineRule="auto"/>
              <w:jc w:val="both"/>
              <w:rPr>
                <w:rFonts w:ascii="Trebuchet MS" w:eastAsia="Times New Roman" w:hAnsi="Trebuchet MS" w:cs="Times New Roman"/>
                <w14:ligatures w14:val="none"/>
              </w:rPr>
            </w:pPr>
          </w:p>
          <w:p w14:paraId="4184C604" w14:textId="77777777" w:rsidR="008E0674" w:rsidRPr="003C7143" w:rsidRDefault="008E0674" w:rsidP="00A24988">
            <w:pPr>
              <w:autoSpaceDE w:val="0"/>
              <w:autoSpaceDN w:val="0"/>
              <w:adjustRightInd w:val="0"/>
              <w:spacing w:after="0" w:line="240" w:lineRule="auto"/>
              <w:jc w:val="both"/>
              <w:rPr>
                <w:rFonts w:ascii="Trebuchet MS" w:eastAsia="Times New Roman" w:hAnsi="Trebuchet MS" w:cs="Times New Roman"/>
                <w14:ligatures w14:val="none"/>
              </w:rPr>
            </w:pPr>
          </w:p>
          <w:p w14:paraId="4B47678B" w14:textId="77777777" w:rsidR="008E0674" w:rsidRPr="003C7143" w:rsidRDefault="008E0674" w:rsidP="00A24988">
            <w:pPr>
              <w:autoSpaceDE w:val="0"/>
              <w:autoSpaceDN w:val="0"/>
              <w:adjustRightInd w:val="0"/>
              <w:spacing w:after="0" w:line="240" w:lineRule="auto"/>
              <w:jc w:val="both"/>
              <w:rPr>
                <w:rFonts w:ascii="Trebuchet MS" w:eastAsia="Times New Roman" w:hAnsi="Trebuchet MS" w:cs="Times New Roman"/>
                <w14:ligatures w14:val="none"/>
              </w:rPr>
            </w:pPr>
          </w:p>
          <w:p w14:paraId="700374B0" w14:textId="77777777" w:rsidR="008E0674" w:rsidRPr="003C7143" w:rsidRDefault="008E0674" w:rsidP="00A24988">
            <w:pPr>
              <w:autoSpaceDE w:val="0"/>
              <w:autoSpaceDN w:val="0"/>
              <w:adjustRightInd w:val="0"/>
              <w:spacing w:after="0" w:line="240" w:lineRule="auto"/>
              <w:jc w:val="both"/>
              <w:rPr>
                <w:rFonts w:ascii="Trebuchet MS" w:eastAsia="Times New Roman" w:hAnsi="Trebuchet MS" w:cs="Times New Roman"/>
                <w14:ligatures w14:val="none"/>
              </w:rPr>
            </w:pPr>
          </w:p>
          <w:p w14:paraId="4A092D0E" w14:textId="77777777" w:rsidR="008E0674" w:rsidRPr="003C7143" w:rsidRDefault="008E0674" w:rsidP="00A24988">
            <w:pPr>
              <w:autoSpaceDE w:val="0"/>
              <w:autoSpaceDN w:val="0"/>
              <w:adjustRightInd w:val="0"/>
              <w:spacing w:after="0" w:line="240" w:lineRule="auto"/>
              <w:jc w:val="both"/>
              <w:rPr>
                <w:rFonts w:ascii="Trebuchet MS" w:eastAsia="Times New Roman" w:hAnsi="Trebuchet MS" w:cs="Times New Roman"/>
                <w14:ligatures w14:val="none"/>
              </w:rPr>
            </w:pPr>
          </w:p>
          <w:p w14:paraId="51DA0EF8" w14:textId="3C4DF2E9"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 xml:space="preserve">Analiză dejecții, cf. Raport de încercare nr. </w:t>
            </w:r>
            <w:r w:rsidR="008E0674" w:rsidRPr="003C7143">
              <w:rPr>
                <w:rFonts w:ascii="Trebuchet MS" w:eastAsia="Times New Roman" w:hAnsi="Trebuchet MS" w:cs="Times New Roman"/>
                <w14:ligatures w14:val="none"/>
              </w:rPr>
              <w:t>2013043/25.06.2020</w:t>
            </w:r>
            <w:r w:rsidRPr="003C7143">
              <w:rPr>
                <w:rFonts w:ascii="Trebuchet MS" w:eastAsia="Times New Roman" w:hAnsi="Trebuchet MS" w:cs="Times New Roman"/>
                <w14:ligatures w14:val="none"/>
              </w:rPr>
              <w:t xml:space="preserve"> – conținut Ntot = </w:t>
            </w:r>
            <w:r w:rsidR="008E0674" w:rsidRPr="003C7143">
              <w:rPr>
                <w:rFonts w:ascii="Trebuchet MS" w:eastAsia="Times New Roman" w:hAnsi="Trebuchet MS" w:cs="Times New Roman"/>
                <w14:ligatures w14:val="none"/>
              </w:rPr>
              <w:t>0,00249</w:t>
            </w:r>
            <w:r w:rsidRPr="003C7143">
              <w:rPr>
                <w:rFonts w:ascii="Trebuchet MS" w:eastAsia="Times New Roman" w:hAnsi="Trebuchet MS" w:cs="Times New Roman"/>
                <w14:ligatures w14:val="none"/>
              </w:rPr>
              <w:t xml:space="preserve"> </w:t>
            </w:r>
            <w:r w:rsidR="008E0674" w:rsidRPr="003C7143">
              <w:rPr>
                <w:rFonts w:ascii="Trebuchet MS" w:eastAsia="Times New Roman" w:hAnsi="Trebuchet MS" w:cs="Times New Roman"/>
                <w14:ligatures w14:val="none"/>
              </w:rPr>
              <w:t>k</w:t>
            </w:r>
            <w:r w:rsidRPr="003C7143">
              <w:rPr>
                <w:rFonts w:ascii="Trebuchet MS" w:eastAsia="Times New Roman" w:hAnsi="Trebuchet MS" w:cs="Times New Roman"/>
                <w14:ligatures w14:val="none"/>
              </w:rPr>
              <w:t>g</w:t>
            </w:r>
            <w:r w:rsidR="008E0674" w:rsidRPr="003C7143">
              <w:rPr>
                <w:rFonts w:ascii="Trebuchet MS" w:eastAsia="Times New Roman" w:hAnsi="Trebuchet MS" w:cs="Times New Roman"/>
                <w14:ligatures w14:val="none"/>
              </w:rPr>
              <w:t>/litru</w:t>
            </w:r>
          </w:p>
          <w:p w14:paraId="1EEDAE3E" w14:textId="6077AE26" w:rsidR="00A24988" w:rsidRPr="003C7143" w:rsidRDefault="008E0674" w:rsidP="00A24988">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Dejecții produse anual: 2</w:t>
            </w:r>
            <w:r w:rsidR="00A24988" w:rsidRPr="003C7143">
              <w:rPr>
                <w:rFonts w:ascii="Trebuchet MS" w:eastAsia="Times New Roman" w:hAnsi="Trebuchet MS" w:cs="Times New Roman"/>
                <w14:ligatures w14:val="none"/>
              </w:rPr>
              <w:t>4.</w:t>
            </w:r>
            <w:r w:rsidRPr="003C7143">
              <w:rPr>
                <w:rFonts w:ascii="Trebuchet MS" w:eastAsia="Times New Roman" w:hAnsi="Trebuchet MS" w:cs="Times New Roman"/>
                <w14:ligatures w14:val="none"/>
              </w:rPr>
              <w:t>680</w:t>
            </w:r>
            <w:r w:rsidR="00A24988" w:rsidRPr="003C7143">
              <w:rPr>
                <w:rFonts w:ascii="Trebuchet MS" w:eastAsia="Times New Roman" w:hAnsi="Trebuchet MS" w:cs="Times New Roman"/>
                <w14:ligatures w14:val="none"/>
              </w:rPr>
              <w:t xml:space="preserve"> mc </w:t>
            </w:r>
            <w:r w:rsidR="00A24988" w:rsidRPr="003C7143">
              <w:rPr>
                <w:rFonts w:ascii="Arial" w:eastAsia="Times New Roman" w:hAnsi="Arial" w:cs="Arial"/>
                <w14:ligatures w14:val="none"/>
              </w:rPr>
              <w:t>→</w:t>
            </w:r>
            <w:r w:rsidR="00A24988" w:rsidRPr="003C7143">
              <w:rPr>
                <w:rFonts w:ascii="Trebuchet MS" w:eastAsia="Times New Roman" w:hAnsi="Trebuchet MS" w:cs="Times New Roman"/>
                <w14:ligatures w14:val="none"/>
              </w:rPr>
              <w:t xml:space="preserve"> </w:t>
            </w:r>
            <w:r w:rsidRPr="003C7143">
              <w:rPr>
                <w:rFonts w:ascii="Trebuchet MS" w:eastAsia="Times New Roman" w:hAnsi="Trebuchet MS" w:cs="Times New Roman"/>
                <w14:ligatures w14:val="none"/>
              </w:rPr>
              <w:t xml:space="preserve">61.453 kg N/fermă/an </w:t>
            </w:r>
            <w:r w:rsidR="00A24988" w:rsidRPr="003C7143">
              <w:rPr>
                <w:rFonts w:ascii="Arial" w:eastAsia="Times New Roman" w:hAnsi="Arial" w:cs="Arial"/>
                <w14:ligatures w14:val="none"/>
              </w:rPr>
              <w:t>→</w:t>
            </w:r>
            <w:r w:rsidR="00A24988" w:rsidRPr="003C7143">
              <w:rPr>
                <w:rFonts w:ascii="Trebuchet MS" w:eastAsia="Times New Roman" w:hAnsi="Trebuchet MS" w:cs="Times New Roman"/>
                <w14:ligatures w14:val="none"/>
              </w:rPr>
              <w:t xml:space="preserve"> </w:t>
            </w:r>
            <w:r w:rsidRPr="003C7143">
              <w:rPr>
                <w:rFonts w:ascii="Trebuchet MS" w:eastAsia="Times New Roman" w:hAnsi="Trebuchet MS" w:cs="Times New Roman"/>
                <w14:ligatures w14:val="none"/>
              </w:rPr>
              <w:t xml:space="preserve">1,45 </w:t>
            </w:r>
            <w:r w:rsidR="00A24988" w:rsidRPr="003C7143">
              <w:rPr>
                <w:rFonts w:ascii="Trebuchet MS" w:eastAsia="Times New Roman" w:hAnsi="Trebuchet MS" w:cs="Times New Roman"/>
                <w14:ligatures w14:val="none"/>
              </w:rPr>
              <w:t>kg N/</w:t>
            </w:r>
            <w:r w:rsidRPr="003C7143">
              <w:rPr>
                <w:rFonts w:ascii="Trebuchet MS" w:eastAsia="Times New Roman" w:hAnsi="Trebuchet MS" w:cs="Times New Roman"/>
                <w14:ligatures w14:val="none"/>
              </w:rPr>
              <w:t>loc</w:t>
            </w:r>
            <w:r w:rsidR="00A24988" w:rsidRPr="003C7143">
              <w:rPr>
                <w:rFonts w:ascii="Trebuchet MS" w:eastAsia="Times New Roman" w:hAnsi="Trebuchet MS" w:cs="Times New Roman"/>
                <w14:ligatures w14:val="none"/>
              </w:rPr>
              <w:t xml:space="preserve">/an </w:t>
            </w:r>
          </w:p>
          <w:p w14:paraId="1F424FA6" w14:textId="5A40DE26" w:rsidR="00A24988" w:rsidRPr="003C7143" w:rsidRDefault="00A24988" w:rsidP="008E0674">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 xml:space="preserve">Nr. locuri/fermă: </w:t>
            </w:r>
            <w:r w:rsidR="008E0674" w:rsidRPr="003C7143">
              <w:rPr>
                <w:rFonts w:ascii="Trebuchet MS" w:eastAsia="Times New Roman" w:hAnsi="Trebuchet MS" w:cs="Times New Roman"/>
                <w14:ligatures w14:val="none"/>
              </w:rPr>
              <w:t>42.333</w:t>
            </w:r>
            <w:r w:rsidRPr="003C7143">
              <w:rPr>
                <w:rFonts w:ascii="Trebuchet MS" w:eastAsia="Times New Roman" w:hAnsi="Trebuchet MS" w:cs="Times New Roman"/>
                <w14:ligatures w14:val="none"/>
              </w:rPr>
              <w:t xml:space="preserve"> locuri</w:t>
            </w:r>
          </w:p>
        </w:tc>
        <w:tc>
          <w:tcPr>
            <w:tcW w:w="851" w:type="dxa"/>
            <w:shd w:val="clear" w:color="auto" w:fill="auto"/>
          </w:tcPr>
          <w:p w14:paraId="4DF665F3"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r w:rsidRPr="003C7143">
              <w:rPr>
                <w:rFonts w:ascii="Trebuchet MS" w:eastAsia="Times New Roman" w:hAnsi="Trebuchet MS" w:cs="Times New Roman"/>
                <w14:ligatures w14:val="none"/>
              </w:rPr>
              <w:lastRenderedPageBreak/>
              <w:t>C</w:t>
            </w:r>
          </w:p>
        </w:tc>
      </w:tr>
      <w:tr w:rsidR="00A24988" w:rsidRPr="003C7143" w14:paraId="511FF4CA" w14:textId="77777777" w:rsidTr="00A24988">
        <w:trPr>
          <w:trHeight w:val="352"/>
        </w:trPr>
        <w:tc>
          <w:tcPr>
            <w:tcW w:w="4786" w:type="dxa"/>
            <w:shd w:val="clear" w:color="auto" w:fill="auto"/>
          </w:tcPr>
          <w:p w14:paraId="4817DA6C"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
                <w:bCs/>
                <w:spacing w:val="-2"/>
                <w:lang w:val="en-US"/>
                <w14:ligatures w14:val="none"/>
              </w:rPr>
              <w:t>BAT 4.</w:t>
            </w:r>
            <w:r w:rsidRPr="003C7143">
              <w:rPr>
                <w:rFonts w:ascii="Trebuchet MS" w:eastAsia="Times New Roman" w:hAnsi="Trebuchet MS" w:cs="Times New Roman"/>
                <w:bCs/>
                <w:spacing w:val="-2"/>
                <w:lang w:val="en-US"/>
                <w14:ligatures w14:val="none"/>
              </w:rPr>
              <w:t xml:space="preserve"> Pentru a reduce fosforul total excretat, satisfăcând în același timp nevoile nutriționale ale animalelor, BAT constau în utilizarea unui regim alimentar și în aplicarea unei strategii nutriționale care include </w:t>
            </w:r>
            <w:r w:rsidRPr="003C7143">
              <w:rPr>
                <w:rFonts w:ascii="Trebuchet MS" w:eastAsia="Times New Roman" w:hAnsi="Trebuchet MS" w:cs="Times New Roman"/>
                <w:b/>
                <w:bCs/>
                <w:spacing w:val="-2"/>
                <w:lang w:val="en-US"/>
                <w14:ligatures w14:val="none"/>
              </w:rPr>
              <w:t>una dintre tehnicile</w:t>
            </w:r>
            <w:r w:rsidRPr="003C7143">
              <w:rPr>
                <w:rFonts w:ascii="Trebuchet MS" w:eastAsia="Times New Roman" w:hAnsi="Trebuchet MS" w:cs="Times New Roman"/>
                <w:bCs/>
                <w:spacing w:val="-2"/>
                <w:lang w:val="en-US"/>
                <w14:ligatures w14:val="none"/>
              </w:rPr>
              <w:t xml:space="preserve"> indicate mai jos sau a unei combinații a acestora.</w:t>
            </w:r>
          </w:p>
          <w:p w14:paraId="562331DB"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a.Hrănirea în mai multe etape cu asigurarea unui regim alimentar adaptat cerințelor specifice ale perioadei de producție.</w:t>
            </w:r>
          </w:p>
          <w:p w14:paraId="1F3C94F3"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b.Utilizarea de aditivi furajeri autorizați care reduc cantitatea totală de fosfor excretat (de exemplu fitază).</w:t>
            </w:r>
          </w:p>
          <w:p w14:paraId="722AE173"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c.Utilizarea fosfaților anorganici cu grad ridicat de digerare pentru înlocuirea parțială a surselor convenționale de fosfor din furaje.</w:t>
            </w:r>
          </w:p>
          <w:p w14:paraId="7217FB4D"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
                <w:bCs/>
                <w:spacing w:val="-2"/>
                <w:lang w:val="en-US"/>
                <w14:ligatures w14:val="none"/>
              </w:rPr>
            </w:pPr>
            <w:r w:rsidRPr="003C7143">
              <w:rPr>
                <w:rFonts w:ascii="Trebuchet MS" w:eastAsia="Times New Roman" w:hAnsi="Trebuchet MS" w:cs="Times New Roman"/>
                <w:b/>
                <w:bCs/>
                <w:spacing w:val="-2"/>
                <w:lang w:val="en-US"/>
                <w14:ligatures w14:val="none"/>
              </w:rPr>
              <w:t>Fosfor total excretat asociat BAT:</w:t>
            </w:r>
          </w:p>
          <w:p w14:paraId="1D10A300" w14:textId="75264205"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-purcei înțărcați – 1,2-2,2 kg de P2O</w:t>
            </w:r>
            <w:r w:rsidR="004D71E9" w:rsidRPr="003C7143">
              <w:rPr>
                <w:rFonts w:ascii="Trebuchet MS" w:eastAsia="Times New Roman" w:hAnsi="Trebuchet MS" w:cs="Times New Roman"/>
                <w:bCs/>
                <w:spacing w:val="-2"/>
                <w:lang w:val="en-US"/>
                <w14:ligatures w14:val="none"/>
              </w:rPr>
              <w:t>4</w:t>
            </w:r>
            <w:r w:rsidRPr="003C7143">
              <w:rPr>
                <w:rFonts w:ascii="Trebuchet MS" w:eastAsia="Times New Roman" w:hAnsi="Trebuchet MS" w:cs="Times New Roman"/>
                <w:bCs/>
                <w:spacing w:val="-2"/>
                <w:lang w:val="en-US"/>
                <w14:ligatures w14:val="none"/>
              </w:rPr>
              <w:t xml:space="preserve"> excretat/loc/an.</w:t>
            </w:r>
          </w:p>
          <w:p w14:paraId="2249EB61" w14:textId="1CFC1DF6"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-porci la îngrășat – 3,5-5,4 kg de P2O</w:t>
            </w:r>
            <w:r w:rsidR="004D71E9" w:rsidRPr="003C7143">
              <w:rPr>
                <w:rFonts w:ascii="Trebuchet MS" w:eastAsia="Times New Roman" w:hAnsi="Trebuchet MS" w:cs="Times New Roman"/>
                <w:bCs/>
                <w:spacing w:val="-2"/>
                <w:lang w:val="en-US"/>
                <w14:ligatures w14:val="none"/>
              </w:rPr>
              <w:t>4</w:t>
            </w:r>
            <w:r w:rsidRPr="003C7143">
              <w:rPr>
                <w:rFonts w:ascii="Trebuchet MS" w:eastAsia="Times New Roman" w:hAnsi="Trebuchet MS" w:cs="Times New Roman"/>
                <w:bCs/>
                <w:spacing w:val="-2"/>
                <w:lang w:val="en-US"/>
                <w14:ligatures w14:val="none"/>
              </w:rPr>
              <w:t xml:space="preserve"> excretat/loc/an.</w:t>
            </w:r>
          </w:p>
          <w:p w14:paraId="08D79A72" w14:textId="7FF29AEB" w:rsidR="00A24988" w:rsidRPr="003C7143" w:rsidRDefault="00A24988" w:rsidP="004D71E9">
            <w:pPr>
              <w:autoSpaceDE w:val="0"/>
              <w:autoSpaceDN w:val="0"/>
              <w:adjustRightInd w:val="0"/>
              <w:spacing w:after="0" w:line="240" w:lineRule="auto"/>
              <w:jc w:val="both"/>
              <w:rPr>
                <w:rFonts w:ascii="Trebuchet MS" w:eastAsia="Times New Roman" w:hAnsi="Trebuchet MS" w:cs="Times New Roman"/>
                <w:bCs/>
                <w:spacing w:val="-2"/>
                <w:lang w:val="en-US"/>
                <w14:ligatures w14:val="none"/>
              </w:rPr>
            </w:pPr>
            <w:r w:rsidRPr="003C7143">
              <w:rPr>
                <w:rFonts w:ascii="Trebuchet MS" w:eastAsia="Times New Roman" w:hAnsi="Trebuchet MS" w:cs="Times New Roman"/>
                <w:bCs/>
                <w:spacing w:val="-2"/>
                <w:lang w:val="en-US"/>
                <w14:ligatures w14:val="none"/>
              </w:rPr>
              <w:t>-scroafe (inclusiv purcei) – 9,0-15,0 kg de P2O</w:t>
            </w:r>
            <w:r w:rsidR="004D71E9" w:rsidRPr="003C7143">
              <w:rPr>
                <w:rFonts w:ascii="Trebuchet MS" w:eastAsia="Times New Roman" w:hAnsi="Trebuchet MS" w:cs="Times New Roman"/>
                <w:bCs/>
                <w:spacing w:val="-2"/>
                <w:lang w:val="en-US"/>
                <w14:ligatures w14:val="none"/>
              </w:rPr>
              <w:t>4</w:t>
            </w:r>
            <w:r w:rsidRPr="003C7143">
              <w:rPr>
                <w:rFonts w:ascii="Trebuchet MS" w:eastAsia="Times New Roman" w:hAnsi="Trebuchet MS" w:cs="Times New Roman"/>
                <w:bCs/>
                <w:spacing w:val="-2"/>
                <w:lang w:val="en-US"/>
                <w14:ligatures w14:val="none"/>
              </w:rPr>
              <w:t xml:space="preserve"> excretat/loc/an.</w:t>
            </w:r>
          </w:p>
        </w:tc>
        <w:tc>
          <w:tcPr>
            <w:tcW w:w="3969" w:type="dxa"/>
            <w:shd w:val="clear" w:color="auto" w:fill="auto"/>
          </w:tcPr>
          <w:p w14:paraId="7185F03F" w14:textId="77777777" w:rsidR="004D71E9" w:rsidRPr="003C7143" w:rsidRDefault="004D71E9" w:rsidP="00A24988">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Pentru creșterea și îngrășarea suinelor se aplică hrănirea în 7 faze, începând cu faza de starter și până la finisare.</w:t>
            </w:r>
          </w:p>
          <w:p w14:paraId="21B2C2D4" w14:textId="77777777"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7632F241" w14:textId="77777777" w:rsidR="004D71E9" w:rsidRPr="003C7143" w:rsidRDefault="004D71E9" w:rsidP="00A24988">
            <w:pPr>
              <w:autoSpaceDE w:val="0"/>
              <w:autoSpaceDN w:val="0"/>
              <w:adjustRightInd w:val="0"/>
              <w:spacing w:after="0" w:line="240" w:lineRule="auto"/>
              <w:jc w:val="both"/>
              <w:rPr>
                <w:rFonts w:ascii="Trebuchet MS" w:eastAsia="Times New Roman" w:hAnsi="Trebuchet MS" w:cs="Times New Roman"/>
                <w14:ligatures w14:val="none"/>
              </w:rPr>
            </w:pPr>
          </w:p>
          <w:p w14:paraId="7CA36744" w14:textId="77777777" w:rsidR="004D71E9" w:rsidRPr="003C7143" w:rsidRDefault="004D71E9" w:rsidP="00A24988">
            <w:pPr>
              <w:autoSpaceDE w:val="0"/>
              <w:autoSpaceDN w:val="0"/>
              <w:adjustRightInd w:val="0"/>
              <w:spacing w:after="0" w:line="240" w:lineRule="auto"/>
              <w:jc w:val="both"/>
              <w:rPr>
                <w:rFonts w:ascii="Trebuchet MS" w:eastAsia="Times New Roman" w:hAnsi="Trebuchet MS" w:cs="Times New Roman"/>
                <w14:ligatures w14:val="none"/>
              </w:rPr>
            </w:pPr>
          </w:p>
          <w:p w14:paraId="7EDBE5BF" w14:textId="77777777" w:rsidR="004D71E9" w:rsidRPr="003C7143" w:rsidRDefault="004D71E9" w:rsidP="00A24988">
            <w:pPr>
              <w:autoSpaceDE w:val="0"/>
              <w:autoSpaceDN w:val="0"/>
              <w:adjustRightInd w:val="0"/>
              <w:spacing w:after="0" w:line="240" w:lineRule="auto"/>
              <w:jc w:val="both"/>
              <w:rPr>
                <w:rFonts w:ascii="Trebuchet MS" w:eastAsia="Times New Roman" w:hAnsi="Trebuchet MS" w:cs="Times New Roman"/>
                <w14:ligatures w14:val="none"/>
              </w:rPr>
            </w:pPr>
          </w:p>
          <w:p w14:paraId="00ED41B6" w14:textId="77777777" w:rsidR="004D71E9" w:rsidRPr="003C7143" w:rsidRDefault="004D71E9" w:rsidP="00A24988">
            <w:pPr>
              <w:autoSpaceDE w:val="0"/>
              <w:autoSpaceDN w:val="0"/>
              <w:adjustRightInd w:val="0"/>
              <w:spacing w:after="0" w:line="240" w:lineRule="auto"/>
              <w:jc w:val="both"/>
              <w:rPr>
                <w:rFonts w:ascii="Trebuchet MS" w:eastAsia="Times New Roman" w:hAnsi="Trebuchet MS" w:cs="Times New Roman"/>
                <w14:ligatures w14:val="none"/>
              </w:rPr>
            </w:pPr>
          </w:p>
          <w:p w14:paraId="765F3DC4" w14:textId="77777777" w:rsidR="004D71E9" w:rsidRPr="003C7143" w:rsidRDefault="004D71E9" w:rsidP="00A24988">
            <w:pPr>
              <w:autoSpaceDE w:val="0"/>
              <w:autoSpaceDN w:val="0"/>
              <w:adjustRightInd w:val="0"/>
              <w:spacing w:after="0" w:line="240" w:lineRule="auto"/>
              <w:jc w:val="both"/>
              <w:rPr>
                <w:rFonts w:ascii="Trebuchet MS" w:eastAsia="Times New Roman" w:hAnsi="Trebuchet MS" w:cs="Times New Roman"/>
                <w14:ligatures w14:val="none"/>
              </w:rPr>
            </w:pPr>
          </w:p>
          <w:p w14:paraId="05E60F5A" w14:textId="77777777" w:rsidR="004D71E9" w:rsidRPr="003C7143" w:rsidRDefault="004D71E9" w:rsidP="00A24988">
            <w:pPr>
              <w:autoSpaceDE w:val="0"/>
              <w:autoSpaceDN w:val="0"/>
              <w:adjustRightInd w:val="0"/>
              <w:spacing w:after="0" w:line="240" w:lineRule="auto"/>
              <w:jc w:val="both"/>
              <w:rPr>
                <w:rFonts w:ascii="Trebuchet MS" w:eastAsia="Times New Roman" w:hAnsi="Trebuchet MS" w:cs="Times New Roman"/>
                <w14:ligatures w14:val="none"/>
              </w:rPr>
            </w:pPr>
          </w:p>
          <w:p w14:paraId="7C1B49B1" w14:textId="77777777" w:rsidR="004D71E9" w:rsidRPr="003C7143" w:rsidRDefault="004D71E9" w:rsidP="00A24988">
            <w:pPr>
              <w:autoSpaceDE w:val="0"/>
              <w:autoSpaceDN w:val="0"/>
              <w:adjustRightInd w:val="0"/>
              <w:spacing w:after="0" w:line="240" w:lineRule="auto"/>
              <w:jc w:val="both"/>
              <w:rPr>
                <w:rFonts w:ascii="Trebuchet MS" w:eastAsia="Times New Roman" w:hAnsi="Trebuchet MS" w:cs="Times New Roman"/>
                <w14:ligatures w14:val="none"/>
              </w:rPr>
            </w:pPr>
          </w:p>
          <w:p w14:paraId="0AF8C893" w14:textId="77777777" w:rsidR="004D71E9" w:rsidRPr="003C7143" w:rsidRDefault="004D71E9" w:rsidP="00A24988">
            <w:pPr>
              <w:autoSpaceDE w:val="0"/>
              <w:autoSpaceDN w:val="0"/>
              <w:adjustRightInd w:val="0"/>
              <w:spacing w:after="0" w:line="240" w:lineRule="auto"/>
              <w:jc w:val="both"/>
              <w:rPr>
                <w:rFonts w:ascii="Trebuchet MS" w:eastAsia="Times New Roman" w:hAnsi="Trebuchet MS" w:cs="Times New Roman"/>
                <w14:ligatures w14:val="none"/>
              </w:rPr>
            </w:pPr>
          </w:p>
          <w:p w14:paraId="1E59D92B" w14:textId="77777777" w:rsidR="004D71E9" w:rsidRPr="003C7143" w:rsidRDefault="004D71E9" w:rsidP="00A24988">
            <w:pPr>
              <w:autoSpaceDE w:val="0"/>
              <w:autoSpaceDN w:val="0"/>
              <w:adjustRightInd w:val="0"/>
              <w:spacing w:after="0" w:line="240" w:lineRule="auto"/>
              <w:jc w:val="both"/>
              <w:rPr>
                <w:rFonts w:ascii="Trebuchet MS" w:eastAsia="Times New Roman" w:hAnsi="Trebuchet MS" w:cs="Times New Roman"/>
                <w14:ligatures w14:val="none"/>
              </w:rPr>
            </w:pPr>
          </w:p>
          <w:p w14:paraId="494EB3B2" w14:textId="77777777" w:rsidR="004D71E9" w:rsidRPr="003C7143" w:rsidRDefault="004D71E9" w:rsidP="00A24988">
            <w:pPr>
              <w:autoSpaceDE w:val="0"/>
              <w:autoSpaceDN w:val="0"/>
              <w:adjustRightInd w:val="0"/>
              <w:spacing w:after="0" w:line="240" w:lineRule="auto"/>
              <w:jc w:val="both"/>
              <w:rPr>
                <w:rFonts w:ascii="Trebuchet MS" w:eastAsia="Times New Roman" w:hAnsi="Trebuchet MS" w:cs="Times New Roman"/>
                <w14:ligatures w14:val="none"/>
              </w:rPr>
            </w:pPr>
          </w:p>
          <w:p w14:paraId="3D510AEB" w14:textId="77777777" w:rsidR="004D71E9" w:rsidRPr="003C7143" w:rsidRDefault="004D71E9" w:rsidP="00A24988">
            <w:pPr>
              <w:autoSpaceDE w:val="0"/>
              <w:autoSpaceDN w:val="0"/>
              <w:adjustRightInd w:val="0"/>
              <w:spacing w:after="0" w:line="240" w:lineRule="auto"/>
              <w:jc w:val="both"/>
              <w:rPr>
                <w:rFonts w:ascii="Trebuchet MS" w:eastAsia="Times New Roman" w:hAnsi="Trebuchet MS" w:cs="Times New Roman"/>
                <w14:ligatures w14:val="none"/>
              </w:rPr>
            </w:pPr>
          </w:p>
          <w:p w14:paraId="64552D9D" w14:textId="77777777" w:rsidR="004D71E9" w:rsidRPr="003C7143" w:rsidRDefault="004D71E9" w:rsidP="00A24988">
            <w:pPr>
              <w:autoSpaceDE w:val="0"/>
              <w:autoSpaceDN w:val="0"/>
              <w:adjustRightInd w:val="0"/>
              <w:spacing w:after="0" w:line="240" w:lineRule="auto"/>
              <w:jc w:val="both"/>
              <w:rPr>
                <w:rFonts w:ascii="Trebuchet MS" w:eastAsia="Times New Roman" w:hAnsi="Trebuchet MS" w:cs="Times New Roman"/>
                <w14:ligatures w14:val="none"/>
              </w:rPr>
            </w:pPr>
          </w:p>
          <w:p w14:paraId="61E91003" w14:textId="4AD48C10"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14:ligatures w14:val="none"/>
              </w:rPr>
              <w:t xml:space="preserve">Analiză dejecții, cf. Raport de încercare nr. </w:t>
            </w:r>
            <w:r w:rsidR="004D71E9" w:rsidRPr="003C7143">
              <w:rPr>
                <w:rFonts w:ascii="Trebuchet MS" w:eastAsia="Times New Roman" w:hAnsi="Trebuchet MS" w:cs="Times New Roman"/>
                <w14:ligatures w14:val="none"/>
              </w:rPr>
              <w:t>2013043/25.06.200</w:t>
            </w:r>
            <w:r w:rsidRPr="003C7143">
              <w:rPr>
                <w:rFonts w:ascii="Trebuchet MS" w:eastAsia="Times New Roman" w:hAnsi="Trebuchet MS" w:cs="Times New Roman"/>
                <w14:ligatures w14:val="none"/>
              </w:rPr>
              <w:t xml:space="preserve"> – conținut Ptot = </w:t>
            </w:r>
            <w:r w:rsidR="004D71E9" w:rsidRPr="003C7143">
              <w:rPr>
                <w:rFonts w:ascii="Trebuchet MS" w:eastAsia="Times New Roman" w:hAnsi="Trebuchet MS" w:cs="Times New Roman"/>
                <w14:ligatures w14:val="none"/>
              </w:rPr>
              <w:t>0,000275</w:t>
            </w:r>
            <w:r w:rsidRPr="003C7143">
              <w:rPr>
                <w:rFonts w:ascii="Trebuchet MS" w:eastAsia="Times New Roman" w:hAnsi="Trebuchet MS" w:cs="Times New Roman"/>
                <w14:ligatures w14:val="none"/>
              </w:rPr>
              <w:t xml:space="preserve"> kg</w:t>
            </w:r>
            <w:r w:rsidR="004D71E9" w:rsidRPr="003C7143">
              <w:rPr>
                <w:rFonts w:ascii="Trebuchet MS" w:eastAsia="Times New Roman" w:hAnsi="Trebuchet MS" w:cs="Times New Roman"/>
                <w14:ligatures w14:val="none"/>
              </w:rPr>
              <w:t>/litru</w:t>
            </w:r>
          </w:p>
          <w:p w14:paraId="4B22F0B9" w14:textId="302C5252"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Arial" w:eastAsia="Times New Roman" w:hAnsi="Arial" w:cs="Arial"/>
                <w14:ligatures w14:val="none"/>
              </w:rPr>
              <w:t>→</w:t>
            </w:r>
            <w:r w:rsidRPr="003C7143">
              <w:rPr>
                <w:rFonts w:ascii="Trebuchet MS" w:eastAsia="Times New Roman" w:hAnsi="Trebuchet MS" w:cs="Times New Roman"/>
                <w14:ligatures w14:val="none"/>
              </w:rPr>
              <w:t xml:space="preserve"> </w:t>
            </w:r>
            <w:r w:rsidR="004D71E9" w:rsidRPr="003C7143">
              <w:rPr>
                <w:rFonts w:ascii="Trebuchet MS" w:eastAsia="Times New Roman" w:hAnsi="Trebuchet MS" w:cs="Times New Roman"/>
                <w14:ligatures w14:val="none"/>
              </w:rPr>
              <w:t>6787/</w:t>
            </w:r>
            <w:r w:rsidRPr="003C7143">
              <w:rPr>
                <w:rFonts w:ascii="Trebuchet MS" w:eastAsia="Times New Roman" w:hAnsi="Trebuchet MS" w:cs="Times New Roman"/>
                <w14:ligatures w14:val="none"/>
              </w:rPr>
              <w:t xml:space="preserve">kgP/an </w:t>
            </w:r>
            <w:r w:rsidRPr="003C7143">
              <w:rPr>
                <w:rFonts w:ascii="Arial" w:eastAsia="Times New Roman" w:hAnsi="Arial" w:cs="Arial"/>
                <w14:ligatures w14:val="none"/>
              </w:rPr>
              <w:t>→</w:t>
            </w:r>
            <w:r w:rsidRPr="003C7143">
              <w:rPr>
                <w:rFonts w:ascii="Trebuchet MS" w:eastAsia="Times New Roman" w:hAnsi="Trebuchet MS" w:cs="Times New Roman"/>
                <w14:ligatures w14:val="none"/>
              </w:rPr>
              <w:t xml:space="preserve"> 1,61 kg P</w:t>
            </w:r>
            <w:r w:rsidR="004D71E9" w:rsidRPr="003C7143">
              <w:rPr>
                <w:rFonts w:ascii="Trebuchet MS" w:eastAsia="Times New Roman" w:hAnsi="Trebuchet MS" w:cs="Times New Roman"/>
                <w14:ligatures w14:val="none"/>
              </w:rPr>
              <w:t xml:space="preserve">/loc/an </w:t>
            </w:r>
          </w:p>
          <w:p w14:paraId="1679D7F4" w14:textId="6030A191" w:rsidR="00A24988" w:rsidRPr="003C7143"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tc>
        <w:tc>
          <w:tcPr>
            <w:tcW w:w="851" w:type="dxa"/>
            <w:shd w:val="clear" w:color="auto" w:fill="auto"/>
          </w:tcPr>
          <w:p w14:paraId="5B5E70F3"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r w:rsidRPr="003C7143">
              <w:rPr>
                <w:rFonts w:ascii="Trebuchet MS" w:eastAsia="Times New Roman" w:hAnsi="Trebuchet MS" w:cs="Times New Roman"/>
                <w14:ligatures w14:val="none"/>
              </w:rPr>
              <w:t>C</w:t>
            </w:r>
          </w:p>
        </w:tc>
      </w:tr>
      <w:tr w:rsidR="00A24988" w:rsidRPr="003C7143" w14:paraId="15A2E0D9" w14:textId="77777777" w:rsidTr="00A24988">
        <w:tc>
          <w:tcPr>
            <w:tcW w:w="4786" w:type="dxa"/>
            <w:shd w:val="clear" w:color="auto" w:fill="auto"/>
          </w:tcPr>
          <w:p w14:paraId="51FED368"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b/>
                <w:bCs/>
                <w:spacing w:val="-1"/>
                <w:lang w:val="en-US"/>
                <w14:ligatures w14:val="none"/>
              </w:rPr>
              <w:t>Utilizarea</w:t>
            </w:r>
            <w:r w:rsidRPr="003C7143">
              <w:rPr>
                <w:rFonts w:ascii="Trebuchet MS" w:eastAsia="Times New Roman" w:hAnsi="Trebuchet MS" w:cs="Times New Roman"/>
                <w:b/>
                <w:bCs/>
                <w:spacing w:val="-3"/>
                <w:lang w:val="en-US"/>
                <w14:ligatures w14:val="none"/>
              </w:rPr>
              <w:t xml:space="preserve"> </w:t>
            </w:r>
            <w:r w:rsidRPr="003C7143">
              <w:rPr>
                <w:rFonts w:ascii="Trebuchet MS" w:eastAsia="Times New Roman" w:hAnsi="Trebuchet MS" w:cs="Times New Roman"/>
                <w:b/>
                <w:bCs/>
                <w:spacing w:val="-1"/>
                <w:lang w:val="en-US"/>
                <w14:ligatures w14:val="none"/>
              </w:rPr>
              <w:t>eficientă</w:t>
            </w:r>
            <w:r w:rsidRPr="003C7143">
              <w:rPr>
                <w:rFonts w:ascii="Trebuchet MS" w:eastAsia="Times New Roman" w:hAnsi="Trebuchet MS" w:cs="Times New Roman"/>
                <w:b/>
                <w:bCs/>
                <w:spacing w:val="-3"/>
                <w:lang w:val="en-US"/>
                <w14:ligatures w14:val="none"/>
              </w:rPr>
              <w:t xml:space="preserve"> </w:t>
            </w:r>
            <w:r w:rsidRPr="003C7143">
              <w:rPr>
                <w:rFonts w:ascii="Trebuchet MS" w:eastAsia="Times New Roman" w:hAnsi="Trebuchet MS" w:cs="Times New Roman"/>
                <w:b/>
                <w:bCs/>
                <w:lang w:val="en-US"/>
                <w14:ligatures w14:val="none"/>
              </w:rPr>
              <w:t xml:space="preserve">a </w:t>
            </w:r>
            <w:r w:rsidRPr="003C7143">
              <w:rPr>
                <w:rFonts w:ascii="Trebuchet MS" w:eastAsia="Times New Roman" w:hAnsi="Trebuchet MS" w:cs="Times New Roman"/>
                <w:b/>
                <w:bCs/>
                <w:spacing w:val="-1"/>
                <w:lang w:val="en-US"/>
                <w14:ligatures w14:val="none"/>
              </w:rPr>
              <w:t>apei</w:t>
            </w:r>
            <w:r w:rsidRPr="003C7143">
              <w:rPr>
                <w:rFonts w:ascii="Trebuchet MS" w:eastAsia="Times New Roman" w:hAnsi="Trebuchet MS" w:cs="Times New Roman"/>
                <w:b/>
                <w:bCs/>
                <w:spacing w:val="-2"/>
                <w:lang w:val="en-US"/>
                <w14:ligatures w14:val="none"/>
              </w:rPr>
              <w:t xml:space="preserve"> </w:t>
            </w:r>
            <w:r w:rsidRPr="003C7143">
              <w:rPr>
                <w:rFonts w:ascii="Trebuchet MS" w:eastAsia="Times New Roman" w:hAnsi="Trebuchet MS" w:cs="Times New Roman"/>
                <w:b/>
                <w:bCs/>
                <w:lang w:val="en-US"/>
                <w14:ligatures w14:val="none"/>
              </w:rPr>
              <w:t>și</w:t>
            </w:r>
            <w:r w:rsidRPr="003C7143">
              <w:rPr>
                <w:rFonts w:ascii="Trebuchet MS" w:eastAsia="Times New Roman" w:hAnsi="Trebuchet MS" w:cs="Times New Roman"/>
                <w:b/>
                <w:bCs/>
                <w:spacing w:val="3"/>
                <w:lang w:val="en-US"/>
                <w14:ligatures w14:val="none"/>
              </w:rPr>
              <w:t xml:space="preserve"> </w:t>
            </w:r>
            <w:r w:rsidRPr="003C7143">
              <w:rPr>
                <w:rFonts w:ascii="Trebuchet MS" w:eastAsia="Times New Roman" w:hAnsi="Trebuchet MS" w:cs="Times New Roman"/>
                <w:b/>
                <w:bCs/>
                <w:spacing w:val="-1"/>
                <w:lang w:val="en-US"/>
                <w14:ligatures w14:val="none"/>
              </w:rPr>
              <w:t>emisii</w:t>
            </w:r>
            <w:r w:rsidRPr="003C7143">
              <w:rPr>
                <w:rFonts w:ascii="Trebuchet MS" w:eastAsia="Times New Roman" w:hAnsi="Trebuchet MS" w:cs="Times New Roman"/>
                <w:b/>
                <w:bCs/>
                <w:spacing w:val="1"/>
                <w:lang w:val="en-US"/>
                <w14:ligatures w14:val="none"/>
              </w:rPr>
              <w:t xml:space="preserve"> </w:t>
            </w:r>
            <w:r w:rsidRPr="003C7143">
              <w:rPr>
                <w:rFonts w:ascii="Trebuchet MS" w:eastAsia="Times New Roman" w:hAnsi="Trebuchet MS" w:cs="Times New Roman"/>
                <w:b/>
                <w:bCs/>
                <w:lang w:val="en-US"/>
                <w14:ligatures w14:val="none"/>
              </w:rPr>
              <w:t xml:space="preserve">de </w:t>
            </w:r>
            <w:r w:rsidRPr="003C7143">
              <w:rPr>
                <w:rFonts w:ascii="Trebuchet MS" w:eastAsia="Times New Roman" w:hAnsi="Trebuchet MS" w:cs="Times New Roman"/>
                <w:b/>
                <w:bCs/>
                <w:spacing w:val="-1"/>
                <w:lang w:val="en-US"/>
                <w14:ligatures w14:val="none"/>
              </w:rPr>
              <w:t>ape</w:t>
            </w:r>
            <w:r w:rsidRPr="003C7143">
              <w:rPr>
                <w:rFonts w:ascii="Trebuchet MS" w:eastAsia="Times New Roman" w:hAnsi="Trebuchet MS" w:cs="Times New Roman"/>
                <w:b/>
                <w:bCs/>
                <w:lang w:val="en-US"/>
                <w14:ligatures w14:val="none"/>
              </w:rPr>
              <w:t xml:space="preserve"> </w:t>
            </w:r>
            <w:r w:rsidRPr="003C7143">
              <w:rPr>
                <w:rFonts w:ascii="Trebuchet MS" w:eastAsia="Times New Roman" w:hAnsi="Trebuchet MS" w:cs="Times New Roman"/>
                <w:b/>
                <w:bCs/>
                <w:spacing w:val="-1"/>
                <w:lang w:val="en-US"/>
                <w14:ligatures w14:val="none"/>
              </w:rPr>
              <w:t>uzate</w:t>
            </w:r>
            <w:r w:rsidRPr="003C7143">
              <w:rPr>
                <w:rFonts w:ascii="Trebuchet MS" w:eastAsia="Times New Roman" w:hAnsi="Trebuchet MS" w:cs="Times New Roman"/>
                <w:b/>
                <w:bCs/>
                <w:spacing w:val="29"/>
                <w:lang w:val="en-US"/>
                <w14:ligatures w14:val="none"/>
              </w:rPr>
              <w:t xml:space="preserve"> </w:t>
            </w:r>
          </w:p>
          <w:p w14:paraId="4D16C3A2" w14:textId="77777777" w:rsidR="00A83CB2"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29"/>
                <w:lang w:val="en-US"/>
                <w14:ligatures w14:val="none"/>
              </w:rPr>
            </w:pPr>
            <w:r w:rsidRPr="003C7143">
              <w:rPr>
                <w:rFonts w:ascii="Trebuchet MS" w:eastAsia="Times New Roman" w:hAnsi="Trebuchet MS" w:cs="Times New Roman"/>
                <w:b/>
                <w:bCs/>
                <w:spacing w:val="-1"/>
                <w:lang w:val="en-US"/>
                <w14:ligatures w14:val="none"/>
              </w:rPr>
              <w:t xml:space="preserve">BAT </w:t>
            </w:r>
            <w:r w:rsidRPr="003C7143">
              <w:rPr>
                <w:rFonts w:ascii="Trebuchet MS" w:eastAsia="Times New Roman" w:hAnsi="Trebuchet MS" w:cs="Times New Roman"/>
                <w:b/>
                <w:bCs/>
                <w:lang w:val="en-US"/>
                <w14:ligatures w14:val="none"/>
              </w:rPr>
              <w:t xml:space="preserve">5. </w:t>
            </w:r>
            <w:r w:rsidRPr="003C7143">
              <w:rPr>
                <w:rFonts w:ascii="Trebuchet MS" w:eastAsia="Times New Roman" w:hAnsi="Trebuchet MS" w:cs="Times New Roman"/>
                <w:spacing w:val="-1"/>
                <w:lang w:val="en-US"/>
                <w14:ligatures w14:val="none"/>
              </w:rPr>
              <w:t>Pentru</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utilizarea</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eficientă</w:t>
            </w:r>
            <w:r w:rsidRPr="003C7143">
              <w:rPr>
                <w:rFonts w:ascii="Trebuchet MS" w:eastAsia="Times New Roman" w:hAnsi="Trebuchet MS" w:cs="Times New Roman"/>
                <w:lang w:val="en-US"/>
                <w14:ligatures w14:val="none"/>
              </w:rPr>
              <w:t xml:space="preserve"> a </w:t>
            </w:r>
            <w:r w:rsidRPr="003C7143">
              <w:rPr>
                <w:rFonts w:ascii="Trebuchet MS" w:eastAsia="Times New Roman" w:hAnsi="Trebuchet MS" w:cs="Times New Roman"/>
                <w:spacing w:val="-1"/>
                <w:lang w:val="en-US"/>
                <w14:ligatures w14:val="none"/>
              </w:rPr>
              <w:t>apei,</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BAT trebuie</w:t>
            </w:r>
            <w:r w:rsidRPr="003C7143">
              <w:rPr>
                <w:rFonts w:ascii="Trebuchet MS" w:eastAsia="Times New Roman" w:hAnsi="Trebuchet MS" w:cs="Times New Roman"/>
                <w:spacing w:val="23"/>
                <w:lang w:val="en-US"/>
                <w14:ligatures w14:val="none"/>
              </w:rPr>
              <w:t xml:space="preserve"> </w:t>
            </w:r>
            <w:r w:rsidRPr="003C7143">
              <w:rPr>
                <w:rFonts w:ascii="Trebuchet MS" w:eastAsia="Times New Roman" w:hAnsi="Trebuchet MS" w:cs="Times New Roman"/>
                <w:lang w:val="en-US"/>
                <w14:ligatures w14:val="none"/>
              </w:rPr>
              <w:t xml:space="preserve">să </w:t>
            </w:r>
            <w:r w:rsidRPr="003C7143">
              <w:rPr>
                <w:rFonts w:ascii="Trebuchet MS" w:eastAsia="Times New Roman" w:hAnsi="Trebuchet MS" w:cs="Times New Roman"/>
                <w:spacing w:val="-1"/>
                <w:lang w:val="en-US"/>
                <w14:ligatures w14:val="none"/>
              </w:rPr>
              <w:t>utilizeze</w:t>
            </w:r>
            <w:r w:rsidRPr="003C7143">
              <w:rPr>
                <w:rFonts w:ascii="Trebuchet MS" w:eastAsia="Times New Roman" w:hAnsi="Trebuchet MS" w:cs="Times New Roman"/>
                <w:lang w:val="en-US"/>
                <w14:ligatures w14:val="none"/>
              </w:rPr>
              <w:t xml:space="preserve"> o </w:t>
            </w:r>
            <w:r w:rsidRPr="003C7143">
              <w:rPr>
                <w:rFonts w:ascii="Trebuchet MS" w:eastAsia="Times New Roman" w:hAnsi="Trebuchet MS" w:cs="Times New Roman"/>
                <w:spacing w:val="-1"/>
                <w:lang w:val="en-US"/>
                <w14:ligatures w14:val="none"/>
              </w:rPr>
              <w:t>combinație</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 xml:space="preserve">a </w:t>
            </w:r>
            <w:r w:rsidRPr="003C7143">
              <w:rPr>
                <w:rFonts w:ascii="Trebuchet MS" w:eastAsia="Times New Roman" w:hAnsi="Trebuchet MS" w:cs="Times New Roman"/>
                <w:spacing w:val="-1"/>
                <w:lang w:val="en-US"/>
                <w14:ligatures w14:val="none"/>
              </w:rPr>
              <w:t>tehnicilor</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2"/>
                <w:lang w:val="en-US"/>
                <w14:ligatures w14:val="none"/>
              </w:rPr>
              <w:t>de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2"/>
                <w:lang w:val="en-US"/>
                <w14:ligatures w14:val="none"/>
              </w:rPr>
              <w:t xml:space="preserve">mai </w:t>
            </w:r>
            <w:r w:rsidRPr="003C7143">
              <w:rPr>
                <w:rFonts w:ascii="Trebuchet MS" w:eastAsia="Times New Roman" w:hAnsi="Trebuchet MS" w:cs="Times New Roman"/>
                <w:lang w:val="en-US"/>
                <w14:ligatures w14:val="none"/>
              </w:rPr>
              <w:t>jos.</w:t>
            </w:r>
            <w:r w:rsidRPr="003C7143">
              <w:rPr>
                <w:rFonts w:ascii="Trebuchet MS" w:eastAsia="Times New Roman" w:hAnsi="Trebuchet MS" w:cs="Times New Roman"/>
                <w:spacing w:val="29"/>
                <w:lang w:val="en-US"/>
                <w14:ligatures w14:val="none"/>
              </w:rPr>
              <w:t xml:space="preserve"> </w:t>
            </w:r>
          </w:p>
          <w:p w14:paraId="38011772" w14:textId="2F00CF20"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spacing w:val="-1"/>
                <w:lang w:val="en-US"/>
                <w14:ligatures w14:val="none"/>
              </w:rPr>
              <w:t>a.Menținerea</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unei</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evidențe</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 xml:space="preserve">a </w:t>
            </w:r>
            <w:r w:rsidRPr="003C7143">
              <w:rPr>
                <w:rFonts w:ascii="Trebuchet MS" w:eastAsia="Times New Roman" w:hAnsi="Trebuchet MS" w:cs="Times New Roman"/>
                <w:spacing w:val="-1"/>
                <w:lang w:val="en-US"/>
                <w14:ligatures w14:val="none"/>
              </w:rPr>
              <w:t>utilizării</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spacing w:val="-1"/>
                <w:lang w:val="en-US"/>
                <w14:ligatures w14:val="none"/>
              </w:rPr>
              <w:t>apei.</w:t>
            </w:r>
            <w:r w:rsidRPr="003C7143">
              <w:rPr>
                <w:rFonts w:ascii="Trebuchet MS" w:eastAsia="Times New Roman" w:hAnsi="Trebuchet MS" w:cs="Times New Roman"/>
                <w:spacing w:val="37"/>
                <w:lang w:val="en-US"/>
                <w14:ligatures w14:val="none"/>
              </w:rPr>
              <w:t xml:space="preserve"> </w:t>
            </w:r>
            <w:r w:rsidRPr="003C7143">
              <w:rPr>
                <w:rFonts w:ascii="Trebuchet MS" w:eastAsia="Times New Roman" w:hAnsi="Trebuchet MS" w:cs="Times New Roman"/>
                <w:spacing w:val="-1"/>
                <w:lang w:val="en-US"/>
                <w14:ligatures w14:val="none"/>
              </w:rPr>
              <w:t>b.Detectarea</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și</w:t>
            </w:r>
            <w:r w:rsidRPr="003C7143">
              <w:rPr>
                <w:rFonts w:ascii="Trebuchet MS" w:eastAsia="Times New Roman" w:hAnsi="Trebuchet MS" w:cs="Times New Roman"/>
                <w:spacing w:val="-1"/>
                <w:lang w:val="en-US"/>
                <w14:ligatures w14:val="none"/>
              </w:rPr>
              <w:t xml:space="preserve"> repararea</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scurgerilor</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 xml:space="preserve">de </w:t>
            </w:r>
            <w:r w:rsidRPr="003C7143">
              <w:rPr>
                <w:rFonts w:ascii="Trebuchet MS" w:eastAsia="Times New Roman" w:hAnsi="Trebuchet MS" w:cs="Times New Roman"/>
                <w:spacing w:val="-1"/>
                <w:lang w:val="en-US"/>
                <w14:ligatures w14:val="none"/>
              </w:rPr>
              <w:t>apă.</w:t>
            </w:r>
            <w:r w:rsidRPr="003C7143">
              <w:rPr>
                <w:rFonts w:ascii="Trebuchet MS" w:eastAsia="Times New Roman" w:hAnsi="Trebuchet MS" w:cs="Times New Roman"/>
                <w:spacing w:val="37"/>
                <w:lang w:val="en-US"/>
                <w14:ligatures w14:val="none"/>
              </w:rPr>
              <w:t xml:space="preserve"> </w:t>
            </w:r>
            <w:r w:rsidRPr="003C7143">
              <w:rPr>
                <w:rFonts w:ascii="Trebuchet MS" w:eastAsia="Times New Roman" w:hAnsi="Trebuchet MS" w:cs="Times New Roman"/>
                <w:spacing w:val="-1"/>
                <w:lang w:val="en-US"/>
                <w14:ligatures w14:val="none"/>
              </w:rPr>
              <w:t>c.Utilizarea</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aparatelor</w:t>
            </w:r>
            <w:r w:rsidRPr="003C7143">
              <w:rPr>
                <w:rFonts w:ascii="Trebuchet MS" w:eastAsia="Times New Roman" w:hAnsi="Trebuchet MS" w:cs="Times New Roman"/>
                <w:lang w:val="en-US"/>
                <w14:ligatures w14:val="none"/>
              </w:rPr>
              <w:t xml:space="preserve"> de</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curățare</w:t>
            </w:r>
            <w:r w:rsidRPr="003C7143">
              <w:rPr>
                <w:rFonts w:ascii="Trebuchet MS" w:eastAsia="Times New Roman" w:hAnsi="Trebuchet MS" w:cs="Times New Roman"/>
                <w:lang w:val="en-US"/>
                <w14:ligatures w14:val="none"/>
              </w:rPr>
              <w:t xml:space="preserve"> cu</w:t>
            </w:r>
            <w:r w:rsidRPr="003C7143">
              <w:rPr>
                <w:rFonts w:ascii="Trebuchet MS" w:eastAsia="Times New Roman" w:hAnsi="Trebuchet MS" w:cs="Times New Roman"/>
                <w:spacing w:val="-3"/>
                <w:lang w:val="en-US"/>
                <w14:ligatures w14:val="none"/>
              </w:rPr>
              <w:t xml:space="preserve"> </w:t>
            </w:r>
            <w:r w:rsidRPr="003C7143">
              <w:rPr>
                <w:rFonts w:ascii="Trebuchet MS" w:eastAsia="Times New Roman" w:hAnsi="Trebuchet MS" w:cs="Times New Roman"/>
                <w:spacing w:val="-1"/>
                <w:lang w:val="en-US"/>
                <w14:ligatures w14:val="none"/>
              </w:rPr>
              <w:t>înaltă</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presiune</w:t>
            </w:r>
            <w:r w:rsidRPr="003C7143">
              <w:rPr>
                <w:rFonts w:ascii="Trebuchet MS" w:eastAsia="Times New Roman" w:hAnsi="Trebuchet MS" w:cs="Times New Roman"/>
                <w:spacing w:val="33"/>
                <w:lang w:val="en-US"/>
                <w14:ligatures w14:val="none"/>
              </w:rPr>
              <w:t xml:space="preserve"> </w:t>
            </w:r>
            <w:r w:rsidRPr="003C7143">
              <w:rPr>
                <w:rFonts w:ascii="Trebuchet MS" w:eastAsia="Times New Roman" w:hAnsi="Trebuchet MS" w:cs="Times New Roman"/>
                <w:spacing w:val="-1"/>
                <w:lang w:val="en-US"/>
                <w14:ligatures w14:val="none"/>
              </w:rPr>
              <w:t>pentru</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curățarea</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adăposturilor</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lastRenderedPageBreak/>
              <w:t>pentru</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animale</w:t>
            </w:r>
            <w:r w:rsidRPr="003C7143">
              <w:rPr>
                <w:rFonts w:ascii="Trebuchet MS" w:eastAsia="Times New Roman" w:hAnsi="Trebuchet MS" w:cs="Times New Roman"/>
                <w:lang w:val="en-US"/>
                <w14:ligatures w14:val="none"/>
              </w:rPr>
              <w:t xml:space="preserve"> și</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a</w:t>
            </w:r>
            <w:r w:rsidRPr="003C7143">
              <w:rPr>
                <w:rFonts w:ascii="Trebuchet MS" w:eastAsia="Times New Roman" w:hAnsi="Trebuchet MS" w:cs="Times New Roman"/>
                <w:spacing w:val="29"/>
                <w:lang w:val="en-US"/>
                <w14:ligatures w14:val="none"/>
              </w:rPr>
              <w:t xml:space="preserve"> </w:t>
            </w:r>
            <w:r w:rsidRPr="003C7143">
              <w:rPr>
                <w:rFonts w:ascii="Trebuchet MS" w:eastAsia="Times New Roman" w:hAnsi="Trebuchet MS" w:cs="Times New Roman"/>
                <w:spacing w:val="-1"/>
                <w:lang w:val="en-US"/>
                <w14:ligatures w14:val="none"/>
              </w:rPr>
              <w:t>echipamentelor</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(Nu</w:t>
            </w:r>
            <w:r w:rsidRPr="003C7143">
              <w:rPr>
                <w:rFonts w:ascii="Trebuchet MS" w:eastAsia="Times New Roman" w:hAnsi="Trebuchet MS" w:cs="Times New Roman"/>
                <w:lang w:val="en-US"/>
                <w14:ligatures w14:val="none"/>
              </w:rPr>
              <w:t xml:space="preserve"> se</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aplică</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instalațiilor</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avicole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care</w:t>
            </w:r>
            <w:r w:rsidRPr="003C7143">
              <w:rPr>
                <w:rFonts w:ascii="Trebuchet MS" w:eastAsia="Times New Roman" w:hAnsi="Trebuchet MS" w:cs="Times New Roman"/>
                <w:spacing w:val="37"/>
                <w:lang w:val="en-US"/>
                <w14:ligatures w14:val="none"/>
              </w:rPr>
              <w:t xml:space="preserve"> </w:t>
            </w:r>
            <w:r w:rsidRPr="003C7143">
              <w:rPr>
                <w:rFonts w:ascii="Trebuchet MS" w:eastAsia="Times New Roman" w:hAnsi="Trebuchet MS" w:cs="Times New Roman"/>
                <w:spacing w:val="-1"/>
                <w:lang w:val="en-US"/>
                <w14:ligatures w14:val="none"/>
              </w:rPr>
              <w:t>utilizează</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2"/>
                <w:lang w:val="en-US"/>
                <w14:ligatures w14:val="none"/>
              </w:rPr>
              <w:t>sisteme</w:t>
            </w:r>
            <w:r w:rsidRPr="003C7143">
              <w:rPr>
                <w:rFonts w:ascii="Trebuchet MS" w:eastAsia="Times New Roman" w:hAnsi="Trebuchet MS" w:cs="Times New Roman"/>
                <w:lang w:val="en-US"/>
                <w14:ligatures w14:val="none"/>
              </w:rPr>
              <w:t xml:space="preserve"> de </w:t>
            </w:r>
            <w:r w:rsidRPr="003C7143">
              <w:rPr>
                <w:rFonts w:ascii="Trebuchet MS" w:eastAsia="Times New Roman" w:hAnsi="Trebuchet MS" w:cs="Times New Roman"/>
                <w:spacing w:val="-1"/>
                <w:lang w:val="en-US"/>
                <w14:ligatures w14:val="none"/>
              </w:rPr>
              <w:t>curățare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uscată).</w:t>
            </w:r>
          </w:p>
          <w:p w14:paraId="1CED4203"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3C7143">
              <w:rPr>
                <w:rFonts w:ascii="Trebuchet MS" w:eastAsia="Times New Roman" w:hAnsi="Trebuchet MS" w:cs="Times New Roman"/>
                <w:spacing w:val="-1"/>
                <w:lang w:val="en-US"/>
                <w14:ligatures w14:val="none"/>
              </w:rPr>
              <w:t>d.Selectarea</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și</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spacing w:val="-1"/>
                <w:lang w:val="en-US"/>
                <w14:ligatures w14:val="none"/>
              </w:rPr>
              <w:t>utilizarea</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echipamentului</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corespunzător</w:t>
            </w:r>
            <w:r w:rsidRPr="003C7143">
              <w:rPr>
                <w:rFonts w:ascii="Trebuchet MS" w:eastAsia="Times New Roman" w:hAnsi="Trebuchet MS" w:cs="Times New Roman"/>
                <w:spacing w:val="51"/>
                <w:lang w:val="en-US"/>
                <w14:ligatures w14:val="none"/>
              </w:rPr>
              <w:t xml:space="preserve"> </w:t>
            </w:r>
            <w:r w:rsidRPr="003C7143">
              <w:rPr>
                <w:rFonts w:ascii="Trebuchet MS" w:eastAsia="Times New Roman" w:hAnsi="Trebuchet MS" w:cs="Times New Roman"/>
                <w:lang w:val="en-US"/>
                <w14:ligatures w14:val="none"/>
              </w:rPr>
              <w:t xml:space="preserve">(de </w:t>
            </w:r>
            <w:r w:rsidRPr="003C7143">
              <w:rPr>
                <w:rFonts w:ascii="Trebuchet MS" w:eastAsia="Times New Roman" w:hAnsi="Trebuchet MS" w:cs="Times New Roman"/>
                <w:spacing w:val="-1"/>
                <w:lang w:val="en-US"/>
                <w14:ligatures w14:val="none"/>
              </w:rPr>
              <w:t>exemplu</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adăpători</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de</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tip</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biberon,</w:t>
            </w:r>
            <w:r w:rsidRPr="003C7143">
              <w:rPr>
                <w:rFonts w:ascii="Trebuchet MS" w:eastAsia="Times New Roman" w:hAnsi="Trebuchet MS" w:cs="Times New Roman"/>
                <w:spacing w:val="-3"/>
                <w:lang w:val="en-US"/>
                <w14:ligatures w14:val="none"/>
              </w:rPr>
              <w:t xml:space="preserve"> </w:t>
            </w:r>
            <w:r w:rsidRPr="003C7143">
              <w:rPr>
                <w:rFonts w:ascii="Trebuchet MS" w:eastAsia="Times New Roman" w:hAnsi="Trebuchet MS" w:cs="Times New Roman"/>
                <w:spacing w:val="-1"/>
                <w:lang w:val="en-US"/>
                <w14:ligatures w14:val="none"/>
              </w:rPr>
              <w:t>adăpători</w:t>
            </w:r>
            <w:r w:rsidRPr="003C7143">
              <w:rPr>
                <w:rFonts w:ascii="Trebuchet MS" w:eastAsia="Times New Roman" w:hAnsi="Trebuchet MS" w:cs="Times New Roman"/>
                <w:spacing w:val="33"/>
                <w:lang w:val="en-US"/>
                <w14:ligatures w14:val="none"/>
              </w:rPr>
              <w:t xml:space="preserve"> </w:t>
            </w:r>
            <w:r w:rsidRPr="003C7143">
              <w:rPr>
                <w:rFonts w:ascii="Trebuchet MS" w:eastAsia="Times New Roman" w:hAnsi="Trebuchet MS" w:cs="Times New Roman"/>
                <w:spacing w:val="-1"/>
                <w:lang w:val="en-US"/>
                <w14:ligatures w14:val="none"/>
              </w:rPr>
              <w:t>circulare,</w:t>
            </w:r>
            <w:r w:rsidRPr="003C7143">
              <w:rPr>
                <w:rFonts w:ascii="Trebuchet MS" w:eastAsia="Times New Roman" w:hAnsi="Trebuchet MS" w:cs="Times New Roman"/>
                <w:spacing w:val="-5"/>
                <w:lang w:val="en-US"/>
                <w14:ligatures w14:val="none"/>
              </w:rPr>
              <w:t xml:space="preserve"> </w:t>
            </w:r>
            <w:r w:rsidRPr="003C7143">
              <w:rPr>
                <w:rFonts w:ascii="Trebuchet MS" w:eastAsia="Times New Roman" w:hAnsi="Trebuchet MS" w:cs="Times New Roman"/>
                <w:spacing w:val="-1"/>
                <w:lang w:val="en-US"/>
                <w14:ligatures w14:val="none"/>
              </w:rPr>
              <w:t>jgheaburi</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 xml:space="preserve">cu </w:t>
            </w:r>
            <w:r w:rsidRPr="003C7143">
              <w:rPr>
                <w:rFonts w:ascii="Trebuchet MS" w:eastAsia="Times New Roman" w:hAnsi="Trebuchet MS" w:cs="Times New Roman"/>
                <w:spacing w:val="-1"/>
                <w:lang w:val="en-US"/>
                <w14:ligatures w14:val="none"/>
              </w:rPr>
              <w:t>apă) pentru</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anumite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categorii</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spacing w:val="-2"/>
                <w:lang w:val="en-US"/>
                <w14:ligatures w14:val="none"/>
              </w:rPr>
              <w:t>de</w:t>
            </w:r>
            <w:r w:rsidRPr="003C7143">
              <w:rPr>
                <w:rFonts w:ascii="Trebuchet MS" w:eastAsia="Times New Roman" w:hAnsi="Trebuchet MS" w:cs="Times New Roman"/>
                <w:spacing w:val="49"/>
                <w:lang w:val="en-US"/>
                <w14:ligatures w14:val="none"/>
              </w:rPr>
              <w:t xml:space="preserve"> </w:t>
            </w:r>
            <w:r w:rsidRPr="003C7143">
              <w:rPr>
                <w:rFonts w:ascii="Trebuchet MS" w:eastAsia="Times New Roman" w:hAnsi="Trebuchet MS" w:cs="Times New Roman"/>
                <w:spacing w:val="-1"/>
                <w:lang w:val="en-US"/>
                <w14:ligatures w14:val="none"/>
              </w:rPr>
              <w:t>animale,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garantând,</w:t>
            </w:r>
            <w:r w:rsidRPr="003C7143">
              <w:rPr>
                <w:rFonts w:ascii="Trebuchet MS" w:eastAsia="Times New Roman" w:hAnsi="Trebuchet MS" w:cs="Times New Roman"/>
                <w:lang w:val="en-US"/>
                <w14:ligatures w14:val="none"/>
              </w:rPr>
              <w:t xml:space="preserve"> în</w:t>
            </w:r>
            <w:r w:rsidRPr="003C7143">
              <w:rPr>
                <w:rFonts w:ascii="Trebuchet MS" w:eastAsia="Times New Roman" w:hAnsi="Trebuchet MS" w:cs="Times New Roman"/>
                <w:spacing w:val="-3"/>
                <w:lang w:val="en-US"/>
                <w14:ligatures w14:val="none"/>
              </w:rPr>
              <w:t xml:space="preserve"> </w:t>
            </w:r>
            <w:r w:rsidRPr="003C7143">
              <w:rPr>
                <w:rFonts w:ascii="Trebuchet MS" w:eastAsia="Times New Roman" w:hAnsi="Trebuchet MS" w:cs="Times New Roman"/>
                <w:spacing w:val="-1"/>
                <w:lang w:val="en-US"/>
                <w14:ligatures w14:val="none"/>
              </w:rPr>
              <w:t>același</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timp,</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disponibilitatea</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apei</w:t>
            </w:r>
            <w:r w:rsidRPr="003C7143">
              <w:rPr>
                <w:rFonts w:ascii="Trebuchet MS" w:eastAsia="Times New Roman" w:hAnsi="Trebuchet MS" w:cs="Times New Roman"/>
                <w:spacing w:val="47"/>
                <w:lang w:val="en-US"/>
                <w14:ligatures w14:val="none"/>
              </w:rPr>
              <w:t xml:space="preserve"> </w:t>
            </w:r>
            <w:r w:rsidRPr="003C7143">
              <w:rPr>
                <w:rFonts w:ascii="Trebuchet MS" w:eastAsia="Times New Roman" w:hAnsi="Trebuchet MS" w:cs="Times New Roman"/>
                <w:lang w:val="en-US"/>
                <w14:ligatures w14:val="none"/>
              </w:rPr>
              <w:t>(</w:t>
            </w:r>
            <w:r w:rsidRPr="003C7143">
              <w:rPr>
                <w:rFonts w:ascii="Trebuchet MS" w:eastAsia="Times New Roman" w:hAnsi="Trebuchet MS" w:cs="Times New Roman"/>
                <w:i/>
                <w:iCs/>
                <w:lang w:val="en-US"/>
                <w14:ligatures w14:val="none"/>
              </w:rPr>
              <w:t xml:space="preserve">ad </w:t>
            </w:r>
            <w:r w:rsidRPr="003C7143">
              <w:rPr>
                <w:rFonts w:ascii="Trebuchet MS" w:eastAsia="Times New Roman" w:hAnsi="Trebuchet MS" w:cs="Times New Roman"/>
                <w:i/>
                <w:iCs/>
                <w:spacing w:val="-1"/>
                <w:lang w:val="en-US"/>
                <w14:ligatures w14:val="none"/>
              </w:rPr>
              <w:t>libitum</w:t>
            </w:r>
            <w:r w:rsidRPr="003C7143">
              <w:rPr>
                <w:rFonts w:ascii="Trebuchet MS" w:eastAsia="Times New Roman" w:hAnsi="Trebuchet MS" w:cs="Times New Roman"/>
                <w:spacing w:val="-1"/>
                <w:lang w:val="en-US"/>
                <w14:ligatures w14:val="none"/>
              </w:rPr>
              <w:t>).</w:t>
            </w:r>
          </w:p>
          <w:p w14:paraId="550A3F83"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e.</w:t>
            </w:r>
            <w:r w:rsidRPr="003C7143">
              <w:rPr>
                <w:rFonts w:ascii="Trebuchet MS" w:eastAsia="Times New Roman" w:hAnsi="Trebuchet MS" w:cs="Times New Roman"/>
                <w:lang w:val="en-US"/>
                <w14:ligatures w14:val="none"/>
              </w:rPr>
              <w:tab/>
              <w:t>Verificarea și (dacă este necesar) ajustarea în mod periodic a calibrării echipamentului de furnizare a apei potabile.</w:t>
            </w:r>
          </w:p>
          <w:p w14:paraId="053356F1"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f.</w:t>
            </w:r>
            <w:r w:rsidRPr="003C7143">
              <w:rPr>
                <w:rFonts w:ascii="Trebuchet MS" w:eastAsia="Times New Roman" w:hAnsi="Trebuchet MS" w:cs="Times New Roman"/>
                <w:lang w:val="en-US"/>
                <w14:ligatures w14:val="none"/>
              </w:rPr>
              <w:tab/>
              <w:t>Reutilizarea apei de ploaie necontaminate ca apă utilizată pentru curățenie (este posibil să nu se aplice fermelor existente, din cauza costurilor ridicate.</w:t>
            </w:r>
          </w:p>
          <w:p w14:paraId="1D9B0091"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Aplicabilitatea poate fi limitată de riscurile în materie de biosecuritate).</w:t>
            </w:r>
          </w:p>
        </w:tc>
        <w:tc>
          <w:tcPr>
            <w:tcW w:w="3969" w:type="dxa"/>
            <w:shd w:val="clear" w:color="auto" w:fill="auto"/>
          </w:tcPr>
          <w:p w14:paraId="4F6488F1" w14:textId="77777777" w:rsidR="00A83CB2" w:rsidRPr="003C7143" w:rsidRDefault="00A83CB2"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lastRenderedPageBreak/>
              <w:t>Contorizarea consumului de apă din rețeaua de distribuție se face cu un contor volumetric montat pe branșamentul la rețeaua de alimentare cu apă.</w:t>
            </w:r>
          </w:p>
          <w:p w14:paraId="645D4B9A" w14:textId="77777777" w:rsidR="00A83CB2" w:rsidRPr="003C7143" w:rsidRDefault="00A83CB2"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Se ține evidența consumului de apă în fermă.</w:t>
            </w:r>
          </w:p>
          <w:p w14:paraId="76F23F58" w14:textId="77777777" w:rsidR="00A83CB2" w:rsidRPr="003C7143" w:rsidRDefault="00A83CB2"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 xml:space="preserve">Pe fiecare hală se face reglarea automata a alimentării cu apă pentru </w:t>
            </w:r>
            <w:r w:rsidRPr="003C7143">
              <w:rPr>
                <w:rFonts w:ascii="Trebuchet MS" w:eastAsia="Times New Roman" w:hAnsi="Trebuchet MS" w:cs="Times New Roman"/>
                <w:lang w:val="en-US"/>
                <w14:ligatures w14:val="none"/>
              </w:rPr>
              <w:lastRenderedPageBreak/>
              <w:t>adăpare</w:t>
            </w:r>
          </w:p>
          <w:p w14:paraId="482E879A"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 xml:space="preserve">În fiecare hala, </w:t>
            </w:r>
            <w:r w:rsidRPr="003C7143">
              <w:rPr>
                <w:rFonts w:ascii="Trebuchet MS" w:eastAsia="Times New Roman" w:hAnsi="Trebuchet MS" w:cs="Times New Roman"/>
                <w:b/>
                <w:lang w:val="en-US"/>
                <w14:ligatures w14:val="none"/>
              </w:rPr>
              <w:t xml:space="preserve">sistemul de adăpare automatizat </w:t>
            </w:r>
            <w:r w:rsidRPr="003C7143">
              <w:rPr>
                <w:rFonts w:ascii="Trebuchet MS" w:eastAsia="Times New Roman" w:hAnsi="Trebuchet MS" w:cs="Times New Roman"/>
                <w:lang w:val="en-US"/>
                <w14:ligatures w14:val="none"/>
              </w:rPr>
              <w:t>este format din linii de adăpare echipate cu suzete și medicatoare.</w:t>
            </w:r>
          </w:p>
          <w:p w14:paraId="051D98C9" w14:textId="77777777" w:rsidR="00A83CB2" w:rsidRPr="003C7143" w:rsidRDefault="00A83CB2"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Consumuri de apă pentru adăpare în fermă este de cca.</w:t>
            </w:r>
          </w:p>
          <w:p w14:paraId="4E4BE465" w14:textId="3268A08A" w:rsidR="00A83CB2" w:rsidRPr="003C7143" w:rsidRDefault="00A83CB2" w:rsidP="00A83CB2">
            <w:pPr>
              <w:pStyle w:val="Listparagraf"/>
              <w:widowControl w:val="0"/>
              <w:numPr>
                <w:ilvl w:val="0"/>
                <w:numId w:val="56"/>
              </w:numPr>
              <w:kinsoku w:val="0"/>
              <w:overflowPunct w:val="0"/>
              <w:autoSpaceDE w:val="0"/>
              <w:autoSpaceDN w:val="0"/>
              <w:adjustRightInd w:val="0"/>
              <w:jc w:val="both"/>
              <w:rPr>
                <w:rFonts w:ascii="Trebuchet MS" w:hAnsi="Trebuchet MS"/>
                <w:sz w:val="22"/>
                <w:szCs w:val="22"/>
                <w:lang w:val="en-US"/>
              </w:rPr>
            </w:pPr>
            <w:r w:rsidRPr="003C7143">
              <w:rPr>
                <w:rFonts w:ascii="Trebuchet MS" w:hAnsi="Trebuchet MS"/>
                <w:sz w:val="22"/>
                <w:szCs w:val="22"/>
                <w:lang w:val="en-US"/>
              </w:rPr>
              <w:t>tineret cca. 4 l/loc/zi</w:t>
            </w:r>
          </w:p>
          <w:p w14:paraId="03C192D8" w14:textId="62C1234C" w:rsidR="00A83CB2" w:rsidRPr="003C7143" w:rsidRDefault="00A83CB2" w:rsidP="00A83CB2">
            <w:pPr>
              <w:pStyle w:val="Listparagraf"/>
              <w:widowControl w:val="0"/>
              <w:numPr>
                <w:ilvl w:val="0"/>
                <w:numId w:val="56"/>
              </w:numPr>
              <w:kinsoku w:val="0"/>
              <w:overflowPunct w:val="0"/>
              <w:autoSpaceDE w:val="0"/>
              <w:autoSpaceDN w:val="0"/>
              <w:adjustRightInd w:val="0"/>
              <w:jc w:val="both"/>
              <w:rPr>
                <w:rFonts w:ascii="Trebuchet MS" w:hAnsi="Trebuchet MS"/>
                <w:sz w:val="22"/>
                <w:szCs w:val="22"/>
                <w:lang w:val="en-US"/>
              </w:rPr>
            </w:pPr>
            <w:r w:rsidRPr="003C7143">
              <w:rPr>
                <w:rFonts w:ascii="Trebuchet MS" w:hAnsi="Trebuchet MS"/>
                <w:sz w:val="22"/>
                <w:szCs w:val="22"/>
                <w:lang w:val="en-US"/>
              </w:rPr>
              <w:t>porci grași cca. 8 l/șoc/zi</w:t>
            </w:r>
          </w:p>
          <w:p w14:paraId="0D9B918C" w14:textId="21AF03F9" w:rsidR="00A24988" w:rsidRPr="003C7143" w:rsidRDefault="00A83CB2" w:rsidP="00A83CB2">
            <w:pPr>
              <w:widowControl w:val="0"/>
              <w:kinsoku w:val="0"/>
              <w:overflowPunct w:val="0"/>
              <w:autoSpaceDE w:val="0"/>
              <w:autoSpaceDN w:val="0"/>
              <w:adjustRightInd w:val="0"/>
              <w:jc w:val="both"/>
              <w:rPr>
                <w:rFonts w:ascii="Trebuchet MS" w:hAnsi="Trebuchet MS"/>
                <w:lang w:val="en-US"/>
              </w:rPr>
            </w:pPr>
            <w:r w:rsidRPr="003C7143">
              <w:rPr>
                <w:rFonts w:ascii="Trebuchet MS" w:hAnsi="Trebuchet MS"/>
                <w:lang w:val="en-US"/>
              </w:rPr>
              <w:t>Consum total de apă pentru adăpare în fermă 55.300 mc/an.</w:t>
            </w:r>
          </w:p>
          <w:p w14:paraId="242B521F" w14:textId="77777777" w:rsidR="00A24988" w:rsidRPr="003C7143" w:rsidRDefault="00A24988" w:rsidP="00A24988">
            <w:pPr>
              <w:widowControl w:val="0"/>
              <w:kinsoku w:val="0"/>
              <w:overflowPunct w:val="0"/>
              <w:autoSpaceDE w:val="0"/>
              <w:autoSpaceDN w:val="0"/>
              <w:adjustRightInd w:val="0"/>
              <w:spacing w:after="0" w:line="240" w:lineRule="auto"/>
              <w:ind w:left="102" w:right="108"/>
              <w:jc w:val="both"/>
              <w:rPr>
                <w:rFonts w:ascii="Trebuchet MS" w:eastAsia="Times New Roman" w:hAnsi="Trebuchet MS" w:cs="Times New Roman"/>
                <w:lang w:val="en-US"/>
                <w14:ligatures w14:val="none"/>
              </w:rPr>
            </w:pPr>
          </w:p>
        </w:tc>
        <w:tc>
          <w:tcPr>
            <w:tcW w:w="851" w:type="dxa"/>
            <w:shd w:val="clear" w:color="auto" w:fill="auto"/>
          </w:tcPr>
          <w:p w14:paraId="2CFA33D3" w14:textId="77777777" w:rsidR="00A24988" w:rsidRPr="003C7143"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color w:val="FF0000"/>
                <w:lang w:val="en-US"/>
                <w14:ligatures w14:val="none"/>
              </w:rPr>
            </w:pPr>
            <w:r w:rsidRPr="003C7143">
              <w:rPr>
                <w:rFonts w:ascii="Trebuchet MS" w:eastAsia="Times New Roman" w:hAnsi="Trebuchet MS" w:cs="Times New Roman"/>
                <w:lang w:val="en-US"/>
                <w14:ligatures w14:val="none"/>
              </w:rPr>
              <w:lastRenderedPageBreak/>
              <w:t>C</w:t>
            </w:r>
          </w:p>
        </w:tc>
      </w:tr>
      <w:tr w:rsidR="00A24988" w:rsidRPr="003C7143" w14:paraId="5770132C" w14:textId="77777777" w:rsidTr="00A24988">
        <w:tc>
          <w:tcPr>
            <w:tcW w:w="4786" w:type="dxa"/>
            <w:shd w:val="clear" w:color="auto" w:fill="auto"/>
          </w:tcPr>
          <w:p w14:paraId="2498AB57"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bCs/>
                <w:spacing w:val="-1"/>
                <w:lang w:val="en-US"/>
                <w14:ligatures w14:val="none"/>
              </w:rPr>
            </w:pPr>
            <w:r w:rsidRPr="003C7143">
              <w:rPr>
                <w:rFonts w:ascii="Trebuchet MS" w:eastAsia="Times New Roman" w:hAnsi="Trebuchet MS" w:cs="Times New Roman"/>
                <w:b/>
                <w:bCs/>
                <w:spacing w:val="-1"/>
                <w:lang w:val="en-US"/>
                <w14:ligatures w14:val="none"/>
              </w:rPr>
              <w:t>BAT 6.</w:t>
            </w:r>
            <w:r w:rsidRPr="003C7143">
              <w:rPr>
                <w:rFonts w:ascii="Trebuchet MS" w:eastAsia="Times New Roman" w:hAnsi="Trebuchet MS" w:cs="Times New Roman"/>
                <w:bCs/>
                <w:spacing w:val="-1"/>
                <w:lang w:val="en-US"/>
                <w14:ligatures w14:val="none"/>
              </w:rPr>
              <w:t xml:space="preserve"> Pentru a reduce generarea de ape reziduale, BAT trebuie să utilizeze o combinație a tehnicilor de mai jos.</w:t>
            </w:r>
          </w:p>
          <w:p w14:paraId="0FF1FF87"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bCs/>
                <w:spacing w:val="-1"/>
                <w:lang w:val="en-US"/>
                <w14:ligatures w14:val="none"/>
              </w:rPr>
            </w:pPr>
            <w:r w:rsidRPr="003C7143">
              <w:rPr>
                <w:rFonts w:ascii="Trebuchet MS" w:eastAsia="Times New Roman" w:hAnsi="Trebuchet MS" w:cs="Times New Roman"/>
                <w:bCs/>
                <w:spacing w:val="-1"/>
                <w:lang w:val="en-US"/>
                <w14:ligatures w14:val="none"/>
              </w:rPr>
              <w:t>a.Menținerea suprafeței zonelor murdare din curte la un nivel cât mai redus posibil.</w:t>
            </w:r>
          </w:p>
          <w:p w14:paraId="51E48621"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bCs/>
                <w:spacing w:val="-1"/>
                <w:lang w:val="en-US"/>
                <w14:ligatures w14:val="none"/>
              </w:rPr>
            </w:pPr>
            <w:r w:rsidRPr="003C7143">
              <w:rPr>
                <w:rFonts w:ascii="Trebuchet MS" w:eastAsia="Times New Roman" w:hAnsi="Trebuchet MS" w:cs="Times New Roman"/>
                <w:bCs/>
                <w:spacing w:val="-1"/>
                <w:lang w:val="en-US"/>
                <w14:ligatures w14:val="none"/>
              </w:rPr>
              <w:t xml:space="preserve">b.Reducerea la minimum a consumului de apă. </w:t>
            </w:r>
          </w:p>
          <w:p w14:paraId="46FA80A5"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bCs/>
                <w:spacing w:val="-1"/>
                <w:lang w:val="en-US"/>
                <w14:ligatures w14:val="none"/>
              </w:rPr>
            </w:pPr>
            <w:r w:rsidRPr="003C7143">
              <w:rPr>
                <w:rFonts w:ascii="Trebuchet MS" w:eastAsia="Times New Roman" w:hAnsi="Trebuchet MS" w:cs="Times New Roman"/>
                <w:bCs/>
                <w:spacing w:val="-1"/>
                <w:lang w:val="en-US"/>
                <w14:ligatures w14:val="none"/>
              </w:rPr>
              <w:t xml:space="preserve">c.Separarea apei de ploaie necontaminate de fluxurile de ape uzate care trebuie tratate </w:t>
            </w:r>
          </w:p>
          <w:p w14:paraId="13261FEC"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bCs/>
                <w:spacing w:val="-1"/>
                <w:lang w:val="en-US"/>
                <w14:ligatures w14:val="none"/>
              </w:rPr>
            </w:pPr>
          </w:p>
        </w:tc>
        <w:tc>
          <w:tcPr>
            <w:tcW w:w="3969" w:type="dxa"/>
            <w:shd w:val="clear" w:color="auto" w:fill="auto"/>
          </w:tcPr>
          <w:p w14:paraId="0A9D2F5E" w14:textId="68F65437" w:rsidR="00770B98" w:rsidRPr="003C7143" w:rsidRDefault="00770B9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Porcii</w:t>
            </w:r>
            <w:r w:rsidR="00A841E6" w:rsidRPr="003C7143">
              <w:rPr>
                <w:rFonts w:ascii="Trebuchet MS" w:eastAsia="Times New Roman" w:hAnsi="Trebuchet MS" w:cs="Times New Roman"/>
                <w:lang w:val="en-US"/>
                <w14:ligatures w14:val="none"/>
              </w:rPr>
              <w:t xml:space="preserve"> sunt transferați între hale prin culoare tehnologice, astfel se reduc suprafețele potential murdare din curte.</w:t>
            </w:r>
          </w:p>
          <w:p w14:paraId="38A35C61" w14:textId="0DE7A4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Reducerea consumului de apă în fermă se face prin:</w:t>
            </w:r>
          </w:p>
          <w:p w14:paraId="6E1BBF31" w14:textId="7B39AF1C"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-utilizarea unui sistem de</w:t>
            </w:r>
            <w:r w:rsidR="00A841E6" w:rsidRPr="003C7143">
              <w:rPr>
                <w:rFonts w:ascii="Trebuchet MS" w:eastAsia="Times New Roman" w:hAnsi="Trebuchet MS" w:cs="Times New Roman"/>
                <w:lang w:val="en-US"/>
                <w14:ligatures w14:val="none"/>
              </w:rPr>
              <w:t xml:space="preserve"> adapare cu suzete care este acț</w:t>
            </w:r>
            <w:r w:rsidRPr="003C7143">
              <w:rPr>
                <w:rFonts w:ascii="Trebuchet MS" w:eastAsia="Times New Roman" w:hAnsi="Trebuchet MS" w:cs="Times New Roman"/>
                <w:lang w:val="en-US"/>
                <w14:ligatures w14:val="none"/>
              </w:rPr>
              <w:t>ionat la atingerea acestora;</w:t>
            </w:r>
          </w:p>
          <w:p w14:paraId="39829F5B" w14:textId="53068FC4"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-sp</w:t>
            </w:r>
            <w:r w:rsidR="00A841E6" w:rsidRPr="003C7143">
              <w:rPr>
                <w:rFonts w:ascii="Trebuchet MS" w:eastAsia="Times New Roman" w:hAnsi="Trebuchet MS" w:cs="Times New Roman"/>
                <w:lang w:val="en-US"/>
                <w14:ligatures w14:val="none"/>
              </w:rPr>
              <w:t>ă</w:t>
            </w:r>
            <w:r w:rsidRPr="003C7143">
              <w:rPr>
                <w:rFonts w:ascii="Trebuchet MS" w:eastAsia="Times New Roman" w:hAnsi="Trebuchet MS" w:cs="Times New Roman"/>
                <w:lang w:val="en-US"/>
                <w14:ligatures w14:val="none"/>
              </w:rPr>
              <w:t>larea halelor cu instala</w:t>
            </w:r>
            <w:r w:rsidR="00A841E6" w:rsidRPr="003C7143">
              <w:rPr>
                <w:rFonts w:ascii="Trebuchet MS" w:eastAsia="Times New Roman" w:hAnsi="Trebuchet MS" w:cs="Times New Roman"/>
                <w:lang w:val="en-US"/>
                <w14:ligatures w14:val="none"/>
              </w:rPr>
              <w:t>ț</w:t>
            </w:r>
            <w:r w:rsidRPr="003C7143">
              <w:rPr>
                <w:rFonts w:ascii="Trebuchet MS" w:eastAsia="Times New Roman" w:hAnsi="Trebuchet MS" w:cs="Times New Roman"/>
                <w:lang w:val="en-US"/>
                <w14:ligatures w14:val="none"/>
              </w:rPr>
              <w:t>ii cu jet de ap</w:t>
            </w:r>
            <w:r w:rsidR="00A841E6" w:rsidRPr="003C7143">
              <w:rPr>
                <w:rFonts w:ascii="Trebuchet MS" w:eastAsia="Times New Roman" w:hAnsi="Trebuchet MS" w:cs="Times New Roman"/>
                <w:lang w:val="en-US"/>
                <w14:ligatures w14:val="none"/>
              </w:rPr>
              <w:t>ă</w:t>
            </w:r>
            <w:r w:rsidRPr="003C7143">
              <w:rPr>
                <w:rFonts w:ascii="Trebuchet MS" w:eastAsia="Times New Roman" w:hAnsi="Trebuchet MS" w:cs="Times New Roman"/>
                <w:lang w:val="en-US"/>
                <w14:ligatures w14:val="none"/>
              </w:rPr>
              <w:t xml:space="preserve"> sub</w:t>
            </w:r>
            <w:r w:rsidR="00A841E6" w:rsidRPr="003C7143">
              <w:rPr>
                <w:rFonts w:ascii="Trebuchet MS" w:eastAsia="Times New Roman" w:hAnsi="Trebuchet MS" w:cs="Times New Roman"/>
                <w:lang w:val="en-US"/>
                <w14:ligatures w14:val="none"/>
              </w:rPr>
              <w:t xml:space="preserve"> presiune – consum asigurat cca. 65 l apă/loc/an</w:t>
            </w:r>
            <w:r w:rsidRPr="003C7143">
              <w:rPr>
                <w:rFonts w:ascii="Trebuchet MS" w:eastAsia="Times New Roman" w:hAnsi="Trebuchet MS" w:cs="Times New Roman"/>
                <w:lang w:val="en-US"/>
                <w14:ligatures w14:val="none"/>
              </w:rPr>
              <w:t>;</w:t>
            </w:r>
          </w:p>
          <w:p w14:paraId="632836E8" w14:textId="5F4AD788"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-verificarea si repararea permanent</w:t>
            </w:r>
            <w:r w:rsidR="00A841E6" w:rsidRPr="003C7143">
              <w:rPr>
                <w:rFonts w:ascii="Trebuchet MS" w:eastAsia="Times New Roman" w:hAnsi="Trebuchet MS" w:cs="Times New Roman"/>
                <w:lang w:val="en-US"/>
                <w14:ligatures w14:val="none"/>
              </w:rPr>
              <w:t>ă</w:t>
            </w:r>
            <w:r w:rsidRPr="003C7143">
              <w:rPr>
                <w:rFonts w:ascii="Trebuchet MS" w:eastAsia="Times New Roman" w:hAnsi="Trebuchet MS" w:cs="Times New Roman"/>
                <w:lang w:val="en-US"/>
                <w14:ligatures w14:val="none"/>
              </w:rPr>
              <w:t xml:space="preserve"> a scurgerilor;</w:t>
            </w:r>
          </w:p>
          <w:p w14:paraId="18CF3BC0" w14:textId="35D204B0"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-calibrarea sistemului de ad</w:t>
            </w:r>
            <w:r w:rsidR="00A841E6" w:rsidRPr="003C7143">
              <w:rPr>
                <w:rFonts w:ascii="Trebuchet MS" w:eastAsia="Times New Roman" w:hAnsi="Trebuchet MS" w:cs="Times New Roman"/>
                <w:lang w:val="en-US"/>
                <w14:ligatures w14:val="none"/>
              </w:rPr>
              <w:t>ă</w:t>
            </w:r>
            <w:r w:rsidRPr="003C7143">
              <w:rPr>
                <w:rFonts w:ascii="Trebuchet MS" w:eastAsia="Times New Roman" w:hAnsi="Trebuchet MS" w:cs="Times New Roman"/>
                <w:lang w:val="en-US"/>
                <w14:ligatures w14:val="none"/>
              </w:rPr>
              <w:t>pare;</w:t>
            </w:r>
          </w:p>
          <w:p w14:paraId="550A9F8A" w14:textId="518955A2" w:rsidR="00A841E6" w:rsidRPr="003C7143" w:rsidRDefault="00A841E6"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Reglarea automata a consumurilor de apă la capătul fiecărei hale;</w:t>
            </w:r>
          </w:p>
          <w:p w14:paraId="6133E394" w14:textId="3FD0360A"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-p</w:t>
            </w:r>
            <w:r w:rsidR="00A841E6" w:rsidRPr="003C7143">
              <w:rPr>
                <w:rFonts w:ascii="Trebuchet MS" w:eastAsia="Times New Roman" w:hAnsi="Trebuchet MS" w:cs="Times New Roman"/>
                <w:lang w:val="en-US"/>
                <w14:ligatures w14:val="none"/>
              </w:rPr>
              <w:t>ă</w:t>
            </w:r>
            <w:r w:rsidRPr="003C7143">
              <w:rPr>
                <w:rFonts w:ascii="Trebuchet MS" w:eastAsia="Times New Roman" w:hAnsi="Trebuchet MS" w:cs="Times New Roman"/>
                <w:lang w:val="en-US"/>
                <w14:ligatures w14:val="none"/>
              </w:rPr>
              <w:t xml:space="preserve">strarea </w:t>
            </w:r>
            <w:r w:rsidR="00A841E6" w:rsidRPr="003C7143">
              <w:rPr>
                <w:rFonts w:ascii="Trebuchet MS" w:eastAsia="Times New Roman" w:hAnsi="Trebuchet MS" w:cs="Times New Roman"/>
                <w:lang w:val="en-US"/>
                <w14:ligatures w14:val="none"/>
              </w:rPr>
              <w:t>î</w:t>
            </w:r>
            <w:r w:rsidRPr="003C7143">
              <w:rPr>
                <w:rFonts w:ascii="Trebuchet MS" w:eastAsia="Times New Roman" w:hAnsi="Trebuchet MS" w:cs="Times New Roman"/>
                <w:lang w:val="en-US"/>
                <w14:ligatures w14:val="none"/>
              </w:rPr>
              <w:t>nregistrarilor privind consumurile de ap</w:t>
            </w:r>
            <w:r w:rsidR="00A841E6" w:rsidRPr="003C7143">
              <w:rPr>
                <w:rFonts w:ascii="Trebuchet MS" w:eastAsia="Times New Roman" w:hAnsi="Trebuchet MS" w:cs="Times New Roman"/>
                <w:lang w:val="en-US"/>
                <w14:ligatures w14:val="none"/>
              </w:rPr>
              <w:t>ă</w:t>
            </w:r>
            <w:r w:rsidRPr="003C7143">
              <w:rPr>
                <w:rFonts w:ascii="Trebuchet MS" w:eastAsia="Times New Roman" w:hAnsi="Trebuchet MS" w:cs="Times New Roman"/>
                <w:lang w:val="en-US"/>
                <w14:ligatures w14:val="none"/>
              </w:rPr>
              <w:t>/hal</w:t>
            </w:r>
            <w:r w:rsidR="00A841E6" w:rsidRPr="003C7143">
              <w:rPr>
                <w:rFonts w:ascii="Trebuchet MS" w:eastAsia="Times New Roman" w:hAnsi="Trebuchet MS" w:cs="Times New Roman"/>
                <w:lang w:val="en-US"/>
                <w14:ligatures w14:val="none"/>
              </w:rPr>
              <w:t>ă</w:t>
            </w:r>
            <w:r w:rsidRPr="003C7143">
              <w:rPr>
                <w:rFonts w:ascii="Trebuchet MS" w:eastAsia="Times New Roman" w:hAnsi="Trebuchet MS" w:cs="Times New Roman"/>
                <w:lang w:val="en-US"/>
                <w14:ligatures w14:val="none"/>
              </w:rPr>
              <w:t>.</w:t>
            </w:r>
          </w:p>
          <w:p w14:paraId="1EAE92C3"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În fermă nu este permisă reutilizarea apei, fiind impuse condiții stricte de curățenie și securitate biologică.</w:t>
            </w:r>
          </w:p>
          <w:p w14:paraId="2A410F32" w14:textId="771E86A8" w:rsidR="00A24988" w:rsidRPr="003C7143" w:rsidRDefault="00A841E6"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Recircularea apei se face doar la centralele termice</w:t>
            </w:r>
            <w:r w:rsidR="00A24988" w:rsidRPr="003C7143">
              <w:rPr>
                <w:rFonts w:ascii="Trebuchet MS" w:eastAsia="Times New Roman" w:hAnsi="Trebuchet MS" w:cs="Times New Roman"/>
                <w:lang w:val="en-US"/>
                <w14:ligatures w14:val="none"/>
              </w:rPr>
              <w:t>.</w:t>
            </w:r>
          </w:p>
        </w:tc>
        <w:tc>
          <w:tcPr>
            <w:tcW w:w="851" w:type="dxa"/>
            <w:shd w:val="clear" w:color="auto" w:fill="auto"/>
          </w:tcPr>
          <w:p w14:paraId="1CF0A82A"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C</w:t>
            </w:r>
          </w:p>
        </w:tc>
      </w:tr>
      <w:tr w:rsidR="00A24988" w:rsidRPr="003C7143" w14:paraId="4EE75A8E" w14:textId="77777777" w:rsidTr="00A24988">
        <w:tc>
          <w:tcPr>
            <w:tcW w:w="4786" w:type="dxa"/>
            <w:shd w:val="clear" w:color="auto" w:fill="auto"/>
          </w:tcPr>
          <w:p w14:paraId="019C5681"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bCs/>
                <w:spacing w:val="-1"/>
                <w:lang w:val="en-US"/>
                <w14:ligatures w14:val="none"/>
              </w:rPr>
            </w:pPr>
            <w:r w:rsidRPr="003C7143">
              <w:rPr>
                <w:rFonts w:ascii="Trebuchet MS" w:eastAsia="Times New Roman" w:hAnsi="Trebuchet MS" w:cs="Times New Roman"/>
                <w:b/>
                <w:bCs/>
                <w:spacing w:val="-1"/>
                <w:lang w:val="en-US"/>
                <w14:ligatures w14:val="none"/>
              </w:rPr>
              <w:t xml:space="preserve">BAT 7. </w:t>
            </w:r>
            <w:r w:rsidRPr="003C7143">
              <w:rPr>
                <w:rFonts w:ascii="Trebuchet MS" w:eastAsia="Times New Roman" w:hAnsi="Trebuchet MS" w:cs="Times New Roman"/>
                <w:bCs/>
                <w:spacing w:val="-1"/>
                <w:lang w:val="en-US"/>
                <w14:ligatures w14:val="none"/>
              </w:rPr>
              <w:t>Pentru a reduce emisiile în apă provenite din apele uzate, BAT constau în utilizarea unei combinații a tehnicilor indicate mai jos.</w:t>
            </w:r>
          </w:p>
          <w:p w14:paraId="65AF4C55"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bCs/>
                <w:spacing w:val="-1"/>
                <w:lang w:val="en-US"/>
                <w14:ligatures w14:val="none"/>
              </w:rPr>
            </w:pPr>
            <w:r w:rsidRPr="003C7143">
              <w:rPr>
                <w:rFonts w:ascii="Trebuchet MS" w:eastAsia="Times New Roman" w:hAnsi="Trebuchet MS" w:cs="Times New Roman"/>
                <w:bCs/>
                <w:spacing w:val="-1"/>
                <w:lang w:val="en-US"/>
                <w14:ligatures w14:val="none"/>
              </w:rPr>
              <w:t>a.Scurgerea apelor uzate către un container special sau un depozit pentru dejecțiile lichide.</w:t>
            </w:r>
          </w:p>
          <w:p w14:paraId="11103EF0"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bCs/>
                <w:spacing w:val="-1"/>
                <w:lang w:val="en-US"/>
                <w14:ligatures w14:val="none"/>
              </w:rPr>
            </w:pPr>
            <w:r w:rsidRPr="003C7143">
              <w:rPr>
                <w:rFonts w:ascii="Trebuchet MS" w:eastAsia="Times New Roman" w:hAnsi="Trebuchet MS" w:cs="Times New Roman"/>
                <w:bCs/>
                <w:spacing w:val="-1"/>
                <w:lang w:val="en-US"/>
                <w14:ligatures w14:val="none"/>
              </w:rPr>
              <w:t>b.Epurarea apelor uzate.</w:t>
            </w:r>
          </w:p>
          <w:p w14:paraId="374B24E6"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bCs/>
                <w:spacing w:val="-1"/>
                <w:lang w:val="en-US"/>
                <w14:ligatures w14:val="none"/>
              </w:rPr>
            </w:pPr>
            <w:r w:rsidRPr="003C7143">
              <w:rPr>
                <w:rFonts w:ascii="Trebuchet MS" w:eastAsia="Times New Roman" w:hAnsi="Trebuchet MS" w:cs="Times New Roman"/>
                <w:bCs/>
                <w:spacing w:val="-1"/>
                <w:lang w:val="en-US"/>
                <w14:ligatures w14:val="none"/>
              </w:rPr>
              <w:t xml:space="preserve">c.Împrăștierea pe sol a apelor uzate, de exemplu prin utilizarea unui sistem de irigații, cum ar fi aspersoare, sisteme de stropitoare </w:t>
            </w:r>
            <w:r w:rsidRPr="003C7143">
              <w:rPr>
                <w:rFonts w:ascii="Trebuchet MS" w:eastAsia="Times New Roman" w:hAnsi="Trebuchet MS" w:cs="Times New Roman"/>
                <w:bCs/>
                <w:spacing w:val="-1"/>
                <w:lang w:val="en-US"/>
                <w14:ligatures w14:val="none"/>
              </w:rPr>
              <w:lastRenderedPageBreak/>
              <w:t xml:space="preserve">mobile, rezervoare, injector cu bară de împrăștiere </w:t>
            </w:r>
          </w:p>
        </w:tc>
        <w:tc>
          <w:tcPr>
            <w:tcW w:w="3969" w:type="dxa"/>
            <w:shd w:val="clear" w:color="auto" w:fill="auto"/>
          </w:tcPr>
          <w:p w14:paraId="58D36FBC" w14:textId="4E42B06E"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lastRenderedPageBreak/>
              <w:t xml:space="preserve">Apele de spălare din hale sunt evacuate pe același flux cu dejecțiile, care sunt </w:t>
            </w:r>
            <w:r w:rsidR="00A841E6" w:rsidRPr="003C7143">
              <w:rPr>
                <w:rFonts w:ascii="Trebuchet MS" w:eastAsia="Times New Roman" w:hAnsi="Trebuchet MS" w:cs="Times New Roman"/>
                <w:lang w:val="en-US"/>
                <w14:ligatures w14:val="none"/>
              </w:rPr>
              <w:t>stocate în lagune și ulterior sunt utilizate pentru fertilizarea terenurilor</w:t>
            </w:r>
            <w:r w:rsidRPr="003C7143">
              <w:rPr>
                <w:rFonts w:ascii="Trebuchet MS" w:eastAsia="Times New Roman" w:hAnsi="Trebuchet MS" w:cs="Times New Roman"/>
                <w:lang w:val="en-US"/>
                <w14:ligatures w14:val="none"/>
              </w:rPr>
              <w:t xml:space="preserve"> agricole.</w:t>
            </w:r>
          </w:p>
          <w:p w14:paraId="42725384"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Conformare a) + c)</w:t>
            </w:r>
          </w:p>
        </w:tc>
        <w:tc>
          <w:tcPr>
            <w:tcW w:w="851" w:type="dxa"/>
            <w:shd w:val="clear" w:color="auto" w:fill="auto"/>
          </w:tcPr>
          <w:p w14:paraId="36FACF16"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C</w:t>
            </w:r>
          </w:p>
        </w:tc>
      </w:tr>
      <w:tr w:rsidR="00A24988" w:rsidRPr="003C7143" w14:paraId="371CEB5A" w14:textId="77777777" w:rsidTr="00A24988">
        <w:tc>
          <w:tcPr>
            <w:tcW w:w="4786" w:type="dxa"/>
            <w:shd w:val="clear" w:color="auto" w:fill="auto"/>
          </w:tcPr>
          <w:p w14:paraId="1C89D214"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b/>
                <w:bCs/>
                <w:spacing w:val="-1"/>
                <w:lang w:val="en-US"/>
                <w14:ligatures w14:val="none"/>
              </w:rPr>
              <w:t>Utilizarea</w:t>
            </w:r>
            <w:r w:rsidRPr="003C7143">
              <w:rPr>
                <w:rFonts w:ascii="Trebuchet MS" w:eastAsia="Times New Roman" w:hAnsi="Trebuchet MS" w:cs="Times New Roman"/>
                <w:b/>
                <w:bCs/>
                <w:spacing w:val="-3"/>
                <w:lang w:val="en-US"/>
                <w14:ligatures w14:val="none"/>
              </w:rPr>
              <w:t xml:space="preserve"> </w:t>
            </w:r>
            <w:r w:rsidRPr="003C7143">
              <w:rPr>
                <w:rFonts w:ascii="Trebuchet MS" w:eastAsia="Times New Roman" w:hAnsi="Trebuchet MS" w:cs="Times New Roman"/>
                <w:b/>
                <w:bCs/>
                <w:spacing w:val="-1"/>
                <w:lang w:val="en-US"/>
                <w14:ligatures w14:val="none"/>
              </w:rPr>
              <w:t>eficientă</w:t>
            </w:r>
            <w:r w:rsidRPr="003C7143">
              <w:rPr>
                <w:rFonts w:ascii="Trebuchet MS" w:eastAsia="Times New Roman" w:hAnsi="Trebuchet MS" w:cs="Times New Roman"/>
                <w:b/>
                <w:bCs/>
                <w:spacing w:val="-3"/>
                <w:lang w:val="en-US"/>
                <w14:ligatures w14:val="none"/>
              </w:rPr>
              <w:t xml:space="preserve"> </w:t>
            </w:r>
            <w:r w:rsidRPr="003C7143">
              <w:rPr>
                <w:rFonts w:ascii="Trebuchet MS" w:eastAsia="Times New Roman" w:hAnsi="Trebuchet MS" w:cs="Times New Roman"/>
                <w:b/>
                <w:bCs/>
                <w:lang w:val="en-US"/>
                <w14:ligatures w14:val="none"/>
              </w:rPr>
              <w:t xml:space="preserve">a </w:t>
            </w:r>
            <w:r w:rsidRPr="003C7143">
              <w:rPr>
                <w:rFonts w:ascii="Trebuchet MS" w:eastAsia="Times New Roman" w:hAnsi="Trebuchet MS" w:cs="Times New Roman"/>
                <w:b/>
                <w:bCs/>
                <w:spacing w:val="-1"/>
                <w:lang w:val="en-US"/>
                <w14:ligatures w14:val="none"/>
              </w:rPr>
              <w:t>energiei</w:t>
            </w:r>
            <w:r w:rsidRPr="003C7143">
              <w:rPr>
                <w:rFonts w:ascii="Trebuchet MS" w:eastAsia="Times New Roman" w:hAnsi="Trebuchet MS" w:cs="Times New Roman"/>
                <w:b/>
                <w:bCs/>
                <w:spacing w:val="1"/>
                <w:lang w:val="en-US"/>
                <w14:ligatures w14:val="none"/>
              </w:rPr>
              <w:t xml:space="preserve"> </w:t>
            </w:r>
            <w:r w:rsidRPr="003C7143">
              <w:rPr>
                <w:rFonts w:ascii="Trebuchet MS" w:eastAsia="Times New Roman" w:hAnsi="Trebuchet MS" w:cs="Times New Roman"/>
                <w:b/>
                <w:bCs/>
                <w:spacing w:val="-1"/>
                <w:lang w:val="en-US"/>
                <w14:ligatures w14:val="none"/>
              </w:rPr>
              <w:t>(</w:t>
            </w:r>
            <w:r w:rsidRPr="003C7143">
              <w:rPr>
                <w:rFonts w:ascii="Trebuchet MS" w:eastAsia="Times New Roman" w:hAnsi="Trebuchet MS" w:cs="Times New Roman"/>
                <w:b/>
                <w:bCs/>
                <w:i/>
                <w:iCs/>
                <w:spacing w:val="-1"/>
                <w:lang w:val="en-US"/>
                <w14:ligatures w14:val="none"/>
              </w:rPr>
              <w:t>Secțiunea</w:t>
            </w:r>
            <w:r w:rsidRPr="003C7143">
              <w:rPr>
                <w:rFonts w:ascii="Trebuchet MS" w:eastAsia="Times New Roman" w:hAnsi="Trebuchet MS" w:cs="Times New Roman"/>
                <w:b/>
                <w:bCs/>
                <w:i/>
                <w:iCs/>
                <w:spacing w:val="-2"/>
                <w:lang w:val="en-US"/>
                <w14:ligatures w14:val="none"/>
              </w:rPr>
              <w:t xml:space="preserve"> </w:t>
            </w:r>
            <w:r w:rsidRPr="003C7143">
              <w:rPr>
                <w:rFonts w:ascii="Trebuchet MS" w:eastAsia="Times New Roman" w:hAnsi="Trebuchet MS" w:cs="Times New Roman"/>
                <w:b/>
                <w:bCs/>
                <w:i/>
                <w:iCs/>
                <w:spacing w:val="-1"/>
                <w:lang w:val="en-US"/>
                <w14:ligatures w14:val="none"/>
              </w:rPr>
              <w:t>5.1.6.)</w:t>
            </w:r>
          </w:p>
          <w:p w14:paraId="6E4D1098"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b/>
                <w:bCs/>
                <w:spacing w:val="-1"/>
                <w:lang w:val="en-US"/>
                <w14:ligatures w14:val="none"/>
              </w:rPr>
              <w:t xml:space="preserve">BAT </w:t>
            </w:r>
            <w:r w:rsidRPr="003C7143">
              <w:rPr>
                <w:rFonts w:ascii="Trebuchet MS" w:eastAsia="Times New Roman" w:hAnsi="Trebuchet MS" w:cs="Times New Roman"/>
                <w:b/>
                <w:bCs/>
                <w:lang w:val="en-US"/>
                <w14:ligatures w14:val="none"/>
              </w:rPr>
              <w:t xml:space="preserve">8. </w:t>
            </w:r>
            <w:r w:rsidRPr="003C7143">
              <w:rPr>
                <w:rFonts w:ascii="Trebuchet MS" w:eastAsia="Times New Roman" w:hAnsi="Trebuchet MS" w:cs="Times New Roman"/>
                <w:spacing w:val="-1"/>
                <w:lang w:val="en-US"/>
                <w14:ligatures w14:val="none"/>
              </w:rPr>
              <w:t>Pentru</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utilizarea</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eficientă</w:t>
            </w:r>
            <w:r w:rsidRPr="003C7143">
              <w:rPr>
                <w:rFonts w:ascii="Trebuchet MS" w:eastAsia="Times New Roman" w:hAnsi="Trebuchet MS" w:cs="Times New Roman"/>
                <w:lang w:val="en-US"/>
                <w14:ligatures w14:val="none"/>
              </w:rPr>
              <w:t xml:space="preserve"> a </w:t>
            </w:r>
            <w:r w:rsidRPr="003C7143">
              <w:rPr>
                <w:rFonts w:ascii="Trebuchet MS" w:eastAsia="Times New Roman" w:hAnsi="Trebuchet MS" w:cs="Times New Roman"/>
                <w:spacing w:val="-1"/>
                <w:lang w:val="en-US"/>
                <w14:ligatures w14:val="none"/>
              </w:rPr>
              <w:t>energiei</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 xml:space="preserve">în </w:t>
            </w:r>
            <w:r w:rsidRPr="003C7143">
              <w:rPr>
                <w:rFonts w:ascii="Trebuchet MS" w:eastAsia="Times New Roman" w:hAnsi="Trebuchet MS" w:cs="Times New Roman"/>
                <w:spacing w:val="-1"/>
                <w:lang w:val="en-US"/>
                <w14:ligatures w14:val="none"/>
              </w:rPr>
              <w:t>cadrul</w:t>
            </w:r>
            <w:r w:rsidRPr="003C7143">
              <w:rPr>
                <w:rFonts w:ascii="Trebuchet MS" w:eastAsia="Times New Roman" w:hAnsi="Trebuchet MS" w:cs="Times New Roman"/>
                <w:spacing w:val="21"/>
                <w:lang w:val="en-US"/>
                <w14:ligatures w14:val="none"/>
              </w:rPr>
              <w:t xml:space="preserve"> </w:t>
            </w:r>
            <w:r w:rsidRPr="003C7143">
              <w:rPr>
                <w:rFonts w:ascii="Trebuchet MS" w:eastAsia="Times New Roman" w:hAnsi="Trebuchet MS" w:cs="Times New Roman"/>
                <w:lang w:val="en-US"/>
                <w14:ligatures w14:val="none"/>
              </w:rPr>
              <w:t>unei</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ferme,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BAT</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spacing w:val="-1"/>
                <w:lang w:val="en-US"/>
                <w14:ligatures w14:val="none"/>
              </w:rPr>
              <w:t>constau</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în</w:t>
            </w:r>
            <w:r w:rsidRPr="003C7143">
              <w:rPr>
                <w:rFonts w:ascii="Trebuchet MS" w:eastAsia="Times New Roman" w:hAnsi="Trebuchet MS" w:cs="Times New Roman"/>
                <w:spacing w:val="-3"/>
                <w:lang w:val="en-US"/>
                <w14:ligatures w14:val="none"/>
              </w:rPr>
              <w:t xml:space="preserve"> </w:t>
            </w:r>
            <w:r w:rsidRPr="003C7143">
              <w:rPr>
                <w:rFonts w:ascii="Trebuchet MS" w:eastAsia="Times New Roman" w:hAnsi="Trebuchet MS" w:cs="Times New Roman"/>
                <w:spacing w:val="-1"/>
                <w:lang w:val="en-US"/>
                <w14:ligatures w14:val="none"/>
              </w:rPr>
              <w:t>utilizarea</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unei</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combinații</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a</w:t>
            </w:r>
            <w:r w:rsidRPr="003C7143">
              <w:rPr>
                <w:rFonts w:ascii="Trebuchet MS" w:eastAsia="Times New Roman" w:hAnsi="Trebuchet MS" w:cs="Times New Roman"/>
                <w:spacing w:val="31"/>
                <w:lang w:val="en-US"/>
                <w14:ligatures w14:val="none"/>
              </w:rPr>
              <w:t xml:space="preserve"> </w:t>
            </w:r>
            <w:r w:rsidRPr="003C7143">
              <w:rPr>
                <w:rFonts w:ascii="Trebuchet MS" w:eastAsia="Times New Roman" w:hAnsi="Trebuchet MS" w:cs="Times New Roman"/>
                <w:spacing w:val="-1"/>
                <w:lang w:val="en-US"/>
                <w14:ligatures w14:val="none"/>
              </w:rPr>
              <w:t>tehnicilor</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indicate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2"/>
                <w:lang w:val="en-US"/>
                <w14:ligatures w14:val="none"/>
              </w:rPr>
              <w:t xml:space="preserve">mai </w:t>
            </w:r>
            <w:r w:rsidRPr="003C7143">
              <w:rPr>
                <w:rFonts w:ascii="Trebuchet MS" w:eastAsia="Times New Roman" w:hAnsi="Trebuchet MS" w:cs="Times New Roman"/>
                <w:lang w:val="en-US"/>
                <w14:ligatures w14:val="none"/>
              </w:rPr>
              <w:t>jos.</w:t>
            </w:r>
          </w:p>
          <w:p w14:paraId="1D82946D" w14:textId="77777777" w:rsidR="00A24988" w:rsidRPr="003C7143" w:rsidRDefault="00A24988" w:rsidP="00452CE6">
            <w:pPr>
              <w:widowControl w:val="0"/>
              <w:numPr>
                <w:ilvl w:val="0"/>
                <w:numId w:val="95"/>
              </w:numPr>
              <w:tabs>
                <w:tab w:val="left" w:pos="311"/>
              </w:tabs>
              <w:kinsoku w:val="0"/>
              <w:overflowPunct w:val="0"/>
              <w:autoSpaceDE w:val="0"/>
              <w:autoSpaceDN w:val="0"/>
              <w:adjustRightInd w:val="0"/>
              <w:spacing w:after="0" w:line="240" w:lineRule="auto"/>
              <w:ind w:left="0" w:firstLine="0"/>
              <w:jc w:val="both"/>
              <w:rPr>
                <w:rFonts w:ascii="Trebuchet MS" w:eastAsia="Times New Roman" w:hAnsi="Trebuchet MS" w:cs="Times New Roman"/>
                <w:lang w:val="en-US"/>
                <w14:ligatures w14:val="none"/>
              </w:rPr>
            </w:pPr>
            <w:r w:rsidRPr="003C7143">
              <w:rPr>
                <w:rFonts w:ascii="Trebuchet MS" w:eastAsia="Times New Roman" w:hAnsi="Trebuchet MS" w:cs="Times New Roman"/>
                <w:spacing w:val="-1"/>
                <w:lang w:val="en-US"/>
                <w14:ligatures w14:val="none"/>
              </w:rPr>
              <w:t>Sisteme</w:t>
            </w:r>
            <w:r w:rsidRPr="003C7143">
              <w:rPr>
                <w:rFonts w:ascii="Trebuchet MS" w:eastAsia="Times New Roman" w:hAnsi="Trebuchet MS" w:cs="Times New Roman"/>
                <w:lang w:val="en-US"/>
                <w14:ligatures w14:val="none"/>
              </w:rPr>
              <w:t xml:space="preserve"> de </w:t>
            </w:r>
            <w:r w:rsidRPr="003C7143">
              <w:rPr>
                <w:rFonts w:ascii="Trebuchet MS" w:eastAsia="Times New Roman" w:hAnsi="Trebuchet MS" w:cs="Times New Roman"/>
                <w:spacing w:val="-1"/>
                <w:lang w:val="en-US"/>
                <w14:ligatures w14:val="none"/>
              </w:rPr>
              <w:t>încălzire/răcire</w:t>
            </w:r>
            <w:r w:rsidRPr="003C7143">
              <w:rPr>
                <w:rFonts w:ascii="Trebuchet MS" w:eastAsia="Times New Roman" w:hAnsi="Trebuchet MS" w:cs="Times New Roman"/>
                <w:lang w:val="en-US"/>
                <w14:ligatures w14:val="none"/>
              </w:rPr>
              <w:t xml:space="preserve"> și</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spacing w:val="-2"/>
                <w:lang w:val="en-US"/>
                <w14:ligatures w14:val="none"/>
              </w:rPr>
              <w:t>de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ventilație</w:t>
            </w:r>
            <w:r w:rsidRPr="003C7143">
              <w:rPr>
                <w:rFonts w:ascii="Trebuchet MS" w:eastAsia="Times New Roman" w:hAnsi="Trebuchet MS" w:cs="Times New Roman"/>
                <w:lang w:val="en-US"/>
                <w14:ligatures w14:val="none"/>
              </w:rPr>
              <w:t xml:space="preserve"> cu</w:t>
            </w:r>
            <w:r w:rsidRPr="003C7143">
              <w:rPr>
                <w:rFonts w:ascii="Trebuchet MS" w:eastAsia="Times New Roman" w:hAnsi="Trebuchet MS" w:cs="Times New Roman"/>
                <w:spacing w:val="-3"/>
                <w:lang w:val="en-US"/>
                <w14:ligatures w14:val="none"/>
              </w:rPr>
              <w:t xml:space="preserve"> </w:t>
            </w:r>
            <w:r w:rsidRPr="003C7143">
              <w:rPr>
                <w:rFonts w:ascii="Trebuchet MS" w:eastAsia="Times New Roman" w:hAnsi="Trebuchet MS" w:cs="Times New Roman"/>
                <w:spacing w:val="-1"/>
                <w:lang w:val="en-US"/>
                <w14:ligatures w14:val="none"/>
              </w:rPr>
              <w:t>eficiență</w:t>
            </w:r>
            <w:r w:rsidRPr="003C7143">
              <w:rPr>
                <w:rFonts w:ascii="Trebuchet MS" w:eastAsia="Times New Roman" w:hAnsi="Trebuchet MS" w:cs="Times New Roman"/>
                <w:spacing w:val="28"/>
                <w:lang w:val="en-US"/>
                <w14:ligatures w14:val="none"/>
              </w:rPr>
              <w:t xml:space="preserve"> </w:t>
            </w:r>
            <w:r w:rsidRPr="003C7143">
              <w:rPr>
                <w:rFonts w:ascii="Trebuchet MS" w:eastAsia="Times New Roman" w:hAnsi="Trebuchet MS" w:cs="Times New Roman"/>
                <w:spacing w:val="-1"/>
                <w:lang w:val="en-US"/>
                <w14:ligatures w14:val="none"/>
              </w:rPr>
              <w:t xml:space="preserve">ridicată </w:t>
            </w:r>
          </w:p>
          <w:p w14:paraId="3584E128" w14:textId="77777777" w:rsidR="00A24988" w:rsidRPr="003C7143" w:rsidRDefault="00A24988" w:rsidP="00452CE6">
            <w:pPr>
              <w:widowControl w:val="0"/>
              <w:numPr>
                <w:ilvl w:val="0"/>
                <w:numId w:val="95"/>
              </w:numPr>
              <w:tabs>
                <w:tab w:val="left" w:pos="323"/>
              </w:tabs>
              <w:kinsoku w:val="0"/>
              <w:overflowPunct w:val="0"/>
              <w:autoSpaceDE w:val="0"/>
              <w:autoSpaceDN w:val="0"/>
              <w:adjustRightInd w:val="0"/>
              <w:spacing w:after="0" w:line="240" w:lineRule="auto"/>
              <w:ind w:left="0" w:firstLine="0"/>
              <w:jc w:val="both"/>
              <w:rPr>
                <w:rFonts w:ascii="Trebuchet MS" w:eastAsia="Times New Roman" w:hAnsi="Trebuchet MS" w:cs="Times New Roman"/>
                <w:lang w:val="en-US"/>
                <w14:ligatures w14:val="none"/>
              </w:rPr>
            </w:pPr>
            <w:r w:rsidRPr="003C7143">
              <w:rPr>
                <w:rFonts w:ascii="Trebuchet MS" w:eastAsia="Times New Roman" w:hAnsi="Trebuchet MS" w:cs="Times New Roman"/>
                <w:spacing w:val="-1"/>
                <w:lang w:val="en-US"/>
                <w14:ligatures w14:val="none"/>
              </w:rPr>
              <w:t>Optimizarea</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sistemelor</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2"/>
                <w:lang w:val="en-US"/>
                <w14:ligatures w14:val="none"/>
              </w:rPr>
              <w:t>de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încălzire/răcire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și</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lang w:val="en-US"/>
                <w14:ligatures w14:val="none"/>
              </w:rPr>
              <w:t>de</w:t>
            </w:r>
            <w:r w:rsidRPr="003C7143">
              <w:rPr>
                <w:rFonts w:ascii="Trebuchet MS" w:eastAsia="Times New Roman" w:hAnsi="Trebuchet MS" w:cs="Times New Roman"/>
                <w:spacing w:val="31"/>
                <w:lang w:val="en-US"/>
                <w14:ligatures w14:val="none"/>
              </w:rPr>
              <w:t xml:space="preserve"> </w:t>
            </w:r>
            <w:r w:rsidRPr="003C7143">
              <w:rPr>
                <w:rFonts w:ascii="Trebuchet MS" w:eastAsia="Times New Roman" w:hAnsi="Trebuchet MS" w:cs="Times New Roman"/>
                <w:spacing w:val="-1"/>
                <w:lang w:val="en-US"/>
                <w14:ligatures w14:val="none"/>
              </w:rPr>
              <w:t>ventilație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și</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spacing w:val="-1"/>
                <w:lang w:val="en-US"/>
                <w14:ligatures w14:val="none"/>
              </w:rPr>
              <w:t>gestionarea</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acestora,</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în</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special</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 xml:space="preserve">în </w:t>
            </w:r>
            <w:r w:rsidRPr="003C7143">
              <w:rPr>
                <w:rFonts w:ascii="Trebuchet MS" w:eastAsia="Times New Roman" w:hAnsi="Trebuchet MS" w:cs="Times New Roman"/>
                <w:spacing w:val="-1"/>
                <w:lang w:val="en-US"/>
                <w14:ligatures w14:val="none"/>
              </w:rPr>
              <w:t>cazul</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lang w:val="en-US"/>
                <w14:ligatures w14:val="none"/>
              </w:rPr>
              <w:t>în</w:t>
            </w:r>
            <w:r w:rsidRPr="003C7143">
              <w:rPr>
                <w:rFonts w:ascii="Trebuchet MS" w:eastAsia="Times New Roman" w:hAnsi="Trebuchet MS" w:cs="Times New Roman"/>
                <w:spacing w:val="29"/>
                <w:lang w:val="en-US"/>
                <w14:ligatures w14:val="none"/>
              </w:rPr>
              <w:t xml:space="preserve"> </w:t>
            </w:r>
            <w:r w:rsidRPr="003C7143">
              <w:rPr>
                <w:rFonts w:ascii="Trebuchet MS" w:eastAsia="Times New Roman" w:hAnsi="Trebuchet MS" w:cs="Times New Roman"/>
                <w:lang w:val="en-US"/>
                <w14:ligatures w14:val="none"/>
              </w:rPr>
              <w:t>care</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 xml:space="preserve">se </w:t>
            </w:r>
            <w:r w:rsidRPr="003C7143">
              <w:rPr>
                <w:rFonts w:ascii="Trebuchet MS" w:eastAsia="Times New Roman" w:hAnsi="Trebuchet MS" w:cs="Times New Roman"/>
                <w:spacing w:val="-1"/>
                <w:lang w:val="en-US"/>
                <w14:ligatures w14:val="none"/>
              </w:rPr>
              <w:t>utilizează</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2"/>
                <w:lang w:val="en-US"/>
                <w14:ligatures w14:val="none"/>
              </w:rPr>
              <w:t>sisteme</w:t>
            </w:r>
            <w:r w:rsidRPr="003C7143">
              <w:rPr>
                <w:rFonts w:ascii="Trebuchet MS" w:eastAsia="Times New Roman" w:hAnsi="Trebuchet MS" w:cs="Times New Roman"/>
                <w:lang w:val="en-US"/>
                <w14:ligatures w14:val="none"/>
              </w:rPr>
              <w:t xml:space="preserve"> de </w:t>
            </w:r>
            <w:r w:rsidRPr="003C7143">
              <w:rPr>
                <w:rFonts w:ascii="Trebuchet MS" w:eastAsia="Times New Roman" w:hAnsi="Trebuchet MS" w:cs="Times New Roman"/>
                <w:spacing w:val="-1"/>
                <w:lang w:val="en-US"/>
                <w14:ligatures w14:val="none"/>
              </w:rPr>
              <w:t>purificare</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 xml:space="preserve">a </w:t>
            </w:r>
            <w:r w:rsidRPr="003C7143">
              <w:rPr>
                <w:rFonts w:ascii="Trebuchet MS" w:eastAsia="Times New Roman" w:hAnsi="Trebuchet MS" w:cs="Times New Roman"/>
                <w:spacing w:val="-1"/>
                <w:lang w:val="en-US"/>
                <w14:ligatures w14:val="none"/>
              </w:rPr>
              <w:t>aerului</w:t>
            </w:r>
            <w:r w:rsidRPr="003C7143">
              <w:rPr>
                <w:rFonts w:ascii="Trebuchet MS" w:eastAsia="Times New Roman" w:hAnsi="Trebuchet MS" w:cs="Times New Roman"/>
                <w:spacing w:val="2"/>
                <w:lang w:val="en-US"/>
                <w14:ligatures w14:val="none"/>
              </w:rPr>
              <w:t xml:space="preserve"> </w:t>
            </w:r>
          </w:p>
          <w:p w14:paraId="45BE80EA" w14:textId="77777777" w:rsidR="00A24988" w:rsidRPr="003C7143" w:rsidRDefault="00A24988" w:rsidP="00452CE6">
            <w:pPr>
              <w:widowControl w:val="0"/>
              <w:numPr>
                <w:ilvl w:val="0"/>
                <w:numId w:val="95"/>
              </w:numPr>
              <w:tabs>
                <w:tab w:val="left" w:pos="311"/>
              </w:tabs>
              <w:kinsoku w:val="0"/>
              <w:overflowPunct w:val="0"/>
              <w:autoSpaceDE w:val="0"/>
              <w:autoSpaceDN w:val="0"/>
              <w:adjustRightInd w:val="0"/>
              <w:spacing w:after="0" w:line="240" w:lineRule="auto"/>
              <w:ind w:left="0" w:firstLine="0"/>
              <w:jc w:val="both"/>
              <w:rPr>
                <w:rFonts w:ascii="Trebuchet MS" w:eastAsia="Times New Roman" w:hAnsi="Trebuchet MS" w:cs="Times New Roman"/>
                <w:lang w:val="en-US"/>
                <w14:ligatures w14:val="none"/>
              </w:rPr>
            </w:pPr>
            <w:r w:rsidRPr="003C7143">
              <w:rPr>
                <w:rFonts w:ascii="Trebuchet MS" w:eastAsia="Times New Roman" w:hAnsi="Trebuchet MS" w:cs="Times New Roman"/>
                <w:spacing w:val="-1"/>
                <w:lang w:val="en-US"/>
                <w14:ligatures w14:val="none"/>
              </w:rPr>
              <w:t>Izolarea</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pereților,</w:t>
            </w:r>
            <w:r w:rsidRPr="003C7143">
              <w:rPr>
                <w:rFonts w:ascii="Trebuchet MS" w:eastAsia="Times New Roman" w:hAnsi="Trebuchet MS" w:cs="Times New Roman"/>
                <w:lang w:val="en-US"/>
                <w14:ligatures w14:val="none"/>
              </w:rPr>
              <w:t xml:space="preserve"> a</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podelelor</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și/sau</w:t>
            </w:r>
            <w:r w:rsidRPr="003C7143">
              <w:rPr>
                <w:rFonts w:ascii="Trebuchet MS" w:eastAsia="Times New Roman" w:hAnsi="Trebuchet MS" w:cs="Times New Roman"/>
                <w:spacing w:val="-3"/>
                <w:lang w:val="en-US"/>
                <w14:ligatures w14:val="none"/>
              </w:rPr>
              <w:t xml:space="preserve"> </w:t>
            </w:r>
            <w:r w:rsidRPr="003C7143">
              <w:rPr>
                <w:rFonts w:ascii="Trebuchet MS" w:eastAsia="Times New Roman" w:hAnsi="Trebuchet MS" w:cs="Times New Roman"/>
                <w:lang w:val="en-US"/>
                <w14:ligatures w14:val="none"/>
              </w:rPr>
              <w:t xml:space="preserve">a </w:t>
            </w:r>
            <w:r w:rsidRPr="003C7143">
              <w:rPr>
                <w:rFonts w:ascii="Trebuchet MS" w:eastAsia="Times New Roman" w:hAnsi="Trebuchet MS" w:cs="Times New Roman"/>
                <w:spacing w:val="-1"/>
                <w:lang w:val="en-US"/>
                <w14:ligatures w14:val="none"/>
              </w:rPr>
              <w:t>plafoanelor</w:t>
            </w:r>
            <w:r w:rsidRPr="003C7143">
              <w:rPr>
                <w:rFonts w:ascii="Trebuchet MS" w:eastAsia="Times New Roman" w:hAnsi="Trebuchet MS" w:cs="Times New Roman"/>
                <w:spacing w:val="41"/>
                <w:lang w:val="en-US"/>
                <w14:ligatures w14:val="none"/>
              </w:rPr>
              <w:t xml:space="preserve"> </w:t>
            </w:r>
            <w:r w:rsidRPr="003C7143">
              <w:rPr>
                <w:rFonts w:ascii="Trebuchet MS" w:eastAsia="Times New Roman" w:hAnsi="Trebuchet MS" w:cs="Times New Roman"/>
                <w:spacing w:val="-1"/>
                <w:lang w:val="en-US"/>
                <w14:ligatures w14:val="none"/>
              </w:rPr>
              <w:t>adăposturilor</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pentru</w:t>
            </w:r>
            <w:r w:rsidRPr="003C7143">
              <w:rPr>
                <w:rFonts w:ascii="Trebuchet MS" w:eastAsia="Times New Roman" w:hAnsi="Trebuchet MS" w:cs="Times New Roman"/>
                <w:spacing w:val="-3"/>
                <w:lang w:val="en-US"/>
                <w14:ligatures w14:val="none"/>
              </w:rPr>
              <w:t xml:space="preserve"> </w:t>
            </w:r>
            <w:r w:rsidRPr="003C7143">
              <w:rPr>
                <w:rFonts w:ascii="Trebuchet MS" w:eastAsia="Times New Roman" w:hAnsi="Trebuchet MS" w:cs="Times New Roman"/>
                <w:spacing w:val="-1"/>
                <w:lang w:val="en-US"/>
                <w14:ligatures w14:val="none"/>
              </w:rPr>
              <w:t>animale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Este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posibil</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spacing w:val="-1"/>
                <w:lang w:val="en-US"/>
                <w14:ligatures w14:val="none"/>
              </w:rPr>
              <w:t>să</w:t>
            </w:r>
            <w:r w:rsidRPr="003C7143">
              <w:rPr>
                <w:rFonts w:ascii="Trebuchet MS" w:eastAsia="Times New Roman" w:hAnsi="Trebuchet MS" w:cs="Times New Roman"/>
                <w:lang w:val="en-US"/>
                <w14:ligatures w14:val="none"/>
              </w:rPr>
              <w:t xml:space="preserve"> nu</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fie</w:t>
            </w:r>
            <w:r w:rsidRPr="003C7143">
              <w:rPr>
                <w:rFonts w:ascii="Trebuchet MS" w:eastAsia="Times New Roman" w:hAnsi="Trebuchet MS" w:cs="Times New Roman"/>
                <w:spacing w:val="39"/>
                <w:lang w:val="en-US"/>
                <w14:ligatures w14:val="none"/>
              </w:rPr>
              <w:t xml:space="preserve"> </w:t>
            </w:r>
            <w:r w:rsidRPr="003C7143">
              <w:rPr>
                <w:rFonts w:ascii="Trebuchet MS" w:eastAsia="Times New Roman" w:hAnsi="Trebuchet MS" w:cs="Times New Roman"/>
                <w:spacing w:val="-1"/>
                <w:lang w:val="en-US"/>
                <w14:ligatures w14:val="none"/>
              </w:rPr>
              <w:t>aplicabile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instalațiilor</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care</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utilizează</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ventilația</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naturală</w:t>
            </w:r>
            <w:r w:rsidRPr="003C7143">
              <w:rPr>
                <w:rFonts w:ascii="Trebuchet MS" w:eastAsia="Times New Roman" w:hAnsi="Trebuchet MS" w:cs="Times New Roman"/>
                <w:spacing w:val="35"/>
                <w:lang w:val="en-US"/>
                <w14:ligatures w14:val="none"/>
              </w:rPr>
              <w:t xml:space="preserve"> </w:t>
            </w:r>
          </w:p>
          <w:p w14:paraId="3864727E" w14:textId="77777777" w:rsidR="00A24988" w:rsidRPr="003C7143" w:rsidRDefault="00A24988" w:rsidP="00452CE6">
            <w:pPr>
              <w:widowControl w:val="0"/>
              <w:numPr>
                <w:ilvl w:val="0"/>
                <w:numId w:val="95"/>
              </w:numPr>
              <w:tabs>
                <w:tab w:val="left" w:pos="323"/>
              </w:tabs>
              <w:kinsoku w:val="0"/>
              <w:overflowPunct w:val="0"/>
              <w:autoSpaceDE w:val="0"/>
              <w:autoSpaceDN w:val="0"/>
              <w:adjustRightInd w:val="0"/>
              <w:spacing w:after="0" w:line="240" w:lineRule="auto"/>
              <w:ind w:left="0" w:firstLine="0"/>
              <w:jc w:val="both"/>
              <w:rPr>
                <w:rFonts w:ascii="Trebuchet MS" w:eastAsia="Times New Roman" w:hAnsi="Trebuchet MS" w:cs="Times New Roman"/>
                <w:lang w:val="en-US"/>
                <w14:ligatures w14:val="none"/>
              </w:rPr>
            </w:pPr>
            <w:r w:rsidRPr="003C7143">
              <w:rPr>
                <w:rFonts w:ascii="Trebuchet MS" w:eastAsia="Times New Roman" w:hAnsi="Trebuchet MS" w:cs="Times New Roman"/>
                <w:spacing w:val="-1"/>
                <w:lang w:val="en-US"/>
                <w14:ligatures w14:val="none"/>
              </w:rPr>
              <w:t>Utilizarea</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iluminatului</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spacing w:val="-1"/>
                <w:lang w:val="en-US"/>
                <w14:ligatures w14:val="none"/>
              </w:rPr>
              <w:t>eficient</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din</w:t>
            </w:r>
            <w:r w:rsidRPr="003C7143">
              <w:rPr>
                <w:rFonts w:ascii="Trebuchet MS" w:eastAsia="Times New Roman" w:hAnsi="Trebuchet MS" w:cs="Times New Roman"/>
                <w:spacing w:val="-3"/>
                <w:lang w:val="en-US"/>
                <w14:ligatures w14:val="none"/>
              </w:rPr>
              <w:t xml:space="preserve"> </w:t>
            </w:r>
            <w:r w:rsidRPr="003C7143">
              <w:rPr>
                <w:rFonts w:ascii="Trebuchet MS" w:eastAsia="Times New Roman" w:hAnsi="Trebuchet MS" w:cs="Times New Roman"/>
                <w:spacing w:val="-1"/>
                <w:lang w:val="en-US"/>
                <w14:ligatures w14:val="none"/>
              </w:rPr>
              <w:t>punct</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lang w:val="en-US"/>
                <w14:ligatures w14:val="none"/>
              </w:rPr>
              <w:t xml:space="preserve">de </w:t>
            </w:r>
            <w:r w:rsidRPr="003C7143">
              <w:rPr>
                <w:rFonts w:ascii="Trebuchet MS" w:eastAsia="Times New Roman" w:hAnsi="Trebuchet MS" w:cs="Times New Roman"/>
                <w:spacing w:val="-1"/>
                <w:lang w:val="en-US"/>
                <w14:ligatures w14:val="none"/>
              </w:rPr>
              <w:t>vedere</w:t>
            </w:r>
            <w:r w:rsidRPr="003C7143">
              <w:rPr>
                <w:rFonts w:ascii="Trebuchet MS" w:eastAsia="Times New Roman" w:hAnsi="Trebuchet MS" w:cs="Times New Roman"/>
                <w:spacing w:val="25"/>
                <w:lang w:val="en-US"/>
                <w14:ligatures w14:val="none"/>
              </w:rPr>
              <w:t xml:space="preserve"> </w:t>
            </w:r>
            <w:r w:rsidRPr="003C7143">
              <w:rPr>
                <w:rFonts w:ascii="Trebuchet MS" w:eastAsia="Times New Roman" w:hAnsi="Trebuchet MS" w:cs="Times New Roman"/>
                <w:spacing w:val="-1"/>
                <w:lang w:val="en-US"/>
                <w14:ligatures w14:val="none"/>
              </w:rPr>
              <w:t xml:space="preserve">energetic </w:t>
            </w:r>
          </w:p>
          <w:p w14:paraId="00890B51" w14:textId="77777777" w:rsidR="00A24988" w:rsidRPr="003C7143" w:rsidRDefault="00A24988" w:rsidP="00452CE6">
            <w:pPr>
              <w:widowControl w:val="0"/>
              <w:numPr>
                <w:ilvl w:val="0"/>
                <w:numId w:val="95"/>
              </w:numPr>
              <w:tabs>
                <w:tab w:val="left" w:pos="311"/>
              </w:tabs>
              <w:kinsoku w:val="0"/>
              <w:overflowPunct w:val="0"/>
              <w:autoSpaceDE w:val="0"/>
              <w:autoSpaceDN w:val="0"/>
              <w:adjustRightInd w:val="0"/>
              <w:spacing w:after="0" w:line="240" w:lineRule="auto"/>
              <w:ind w:left="0" w:firstLine="0"/>
              <w:jc w:val="both"/>
              <w:rPr>
                <w:rFonts w:ascii="Trebuchet MS" w:eastAsia="Times New Roman" w:hAnsi="Trebuchet MS" w:cs="Times New Roman"/>
                <w:lang w:val="en-US"/>
                <w14:ligatures w14:val="none"/>
              </w:rPr>
            </w:pPr>
            <w:r w:rsidRPr="003C7143">
              <w:rPr>
                <w:rFonts w:ascii="Trebuchet MS" w:eastAsia="Times New Roman" w:hAnsi="Trebuchet MS" w:cs="Times New Roman"/>
                <w:spacing w:val="-1"/>
                <w:lang w:val="en-US"/>
                <w14:ligatures w14:val="none"/>
              </w:rPr>
              <w:t>Utilizarea</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schimbătoarelor</w:t>
            </w:r>
            <w:r w:rsidRPr="003C7143">
              <w:rPr>
                <w:rFonts w:ascii="Trebuchet MS" w:eastAsia="Times New Roman" w:hAnsi="Trebuchet MS" w:cs="Times New Roman"/>
                <w:lang w:val="en-US"/>
                <w14:ligatures w14:val="none"/>
              </w:rPr>
              <w:t xml:space="preserve"> de</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căldură.</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Poate</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fi</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spacing w:val="-2"/>
                <w:lang w:val="en-US"/>
                <w14:ligatures w14:val="none"/>
              </w:rPr>
              <w:t>utilizat</w:t>
            </w:r>
            <w:r w:rsidRPr="003C7143">
              <w:rPr>
                <w:rFonts w:ascii="Trebuchet MS" w:eastAsia="Times New Roman" w:hAnsi="Trebuchet MS" w:cs="Times New Roman"/>
                <w:spacing w:val="47"/>
                <w:lang w:val="en-US"/>
                <w14:ligatures w14:val="none"/>
              </w:rPr>
              <w:t xml:space="preserve"> </w:t>
            </w:r>
            <w:r w:rsidRPr="003C7143">
              <w:rPr>
                <w:rFonts w:ascii="Trebuchet MS" w:eastAsia="Times New Roman" w:hAnsi="Trebuchet MS" w:cs="Times New Roman"/>
                <w:lang w:val="en-US"/>
                <w14:ligatures w14:val="none"/>
              </w:rPr>
              <w:t>unul</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spacing w:val="-1"/>
                <w:lang w:val="en-US"/>
                <w14:ligatures w14:val="none"/>
              </w:rPr>
              <w:t>dintre</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următoarele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sisteme:</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lang w:val="en-US"/>
                <w14:ligatures w14:val="none"/>
              </w:rPr>
              <w:t xml:space="preserve">1. </w:t>
            </w:r>
            <w:r w:rsidRPr="003C7143">
              <w:rPr>
                <w:rFonts w:ascii="Trebuchet MS" w:eastAsia="Times New Roman" w:hAnsi="Trebuchet MS" w:cs="Times New Roman"/>
                <w:spacing w:val="-1"/>
                <w:lang w:val="en-US"/>
                <w14:ligatures w14:val="none"/>
              </w:rPr>
              <w:t>aer-aer;</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 xml:space="preserve">2. </w:t>
            </w:r>
            <w:r w:rsidRPr="003C7143">
              <w:rPr>
                <w:rFonts w:ascii="Trebuchet MS" w:eastAsia="Times New Roman" w:hAnsi="Trebuchet MS" w:cs="Times New Roman"/>
                <w:spacing w:val="-1"/>
                <w:lang w:val="en-US"/>
                <w14:ligatures w14:val="none"/>
              </w:rPr>
              <w:t>aer-apă;</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3.</w:t>
            </w:r>
            <w:r w:rsidRPr="003C7143">
              <w:rPr>
                <w:rFonts w:ascii="Trebuchet MS" w:eastAsia="Times New Roman" w:hAnsi="Trebuchet MS" w:cs="Times New Roman"/>
                <w:spacing w:val="33"/>
                <w:lang w:val="en-US"/>
                <w14:ligatures w14:val="none"/>
              </w:rPr>
              <w:t xml:space="preserve"> </w:t>
            </w:r>
            <w:r w:rsidRPr="003C7143">
              <w:rPr>
                <w:rFonts w:ascii="Trebuchet MS" w:eastAsia="Times New Roman" w:hAnsi="Trebuchet MS" w:cs="Times New Roman"/>
                <w:spacing w:val="-1"/>
                <w:lang w:val="en-US"/>
                <w14:ligatures w14:val="none"/>
              </w:rPr>
              <w:t>aer-sol</w:t>
            </w:r>
            <w:r w:rsidRPr="003C7143">
              <w:rPr>
                <w:rFonts w:ascii="Trebuchet MS" w:eastAsia="Times New Roman" w:hAnsi="Trebuchet MS" w:cs="Times New Roman"/>
                <w:spacing w:val="2"/>
                <w:lang w:val="en-US"/>
                <w14:ligatures w14:val="none"/>
              </w:rPr>
              <w:t xml:space="preserve"> </w:t>
            </w:r>
          </w:p>
          <w:p w14:paraId="2483D71A" w14:textId="77777777" w:rsidR="00A24988" w:rsidRPr="003C7143" w:rsidRDefault="00A24988" w:rsidP="00452CE6">
            <w:pPr>
              <w:widowControl w:val="0"/>
              <w:numPr>
                <w:ilvl w:val="0"/>
                <w:numId w:val="95"/>
              </w:numPr>
              <w:tabs>
                <w:tab w:val="left" w:pos="287"/>
                <w:tab w:val="left" w:pos="4536"/>
              </w:tabs>
              <w:kinsoku w:val="0"/>
              <w:overflowPunct w:val="0"/>
              <w:autoSpaceDE w:val="0"/>
              <w:autoSpaceDN w:val="0"/>
              <w:adjustRightInd w:val="0"/>
              <w:spacing w:after="0" w:line="240" w:lineRule="auto"/>
              <w:ind w:left="0" w:firstLine="0"/>
              <w:jc w:val="both"/>
              <w:rPr>
                <w:rFonts w:ascii="Trebuchet MS" w:eastAsia="Times New Roman" w:hAnsi="Trebuchet MS" w:cs="Times New Roman"/>
                <w:lang w:val="en-US"/>
                <w14:ligatures w14:val="none"/>
              </w:rPr>
            </w:pPr>
            <w:r w:rsidRPr="003C7143">
              <w:rPr>
                <w:rFonts w:ascii="Trebuchet MS" w:eastAsia="Times New Roman" w:hAnsi="Trebuchet MS" w:cs="Times New Roman"/>
                <w:spacing w:val="-1"/>
                <w:lang w:val="en-US"/>
                <w14:ligatures w14:val="none"/>
              </w:rPr>
              <w:t>Utilizarea</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pompelor</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2"/>
                <w:lang w:val="en-US"/>
                <w14:ligatures w14:val="none"/>
              </w:rPr>
              <w:t>de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căldură</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pentru</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recuperarea</w:t>
            </w:r>
            <w:r w:rsidRPr="003C7143">
              <w:rPr>
                <w:rFonts w:ascii="Trebuchet MS" w:eastAsia="Times New Roman" w:hAnsi="Trebuchet MS" w:cs="Times New Roman"/>
                <w:spacing w:val="35"/>
                <w:lang w:val="en-US"/>
                <w14:ligatures w14:val="none"/>
              </w:rPr>
              <w:t xml:space="preserve"> </w:t>
            </w:r>
            <w:r w:rsidRPr="003C7143">
              <w:rPr>
                <w:rFonts w:ascii="Trebuchet MS" w:eastAsia="Times New Roman" w:hAnsi="Trebuchet MS" w:cs="Times New Roman"/>
                <w:spacing w:val="-1"/>
                <w:lang w:val="en-US"/>
                <w14:ligatures w14:val="none"/>
              </w:rPr>
              <w:t xml:space="preserve">căldurii </w:t>
            </w:r>
          </w:p>
          <w:p w14:paraId="70DFCE85" w14:textId="77777777" w:rsidR="00A24988" w:rsidRPr="003C7143" w:rsidRDefault="00A24988" w:rsidP="00452CE6">
            <w:pPr>
              <w:widowControl w:val="0"/>
              <w:numPr>
                <w:ilvl w:val="0"/>
                <w:numId w:val="95"/>
              </w:numPr>
              <w:tabs>
                <w:tab w:val="left" w:pos="321"/>
                <w:tab w:val="left" w:pos="4536"/>
              </w:tabs>
              <w:kinsoku w:val="0"/>
              <w:overflowPunct w:val="0"/>
              <w:autoSpaceDE w:val="0"/>
              <w:autoSpaceDN w:val="0"/>
              <w:adjustRightInd w:val="0"/>
              <w:spacing w:after="0" w:line="240" w:lineRule="auto"/>
              <w:ind w:left="0" w:firstLine="0"/>
              <w:jc w:val="both"/>
              <w:rPr>
                <w:rFonts w:ascii="Trebuchet MS" w:eastAsia="Times New Roman" w:hAnsi="Trebuchet MS" w:cs="Times New Roman"/>
                <w:lang w:val="en-US"/>
                <w14:ligatures w14:val="none"/>
              </w:rPr>
            </w:pPr>
            <w:r w:rsidRPr="003C7143">
              <w:rPr>
                <w:rFonts w:ascii="Trebuchet MS" w:eastAsia="Times New Roman" w:hAnsi="Trebuchet MS" w:cs="Times New Roman"/>
                <w:spacing w:val="-1"/>
                <w:lang w:val="en-US"/>
                <w14:ligatures w14:val="none"/>
              </w:rPr>
              <w:t>Recuperarea</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căldurii</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prin</w:t>
            </w:r>
            <w:r w:rsidRPr="003C7143">
              <w:rPr>
                <w:rFonts w:ascii="Trebuchet MS" w:eastAsia="Times New Roman" w:hAnsi="Trebuchet MS" w:cs="Times New Roman"/>
                <w:spacing w:val="-3"/>
                <w:lang w:val="en-US"/>
                <w14:ligatures w14:val="none"/>
              </w:rPr>
              <w:t xml:space="preserve"> </w:t>
            </w:r>
            <w:r w:rsidRPr="003C7143">
              <w:rPr>
                <w:rFonts w:ascii="Trebuchet MS" w:eastAsia="Times New Roman" w:hAnsi="Trebuchet MS" w:cs="Times New Roman"/>
                <w:spacing w:val="-1"/>
                <w:lang w:val="en-US"/>
                <w14:ligatures w14:val="none"/>
              </w:rPr>
              <w:t>intermediul</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podelei</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lang w:val="en-US"/>
                <w14:ligatures w14:val="none"/>
              </w:rPr>
              <w:t>cu</w:t>
            </w:r>
            <w:r w:rsidRPr="003C7143">
              <w:rPr>
                <w:rFonts w:ascii="Trebuchet MS" w:eastAsia="Times New Roman" w:hAnsi="Trebuchet MS" w:cs="Times New Roman"/>
                <w:spacing w:val="51"/>
                <w:lang w:val="en-US"/>
                <w14:ligatures w14:val="none"/>
              </w:rPr>
              <w:t xml:space="preserve"> </w:t>
            </w:r>
            <w:r w:rsidRPr="003C7143">
              <w:rPr>
                <w:rFonts w:ascii="Trebuchet MS" w:eastAsia="Times New Roman" w:hAnsi="Trebuchet MS" w:cs="Times New Roman"/>
                <w:spacing w:val="-1"/>
                <w:lang w:val="en-US"/>
                <w14:ligatures w14:val="none"/>
              </w:rPr>
              <w:t>așternut</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spacing w:val="-1"/>
                <w:lang w:val="en-US"/>
                <w14:ligatures w14:val="none"/>
              </w:rPr>
              <w:t>prevăzute</w:t>
            </w:r>
            <w:r w:rsidRPr="003C7143">
              <w:rPr>
                <w:rFonts w:ascii="Trebuchet MS" w:eastAsia="Times New Roman" w:hAnsi="Trebuchet MS" w:cs="Times New Roman"/>
                <w:lang w:val="en-US"/>
                <w14:ligatures w14:val="none"/>
              </w:rPr>
              <w:t xml:space="preserve"> cu</w:t>
            </w:r>
            <w:r w:rsidRPr="003C7143">
              <w:rPr>
                <w:rFonts w:ascii="Trebuchet MS" w:eastAsia="Times New Roman" w:hAnsi="Trebuchet MS" w:cs="Times New Roman"/>
                <w:spacing w:val="-3"/>
                <w:lang w:val="en-US"/>
                <w14:ligatures w14:val="none"/>
              </w:rPr>
              <w:t xml:space="preserve"> </w:t>
            </w:r>
            <w:r w:rsidRPr="003C7143">
              <w:rPr>
                <w:rFonts w:ascii="Trebuchet MS" w:eastAsia="Times New Roman" w:hAnsi="Trebuchet MS" w:cs="Times New Roman"/>
                <w:spacing w:val="-1"/>
                <w:lang w:val="en-US"/>
                <w14:ligatures w14:val="none"/>
              </w:rPr>
              <w:t>sistem</w:t>
            </w:r>
            <w:r w:rsidRPr="003C7143">
              <w:rPr>
                <w:rFonts w:ascii="Trebuchet MS" w:eastAsia="Times New Roman" w:hAnsi="Trebuchet MS" w:cs="Times New Roman"/>
                <w:spacing w:val="-4"/>
                <w:lang w:val="en-US"/>
                <w14:ligatures w14:val="none"/>
              </w:rPr>
              <w:t xml:space="preserve"> </w:t>
            </w:r>
            <w:r w:rsidRPr="003C7143">
              <w:rPr>
                <w:rFonts w:ascii="Trebuchet MS" w:eastAsia="Times New Roman" w:hAnsi="Trebuchet MS" w:cs="Times New Roman"/>
                <w:lang w:val="en-US"/>
                <w14:ligatures w14:val="none"/>
              </w:rPr>
              <w:t xml:space="preserve">de </w:t>
            </w:r>
            <w:r w:rsidRPr="003C7143">
              <w:rPr>
                <w:rFonts w:ascii="Trebuchet MS" w:eastAsia="Times New Roman" w:hAnsi="Trebuchet MS" w:cs="Times New Roman"/>
                <w:spacing w:val="-1"/>
                <w:lang w:val="en-US"/>
                <w14:ligatures w14:val="none"/>
              </w:rPr>
              <w:t>încălzire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și</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spacing w:val="-1"/>
                <w:lang w:val="en-US"/>
                <w14:ligatures w14:val="none"/>
              </w:rPr>
              <w:t>răcire</w:t>
            </w:r>
            <w:r w:rsidRPr="003C7143">
              <w:rPr>
                <w:rFonts w:ascii="Trebuchet MS" w:eastAsia="Times New Roman" w:hAnsi="Trebuchet MS" w:cs="Times New Roman"/>
                <w:spacing w:val="33"/>
                <w:lang w:val="en-US"/>
                <w14:ligatures w14:val="none"/>
              </w:rPr>
              <w:t xml:space="preserve"> </w:t>
            </w:r>
            <w:r w:rsidRPr="003C7143">
              <w:rPr>
                <w:rFonts w:ascii="Trebuchet MS" w:eastAsia="Times New Roman" w:hAnsi="Trebuchet MS" w:cs="Times New Roman"/>
                <w:lang w:val="en-US"/>
                <w14:ligatures w14:val="none"/>
              </w:rPr>
              <w:t>(sistem</w:t>
            </w:r>
            <w:r w:rsidRPr="003C7143">
              <w:rPr>
                <w:rFonts w:ascii="Trebuchet MS" w:eastAsia="Times New Roman" w:hAnsi="Trebuchet MS" w:cs="Times New Roman"/>
                <w:spacing w:val="-4"/>
                <w:lang w:val="en-US"/>
                <w14:ligatures w14:val="none"/>
              </w:rPr>
              <w:t xml:space="preserve"> </w:t>
            </w:r>
            <w:r w:rsidRPr="003C7143">
              <w:rPr>
                <w:rFonts w:ascii="Trebuchet MS" w:eastAsia="Times New Roman" w:hAnsi="Trebuchet MS" w:cs="Times New Roman"/>
                <w:spacing w:val="-1"/>
                <w:lang w:val="en-US"/>
                <w14:ligatures w14:val="none"/>
              </w:rPr>
              <w:t>„combideck”)</w:t>
            </w:r>
            <w:r w:rsidRPr="003C7143">
              <w:rPr>
                <w:rFonts w:ascii="Trebuchet MS" w:eastAsia="Times New Roman" w:hAnsi="Trebuchet MS" w:cs="Times New Roman"/>
                <w:lang w:val="en-US"/>
                <w14:ligatures w14:val="none"/>
              </w:rPr>
              <w:t xml:space="preserve"> </w:t>
            </w:r>
          </w:p>
          <w:p w14:paraId="5502B3FF" w14:textId="77777777" w:rsidR="00A24988" w:rsidRPr="003C7143" w:rsidRDefault="00A24988" w:rsidP="00452CE6">
            <w:pPr>
              <w:widowControl w:val="0"/>
              <w:numPr>
                <w:ilvl w:val="0"/>
                <w:numId w:val="95"/>
              </w:numPr>
              <w:tabs>
                <w:tab w:val="left" w:pos="323"/>
              </w:tabs>
              <w:kinsoku w:val="0"/>
              <w:overflowPunct w:val="0"/>
              <w:autoSpaceDE w:val="0"/>
              <w:autoSpaceDN w:val="0"/>
              <w:adjustRightInd w:val="0"/>
              <w:spacing w:after="0" w:line="240" w:lineRule="auto"/>
              <w:ind w:left="0" w:firstLine="0"/>
              <w:jc w:val="both"/>
              <w:rPr>
                <w:rFonts w:ascii="Trebuchet MS" w:eastAsia="Times New Roman" w:hAnsi="Trebuchet MS" w:cs="Times New Roman"/>
                <w:lang w:val="en-US"/>
                <w14:ligatures w14:val="none"/>
              </w:rPr>
            </w:pPr>
            <w:r w:rsidRPr="003C7143">
              <w:rPr>
                <w:rFonts w:ascii="Trebuchet MS" w:eastAsia="Times New Roman" w:hAnsi="Trebuchet MS" w:cs="Times New Roman"/>
                <w:spacing w:val="-1"/>
                <w:lang w:val="en-US"/>
                <w14:ligatures w14:val="none"/>
              </w:rPr>
              <w:t>Utilizarea</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ventilației naturale</w:t>
            </w:r>
            <w:r w:rsidRPr="003C7143">
              <w:rPr>
                <w:rFonts w:ascii="Trebuchet MS" w:eastAsia="Times New Roman" w:hAnsi="Trebuchet MS" w:cs="Times New Roman"/>
                <w:spacing w:val="2"/>
                <w:lang w:val="en-US"/>
                <w14:ligatures w14:val="none"/>
              </w:rPr>
              <w:t xml:space="preserve"> </w:t>
            </w:r>
          </w:p>
        </w:tc>
        <w:tc>
          <w:tcPr>
            <w:tcW w:w="3969" w:type="dxa"/>
            <w:shd w:val="clear" w:color="auto" w:fill="auto"/>
          </w:tcPr>
          <w:p w14:paraId="05D37FF5" w14:textId="77777777" w:rsidR="00A841E6"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3C7143">
              <w:rPr>
                <w:rFonts w:ascii="Trebuchet MS" w:eastAsia="Times New Roman" w:hAnsi="Trebuchet MS" w:cs="Times New Roman"/>
                <w:spacing w:val="-2"/>
                <w:lang w:val="en-US"/>
                <w14:ligatures w14:val="none"/>
              </w:rPr>
              <w:t>În</w:t>
            </w:r>
            <w:r w:rsidRPr="003C7143">
              <w:rPr>
                <w:rFonts w:ascii="Trebuchet MS" w:eastAsia="Times New Roman" w:hAnsi="Trebuchet MS" w:cs="Times New Roman"/>
                <w:lang w:val="en-US"/>
                <w14:ligatures w14:val="none"/>
              </w:rPr>
              <w:t xml:space="preserve"> hale, </w:t>
            </w:r>
            <w:r w:rsidRPr="003C7143">
              <w:rPr>
                <w:rFonts w:ascii="Trebuchet MS" w:eastAsia="Times New Roman" w:hAnsi="Trebuchet MS" w:cs="Times New Roman"/>
                <w:spacing w:val="-1"/>
                <w:lang w:val="en-US"/>
                <w14:ligatures w14:val="none"/>
              </w:rPr>
              <w:t>sistemele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de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ventilație,</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încălzire,</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iluminat</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spacing w:val="-1"/>
                <w:lang w:val="en-US"/>
                <w14:ligatures w14:val="none"/>
              </w:rPr>
              <w:t>etc.</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sunt</w:t>
            </w:r>
            <w:r w:rsidRPr="003C7143">
              <w:rPr>
                <w:rFonts w:ascii="Trebuchet MS" w:eastAsia="Times New Roman" w:hAnsi="Trebuchet MS" w:cs="Times New Roman"/>
                <w:spacing w:val="1"/>
                <w:lang w:val="en-US"/>
                <w14:ligatures w14:val="none"/>
              </w:rPr>
              <w:t xml:space="preserve"> </w:t>
            </w:r>
            <w:r w:rsidR="00A841E6" w:rsidRPr="003C7143">
              <w:rPr>
                <w:rFonts w:ascii="Trebuchet MS" w:eastAsia="Times New Roman" w:hAnsi="Trebuchet MS" w:cs="Times New Roman"/>
                <w:spacing w:val="1"/>
                <w:lang w:val="en-US"/>
                <w14:ligatures w14:val="none"/>
              </w:rPr>
              <w:t xml:space="preserve">aliniate nivelului tehnologic actual și sunt </w:t>
            </w:r>
            <w:r w:rsidRPr="003C7143">
              <w:rPr>
                <w:rFonts w:ascii="Trebuchet MS" w:eastAsia="Times New Roman" w:hAnsi="Trebuchet MS" w:cs="Times New Roman"/>
                <w:spacing w:val="-1"/>
                <w:lang w:val="en-US"/>
                <w14:ligatures w14:val="none"/>
              </w:rPr>
              <w:t>controlate</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automat</w:t>
            </w:r>
            <w:r w:rsidRPr="003C7143">
              <w:rPr>
                <w:rFonts w:ascii="Trebuchet MS" w:eastAsia="Times New Roman" w:hAnsi="Trebuchet MS" w:cs="Times New Roman"/>
                <w:spacing w:val="53"/>
                <w:lang w:val="en-US"/>
                <w14:ligatures w14:val="none"/>
              </w:rPr>
              <w:t xml:space="preserve"> </w:t>
            </w:r>
            <w:r w:rsidRPr="003C7143">
              <w:rPr>
                <w:rFonts w:ascii="Trebuchet MS" w:eastAsia="Times New Roman" w:hAnsi="Trebuchet MS" w:cs="Times New Roman"/>
                <w:lang w:val="en-US"/>
                <w14:ligatures w14:val="none"/>
              </w:rPr>
              <w:t>prin</w:t>
            </w:r>
            <w:r w:rsidRPr="003C7143">
              <w:rPr>
                <w:rFonts w:ascii="Trebuchet MS" w:eastAsia="Times New Roman" w:hAnsi="Trebuchet MS" w:cs="Times New Roman"/>
                <w:spacing w:val="-3"/>
                <w:lang w:val="en-US"/>
                <w14:ligatures w14:val="none"/>
              </w:rPr>
              <w:t xml:space="preserve"> </w:t>
            </w:r>
            <w:r w:rsidRPr="003C7143">
              <w:rPr>
                <w:rFonts w:ascii="Trebuchet MS" w:eastAsia="Times New Roman" w:hAnsi="Trebuchet MS" w:cs="Times New Roman"/>
                <w:spacing w:val="-1"/>
                <w:lang w:val="en-US"/>
                <w14:ligatures w14:val="none"/>
              </w:rPr>
              <w:t>computerul</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lang w:val="en-US"/>
                <w14:ligatures w14:val="none"/>
              </w:rPr>
              <w:t>de</w:t>
            </w:r>
            <w:r w:rsidRPr="003C7143">
              <w:rPr>
                <w:rFonts w:ascii="Trebuchet MS" w:eastAsia="Times New Roman" w:hAnsi="Trebuchet MS" w:cs="Times New Roman"/>
                <w:spacing w:val="-2"/>
                <w:lang w:val="en-US"/>
                <w14:ligatures w14:val="none"/>
              </w:rPr>
              <w:t xml:space="preserve"> </w:t>
            </w:r>
            <w:r w:rsidR="00A841E6" w:rsidRPr="003C7143">
              <w:rPr>
                <w:rFonts w:ascii="Trebuchet MS" w:eastAsia="Times New Roman" w:hAnsi="Trebuchet MS" w:cs="Times New Roman"/>
                <w:spacing w:val="-1"/>
                <w:lang w:val="en-US"/>
                <w14:ligatures w14:val="none"/>
              </w:rPr>
              <w:t>sistem, în scopul asigurării cu eficiență a parametrilor tehnologici necesari.</w:t>
            </w:r>
          </w:p>
          <w:p w14:paraId="089FCFEB" w14:textId="77777777" w:rsidR="00A841E6" w:rsidRPr="003C7143" w:rsidRDefault="00A24988" w:rsidP="00A841E6">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3C7143">
              <w:rPr>
                <w:rFonts w:ascii="Trebuchet MS" w:eastAsia="Times New Roman" w:hAnsi="Trebuchet MS" w:cs="Times New Roman"/>
                <w:spacing w:val="-1"/>
                <w:lang w:val="en-US"/>
                <w14:ligatures w14:val="none"/>
              </w:rPr>
              <w:t>Halele</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spacing w:val="-1"/>
                <w:lang w:val="en-US"/>
                <w14:ligatures w14:val="none"/>
              </w:rPr>
              <w:t>sunt</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spacing w:val="-1"/>
                <w:lang w:val="en-US"/>
                <w14:ligatures w14:val="none"/>
              </w:rPr>
              <w:t>echipate</w:t>
            </w:r>
            <w:r w:rsidRPr="003C7143">
              <w:rPr>
                <w:rFonts w:ascii="Trebuchet MS" w:eastAsia="Times New Roman" w:hAnsi="Trebuchet MS" w:cs="Times New Roman"/>
                <w:lang w:val="en-US"/>
                <w14:ligatures w14:val="none"/>
              </w:rPr>
              <w:t xml:space="preserve"> cu</w:t>
            </w:r>
            <w:r w:rsidRPr="003C7143">
              <w:rPr>
                <w:rFonts w:ascii="Trebuchet MS" w:eastAsia="Times New Roman" w:hAnsi="Trebuchet MS" w:cs="Times New Roman"/>
                <w:spacing w:val="-3"/>
                <w:lang w:val="en-US"/>
                <w14:ligatures w14:val="none"/>
              </w:rPr>
              <w:t xml:space="preserve"> </w:t>
            </w:r>
            <w:r w:rsidRPr="003C7143">
              <w:rPr>
                <w:rFonts w:ascii="Trebuchet MS" w:eastAsia="Times New Roman" w:hAnsi="Trebuchet MS" w:cs="Times New Roman"/>
                <w:spacing w:val="-1"/>
                <w:lang w:val="en-US"/>
                <w14:ligatures w14:val="none"/>
              </w:rPr>
              <w:t>sistem</w:t>
            </w:r>
            <w:r w:rsidRPr="003C7143">
              <w:rPr>
                <w:rFonts w:ascii="Trebuchet MS" w:eastAsia="Times New Roman" w:hAnsi="Trebuchet MS" w:cs="Times New Roman"/>
                <w:spacing w:val="-4"/>
                <w:lang w:val="en-US"/>
                <w14:ligatures w14:val="none"/>
              </w:rPr>
              <w:t xml:space="preserve"> </w:t>
            </w:r>
            <w:r w:rsidRPr="003C7143">
              <w:rPr>
                <w:rFonts w:ascii="Trebuchet MS" w:eastAsia="Times New Roman" w:hAnsi="Trebuchet MS" w:cs="Times New Roman"/>
                <w:spacing w:val="-1"/>
                <w:lang w:val="en-US"/>
                <w14:ligatures w14:val="none"/>
              </w:rPr>
              <w:t>automat</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spacing w:val="-1"/>
                <w:lang w:val="en-US"/>
                <w14:ligatures w14:val="none"/>
              </w:rPr>
              <w:t>pentru</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monitorizarea</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temperaturii,</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cu</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comanda</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sistemului</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de</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 xml:space="preserve">încălzire. </w:t>
            </w:r>
          </w:p>
          <w:p w14:paraId="3EFAF239" w14:textId="77777777" w:rsidR="00A24988" w:rsidRPr="003C7143" w:rsidRDefault="00A24988" w:rsidP="00A841E6">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3C7143">
              <w:rPr>
                <w:rFonts w:ascii="Trebuchet MS" w:eastAsia="Times New Roman" w:hAnsi="Trebuchet MS" w:cs="Times New Roman"/>
                <w:spacing w:val="-1"/>
                <w:lang w:val="en-US"/>
                <w14:ligatures w14:val="none"/>
              </w:rPr>
              <w:t>Sistemul</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lang w:val="en-US"/>
                <w14:ligatures w14:val="none"/>
              </w:rPr>
              <w:t xml:space="preserve">de </w:t>
            </w:r>
            <w:r w:rsidRPr="003C7143">
              <w:rPr>
                <w:rFonts w:ascii="Trebuchet MS" w:eastAsia="Times New Roman" w:hAnsi="Trebuchet MS" w:cs="Times New Roman"/>
                <w:spacing w:val="-1"/>
                <w:lang w:val="en-US"/>
                <w14:ligatures w14:val="none"/>
              </w:rPr>
              <w:t>iluminat</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este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cu</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lămpi</w:t>
            </w:r>
            <w:r w:rsidRPr="003C7143">
              <w:rPr>
                <w:rFonts w:ascii="Trebuchet MS" w:eastAsia="Times New Roman" w:hAnsi="Trebuchet MS" w:cs="Times New Roman"/>
                <w:spacing w:val="1"/>
                <w:lang w:val="en-US"/>
                <w14:ligatures w14:val="none"/>
              </w:rPr>
              <w:t xml:space="preserve"> </w:t>
            </w:r>
            <w:r w:rsidR="00A841E6" w:rsidRPr="003C7143">
              <w:rPr>
                <w:rFonts w:ascii="Trebuchet MS" w:eastAsia="Times New Roman" w:hAnsi="Trebuchet MS" w:cs="Times New Roman"/>
                <w:spacing w:val="1"/>
                <w:lang w:val="en-US"/>
                <w14:ligatures w14:val="none"/>
              </w:rPr>
              <w:t xml:space="preserve">LED </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controlate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automat</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spacing w:val="-1"/>
                <w:lang w:val="en-US"/>
                <w14:ligatures w14:val="none"/>
              </w:rPr>
              <w:t>după</w:t>
            </w:r>
            <w:r w:rsidRPr="003C7143">
              <w:rPr>
                <w:rFonts w:ascii="Trebuchet MS" w:eastAsia="Times New Roman" w:hAnsi="Trebuchet MS" w:cs="Times New Roman"/>
                <w:spacing w:val="27"/>
                <w:lang w:val="en-US"/>
                <w14:ligatures w14:val="none"/>
              </w:rPr>
              <w:t xml:space="preserve"> </w:t>
            </w:r>
            <w:r w:rsidRPr="003C7143">
              <w:rPr>
                <w:rFonts w:ascii="Trebuchet MS" w:eastAsia="Times New Roman" w:hAnsi="Trebuchet MS" w:cs="Times New Roman"/>
                <w:spacing w:val="-1"/>
                <w:lang w:val="en-US"/>
                <w14:ligatures w14:val="none"/>
              </w:rPr>
              <w:t>programul</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lang w:val="en-US"/>
                <w14:ligatures w14:val="none"/>
              </w:rPr>
              <w:t xml:space="preserve">de </w:t>
            </w:r>
            <w:r w:rsidRPr="003C7143">
              <w:rPr>
                <w:rFonts w:ascii="Trebuchet MS" w:eastAsia="Times New Roman" w:hAnsi="Trebuchet MS" w:cs="Times New Roman"/>
                <w:spacing w:val="-1"/>
                <w:lang w:val="en-US"/>
                <w14:ligatures w14:val="none"/>
              </w:rPr>
              <w:t>lumină</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 xml:space="preserve">aplicat. </w:t>
            </w:r>
          </w:p>
          <w:p w14:paraId="7F3139B8" w14:textId="5FFC345E" w:rsidR="00A841E6" w:rsidRPr="003C7143" w:rsidRDefault="00A841E6" w:rsidP="00A841E6">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3C7143">
              <w:rPr>
                <w:rFonts w:ascii="Trebuchet MS" w:eastAsia="Times New Roman" w:hAnsi="Trebuchet MS" w:cs="Times New Roman"/>
                <w:spacing w:val="-1"/>
                <w:lang w:val="en-US"/>
                <w14:ligatures w14:val="none"/>
              </w:rPr>
              <w:t>Halele H16 și H17 pentru tineret sunt integral rehabilitate, zidurile fiind isolate cu termosistem din PS, iar învelitorile sunt din panouri tip sandwich. Pentru restul halelor s-a efectuat izolația învelitorilor cu plăci fibrotub pentru asigurare izolație termică.</w:t>
            </w:r>
          </w:p>
        </w:tc>
        <w:tc>
          <w:tcPr>
            <w:tcW w:w="851" w:type="dxa"/>
            <w:shd w:val="clear" w:color="auto" w:fill="auto"/>
          </w:tcPr>
          <w:p w14:paraId="1E803278" w14:textId="77777777" w:rsidR="00A24988" w:rsidRPr="003C7143"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C</w:t>
            </w:r>
          </w:p>
        </w:tc>
      </w:tr>
      <w:tr w:rsidR="00A24988" w:rsidRPr="003C7143" w14:paraId="307B5588" w14:textId="77777777" w:rsidTr="00A24988">
        <w:tc>
          <w:tcPr>
            <w:tcW w:w="4786" w:type="dxa"/>
            <w:shd w:val="clear" w:color="auto" w:fill="auto"/>
          </w:tcPr>
          <w:p w14:paraId="6B7DB9A7"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b/>
                <w:bCs/>
                <w:spacing w:val="-1"/>
                <w:lang w:val="en-US"/>
                <w14:ligatures w14:val="none"/>
              </w:rPr>
              <w:t>Emisiile</w:t>
            </w:r>
            <w:r w:rsidRPr="003C7143">
              <w:rPr>
                <w:rFonts w:ascii="Trebuchet MS" w:eastAsia="Times New Roman" w:hAnsi="Trebuchet MS" w:cs="Times New Roman"/>
                <w:b/>
                <w:bCs/>
                <w:lang w:val="en-US"/>
                <w14:ligatures w14:val="none"/>
              </w:rPr>
              <w:t xml:space="preserve"> </w:t>
            </w:r>
            <w:r w:rsidRPr="003C7143">
              <w:rPr>
                <w:rFonts w:ascii="Trebuchet MS" w:eastAsia="Times New Roman" w:hAnsi="Trebuchet MS" w:cs="Times New Roman"/>
                <w:b/>
                <w:bCs/>
                <w:spacing w:val="-2"/>
                <w:lang w:val="en-US"/>
                <w14:ligatures w14:val="none"/>
              </w:rPr>
              <w:t>de</w:t>
            </w:r>
            <w:r w:rsidRPr="003C7143">
              <w:rPr>
                <w:rFonts w:ascii="Trebuchet MS" w:eastAsia="Times New Roman" w:hAnsi="Trebuchet MS" w:cs="Times New Roman"/>
                <w:b/>
                <w:bCs/>
                <w:lang w:val="en-US"/>
                <w14:ligatures w14:val="none"/>
              </w:rPr>
              <w:t xml:space="preserve"> </w:t>
            </w:r>
            <w:r w:rsidRPr="003C7143">
              <w:rPr>
                <w:rFonts w:ascii="Trebuchet MS" w:eastAsia="Times New Roman" w:hAnsi="Trebuchet MS" w:cs="Times New Roman"/>
                <w:b/>
                <w:bCs/>
                <w:spacing w:val="-1"/>
                <w:lang w:val="en-US"/>
                <w14:ligatures w14:val="none"/>
              </w:rPr>
              <w:t>zgomot</w:t>
            </w:r>
            <w:r w:rsidRPr="003C7143">
              <w:rPr>
                <w:rFonts w:ascii="Trebuchet MS" w:eastAsia="Times New Roman" w:hAnsi="Trebuchet MS" w:cs="Times New Roman"/>
                <w:b/>
                <w:bCs/>
                <w:lang w:val="en-US"/>
                <w14:ligatures w14:val="none"/>
              </w:rPr>
              <w:t xml:space="preserve"> </w:t>
            </w:r>
            <w:r w:rsidRPr="003C7143">
              <w:rPr>
                <w:rFonts w:ascii="Trebuchet MS" w:eastAsia="Times New Roman" w:hAnsi="Trebuchet MS" w:cs="Times New Roman"/>
                <w:b/>
                <w:bCs/>
                <w:spacing w:val="-1"/>
                <w:lang w:val="en-US"/>
                <w14:ligatures w14:val="none"/>
              </w:rPr>
              <w:t>(</w:t>
            </w:r>
            <w:r w:rsidRPr="003C7143">
              <w:rPr>
                <w:rFonts w:ascii="Trebuchet MS" w:eastAsia="Times New Roman" w:hAnsi="Trebuchet MS" w:cs="Times New Roman"/>
                <w:b/>
                <w:bCs/>
                <w:i/>
                <w:iCs/>
                <w:spacing w:val="-1"/>
                <w:lang w:val="en-US"/>
                <w14:ligatures w14:val="none"/>
              </w:rPr>
              <w:t>Secțiunea</w:t>
            </w:r>
            <w:r w:rsidRPr="003C7143">
              <w:rPr>
                <w:rFonts w:ascii="Trebuchet MS" w:eastAsia="Times New Roman" w:hAnsi="Trebuchet MS" w:cs="Times New Roman"/>
                <w:b/>
                <w:bCs/>
                <w:i/>
                <w:iCs/>
                <w:lang w:val="en-US"/>
                <w14:ligatures w14:val="none"/>
              </w:rPr>
              <w:t xml:space="preserve"> </w:t>
            </w:r>
            <w:r w:rsidRPr="003C7143">
              <w:rPr>
                <w:rFonts w:ascii="Trebuchet MS" w:eastAsia="Times New Roman" w:hAnsi="Trebuchet MS" w:cs="Times New Roman"/>
                <w:b/>
                <w:bCs/>
                <w:i/>
                <w:iCs/>
                <w:spacing w:val="-1"/>
                <w:lang w:val="en-US"/>
                <w14:ligatures w14:val="none"/>
              </w:rPr>
              <w:t>5.1.7.)</w:t>
            </w:r>
          </w:p>
          <w:p w14:paraId="51483354"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b/>
                <w:bCs/>
                <w:spacing w:val="-1"/>
                <w:lang w:val="en-US"/>
                <w14:ligatures w14:val="none"/>
              </w:rPr>
              <w:t xml:space="preserve">BAT </w:t>
            </w:r>
            <w:r w:rsidRPr="003C7143">
              <w:rPr>
                <w:rFonts w:ascii="Trebuchet MS" w:eastAsia="Times New Roman" w:hAnsi="Trebuchet MS" w:cs="Times New Roman"/>
                <w:b/>
                <w:bCs/>
                <w:lang w:val="en-US"/>
                <w14:ligatures w14:val="none"/>
              </w:rPr>
              <w:t xml:space="preserve">9. </w:t>
            </w:r>
            <w:r w:rsidRPr="003C7143">
              <w:rPr>
                <w:rFonts w:ascii="Trebuchet MS" w:eastAsia="Times New Roman" w:hAnsi="Trebuchet MS" w:cs="Times New Roman"/>
                <w:spacing w:val="-1"/>
                <w:lang w:val="en-US"/>
                <w14:ligatures w14:val="none"/>
              </w:rPr>
              <w:t>Pentru</w:t>
            </w:r>
            <w:r w:rsidRPr="003C7143">
              <w:rPr>
                <w:rFonts w:ascii="Trebuchet MS" w:eastAsia="Times New Roman" w:hAnsi="Trebuchet MS" w:cs="Times New Roman"/>
                <w:lang w:val="en-US"/>
                <w14:ligatures w14:val="none"/>
              </w:rPr>
              <w:t xml:space="preserve"> a </w:t>
            </w:r>
            <w:r w:rsidRPr="003C7143">
              <w:rPr>
                <w:rFonts w:ascii="Trebuchet MS" w:eastAsia="Times New Roman" w:hAnsi="Trebuchet MS" w:cs="Times New Roman"/>
                <w:spacing w:val="-1"/>
                <w:lang w:val="en-US"/>
                <w14:ligatures w14:val="none"/>
              </w:rPr>
              <w:t>preveni</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sau,</w:t>
            </w:r>
            <w:r w:rsidRPr="003C7143">
              <w:rPr>
                <w:rFonts w:ascii="Trebuchet MS" w:eastAsia="Times New Roman" w:hAnsi="Trebuchet MS" w:cs="Times New Roman"/>
                <w:lang w:val="en-US"/>
                <w14:ligatures w14:val="none"/>
              </w:rPr>
              <w:t xml:space="preserve"> dacă</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acest lucru</w:t>
            </w:r>
            <w:r w:rsidRPr="003C7143">
              <w:rPr>
                <w:rFonts w:ascii="Trebuchet MS" w:eastAsia="Times New Roman" w:hAnsi="Trebuchet MS" w:cs="Times New Roman"/>
                <w:lang w:val="en-US"/>
                <w14:ligatures w14:val="none"/>
              </w:rPr>
              <w:t xml:space="preserve"> nu</w:t>
            </w:r>
            <w:r w:rsidRPr="003C7143">
              <w:rPr>
                <w:rFonts w:ascii="Trebuchet MS" w:eastAsia="Times New Roman" w:hAnsi="Trebuchet MS" w:cs="Times New Roman"/>
                <w:spacing w:val="-3"/>
                <w:lang w:val="en-US"/>
                <w14:ligatures w14:val="none"/>
              </w:rPr>
              <w:t xml:space="preserve"> </w:t>
            </w:r>
            <w:r w:rsidRPr="003C7143">
              <w:rPr>
                <w:rFonts w:ascii="Trebuchet MS" w:eastAsia="Times New Roman" w:hAnsi="Trebuchet MS" w:cs="Times New Roman"/>
                <w:spacing w:val="-1"/>
                <w:lang w:val="en-US"/>
                <w14:ligatures w14:val="none"/>
              </w:rPr>
              <w:t>este</w:t>
            </w:r>
            <w:r w:rsidRPr="003C7143">
              <w:rPr>
                <w:rFonts w:ascii="Trebuchet MS" w:eastAsia="Times New Roman" w:hAnsi="Trebuchet MS" w:cs="Times New Roman"/>
                <w:spacing w:val="33"/>
                <w:lang w:val="en-US"/>
                <w14:ligatures w14:val="none"/>
              </w:rPr>
              <w:t xml:space="preserve"> </w:t>
            </w:r>
            <w:r w:rsidRPr="003C7143">
              <w:rPr>
                <w:rFonts w:ascii="Trebuchet MS" w:eastAsia="Times New Roman" w:hAnsi="Trebuchet MS" w:cs="Times New Roman"/>
                <w:spacing w:val="-1"/>
                <w:lang w:val="en-US"/>
                <w14:ligatures w14:val="none"/>
              </w:rPr>
              <w:t>posibil,</w:t>
            </w:r>
            <w:r w:rsidRPr="003C7143">
              <w:rPr>
                <w:rFonts w:ascii="Trebuchet MS" w:eastAsia="Times New Roman" w:hAnsi="Trebuchet MS" w:cs="Times New Roman"/>
                <w:spacing w:val="-3"/>
                <w:lang w:val="en-US"/>
                <w14:ligatures w14:val="none"/>
              </w:rPr>
              <w:t xml:space="preserve"> </w:t>
            </w:r>
            <w:r w:rsidRPr="003C7143">
              <w:rPr>
                <w:rFonts w:ascii="Trebuchet MS" w:eastAsia="Times New Roman" w:hAnsi="Trebuchet MS" w:cs="Times New Roman"/>
                <w:spacing w:val="-1"/>
                <w:lang w:val="en-US"/>
                <w14:ligatures w14:val="none"/>
              </w:rPr>
              <w:t>pentru</w:t>
            </w:r>
            <w:r w:rsidRPr="003C7143">
              <w:rPr>
                <w:rFonts w:ascii="Trebuchet MS" w:eastAsia="Times New Roman" w:hAnsi="Trebuchet MS" w:cs="Times New Roman"/>
                <w:spacing w:val="-3"/>
                <w:lang w:val="en-US"/>
                <w14:ligatures w14:val="none"/>
              </w:rPr>
              <w:t xml:space="preserve"> </w:t>
            </w:r>
            <w:r w:rsidRPr="003C7143">
              <w:rPr>
                <w:rFonts w:ascii="Trebuchet MS" w:eastAsia="Times New Roman" w:hAnsi="Trebuchet MS" w:cs="Times New Roman"/>
                <w:lang w:val="en-US"/>
                <w14:ligatures w14:val="none"/>
              </w:rPr>
              <w:t xml:space="preserve">a </w:t>
            </w:r>
            <w:r w:rsidRPr="003C7143">
              <w:rPr>
                <w:rFonts w:ascii="Trebuchet MS" w:eastAsia="Times New Roman" w:hAnsi="Trebuchet MS" w:cs="Times New Roman"/>
                <w:spacing w:val="-1"/>
                <w:lang w:val="en-US"/>
                <w14:ligatures w14:val="none"/>
              </w:rPr>
              <w:t>reduce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emisiile</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sonore,</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2"/>
                <w:lang w:val="en-US"/>
                <w14:ligatures w14:val="none"/>
              </w:rPr>
              <w:t>BAT</w:t>
            </w:r>
            <w:r w:rsidRPr="003C7143">
              <w:rPr>
                <w:rFonts w:ascii="Trebuchet MS" w:eastAsia="Times New Roman" w:hAnsi="Trebuchet MS" w:cs="Times New Roman"/>
                <w:spacing w:val="1"/>
                <w:lang w:val="en-US"/>
                <w14:ligatures w14:val="none"/>
              </w:rPr>
              <w:t xml:space="preserve"> </w:t>
            </w:r>
            <w:r w:rsidRPr="003C7143">
              <w:rPr>
                <w:rFonts w:ascii="Trebuchet MS" w:eastAsia="Times New Roman" w:hAnsi="Trebuchet MS" w:cs="Times New Roman"/>
                <w:spacing w:val="-1"/>
                <w:lang w:val="en-US"/>
                <w14:ligatures w14:val="none"/>
              </w:rPr>
              <w:t>constau</w:t>
            </w:r>
            <w:r w:rsidRPr="003C7143">
              <w:rPr>
                <w:rFonts w:ascii="Trebuchet MS" w:eastAsia="Times New Roman" w:hAnsi="Trebuchet MS" w:cs="Times New Roman"/>
                <w:lang w:val="en-US"/>
                <w14:ligatures w14:val="none"/>
              </w:rPr>
              <w:t xml:space="preserve"> </w:t>
            </w:r>
            <w:r w:rsidRPr="003C7143">
              <w:rPr>
                <w:rFonts w:ascii="Trebuchet MS" w:eastAsia="Times New Roman" w:hAnsi="Trebuchet MS" w:cs="Times New Roman"/>
                <w:spacing w:val="-1"/>
                <w:lang w:val="en-US"/>
                <w14:ligatures w14:val="none"/>
              </w:rPr>
              <w:t>în</w:t>
            </w:r>
            <w:r w:rsidRPr="003C7143">
              <w:rPr>
                <w:rFonts w:ascii="Trebuchet MS" w:eastAsia="Times New Roman" w:hAnsi="Trebuchet MS" w:cs="Times New Roman"/>
                <w:spacing w:val="53"/>
                <w:lang w:val="en-US"/>
                <w14:ligatures w14:val="none"/>
              </w:rPr>
              <w:t xml:space="preserve"> </w:t>
            </w:r>
            <w:r w:rsidRPr="003C7143">
              <w:rPr>
                <w:rFonts w:ascii="Trebuchet MS" w:eastAsia="Times New Roman" w:hAnsi="Trebuchet MS" w:cs="Times New Roman"/>
                <w:spacing w:val="-1"/>
                <w:lang w:val="en-US"/>
                <w14:ligatures w14:val="none"/>
              </w:rPr>
              <w:t>elaborarea</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și</w:t>
            </w:r>
            <w:r w:rsidRPr="003C7143">
              <w:rPr>
                <w:rFonts w:ascii="Trebuchet MS" w:eastAsia="Times New Roman" w:hAnsi="Trebuchet MS" w:cs="Times New Roman"/>
                <w:spacing w:val="-1"/>
                <w:lang w:val="en-US"/>
                <w14:ligatures w14:val="none"/>
              </w:rPr>
              <w:t xml:space="preserve"> punerea</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 xml:space="preserve">în </w:t>
            </w:r>
            <w:r w:rsidRPr="003C7143">
              <w:rPr>
                <w:rFonts w:ascii="Trebuchet MS" w:eastAsia="Times New Roman" w:hAnsi="Trebuchet MS" w:cs="Times New Roman"/>
                <w:spacing w:val="-1"/>
                <w:lang w:val="en-US"/>
                <w14:ligatures w14:val="none"/>
              </w:rPr>
              <w:t>aplicare</w:t>
            </w:r>
            <w:r w:rsidRPr="003C7143">
              <w:rPr>
                <w:rFonts w:ascii="Trebuchet MS" w:eastAsia="Times New Roman" w:hAnsi="Trebuchet MS" w:cs="Times New Roman"/>
                <w:lang w:val="en-US"/>
                <w14:ligatures w14:val="none"/>
              </w:rPr>
              <w:t xml:space="preserve"> a</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lang w:val="en-US"/>
                <w14:ligatures w14:val="none"/>
              </w:rPr>
              <w:t>unui</w:t>
            </w:r>
            <w:r w:rsidRPr="003C7143">
              <w:rPr>
                <w:rFonts w:ascii="Trebuchet MS" w:eastAsia="Times New Roman" w:hAnsi="Trebuchet MS" w:cs="Times New Roman"/>
                <w:spacing w:val="-2"/>
                <w:lang w:val="en-US"/>
                <w14:ligatures w14:val="none"/>
              </w:rPr>
              <w:t xml:space="preserve"> </w:t>
            </w:r>
            <w:r w:rsidRPr="003C7143">
              <w:rPr>
                <w:rFonts w:ascii="Trebuchet MS" w:eastAsia="Times New Roman" w:hAnsi="Trebuchet MS" w:cs="Times New Roman"/>
                <w:spacing w:val="-1"/>
                <w:lang w:val="en-US"/>
                <w14:ligatures w14:val="none"/>
              </w:rPr>
              <w:t>plan</w:t>
            </w:r>
            <w:r w:rsidRPr="003C7143">
              <w:rPr>
                <w:rFonts w:ascii="Trebuchet MS" w:eastAsia="Times New Roman" w:hAnsi="Trebuchet MS" w:cs="Times New Roman"/>
                <w:lang w:val="en-US"/>
                <w14:ligatures w14:val="none"/>
              </w:rPr>
              <w:t xml:space="preserve"> de</w:t>
            </w:r>
            <w:r w:rsidRPr="003C7143">
              <w:rPr>
                <w:rFonts w:ascii="Trebuchet MS" w:eastAsia="Calibri" w:hAnsi="Trebuchet MS" w:cs="Times New Roman"/>
                <w:lang w:val="en-US"/>
                <w14:ligatures w14:val="none"/>
              </w:rPr>
              <w:t xml:space="preserve"> </w:t>
            </w:r>
            <w:r w:rsidRPr="003C7143">
              <w:rPr>
                <w:rFonts w:ascii="Trebuchet MS" w:eastAsia="Times New Roman" w:hAnsi="Trebuchet MS" w:cs="Times New Roman"/>
                <w:lang w:val="en-US"/>
                <w14:ligatures w14:val="none"/>
              </w:rPr>
              <w:t>gestionare a zgomotului, care face parte din sistemul de management de mediu (a se vedea BAT 1) și care include următoarele elemente:</w:t>
            </w:r>
          </w:p>
          <w:p w14:paraId="59E5FA80"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(i)un protocol care conține acțiunile și calendarele corespunzătoare;</w:t>
            </w:r>
          </w:p>
          <w:p w14:paraId="66C7EA4C"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(ii)un protocol pentru monitorizarea zgomotului;</w:t>
            </w:r>
          </w:p>
          <w:p w14:paraId="1E7451BC"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(iii)protocol pentru răspunsul la evenimentele sonore identificate;</w:t>
            </w:r>
          </w:p>
          <w:p w14:paraId="6F7050E4"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(iv)program de reducere a zgomotului, conceput, de exemplu, pentru a identifica sursa (sursele), pentru a monitoriza emisiile sonore, pentru a caracteriza contribuțiile surselor și pentru a pune în aplicare măsuri de eliminare și/sau reducere;</w:t>
            </w:r>
          </w:p>
          <w:p w14:paraId="1FE2EA19" w14:textId="77777777" w:rsidR="00A2498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(v))o analiză a incidentelor sonore anterioare și a măsurilor de remediere a acestora și diseminarea cunoștințelor privind incidentele sonore.</w:t>
            </w:r>
          </w:p>
          <w:p w14:paraId="42DC327D" w14:textId="76F13DF5" w:rsidR="006B34D7" w:rsidRPr="003C7143" w:rsidRDefault="006B34D7"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tc>
        <w:tc>
          <w:tcPr>
            <w:tcW w:w="3969" w:type="dxa"/>
            <w:shd w:val="clear" w:color="auto" w:fill="auto"/>
          </w:tcPr>
          <w:p w14:paraId="3CDBF486" w14:textId="10A06501" w:rsidR="00B6433F" w:rsidRPr="003C7143" w:rsidRDefault="00B6433F"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Surse de zgomot</w:t>
            </w:r>
          </w:p>
          <w:p w14:paraId="744F9ED8" w14:textId="4BE91B32" w:rsidR="00B6433F" w:rsidRPr="003C7143" w:rsidRDefault="00B6433F" w:rsidP="00B6433F">
            <w:pPr>
              <w:pStyle w:val="Listparagraf"/>
              <w:widowControl w:val="0"/>
              <w:numPr>
                <w:ilvl w:val="0"/>
                <w:numId w:val="56"/>
              </w:numPr>
              <w:kinsoku w:val="0"/>
              <w:overflowPunct w:val="0"/>
              <w:autoSpaceDE w:val="0"/>
              <w:autoSpaceDN w:val="0"/>
              <w:adjustRightInd w:val="0"/>
              <w:jc w:val="both"/>
              <w:rPr>
                <w:rFonts w:ascii="Trebuchet MS" w:hAnsi="Trebuchet MS"/>
                <w:sz w:val="22"/>
                <w:szCs w:val="22"/>
                <w:lang w:val="en-US"/>
              </w:rPr>
            </w:pPr>
            <w:r w:rsidRPr="003C7143">
              <w:rPr>
                <w:rFonts w:ascii="Trebuchet MS" w:hAnsi="Trebuchet MS"/>
                <w:sz w:val="22"/>
                <w:szCs w:val="22"/>
                <w:lang w:val="en-US"/>
              </w:rPr>
              <w:t>transportul și descărcarea cerealelor</w:t>
            </w:r>
          </w:p>
          <w:p w14:paraId="3303FF6E" w14:textId="29BE9E04" w:rsidR="00B6433F" w:rsidRPr="003C7143" w:rsidRDefault="00B6433F" w:rsidP="00B6433F">
            <w:pPr>
              <w:pStyle w:val="Listparagraf"/>
              <w:widowControl w:val="0"/>
              <w:numPr>
                <w:ilvl w:val="0"/>
                <w:numId w:val="56"/>
              </w:numPr>
              <w:kinsoku w:val="0"/>
              <w:overflowPunct w:val="0"/>
              <w:autoSpaceDE w:val="0"/>
              <w:autoSpaceDN w:val="0"/>
              <w:adjustRightInd w:val="0"/>
              <w:jc w:val="both"/>
              <w:rPr>
                <w:rFonts w:ascii="Trebuchet MS" w:hAnsi="Trebuchet MS"/>
                <w:sz w:val="22"/>
                <w:szCs w:val="22"/>
                <w:lang w:val="en-US"/>
              </w:rPr>
            </w:pPr>
            <w:r w:rsidRPr="003C7143">
              <w:rPr>
                <w:rFonts w:ascii="Trebuchet MS" w:hAnsi="Trebuchet MS"/>
                <w:sz w:val="22"/>
                <w:szCs w:val="22"/>
                <w:lang w:val="en-US"/>
              </w:rPr>
              <w:t>transportul și descărcarea animalelor</w:t>
            </w:r>
          </w:p>
          <w:p w14:paraId="40EB88FF" w14:textId="1DFA09FF" w:rsidR="00B6433F" w:rsidRPr="003C7143" w:rsidRDefault="00B6433F" w:rsidP="00B6433F">
            <w:pPr>
              <w:pStyle w:val="Listparagraf"/>
              <w:widowControl w:val="0"/>
              <w:numPr>
                <w:ilvl w:val="0"/>
                <w:numId w:val="56"/>
              </w:numPr>
              <w:kinsoku w:val="0"/>
              <w:overflowPunct w:val="0"/>
              <w:autoSpaceDE w:val="0"/>
              <w:autoSpaceDN w:val="0"/>
              <w:adjustRightInd w:val="0"/>
              <w:jc w:val="both"/>
              <w:rPr>
                <w:rFonts w:ascii="Trebuchet MS" w:hAnsi="Trebuchet MS"/>
                <w:sz w:val="22"/>
                <w:szCs w:val="22"/>
                <w:lang w:val="en-US"/>
              </w:rPr>
            </w:pPr>
            <w:r w:rsidRPr="003C7143">
              <w:rPr>
                <w:rFonts w:ascii="Trebuchet MS" w:hAnsi="Trebuchet MS"/>
                <w:sz w:val="22"/>
                <w:szCs w:val="22"/>
                <w:lang w:val="en-US"/>
              </w:rPr>
              <w:t>transportul dejecțiilor</w:t>
            </w:r>
          </w:p>
          <w:p w14:paraId="76B3750F" w14:textId="4D66E16E" w:rsidR="00B6433F" w:rsidRPr="003C7143" w:rsidRDefault="00B6433F" w:rsidP="00B6433F">
            <w:pPr>
              <w:pStyle w:val="Listparagraf"/>
              <w:widowControl w:val="0"/>
              <w:numPr>
                <w:ilvl w:val="0"/>
                <w:numId w:val="56"/>
              </w:numPr>
              <w:kinsoku w:val="0"/>
              <w:overflowPunct w:val="0"/>
              <w:autoSpaceDE w:val="0"/>
              <w:autoSpaceDN w:val="0"/>
              <w:adjustRightInd w:val="0"/>
              <w:jc w:val="both"/>
              <w:rPr>
                <w:rFonts w:ascii="Trebuchet MS" w:hAnsi="Trebuchet MS"/>
                <w:sz w:val="22"/>
                <w:szCs w:val="22"/>
                <w:lang w:val="en-US"/>
              </w:rPr>
            </w:pPr>
            <w:r w:rsidRPr="003C7143">
              <w:rPr>
                <w:rFonts w:ascii="Trebuchet MS" w:hAnsi="Trebuchet MS"/>
                <w:sz w:val="22"/>
                <w:szCs w:val="22"/>
                <w:lang w:val="en-US"/>
              </w:rPr>
              <w:t>operații de curățenie în vidul sanitar</w:t>
            </w:r>
          </w:p>
          <w:p w14:paraId="17219372" w14:textId="16DD8469" w:rsidR="00B6433F" w:rsidRPr="003C7143" w:rsidRDefault="00B6433F" w:rsidP="00B6433F">
            <w:pPr>
              <w:pStyle w:val="Listparagraf"/>
              <w:widowControl w:val="0"/>
              <w:numPr>
                <w:ilvl w:val="0"/>
                <w:numId w:val="56"/>
              </w:numPr>
              <w:kinsoku w:val="0"/>
              <w:overflowPunct w:val="0"/>
              <w:autoSpaceDE w:val="0"/>
              <w:autoSpaceDN w:val="0"/>
              <w:adjustRightInd w:val="0"/>
              <w:jc w:val="both"/>
              <w:rPr>
                <w:rFonts w:ascii="Trebuchet MS" w:hAnsi="Trebuchet MS"/>
                <w:sz w:val="22"/>
                <w:szCs w:val="22"/>
                <w:lang w:val="en-US"/>
              </w:rPr>
            </w:pPr>
            <w:r w:rsidRPr="003C7143">
              <w:rPr>
                <w:rFonts w:ascii="Trebuchet MS" w:hAnsi="Trebuchet MS"/>
                <w:sz w:val="22"/>
                <w:szCs w:val="22"/>
                <w:lang w:val="en-US"/>
              </w:rPr>
              <w:t>la populare/depopulare hale</w:t>
            </w:r>
          </w:p>
          <w:p w14:paraId="5C9869F0" w14:textId="41076E1A" w:rsidR="00B6433F" w:rsidRPr="003C7143" w:rsidRDefault="00B6433F" w:rsidP="00B6433F">
            <w:pPr>
              <w:pStyle w:val="Listparagraf"/>
              <w:widowControl w:val="0"/>
              <w:numPr>
                <w:ilvl w:val="0"/>
                <w:numId w:val="56"/>
              </w:numPr>
              <w:kinsoku w:val="0"/>
              <w:overflowPunct w:val="0"/>
              <w:autoSpaceDE w:val="0"/>
              <w:autoSpaceDN w:val="0"/>
              <w:adjustRightInd w:val="0"/>
              <w:jc w:val="both"/>
              <w:rPr>
                <w:rFonts w:ascii="Trebuchet MS" w:hAnsi="Trebuchet MS"/>
                <w:sz w:val="22"/>
                <w:szCs w:val="22"/>
                <w:lang w:val="en-US"/>
              </w:rPr>
            </w:pPr>
            <w:r w:rsidRPr="003C7143">
              <w:rPr>
                <w:rFonts w:ascii="Trebuchet MS" w:hAnsi="Trebuchet MS"/>
                <w:sz w:val="22"/>
                <w:szCs w:val="22"/>
                <w:lang w:val="en-US"/>
              </w:rPr>
              <w:t>funcționarea ventilatoarelor – diurn și nocturne – durate este controlată automat și depinde de temperature ambientală.</w:t>
            </w:r>
          </w:p>
          <w:p w14:paraId="1489C266" w14:textId="6DD7005E" w:rsidR="00A24988" w:rsidRPr="003C7143" w:rsidRDefault="003C7143" w:rsidP="003C7143">
            <w:pPr>
              <w:widowControl w:val="0"/>
              <w:kinsoku w:val="0"/>
              <w:overflowPunct w:val="0"/>
              <w:autoSpaceDE w:val="0"/>
              <w:autoSpaceDN w:val="0"/>
              <w:adjustRightInd w:val="0"/>
              <w:spacing w:after="0" w:line="240" w:lineRule="auto"/>
              <w:jc w:val="both"/>
              <w:rPr>
                <w:rFonts w:ascii="Trebuchet MS" w:eastAsia="Times New Roman" w:hAnsi="Trebuchet MS" w:cs="Times New Roman"/>
                <w14:ligatures w14:val="none"/>
              </w:rPr>
            </w:pPr>
            <w:r w:rsidRPr="003C7143">
              <w:rPr>
                <w:rFonts w:ascii="Trebuchet MS" w:eastAsia="Times New Roman" w:hAnsi="Trebuchet MS" w:cs="Times New Roman"/>
                <w:lang w:val="en-US"/>
                <w14:ligatures w14:val="none"/>
              </w:rPr>
              <w:t>La nivelul receptorilor sensibili</w:t>
            </w:r>
            <w:r w:rsidR="00A24988" w:rsidRPr="003C7143">
              <w:rPr>
                <w:rFonts w:ascii="Trebuchet MS" w:eastAsia="Times New Roman" w:hAnsi="Trebuchet MS" w:cs="Times New Roman"/>
                <w:lang w:val="en-US"/>
                <w14:ligatures w14:val="none"/>
              </w:rPr>
              <w:t xml:space="preserve"> nu </w:t>
            </w:r>
            <w:r w:rsidRPr="003C7143">
              <w:rPr>
                <w:rFonts w:ascii="Trebuchet MS" w:eastAsia="Times New Roman" w:hAnsi="Trebuchet MS" w:cs="Times New Roman"/>
                <w:lang w:val="en-US"/>
                <w14:ligatures w14:val="none"/>
              </w:rPr>
              <w:t>s-</w:t>
            </w:r>
            <w:r w:rsidR="00A24988" w:rsidRPr="003C7143">
              <w:rPr>
                <w:rFonts w:ascii="Trebuchet MS" w:eastAsia="Times New Roman" w:hAnsi="Trebuchet MS" w:cs="Times New Roman"/>
                <w:lang w:val="en-US"/>
                <w14:ligatures w14:val="none"/>
              </w:rPr>
              <w:t>au semnalat</w:t>
            </w:r>
            <w:r w:rsidRPr="003C7143">
              <w:rPr>
                <w:rFonts w:ascii="Trebuchet MS" w:eastAsia="Times New Roman" w:hAnsi="Trebuchet MS" w:cs="Times New Roman"/>
                <w:lang w:val="en-US"/>
                <w14:ligatures w14:val="none"/>
              </w:rPr>
              <w:t xml:space="preserve"> situații de discomfort, din cauza zgomotului produs în fermă.</w:t>
            </w:r>
            <w:r w:rsidR="00A24988" w:rsidRPr="003C7143">
              <w:rPr>
                <w:rFonts w:ascii="Trebuchet MS" w:eastAsia="Times New Roman" w:hAnsi="Trebuchet MS" w:cs="Times New Roman"/>
                <w:lang w:val="en-US"/>
                <w14:ligatures w14:val="none"/>
              </w:rPr>
              <w:t xml:space="preserve"> </w:t>
            </w:r>
          </w:p>
        </w:tc>
        <w:tc>
          <w:tcPr>
            <w:tcW w:w="851" w:type="dxa"/>
            <w:shd w:val="clear" w:color="auto" w:fill="auto"/>
          </w:tcPr>
          <w:p w14:paraId="03F3867F" w14:textId="77777777" w:rsidR="00A24988" w:rsidRPr="003C7143" w:rsidRDefault="00A24988" w:rsidP="00A24988">
            <w:pPr>
              <w:widowControl w:val="0"/>
              <w:autoSpaceDE w:val="0"/>
              <w:autoSpaceDN w:val="0"/>
              <w:adjustRightInd w:val="0"/>
              <w:spacing w:after="0" w:line="240" w:lineRule="auto"/>
              <w:jc w:val="center"/>
              <w:rPr>
                <w:rFonts w:ascii="Trebuchet MS" w:eastAsia="Times New Roman" w:hAnsi="Trebuchet MS" w:cs="Times New Roman"/>
                <w:lang w:val="en-US"/>
                <w14:ligatures w14:val="none"/>
              </w:rPr>
            </w:pPr>
            <w:r w:rsidRPr="003C7143">
              <w:rPr>
                <w:rFonts w:ascii="Trebuchet MS" w:eastAsia="Times New Roman" w:hAnsi="Trebuchet MS" w:cs="Times New Roman"/>
                <w:lang w:val="en-US"/>
                <w14:ligatures w14:val="none"/>
              </w:rPr>
              <w:t>C</w:t>
            </w:r>
          </w:p>
        </w:tc>
      </w:tr>
      <w:tr w:rsidR="00A24988" w:rsidRPr="003C7143" w14:paraId="0D1834C0" w14:textId="77777777" w:rsidTr="00A24988">
        <w:tc>
          <w:tcPr>
            <w:tcW w:w="4786" w:type="dxa"/>
            <w:shd w:val="clear" w:color="auto" w:fill="auto"/>
          </w:tcPr>
          <w:p w14:paraId="068D205F" w14:textId="77777777" w:rsidR="00A24988" w:rsidRPr="001D0422" w:rsidRDefault="00A24988" w:rsidP="00A24988">
            <w:pPr>
              <w:widowControl w:val="0"/>
              <w:tabs>
                <w:tab w:val="left" w:pos="4536"/>
              </w:tabs>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1D0422">
              <w:rPr>
                <w:rFonts w:ascii="Trebuchet MS" w:eastAsia="Times New Roman" w:hAnsi="Trebuchet MS" w:cs="Times New Roman"/>
                <w:b/>
                <w:bCs/>
                <w:spacing w:val="-1"/>
                <w:lang w:val="en-US"/>
                <w14:ligatures w14:val="none"/>
              </w:rPr>
              <w:lastRenderedPageBreak/>
              <w:t>BAT 10.</w:t>
            </w:r>
            <w:r w:rsidRPr="001D0422">
              <w:rPr>
                <w:rFonts w:ascii="Trebuchet MS" w:eastAsia="Times New Roman" w:hAnsi="Trebuchet MS" w:cs="Times New Roman"/>
                <w:spacing w:val="-1"/>
                <w:lang w:val="en-US"/>
                <w14:ligatures w14:val="none"/>
              </w:rPr>
              <w:t xml:space="preserve"> Pentru</w:t>
            </w:r>
            <w:r w:rsidRPr="001D0422">
              <w:rPr>
                <w:rFonts w:ascii="Trebuchet MS" w:eastAsia="Times New Roman" w:hAnsi="Trebuchet MS" w:cs="Times New Roman"/>
                <w:lang w:val="en-US"/>
                <w14:ligatures w14:val="none"/>
              </w:rPr>
              <w:t xml:space="preserve"> a </w:t>
            </w:r>
            <w:r w:rsidRPr="001D0422">
              <w:rPr>
                <w:rFonts w:ascii="Trebuchet MS" w:eastAsia="Times New Roman" w:hAnsi="Trebuchet MS" w:cs="Times New Roman"/>
                <w:spacing w:val="-1"/>
                <w:lang w:val="en-US"/>
                <w14:ligatures w14:val="none"/>
              </w:rPr>
              <w:t>preveni</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spacing w:val="-1"/>
                <w:lang w:val="en-US"/>
                <w14:ligatures w14:val="none"/>
              </w:rPr>
              <w:t>sau,</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dacă</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acest</w:t>
            </w:r>
            <w:r w:rsidRPr="001D0422">
              <w:rPr>
                <w:rFonts w:ascii="Trebuchet MS" w:eastAsia="Times New Roman" w:hAnsi="Trebuchet MS" w:cs="Times New Roman"/>
                <w:spacing w:val="1"/>
                <w:lang w:val="en-US"/>
                <w14:ligatures w14:val="none"/>
              </w:rPr>
              <w:t xml:space="preserve"> </w:t>
            </w:r>
            <w:r w:rsidRPr="001D0422">
              <w:rPr>
                <w:rFonts w:ascii="Trebuchet MS" w:eastAsia="Times New Roman" w:hAnsi="Trebuchet MS" w:cs="Times New Roman"/>
                <w:spacing w:val="-1"/>
                <w:lang w:val="en-US"/>
                <w14:ligatures w14:val="none"/>
              </w:rPr>
              <w:t>lucru</w:t>
            </w:r>
            <w:r w:rsidRPr="001D0422">
              <w:rPr>
                <w:rFonts w:ascii="Trebuchet MS" w:eastAsia="Times New Roman" w:hAnsi="Trebuchet MS" w:cs="Times New Roman"/>
                <w:spacing w:val="-3"/>
                <w:lang w:val="en-US"/>
                <w14:ligatures w14:val="none"/>
              </w:rPr>
              <w:t xml:space="preserve"> </w:t>
            </w:r>
            <w:r w:rsidRPr="001D0422">
              <w:rPr>
                <w:rFonts w:ascii="Trebuchet MS" w:eastAsia="Times New Roman" w:hAnsi="Trebuchet MS" w:cs="Times New Roman"/>
                <w:lang w:val="en-US"/>
                <w14:ligatures w14:val="none"/>
              </w:rPr>
              <w:t xml:space="preserve">nu </w:t>
            </w:r>
            <w:r w:rsidRPr="001D0422">
              <w:rPr>
                <w:rFonts w:ascii="Trebuchet MS" w:eastAsia="Times New Roman" w:hAnsi="Trebuchet MS" w:cs="Times New Roman"/>
                <w:spacing w:val="-1"/>
                <w:lang w:val="en-US"/>
                <w14:ligatures w14:val="none"/>
              </w:rPr>
              <w:t>este</w:t>
            </w:r>
            <w:r w:rsidRPr="001D0422">
              <w:rPr>
                <w:rFonts w:ascii="Trebuchet MS" w:eastAsia="Times New Roman" w:hAnsi="Trebuchet MS" w:cs="Times New Roman"/>
                <w:spacing w:val="39"/>
                <w:lang w:val="en-US"/>
                <w14:ligatures w14:val="none"/>
              </w:rPr>
              <w:t xml:space="preserve"> </w:t>
            </w:r>
            <w:r w:rsidRPr="001D0422">
              <w:rPr>
                <w:rFonts w:ascii="Trebuchet MS" w:eastAsia="Times New Roman" w:hAnsi="Trebuchet MS" w:cs="Times New Roman"/>
                <w:spacing w:val="-1"/>
                <w:lang w:val="en-US"/>
                <w14:ligatures w14:val="none"/>
              </w:rPr>
              <w:t>posibil,</w:t>
            </w:r>
            <w:r w:rsidRPr="001D0422">
              <w:rPr>
                <w:rFonts w:ascii="Trebuchet MS" w:eastAsia="Times New Roman" w:hAnsi="Trebuchet MS" w:cs="Times New Roman"/>
                <w:spacing w:val="-3"/>
                <w:lang w:val="en-US"/>
                <w14:ligatures w14:val="none"/>
              </w:rPr>
              <w:t xml:space="preserve"> </w:t>
            </w:r>
            <w:r w:rsidRPr="001D0422">
              <w:rPr>
                <w:rFonts w:ascii="Trebuchet MS" w:eastAsia="Times New Roman" w:hAnsi="Trebuchet MS" w:cs="Times New Roman"/>
                <w:spacing w:val="-1"/>
                <w:lang w:val="en-US"/>
                <w14:ligatures w14:val="none"/>
              </w:rPr>
              <w:t>pentru</w:t>
            </w:r>
            <w:r w:rsidRPr="001D0422">
              <w:rPr>
                <w:rFonts w:ascii="Trebuchet MS" w:eastAsia="Times New Roman" w:hAnsi="Trebuchet MS" w:cs="Times New Roman"/>
                <w:spacing w:val="-3"/>
                <w:lang w:val="en-US"/>
                <w14:ligatures w14:val="none"/>
              </w:rPr>
              <w:t xml:space="preserve"> </w:t>
            </w:r>
            <w:r w:rsidRPr="001D0422">
              <w:rPr>
                <w:rFonts w:ascii="Trebuchet MS" w:eastAsia="Times New Roman" w:hAnsi="Trebuchet MS" w:cs="Times New Roman"/>
                <w:lang w:val="en-US"/>
                <w14:ligatures w14:val="none"/>
              </w:rPr>
              <w:t xml:space="preserve">a </w:t>
            </w:r>
            <w:r w:rsidRPr="001D0422">
              <w:rPr>
                <w:rFonts w:ascii="Trebuchet MS" w:eastAsia="Times New Roman" w:hAnsi="Trebuchet MS" w:cs="Times New Roman"/>
                <w:spacing w:val="-1"/>
                <w:lang w:val="en-US"/>
                <w14:ligatures w14:val="none"/>
              </w:rPr>
              <w:t>reduce</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emisiile</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de</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zgomot,</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BAT</w:t>
            </w:r>
            <w:r w:rsidRPr="001D0422">
              <w:rPr>
                <w:rFonts w:ascii="Trebuchet MS" w:eastAsia="Times New Roman" w:hAnsi="Trebuchet MS" w:cs="Times New Roman"/>
                <w:spacing w:val="31"/>
                <w:lang w:val="en-US"/>
                <w14:ligatures w14:val="none"/>
              </w:rPr>
              <w:t xml:space="preserve"> </w:t>
            </w:r>
            <w:r w:rsidRPr="001D0422">
              <w:rPr>
                <w:rFonts w:ascii="Trebuchet MS" w:eastAsia="Times New Roman" w:hAnsi="Trebuchet MS" w:cs="Times New Roman"/>
                <w:spacing w:val="-1"/>
                <w:lang w:val="en-US"/>
                <w14:ligatures w14:val="none"/>
              </w:rPr>
              <w:t>constau</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lang w:val="en-US"/>
                <w14:ligatures w14:val="none"/>
              </w:rPr>
              <w:t xml:space="preserve">în </w:t>
            </w:r>
            <w:r w:rsidRPr="001D0422">
              <w:rPr>
                <w:rFonts w:ascii="Trebuchet MS" w:eastAsia="Times New Roman" w:hAnsi="Trebuchet MS" w:cs="Times New Roman"/>
                <w:spacing w:val="-1"/>
                <w:lang w:val="en-US"/>
                <w14:ligatures w14:val="none"/>
              </w:rPr>
              <w:t>utilizarea</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uneia</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spacing w:val="-1"/>
                <w:lang w:val="en-US"/>
                <w14:ligatures w14:val="none"/>
              </w:rPr>
              <w:t>dintre</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spacing w:val="-1"/>
                <w:lang w:val="en-US"/>
                <w14:ligatures w14:val="none"/>
              </w:rPr>
              <w:t>tehnicile</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spacing w:val="-1"/>
                <w:lang w:val="en-US"/>
                <w14:ligatures w14:val="none"/>
              </w:rPr>
              <w:t>indicate</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2"/>
                <w:lang w:val="en-US"/>
                <w14:ligatures w14:val="none"/>
              </w:rPr>
              <w:t>mai</w:t>
            </w:r>
            <w:r w:rsidRPr="001D0422">
              <w:rPr>
                <w:rFonts w:ascii="Trebuchet MS" w:eastAsia="Times New Roman" w:hAnsi="Trebuchet MS" w:cs="Times New Roman"/>
                <w:spacing w:val="39"/>
                <w:lang w:val="en-US"/>
                <w14:ligatures w14:val="none"/>
              </w:rPr>
              <w:t xml:space="preserve"> </w:t>
            </w:r>
            <w:r w:rsidRPr="001D0422">
              <w:rPr>
                <w:rFonts w:ascii="Trebuchet MS" w:eastAsia="Times New Roman" w:hAnsi="Trebuchet MS" w:cs="Times New Roman"/>
                <w:lang w:val="en-US"/>
                <w14:ligatures w14:val="none"/>
              </w:rPr>
              <w:t xml:space="preserve">jos </w:t>
            </w:r>
            <w:r w:rsidRPr="001D0422">
              <w:rPr>
                <w:rFonts w:ascii="Trebuchet MS" w:eastAsia="Times New Roman" w:hAnsi="Trebuchet MS" w:cs="Times New Roman"/>
                <w:spacing w:val="-1"/>
                <w:lang w:val="en-US"/>
                <w14:ligatures w14:val="none"/>
              </w:rPr>
              <w:t>sau</w:t>
            </w:r>
            <w:r w:rsidRPr="001D0422">
              <w:rPr>
                <w:rFonts w:ascii="Trebuchet MS" w:eastAsia="Times New Roman" w:hAnsi="Trebuchet MS" w:cs="Times New Roman"/>
                <w:lang w:val="en-US"/>
                <w14:ligatures w14:val="none"/>
              </w:rPr>
              <w:t xml:space="preserve"> a</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spacing w:val="-1"/>
                <w:lang w:val="en-US"/>
                <w14:ligatures w14:val="none"/>
              </w:rPr>
              <w:t>unei</w:t>
            </w:r>
            <w:r w:rsidRPr="001D0422">
              <w:rPr>
                <w:rFonts w:ascii="Trebuchet MS" w:eastAsia="Times New Roman" w:hAnsi="Trebuchet MS" w:cs="Times New Roman"/>
                <w:spacing w:val="1"/>
                <w:lang w:val="en-US"/>
                <w14:ligatures w14:val="none"/>
              </w:rPr>
              <w:t xml:space="preserve"> </w:t>
            </w:r>
            <w:r w:rsidRPr="001D0422">
              <w:rPr>
                <w:rFonts w:ascii="Trebuchet MS" w:eastAsia="Times New Roman" w:hAnsi="Trebuchet MS" w:cs="Times New Roman"/>
                <w:spacing w:val="-1"/>
                <w:lang w:val="en-US"/>
                <w14:ligatures w14:val="none"/>
              </w:rPr>
              <w:t>combinații</w:t>
            </w:r>
            <w:r w:rsidRPr="001D0422">
              <w:rPr>
                <w:rFonts w:ascii="Trebuchet MS" w:eastAsia="Times New Roman" w:hAnsi="Trebuchet MS" w:cs="Times New Roman"/>
                <w:spacing w:val="1"/>
                <w:lang w:val="en-US"/>
                <w14:ligatures w14:val="none"/>
              </w:rPr>
              <w:t xml:space="preserve"> </w:t>
            </w:r>
            <w:r w:rsidRPr="001D0422">
              <w:rPr>
                <w:rFonts w:ascii="Trebuchet MS" w:eastAsia="Times New Roman" w:hAnsi="Trebuchet MS" w:cs="Times New Roman"/>
                <w:lang w:val="en-US"/>
                <w14:ligatures w14:val="none"/>
              </w:rPr>
              <w:t>a</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spacing w:val="-1"/>
                <w:lang w:val="en-US"/>
                <w14:ligatures w14:val="none"/>
              </w:rPr>
              <w:t>acestora.</w:t>
            </w:r>
          </w:p>
          <w:p w14:paraId="6F1F8771" w14:textId="77777777" w:rsidR="00A24988" w:rsidRPr="001D0422" w:rsidRDefault="00A24988" w:rsidP="00A24988">
            <w:pPr>
              <w:widowControl w:val="0"/>
              <w:tabs>
                <w:tab w:val="left" w:pos="4536"/>
              </w:tabs>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1D0422">
              <w:rPr>
                <w:rFonts w:ascii="Trebuchet MS" w:eastAsia="Times New Roman" w:hAnsi="Trebuchet MS" w:cs="Times New Roman"/>
                <w:bCs/>
                <w:spacing w:val="-1"/>
                <w:lang w:val="en-US"/>
                <w14:ligatures w14:val="none"/>
              </w:rPr>
              <w:t>a.</w:t>
            </w:r>
            <w:r w:rsidRPr="001D0422">
              <w:rPr>
                <w:rFonts w:ascii="Trebuchet MS" w:eastAsia="Times New Roman" w:hAnsi="Trebuchet MS" w:cs="Times New Roman"/>
                <w:spacing w:val="-1"/>
                <w:lang w:val="en-US"/>
                <w14:ligatures w14:val="none"/>
              </w:rPr>
              <w:t>Asigurarea</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unor</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spacing w:val="-1"/>
                <w:lang w:val="en-US"/>
                <w14:ligatures w14:val="none"/>
              </w:rPr>
              <w:t>distanțe</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spacing w:val="-1"/>
                <w:lang w:val="en-US"/>
                <w14:ligatures w14:val="none"/>
              </w:rPr>
              <w:t>adecvate</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spacing w:val="-1"/>
                <w:lang w:val="en-US"/>
                <w14:ligatures w14:val="none"/>
              </w:rPr>
              <w:t>între</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spacing w:val="-1"/>
                <w:lang w:val="en-US"/>
                <w14:ligatures w14:val="none"/>
              </w:rPr>
              <w:t>instalație/</w:t>
            </w:r>
            <w:r w:rsidRPr="001D0422">
              <w:rPr>
                <w:rFonts w:ascii="Trebuchet MS" w:eastAsia="Times New Roman" w:hAnsi="Trebuchet MS" w:cs="Times New Roman"/>
                <w:spacing w:val="45"/>
                <w:lang w:val="en-US"/>
                <w14:ligatures w14:val="none"/>
              </w:rPr>
              <w:t xml:space="preserve"> </w:t>
            </w:r>
            <w:r w:rsidRPr="001D0422">
              <w:rPr>
                <w:rFonts w:ascii="Trebuchet MS" w:eastAsia="Times New Roman" w:hAnsi="Trebuchet MS" w:cs="Times New Roman"/>
                <w:spacing w:val="-1"/>
                <w:lang w:val="en-US"/>
                <w14:ligatures w14:val="none"/>
              </w:rPr>
              <w:t>fermă</w:t>
            </w:r>
            <w:r w:rsidRPr="001D0422">
              <w:rPr>
                <w:rFonts w:ascii="Trebuchet MS" w:eastAsia="Times New Roman" w:hAnsi="Trebuchet MS" w:cs="Times New Roman"/>
                <w:lang w:val="en-US"/>
                <w14:ligatures w14:val="none"/>
              </w:rPr>
              <w:t xml:space="preserve"> și</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spacing w:val="-1"/>
                <w:lang w:val="en-US"/>
                <w14:ligatures w14:val="none"/>
              </w:rPr>
              <w:t>receptorii</w:t>
            </w:r>
            <w:r w:rsidRPr="001D0422">
              <w:rPr>
                <w:rFonts w:ascii="Trebuchet MS" w:eastAsia="Times New Roman" w:hAnsi="Trebuchet MS" w:cs="Times New Roman"/>
                <w:spacing w:val="1"/>
                <w:lang w:val="en-US"/>
                <w14:ligatures w14:val="none"/>
              </w:rPr>
              <w:t xml:space="preserve"> </w:t>
            </w:r>
            <w:r w:rsidRPr="001D0422">
              <w:rPr>
                <w:rFonts w:ascii="Trebuchet MS" w:eastAsia="Times New Roman" w:hAnsi="Trebuchet MS" w:cs="Times New Roman"/>
                <w:spacing w:val="-1"/>
                <w:lang w:val="en-US"/>
                <w14:ligatures w14:val="none"/>
              </w:rPr>
              <w:t>sensibili.</w:t>
            </w:r>
          </w:p>
          <w:p w14:paraId="279BFD54" w14:textId="77777777" w:rsidR="00A24988" w:rsidRPr="001D0422" w:rsidRDefault="00A24988" w:rsidP="00A24988">
            <w:pPr>
              <w:widowControl w:val="0"/>
              <w:tabs>
                <w:tab w:val="left" w:pos="4536"/>
              </w:tabs>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1D0422">
              <w:rPr>
                <w:rFonts w:ascii="Trebuchet MS" w:eastAsia="Times New Roman" w:hAnsi="Trebuchet MS" w:cs="Times New Roman"/>
                <w:bCs/>
                <w:spacing w:val="-1"/>
                <w:lang w:val="en-US"/>
                <w14:ligatures w14:val="none"/>
              </w:rPr>
              <w:t>b.</w:t>
            </w:r>
            <w:r w:rsidRPr="001D0422">
              <w:rPr>
                <w:rFonts w:ascii="Trebuchet MS" w:eastAsia="Times New Roman" w:hAnsi="Trebuchet MS" w:cs="Times New Roman"/>
                <w:spacing w:val="-1"/>
                <w:lang w:val="en-US"/>
                <w14:ligatures w14:val="none"/>
              </w:rPr>
              <w:t>Amplasarea</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spacing w:val="-1"/>
                <w:lang w:val="en-US"/>
                <w14:ligatures w14:val="none"/>
              </w:rPr>
              <w:t>echipamentelor</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2"/>
                <w:lang w:val="en-US"/>
                <w14:ligatures w14:val="none"/>
              </w:rPr>
              <w:t>(În</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cazul</w:t>
            </w:r>
            <w:r w:rsidRPr="001D0422">
              <w:rPr>
                <w:rFonts w:ascii="Trebuchet MS" w:eastAsia="Times New Roman" w:hAnsi="Trebuchet MS" w:cs="Times New Roman"/>
                <w:spacing w:val="1"/>
                <w:lang w:val="en-US"/>
                <w14:ligatures w14:val="none"/>
              </w:rPr>
              <w:t xml:space="preserve"> </w:t>
            </w:r>
            <w:r w:rsidRPr="001D0422">
              <w:rPr>
                <w:rFonts w:ascii="Trebuchet MS" w:eastAsia="Times New Roman" w:hAnsi="Trebuchet MS" w:cs="Times New Roman"/>
                <w:spacing w:val="-1"/>
                <w:lang w:val="en-US"/>
                <w14:ligatures w14:val="none"/>
              </w:rPr>
              <w:t>instalațiilor</w:t>
            </w:r>
            <w:r w:rsidRPr="001D0422">
              <w:rPr>
                <w:rFonts w:ascii="Trebuchet MS" w:eastAsia="Times New Roman" w:hAnsi="Trebuchet MS" w:cs="Times New Roman"/>
                <w:spacing w:val="35"/>
                <w:lang w:val="en-US"/>
                <w14:ligatures w14:val="none"/>
              </w:rPr>
              <w:t xml:space="preserve"> </w:t>
            </w:r>
            <w:r w:rsidRPr="001D0422">
              <w:rPr>
                <w:rFonts w:ascii="Trebuchet MS" w:eastAsia="Times New Roman" w:hAnsi="Trebuchet MS" w:cs="Times New Roman"/>
                <w:spacing w:val="-1"/>
                <w:lang w:val="en-US"/>
                <w14:ligatures w14:val="none"/>
              </w:rPr>
              <w:t>existente,</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spacing w:val="-1"/>
                <w:lang w:val="en-US"/>
                <w14:ligatures w14:val="none"/>
              </w:rPr>
              <w:t>relocarea</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echipamentelor</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poate</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fi</w:t>
            </w:r>
            <w:r w:rsidRPr="001D0422">
              <w:rPr>
                <w:rFonts w:ascii="Trebuchet MS" w:eastAsia="Times New Roman" w:hAnsi="Trebuchet MS" w:cs="Times New Roman"/>
                <w:spacing w:val="1"/>
                <w:lang w:val="en-US"/>
                <w14:ligatures w14:val="none"/>
              </w:rPr>
              <w:t xml:space="preserve"> </w:t>
            </w:r>
            <w:r w:rsidRPr="001D0422">
              <w:rPr>
                <w:rFonts w:ascii="Trebuchet MS" w:eastAsia="Times New Roman" w:hAnsi="Trebuchet MS" w:cs="Times New Roman"/>
                <w:spacing w:val="-1"/>
                <w:lang w:val="en-US"/>
                <w14:ligatures w14:val="none"/>
              </w:rPr>
              <w:t>limitată</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de</w:t>
            </w:r>
            <w:r w:rsidRPr="001D0422">
              <w:rPr>
                <w:rFonts w:ascii="Trebuchet MS" w:eastAsia="Times New Roman" w:hAnsi="Trebuchet MS" w:cs="Times New Roman"/>
                <w:spacing w:val="37"/>
                <w:lang w:val="en-US"/>
                <w14:ligatures w14:val="none"/>
              </w:rPr>
              <w:t xml:space="preserve"> </w:t>
            </w:r>
            <w:r w:rsidRPr="001D0422">
              <w:rPr>
                <w:rFonts w:ascii="Trebuchet MS" w:eastAsia="Times New Roman" w:hAnsi="Trebuchet MS" w:cs="Times New Roman"/>
                <w:spacing w:val="-1"/>
                <w:lang w:val="en-US"/>
                <w14:ligatures w14:val="none"/>
              </w:rPr>
              <w:t>lipsa</w:t>
            </w:r>
            <w:r w:rsidRPr="001D0422">
              <w:rPr>
                <w:rFonts w:ascii="Trebuchet MS" w:eastAsia="Times New Roman" w:hAnsi="Trebuchet MS" w:cs="Times New Roman"/>
                <w:lang w:val="en-US"/>
                <w14:ligatures w14:val="none"/>
              </w:rPr>
              <w:t xml:space="preserve"> de</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spacing w:val="-1"/>
                <w:lang w:val="en-US"/>
                <w14:ligatures w14:val="none"/>
              </w:rPr>
              <w:t>spațiu</w:t>
            </w:r>
            <w:r w:rsidRPr="001D0422">
              <w:rPr>
                <w:rFonts w:ascii="Trebuchet MS" w:eastAsia="Times New Roman" w:hAnsi="Trebuchet MS" w:cs="Times New Roman"/>
                <w:lang w:val="en-US"/>
                <w14:ligatures w14:val="none"/>
              </w:rPr>
              <w:t xml:space="preserve"> sau</w:t>
            </w:r>
            <w:r w:rsidRPr="001D0422">
              <w:rPr>
                <w:rFonts w:ascii="Trebuchet MS" w:eastAsia="Times New Roman" w:hAnsi="Trebuchet MS" w:cs="Times New Roman"/>
                <w:spacing w:val="-3"/>
                <w:lang w:val="en-US"/>
                <w14:ligatures w14:val="none"/>
              </w:rPr>
              <w:t xml:space="preserve"> </w:t>
            </w:r>
            <w:r w:rsidRPr="001D0422">
              <w:rPr>
                <w:rFonts w:ascii="Trebuchet MS" w:eastAsia="Times New Roman" w:hAnsi="Trebuchet MS" w:cs="Times New Roman"/>
                <w:lang w:val="en-US"/>
                <w14:ligatures w14:val="none"/>
              </w:rPr>
              <w:t xml:space="preserve">de </w:t>
            </w:r>
            <w:r w:rsidRPr="001D0422">
              <w:rPr>
                <w:rFonts w:ascii="Trebuchet MS" w:eastAsia="Times New Roman" w:hAnsi="Trebuchet MS" w:cs="Times New Roman"/>
                <w:spacing w:val="-1"/>
                <w:lang w:val="en-US"/>
                <w14:ligatures w14:val="none"/>
              </w:rPr>
              <w:t>costurile</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excesive).</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Nivelurile</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spacing w:val="-1"/>
                <w:lang w:val="en-US"/>
                <w14:ligatures w14:val="none"/>
              </w:rPr>
              <w:t>pot</w:t>
            </w:r>
            <w:r w:rsidRPr="001D0422">
              <w:rPr>
                <w:rFonts w:ascii="Trebuchet MS" w:eastAsia="Times New Roman" w:hAnsi="Trebuchet MS" w:cs="Times New Roman"/>
                <w:spacing w:val="21"/>
                <w:lang w:val="en-US"/>
                <w14:ligatures w14:val="none"/>
              </w:rPr>
              <w:t xml:space="preserve"> </w:t>
            </w:r>
            <w:r w:rsidRPr="001D0422">
              <w:rPr>
                <w:rFonts w:ascii="Trebuchet MS" w:eastAsia="Times New Roman" w:hAnsi="Trebuchet MS" w:cs="Times New Roman"/>
                <w:lang w:val="en-US"/>
                <w14:ligatures w14:val="none"/>
              </w:rPr>
              <w:t>fi</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spacing w:val="-1"/>
                <w:lang w:val="en-US"/>
                <w14:ligatures w14:val="none"/>
              </w:rPr>
              <w:t>reduse</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2"/>
                <w:lang w:val="en-US"/>
                <w14:ligatures w14:val="none"/>
              </w:rPr>
              <w:t>prin:</w:t>
            </w:r>
          </w:p>
          <w:p w14:paraId="26523BFC" w14:textId="77777777" w:rsidR="00A24988" w:rsidRPr="001D0422" w:rsidRDefault="00A24988" w:rsidP="00452CE6">
            <w:pPr>
              <w:widowControl w:val="0"/>
              <w:numPr>
                <w:ilvl w:val="1"/>
                <w:numId w:val="96"/>
              </w:numPr>
              <w:tabs>
                <w:tab w:val="left" w:pos="587"/>
              </w:tabs>
              <w:kinsoku w:val="0"/>
              <w:overflowPunct w:val="0"/>
              <w:autoSpaceDE w:val="0"/>
              <w:autoSpaceDN w:val="0"/>
              <w:adjustRightInd w:val="0"/>
              <w:spacing w:after="0" w:line="240" w:lineRule="auto"/>
              <w:ind w:left="0" w:firstLine="276"/>
              <w:jc w:val="both"/>
              <w:rPr>
                <w:rFonts w:ascii="Trebuchet MS" w:eastAsia="Times New Roman" w:hAnsi="Trebuchet MS" w:cs="Times New Roman"/>
                <w:spacing w:val="-1"/>
                <w:lang w:val="en-US"/>
                <w14:ligatures w14:val="none"/>
              </w:rPr>
            </w:pPr>
            <w:r w:rsidRPr="001D0422">
              <w:rPr>
                <w:rFonts w:ascii="Trebuchet MS" w:eastAsia="Times New Roman" w:hAnsi="Trebuchet MS" w:cs="Times New Roman"/>
                <w:spacing w:val="-1"/>
                <w:lang w:val="en-US"/>
                <w14:ligatures w14:val="none"/>
              </w:rPr>
              <w:t>mărirea</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distanței dintre</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emițător</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și</w:t>
            </w:r>
            <w:r w:rsidRPr="001D0422">
              <w:rPr>
                <w:rFonts w:ascii="Trebuchet MS" w:eastAsia="Times New Roman" w:hAnsi="Trebuchet MS" w:cs="Times New Roman"/>
                <w:spacing w:val="1"/>
                <w:lang w:val="en-US"/>
                <w14:ligatures w14:val="none"/>
              </w:rPr>
              <w:t xml:space="preserve"> </w:t>
            </w:r>
            <w:r w:rsidRPr="001D0422">
              <w:rPr>
                <w:rFonts w:ascii="Trebuchet MS" w:eastAsia="Times New Roman" w:hAnsi="Trebuchet MS" w:cs="Times New Roman"/>
                <w:spacing w:val="-1"/>
                <w:lang w:val="en-US"/>
                <w14:ligatures w14:val="none"/>
              </w:rPr>
              <w:t>receptor</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(prin</w:t>
            </w:r>
            <w:r w:rsidRPr="001D0422">
              <w:rPr>
                <w:rFonts w:ascii="Trebuchet MS" w:eastAsia="Times New Roman" w:hAnsi="Trebuchet MS" w:cs="Times New Roman"/>
                <w:spacing w:val="29"/>
                <w:lang w:val="en-US"/>
                <w14:ligatures w14:val="none"/>
              </w:rPr>
              <w:t xml:space="preserve"> </w:t>
            </w:r>
            <w:r w:rsidRPr="001D0422">
              <w:rPr>
                <w:rFonts w:ascii="Trebuchet MS" w:eastAsia="Times New Roman" w:hAnsi="Trebuchet MS" w:cs="Times New Roman"/>
                <w:spacing w:val="-1"/>
                <w:lang w:val="en-US"/>
                <w14:ligatures w14:val="none"/>
              </w:rPr>
              <w:t>amplasarea</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echipamentelor</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lang w:val="en-US"/>
                <w14:ligatures w14:val="none"/>
              </w:rPr>
              <w:t>cât</w:t>
            </w:r>
            <w:r w:rsidRPr="001D0422">
              <w:rPr>
                <w:rFonts w:ascii="Trebuchet MS" w:eastAsia="Times New Roman" w:hAnsi="Trebuchet MS" w:cs="Times New Roman"/>
                <w:spacing w:val="1"/>
                <w:lang w:val="en-US"/>
                <w14:ligatures w14:val="none"/>
              </w:rPr>
              <w:t xml:space="preserve"> </w:t>
            </w:r>
            <w:r w:rsidRPr="001D0422">
              <w:rPr>
                <w:rFonts w:ascii="Trebuchet MS" w:eastAsia="Times New Roman" w:hAnsi="Trebuchet MS" w:cs="Times New Roman"/>
                <w:spacing w:val="-2"/>
                <w:lang w:val="en-US"/>
                <w14:ligatures w14:val="none"/>
              </w:rPr>
              <w:t>mai</w:t>
            </w:r>
            <w:r w:rsidRPr="001D0422">
              <w:rPr>
                <w:rFonts w:ascii="Trebuchet MS" w:eastAsia="Times New Roman" w:hAnsi="Trebuchet MS" w:cs="Times New Roman"/>
                <w:spacing w:val="1"/>
                <w:lang w:val="en-US"/>
                <w14:ligatures w14:val="none"/>
              </w:rPr>
              <w:t xml:space="preserve"> </w:t>
            </w:r>
            <w:r w:rsidRPr="001D0422">
              <w:rPr>
                <w:rFonts w:ascii="Trebuchet MS" w:eastAsia="Times New Roman" w:hAnsi="Trebuchet MS" w:cs="Times New Roman"/>
                <w:spacing w:val="-1"/>
                <w:lang w:val="en-US"/>
                <w14:ligatures w14:val="none"/>
              </w:rPr>
              <w:t>departe</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posibil</w:t>
            </w:r>
            <w:r w:rsidRPr="001D0422">
              <w:rPr>
                <w:rFonts w:ascii="Trebuchet MS" w:eastAsia="Times New Roman" w:hAnsi="Trebuchet MS" w:cs="Times New Roman"/>
                <w:spacing w:val="1"/>
                <w:lang w:val="en-US"/>
                <w14:ligatures w14:val="none"/>
              </w:rPr>
              <w:t xml:space="preserve"> </w:t>
            </w:r>
            <w:r w:rsidRPr="001D0422">
              <w:rPr>
                <w:rFonts w:ascii="Trebuchet MS" w:eastAsia="Times New Roman" w:hAnsi="Trebuchet MS" w:cs="Times New Roman"/>
                <w:lang w:val="en-US"/>
                <w14:ligatures w14:val="none"/>
              </w:rPr>
              <w:t>de</w:t>
            </w:r>
            <w:r w:rsidRPr="001D0422">
              <w:rPr>
                <w:rFonts w:ascii="Trebuchet MS" w:eastAsia="Times New Roman" w:hAnsi="Trebuchet MS" w:cs="Times New Roman"/>
                <w:spacing w:val="33"/>
                <w:lang w:val="en-US"/>
                <w14:ligatures w14:val="none"/>
              </w:rPr>
              <w:t xml:space="preserve"> </w:t>
            </w:r>
            <w:r w:rsidRPr="001D0422">
              <w:rPr>
                <w:rFonts w:ascii="Trebuchet MS" w:eastAsia="Times New Roman" w:hAnsi="Trebuchet MS" w:cs="Times New Roman"/>
                <w:spacing w:val="-1"/>
                <w:lang w:val="en-US"/>
                <w14:ligatures w14:val="none"/>
              </w:rPr>
              <w:t>receptorii</w:t>
            </w:r>
            <w:r w:rsidRPr="001D0422">
              <w:rPr>
                <w:rFonts w:ascii="Trebuchet MS" w:eastAsia="Times New Roman" w:hAnsi="Trebuchet MS" w:cs="Times New Roman"/>
                <w:spacing w:val="1"/>
                <w:lang w:val="en-US"/>
                <w14:ligatures w14:val="none"/>
              </w:rPr>
              <w:t xml:space="preserve"> </w:t>
            </w:r>
            <w:r w:rsidRPr="001D0422">
              <w:rPr>
                <w:rFonts w:ascii="Trebuchet MS" w:eastAsia="Times New Roman" w:hAnsi="Trebuchet MS" w:cs="Times New Roman"/>
                <w:spacing w:val="-1"/>
                <w:lang w:val="en-US"/>
                <w14:ligatures w14:val="none"/>
              </w:rPr>
              <w:t>sensibili);</w:t>
            </w:r>
          </w:p>
          <w:p w14:paraId="3BD3FC6D" w14:textId="77777777" w:rsidR="00A24988" w:rsidRPr="001D0422" w:rsidRDefault="00A24988" w:rsidP="00452CE6">
            <w:pPr>
              <w:widowControl w:val="0"/>
              <w:numPr>
                <w:ilvl w:val="1"/>
                <w:numId w:val="96"/>
              </w:numPr>
              <w:tabs>
                <w:tab w:val="left" w:pos="649"/>
              </w:tabs>
              <w:kinsoku w:val="0"/>
              <w:overflowPunct w:val="0"/>
              <w:autoSpaceDE w:val="0"/>
              <w:autoSpaceDN w:val="0"/>
              <w:adjustRightInd w:val="0"/>
              <w:spacing w:after="0" w:line="240" w:lineRule="auto"/>
              <w:ind w:left="0" w:firstLine="276"/>
              <w:jc w:val="both"/>
              <w:rPr>
                <w:rFonts w:ascii="Trebuchet MS" w:eastAsia="Times New Roman" w:hAnsi="Trebuchet MS" w:cs="Times New Roman"/>
                <w:spacing w:val="-1"/>
                <w:lang w:val="en-US"/>
                <w14:ligatures w14:val="none"/>
              </w:rPr>
            </w:pPr>
            <w:r w:rsidRPr="001D0422">
              <w:rPr>
                <w:rFonts w:ascii="Trebuchet MS" w:eastAsia="Times New Roman" w:hAnsi="Trebuchet MS" w:cs="Times New Roman"/>
                <w:spacing w:val="-1"/>
                <w:lang w:val="en-US"/>
                <w14:ligatures w14:val="none"/>
              </w:rPr>
              <w:t>reducerea</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lang w:val="en-US"/>
                <w14:ligatures w14:val="none"/>
              </w:rPr>
              <w:t xml:space="preserve">la </w:t>
            </w:r>
            <w:r w:rsidRPr="001D0422">
              <w:rPr>
                <w:rFonts w:ascii="Trebuchet MS" w:eastAsia="Times New Roman" w:hAnsi="Trebuchet MS" w:cs="Times New Roman"/>
                <w:spacing w:val="-2"/>
                <w:lang w:val="en-US"/>
                <w14:ligatures w14:val="none"/>
              </w:rPr>
              <w:t>minimum</w:t>
            </w:r>
            <w:r w:rsidRPr="001D0422">
              <w:rPr>
                <w:rFonts w:ascii="Trebuchet MS" w:eastAsia="Times New Roman" w:hAnsi="Trebuchet MS" w:cs="Times New Roman"/>
                <w:spacing w:val="-4"/>
                <w:lang w:val="en-US"/>
                <w14:ligatures w14:val="none"/>
              </w:rPr>
              <w:t xml:space="preserve"> </w:t>
            </w:r>
            <w:r w:rsidRPr="001D0422">
              <w:rPr>
                <w:rFonts w:ascii="Trebuchet MS" w:eastAsia="Times New Roman" w:hAnsi="Trebuchet MS" w:cs="Times New Roman"/>
                <w:lang w:val="en-US"/>
                <w14:ligatures w14:val="none"/>
              </w:rPr>
              <w:t xml:space="preserve">a </w:t>
            </w:r>
            <w:r w:rsidRPr="001D0422">
              <w:rPr>
                <w:rFonts w:ascii="Trebuchet MS" w:eastAsia="Times New Roman" w:hAnsi="Trebuchet MS" w:cs="Times New Roman"/>
                <w:spacing w:val="-1"/>
                <w:lang w:val="en-US"/>
                <w14:ligatures w14:val="none"/>
              </w:rPr>
              <w:t>lungimii</w:t>
            </w:r>
            <w:r w:rsidRPr="001D0422">
              <w:rPr>
                <w:rFonts w:ascii="Trebuchet MS" w:eastAsia="Times New Roman" w:hAnsi="Trebuchet MS" w:cs="Times New Roman"/>
                <w:spacing w:val="1"/>
                <w:lang w:val="en-US"/>
                <w14:ligatures w14:val="none"/>
              </w:rPr>
              <w:t xml:space="preserve"> </w:t>
            </w:r>
            <w:r w:rsidRPr="001D0422">
              <w:rPr>
                <w:rFonts w:ascii="Trebuchet MS" w:eastAsia="Times New Roman" w:hAnsi="Trebuchet MS" w:cs="Times New Roman"/>
                <w:spacing w:val="-1"/>
                <w:lang w:val="en-US"/>
                <w14:ligatures w14:val="none"/>
              </w:rPr>
              <w:t>țevilor</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2"/>
                <w:lang w:val="en-US"/>
                <w14:ligatures w14:val="none"/>
              </w:rPr>
              <w:t>de</w:t>
            </w:r>
            <w:r w:rsidRPr="001D0422">
              <w:rPr>
                <w:rFonts w:ascii="Trebuchet MS" w:eastAsia="Times New Roman" w:hAnsi="Trebuchet MS" w:cs="Times New Roman"/>
                <w:spacing w:val="41"/>
                <w:lang w:val="en-US"/>
                <w14:ligatures w14:val="none"/>
              </w:rPr>
              <w:t xml:space="preserve"> </w:t>
            </w:r>
            <w:r w:rsidRPr="001D0422">
              <w:rPr>
                <w:rFonts w:ascii="Trebuchet MS" w:eastAsia="Times New Roman" w:hAnsi="Trebuchet MS" w:cs="Times New Roman"/>
                <w:spacing w:val="-1"/>
                <w:lang w:val="en-US"/>
                <w14:ligatures w14:val="none"/>
              </w:rPr>
              <w:t>distribuire</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lang w:val="en-US"/>
                <w14:ligatures w14:val="none"/>
              </w:rPr>
              <w:t xml:space="preserve">a </w:t>
            </w:r>
            <w:r w:rsidRPr="001D0422">
              <w:rPr>
                <w:rFonts w:ascii="Trebuchet MS" w:eastAsia="Times New Roman" w:hAnsi="Trebuchet MS" w:cs="Times New Roman"/>
                <w:spacing w:val="-1"/>
                <w:lang w:val="en-US"/>
                <w14:ligatures w14:val="none"/>
              </w:rPr>
              <w:t>furajelor;</w:t>
            </w:r>
          </w:p>
          <w:p w14:paraId="4E87BF2F" w14:textId="77777777" w:rsidR="00A24988" w:rsidRPr="001D0422" w:rsidRDefault="00A24988" w:rsidP="00452CE6">
            <w:pPr>
              <w:widowControl w:val="0"/>
              <w:numPr>
                <w:ilvl w:val="1"/>
                <w:numId w:val="96"/>
              </w:numPr>
              <w:tabs>
                <w:tab w:val="left" w:pos="709"/>
              </w:tabs>
              <w:kinsoku w:val="0"/>
              <w:overflowPunct w:val="0"/>
              <w:autoSpaceDE w:val="0"/>
              <w:autoSpaceDN w:val="0"/>
              <w:adjustRightInd w:val="0"/>
              <w:spacing w:after="0" w:line="240" w:lineRule="auto"/>
              <w:ind w:left="0" w:firstLine="276"/>
              <w:jc w:val="both"/>
              <w:rPr>
                <w:rFonts w:ascii="Trebuchet MS" w:eastAsia="Times New Roman" w:hAnsi="Trebuchet MS" w:cs="Times New Roman"/>
                <w:lang w:val="en-US"/>
                <w14:ligatures w14:val="none"/>
              </w:rPr>
            </w:pPr>
            <w:r w:rsidRPr="001D0422">
              <w:rPr>
                <w:rFonts w:ascii="Trebuchet MS" w:eastAsia="Times New Roman" w:hAnsi="Trebuchet MS" w:cs="Times New Roman"/>
                <w:spacing w:val="-1"/>
                <w:lang w:val="en-US"/>
                <w14:ligatures w14:val="none"/>
              </w:rPr>
              <w:t>amplasarea</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recipientelor</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lang w:val="en-US"/>
                <w14:ligatures w14:val="none"/>
              </w:rPr>
              <w:t>și</w:t>
            </w:r>
            <w:r w:rsidRPr="001D0422">
              <w:rPr>
                <w:rFonts w:ascii="Trebuchet MS" w:eastAsia="Times New Roman" w:hAnsi="Trebuchet MS" w:cs="Times New Roman"/>
                <w:spacing w:val="-1"/>
                <w:lang w:val="en-US"/>
                <w14:ligatures w14:val="none"/>
              </w:rPr>
              <w:t xml:space="preserve"> </w:t>
            </w:r>
            <w:r w:rsidRPr="001D0422">
              <w:rPr>
                <w:rFonts w:ascii="Trebuchet MS" w:eastAsia="Times New Roman" w:hAnsi="Trebuchet MS" w:cs="Times New Roman"/>
                <w:lang w:val="en-US"/>
                <w14:ligatures w14:val="none"/>
              </w:rPr>
              <w:t xml:space="preserve">a </w:t>
            </w:r>
            <w:r w:rsidRPr="001D0422">
              <w:rPr>
                <w:rFonts w:ascii="Trebuchet MS" w:eastAsia="Times New Roman" w:hAnsi="Trebuchet MS" w:cs="Times New Roman"/>
                <w:spacing w:val="-1"/>
                <w:lang w:val="en-US"/>
                <w14:ligatures w14:val="none"/>
              </w:rPr>
              <w:t>silozurilor</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cu</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2"/>
                <w:lang w:val="en-US"/>
                <w14:ligatures w14:val="none"/>
              </w:rPr>
              <w:t>furaje</w:t>
            </w:r>
            <w:r w:rsidRPr="001D0422">
              <w:rPr>
                <w:rFonts w:ascii="Trebuchet MS" w:eastAsia="Times New Roman" w:hAnsi="Trebuchet MS" w:cs="Times New Roman"/>
                <w:spacing w:val="33"/>
                <w:lang w:val="en-US"/>
                <w14:ligatures w14:val="none"/>
              </w:rPr>
              <w:t xml:space="preserve"> </w:t>
            </w:r>
            <w:r w:rsidRPr="001D0422">
              <w:rPr>
                <w:rFonts w:ascii="Trebuchet MS" w:eastAsia="Times New Roman" w:hAnsi="Trebuchet MS" w:cs="Times New Roman"/>
                <w:spacing w:val="-1"/>
                <w:lang w:val="en-US"/>
                <w14:ligatures w14:val="none"/>
              </w:rPr>
              <w:t>astfel încât</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lang w:val="en-US"/>
                <w14:ligatures w14:val="none"/>
              </w:rPr>
              <w:t>să</w:t>
            </w:r>
            <w:r w:rsidRPr="001D0422">
              <w:rPr>
                <w:rFonts w:ascii="Trebuchet MS" w:eastAsia="Times New Roman" w:hAnsi="Trebuchet MS" w:cs="Times New Roman"/>
                <w:spacing w:val="-2"/>
                <w:lang w:val="en-US"/>
                <w14:ligatures w14:val="none"/>
              </w:rPr>
              <w:t xml:space="preserve"> </w:t>
            </w:r>
            <w:r w:rsidRPr="001D0422">
              <w:rPr>
                <w:rFonts w:ascii="Trebuchet MS" w:eastAsia="Times New Roman" w:hAnsi="Trebuchet MS" w:cs="Times New Roman"/>
                <w:lang w:val="en-US"/>
                <w14:ligatures w14:val="none"/>
              </w:rPr>
              <w:t xml:space="preserve">se </w:t>
            </w:r>
            <w:r w:rsidRPr="001D0422">
              <w:rPr>
                <w:rFonts w:ascii="Trebuchet MS" w:eastAsia="Times New Roman" w:hAnsi="Trebuchet MS" w:cs="Times New Roman"/>
                <w:spacing w:val="-1"/>
                <w:lang w:val="en-US"/>
                <w14:ligatures w14:val="none"/>
              </w:rPr>
              <w:t>reducă</w:t>
            </w:r>
            <w:r w:rsidRPr="001D0422">
              <w:rPr>
                <w:rFonts w:ascii="Trebuchet MS" w:eastAsia="Times New Roman" w:hAnsi="Trebuchet MS" w:cs="Times New Roman"/>
                <w:lang w:val="en-US"/>
                <w14:ligatures w14:val="none"/>
              </w:rPr>
              <w:t xml:space="preserve"> </w:t>
            </w:r>
            <w:r w:rsidRPr="001D0422">
              <w:rPr>
                <w:rFonts w:ascii="Trebuchet MS" w:eastAsia="Times New Roman" w:hAnsi="Trebuchet MS" w:cs="Times New Roman"/>
                <w:spacing w:val="-1"/>
                <w:lang w:val="en-US"/>
                <w14:ligatures w14:val="none"/>
              </w:rPr>
              <w:t>la</w:t>
            </w:r>
            <w:r w:rsidRPr="001D0422">
              <w:rPr>
                <w:rFonts w:ascii="Trebuchet MS" w:eastAsia="Times New Roman" w:hAnsi="Trebuchet MS" w:cs="Times New Roman"/>
                <w:spacing w:val="-2"/>
                <w:lang w:val="en-US"/>
                <w14:ligatures w14:val="none"/>
              </w:rPr>
              <w:t xml:space="preserve"> minimum.</w:t>
            </w:r>
          </w:p>
          <w:p w14:paraId="48BE42E5" w14:textId="77777777" w:rsidR="00A24988" w:rsidRPr="001D0422" w:rsidRDefault="00A24988" w:rsidP="00A24988">
            <w:pPr>
              <w:widowControl w:val="0"/>
              <w:tabs>
                <w:tab w:val="left" w:pos="709"/>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1D0422">
              <w:rPr>
                <w:rFonts w:ascii="Trebuchet MS" w:eastAsia="Times New Roman" w:hAnsi="Trebuchet MS" w:cs="Times New Roman"/>
                <w:lang w:val="en-US"/>
                <w14:ligatures w14:val="none"/>
              </w:rPr>
              <w:t>c.Măsuri operaționale, cum ar fi:</w:t>
            </w:r>
          </w:p>
          <w:p w14:paraId="46191658" w14:textId="77777777" w:rsidR="00A24988" w:rsidRPr="001D0422" w:rsidRDefault="00A24988" w:rsidP="00A24988">
            <w:pPr>
              <w:widowControl w:val="0"/>
              <w:tabs>
                <w:tab w:val="left" w:pos="709"/>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1D0422">
              <w:rPr>
                <w:rFonts w:ascii="Trebuchet MS" w:eastAsia="Times New Roman" w:hAnsi="Trebuchet MS" w:cs="Times New Roman"/>
                <w:lang w:val="en-US"/>
                <w14:ligatures w14:val="none"/>
              </w:rPr>
              <w:t>(i)</w:t>
            </w:r>
            <w:r w:rsidRPr="001D0422">
              <w:rPr>
                <w:rFonts w:ascii="Trebuchet MS" w:eastAsia="Times New Roman" w:hAnsi="Trebuchet MS" w:cs="Times New Roman"/>
                <w:lang w:val="en-US"/>
                <w14:ligatures w14:val="none"/>
              </w:rPr>
              <w:tab/>
              <w:t>închiderea ușilor și a orificiilor principale ale clădirii, în special pe perioada hrănirii, în cazul în care este posibil;</w:t>
            </w:r>
          </w:p>
          <w:p w14:paraId="4B7B0EED" w14:textId="77777777" w:rsidR="00A24988" w:rsidRPr="001D0422" w:rsidRDefault="00A24988" w:rsidP="00A24988">
            <w:pPr>
              <w:widowControl w:val="0"/>
              <w:tabs>
                <w:tab w:val="left" w:pos="709"/>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1D0422">
              <w:rPr>
                <w:rFonts w:ascii="Trebuchet MS" w:eastAsia="Times New Roman" w:hAnsi="Trebuchet MS" w:cs="Times New Roman"/>
                <w:lang w:val="en-US"/>
                <w14:ligatures w14:val="none"/>
              </w:rPr>
              <w:t>(ii)</w:t>
            </w:r>
            <w:r w:rsidRPr="001D0422">
              <w:rPr>
                <w:rFonts w:ascii="Trebuchet MS" w:eastAsia="Times New Roman" w:hAnsi="Trebuchet MS" w:cs="Times New Roman"/>
                <w:lang w:val="en-US"/>
                <w14:ligatures w14:val="none"/>
              </w:rPr>
              <w:tab/>
              <w:t>utilizarea echipamentului de către personal cu experiență;</w:t>
            </w:r>
          </w:p>
          <w:p w14:paraId="4AF87596" w14:textId="77777777" w:rsidR="00A24988" w:rsidRPr="001D0422" w:rsidRDefault="00A24988" w:rsidP="00A24988">
            <w:pPr>
              <w:widowControl w:val="0"/>
              <w:tabs>
                <w:tab w:val="left" w:pos="709"/>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1D0422">
              <w:rPr>
                <w:rFonts w:ascii="Trebuchet MS" w:eastAsia="Times New Roman" w:hAnsi="Trebuchet MS" w:cs="Times New Roman"/>
                <w:lang w:val="en-US"/>
                <w14:ligatures w14:val="none"/>
              </w:rPr>
              <w:t>(iii)</w:t>
            </w:r>
            <w:r w:rsidRPr="001D0422">
              <w:rPr>
                <w:rFonts w:ascii="Trebuchet MS" w:eastAsia="Times New Roman" w:hAnsi="Trebuchet MS" w:cs="Times New Roman"/>
                <w:lang w:val="en-US"/>
                <w14:ligatures w14:val="none"/>
              </w:rPr>
              <w:tab/>
              <w:t>vitarea activităților generatoare de zgomot în timpul nopții și la sfârșit de săptămână, în cazul în care este posibil;</w:t>
            </w:r>
          </w:p>
          <w:p w14:paraId="38C3CD04" w14:textId="77777777" w:rsidR="00A24988" w:rsidRPr="001D0422" w:rsidRDefault="00A24988" w:rsidP="00A24988">
            <w:pPr>
              <w:widowControl w:val="0"/>
              <w:tabs>
                <w:tab w:val="left" w:pos="709"/>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1D0422">
              <w:rPr>
                <w:rFonts w:ascii="Trebuchet MS" w:eastAsia="Times New Roman" w:hAnsi="Trebuchet MS" w:cs="Times New Roman"/>
                <w:lang w:val="en-US"/>
                <w14:ligatures w14:val="none"/>
              </w:rPr>
              <w:t>(iv)</w:t>
            </w:r>
            <w:r w:rsidRPr="001D0422">
              <w:rPr>
                <w:rFonts w:ascii="Trebuchet MS" w:eastAsia="Times New Roman" w:hAnsi="Trebuchet MS" w:cs="Times New Roman"/>
                <w:lang w:val="en-US"/>
                <w14:ligatures w14:val="none"/>
              </w:rPr>
              <w:tab/>
              <w:t>măsuri pentru controlul zgomotului în cursul activităților de întreținere;</w:t>
            </w:r>
          </w:p>
          <w:p w14:paraId="4A9CDDE8" w14:textId="77777777" w:rsidR="00A24988" w:rsidRPr="001D0422" w:rsidRDefault="00A24988" w:rsidP="00A24988">
            <w:pPr>
              <w:widowControl w:val="0"/>
              <w:tabs>
                <w:tab w:val="left" w:pos="709"/>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1D0422">
              <w:rPr>
                <w:rFonts w:ascii="Trebuchet MS" w:eastAsia="Times New Roman" w:hAnsi="Trebuchet MS" w:cs="Times New Roman"/>
                <w:lang w:val="en-US"/>
                <w14:ligatures w14:val="none"/>
              </w:rPr>
              <w:t>(v)</w:t>
            </w:r>
            <w:r w:rsidRPr="001D0422">
              <w:rPr>
                <w:rFonts w:ascii="Trebuchet MS" w:eastAsia="Times New Roman" w:hAnsi="Trebuchet MS" w:cs="Times New Roman"/>
                <w:lang w:val="en-US"/>
                <w14:ligatures w14:val="none"/>
              </w:rPr>
              <w:tab/>
              <w:t>) operarea conveierelor și a transportoarelor elicoidale pline cu furaje, în cazul în care este posibil;</w:t>
            </w:r>
          </w:p>
          <w:p w14:paraId="7EF9E3BF" w14:textId="77777777" w:rsidR="00A24988" w:rsidRPr="001D0422" w:rsidRDefault="00A24988" w:rsidP="00A24988">
            <w:pPr>
              <w:widowControl w:val="0"/>
              <w:tabs>
                <w:tab w:val="left" w:pos="709"/>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1D0422">
              <w:rPr>
                <w:rFonts w:ascii="Trebuchet MS" w:eastAsia="Times New Roman" w:hAnsi="Trebuchet MS" w:cs="Times New Roman"/>
                <w:lang w:val="en-US"/>
                <w14:ligatures w14:val="none"/>
              </w:rPr>
              <w:t>(vi)</w:t>
            </w:r>
            <w:r w:rsidRPr="001D0422">
              <w:rPr>
                <w:rFonts w:ascii="Trebuchet MS" w:eastAsia="Times New Roman" w:hAnsi="Trebuchet MS" w:cs="Times New Roman"/>
                <w:lang w:val="en-US"/>
                <w14:ligatures w14:val="none"/>
              </w:rPr>
              <w:tab/>
              <w:t>efectuarea a cât mai puține lucrări de terasament în zonele aflate în aer liber pentru a reduce zgomotul generat de tractoarele cu grapă.</w:t>
            </w:r>
          </w:p>
          <w:p w14:paraId="53A307C1" w14:textId="77777777" w:rsidR="00A24988" w:rsidRPr="001D0422" w:rsidRDefault="00A24988" w:rsidP="00A24988">
            <w:pPr>
              <w:widowControl w:val="0"/>
              <w:tabs>
                <w:tab w:val="left" w:pos="709"/>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1D0422">
              <w:rPr>
                <w:rFonts w:ascii="Trebuchet MS" w:eastAsia="Times New Roman" w:hAnsi="Trebuchet MS" w:cs="Times New Roman"/>
                <w:lang w:val="en-US"/>
                <w14:ligatures w14:val="none"/>
              </w:rPr>
              <w:t>d.Echipamente silențioase:</w:t>
            </w:r>
          </w:p>
          <w:p w14:paraId="306D4A36" w14:textId="77777777" w:rsidR="00A24988" w:rsidRPr="001D0422" w:rsidRDefault="00A24988" w:rsidP="00A24988">
            <w:pPr>
              <w:widowControl w:val="0"/>
              <w:tabs>
                <w:tab w:val="left" w:pos="709"/>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1D0422">
              <w:rPr>
                <w:rFonts w:ascii="Trebuchet MS" w:eastAsia="Times New Roman" w:hAnsi="Trebuchet MS" w:cs="Times New Roman"/>
                <w:lang w:val="en-US"/>
                <w14:ligatures w14:val="none"/>
              </w:rPr>
              <w:t>(i)ventilatoare cu randament ridicat, în cazul în care ventilația naturală nu este posibilă sau nu este suficientă;</w:t>
            </w:r>
          </w:p>
          <w:p w14:paraId="6BC4BDF3" w14:textId="77777777" w:rsidR="00A24988" w:rsidRPr="001D0422" w:rsidRDefault="00A24988" w:rsidP="00A24988">
            <w:pPr>
              <w:widowControl w:val="0"/>
              <w:tabs>
                <w:tab w:val="left" w:pos="709"/>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1D0422">
              <w:rPr>
                <w:rFonts w:ascii="Trebuchet MS" w:eastAsia="Times New Roman" w:hAnsi="Trebuchet MS" w:cs="Times New Roman"/>
                <w:lang w:val="en-US"/>
                <w14:ligatures w14:val="none"/>
              </w:rPr>
              <w:t>(ii)</w:t>
            </w:r>
            <w:r w:rsidRPr="001D0422">
              <w:rPr>
                <w:rFonts w:ascii="Trebuchet MS" w:eastAsia="Times New Roman" w:hAnsi="Trebuchet MS" w:cs="Times New Roman"/>
                <w:lang w:val="en-US"/>
                <w14:ligatures w14:val="none"/>
              </w:rPr>
              <w:tab/>
              <w:t>pompe și compresoare;</w:t>
            </w:r>
          </w:p>
          <w:p w14:paraId="75B8064A" w14:textId="77777777" w:rsidR="00A24988" w:rsidRPr="001D0422" w:rsidRDefault="00A24988" w:rsidP="00A24988">
            <w:pPr>
              <w:widowControl w:val="0"/>
              <w:tabs>
                <w:tab w:val="left" w:pos="709"/>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1D0422">
              <w:rPr>
                <w:rFonts w:ascii="Trebuchet MS" w:eastAsia="Times New Roman" w:hAnsi="Trebuchet MS" w:cs="Times New Roman"/>
                <w:lang w:val="en-US"/>
                <w14:ligatures w14:val="none"/>
              </w:rPr>
              <w:t>(iii)</w:t>
            </w:r>
            <w:r w:rsidRPr="001D0422">
              <w:rPr>
                <w:rFonts w:ascii="Trebuchet MS" w:eastAsia="Times New Roman" w:hAnsi="Trebuchet MS" w:cs="Times New Roman"/>
                <w:lang w:val="en-US"/>
                <w14:ligatures w14:val="none"/>
              </w:rPr>
              <w:tab/>
              <w:t>sisteme de hrănire care reduc stimulul înainte de hrănire (de exemplu recipiente cu hrană prevăzute cu pâlnie, ad libitum, echipamente compacte de distribuire a hranei).</w:t>
            </w:r>
          </w:p>
          <w:p w14:paraId="2FD63E31" w14:textId="77777777" w:rsidR="00A24988" w:rsidRPr="001D0422" w:rsidRDefault="00A24988" w:rsidP="00A24988">
            <w:pPr>
              <w:widowControl w:val="0"/>
              <w:tabs>
                <w:tab w:val="left" w:pos="709"/>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1D0422">
              <w:rPr>
                <w:rFonts w:ascii="Trebuchet MS" w:eastAsia="Times New Roman" w:hAnsi="Trebuchet MS" w:cs="Times New Roman"/>
                <w:lang w:val="en-US"/>
                <w14:ligatures w14:val="none"/>
              </w:rPr>
              <w:t>e.Echipamente de control al zgomotului Acestea includ: (i)reductoare de zgomot;</w:t>
            </w:r>
          </w:p>
          <w:p w14:paraId="491CBAA3" w14:textId="77777777" w:rsidR="00A24988" w:rsidRPr="001D0422" w:rsidRDefault="00A24988" w:rsidP="00A24988">
            <w:pPr>
              <w:widowControl w:val="0"/>
              <w:tabs>
                <w:tab w:val="left" w:pos="709"/>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1D0422">
              <w:rPr>
                <w:rFonts w:ascii="Trebuchet MS" w:eastAsia="Times New Roman" w:hAnsi="Trebuchet MS" w:cs="Times New Roman"/>
                <w:lang w:val="en-US"/>
                <w14:ligatures w14:val="none"/>
              </w:rPr>
              <w:t>(ii)izolarea surselor de vibrații;</w:t>
            </w:r>
          </w:p>
          <w:p w14:paraId="6E30DB13" w14:textId="77777777" w:rsidR="00A24988" w:rsidRPr="001D0422" w:rsidRDefault="00A24988" w:rsidP="00A24988">
            <w:pPr>
              <w:widowControl w:val="0"/>
              <w:tabs>
                <w:tab w:val="left" w:pos="709"/>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1D0422">
              <w:rPr>
                <w:rFonts w:ascii="Trebuchet MS" w:eastAsia="Times New Roman" w:hAnsi="Trebuchet MS" w:cs="Times New Roman"/>
                <w:lang w:val="en-US"/>
                <w14:ligatures w14:val="none"/>
              </w:rPr>
              <w:t>(iii)</w:t>
            </w:r>
            <w:r w:rsidRPr="001D0422">
              <w:rPr>
                <w:rFonts w:ascii="Trebuchet MS" w:eastAsia="Times New Roman" w:hAnsi="Trebuchet MS" w:cs="Times New Roman"/>
                <w:lang w:val="en-US"/>
                <w14:ligatures w14:val="none"/>
              </w:rPr>
              <w:tab/>
              <w:t>mplasarea în spații închise a echipamentelor care fac zgomot (de exemplu mori, benzi transportoare pneumatice);</w:t>
            </w:r>
          </w:p>
          <w:p w14:paraId="63515C44" w14:textId="77777777" w:rsidR="00A24988" w:rsidRPr="001D0422" w:rsidRDefault="00A24988" w:rsidP="00452CE6">
            <w:pPr>
              <w:widowControl w:val="0"/>
              <w:numPr>
                <w:ilvl w:val="1"/>
                <w:numId w:val="96"/>
              </w:numPr>
              <w:tabs>
                <w:tab w:val="left" w:pos="709"/>
              </w:tabs>
              <w:kinsoku w:val="0"/>
              <w:overflowPunct w:val="0"/>
              <w:autoSpaceDE w:val="0"/>
              <w:autoSpaceDN w:val="0"/>
              <w:adjustRightInd w:val="0"/>
              <w:spacing w:after="0" w:line="240" w:lineRule="auto"/>
              <w:ind w:left="0"/>
              <w:jc w:val="both"/>
              <w:rPr>
                <w:rFonts w:ascii="Trebuchet MS" w:eastAsia="Times New Roman" w:hAnsi="Trebuchet MS" w:cs="Times New Roman"/>
                <w:lang w:val="en-US"/>
                <w14:ligatures w14:val="none"/>
              </w:rPr>
            </w:pPr>
            <w:r w:rsidRPr="001D0422">
              <w:rPr>
                <w:rFonts w:ascii="Trebuchet MS" w:eastAsia="Times New Roman" w:hAnsi="Trebuchet MS" w:cs="Times New Roman"/>
                <w:lang w:val="en-US"/>
                <w14:ligatures w14:val="none"/>
              </w:rPr>
              <w:lastRenderedPageBreak/>
              <w:t>zolarea fonică a clădirilor.</w:t>
            </w:r>
          </w:p>
          <w:p w14:paraId="434D79FD" w14:textId="77777777" w:rsidR="00A24988" w:rsidRPr="001D0422" w:rsidRDefault="00A24988" w:rsidP="00A24988">
            <w:pPr>
              <w:widowControl w:val="0"/>
              <w:tabs>
                <w:tab w:val="left" w:pos="709"/>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1D0422">
              <w:rPr>
                <w:rFonts w:ascii="Trebuchet MS" w:eastAsia="Times New Roman" w:hAnsi="Trebuchet MS" w:cs="Times New Roman"/>
                <w:lang w:val="en-US"/>
                <w14:ligatures w14:val="none"/>
              </w:rPr>
              <w:t xml:space="preserve">f.Reducerea zgomotului – Propagarea zgomotului poate fi redusă prin introducerea de obstacole între emițători și receptori  </w:t>
            </w:r>
          </w:p>
        </w:tc>
        <w:tc>
          <w:tcPr>
            <w:tcW w:w="3969" w:type="dxa"/>
            <w:shd w:val="clear" w:color="auto" w:fill="auto"/>
          </w:tcPr>
          <w:p w14:paraId="0E4DBE39" w14:textId="0088EBC7" w:rsidR="00A24988" w:rsidRPr="004D0AC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4D0ACD">
              <w:rPr>
                <w:rFonts w:ascii="Trebuchet MS" w:eastAsia="Times New Roman" w:hAnsi="Trebuchet MS" w:cs="Times New Roman"/>
                <w:spacing w:val="-1"/>
                <w:lang w:val="en-US"/>
                <w14:ligatures w14:val="none"/>
              </w:rPr>
              <w:lastRenderedPageBreak/>
              <w:t>Echipamentele</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spacing w:val="-1"/>
                <w:lang w:val="en-US"/>
                <w14:ligatures w14:val="none"/>
              </w:rPr>
              <w:t>funcționează</w:t>
            </w:r>
            <w:r w:rsidRPr="004D0ACD">
              <w:rPr>
                <w:rFonts w:ascii="Trebuchet MS" w:eastAsia="Times New Roman" w:hAnsi="Trebuchet MS" w:cs="Times New Roman"/>
                <w:lang w:val="en-US"/>
                <w14:ligatures w14:val="none"/>
              </w:rPr>
              <w:t xml:space="preserve"> în </w:t>
            </w:r>
            <w:r w:rsidRPr="004D0ACD">
              <w:rPr>
                <w:rFonts w:ascii="Trebuchet MS" w:eastAsia="Times New Roman" w:hAnsi="Trebuchet MS" w:cs="Times New Roman"/>
                <w:spacing w:val="-1"/>
                <w:lang w:val="en-US"/>
                <w14:ligatures w14:val="none"/>
              </w:rPr>
              <w:t>hale/construcții</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spacing w:val="-1"/>
                <w:lang w:val="en-US"/>
                <w14:ligatures w14:val="none"/>
              </w:rPr>
              <w:t>închise,</w:t>
            </w:r>
            <w:r w:rsidRPr="004D0ACD">
              <w:rPr>
                <w:rFonts w:ascii="Trebuchet MS" w:eastAsia="Times New Roman" w:hAnsi="Trebuchet MS" w:cs="Times New Roman"/>
                <w:lang w:val="en-US"/>
                <w14:ligatures w14:val="none"/>
              </w:rPr>
              <w:t xml:space="preserve"> </w:t>
            </w:r>
            <w:r w:rsidRPr="004D0ACD">
              <w:rPr>
                <w:rFonts w:ascii="Trebuchet MS" w:eastAsia="Times New Roman" w:hAnsi="Trebuchet MS" w:cs="Times New Roman"/>
                <w:spacing w:val="-1"/>
                <w:lang w:val="en-US"/>
                <w14:ligatures w14:val="none"/>
              </w:rPr>
              <w:t>sistemele</w:t>
            </w:r>
            <w:r w:rsidRPr="004D0ACD">
              <w:rPr>
                <w:rFonts w:ascii="Trebuchet MS" w:eastAsia="Times New Roman" w:hAnsi="Trebuchet MS" w:cs="Times New Roman"/>
                <w:lang w:val="en-US"/>
                <w14:ligatures w14:val="none"/>
              </w:rPr>
              <w:t xml:space="preserve"> </w:t>
            </w:r>
            <w:r w:rsidRPr="004D0ACD">
              <w:rPr>
                <w:rFonts w:ascii="Trebuchet MS" w:eastAsia="Times New Roman" w:hAnsi="Trebuchet MS" w:cs="Times New Roman"/>
                <w:spacing w:val="-1"/>
                <w:lang w:val="en-US"/>
                <w14:ligatures w14:val="none"/>
              </w:rPr>
              <w:t>de</w:t>
            </w:r>
            <w:r w:rsidRPr="004D0ACD">
              <w:rPr>
                <w:rFonts w:ascii="Trebuchet MS" w:eastAsia="Times New Roman" w:hAnsi="Trebuchet MS" w:cs="Times New Roman"/>
                <w:lang w:val="en-US"/>
                <w14:ligatures w14:val="none"/>
              </w:rPr>
              <w:t xml:space="preserve"> </w:t>
            </w:r>
            <w:r w:rsidRPr="004D0ACD">
              <w:rPr>
                <w:rFonts w:ascii="Trebuchet MS" w:eastAsia="Times New Roman" w:hAnsi="Trebuchet MS" w:cs="Times New Roman"/>
                <w:spacing w:val="-1"/>
                <w:lang w:val="en-US"/>
                <w14:ligatures w14:val="none"/>
              </w:rPr>
              <w:t>ventilație</w:t>
            </w:r>
            <w:r w:rsidRPr="004D0ACD">
              <w:rPr>
                <w:rFonts w:ascii="Trebuchet MS" w:eastAsia="Times New Roman" w:hAnsi="Trebuchet MS" w:cs="Times New Roman"/>
                <w:spacing w:val="57"/>
                <w:lang w:val="en-US"/>
                <w14:ligatures w14:val="none"/>
              </w:rPr>
              <w:t xml:space="preserve"> </w:t>
            </w:r>
            <w:r w:rsidRPr="004D0ACD">
              <w:rPr>
                <w:rFonts w:ascii="Trebuchet MS" w:eastAsia="Times New Roman" w:hAnsi="Trebuchet MS" w:cs="Times New Roman"/>
                <w:lang w:val="en-US"/>
                <w14:ligatures w14:val="none"/>
              </w:rPr>
              <w:t>sunt</w:t>
            </w:r>
            <w:r w:rsidRPr="004D0ACD">
              <w:rPr>
                <w:rFonts w:ascii="Trebuchet MS" w:eastAsia="Times New Roman" w:hAnsi="Trebuchet MS" w:cs="Times New Roman"/>
                <w:spacing w:val="-1"/>
                <w:lang w:val="en-US"/>
                <w14:ligatures w14:val="none"/>
              </w:rPr>
              <w:t xml:space="preserve"> comandate</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spacing w:val="-1"/>
                <w:lang w:val="en-US"/>
                <w14:ligatures w14:val="none"/>
              </w:rPr>
              <w:t>automat,</w:t>
            </w:r>
            <w:r w:rsidRPr="004D0ACD">
              <w:rPr>
                <w:rFonts w:ascii="Trebuchet MS" w:eastAsia="Times New Roman" w:hAnsi="Trebuchet MS" w:cs="Times New Roman"/>
                <w:spacing w:val="1"/>
                <w:lang w:val="en-US"/>
                <w14:ligatures w14:val="none"/>
              </w:rPr>
              <w:t xml:space="preserve"> </w:t>
            </w:r>
            <w:r w:rsidRPr="004D0ACD">
              <w:rPr>
                <w:rFonts w:ascii="Trebuchet MS" w:eastAsia="Times New Roman" w:hAnsi="Trebuchet MS" w:cs="Times New Roman"/>
                <w:spacing w:val="-1"/>
                <w:lang w:val="en-US"/>
                <w14:ligatures w14:val="none"/>
              </w:rPr>
              <w:t>astfel</w:t>
            </w:r>
            <w:r w:rsidRPr="004D0ACD">
              <w:rPr>
                <w:rFonts w:ascii="Trebuchet MS" w:eastAsia="Times New Roman" w:hAnsi="Trebuchet MS" w:cs="Times New Roman"/>
                <w:spacing w:val="-2"/>
                <w:lang w:val="en-US"/>
                <w14:ligatures w14:val="none"/>
              </w:rPr>
              <w:t xml:space="preserve"> </w:t>
            </w:r>
            <w:r w:rsidR="001D0422" w:rsidRPr="004D0ACD">
              <w:rPr>
                <w:rFonts w:ascii="Trebuchet MS" w:eastAsia="Times New Roman" w:hAnsi="Trebuchet MS" w:cs="Times New Roman"/>
                <w:lang w:val="en-US"/>
                <w14:ligatures w14:val="none"/>
              </w:rPr>
              <w:t>încâ</w:t>
            </w:r>
            <w:r w:rsidRPr="004D0ACD">
              <w:rPr>
                <w:rFonts w:ascii="Trebuchet MS" w:eastAsia="Times New Roman" w:hAnsi="Trebuchet MS" w:cs="Times New Roman"/>
                <w:lang w:val="en-US"/>
                <w14:ligatures w14:val="none"/>
              </w:rPr>
              <w:t>t</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spacing w:val="-1"/>
                <w:lang w:val="en-US"/>
                <w14:ligatures w14:val="none"/>
              </w:rPr>
              <w:t>funcționează</w:t>
            </w:r>
            <w:r w:rsidRPr="004D0ACD">
              <w:rPr>
                <w:rFonts w:ascii="Trebuchet MS" w:eastAsia="Times New Roman" w:hAnsi="Trebuchet MS" w:cs="Times New Roman"/>
                <w:lang w:val="en-US"/>
                <w14:ligatures w14:val="none"/>
              </w:rPr>
              <w:t xml:space="preserve"> în </w:t>
            </w:r>
            <w:r w:rsidRPr="004D0ACD">
              <w:rPr>
                <w:rFonts w:ascii="Trebuchet MS" w:eastAsia="Times New Roman" w:hAnsi="Trebuchet MS" w:cs="Times New Roman"/>
                <w:spacing w:val="-1"/>
                <w:lang w:val="en-US"/>
                <w14:ligatures w14:val="none"/>
              </w:rPr>
              <w:t>acord</w:t>
            </w:r>
            <w:r w:rsidRPr="004D0ACD">
              <w:rPr>
                <w:rFonts w:ascii="Trebuchet MS" w:eastAsia="Times New Roman" w:hAnsi="Trebuchet MS" w:cs="Times New Roman"/>
                <w:lang w:val="en-US"/>
                <w14:ligatures w14:val="none"/>
              </w:rPr>
              <w:t xml:space="preserve"> cu </w:t>
            </w:r>
            <w:r w:rsidRPr="004D0ACD">
              <w:rPr>
                <w:rFonts w:ascii="Trebuchet MS" w:eastAsia="Times New Roman" w:hAnsi="Trebuchet MS" w:cs="Times New Roman"/>
                <w:spacing w:val="-1"/>
                <w:lang w:val="en-US"/>
                <w14:ligatures w14:val="none"/>
              </w:rPr>
              <w:t>parametrii</w:t>
            </w:r>
            <w:r w:rsidRPr="004D0ACD">
              <w:rPr>
                <w:rFonts w:ascii="Trebuchet MS" w:eastAsia="Times New Roman" w:hAnsi="Trebuchet MS" w:cs="Times New Roman"/>
                <w:spacing w:val="1"/>
                <w:lang w:val="en-US"/>
                <w14:ligatures w14:val="none"/>
              </w:rPr>
              <w:t xml:space="preserve"> </w:t>
            </w:r>
            <w:r w:rsidRPr="004D0ACD">
              <w:rPr>
                <w:rFonts w:ascii="Trebuchet MS" w:eastAsia="Times New Roman" w:hAnsi="Trebuchet MS" w:cs="Times New Roman"/>
                <w:lang w:val="en-US"/>
                <w14:ligatures w14:val="none"/>
              </w:rPr>
              <w:t>de</w:t>
            </w:r>
            <w:r w:rsidRPr="004D0ACD">
              <w:rPr>
                <w:rFonts w:ascii="Trebuchet MS" w:eastAsia="Times New Roman" w:hAnsi="Trebuchet MS" w:cs="Times New Roman"/>
                <w:spacing w:val="37"/>
                <w:lang w:val="en-US"/>
                <w14:ligatures w14:val="none"/>
              </w:rPr>
              <w:t xml:space="preserve"> </w:t>
            </w:r>
            <w:r w:rsidRPr="004D0ACD">
              <w:rPr>
                <w:rFonts w:ascii="Trebuchet MS" w:eastAsia="Times New Roman" w:hAnsi="Trebuchet MS" w:cs="Times New Roman"/>
                <w:spacing w:val="-1"/>
                <w:lang w:val="en-US"/>
                <w14:ligatures w14:val="none"/>
              </w:rPr>
              <w:t>microclimat</w:t>
            </w:r>
            <w:r w:rsidRPr="004D0ACD">
              <w:rPr>
                <w:rFonts w:ascii="Trebuchet MS" w:eastAsia="Times New Roman" w:hAnsi="Trebuchet MS" w:cs="Times New Roman"/>
                <w:spacing w:val="1"/>
                <w:lang w:val="en-US"/>
                <w14:ligatures w14:val="none"/>
              </w:rPr>
              <w:t xml:space="preserve"> </w:t>
            </w:r>
            <w:r w:rsidRPr="004D0ACD">
              <w:rPr>
                <w:rFonts w:ascii="Trebuchet MS" w:eastAsia="Times New Roman" w:hAnsi="Trebuchet MS" w:cs="Times New Roman"/>
                <w:spacing w:val="-1"/>
                <w:lang w:val="en-US"/>
                <w14:ligatures w14:val="none"/>
              </w:rPr>
              <w:t>necesar</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lang w:val="en-US"/>
                <w14:ligatures w14:val="none"/>
              </w:rPr>
              <w:t xml:space="preserve">a </w:t>
            </w:r>
            <w:r w:rsidRPr="004D0ACD">
              <w:rPr>
                <w:rFonts w:ascii="Trebuchet MS" w:eastAsia="Times New Roman" w:hAnsi="Trebuchet MS" w:cs="Times New Roman"/>
                <w:spacing w:val="-1"/>
                <w:lang w:val="en-US"/>
                <w14:ligatures w14:val="none"/>
              </w:rPr>
              <w:t>fi</w:t>
            </w:r>
            <w:r w:rsidRPr="004D0ACD">
              <w:rPr>
                <w:rFonts w:ascii="Trebuchet MS" w:eastAsia="Times New Roman" w:hAnsi="Trebuchet MS" w:cs="Times New Roman"/>
                <w:spacing w:val="1"/>
                <w:lang w:val="en-US"/>
                <w14:ligatures w14:val="none"/>
              </w:rPr>
              <w:t xml:space="preserve"> </w:t>
            </w:r>
            <w:r w:rsidRPr="004D0ACD">
              <w:rPr>
                <w:rFonts w:ascii="Trebuchet MS" w:eastAsia="Times New Roman" w:hAnsi="Trebuchet MS" w:cs="Times New Roman"/>
                <w:spacing w:val="-1"/>
                <w:lang w:val="en-US"/>
                <w14:ligatures w14:val="none"/>
              </w:rPr>
              <w:t>realizați</w:t>
            </w:r>
            <w:r w:rsidRPr="004D0ACD">
              <w:rPr>
                <w:rFonts w:ascii="Trebuchet MS" w:eastAsia="Times New Roman" w:hAnsi="Trebuchet MS" w:cs="Times New Roman"/>
                <w:spacing w:val="1"/>
                <w:lang w:val="en-US"/>
                <w14:ligatures w14:val="none"/>
              </w:rPr>
              <w:t xml:space="preserve"> </w:t>
            </w:r>
            <w:r w:rsidRPr="004D0ACD">
              <w:rPr>
                <w:rFonts w:ascii="Trebuchet MS" w:eastAsia="Times New Roman" w:hAnsi="Trebuchet MS" w:cs="Times New Roman"/>
                <w:spacing w:val="-1"/>
                <w:lang w:val="en-US"/>
                <w14:ligatures w14:val="none"/>
              </w:rPr>
              <w:t>în</w:t>
            </w:r>
            <w:r w:rsidRPr="004D0ACD">
              <w:rPr>
                <w:rFonts w:ascii="Trebuchet MS" w:eastAsia="Times New Roman" w:hAnsi="Trebuchet MS" w:cs="Times New Roman"/>
                <w:lang w:val="en-US"/>
                <w14:ligatures w14:val="none"/>
              </w:rPr>
              <w:t xml:space="preserve"> </w:t>
            </w:r>
            <w:r w:rsidRPr="004D0ACD">
              <w:rPr>
                <w:rFonts w:ascii="Trebuchet MS" w:eastAsia="Times New Roman" w:hAnsi="Trebuchet MS" w:cs="Times New Roman"/>
                <w:spacing w:val="-1"/>
                <w:lang w:val="en-US"/>
                <w14:ligatures w14:val="none"/>
              </w:rPr>
              <w:t xml:space="preserve">hale. </w:t>
            </w:r>
          </w:p>
          <w:p w14:paraId="15752196" w14:textId="77777777" w:rsidR="001D0422" w:rsidRPr="004D0ACD" w:rsidRDefault="001D0422"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p>
          <w:p w14:paraId="578745FB" w14:textId="529A6C19" w:rsidR="00A24988" w:rsidRPr="004D0AC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4D0ACD">
              <w:rPr>
                <w:rFonts w:ascii="Trebuchet MS" w:eastAsia="Times New Roman" w:hAnsi="Trebuchet MS" w:cs="Times New Roman"/>
                <w:spacing w:val="-1"/>
                <w:lang w:val="en-US"/>
                <w14:ligatures w14:val="none"/>
              </w:rPr>
              <w:t>Silozurile</w:t>
            </w:r>
            <w:r w:rsidRPr="004D0ACD">
              <w:rPr>
                <w:rFonts w:ascii="Trebuchet MS" w:eastAsia="Times New Roman" w:hAnsi="Trebuchet MS" w:cs="Times New Roman"/>
                <w:lang w:val="en-US"/>
                <w14:ligatures w14:val="none"/>
              </w:rPr>
              <w:t xml:space="preserve"> de</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spacing w:val="-1"/>
                <w:lang w:val="en-US"/>
                <w14:ligatures w14:val="none"/>
              </w:rPr>
              <w:t>furaj</w:t>
            </w:r>
            <w:r w:rsidRPr="004D0ACD">
              <w:rPr>
                <w:rFonts w:ascii="Trebuchet MS" w:eastAsia="Times New Roman" w:hAnsi="Trebuchet MS" w:cs="Times New Roman"/>
                <w:lang w:val="en-US"/>
                <w14:ligatures w14:val="none"/>
              </w:rPr>
              <w:t xml:space="preserve"> sunt</w:t>
            </w:r>
            <w:r w:rsidRPr="004D0ACD">
              <w:rPr>
                <w:rFonts w:ascii="Trebuchet MS" w:eastAsia="Times New Roman" w:hAnsi="Trebuchet MS" w:cs="Times New Roman"/>
                <w:spacing w:val="-1"/>
                <w:lang w:val="en-US"/>
                <w14:ligatures w14:val="none"/>
              </w:rPr>
              <w:t xml:space="preserve"> amplasate</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lang w:val="en-US"/>
                <w14:ligatures w14:val="none"/>
              </w:rPr>
              <w:t>în</w:t>
            </w:r>
            <w:r w:rsidRPr="004D0ACD">
              <w:rPr>
                <w:rFonts w:ascii="Trebuchet MS" w:eastAsia="Times New Roman" w:hAnsi="Trebuchet MS" w:cs="Times New Roman"/>
                <w:spacing w:val="-3"/>
                <w:lang w:val="en-US"/>
                <w14:ligatures w14:val="none"/>
              </w:rPr>
              <w:t xml:space="preserve"> </w:t>
            </w:r>
            <w:r w:rsidRPr="004D0ACD">
              <w:rPr>
                <w:rFonts w:ascii="Trebuchet MS" w:eastAsia="Times New Roman" w:hAnsi="Trebuchet MS" w:cs="Times New Roman"/>
                <w:spacing w:val="-1"/>
                <w:lang w:val="en-US"/>
                <w14:ligatures w14:val="none"/>
              </w:rPr>
              <w:t>imediata</w:t>
            </w:r>
            <w:r w:rsidRPr="004D0ACD">
              <w:rPr>
                <w:rFonts w:ascii="Trebuchet MS" w:eastAsia="Times New Roman" w:hAnsi="Trebuchet MS" w:cs="Times New Roman"/>
                <w:lang w:val="en-US"/>
                <w14:ligatures w14:val="none"/>
              </w:rPr>
              <w:t xml:space="preserve"> </w:t>
            </w:r>
            <w:r w:rsidRPr="004D0ACD">
              <w:rPr>
                <w:rFonts w:ascii="Trebuchet MS" w:eastAsia="Times New Roman" w:hAnsi="Trebuchet MS" w:cs="Times New Roman"/>
                <w:spacing w:val="-1"/>
                <w:lang w:val="en-US"/>
                <w14:ligatures w14:val="none"/>
              </w:rPr>
              <w:t>vecinătate</w:t>
            </w:r>
            <w:r w:rsidRPr="004D0ACD">
              <w:rPr>
                <w:rFonts w:ascii="Trebuchet MS" w:eastAsia="Times New Roman" w:hAnsi="Trebuchet MS" w:cs="Times New Roman"/>
                <w:lang w:val="en-US"/>
                <w14:ligatures w14:val="none"/>
              </w:rPr>
              <w:t xml:space="preserve"> a </w:t>
            </w:r>
            <w:r w:rsidRPr="004D0ACD">
              <w:rPr>
                <w:rFonts w:ascii="Trebuchet MS" w:eastAsia="Times New Roman" w:hAnsi="Trebuchet MS" w:cs="Times New Roman"/>
                <w:spacing w:val="-1"/>
                <w:lang w:val="en-US"/>
                <w14:ligatures w14:val="none"/>
              </w:rPr>
              <w:t>halelor,</w:t>
            </w:r>
            <w:r w:rsidRPr="004D0ACD">
              <w:rPr>
                <w:rFonts w:ascii="Trebuchet MS" w:eastAsia="Times New Roman" w:hAnsi="Trebuchet MS" w:cs="Times New Roman"/>
                <w:spacing w:val="-3"/>
                <w:lang w:val="en-US"/>
                <w14:ligatures w14:val="none"/>
              </w:rPr>
              <w:t xml:space="preserve"> </w:t>
            </w:r>
            <w:r w:rsidRPr="004D0ACD">
              <w:rPr>
                <w:rFonts w:ascii="Trebuchet MS" w:eastAsia="Times New Roman" w:hAnsi="Trebuchet MS" w:cs="Times New Roman"/>
                <w:spacing w:val="-1"/>
                <w:lang w:val="en-US"/>
                <w14:ligatures w14:val="none"/>
              </w:rPr>
              <w:t>deci</w:t>
            </w:r>
            <w:r w:rsidRPr="004D0ACD">
              <w:rPr>
                <w:rFonts w:ascii="Trebuchet MS" w:eastAsia="Times New Roman" w:hAnsi="Trebuchet MS" w:cs="Times New Roman"/>
                <w:spacing w:val="1"/>
                <w:lang w:val="en-US"/>
                <w14:ligatures w14:val="none"/>
              </w:rPr>
              <w:t xml:space="preserve"> </w:t>
            </w:r>
            <w:r w:rsidRPr="004D0ACD">
              <w:rPr>
                <w:rFonts w:ascii="Trebuchet MS" w:eastAsia="Times New Roman" w:hAnsi="Trebuchet MS" w:cs="Times New Roman"/>
                <w:lang w:val="en-US"/>
                <w14:ligatures w14:val="none"/>
              </w:rPr>
              <w:t>nu</w:t>
            </w:r>
            <w:r w:rsidRPr="004D0ACD">
              <w:rPr>
                <w:rFonts w:ascii="Trebuchet MS" w:eastAsia="Times New Roman" w:hAnsi="Trebuchet MS" w:cs="Times New Roman"/>
                <w:spacing w:val="41"/>
                <w:lang w:val="en-US"/>
                <w14:ligatures w14:val="none"/>
              </w:rPr>
              <w:t xml:space="preserve"> </w:t>
            </w:r>
            <w:r w:rsidRPr="004D0ACD">
              <w:rPr>
                <w:rFonts w:ascii="Trebuchet MS" w:eastAsia="Times New Roman" w:hAnsi="Trebuchet MS" w:cs="Times New Roman"/>
                <w:spacing w:val="-1"/>
                <w:lang w:val="en-US"/>
                <w14:ligatures w14:val="none"/>
              </w:rPr>
              <w:t>necesită</w:t>
            </w:r>
            <w:r w:rsidRPr="004D0ACD">
              <w:rPr>
                <w:rFonts w:ascii="Trebuchet MS" w:eastAsia="Times New Roman" w:hAnsi="Trebuchet MS" w:cs="Times New Roman"/>
                <w:lang w:val="en-US"/>
                <w14:ligatures w14:val="none"/>
              </w:rPr>
              <w:t xml:space="preserve"> </w:t>
            </w:r>
            <w:r w:rsidRPr="004D0ACD">
              <w:rPr>
                <w:rFonts w:ascii="Trebuchet MS" w:eastAsia="Times New Roman" w:hAnsi="Trebuchet MS" w:cs="Times New Roman"/>
                <w:spacing w:val="-1"/>
                <w:lang w:val="en-US"/>
                <w14:ligatures w14:val="none"/>
              </w:rPr>
              <w:t>trasee</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spacing w:val="-1"/>
                <w:lang w:val="en-US"/>
                <w14:ligatures w14:val="none"/>
              </w:rPr>
              <w:t>lungi</w:t>
            </w:r>
            <w:r w:rsidRPr="004D0ACD">
              <w:rPr>
                <w:rFonts w:ascii="Trebuchet MS" w:eastAsia="Times New Roman" w:hAnsi="Trebuchet MS" w:cs="Times New Roman"/>
                <w:spacing w:val="1"/>
                <w:lang w:val="en-US"/>
                <w14:ligatures w14:val="none"/>
              </w:rPr>
              <w:t xml:space="preserve"> </w:t>
            </w:r>
            <w:r w:rsidRPr="004D0ACD">
              <w:rPr>
                <w:rFonts w:ascii="Trebuchet MS" w:eastAsia="Times New Roman" w:hAnsi="Trebuchet MS" w:cs="Times New Roman"/>
                <w:lang w:val="en-US"/>
                <w14:ligatures w14:val="none"/>
              </w:rPr>
              <w:t>de</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spacing w:val="-1"/>
                <w:lang w:val="en-US"/>
                <w14:ligatures w14:val="none"/>
              </w:rPr>
              <w:t>transport. Popularea/depopularea</w:t>
            </w:r>
            <w:r w:rsidRPr="004D0ACD">
              <w:rPr>
                <w:rFonts w:ascii="Trebuchet MS" w:eastAsia="Times New Roman" w:hAnsi="Trebuchet MS" w:cs="Times New Roman"/>
                <w:lang w:val="en-US"/>
                <w14:ligatures w14:val="none"/>
              </w:rPr>
              <w:t xml:space="preserve"> </w:t>
            </w:r>
            <w:r w:rsidRPr="004D0ACD">
              <w:rPr>
                <w:rFonts w:ascii="Trebuchet MS" w:eastAsia="Times New Roman" w:hAnsi="Trebuchet MS" w:cs="Times New Roman"/>
                <w:spacing w:val="-1"/>
                <w:lang w:val="en-US"/>
                <w14:ligatures w14:val="none"/>
              </w:rPr>
              <w:t>halelor</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lang w:val="en-US"/>
                <w14:ligatures w14:val="none"/>
              </w:rPr>
              <w:t xml:space="preserve">se </w:t>
            </w:r>
            <w:r w:rsidRPr="004D0ACD">
              <w:rPr>
                <w:rFonts w:ascii="Trebuchet MS" w:eastAsia="Times New Roman" w:hAnsi="Trebuchet MS" w:cs="Times New Roman"/>
                <w:spacing w:val="-1"/>
                <w:lang w:val="en-US"/>
                <w14:ligatures w14:val="none"/>
              </w:rPr>
              <w:t>face</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lang w:val="en-US"/>
                <w14:ligatures w14:val="none"/>
              </w:rPr>
              <w:t>pe</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spacing w:val="-1"/>
                <w:lang w:val="en-US"/>
                <w14:ligatures w14:val="none"/>
              </w:rPr>
              <w:t>timpul</w:t>
            </w:r>
            <w:r w:rsidRPr="004D0ACD">
              <w:rPr>
                <w:rFonts w:ascii="Trebuchet MS" w:eastAsia="Times New Roman" w:hAnsi="Trebuchet MS" w:cs="Times New Roman"/>
                <w:spacing w:val="1"/>
                <w:lang w:val="en-US"/>
                <w14:ligatures w14:val="none"/>
              </w:rPr>
              <w:t xml:space="preserve"> </w:t>
            </w:r>
            <w:r w:rsidRPr="004D0ACD">
              <w:rPr>
                <w:rFonts w:ascii="Trebuchet MS" w:eastAsia="Times New Roman" w:hAnsi="Trebuchet MS" w:cs="Times New Roman"/>
                <w:spacing w:val="-1"/>
                <w:lang w:val="en-US"/>
                <w14:ligatures w14:val="none"/>
              </w:rPr>
              <w:t>zilei,</w:t>
            </w:r>
            <w:r w:rsidRPr="004D0ACD">
              <w:rPr>
                <w:rFonts w:ascii="Trebuchet MS" w:eastAsia="Times New Roman" w:hAnsi="Trebuchet MS" w:cs="Times New Roman"/>
                <w:lang w:val="en-US"/>
                <w14:ligatures w14:val="none"/>
              </w:rPr>
              <w:t xml:space="preserve"> </w:t>
            </w:r>
            <w:r w:rsidRPr="004D0ACD">
              <w:rPr>
                <w:rFonts w:ascii="Trebuchet MS" w:eastAsia="Times New Roman" w:hAnsi="Trebuchet MS" w:cs="Times New Roman"/>
                <w:spacing w:val="-2"/>
                <w:lang w:val="en-US"/>
                <w14:ligatures w14:val="none"/>
              </w:rPr>
              <w:t>de</w:t>
            </w:r>
            <w:r w:rsidRPr="004D0ACD">
              <w:rPr>
                <w:rFonts w:ascii="Trebuchet MS" w:eastAsia="Times New Roman" w:hAnsi="Trebuchet MS" w:cs="Times New Roman"/>
                <w:spacing w:val="3"/>
                <w:lang w:val="en-US"/>
                <w14:ligatures w14:val="none"/>
              </w:rPr>
              <w:t xml:space="preserve"> </w:t>
            </w:r>
            <w:r w:rsidRPr="004D0ACD">
              <w:rPr>
                <w:rFonts w:ascii="Trebuchet MS" w:eastAsia="Times New Roman" w:hAnsi="Trebuchet MS" w:cs="Times New Roman"/>
                <w:spacing w:val="-1"/>
                <w:lang w:val="en-US"/>
                <w14:ligatures w14:val="none"/>
              </w:rPr>
              <w:t>asemenea</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lang w:val="en-US"/>
                <w14:ligatures w14:val="none"/>
              </w:rPr>
              <w:t>și</w:t>
            </w:r>
            <w:r w:rsidRPr="004D0ACD">
              <w:rPr>
                <w:rFonts w:ascii="Trebuchet MS" w:eastAsia="Times New Roman" w:hAnsi="Trebuchet MS" w:cs="Times New Roman"/>
                <w:spacing w:val="49"/>
                <w:lang w:val="en-US"/>
                <w14:ligatures w14:val="none"/>
              </w:rPr>
              <w:t xml:space="preserve"> </w:t>
            </w:r>
            <w:r w:rsidRPr="004D0ACD">
              <w:rPr>
                <w:rFonts w:ascii="Trebuchet MS" w:eastAsia="Times New Roman" w:hAnsi="Trebuchet MS" w:cs="Times New Roman"/>
                <w:spacing w:val="-1"/>
                <w:lang w:val="en-US"/>
                <w14:ligatures w14:val="none"/>
              </w:rPr>
              <w:t>transportul</w:t>
            </w:r>
            <w:r w:rsidRPr="004D0ACD">
              <w:rPr>
                <w:rFonts w:ascii="Trebuchet MS" w:eastAsia="Times New Roman" w:hAnsi="Trebuchet MS" w:cs="Times New Roman"/>
                <w:spacing w:val="1"/>
                <w:lang w:val="en-US"/>
                <w14:ligatures w14:val="none"/>
              </w:rPr>
              <w:t xml:space="preserve"> </w:t>
            </w:r>
            <w:r w:rsidRPr="004D0ACD">
              <w:rPr>
                <w:rFonts w:ascii="Trebuchet MS" w:eastAsia="Times New Roman" w:hAnsi="Trebuchet MS" w:cs="Times New Roman"/>
                <w:spacing w:val="-1"/>
                <w:lang w:val="en-US"/>
                <w14:ligatures w14:val="none"/>
              </w:rPr>
              <w:t>furajului</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lang w:val="en-US"/>
                <w14:ligatures w14:val="none"/>
              </w:rPr>
              <w:t>și</w:t>
            </w:r>
            <w:r w:rsidRPr="004D0ACD">
              <w:rPr>
                <w:rFonts w:ascii="Trebuchet MS" w:eastAsia="Times New Roman" w:hAnsi="Trebuchet MS" w:cs="Times New Roman"/>
                <w:spacing w:val="-1"/>
                <w:lang w:val="en-US"/>
                <w14:ligatures w14:val="none"/>
              </w:rPr>
              <w:t xml:space="preserve"> </w:t>
            </w:r>
            <w:r w:rsidRPr="004D0ACD">
              <w:rPr>
                <w:rFonts w:ascii="Trebuchet MS" w:eastAsia="Times New Roman" w:hAnsi="Trebuchet MS" w:cs="Times New Roman"/>
                <w:lang w:val="en-US"/>
                <w14:ligatures w14:val="none"/>
              </w:rPr>
              <w:t>al</w:t>
            </w:r>
            <w:r w:rsidRPr="004D0ACD">
              <w:rPr>
                <w:rFonts w:ascii="Trebuchet MS" w:eastAsia="Times New Roman" w:hAnsi="Trebuchet MS" w:cs="Times New Roman"/>
                <w:spacing w:val="1"/>
                <w:lang w:val="en-US"/>
                <w14:ligatures w14:val="none"/>
              </w:rPr>
              <w:t xml:space="preserve"> </w:t>
            </w:r>
            <w:r w:rsidRPr="004D0ACD">
              <w:rPr>
                <w:rFonts w:ascii="Trebuchet MS" w:eastAsia="Times New Roman" w:hAnsi="Trebuchet MS" w:cs="Times New Roman"/>
                <w:spacing w:val="-1"/>
                <w:lang w:val="en-US"/>
                <w14:ligatures w14:val="none"/>
              </w:rPr>
              <w:t>dejecțiilor,</w:t>
            </w:r>
            <w:r w:rsidRPr="004D0ACD">
              <w:rPr>
                <w:rFonts w:ascii="Trebuchet MS" w:eastAsia="Times New Roman" w:hAnsi="Trebuchet MS" w:cs="Times New Roman"/>
                <w:lang w:val="en-US"/>
                <w14:ligatures w14:val="none"/>
              </w:rPr>
              <w:t xml:space="preserve"> </w:t>
            </w:r>
            <w:r w:rsidRPr="004D0ACD">
              <w:rPr>
                <w:rFonts w:ascii="Trebuchet MS" w:eastAsia="Times New Roman" w:hAnsi="Trebuchet MS" w:cs="Times New Roman"/>
                <w:spacing w:val="-1"/>
                <w:lang w:val="en-US"/>
                <w14:ligatures w14:val="none"/>
              </w:rPr>
              <w:t>deci</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lang w:val="en-US"/>
                <w14:ligatures w14:val="none"/>
              </w:rPr>
              <w:t xml:space="preserve">nu </w:t>
            </w:r>
            <w:r w:rsidRPr="004D0ACD">
              <w:rPr>
                <w:rFonts w:ascii="Trebuchet MS" w:eastAsia="Times New Roman" w:hAnsi="Trebuchet MS" w:cs="Times New Roman"/>
                <w:spacing w:val="-1"/>
                <w:lang w:val="en-US"/>
                <w14:ligatures w14:val="none"/>
              </w:rPr>
              <w:t>apar</w:t>
            </w:r>
            <w:r w:rsidRPr="004D0ACD">
              <w:rPr>
                <w:rFonts w:ascii="Trebuchet MS" w:eastAsia="Times New Roman" w:hAnsi="Trebuchet MS" w:cs="Times New Roman"/>
                <w:spacing w:val="1"/>
                <w:lang w:val="en-US"/>
                <w14:ligatures w14:val="none"/>
              </w:rPr>
              <w:t xml:space="preserve"> </w:t>
            </w:r>
            <w:r w:rsidRPr="004D0ACD">
              <w:rPr>
                <w:rFonts w:ascii="Trebuchet MS" w:eastAsia="Times New Roman" w:hAnsi="Trebuchet MS" w:cs="Times New Roman"/>
                <w:spacing w:val="-1"/>
                <w:lang w:val="en-US"/>
                <w14:ligatures w14:val="none"/>
              </w:rPr>
              <w:t>niveluri</w:t>
            </w:r>
            <w:r w:rsidRPr="004D0ACD">
              <w:rPr>
                <w:rFonts w:ascii="Trebuchet MS" w:eastAsia="Times New Roman" w:hAnsi="Trebuchet MS" w:cs="Times New Roman"/>
                <w:spacing w:val="1"/>
                <w:lang w:val="en-US"/>
                <w14:ligatures w14:val="none"/>
              </w:rPr>
              <w:t xml:space="preserve"> </w:t>
            </w:r>
            <w:r w:rsidRPr="004D0ACD">
              <w:rPr>
                <w:rFonts w:ascii="Trebuchet MS" w:eastAsia="Times New Roman" w:hAnsi="Trebuchet MS" w:cs="Times New Roman"/>
                <w:spacing w:val="-2"/>
                <w:lang w:val="en-US"/>
                <w14:ligatures w14:val="none"/>
              </w:rPr>
              <w:t>mai</w:t>
            </w:r>
            <w:r w:rsidRPr="004D0ACD">
              <w:rPr>
                <w:rFonts w:ascii="Trebuchet MS" w:eastAsia="Times New Roman" w:hAnsi="Trebuchet MS" w:cs="Times New Roman"/>
                <w:spacing w:val="1"/>
                <w:lang w:val="en-US"/>
                <w14:ligatures w14:val="none"/>
              </w:rPr>
              <w:t xml:space="preserve"> </w:t>
            </w:r>
            <w:r w:rsidRPr="004D0ACD">
              <w:rPr>
                <w:rFonts w:ascii="Trebuchet MS" w:eastAsia="Times New Roman" w:hAnsi="Trebuchet MS" w:cs="Times New Roman"/>
                <w:spacing w:val="-1"/>
                <w:lang w:val="en-US"/>
                <w14:ligatures w14:val="none"/>
              </w:rPr>
              <w:t>ridicate</w:t>
            </w:r>
            <w:r w:rsidRPr="004D0ACD">
              <w:rPr>
                <w:rFonts w:ascii="Trebuchet MS" w:eastAsia="Times New Roman" w:hAnsi="Trebuchet MS" w:cs="Times New Roman"/>
                <w:lang w:val="en-US"/>
                <w14:ligatures w14:val="none"/>
              </w:rPr>
              <w:t xml:space="preserve"> </w:t>
            </w:r>
            <w:r w:rsidRPr="004D0ACD">
              <w:rPr>
                <w:rFonts w:ascii="Trebuchet MS" w:eastAsia="Times New Roman" w:hAnsi="Trebuchet MS" w:cs="Times New Roman"/>
                <w:spacing w:val="-1"/>
                <w:lang w:val="en-US"/>
                <w14:ligatures w14:val="none"/>
              </w:rPr>
              <w:t>de</w:t>
            </w:r>
            <w:r w:rsidRPr="004D0ACD">
              <w:rPr>
                <w:rFonts w:ascii="Trebuchet MS" w:eastAsia="Times New Roman" w:hAnsi="Trebuchet MS" w:cs="Times New Roman"/>
                <w:spacing w:val="25"/>
                <w:lang w:val="en-US"/>
                <w14:ligatures w14:val="none"/>
              </w:rPr>
              <w:t xml:space="preserve"> </w:t>
            </w:r>
            <w:r w:rsidRPr="004D0ACD">
              <w:rPr>
                <w:rFonts w:ascii="Trebuchet MS" w:eastAsia="Times New Roman" w:hAnsi="Trebuchet MS" w:cs="Times New Roman"/>
                <w:spacing w:val="-1"/>
                <w:lang w:val="en-US"/>
                <w14:ligatures w14:val="none"/>
              </w:rPr>
              <w:t>zgomot</w:t>
            </w:r>
            <w:r w:rsidRPr="004D0ACD">
              <w:rPr>
                <w:rFonts w:ascii="Trebuchet MS" w:eastAsia="Times New Roman" w:hAnsi="Trebuchet MS" w:cs="Times New Roman"/>
                <w:spacing w:val="1"/>
                <w:lang w:val="en-US"/>
                <w14:ligatures w14:val="none"/>
              </w:rPr>
              <w:t xml:space="preserve"> </w:t>
            </w:r>
            <w:r w:rsidRPr="004D0ACD">
              <w:rPr>
                <w:rFonts w:ascii="Trebuchet MS" w:eastAsia="Times New Roman" w:hAnsi="Trebuchet MS" w:cs="Times New Roman"/>
                <w:lang w:val="en-US"/>
                <w14:ligatures w14:val="none"/>
              </w:rPr>
              <w:t xml:space="preserve">pe </w:t>
            </w:r>
            <w:r w:rsidRPr="004D0ACD">
              <w:rPr>
                <w:rFonts w:ascii="Trebuchet MS" w:eastAsia="Times New Roman" w:hAnsi="Trebuchet MS" w:cs="Times New Roman"/>
                <w:spacing w:val="-2"/>
                <w:lang w:val="en-US"/>
                <w14:ligatures w14:val="none"/>
              </w:rPr>
              <w:t>timp</w:t>
            </w:r>
            <w:r w:rsidRPr="004D0ACD">
              <w:rPr>
                <w:rFonts w:ascii="Trebuchet MS" w:eastAsia="Times New Roman" w:hAnsi="Trebuchet MS" w:cs="Times New Roman"/>
                <w:lang w:val="en-US"/>
                <w14:ligatures w14:val="none"/>
              </w:rPr>
              <w:t xml:space="preserve"> de </w:t>
            </w:r>
            <w:r w:rsidRPr="004D0ACD">
              <w:rPr>
                <w:rFonts w:ascii="Trebuchet MS" w:eastAsia="Times New Roman" w:hAnsi="Trebuchet MS" w:cs="Times New Roman"/>
                <w:spacing w:val="-1"/>
                <w:lang w:val="en-US"/>
                <w14:ligatures w14:val="none"/>
              </w:rPr>
              <w:t>noapte.</w:t>
            </w:r>
            <w:r w:rsidR="001D0422" w:rsidRPr="004D0ACD">
              <w:rPr>
                <w:rFonts w:ascii="Trebuchet MS" w:eastAsia="Times New Roman" w:hAnsi="Trebuchet MS" w:cs="Times New Roman"/>
                <w:spacing w:val="-1"/>
                <w:lang w:val="en-US"/>
                <w14:ligatures w14:val="none"/>
              </w:rPr>
              <w:t xml:space="preserve"> Transportul suinelor între hale și recepție-livrare se face prin intermediul unor culoare tehnologice închise.</w:t>
            </w:r>
          </w:p>
          <w:p w14:paraId="0D0AB628" w14:textId="5E8053EB" w:rsidR="00A24988" w:rsidRPr="004D0AC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4D0ACD">
              <w:rPr>
                <w:rFonts w:ascii="Trebuchet MS" w:eastAsia="Times New Roman" w:hAnsi="Trebuchet MS" w:cs="Times New Roman"/>
                <w:spacing w:val="-1"/>
                <w:lang w:val="en-US"/>
                <w14:ligatures w14:val="none"/>
              </w:rPr>
              <w:t>Ferma</w:t>
            </w:r>
            <w:r w:rsidRPr="004D0ACD">
              <w:rPr>
                <w:rFonts w:ascii="Trebuchet MS" w:eastAsia="Times New Roman" w:hAnsi="Trebuchet MS" w:cs="Times New Roman"/>
                <w:lang w:val="en-US"/>
                <w14:ligatures w14:val="none"/>
              </w:rPr>
              <w:t xml:space="preserve"> este</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spacing w:val="-1"/>
                <w:lang w:val="en-US"/>
                <w14:ligatures w14:val="none"/>
              </w:rPr>
              <w:t>situata</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lang w:val="en-US"/>
                <w14:ligatures w14:val="none"/>
              </w:rPr>
              <w:t xml:space="preserve">la </w:t>
            </w:r>
            <w:r w:rsidRPr="004D0ACD">
              <w:rPr>
                <w:rFonts w:ascii="Trebuchet MS" w:eastAsia="Times New Roman" w:hAnsi="Trebuchet MS" w:cs="Times New Roman"/>
                <w:spacing w:val="-1"/>
                <w:lang w:val="en-US"/>
                <w14:ligatures w14:val="none"/>
              </w:rPr>
              <w:t>distanță</w:t>
            </w:r>
            <w:r w:rsidRPr="004D0ACD">
              <w:rPr>
                <w:rFonts w:ascii="Trebuchet MS" w:eastAsia="Times New Roman" w:hAnsi="Trebuchet MS" w:cs="Times New Roman"/>
                <w:lang w:val="en-US"/>
                <w14:ligatures w14:val="none"/>
              </w:rPr>
              <w:t xml:space="preserve"> </w:t>
            </w:r>
            <w:r w:rsidR="001D0422" w:rsidRPr="004D0ACD">
              <w:rPr>
                <w:rFonts w:ascii="Trebuchet MS" w:eastAsia="Times New Roman" w:hAnsi="Trebuchet MS" w:cs="Times New Roman"/>
                <w:lang w:val="en-US"/>
                <w14:ligatures w14:val="none"/>
              </w:rPr>
              <w:t>mare</w:t>
            </w:r>
            <w:r w:rsidRPr="004D0ACD">
              <w:rPr>
                <w:rFonts w:ascii="Trebuchet MS" w:eastAsia="Times New Roman" w:hAnsi="Trebuchet MS" w:cs="Times New Roman"/>
                <w:lang w:val="en-US"/>
                <w14:ligatures w14:val="none"/>
              </w:rPr>
              <w:t xml:space="preserve"> </w:t>
            </w:r>
            <w:r w:rsidRPr="004D0ACD">
              <w:rPr>
                <w:rFonts w:ascii="Trebuchet MS" w:eastAsia="Times New Roman" w:hAnsi="Trebuchet MS" w:cs="Times New Roman"/>
                <w:spacing w:val="-1"/>
                <w:lang w:val="en-US"/>
                <w14:ligatures w14:val="none"/>
              </w:rPr>
              <w:t>față</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lang w:val="en-US"/>
                <w14:ligatures w14:val="none"/>
              </w:rPr>
              <w:t xml:space="preserve">de </w:t>
            </w:r>
            <w:r w:rsidRPr="004D0ACD">
              <w:rPr>
                <w:rFonts w:ascii="Trebuchet MS" w:eastAsia="Times New Roman" w:hAnsi="Trebuchet MS" w:cs="Times New Roman"/>
                <w:spacing w:val="-1"/>
                <w:lang w:val="en-US"/>
                <w14:ligatures w14:val="none"/>
              </w:rPr>
              <w:t>receptorii</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spacing w:val="-1"/>
                <w:lang w:val="en-US"/>
                <w14:ligatures w14:val="none"/>
              </w:rPr>
              <w:t>sensibili</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spacing w:val="-1"/>
                <w:lang w:val="en-US"/>
                <w14:ligatures w14:val="none"/>
              </w:rPr>
              <w:t>(populația</w:t>
            </w:r>
            <w:r w:rsidRPr="004D0ACD">
              <w:rPr>
                <w:rFonts w:ascii="Trebuchet MS" w:eastAsia="Times New Roman" w:hAnsi="Trebuchet MS" w:cs="Times New Roman"/>
                <w:spacing w:val="37"/>
                <w:lang w:val="en-US"/>
                <w14:ligatures w14:val="none"/>
              </w:rPr>
              <w:t xml:space="preserve"> </w:t>
            </w:r>
            <w:r w:rsidRPr="004D0ACD">
              <w:rPr>
                <w:rFonts w:ascii="Trebuchet MS" w:eastAsia="Times New Roman" w:hAnsi="Trebuchet MS" w:cs="Times New Roman"/>
                <w:spacing w:val="-1"/>
                <w:lang w:val="en-US"/>
                <w14:ligatures w14:val="none"/>
              </w:rPr>
              <w:t>umană</w:t>
            </w:r>
            <w:r w:rsidR="001D0422" w:rsidRPr="004D0ACD">
              <w:rPr>
                <w:rFonts w:ascii="Trebuchet MS" w:eastAsia="Times New Roman" w:hAnsi="Trebuchet MS" w:cs="Times New Roman"/>
                <w:spacing w:val="-1"/>
                <w:lang w:val="en-US"/>
                <w14:ligatures w14:val="none"/>
              </w:rPr>
              <w:t xml:space="preserve"> și arii natural</w:t>
            </w:r>
            <w:r w:rsidR="004D0ACD" w:rsidRPr="004D0ACD">
              <w:rPr>
                <w:rFonts w:ascii="Trebuchet MS" w:eastAsia="Times New Roman" w:hAnsi="Trebuchet MS" w:cs="Times New Roman"/>
                <w:spacing w:val="-1"/>
                <w:lang w:val="en-US"/>
                <w14:ligatures w14:val="none"/>
              </w:rPr>
              <w:t>e</w:t>
            </w:r>
            <w:r w:rsidR="001D0422" w:rsidRPr="004D0ACD">
              <w:rPr>
                <w:rFonts w:ascii="Trebuchet MS" w:eastAsia="Times New Roman" w:hAnsi="Trebuchet MS" w:cs="Times New Roman"/>
                <w:spacing w:val="-1"/>
                <w:lang w:val="en-US"/>
                <w14:ligatures w14:val="none"/>
              </w:rPr>
              <w:t xml:space="preserve"> protejate</w:t>
            </w:r>
            <w:r w:rsidRPr="004D0ACD">
              <w:rPr>
                <w:rFonts w:ascii="Trebuchet MS" w:eastAsia="Times New Roman" w:hAnsi="Trebuchet MS" w:cs="Times New Roman"/>
                <w:spacing w:val="-1"/>
                <w:lang w:val="en-US"/>
                <w14:ligatures w14:val="none"/>
              </w:rPr>
              <w:t>).</w:t>
            </w:r>
          </w:p>
          <w:p w14:paraId="26A8F2CC" w14:textId="77777777" w:rsidR="00A24988" w:rsidRPr="004D0AC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4D0ACD">
              <w:rPr>
                <w:rFonts w:ascii="Trebuchet MS" w:eastAsia="Times New Roman" w:hAnsi="Trebuchet MS" w:cs="Times New Roman"/>
                <w:spacing w:val="-1"/>
                <w:lang w:val="en-US"/>
                <w14:ligatures w14:val="none"/>
              </w:rPr>
              <w:t>Controlul</w:t>
            </w:r>
            <w:r w:rsidRPr="004D0ACD">
              <w:rPr>
                <w:rFonts w:ascii="Trebuchet MS" w:eastAsia="Times New Roman" w:hAnsi="Trebuchet MS" w:cs="Times New Roman"/>
                <w:spacing w:val="1"/>
                <w:lang w:val="en-US"/>
                <w14:ligatures w14:val="none"/>
              </w:rPr>
              <w:t xml:space="preserve"> </w:t>
            </w:r>
            <w:r w:rsidRPr="004D0ACD">
              <w:rPr>
                <w:rFonts w:ascii="Trebuchet MS" w:eastAsia="Times New Roman" w:hAnsi="Trebuchet MS" w:cs="Times New Roman"/>
                <w:spacing w:val="-1"/>
                <w:lang w:val="en-US"/>
                <w14:ligatures w14:val="none"/>
              </w:rPr>
              <w:t>zgomotului</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lang w:val="en-US"/>
                <w14:ligatures w14:val="none"/>
              </w:rPr>
              <w:t xml:space="preserve">în </w:t>
            </w:r>
            <w:r w:rsidRPr="004D0ACD">
              <w:rPr>
                <w:rFonts w:ascii="Trebuchet MS" w:eastAsia="Times New Roman" w:hAnsi="Trebuchet MS" w:cs="Times New Roman"/>
                <w:spacing w:val="-2"/>
                <w:lang w:val="en-US"/>
                <w14:ligatures w14:val="none"/>
              </w:rPr>
              <w:t>fermă</w:t>
            </w:r>
            <w:r w:rsidRPr="004D0ACD">
              <w:rPr>
                <w:rFonts w:ascii="Trebuchet MS" w:eastAsia="Times New Roman" w:hAnsi="Trebuchet MS" w:cs="Times New Roman"/>
                <w:lang w:val="en-US"/>
                <w14:ligatures w14:val="none"/>
              </w:rPr>
              <w:t xml:space="preserve"> se </w:t>
            </w:r>
            <w:r w:rsidRPr="004D0ACD">
              <w:rPr>
                <w:rFonts w:ascii="Trebuchet MS" w:eastAsia="Times New Roman" w:hAnsi="Trebuchet MS" w:cs="Times New Roman"/>
                <w:spacing w:val="-1"/>
                <w:lang w:val="en-US"/>
                <w14:ligatures w14:val="none"/>
              </w:rPr>
              <w:t>efectuează</w:t>
            </w:r>
            <w:r w:rsidRPr="004D0ACD">
              <w:rPr>
                <w:rFonts w:ascii="Trebuchet MS" w:eastAsia="Times New Roman" w:hAnsi="Trebuchet MS" w:cs="Times New Roman"/>
                <w:lang w:val="en-US"/>
                <w14:ligatures w14:val="none"/>
              </w:rPr>
              <w:t xml:space="preserve"> în </w:t>
            </w:r>
            <w:r w:rsidRPr="004D0ACD">
              <w:rPr>
                <w:rFonts w:ascii="Trebuchet MS" w:eastAsia="Times New Roman" w:hAnsi="Trebuchet MS" w:cs="Times New Roman"/>
                <w:spacing w:val="-1"/>
                <w:lang w:val="en-US"/>
                <w14:ligatures w14:val="none"/>
              </w:rPr>
              <w:t>scopul</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spacing w:val="-1"/>
                <w:lang w:val="en-US"/>
                <w14:ligatures w14:val="none"/>
              </w:rPr>
              <w:t>asigurării</w:t>
            </w:r>
            <w:r w:rsidRPr="004D0ACD">
              <w:rPr>
                <w:rFonts w:ascii="Trebuchet MS" w:eastAsia="Times New Roman" w:hAnsi="Trebuchet MS" w:cs="Times New Roman"/>
                <w:spacing w:val="1"/>
                <w:lang w:val="en-US"/>
                <w14:ligatures w14:val="none"/>
              </w:rPr>
              <w:t xml:space="preserve"> </w:t>
            </w:r>
            <w:r w:rsidRPr="004D0ACD">
              <w:rPr>
                <w:rFonts w:ascii="Trebuchet MS" w:eastAsia="Times New Roman" w:hAnsi="Trebuchet MS" w:cs="Times New Roman"/>
                <w:spacing w:val="-1"/>
                <w:lang w:val="en-US"/>
                <w14:ligatures w14:val="none"/>
              </w:rPr>
              <w:t>condițiilor</w:t>
            </w:r>
            <w:r w:rsidRPr="004D0ACD">
              <w:rPr>
                <w:rFonts w:ascii="Trebuchet MS" w:eastAsia="Times New Roman" w:hAnsi="Trebuchet MS" w:cs="Times New Roman"/>
                <w:spacing w:val="43"/>
                <w:lang w:val="en-US"/>
                <w14:ligatures w14:val="none"/>
              </w:rPr>
              <w:t xml:space="preserve"> </w:t>
            </w:r>
            <w:r w:rsidRPr="004D0ACD">
              <w:rPr>
                <w:rFonts w:ascii="Trebuchet MS" w:eastAsia="Times New Roman" w:hAnsi="Trebuchet MS" w:cs="Times New Roman"/>
                <w:spacing w:val="-1"/>
                <w:lang w:val="en-US"/>
                <w14:ligatures w14:val="none"/>
              </w:rPr>
              <w:t>normale</w:t>
            </w:r>
            <w:r w:rsidRPr="004D0ACD">
              <w:rPr>
                <w:rFonts w:ascii="Trebuchet MS" w:eastAsia="Times New Roman" w:hAnsi="Trebuchet MS" w:cs="Times New Roman"/>
                <w:lang w:val="en-US"/>
                <w14:ligatures w14:val="none"/>
              </w:rPr>
              <w:t xml:space="preserve"> de </w:t>
            </w:r>
            <w:r w:rsidRPr="004D0ACD">
              <w:rPr>
                <w:rFonts w:ascii="Trebuchet MS" w:eastAsia="Times New Roman" w:hAnsi="Trebuchet MS" w:cs="Times New Roman"/>
                <w:spacing w:val="-1"/>
                <w:lang w:val="en-US"/>
                <w14:ligatures w14:val="none"/>
              </w:rPr>
              <w:t>muncă</w:t>
            </w:r>
            <w:r w:rsidRPr="004D0ACD">
              <w:rPr>
                <w:rFonts w:ascii="Trebuchet MS" w:eastAsia="Times New Roman" w:hAnsi="Trebuchet MS" w:cs="Times New Roman"/>
                <w:lang w:val="en-US"/>
                <w14:ligatures w14:val="none"/>
              </w:rPr>
              <w:t xml:space="preserve"> </w:t>
            </w:r>
            <w:r w:rsidRPr="004D0ACD">
              <w:rPr>
                <w:rFonts w:ascii="Trebuchet MS" w:eastAsia="Times New Roman" w:hAnsi="Trebuchet MS" w:cs="Times New Roman"/>
                <w:spacing w:val="-1"/>
                <w:lang w:val="en-US"/>
                <w14:ligatures w14:val="none"/>
              </w:rPr>
              <w:t>și</w:t>
            </w:r>
            <w:r w:rsidRPr="004D0ACD">
              <w:rPr>
                <w:rFonts w:ascii="Trebuchet MS" w:eastAsia="Times New Roman" w:hAnsi="Trebuchet MS" w:cs="Times New Roman"/>
                <w:spacing w:val="1"/>
                <w:lang w:val="en-US"/>
                <w14:ligatures w14:val="none"/>
              </w:rPr>
              <w:t xml:space="preserve"> </w:t>
            </w:r>
            <w:r w:rsidRPr="004D0ACD">
              <w:rPr>
                <w:rFonts w:ascii="Trebuchet MS" w:eastAsia="Times New Roman" w:hAnsi="Trebuchet MS" w:cs="Times New Roman"/>
                <w:spacing w:val="-1"/>
                <w:lang w:val="en-US"/>
                <w14:ligatures w14:val="none"/>
              </w:rPr>
              <w:t>pentru</w:t>
            </w:r>
            <w:r w:rsidRPr="004D0ACD">
              <w:rPr>
                <w:rFonts w:ascii="Trebuchet MS" w:eastAsia="Times New Roman" w:hAnsi="Trebuchet MS" w:cs="Times New Roman"/>
                <w:spacing w:val="-3"/>
                <w:lang w:val="en-US"/>
                <w14:ligatures w14:val="none"/>
              </w:rPr>
              <w:t xml:space="preserve"> </w:t>
            </w:r>
            <w:r w:rsidRPr="004D0ACD">
              <w:rPr>
                <w:rFonts w:ascii="Trebuchet MS" w:eastAsia="Times New Roman" w:hAnsi="Trebuchet MS" w:cs="Times New Roman"/>
                <w:spacing w:val="-1"/>
                <w:lang w:val="en-US"/>
                <w14:ligatures w14:val="none"/>
              </w:rPr>
              <w:t>asigurarea</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lang w:val="en-US"/>
                <w14:ligatures w14:val="none"/>
              </w:rPr>
              <w:t>unor</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spacing w:val="-1"/>
                <w:lang w:val="en-US"/>
                <w14:ligatures w14:val="none"/>
              </w:rPr>
              <w:t>condiții</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spacing w:val="-1"/>
                <w:lang w:val="en-US"/>
                <w14:ligatures w14:val="none"/>
              </w:rPr>
              <w:t>corespunzătoare</w:t>
            </w:r>
            <w:r w:rsidRPr="004D0ACD">
              <w:rPr>
                <w:rFonts w:ascii="Trebuchet MS" w:eastAsia="Times New Roman" w:hAnsi="Trebuchet MS" w:cs="Times New Roman"/>
                <w:lang w:val="en-US"/>
                <w14:ligatures w14:val="none"/>
              </w:rPr>
              <w:t xml:space="preserve"> </w:t>
            </w:r>
            <w:r w:rsidRPr="004D0ACD">
              <w:rPr>
                <w:rFonts w:ascii="Trebuchet MS" w:eastAsia="Times New Roman" w:hAnsi="Trebuchet MS" w:cs="Times New Roman"/>
                <w:spacing w:val="-1"/>
                <w:lang w:val="en-US"/>
                <w14:ligatures w14:val="none"/>
              </w:rPr>
              <w:t>pentru</w:t>
            </w:r>
            <w:r w:rsidRPr="004D0ACD">
              <w:rPr>
                <w:rFonts w:ascii="Trebuchet MS" w:eastAsia="Times New Roman" w:hAnsi="Trebuchet MS" w:cs="Times New Roman"/>
                <w:spacing w:val="51"/>
                <w:lang w:val="en-US"/>
                <w14:ligatures w14:val="none"/>
              </w:rPr>
              <w:t xml:space="preserve"> </w:t>
            </w:r>
            <w:r w:rsidRPr="004D0ACD">
              <w:rPr>
                <w:rFonts w:ascii="Trebuchet MS" w:eastAsia="Times New Roman" w:hAnsi="Trebuchet MS" w:cs="Times New Roman"/>
                <w:spacing w:val="-1"/>
                <w:lang w:val="en-US"/>
                <w14:ligatures w14:val="none"/>
              </w:rPr>
              <w:t>efectivul</w:t>
            </w:r>
            <w:r w:rsidRPr="004D0ACD">
              <w:rPr>
                <w:rFonts w:ascii="Trebuchet MS" w:eastAsia="Times New Roman" w:hAnsi="Trebuchet MS" w:cs="Times New Roman"/>
                <w:spacing w:val="-2"/>
                <w:lang w:val="en-US"/>
                <w14:ligatures w14:val="none"/>
              </w:rPr>
              <w:t xml:space="preserve"> </w:t>
            </w:r>
            <w:r w:rsidRPr="004D0ACD">
              <w:rPr>
                <w:rFonts w:ascii="Trebuchet MS" w:eastAsia="Times New Roman" w:hAnsi="Trebuchet MS" w:cs="Times New Roman"/>
                <w:lang w:val="en-US"/>
                <w14:ligatures w14:val="none"/>
              </w:rPr>
              <w:t xml:space="preserve">de </w:t>
            </w:r>
            <w:r w:rsidRPr="004D0ACD">
              <w:rPr>
                <w:rFonts w:ascii="Trebuchet MS" w:eastAsia="Times New Roman" w:hAnsi="Trebuchet MS" w:cs="Times New Roman"/>
                <w:spacing w:val="-1"/>
                <w:lang w:val="en-US"/>
                <w14:ligatures w14:val="none"/>
              </w:rPr>
              <w:t>animale.</w:t>
            </w:r>
          </w:p>
        </w:tc>
        <w:tc>
          <w:tcPr>
            <w:tcW w:w="851" w:type="dxa"/>
            <w:shd w:val="clear" w:color="auto" w:fill="auto"/>
          </w:tcPr>
          <w:p w14:paraId="3A77482A" w14:textId="77777777" w:rsidR="00A24988" w:rsidRPr="004D0ACD" w:rsidRDefault="00A24988" w:rsidP="00A24988">
            <w:pPr>
              <w:widowControl w:val="0"/>
              <w:autoSpaceDE w:val="0"/>
              <w:autoSpaceDN w:val="0"/>
              <w:adjustRightInd w:val="0"/>
              <w:spacing w:after="0" w:line="240" w:lineRule="auto"/>
              <w:jc w:val="center"/>
              <w:rPr>
                <w:rFonts w:ascii="Trebuchet MS" w:eastAsia="Times New Roman" w:hAnsi="Trebuchet MS" w:cs="Times New Roman"/>
                <w:lang w:val="en-US"/>
                <w14:ligatures w14:val="none"/>
              </w:rPr>
            </w:pPr>
            <w:r w:rsidRPr="004D0ACD">
              <w:rPr>
                <w:rFonts w:ascii="Trebuchet MS" w:eastAsia="Times New Roman" w:hAnsi="Trebuchet MS" w:cs="Times New Roman"/>
                <w:lang w:val="en-US"/>
                <w14:ligatures w14:val="none"/>
              </w:rPr>
              <w:t>C</w:t>
            </w:r>
          </w:p>
        </w:tc>
      </w:tr>
      <w:tr w:rsidR="00A24988" w:rsidRPr="003C7143" w14:paraId="1298350B" w14:textId="77777777" w:rsidTr="00A24988">
        <w:tc>
          <w:tcPr>
            <w:tcW w:w="4786" w:type="dxa"/>
            <w:shd w:val="clear" w:color="auto" w:fill="auto"/>
          </w:tcPr>
          <w:p w14:paraId="74AC53C8"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b/>
                <w:lang w:val="en-US"/>
                <w14:ligatures w14:val="none"/>
              </w:rPr>
            </w:pPr>
            <w:r w:rsidRPr="00510549">
              <w:rPr>
                <w:rFonts w:ascii="Trebuchet MS" w:eastAsia="Times New Roman" w:hAnsi="Trebuchet MS" w:cs="Times New Roman"/>
                <w:b/>
                <w:lang w:val="en-US"/>
                <w14:ligatures w14:val="none"/>
              </w:rPr>
              <w:t>Emisiile de pulberi (Secțiunea 5.1.8.)</w:t>
            </w:r>
          </w:p>
          <w:p w14:paraId="12171C0A"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b/>
                <w:lang w:val="en-US"/>
                <w14:ligatures w14:val="none"/>
              </w:rPr>
              <w:t>BAT 11.</w:t>
            </w:r>
            <w:r w:rsidRPr="00510549">
              <w:rPr>
                <w:rFonts w:ascii="Trebuchet MS" w:eastAsia="Times New Roman" w:hAnsi="Trebuchet MS" w:cs="Times New Roman"/>
                <w:lang w:val="en-US"/>
                <w14:ligatures w14:val="none"/>
              </w:rPr>
              <w:t xml:space="preserve"> Pentru a reduce emisiile de praf din fiecare adăpost de animale, BAT trebuie să utilizeze unul sau o combinație dintre tehnicile de mai jos.</w:t>
            </w:r>
          </w:p>
          <w:p w14:paraId="1B9B7331"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a.</w:t>
            </w:r>
            <w:r w:rsidRPr="00510549">
              <w:rPr>
                <w:rFonts w:ascii="Trebuchet MS" w:eastAsia="Times New Roman" w:hAnsi="Trebuchet MS" w:cs="Times New Roman"/>
                <w:lang w:val="en-US"/>
                <w14:ligatures w14:val="none"/>
              </w:rPr>
              <w:tab/>
              <w:t>Reducerea formării pulberii în interiorul clădirilor destinate creșterii animalelor. În acest scop se poate utiliza o combinație între următoarele tehnici:</w:t>
            </w:r>
          </w:p>
          <w:p w14:paraId="359EE42F"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w:t>
            </w:r>
            <w:r w:rsidRPr="00510549">
              <w:rPr>
                <w:rFonts w:ascii="Trebuchet MS" w:eastAsia="Times New Roman" w:hAnsi="Trebuchet MS" w:cs="Times New Roman"/>
                <w:lang w:val="en-US"/>
                <w14:ligatures w14:val="none"/>
              </w:rPr>
              <w:tab/>
              <w:t>utilizarea unui material de așternut mai gros (de exemplu paie lungi sau rumeguș în loc de paie tăiate);</w:t>
            </w:r>
          </w:p>
          <w:p w14:paraId="2BA4C08F"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w:t>
            </w:r>
            <w:r w:rsidRPr="00510549">
              <w:rPr>
                <w:rFonts w:ascii="Trebuchet MS" w:eastAsia="Times New Roman" w:hAnsi="Trebuchet MS" w:cs="Times New Roman"/>
                <w:lang w:val="en-US"/>
                <w14:ligatures w14:val="none"/>
              </w:rPr>
              <w:tab/>
              <w:t>aplicarea unui așternut proaspăt prin utilizarea unei tehnici de presare a așternutului care generează un nivel scăzut de pulberi (de exemplu cu mâna);</w:t>
            </w:r>
          </w:p>
          <w:p w14:paraId="6A7BED7C"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w:t>
            </w:r>
            <w:r w:rsidRPr="00510549">
              <w:rPr>
                <w:rFonts w:ascii="Trebuchet MS" w:eastAsia="Times New Roman" w:hAnsi="Trebuchet MS" w:cs="Times New Roman"/>
                <w:lang w:val="en-US"/>
                <w14:ligatures w14:val="none"/>
              </w:rPr>
              <w:tab/>
              <w:t>alimentarea ad libitum;</w:t>
            </w:r>
          </w:p>
          <w:p w14:paraId="2F52AF73"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w:t>
            </w:r>
            <w:r w:rsidRPr="00510549">
              <w:rPr>
                <w:rFonts w:ascii="Trebuchet MS" w:eastAsia="Times New Roman" w:hAnsi="Trebuchet MS" w:cs="Times New Roman"/>
                <w:lang w:val="en-US"/>
                <w14:ligatures w14:val="none"/>
              </w:rPr>
              <w:tab/>
              <w:t>utilizarea hranei umede, a hranei sub formă de pelete sau adăugarea unor materii prime uleioase sau lianți în sistemele de furajare uscate;</w:t>
            </w:r>
          </w:p>
          <w:p w14:paraId="12219CDB"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w:t>
            </w:r>
            <w:r w:rsidRPr="00510549">
              <w:rPr>
                <w:rFonts w:ascii="Trebuchet MS" w:eastAsia="Times New Roman" w:hAnsi="Trebuchet MS" w:cs="Times New Roman"/>
                <w:lang w:val="en-US"/>
                <w14:ligatures w14:val="none"/>
              </w:rPr>
              <w:tab/>
              <w:t>montarea unor separatoare de pulberi în depozitele pentru furaje uscate care sunt umplute cu ajutorul sistemelor pneumatice.</w:t>
            </w:r>
          </w:p>
          <w:p w14:paraId="2E8B3B60"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w:t>
            </w:r>
            <w:r w:rsidRPr="00510549">
              <w:rPr>
                <w:rFonts w:ascii="Trebuchet MS" w:eastAsia="Times New Roman" w:hAnsi="Trebuchet MS" w:cs="Times New Roman"/>
                <w:lang w:val="en-US"/>
                <w14:ligatures w14:val="none"/>
              </w:rPr>
              <w:tab/>
              <w:t xml:space="preserve">proiectarea și operarea sistemului de ventilație la o viteză mică a aerului în adăpost </w:t>
            </w:r>
          </w:p>
          <w:p w14:paraId="2E71A619"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b.</w:t>
            </w:r>
            <w:r w:rsidRPr="00510549">
              <w:rPr>
                <w:rFonts w:ascii="Trebuchet MS" w:eastAsia="Times New Roman" w:hAnsi="Trebuchet MS" w:cs="Times New Roman"/>
                <w:lang w:val="en-US"/>
                <w14:ligatures w14:val="none"/>
              </w:rPr>
              <w:tab/>
              <w:t>Reducerea concentrației de pulberi în interiorul adăpostului pentru animale prin aplicarea uneia dintre următoarele tehnici:</w:t>
            </w:r>
          </w:p>
          <w:p w14:paraId="58FDC6DA"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w:t>
            </w:r>
            <w:r w:rsidRPr="00510549">
              <w:rPr>
                <w:rFonts w:ascii="Trebuchet MS" w:eastAsia="Times New Roman" w:hAnsi="Trebuchet MS" w:cs="Times New Roman"/>
                <w:lang w:val="en-US"/>
                <w14:ligatures w14:val="none"/>
              </w:rPr>
              <w:tab/>
              <w:t>ceață de apă</w:t>
            </w:r>
          </w:p>
          <w:p w14:paraId="1AC274C3"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w:t>
            </w:r>
            <w:r w:rsidRPr="00510549">
              <w:rPr>
                <w:rFonts w:ascii="Trebuchet MS" w:eastAsia="Times New Roman" w:hAnsi="Trebuchet MS" w:cs="Times New Roman"/>
                <w:lang w:val="en-US"/>
                <w14:ligatures w14:val="none"/>
              </w:rPr>
              <w:tab/>
              <w:t>pulverizarea cu ulei</w:t>
            </w:r>
          </w:p>
          <w:p w14:paraId="31060EF8"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w:t>
            </w:r>
            <w:r w:rsidRPr="00510549">
              <w:rPr>
                <w:rFonts w:ascii="Trebuchet MS" w:eastAsia="Times New Roman" w:hAnsi="Trebuchet MS" w:cs="Times New Roman"/>
                <w:lang w:val="en-US"/>
                <w14:ligatures w14:val="none"/>
              </w:rPr>
              <w:tab/>
              <w:t>ionizare</w:t>
            </w:r>
          </w:p>
          <w:p w14:paraId="5079076D"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c.</w:t>
            </w:r>
            <w:r w:rsidRPr="00510549">
              <w:rPr>
                <w:rFonts w:ascii="Trebuchet MS" w:eastAsia="Times New Roman" w:hAnsi="Trebuchet MS" w:cs="Times New Roman"/>
                <w:lang w:val="en-US"/>
                <w14:ligatures w14:val="none"/>
              </w:rPr>
              <w:tab/>
              <w:t>Purificarea aerului expirat de un sistem de purificare a aerului, cum ar fi:</w:t>
            </w:r>
          </w:p>
          <w:p w14:paraId="4E1EB770"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w:t>
            </w:r>
            <w:r w:rsidRPr="00510549">
              <w:rPr>
                <w:rFonts w:ascii="Trebuchet MS" w:eastAsia="Times New Roman" w:hAnsi="Trebuchet MS" w:cs="Times New Roman"/>
                <w:lang w:val="en-US"/>
                <w14:ligatures w14:val="none"/>
              </w:rPr>
              <w:tab/>
              <w:t xml:space="preserve">captator de apă </w:t>
            </w:r>
          </w:p>
          <w:p w14:paraId="0B703189"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w:t>
            </w:r>
            <w:r w:rsidRPr="00510549">
              <w:rPr>
                <w:rFonts w:ascii="Trebuchet MS" w:eastAsia="Times New Roman" w:hAnsi="Trebuchet MS" w:cs="Times New Roman"/>
                <w:lang w:val="en-US"/>
                <w14:ligatures w14:val="none"/>
              </w:rPr>
              <w:tab/>
              <w:t xml:space="preserve">filtru uscat </w:t>
            </w:r>
          </w:p>
          <w:p w14:paraId="6A29132F"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w:t>
            </w:r>
            <w:r w:rsidRPr="00510549">
              <w:rPr>
                <w:rFonts w:ascii="Trebuchet MS" w:eastAsia="Times New Roman" w:hAnsi="Trebuchet MS" w:cs="Times New Roman"/>
                <w:lang w:val="en-US"/>
                <w14:ligatures w14:val="none"/>
              </w:rPr>
              <w:tab/>
              <w:t>epurator de apă;</w:t>
            </w:r>
          </w:p>
          <w:p w14:paraId="44D1D7AD"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w:t>
            </w:r>
            <w:r w:rsidRPr="00510549">
              <w:rPr>
                <w:rFonts w:ascii="Trebuchet MS" w:eastAsia="Times New Roman" w:hAnsi="Trebuchet MS" w:cs="Times New Roman"/>
                <w:lang w:val="en-US"/>
                <w14:ligatures w14:val="none"/>
              </w:rPr>
              <w:tab/>
              <w:t>epurator umed cu acid;</w:t>
            </w:r>
          </w:p>
          <w:p w14:paraId="414BED60"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w:t>
            </w:r>
            <w:r w:rsidRPr="00510549">
              <w:rPr>
                <w:rFonts w:ascii="Trebuchet MS" w:eastAsia="Times New Roman" w:hAnsi="Trebuchet MS" w:cs="Times New Roman"/>
                <w:lang w:val="en-US"/>
                <w14:ligatures w14:val="none"/>
              </w:rPr>
              <w:tab/>
              <w:t>epurator biologic (sau filtru „biotrickling”);</w:t>
            </w:r>
          </w:p>
          <w:p w14:paraId="18DE5A70"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w:t>
            </w:r>
            <w:r w:rsidRPr="00510549">
              <w:rPr>
                <w:rFonts w:ascii="Trebuchet MS" w:eastAsia="Times New Roman" w:hAnsi="Trebuchet MS" w:cs="Times New Roman"/>
                <w:lang w:val="en-US"/>
                <w14:ligatures w14:val="none"/>
              </w:rPr>
              <w:tab/>
              <w:t>sistem de purificare a aerului în două sau trei etape;</w:t>
            </w:r>
          </w:p>
          <w:p w14:paraId="25403702" w14:textId="77777777"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w:t>
            </w:r>
            <w:r w:rsidRPr="00510549">
              <w:rPr>
                <w:rFonts w:ascii="Trebuchet MS" w:eastAsia="Times New Roman" w:hAnsi="Trebuchet MS" w:cs="Times New Roman"/>
                <w:lang w:val="en-US"/>
                <w14:ligatures w14:val="none"/>
              </w:rPr>
              <w:tab/>
              <w:t>biofiltru.</w:t>
            </w:r>
            <w:r w:rsidRPr="00510549">
              <w:rPr>
                <w:rFonts w:ascii="Trebuchet MS" w:eastAsia="Times New Roman" w:hAnsi="Trebuchet MS" w:cs="Times New Roman"/>
                <w:lang w:val="en-US"/>
                <w14:ligatures w14:val="none"/>
              </w:rPr>
              <w:tab/>
            </w:r>
          </w:p>
        </w:tc>
        <w:tc>
          <w:tcPr>
            <w:tcW w:w="3969" w:type="dxa"/>
            <w:shd w:val="clear" w:color="auto" w:fill="auto"/>
          </w:tcPr>
          <w:p w14:paraId="1558C140" w14:textId="77777777" w:rsidR="00510549"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 xml:space="preserve">Nu se utilizează așternut în hale. </w:t>
            </w:r>
          </w:p>
          <w:p w14:paraId="23FC3C93" w14:textId="254CEB77" w:rsidR="00A24988" w:rsidRPr="00510549" w:rsidRDefault="00510549"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Hrănirea se face</w:t>
            </w:r>
            <w:r w:rsidR="00A24988" w:rsidRPr="00510549">
              <w:rPr>
                <w:rFonts w:ascii="Trebuchet MS" w:eastAsia="Times New Roman" w:hAnsi="Trebuchet MS" w:cs="Times New Roman"/>
                <w:lang w:val="en-US"/>
                <w14:ligatures w14:val="none"/>
              </w:rPr>
              <w:t xml:space="preserve"> ad libitum.</w:t>
            </w:r>
          </w:p>
          <w:p w14:paraId="1EACA1C8" w14:textId="4BF2D6B6" w:rsidR="00A24988" w:rsidRPr="00510549"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510549">
              <w:rPr>
                <w:rFonts w:ascii="Trebuchet MS" w:eastAsia="Times New Roman" w:hAnsi="Trebuchet MS" w:cs="Times New Roman"/>
                <w:lang w:val="en-US"/>
                <w14:ligatures w14:val="none"/>
              </w:rPr>
              <w:t xml:space="preserve">Sistemul de ventilație funcționeză </w:t>
            </w:r>
            <w:r w:rsidR="00510549" w:rsidRPr="00510549">
              <w:rPr>
                <w:rFonts w:ascii="Trebuchet MS" w:eastAsia="Times New Roman" w:hAnsi="Trebuchet MS" w:cs="Times New Roman"/>
                <w:lang w:val="en-US"/>
                <w14:ligatures w14:val="none"/>
              </w:rPr>
              <w:t xml:space="preserve">și e comandat </w:t>
            </w:r>
            <w:r w:rsidRPr="00510549">
              <w:rPr>
                <w:rFonts w:ascii="Trebuchet MS" w:eastAsia="Times New Roman" w:hAnsi="Trebuchet MS" w:cs="Times New Roman"/>
                <w:lang w:val="en-US"/>
                <w14:ligatures w14:val="none"/>
              </w:rPr>
              <w:t>automat astfel încât să asigure parametrii necesari de microclimat în hale</w:t>
            </w:r>
            <w:r w:rsidR="00510549" w:rsidRPr="00510549">
              <w:rPr>
                <w:rFonts w:ascii="Trebuchet MS" w:eastAsia="Times New Roman" w:hAnsi="Trebuchet MS" w:cs="Times New Roman"/>
                <w:lang w:val="en-US"/>
                <w14:ligatures w14:val="none"/>
              </w:rPr>
              <w:t>.</w:t>
            </w:r>
          </w:p>
          <w:p w14:paraId="5FC728FB"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767C0F47"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10631ECB"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45A0F8EF"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4B7AC297"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3F87E58F"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5B7E7C75"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1E7988B8"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377ECA1E"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161CC17C"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68376AB1"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3104EE6E"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253BBB8B"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7F968534"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4C81278E"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11D7629B"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0EEE9CFE"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73097717"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4D2A9DBF"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76F293E8"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53211E38" w14:textId="55DF1275" w:rsidR="00A24988" w:rsidRPr="00CF5530" w:rsidRDefault="00E776B6"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14:ligatures w14:val="none"/>
              </w:rPr>
            </w:pPr>
            <w:r w:rsidRPr="00CF5530">
              <w:rPr>
                <w:rFonts w:ascii="Trebuchet MS" w:eastAsia="Times New Roman" w:hAnsi="Trebuchet MS" w:cs="Times New Roman"/>
                <w:lang w:val="en-US"/>
                <w14:ligatures w14:val="none"/>
              </w:rPr>
              <w:t>Nu este cazul aplicării acestor metode pentru reducerea pulberilor din adăposturi pentru sistemul de creștere adoptat în fermă; nu se utilizează așternut, se spal</w:t>
            </w:r>
            <w:r w:rsidRPr="00CF5530">
              <w:rPr>
                <w:rFonts w:ascii="Trebuchet MS" w:eastAsia="Times New Roman" w:hAnsi="Trebuchet MS" w:cs="Times New Roman"/>
                <w14:ligatures w14:val="none"/>
              </w:rPr>
              <w:t>ă pardoseli, sistem de evacuare dejecții umed</w:t>
            </w:r>
            <w:r w:rsidR="00CF5530" w:rsidRPr="00CF5530">
              <w:rPr>
                <w:rFonts w:ascii="Trebuchet MS" w:eastAsia="Times New Roman" w:hAnsi="Trebuchet MS" w:cs="Times New Roman"/>
                <w14:ligatures w14:val="none"/>
              </w:rPr>
              <w:t>, deci nu sunt antrenate pulberi în hale.</w:t>
            </w:r>
          </w:p>
          <w:p w14:paraId="38913CC3" w14:textId="51A9517A" w:rsidR="00A24988" w:rsidRPr="006B0891" w:rsidRDefault="00CF5530"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6B0891">
              <w:rPr>
                <w:rFonts w:ascii="Trebuchet MS" w:eastAsia="Times New Roman" w:hAnsi="Trebuchet MS" w:cs="Times New Roman"/>
                <w:lang w:val="en-US"/>
                <w14:ligatures w14:val="none"/>
              </w:rPr>
              <w:t>Nu se asigură evacuarea centralizată a aerului din hale. Astfel, nu este cazul aplicării unor</w:t>
            </w:r>
            <w:r w:rsidR="006B0891" w:rsidRPr="006B0891">
              <w:rPr>
                <w:rFonts w:ascii="Trebuchet MS" w:eastAsia="Times New Roman" w:hAnsi="Trebuchet MS" w:cs="Times New Roman"/>
                <w:lang w:val="en-US"/>
                <w14:ligatures w14:val="none"/>
              </w:rPr>
              <w:t xml:space="preserve"> sisteme de depoluare pentru aerul evacuate forțat din hale.</w:t>
            </w:r>
          </w:p>
          <w:p w14:paraId="67A793CE" w14:textId="77777777" w:rsidR="006B0891" w:rsidRPr="003C7143" w:rsidRDefault="006B0891"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36D4C654"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15CB6B07"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37D5B31A" w14:textId="77777777" w:rsidR="00A24988" w:rsidRPr="003C7143" w:rsidRDefault="00A24988" w:rsidP="00A24988">
            <w:pPr>
              <w:widowControl w:val="0"/>
              <w:tabs>
                <w:tab w:val="left" w:pos="716"/>
              </w:tabs>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1C44B1D5"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color w:val="FF0000"/>
                <w:spacing w:val="-1"/>
                <w:lang w:val="en-US"/>
                <w14:ligatures w14:val="none"/>
              </w:rPr>
            </w:pPr>
          </w:p>
        </w:tc>
        <w:tc>
          <w:tcPr>
            <w:tcW w:w="851" w:type="dxa"/>
            <w:shd w:val="clear" w:color="auto" w:fill="auto"/>
          </w:tcPr>
          <w:p w14:paraId="1266F380" w14:textId="77777777" w:rsidR="00A24988" w:rsidRPr="003C7143" w:rsidRDefault="00A24988" w:rsidP="00A24988">
            <w:pPr>
              <w:widowControl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r w:rsidRPr="00510549">
              <w:rPr>
                <w:rFonts w:ascii="Trebuchet MS" w:eastAsia="Times New Roman" w:hAnsi="Trebuchet MS" w:cs="Times New Roman"/>
                <w:lang w:val="en-US"/>
                <w14:ligatures w14:val="none"/>
              </w:rPr>
              <w:t>C</w:t>
            </w:r>
          </w:p>
        </w:tc>
      </w:tr>
      <w:tr w:rsidR="00A24988" w:rsidRPr="003C7143" w14:paraId="79B0FCDF" w14:textId="77777777" w:rsidTr="00A24988">
        <w:tc>
          <w:tcPr>
            <w:tcW w:w="4786" w:type="dxa"/>
            <w:shd w:val="clear" w:color="auto" w:fill="auto"/>
          </w:tcPr>
          <w:p w14:paraId="74379BAB" w14:textId="77777777" w:rsidR="00A24988" w:rsidRPr="00D41323" w:rsidRDefault="00A24988" w:rsidP="00A24988">
            <w:pPr>
              <w:widowControl w:val="0"/>
              <w:tabs>
                <w:tab w:val="left" w:pos="4678"/>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b/>
                <w:bCs/>
                <w:spacing w:val="-1"/>
                <w:lang w:val="en-US"/>
                <w14:ligatures w14:val="none"/>
              </w:rPr>
              <w:t>Emisiile</w:t>
            </w:r>
            <w:r w:rsidRPr="00D41323">
              <w:rPr>
                <w:rFonts w:ascii="Trebuchet MS" w:eastAsia="Times New Roman" w:hAnsi="Trebuchet MS" w:cs="Times New Roman"/>
                <w:b/>
                <w:bCs/>
                <w:lang w:val="en-US"/>
                <w14:ligatures w14:val="none"/>
              </w:rPr>
              <w:t xml:space="preserve"> </w:t>
            </w:r>
            <w:r w:rsidRPr="00D41323">
              <w:rPr>
                <w:rFonts w:ascii="Trebuchet MS" w:eastAsia="Times New Roman" w:hAnsi="Trebuchet MS" w:cs="Times New Roman"/>
                <w:b/>
                <w:bCs/>
                <w:spacing w:val="-2"/>
                <w:lang w:val="en-US"/>
                <w14:ligatures w14:val="none"/>
              </w:rPr>
              <w:t>de</w:t>
            </w:r>
            <w:r w:rsidRPr="00D41323">
              <w:rPr>
                <w:rFonts w:ascii="Trebuchet MS" w:eastAsia="Times New Roman" w:hAnsi="Trebuchet MS" w:cs="Times New Roman"/>
                <w:b/>
                <w:bCs/>
                <w:lang w:val="en-US"/>
                <w14:ligatures w14:val="none"/>
              </w:rPr>
              <w:t xml:space="preserve"> </w:t>
            </w:r>
            <w:r w:rsidRPr="00D41323">
              <w:rPr>
                <w:rFonts w:ascii="Trebuchet MS" w:eastAsia="Times New Roman" w:hAnsi="Trebuchet MS" w:cs="Times New Roman"/>
                <w:b/>
                <w:bCs/>
                <w:spacing w:val="-1"/>
                <w:lang w:val="en-US"/>
                <w14:ligatures w14:val="none"/>
              </w:rPr>
              <w:t>mirosuri</w:t>
            </w:r>
            <w:r w:rsidRPr="00D41323">
              <w:rPr>
                <w:rFonts w:ascii="Trebuchet MS" w:eastAsia="Times New Roman" w:hAnsi="Trebuchet MS" w:cs="Times New Roman"/>
                <w:b/>
                <w:bCs/>
                <w:spacing w:val="1"/>
                <w:lang w:val="en-US"/>
                <w14:ligatures w14:val="none"/>
              </w:rPr>
              <w:t xml:space="preserve"> </w:t>
            </w:r>
            <w:r w:rsidRPr="00D41323">
              <w:rPr>
                <w:rFonts w:ascii="Trebuchet MS" w:eastAsia="Times New Roman" w:hAnsi="Trebuchet MS" w:cs="Times New Roman"/>
                <w:b/>
                <w:bCs/>
                <w:spacing w:val="-1"/>
                <w:lang w:val="en-US"/>
                <w14:ligatures w14:val="none"/>
              </w:rPr>
              <w:t>(</w:t>
            </w:r>
            <w:r w:rsidRPr="00D41323">
              <w:rPr>
                <w:rFonts w:ascii="Trebuchet MS" w:eastAsia="Times New Roman" w:hAnsi="Trebuchet MS" w:cs="Times New Roman"/>
                <w:b/>
                <w:bCs/>
                <w:i/>
                <w:iCs/>
                <w:spacing w:val="-1"/>
                <w:lang w:val="en-US"/>
                <w14:ligatures w14:val="none"/>
              </w:rPr>
              <w:t>Secțiunea</w:t>
            </w:r>
            <w:r w:rsidRPr="00D41323">
              <w:rPr>
                <w:rFonts w:ascii="Trebuchet MS" w:eastAsia="Times New Roman" w:hAnsi="Trebuchet MS" w:cs="Times New Roman"/>
                <w:b/>
                <w:bCs/>
                <w:i/>
                <w:iCs/>
                <w:lang w:val="en-US"/>
                <w14:ligatures w14:val="none"/>
              </w:rPr>
              <w:t xml:space="preserve"> </w:t>
            </w:r>
            <w:r w:rsidRPr="00D41323">
              <w:rPr>
                <w:rFonts w:ascii="Trebuchet MS" w:eastAsia="Times New Roman" w:hAnsi="Trebuchet MS" w:cs="Times New Roman"/>
                <w:b/>
                <w:bCs/>
                <w:i/>
                <w:iCs/>
                <w:spacing w:val="-1"/>
                <w:lang w:val="en-US"/>
                <w14:ligatures w14:val="none"/>
              </w:rPr>
              <w:t>5.1.9.)</w:t>
            </w:r>
          </w:p>
          <w:p w14:paraId="145BE390" w14:textId="77777777" w:rsidR="00A24988" w:rsidRPr="00D41323" w:rsidRDefault="00A24988" w:rsidP="00A24988">
            <w:pPr>
              <w:widowControl w:val="0"/>
              <w:tabs>
                <w:tab w:val="left" w:pos="4678"/>
              </w:tabs>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D41323">
              <w:rPr>
                <w:rFonts w:ascii="Trebuchet MS" w:eastAsia="Times New Roman" w:hAnsi="Trebuchet MS" w:cs="Times New Roman"/>
                <w:b/>
                <w:bCs/>
                <w:spacing w:val="-1"/>
                <w:lang w:val="en-US"/>
                <w14:ligatures w14:val="none"/>
              </w:rPr>
              <w:t xml:space="preserve">BAT </w:t>
            </w:r>
            <w:r w:rsidRPr="00D41323">
              <w:rPr>
                <w:rFonts w:ascii="Trebuchet MS" w:eastAsia="Times New Roman" w:hAnsi="Trebuchet MS" w:cs="Times New Roman"/>
                <w:b/>
                <w:bCs/>
                <w:lang w:val="en-US"/>
                <w14:ligatures w14:val="none"/>
              </w:rPr>
              <w:t xml:space="preserve">12. </w:t>
            </w:r>
            <w:r w:rsidRPr="00D41323">
              <w:rPr>
                <w:rFonts w:ascii="Trebuchet MS" w:eastAsia="Times New Roman" w:hAnsi="Trebuchet MS" w:cs="Times New Roman"/>
                <w:spacing w:val="-1"/>
                <w:lang w:val="en-US"/>
                <w14:ligatures w14:val="none"/>
              </w:rPr>
              <w:t>Pentru</w:t>
            </w:r>
            <w:r w:rsidRPr="00D41323">
              <w:rPr>
                <w:rFonts w:ascii="Trebuchet MS" w:eastAsia="Times New Roman" w:hAnsi="Trebuchet MS" w:cs="Times New Roman"/>
                <w:lang w:val="en-US"/>
                <w14:ligatures w14:val="none"/>
              </w:rPr>
              <w:t xml:space="preserve"> a </w:t>
            </w:r>
            <w:r w:rsidRPr="00D41323">
              <w:rPr>
                <w:rFonts w:ascii="Trebuchet MS" w:eastAsia="Times New Roman" w:hAnsi="Trebuchet MS" w:cs="Times New Roman"/>
                <w:spacing w:val="-1"/>
                <w:lang w:val="en-US"/>
                <w14:ligatures w14:val="none"/>
              </w:rPr>
              <w:t>preveni,</w:t>
            </w:r>
            <w:r w:rsidRPr="00D41323">
              <w:rPr>
                <w:rFonts w:ascii="Trebuchet MS" w:eastAsia="Times New Roman" w:hAnsi="Trebuchet MS" w:cs="Times New Roman"/>
                <w:spacing w:val="-3"/>
                <w:lang w:val="en-US"/>
                <w14:ligatures w14:val="none"/>
              </w:rPr>
              <w:t xml:space="preserve"> </w:t>
            </w:r>
            <w:r w:rsidRPr="00D41323">
              <w:rPr>
                <w:rFonts w:ascii="Trebuchet MS" w:eastAsia="Times New Roman" w:hAnsi="Trebuchet MS" w:cs="Times New Roman"/>
                <w:lang w:val="en-US"/>
                <w14:ligatures w14:val="none"/>
              </w:rPr>
              <w:t xml:space="preserve">sau </w:t>
            </w:r>
            <w:r w:rsidRPr="00D41323">
              <w:rPr>
                <w:rFonts w:ascii="Trebuchet MS" w:eastAsia="Times New Roman" w:hAnsi="Trebuchet MS" w:cs="Times New Roman"/>
                <w:spacing w:val="-1"/>
                <w:lang w:val="en-US"/>
                <w14:ligatures w14:val="none"/>
              </w:rPr>
              <w:t>în</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cazul</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lang w:val="en-US"/>
                <w14:ligatures w14:val="none"/>
              </w:rPr>
              <w:t xml:space="preserve">în </w:t>
            </w:r>
            <w:r w:rsidRPr="00D41323">
              <w:rPr>
                <w:rFonts w:ascii="Trebuchet MS" w:eastAsia="Times New Roman" w:hAnsi="Trebuchet MS" w:cs="Times New Roman"/>
                <w:spacing w:val="-1"/>
                <w:lang w:val="en-US"/>
                <w14:ligatures w14:val="none"/>
              </w:rPr>
              <w:t>care</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acest</w:t>
            </w:r>
            <w:r w:rsidRPr="00D41323">
              <w:rPr>
                <w:rFonts w:ascii="Trebuchet MS" w:eastAsia="Times New Roman" w:hAnsi="Trebuchet MS" w:cs="Times New Roman"/>
                <w:spacing w:val="29"/>
                <w:lang w:val="en-US"/>
                <w14:ligatures w14:val="none"/>
              </w:rPr>
              <w:t xml:space="preserve"> </w:t>
            </w:r>
            <w:r w:rsidRPr="00D41323">
              <w:rPr>
                <w:rFonts w:ascii="Trebuchet MS" w:eastAsia="Times New Roman" w:hAnsi="Trebuchet MS" w:cs="Times New Roman"/>
                <w:spacing w:val="-1"/>
                <w:lang w:val="en-US"/>
                <w14:ligatures w14:val="none"/>
              </w:rPr>
              <w:t>lucru</w:t>
            </w:r>
            <w:r w:rsidRPr="00D41323">
              <w:rPr>
                <w:rFonts w:ascii="Trebuchet MS" w:eastAsia="Times New Roman" w:hAnsi="Trebuchet MS" w:cs="Times New Roman"/>
                <w:lang w:val="en-US"/>
                <w14:ligatures w14:val="none"/>
              </w:rPr>
              <w:t xml:space="preserve"> nu </w:t>
            </w:r>
            <w:r w:rsidRPr="00D41323">
              <w:rPr>
                <w:rFonts w:ascii="Trebuchet MS" w:eastAsia="Times New Roman" w:hAnsi="Trebuchet MS" w:cs="Times New Roman"/>
                <w:spacing w:val="-1"/>
                <w:lang w:val="en-US"/>
                <w14:ligatures w14:val="none"/>
              </w:rPr>
              <w:t>este</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posibil,</w:t>
            </w:r>
            <w:r w:rsidRPr="00D41323">
              <w:rPr>
                <w:rFonts w:ascii="Trebuchet MS" w:eastAsia="Times New Roman" w:hAnsi="Trebuchet MS" w:cs="Times New Roman"/>
                <w:spacing w:val="-3"/>
                <w:lang w:val="en-US"/>
                <w14:ligatures w14:val="none"/>
              </w:rPr>
              <w:t xml:space="preserve"> </w:t>
            </w:r>
            <w:r w:rsidRPr="00D41323">
              <w:rPr>
                <w:rFonts w:ascii="Trebuchet MS" w:eastAsia="Times New Roman" w:hAnsi="Trebuchet MS" w:cs="Times New Roman"/>
                <w:spacing w:val="-1"/>
                <w:lang w:val="en-US"/>
                <w14:ligatures w14:val="none"/>
              </w:rPr>
              <w:t>reducerea</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emisiilor</w:t>
            </w:r>
            <w:r w:rsidRPr="00D41323">
              <w:rPr>
                <w:rFonts w:ascii="Trebuchet MS" w:eastAsia="Times New Roman" w:hAnsi="Trebuchet MS" w:cs="Times New Roman"/>
                <w:lang w:val="en-US"/>
                <w14:ligatures w14:val="none"/>
              </w:rPr>
              <w:t xml:space="preserve"> de </w:t>
            </w:r>
            <w:r w:rsidRPr="00D41323">
              <w:rPr>
                <w:rFonts w:ascii="Trebuchet MS" w:eastAsia="Times New Roman" w:hAnsi="Trebuchet MS" w:cs="Times New Roman"/>
                <w:spacing w:val="-1"/>
                <w:lang w:val="en-US"/>
                <w14:ligatures w14:val="none"/>
              </w:rPr>
              <w:t>miros</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dintr-</w:t>
            </w:r>
            <w:r w:rsidRPr="00D41323">
              <w:rPr>
                <w:rFonts w:ascii="Trebuchet MS" w:eastAsia="Times New Roman" w:hAnsi="Trebuchet MS" w:cs="Times New Roman"/>
                <w:spacing w:val="39"/>
                <w:lang w:val="en-US"/>
                <w14:ligatures w14:val="none"/>
              </w:rPr>
              <w:t xml:space="preserve"> </w:t>
            </w:r>
            <w:r w:rsidRPr="00D41323">
              <w:rPr>
                <w:rFonts w:ascii="Trebuchet MS" w:eastAsia="Times New Roman" w:hAnsi="Trebuchet MS" w:cs="Times New Roman"/>
                <w:lang w:val="en-US"/>
                <w14:ligatures w14:val="none"/>
              </w:rPr>
              <w:t xml:space="preserve">o </w:t>
            </w:r>
            <w:r w:rsidRPr="00D41323">
              <w:rPr>
                <w:rFonts w:ascii="Trebuchet MS" w:eastAsia="Times New Roman" w:hAnsi="Trebuchet MS" w:cs="Times New Roman"/>
                <w:spacing w:val="-1"/>
                <w:lang w:val="en-US"/>
                <w14:ligatures w14:val="none"/>
              </w:rPr>
              <w:t>fermă,</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BAT trebuie</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să</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elaboreze,</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să</w:t>
            </w:r>
            <w:r w:rsidRPr="00D41323">
              <w:rPr>
                <w:rFonts w:ascii="Trebuchet MS" w:eastAsia="Times New Roman" w:hAnsi="Trebuchet MS" w:cs="Times New Roman"/>
                <w:lang w:val="en-US"/>
                <w14:ligatures w14:val="none"/>
              </w:rPr>
              <w:t xml:space="preserve"> pună</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lang w:val="en-US"/>
                <w14:ligatures w14:val="none"/>
              </w:rPr>
              <w:t>în</w:t>
            </w:r>
            <w:r w:rsidRPr="00D41323">
              <w:rPr>
                <w:rFonts w:ascii="Trebuchet MS" w:eastAsia="Times New Roman" w:hAnsi="Trebuchet MS" w:cs="Times New Roman"/>
                <w:spacing w:val="-3"/>
                <w:lang w:val="en-US"/>
                <w14:ligatures w14:val="none"/>
              </w:rPr>
              <w:t xml:space="preserve"> </w:t>
            </w:r>
            <w:r w:rsidRPr="00D41323">
              <w:rPr>
                <w:rFonts w:ascii="Trebuchet MS" w:eastAsia="Times New Roman" w:hAnsi="Trebuchet MS" w:cs="Times New Roman"/>
                <w:spacing w:val="-1"/>
                <w:lang w:val="en-US"/>
                <w14:ligatures w14:val="none"/>
              </w:rPr>
              <w:t>aplicare</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lang w:val="en-US"/>
                <w14:ligatures w14:val="none"/>
              </w:rPr>
              <w:t>și</w:t>
            </w:r>
            <w:r w:rsidRPr="00D41323">
              <w:rPr>
                <w:rFonts w:ascii="Trebuchet MS" w:eastAsia="Times New Roman" w:hAnsi="Trebuchet MS" w:cs="Times New Roman"/>
                <w:spacing w:val="31"/>
                <w:lang w:val="en-US"/>
                <w14:ligatures w14:val="none"/>
              </w:rPr>
              <w:t xml:space="preserve"> </w:t>
            </w:r>
            <w:r w:rsidRPr="00D41323">
              <w:rPr>
                <w:rFonts w:ascii="Trebuchet MS" w:eastAsia="Times New Roman" w:hAnsi="Trebuchet MS" w:cs="Times New Roman"/>
                <w:lang w:val="en-US"/>
                <w14:ligatures w14:val="none"/>
              </w:rPr>
              <w:t xml:space="preserve">să </w:t>
            </w:r>
            <w:r w:rsidRPr="00D41323">
              <w:rPr>
                <w:rFonts w:ascii="Trebuchet MS" w:eastAsia="Times New Roman" w:hAnsi="Trebuchet MS" w:cs="Times New Roman"/>
                <w:spacing w:val="-1"/>
                <w:lang w:val="en-US"/>
                <w14:ligatures w14:val="none"/>
              </w:rPr>
              <w:t>revizuiască</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lang w:val="en-US"/>
                <w14:ligatures w14:val="none"/>
              </w:rPr>
              <w:t xml:space="preserve">în </w:t>
            </w:r>
            <w:r w:rsidRPr="00D41323">
              <w:rPr>
                <w:rFonts w:ascii="Trebuchet MS" w:eastAsia="Times New Roman" w:hAnsi="Trebuchet MS" w:cs="Times New Roman"/>
                <w:spacing w:val="-2"/>
                <w:lang w:val="en-US"/>
                <w14:ligatures w14:val="none"/>
              </w:rPr>
              <w:t>mod</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regulat</w:t>
            </w:r>
            <w:r w:rsidRPr="00D41323">
              <w:rPr>
                <w:rFonts w:ascii="Trebuchet MS" w:eastAsia="Times New Roman" w:hAnsi="Trebuchet MS" w:cs="Times New Roman"/>
                <w:spacing w:val="1"/>
                <w:lang w:val="en-US"/>
                <w14:ligatures w14:val="none"/>
              </w:rPr>
              <w:t xml:space="preserve"> </w:t>
            </w:r>
            <w:r w:rsidRPr="00D41323">
              <w:rPr>
                <w:rFonts w:ascii="Trebuchet MS" w:eastAsia="Times New Roman" w:hAnsi="Trebuchet MS" w:cs="Times New Roman"/>
                <w:lang w:val="en-US"/>
                <w14:ligatures w14:val="none"/>
              </w:rPr>
              <w:t xml:space="preserve">un </w:t>
            </w:r>
            <w:r w:rsidRPr="00D41323">
              <w:rPr>
                <w:rFonts w:ascii="Trebuchet MS" w:eastAsia="Times New Roman" w:hAnsi="Trebuchet MS" w:cs="Times New Roman"/>
                <w:spacing w:val="-1"/>
                <w:lang w:val="en-US"/>
                <w14:ligatures w14:val="none"/>
              </w:rPr>
              <w:t>plan</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lang w:val="en-US"/>
                <w14:ligatures w14:val="none"/>
              </w:rPr>
              <w:t xml:space="preserve">de </w:t>
            </w:r>
            <w:r w:rsidRPr="00D41323">
              <w:rPr>
                <w:rFonts w:ascii="Trebuchet MS" w:eastAsia="Times New Roman" w:hAnsi="Trebuchet MS" w:cs="Times New Roman"/>
                <w:spacing w:val="-1"/>
                <w:lang w:val="en-US"/>
                <w14:ligatures w14:val="none"/>
              </w:rPr>
              <w:t>gestionare</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lang w:val="en-US"/>
                <w14:ligatures w14:val="none"/>
              </w:rPr>
              <w:t>a</w:t>
            </w:r>
            <w:r w:rsidRPr="00D41323">
              <w:rPr>
                <w:rFonts w:ascii="Trebuchet MS" w:eastAsia="Times New Roman" w:hAnsi="Trebuchet MS" w:cs="Times New Roman"/>
                <w:spacing w:val="31"/>
                <w:lang w:val="en-US"/>
                <w14:ligatures w14:val="none"/>
              </w:rPr>
              <w:t xml:space="preserve"> </w:t>
            </w:r>
            <w:r w:rsidRPr="00D41323">
              <w:rPr>
                <w:rFonts w:ascii="Trebuchet MS" w:eastAsia="Times New Roman" w:hAnsi="Trebuchet MS" w:cs="Times New Roman"/>
                <w:spacing w:val="-1"/>
                <w:lang w:val="en-US"/>
                <w14:ligatures w14:val="none"/>
              </w:rPr>
              <w:lastRenderedPageBreak/>
              <w:t>mirosurilor,</w:t>
            </w:r>
            <w:r w:rsidRPr="00D41323">
              <w:rPr>
                <w:rFonts w:ascii="Trebuchet MS" w:eastAsia="Times New Roman" w:hAnsi="Trebuchet MS" w:cs="Times New Roman"/>
                <w:lang w:val="en-US"/>
                <w14:ligatures w14:val="none"/>
              </w:rPr>
              <w:t xml:space="preserve"> ca</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parte</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lang w:val="en-US"/>
                <w14:ligatures w14:val="none"/>
              </w:rPr>
              <w:t xml:space="preserve">a </w:t>
            </w:r>
            <w:r w:rsidRPr="00D41323">
              <w:rPr>
                <w:rFonts w:ascii="Trebuchet MS" w:eastAsia="Times New Roman" w:hAnsi="Trebuchet MS" w:cs="Times New Roman"/>
                <w:spacing w:val="-1"/>
                <w:lang w:val="en-US"/>
                <w14:ligatures w14:val="none"/>
              </w:rPr>
              <w:t>sistemului</w:t>
            </w:r>
            <w:r w:rsidRPr="00D41323">
              <w:rPr>
                <w:rFonts w:ascii="Trebuchet MS" w:eastAsia="Times New Roman" w:hAnsi="Trebuchet MS" w:cs="Times New Roman"/>
                <w:spacing w:val="1"/>
                <w:lang w:val="en-US"/>
                <w14:ligatures w14:val="none"/>
              </w:rPr>
              <w:t xml:space="preserve"> </w:t>
            </w:r>
            <w:r w:rsidRPr="00D41323">
              <w:rPr>
                <w:rFonts w:ascii="Trebuchet MS" w:eastAsia="Times New Roman" w:hAnsi="Trebuchet MS" w:cs="Times New Roman"/>
                <w:lang w:val="en-US"/>
                <w14:ligatures w14:val="none"/>
              </w:rPr>
              <w:t xml:space="preserve">de </w:t>
            </w:r>
            <w:r w:rsidRPr="00D41323">
              <w:rPr>
                <w:rFonts w:ascii="Trebuchet MS" w:eastAsia="Times New Roman" w:hAnsi="Trebuchet MS" w:cs="Times New Roman"/>
                <w:spacing w:val="-1"/>
                <w:lang w:val="en-US"/>
                <w14:ligatures w14:val="none"/>
              </w:rPr>
              <w:t>management</w:t>
            </w:r>
            <w:r w:rsidRPr="00D41323">
              <w:rPr>
                <w:rFonts w:ascii="Trebuchet MS" w:eastAsia="Times New Roman" w:hAnsi="Trebuchet MS" w:cs="Times New Roman"/>
                <w:spacing w:val="1"/>
                <w:lang w:val="en-US"/>
                <w14:ligatures w14:val="none"/>
              </w:rPr>
              <w:t xml:space="preserve"> </w:t>
            </w:r>
            <w:r w:rsidRPr="00D41323">
              <w:rPr>
                <w:rFonts w:ascii="Trebuchet MS" w:eastAsia="Times New Roman" w:hAnsi="Trebuchet MS" w:cs="Times New Roman"/>
                <w:lang w:val="en-US"/>
                <w14:ligatures w14:val="none"/>
              </w:rPr>
              <w:t>de</w:t>
            </w:r>
            <w:r w:rsidRPr="00D41323">
              <w:rPr>
                <w:rFonts w:ascii="Trebuchet MS" w:eastAsia="Times New Roman" w:hAnsi="Trebuchet MS" w:cs="Times New Roman"/>
                <w:spacing w:val="25"/>
                <w:lang w:val="en-US"/>
                <w14:ligatures w14:val="none"/>
              </w:rPr>
              <w:t xml:space="preserve"> </w:t>
            </w:r>
            <w:r w:rsidRPr="00D41323">
              <w:rPr>
                <w:rFonts w:ascii="Trebuchet MS" w:eastAsia="Times New Roman" w:hAnsi="Trebuchet MS" w:cs="Times New Roman"/>
                <w:spacing w:val="-1"/>
                <w:lang w:val="en-US"/>
                <w14:ligatures w14:val="none"/>
              </w:rPr>
              <w:t>mediu</w:t>
            </w:r>
            <w:r w:rsidRPr="00D41323">
              <w:rPr>
                <w:rFonts w:ascii="Trebuchet MS" w:eastAsia="Times New Roman" w:hAnsi="Trebuchet MS" w:cs="Times New Roman"/>
                <w:lang w:val="en-US"/>
                <w14:ligatures w14:val="none"/>
              </w:rPr>
              <w:t xml:space="preserve"> (a se</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vedea</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2"/>
                <w:lang w:val="en-US"/>
                <w14:ligatures w14:val="none"/>
              </w:rPr>
              <w:t>BAT</w:t>
            </w:r>
            <w:r w:rsidRPr="00D41323">
              <w:rPr>
                <w:rFonts w:ascii="Trebuchet MS" w:eastAsia="Times New Roman" w:hAnsi="Trebuchet MS" w:cs="Times New Roman"/>
                <w:spacing w:val="1"/>
                <w:lang w:val="en-US"/>
                <w14:ligatures w14:val="none"/>
              </w:rPr>
              <w:t xml:space="preserve"> </w:t>
            </w:r>
            <w:r w:rsidRPr="00D41323">
              <w:rPr>
                <w:rFonts w:ascii="Trebuchet MS" w:eastAsia="Times New Roman" w:hAnsi="Trebuchet MS" w:cs="Times New Roman"/>
                <w:lang w:val="en-US"/>
                <w14:ligatures w14:val="none"/>
              </w:rPr>
              <w:t>1) ,</w:t>
            </w:r>
            <w:r w:rsidRPr="00D41323">
              <w:rPr>
                <w:rFonts w:ascii="Trebuchet MS" w:eastAsia="Times New Roman" w:hAnsi="Trebuchet MS" w:cs="Times New Roman"/>
                <w:spacing w:val="-3"/>
                <w:lang w:val="en-US"/>
                <w14:ligatures w14:val="none"/>
              </w:rPr>
              <w:t xml:space="preserve"> </w:t>
            </w:r>
            <w:r w:rsidRPr="00D41323">
              <w:rPr>
                <w:rFonts w:ascii="Trebuchet MS" w:eastAsia="Times New Roman" w:hAnsi="Trebuchet MS" w:cs="Times New Roman"/>
                <w:lang w:val="en-US"/>
                <w14:ligatures w14:val="none"/>
              </w:rPr>
              <w:t>care</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include</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următoarele</w:t>
            </w:r>
            <w:r w:rsidRPr="00D41323">
              <w:rPr>
                <w:rFonts w:ascii="Trebuchet MS" w:eastAsia="Times New Roman" w:hAnsi="Trebuchet MS" w:cs="Times New Roman"/>
                <w:spacing w:val="27"/>
                <w:lang w:val="en-US"/>
                <w14:ligatures w14:val="none"/>
              </w:rPr>
              <w:t xml:space="preserve"> </w:t>
            </w:r>
            <w:r w:rsidRPr="00D41323">
              <w:rPr>
                <w:rFonts w:ascii="Trebuchet MS" w:eastAsia="Times New Roman" w:hAnsi="Trebuchet MS" w:cs="Times New Roman"/>
                <w:spacing w:val="-1"/>
                <w:lang w:val="en-US"/>
                <w14:ligatures w14:val="none"/>
              </w:rPr>
              <w:t>elemente:</w:t>
            </w:r>
          </w:p>
          <w:p w14:paraId="2435C948" w14:textId="77777777" w:rsidR="00A24988" w:rsidRPr="00D41323" w:rsidRDefault="00A24988" w:rsidP="00A24988">
            <w:pPr>
              <w:widowControl w:val="0"/>
              <w:tabs>
                <w:tab w:val="left" w:pos="823"/>
                <w:tab w:val="left" w:pos="4678"/>
              </w:tabs>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D41323">
              <w:rPr>
                <w:rFonts w:ascii="Trebuchet MS" w:eastAsia="Times New Roman" w:hAnsi="Trebuchet MS" w:cs="Times New Roman"/>
                <w:lang w:val="en-US"/>
                <w14:ligatures w14:val="none"/>
              </w:rPr>
              <w:t xml:space="preserve">-un </w:t>
            </w:r>
            <w:r w:rsidRPr="00D41323">
              <w:rPr>
                <w:rFonts w:ascii="Trebuchet MS" w:eastAsia="Times New Roman" w:hAnsi="Trebuchet MS" w:cs="Times New Roman"/>
                <w:spacing w:val="-1"/>
                <w:lang w:val="en-US"/>
                <w14:ligatures w14:val="none"/>
              </w:rPr>
              <w:t>protocol</w:t>
            </w:r>
            <w:r w:rsidRPr="00D41323">
              <w:rPr>
                <w:rFonts w:ascii="Trebuchet MS" w:eastAsia="Times New Roman" w:hAnsi="Trebuchet MS" w:cs="Times New Roman"/>
                <w:spacing w:val="1"/>
                <w:lang w:val="en-US"/>
                <w14:ligatures w14:val="none"/>
              </w:rPr>
              <w:t xml:space="preserve"> </w:t>
            </w:r>
            <w:r w:rsidRPr="00D41323">
              <w:rPr>
                <w:rFonts w:ascii="Trebuchet MS" w:eastAsia="Times New Roman" w:hAnsi="Trebuchet MS" w:cs="Times New Roman"/>
                <w:spacing w:val="-1"/>
                <w:lang w:val="en-US"/>
                <w14:ligatures w14:val="none"/>
              </w:rPr>
              <w:t>care</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conține</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acțiunile</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lang w:val="en-US"/>
                <w14:ligatures w14:val="none"/>
              </w:rPr>
              <w:t>și</w:t>
            </w:r>
            <w:r w:rsidRPr="00D41323">
              <w:rPr>
                <w:rFonts w:ascii="Trebuchet MS" w:eastAsia="Times New Roman" w:hAnsi="Trebuchet MS" w:cs="Times New Roman"/>
                <w:spacing w:val="-1"/>
                <w:lang w:val="en-US"/>
                <w14:ligatures w14:val="none"/>
              </w:rPr>
              <w:t xml:space="preserve"> calendarele</w:t>
            </w:r>
            <w:r w:rsidRPr="00D41323">
              <w:rPr>
                <w:rFonts w:ascii="Trebuchet MS" w:eastAsia="Times New Roman" w:hAnsi="Trebuchet MS" w:cs="Times New Roman"/>
                <w:spacing w:val="33"/>
                <w:lang w:val="en-US"/>
                <w14:ligatures w14:val="none"/>
              </w:rPr>
              <w:t xml:space="preserve"> </w:t>
            </w:r>
            <w:r w:rsidRPr="00D41323">
              <w:rPr>
                <w:rFonts w:ascii="Trebuchet MS" w:eastAsia="Times New Roman" w:hAnsi="Trebuchet MS" w:cs="Times New Roman"/>
                <w:spacing w:val="-1"/>
                <w:lang w:val="en-US"/>
                <w14:ligatures w14:val="none"/>
              </w:rPr>
              <w:t>corespunzătoare;</w:t>
            </w:r>
          </w:p>
          <w:p w14:paraId="3E778AF3" w14:textId="77777777" w:rsidR="00A24988" w:rsidRPr="00D41323" w:rsidRDefault="00A24988" w:rsidP="00A24988">
            <w:pPr>
              <w:widowControl w:val="0"/>
              <w:tabs>
                <w:tab w:val="left" w:pos="823"/>
                <w:tab w:val="left" w:pos="4678"/>
              </w:tabs>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D41323">
              <w:rPr>
                <w:rFonts w:ascii="Trebuchet MS" w:eastAsia="Times New Roman" w:hAnsi="Trebuchet MS" w:cs="Times New Roman"/>
                <w:lang w:val="en-US"/>
                <w14:ligatures w14:val="none"/>
              </w:rPr>
              <w:t xml:space="preserve">-un </w:t>
            </w:r>
            <w:r w:rsidRPr="00D41323">
              <w:rPr>
                <w:rFonts w:ascii="Trebuchet MS" w:eastAsia="Times New Roman" w:hAnsi="Trebuchet MS" w:cs="Times New Roman"/>
                <w:spacing w:val="-1"/>
                <w:lang w:val="en-US"/>
                <w14:ligatures w14:val="none"/>
              </w:rPr>
              <w:t>protocol</w:t>
            </w:r>
            <w:r w:rsidRPr="00D41323">
              <w:rPr>
                <w:rFonts w:ascii="Trebuchet MS" w:eastAsia="Times New Roman" w:hAnsi="Trebuchet MS" w:cs="Times New Roman"/>
                <w:spacing w:val="1"/>
                <w:lang w:val="en-US"/>
                <w14:ligatures w14:val="none"/>
              </w:rPr>
              <w:t xml:space="preserve"> </w:t>
            </w:r>
            <w:r w:rsidRPr="00D41323">
              <w:rPr>
                <w:rFonts w:ascii="Trebuchet MS" w:eastAsia="Times New Roman" w:hAnsi="Trebuchet MS" w:cs="Times New Roman"/>
                <w:spacing w:val="-1"/>
                <w:lang w:val="en-US"/>
                <w14:ligatures w14:val="none"/>
              </w:rPr>
              <w:t>pentru</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monitorizarea</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mirosurilor;</w:t>
            </w:r>
          </w:p>
          <w:p w14:paraId="0B1A642C" w14:textId="77777777" w:rsidR="00A24988" w:rsidRPr="00D41323" w:rsidRDefault="00A24988" w:rsidP="00A24988">
            <w:pPr>
              <w:widowControl w:val="0"/>
              <w:tabs>
                <w:tab w:val="left" w:pos="823"/>
                <w:tab w:val="left" w:pos="4678"/>
              </w:tabs>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D41323">
              <w:rPr>
                <w:rFonts w:ascii="Trebuchet MS" w:eastAsia="Times New Roman" w:hAnsi="Trebuchet MS" w:cs="Times New Roman"/>
                <w:lang w:val="en-US"/>
                <w14:ligatures w14:val="none"/>
              </w:rPr>
              <w:t xml:space="preserve">-un </w:t>
            </w:r>
            <w:r w:rsidRPr="00D41323">
              <w:rPr>
                <w:rFonts w:ascii="Trebuchet MS" w:eastAsia="Times New Roman" w:hAnsi="Trebuchet MS" w:cs="Times New Roman"/>
                <w:spacing w:val="-1"/>
                <w:lang w:val="en-US"/>
                <w14:ligatures w14:val="none"/>
              </w:rPr>
              <w:t>protocol</w:t>
            </w:r>
            <w:r w:rsidRPr="00D41323">
              <w:rPr>
                <w:rFonts w:ascii="Trebuchet MS" w:eastAsia="Times New Roman" w:hAnsi="Trebuchet MS" w:cs="Times New Roman"/>
                <w:spacing w:val="1"/>
                <w:lang w:val="en-US"/>
                <w14:ligatures w14:val="none"/>
              </w:rPr>
              <w:t xml:space="preserve"> </w:t>
            </w:r>
            <w:r w:rsidRPr="00D41323">
              <w:rPr>
                <w:rFonts w:ascii="Trebuchet MS" w:eastAsia="Times New Roman" w:hAnsi="Trebuchet MS" w:cs="Times New Roman"/>
                <w:spacing w:val="-1"/>
                <w:lang w:val="en-US"/>
                <w14:ligatures w14:val="none"/>
              </w:rPr>
              <w:t>pentru</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răspunsul</w:t>
            </w:r>
            <w:r w:rsidRPr="00D41323">
              <w:rPr>
                <w:rFonts w:ascii="Trebuchet MS" w:eastAsia="Times New Roman" w:hAnsi="Trebuchet MS" w:cs="Times New Roman"/>
                <w:spacing w:val="1"/>
                <w:lang w:val="en-US"/>
                <w14:ligatures w14:val="none"/>
              </w:rPr>
              <w:t xml:space="preserve"> </w:t>
            </w:r>
            <w:r w:rsidRPr="00D41323">
              <w:rPr>
                <w:rFonts w:ascii="Trebuchet MS" w:eastAsia="Times New Roman" w:hAnsi="Trebuchet MS" w:cs="Times New Roman"/>
                <w:spacing w:val="-1"/>
                <w:lang w:val="en-US"/>
                <w14:ligatures w14:val="none"/>
              </w:rPr>
              <w:t>la</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cazurile</w:t>
            </w:r>
            <w:r w:rsidRPr="00D41323">
              <w:rPr>
                <w:rFonts w:ascii="Trebuchet MS" w:eastAsia="Times New Roman" w:hAnsi="Trebuchet MS" w:cs="Times New Roman"/>
                <w:spacing w:val="30"/>
                <w:lang w:val="en-US"/>
                <w14:ligatures w14:val="none"/>
              </w:rPr>
              <w:t xml:space="preserve"> </w:t>
            </w:r>
            <w:r w:rsidRPr="00D41323">
              <w:rPr>
                <w:rFonts w:ascii="Trebuchet MS" w:eastAsia="Times New Roman" w:hAnsi="Trebuchet MS" w:cs="Times New Roman"/>
                <w:spacing w:val="-1"/>
                <w:lang w:val="en-US"/>
                <w14:ligatures w14:val="none"/>
              </w:rPr>
              <w:t>identificate</w:t>
            </w:r>
            <w:r w:rsidRPr="00D41323">
              <w:rPr>
                <w:rFonts w:ascii="Trebuchet MS" w:eastAsia="Times New Roman" w:hAnsi="Trebuchet MS" w:cs="Times New Roman"/>
                <w:lang w:val="en-US"/>
                <w14:ligatures w14:val="none"/>
              </w:rPr>
              <w:t xml:space="preserve"> de </w:t>
            </w:r>
            <w:r w:rsidRPr="00D41323">
              <w:rPr>
                <w:rFonts w:ascii="Trebuchet MS" w:eastAsia="Times New Roman" w:hAnsi="Trebuchet MS" w:cs="Times New Roman"/>
                <w:spacing w:val="-1"/>
                <w:lang w:val="en-US"/>
                <w14:ligatures w14:val="none"/>
              </w:rPr>
              <w:t>neplăceri</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cauzate</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lang w:val="en-US"/>
                <w14:ligatures w14:val="none"/>
              </w:rPr>
              <w:t xml:space="preserve">de </w:t>
            </w:r>
            <w:r w:rsidRPr="00D41323">
              <w:rPr>
                <w:rFonts w:ascii="Trebuchet MS" w:eastAsia="Times New Roman" w:hAnsi="Trebuchet MS" w:cs="Times New Roman"/>
                <w:spacing w:val="-1"/>
                <w:lang w:val="en-US"/>
                <w14:ligatures w14:val="none"/>
              </w:rPr>
              <w:t>mirosuri;</w:t>
            </w:r>
          </w:p>
          <w:p w14:paraId="0E81A1F0" w14:textId="77777777" w:rsidR="00A24988" w:rsidRPr="00D41323" w:rsidRDefault="00A24988" w:rsidP="00A24988">
            <w:pPr>
              <w:widowControl w:val="0"/>
              <w:tabs>
                <w:tab w:val="left" w:pos="823"/>
                <w:tab w:val="left" w:pos="4678"/>
              </w:tabs>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D41323">
              <w:rPr>
                <w:rFonts w:ascii="Trebuchet MS" w:eastAsia="Times New Roman" w:hAnsi="Trebuchet MS" w:cs="Times New Roman"/>
                <w:lang w:val="en-US"/>
                <w14:ligatures w14:val="none"/>
              </w:rPr>
              <w:t xml:space="preserve">-un </w:t>
            </w:r>
            <w:r w:rsidRPr="00D41323">
              <w:rPr>
                <w:rFonts w:ascii="Trebuchet MS" w:eastAsia="Times New Roman" w:hAnsi="Trebuchet MS" w:cs="Times New Roman"/>
                <w:spacing w:val="-1"/>
                <w:lang w:val="en-US"/>
                <w14:ligatures w14:val="none"/>
              </w:rPr>
              <w:t>program</w:t>
            </w:r>
            <w:r w:rsidRPr="00D41323">
              <w:rPr>
                <w:rFonts w:ascii="Trebuchet MS" w:eastAsia="Times New Roman" w:hAnsi="Trebuchet MS" w:cs="Times New Roman"/>
                <w:spacing w:val="-4"/>
                <w:lang w:val="en-US"/>
                <w14:ligatures w14:val="none"/>
              </w:rPr>
              <w:t xml:space="preserve"> </w:t>
            </w:r>
            <w:r w:rsidRPr="00D41323">
              <w:rPr>
                <w:rFonts w:ascii="Trebuchet MS" w:eastAsia="Times New Roman" w:hAnsi="Trebuchet MS" w:cs="Times New Roman"/>
                <w:lang w:val="en-US"/>
                <w14:ligatures w14:val="none"/>
              </w:rPr>
              <w:t xml:space="preserve">de </w:t>
            </w:r>
            <w:r w:rsidRPr="00D41323">
              <w:rPr>
                <w:rFonts w:ascii="Trebuchet MS" w:eastAsia="Times New Roman" w:hAnsi="Trebuchet MS" w:cs="Times New Roman"/>
                <w:spacing w:val="-1"/>
                <w:lang w:val="en-US"/>
                <w14:ligatures w14:val="none"/>
              </w:rPr>
              <w:t>prevenire</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lang w:val="en-US"/>
                <w14:ligatures w14:val="none"/>
              </w:rPr>
              <w:t>și</w:t>
            </w:r>
            <w:r w:rsidRPr="00D41323">
              <w:rPr>
                <w:rFonts w:ascii="Trebuchet MS" w:eastAsia="Times New Roman" w:hAnsi="Trebuchet MS" w:cs="Times New Roman"/>
                <w:spacing w:val="-1"/>
                <w:lang w:val="en-US"/>
                <w14:ligatures w14:val="none"/>
              </w:rPr>
              <w:t xml:space="preserve"> eliminare</w:t>
            </w:r>
            <w:r w:rsidRPr="00D41323">
              <w:rPr>
                <w:rFonts w:ascii="Trebuchet MS" w:eastAsia="Times New Roman" w:hAnsi="Trebuchet MS" w:cs="Times New Roman"/>
                <w:lang w:val="en-US"/>
                <w14:ligatures w14:val="none"/>
              </w:rPr>
              <w:t xml:space="preserve"> a</w:t>
            </w:r>
            <w:r w:rsidRPr="00D41323">
              <w:rPr>
                <w:rFonts w:ascii="Trebuchet MS" w:eastAsia="Times New Roman" w:hAnsi="Trebuchet MS" w:cs="Times New Roman"/>
                <w:spacing w:val="29"/>
                <w:lang w:val="en-US"/>
                <w14:ligatures w14:val="none"/>
              </w:rPr>
              <w:t xml:space="preserve"> </w:t>
            </w:r>
            <w:r w:rsidRPr="00D41323">
              <w:rPr>
                <w:rFonts w:ascii="Trebuchet MS" w:eastAsia="Times New Roman" w:hAnsi="Trebuchet MS" w:cs="Times New Roman"/>
                <w:spacing w:val="-1"/>
                <w:lang w:val="en-US"/>
                <w14:ligatures w14:val="none"/>
              </w:rPr>
              <w:t>mirosurilor</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conceput,</w:t>
            </w:r>
            <w:r w:rsidRPr="00D41323">
              <w:rPr>
                <w:rFonts w:ascii="Trebuchet MS" w:eastAsia="Times New Roman" w:hAnsi="Trebuchet MS" w:cs="Times New Roman"/>
                <w:lang w:val="en-US"/>
                <w14:ligatures w14:val="none"/>
              </w:rPr>
              <w:t xml:space="preserve"> de</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exemplu,</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pentru</w:t>
            </w:r>
            <w:r w:rsidRPr="00D41323">
              <w:rPr>
                <w:rFonts w:ascii="Trebuchet MS" w:eastAsia="Times New Roman" w:hAnsi="Trebuchet MS" w:cs="Times New Roman"/>
                <w:lang w:val="en-US"/>
                <w14:ligatures w14:val="none"/>
              </w:rPr>
              <w:t xml:space="preserve"> a</w:t>
            </w:r>
            <w:r w:rsidRPr="00D41323">
              <w:rPr>
                <w:rFonts w:ascii="Trebuchet MS" w:eastAsia="Times New Roman" w:hAnsi="Trebuchet MS" w:cs="Times New Roman"/>
                <w:spacing w:val="27"/>
                <w:lang w:val="en-US"/>
                <w14:ligatures w14:val="none"/>
              </w:rPr>
              <w:t xml:space="preserve"> </w:t>
            </w:r>
            <w:r w:rsidRPr="00D41323">
              <w:rPr>
                <w:rFonts w:ascii="Trebuchet MS" w:eastAsia="Times New Roman" w:hAnsi="Trebuchet MS" w:cs="Times New Roman"/>
                <w:spacing w:val="-1"/>
                <w:lang w:val="en-US"/>
                <w14:ligatures w14:val="none"/>
              </w:rPr>
              <w:t>identifica</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sursa</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(sursele),</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pentru</w:t>
            </w:r>
            <w:r w:rsidRPr="00D41323">
              <w:rPr>
                <w:rFonts w:ascii="Trebuchet MS" w:eastAsia="Times New Roman" w:hAnsi="Trebuchet MS" w:cs="Times New Roman"/>
                <w:lang w:val="en-US"/>
                <w14:ligatures w14:val="none"/>
              </w:rPr>
              <w:t xml:space="preserve"> a </w:t>
            </w:r>
            <w:r w:rsidRPr="00D41323">
              <w:rPr>
                <w:rFonts w:ascii="Trebuchet MS" w:eastAsia="Times New Roman" w:hAnsi="Trebuchet MS" w:cs="Times New Roman"/>
                <w:spacing w:val="-1"/>
                <w:lang w:val="en-US"/>
                <w14:ligatures w14:val="none"/>
              </w:rPr>
              <w:t>monitoriza</w:t>
            </w:r>
            <w:r w:rsidRPr="00D41323">
              <w:rPr>
                <w:rFonts w:ascii="Trebuchet MS" w:eastAsia="Times New Roman" w:hAnsi="Trebuchet MS" w:cs="Times New Roman"/>
                <w:spacing w:val="29"/>
                <w:lang w:val="en-US"/>
                <w14:ligatures w14:val="none"/>
              </w:rPr>
              <w:t xml:space="preserve"> </w:t>
            </w:r>
            <w:r w:rsidRPr="00D41323">
              <w:rPr>
                <w:rFonts w:ascii="Trebuchet MS" w:eastAsia="Times New Roman" w:hAnsi="Trebuchet MS" w:cs="Times New Roman"/>
                <w:spacing w:val="-1"/>
                <w:lang w:val="en-US"/>
                <w14:ligatures w14:val="none"/>
              </w:rPr>
              <w:t>emisiile</w:t>
            </w:r>
            <w:r w:rsidRPr="00D41323">
              <w:rPr>
                <w:rFonts w:ascii="Trebuchet MS" w:eastAsia="Times New Roman" w:hAnsi="Trebuchet MS" w:cs="Times New Roman"/>
                <w:lang w:val="en-US"/>
                <w14:ligatures w14:val="none"/>
              </w:rPr>
              <w:t xml:space="preserve"> de </w:t>
            </w:r>
            <w:r w:rsidRPr="00D41323">
              <w:rPr>
                <w:rFonts w:ascii="Trebuchet MS" w:eastAsia="Times New Roman" w:hAnsi="Trebuchet MS" w:cs="Times New Roman"/>
                <w:spacing w:val="-2"/>
                <w:lang w:val="en-US"/>
                <w14:ligatures w14:val="none"/>
              </w:rPr>
              <w:t>mirosuri</w:t>
            </w:r>
            <w:r w:rsidRPr="00D41323">
              <w:rPr>
                <w:rFonts w:ascii="Trebuchet MS" w:eastAsia="Times New Roman" w:hAnsi="Trebuchet MS" w:cs="Times New Roman"/>
                <w:spacing w:val="1"/>
                <w:lang w:val="en-US"/>
                <w14:ligatures w14:val="none"/>
              </w:rPr>
              <w:t xml:space="preserve"> </w:t>
            </w:r>
            <w:r w:rsidRPr="00D41323">
              <w:rPr>
                <w:rFonts w:ascii="Trebuchet MS" w:eastAsia="Times New Roman" w:hAnsi="Trebuchet MS" w:cs="Times New Roman"/>
                <w:spacing w:val="-1"/>
                <w:lang w:val="en-US"/>
                <w14:ligatures w14:val="none"/>
              </w:rPr>
              <w:t>(a</w:t>
            </w:r>
            <w:r w:rsidRPr="00D41323">
              <w:rPr>
                <w:rFonts w:ascii="Trebuchet MS" w:eastAsia="Times New Roman" w:hAnsi="Trebuchet MS" w:cs="Times New Roman"/>
                <w:lang w:val="en-US"/>
                <w14:ligatures w14:val="none"/>
              </w:rPr>
              <w:t xml:space="preserve"> se </w:t>
            </w:r>
            <w:r w:rsidRPr="00D41323">
              <w:rPr>
                <w:rFonts w:ascii="Trebuchet MS" w:eastAsia="Times New Roman" w:hAnsi="Trebuchet MS" w:cs="Times New Roman"/>
                <w:spacing w:val="-1"/>
                <w:lang w:val="en-US"/>
                <w14:ligatures w14:val="none"/>
              </w:rPr>
              <w:t>vedea</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2"/>
                <w:lang w:val="en-US"/>
                <w14:ligatures w14:val="none"/>
              </w:rPr>
              <w:t>BAT</w:t>
            </w:r>
            <w:r w:rsidRPr="00D41323">
              <w:rPr>
                <w:rFonts w:ascii="Trebuchet MS" w:eastAsia="Times New Roman" w:hAnsi="Trebuchet MS" w:cs="Times New Roman"/>
                <w:spacing w:val="1"/>
                <w:lang w:val="en-US"/>
                <w14:ligatures w14:val="none"/>
              </w:rPr>
              <w:t xml:space="preserve"> </w:t>
            </w:r>
            <w:r w:rsidRPr="00D41323">
              <w:rPr>
                <w:rFonts w:ascii="Trebuchet MS" w:eastAsia="Times New Roman" w:hAnsi="Trebuchet MS" w:cs="Times New Roman"/>
                <w:spacing w:val="-1"/>
                <w:lang w:val="en-US"/>
                <w14:ligatures w14:val="none"/>
              </w:rPr>
              <w:t>26),</w:t>
            </w:r>
            <w:r w:rsidRPr="00D41323">
              <w:rPr>
                <w:rFonts w:ascii="Trebuchet MS" w:eastAsia="Times New Roman" w:hAnsi="Trebuchet MS" w:cs="Times New Roman"/>
                <w:spacing w:val="27"/>
                <w:lang w:val="en-US"/>
                <w14:ligatures w14:val="none"/>
              </w:rPr>
              <w:t xml:space="preserve"> </w:t>
            </w:r>
            <w:r w:rsidRPr="00D41323">
              <w:rPr>
                <w:rFonts w:ascii="Trebuchet MS" w:eastAsia="Times New Roman" w:hAnsi="Trebuchet MS" w:cs="Times New Roman"/>
                <w:spacing w:val="-1"/>
                <w:lang w:val="en-US"/>
                <w14:ligatures w14:val="none"/>
              </w:rPr>
              <w:t>pentru</w:t>
            </w:r>
            <w:r w:rsidRPr="00D41323">
              <w:rPr>
                <w:rFonts w:ascii="Trebuchet MS" w:eastAsia="Times New Roman" w:hAnsi="Trebuchet MS" w:cs="Times New Roman"/>
                <w:lang w:val="en-US"/>
                <w14:ligatures w14:val="none"/>
              </w:rPr>
              <w:t xml:space="preserve"> a</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caracteriza</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contribuțiile</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surselor</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lang w:val="en-US"/>
                <w14:ligatures w14:val="none"/>
              </w:rPr>
              <w:t>și</w:t>
            </w:r>
            <w:r w:rsidRPr="00D41323">
              <w:rPr>
                <w:rFonts w:ascii="Trebuchet MS" w:eastAsia="Times New Roman" w:hAnsi="Trebuchet MS" w:cs="Times New Roman"/>
                <w:spacing w:val="23"/>
                <w:lang w:val="en-US"/>
                <w14:ligatures w14:val="none"/>
              </w:rPr>
              <w:t xml:space="preserve"> </w:t>
            </w:r>
            <w:r w:rsidRPr="00D41323">
              <w:rPr>
                <w:rFonts w:ascii="Trebuchet MS" w:eastAsia="Times New Roman" w:hAnsi="Trebuchet MS" w:cs="Times New Roman"/>
                <w:spacing w:val="-1"/>
                <w:lang w:val="en-US"/>
                <w14:ligatures w14:val="none"/>
              </w:rPr>
              <w:t>pentru</w:t>
            </w:r>
            <w:r w:rsidRPr="00D41323">
              <w:rPr>
                <w:rFonts w:ascii="Trebuchet MS" w:eastAsia="Times New Roman" w:hAnsi="Trebuchet MS" w:cs="Times New Roman"/>
                <w:lang w:val="en-US"/>
                <w14:ligatures w14:val="none"/>
              </w:rPr>
              <w:t xml:space="preserve"> a </w:t>
            </w:r>
            <w:r w:rsidRPr="00D41323">
              <w:rPr>
                <w:rFonts w:ascii="Trebuchet MS" w:eastAsia="Times New Roman" w:hAnsi="Trebuchet MS" w:cs="Times New Roman"/>
                <w:spacing w:val="-1"/>
                <w:lang w:val="en-US"/>
                <w14:ligatures w14:val="none"/>
              </w:rPr>
              <w:t>pune</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lang w:val="en-US"/>
                <w14:ligatures w14:val="none"/>
              </w:rPr>
              <w:t xml:space="preserve">în </w:t>
            </w:r>
            <w:r w:rsidRPr="00D41323">
              <w:rPr>
                <w:rFonts w:ascii="Trebuchet MS" w:eastAsia="Times New Roman" w:hAnsi="Trebuchet MS" w:cs="Times New Roman"/>
                <w:spacing w:val="-1"/>
                <w:lang w:val="en-US"/>
                <w14:ligatures w14:val="none"/>
              </w:rPr>
              <w:t>aplicare</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măsuri</w:t>
            </w:r>
            <w:r w:rsidRPr="00D41323">
              <w:rPr>
                <w:rFonts w:ascii="Trebuchet MS" w:eastAsia="Times New Roman" w:hAnsi="Trebuchet MS" w:cs="Times New Roman"/>
                <w:spacing w:val="1"/>
                <w:lang w:val="en-US"/>
                <w14:ligatures w14:val="none"/>
              </w:rPr>
              <w:t xml:space="preserve"> </w:t>
            </w:r>
            <w:r w:rsidRPr="00D41323">
              <w:rPr>
                <w:rFonts w:ascii="Trebuchet MS" w:eastAsia="Times New Roman" w:hAnsi="Trebuchet MS" w:cs="Times New Roman"/>
                <w:lang w:val="en-US"/>
                <w14:ligatures w14:val="none"/>
              </w:rPr>
              <w:t>de</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eliminare</w:t>
            </w:r>
            <w:r w:rsidRPr="00D41323">
              <w:rPr>
                <w:rFonts w:ascii="Trebuchet MS" w:eastAsia="Times New Roman" w:hAnsi="Trebuchet MS" w:cs="Times New Roman"/>
                <w:spacing w:val="25"/>
                <w:lang w:val="en-US"/>
                <w14:ligatures w14:val="none"/>
              </w:rPr>
              <w:t xml:space="preserve"> </w:t>
            </w:r>
            <w:r w:rsidRPr="00D41323">
              <w:rPr>
                <w:rFonts w:ascii="Trebuchet MS" w:eastAsia="Times New Roman" w:hAnsi="Trebuchet MS" w:cs="Times New Roman"/>
                <w:spacing w:val="-1"/>
                <w:lang w:val="en-US"/>
                <w14:ligatures w14:val="none"/>
              </w:rPr>
              <w:t>și/sau</w:t>
            </w:r>
            <w:r w:rsidRPr="00D41323">
              <w:rPr>
                <w:rFonts w:ascii="Trebuchet MS" w:eastAsia="Times New Roman" w:hAnsi="Trebuchet MS" w:cs="Times New Roman"/>
                <w:spacing w:val="-3"/>
                <w:lang w:val="en-US"/>
                <w14:ligatures w14:val="none"/>
              </w:rPr>
              <w:t xml:space="preserve"> </w:t>
            </w:r>
            <w:r w:rsidRPr="00D41323">
              <w:rPr>
                <w:rFonts w:ascii="Trebuchet MS" w:eastAsia="Times New Roman" w:hAnsi="Trebuchet MS" w:cs="Times New Roman"/>
                <w:spacing w:val="-1"/>
                <w:lang w:val="en-US"/>
                <w14:ligatures w14:val="none"/>
              </w:rPr>
              <w:t>reducere;</w:t>
            </w:r>
          </w:p>
          <w:p w14:paraId="1E2E1F46" w14:textId="77777777" w:rsidR="00A24988" w:rsidRPr="00D41323" w:rsidRDefault="00A24988" w:rsidP="00A24988">
            <w:pPr>
              <w:widowControl w:val="0"/>
              <w:tabs>
                <w:tab w:val="left" w:pos="823"/>
                <w:tab w:val="left" w:pos="4678"/>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 xml:space="preserve">-o </w:t>
            </w:r>
            <w:r w:rsidRPr="00D41323">
              <w:rPr>
                <w:rFonts w:ascii="Trebuchet MS" w:eastAsia="Times New Roman" w:hAnsi="Trebuchet MS" w:cs="Times New Roman"/>
                <w:spacing w:val="-1"/>
                <w:lang w:val="en-US"/>
                <w14:ligatures w14:val="none"/>
              </w:rPr>
              <w:t>analiză</w:t>
            </w:r>
            <w:r w:rsidRPr="00D41323">
              <w:rPr>
                <w:rFonts w:ascii="Trebuchet MS" w:eastAsia="Times New Roman" w:hAnsi="Trebuchet MS" w:cs="Times New Roman"/>
                <w:lang w:val="en-US"/>
                <w14:ligatures w14:val="none"/>
              </w:rPr>
              <w:t xml:space="preserve"> a</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incidentelor</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anterioare</w:t>
            </w:r>
            <w:r w:rsidRPr="00D41323">
              <w:rPr>
                <w:rFonts w:ascii="Trebuchet MS" w:eastAsia="Times New Roman" w:hAnsi="Trebuchet MS" w:cs="Times New Roman"/>
                <w:lang w:val="en-US"/>
                <w14:ligatures w14:val="none"/>
              </w:rPr>
              <w:t xml:space="preserve"> în </w:t>
            </w:r>
            <w:r w:rsidRPr="00D41323">
              <w:rPr>
                <w:rFonts w:ascii="Trebuchet MS" w:eastAsia="Times New Roman" w:hAnsi="Trebuchet MS" w:cs="Times New Roman"/>
                <w:spacing w:val="-1"/>
                <w:lang w:val="en-US"/>
                <w14:ligatures w14:val="none"/>
              </w:rPr>
              <w:t>materie</w:t>
            </w:r>
            <w:r w:rsidRPr="00D41323">
              <w:rPr>
                <w:rFonts w:ascii="Trebuchet MS" w:eastAsia="Times New Roman" w:hAnsi="Trebuchet MS" w:cs="Times New Roman"/>
                <w:lang w:val="en-US"/>
                <w14:ligatures w14:val="none"/>
              </w:rPr>
              <w:t xml:space="preserve"> de</w:t>
            </w:r>
            <w:r w:rsidRPr="00D41323">
              <w:rPr>
                <w:rFonts w:ascii="Trebuchet MS" w:eastAsia="Times New Roman" w:hAnsi="Trebuchet MS" w:cs="Times New Roman"/>
                <w:spacing w:val="29"/>
                <w:lang w:val="en-US"/>
                <w14:ligatures w14:val="none"/>
              </w:rPr>
              <w:t xml:space="preserve"> </w:t>
            </w:r>
            <w:r w:rsidRPr="00D41323">
              <w:rPr>
                <w:rFonts w:ascii="Trebuchet MS" w:eastAsia="Times New Roman" w:hAnsi="Trebuchet MS" w:cs="Times New Roman"/>
                <w:spacing w:val="-1"/>
                <w:lang w:val="en-US"/>
                <w14:ligatures w14:val="none"/>
              </w:rPr>
              <w:t>mirosuri</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lang w:val="en-US"/>
                <w14:ligatures w14:val="none"/>
              </w:rPr>
              <w:t>și</w:t>
            </w:r>
            <w:r w:rsidRPr="00D41323">
              <w:rPr>
                <w:rFonts w:ascii="Trebuchet MS" w:eastAsia="Times New Roman" w:hAnsi="Trebuchet MS" w:cs="Times New Roman"/>
                <w:spacing w:val="-1"/>
                <w:lang w:val="en-US"/>
                <w14:ligatures w14:val="none"/>
              </w:rPr>
              <w:t xml:space="preserve"> </w:t>
            </w:r>
            <w:r w:rsidRPr="00D41323">
              <w:rPr>
                <w:rFonts w:ascii="Trebuchet MS" w:eastAsia="Times New Roman" w:hAnsi="Trebuchet MS" w:cs="Times New Roman"/>
                <w:lang w:val="en-US"/>
                <w14:ligatures w14:val="none"/>
              </w:rPr>
              <w:t xml:space="preserve">a </w:t>
            </w:r>
            <w:r w:rsidRPr="00D41323">
              <w:rPr>
                <w:rFonts w:ascii="Trebuchet MS" w:eastAsia="Times New Roman" w:hAnsi="Trebuchet MS" w:cs="Times New Roman"/>
                <w:spacing w:val="-1"/>
                <w:lang w:val="en-US"/>
                <w14:ligatures w14:val="none"/>
              </w:rPr>
              <w:t>măsurilor</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lang w:val="en-US"/>
                <w14:ligatures w14:val="none"/>
              </w:rPr>
              <w:t>de</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remediere</w:t>
            </w:r>
            <w:r w:rsidRPr="00D41323">
              <w:rPr>
                <w:rFonts w:ascii="Trebuchet MS" w:eastAsia="Times New Roman" w:hAnsi="Trebuchet MS" w:cs="Times New Roman"/>
                <w:lang w:val="en-US"/>
                <w14:ligatures w14:val="none"/>
              </w:rPr>
              <w:t xml:space="preserve"> a</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acestora</w:t>
            </w:r>
            <w:r w:rsidRPr="00D41323">
              <w:rPr>
                <w:rFonts w:ascii="Trebuchet MS" w:eastAsia="Times New Roman" w:hAnsi="Trebuchet MS" w:cs="Times New Roman"/>
                <w:spacing w:val="35"/>
                <w:lang w:val="en-US"/>
                <w14:ligatures w14:val="none"/>
              </w:rPr>
              <w:t xml:space="preserve"> </w:t>
            </w:r>
            <w:r w:rsidRPr="00D41323">
              <w:rPr>
                <w:rFonts w:ascii="Trebuchet MS" w:eastAsia="Times New Roman" w:hAnsi="Trebuchet MS" w:cs="Times New Roman"/>
                <w:lang w:val="en-US"/>
                <w14:ligatures w14:val="none"/>
              </w:rPr>
              <w:t>și</w:t>
            </w:r>
            <w:r w:rsidRPr="00D41323">
              <w:rPr>
                <w:rFonts w:ascii="Trebuchet MS" w:eastAsia="Times New Roman" w:hAnsi="Trebuchet MS" w:cs="Times New Roman"/>
                <w:spacing w:val="1"/>
                <w:lang w:val="en-US"/>
                <w14:ligatures w14:val="none"/>
              </w:rPr>
              <w:t xml:space="preserve"> </w:t>
            </w:r>
            <w:r w:rsidRPr="00D41323">
              <w:rPr>
                <w:rFonts w:ascii="Trebuchet MS" w:eastAsia="Times New Roman" w:hAnsi="Trebuchet MS" w:cs="Times New Roman"/>
                <w:spacing w:val="-1"/>
                <w:lang w:val="en-US"/>
                <w14:ligatures w14:val="none"/>
              </w:rPr>
              <w:t>diseminarea</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cunoștințelor</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privind</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incidentele</w:t>
            </w:r>
            <w:r w:rsidRPr="00D41323">
              <w:rPr>
                <w:rFonts w:ascii="Trebuchet MS" w:eastAsia="Times New Roman" w:hAnsi="Trebuchet MS" w:cs="Times New Roman"/>
                <w:spacing w:val="29"/>
                <w:lang w:val="en-US"/>
                <w14:ligatures w14:val="none"/>
              </w:rPr>
              <w:t xml:space="preserve"> </w:t>
            </w:r>
            <w:r w:rsidRPr="00D41323">
              <w:rPr>
                <w:rFonts w:ascii="Trebuchet MS" w:eastAsia="Times New Roman" w:hAnsi="Trebuchet MS" w:cs="Times New Roman"/>
                <w:lang w:val="en-US"/>
                <w14:ligatures w14:val="none"/>
              </w:rPr>
              <w:t xml:space="preserve">în </w:t>
            </w:r>
            <w:r w:rsidRPr="00D41323">
              <w:rPr>
                <w:rFonts w:ascii="Trebuchet MS" w:eastAsia="Times New Roman" w:hAnsi="Trebuchet MS" w:cs="Times New Roman"/>
                <w:spacing w:val="-1"/>
                <w:lang w:val="en-US"/>
                <w14:ligatures w14:val="none"/>
              </w:rPr>
              <w:t>materie</w:t>
            </w:r>
            <w:r w:rsidRPr="00D41323">
              <w:rPr>
                <w:rFonts w:ascii="Trebuchet MS" w:eastAsia="Times New Roman" w:hAnsi="Trebuchet MS" w:cs="Times New Roman"/>
                <w:lang w:val="en-US"/>
                <w14:ligatures w14:val="none"/>
              </w:rPr>
              <w:t xml:space="preserve"> de</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mirosuri.</w:t>
            </w:r>
            <w:r w:rsidRPr="00D41323">
              <w:rPr>
                <w:rFonts w:ascii="Trebuchet MS" w:eastAsia="Times New Roman" w:hAnsi="Trebuchet MS" w:cs="Times New Roman"/>
                <w:spacing w:val="-3"/>
                <w:lang w:val="en-US"/>
                <w14:ligatures w14:val="none"/>
              </w:rPr>
              <w:t xml:space="preserve"> </w:t>
            </w:r>
            <w:r w:rsidRPr="00D41323">
              <w:rPr>
                <w:rFonts w:ascii="Trebuchet MS" w:eastAsia="Times New Roman" w:hAnsi="Trebuchet MS" w:cs="Times New Roman"/>
                <w:spacing w:val="-1"/>
                <w:lang w:val="en-US"/>
                <w14:ligatures w14:val="none"/>
              </w:rPr>
              <w:t>Monitorizarea</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aferentă</w:t>
            </w:r>
            <w:r w:rsidRPr="00D41323">
              <w:rPr>
                <w:rFonts w:ascii="Trebuchet MS" w:eastAsia="Times New Roman" w:hAnsi="Trebuchet MS" w:cs="Times New Roman"/>
                <w:spacing w:val="23"/>
                <w:lang w:val="en-US"/>
                <w14:ligatures w14:val="none"/>
              </w:rPr>
              <w:t xml:space="preserve"> </w:t>
            </w:r>
            <w:r w:rsidRPr="00D41323">
              <w:rPr>
                <w:rFonts w:ascii="Trebuchet MS" w:eastAsia="Times New Roman" w:hAnsi="Trebuchet MS" w:cs="Times New Roman"/>
                <w:lang w:val="en-US"/>
                <w14:ligatures w14:val="none"/>
              </w:rPr>
              <w:t>este</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prevăzută</w:t>
            </w:r>
            <w:r w:rsidRPr="00D41323">
              <w:rPr>
                <w:rFonts w:ascii="Trebuchet MS" w:eastAsia="Times New Roman" w:hAnsi="Trebuchet MS" w:cs="Times New Roman"/>
                <w:lang w:val="en-US"/>
                <w14:ligatures w14:val="none"/>
              </w:rPr>
              <w:t xml:space="preserve"> în </w:t>
            </w:r>
            <w:r w:rsidRPr="00D41323">
              <w:rPr>
                <w:rFonts w:ascii="Trebuchet MS" w:eastAsia="Times New Roman" w:hAnsi="Trebuchet MS" w:cs="Times New Roman"/>
                <w:spacing w:val="-2"/>
                <w:lang w:val="en-US"/>
                <w14:ligatures w14:val="none"/>
              </w:rPr>
              <w:t>BAT</w:t>
            </w:r>
            <w:r w:rsidRPr="00D41323">
              <w:rPr>
                <w:rFonts w:ascii="Trebuchet MS" w:eastAsia="Times New Roman" w:hAnsi="Trebuchet MS" w:cs="Times New Roman"/>
                <w:spacing w:val="1"/>
                <w:lang w:val="en-US"/>
                <w14:ligatures w14:val="none"/>
              </w:rPr>
              <w:t xml:space="preserve"> </w:t>
            </w:r>
            <w:r w:rsidRPr="00D41323">
              <w:rPr>
                <w:rFonts w:ascii="Trebuchet MS" w:eastAsia="Times New Roman" w:hAnsi="Trebuchet MS" w:cs="Times New Roman"/>
                <w:lang w:val="en-US"/>
                <w14:ligatures w14:val="none"/>
              </w:rPr>
              <w:t>26.</w:t>
            </w:r>
          </w:p>
          <w:p w14:paraId="6A7284E9" w14:textId="648DF47E" w:rsidR="00A24988" w:rsidRPr="00D41323" w:rsidRDefault="00A24988" w:rsidP="00A24988">
            <w:pPr>
              <w:widowControl w:val="0"/>
              <w:tabs>
                <w:tab w:val="left" w:pos="4678"/>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spacing w:val="-1"/>
                <w:lang w:val="en-US"/>
                <w14:ligatures w14:val="none"/>
              </w:rPr>
              <w:t>BAT</w:t>
            </w:r>
            <w:r w:rsidRPr="00D41323">
              <w:rPr>
                <w:rFonts w:ascii="Trebuchet MS" w:eastAsia="Times New Roman" w:hAnsi="Trebuchet MS" w:cs="Times New Roman"/>
                <w:spacing w:val="1"/>
                <w:lang w:val="en-US"/>
                <w14:ligatures w14:val="none"/>
              </w:rPr>
              <w:t xml:space="preserve"> </w:t>
            </w:r>
            <w:r w:rsidRPr="00D41323">
              <w:rPr>
                <w:rFonts w:ascii="Trebuchet MS" w:eastAsia="Times New Roman" w:hAnsi="Trebuchet MS" w:cs="Times New Roman"/>
                <w:lang w:val="en-US"/>
                <w14:ligatures w14:val="none"/>
              </w:rPr>
              <w:t xml:space="preserve">12 </w:t>
            </w:r>
            <w:r w:rsidRPr="00D41323">
              <w:rPr>
                <w:rFonts w:ascii="Trebuchet MS" w:eastAsia="Times New Roman" w:hAnsi="Trebuchet MS" w:cs="Times New Roman"/>
                <w:spacing w:val="-1"/>
                <w:lang w:val="en-US"/>
                <w14:ligatures w14:val="none"/>
              </w:rPr>
              <w:t>se</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aplică</w:t>
            </w:r>
            <w:r w:rsidRPr="00D41323">
              <w:rPr>
                <w:rFonts w:ascii="Trebuchet MS" w:eastAsia="Times New Roman" w:hAnsi="Trebuchet MS" w:cs="Times New Roman"/>
                <w:spacing w:val="1"/>
                <w:lang w:val="en-US"/>
                <w14:ligatures w14:val="none"/>
              </w:rPr>
              <w:t xml:space="preserve"> </w:t>
            </w:r>
            <w:r w:rsidRPr="00D41323">
              <w:rPr>
                <w:rFonts w:ascii="Trebuchet MS" w:eastAsia="Times New Roman" w:hAnsi="Trebuchet MS" w:cs="Times New Roman"/>
                <w:b/>
                <w:bCs/>
                <w:spacing w:val="-1"/>
                <w:lang w:val="en-US"/>
                <w14:ligatures w14:val="none"/>
              </w:rPr>
              <w:t>numai</w:t>
            </w:r>
            <w:r w:rsidRPr="00D41323">
              <w:rPr>
                <w:rFonts w:ascii="Trebuchet MS" w:eastAsia="Times New Roman" w:hAnsi="Trebuchet MS" w:cs="Times New Roman"/>
                <w:b/>
                <w:bCs/>
                <w:spacing w:val="-2"/>
                <w:lang w:val="en-US"/>
                <w14:ligatures w14:val="none"/>
              </w:rPr>
              <w:t xml:space="preserve"> </w:t>
            </w:r>
            <w:r w:rsidRPr="00D41323">
              <w:rPr>
                <w:rFonts w:ascii="Trebuchet MS" w:eastAsia="Times New Roman" w:hAnsi="Trebuchet MS" w:cs="Times New Roman"/>
                <w:b/>
                <w:bCs/>
                <w:lang w:val="en-US"/>
                <w14:ligatures w14:val="none"/>
              </w:rPr>
              <w:t>în</w:t>
            </w:r>
            <w:r w:rsidRPr="00D41323">
              <w:rPr>
                <w:rFonts w:ascii="Trebuchet MS" w:eastAsia="Times New Roman" w:hAnsi="Trebuchet MS" w:cs="Times New Roman"/>
                <w:b/>
                <w:bCs/>
                <w:spacing w:val="-3"/>
                <w:lang w:val="en-US"/>
                <w14:ligatures w14:val="none"/>
              </w:rPr>
              <w:t xml:space="preserve"> </w:t>
            </w:r>
            <w:r w:rsidRPr="00D41323">
              <w:rPr>
                <w:rFonts w:ascii="Trebuchet MS" w:eastAsia="Times New Roman" w:hAnsi="Trebuchet MS" w:cs="Times New Roman"/>
                <w:b/>
                <w:bCs/>
                <w:spacing w:val="-1"/>
                <w:lang w:val="en-US"/>
                <w14:ligatures w14:val="none"/>
              </w:rPr>
              <w:t>cazurile</w:t>
            </w:r>
            <w:r w:rsidRPr="00D41323">
              <w:rPr>
                <w:rFonts w:ascii="Trebuchet MS" w:eastAsia="Times New Roman" w:hAnsi="Trebuchet MS" w:cs="Times New Roman"/>
                <w:b/>
                <w:bCs/>
                <w:spacing w:val="1"/>
                <w:lang w:val="en-US"/>
                <w14:ligatures w14:val="none"/>
              </w:rPr>
              <w:t xml:space="preserve"> </w:t>
            </w:r>
            <w:r w:rsidRPr="00D41323">
              <w:rPr>
                <w:rFonts w:ascii="Trebuchet MS" w:eastAsia="Times New Roman" w:hAnsi="Trebuchet MS" w:cs="Times New Roman"/>
                <w:lang w:val="en-US"/>
                <w14:ligatures w14:val="none"/>
              </w:rPr>
              <w:t>în</w:t>
            </w:r>
            <w:r w:rsidRPr="00D41323">
              <w:rPr>
                <w:rFonts w:ascii="Trebuchet MS" w:eastAsia="Times New Roman" w:hAnsi="Trebuchet MS" w:cs="Times New Roman"/>
                <w:spacing w:val="-3"/>
                <w:lang w:val="en-US"/>
                <w14:ligatures w14:val="none"/>
              </w:rPr>
              <w:t xml:space="preserve"> </w:t>
            </w:r>
            <w:r w:rsidRPr="00D41323">
              <w:rPr>
                <w:rFonts w:ascii="Trebuchet MS" w:eastAsia="Times New Roman" w:hAnsi="Trebuchet MS" w:cs="Times New Roman"/>
                <w:spacing w:val="-1"/>
                <w:lang w:val="en-US"/>
                <w14:ligatures w14:val="none"/>
              </w:rPr>
              <w:t>care</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se</w:t>
            </w:r>
            <w:r w:rsidRPr="00D41323">
              <w:rPr>
                <w:rFonts w:ascii="Trebuchet MS" w:eastAsia="Times New Roman" w:hAnsi="Trebuchet MS" w:cs="Times New Roman"/>
                <w:spacing w:val="29"/>
                <w:lang w:val="en-US"/>
                <w14:ligatures w14:val="none"/>
              </w:rPr>
              <w:t xml:space="preserve"> </w:t>
            </w:r>
            <w:r w:rsidRPr="00D41323">
              <w:rPr>
                <w:rFonts w:ascii="Trebuchet MS" w:eastAsia="Times New Roman" w:hAnsi="Trebuchet MS" w:cs="Times New Roman"/>
                <w:spacing w:val="-1"/>
                <w:lang w:val="en-US"/>
                <w14:ligatures w14:val="none"/>
              </w:rPr>
              <w:t>așteaptă</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și</w:t>
            </w:r>
            <w:r w:rsidRPr="00D41323">
              <w:rPr>
                <w:rFonts w:ascii="Trebuchet MS" w:eastAsia="Times New Roman" w:hAnsi="Trebuchet MS" w:cs="Times New Roman"/>
                <w:lang w:val="en-US"/>
                <w14:ligatures w14:val="none"/>
              </w:rPr>
              <w:t>/sau</w:t>
            </w:r>
            <w:r w:rsidRPr="00D41323">
              <w:rPr>
                <w:rFonts w:ascii="Trebuchet MS" w:eastAsia="Times New Roman" w:hAnsi="Trebuchet MS" w:cs="Times New Roman"/>
                <w:spacing w:val="-3"/>
                <w:lang w:val="en-US"/>
                <w14:ligatures w14:val="none"/>
              </w:rPr>
              <w:t xml:space="preserve"> </w:t>
            </w:r>
            <w:r w:rsidRPr="00D41323">
              <w:rPr>
                <w:rFonts w:ascii="Trebuchet MS" w:eastAsia="Times New Roman" w:hAnsi="Trebuchet MS" w:cs="Times New Roman"/>
                <w:lang w:val="en-US"/>
                <w14:ligatures w14:val="none"/>
              </w:rPr>
              <w:t>s</w:t>
            </w:r>
            <w:r w:rsidR="00D41323">
              <w:rPr>
                <w:rFonts w:ascii="Trebuchet MS" w:eastAsia="Times New Roman" w:hAnsi="Trebuchet MS" w:cs="Times New Roman"/>
                <w:lang w:val="en-US"/>
                <w14:ligatures w14:val="none"/>
              </w:rPr>
              <w:t>-</w:t>
            </w:r>
            <w:r w:rsidRPr="00D41323">
              <w:rPr>
                <w:rFonts w:ascii="Trebuchet MS" w:eastAsia="Times New Roman" w:hAnsi="Trebuchet MS" w:cs="Times New Roman"/>
                <w:lang w:val="en-US"/>
                <w14:ligatures w14:val="none"/>
              </w:rPr>
              <w:t xml:space="preserve">a </w:t>
            </w:r>
            <w:r w:rsidRPr="00D41323">
              <w:rPr>
                <w:rFonts w:ascii="Trebuchet MS" w:eastAsia="Times New Roman" w:hAnsi="Trebuchet MS" w:cs="Times New Roman"/>
                <w:spacing w:val="-1"/>
                <w:lang w:val="en-US"/>
                <w14:ligatures w14:val="none"/>
              </w:rPr>
              <w:t>dovedit</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lang w:val="en-US"/>
                <w14:ligatures w14:val="none"/>
              </w:rPr>
              <w:t xml:space="preserve">o </w:t>
            </w:r>
            <w:r w:rsidRPr="00D41323">
              <w:rPr>
                <w:rFonts w:ascii="Trebuchet MS" w:eastAsia="Times New Roman" w:hAnsi="Trebuchet MS" w:cs="Times New Roman"/>
                <w:spacing w:val="-1"/>
                <w:lang w:val="en-US"/>
                <w14:ligatures w14:val="none"/>
              </w:rPr>
              <w:t>neplăcere</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lang w:val="en-US"/>
                <w14:ligatures w14:val="none"/>
              </w:rPr>
              <w:t>a</w:t>
            </w:r>
            <w:r w:rsidRPr="00D41323">
              <w:rPr>
                <w:rFonts w:ascii="Trebuchet MS" w:eastAsia="Times New Roman" w:hAnsi="Trebuchet MS" w:cs="Times New Roman"/>
                <w:spacing w:val="23"/>
                <w:lang w:val="en-US"/>
                <w14:ligatures w14:val="none"/>
              </w:rPr>
              <w:t xml:space="preserve"> </w:t>
            </w:r>
            <w:r w:rsidRPr="00D41323">
              <w:rPr>
                <w:rFonts w:ascii="Trebuchet MS" w:eastAsia="Times New Roman" w:hAnsi="Trebuchet MS" w:cs="Times New Roman"/>
                <w:spacing w:val="-1"/>
                <w:lang w:val="en-US"/>
                <w14:ligatures w14:val="none"/>
              </w:rPr>
              <w:t>mirosurilor</w:t>
            </w:r>
            <w:r w:rsidRPr="00D41323">
              <w:rPr>
                <w:rFonts w:ascii="Trebuchet MS" w:eastAsia="Times New Roman" w:hAnsi="Trebuchet MS" w:cs="Times New Roman"/>
                <w:lang w:val="en-US"/>
                <w14:ligatures w14:val="none"/>
              </w:rPr>
              <w:t xml:space="preserve"> la</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receptorii</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sensibili.</w:t>
            </w:r>
          </w:p>
        </w:tc>
        <w:tc>
          <w:tcPr>
            <w:tcW w:w="3969" w:type="dxa"/>
            <w:shd w:val="clear" w:color="auto" w:fill="auto"/>
          </w:tcPr>
          <w:p w14:paraId="4661DF99" w14:textId="69A67205" w:rsidR="00A24988" w:rsidRPr="00D41323" w:rsidRDefault="00D41323"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lastRenderedPageBreak/>
              <w:t>Operatorul a elaborate Planul de management al mirosului în fermă.</w:t>
            </w:r>
          </w:p>
          <w:p w14:paraId="31710D19" w14:textId="7110458A" w:rsidR="00D41323" w:rsidRPr="00D41323" w:rsidRDefault="00D41323"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 xml:space="preserve">Prin document s-a propus un plan de acțiuni pentru diminuarea emisiilor de mirosuri, un plan de monitorizare a mirosurilor și o procedură de răspuns </w:t>
            </w:r>
            <w:r w:rsidRPr="00D41323">
              <w:rPr>
                <w:rFonts w:ascii="Trebuchet MS" w:eastAsia="Times New Roman" w:hAnsi="Trebuchet MS" w:cs="Times New Roman"/>
                <w:lang w:val="en-US"/>
                <w14:ligatures w14:val="none"/>
              </w:rPr>
              <w:lastRenderedPageBreak/>
              <w:t>în caz de sesizări.</w:t>
            </w:r>
          </w:p>
          <w:p w14:paraId="58CCF68C"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4A1B3CF7"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tc>
        <w:tc>
          <w:tcPr>
            <w:tcW w:w="851" w:type="dxa"/>
            <w:shd w:val="clear" w:color="auto" w:fill="auto"/>
          </w:tcPr>
          <w:p w14:paraId="11FE9CFC" w14:textId="77777777" w:rsidR="00A24988" w:rsidRPr="00D4132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6FD92D6F" w14:textId="77777777" w:rsidR="00A24988" w:rsidRPr="00D41323"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C</w:t>
            </w:r>
          </w:p>
        </w:tc>
      </w:tr>
      <w:tr w:rsidR="00A24988" w:rsidRPr="003C7143" w14:paraId="37BE9E71" w14:textId="77777777" w:rsidTr="00A24988">
        <w:tc>
          <w:tcPr>
            <w:tcW w:w="4786" w:type="dxa"/>
            <w:shd w:val="clear" w:color="auto" w:fill="auto"/>
          </w:tcPr>
          <w:p w14:paraId="15E1F977"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b/>
                <w:bCs/>
                <w:spacing w:val="-1"/>
                <w:lang w:val="en-US"/>
                <w14:ligatures w14:val="none"/>
              </w:rPr>
              <w:t xml:space="preserve">BAT </w:t>
            </w:r>
            <w:r w:rsidRPr="00D41323">
              <w:rPr>
                <w:rFonts w:ascii="Trebuchet MS" w:eastAsia="Times New Roman" w:hAnsi="Trebuchet MS" w:cs="Times New Roman"/>
                <w:b/>
                <w:bCs/>
                <w:lang w:val="en-US"/>
                <w14:ligatures w14:val="none"/>
              </w:rPr>
              <w:t xml:space="preserve">13. </w:t>
            </w:r>
            <w:r w:rsidRPr="00D41323">
              <w:rPr>
                <w:rFonts w:ascii="Trebuchet MS" w:eastAsia="Times New Roman" w:hAnsi="Trebuchet MS" w:cs="Times New Roman"/>
                <w:spacing w:val="-1"/>
                <w:lang w:val="en-US"/>
                <w14:ligatures w14:val="none"/>
              </w:rPr>
              <w:t>Pentru</w:t>
            </w:r>
            <w:r w:rsidRPr="00D41323">
              <w:rPr>
                <w:rFonts w:ascii="Trebuchet MS" w:eastAsia="Times New Roman" w:hAnsi="Trebuchet MS" w:cs="Times New Roman"/>
                <w:lang w:val="en-US"/>
                <w14:ligatures w14:val="none"/>
              </w:rPr>
              <w:t xml:space="preserve"> a </w:t>
            </w:r>
            <w:r w:rsidRPr="00D41323">
              <w:rPr>
                <w:rFonts w:ascii="Trebuchet MS" w:eastAsia="Times New Roman" w:hAnsi="Trebuchet MS" w:cs="Times New Roman"/>
                <w:spacing w:val="-1"/>
                <w:lang w:val="en-US"/>
                <w14:ligatures w14:val="none"/>
              </w:rPr>
              <w:t>preveni</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sau,</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dacă</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acest</w:t>
            </w:r>
            <w:r w:rsidRPr="00D41323">
              <w:rPr>
                <w:rFonts w:ascii="Trebuchet MS" w:eastAsia="Times New Roman" w:hAnsi="Trebuchet MS" w:cs="Times New Roman"/>
                <w:spacing w:val="1"/>
                <w:lang w:val="en-US"/>
                <w14:ligatures w14:val="none"/>
              </w:rPr>
              <w:t xml:space="preserve"> </w:t>
            </w:r>
            <w:r w:rsidRPr="00D41323">
              <w:rPr>
                <w:rFonts w:ascii="Trebuchet MS" w:eastAsia="Times New Roman" w:hAnsi="Trebuchet MS" w:cs="Times New Roman"/>
                <w:spacing w:val="-1"/>
                <w:lang w:val="en-US"/>
                <w14:ligatures w14:val="none"/>
              </w:rPr>
              <w:t>lucru</w:t>
            </w:r>
            <w:r w:rsidRPr="00D41323">
              <w:rPr>
                <w:rFonts w:ascii="Trebuchet MS" w:eastAsia="Times New Roman" w:hAnsi="Trebuchet MS" w:cs="Times New Roman"/>
                <w:spacing w:val="-3"/>
                <w:lang w:val="en-US"/>
                <w14:ligatures w14:val="none"/>
              </w:rPr>
              <w:t xml:space="preserve"> </w:t>
            </w:r>
            <w:r w:rsidRPr="00D41323">
              <w:rPr>
                <w:rFonts w:ascii="Trebuchet MS" w:eastAsia="Times New Roman" w:hAnsi="Trebuchet MS" w:cs="Times New Roman"/>
                <w:lang w:val="en-US"/>
                <w14:ligatures w14:val="none"/>
              </w:rPr>
              <w:t xml:space="preserve">nu </w:t>
            </w:r>
            <w:r w:rsidRPr="00D41323">
              <w:rPr>
                <w:rFonts w:ascii="Trebuchet MS" w:eastAsia="Times New Roman" w:hAnsi="Trebuchet MS" w:cs="Times New Roman"/>
                <w:spacing w:val="-1"/>
                <w:lang w:val="en-US"/>
                <w14:ligatures w14:val="none"/>
              </w:rPr>
              <w:t>este</w:t>
            </w:r>
            <w:r w:rsidRPr="00D41323">
              <w:rPr>
                <w:rFonts w:ascii="Trebuchet MS" w:eastAsia="Times New Roman" w:hAnsi="Trebuchet MS" w:cs="Times New Roman"/>
                <w:spacing w:val="33"/>
                <w:lang w:val="en-US"/>
                <w14:ligatures w14:val="none"/>
              </w:rPr>
              <w:t xml:space="preserve"> </w:t>
            </w:r>
            <w:r w:rsidRPr="00D41323">
              <w:rPr>
                <w:rFonts w:ascii="Trebuchet MS" w:eastAsia="Times New Roman" w:hAnsi="Trebuchet MS" w:cs="Times New Roman"/>
                <w:spacing w:val="-1"/>
                <w:lang w:val="en-US"/>
                <w14:ligatures w14:val="none"/>
              </w:rPr>
              <w:t>posibil,</w:t>
            </w:r>
            <w:r w:rsidRPr="00D41323">
              <w:rPr>
                <w:rFonts w:ascii="Trebuchet MS" w:eastAsia="Times New Roman" w:hAnsi="Trebuchet MS" w:cs="Times New Roman"/>
                <w:spacing w:val="-3"/>
                <w:lang w:val="en-US"/>
                <w14:ligatures w14:val="none"/>
              </w:rPr>
              <w:t xml:space="preserve"> </w:t>
            </w:r>
            <w:r w:rsidRPr="00D41323">
              <w:rPr>
                <w:rFonts w:ascii="Trebuchet MS" w:eastAsia="Times New Roman" w:hAnsi="Trebuchet MS" w:cs="Times New Roman"/>
                <w:spacing w:val="-1"/>
                <w:lang w:val="en-US"/>
                <w14:ligatures w14:val="none"/>
              </w:rPr>
              <w:t>reducerea</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emisiilor</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lang w:val="en-US"/>
                <w14:ligatures w14:val="none"/>
              </w:rPr>
              <w:t xml:space="preserve">de </w:t>
            </w:r>
            <w:r w:rsidRPr="00D41323">
              <w:rPr>
                <w:rFonts w:ascii="Trebuchet MS" w:eastAsia="Times New Roman" w:hAnsi="Trebuchet MS" w:cs="Times New Roman"/>
                <w:spacing w:val="-1"/>
                <w:lang w:val="en-US"/>
                <w14:ligatures w14:val="none"/>
              </w:rPr>
              <w:t>miros</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și</w:t>
            </w:r>
            <w:r w:rsidRPr="00D41323">
              <w:rPr>
                <w:rFonts w:ascii="Trebuchet MS" w:eastAsia="Times New Roman" w:hAnsi="Trebuchet MS" w:cs="Times New Roman"/>
                <w:lang w:val="en-US"/>
                <w14:ligatures w14:val="none"/>
              </w:rPr>
              <w:t>/sau</w:t>
            </w:r>
            <w:r w:rsidRPr="00D41323">
              <w:rPr>
                <w:rFonts w:ascii="Trebuchet MS" w:eastAsia="Times New Roman" w:hAnsi="Trebuchet MS" w:cs="Times New Roman"/>
                <w:spacing w:val="-3"/>
                <w:lang w:val="en-US"/>
                <w14:ligatures w14:val="none"/>
              </w:rPr>
              <w:t xml:space="preserve"> </w:t>
            </w:r>
            <w:r w:rsidRPr="00D41323">
              <w:rPr>
                <w:rFonts w:ascii="Trebuchet MS" w:eastAsia="Times New Roman" w:hAnsi="Trebuchet MS" w:cs="Times New Roman"/>
                <w:lang w:val="en-US"/>
                <w14:ligatures w14:val="none"/>
              </w:rPr>
              <w:t xml:space="preserve">a </w:t>
            </w:r>
            <w:r w:rsidRPr="00D41323">
              <w:rPr>
                <w:rFonts w:ascii="Trebuchet MS" w:eastAsia="Times New Roman" w:hAnsi="Trebuchet MS" w:cs="Times New Roman"/>
                <w:spacing w:val="-1"/>
                <w:lang w:val="en-US"/>
                <w14:ligatures w14:val="none"/>
              </w:rPr>
              <w:t>mirosului</w:t>
            </w:r>
            <w:r w:rsidRPr="00D41323">
              <w:rPr>
                <w:rFonts w:ascii="Trebuchet MS" w:eastAsia="Times New Roman" w:hAnsi="Trebuchet MS" w:cs="Times New Roman"/>
                <w:spacing w:val="27"/>
                <w:lang w:val="en-US"/>
                <w14:ligatures w14:val="none"/>
              </w:rPr>
              <w:t xml:space="preserve"> </w:t>
            </w:r>
            <w:r w:rsidRPr="00D41323">
              <w:rPr>
                <w:rFonts w:ascii="Trebuchet MS" w:eastAsia="Times New Roman" w:hAnsi="Trebuchet MS" w:cs="Times New Roman"/>
                <w:lang w:val="en-US"/>
                <w14:ligatures w14:val="none"/>
              </w:rPr>
              <w:t>produs</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lang w:val="en-US"/>
                <w14:ligatures w14:val="none"/>
              </w:rPr>
              <w:t>de o</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spacing w:val="-1"/>
                <w:lang w:val="en-US"/>
                <w14:ligatures w14:val="none"/>
              </w:rPr>
              <w:t>fermă,</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BAT</w:t>
            </w:r>
            <w:r w:rsidRPr="00D41323">
              <w:rPr>
                <w:rFonts w:ascii="Trebuchet MS" w:eastAsia="Times New Roman" w:hAnsi="Trebuchet MS" w:cs="Times New Roman"/>
                <w:spacing w:val="1"/>
                <w:lang w:val="en-US"/>
                <w14:ligatures w14:val="none"/>
              </w:rPr>
              <w:t xml:space="preserve"> </w:t>
            </w:r>
            <w:r w:rsidRPr="00D41323">
              <w:rPr>
                <w:rFonts w:ascii="Trebuchet MS" w:eastAsia="Times New Roman" w:hAnsi="Trebuchet MS" w:cs="Times New Roman"/>
                <w:spacing w:val="-1"/>
                <w:lang w:val="en-US"/>
                <w14:ligatures w14:val="none"/>
              </w:rPr>
              <w:t>constau</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lang w:val="en-US"/>
                <w14:ligatures w14:val="none"/>
              </w:rPr>
              <w:t>în</w:t>
            </w:r>
            <w:r w:rsidRPr="00D41323">
              <w:rPr>
                <w:rFonts w:ascii="Trebuchet MS" w:eastAsia="Times New Roman" w:hAnsi="Trebuchet MS" w:cs="Times New Roman"/>
                <w:spacing w:val="-3"/>
                <w:lang w:val="en-US"/>
                <w14:ligatures w14:val="none"/>
              </w:rPr>
              <w:t xml:space="preserve"> </w:t>
            </w:r>
            <w:r w:rsidRPr="00D41323">
              <w:rPr>
                <w:rFonts w:ascii="Trebuchet MS" w:eastAsia="Times New Roman" w:hAnsi="Trebuchet MS" w:cs="Times New Roman"/>
                <w:spacing w:val="-1"/>
                <w:lang w:val="en-US"/>
                <w14:ligatures w14:val="none"/>
              </w:rPr>
              <w:t>utilizarea</w:t>
            </w:r>
            <w:r w:rsidRPr="00D41323">
              <w:rPr>
                <w:rFonts w:ascii="Trebuchet MS" w:eastAsia="Times New Roman" w:hAnsi="Trebuchet MS" w:cs="Times New Roman"/>
                <w:spacing w:val="2"/>
                <w:lang w:val="en-US"/>
                <w14:ligatures w14:val="none"/>
              </w:rPr>
              <w:t xml:space="preserve"> </w:t>
            </w:r>
            <w:r w:rsidRPr="00D41323">
              <w:rPr>
                <w:rFonts w:ascii="Trebuchet MS" w:eastAsia="Times New Roman" w:hAnsi="Trebuchet MS" w:cs="Times New Roman"/>
                <w:b/>
                <w:bCs/>
                <w:spacing w:val="-1"/>
                <w:lang w:val="en-US"/>
                <w14:ligatures w14:val="none"/>
              </w:rPr>
              <w:t>unei</w:t>
            </w:r>
            <w:r w:rsidRPr="00D41323">
              <w:rPr>
                <w:rFonts w:ascii="Trebuchet MS" w:eastAsia="Times New Roman" w:hAnsi="Trebuchet MS" w:cs="Times New Roman"/>
                <w:b/>
                <w:bCs/>
                <w:spacing w:val="25"/>
                <w:lang w:val="en-US"/>
                <w14:ligatures w14:val="none"/>
              </w:rPr>
              <w:t xml:space="preserve"> </w:t>
            </w:r>
            <w:r w:rsidRPr="00D41323">
              <w:rPr>
                <w:rFonts w:ascii="Trebuchet MS" w:eastAsia="Times New Roman" w:hAnsi="Trebuchet MS" w:cs="Times New Roman"/>
                <w:b/>
                <w:bCs/>
                <w:spacing w:val="-1"/>
                <w:lang w:val="en-US"/>
                <w14:ligatures w14:val="none"/>
              </w:rPr>
              <w:t xml:space="preserve">combinații </w:t>
            </w:r>
            <w:r w:rsidRPr="00D41323">
              <w:rPr>
                <w:rFonts w:ascii="Trebuchet MS" w:eastAsia="Times New Roman" w:hAnsi="Trebuchet MS" w:cs="Times New Roman"/>
                <w:lang w:val="en-US"/>
                <w14:ligatures w14:val="none"/>
              </w:rPr>
              <w:t xml:space="preserve">a </w:t>
            </w:r>
            <w:r w:rsidRPr="00D41323">
              <w:rPr>
                <w:rFonts w:ascii="Trebuchet MS" w:eastAsia="Times New Roman" w:hAnsi="Trebuchet MS" w:cs="Times New Roman"/>
                <w:spacing w:val="-1"/>
                <w:lang w:val="en-US"/>
                <w14:ligatures w14:val="none"/>
              </w:rPr>
              <w:t>tehnicilor</w:t>
            </w:r>
            <w:r w:rsidRPr="00D41323">
              <w:rPr>
                <w:rFonts w:ascii="Trebuchet MS" w:eastAsia="Times New Roman" w:hAnsi="Trebuchet MS" w:cs="Times New Roman"/>
                <w:lang w:val="en-US"/>
                <w14:ligatures w14:val="none"/>
              </w:rPr>
              <w:t xml:space="preserve"> </w:t>
            </w:r>
            <w:r w:rsidRPr="00D41323">
              <w:rPr>
                <w:rFonts w:ascii="Trebuchet MS" w:eastAsia="Times New Roman" w:hAnsi="Trebuchet MS" w:cs="Times New Roman"/>
                <w:spacing w:val="-1"/>
                <w:lang w:val="en-US"/>
                <w14:ligatures w14:val="none"/>
              </w:rPr>
              <w:t>indicate</w:t>
            </w:r>
            <w:r w:rsidRPr="00D41323">
              <w:rPr>
                <w:rFonts w:ascii="Trebuchet MS" w:eastAsia="Times New Roman" w:hAnsi="Trebuchet MS" w:cs="Times New Roman"/>
                <w:spacing w:val="-2"/>
                <w:lang w:val="en-US"/>
                <w14:ligatures w14:val="none"/>
              </w:rPr>
              <w:t xml:space="preserve"> mai </w:t>
            </w:r>
            <w:r w:rsidRPr="00D41323">
              <w:rPr>
                <w:rFonts w:ascii="Trebuchet MS" w:eastAsia="Times New Roman" w:hAnsi="Trebuchet MS" w:cs="Times New Roman"/>
                <w:lang w:val="en-US"/>
                <w14:ligatures w14:val="none"/>
              </w:rPr>
              <w:t>jos.</w:t>
            </w:r>
          </w:p>
          <w:p w14:paraId="192C06DA"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a.Asigurarea unei distanțe adecvate între fermă/instalație și receptorii sensibili b.Utilizarea unui sistem de adăposturi care pune în aplicare unul dintre următoarele principii sau o combinație a acestora:</w:t>
            </w:r>
          </w:p>
          <w:p w14:paraId="490F8AA6"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-menținerea animalelor și a suprafețelor uscate și curate (de exemplu evitarea scurgerilor de furaje, evitarea prezenței dejecțiilor animaliere în zonele de odihnă sau pe podelele parțial acoperite cu grătare);</w:t>
            </w:r>
          </w:p>
          <w:p w14:paraId="7446D7A5"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-reducerea suprafeței emițătoare a dejecțiilor animaliere (de exemplu grătare de metal sau plastic, canale cu o suprafață redusă expusă la dejecțiile animaliere);</w:t>
            </w:r>
          </w:p>
          <w:p w14:paraId="5CCBD0DF"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-evacuarea frecventă a dejecțiilor animaliere către un depozit de dejecții animaliere (acoperit) situat în exterior;</w:t>
            </w:r>
          </w:p>
          <w:p w14:paraId="1218E5A3"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-reducerea temperaturii dejecțiilor animaliere (de exemplu prin răcirea dejecțiilor animaliere) și a temperaturii mediului interior;</w:t>
            </w:r>
          </w:p>
          <w:p w14:paraId="602E63E6"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-scăderea fluxului și a vitezei aerului pe suprafața dejecțiilor animaliere;</w:t>
            </w:r>
          </w:p>
          <w:p w14:paraId="6EBB458B"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 xml:space="preserve">-menținerea așternutului uscat și în condiții </w:t>
            </w:r>
            <w:r w:rsidRPr="00D41323">
              <w:rPr>
                <w:rFonts w:ascii="Trebuchet MS" w:eastAsia="Times New Roman" w:hAnsi="Trebuchet MS" w:cs="Times New Roman"/>
                <w:lang w:val="en-US"/>
                <w14:ligatures w14:val="none"/>
              </w:rPr>
              <w:lastRenderedPageBreak/>
              <w:t>aerobe în sistemele cu așternut.</w:t>
            </w:r>
          </w:p>
          <w:p w14:paraId="2167E148"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c.Optimizarea condițiilor de evacuare a aerului din adăposturile pentru animale prin utilizarea uneia dintre următoarele tehnici sau a unei combinații a acestora:</w:t>
            </w:r>
          </w:p>
          <w:p w14:paraId="293A3D55"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-creșterea înălțimii la care este amplasat orificiul de evacuare (de exemplu evacuarea aerului deasupra nivelului acoperișului, coșuri, devierea aerului evacuat prin coama acoperișului, și nu prin partea inferioară a pereților);</w:t>
            </w:r>
          </w:p>
          <w:p w14:paraId="3A4FA5DE"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creșterea vitezei de ventilație a orificiului vertical de ventilație;</w:t>
            </w:r>
          </w:p>
          <w:p w14:paraId="1C9B1423"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-amplasarea eficientă a barierelor externe pentru a crea turbulențe ale fluxului de aer aflat în mișcare (de exemplu vegetație);</w:t>
            </w:r>
          </w:p>
          <w:p w14:paraId="04603811"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-adăugarea unor acoperitori deflectoare în orificiile de evacuare amplasate în partea inferioară a pereților pentru a devia aerul evacuat către sol;</w:t>
            </w:r>
          </w:p>
          <w:p w14:paraId="7A53A43C"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-devierea aerului evacuat către părțile laterale ale adăpostului care sunt orientate în direcția opusă receptorului sensibil;</w:t>
            </w:r>
          </w:p>
          <w:p w14:paraId="75D09D9C"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-alinierea axei coamei acoperișului unei clădiri ventilate natural transversal față de direcția predominantă a vântului.</w:t>
            </w:r>
          </w:p>
          <w:p w14:paraId="5F3B67C6"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d.Utilizarea unui sistem de purificare a aerului, cum ar fi:</w:t>
            </w:r>
          </w:p>
          <w:p w14:paraId="05090BBF"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-epurator biologic (sau filtru „biotrickling”);</w:t>
            </w:r>
          </w:p>
          <w:p w14:paraId="471458AE"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-biofiltru:</w:t>
            </w:r>
          </w:p>
          <w:p w14:paraId="729AF130"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-sistem de purificare a aerului în două sau trei etape.</w:t>
            </w:r>
          </w:p>
          <w:p w14:paraId="3D23A072"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e.Utilizarea uneia dintre următoarele tehnici de depozitare a dejecțiilor animaliere sau a unei combinații a acestora:</w:t>
            </w:r>
          </w:p>
          <w:p w14:paraId="1ACEFF5F"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-acoperirea dejecțiilor lichide sau solide în timpul depozitării (a se vedea aplicabilitatea BAT 14.b pentru dejecțiile solide).</w:t>
            </w:r>
          </w:p>
          <w:p w14:paraId="12279DB5"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-amplasarea depozitului, luând în considerare direcția generală a vântului și/sau adoptarea de măsuri pentru a reduce viteza vântului în jurul și deasupra depozitului (de exemplu copaci, bariere naturale);</w:t>
            </w:r>
          </w:p>
          <w:p w14:paraId="14D9D317"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-reducerea la minimum a amestecării dejecțiilor lichide.</w:t>
            </w:r>
          </w:p>
          <w:p w14:paraId="532C08C8" w14:textId="493C14FC"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f.Prelucrarea dejecțiilor animaliere utilizând una dintre următoarele tehnici pentru a reduce la minimum emisiile de mirosuri în timpul (sau înaintea) împrăștierii pe sol:</w:t>
            </w:r>
          </w:p>
          <w:p w14:paraId="5B59BAF2"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-fermentarea aerobă (aerarea) dejecțiilor lichide;</w:t>
            </w:r>
          </w:p>
          <w:p w14:paraId="1C65AB09"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-compostarea dejecțiilor solide;</w:t>
            </w:r>
          </w:p>
          <w:p w14:paraId="035F38F0"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-fermentarea anaerobă.</w:t>
            </w:r>
          </w:p>
          <w:p w14:paraId="7717F94B"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6DC3B598"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g.Utilizarea uneia dintre următoarele tehnici pentru împrăștierea pe sol a dejecțiilor sau a unei combinații a acestora:</w:t>
            </w:r>
          </w:p>
          <w:p w14:paraId="081A7219"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-împrăștierea în fâșii, injector cu brazdă de suprafață sau de adâncime pentru împrăștierea pe sol a dejecțiilor lichide;</w:t>
            </w:r>
          </w:p>
          <w:p w14:paraId="7997CF84" w14:textId="77777777" w:rsidR="00A24988" w:rsidRPr="00D4132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D41323">
              <w:rPr>
                <w:rFonts w:ascii="Trebuchet MS" w:eastAsia="Times New Roman" w:hAnsi="Trebuchet MS" w:cs="Times New Roman"/>
                <w:lang w:val="en-US"/>
                <w14:ligatures w14:val="none"/>
              </w:rPr>
              <w:t>-utilizarea dejecțiilor animaliere cât mai repede posibil.</w:t>
            </w:r>
          </w:p>
        </w:tc>
        <w:tc>
          <w:tcPr>
            <w:tcW w:w="3969" w:type="dxa"/>
            <w:shd w:val="clear" w:color="auto" w:fill="auto"/>
          </w:tcPr>
          <w:p w14:paraId="51BB532D" w14:textId="07153F83" w:rsidR="00A24988" w:rsidRPr="003C2F6A" w:rsidRDefault="00D41323"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2F6A">
              <w:rPr>
                <w:rFonts w:ascii="Trebuchet MS" w:eastAsia="Times New Roman" w:hAnsi="Trebuchet MS" w:cs="Times New Roman"/>
                <w:lang w:val="en-US"/>
                <w14:ligatures w14:val="none"/>
              </w:rPr>
              <w:lastRenderedPageBreak/>
              <w:t xml:space="preserve">Receptorii sensibili din loc. Avrig sunt situați la cca. 1.200 m și respectiv 1.500 m față de perimetrul fermei </w:t>
            </w:r>
            <w:r w:rsidR="00371732" w:rsidRPr="003C2F6A">
              <w:rPr>
                <w:rFonts w:ascii="Trebuchet MS" w:eastAsia="Times New Roman" w:hAnsi="Trebuchet MS" w:cs="Times New Roman"/>
                <w:lang w:val="en-US"/>
                <w14:ligatures w14:val="none"/>
              </w:rPr>
              <w:t>(</w:t>
            </w:r>
            <w:r w:rsidRPr="003C2F6A">
              <w:rPr>
                <w:rFonts w:ascii="Trebuchet MS" w:eastAsia="Times New Roman" w:hAnsi="Trebuchet MS" w:cs="Times New Roman"/>
                <w:lang w:val="en-US"/>
                <w14:ligatures w14:val="none"/>
              </w:rPr>
              <w:t>distanță adecvată, se respect</w:t>
            </w:r>
            <w:r w:rsidR="00371732" w:rsidRPr="003C2F6A">
              <w:rPr>
                <w:rFonts w:ascii="Trebuchet MS" w:eastAsia="Times New Roman" w:hAnsi="Trebuchet MS" w:cs="Times New Roman"/>
                <w:lang w:val="en-US"/>
                <w14:ligatures w14:val="none"/>
              </w:rPr>
              <w:t>ă</w:t>
            </w:r>
            <w:r w:rsidRPr="003C2F6A">
              <w:rPr>
                <w:rFonts w:ascii="Trebuchet MS" w:eastAsia="Times New Roman" w:hAnsi="Trebuchet MS" w:cs="Times New Roman"/>
                <w:lang w:val="en-US"/>
                <w14:ligatures w14:val="none"/>
              </w:rPr>
              <w:t xml:space="preserve"> Ord. 119/2014</w:t>
            </w:r>
            <w:r w:rsidR="00371732" w:rsidRPr="003C2F6A">
              <w:rPr>
                <w:rFonts w:ascii="Trebuchet MS" w:eastAsia="Times New Roman" w:hAnsi="Trebuchet MS" w:cs="Times New Roman"/>
                <w:lang w:val="en-US"/>
                <w14:ligatures w14:val="none"/>
              </w:rPr>
              <w:t>).</w:t>
            </w:r>
          </w:p>
          <w:p w14:paraId="5696CB52" w14:textId="747B344A" w:rsidR="00371732" w:rsidRPr="003C2F6A" w:rsidRDefault="00371732"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14:ligatures w14:val="none"/>
              </w:rPr>
            </w:pPr>
            <w:r w:rsidRPr="003C2F6A">
              <w:rPr>
                <w:rFonts w:ascii="Trebuchet MS" w:eastAsia="Times New Roman" w:hAnsi="Trebuchet MS" w:cs="Times New Roman"/>
                <w14:ligatures w14:val="none"/>
              </w:rPr>
              <w:t>În fermă</w:t>
            </w:r>
          </w:p>
          <w:p w14:paraId="3591E73B" w14:textId="6AFA80E9" w:rsidR="00371732" w:rsidRPr="003C2F6A" w:rsidRDefault="00371732" w:rsidP="00371732">
            <w:pPr>
              <w:pStyle w:val="Listparagraf"/>
              <w:widowControl w:val="0"/>
              <w:numPr>
                <w:ilvl w:val="0"/>
                <w:numId w:val="56"/>
              </w:numPr>
              <w:kinsoku w:val="0"/>
              <w:overflowPunct w:val="0"/>
              <w:autoSpaceDE w:val="0"/>
              <w:autoSpaceDN w:val="0"/>
              <w:adjustRightInd w:val="0"/>
              <w:jc w:val="both"/>
              <w:rPr>
                <w:rFonts w:ascii="Trebuchet MS" w:hAnsi="Trebuchet MS"/>
              </w:rPr>
            </w:pPr>
            <w:r w:rsidRPr="003C2F6A">
              <w:rPr>
                <w:rFonts w:ascii="Trebuchet MS" w:hAnsi="Trebuchet MS"/>
              </w:rPr>
              <w:t>suinele sunt crescute/înfrășate pe suprafețe curate și uscate, în boxe acoperite parțial cu grătare</w:t>
            </w:r>
          </w:p>
          <w:p w14:paraId="273065FA" w14:textId="6556F288" w:rsidR="00371732" w:rsidRPr="003C2F6A" w:rsidRDefault="00371732" w:rsidP="00371732">
            <w:pPr>
              <w:pStyle w:val="Listparagraf"/>
              <w:widowControl w:val="0"/>
              <w:numPr>
                <w:ilvl w:val="0"/>
                <w:numId w:val="56"/>
              </w:numPr>
              <w:kinsoku w:val="0"/>
              <w:overflowPunct w:val="0"/>
              <w:autoSpaceDE w:val="0"/>
              <w:autoSpaceDN w:val="0"/>
              <w:adjustRightInd w:val="0"/>
              <w:jc w:val="both"/>
              <w:rPr>
                <w:rFonts w:ascii="Trebuchet MS" w:hAnsi="Trebuchet MS"/>
              </w:rPr>
            </w:pPr>
            <w:r w:rsidRPr="003C2F6A">
              <w:rPr>
                <w:rFonts w:ascii="Trebuchet MS" w:hAnsi="Trebuchet MS"/>
              </w:rPr>
              <w:t>se asigură un nivel de ventitație corespunzător stării efectivului</w:t>
            </w:r>
          </w:p>
          <w:p w14:paraId="53A34517" w14:textId="3EE12347" w:rsidR="00371732" w:rsidRPr="003C2F6A" w:rsidRDefault="00371732" w:rsidP="00371732">
            <w:pPr>
              <w:pStyle w:val="Listparagraf"/>
              <w:widowControl w:val="0"/>
              <w:numPr>
                <w:ilvl w:val="0"/>
                <w:numId w:val="56"/>
              </w:numPr>
              <w:kinsoku w:val="0"/>
              <w:overflowPunct w:val="0"/>
              <w:autoSpaceDE w:val="0"/>
              <w:autoSpaceDN w:val="0"/>
              <w:adjustRightInd w:val="0"/>
              <w:jc w:val="both"/>
              <w:rPr>
                <w:rFonts w:ascii="Trebuchet MS" w:hAnsi="Trebuchet MS"/>
              </w:rPr>
            </w:pPr>
            <w:r w:rsidRPr="003C2F6A">
              <w:rPr>
                <w:rFonts w:ascii="Trebuchet MS" w:hAnsi="Trebuchet MS"/>
              </w:rPr>
              <w:t>exhaustarea aerului din hale se face prin ventilatoarele de coamă</w:t>
            </w:r>
          </w:p>
          <w:p w14:paraId="5E1325A5" w14:textId="0C33C53A" w:rsidR="00371732" w:rsidRPr="003C2F6A" w:rsidRDefault="00371732" w:rsidP="00371732">
            <w:pPr>
              <w:pStyle w:val="Listparagraf"/>
              <w:widowControl w:val="0"/>
              <w:numPr>
                <w:ilvl w:val="0"/>
                <w:numId w:val="56"/>
              </w:numPr>
              <w:kinsoku w:val="0"/>
              <w:overflowPunct w:val="0"/>
              <w:autoSpaceDE w:val="0"/>
              <w:autoSpaceDN w:val="0"/>
              <w:adjustRightInd w:val="0"/>
              <w:jc w:val="both"/>
              <w:rPr>
                <w:rFonts w:ascii="Trebuchet MS" w:hAnsi="Trebuchet MS"/>
              </w:rPr>
            </w:pPr>
            <w:r w:rsidRPr="003C2F6A">
              <w:rPr>
                <w:rFonts w:ascii="Trebuchet MS" w:hAnsi="Trebuchet MS"/>
              </w:rPr>
              <w:t>evacuarea dejecțiilor din canalele de sub hale se face cu o frecvență ridicată</w:t>
            </w:r>
          </w:p>
          <w:p w14:paraId="3921F7F2" w14:textId="5E0E3453" w:rsidR="00371732" w:rsidRPr="003C2F6A" w:rsidRDefault="00371732" w:rsidP="00371732">
            <w:pPr>
              <w:pStyle w:val="Listparagraf"/>
              <w:widowControl w:val="0"/>
              <w:numPr>
                <w:ilvl w:val="0"/>
                <w:numId w:val="56"/>
              </w:numPr>
              <w:kinsoku w:val="0"/>
              <w:overflowPunct w:val="0"/>
              <w:autoSpaceDE w:val="0"/>
              <w:autoSpaceDN w:val="0"/>
              <w:adjustRightInd w:val="0"/>
              <w:jc w:val="both"/>
              <w:rPr>
                <w:rFonts w:ascii="Trebuchet MS" w:hAnsi="Trebuchet MS"/>
              </w:rPr>
            </w:pPr>
            <w:r w:rsidRPr="003C2F6A">
              <w:rPr>
                <w:rFonts w:ascii="Trebuchet MS" w:hAnsi="Trebuchet MS"/>
              </w:rPr>
              <w:t>transferul suinelor între sectoarele fermei se realizează prin culoare tehnologice închise</w:t>
            </w:r>
          </w:p>
          <w:p w14:paraId="61FA4AB0" w14:textId="2E68EB69" w:rsidR="00371732" w:rsidRPr="003C2F6A" w:rsidRDefault="00371732" w:rsidP="00371732">
            <w:pPr>
              <w:pStyle w:val="Listparagraf"/>
              <w:widowControl w:val="0"/>
              <w:numPr>
                <w:ilvl w:val="0"/>
                <w:numId w:val="56"/>
              </w:numPr>
              <w:kinsoku w:val="0"/>
              <w:overflowPunct w:val="0"/>
              <w:autoSpaceDE w:val="0"/>
              <w:autoSpaceDN w:val="0"/>
              <w:adjustRightInd w:val="0"/>
              <w:jc w:val="both"/>
              <w:rPr>
                <w:rFonts w:ascii="Trebuchet MS" w:hAnsi="Trebuchet MS"/>
              </w:rPr>
            </w:pPr>
            <w:r w:rsidRPr="003C2F6A">
              <w:rPr>
                <w:rFonts w:ascii="Trebuchet MS" w:hAnsi="Trebuchet MS"/>
              </w:rPr>
              <w:t xml:space="preserve">lagunele pentru dejecții sunt închise și asigură emisii reduse de gaze din </w:t>
            </w:r>
            <w:r w:rsidRPr="003C2F6A">
              <w:rPr>
                <w:rFonts w:ascii="Trebuchet MS" w:hAnsi="Trebuchet MS"/>
              </w:rPr>
              <w:lastRenderedPageBreak/>
              <w:t>fermentația masei de dejecții lichide</w:t>
            </w:r>
          </w:p>
          <w:p w14:paraId="0A1BE507" w14:textId="30C34D12" w:rsidR="00371732" w:rsidRPr="003C2F6A" w:rsidRDefault="00371732" w:rsidP="00371732">
            <w:pPr>
              <w:pStyle w:val="Listparagraf"/>
              <w:widowControl w:val="0"/>
              <w:numPr>
                <w:ilvl w:val="0"/>
                <w:numId w:val="56"/>
              </w:numPr>
              <w:kinsoku w:val="0"/>
              <w:overflowPunct w:val="0"/>
              <w:autoSpaceDE w:val="0"/>
              <w:autoSpaceDN w:val="0"/>
              <w:adjustRightInd w:val="0"/>
              <w:jc w:val="both"/>
              <w:rPr>
                <w:rFonts w:ascii="Trebuchet MS" w:hAnsi="Trebuchet MS"/>
              </w:rPr>
            </w:pPr>
            <w:r w:rsidRPr="003C2F6A">
              <w:rPr>
                <w:rFonts w:ascii="Trebuchet MS" w:hAnsi="Trebuchet MS"/>
              </w:rPr>
              <w:t>platforma de dejecții solide asigură stocarea temporară a dejecțiilor – fracțiune aproape uscată (cu % ridicat de materie uscată)</w:t>
            </w:r>
          </w:p>
          <w:p w14:paraId="4F7071F9" w14:textId="49ED8744" w:rsidR="00371732" w:rsidRPr="003C2F6A" w:rsidRDefault="00371732" w:rsidP="00371732">
            <w:pPr>
              <w:pStyle w:val="Listparagraf"/>
              <w:widowControl w:val="0"/>
              <w:numPr>
                <w:ilvl w:val="0"/>
                <w:numId w:val="56"/>
              </w:numPr>
              <w:kinsoku w:val="0"/>
              <w:overflowPunct w:val="0"/>
              <w:autoSpaceDE w:val="0"/>
              <w:autoSpaceDN w:val="0"/>
              <w:adjustRightInd w:val="0"/>
              <w:jc w:val="both"/>
              <w:rPr>
                <w:rFonts w:ascii="Trebuchet MS" w:hAnsi="Trebuchet MS"/>
              </w:rPr>
            </w:pPr>
            <w:r w:rsidRPr="003C2F6A">
              <w:rPr>
                <w:rFonts w:ascii="Trebuchet MS" w:hAnsi="Trebuchet MS"/>
              </w:rPr>
              <w:t>nu se face procesarea dejecțiilor în fermă pentru că există capacitatea de stocare în lagune și pe platforma pentru dejecții solide, pentru o perioadă dee cl puțin 6 luni, iar după mineralizare, acestea sunt utilizate pe terenurile agricole disponibile în zonă</w:t>
            </w:r>
          </w:p>
          <w:p w14:paraId="386B15D8" w14:textId="36E4C67C" w:rsidR="00371732" w:rsidRPr="003C2F6A" w:rsidRDefault="00371732" w:rsidP="00371732">
            <w:pPr>
              <w:pStyle w:val="Listparagraf"/>
              <w:widowControl w:val="0"/>
              <w:numPr>
                <w:ilvl w:val="0"/>
                <w:numId w:val="56"/>
              </w:numPr>
              <w:kinsoku w:val="0"/>
              <w:overflowPunct w:val="0"/>
              <w:autoSpaceDE w:val="0"/>
              <w:autoSpaceDN w:val="0"/>
              <w:adjustRightInd w:val="0"/>
              <w:jc w:val="both"/>
              <w:rPr>
                <w:rFonts w:ascii="Trebuchet MS" w:hAnsi="Trebuchet MS"/>
              </w:rPr>
            </w:pPr>
            <w:r w:rsidRPr="003C2F6A">
              <w:rPr>
                <w:rFonts w:ascii="Trebuchet MS" w:hAnsi="Trebuchet MS"/>
              </w:rPr>
              <w:t>cadavrele sunt depozitate temporar în spațiu rece, în construcția pentru necropsie.</w:t>
            </w:r>
          </w:p>
          <w:p w14:paraId="1A72BF1D"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3F1A863D"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779CAFAB"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510C2756" w14:textId="44FA0B47" w:rsidR="00A24988" w:rsidRPr="003C2F6A" w:rsidRDefault="00371732"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2F6A">
              <w:rPr>
                <w:rFonts w:ascii="Trebuchet MS" w:eastAsia="Times New Roman" w:hAnsi="Trebuchet MS" w:cs="Times New Roman"/>
                <w:lang w:val="en-US"/>
                <w14:ligatures w14:val="none"/>
              </w:rPr>
              <w:t>Nu sunt aplicabile sisteme de purificare a aerului exhaustat din hale pentru că nu se aplică un system de ventilație centralizat.</w:t>
            </w:r>
          </w:p>
          <w:p w14:paraId="4CDBFCE0"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2E80F844"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24C108D8"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1C7D0C87"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04566A84"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02410AC5"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7C29F9D7"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7162AF8E"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71F5BD90"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7B763B90"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01D80611"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576D6C4D"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1BE0B3AC"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165994F8"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05B4AC83"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7F4ADCD3" w14:textId="7B45A2DB" w:rsidR="00A24988" w:rsidRPr="003C2F6A" w:rsidRDefault="001A4144"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2F6A">
              <w:rPr>
                <w:rFonts w:ascii="Trebuchet MS" w:eastAsia="Times New Roman" w:hAnsi="Trebuchet MS" w:cs="Times New Roman"/>
                <w:lang w:val="en-US"/>
                <w14:ligatures w14:val="none"/>
              </w:rPr>
              <w:t>Nu se prelucrează dejecțiile în fermă (cu excepția prelucrării mecanice – separare fracție lichidă și solidă).</w:t>
            </w:r>
          </w:p>
          <w:p w14:paraId="7606968A"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75CA3121"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68CBA8B6"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68143358"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6A02A004"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01C1AC9F" w14:textId="77777777" w:rsidR="00A24988" w:rsidRPr="003C2F6A"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7E080A34" w14:textId="76FAA72E" w:rsidR="00A24988" w:rsidRPr="003C2F6A" w:rsidRDefault="001A4144"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14:ligatures w14:val="none"/>
              </w:rPr>
            </w:pPr>
            <w:r w:rsidRPr="003C2F6A">
              <w:rPr>
                <w:rFonts w:ascii="Trebuchet MS" w:eastAsia="Times New Roman" w:hAnsi="Trebuchet MS" w:cs="Times New Roman"/>
                <w:lang w:val="en-US"/>
                <w14:ligatures w14:val="none"/>
              </w:rPr>
              <w:t>Fertilizarea terenurilor agricole se face pe baz</w:t>
            </w:r>
            <w:r w:rsidRPr="003C2F6A">
              <w:rPr>
                <w:rFonts w:ascii="Trebuchet MS" w:eastAsia="Times New Roman" w:hAnsi="Trebuchet MS" w:cs="Times New Roman"/>
                <w14:ligatures w14:val="none"/>
              </w:rPr>
              <w:t>ă de contract cu un prestator de servicii.</w:t>
            </w:r>
          </w:p>
          <w:p w14:paraId="08EC898C" w14:textId="0717807B" w:rsidR="001A4144" w:rsidRPr="003C2F6A" w:rsidRDefault="001A4144"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14:ligatures w14:val="none"/>
              </w:rPr>
            </w:pPr>
            <w:r w:rsidRPr="003C2F6A">
              <w:rPr>
                <w:rFonts w:ascii="Trebuchet MS" w:eastAsia="Times New Roman" w:hAnsi="Trebuchet MS" w:cs="Times New Roman"/>
                <w14:ligatures w14:val="none"/>
              </w:rPr>
              <w:t>S-au întocmit studiile pedologice pentru terenuri, fertilizarea acestora respectând Programele anuale de fertilizare  elaborate de unități specializate și utilizarea tehnologiei adecvate (a se vedea și BAT20).</w:t>
            </w:r>
          </w:p>
          <w:p w14:paraId="1A2B02A0" w14:textId="15D34DA8" w:rsidR="00A24988" w:rsidRPr="003C2F6A" w:rsidRDefault="001A4144"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2F6A">
              <w:rPr>
                <w:rFonts w:ascii="Trebuchet MS" w:eastAsia="Times New Roman" w:hAnsi="Trebuchet MS" w:cs="Times New Roman"/>
                <w14:ligatures w14:val="none"/>
              </w:rPr>
              <w:t>La fertilizarea terenurilor agricole, prestatorul folosește un echipament pentru încorporarea dejecțiilor în sol.</w:t>
            </w:r>
          </w:p>
        </w:tc>
        <w:tc>
          <w:tcPr>
            <w:tcW w:w="851" w:type="dxa"/>
            <w:shd w:val="clear" w:color="auto" w:fill="auto"/>
          </w:tcPr>
          <w:p w14:paraId="7F1084AB"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tc>
      </w:tr>
      <w:tr w:rsidR="00A24988" w:rsidRPr="003C2F6A" w14:paraId="44B79031" w14:textId="77777777" w:rsidTr="00A24988">
        <w:tc>
          <w:tcPr>
            <w:tcW w:w="4786" w:type="dxa"/>
            <w:shd w:val="clear" w:color="auto" w:fill="auto"/>
          </w:tcPr>
          <w:p w14:paraId="26D11484" w14:textId="77777777" w:rsidR="00A24988" w:rsidRPr="003C2F6A" w:rsidRDefault="00A24988" w:rsidP="00A24988">
            <w:pPr>
              <w:widowControl w:val="0"/>
              <w:kinsoku w:val="0"/>
              <w:overflowPunct w:val="0"/>
              <w:autoSpaceDE w:val="0"/>
              <w:autoSpaceDN w:val="0"/>
              <w:adjustRightInd w:val="0"/>
              <w:spacing w:after="0" w:line="240" w:lineRule="auto"/>
              <w:ind w:right="34"/>
              <w:jc w:val="both"/>
              <w:rPr>
                <w:rFonts w:ascii="Trebuchet MS" w:eastAsia="Times New Roman" w:hAnsi="Trebuchet MS" w:cs="Times New Roman"/>
                <w:lang w:val="en-US"/>
                <w14:ligatures w14:val="none"/>
              </w:rPr>
            </w:pPr>
            <w:r w:rsidRPr="003C2F6A">
              <w:rPr>
                <w:rFonts w:ascii="Trebuchet MS" w:eastAsia="Times New Roman" w:hAnsi="Trebuchet MS" w:cs="Times New Roman"/>
                <w:b/>
                <w:bCs/>
                <w:spacing w:val="-1"/>
                <w:lang w:val="en-US"/>
                <w14:ligatures w14:val="none"/>
              </w:rPr>
              <w:lastRenderedPageBreak/>
              <w:t>Emisii</w:t>
            </w:r>
            <w:r w:rsidRPr="003C2F6A">
              <w:rPr>
                <w:rFonts w:ascii="Trebuchet MS" w:eastAsia="Times New Roman" w:hAnsi="Trebuchet MS" w:cs="Times New Roman"/>
                <w:b/>
                <w:bCs/>
                <w:spacing w:val="-2"/>
                <w:lang w:val="en-US"/>
                <w14:ligatures w14:val="none"/>
              </w:rPr>
              <w:t xml:space="preserve"> </w:t>
            </w:r>
            <w:r w:rsidRPr="003C2F6A">
              <w:rPr>
                <w:rFonts w:ascii="Trebuchet MS" w:eastAsia="Times New Roman" w:hAnsi="Trebuchet MS" w:cs="Times New Roman"/>
                <w:b/>
                <w:bCs/>
                <w:lang w:val="en-US"/>
                <w14:ligatures w14:val="none"/>
              </w:rPr>
              <w:t xml:space="preserve">din </w:t>
            </w:r>
            <w:r w:rsidRPr="003C2F6A">
              <w:rPr>
                <w:rFonts w:ascii="Trebuchet MS" w:eastAsia="Times New Roman" w:hAnsi="Trebuchet MS" w:cs="Times New Roman"/>
                <w:b/>
                <w:bCs/>
                <w:spacing w:val="-1"/>
                <w:lang w:val="en-US"/>
                <w14:ligatures w14:val="none"/>
              </w:rPr>
              <w:t>depozitarea</w:t>
            </w:r>
            <w:r w:rsidRPr="003C2F6A">
              <w:rPr>
                <w:rFonts w:ascii="Trebuchet MS" w:eastAsia="Times New Roman" w:hAnsi="Trebuchet MS" w:cs="Times New Roman"/>
                <w:b/>
                <w:bCs/>
                <w:spacing w:val="1"/>
                <w:lang w:val="en-US"/>
                <w14:ligatures w14:val="none"/>
              </w:rPr>
              <w:t xml:space="preserve"> </w:t>
            </w:r>
            <w:r w:rsidRPr="003C2F6A">
              <w:rPr>
                <w:rFonts w:ascii="Trebuchet MS" w:eastAsia="Times New Roman" w:hAnsi="Trebuchet MS" w:cs="Times New Roman"/>
                <w:b/>
                <w:bCs/>
                <w:spacing w:val="-1"/>
                <w:lang w:val="en-US"/>
                <w14:ligatures w14:val="none"/>
              </w:rPr>
              <w:t>dejecțiilor</w:t>
            </w:r>
            <w:r w:rsidRPr="003C2F6A">
              <w:rPr>
                <w:rFonts w:ascii="Trebuchet MS" w:eastAsia="Times New Roman" w:hAnsi="Trebuchet MS" w:cs="Times New Roman"/>
                <w:b/>
                <w:bCs/>
                <w:lang w:val="en-US"/>
                <w14:ligatures w14:val="none"/>
              </w:rPr>
              <w:t xml:space="preserve"> </w:t>
            </w:r>
            <w:r w:rsidRPr="003C2F6A">
              <w:rPr>
                <w:rFonts w:ascii="Trebuchet MS" w:eastAsia="Times New Roman" w:hAnsi="Trebuchet MS" w:cs="Times New Roman"/>
                <w:b/>
                <w:bCs/>
                <w:spacing w:val="-1"/>
                <w:lang w:val="en-US"/>
                <w14:ligatures w14:val="none"/>
              </w:rPr>
              <w:t>solide</w:t>
            </w:r>
            <w:r w:rsidRPr="003C2F6A">
              <w:rPr>
                <w:rFonts w:ascii="Trebuchet MS" w:eastAsia="Times New Roman" w:hAnsi="Trebuchet MS" w:cs="Times New Roman"/>
                <w:b/>
                <w:bCs/>
                <w:lang w:val="en-US"/>
                <w14:ligatures w14:val="none"/>
              </w:rPr>
              <w:t xml:space="preserve"> </w:t>
            </w:r>
            <w:r w:rsidRPr="003C2F6A">
              <w:rPr>
                <w:rFonts w:ascii="Trebuchet MS" w:eastAsia="Times New Roman" w:hAnsi="Trebuchet MS" w:cs="Times New Roman"/>
                <w:b/>
                <w:bCs/>
                <w:spacing w:val="-1"/>
                <w:lang w:val="en-US"/>
                <w14:ligatures w14:val="none"/>
              </w:rPr>
              <w:t>(</w:t>
            </w:r>
            <w:r w:rsidRPr="003C2F6A">
              <w:rPr>
                <w:rFonts w:ascii="Trebuchet MS" w:eastAsia="Times New Roman" w:hAnsi="Trebuchet MS" w:cs="Times New Roman"/>
                <w:b/>
                <w:bCs/>
                <w:i/>
                <w:iCs/>
                <w:spacing w:val="-1"/>
                <w:lang w:val="en-US"/>
                <w14:ligatures w14:val="none"/>
              </w:rPr>
              <w:t>Secțiunea</w:t>
            </w:r>
            <w:r w:rsidRPr="003C2F6A">
              <w:rPr>
                <w:rFonts w:ascii="Trebuchet MS" w:eastAsia="Times New Roman" w:hAnsi="Trebuchet MS" w:cs="Times New Roman"/>
                <w:b/>
                <w:bCs/>
                <w:i/>
                <w:iCs/>
                <w:spacing w:val="29"/>
                <w:lang w:val="en-US"/>
                <w14:ligatures w14:val="none"/>
              </w:rPr>
              <w:t xml:space="preserve"> </w:t>
            </w:r>
            <w:r w:rsidRPr="003C2F6A">
              <w:rPr>
                <w:rFonts w:ascii="Trebuchet MS" w:eastAsia="Times New Roman" w:hAnsi="Trebuchet MS" w:cs="Times New Roman"/>
                <w:b/>
                <w:bCs/>
                <w:i/>
                <w:iCs/>
                <w:lang w:val="en-US"/>
                <w14:ligatures w14:val="none"/>
              </w:rPr>
              <w:t>5.1.10.)</w:t>
            </w:r>
          </w:p>
          <w:p w14:paraId="3E0CE006" w14:textId="77777777" w:rsidR="00A24988" w:rsidRPr="003C2F6A" w:rsidRDefault="00A24988" w:rsidP="00A24988">
            <w:pPr>
              <w:widowControl w:val="0"/>
              <w:kinsoku w:val="0"/>
              <w:overflowPunct w:val="0"/>
              <w:autoSpaceDE w:val="0"/>
              <w:autoSpaceDN w:val="0"/>
              <w:adjustRightInd w:val="0"/>
              <w:spacing w:after="0" w:line="240" w:lineRule="auto"/>
              <w:ind w:right="34"/>
              <w:jc w:val="both"/>
              <w:rPr>
                <w:rFonts w:ascii="Trebuchet MS" w:eastAsia="Times New Roman" w:hAnsi="Trebuchet MS" w:cs="Times New Roman"/>
                <w:spacing w:val="-1"/>
                <w:lang w:val="en-US"/>
                <w14:ligatures w14:val="none"/>
              </w:rPr>
            </w:pPr>
            <w:r w:rsidRPr="003C2F6A">
              <w:rPr>
                <w:rFonts w:ascii="Trebuchet MS" w:eastAsia="Times New Roman" w:hAnsi="Trebuchet MS" w:cs="Times New Roman"/>
                <w:b/>
                <w:bCs/>
                <w:spacing w:val="-1"/>
                <w:lang w:val="en-US"/>
                <w14:ligatures w14:val="none"/>
              </w:rPr>
              <w:t xml:space="preserve">BAT 14. </w:t>
            </w:r>
            <w:r w:rsidRPr="003C2F6A">
              <w:rPr>
                <w:rFonts w:ascii="Trebuchet MS" w:eastAsia="Times New Roman" w:hAnsi="Trebuchet MS" w:cs="Times New Roman"/>
                <w:spacing w:val="-1"/>
                <w:lang w:val="en-US"/>
                <w14:ligatures w14:val="none"/>
              </w:rPr>
              <w:t>Pentru</w:t>
            </w:r>
            <w:r w:rsidRPr="003C2F6A">
              <w:rPr>
                <w:rFonts w:ascii="Trebuchet MS" w:eastAsia="Times New Roman" w:hAnsi="Trebuchet MS" w:cs="Times New Roman"/>
                <w:lang w:val="en-US"/>
                <w14:ligatures w14:val="none"/>
              </w:rPr>
              <w:t xml:space="preserve"> a</w:t>
            </w:r>
            <w:r w:rsidRPr="003C2F6A">
              <w:rPr>
                <w:rFonts w:ascii="Trebuchet MS" w:eastAsia="Times New Roman" w:hAnsi="Trebuchet MS" w:cs="Times New Roman"/>
                <w:spacing w:val="-2"/>
                <w:lang w:val="en-US"/>
                <w14:ligatures w14:val="none"/>
              </w:rPr>
              <w:t xml:space="preserve"> </w:t>
            </w:r>
            <w:r w:rsidRPr="003C2F6A">
              <w:rPr>
                <w:rFonts w:ascii="Trebuchet MS" w:eastAsia="Times New Roman" w:hAnsi="Trebuchet MS" w:cs="Times New Roman"/>
                <w:spacing w:val="-1"/>
                <w:lang w:val="en-US"/>
                <w14:ligatures w14:val="none"/>
              </w:rPr>
              <w:t>reduce</w:t>
            </w:r>
            <w:r w:rsidRPr="003C2F6A">
              <w:rPr>
                <w:rFonts w:ascii="Trebuchet MS" w:eastAsia="Times New Roman" w:hAnsi="Trebuchet MS" w:cs="Times New Roman"/>
                <w:lang w:val="en-US"/>
                <w14:ligatures w14:val="none"/>
              </w:rPr>
              <w:t xml:space="preserve"> </w:t>
            </w:r>
            <w:r w:rsidRPr="003C2F6A">
              <w:rPr>
                <w:rFonts w:ascii="Trebuchet MS" w:eastAsia="Times New Roman" w:hAnsi="Trebuchet MS" w:cs="Times New Roman"/>
                <w:spacing w:val="-1"/>
                <w:lang w:val="en-US"/>
                <w14:ligatures w14:val="none"/>
              </w:rPr>
              <w:t>emisiile</w:t>
            </w:r>
            <w:r w:rsidRPr="003C2F6A">
              <w:rPr>
                <w:rFonts w:ascii="Trebuchet MS" w:eastAsia="Times New Roman" w:hAnsi="Trebuchet MS" w:cs="Times New Roman"/>
                <w:spacing w:val="-2"/>
                <w:lang w:val="en-US"/>
                <w14:ligatures w14:val="none"/>
              </w:rPr>
              <w:t xml:space="preserve"> </w:t>
            </w:r>
            <w:r w:rsidRPr="003C2F6A">
              <w:rPr>
                <w:rFonts w:ascii="Trebuchet MS" w:eastAsia="Times New Roman" w:hAnsi="Trebuchet MS" w:cs="Times New Roman"/>
                <w:lang w:val="en-US"/>
                <w14:ligatures w14:val="none"/>
              </w:rPr>
              <w:t xml:space="preserve">de </w:t>
            </w:r>
            <w:r w:rsidRPr="003C2F6A">
              <w:rPr>
                <w:rFonts w:ascii="Trebuchet MS" w:eastAsia="Times New Roman" w:hAnsi="Trebuchet MS" w:cs="Times New Roman"/>
                <w:spacing w:val="-1"/>
                <w:lang w:val="en-US"/>
                <w14:ligatures w14:val="none"/>
              </w:rPr>
              <w:t>amoniac</w:t>
            </w:r>
            <w:r w:rsidRPr="003C2F6A">
              <w:rPr>
                <w:rFonts w:ascii="Trebuchet MS" w:eastAsia="Times New Roman" w:hAnsi="Trebuchet MS" w:cs="Times New Roman"/>
                <w:lang w:val="en-US"/>
                <w14:ligatures w14:val="none"/>
              </w:rPr>
              <w:t xml:space="preserve"> în</w:t>
            </w:r>
            <w:r w:rsidRPr="003C2F6A">
              <w:rPr>
                <w:rFonts w:ascii="Trebuchet MS" w:eastAsia="Times New Roman" w:hAnsi="Trebuchet MS" w:cs="Times New Roman"/>
                <w:spacing w:val="-3"/>
                <w:lang w:val="en-US"/>
                <w14:ligatures w14:val="none"/>
              </w:rPr>
              <w:t xml:space="preserve"> </w:t>
            </w:r>
            <w:r w:rsidRPr="003C2F6A">
              <w:rPr>
                <w:rFonts w:ascii="Trebuchet MS" w:eastAsia="Times New Roman" w:hAnsi="Trebuchet MS" w:cs="Times New Roman"/>
                <w:spacing w:val="-1"/>
                <w:lang w:val="en-US"/>
                <w14:ligatures w14:val="none"/>
              </w:rPr>
              <w:t>aer</w:t>
            </w:r>
            <w:r w:rsidRPr="003C2F6A">
              <w:rPr>
                <w:rFonts w:ascii="Trebuchet MS" w:eastAsia="Times New Roman" w:hAnsi="Trebuchet MS" w:cs="Times New Roman"/>
                <w:spacing w:val="33"/>
                <w:lang w:val="en-US"/>
                <w14:ligatures w14:val="none"/>
              </w:rPr>
              <w:t xml:space="preserve"> </w:t>
            </w:r>
            <w:r w:rsidRPr="003C2F6A">
              <w:rPr>
                <w:rFonts w:ascii="Trebuchet MS" w:eastAsia="Times New Roman" w:hAnsi="Trebuchet MS" w:cs="Times New Roman"/>
                <w:spacing w:val="-1"/>
                <w:lang w:val="en-US"/>
                <w14:ligatures w14:val="none"/>
              </w:rPr>
              <w:t>provenite</w:t>
            </w:r>
            <w:r w:rsidRPr="003C2F6A">
              <w:rPr>
                <w:rFonts w:ascii="Trebuchet MS" w:eastAsia="Times New Roman" w:hAnsi="Trebuchet MS" w:cs="Times New Roman"/>
                <w:lang w:val="en-US"/>
                <w14:ligatures w14:val="none"/>
              </w:rPr>
              <w:t xml:space="preserve"> </w:t>
            </w:r>
            <w:r w:rsidRPr="003C2F6A">
              <w:rPr>
                <w:rFonts w:ascii="Trebuchet MS" w:eastAsia="Times New Roman" w:hAnsi="Trebuchet MS" w:cs="Times New Roman"/>
                <w:spacing w:val="-1"/>
                <w:lang w:val="en-US"/>
                <w14:ligatures w14:val="none"/>
              </w:rPr>
              <w:t>din</w:t>
            </w:r>
            <w:r w:rsidRPr="003C2F6A">
              <w:rPr>
                <w:rFonts w:ascii="Trebuchet MS" w:eastAsia="Times New Roman" w:hAnsi="Trebuchet MS" w:cs="Times New Roman"/>
                <w:lang w:val="en-US"/>
                <w14:ligatures w14:val="none"/>
              </w:rPr>
              <w:t xml:space="preserve"> </w:t>
            </w:r>
            <w:r w:rsidRPr="003C2F6A">
              <w:rPr>
                <w:rFonts w:ascii="Trebuchet MS" w:eastAsia="Times New Roman" w:hAnsi="Trebuchet MS" w:cs="Times New Roman"/>
                <w:spacing w:val="-1"/>
                <w:lang w:val="en-US"/>
                <w14:ligatures w14:val="none"/>
              </w:rPr>
              <w:t>depozitarea</w:t>
            </w:r>
            <w:r w:rsidRPr="003C2F6A">
              <w:rPr>
                <w:rFonts w:ascii="Trebuchet MS" w:eastAsia="Times New Roman" w:hAnsi="Trebuchet MS" w:cs="Times New Roman"/>
                <w:spacing w:val="-2"/>
                <w:lang w:val="en-US"/>
                <w14:ligatures w14:val="none"/>
              </w:rPr>
              <w:t xml:space="preserve"> </w:t>
            </w:r>
            <w:r w:rsidRPr="003C2F6A">
              <w:rPr>
                <w:rFonts w:ascii="Trebuchet MS" w:eastAsia="Times New Roman" w:hAnsi="Trebuchet MS" w:cs="Times New Roman"/>
                <w:spacing w:val="-1"/>
                <w:lang w:val="en-US"/>
                <w14:ligatures w14:val="none"/>
              </w:rPr>
              <w:t>dejecțiilor</w:t>
            </w:r>
            <w:r w:rsidRPr="003C2F6A">
              <w:rPr>
                <w:rFonts w:ascii="Trebuchet MS" w:eastAsia="Times New Roman" w:hAnsi="Trebuchet MS" w:cs="Times New Roman"/>
                <w:spacing w:val="-2"/>
                <w:lang w:val="en-US"/>
                <w14:ligatures w14:val="none"/>
              </w:rPr>
              <w:t xml:space="preserve"> </w:t>
            </w:r>
            <w:r w:rsidRPr="003C2F6A">
              <w:rPr>
                <w:rFonts w:ascii="Trebuchet MS" w:eastAsia="Times New Roman" w:hAnsi="Trebuchet MS" w:cs="Times New Roman"/>
                <w:spacing w:val="-1"/>
                <w:lang w:val="en-US"/>
                <w14:ligatures w14:val="none"/>
              </w:rPr>
              <w:t>solide,</w:t>
            </w:r>
            <w:r w:rsidRPr="003C2F6A">
              <w:rPr>
                <w:rFonts w:ascii="Trebuchet MS" w:eastAsia="Times New Roman" w:hAnsi="Trebuchet MS" w:cs="Times New Roman"/>
                <w:lang w:val="en-US"/>
                <w14:ligatures w14:val="none"/>
              </w:rPr>
              <w:t xml:space="preserve"> </w:t>
            </w:r>
            <w:r w:rsidRPr="003C2F6A">
              <w:rPr>
                <w:rFonts w:ascii="Trebuchet MS" w:eastAsia="Times New Roman" w:hAnsi="Trebuchet MS" w:cs="Times New Roman"/>
                <w:spacing w:val="-2"/>
                <w:lang w:val="en-US"/>
                <w14:ligatures w14:val="none"/>
              </w:rPr>
              <w:t>BAT</w:t>
            </w:r>
            <w:r w:rsidRPr="003C2F6A">
              <w:rPr>
                <w:rFonts w:ascii="Trebuchet MS" w:eastAsia="Times New Roman" w:hAnsi="Trebuchet MS" w:cs="Times New Roman"/>
                <w:spacing w:val="45"/>
                <w:lang w:val="en-US"/>
                <w14:ligatures w14:val="none"/>
              </w:rPr>
              <w:t xml:space="preserve"> </w:t>
            </w:r>
            <w:r w:rsidRPr="003C2F6A">
              <w:rPr>
                <w:rFonts w:ascii="Trebuchet MS" w:eastAsia="Times New Roman" w:hAnsi="Trebuchet MS" w:cs="Times New Roman"/>
                <w:spacing w:val="-1"/>
                <w:lang w:val="en-US"/>
                <w14:ligatures w14:val="none"/>
              </w:rPr>
              <w:t>constau</w:t>
            </w:r>
            <w:r w:rsidRPr="003C2F6A">
              <w:rPr>
                <w:rFonts w:ascii="Trebuchet MS" w:eastAsia="Times New Roman" w:hAnsi="Trebuchet MS" w:cs="Times New Roman"/>
                <w:spacing w:val="-2"/>
                <w:lang w:val="en-US"/>
                <w14:ligatures w14:val="none"/>
              </w:rPr>
              <w:t xml:space="preserve"> </w:t>
            </w:r>
            <w:r w:rsidRPr="003C2F6A">
              <w:rPr>
                <w:rFonts w:ascii="Trebuchet MS" w:eastAsia="Times New Roman" w:hAnsi="Trebuchet MS" w:cs="Times New Roman"/>
                <w:lang w:val="en-US"/>
                <w14:ligatures w14:val="none"/>
              </w:rPr>
              <w:t xml:space="preserve">în </w:t>
            </w:r>
            <w:r w:rsidRPr="003C2F6A">
              <w:rPr>
                <w:rFonts w:ascii="Trebuchet MS" w:eastAsia="Times New Roman" w:hAnsi="Trebuchet MS" w:cs="Times New Roman"/>
                <w:spacing w:val="-1"/>
                <w:lang w:val="en-US"/>
                <w14:ligatures w14:val="none"/>
              </w:rPr>
              <w:t>utilizarea</w:t>
            </w:r>
            <w:r w:rsidRPr="003C2F6A">
              <w:rPr>
                <w:rFonts w:ascii="Trebuchet MS" w:eastAsia="Times New Roman" w:hAnsi="Trebuchet MS" w:cs="Times New Roman"/>
                <w:spacing w:val="1"/>
                <w:lang w:val="en-US"/>
                <w14:ligatures w14:val="none"/>
              </w:rPr>
              <w:t xml:space="preserve"> </w:t>
            </w:r>
            <w:r w:rsidRPr="003C2F6A">
              <w:rPr>
                <w:rFonts w:ascii="Trebuchet MS" w:eastAsia="Times New Roman" w:hAnsi="Trebuchet MS" w:cs="Times New Roman"/>
                <w:b/>
                <w:bCs/>
                <w:spacing w:val="-1"/>
                <w:lang w:val="en-US"/>
                <w14:ligatures w14:val="none"/>
              </w:rPr>
              <w:t>uneia</w:t>
            </w:r>
            <w:r w:rsidRPr="003C2F6A">
              <w:rPr>
                <w:rFonts w:ascii="Trebuchet MS" w:eastAsia="Times New Roman" w:hAnsi="Trebuchet MS" w:cs="Times New Roman"/>
                <w:b/>
                <w:bCs/>
                <w:spacing w:val="-3"/>
                <w:lang w:val="en-US"/>
                <w14:ligatures w14:val="none"/>
              </w:rPr>
              <w:t xml:space="preserve"> </w:t>
            </w:r>
            <w:r w:rsidRPr="003C2F6A">
              <w:rPr>
                <w:rFonts w:ascii="Trebuchet MS" w:eastAsia="Times New Roman" w:hAnsi="Trebuchet MS" w:cs="Times New Roman"/>
                <w:spacing w:val="-1"/>
                <w:lang w:val="en-US"/>
                <w14:ligatures w14:val="none"/>
              </w:rPr>
              <w:t>dintre</w:t>
            </w:r>
            <w:r w:rsidRPr="003C2F6A">
              <w:rPr>
                <w:rFonts w:ascii="Trebuchet MS" w:eastAsia="Times New Roman" w:hAnsi="Trebuchet MS" w:cs="Times New Roman"/>
                <w:spacing w:val="-2"/>
                <w:lang w:val="en-US"/>
                <w14:ligatures w14:val="none"/>
              </w:rPr>
              <w:t xml:space="preserve"> </w:t>
            </w:r>
            <w:r w:rsidRPr="003C2F6A">
              <w:rPr>
                <w:rFonts w:ascii="Trebuchet MS" w:eastAsia="Times New Roman" w:hAnsi="Trebuchet MS" w:cs="Times New Roman"/>
                <w:spacing w:val="-1"/>
                <w:lang w:val="en-US"/>
                <w14:ligatures w14:val="none"/>
              </w:rPr>
              <w:t>tehnicile</w:t>
            </w:r>
            <w:r w:rsidRPr="003C2F6A">
              <w:rPr>
                <w:rFonts w:ascii="Trebuchet MS" w:eastAsia="Times New Roman" w:hAnsi="Trebuchet MS" w:cs="Times New Roman"/>
                <w:lang w:val="en-US"/>
                <w14:ligatures w14:val="none"/>
              </w:rPr>
              <w:t xml:space="preserve"> </w:t>
            </w:r>
            <w:r w:rsidRPr="003C2F6A">
              <w:rPr>
                <w:rFonts w:ascii="Trebuchet MS" w:eastAsia="Times New Roman" w:hAnsi="Trebuchet MS" w:cs="Times New Roman"/>
                <w:spacing w:val="-1"/>
                <w:lang w:val="en-US"/>
                <w14:ligatures w14:val="none"/>
              </w:rPr>
              <w:t>indicate</w:t>
            </w:r>
            <w:r w:rsidRPr="003C2F6A">
              <w:rPr>
                <w:rFonts w:ascii="Trebuchet MS" w:eastAsia="Times New Roman" w:hAnsi="Trebuchet MS" w:cs="Times New Roman"/>
                <w:lang w:val="en-US"/>
                <w14:ligatures w14:val="none"/>
              </w:rPr>
              <w:t xml:space="preserve"> </w:t>
            </w:r>
            <w:r w:rsidRPr="003C2F6A">
              <w:rPr>
                <w:rFonts w:ascii="Trebuchet MS" w:eastAsia="Times New Roman" w:hAnsi="Trebuchet MS" w:cs="Times New Roman"/>
                <w:spacing w:val="-2"/>
                <w:lang w:val="en-US"/>
                <w14:ligatures w14:val="none"/>
              </w:rPr>
              <w:t>mai</w:t>
            </w:r>
            <w:r w:rsidRPr="003C2F6A">
              <w:rPr>
                <w:rFonts w:ascii="Trebuchet MS" w:eastAsia="Times New Roman" w:hAnsi="Trebuchet MS" w:cs="Times New Roman"/>
                <w:spacing w:val="39"/>
                <w:lang w:val="en-US"/>
                <w14:ligatures w14:val="none"/>
              </w:rPr>
              <w:t xml:space="preserve"> </w:t>
            </w:r>
            <w:r w:rsidRPr="003C2F6A">
              <w:rPr>
                <w:rFonts w:ascii="Trebuchet MS" w:eastAsia="Times New Roman" w:hAnsi="Trebuchet MS" w:cs="Times New Roman"/>
                <w:lang w:val="en-US"/>
                <w14:ligatures w14:val="none"/>
              </w:rPr>
              <w:t xml:space="preserve">jos </w:t>
            </w:r>
            <w:r w:rsidRPr="003C2F6A">
              <w:rPr>
                <w:rFonts w:ascii="Trebuchet MS" w:eastAsia="Times New Roman" w:hAnsi="Trebuchet MS" w:cs="Times New Roman"/>
                <w:spacing w:val="-1"/>
                <w:lang w:val="en-US"/>
                <w14:ligatures w14:val="none"/>
              </w:rPr>
              <w:t>sau</w:t>
            </w:r>
            <w:r w:rsidRPr="003C2F6A">
              <w:rPr>
                <w:rFonts w:ascii="Trebuchet MS" w:eastAsia="Times New Roman" w:hAnsi="Trebuchet MS" w:cs="Times New Roman"/>
                <w:lang w:val="en-US"/>
                <w14:ligatures w14:val="none"/>
              </w:rPr>
              <w:t xml:space="preserve"> a</w:t>
            </w:r>
            <w:r w:rsidRPr="003C2F6A">
              <w:rPr>
                <w:rFonts w:ascii="Trebuchet MS" w:eastAsia="Times New Roman" w:hAnsi="Trebuchet MS" w:cs="Times New Roman"/>
                <w:spacing w:val="-2"/>
                <w:lang w:val="en-US"/>
                <w14:ligatures w14:val="none"/>
              </w:rPr>
              <w:t xml:space="preserve"> </w:t>
            </w:r>
            <w:r w:rsidRPr="003C2F6A">
              <w:rPr>
                <w:rFonts w:ascii="Trebuchet MS" w:eastAsia="Times New Roman" w:hAnsi="Trebuchet MS" w:cs="Times New Roman"/>
                <w:spacing w:val="-1"/>
                <w:lang w:val="en-US"/>
                <w14:ligatures w14:val="none"/>
              </w:rPr>
              <w:t>unei</w:t>
            </w:r>
            <w:r w:rsidRPr="003C2F6A">
              <w:rPr>
                <w:rFonts w:ascii="Trebuchet MS" w:eastAsia="Times New Roman" w:hAnsi="Trebuchet MS" w:cs="Times New Roman"/>
                <w:spacing w:val="1"/>
                <w:lang w:val="en-US"/>
                <w14:ligatures w14:val="none"/>
              </w:rPr>
              <w:t xml:space="preserve"> </w:t>
            </w:r>
            <w:r w:rsidRPr="003C2F6A">
              <w:rPr>
                <w:rFonts w:ascii="Trebuchet MS" w:eastAsia="Times New Roman" w:hAnsi="Trebuchet MS" w:cs="Times New Roman"/>
                <w:spacing w:val="-1"/>
                <w:lang w:val="en-US"/>
                <w14:ligatures w14:val="none"/>
              </w:rPr>
              <w:t>combinații</w:t>
            </w:r>
            <w:r w:rsidRPr="003C2F6A">
              <w:rPr>
                <w:rFonts w:ascii="Trebuchet MS" w:eastAsia="Times New Roman" w:hAnsi="Trebuchet MS" w:cs="Times New Roman"/>
                <w:spacing w:val="1"/>
                <w:lang w:val="en-US"/>
                <w14:ligatures w14:val="none"/>
              </w:rPr>
              <w:t xml:space="preserve"> </w:t>
            </w:r>
            <w:r w:rsidRPr="003C2F6A">
              <w:rPr>
                <w:rFonts w:ascii="Trebuchet MS" w:eastAsia="Times New Roman" w:hAnsi="Trebuchet MS" w:cs="Times New Roman"/>
                <w:lang w:val="en-US"/>
                <w14:ligatures w14:val="none"/>
              </w:rPr>
              <w:t>a</w:t>
            </w:r>
            <w:r w:rsidRPr="003C2F6A">
              <w:rPr>
                <w:rFonts w:ascii="Trebuchet MS" w:eastAsia="Times New Roman" w:hAnsi="Trebuchet MS" w:cs="Times New Roman"/>
                <w:spacing w:val="-2"/>
                <w:lang w:val="en-US"/>
                <w14:ligatures w14:val="none"/>
              </w:rPr>
              <w:t xml:space="preserve"> </w:t>
            </w:r>
            <w:r w:rsidRPr="003C2F6A">
              <w:rPr>
                <w:rFonts w:ascii="Trebuchet MS" w:eastAsia="Times New Roman" w:hAnsi="Trebuchet MS" w:cs="Times New Roman"/>
                <w:spacing w:val="-1"/>
                <w:lang w:val="en-US"/>
                <w14:ligatures w14:val="none"/>
              </w:rPr>
              <w:t>acestora.</w:t>
            </w:r>
          </w:p>
          <w:p w14:paraId="0EFB1861" w14:textId="77777777" w:rsidR="00A24988" w:rsidRPr="003C2F6A" w:rsidRDefault="00A24988" w:rsidP="00A24988">
            <w:pPr>
              <w:widowControl w:val="0"/>
              <w:tabs>
                <w:tab w:val="left" w:pos="823"/>
              </w:tabs>
              <w:kinsoku w:val="0"/>
              <w:overflowPunct w:val="0"/>
              <w:autoSpaceDE w:val="0"/>
              <w:autoSpaceDN w:val="0"/>
              <w:adjustRightInd w:val="0"/>
              <w:spacing w:after="0" w:line="240" w:lineRule="auto"/>
              <w:ind w:right="34"/>
              <w:jc w:val="both"/>
              <w:rPr>
                <w:rFonts w:ascii="Trebuchet MS" w:eastAsia="Times New Roman" w:hAnsi="Trebuchet MS" w:cs="Times New Roman"/>
                <w:spacing w:val="37"/>
                <w:lang w:val="en-US"/>
                <w14:ligatures w14:val="none"/>
              </w:rPr>
            </w:pPr>
            <w:r w:rsidRPr="003C2F6A">
              <w:rPr>
                <w:rFonts w:ascii="Trebuchet MS" w:eastAsia="Times New Roman" w:hAnsi="Trebuchet MS" w:cs="Times New Roman"/>
                <w:spacing w:val="-1"/>
                <w:lang w:val="en-US"/>
                <w14:ligatures w14:val="none"/>
              </w:rPr>
              <w:t>-Reducerea</w:t>
            </w:r>
            <w:r w:rsidRPr="003C2F6A">
              <w:rPr>
                <w:rFonts w:ascii="Trebuchet MS" w:eastAsia="Times New Roman" w:hAnsi="Trebuchet MS" w:cs="Times New Roman"/>
                <w:spacing w:val="5"/>
                <w:lang w:val="en-US"/>
                <w14:ligatures w14:val="none"/>
              </w:rPr>
              <w:t xml:space="preserve"> </w:t>
            </w:r>
            <w:r w:rsidRPr="003C2F6A">
              <w:rPr>
                <w:rFonts w:ascii="Trebuchet MS" w:eastAsia="Times New Roman" w:hAnsi="Trebuchet MS" w:cs="Times New Roman"/>
                <w:spacing w:val="-1"/>
                <w:lang w:val="en-US"/>
                <w14:ligatures w14:val="none"/>
              </w:rPr>
              <w:t>raportului</w:t>
            </w:r>
            <w:r w:rsidRPr="003C2F6A">
              <w:rPr>
                <w:rFonts w:ascii="Trebuchet MS" w:eastAsia="Times New Roman" w:hAnsi="Trebuchet MS" w:cs="Times New Roman"/>
                <w:spacing w:val="7"/>
                <w:lang w:val="en-US"/>
                <w14:ligatures w14:val="none"/>
              </w:rPr>
              <w:t xml:space="preserve"> </w:t>
            </w:r>
            <w:r w:rsidRPr="003C2F6A">
              <w:rPr>
                <w:rFonts w:ascii="Trebuchet MS" w:eastAsia="Times New Roman" w:hAnsi="Trebuchet MS" w:cs="Times New Roman"/>
                <w:spacing w:val="-1"/>
                <w:lang w:val="en-US"/>
                <w14:ligatures w14:val="none"/>
              </w:rPr>
              <w:t>dintre</w:t>
            </w:r>
            <w:r w:rsidRPr="003C2F6A">
              <w:rPr>
                <w:rFonts w:ascii="Trebuchet MS" w:eastAsia="Times New Roman" w:hAnsi="Trebuchet MS" w:cs="Times New Roman"/>
                <w:spacing w:val="2"/>
                <w:lang w:val="en-US"/>
                <w14:ligatures w14:val="none"/>
              </w:rPr>
              <w:t xml:space="preserve"> </w:t>
            </w:r>
            <w:r w:rsidRPr="003C2F6A">
              <w:rPr>
                <w:rFonts w:ascii="Trebuchet MS" w:eastAsia="Times New Roman" w:hAnsi="Trebuchet MS" w:cs="Times New Roman"/>
                <w:spacing w:val="-1"/>
                <w:lang w:val="en-US"/>
                <w14:ligatures w14:val="none"/>
              </w:rPr>
              <w:t>suprafața</w:t>
            </w:r>
            <w:r w:rsidRPr="003C2F6A">
              <w:rPr>
                <w:rFonts w:ascii="Trebuchet MS" w:eastAsia="Times New Roman" w:hAnsi="Trebuchet MS" w:cs="Times New Roman"/>
                <w:spacing w:val="5"/>
                <w:lang w:val="en-US"/>
                <w14:ligatures w14:val="none"/>
              </w:rPr>
              <w:t xml:space="preserve"> </w:t>
            </w:r>
            <w:r w:rsidRPr="003C2F6A">
              <w:rPr>
                <w:rFonts w:ascii="Trebuchet MS" w:eastAsia="Times New Roman" w:hAnsi="Trebuchet MS" w:cs="Times New Roman"/>
                <w:spacing w:val="-1"/>
                <w:lang w:val="en-US"/>
                <w14:ligatures w14:val="none"/>
              </w:rPr>
              <w:t>emițătoare</w:t>
            </w:r>
            <w:r w:rsidRPr="003C2F6A">
              <w:rPr>
                <w:rFonts w:ascii="Trebuchet MS" w:eastAsia="Times New Roman" w:hAnsi="Trebuchet MS" w:cs="Times New Roman"/>
                <w:spacing w:val="35"/>
                <w:lang w:val="en-US"/>
                <w14:ligatures w14:val="none"/>
              </w:rPr>
              <w:t xml:space="preserve"> </w:t>
            </w:r>
            <w:r w:rsidRPr="003C2F6A">
              <w:rPr>
                <w:rFonts w:ascii="Trebuchet MS" w:eastAsia="Times New Roman" w:hAnsi="Trebuchet MS" w:cs="Times New Roman"/>
                <w:lang w:val="en-US"/>
                <w14:ligatures w14:val="none"/>
              </w:rPr>
              <w:t>și</w:t>
            </w:r>
            <w:r w:rsidRPr="003C2F6A">
              <w:rPr>
                <w:rFonts w:ascii="Trebuchet MS" w:eastAsia="Times New Roman" w:hAnsi="Trebuchet MS" w:cs="Times New Roman"/>
                <w:spacing w:val="34"/>
                <w:lang w:val="en-US"/>
                <w14:ligatures w14:val="none"/>
              </w:rPr>
              <w:t xml:space="preserve"> </w:t>
            </w:r>
            <w:r w:rsidRPr="003C2F6A">
              <w:rPr>
                <w:rFonts w:ascii="Trebuchet MS" w:eastAsia="Times New Roman" w:hAnsi="Trebuchet MS" w:cs="Times New Roman"/>
                <w:spacing w:val="-1"/>
                <w:lang w:val="en-US"/>
                <w14:ligatures w14:val="none"/>
              </w:rPr>
              <w:t>volumul</w:t>
            </w:r>
            <w:r w:rsidRPr="003C2F6A">
              <w:rPr>
                <w:rFonts w:ascii="Trebuchet MS" w:eastAsia="Times New Roman" w:hAnsi="Trebuchet MS" w:cs="Times New Roman"/>
                <w:spacing w:val="34"/>
                <w:lang w:val="en-US"/>
                <w14:ligatures w14:val="none"/>
              </w:rPr>
              <w:t xml:space="preserve"> </w:t>
            </w:r>
            <w:r w:rsidRPr="003C2F6A">
              <w:rPr>
                <w:rFonts w:ascii="Trebuchet MS" w:eastAsia="Times New Roman" w:hAnsi="Trebuchet MS" w:cs="Times New Roman"/>
                <w:spacing w:val="-1"/>
                <w:lang w:val="en-US"/>
                <w14:ligatures w14:val="none"/>
              </w:rPr>
              <w:t>grămezii</w:t>
            </w:r>
            <w:r w:rsidRPr="003C2F6A">
              <w:rPr>
                <w:rFonts w:ascii="Trebuchet MS" w:eastAsia="Times New Roman" w:hAnsi="Trebuchet MS" w:cs="Times New Roman"/>
                <w:spacing w:val="34"/>
                <w:lang w:val="en-US"/>
                <w14:ligatures w14:val="none"/>
              </w:rPr>
              <w:t xml:space="preserve"> </w:t>
            </w:r>
            <w:r w:rsidRPr="003C2F6A">
              <w:rPr>
                <w:rFonts w:ascii="Trebuchet MS" w:eastAsia="Times New Roman" w:hAnsi="Trebuchet MS" w:cs="Times New Roman"/>
                <w:lang w:val="en-US"/>
                <w14:ligatures w14:val="none"/>
              </w:rPr>
              <w:t>de</w:t>
            </w:r>
            <w:r w:rsidRPr="003C2F6A">
              <w:rPr>
                <w:rFonts w:ascii="Trebuchet MS" w:eastAsia="Times New Roman" w:hAnsi="Trebuchet MS" w:cs="Times New Roman"/>
                <w:spacing w:val="34"/>
                <w:lang w:val="en-US"/>
                <w14:ligatures w14:val="none"/>
              </w:rPr>
              <w:t xml:space="preserve"> </w:t>
            </w:r>
            <w:r w:rsidRPr="003C2F6A">
              <w:rPr>
                <w:rFonts w:ascii="Trebuchet MS" w:eastAsia="Times New Roman" w:hAnsi="Trebuchet MS" w:cs="Times New Roman"/>
                <w:spacing w:val="-1"/>
                <w:lang w:val="en-US"/>
                <w14:ligatures w14:val="none"/>
              </w:rPr>
              <w:t>dejecții</w:t>
            </w:r>
            <w:r w:rsidRPr="003C2F6A">
              <w:rPr>
                <w:rFonts w:ascii="Trebuchet MS" w:eastAsia="Times New Roman" w:hAnsi="Trebuchet MS" w:cs="Times New Roman"/>
                <w:spacing w:val="34"/>
                <w:lang w:val="en-US"/>
                <w14:ligatures w14:val="none"/>
              </w:rPr>
              <w:t xml:space="preserve"> </w:t>
            </w:r>
            <w:r w:rsidRPr="003C2F6A">
              <w:rPr>
                <w:rFonts w:ascii="Trebuchet MS" w:eastAsia="Times New Roman" w:hAnsi="Trebuchet MS" w:cs="Times New Roman"/>
                <w:spacing w:val="-1"/>
                <w:lang w:val="en-US"/>
                <w14:ligatures w14:val="none"/>
              </w:rPr>
              <w:t>solide</w:t>
            </w:r>
            <w:r w:rsidRPr="003C2F6A">
              <w:rPr>
                <w:rFonts w:ascii="Trebuchet MS" w:eastAsia="Times New Roman" w:hAnsi="Trebuchet MS" w:cs="Times New Roman"/>
                <w:spacing w:val="37"/>
                <w:lang w:val="en-US"/>
                <w14:ligatures w14:val="none"/>
              </w:rPr>
              <w:t xml:space="preserve"> </w:t>
            </w:r>
          </w:p>
          <w:p w14:paraId="51E2FEAE" w14:textId="77777777" w:rsidR="00A24988" w:rsidRPr="003C2F6A" w:rsidRDefault="00A24988" w:rsidP="00A24988">
            <w:pPr>
              <w:widowControl w:val="0"/>
              <w:tabs>
                <w:tab w:val="left" w:pos="823"/>
              </w:tabs>
              <w:kinsoku w:val="0"/>
              <w:overflowPunct w:val="0"/>
              <w:autoSpaceDE w:val="0"/>
              <w:autoSpaceDN w:val="0"/>
              <w:adjustRightInd w:val="0"/>
              <w:spacing w:after="0" w:line="240" w:lineRule="auto"/>
              <w:ind w:right="34"/>
              <w:jc w:val="both"/>
              <w:rPr>
                <w:rFonts w:ascii="Trebuchet MS" w:eastAsia="Times New Roman" w:hAnsi="Trebuchet MS" w:cs="Times New Roman"/>
                <w:lang w:val="en-US"/>
                <w14:ligatures w14:val="none"/>
              </w:rPr>
            </w:pPr>
            <w:r w:rsidRPr="003C2F6A">
              <w:rPr>
                <w:rFonts w:ascii="Trebuchet MS" w:eastAsia="Times New Roman" w:hAnsi="Trebuchet MS" w:cs="Times New Roman"/>
                <w:spacing w:val="-1"/>
                <w:lang w:val="en-US"/>
                <w14:ligatures w14:val="none"/>
              </w:rPr>
              <w:t>-Acoperirea</w:t>
            </w:r>
            <w:r w:rsidRPr="003C2F6A">
              <w:rPr>
                <w:rFonts w:ascii="Trebuchet MS" w:eastAsia="Times New Roman" w:hAnsi="Trebuchet MS" w:cs="Times New Roman"/>
                <w:spacing w:val="-5"/>
                <w:lang w:val="en-US"/>
                <w14:ligatures w14:val="none"/>
              </w:rPr>
              <w:t xml:space="preserve"> </w:t>
            </w:r>
            <w:r w:rsidRPr="003C2F6A">
              <w:rPr>
                <w:rFonts w:ascii="Trebuchet MS" w:eastAsia="Times New Roman" w:hAnsi="Trebuchet MS" w:cs="Times New Roman"/>
                <w:spacing w:val="-1"/>
                <w:lang w:val="en-US"/>
                <w14:ligatures w14:val="none"/>
              </w:rPr>
              <w:t>grămezilor</w:t>
            </w:r>
            <w:r w:rsidRPr="003C2F6A">
              <w:rPr>
                <w:rFonts w:ascii="Trebuchet MS" w:eastAsia="Times New Roman" w:hAnsi="Trebuchet MS" w:cs="Times New Roman"/>
                <w:spacing w:val="-4"/>
                <w:lang w:val="en-US"/>
                <w14:ligatures w14:val="none"/>
              </w:rPr>
              <w:t xml:space="preserve"> </w:t>
            </w:r>
            <w:r w:rsidRPr="003C2F6A">
              <w:rPr>
                <w:rFonts w:ascii="Trebuchet MS" w:eastAsia="Times New Roman" w:hAnsi="Trebuchet MS" w:cs="Times New Roman"/>
                <w:lang w:val="en-US"/>
                <w14:ligatures w14:val="none"/>
              </w:rPr>
              <w:t>de</w:t>
            </w:r>
            <w:r w:rsidRPr="003C2F6A">
              <w:rPr>
                <w:rFonts w:ascii="Trebuchet MS" w:eastAsia="Times New Roman" w:hAnsi="Trebuchet MS" w:cs="Times New Roman"/>
                <w:spacing w:val="-5"/>
                <w:lang w:val="en-US"/>
                <w14:ligatures w14:val="none"/>
              </w:rPr>
              <w:t xml:space="preserve"> </w:t>
            </w:r>
            <w:r w:rsidRPr="003C2F6A">
              <w:rPr>
                <w:rFonts w:ascii="Trebuchet MS" w:eastAsia="Times New Roman" w:hAnsi="Trebuchet MS" w:cs="Times New Roman"/>
                <w:spacing w:val="-1"/>
                <w:lang w:val="en-US"/>
                <w14:ligatures w14:val="none"/>
              </w:rPr>
              <w:t>dejecții</w:t>
            </w:r>
            <w:r w:rsidRPr="003C2F6A">
              <w:rPr>
                <w:rFonts w:ascii="Trebuchet MS" w:eastAsia="Times New Roman" w:hAnsi="Trebuchet MS" w:cs="Times New Roman"/>
                <w:spacing w:val="-4"/>
                <w:lang w:val="en-US"/>
                <w14:ligatures w14:val="none"/>
              </w:rPr>
              <w:t xml:space="preserve"> </w:t>
            </w:r>
            <w:r w:rsidRPr="003C2F6A">
              <w:rPr>
                <w:rFonts w:ascii="Trebuchet MS" w:eastAsia="Times New Roman" w:hAnsi="Trebuchet MS" w:cs="Times New Roman"/>
                <w:spacing w:val="-1"/>
                <w:lang w:val="en-US"/>
                <w14:ligatures w14:val="none"/>
              </w:rPr>
              <w:t>solide</w:t>
            </w:r>
            <w:r w:rsidRPr="003C2F6A">
              <w:rPr>
                <w:rFonts w:ascii="Trebuchet MS" w:eastAsia="Times New Roman" w:hAnsi="Trebuchet MS" w:cs="Times New Roman"/>
                <w:spacing w:val="-2"/>
                <w:lang w:val="en-US"/>
                <w14:ligatures w14:val="none"/>
              </w:rPr>
              <w:t xml:space="preserve"> </w:t>
            </w:r>
          </w:p>
          <w:p w14:paraId="0C5130F5" w14:textId="77777777" w:rsidR="00A24988" w:rsidRPr="003C2F6A" w:rsidRDefault="00A24988" w:rsidP="00A24988">
            <w:pPr>
              <w:widowControl w:val="0"/>
              <w:tabs>
                <w:tab w:val="left" w:pos="823"/>
              </w:tabs>
              <w:kinsoku w:val="0"/>
              <w:overflowPunct w:val="0"/>
              <w:autoSpaceDE w:val="0"/>
              <w:autoSpaceDN w:val="0"/>
              <w:adjustRightInd w:val="0"/>
              <w:spacing w:after="0" w:line="240" w:lineRule="auto"/>
              <w:ind w:right="34"/>
              <w:jc w:val="both"/>
              <w:rPr>
                <w:rFonts w:ascii="Trebuchet MS" w:eastAsia="Times New Roman" w:hAnsi="Trebuchet MS" w:cs="Times New Roman"/>
                <w:lang w:val="en-US"/>
                <w14:ligatures w14:val="none"/>
              </w:rPr>
            </w:pPr>
            <w:r w:rsidRPr="003C2F6A">
              <w:rPr>
                <w:rFonts w:ascii="Trebuchet MS" w:eastAsia="Times New Roman" w:hAnsi="Trebuchet MS" w:cs="Times New Roman"/>
                <w:lang w:val="en-US"/>
                <w14:ligatures w14:val="none"/>
              </w:rPr>
              <w:t xml:space="preserve">-Depozitarea  dejecțiilor  uscate  solide  într-un hambar </w:t>
            </w:r>
          </w:p>
        </w:tc>
        <w:tc>
          <w:tcPr>
            <w:tcW w:w="3969" w:type="dxa"/>
            <w:shd w:val="clear" w:color="auto" w:fill="auto"/>
          </w:tcPr>
          <w:p w14:paraId="57039D2D" w14:textId="1A5945DB" w:rsidR="00A24988" w:rsidRPr="003C2F6A" w:rsidRDefault="003C2F6A" w:rsidP="003C2F6A">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3C2F6A">
              <w:rPr>
                <w:rFonts w:ascii="Trebuchet MS" w:eastAsia="Times New Roman" w:hAnsi="Trebuchet MS" w:cs="Times New Roman"/>
                <w:spacing w:val="-1"/>
                <w:lang w:val="en-US"/>
                <w14:ligatures w14:val="none"/>
              </w:rPr>
              <w:t>D</w:t>
            </w:r>
            <w:r w:rsidR="00A24988" w:rsidRPr="003C2F6A">
              <w:rPr>
                <w:rFonts w:ascii="Trebuchet MS" w:eastAsia="Times New Roman" w:hAnsi="Trebuchet MS" w:cs="Times New Roman"/>
                <w:spacing w:val="-1"/>
                <w:lang w:val="en-US"/>
                <w14:ligatures w14:val="none"/>
              </w:rPr>
              <w:t>ejecții</w:t>
            </w:r>
            <w:r w:rsidRPr="003C2F6A">
              <w:rPr>
                <w:rFonts w:ascii="Trebuchet MS" w:eastAsia="Times New Roman" w:hAnsi="Trebuchet MS" w:cs="Times New Roman"/>
                <w:spacing w:val="-1"/>
                <w:lang w:val="en-US"/>
                <w14:ligatures w14:val="none"/>
              </w:rPr>
              <w:t xml:space="preserve">le sunt evacuate în canalele și bazinele de sub hale , de aici sunt evacuate gravitational până la stația de pompare și apoi în bazinul de dejecții, de unde sunt prelucrate ăentru separarea fracției solide și a celei lichide. Fracția lichidă e trimisă în cele </w:t>
            </w:r>
            <w:r w:rsidRPr="008A4A0F">
              <w:rPr>
                <w:rFonts w:ascii="Trebuchet MS" w:eastAsia="Times New Roman" w:hAnsi="Trebuchet MS" w:cs="Times New Roman"/>
                <w:b/>
                <w:spacing w:val="-1"/>
                <w:lang w:val="en-US"/>
                <w14:ligatures w14:val="none"/>
              </w:rPr>
              <w:t>4 lagune închise</w:t>
            </w:r>
            <w:r w:rsidRPr="003C2F6A">
              <w:rPr>
                <w:rFonts w:ascii="Trebuchet MS" w:eastAsia="Times New Roman" w:hAnsi="Trebuchet MS" w:cs="Times New Roman"/>
                <w:spacing w:val="-1"/>
                <w:lang w:val="en-US"/>
                <w14:ligatures w14:val="none"/>
              </w:rPr>
              <w:t xml:space="preserve"> din membrane HDPE, iar </w:t>
            </w:r>
            <w:r w:rsidRPr="008A4A0F">
              <w:rPr>
                <w:rFonts w:ascii="Trebuchet MS" w:eastAsia="Times New Roman" w:hAnsi="Trebuchet MS" w:cs="Times New Roman"/>
                <w:b/>
                <w:spacing w:val="-1"/>
                <w:lang w:val="en-US"/>
                <w14:ligatures w14:val="none"/>
              </w:rPr>
              <w:t>fracția solidă</w:t>
            </w:r>
            <w:r w:rsidRPr="003C2F6A">
              <w:rPr>
                <w:rFonts w:ascii="Trebuchet MS" w:eastAsia="Times New Roman" w:hAnsi="Trebuchet MS" w:cs="Times New Roman"/>
                <w:spacing w:val="-1"/>
                <w:lang w:val="en-US"/>
                <w14:ligatures w14:val="none"/>
              </w:rPr>
              <w:t xml:space="preserve"> aproape uscată </w:t>
            </w:r>
            <w:r w:rsidRPr="008A4A0F">
              <w:rPr>
                <w:rFonts w:ascii="Trebuchet MS" w:eastAsia="Times New Roman" w:hAnsi="Trebuchet MS" w:cs="Times New Roman"/>
                <w:b/>
                <w:spacing w:val="-1"/>
                <w:lang w:val="en-US"/>
                <w14:ligatures w14:val="none"/>
              </w:rPr>
              <w:t>e depozitată pe platforma descoperită</w:t>
            </w:r>
            <w:r w:rsidRPr="003C2F6A">
              <w:rPr>
                <w:rFonts w:ascii="Trebuchet MS" w:eastAsia="Times New Roman" w:hAnsi="Trebuchet MS" w:cs="Times New Roman"/>
                <w:spacing w:val="-1"/>
                <w:lang w:val="en-US"/>
                <w14:ligatures w14:val="none"/>
              </w:rPr>
              <w:t>, în grămadă. Depozitele de dejecții asigură o perioadă de stocare de minim 6 luni.</w:t>
            </w:r>
          </w:p>
        </w:tc>
        <w:tc>
          <w:tcPr>
            <w:tcW w:w="851" w:type="dxa"/>
            <w:shd w:val="clear" w:color="auto" w:fill="auto"/>
          </w:tcPr>
          <w:p w14:paraId="40B1A8FB" w14:textId="77777777" w:rsidR="00A24988" w:rsidRPr="003C2F6A"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7AAC72A8" w14:textId="77777777" w:rsidR="00A24988" w:rsidRPr="003C2F6A"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lang w:val="en-US"/>
                <w14:ligatures w14:val="none"/>
              </w:rPr>
            </w:pPr>
            <w:r w:rsidRPr="003C2F6A">
              <w:rPr>
                <w:rFonts w:ascii="Trebuchet MS" w:eastAsia="Times New Roman" w:hAnsi="Trebuchet MS" w:cs="Times New Roman"/>
                <w:lang w:val="en-US"/>
                <w14:ligatures w14:val="none"/>
              </w:rPr>
              <w:t>C</w:t>
            </w:r>
          </w:p>
        </w:tc>
      </w:tr>
      <w:tr w:rsidR="00A24988" w:rsidRPr="001A4C85" w14:paraId="3F1F6458" w14:textId="77777777" w:rsidTr="00A24988">
        <w:tc>
          <w:tcPr>
            <w:tcW w:w="4786" w:type="dxa"/>
            <w:shd w:val="clear" w:color="auto" w:fill="auto"/>
          </w:tcPr>
          <w:p w14:paraId="512376B3" w14:textId="77777777" w:rsidR="00A24988" w:rsidRPr="001A4C85" w:rsidRDefault="00A24988" w:rsidP="00A24988">
            <w:pPr>
              <w:widowControl w:val="0"/>
              <w:kinsoku w:val="0"/>
              <w:overflowPunct w:val="0"/>
              <w:autoSpaceDE w:val="0"/>
              <w:autoSpaceDN w:val="0"/>
              <w:adjustRightInd w:val="0"/>
              <w:spacing w:after="0" w:line="240" w:lineRule="auto"/>
              <w:ind w:right="34"/>
              <w:jc w:val="both"/>
              <w:rPr>
                <w:rFonts w:ascii="Trebuchet MS" w:eastAsia="Times New Roman" w:hAnsi="Trebuchet MS" w:cs="Times New Roman"/>
                <w:spacing w:val="-1"/>
                <w:lang w:val="en-US"/>
                <w14:ligatures w14:val="none"/>
              </w:rPr>
            </w:pPr>
            <w:r w:rsidRPr="001A4C85">
              <w:rPr>
                <w:rFonts w:ascii="Trebuchet MS" w:eastAsia="Times New Roman" w:hAnsi="Trebuchet MS" w:cs="Times New Roman"/>
                <w:b/>
                <w:bCs/>
                <w:spacing w:val="-1"/>
                <w:lang w:val="en-US"/>
                <w14:ligatures w14:val="none"/>
              </w:rPr>
              <w:t>BAT</w:t>
            </w:r>
            <w:r w:rsidRPr="001A4C85">
              <w:rPr>
                <w:rFonts w:ascii="Trebuchet MS" w:eastAsia="Times New Roman" w:hAnsi="Trebuchet MS" w:cs="Times New Roman"/>
                <w:b/>
                <w:bCs/>
                <w:lang w:val="en-US"/>
                <w14:ligatures w14:val="none"/>
              </w:rPr>
              <w:t xml:space="preserve"> </w:t>
            </w:r>
            <w:r w:rsidRPr="001A4C85">
              <w:rPr>
                <w:rFonts w:ascii="Trebuchet MS" w:eastAsia="Times New Roman" w:hAnsi="Trebuchet MS" w:cs="Times New Roman"/>
                <w:b/>
                <w:bCs/>
                <w:spacing w:val="-1"/>
                <w:lang w:val="en-US"/>
                <w14:ligatures w14:val="none"/>
              </w:rPr>
              <w:t>15.</w:t>
            </w:r>
            <w:r w:rsidRPr="001A4C85">
              <w:rPr>
                <w:rFonts w:ascii="Trebuchet MS" w:eastAsia="Times New Roman" w:hAnsi="Trebuchet MS" w:cs="Times New Roman"/>
                <w:spacing w:val="-1"/>
                <w:lang w:val="en-US"/>
                <w14:ligatures w14:val="none"/>
              </w:rPr>
              <w:t xml:space="preserve"> Pentru</w:t>
            </w:r>
            <w:r w:rsidRPr="001A4C85">
              <w:rPr>
                <w:rFonts w:ascii="Trebuchet MS" w:eastAsia="Times New Roman" w:hAnsi="Trebuchet MS" w:cs="Times New Roman"/>
                <w:lang w:val="en-US"/>
                <w14:ligatures w14:val="none"/>
              </w:rPr>
              <w:t xml:space="preserve"> a </w:t>
            </w:r>
            <w:r w:rsidRPr="001A4C85">
              <w:rPr>
                <w:rFonts w:ascii="Trebuchet MS" w:eastAsia="Times New Roman" w:hAnsi="Trebuchet MS" w:cs="Times New Roman"/>
                <w:spacing w:val="-1"/>
                <w:lang w:val="en-US"/>
                <w14:ligatures w14:val="none"/>
              </w:rPr>
              <w:t>preveni</w:t>
            </w:r>
            <w:r w:rsidRPr="001A4C85">
              <w:rPr>
                <w:rFonts w:ascii="Trebuchet MS" w:eastAsia="Times New Roman" w:hAnsi="Trebuchet MS" w:cs="Times New Roman"/>
                <w:spacing w:val="-2"/>
                <w:lang w:val="en-US"/>
                <w14:ligatures w14:val="none"/>
              </w:rPr>
              <w:t xml:space="preserve"> </w:t>
            </w:r>
            <w:r w:rsidRPr="001A4C85">
              <w:rPr>
                <w:rFonts w:ascii="Trebuchet MS" w:eastAsia="Times New Roman" w:hAnsi="Trebuchet MS" w:cs="Times New Roman"/>
                <w:spacing w:val="-1"/>
                <w:lang w:val="en-US"/>
                <w14:ligatures w14:val="none"/>
              </w:rPr>
              <w:t>sau,</w:t>
            </w:r>
            <w:r w:rsidRPr="001A4C85">
              <w:rPr>
                <w:rFonts w:ascii="Trebuchet MS" w:eastAsia="Times New Roman" w:hAnsi="Trebuchet MS" w:cs="Times New Roman"/>
                <w:lang w:val="en-US"/>
                <w14:ligatures w14:val="none"/>
              </w:rPr>
              <w:t xml:space="preserve"> în</w:t>
            </w:r>
            <w:r w:rsidRPr="001A4C85">
              <w:rPr>
                <w:rFonts w:ascii="Trebuchet MS" w:eastAsia="Times New Roman" w:hAnsi="Trebuchet MS" w:cs="Times New Roman"/>
                <w:spacing w:val="-3"/>
                <w:lang w:val="en-US"/>
                <w14:ligatures w14:val="none"/>
              </w:rPr>
              <w:t xml:space="preserve"> </w:t>
            </w:r>
            <w:r w:rsidRPr="001A4C85">
              <w:rPr>
                <w:rFonts w:ascii="Trebuchet MS" w:eastAsia="Times New Roman" w:hAnsi="Trebuchet MS" w:cs="Times New Roman"/>
                <w:spacing w:val="-1"/>
                <w:lang w:val="en-US"/>
                <w14:ligatures w14:val="none"/>
              </w:rPr>
              <w:t>cazul</w:t>
            </w:r>
            <w:r w:rsidRPr="001A4C85">
              <w:rPr>
                <w:rFonts w:ascii="Trebuchet MS" w:eastAsia="Times New Roman" w:hAnsi="Trebuchet MS" w:cs="Times New Roman"/>
                <w:spacing w:val="-2"/>
                <w:lang w:val="en-US"/>
                <w14:ligatures w14:val="none"/>
              </w:rPr>
              <w:t xml:space="preserve"> </w:t>
            </w:r>
            <w:r w:rsidRPr="001A4C85">
              <w:rPr>
                <w:rFonts w:ascii="Trebuchet MS" w:eastAsia="Times New Roman" w:hAnsi="Trebuchet MS" w:cs="Times New Roman"/>
                <w:lang w:val="en-US"/>
                <w14:ligatures w14:val="none"/>
              </w:rPr>
              <w:t xml:space="preserve">în </w:t>
            </w:r>
            <w:r w:rsidRPr="001A4C85">
              <w:rPr>
                <w:rFonts w:ascii="Trebuchet MS" w:eastAsia="Times New Roman" w:hAnsi="Trebuchet MS" w:cs="Times New Roman"/>
                <w:spacing w:val="-1"/>
                <w:lang w:val="en-US"/>
                <w14:ligatures w14:val="none"/>
              </w:rPr>
              <w:t>care</w:t>
            </w:r>
            <w:r w:rsidRPr="001A4C85">
              <w:rPr>
                <w:rFonts w:ascii="Trebuchet MS" w:eastAsia="Times New Roman" w:hAnsi="Trebuchet MS" w:cs="Times New Roman"/>
                <w:spacing w:val="-2"/>
                <w:lang w:val="en-US"/>
                <w14:ligatures w14:val="none"/>
              </w:rPr>
              <w:t xml:space="preserve"> </w:t>
            </w:r>
            <w:r w:rsidRPr="001A4C85">
              <w:rPr>
                <w:rFonts w:ascii="Trebuchet MS" w:eastAsia="Times New Roman" w:hAnsi="Trebuchet MS" w:cs="Times New Roman"/>
                <w:lang w:val="en-US"/>
                <w14:ligatures w14:val="none"/>
              </w:rPr>
              <w:t xml:space="preserve">nu </w:t>
            </w:r>
            <w:r w:rsidRPr="001A4C85">
              <w:rPr>
                <w:rFonts w:ascii="Trebuchet MS" w:eastAsia="Times New Roman" w:hAnsi="Trebuchet MS" w:cs="Times New Roman"/>
                <w:spacing w:val="-1"/>
                <w:lang w:val="en-US"/>
                <w14:ligatures w14:val="none"/>
              </w:rPr>
              <w:t>este</w:t>
            </w:r>
            <w:r w:rsidRPr="001A4C85">
              <w:rPr>
                <w:rFonts w:ascii="Trebuchet MS" w:eastAsia="Times New Roman" w:hAnsi="Trebuchet MS" w:cs="Times New Roman"/>
                <w:spacing w:val="39"/>
                <w:lang w:val="en-US"/>
                <w14:ligatures w14:val="none"/>
              </w:rPr>
              <w:t xml:space="preserve"> </w:t>
            </w:r>
            <w:r w:rsidRPr="001A4C85">
              <w:rPr>
                <w:rFonts w:ascii="Trebuchet MS" w:eastAsia="Times New Roman" w:hAnsi="Trebuchet MS" w:cs="Times New Roman"/>
                <w:spacing w:val="-1"/>
                <w:lang w:val="en-US"/>
                <w14:ligatures w14:val="none"/>
              </w:rPr>
              <w:t>posibil,</w:t>
            </w:r>
            <w:r w:rsidRPr="001A4C85">
              <w:rPr>
                <w:rFonts w:ascii="Trebuchet MS" w:eastAsia="Times New Roman" w:hAnsi="Trebuchet MS" w:cs="Times New Roman"/>
                <w:spacing w:val="-3"/>
                <w:lang w:val="en-US"/>
                <w14:ligatures w14:val="none"/>
              </w:rPr>
              <w:t xml:space="preserve"> </w:t>
            </w:r>
            <w:r w:rsidRPr="001A4C85">
              <w:rPr>
                <w:rFonts w:ascii="Trebuchet MS" w:eastAsia="Times New Roman" w:hAnsi="Trebuchet MS" w:cs="Times New Roman"/>
                <w:spacing w:val="-1"/>
                <w:lang w:val="en-US"/>
                <w14:ligatures w14:val="none"/>
              </w:rPr>
              <w:t>pentru</w:t>
            </w:r>
            <w:r w:rsidRPr="001A4C85">
              <w:rPr>
                <w:rFonts w:ascii="Trebuchet MS" w:eastAsia="Times New Roman" w:hAnsi="Trebuchet MS" w:cs="Times New Roman"/>
                <w:spacing w:val="-3"/>
                <w:lang w:val="en-US"/>
                <w14:ligatures w14:val="none"/>
              </w:rPr>
              <w:t xml:space="preserve"> </w:t>
            </w:r>
            <w:r w:rsidRPr="001A4C85">
              <w:rPr>
                <w:rFonts w:ascii="Trebuchet MS" w:eastAsia="Times New Roman" w:hAnsi="Trebuchet MS" w:cs="Times New Roman"/>
                <w:lang w:val="en-US"/>
                <w14:ligatures w14:val="none"/>
              </w:rPr>
              <w:t xml:space="preserve">a </w:t>
            </w:r>
            <w:r w:rsidRPr="001A4C85">
              <w:rPr>
                <w:rFonts w:ascii="Trebuchet MS" w:eastAsia="Times New Roman" w:hAnsi="Trebuchet MS" w:cs="Times New Roman"/>
                <w:spacing w:val="-1"/>
                <w:lang w:val="en-US"/>
                <w14:ligatures w14:val="none"/>
              </w:rPr>
              <w:t>reduce</w:t>
            </w:r>
            <w:r w:rsidRPr="001A4C85">
              <w:rPr>
                <w:rFonts w:ascii="Trebuchet MS" w:eastAsia="Times New Roman" w:hAnsi="Trebuchet MS" w:cs="Times New Roman"/>
                <w:lang w:val="en-US"/>
                <w14:ligatures w14:val="none"/>
              </w:rPr>
              <w:t xml:space="preserve"> </w:t>
            </w:r>
            <w:r w:rsidRPr="001A4C85">
              <w:rPr>
                <w:rFonts w:ascii="Trebuchet MS" w:eastAsia="Times New Roman" w:hAnsi="Trebuchet MS" w:cs="Times New Roman"/>
                <w:spacing w:val="-1"/>
                <w:lang w:val="en-US"/>
                <w14:ligatures w14:val="none"/>
              </w:rPr>
              <w:t>emisiile</w:t>
            </w:r>
            <w:r w:rsidRPr="001A4C85">
              <w:rPr>
                <w:rFonts w:ascii="Trebuchet MS" w:eastAsia="Times New Roman" w:hAnsi="Trebuchet MS" w:cs="Times New Roman"/>
                <w:spacing w:val="-2"/>
                <w:lang w:val="en-US"/>
                <w14:ligatures w14:val="none"/>
              </w:rPr>
              <w:t xml:space="preserve"> </w:t>
            </w:r>
            <w:r w:rsidRPr="001A4C85">
              <w:rPr>
                <w:rFonts w:ascii="Trebuchet MS" w:eastAsia="Times New Roman" w:hAnsi="Trebuchet MS" w:cs="Times New Roman"/>
                <w:lang w:val="en-US"/>
                <w14:ligatures w14:val="none"/>
              </w:rPr>
              <w:t xml:space="preserve">în </w:t>
            </w:r>
            <w:r w:rsidRPr="001A4C85">
              <w:rPr>
                <w:rFonts w:ascii="Trebuchet MS" w:eastAsia="Times New Roman" w:hAnsi="Trebuchet MS" w:cs="Times New Roman"/>
                <w:spacing w:val="-1"/>
                <w:lang w:val="en-US"/>
                <w14:ligatures w14:val="none"/>
              </w:rPr>
              <w:t>sol</w:t>
            </w:r>
            <w:r w:rsidRPr="001A4C85">
              <w:rPr>
                <w:rFonts w:ascii="Trebuchet MS" w:eastAsia="Times New Roman" w:hAnsi="Trebuchet MS" w:cs="Times New Roman"/>
                <w:spacing w:val="-2"/>
                <w:lang w:val="en-US"/>
                <w14:ligatures w14:val="none"/>
              </w:rPr>
              <w:t xml:space="preserve"> </w:t>
            </w:r>
            <w:r w:rsidRPr="001A4C85">
              <w:rPr>
                <w:rFonts w:ascii="Trebuchet MS" w:eastAsia="Times New Roman" w:hAnsi="Trebuchet MS" w:cs="Times New Roman"/>
                <w:lang w:val="en-US"/>
                <w14:ligatures w14:val="none"/>
              </w:rPr>
              <w:t>și</w:t>
            </w:r>
            <w:r w:rsidRPr="001A4C85">
              <w:rPr>
                <w:rFonts w:ascii="Trebuchet MS" w:eastAsia="Times New Roman" w:hAnsi="Trebuchet MS" w:cs="Times New Roman"/>
                <w:spacing w:val="1"/>
                <w:lang w:val="en-US"/>
                <w14:ligatures w14:val="none"/>
              </w:rPr>
              <w:t xml:space="preserve"> </w:t>
            </w:r>
            <w:r w:rsidRPr="001A4C85">
              <w:rPr>
                <w:rFonts w:ascii="Trebuchet MS" w:eastAsia="Times New Roman" w:hAnsi="Trebuchet MS" w:cs="Times New Roman"/>
                <w:spacing w:val="-1"/>
                <w:lang w:val="en-US"/>
                <w14:ligatures w14:val="none"/>
              </w:rPr>
              <w:t>apă</w:t>
            </w:r>
            <w:r w:rsidRPr="001A4C85">
              <w:rPr>
                <w:rFonts w:ascii="Trebuchet MS" w:eastAsia="Times New Roman" w:hAnsi="Trebuchet MS" w:cs="Times New Roman"/>
                <w:lang w:val="en-US"/>
                <w14:ligatures w14:val="none"/>
              </w:rPr>
              <w:t xml:space="preserve"> </w:t>
            </w:r>
            <w:r w:rsidRPr="001A4C85">
              <w:rPr>
                <w:rFonts w:ascii="Trebuchet MS" w:eastAsia="Times New Roman" w:hAnsi="Trebuchet MS" w:cs="Times New Roman"/>
                <w:spacing w:val="-1"/>
                <w:lang w:val="en-US"/>
                <w14:ligatures w14:val="none"/>
              </w:rPr>
              <w:t>provenite</w:t>
            </w:r>
            <w:r w:rsidRPr="001A4C85">
              <w:rPr>
                <w:rFonts w:ascii="Trebuchet MS" w:eastAsia="Times New Roman" w:hAnsi="Trebuchet MS" w:cs="Times New Roman"/>
                <w:spacing w:val="41"/>
                <w:lang w:val="en-US"/>
                <w14:ligatures w14:val="none"/>
              </w:rPr>
              <w:t xml:space="preserve"> </w:t>
            </w:r>
            <w:r w:rsidRPr="001A4C85">
              <w:rPr>
                <w:rFonts w:ascii="Trebuchet MS" w:eastAsia="Times New Roman" w:hAnsi="Trebuchet MS" w:cs="Times New Roman"/>
                <w:lang w:val="en-US"/>
                <w14:ligatures w14:val="none"/>
              </w:rPr>
              <w:t xml:space="preserve">din </w:t>
            </w:r>
            <w:r w:rsidRPr="001A4C85">
              <w:rPr>
                <w:rFonts w:ascii="Trebuchet MS" w:eastAsia="Times New Roman" w:hAnsi="Trebuchet MS" w:cs="Times New Roman"/>
                <w:spacing w:val="-1"/>
                <w:lang w:val="en-US"/>
                <w14:ligatures w14:val="none"/>
              </w:rPr>
              <w:t>depozitarea</w:t>
            </w:r>
            <w:r w:rsidRPr="001A4C85">
              <w:rPr>
                <w:rFonts w:ascii="Trebuchet MS" w:eastAsia="Times New Roman" w:hAnsi="Trebuchet MS" w:cs="Times New Roman"/>
                <w:lang w:val="en-US"/>
                <w14:ligatures w14:val="none"/>
              </w:rPr>
              <w:t xml:space="preserve"> </w:t>
            </w:r>
            <w:r w:rsidRPr="001A4C85">
              <w:rPr>
                <w:rFonts w:ascii="Trebuchet MS" w:eastAsia="Times New Roman" w:hAnsi="Trebuchet MS" w:cs="Times New Roman"/>
                <w:spacing w:val="-1"/>
                <w:lang w:val="en-US"/>
                <w14:ligatures w14:val="none"/>
              </w:rPr>
              <w:t>dejecțiilor</w:t>
            </w:r>
            <w:r w:rsidRPr="001A4C85">
              <w:rPr>
                <w:rFonts w:ascii="Trebuchet MS" w:eastAsia="Times New Roman" w:hAnsi="Trebuchet MS" w:cs="Times New Roman"/>
                <w:lang w:val="en-US"/>
                <w14:ligatures w14:val="none"/>
              </w:rPr>
              <w:t xml:space="preserve"> </w:t>
            </w:r>
            <w:r w:rsidRPr="001A4C85">
              <w:rPr>
                <w:rFonts w:ascii="Trebuchet MS" w:eastAsia="Times New Roman" w:hAnsi="Trebuchet MS" w:cs="Times New Roman"/>
                <w:spacing w:val="-1"/>
                <w:lang w:val="en-US"/>
                <w14:ligatures w14:val="none"/>
              </w:rPr>
              <w:t>solide,</w:t>
            </w:r>
            <w:r w:rsidRPr="001A4C85">
              <w:rPr>
                <w:rFonts w:ascii="Trebuchet MS" w:eastAsia="Times New Roman" w:hAnsi="Trebuchet MS" w:cs="Times New Roman"/>
                <w:lang w:val="en-US"/>
                <w14:ligatures w14:val="none"/>
              </w:rPr>
              <w:t xml:space="preserve"> </w:t>
            </w:r>
            <w:r w:rsidRPr="001A4C85">
              <w:rPr>
                <w:rFonts w:ascii="Trebuchet MS" w:eastAsia="Times New Roman" w:hAnsi="Trebuchet MS" w:cs="Times New Roman"/>
                <w:spacing w:val="-2"/>
                <w:lang w:val="en-US"/>
                <w14:ligatures w14:val="none"/>
              </w:rPr>
              <w:t>BAT</w:t>
            </w:r>
            <w:r w:rsidRPr="001A4C85">
              <w:rPr>
                <w:rFonts w:ascii="Trebuchet MS" w:eastAsia="Times New Roman" w:hAnsi="Trebuchet MS" w:cs="Times New Roman"/>
                <w:spacing w:val="1"/>
                <w:lang w:val="en-US"/>
                <w14:ligatures w14:val="none"/>
              </w:rPr>
              <w:t xml:space="preserve"> </w:t>
            </w:r>
            <w:r w:rsidRPr="001A4C85">
              <w:rPr>
                <w:rFonts w:ascii="Trebuchet MS" w:eastAsia="Times New Roman" w:hAnsi="Trebuchet MS" w:cs="Times New Roman"/>
                <w:spacing w:val="-1"/>
                <w:lang w:val="en-US"/>
                <w14:ligatures w14:val="none"/>
              </w:rPr>
              <w:t>constau</w:t>
            </w:r>
            <w:r w:rsidRPr="001A4C85">
              <w:rPr>
                <w:rFonts w:ascii="Trebuchet MS" w:eastAsia="Times New Roman" w:hAnsi="Trebuchet MS" w:cs="Times New Roman"/>
                <w:lang w:val="en-US"/>
                <w14:ligatures w14:val="none"/>
              </w:rPr>
              <w:t xml:space="preserve"> în</w:t>
            </w:r>
            <w:r w:rsidRPr="001A4C85">
              <w:rPr>
                <w:rFonts w:ascii="Trebuchet MS" w:eastAsia="Times New Roman" w:hAnsi="Trebuchet MS" w:cs="Times New Roman"/>
                <w:spacing w:val="29"/>
                <w:lang w:val="en-US"/>
                <w14:ligatures w14:val="none"/>
              </w:rPr>
              <w:t xml:space="preserve"> </w:t>
            </w:r>
            <w:r w:rsidRPr="001A4C85">
              <w:rPr>
                <w:rFonts w:ascii="Trebuchet MS" w:eastAsia="Times New Roman" w:hAnsi="Trebuchet MS" w:cs="Times New Roman"/>
                <w:spacing w:val="-1"/>
                <w:lang w:val="en-US"/>
                <w14:ligatures w14:val="none"/>
              </w:rPr>
              <w:t>utilizarea</w:t>
            </w:r>
            <w:r w:rsidRPr="001A4C85">
              <w:rPr>
                <w:rFonts w:ascii="Trebuchet MS" w:eastAsia="Times New Roman" w:hAnsi="Trebuchet MS" w:cs="Times New Roman"/>
                <w:spacing w:val="1"/>
                <w:lang w:val="en-US"/>
                <w14:ligatures w14:val="none"/>
              </w:rPr>
              <w:t xml:space="preserve"> </w:t>
            </w:r>
            <w:r w:rsidRPr="001A4C85">
              <w:rPr>
                <w:rFonts w:ascii="Trebuchet MS" w:eastAsia="Times New Roman" w:hAnsi="Trebuchet MS" w:cs="Times New Roman"/>
                <w:b/>
                <w:bCs/>
                <w:spacing w:val="-1"/>
                <w:lang w:val="en-US"/>
                <w14:ligatures w14:val="none"/>
              </w:rPr>
              <w:t>unei</w:t>
            </w:r>
            <w:r w:rsidRPr="001A4C85">
              <w:rPr>
                <w:rFonts w:ascii="Trebuchet MS" w:eastAsia="Times New Roman" w:hAnsi="Trebuchet MS" w:cs="Times New Roman"/>
                <w:b/>
                <w:bCs/>
                <w:spacing w:val="1"/>
                <w:lang w:val="en-US"/>
                <w14:ligatures w14:val="none"/>
              </w:rPr>
              <w:t xml:space="preserve"> </w:t>
            </w:r>
            <w:r w:rsidRPr="001A4C85">
              <w:rPr>
                <w:rFonts w:ascii="Trebuchet MS" w:eastAsia="Times New Roman" w:hAnsi="Trebuchet MS" w:cs="Times New Roman"/>
                <w:b/>
                <w:bCs/>
                <w:spacing w:val="-1"/>
                <w:lang w:val="en-US"/>
                <w14:ligatures w14:val="none"/>
              </w:rPr>
              <w:t xml:space="preserve">combinații </w:t>
            </w:r>
            <w:r w:rsidRPr="001A4C85">
              <w:rPr>
                <w:rFonts w:ascii="Trebuchet MS" w:eastAsia="Times New Roman" w:hAnsi="Trebuchet MS" w:cs="Times New Roman"/>
                <w:lang w:val="en-US"/>
                <w14:ligatures w14:val="none"/>
              </w:rPr>
              <w:t xml:space="preserve">a </w:t>
            </w:r>
            <w:r w:rsidRPr="001A4C85">
              <w:rPr>
                <w:rFonts w:ascii="Trebuchet MS" w:eastAsia="Times New Roman" w:hAnsi="Trebuchet MS" w:cs="Times New Roman"/>
                <w:spacing w:val="-1"/>
                <w:lang w:val="en-US"/>
                <w14:ligatures w14:val="none"/>
              </w:rPr>
              <w:t>tehnicilor</w:t>
            </w:r>
            <w:r w:rsidRPr="001A4C85">
              <w:rPr>
                <w:rFonts w:ascii="Trebuchet MS" w:eastAsia="Times New Roman" w:hAnsi="Trebuchet MS" w:cs="Times New Roman"/>
                <w:spacing w:val="-2"/>
                <w:lang w:val="en-US"/>
                <w14:ligatures w14:val="none"/>
              </w:rPr>
              <w:t xml:space="preserve"> </w:t>
            </w:r>
            <w:r w:rsidRPr="001A4C85">
              <w:rPr>
                <w:rFonts w:ascii="Trebuchet MS" w:eastAsia="Times New Roman" w:hAnsi="Trebuchet MS" w:cs="Times New Roman"/>
                <w:spacing w:val="-1"/>
                <w:lang w:val="en-US"/>
                <w14:ligatures w14:val="none"/>
              </w:rPr>
              <w:t>indicate</w:t>
            </w:r>
            <w:r w:rsidRPr="001A4C85">
              <w:rPr>
                <w:rFonts w:ascii="Trebuchet MS" w:eastAsia="Times New Roman" w:hAnsi="Trebuchet MS" w:cs="Times New Roman"/>
                <w:lang w:val="en-US"/>
                <w14:ligatures w14:val="none"/>
              </w:rPr>
              <w:t xml:space="preserve"> </w:t>
            </w:r>
            <w:r w:rsidRPr="001A4C85">
              <w:rPr>
                <w:rFonts w:ascii="Trebuchet MS" w:eastAsia="Times New Roman" w:hAnsi="Trebuchet MS" w:cs="Times New Roman"/>
                <w:spacing w:val="-2"/>
                <w:lang w:val="en-US"/>
                <w14:ligatures w14:val="none"/>
              </w:rPr>
              <w:t xml:space="preserve">mai </w:t>
            </w:r>
            <w:r w:rsidRPr="001A4C85">
              <w:rPr>
                <w:rFonts w:ascii="Trebuchet MS" w:eastAsia="Times New Roman" w:hAnsi="Trebuchet MS" w:cs="Times New Roman"/>
                <w:spacing w:val="-1"/>
                <w:lang w:val="en-US"/>
                <w14:ligatures w14:val="none"/>
              </w:rPr>
              <w:t>jos,</w:t>
            </w:r>
            <w:r w:rsidRPr="001A4C85">
              <w:rPr>
                <w:rFonts w:ascii="Trebuchet MS" w:eastAsia="Times New Roman" w:hAnsi="Trebuchet MS" w:cs="Times New Roman"/>
                <w:spacing w:val="41"/>
                <w:lang w:val="en-US"/>
                <w14:ligatures w14:val="none"/>
              </w:rPr>
              <w:t xml:space="preserve"> </w:t>
            </w:r>
            <w:r w:rsidRPr="001A4C85">
              <w:rPr>
                <w:rFonts w:ascii="Trebuchet MS" w:eastAsia="Times New Roman" w:hAnsi="Trebuchet MS" w:cs="Times New Roman"/>
                <w:lang w:val="en-US"/>
                <w14:ligatures w14:val="none"/>
              </w:rPr>
              <w:t xml:space="preserve">în </w:t>
            </w:r>
            <w:r w:rsidRPr="001A4C85">
              <w:rPr>
                <w:rFonts w:ascii="Trebuchet MS" w:eastAsia="Times New Roman" w:hAnsi="Trebuchet MS" w:cs="Times New Roman"/>
                <w:spacing w:val="-1"/>
                <w:lang w:val="en-US"/>
                <w14:ligatures w14:val="none"/>
              </w:rPr>
              <w:t>următoarea</w:t>
            </w:r>
            <w:r w:rsidRPr="001A4C85">
              <w:rPr>
                <w:rFonts w:ascii="Trebuchet MS" w:eastAsia="Times New Roman" w:hAnsi="Trebuchet MS" w:cs="Times New Roman"/>
                <w:lang w:val="en-US"/>
                <w14:ligatures w14:val="none"/>
              </w:rPr>
              <w:t xml:space="preserve"> </w:t>
            </w:r>
            <w:r w:rsidRPr="001A4C85">
              <w:rPr>
                <w:rFonts w:ascii="Trebuchet MS" w:eastAsia="Times New Roman" w:hAnsi="Trebuchet MS" w:cs="Times New Roman"/>
                <w:spacing w:val="-1"/>
                <w:lang w:val="en-US"/>
                <w14:ligatures w14:val="none"/>
              </w:rPr>
              <w:t>ordine</w:t>
            </w:r>
            <w:r w:rsidRPr="001A4C85">
              <w:rPr>
                <w:rFonts w:ascii="Trebuchet MS" w:eastAsia="Times New Roman" w:hAnsi="Trebuchet MS" w:cs="Times New Roman"/>
                <w:spacing w:val="-2"/>
                <w:lang w:val="en-US"/>
                <w14:ligatures w14:val="none"/>
              </w:rPr>
              <w:t xml:space="preserve"> </w:t>
            </w:r>
            <w:r w:rsidRPr="001A4C85">
              <w:rPr>
                <w:rFonts w:ascii="Trebuchet MS" w:eastAsia="Times New Roman" w:hAnsi="Trebuchet MS" w:cs="Times New Roman"/>
                <w:lang w:val="en-US"/>
                <w14:ligatures w14:val="none"/>
              </w:rPr>
              <w:t xml:space="preserve">de </w:t>
            </w:r>
            <w:r w:rsidRPr="001A4C85">
              <w:rPr>
                <w:rFonts w:ascii="Trebuchet MS" w:eastAsia="Times New Roman" w:hAnsi="Trebuchet MS" w:cs="Times New Roman"/>
                <w:spacing w:val="-1"/>
                <w:lang w:val="en-US"/>
                <w14:ligatures w14:val="none"/>
              </w:rPr>
              <w:t>prioritate.</w:t>
            </w:r>
          </w:p>
          <w:p w14:paraId="588D9521" w14:textId="77777777" w:rsidR="00A24988" w:rsidRPr="001A4C85" w:rsidRDefault="00A24988" w:rsidP="00A24988">
            <w:pPr>
              <w:widowControl w:val="0"/>
              <w:tabs>
                <w:tab w:val="left" w:pos="823"/>
              </w:tabs>
              <w:kinsoku w:val="0"/>
              <w:overflowPunct w:val="0"/>
              <w:autoSpaceDE w:val="0"/>
              <w:autoSpaceDN w:val="0"/>
              <w:adjustRightInd w:val="0"/>
              <w:spacing w:after="0" w:line="240" w:lineRule="auto"/>
              <w:ind w:right="34"/>
              <w:jc w:val="both"/>
              <w:rPr>
                <w:rFonts w:ascii="Trebuchet MS" w:eastAsia="Times New Roman" w:hAnsi="Trebuchet MS" w:cs="Times New Roman"/>
                <w:spacing w:val="-1"/>
                <w:lang w:val="en-US"/>
                <w14:ligatures w14:val="none"/>
              </w:rPr>
            </w:pPr>
            <w:r w:rsidRPr="001A4C85">
              <w:rPr>
                <w:rFonts w:ascii="Trebuchet MS" w:eastAsia="Times New Roman" w:hAnsi="Trebuchet MS" w:cs="Times New Roman"/>
                <w:spacing w:val="-1"/>
                <w:lang w:val="en-US"/>
                <w14:ligatures w14:val="none"/>
              </w:rPr>
              <w:t>-Depozitarea</w:t>
            </w:r>
            <w:r w:rsidRPr="001A4C85">
              <w:rPr>
                <w:rFonts w:ascii="Trebuchet MS" w:eastAsia="Times New Roman" w:hAnsi="Trebuchet MS" w:cs="Times New Roman"/>
                <w:lang w:val="en-US"/>
                <w14:ligatures w14:val="none"/>
              </w:rPr>
              <w:t xml:space="preserve"> </w:t>
            </w:r>
            <w:r w:rsidRPr="001A4C85">
              <w:rPr>
                <w:rFonts w:ascii="Trebuchet MS" w:eastAsia="Times New Roman" w:hAnsi="Trebuchet MS" w:cs="Times New Roman"/>
                <w:spacing w:val="-2"/>
                <w:lang w:val="en-US"/>
                <w14:ligatures w14:val="none"/>
              </w:rPr>
              <w:t>dejecțiilor</w:t>
            </w:r>
            <w:r w:rsidRPr="001A4C85">
              <w:rPr>
                <w:rFonts w:ascii="Trebuchet MS" w:eastAsia="Times New Roman" w:hAnsi="Trebuchet MS" w:cs="Times New Roman"/>
                <w:lang w:val="en-US"/>
                <w14:ligatures w14:val="none"/>
              </w:rPr>
              <w:t xml:space="preserve"> </w:t>
            </w:r>
            <w:r w:rsidRPr="001A4C85">
              <w:rPr>
                <w:rFonts w:ascii="Trebuchet MS" w:eastAsia="Times New Roman" w:hAnsi="Trebuchet MS" w:cs="Times New Roman"/>
                <w:spacing w:val="-1"/>
                <w:lang w:val="en-US"/>
                <w14:ligatures w14:val="none"/>
              </w:rPr>
              <w:t>uscate</w:t>
            </w:r>
            <w:r w:rsidRPr="001A4C85">
              <w:rPr>
                <w:rFonts w:ascii="Trebuchet MS" w:eastAsia="Times New Roman" w:hAnsi="Trebuchet MS" w:cs="Times New Roman"/>
                <w:lang w:val="en-US"/>
                <w14:ligatures w14:val="none"/>
              </w:rPr>
              <w:t xml:space="preserve"> </w:t>
            </w:r>
            <w:r w:rsidRPr="001A4C85">
              <w:rPr>
                <w:rFonts w:ascii="Trebuchet MS" w:eastAsia="Times New Roman" w:hAnsi="Trebuchet MS" w:cs="Times New Roman"/>
                <w:spacing w:val="-1"/>
                <w:lang w:val="en-US"/>
                <w14:ligatures w14:val="none"/>
              </w:rPr>
              <w:t>într-un</w:t>
            </w:r>
            <w:r w:rsidRPr="001A4C85">
              <w:rPr>
                <w:rFonts w:ascii="Trebuchet MS" w:eastAsia="Times New Roman" w:hAnsi="Trebuchet MS" w:cs="Times New Roman"/>
                <w:lang w:val="en-US"/>
                <w14:ligatures w14:val="none"/>
              </w:rPr>
              <w:t xml:space="preserve"> </w:t>
            </w:r>
            <w:r w:rsidRPr="001A4C85">
              <w:rPr>
                <w:rFonts w:ascii="Trebuchet MS" w:eastAsia="Times New Roman" w:hAnsi="Trebuchet MS" w:cs="Times New Roman"/>
                <w:spacing w:val="-1"/>
                <w:lang w:val="en-US"/>
                <w14:ligatures w14:val="none"/>
              </w:rPr>
              <w:t>hambar.</w:t>
            </w:r>
          </w:p>
          <w:p w14:paraId="4A9F069A" w14:textId="77777777" w:rsidR="00A24988" w:rsidRPr="001A4C85" w:rsidRDefault="00A24988" w:rsidP="00A24988">
            <w:pPr>
              <w:widowControl w:val="0"/>
              <w:tabs>
                <w:tab w:val="left" w:pos="823"/>
              </w:tabs>
              <w:kinsoku w:val="0"/>
              <w:overflowPunct w:val="0"/>
              <w:autoSpaceDE w:val="0"/>
              <w:autoSpaceDN w:val="0"/>
              <w:adjustRightInd w:val="0"/>
              <w:spacing w:after="0" w:line="240" w:lineRule="auto"/>
              <w:ind w:right="34"/>
              <w:jc w:val="both"/>
              <w:rPr>
                <w:rFonts w:ascii="Trebuchet MS" w:eastAsia="Times New Roman" w:hAnsi="Trebuchet MS" w:cs="Times New Roman"/>
                <w:spacing w:val="-1"/>
                <w:lang w:val="en-US"/>
                <w14:ligatures w14:val="none"/>
              </w:rPr>
            </w:pPr>
            <w:r w:rsidRPr="001A4C85">
              <w:rPr>
                <w:rFonts w:ascii="Trebuchet MS" w:eastAsia="Times New Roman" w:hAnsi="Trebuchet MS" w:cs="Times New Roman"/>
                <w:spacing w:val="-1"/>
                <w:lang w:val="en-US"/>
                <w14:ligatures w14:val="none"/>
              </w:rPr>
              <w:t>-Utilizarea</w:t>
            </w:r>
            <w:r w:rsidRPr="001A4C85">
              <w:rPr>
                <w:rFonts w:ascii="Trebuchet MS" w:eastAsia="Times New Roman" w:hAnsi="Trebuchet MS" w:cs="Times New Roman"/>
                <w:spacing w:val="-10"/>
                <w:lang w:val="en-US"/>
                <w14:ligatures w14:val="none"/>
              </w:rPr>
              <w:t xml:space="preserve"> </w:t>
            </w:r>
            <w:r w:rsidRPr="001A4C85">
              <w:rPr>
                <w:rFonts w:ascii="Trebuchet MS" w:eastAsia="Times New Roman" w:hAnsi="Trebuchet MS" w:cs="Times New Roman"/>
                <w:spacing w:val="-1"/>
                <w:lang w:val="en-US"/>
                <w14:ligatures w14:val="none"/>
              </w:rPr>
              <w:t>unui</w:t>
            </w:r>
            <w:r w:rsidRPr="001A4C85">
              <w:rPr>
                <w:rFonts w:ascii="Trebuchet MS" w:eastAsia="Times New Roman" w:hAnsi="Trebuchet MS" w:cs="Times New Roman"/>
                <w:spacing w:val="-11"/>
                <w:lang w:val="en-US"/>
                <w14:ligatures w14:val="none"/>
              </w:rPr>
              <w:t xml:space="preserve"> </w:t>
            </w:r>
            <w:r w:rsidRPr="001A4C85">
              <w:rPr>
                <w:rFonts w:ascii="Trebuchet MS" w:eastAsia="Times New Roman" w:hAnsi="Trebuchet MS" w:cs="Times New Roman"/>
                <w:spacing w:val="-1"/>
                <w:lang w:val="en-US"/>
                <w14:ligatures w14:val="none"/>
              </w:rPr>
              <w:t>siloz</w:t>
            </w:r>
            <w:r w:rsidRPr="001A4C85">
              <w:rPr>
                <w:rFonts w:ascii="Trebuchet MS" w:eastAsia="Times New Roman" w:hAnsi="Trebuchet MS" w:cs="Times New Roman"/>
                <w:spacing w:val="-12"/>
                <w:lang w:val="en-US"/>
                <w14:ligatures w14:val="none"/>
              </w:rPr>
              <w:t xml:space="preserve"> </w:t>
            </w:r>
            <w:r w:rsidRPr="001A4C85">
              <w:rPr>
                <w:rFonts w:ascii="Trebuchet MS" w:eastAsia="Times New Roman" w:hAnsi="Trebuchet MS" w:cs="Times New Roman"/>
                <w:spacing w:val="-1"/>
                <w:lang w:val="en-US"/>
                <w14:ligatures w14:val="none"/>
              </w:rPr>
              <w:t>din</w:t>
            </w:r>
            <w:r w:rsidRPr="001A4C85">
              <w:rPr>
                <w:rFonts w:ascii="Trebuchet MS" w:eastAsia="Times New Roman" w:hAnsi="Trebuchet MS" w:cs="Times New Roman"/>
                <w:spacing w:val="-10"/>
                <w:lang w:val="en-US"/>
                <w14:ligatures w14:val="none"/>
              </w:rPr>
              <w:t xml:space="preserve"> </w:t>
            </w:r>
            <w:r w:rsidRPr="001A4C85">
              <w:rPr>
                <w:rFonts w:ascii="Trebuchet MS" w:eastAsia="Times New Roman" w:hAnsi="Trebuchet MS" w:cs="Times New Roman"/>
                <w:spacing w:val="-1"/>
                <w:lang w:val="en-US"/>
                <w14:ligatures w14:val="none"/>
              </w:rPr>
              <w:t>beton</w:t>
            </w:r>
            <w:r w:rsidRPr="001A4C85">
              <w:rPr>
                <w:rFonts w:ascii="Trebuchet MS" w:eastAsia="Times New Roman" w:hAnsi="Trebuchet MS" w:cs="Times New Roman"/>
                <w:spacing w:val="-10"/>
                <w:lang w:val="en-US"/>
                <w14:ligatures w14:val="none"/>
              </w:rPr>
              <w:t xml:space="preserve"> </w:t>
            </w:r>
            <w:r w:rsidRPr="001A4C85">
              <w:rPr>
                <w:rFonts w:ascii="Trebuchet MS" w:eastAsia="Times New Roman" w:hAnsi="Trebuchet MS" w:cs="Times New Roman"/>
                <w:spacing w:val="-1"/>
                <w:lang w:val="en-US"/>
                <w14:ligatures w14:val="none"/>
              </w:rPr>
              <w:t>pentru</w:t>
            </w:r>
            <w:r w:rsidRPr="001A4C85">
              <w:rPr>
                <w:rFonts w:ascii="Trebuchet MS" w:eastAsia="Times New Roman" w:hAnsi="Trebuchet MS" w:cs="Times New Roman"/>
                <w:spacing w:val="-10"/>
                <w:lang w:val="en-US"/>
                <w14:ligatures w14:val="none"/>
              </w:rPr>
              <w:t xml:space="preserve"> </w:t>
            </w:r>
            <w:r w:rsidRPr="001A4C85">
              <w:rPr>
                <w:rFonts w:ascii="Trebuchet MS" w:eastAsia="Times New Roman" w:hAnsi="Trebuchet MS" w:cs="Times New Roman"/>
                <w:spacing w:val="-1"/>
                <w:lang w:val="en-US"/>
                <w14:ligatures w14:val="none"/>
              </w:rPr>
              <w:t>depozitarea</w:t>
            </w:r>
            <w:r w:rsidRPr="001A4C85">
              <w:rPr>
                <w:rFonts w:ascii="Trebuchet MS" w:eastAsia="Times New Roman" w:hAnsi="Trebuchet MS" w:cs="Times New Roman"/>
                <w:spacing w:val="27"/>
                <w:lang w:val="en-US"/>
                <w14:ligatures w14:val="none"/>
              </w:rPr>
              <w:t xml:space="preserve"> </w:t>
            </w:r>
            <w:r w:rsidRPr="001A4C85">
              <w:rPr>
                <w:rFonts w:ascii="Trebuchet MS" w:eastAsia="Times New Roman" w:hAnsi="Trebuchet MS" w:cs="Times New Roman"/>
                <w:spacing w:val="-1"/>
                <w:lang w:val="en-US"/>
                <w14:ligatures w14:val="none"/>
              </w:rPr>
              <w:t>dejecțiilor</w:t>
            </w:r>
            <w:r w:rsidRPr="001A4C85">
              <w:rPr>
                <w:rFonts w:ascii="Trebuchet MS" w:eastAsia="Times New Roman" w:hAnsi="Trebuchet MS" w:cs="Times New Roman"/>
                <w:spacing w:val="-2"/>
                <w:lang w:val="en-US"/>
                <w14:ligatures w14:val="none"/>
              </w:rPr>
              <w:t xml:space="preserve"> </w:t>
            </w:r>
            <w:r w:rsidRPr="001A4C85">
              <w:rPr>
                <w:rFonts w:ascii="Trebuchet MS" w:eastAsia="Times New Roman" w:hAnsi="Trebuchet MS" w:cs="Times New Roman"/>
                <w:spacing w:val="-1"/>
                <w:lang w:val="en-US"/>
                <w14:ligatures w14:val="none"/>
              </w:rPr>
              <w:t>solide.</w:t>
            </w:r>
          </w:p>
          <w:p w14:paraId="51CD2633" w14:textId="77777777" w:rsidR="00A24988" w:rsidRPr="001A4C85" w:rsidRDefault="00A24988" w:rsidP="00A24988">
            <w:pPr>
              <w:widowControl w:val="0"/>
              <w:tabs>
                <w:tab w:val="left" w:pos="823"/>
              </w:tabs>
              <w:kinsoku w:val="0"/>
              <w:overflowPunct w:val="0"/>
              <w:autoSpaceDE w:val="0"/>
              <w:autoSpaceDN w:val="0"/>
              <w:adjustRightInd w:val="0"/>
              <w:spacing w:after="0" w:line="240" w:lineRule="auto"/>
              <w:ind w:right="34"/>
              <w:jc w:val="both"/>
              <w:rPr>
                <w:rFonts w:ascii="Trebuchet MS" w:eastAsia="Times New Roman" w:hAnsi="Trebuchet MS" w:cs="Times New Roman"/>
                <w:spacing w:val="-1"/>
                <w:lang w:val="en-US"/>
                <w14:ligatures w14:val="none"/>
              </w:rPr>
            </w:pPr>
            <w:r w:rsidRPr="001A4C85">
              <w:rPr>
                <w:rFonts w:ascii="Trebuchet MS" w:eastAsia="Times New Roman" w:hAnsi="Trebuchet MS" w:cs="Times New Roman"/>
                <w:spacing w:val="-1"/>
                <w:lang w:val="en-US"/>
                <w14:ligatures w14:val="none"/>
              </w:rPr>
              <w:t>-Depozitarea</w:t>
            </w:r>
            <w:r w:rsidRPr="001A4C85">
              <w:rPr>
                <w:rFonts w:ascii="Trebuchet MS" w:eastAsia="Times New Roman" w:hAnsi="Trebuchet MS" w:cs="Times New Roman"/>
                <w:spacing w:val="17"/>
                <w:lang w:val="en-US"/>
                <w14:ligatures w14:val="none"/>
              </w:rPr>
              <w:t xml:space="preserve"> </w:t>
            </w:r>
            <w:r w:rsidRPr="001A4C85">
              <w:rPr>
                <w:rFonts w:ascii="Trebuchet MS" w:eastAsia="Times New Roman" w:hAnsi="Trebuchet MS" w:cs="Times New Roman"/>
                <w:spacing w:val="-1"/>
                <w:lang w:val="en-US"/>
                <w14:ligatures w14:val="none"/>
              </w:rPr>
              <w:t>dejecțiilor</w:t>
            </w:r>
            <w:r w:rsidRPr="001A4C85">
              <w:rPr>
                <w:rFonts w:ascii="Trebuchet MS" w:eastAsia="Times New Roman" w:hAnsi="Trebuchet MS" w:cs="Times New Roman"/>
                <w:spacing w:val="17"/>
                <w:lang w:val="en-US"/>
                <w14:ligatures w14:val="none"/>
              </w:rPr>
              <w:t xml:space="preserve"> </w:t>
            </w:r>
            <w:r w:rsidRPr="001A4C85">
              <w:rPr>
                <w:rFonts w:ascii="Trebuchet MS" w:eastAsia="Times New Roman" w:hAnsi="Trebuchet MS" w:cs="Times New Roman"/>
                <w:spacing w:val="-1"/>
                <w:lang w:val="en-US"/>
                <w14:ligatures w14:val="none"/>
              </w:rPr>
              <w:t>solide</w:t>
            </w:r>
            <w:r w:rsidRPr="001A4C85">
              <w:rPr>
                <w:rFonts w:ascii="Trebuchet MS" w:eastAsia="Times New Roman" w:hAnsi="Trebuchet MS" w:cs="Times New Roman"/>
                <w:spacing w:val="17"/>
                <w:lang w:val="en-US"/>
                <w14:ligatures w14:val="none"/>
              </w:rPr>
              <w:t xml:space="preserve"> </w:t>
            </w:r>
            <w:r w:rsidRPr="001A4C85">
              <w:rPr>
                <w:rFonts w:ascii="Trebuchet MS" w:eastAsia="Times New Roman" w:hAnsi="Trebuchet MS" w:cs="Times New Roman"/>
                <w:lang w:val="en-US"/>
                <w14:ligatures w14:val="none"/>
              </w:rPr>
              <w:t>pe</w:t>
            </w:r>
            <w:r w:rsidRPr="001A4C85">
              <w:rPr>
                <w:rFonts w:ascii="Trebuchet MS" w:eastAsia="Times New Roman" w:hAnsi="Trebuchet MS" w:cs="Times New Roman"/>
                <w:spacing w:val="17"/>
                <w:lang w:val="en-US"/>
                <w14:ligatures w14:val="none"/>
              </w:rPr>
              <w:t xml:space="preserve"> </w:t>
            </w:r>
            <w:r w:rsidRPr="001A4C85">
              <w:rPr>
                <w:rFonts w:ascii="Trebuchet MS" w:eastAsia="Times New Roman" w:hAnsi="Trebuchet MS" w:cs="Times New Roman"/>
                <w:lang w:val="en-US"/>
                <w14:ligatures w14:val="none"/>
              </w:rPr>
              <w:t>o</w:t>
            </w:r>
            <w:r w:rsidRPr="001A4C85">
              <w:rPr>
                <w:rFonts w:ascii="Trebuchet MS" w:eastAsia="Times New Roman" w:hAnsi="Trebuchet MS" w:cs="Times New Roman"/>
                <w:spacing w:val="16"/>
                <w:lang w:val="en-US"/>
                <w14:ligatures w14:val="none"/>
              </w:rPr>
              <w:t xml:space="preserve"> </w:t>
            </w:r>
            <w:r w:rsidRPr="001A4C85">
              <w:rPr>
                <w:rFonts w:ascii="Trebuchet MS" w:eastAsia="Times New Roman" w:hAnsi="Trebuchet MS" w:cs="Times New Roman"/>
                <w:lang w:val="en-US"/>
                <w14:ligatures w14:val="none"/>
              </w:rPr>
              <w:t>podea</w:t>
            </w:r>
            <w:r w:rsidRPr="001A4C85">
              <w:rPr>
                <w:rFonts w:ascii="Trebuchet MS" w:eastAsia="Times New Roman" w:hAnsi="Trebuchet MS" w:cs="Times New Roman"/>
                <w:spacing w:val="17"/>
                <w:lang w:val="en-US"/>
                <w14:ligatures w14:val="none"/>
              </w:rPr>
              <w:t xml:space="preserve"> </w:t>
            </w:r>
            <w:r w:rsidRPr="001A4C85">
              <w:rPr>
                <w:rFonts w:ascii="Trebuchet MS" w:eastAsia="Times New Roman" w:hAnsi="Trebuchet MS" w:cs="Times New Roman"/>
                <w:spacing w:val="-1"/>
                <w:lang w:val="en-US"/>
                <w14:ligatures w14:val="none"/>
              </w:rPr>
              <w:t>solidă</w:t>
            </w:r>
            <w:r w:rsidRPr="001A4C85">
              <w:rPr>
                <w:rFonts w:ascii="Trebuchet MS" w:eastAsia="Times New Roman" w:hAnsi="Trebuchet MS" w:cs="Times New Roman"/>
                <w:spacing w:val="23"/>
                <w:lang w:val="en-US"/>
                <w14:ligatures w14:val="none"/>
              </w:rPr>
              <w:t xml:space="preserve"> </w:t>
            </w:r>
            <w:r w:rsidRPr="001A4C85">
              <w:rPr>
                <w:rFonts w:ascii="Trebuchet MS" w:eastAsia="Times New Roman" w:hAnsi="Trebuchet MS" w:cs="Times New Roman"/>
                <w:spacing w:val="-1"/>
                <w:lang w:val="en-US"/>
                <w14:ligatures w14:val="none"/>
              </w:rPr>
              <w:t>impermeabilă</w:t>
            </w:r>
            <w:r w:rsidRPr="001A4C85">
              <w:rPr>
                <w:rFonts w:ascii="Trebuchet MS" w:eastAsia="Times New Roman" w:hAnsi="Trebuchet MS" w:cs="Times New Roman"/>
                <w:spacing w:val="24"/>
                <w:lang w:val="en-US"/>
                <w14:ligatures w14:val="none"/>
              </w:rPr>
              <w:t xml:space="preserve"> </w:t>
            </w:r>
            <w:r w:rsidRPr="001A4C85">
              <w:rPr>
                <w:rFonts w:ascii="Trebuchet MS" w:eastAsia="Times New Roman" w:hAnsi="Trebuchet MS" w:cs="Times New Roman"/>
                <w:spacing w:val="-1"/>
                <w:lang w:val="en-US"/>
                <w14:ligatures w14:val="none"/>
              </w:rPr>
              <w:t>echipată</w:t>
            </w:r>
            <w:r w:rsidRPr="001A4C85">
              <w:rPr>
                <w:rFonts w:ascii="Trebuchet MS" w:eastAsia="Times New Roman" w:hAnsi="Trebuchet MS" w:cs="Times New Roman"/>
                <w:spacing w:val="24"/>
                <w:lang w:val="en-US"/>
                <w14:ligatures w14:val="none"/>
              </w:rPr>
              <w:t xml:space="preserve"> </w:t>
            </w:r>
            <w:r w:rsidRPr="001A4C85">
              <w:rPr>
                <w:rFonts w:ascii="Trebuchet MS" w:eastAsia="Times New Roman" w:hAnsi="Trebuchet MS" w:cs="Times New Roman"/>
                <w:lang w:val="en-US"/>
                <w14:ligatures w14:val="none"/>
              </w:rPr>
              <w:t>cu</w:t>
            </w:r>
            <w:r w:rsidRPr="001A4C85">
              <w:rPr>
                <w:rFonts w:ascii="Trebuchet MS" w:eastAsia="Times New Roman" w:hAnsi="Trebuchet MS" w:cs="Times New Roman"/>
                <w:spacing w:val="21"/>
                <w:lang w:val="en-US"/>
                <w14:ligatures w14:val="none"/>
              </w:rPr>
              <w:t xml:space="preserve"> </w:t>
            </w:r>
            <w:r w:rsidRPr="001A4C85">
              <w:rPr>
                <w:rFonts w:ascii="Trebuchet MS" w:eastAsia="Times New Roman" w:hAnsi="Trebuchet MS" w:cs="Times New Roman"/>
                <w:spacing w:val="-1"/>
                <w:lang w:val="en-US"/>
                <w14:ligatures w14:val="none"/>
              </w:rPr>
              <w:t>sistem</w:t>
            </w:r>
            <w:r w:rsidRPr="001A4C85">
              <w:rPr>
                <w:rFonts w:ascii="Trebuchet MS" w:eastAsia="Times New Roman" w:hAnsi="Trebuchet MS" w:cs="Times New Roman"/>
                <w:spacing w:val="20"/>
                <w:lang w:val="en-US"/>
                <w14:ligatures w14:val="none"/>
              </w:rPr>
              <w:t xml:space="preserve"> </w:t>
            </w:r>
            <w:r w:rsidRPr="001A4C85">
              <w:rPr>
                <w:rFonts w:ascii="Trebuchet MS" w:eastAsia="Times New Roman" w:hAnsi="Trebuchet MS" w:cs="Times New Roman"/>
                <w:lang w:val="en-US"/>
                <w14:ligatures w14:val="none"/>
              </w:rPr>
              <w:t>de</w:t>
            </w:r>
            <w:r w:rsidRPr="001A4C85">
              <w:rPr>
                <w:rFonts w:ascii="Trebuchet MS" w:eastAsia="Times New Roman" w:hAnsi="Trebuchet MS" w:cs="Times New Roman"/>
                <w:spacing w:val="24"/>
                <w:lang w:val="en-US"/>
                <w14:ligatures w14:val="none"/>
              </w:rPr>
              <w:t xml:space="preserve"> </w:t>
            </w:r>
            <w:r w:rsidRPr="001A4C85">
              <w:rPr>
                <w:rFonts w:ascii="Trebuchet MS" w:eastAsia="Times New Roman" w:hAnsi="Trebuchet MS" w:cs="Times New Roman"/>
                <w:spacing w:val="-1"/>
                <w:lang w:val="en-US"/>
                <w14:ligatures w14:val="none"/>
              </w:rPr>
              <w:t>scurgere</w:t>
            </w:r>
            <w:r w:rsidRPr="001A4C85">
              <w:rPr>
                <w:rFonts w:ascii="Trebuchet MS" w:eastAsia="Times New Roman" w:hAnsi="Trebuchet MS" w:cs="Times New Roman"/>
                <w:spacing w:val="24"/>
                <w:lang w:val="en-US"/>
                <w14:ligatures w14:val="none"/>
              </w:rPr>
              <w:t xml:space="preserve"> </w:t>
            </w:r>
            <w:r w:rsidRPr="001A4C85">
              <w:rPr>
                <w:rFonts w:ascii="Trebuchet MS" w:eastAsia="Times New Roman" w:hAnsi="Trebuchet MS" w:cs="Times New Roman"/>
                <w:spacing w:val="-1"/>
                <w:lang w:val="en-US"/>
                <w14:ligatures w14:val="none"/>
              </w:rPr>
              <w:t>și</w:t>
            </w:r>
            <w:r w:rsidRPr="001A4C85">
              <w:rPr>
                <w:rFonts w:ascii="Trebuchet MS" w:eastAsia="Times New Roman" w:hAnsi="Trebuchet MS" w:cs="Times New Roman"/>
                <w:spacing w:val="31"/>
                <w:lang w:val="en-US"/>
                <w14:ligatures w14:val="none"/>
              </w:rPr>
              <w:t xml:space="preserve"> </w:t>
            </w:r>
            <w:r w:rsidRPr="001A4C85">
              <w:rPr>
                <w:rFonts w:ascii="Trebuchet MS" w:eastAsia="Times New Roman" w:hAnsi="Trebuchet MS" w:cs="Times New Roman"/>
                <w:spacing w:val="-1"/>
                <w:lang w:val="en-US"/>
                <w14:ligatures w14:val="none"/>
              </w:rPr>
              <w:t>rezervor</w:t>
            </w:r>
            <w:r w:rsidRPr="001A4C85">
              <w:rPr>
                <w:rFonts w:ascii="Trebuchet MS" w:eastAsia="Times New Roman" w:hAnsi="Trebuchet MS" w:cs="Times New Roman"/>
                <w:lang w:val="en-US"/>
                <w14:ligatures w14:val="none"/>
              </w:rPr>
              <w:t xml:space="preserve"> de</w:t>
            </w:r>
            <w:r w:rsidRPr="001A4C85">
              <w:rPr>
                <w:rFonts w:ascii="Trebuchet MS" w:eastAsia="Times New Roman" w:hAnsi="Trebuchet MS" w:cs="Times New Roman"/>
                <w:spacing w:val="-2"/>
                <w:lang w:val="en-US"/>
                <w14:ligatures w14:val="none"/>
              </w:rPr>
              <w:t xml:space="preserve"> </w:t>
            </w:r>
            <w:r w:rsidRPr="001A4C85">
              <w:rPr>
                <w:rFonts w:ascii="Trebuchet MS" w:eastAsia="Times New Roman" w:hAnsi="Trebuchet MS" w:cs="Times New Roman"/>
                <w:spacing w:val="-1"/>
                <w:lang w:val="en-US"/>
                <w14:ligatures w14:val="none"/>
              </w:rPr>
              <w:t>captare</w:t>
            </w:r>
            <w:r w:rsidRPr="001A4C85">
              <w:rPr>
                <w:rFonts w:ascii="Trebuchet MS" w:eastAsia="Times New Roman" w:hAnsi="Trebuchet MS" w:cs="Times New Roman"/>
                <w:lang w:val="en-US"/>
                <w14:ligatures w14:val="none"/>
              </w:rPr>
              <w:t xml:space="preserve"> a</w:t>
            </w:r>
            <w:r w:rsidRPr="001A4C85">
              <w:rPr>
                <w:rFonts w:ascii="Trebuchet MS" w:eastAsia="Times New Roman" w:hAnsi="Trebuchet MS" w:cs="Times New Roman"/>
                <w:spacing w:val="-2"/>
                <w:lang w:val="en-US"/>
                <w14:ligatures w14:val="none"/>
              </w:rPr>
              <w:t xml:space="preserve"> </w:t>
            </w:r>
            <w:r w:rsidRPr="001A4C85">
              <w:rPr>
                <w:rFonts w:ascii="Trebuchet MS" w:eastAsia="Times New Roman" w:hAnsi="Trebuchet MS" w:cs="Times New Roman"/>
                <w:spacing w:val="-1"/>
                <w:lang w:val="en-US"/>
                <w14:ligatures w14:val="none"/>
              </w:rPr>
              <w:t>scurgerilor.</w:t>
            </w:r>
          </w:p>
          <w:p w14:paraId="463F4DB7" w14:textId="77777777" w:rsidR="00A24988" w:rsidRPr="001A4C85" w:rsidRDefault="00A24988" w:rsidP="00A24988">
            <w:pPr>
              <w:widowControl w:val="0"/>
              <w:tabs>
                <w:tab w:val="left" w:pos="823"/>
              </w:tabs>
              <w:kinsoku w:val="0"/>
              <w:overflowPunct w:val="0"/>
              <w:autoSpaceDE w:val="0"/>
              <w:autoSpaceDN w:val="0"/>
              <w:adjustRightInd w:val="0"/>
              <w:spacing w:after="0" w:line="240" w:lineRule="auto"/>
              <w:ind w:right="34"/>
              <w:jc w:val="both"/>
              <w:rPr>
                <w:rFonts w:ascii="Trebuchet MS" w:eastAsia="Times New Roman" w:hAnsi="Trebuchet MS" w:cs="Times New Roman"/>
                <w:spacing w:val="-1"/>
                <w:lang w:val="en-US"/>
                <w14:ligatures w14:val="none"/>
              </w:rPr>
            </w:pPr>
            <w:r w:rsidRPr="001A4C85">
              <w:rPr>
                <w:rFonts w:ascii="Trebuchet MS" w:eastAsia="Times New Roman" w:hAnsi="Trebuchet MS" w:cs="Times New Roman"/>
                <w:spacing w:val="-1"/>
                <w:lang w:val="en-US"/>
                <w14:ligatures w14:val="none"/>
              </w:rPr>
              <w:t>-Alegerea</w:t>
            </w:r>
            <w:r w:rsidRPr="001A4C85">
              <w:rPr>
                <w:rFonts w:ascii="Trebuchet MS" w:eastAsia="Times New Roman" w:hAnsi="Trebuchet MS" w:cs="Times New Roman"/>
                <w:spacing w:val="41"/>
                <w:lang w:val="en-US"/>
                <w14:ligatures w14:val="none"/>
              </w:rPr>
              <w:t xml:space="preserve"> </w:t>
            </w:r>
            <w:r w:rsidRPr="001A4C85">
              <w:rPr>
                <w:rFonts w:ascii="Trebuchet MS" w:eastAsia="Times New Roman" w:hAnsi="Trebuchet MS" w:cs="Times New Roman"/>
                <w:spacing w:val="-1"/>
                <w:lang w:val="en-US"/>
                <w14:ligatures w14:val="none"/>
              </w:rPr>
              <w:t>unei</w:t>
            </w:r>
            <w:r w:rsidRPr="001A4C85">
              <w:rPr>
                <w:rFonts w:ascii="Trebuchet MS" w:eastAsia="Times New Roman" w:hAnsi="Trebuchet MS" w:cs="Times New Roman"/>
                <w:spacing w:val="41"/>
                <w:lang w:val="en-US"/>
                <w14:ligatures w14:val="none"/>
              </w:rPr>
              <w:t xml:space="preserve"> </w:t>
            </w:r>
            <w:r w:rsidRPr="001A4C85">
              <w:rPr>
                <w:rFonts w:ascii="Trebuchet MS" w:eastAsia="Times New Roman" w:hAnsi="Trebuchet MS" w:cs="Times New Roman"/>
                <w:spacing w:val="-1"/>
                <w:lang w:val="en-US"/>
                <w14:ligatures w14:val="none"/>
              </w:rPr>
              <w:t>instalații</w:t>
            </w:r>
            <w:r w:rsidRPr="001A4C85">
              <w:rPr>
                <w:rFonts w:ascii="Trebuchet MS" w:eastAsia="Times New Roman" w:hAnsi="Trebuchet MS" w:cs="Times New Roman"/>
                <w:spacing w:val="41"/>
                <w:lang w:val="en-US"/>
                <w14:ligatures w14:val="none"/>
              </w:rPr>
              <w:t xml:space="preserve"> </w:t>
            </w:r>
            <w:r w:rsidRPr="001A4C85">
              <w:rPr>
                <w:rFonts w:ascii="Trebuchet MS" w:eastAsia="Times New Roman" w:hAnsi="Trebuchet MS" w:cs="Times New Roman"/>
                <w:lang w:val="en-US"/>
                <w14:ligatures w14:val="none"/>
              </w:rPr>
              <w:t>de</w:t>
            </w:r>
            <w:r w:rsidRPr="001A4C85">
              <w:rPr>
                <w:rFonts w:ascii="Trebuchet MS" w:eastAsia="Times New Roman" w:hAnsi="Trebuchet MS" w:cs="Times New Roman"/>
                <w:spacing w:val="43"/>
                <w:lang w:val="en-US"/>
                <w14:ligatures w14:val="none"/>
              </w:rPr>
              <w:t xml:space="preserve"> </w:t>
            </w:r>
            <w:r w:rsidRPr="001A4C85">
              <w:rPr>
                <w:rFonts w:ascii="Trebuchet MS" w:eastAsia="Times New Roman" w:hAnsi="Trebuchet MS" w:cs="Times New Roman"/>
                <w:spacing w:val="-1"/>
                <w:lang w:val="en-US"/>
                <w14:ligatures w14:val="none"/>
              </w:rPr>
              <w:t>depozitare</w:t>
            </w:r>
            <w:r w:rsidRPr="001A4C85">
              <w:rPr>
                <w:rFonts w:ascii="Trebuchet MS" w:eastAsia="Times New Roman" w:hAnsi="Trebuchet MS" w:cs="Times New Roman"/>
                <w:spacing w:val="41"/>
                <w:lang w:val="en-US"/>
                <w14:ligatures w14:val="none"/>
              </w:rPr>
              <w:t xml:space="preserve"> </w:t>
            </w:r>
            <w:r w:rsidRPr="001A4C85">
              <w:rPr>
                <w:rFonts w:ascii="Trebuchet MS" w:eastAsia="Times New Roman" w:hAnsi="Trebuchet MS" w:cs="Times New Roman"/>
                <w:lang w:val="en-US"/>
                <w14:ligatures w14:val="none"/>
              </w:rPr>
              <w:t>cu</w:t>
            </w:r>
            <w:r w:rsidRPr="001A4C85">
              <w:rPr>
                <w:rFonts w:ascii="Trebuchet MS" w:eastAsia="Times New Roman" w:hAnsi="Trebuchet MS" w:cs="Times New Roman"/>
                <w:spacing w:val="41"/>
                <w:lang w:val="en-US"/>
                <w14:ligatures w14:val="none"/>
              </w:rPr>
              <w:t xml:space="preserve"> </w:t>
            </w:r>
            <w:r w:rsidRPr="001A4C85">
              <w:rPr>
                <w:rFonts w:ascii="Trebuchet MS" w:eastAsia="Times New Roman" w:hAnsi="Trebuchet MS" w:cs="Times New Roman"/>
                <w:lang w:val="en-US"/>
                <w14:ligatures w14:val="none"/>
              </w:rPr>
              <w:t>o</w:t>
            </w:r>
            <w:r w:rsidRPr="001A4C85">
              <w:rPr>
                <w:rFonts w:ascii="Trebuchet MS" w:eastAsia="Times New Roman" w:hAnsi="Trebuchet MS" w:cs="Times New Roman"/>
                <w:spacing w:val="27"/>
                <w:lang w:val="en-US"/>
                <w14:ligatures w14:val="none"/>
              </w:rPr>
              <w:t xml:space="preserve"> </w:t>
            </w:r>
            <w:r w:rsidRPr="001A4C85">
              <w:rPr>
                <w:rFonts w:ascii="Trebuchet MS" w:eastAsia="Times New Roman" w:hAnsi="Trebuchet MS" w:cs="Times New Roman"/>
                <w:spacing w:val="-1"/>
                <w:lang w:val="en-US"/>
                <w14:ligatures w14:val="none"/>
              </w:rPr>
              <w:t>capacitate</w:t>
            </w:r>
            <w:r w:rsidRPr="001A4C85">
              <w:rPr>
                <w:rFonts w:ascii="Trebuchet MS" w:eastAsia="Times New Roman" w:hAnsi="Trebuchet MS" w:cs="Times New Roman"/>
                <w:spacing w:val="3"/>
                <w:lang w:val="en-US"/>
                <w14:ligatures w14:val="none"/>
              </w:rPr>
              <w:t xml:space="preserve"> </w:t>
            </w:r>
            <w:r w:rsidRPr="001A4C85">
              <w:rPr>
                <w:rFonts w:ascii="Trebuchet MS" w:eastAsia="Times New Roman" w:hAnsi="Trebuchet MS" w:cs="Times New Roman"/>
                <w:spacing w:val="-1"/>
                <w:lang w:val="en-US"/>
                <w14:ligatures w14:val="none"/>
              </w:rPr>
              <w:t>suficientă</w:t>
            </w:r>
            <w:r w:rsidRPr="001A4C85">
              <w:rPr>
                <w:rFonts w:ascii="Trebuchet MS" w:eastAsia="Times New Roman" w:hAnsi="Trebuchet MS" w:cs="Times New Roman"/>
                <w:spacing w:val="3"/>
                <w:lang w:val="en-US"/>
                <w14:ligatures w14:val="none"/>
              </w:rPr>
              <w:t xml:space="preserve"> </w:t>
            </w:r>
            <w:r w:rsidRPr="001A4C85">
              <w:rPr>
                <w:rFonts w:ascii="Trebuchet MS" w:eastAsia="Times New Roman" w:hAnsi="Trebuchet MS" w:cs="Times New Roman"/>
                <w:spacing w:val="-1"/>
                <w:lang w:val="en-US"/>
                <w14:ligatures w14:val="none"/>
              </w:rPr>
              <w:t>pentru</w:t>
            </w:r>
            <w:r w:rsidRPr="001A4C85">
              <w:rPr>
                <w:rFonts w:ascii="Trebuchet MS" w:eastAsia="Times New Roman" w:hAnsi="Trebuchet MS" w:cs="Times New Roman"/>
                <w:spacing w:val="2"/>
                <w:lang w:val="en-US"/>
                <w14:ligatures w14:val="none"/>
              </w:rPr>
              <w:t xml:space="preserve"> </w:t>
            </w:r>
            <w:r w:rsidRPr="001A4C85">
              <w:rPr>
                <w:rFonts w:ascii="Trebuchet MS" w:eastAsia="Times New Roman" w:hAnsi="Trebuchet MS" w:cs="Times New Roman"/>
                <w:lang w:val="en-US"/>
                <w14:ligatures w14:val="none"/>
              </w:rPr>
              <w:t>a</w:t>
            </w:r>
            <w:r w:rsidRPr="001A4C85">
              <w:rPr>
                <w:rFonts w:ascii="Trebuchet MS" w:eastAsia="Times New Roman" w:hAnsi="Trebuchet MS" w:cs="Times New Roman"/>
                <w:spacing w:val="3"/>
                <w:lang w:val="en-US"/>
                <w14:ligatures w14:val="none"/>
              </w:rPr>
              <w:t xml:space="preserve"> </w:t>
            </w:r>
            <w:r w:rsidRPr="001A4C85">
              <w:rPr>
                <w:rFonts w:ascii="Trebuchet MS" w:eastAsia="Times New Roman" w:hAnsi="Trebuchet MS" w:cs="Times New Roman"/>
                <w:spacing w:val="-1"/>
                <w:lang w:val="en-US"/>
                <w14:ligatures w14:val="none"/>
              </w:rPr>
              <w:t>păstra</w:t>
            </w:r>
            <w:r w:rsidRPr="001A4C85">
              <w:rPr>
                <w:rFonts w:ascii="Trebuchet MS" w:eastAsia="Times New Roman" w:hAnsi="Trebuchet MS" w:cs="Times New Roman"/>
                <w:lang w:val="en-US"/>
                <w14:ligatures w14:val="none"/>
              </w:rPr>
              <w:t xml:space="preserve"> </w:t>
            </w:r>
            <w:r w:rsidRPr="001A4C85">
              <w:rPr>
                <w:rFonts w:ascii="Trebuchet MS" w:eastAsia="Times New Roman" w:hAnsi="Trebuchet MS" w:cs="Times New Roman"/>
                <w:spacing w:val="-1"/>
                <w:lang w:val="en-US"/>
                <w14:ligatures w14:val="none"/>
              </w:rPr>
              <w:t>dejecțiile</w:t>
            </w:r>
            <w:r w:rsidRPr="001A4C85">
              <w:rPr>
                <w:rFonts w:ascii="Trebuchet MS" w:eastAsia="Times New Roman" w:hAnsi="Trebuchet MS" w:cs="Times New Roman"/>
                <w:spacing w:val="23"/>
                <w:lang w:val="en-US"/>
                <w14:ligatures w14:val="none"/>
              </w:rPr>
              <w:t xml:space="preserve"> </w:t>
            </w:r>
            <w:r w:rsidRPr="001A4C85">
              <w:rPr>
                <w:rFonts w:ascii="Trebuchet MS" w:eastAsia="Times New Roman" w:hAnsi="Trebuchet MS" w:cs="Times New Roman"/>
                <w:spacing w:val="-1"/>
                <w:lang w:val="en-US"/>
                <w14:ligatures w14:val="none"/>
              </w:rPr>
              <w:t>solide</w:t>
            </w:r>
            <w:r w:rsidRPr="001A4C85">
              <w:rPr>
                <w:rFonts w:ascii="Trebuchet MS" w:eastAsia="Times New Roman" w:hAnsi="Trebuchet MS" w:cs="Times New Roman"/>
                <w:spacing w:val="19"/>
                <w:lang w:val="en-US"/>
                <w14:ligatures w14:val="none"/>
              </w:rPr>
              <w:t xml:space="preserve"> </w:t>
            </w:r>
            <w:r w:rsidRPr="001A4C85">
              <w:rPr>
                <w:rFonts w:ascii="Trebuchet MS" w:eastAsia="Times New Roman" w:hAnsi="Trebuchet MS" w:cs="Times New Roman"/>
                <w:lang w:val="en-US"/>
                <w14:ligatures w14:val="none"/>
              </w:rPr>
              <w:t>în</w:t>
            </w:r>
            <w:r w:rsidRPr="001A4C85">
              <w:rPr>
                <w:rFonts w:ascii="Trebuchet MS" w:eastAsia="Times New Roman" w:hAnsi="Trebuchet MS" w:cs="Times New Roman"/>
                <w:spacing w:val="19"/>
                <w:lang w:val="en-US"/>
                <w14:ligatures w14:val="none"/>
              </w:rPr>
              <w:t xml:space="preserve"> </w:t>
            </w:r>
            <w:r w:rsidRPr="001A4C85">
              <w:rPr>
                <w:rFonts w:ascii="Trebuchet MS" w:eastAsia="Times New Roman" w:hAnsi="Trebuchet MS" w:cs="Times New Roman"/>
                <w:spacing w:val="-1"/>
                <w:lang w:val="en-US"/>
                <w14:ligatures w14:val="none"/>
              </w:rPr>
              <w:t>timpul</w:t>
            </w:r>
            <w:r w:rsidRPr="001A4C85">
              <w:rPr>
                <w:rFonts w:ascii="Trebuchet MS" w:eastAsia="Times New Roman" w:hAnsi="Trebuchet MS" w:cs="Times New Roman"/>
                <w:spacing w:val="20"/>
                <w:lang w:val="en-US"/>
                <w14:ligatures w14:val="none"/>
              </w:rPr>
              <w:t xml:space="preserve"> </w:t>
            </w:r>
            <w:r w:rsidRPr="001A4C85">
              <w:rPr>
                <w:rFonts w:ascii="Trebuchet MS" w:eastAsia="Times New Roman" w:hAnsi="Trebuchet MS" w:cs="Times New Roman"/>
                <w:spacing w:val="-1"/>
                <w:lang w:val="en-US"/>
                <w14:ligatures w14:val="none"/>
              </w:rPr>
              <w:t>perioadelor</w:t>
            </w:r>
            <w:r w:rsidRPr="001A4C85">
              <w:rPr>
                <w:rFonts w:ascii="Trebuchet MS" w:eastAsia="Times New Roman" w:hAnsi="Trebuchet MS" w:cs="Times New Roman"/>
                <w:spacing w:val="20"/>
                <w:lang w:val="en-US"/>
                <w14:ligatures w14:val="none"/>
              </w:rPr>
              <w:t xml:space="preserve"> </w:t>
            </w:r>
            <w:r w:rsidRPr="001A4C85">
              <w:rPr>
                <w:rFonts w:ascii="Trebuchet MS" w:eastAsia="Times New Roman" w:hAnsi="Trebuchet MS" w:cs="Times New Roman"/>
                <w:lang w:val="en-US"/>
                <w14:ligatures w14:val="none"/>
              </w:rPr>
              <w:t>în</w:t>
            </w:r>
            <w:r w:rsidRPr="001A4C85">
              <w:rPr>
                <w:rFonts w:ascii="Trebuchet MS" w:eastAsia="Times New Roman" w:hAnsi="Trebuchet MS" w:cs="Times New Roman"/>
                <w:spacing w:val="19"/>
                <w:lang w:val="en-US"/>
                <w14:ligatures w14:val="none"/>
              </w:rPr>
              <w:t xml:space="preserve"> </w:t>
            </w:r>
            <w:r w:rsidRPr="001A4C85">
              <w:rPr>
                <w:rFonts w:ascii="Trebuchet MS" w:eastAsia="Times New Roman" w:hAnsi="Trebuchet MS" w:cs="Times New Roman"/>
                <w:spacing w:val="-1"/>
                <w:lang w:val="en-US"/>
                <w14:ligatures w14:val="none"/>
              </w:rPr>
              <w:t>care</w:t>
            </w:r>
            <w:r w:rsidRPr="001A4C85">
              <w:rPr>
                <w:rFonts w:ascii="Trebuchet MS" w:eastAsia="Times New Roman" w:hAnsi="Trebuchet MS" w:cs="Times New Roman"/>
                <w:spacing w:val="19"/>
                <w:lang w:val="en-US"/>
                <w14:ligatures w14:val="none"/>
              </w:rPr>
              <w:t xml:space="preserve"> </w:t>
            </w:r>
            <w:r w:rsidRPr="001A4C85">
              <w:rPr>
                <w:rFonts w:ascii="Trebuchet MS" w:eastAsia="Times New Roman" w:hAnsi="Trebuchet MS" w:cs="Times New Roman"/>
                <w:lang w:val="en-US"/>
                <w14:ligatures w14:val="none"/>
              </w:rPr>
              <w:t>nu</w:t>
            </w:r>
            <w:r w:rsidRPr="001A4C85">
              <w:rPr>
                <w:rFonts w:ascii="Trebuchet MS" w:eastAsia="Times New Roman" w:hAnsi="Trebuchet MS" w:cs="Times New Roman"/>
                <w:spacing w:val="19"/>
                <w:lang w:val="en-US"/>
                <w14:ligatures w14:val="none"/>
              </w:rPr>
              <w:t xml:space="preserve"> </w:t>
            </w:r>
            <w:r w:rsidRPr="001A4C85">
              <w:rPr>
                <w:rFonts w:ascii="Trebuchet MS" w:eastAsia="Times New Roman" w:hAnsi="Trebuchet MS" w:cs="Times New Roman"/>
                <w:spacing w:val="-1"/>
                <w:lang w:val="en-US"/>
                <w14:ligatures w14:val="none"/>
              </w:rPr>
              <w:t>este</w:t>
            </w:r>
            <w:r w:rsidRPr="001A4C85">
              <w:rPr>
                <w:rFonts w:ascii="Trebuchet MS" w:eastAsia="Times New Roman" w:hAnsi="Trebuchet MS" w:cs="Times New Roman"/>
                <w:spacing w:val="33"/>
                <w:lang w:val="en-US"/>
                <w14:ligatures w14:val="none"/>
              </w:rPr>
              <w:t xml:space="preserve"> </w:t>
            </w:r>
            <w:r w:rsidRPr="001A4C85">
              <w:rPr>
                <w:rFonts w:ascii="Trebuchet MS" w:eastAsia="Times New Roman" w:hAnsi="Trebuchet MS" w:cs="Times New Roman"/>
                <w:spacing w:val="-1"/>
                <w:lang w:val="en-US"/>
                <w14:ligatures w14:val="none"/>
              </w:rPr>
              <w:t>posibilă</w:t>
            </w:r>
            <w:r w:rsidRPr="001A4C85">
              <w:rPr>
                <w:rFonts w:ascii="Trebuchet MS" w:eastAsia="Times New Roman" w:hAnsi="Trebuchet MS" w:cs="Times New Roman"/>
                <w:lang w:val="en-US"/>
                <w14:ligatures w14:val="none"/>
              </w:rPr>
              <w:t xml:space="preserve"> </w:t>
            </w:r>
            <w:r w:rsidRPr="001A4C85">
              <w:rPr>
                <w:rFonts w:ascii="Trebuchet MS" w:eastAsia="Times New Roman" w:hAnsi="Trebuchet MS" w:cs="Times New Roman"/>
                <w:spacing w:val="-1"/>
                <w:lang w:val="en-US"/>
                <w14:ligatures w14:val="none"/>
              </w:rPr>
              <w:t>împrăștierea</w:t>
            </w:r>
            <w:r w:rsidRPr="001A4C85">
              <w:rPr>
                <w:rFonts w:ascii="Trebuchet MS" w:eastAsia="Times New Roman" w:hAnsi="Trebuchet MS" w:cs="Times New Roman"/>
                <w:lang w:val="en-US"/>
                <w14:ligatures w14:val="none"/>
              </w:rPr>
              <w:t xml:space="preserve"> pe</w:t>
            </w:r>
            <w:r w:rsidRPr="001A4C85">
              <w:rPr>
                <w:rFonts w:ascii="Trebuchet MS" w:eastAsia="Times New Roman" w:hAnsi="Trebuchet MS" w:cs="Times New Roman"/>
                <w:spacing w:val="-2"/>
                <w:lang w:val="en-US"/>
                <w14:ligatures w14:val="none"/>
              </w:rPr>
              <w:t xml:space="preserve"> </w:t>
            </w:r>
            <w:r w:rsidRPr="001A4C85">
              <w:rPr>
                <w:rFonts w:ascii="Trebuchet MS" w:eastAsia="Times New Roman" w:hAnsi="Trebuchet MS" w:cs="Times New Roman"/>
                <w:lang w:val="en-US"/>
                <w14:ligatures w14:val="none"/>
              </w:rPr>
              <w:t>sol</w:t>
            </w:r>
            <w:r w:rsidRPr="001A4C85">
              <w:rPr>
                <w:rFonts w:ascii="Trebuchet MS" w:eastAsia="Times New Roman" w:hAnsi="Trebuchet MS" w:cs="Times New Roman"/>
                <w:spacing w:val="-1"/>
                <w:lang w:val="en-US"/>
                <w14:ligatures w14:val="none"/>
              </w:rPr>
              <w:t xml:space="preserve"> </w:t>
            </w:r>
            <w:r w:rsidRPr="001A4C85">
              <w:rPr>
                <w:rFonts w:ascii="Trebuchet MS" w:eastAsia="Times New Roman" w:hAnsi="Trebuchet MS" w:cs="Times New Roman"/>
                <w:lang w:val="en-US"/>
                <w14:ligatures w14:val="none"/>
              </w:rPr>
              <w:t xml:space="preserve">a </w:t>
            </w:r>
            <w:r w:rsidRPr="001A4C85">
              <w:rPr>
                <w:rFonts w:ascii="Trebuchet MS" w:eastAsia="Times New Roman" w:hAnsi="Trebuchet MS" w:cs="Times New Roman"/>
                <w:spacing w:val="-1"/>
                <w:lang w:val="en-US"/>
                <w14:ligatures w14:val="none"/>
              </w:rPr>
              <w:t>acestora.</w:t>
            </w:r>
          </w:p>
          <w:p w14:paraId="0595417F" w14:textId="77777777" w:rsidR="00A24988" w:rsidRPr="001A4C85" w:rsidRDefault="00A24988" w:rsidP="00A24988">
            <w:pPr>
              <w:widowControl w:val="0"/>
              <w:tabs>
                <w:tab w:val="left" w:pos="823"/>
              </w:tabs>
              <w:kinsoku w:val="0"/>
              <w:overflowPunct w:val="0"/>
              <w:autoSpaceDE w:val="0"/>
              <w:autoSpaceDN w:val="0"/>
              <w:adjustRightInd w:val="0"/>
              <w:spacing w:after="0" w:line="240" w:lineRule="auto"/>
              <w:ind w:right="34"/>
              <w:jc w:val="both"/>
              <w:rPr>
                <w:rFonts w:ascii="Trebuchet MS" w:eastAsia="Times New Roman" w:hAnsi="Trebuchet MS" w:cs="Times New Roman"/>
                <w:lang w:val="en-US"/>
                <w14:ligatures w14:val="none"/>
              </w:rPr>
            </w:pPr>
            <w:r w:rsidRPr="001A4C85">
              <w:rPr>
                <w:rFonts w:ascii="Trebuchet MS" w:eastAsia="Times New Roman" w:hAnsi="Trebuchet MS" w:cs="Times New Roman"/>
                <w:spacing w:val="-1"/>
                <w:lang w:val="en-US"/>
                <w14:ligatures w14:val="none"/>
              </w:rPr>
              <w:t>-Depozitarea</w:t>
            </w:r>
            <w:r w:rsidRPr="001A4C85">
              <w:rPr>
                <w:rFonts w:ascii="Trebuchet MS" w:eastAsia="Times New Roman" w:hAnsi="Trebuchet MS" w:cs="Times New Roman"/>
                <w:spacing w:val="10"/>
                <w:lang w:val="en-US"/>
                <w14:ligatures w14:val="none"/>
              </w:rPr>
              <w:t xml:space="preserve"> </w:t>
            </w:r>
            <w:r w:rsidRPr="001A4C85">
              <w:rPr>
                <w:rFonts w:ascii="Trebuchet MS" w:eastAsia="Times New Roman" w:hAnsi="Trebuchet MS" w:cs="Times New Roman"/>
                <w:spacing w:val="-1"/>
                <w:lang w:val="en-US"/>
                <w14:ligatures w14:val="none"/>
              </w:rPr>
              <w:t>dejecțiilor</w:t>
            </w:r>
            <w:r w:rsidRPr="001A4C85">
              <w:rPr>
                <w:rFonts w:ascii="Trebuchet MS" w:eastAsia="Times New Roman" w:hAnsi="Trebuchet MS" w:cs="Times New Roman"/>
                <w:spacing w:val="8"/>
                <w:lang w:val="en-US"/>
                <w14:ligatures w14:val="none"/>
              </w:rPr>
              <w:t xml:space="preserve"> </w:t>
            </w:r>
            <w:r w:rsidRPr="001A4C85">
              <w:rPr>
                <w:rFonts w:ascii="Trebuchet MS" w:eastAsia="Times New Roman" w:hAnsi="Trebuchet MS" w:cs="Times New Roman"/>
                <w:spacing w:val="-1"/>
                <w:lang w:val="en-US"/>
                <w14:ligatures w14:val="none"/>
              </w:rPr>
              <w:t>solide</w:t>
            </w:r>
            <w:r w:rsidRPr="001A4C85">
              <w:rPr>
                <w:rFonts w:ascii="Trebuchet MS" w:eastAsia="Times New Roman" w:hAnsi="Trebuchet MS" w:cs="Times New Roman"/>
                <w:spacing w:val="10"/>
                <w:lang w:val="en-US"/>
                <w14:ligatures w14:val="none"/>
              </w:rPr>
              <w:t xml:space="preserve"> </w:t>
            </w:r>
            <w:r w:rsidRPr="001A4C85">
              <w:rPr>
                <w:rFonts w:ascii="Trebuchet MS" w:eastAsia="Times New Roman" w:hAnsi="Trebuchet MS" w:cs="Times New Roman"/>
                <w:lang w:val="en-US"/>
                <w14:ligatures w14:val="none"/>
              </w:rPr>
              <w:t>în</w:t>
            </w:r>
            <w:r w:rsidRPr="001A4C85">
              <w:rPr>
                <w:rFonts w:ascii="Trebuchet MS" w:eastAsia="Times New Roman" w:hAnsi="Trebuchet MS" w:cs="Times New Roman"/>
                <w:spacing w:val="10"/>
                <w:lang w:val="en-US"/>
                <w14:ligatures w14:val="none"/>
              </w:rPr>
              <w:t xml:space="preserve"> </w:t>
            </w:r>
            <w:r w:rsidRPr="001A4C85">
              <w:rPr>
                <w:rFonts w:ascii="Trebuchet MS" w:eastAsia="Times New Roman" w:hAnsi="Trebuchet MS" w:cs="Times New Roman"/>
                <w:spacing w:val="-2"/>
                <w:lang w:val="en-US"/>
                <w14:ligatures w14:val="none"/>
              </w:rPr>
              <w:t>grămezi</w:t>
            </w:r>
            <w:r w:rsidRPr="001A4C85">
              <w:rPr>
                <w:rFonts w:ascii="Trebuchet MS" w:eastAsia="Times New Roman" w:hAnsi="Trebuchet MS" w:cs="Times New Roman"/>
                <w:spacing w:val="37"/>
                <w:lang w:val="en-US"/>
                <w14:ligatures w14:val="none"/>
              </w:rPr>
              <w:t xml:space="preserve"> </w:t>
            </w:r>
            <w:r w:rsidRPr="001A4C85">
              <w:rPr>
                <w:rFonts w:ascii="Trebuchet MS" w:eastAsia="Times New Roman" w:hAnsi="Trebuchet MS" w:cs="Times New Roman"/>
                <w:spacing w:val="-1"/>
                <w:lang w:val="en-US"/>
                <w14:ligatures w14:val="none"/>
              </w:rPr>
              <w:t>amplasate</w:t>
            </w:r>
            <w:r w:rsidRPr="001A4C85">
              <w:rPr>
                <w:rFonts w:ascii="Trebuchet MS" w:eastAsia="Times New Roman" w:hAnsi="Trebuchet MS" w:cs="Times New Roman"/>
                <w:spacing w:val="19"/>
                <w:lang w:val="en-US"/>
                <w14:ligatures w14:val="none"/>
              </w:rPr>
              <w:t xml:space="preserve"> </w:t>
            </w:r>
            <w:r w:rsidRPr="001A4C85">
              <w:rPr>
                <w:rFonts w:ascii="Trebuchet MS" w:eastAsia="Times New Roman" w:hAnsi="Trebuchet MS" w:cs="Times New Roman"/>
                <w:lang w:val="en-US"/>
                <w14:ligatures w14:val="none"/>
              </w:rPr>
              <w:t>pe</w:t>
            </w:r>
            <w:r w:rsidRPr="001A4C85">
              <w:rPr>
                <w:rFonts w:ascii="Trebuchet MS" w:eastAsia="Times New Roman" w:hAnsi="Trebuchet MS" w:cs="Times New Roman"/>
                <w:spacing w:val="19"/>
                <w:lang w:val="en-US"/>
                <w14:ligatures w14:val="none"/>
              </w:rPr>
              <w:t xml:space="preserve"> </w:t>
            </w:r>
            <w:r w:rsidRPr="001A4C85">
              <w:rPr>
                <w:rFonts w:ascii="Trebuchet MS" w:eastAsia="Times New Roman" w:hAnsi="Trebuchet MS" w:cs="Times New Roman"/>
                <w:spacing w:val="-2"/>
                <w:lang w:val="en-US"/>
                <w14:ligatures w14:val="none"/>
              </w:rPr>
              <w:t>câmp,</w:t>
            </w:r>
            <w:r w:rsidRPr="001A4C85">
              <w:rPr>
                <w:rFonts w:ascii="Trebuchet MS" w:eastAsia="Times New Roman" w:hAnsi="Trebuchet MS" w:cs="Times New Roman"/>
                <w:spacing w:val="21"/>
                <w:lang w:val="en-US"/>
                <w14:ligatures w14:val="none"/>
              </w:rPr>
              <w:t xml:space="preserve"> </w:t>
            </w:r>
            <w:r w:rsidRPr="001A4C85">
              <w:rPr>
                <w:rFonts w:ascii="Trebuchet MS" w:eastAsia="Times New Roman" w:hAnsi="Trebuchet MS" w:cs="Times New Roman"/>
                <w:spacing w:val="-1"/>
                <w:lang w:val="en-US"/>
                <w14:ligatures w14:val="none"/>
              </w:rPr>
              <w:t>departe</w:t>
            </w:r>
            <w:r w:rsidRPr="001A4C85">
              <w:rPr>
                <w:rFonts w:ascii="Trebuchet MS" w:eastAsia="Times New Roman" w:hAnsi="Trebuchet MS" w:cs="Times New Roman"/>
                <w:spacing w:val="21"/>
                <w:lang w:val="en-US"/>
                <w14:ligatures w14:val="none"/>
              </w:rPr>
              <w:t xml:space="preserve"> </w:t>
            </w:r>
            <w:r w:rsidRPr="001A4C85">
              <w:rPr>
                <w:rFonts w:ascii="Trebuchet MS" w:eastAsia="Times New Roman" w:hAnsi="Trebuchet MS" w:cs="Times New Roman"/>
                <w:lang w:val="en-US"/>
                <w14:ligatures w14:val="none"/>
              </w:rPr>
              <w:t>de</w:t>
            </w:r>
            <w:r w:rsidRPr="001A4C85">
              <w:rPr>
                <w:rFonts w:ascii="Trebuchet MS" w:eastAsia="Times New Roman" w:hAnsi="Trebuchet MS" w:cs="Times New Roman"/>
                <w:spacing w:val="19"/>
                <w:lang w:val="en-US"/>
                <w14:ligatures w14:val="none"/>
              </w:rPr>
              <w:t xml:space="preserve"> </w:t>
            </w:r>
            <w:r w:rsidRPr="001A4C85">
              <w:rPr>
                <w:rFonts w:ascii="Trebuchet MS" w:eastAsia="Times New Roman" w:hAnsi="Trebuchet MS" w:cs="Times New Roman"/>
                <w:spacing w:val="-1"/>
                <w:lang w:val="en-US"/>
                <w14:ligatures w14:val="none"/>
              </w:rPr>
              <w:t>cursurile</w:t>
            </w:r>
            <w:r w:rsidRPr="001A4C85">
              <w:rPr>
                <w:rFonts w:ascii="Trebuchet MS" w:eastAsia="Times New Roman" w:hAnsi="Trebuchet MS" w:cs="Times New Roman"/>
                <w:spacing w:val="19"/>
                <w:lang w:val="en-US"/>
                <w14:ligatures w14:val="none"/>
              </w:rPr>
              <w:t xml:space="preserve"> </w:t>
            </w:r>
            <w:r w:rsidRPr="001A4C85">
              <w:rPr>
                <w:rFonts w:ascii="Trebuchet MS" w:eastAsia="Times New Roman" w:hAnsi="Trebuchet MS" w:cs="Times New Roman"/>
                <w:lang w:val="en-US"/>
                <w14:ligatures w14:val="none"/>
              </w:rPr>
              <w:t>de</w:t>
            </w:r>
            <w:r w:rsidRPr="001A4C85">
              <w:rPr>
                <w:rFonts w:ascii="Trebuchet MS" w:eastAsia="Times New Roman" w:hAnsi="Trebuchet MS" w:cs="Times New Roman"/>
                <w:spacing w:val="19"/>
                <w:lang w:val="en-US"/>
                <w14:ligatures w14:val="none"/>
              </w:rPr>
              <w:t xml:space="preserve"> </w:t>
            </w:r>
            <w:r w:rsidRPr="001A4C85">
              <w:rPr>
                <w:rFonts w:ascii="Trebuchet MS" w:eastAsia="Times New Roman" w:hAnsi="Trebuchet MS" w:cs="Times New Roman"/>
                <w:spacing w:val="1"/>
                <w:lang w:val="en-US"/>
                <w14:ligatures w14:val="none"/>
              </w:rPr>
              <w:t>ape</w:t>
            </w:r>
            <w:r w:rsidRPr="001A4C85">
              <w:rPr>
                <w:rFonts w:ascii="Trebuchet MS" w:eastAsia="Times New Roman" w:hAnsi="Trebuchet MS" w:cs="Times New Roman"/>
                <w:spacing w:val="33"/>
                <w:lang w:val="en-US"/>
                <w14:ligatures w14:val="none"/>
              </w:rPr>
              <w:t xml:space="preserve"> </w:t>
            </w:r>
            <w:r w:rsidRPr="001A4C85">
              <w:rPr>
                <w:rFonts w:ascii="Trebuchet MS" w:eastAsia="Times New Roman" w:hAnsi="Trebuchet MS" w:cs="Times New Roman"/>
                <w:lang w:val="en-US"/>
                <w14:ligatures w14:val="none"/>
              </w:rPr>
              <w:t>de</w:t>
            </w:r>
            <w:r w:rsidRPr="001A4C85">
              <w:rPr>
                <w:rFonts w:ascii="Trebuchet MS" w:eastAsia="Times New Roman" w:hAnsi="Trebuchet MS" w:cs="Times New Roman"/>
                <w:spacing w:val="29"/>
                <w:lang w:val="en-US"/>
                <w14:ligatures w14:val="none"/>
              </w:rPr>
              <w:t xml:space="preserve"> </w:t>
            </w:r>
            <w:r w:rsidRPr="001A4C85">
              <w:rPr>
                <w:rFonts w:ascii="Trebuchet MS" w:eastAsia="Times New Roman" w:hAnsi="Trebuchet MS" w:cs="Times New Roman"/>
                <w:spacing w:val="-1"/>
                <w:lang w:val="en-US"/>
                <w14:ligatures w14:val="none"/>
              </w:rPr>
              <w:t>suprafață</w:t>
            </w:r>
            <w:r w:rsidRPr="001A4C85">
              <w:rPr>
                <w:rFonts w:ascii="Trebuchet MS" w:eastAsia="Times New Roman" w:hAnsi="Trebuchet MS" w:cs="Times New Roman"/>
                <w:spacing w:val="29"/>
                <w:lang w:val="en-US"/>
                <w14:ligatures w14:val="none"/>
              </w:rPr>
              <w:t xml:space="preserve"> </w:t>
            </w:r>
            <w:r w:rsidRPr="001A4C85">
              <w:rPr>
                <w:rFonts w:ascii="Trebuchet MS" w:eastAsia="Times New Roman" w:hAnsi="Trebuchet MS" w:cs="Times New Roman"/>
                <w:spacing w:val="-1"/>
                <w:lang w:val="en-US"/>
                <w14:ligatures w14:val="none"/>
              </w:rPr>
              <w:t>și/sau</w:t>
            </w:r>
            <w:r w:rsidRPr="001A4C85">
              <w:rPr>
                <w:rFonts w:ascii="Trebuchet MS" w:eastAsia="Times New Roman" w:hAnsi="Trebuchet MS" w:cs="Times New Roman"/>
                <w:spacing w:val="26"/>
                <w:lang w:val="en-US"/>
                <w14:ligatures w14:val="none"/>
              </w:rPr>
              <w:t xml:space="preserve"> </w:t>
            </w:r>
            <w:r w:rsidRPr="001A4C85">
              <w:rPr>
                <w:rFonts w:ascii="Trebuchet MS" w:eastAsia="Times New Roman" w:hAnsi="Trebuchet MS" w:cs="Times New Roman"/>
                <w:spacing w:val="-1"/>
                <w:lang w:val="en-US"/>
                <w14:ligatures w14:val="none"/>
              </w:rPr>
              <w:t>subterane</w:t>
            </w:r>
            <w:r w:rsidRPr="001A4C85">
              <w:rPr>
                <w:rFonts w:ascii="Trebuchet MS" w:eastAsia="Times New Roman" w:hAnsi="Trebuchet MS" w:cs="Times New Roman"/>
                <w:spacing w:val="29"/>
                <w:lang w:val="en-US"/>
                <w14:ligatures w14:val="none"/>
              </w:rPr>
              <w:t xml:space="preserve"> </w:t>
            </w:r>
            <w:r w:rsidRPr="001A4C85">
              <w:rPr>
                <w:rFonts w:ascii="Trebuchet MS" w:eastAsia="Times New Roman" w:hAnsi="Trebuchet MS" w:cs="Times New Roman"/>
                <w:lang w:val="en-US"/>
                <w14:ligatures w14:val="none"/>
              </w:rPr>
              <w:t>în</w:t>
            </w:r>
            <w:r w:rsidRPr="001A4C85">
              <w:rPr>
                <w:rFonts w:ascii="Trebuchet MS" w:eastAsia="Times New Roman" w:hAnsi="Trebuchet MS" w:cs="Times New Roman"/>
                <w:spacing w:val="26"/>
                <w:lang w:val="en-US"/>
                <w14:ligatures w14:val="none"/>
              </w:rPr>
              <w:t xml:space="preserve"> </w:t>
            </w:r>
            <w:r w:rsidRPr="001A4C85">
              <w:rPr>
                <w:rFonts w:ascii="Trebuchet MS" w:eastAsia="Times New Roman" w:hAnsi="Trebuchet MS" w:cs="Times New Roman"/>
                <w:spacing w:val="-1"/>
                <w:lang w:val="en-US"/>
                <w14:ligatures w14:val="none"/>
              </w:rPr>
              <w:t>care</w:t>
            </w:r>
            <w:r w:rsidRPr="001A4C85">
              <w:rPr>
                <w:rFonts w:ascii="Trebuchet MS" w:eastAsia="Times New Roman" w:hAnsi="Trebuchet MS" w:cs="Times New Roman"/>
                <w:spacing w:val="26"/>
                <w:lang w:val="en-US"/>
                <w14:ligatures w14:val="none"/>
              </w:rPr>
              <w:t xml:space="preserve"> </w:t>
            </w:r>
            <w:r w:rsidRPr="001A4C85">
              <w:rPr>
                <w:rFonts w:ascii="Trebuchet MS" w:eastAsia="Times New Roman" w:hAnsi="Trebuchet MS" w:cs="Times New Roman"/>
                <w:spacing w:val="-1"/>
                <w:lang w:val="en-US"/>
                <w14:ligatures w14:val="none"/>
              </w:rPr>
              <w:t>s-ar</w:t>
            </w:r>
            <w:r w:rsidRPr="001A4C85">
              <w:rPr>
                <w:rFonts w:ascii="Trebuchet MS" w:eastAsia="Times New Roman" w:hAnsi="Trebuchet MS" w:cs="Times New Roman"/>
                <w:spacing w:val="29"/>
                <w:lang w:val="en-US"/>
                <w14:ligatures w14:val="none"/>
              </w:rPr>
              <w:t xml:space="preserve"> </w:t>
            </w:r>
            <w:r w:rsidRPr="001A4C85">
              <w:rPr>
                <w:rFonts w:ascii="Trebuchet MS" w:eastAsia="Times New Roman" w:hAnsi="Trebuchet MS" w:cs="Times New Roman"/>
                <w:lang w:val="en-US"/>
                <w14:ligatures w14:val="none"/>
              </w:rPr>
              <w:t>putea</w:t>
            </w:r>
            <w:r w:rsidRPr="001A4C85">
              <w:rPr>
                <w:rFonts w:ascii="Trebuchet MS" w:eastAsia="Times New Roman" w:hAnsi="Trebuchet MS" w:cs="Times New Roman"/>
                <w:spacing w:val="29"/>
                <w:lang w:val="en-US"/>
                <w14:ligatures w14:val="none"/>
              </w:rPr>
              <w:t xml:space="preserve"> </w:t>
            </w:r>
            <w:r w:rsidRPr="001A4C85">
              <w:rPr>
                <w:rFonts w:ascii="Trebuchet MS" w:eastAsia="Times New Roman" w:hAnsi="Trebuchet MS" w:cs="Times New Roman"/>
                <w:spacing w:val="-1"/>
                <w:lang w:val="en-US"/>
                <w14:ligatures w14:val="none"/>
              </w:rPr>
              <w:t>scurge</w:t>
            </w:r>
            <w:r w:rsidRPr="001A4C85">
              <w:rPr>
                <w:rFonts w:ascii="Trebuchet MS" w:eastAsia="Times New Roman" w:hAnsi="Trebuchet MS" w:cs="Times New Roman"/>
                <w:spacing w:val="22"/>
                <w:lang w:val="en-US"/>
                <w14:ligatures w14:val="none"/>
              </w:rPr>
              <w:t xml:space="preserve"> </w:t>
            </w:r>
            <w:r w:rsidRPr="001A4C85">
              <w:rPr>
                <w:rFonts w:ascii="Trebuchet MS" w:eastAsia="Times New Roman" w:hAnsi="Trebuchet MS" w:cs="Times New Roman"/>
                <w:spacing w:val="-1"/>
                <w:lang w:val="en-US"/>
                <w14:ligatures w14:val="none"/>
              </w:rPr>
              <w:t>fracțiunea</w:t>
            </w:r>
            <w:r w:rsidRPr="001A4C85">
              <w:rPr>
                <w:rFonts w:ascii="Trebuchet MS" w:eastAsia="Times New Roman" w:hAnsi="Trebuchet MS" w:cs="Times New Roman"/>
                <w:spacing w:val="24"/>
                <w:lang w:val="en-US"/>
                <w14:ligatures w14:val="none"/>
              </w:rPr>
              <w:t xml:space="preserve"> </w:t>
            </w:r>
            <w:r w:rsidRPr="001A4C85">
              <w:rPr>
                <w:rFonts w:ascii="Trebuchet MS" w:eastAsia="Times New Roman" w:hAnsi="Trebuchet MS" w:cs="Times New Roman"/>
                <w:spacing w:val="-1"/>
                <w:lang w:val="en-US"/>
                <w14:ligatures w14:val="none"/>
              </w:rPr>
              <w:t>lichidă</w:t>
            </w:r>
            <w:r w:rsidRPr="001A4C85">
              <w:rPr>
                <w:rFonts w:ascii="Trebuchet MS" w:eastAsia="Times New Roman" w:hAnsi="Trebuchet MS" w:cs="Times New Roman"/>
                <w:spacing w:val="22"/>
                <w:lang w:val="en-US"/>
                <w14:ligatures w14:val="none"/>
              </w:rPr>
              <w:t xml:space="preserve"> </w:t>
            </w:r>
          </w:p>
        </w:tc>
        <w:tc>
          <w:tcPr>
            <w:tcW w:w="3969" w:type="dxa"/>
            <w:shd w:val="clear" w:color="auto" w:fill="auto"/>
          </w:tcPr>
          <w:p w14:paraId="50AF9075" w14:textId="77777777" w:rsidR="001A4C85" w:rsidRPr="001A4C85" w:rsidRDefault="001A4C85" w:rsidP="001A4C85">
            <w:pPr>
              <w:widowControl w:val="0"/>
              <w:kinsoku w:val="0"/>
              <w:overflowPunct w:val="0"/>
              <w:autoSpaceDE w:val="0"/>
              <w:autoSpaceDN w:val="0"/>
              <w:adjustRightInd w:val="0"/>
              <w:spacing w:after="0" w:line="240" w:lineRule="auto"/>
              <w:ind w:left="34" w:hanging="34"/>
              <w:jc w:val="both"/>
              <w:rPr>
                <w:rFonts w:ascii="Trebuchet MS" w:eastAsia="Times New Roman" w:hAnsi="Trebuchet MS" w:cs="Times New Roman"/>
                <w:lang w:val="en-US"/>
                <w14:ligatures w14:val="none"/>
              </w:rPr>
            </w:pPr>
            <w:r w:rsidRPr="001A4C85">
              <w:rPr>
                <w:rFonts w:ascii="Trebuchet MS" w:eastAsia="Times New Roman" w:hAnsi="Trebuchet MS" w:cs="Times New Roman"/>
                <w:spacing w:val="-2"/>
                <w:lang w:val="en-US"/>
                <w14:ligatures w14:val="none"/>
              </w:rPr>
              <w:t>Depozitul de</w:t>
            </w:r>
            <w:r w:rsidR="00A24988" w:rsidRPr="001A4C85">
              <w:rPr>
                <w:rFonts w:ascii="Trebuchet MS" w:eastAsia="Times New Roman" w:hAnsi="Trebuchet MS" w:cs="Times New Roman"/>
                <w:spacing w:val="-1"/>
                <w:lang w:val="en-US"/>
                <w14:ligatures w14:val="none"/>
              </w:rPr>
              <w:t xml:space="preserve"> dejecții</w:t>
            </w:r>
            <w:r w:rsidR="00A24988" w:rsidRPr="001A4C85">
              <w:rPr>
                <w:rFonts w:ascii="Trebuchet MS" w:eastAsia="Times New Roman" w:hAnsi="Trebuchet MS" w:cs="Times New Roman"/>
                <w:lang w:val="en-US"/>
                <w14:ligatures w14:val="none"/>
              </w:rPr>
              <w:t xml:space="preserve"> solide </w:t>
            </w:r>
            <w:r w:rsidRPr="001A4C85">
              <w:rPr>
                <w:rFonts w:ascii="Trebuchet MS" w:eastAsia="Times New Roman" w:hAnsi="Trebuchet MS" w:cs="Times New Roman"/>
                <w:lang w:val="en-US"/>
                <w14:ligatures w14:val="none"/>
              </w:rPr>
              <w:t>este o platformă betonată impermeabilizată cu PVC, cu dimensiuniutile de 50,40×17.20 m, suprafața de cca. 920 mp și un volum maxim de stocare de cca. 2760 mc minim 6 luni. Platforma este prevăzută pe 3 laturi cu pereți din beton armat cu înălțime de 3 m și radier din beton armat, fiind amplasată în imediata vecinătate a separatorului</w:t>
            </w:r>
          </w:p>
          <w:p w14:paraId="0A79213C" w14:textId="77777777" w:rsidR="001A4C85" w:rsidRPr="001A4C85" w:rsidRDefault="001A4C85" w:rsidP="001A4C85">
            <w:pPr>
              <w:widowControl w:val="0"/>
              <w:kinsoku w:val="0"/>
              <w:overflowPunct w:val="0"/>
              <w:autoSpaceDE w:val="0"/>
              <w:autoSpaceDN w:val="0"/>
              <w:adjustRightInd w:val="0"/>
              <w:spacing w:after="0" w:line="240" w:lineRule="auto"/>
              <w:ind w:left="34" w:hanging="34"/>
              <w:jc w:val="both"/>
              <w:rPr>
                <w:rFonts w:ascii="Trebuchet MS" w:eastAsia="Times New Roman" w:hAnsi="Trebuchet MS" w:cs="Times New Roman"/>
                <w:lang w:val="en-US"/>
                <w14:ligatures w14:val="none"/>
              </w:rPr>
            </w:pPr>
            <w:r w:rsidRPr="001A4C85">
              <w:rPr>
                <w:rFonts w:ascii="Trebuchet MS" w:eastAsia="Times New Roman" w:hAnsi="Trebuchet MS" w:cs="Times New Roman"/>
                <w:lang w:val="en-US"/>
                <w14:ligatures w14:val="none"/>
              </w:rPr>
              <w:t>Nu sunt applicate tehnici de procesare a dejecțiilor în fermă.</w:t>
            </w:r>
          </w:p>
          <w:p w14:paraId="49FE5AB6" w14:textId="27203DEF" w:rsidR="00A24988" w:rsidRPr="001A4C85" w:rsidRDefault="00A24988" w:rsidP="001A4C85">
            <w:pPr>
              <w:widowControl w:val="0"/>
              <w:kinsoku w:val="0"/>
              <w:overflowPunct w:val="0"/>
              <w:autoSpaceDE w:val="0"/>
              <w:autoSpaceDN w:val="0"/>
              <w:adjustRightInd w:val="0"/>
              <w:spacing w:after="0" w:line="240" w:lineRule="auto"/>
              <w:ind w:left="34" w:hanging="34"/>
              <w:jc w:val="both"/>
              <w:rPr>
                <w:rFonts w:ascii="Trebuchet MS" w:eastAsia="Times New Roman" w:hAnsi="Trebuchet MS" w:cs="Times New Roman"/>
                <w:lang w:val="en-US"/>
                <w14:ligatures w14:val="none"/>
              </w:rPr>
            </w:pPr>
          </w:p>
        </w:tc>
        <w:tc>
          <w:tcPr>
            <w:tcW w:w="851" w:type="dxa"/>
            <w:shd w:val="clear" w:color="auto" w:fill="auto"/>
          </w:tcPr>
          <w:p w14:paraId="3DEACD16" w14:textId="77777777" w:rsidR="00A24988" w:rsidRPr="001A4C85"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73CA9E14" w14:textId="77777777" w:rsidR="00A24988" w:rsidRPr="001A4C85"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lang w:val="en-US"/>
                <w14:ligatures w14:val="none"/>
              </w:rPr>
            </w:pPr>
            <w:r w:rsidRPr="001A4C85">
              <w:rPr>
                <w:rFonts w:ascii="Trebuchet MS" w:eastAsia="Times New Roman" w:hAnsi="Trebuchet MS" w:cs="Times New Roman"/>
                <w:lang w:val="en-US"/>
                <w14:ligatures w14:val="none"/>
              </w:rPr>
              <w:t>C</w:t>
            </w:r>
          </w:p>
        </w:tc>
      </w:tr>
      <w:tr w:rsidR="00A24988" w:rsidRPr="003C7143" w14:paraId="61B9BAC2" w14:textId="77777777" w:rsidTr="00A24988">
        <w:tc>
          <w:tcPr>
            <w:tcW w:w="4786" w:type="dxa"/>
            <w:shd w:val="clear" w:color="auto" w:fill="auto"/>
          </w:tcPr>
          <w:p w14:paraId="32596035" w14:textId="77777777" w:rsidR="00A24988" w:rsidRPr="008A4A0F" w:rsidRDefault="00A24988" w:rsidP="00A24988">
            <w:pPr>
              <w:widowControl w:val="0"/>
              <w:kinsoku w:val="0"/>
              <w:overflowPunct w:val="0"/>
              <w:autoSpaceDE w:val="0"/>
              <w:autoSpaceDN w:val="0"/>
              <w:adjustRightInd w:val="0"/>
              <w:spacing w:after="0" w:line="240" w:lineRule="auto"/>
              <w:ind w:left="102" w:right="283"/>
              <w:jc w:val="both"/>
              <w:rPr>
                <w:rFonts w:ascii="Trebuchet MS" w:eastAsia="Times New Roman" w:hAnsi="Trebuchet MS" w:cs="Times New Roman"/>
                <w:lang w:val="en-US"/>
                <w14:ligatures w14:val="none"/>
              </w:rPr>
            </w:pPr>
            <w:r w:rsidRPr="008A4A0F">
              <w:rPr>
                <w:rFonts w:ascii="Trebuchet MS" w:eastAsia="Times New Roman" w:hAnsi="Trebuchet MS" w:cs="Times New Roman"/>
                <w:b/>
                <w:bCs/>
                <w:spacing w:val="-1"/>
                <w:lang w:val="en-US"/>
                <w14:ligatures w14:val="none"/>
              </w:rPr>
              <w:t>Emisii</w:t>
            </w:r>
            <w:r w:rsidRPr="008A4A0F">
              <w:rPr>
                <w:rFonts w:ascii="Trebuchet MS" w:eastAsia="Times New Roman" w:hAnsi="Trebuchet MS" w:cs="Times New Roman"/>
                <w:b/>
                <w:bCs/>
                <w:spacing w:val="-2"/>
                <w:lang w:val="en-US"/>
                <w14:ligatures w14:val="none"/>
              </w:rPr>
              <w:t xml:space="preserve"> </w:t>
            </w:r>
            <w:r w:rsidRPr="008A4A0F">
              <w:rPr>
                <w:rFonts w:ascii="Trebuchet MS" w:eastAsia="Times New Roman" w:hAnsi="Trebuchet MS" w:cs="Times New Roman"/>
                <w:b/>
                <w:bCs/>
                <w:lang w:val="en-US"/>
                <w14:ligatures w14:val="none"/>
              </w:rPr>
              <w:t>din</w:t>
            </w:r>
            <w:r w:rsidRPr="008A4A0F">
              <w:rPr>
                <w:rFonts w:ascii="Trebuchet MS" w:eastAsia="Times New Roman" w:hAnsi="Trebuchet MS" w:cs="Times New Roman"/>
                <w:b/>
                <w:bCs/>
                <w:spacing w:val="1"/>
                <w:lang w:val="en-US"/>
                <w14:ligatures w14:val="none"/>
              </w:rPr>
              <w:t xml:space="preserve"> </w:t>
            </w:r>
            <w:r w:rsidRPr="008A4A0F">
              <w:rPr>
                <w:rFonts w:ascii="Trebuchet MS" w:eastAsia="Times New Roman" w:hAnsi="Trebuchet MS" w:cs="Times New Roman"/>
                <w:b/>
                <w:bCs/>
                <w:spacing w:val="-1"/>
                <w:lang w:val="en-US"/>
                <w14:ligatures w14:val="none"/>
              </w:rPr>
              <w:t>depozitarea</w:t>
            </w:r>
            <w:r w:rsidRPr="008A4A0F">
              <w:rPr>
                <w:rFonts w:ascii="Trebuchet MS" w:eastAsia="Times New Roman" w:hAnsi="Trebuchet MS" w:cs="Times New Roman"/>
                <w:b/>
                <w:bCs/>
                <w:lang w:val="en-US"/>
                <w14:ligatures w14:val="none"/>
              </w:rPr>
              <w:t xml:space="preserve"> </w:t>
            </w:r>
            <w:r w:rsidRPr="008A4A0F">
              <w:rPr>
                <w:rFonts w:ascii="Trebuchet MS" w:eastAsia="Times New Roman" w:hAnsi="Trebuchet MS" w:cs="Times New Roman"/>
                <w:b/>
                <w:bCs/>
                <w:spacing w:val="-1"/>
                <w:lang w:val="en-US"/>
                <w14:ligatures w14:val="none"/>
              </w:rPr>
              <w:t>dejecțiilor</w:t>
            </w:r>
            <w:r w:rsidRPr="008A4A0F">
              <w:rPr>
                <w:rFonts w:ascii="Trebuchet MS" w:eastAsia="Times New Roman" w:hAnsi="Trebuchet MS" w:cs="Times New Roman"/>
                <w:b/>
                <w:bCs/>
                <w:lang w:val="en-US"/>
                <w14:ligatures w14:val="none"/>
              </w:rPr>
              <w:t xml:space="preserve"> </w:t>
            </w:r>
            <w:r w:rsidRPr="008A4A0F">
              <w:rPr>
                <w:rFonts w:ascii="Trebuchet MS" w:eastAsia="Times New Roman" w:hAnsi="Trebuchet MS" w:cs="Times New Roman"/>
                <w:b/>
                <w:bCs/>
                <w:spacing w:val="-1"/>
                <w:lang w:val="en-US"/>
                <w14:ligatures w14:val="none"/>
              </w:rPr>
              <w:t>lichide</w:t>
            </w:r>
            <w:r w:rsidRPr="008A4A0F">
              <w:rPr>
                <w:rFonts w:ascii="Trebuchet MS" w:eastAsia="Times New Roman" w:hAnsi="Trebuchet MS" w:cs="Times New Roman"/>
                <w:b/>
                <w:bCs/>
                <w:spacing w:val="-3"/>
                <w:lang w:val="en-US"/>
                <w14:ligatures w14:val="none"/>
              </w:rPr>
              <w:t xml:space="preserve"> </w:t>
            </w:r>
            <w:r w:rsidRPr="008A4A0F">
              <w:rPr>
                <w:rFonts w:ascii="Trebuchet MS" w:eastAsia="Times New Roman" w:hAnsi="Trebuchet MS" w:cs="Times New Roman"/>
                <w:b/>
                <w:bCs/>
                <w:spacing w:val="-1"/>
                <w:lang w:val="en-US"/>
                <w14:ligatures w14:val="none"/>
              </w:rPr>
              <w:t>(</w:t>
            </w:r>
            <w:r w:rsidRPr="008A4A0F">
              <w:rPr>
                <w:rFonts w:ascii="Trebuchet MS" w:eastAsia="Times New Roman" w:hAnsi="Trebuchet MS" w:cs="Times New Roman"/>
                <w:b/>
                <w:bCs/>
                <w:i/>
                <w:iCs/>
                <w:spacing w:val="-1"/>
                <w:lang w:val="en-US"/>
                <w14:ligatures w14:val="none"/>
              </w:rPr>
              <w:t>Secțiunea</w:t>
            </w:r>
            <w:r w:rsidRPr="008A4A0F">
              <w:rPr>
                <w:rFonts w:ascii="Trebuchet MS" w:eastAsia="Times New Roman" w:hAnsi="Trebuchet MS" w:cs="Times New Roman"/>
                <w:b/>
                <w:bCs/>
                <w:i/>
                <w:iCs/>
                <w:spacing w:val="35"/>
                <w:lang w:val="en-US"/>
                <w14:ligatures w14:val="none"/>
              </w:rPr>
              <w:t xml:space="preserve"> </w:t>
            </w:r>
            <w:r w:rsidRPr="008A4A0F">
              <w:rPr>
                <w:rFonts w:ascii="Trebuchet MS" w:eastAsia="Times New Roman" w:hAnsi="Trebuchet MS" w:cs="Times New Roman"/>
                <w:b/>
                <w:bCs/>
                <w:i/>
                <w:iCs/>
                <w:lang w:val="en-US"/>
                <w14:ligatures w14:val="none"/>
              </w:rPr>
              <w:t>5.1.11.)</w:t>
            </w:r>
          </w:p>
          <w:p w14:paraId="29CC9BBC" w14:textId="77777777" w:rsidR="00A24988" w:rsidRPr="008A4A0F" w:rsidRDefault="00A24988" w:rsidP="00A24988">
            <w:pPr>
              <w:widowControl w:val="0"/>
              <w:kinsoku w:val="0"/>
              <w:overflowPunct w:val="0"/>
              <w:autoSpaceDE w:val="0"/>
              <w:autoSpaceDN w:val="0"/>
              <w:adjustRightInd w:val="0"/>
              <w:spacing w:after="0" w:line="240" w:lineRule="auto"/>
              <w:ind w:left="102" w:right="228"/>
              <w:jc w:val="both"/>
              <w:rPr>
                <w:rFonts w:ascii="Trebuchet MS" w:eastAsia="Times New Roman" w:hAnsi="Trebuchet MS" w:cs="Times New Roman"/>
                <w:lang w:val="en-US"/>
                <w14:ligatures w14:val="none"/>
              </w:rPr>
            </w:pPr>
            <w:r w:rsidRPr="008A4A0F">
              <w:rPr>
                <w:rFonts w:ascii="Trebuchet MS" w:eastAsia="Times New Roman" w:hAnsi="Trebuchet MS" w:cs="Times New Roman"/>
                <w:b/>
                <w:bCs/>
                <w:spacing w:val="-1"/>
                <w:lang w:val="en-US"/>
                <w14:ligatures w14:val="none"/>
              </w:rPr>
              <w:t xml:space="preserve">BAT 16. </w:t>
            </w:r>
            <w:r w:rsidRPr="008A4A0F">
              <w:rPr>
                <w:rFonts w:ascii="Trebuchet MS" w:eastAsia="Times New Roman" w:hAnsi="Trebuchet MS" w:cs="Times New Roman"/>
                <w:spacing w:val="-1"/>
                <w:lang w:val="en-US"/>
                <w14:ligatures w14:val="none"/>
              </w:rPr>
              <w:t>Pentru</w:t>
            </w:r>
            <w:r w:rsidRPr="008A4A0F">
              <w:rPr>
                <w:rFonts w:ascii="Trebuchet MS" w:eastAsia="Times New Roman" w:hAnsi="Trebuchet MS" w:cs="Times New Roman"/>
                <w:lang w:val="en-US"/>
                <w14:ligatures w14:val="none"/>
              </w:rPr>
              <w:t xml:space="preserve"> a</w:t>
            </w:r>
            <w:r w:rsidRPr="008A4A0F">
              <w:rPr>
                <w:rFonts w:ascii="Trebuchet MS" w:eastAsia="Times New Roman" w:hAnsi="Trebuchet MS" w:cs="Times New Roman"/>
                <w:spacing w:val="-2"/>
                <w:lang w:val="en-US"/>
                <w14:ligatures w14:val="none"/>
              </w:rPr>
              <w:t xml:space="preserve"> </w:t>
            </w:r>
            <w:r w:rsidRPr="008A4A0F">
              <w:rPr>
                <w:rFonts w:ascii="Trebuchet MS" w:eastAsia="Times New Roman" w:hAnsi="Trebuchet MS" w:cs="Times New Roman"/>
                <w:spacing w:val="-1"/>
                <w:lang w:val="en-US"/>
                <w14:ligatures w14:val="none"/>
              </w:rPr>
              <w:t>reduce</w:t>
            </w:r>
            <w:r w:rsidRPr="008A4A0F">
              <w:rPr>
                <w:rFonts w:ascii="Trebuchet MS" w:eastAsia="Times New Roman" w:hAnsi="Trebuchet MS" w:cs="Times New Roman"/>
                <w:lang w:val="en-US"/>
                <w14:ligatures w14:val="none"/>
              </w:rPr>
              <w:t xml:space="preserve"> </w:t>
            </w:r>
            <w:r w:rsidRPr="008A4A0F">
              <w:rPr>
                <w:rFonts w:ascii="Trebuchet MS" w:eastAsia="Times New Roman" w:hAnsi="Trebuchet MS" w:cs="Times New Roman"/>
                <w:spacing w:val="-1"/>
                <w:lang w:val="en-US"/>
                <w14:ligatures w14:val="none"/>
              </w:rPr>
              <w:t>emisiile</w:t>
            </w:r>
            <w:r w:rsidRPr="008A4A0F">
              <w:rPr>
                <w:rFonts w:ascii="Trebuchet MS" w:eastAsia="Times New Roman" w:hAnsi="Trebuchet MS" w:cs="Times New Roman"/>
                <w:spacing w:val="-2"/>
                <w:lang w:val="en-US"/>
                <w14:ligatures w14:val="none"/>
              </w:rPr>
              <w:t xml:space="preserve"> </w:t>
            </w:r>
            <w:r w:rsidRPr="008A4A0F">
              <w:rPr>
                <w:rFonts w:ascii="Trebuchet MS" w:eastAsia="Times New Roman" w:hAnsi="Trebuchet MS" w:cs="Times New Roman"/>
                <w:lang w:val="en-US"/>
                <w14:ligatures w14:val="none"/>
              </w:rPr>
              <w:t xml:space="preserve">de </w:t>
            </w:r>
            <w:r w:rsidRPr="008A4A0F">
              <w:rPr>
                <w:rFonts w:ascii="Trebuchet MS" w:eastAsia="Times New Roman" w:hAnsi="Trebuchet MS" w:cs="Times New Roman"/>
                <w:spacing w:val="-1"/>
                <w:lang w:val="en-US"/>
                <w14:ligatures w14:val="none"/>
              </w:rPr>
              <w:t>amoniac</w:t>
            </w:r>
            <w:r w:rsidRPr="008A4A0F">
              <w:rPr>
                <w:rFonts w:ascii="Trebuchet MS" w:eastAsia="Times New Roman" w:hAnsi="Trebuchet MS" w:cs="Times New Roman"/>
                <w:lang w:val="en-US"/>
                <w14:ligatures w14:val="none"/>
              </w:rPr>
              <w:t xml:space="preserve"> în</w:t>
            </w:r>
            <w:r w:rsidRPr="008A4A0F">
              <w:rPr>
                <w:rFonts w:ascii="Trebuchet MS" w:eastAsia="Times New Roman" w:hAnsi="Trebuchet MS" w:cs="Times New Roman"/>
                <w:spacing w:val="-3"/>
                <w:lang w:val="en-US"/>
                <w14:ligatures w14:val="none"/>
              </w:rPr>
              <w:t xml:space="preserve"> </w:t>
            </w:r>
            <w:r w:rsidRPr="008A4A0F">
              <w:rPr>
                <w:rFonts w:ascii="Trebuchet MS" w:eastAsia="Times New Roman" w:hAnsi="Trebuchet MS" w:cs="Times New Roman"/>
                <w:spacing w:val="-1"/>
                <w:lang w:val="en-US"/>
                <w14:ligatures w14:val="none"/>
              </w:rPr>
              <w:t>aer</w:t>
            </w:r>
            <w:r w:rsidRPr="008A4A0F">
              <w:rPr>
                <w:rFonts w:ascii="Trebuchet MS" w:eastAsia="Times New Roman" w:hAnsi="Trebuchet MS" w:cs="Times New Roman"/>
                <w:spacing w:val="33"/>
                <w:lang w:val="en-US"/>
                <w14:ligatures w14:val="none"/>
              </w:rPr>
              <w:t xml:space="preserve"> </w:t>
            </w:r>
            <w:r w:rsidRPr="008A4A0F">
              <w:rPr>
                <w:rFonts w:ascii="Trebuchet MS" w:eastAsia="Times New Roman" w:hAnsi="Trebuchet MS" w:cs="Times New Roman"/>
                <w:spacing w:val="-1"/>
                <w:lang w:val="en-US"/>
                <w14:ligatures w14:val="none"/>
              </w:rPr>
              <w:t>generate</w:t>
            </w:r>
            <w:r w:rsidRPr="008A4A0F">
              <w:rPr>
                <w:rFonts w:ascii="Trebuchet MS" w:eastAsia="Times New Roman" w:hAnsi="Trebuchet MS" w:cs="Times New Roman"/>
                <w:lang w:val="en-US"/>
                <w14:ligatures w14:val="none"/>
              </w:rPr>
              <w:t xml:space="preserve"> de </w:t>
            </w:r>
            <w:r w:rsidRPr="008A4A0F">
              <w:rPr>
                <w:rFonts w:ascii="Trebuchet MS" w:eastAsia="Times New Roman" w:hAnsi="Trebuchet MS" w:cs="Times New Roman"/>
                <w:spacing w:val="-2"/>
                <w:lang w:val="en-US"/>
                <w14:ligatures w14:val="none"/>
              </w:rPr>
              <w:t>un</w:t>
            </w:r>
            <w:r w:rsidRPr="008A4A0F">
              <w:rPr>
                <w:rFonts w:ascii="Trebuchet MS" w:eastAsia="Times New Roman" w:hAnsi="Trebuchet MS" w:cs="Times New Roman"/>
                <w:lang w:val="en-US"/>
                <w14:ligatures w14:val="none"/>
              </w:rPr>
              <w:t xml:space="preserve"> </w:t>
            </w:r>
            <w:r w:rsidRPr="008A4A0F">
              <w:rPr>
                <w:rFonts w:ascii="Trebuchet MS" w:eastAsia="Times New Roman" w:hAnsi="Trebuchet MS" w:cs="Times New Roman"/>
                <w:spacing w:val="-1"/>
                <w:lang w:val="en-US"/>
                <w14:ligatures w14:val="none"/>
              </w:rPr>
              <w:t>depozit</w:t>
            </w:r>
            <w:r w:rsidRPr="008A4A0F">
              <w:rPr>
                <w:rFonts w:ascii="Trebuchet MS" w:eastAsia="Times New Roman" w:hAnsi="Trebuchet MS" w:cs="Times New Roman"/>
                <w:spacing w:val="1"/>
                <w:lang w:val="en-US"/>
                <w14:ligatures w14:val="none"/>
              </w:rPr>
              <w:t xml:space="preserve"> </w:t>
            </w:r>
            <w:r w:rsidRPr="008A4A0F">
              <w:rPr>
                <w:rFonts w:ascii="Trebuchet MS" w:eastAsia="Times New Roman" w:hAnsi="Trebuchet MS" w:cs="Times New Roman"/>
                <w:lang w:val="en-US"/>
                <w14:ligatures w14:val="none"/>
              </w:rPr>
              <w:t>de</w:t>
            </w:r>
            <w:r w:rsidRPr="008A4A0F">
              <w:rPr>
                <w:rFonts w:ascii="Trebuchet MS" w:eastAsia="Times New Roman" w:hAnsi="Trebuchet MS" w:cs="Times New Roman"/>
                <w:spacing w:val="-2"/>
                <w:lang w:val="en-US"/>
                <w14:ligatures w14:val="none"/>
              </w:rPr>
              <w:t xml:space="preserve"> </w:t>
            </w:r>
            <w:r w:rsidRPr="008A4A0F">
              <w:rPr>
                <w:rFonts w:ascii="Trebuchet MS" w:eastAsia="Times New Roman" w:hAnsi="Trebuchet MS" w:cs="Times New Roman"/>
                <w:spacing w:val="-1"/>
                <w:lang w:val="en-US"/>
                <w14:ligatures w14:val="none"/>
              </w:rPr>
              <w:t>dejecții</w:t>
            </w:r>
            <w:r w:rsidRPr="008A4A0F">
              <w:rPr>
                <w:rFonts w:ascii="Trebuchet MS" w:eastAsia="Times New Roman" w:hAnsi="Trebuchet MS" w:cs="Times New Roman"/>
                <w:spacing w:val="-2"/>
                <w:lang w:val="en-US"/>
                <w14:ligatures w14:val="none"/>
              </w:rPr>
              <w:t xml:space="preserve"> </w:t>
            </w:r>
            <w:r w:rsidRPr="008A4A0F">
              <w:rPr>
                <w:rFonts w:ascii="Trebuchet MS" w:eastAsia="Times New Roman" w:hAnsi="Trebuchet MS" w:cs="Times New Roman"/>
                <w:spacing w:val="-1"/>
                <w:lang w:val="en-US"/>
                <w14:ligatures w14:val="none"/>
              </w:rPr>
              <w:t>lichide,</w:t>
            </w:r>
            <w:r w:rsidRPr="008A4A0F">
              <w:rPr>
                <w:rFonts w:ascii="Trebuchet MS" w:eastAsia="Times New Roman" w:hAnsi="Trebuchet MS" w:cs="Times New Roman"/>
                <w:lang w:val="en-US"/>
                <w14:ligatures w14:val="none"/>
              </w:rPr>
              <w:t xml:space="preserve"> </w:t>
            </w:r>
            <w:r w:rsidRPr="008A4A0F">
              <w:rPr>
                <w:rFonts w:ascii="Trebuchet MS" w:eastAsia="Times New Roman" w:hAnsi="Trebuchet MS" w:cs="Times New Roman"/>
                <w:spacing w:val="-1"/>
                <w:lang w:val="en-US"/>
                <w14:ligatures w14:val="none"/>
              </w:rPr>
              <w:t>BAT</w:t>
            </w:r>
            <w:r w:rsidRPr="008A4A0F">
              <w:rPr>
                <w:rFonts w:ascii="Trebuchet MS" w:eastAsia="Times New Roman" w:hAnsi="Trebuchet MS" w:cs="Times New Roman"/>
                <w:lang w:val="en-US"/>
                <w14:ligatures w14:val="none"/>
              </w:rPr>
              <w:t xml:space="preserve"> </w:t>
            </w:r>
            <w:r w:rsidRPr="008A4A0F">
              <w:rPr>
                <w:rFonts w:ascii="Trebuchet MS" w:eastAsia="Times New Roman" w:hAnsi="Trebuchet MS" w:cs="Times New Roman"/>
                <w:spacing w:val="-1"/>
                <w:lang w:val="en-US"/>
                <w14:ligatures w14:val="none"/>
              </w:rPr>
              <w:t>constau</w:t>
            </w:r>
            <w:r w:rsidRPr="008A4A0F">
              <w:rPr>
                <w:rFonts w:ascii="Trebuchet MS" w:eastAsia="Times New Roman" w:hAnsi="Trebuchet MS" w:cs="Times New Roman"/>
                <w:spacing w:val="35"/>
                <w:lang w:val="en-US"/>
                <w14:ligatures w14:val="none"/>
              </w:rPr>
              <w:t xml:space="preserve"> </w:t>
            </w:r>
            <w:r w:rsidRPr="008A4A0F">
              <w:rPr>
                <w:rFonts w:ascii="Trebuchet MS" w:eastAsia="Times New Roman" w:hAnsi="Trebuchet MS" w:cs="Times New Roman"/>
                <w:lang w:val="en-US"/>
                <w14:ligatures w14:val="none"/>
              </w:rPr>
              <w:t xml:space="preserve">în </w:t>
            </w:r>
            <w:r w:rsidRPr="008A4A0F">
              <w:rPr>
                <w:rFonts w:ascii="Trebuchet MS" w:eastAsia="Times New Roman" w:hAnsi="Trebuchet MS" w:cs="Times New Roman"/>
                <w:spacing w:val="-1"/>
                <w:lang w:val="en-US"/>
                <w14:ligatures w14:val="none"/>
              </w:rPr>
              <w:t>utilizarea</w:t>
            </w:r>
            <w:r w:rsidRPr="008A4A0F">
              <w:rPr>
                <w:rFonts w:ascii="Trebuchet MS" w:eastAsia="Times New Roman" w:hAnsi="Trebuchet MS" w:cs="Times New Roman"/>
                <w:spacing w:val="1"/>
                <w:lang w:val="en-US"/>
                <w14:ligatures w14:val="none"/>
              </w:rPr>
              <w:t xml:space="preserve"> </w:t>
            </w:r>
            <w:r w:rsidRPr="008A4A0F">
              <w:rPr>
                <w:rFonts w:ascii="Trebuchet MS" w:eastAsia="Times New Roman" w:hAnsi="Trebuchet MS" w:cs="Times New Roman"/>
                <w:b/>
                <w:bCs/>
                <w:spacing w:val="-1"/>
                <w:lang w:val="en-US"/>
                <w14:ligatures w14:val="none"/>
              </w:rPr>
              <w:lastRenderedPageBreak/>
              <w:t>unei</w:t>
            </w:r>
            <w:r w:rsidRPr="008A4A0F">
              <w:rPr>
                <w:rFonts w:ascii="Trebuchet MS" w:eastAsia="Times New Roman" w:hAnsi="Trebuchet MS" w:cs="Times New Roman"/>
                <w:b/>
                <w:bCs/>
                <w:spacing w:val="1"/>
                <w:lang w:val="en-US"/>
                <w14:ligatures w14:val="none"/>
              </w:rPr>
              <w:t xml:space="preserve"> </w:t>
            </w:r>
            <w:r w:rsidRPr="008A4A0F">
              <w:rPr>
                <w:rFonts w:ascii="Trebuchet MS" w:eastAsia="Times New Roman" w:hAnsi="Trebuchet MS" w:cs="Times New Roman"/>
                <w:b/>
                <w:bCs/>
                <w:spacing w:val="-1"/>
                <w:lang w:val="en-US"/>
                <w14:ligatures w14:val="none"/>
              </w:rPr>
              <w:t>combinații</w:t>
            </w:r>
            <w:r w:rsidRPr="008A4A0F">
              <w:rPr>
                <w:rFonts w:ascii="Trebuchet MS" w:eastAsia="Times New Roman" w:hAnsi="Trebuchet MS" w:cs="Times New Roman"/>
                <w:b/>
                <w:bCs/>
                <w:spacing w:val="1"/>
                <w:lang w:val="en-US"/>
                <w14:ligatures w14:val="none"/>
              </w:rPr>
              <w:t xml:space="preserve"> </w:t>
            </w:r>
            <w:r w:rsidRPr="008A4A0F">
              <w:rPr>
                <w:rFonts w:ascii="Trebuchet MS" w:eastAsia="Times New Roman" w:hAnsi="Trebuchet MS" w:cs="Times New Roman"/>
                <w:lang w:val="en-US"/>
                <w14:ligatures w14:val="none"/>
              </w:rPr>
              <w:t>a</w:t>
            </w:r>
            <w:r w:rsidRPr="008A4A0F">
              <w:rPr>
                <w:rFonts w:ascii="Trebuchet MS" w:eastAsia="Times New Roman" w:hAnsi="Trebuchet MS" w:cs="Times New Roman"/>
                <w:spacing w:val="-2"/>
                <w:lang w:val="en-US"/>
                <w14:ligatures w14:val="none"/>
              </w:rPr>
              <w:t xml:space="preserve"> </w:t>
            </w:r>
            <w:r w:rsidRPr="008A4A0F">
              <w:rPr>
                <w:rFonts w:ascii="Trebuchet MS" w:eastAsia="Times New Roman" w:hAnsi="Trebuchet MS" w:cs="Times New Roman"/>
                <w:spacing w:val="-1"/>
                <w:lang w:val="en-US"/>
                <w14:ligatures w14:val="none"/>
              </w:rPr>
              <w:t>tehnicilor</w:t>
            </w:r>
            <w:r w:rsidRPr="008A4A0F">
              <w:rPr>
                <w:rFonts w:ascii="Trebuchet MS" w:eastAsia="Times New Roman" w:hAnsi="Trebuchet MS" w:cs="Times New Roman"/>
                <w:spacing w:val="-2"/>
                <w:lang w:val="en-US"/>
                <w14:ligatures w14:val="none"/>
              </w:rPr>
              <w:t xml:space="preserve"> </w:t>
            </w:r>
            <w:r w:rsidRPr="008A4A0F">
              <w:rPr>
                <w:rFonts w:ascii="Trebuchet MS" w:eastAsia="Times New Roman" w:hAnsi="Trebuchet MS" w:cs="Times New Roman"/>
                <w:spacing w:val="-1"/>
                <w:lang w:val="en-US"/>
                <w14:ligatures w14:val="none"/>
              </w:rPr>
              <w:t>indicate</w:t>
            </w:r>
            <w:r w:rsidRPr="008A4A0F">
              <w:rPr>
                <w:rFonts w:ascii="Trebuchet MS" w:eastAsia="Times New Roman" w:hAnsi="Trebuchet MS" w:cs="Times New Roman"/>
                <w:lang w:val="en-US"/>
                <w14:ligatures w14:val="none"/>
              </w:rPr>
              <w:t xml:space="preserve"> </w:t>
            </w:r>
            <w:r w:rsidRPr="008A4A0F">
              <w:rPr>
                <w:rFonts w:ascii="Trebuchet MS" w:eastAsia="Times New Roman" w:hAnsi="Trebuchet MS" w:cs="Times New Roman"/>
                <w:spacing w:val="-2"/>
                <w:lang w:val="en-US"/>
                <w14:ligatures w14:val="none"/>
              </w:rPr>
              <w:t>mai</w:t>
            </w:r>
            <w:r w:rsidRPr="008A4A0F">
              <w:rPr>
                <w:rFonts w:ascii="Trebuchet MS" w:eastAsia="Times New Roman" w:hAnsi="Trebuchet MS" w:cs="Times New Roman"/>
                <w:spacing w:val="33"/>
                <w:lang w:val="en-US"/>
                <w14:ligatures w14:val="none"/>
              </w:rPr>
              <w:t xml:space="preserve"> </w:t>
            </w:r>
            <w:r w:rsidRPr="008A4A0F">
              <w:rPr>
                <w:rFonts w:ascii="Trebuchet MS" w:eastAsia="Times New Roman" w:hAnsi="Trebuchet MS" w:cs="Times New Roman"/>
                <w:lang w:val="en-US"/>
                <w14:ligatures w14:val="none"/>
              </w:rPr>
              <w:t>jos.</w:t>
            </w:r>
          </w:p>
          <w:p w14:paraId="297F43E7" w14:textId="77777777" w:rsidR="00A24988" w:rsidRPr="008A4A0F" w:rsidRDefault="00A24988" w:rsidP="00A24988">
            <w:pPr>
              <w:widowControl w:val="0"/>
              <w:kinsoku w:val="0"/>
              <w:overflowPunct w:val="0"/>
              <w:autoSpaceDE w:val="0"/>
              <w:autoSpaceDN w:val="0"/>
              <w:adjustRightInd w:val="0"/>
              <w:spacing w:after="0" w:line="240" w:lineRule="auto"/>
              <w:ind w:left="102" w:right="104"/>
              <w:jc w:val="both"/>
              <w:rPr>
                <w:rFonts w:ascii="Trebuchet MS" w:eastAsia="Times New Roman" w:hAnsi="Trebuchet MS" w:cs="Times New Roman"/>
                <w:lang w:val="en-US"/>
                <w14:ligatures w14:val="none"/>
              </w:rPr>
            </w:pPr>
            <w:r w:rsidRPr="008A4A0F">
              <w:rPr>
                <w:rFonts w:ascii="Trebuchet MS" w:eastAsia="Times New Roman" w:hAnsi="Trebuchet MS" w:cs="Times New Roman"/>
                <w:spacing w:val="-1"/>
                <w:lang w:val="en-US"/>
                <w14:ligatures w14:val="none"/>
              </w:rPr>
              <w:t>a.Proiectarea</w:t>
            </w:r>
            <w:r w:rsidRPr="008A4A0F">
              <w:rPr>
                <w:rFonts w:ascii="Trebuchet MS" w:eastAsia="Times New Roman" w:hAnsi="Trebuchet MS" w:cs="Times New Roman"/>
                <w:spacing w:val="-2"/>
                <w:lang w:val="en-US"/>
                <w14:ligatures w14:val="none"/>
              </w:rPr>
              <w:t xml:space="preserve"> </w:t>
            </w:r>
            <w:r w:rsidRPr="008A4A0F">
              <w:rPr>
                <w:rFonts w:ascii="Trebuchet MS" w:eastAsia="Times New Roman" w:hAnsi="Trebuchet MS" w:cs="Times New Roman"/>
                <w:lang w:val="en-US"/>
                <w14:ligatures w14:val="none"/>
              </w:rPr>
              <w:t>și</w:t>
            </w:r>
            <w:r w:rsidRPr="008A4A0F">
              <w:rPr>
                <w:rFonts w:ascii="Trebuchet MS" w:eastAsia="Times New Roman" w:hAnsi="Trebuchet MS" w:cs="Times New Roman"/>
                <w:spacing w:val="1"/>
                <w:lang w:val="en-US"/>
                <w14:ligatures w14:val="none"/>
              </w:rPr>
              <w:t xml:space="preserve"> </w:t>
            </w:r>
            <w:r w:rsidRPr="008A4A0F">
              <w:rPr>
                <w:rFonts w:ascii="Trebuchet MS" w:eastAsia="Times New Roman" w:hAnsi="Trebuchet MS" w:cs="Times New Roman"/>
                <w:spacing w:val="-1"/>
                <w:lang w:val="en-US"/>
                <w14:ligatures w14:val="none"/>
              </w:rPr>
              <w:t>gestionarea</w:t>
            </w:r>
            <w:r w:rsidRPr="008A4A0F">
              <w:rPr>
                <w:rFonts w:ascii="Trebuchet MS" w:eastAsia="Times New Roman" w:hAnsi="Trebuchet MS" w:cs="Times New Roman"/>
                <w:spacing w:val="-2"/>
                <w:lang w:val="en-US"/>
                <w14:ligatures w14:val="none"/>
              </w:rPr>
              <w:t xml:space="preserve"> </w:t>
            </w:r>
            <w:r w:rsidRPr="008A4A0F">
              <w:rPr>
                <w:rFonts w:ascii="Trebuchet MS" w:eastAsia="Times New Roman" w:hAnsi="Trebuchet MS" w:cs="Times New Roman"/>
                <w:spacing w:val="-1"/>
                <w:lang w:val="en-US"/>
                <w14:ligatures w14:val="none"/>
              </w:rPr>
              <w:t>corespunzătoare</w:t>
            </w:r>
            <w:r w:rsidRPr="008A4A0F">
              <w:rPr>
                <w:rFonts w:ascii="Trebuchet MS" w:eastAsia="Times New Roman" w:hAnsi="Trebuchet MS" w:cs="Times New Roman"/>
                <w:spacing w:val="-2"/>
                <w:lang w:val="en-US"/>
                <w14:ligatures w14:val="none"/>
              </w:rPr>
              <w:t xml:space="preserve"> </w:t>
            </w:r>
            <w:r w:rsidRPr="008A4A0F">
              <w:rPr>
                <w:rFonts w:ascii="Trebuchet MS" w:eastAsia="Times New Roman" w:hAnsi="Trebuchet MS" w:cs="Times New Roman"/>
                <w:lang w:val="en-US"/>
                <w14:ligatures w14:val="none"/>
              </w:rPr>
              <w:t>a</w:t>
            </w:r>
            <w:r w:rsidRPr="008A4A0F">
              <w:rPr>
                <w:rFonts w:ascii="Trebuchet MS" w:eastAsia="Times New Roman" w:hAnsi="Trebuchet MS" w:cs="Times New Roman"/>
                <w:spacing w:val="43"/>
                <w:lang w:val="en-US"/>
                <w14:ligatures w14:val="none"/>
              </w:rPr>
              <w:t xml:space="preserve"> </w:t>
            </w:r>
            <w:r w:rsidRPr="008A4A0F">
              <w:rPr>
                <w:rFonts w:ascii="Trebuchet MS" w:eastAsia="Times New Roman" w:hAnsi="Trebuchet MS" w:cs="Times New Roman"/>
                <w:spacing w:val="-1"/>
                <w:lang w:val="en-US"/>
                <w14:ligatures w14:val="none"/>
              </w:rPr>
              <w:t>depozitului</w:t>
            </w:r>
            <w:r w:rsidRPr="008A4A0F">
              <w:rPr>
                <w:rFonts w:ascii="Trebuchet MS" w:eastAsia="Times New Roman" w:hAnsi="Trebuchet MS" w:cs="Times New Roman"/>
                <w:spacing w:val="1"/>
                <w:lang w:val="en-US"/>
                <w14:ligatures w14:val="none"/>
              </w:rPr>
              <w:t xml:space="preserve"> </w:t>
            </w:r>
            <w:r w:rsidRPr="008A4A0F">
              <w:rPr>
                <w:rFonts w:ascii="Trebuchet MS" w:eastAsia="Times New Roman" w:hAnsi="Trebuchet MS" w:cs="Times New Roman"/>
                <w:lang w:val="en-US"/>
                <w14:ligatures w14:val="none"/>
              </w:rPr>
              <w:t xml:space="preserve">de </w:t>
            </w:r>
            <w:r w:rsidRPr="008A4A0F">
              <w:rPr>
                <w:rFonts w:ascii="Trebuchet MS" w:eastAsia="Times New Roman" w:hAnsi="Trebuchet MS" w:cs="Times New Roman"/>
                <w:spacing w:val="-1"/>
                <w:lang w:val="en-US"/>
                <w14:ligatures w14:val="none"/>
              </w:rPr>
              <w:t>dejecții</w:t>
            </w:r>
            <w:r w:rsidRPr="008A4A0F">
              <w:rPr>
                <w:rFonts w:ascii="Trebuchet MS" w:eastAsia="Times New Roman" w:hAnsi="Trebuchet MS" w:cs="Times New Roman"/>
                <w:spacing w:val="-2"/>
                <w:lang w:val="en-US"/>
                <w14:ligatures w14:val="none"/>
              </w:rPr>
              <w:t xml:space="preserve"> </w:t>
            </w:r>
            <w:r w:rsidRPr="008A4A0F">
              <w:rPr>
                <w:rFonts w:ascii="Trebuchet MS" w:eastAsia="Times New Roman" w:hAnsi="Trebuchet MS" w:cs="Times New Roman"/>
                <w:spacing w:val="-1"/>
                <w:lang w:val="en-US"/>
                <w14:ligatures w14:val="none"/>
              </w:rPr>
              <w:t>lichide</w:t>
            </w:r>
            <w:r w:rsidRPr="008A4A0F">
              <w:rPr>
                <w:rFonts w:ascii="Trebuchet MS" w:eastAsia="Times New Roman" w:hAnsi="Trebuchet MS" w:cs="Times New Roman"/>
                <w:lang w:val="en-US"/>
                <w14:ligatures w14:val="none"/>
              </w:rPr>
              <w:t xml:space="preserve"> </w:t>
            </w:r>
            <w:r w:rsidRPr="008A4A0F">
              <w:rPr>
                <w:rFonts w:ascii="Trebuchet MS" w:eastAsia="Times New Roman" w:hAnsi="Trebuchet MS" w:cs="Times New Roman"/>
                <w:spacing w:val="-1"/>
                <w:lang w:val="en-US"/>
                <w14:ligatures w14:val="none"/>
              </w:rPr>
              <w:t>prin</w:t>
            </w:r>
            <w:r w:rsidRPr="008A4A0F">
              <w:rPr>
                <w:rFonts w:ascii="Trebuchet MS" w:eastAsia="Times New Roman" w:hAnsi="Trebuchet MS" w:cs="Times New Roman"/>
                <w:lang w:val="en-US"/>
                <w14:ligatures w14:val="none"/>
              </w:rPr>
              <w:t xml:space="preserve"> </w:t>
            </w:r>
            <w:r w:rsidRPr="008A4A0F">
              <w:rPr>
                <w:rFonts w:ascii="Trebuchet MS" w:eastAsia="Times New Roman" w:hAnsi="Trebuchet MS" w:cs="Times New Roman"/>
                <w:spacing w:val="-1"/>
                <w:lang w:val="en-US"/>
                <w14:ligatures w14:val="none"/>
              </w:rPr>
              <w:t>utilizarea</w:t>
            </w:r>
            <w:r w:rsidRPr="008A4A0F">
              <w:rPr>
                <w:rFonts w:ascii="Trebuchet MS" w:eastAsia="Times New Roman" w:hAnsi="Trebuchet MS" w:cs="Times New Roman"/>
                <w:lang w:val="en-US"/>
                <w14:ligatures w14:val="none"/>
              </w:rPr>
              <w:t xml:space="preserve"> </w:t>
            </w:r>
            <w:r w:rsidRPr="008A4A0F">
              <w:rPr>
                <w:rFonts w:ascii="Trebuchet MS" w:eastAsia="Times New Roman" w:hAnsi="Trebuchet MS" w:cs="Times New Roman"/>
                <w:b/>
                <w:bCs/>
                <w:lang w:val="en-US"/>
                <w14:ligatures w14:val="none"/>
              </w:rPr>
              <w:t>mai</w:t>
            </w:r>
            <w:r w:rsidRPr="008A4A0F">
              <w:rPr>
                <w:rFonts w:ascii="Trebuchet MS" w:eastAsia="Times New Roman" w:hAnsi="Trebuchet MS" w:cs="Times New Roman"/>
                <w:b/>
                <w:bCs/>
                <w:spacing w:val="-2"/>
                <w:lang w:val="en-US"/>
                <w14:ligatures w14:val="none"/>
              </w:rPr>
              <w:t xml:space="preserve"> </w:t>
            </w:r>
            <w:r w:rsidRPr="008A4A0F">
              <w:rPr>
                <w:rFonts w:ascii="Trebuchet MS" w:eastAsia="Times New Roman" w:hAnsi="Trebuchet MS" w:cs="Times New Roman"/>
                <w:b/>
                <w:bCs/>
                <w:spacing w:val="-1"/>
                <w:lang w:val="en-US"/>
                <w14:ligatures w14:val="none"/>
              </w:rPr>
              <w:t>multor</w:t>
            </w:r>
            <w:r w:rsidRPr="008A4A0F">
              <w:rPr>
                <w:rFonts w:ascii="Trebuchet MS" w:eastAsia="Times New Roman" w:hAnsi="Trebuchet MS" w:cs="Times New Roman"/>
                <w:b/>
                <w:bCs/>
                <w:spacing w:val="21"/>
                <w:lang w:val="en-US"/>
                <w14:ligatures w14:val="none"/>
              </w:rPr>
              <w:t xml:space="preserve"> </w:t>
            </w:r>
            <w:r w:rsidRPr="008A4A0F">
              <w:rPr>
                <w:rFonts w:ascii="Trebuchet MS" w:eastAsia="Times New Roman" w:hAnsi="Trebuchet MS" w:cs="Times New Roman"/>
                <w:spacing w:val="-1"/>
                <w:lang w:val="en-US"/>
                <w14:ligatures w14:val="none"/>
              </w:rPr>
              <w:t>tehnici</w:t>
            </w:r>
            <w:r w:rsidRPr="008A4A0F">
              <w:rPr>
                <w:rFonts w:ascii="Trebuchet MS" w:eastAsia="Times New Roman" w:hAnsi="Trebuchet MS" w:cs="Times New Roman"/>
                <w:spacing w:val="1"/>
                <w:lang w:val="en-US"/>
                <w14:ligatures w14:val="none"/>
              </w:rPr>
              <w:t xml:space="preserve"> </w:t>
            </w:r>
            <w:r w:rsidRPr="008A4A0F">
              <w:rPr>
                <w:rFonts w:ascii="Trebuchet MS" w:eastAsia="Times New Roman" w:hAnsi="Trebuchet MS" w:cs="Times New Roman"/>
                <w:spacing w:val="-1"/>
                <w:lang w:val="en-US"/>
                <w14:ligatures w14:val="none"/>
              </w:rPr>
              <w:t>prezentate</w:t>
            </w:r>
            <w:r w:rsidRPr="008A4A0F">
              <w:rPr>
                <w:rFonts w:ascii="Trebuchet MS" w:eastAsia="Times New Roman" w:hAnsi="Trebuchet MS" w:cs="Times New Roman"/>
                <w:lang w:val="en-US"/>
                <w14:ligatures w14:val="none"/>
              </w:rPr>
              <w:t xml:space="preserve"> </w:t>
            </w:r>
            <w:r w:rsidRPr="008A4A0F">
              <w:rPr>
                <w:rFonts w:ascii="Trebuchet MS" w:eastAsia="Times New Roman" w:hAnsi="Trebuchet MS" w:cs="Times New Roman"/>
                <w:spacing w:val="-2"/>
                <w:lang w:val="en-US"/>
                <w14:ligatures w14:val="none"/>
              </w:rPr>
              <w:t xml:space="preserve">mai </w:t>
            </w:r>
            <w:r w:rsidRPr="008A4A0F">
              <w:rPr>
                <w:rFonts w:ascii="Trebuchet MS" w:eastAsia="Times New Roman" w:hAnsi="Trebuchet MS" w:cs="Times New Roman"/>
                <w:lang w:val="en-US"/>
                <w14:ligatures w14:val="none"/>
              </w:rPr>
              <w:t xml:space="preserve">jos: reducerea raportului dintre suprafața emițătoare și volumul depozitului de dejecții lichide; reducerea vitezei vântului și a ratei de schimb a aerului pe suprafața dejecțiilor lichide prin operarea depozitului la un nivel mai scăzut de umplere; reducerea la minimum a amestecării dejecțiilor lichide </w:t>
            </w:r>
          </w:p>
          <w:p w14:paraId="125CCF22" w14:textId="77777777" w:rsidR="00A24988" w:rsidRPr="008A4A0F" w:rsidRDefault="00A24988" w:rsidP="00A24988">
            <w:pPr>
              <w:widowControl w:val="0"/>
              <w:kinsoku w:val="0"/>
              <w:overflowPunct w:val="0"/>
              <w:autoSpaceDE w:val="0"/>
              <w:autoSpaceDN w:val="0"/>
              <w:adjustRightInd w:val="0"/>
              <w:spacing w:after="0" w:line="240" w:lineRule="auto"/>
              <w:ind w:left="102" w:right="104"/>
              <w:jc w:val="both"/>
              <w:rPr>
                <w:rFonts w:ascii="Trebuchet MS" w:eastAsia="Times New Roman" w:hAnsi="Trebuchet MS" w:cs="Times New Roman"/>
                <w:lang w:val="en-US"/>
                <w14:ligatures w14:val="none"/>
              </w:rPr>
            </w:pPr>
            <w:r w:rsidRPr="008A4A0F">
              <w:rPr>
                <w:rFonts w:ascii="Trebuchet MS" w:eastAsia="Times New Roman" w:hAnsi="Trebuchet MS" w:cs="Times New Roman"/>
                <w:lang w:val="en-US"/>
                <w14:ligatures w14:val="none"/>
              </w:rPr>
              <w:t xml:space="preserve">b.Acoperirea depozitului de dejecții lichide. În acest scop se poate utiliza una dintre următoarele tehnici: acoperitoare rigidă; acoperitori flexibile; acoperitori plutitoare, cum ar fi: pelete de plastic; materiale vrac ușoare; acoperitori flexibile plutitoare; plăci geometrice din plastic; acoperitori gonflabile; crustă naturală; paie; acidifierea dejecțiilor lichide </w:t>
            </w:r>
          </w:p>
        </w:tc>
        <w:tc>
          <w:tcPr>
            <w:tcW w:w="3969" w:type="dxa"/>
            <w:shd w:val="clear" w:color="auto" w:fill="auto"/>
          </w:tcPr>
          <w:p w14:paraId="0D831981" w14:textId="77777777" w:rsidR="00A24988" w:rsidRPr="008A4A0F"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79762EA5" w14:textId="77777777" w:rsidR="00A24988" w:rsidRPr="008A4A0F"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2CEDCCCE" w14:textId="77777777" w:rsidR="008A4A0F" w:rsidRPr="008A4A0F" w:rsidRDefault="008A4A0F" w:rsidP="00A24988">
            <w:pPr>
              <w:widowControl w:val="0"/>
              <w:kinsoku w:val="0"/>
              <w:overflowPunct w:val="0"/>
              <w:autoSpaceDE w:val="0"/>
              <w:autoSpaceDN w:val="0"/>
              <w:adjustRightInd w:val="0"/>
              <w:spacing w:after="0" w:line="240" w:lineRule="auto"/>
              <w:ind w:left="102" w:right="101"/>
              <w:jc w:val="both"/>
              <w:rPr>
                <w:rFonts w:ascii="Trebuchet MS" w:eastAsia="Times New Roman" w:hAnsi="Trebuchet MS" w:cs="Times New Roman"/>
                <w:spacing w:val="-1"/>
                <w:lang w:val="en-US"/>
                <w14:ligatures w14:val="none"/>
              </w:rPr>
            </w:pPr>
            <w:r w:rsidRPr="008A4A0F">
              <w:rPr>
                <w:rFonts w:ascii="Trebuchet MS" w:eastAsia="Times New Roman" w:hAnsi="Trebuchet MS" w:cs="Times New Roman"/>
                <w:spacing w:val="-1"/>
                <w:lang w:val="en-US"/>
                <w14:ligatures w14:val="none"/>
              </w:rPr>
              <w:t xml:space="preserve">Ferma dispune de 4 lagune pentru dejecții lichide, din membrane sintetică HDPE, închise, </w:t>
            </w:r>
            <w:r w:rsidRPr="008A4A0F">
              <w:rPr>
                <w:rFonts w:ascii="Trebuchet MS" w:eastAsia="Times New Roman" w:hAnsi="Trebuchet MS" w:cs="Times New Roman"/>
                <w:spacing w:val="-1"/>
                <w:lang w:val="en-US"/>
                <w14:ligatures w14:val="none"/>
              </w:rPr>
              <w:lastRenderedPageBreak/>
              <w:t>semiîngropate – cu pereți în taluz, cu capacitatea totală de stocare de V=22.594 mc.</w:t>
            </w:r>
          </w:p>
          <w:p w14:paraId="61DE80F6" w14:textId="77777777" w:rsidR="008A4A0F" w:rsidRPr="008A4A0F" w:rsidRDefault="008A4A0F" w:rsidP="00A24988">
            <w:pPr>
              <w:widowControl w:val="0"/>
              <w:kinsoku w:val="0"/>
              <w:overflowPunct w:val="0"/>
              <w:autoSpaceDE w:val="0"/>
              <w:autoSpaceDN w:val="0"/>
              <w:adjustRightInd w:val="0"/>
              <w:spacing w:after="0" w:line="240" w:lineRule="auto"/>
              <w:ind w:left="102" w:right="101"/>
              <w:jc w:val="both"/>
              <w:rPr>
                <w:rFonts w:ascii="Trebuchet MS" w:eastAsia="Times New Roman" w:hAnsi="Trebuchet MS" w:cs="Times New Roman"/>
                <w:spacing w:val="-1"/>
                <w:lang w:val="en-US"/>
                <w14:ligatures w14:val="none"/>
              </w:rPr>
            </w:pPr>
          </w:p>
          <w:p w14:paraId="7C5B140F" w14:textId="2DB0D96A" w:rsidR="008A4A0F" w:rsidRPr="008A4A0F" w:rsidRDefault="008A4A0F" w:rsidP="00A24988">
            <w:pPr>
              <w:widowControl w:val="0"/>
              <w:kinsoku w:val="0"/>
              <w:overflowPunct w:val="0"/>
              <w:autoSpaceDE w:val="0"/>
              <w:autoSpaceDN w:val="0"/>
              <w:adjustRightInd w:val="0"/>
              <w:spacing w:after="0" w:line="240" w:lineRule="auto"/>
              <w:ind w:left="102" w:right="101"/>
              <w:jc w:val="both"/>
              <w:rPr>
                <w:rFonts w:ascii="Trebuchet MS" w:eastAsia="Times New Roman" w:hAnsi="Trebuchet MS" w:cs="Times New Roman"/>
                <w:spacing w:val="-1"/>
                <w:lang w:val="en-US"/>
                <w14:ligatures w14:val="none"/>
              </w:rPr>
            </w:pPr>
            <w:r w:rsidRPr="008A4A0F">
              <w:rPr>
                <w:rFonts w:ascii="Trebuchet MS" w:eastAsia="Times New Roman" w:hAnsi="Trebuchet MS" w:cs="Times New Roman"/>
                <w:spacing w:val="-1"/>
                <w:lang w:val="en-US"/>
                <w14:ligatures w14:val="none"/>
              </w:rPr>
              <w:t>Se aplică depozitarea separate a dejecțiilor lichide în cele 4 lagune închise, astfel emisiile de gaze din fermentație sunt reduse la minim.</w:t>
            </w:r>
          </w:p>
          <w:p w14:paraId="74919218" w14:textId="77777777" w:rsidR="008A4A0F" w:rsidRPr="008A4A0F" w:rsidRDefault="008A4A0F" w:rsidP="00A24988">
            <w:pPr>
              <w:widowControl w:val="0"/>
              <w:kinsoku w:val="0"/>
              <w:overflowPunct w:val="0"/>
              <w:autoSpaceDE w:val="0"/>
              <w:autoSpaceDN w:val="0"/>
              <w:adjustRightInd w:val="0"/>
              <w:spacing w:after="0" w:line="240" w:lineRule="auto"/>
              <w:ind w:left="102" w:right="101"/>
              <w:jc w:val="both"/>
              <w:rPr>
                <w:rFonts w:ascii="Trebuchet MS" w:eastAsia="Times New Roman" w:hAnsi="Trebuchet MS" w:cs="Times New Roman"/>
                <w:spacing w:val="-1"/>
                <w:lang w:val="en-US"/>
                <w14:ligatures w14:val="none"/>
              </w:rPr>
            </w:pPr>
          </w:p>
          <w:p w14:paraId="22A6D5F2" w14:textId="77777777" w:rsidR="008A4A0F" w:rsidRPr="008A4A0F" w:rsidRDefault="008A4A0F" w:rsidP="00A24988">
            <w:pPr>
              <w:widowControl w:val="0"/>
              <w:kinsoku w:val="0"/>
              <w:overflowPunct w:val="0"/>
              <w:autoSpaceDE w:val="0"/>
              <w:autoSpaceDN w:val="0"/>
              <w:adjustRightInd w:val="0"/>
              <w:spacing w:after="0" w:line="240" w:lineRule="auto"/>
              <w:ind w:left="102" w:right="101"/>
              <w:jc w:val="both"/>
              <w:rPr>
                <w:rFonts w:ascii="Trebuchet MS" w:eastAsia="Times New Roman" w:hAnsi="Trebuchet MS" w:cs="Times New Roman"/>
                <w:spacing w:val="-1"/>
                <w:lang w:val="en-US"/>
                <w14:ligatures w14:val="none"/>
              </w:rPr>
            </w:pPr>
          </w:p>
          <w:p w14:paraId="7FAD5DFF" w14:textId="374F191C" w:rsidR="00A24988" w:rsidRPr="008A4A0F" w:rsidRDefault="008A4A0F" w:rsidP="008A4A0F">
            <w:pPr>
              <w:widowControl w:val="0"/>
              <w:kinsoku w:val="0"/>
              <w:overflowPunct w:val="0"/>
              <w:autoSpaceDE w:val="0"/>
              <w:autoSpaceDN w:val="0"/>
              <w:adjustRightInd w:val="0"/>
              <w:spacing w:after="0" w:line="240" w:lineRule="auto"/>
              <w:ind w:left="102" w:right="101"/>
              <w:jc w:val="both"/>
              <w:rPr>
                <w:rFonts w:ascii="Trebuchet MS" w:eastAsia="Times New Roman" w:hAnsi="Trebuchet MS" w:cs="Times New Roman"/>
                <w:spacing w:val="-1"/>
                <w:lang w:val="en-US"/>
                <w14:ligatures w14:val="none"/>
              </w:rPr>
            </w:pPr>
            <w:r w:rsidRPr="008A4A0F">
              <w:rPr>
                <w:rFonts w:ascii="Trebuchet MS" w:eastAsia="Times New Roman" w:hAnsi="Trebuchet MS" w:cs="Times New Roman"/>
                <w:spacing w:val="-1"/>
                <w:lang w:val="en-US"/>
                <w14:ligatures w14:val="none"/>
              </w:rPr>
              <w:t>N</w:t>
            </w:r>
            <w:r w:rsidR="00A24988" w:rsidRPr="008A4A0F">
              <w:rPr>
                <w:rFonts w:ascii="Trebuchet MS" w:eastAsia="Times New Roman" w:hAnsi="Trebuchet MS" w:cs="Times New Roman"/>
                <w:spacing w:val="-2"/>
                <w:lang w:val="en-US"/>
                <w14:ligatures w14:val="none"/>
              </w:rPr>
              <w:t>u</w:t>
            </w:r>
            <w:r w:rsidR="00A24988" w:rsidRPr="008A4A0F">
              <w:rPr>
                <w:rFonts w:ascii="Trebuchet MS" w:eastAsia="Times New Roman" w:hAnsi="Trebuchet MS" w:cs="Times New Roman"/>
                <w:lang w:val="en-US"/>
                <w14:ligatures w14:val="none"/>
              </w:rPr>
              <w:t xml:space="preserve"> se </w:t>
            </w:r>
            <w:r w:rsidR="00A24988" w:rsidRPr="008A4A0F">
              <w:rPr>
                <w:rFonts w:ascii="Trebuchet MS" w:eastAsia="Times New Roman" w:hAnsi="Trebuchet MS" w:cs="Times New Roman"/>
                <w:spacing w:val="-1"/>
                <w:lang w:val="en-US"/>
                <w14:ligatures w14:val="none"/>
              </w:rPr>
              <w:t>amestecă</w:t>
            </w:r>
            <w:r w:rsidR="00A24988" w:rsidRPr="008A4A0F">
              <w:rPr>
                <w:rFonts w:ascii="Trebuchet MS" w:eastAsia="Times New Roman" w:hAnsi="Trebuchet MS" w:cs="Times New Roman"/>
                <w:lang w:val="en-US"/>
                <w14:ligatures w14:val="none"/>
              </w:rPr>
              <w:t xml:space="preserve"> </w:t>
            </w:r>
            <w:r w:rsidR="00A24988" w:rsidRPr="008A4A0F">
              <w:rPr>
                <w:rFonts w:ascii="Trebuchet MS" w:eastAsia="Times New Roman" w:hAnsi="Trebuchet MS" w:cs="Times New Roman"/>
                <w:spacing w:val="-1"/>
                <w:lang w:val="en-US"/>
                <w14:ligatures w14:val="none"/>
              </w:rPr>
              <w:t>dejecțiile</w:t>
            </w:r>
            <w:r w:rsidR="00A24988" w:rsidRPr="008A4A0F">
              <w:rPr>
                <w:rFonts w:ascii="Trebuchet MS" w:eastAsia="Times New Roman" w:hAnsi="Trebuchet MS" w:cs="Times New Roman"/>
                <w:lang w:val="en-US"/>
                <w14:ligatures w14:val="none"/>
              </w:rPr>
              <w:t xml:space="preserve"> </w:t>
            </w:r>
            <w:r w:rsidR="00A24988" w:rsidRPr="008A4A0F">
              <w:rPr>
                <w:rFonts w:ascii="Trebuchet MS" w:eastAsia="Times New Roman" w:hAnsi="Trebuchet MS" w:cs="Times New Roman"/>
                <w:spacing w:val="-1"/>
                <w:lang w:val="en-US"/>
                <w14:ligatures w14:val="none"/>
              </w:rPr>
              <w:t>lichide</w:t>
            </w:r>
            <w:r w:rsidRPr="008A4A0F">
              <w:rPr>
                <w:rFonts w:ascii="Trebuchet MS" w:eastAsia="Times New Roman" w:hAnsi="Trebuchet MS" w:cs="Times New Roman"/>
                <w:spacing w:val="-1"/>
                <w:lang w:val="en-US"/>
                <w14:ligatures w14:val="none"/>
              </w:rPr>
              <w:t xml:space="preserve"> în lagune.</w:t>
            </w:r>
          </w:p>
          <w:p w14:paraId="055F437B" w14:textId="77777777" w:rsidR="00A24988" w:rsidRPr="008A4A0F" w:rsidRDefault="00A24988" w:rsidP="00A24988">
            <w:pPr>
              <w:widowControl w:val="0"/>
              <w:kinsoku w:val="0"/>
              <w:overflowPunct w:val="0"/>
              <w:autoSpaceDE w:val="0"/>
              <w:autoSpaceDN w:val="0"/>
              <w:adjustRightInd w:val="0"/>
              <w:spacing w:after="0" w:line="240" w:lineRule="auto"/>
              <w:ind w:left="102"/>
              <w:jc w:val="both"/>
              <w:rPr>
                <w:rFonts w:ascii="Trebuchet MS" w:eastAsia="Times New Roman" w:hAnsi="Trebuchet MS" w:cs="Times New Roman"/>
                <w:spacing w:val="-2"/>
                <w:lang w:val="en-US"/>
                <w14:ligatures w14:val="none"/>
              </w:rPr>
            </w:pPr>
          </w:p>
          <w:p w14:paraId="38FC0503" w14:textId="2570BA0E" w:rsidR="008A4A0F" w:rsidRPr="008A4A0F" w:rsidRDefault="008A4A0F" w:rsidP="00A24988">
            <w:pPr>
              <w:widowControl w:val="0"/>
              <w:kinsoku w:val="0"/>
              <w:overflowPunct w:val="0"/>
              <w:autoSpaceDE w:val="0"/>
              <w:autoSpaceDN w:val="0"/>
              <w:adjustRightInd w:val="0"/>
              <w:spacing w:after="0" w:line="240" w:lineRule="auto"/>
              <w:ind w:left="102"/>
              <w:jc w:val="both"/>
              <w:rPr>
                <w:rFonts w:ascii="Trebuchet MS" w:eastAsia="Times New Roman" w:hAnsi="Trebuchet MS" w:cs="Times New Roman"/>
                <w:lang w:val="en-US"/>
                <w14:ligatures w14:val="none"/>
              </w:rPr>
            </w:pPr>
            <w:r w:rsidRPr="008A4A0F">
              <w:rPr>
                <w:rFonts w:ascii="Trebuchet MS" w:eastAsia="Times New Roman" w:hAnsi="Trebuchet MS" w:cs="Times New Roman"/>
                <w:spacing w:val="-2"/>
                <w:lang w:val="en-US"/>
                <w14:ligatures w14:val="none"/>
              </w:rPr>
              <w:t>Dejecțiile lichide se depozitează în lagune închise.</w:t>
            </w:r>
          </w:p>
        </w:tc>
        <w:tc>
          <w:tcPr>
            <w:tcW w:w="851" w:type="dxa"/>
            <w:shd w:val="clear" w:color="auto" w:fill="auto"/>
          </w:tcPr>
          <w:p w14:paraId="375903DB" w14:textId="77777777" w:rsidR="00A24988" w:rsidRPr="008A4A0F"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6CF5B223" w14:textId="77777777" w:rsidR="00A24988" w:rsidRPr="008A4A0F"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28BFD0CB" w14:textId="77777777" w:rsidR="00A24988" w:rsidRPr="008A4A0F"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lang w:val="en-US"/>
                <w14:ligatures w14:val="none"/>
              </w:rPr>
            </w:pPr>
            <w:r w:rsidRPr="008A4A0F">
              <w:rPr>
                <w:rFonts w:ascii="Trebuchet MS" w:eastAsia="Times New Roman" w:hAnsi="Trebuchet MS" w:cs="Times New Roman"/>
                <w:lang w:val="en-US"/>
                <w14:ligatures w14:val="none"/>
              </w:rPr>
              <w:t>C</w:t>
            </w:r>
          </w:p>
        </w:tc>
      </w:tr>
      <w:tr w:rsidR="00A24988" w:rsidRPr="003C7143" w14:paraId="095D4C24" w14:textId="77777777" w:rsidTr="00A24988">
        <w:tc>
          <w:tcPr>
            <w:tcW w:w="4786" w:type="dxa"/>
            <w:shd w:val="clear" w:color="auto" w:fill="auto"/>
          </w:tcPr>
          <w:p w14:paraId="2D3E9B77" w14:textId="77777777" w:rsidR="00A24988" w:rsidRPr="004663DC"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4663DC">
              <w:rPr>
                <w:rFonts w:ascii="Trebuchet MS" w:eastAsia="Times New Roman" w:hAnsi="Trebuchet MS" w:cs="Times New Roman"/>
                <w:b/>
                <w:bCs/>
                <w:spacing w:val="-1"/>
                <w:lang w:val="en-US"/>
                <w14:ligatures w14:val="none"/>
              </w:rPr>
              <w:t xml:space="preserve">BAT 17. </w:t>
            </w:r>
            <w:r w:rsidRPr="004663DC">
              <w:rPr>
                <w:rFonts w:ascii="Trebuchet MS" w:eastAsia="Times New Roman" w:hAnsi="Trebuchet MS" w:cs="Times New Roman"/>
                <w:spacing w:val="-1"/>
                <w:lang w:val="en-US"/>
                <w14:ligatures w14:val="none"/>
              </w:rPr>
              <w:t>Pentru</w:t>
            </w:r>
            <w:r w:rsidRPr="004663DC">
              <w:rPr>
                <w:rFonts w:ascii="Trebuchet MS" w:eastAsia="Times New Roman" w:hAnsi="Trebuchet MS" w:cs="Times New Roman"/>
                <w:lang w:val="en-US"/>
                <w14:ligatures w14:val="none"/>
              </w:rPr>
              <w:t xml:space="preserve"> a</w:t>
            </w:r>
            <w:r w:rsidRPr="004663DC">
              <w:rPr>
                <w:rFonts w:ascii="Trebuchet MS" w:eastAsia="Times New Roman" w:hAnsi="Trebuchet MS" w:cs="Times New Roman"/>
                <w:spacing w:val="-2"/>
                <w:lang w:val="en-US"/>
                <w14:ligatures w14:val="none"/>
              </w:rPr>
              <w:t xml:space="preserve"> </w:t>
            </w:r>
            <w:r w:rsidRPr="004663DC">
              <w:rPr>
                <w:rFonts w:ascii="Trebuchet MS" w:eastAsia="Times New Roman" w:hAnsi="Trebuchet MS" w:cs="Times New Roman"/>
                <w:spacing w:val="-1"/>
                <w:lang w:val="en-US"/>
                <w14:ligatures w14:val="none"/>
              </w:rPr>
              <w:t>reduce</w:t>
            </w:r>
            <w:r w:rsidRPr="004663DC">
              <w:rPr>
                <w:rFonts w:ascii="Trebuchet MS" w:eastAsia="Times New Roman" w:hAnsi="Trebuchet MS" w:cs="Times New Roman"/>
                <w:lang w:val="en-US"/>
                <w14:ligatures w14:val="none"/>
              </w:rPr>
              <w:t xml:space="preserve"> </w:t>
            </w:r>
            <w:r w:rsidRPr="004663DC">
              <w:rPr>
                <w:rFonts w:ascii="Trebuchet MS" w:eastAsia="Times New Roman" w:hAnsi="Trebuchet MS" w:cs="Times New Roman"/>
                <w:spacing w:val="-1"/>
                <w:lang w:val="en-US"/>
                <w14:ligatures w14:val="none"/>
              </w:rPr>
              <w:t>emisiile</w:t>
            </w:r>
            <w:r w:rsidRPr="004663DC">
              <w:rPr>
                <w:rFonts w:ascii="Trebuchet MS" w:eastAsia="Times New Roman" w:hAnsi="Trebuchet MS" w:cs="Times New Roman"/>
                <w:spacing w:val="-2"/>
                <w:lang w:val="en-US"/>
                <w14:ligatures w14:val="none"/>
              </w:rPr>
              <w:t xml:space="preserve"> </w:t>
            </w:r>
            <w:r w:rsidRPr="004663DC">
              <w:rPr>
                <w:rFonts w:ascii="Trebuchet MS" w:eastAsia="Times New Roman" w:hAnsi="Trebuchet MS" w:cs="Times New Roman"/>
                <w:lang w:val="en-US"/>
                <w14:ligatures w14:val="none"/>
              </w:rPr>
              <w:t xml:space="preserve">de </w:t>
            </w:r>
            <w:r w:rsidRPr="004663DC">
              <w:rPr>
                <w:rFonts w:ascii="Trebuchet MS" w:eastAsia="Times New Roman" w:hAnsi="Trebuchet MS" w:cs="Times New Roman"/>
                <w:spacing w:val="-1"/>
                <w:lang w:val="en-US"/>
                <w14:ligatures w14:val="none"/>
              </w:rPr>
              <w:t>amoniac</w:t>
            </w:r>
            <w:r w:rsidRPr="004663DC">
              <w:rPr>
                <w:rFonts w:ascii="Trebuchet MS" w:eastAsia="Times New Roman" w:hAnsi="Trebuchet MS" w:cs="Times New Roman"/>
                <w:lang w:val="en-US"/>
                <w14:ligatures w14:val="none"/>
              </w:rPr>
              <w:t xml:space="preserve"> în</w:t>
            </w:r>
            <w:r w:rsidRPr="004663DC">
              <w:rPr>
                <w:rFonts w:ascii="Trebuchet MS" w:eastAsia="Times New Roman" w:hAnsi="Trebuchet MS" w:cs="Times New Roman"/>
                <w:spacing w:val="-3"/>
                <w:lang w:val="en-US"/>
                <w14:ligatures w14:val="none"/>
              </w:rPr>
              <w:t xml:space="preserve"> </w:t>
            </w:r>
            <w:r w:rsidRPr="004663DC">
              <w:rPr>
                <w:rFonts w:ascii="Trebuchet MS" w:eastAsia="Times New Roman" w:hAnsi="Trebuchet MS" w:cs="Times New Roman"/>
                <w:spacing w:val="-1"/>
                <w:lang w:val="en-US"/>
                <w14:ligatures w14:val="none"/>
              </w:rPr>
              <w:t>aer</w:t>
            </w:r>
            <w:r w:rsidRPr="004663DC">
              <w:rPr>
                <w:rFonts w:ascii="Trebuchet MS" w:eastAsia="Times New Roman" w:hAnsi="Trebuchet MS" w:cs="Times New Roman"/>
                <w:spacing w:val="33"/>
                <w:lang w:val="en-US"/>
                <w14:ligatures w14:val="none"/>
              </w:rPr>
              <w:t xml:space="preserve"> </w:t>
            </w:r>
            <w:r w:rsidRPr="004663DC">
              <w:rPr>
                <w:rFonts w:ascii="Trebuchet MS" w:eastAsia="Times New Roman" w:hAnsi="Trebuchet MS" w:cs="Times New Roman"/>
                <w:spacing w:val="-1"/>
                <w:lang w:val="en-US"/>
                <w14:ligatures w14:val="none"/>
              </w:rPr>
              <w:t>provenite</w:t>
            </w:r>
            <w:r w:rsidRPr="004663DC">
              <w:rPr>
                <w:rFonts w:ascii="Trebuchet MS" w:eastAsia="Times New Roman" w:hAnsi="Trebuchet MS" w:cs="Times New Roman"/>
                <w:lang w:val="en-US"/>
                <w14:ligatures w14:val="none"/>
              </w:rPr>
              <w:t xml:space="preserve"> </w:t>
            </w:r>
            <w:r w:rsidRPr="004663DC">
              <w:rPr>
                <w:rFonts w:ascii="Trebuchet MS" w:eastAsia="Times New Roman" w:hAnsi="Trebuchet MS" w:cs="Times New Roman"/>
                <w:spacing w:val="-1"/>
                <w:lang w:val="en-US"/>
                <w14:ligatures w14:val="none"/>
              </w:rPr>
              <w:t>dintr-un</w:t>
            </w:r>
            <w:r w:rsidRPr="004663DC">
              <w:rPr>
                <w:rFonts w:ascii="Trebuchet MS" w:eastAsia="Times New Roman" w:hAnsi="Trebuchet MS" w:cs="Times New Roman"/>
                <w:lang w:val="en-US"/>
                <w14:ligatures w14:val="none"/>
              </w:rPr>
              <w:t xml:space="preserve"> </w:t>
            </w:r>
            <w:r w:rsidRPr="004663DC">
              <w:rPr>
                <w:rFonts w:ascii="Trebuchet MS" w:eastAsia="Times New Roman" w:hAnsi="Trebuchet MS" w:cs="Times New Roman"/>
                <w:spacing w:val="-1"/>
                <w:lang w:val="en-US"/>
                <w14:ligatures w14:val="none"/>
              </w:rPr>
              <w:t>depozit</w:t>
            </w:r>
            <w:r w:rsidRPr="004663DC">
              <w:rPr>
                <w:rFonts w:ascii="Trebuchet MS" w:eastAsia="Times New Roman" w:hAnsi="Trebuchet MS" w:cs="Times New Roman"/>
                <w:spacing w:val="1"/>
                <w:lang w:val="en-US"/>
                <w14:ligatures w14:val="none"/>
              </w:rPr>
              <w:t xml:space="preserve"> </w:t>
            </w:r>
            <w:r w:rsidRPr="004663DC">
              <w:rPr>
                <w:rFonts w:ascii="Trebuchet MS" w:eastAsia="Times New Roman" w:hAnsi="Trebuchet MS" w:cs="Times New Roman"/>
                <w:spacing w:val="-1"/>
                <w:lang w:val="en-US"/>
                <w14:ligatures w14:val="none"/>
              </w:rPr>
              <w:t>îngropat</w:t>
            </w:r>
            <w:r w:rsidRPr="004663DC">
              <w:rPr>
                <w:rFonts w:ascii="Trebuchet MS" w:eastAsia="Times New Roman" w:hAnsi="Trebuchet MS" w:cs="Times New Roman"/>
                <w:spacing w:val="-2"/>
                <w:lang w:val="en-US"/>
                <w14:ligatures w14:val="none"/>
              </w:rPr>
              <w:t xml:space="preserve"> </w:t>
            </w:r>
            <w:r w:rsidRPr="004663DC">
              <w:rPr>
                <w:rFonts w:ascii="Trebuchet MS" w:eastAsia="Times New Roman" w:hAnsi="Trebuchet MS" w:cs="Times New Roman"/>
                <w:spacing w:val="-1"/>
                <w:lang w:val="en-US"/>
                <w14:ligatures w14:val="none"/>
              </w:rPr>
              <w:t>(lagună)</w:t>
            </w:r>
            <w:r w:rsidRPr="004663DC">
              <w:rPr>
                <w:rFonts w:ascii="Trebuchet MS" w:eastAsia="Times New Roman" w:hAnsi="Trebuchet MS" w:cs="Times New Roman"/>
                <w:lang w:val="en-US"/>
                <w14:ligatures w14:val="none"/>
              </w:rPr>
              <w:t xml:space="preserve"> de </w:t>
            </w:r>
            <w:r w:rsidRPr="004663DC">
              <w:rPr>
                <w:rFonts w:ascii="Trebuchet MS" w:eastAsia="Times New Roman" w:hAnsi="Trebuchet MS" w:cs="Times New Roman"/>
                <w:spacing w:val="-1"/>
                <w:lang w:val="en-US"/>
                <w14:ligatures w14:val="none"/>
              </w:rPr>
              <w:t>dejecții</w:t>
            </w:r>
            <w:r w:rsidRPr="004663DC">
              <w:rPr>
                <w:rFonts w:ascii="Trebuchet MS" w:eastAsia="Times New Roman" w:hAnsi="Trebuchet MS" w:cs="Times New Roman"/>
                <w:spacing w:val="41"/>
                <w:lang w:val="en-US"/>
                <w14:ligatures w14:val="none"/>
              </w:rPr>
              <w:t xml:space="preserve"> </w:t>
            </w:r>
            <w:r w:rsidRPr="004663DC">
              <w:rPr>
                <w:rFonts w:ascii="Trebuchet MS" w:eastAsia="Times New Roman" w:hAnsi="Trebuchet MS" w:cs="Times New Roman"/>
                <w:spacing w:val="-1"/>
                <w:lang w:val="en-US"/>
                <w14:ligatures w14:val="none"/>
              </w:rPr>
              <w:t>lichide,</w:t>
            </w:r>
            <w:r w:rsidRPr="004663DC">
              <w:rPr>
                <w:rFonts w:ascii="Trebuchet MS" w:eastAsia="Times New Roman" w:hAnsi="Trebuchet MS" w:cs="Times New Roman"/>
                <w:lang w:val="en-US"/>
                <w14:ligatures w14:val="none"/>
              </w:rPr>
              <w:t xml:space="preserve"> </w:t>
            </w:r>
            <w:r w:rsidRPr="004663DC">
              <w:rPr>
                <w:rFonts w:ascii="Trebuchet MS" w:eastAsia="Times New Roman" w:hAnsi="Trebuchet MS" w:cs="Times New Roman"/>
                <w:spacing w:val="-1"/>
                <w:lang w:val="en-US"/>
                <w14:ligatures w14:val="none"/>
              </w:rPr>
              <w:t>BAT constau</w:t>
            </w:r>
            <w:r w:rsidRPr="004663DC">
              <w:rPr>
                <w:rFonts w:ascii="Trebuchet MS" w:eastAsia="Times New Roman" w:hAnsi="Trebuchet MS" w:cs="Times New Roman"/>
                <w:spacing w:val="-2"/>
                <w:lang w:val="en-US"/>
                <w14:ligatures w14:val="none"/>
              </w:rPr>
              <w:t xml:space="preserve"> </w:t>
            </w:r>
            <w:r w:rsidRPr="004663DC">
              <w:rPr>
                <w:rFonts w:ascii="Trebuchet MS" w:eastAsia="Times New Roman" w:hAnsi="Trebuchet MS" w:cs="Times New Roman"/>
                <w:lang w:val="en-US"/>
                <w14:ligatures w14:val="none"/>
              </w:rPr>
              <w:t xml:space="preserve">în </w:t>
            </w:r>
            <w:r w:rsidRPr="004663DC">
              <w:rPr>
                <w:rFonts w:ascii="Trebuchet MS" w:eastAsia="Times New Roman" w:hAnsi="Trebuchet MS" w:cs="Times New Roman"/>
                <w:spacing w:val="-1"/>
                <w:lang w:val="en-US"/>
                <w14:ligatures w14:val="none"/>
              </w:rPr>
              <w:t>utilizarea</w:t>
            </w:r>
            <w:r w:rsidRPr="004663DC">
              <w:rPr>
                <w:rFonts w:ascii="Trebuchet MS" w:eastAsia="Times New Roman" w:hAnsi="Trebuchet MS" w:cs="Times New Roman"/>
                <w:spacing w:val="2"/>
                <w:lang w:val="en-US"/>
                <w14:ligatures w14:val="none"/>
              </w:rPr>
              <w:t xml:space="preserve"> </w:t>
            </w:r>
            <w:r w:rsidRPr="004663DC">
              <w:rPr>
                <w:rFonts w:ascii="Trebuchet MS" w:eastAsia="Times New Roman" w:hAnsi="Trebuchet MS" w:cs="Times New Roman"/>
                <w:b/>
                <w:bCs/>
                <w:spacing w:val="-1"/>
                <w:lang w:val="en-US"/>
                <w14:ligatures w14:val="none"/>
              </w:rPr>
              <w:t>unei</w:t>
            </w:r>
            <w:r w:rsidRPr="004663DC">
              <w:rPr>
                <w:rFonts w:ascii="Trebuchet MS" w:eastAsia="Times New Roman" w:hAnsi="Trebuchet MS" w:cs="Times New Roman"/>
                <w:b/>
                <w:bCs/>
                <w:spacing w:val="-2"/>
                <w:lang w:val="en-US"/>
                <w14:ligatures w14:val="none"/>
              </w:rPr>
              <w:t xml:space="preserve"> </w:t>
            </w:r>
            <w:r w:rsidRPr="004663DC">
              <w:rPr>
                <w:rFonts w:ascii="Trebuchet MS" w:eastAsia="Times New Roman" w:hAnsi="Trebuchet MS" w:cs="Times New Roman"/>
                <w:b/>
                <w:bCs/>
                <w:spacing w:val="-1"/>
                <w:lang w:val="en-US"/>
                <w14:ligatures w14:val="none"/>
              </w:rPr>
              <w:t>combinații</w:t>
            </w:r>
            <w:r w:rsidRPr="004663DC">
              <w:rPr>
                <w:rFonts w:ascii="Trebuchet MS" w:eastAsia="Times New Roman" w:hAnsi="Trebuchet MS" w:cs="Times New Roman"/>
                <w:b/>
                <w:bCs/>
                <w:spacing w:val="2"/>
                <w:lang w:val="en-US"/>
                <w14:ligatures w14:val="none"/>
              </w:rPr>
              <w:t xml:space="preserve"> </w:t>
            </w:r>
            <w:r w:rsidRPr="004663DC">
              <w:rPr>
                <w:rFonts w:ascii="Trebuchet MS" w:eastAsia="Times New Roman" w:hAnsi="Trebuchet MS" w:cs="Times New Roman"/>
                <w:lang w:val="en-US"/>
                <w14:ligatures w14:val="none"/>
              </w:rPr>
              <w:t>a</w:t>
            </w:r>
            <w:r w:rsidRPr="004663DC">
              <w:rPr>
                <w:rFonts w:ascii="Trebuchet MS" w:eastAsia="Times New Roman" w:hAnsi="Trebuchet MS" w:cs="Times New Roman"/>
                <w:spacing w:val="29"/>
                <w:lang w:val="en-US"/>
                <w14:ligatures w14:val="none"/>
              </w:rPr>
              <w:t xml:space="preserve"> </w:t>
            </w:r>
            <w:r w:rsidRPr="004663DC">
              <w:rPr>
                <w:rFonts w:ascii="Trebuchet MS" w:eastAsia="Times New Roman" w:hAnsi="Trebuchet MS" w:cs="Times New Roman"/>
                <w:spacing w:val="-1"/>
                <w:lang w:val="en-US"/>
                <w14:ligatures w14:val="none"/>
              </w:rPr>
              <w:t>tehnicilor</w:t>
            </w:r>
            <w:r w:rsidRPr="004663DC">
              <w:rPr>
                <w:rFonts w:ascii="Trebuchet MS" w:eastAsia="Times New Roman" w:hAnsi="Trebuchet MS" w:cs="Times New Roman"/>
                <w:lang w:val="en-US"/>
                <w14:ligatures w14:val="none"/>
              </w:rPr>
              <w:t xml:space="preserve"> </w:t>
            </w:r>
            <w:r w:rsidRPr="004663DC">
              <w:rPr>
                <w:rFonts w:ascii="Trebuchet MS" w:eastAsia="Times New Roman" w:hAnsi="Trebuchet MS" w:cs="Times New Roman"/>
                <w:spacing w:val="-1"/>
                <w:lang w:val="en-US"/>
                <w14:ligatures w14:val="none"/>
              </w:rPr>
              <w:t>indicate</w:t>
            </w:r>
            <w:r w:rsidRPr="004663DC">
              <w:rPr>
                <w:rFonts w:ascii="Trebuchet MS" w:eastAsia="Times New Roman" w:hAnsi="Trebuchet MS" w:cs="Times New Roman"/>
                <w:lang w:val="en-US"/>
                <w14:ligatures w14:val="none"/>
              </w:rPr>
              <w:t xml:space="preserve"> </w:t>
            </w:r>
            <w:r w:rsidRPr="004663DC">
              <w:rPr>
                <w:rFonts w:ascii="Trebuchet MS" w:eastAsia="Times New Roman" w:hAnsi="Trebuchet MS" w:cs="Times New Roman"/>
                <w:spacing w:val="-2"/>
                <w:lang w:val="en-US"/>
                <w14:ligatures w14:val="none"/>
              </w:rPr>
              <w:t xml:space="preserve">mai </w:t>
            </w:r>
            <w:r w:rsidRPr="004663DC">
              <w:rPr>
                <w:rFonts w:ascii="Trebuchet MS" w:eastAsia="Times New Roman" w:hAnsi="Trebuchet MS" w:cs="Times New Roman"/>
                <w:lang w:val="en-US"/>
                <w14:ligatures w14:val="none"/>
              </w:rPr>
              <w:t>jos.</w:t>
            </w:r>
          </w:p>
          <w:p w14:paraId="55DEE8CA" w14:textId="77777777" w:rsidR="00A24988" w:rsidRPr="004663DC" w:rsidRDefault="00A24988" w:rsidP="00452CE6">
            <w:pPr>
              <w:widowControl w:val="0"/>
              <w:numPr>
                <w:ilvl w:val="0"/>
                <w:numId w:val="97"/>
              </w:numPr>
              <w:tabs>
                <w:tab w:val="left" w:pos="256"/>
              </w:tabs>
              <w:kinsoku w:val="0"/>
              <w:overflowPunct w:val="0"/>
              <w:autoSpaceDE w:val="0"/>
              <w:autoSpaceDN w:val="0"/>
              <w:adjustRightInd w:val="0"/>
              <w:spacing w:after="0" w:line="240" w:lineRule="auto"/>
              <w:ind w:left="0" w:firstLine="0"/>
              <w:jc w:val="both"/>
              <w:rPr>
                <w:rFonts w:ascii="Trebuchet MS" w:eastAsia="Times New Roman" w:hAnsi="Trebuchet MS" w:cs="Times New Roman"/>
                <w:spacing w:val="-1"/>
                <w:lang w:val="en-US"/>
                <w14:ligatures w14:val="none"/>
              </w:rPr>
            </w:pPr>
            <w:r w:rsidRPr="004663DC">
              <w:rPr>
                <w:rFonts w:ascii="Trebuchet MS" w:eastAsia="Times New Roman" w:hAnsi="Trebuchet MS" w:cs="Times New Roman"/>
                <w:spacing w:val="-1"/>
                <w:lang w:val="en-US"/>
                <w14:ligatures w14:val="none"/>
              </w:rPr>
              <w:t>Reducerea</w:t>
            </w:r>
            <w:r w:rsidRPr="004663DC">
              <w:rPr>
                <w:rFonts w:ascii="Trebuchet MS" w:eastAsia="Times New Roman" w:hAnsi="Trebuchet MS" w:cs="Times New Roman"/>
                <w:lang w:val="en-US"/>
                <w14:ligatures w14:val="none"/>
              </w:rPr>
              <w:t xml:space="preserve"> </w:t>
            </w:r>
            <w:r w:rsidRPr="004663DC">
              <w:rPr>
                <w:rFonts w:ascii="Trebuchet MS" w:eastAsia="Times New Roman" w:hAnsi="Trebuchet MS" w:cs="Times New Roman"/>
                <w:spacing w:val="-1"/>
                <w:lang w:val="en-US"/>
                <w14:ligatures w14:val="none"/>
              </w:rPr>
              <w:t>la</w:t>
            </w:r>
            <w:r w:rsidRPr="004663DC">
              <w:rPr>
                <w:rFonts w:ascii="Trebuchet MS" w:eastAsia="Times New Roman" w:hAnsi="Trebuchet MS" w:cs="Times New Roman"/>
                <w:lang w:val="en-US"/>
                <w14:ligatures w14:val="none"/>
              </w:rPr>
              <w:t xml:space="preserve"> </w:t>
            </w:r>
            <w:r w:rsidRPr="004663DC">
              <w:rPr>
                <w:rFonts w:ascii="Trebuchet MS" w:eastAsia="Times New Roman" w:hAnsi="Trebuchet MS" w:cs="Times New Roman"/>
                <w:spacing w:val="-1"/>
                <w:lang w:val="en-US"/>
                <w14:ligatures w14:val="none"/>
              </w:rPr>
              <w:t>minimum</w:t>
            </w:r>
            <w:r w:rsidRPr="004663DC">
              <w:rPr>
                <w:rFonts w:ascii="Trebuchet MS" w:eastAsia="Times New Roman" w:hAnsi="Trebuchet MS" w:cs="Times New Roman"/>
                <w:spacing w:val="-3"/>
                <w:lang w:val="en-US"/>
                <w14:ligatures w14:val="none"/>
              </w:rPr>
              <w:t xml:space="preserve"> </w:t>
            </w:r>
            <w:r w:rsidRPr="004663DC">
              <w:rPr>
                <w:rFonts w:ascii="Trebuchet MS" w:eastAsia="Times New Roman" w:hAnsi="Trebuchet MS" w:cs="Times New Roman"/>
                <w:lang w:val="en-US"/>
                <w14:ligatures w14:val="none"/>
              </w:rPr>
              <w:t xml:space="preserve">a </w:t>
            </w:r>
            <w:r w:rsidRPr="004663DC">
              <w:rPr>
                <w:rFonts w:ascii="Trebuchet MS" w:eastAsia="Times New Roman" w:hAnsi="Trebuchet MS" w:cs="Times New Roman"/>
                <w:spacing w:val="-1"/>
                <w:lang w:val="en-US"/>
                <w14:ligatures w14:val="none"/>
              </w:rPr>
              <w:t>amestecării</w:t>
            </w:r>
            <w:r w:rsidRPr="004663DC">
              <w:rPr>
                <w:rFonts w:ascii="Trebuchet MS" w:eastAsia="Times New Roman" w:hAnsi="Trebuchet MS" w:cs="Times New Roman"/>
                <w:spacing w:val="1"/>
                <w:lang w:val="en-US"/>
                <w14:ligatures w14:val="none"/>
              </w:rPr>
              <w:t xml:space="preserve"> </w:t>
            </w:r>
            <w:r w:rsidRPr="004663DC">
              <w:rPr>
                <w:rFonts w:ascii="Trebuchet MS" w:eastAsia="Times New Roman" w:hAnsi="Trebuchet MS" w:cs="Times New Roman"/>
                <w:spacing w:val="-1"/>
                <w:lang w:val="en-US"/>
                <w14:ligatures w14:val="none"/>
              </w:rPr>
              <w:t>dejecțiilor</w:t>
            </w:r>
            <w:r w:rsidRPr="004663DC">
              <w:rPr>
                <w:rFonts w:ascii="Trebuchet MS" w:eastAsia="Times New Roman" w:hAnsi="Trebuchet MS" w:cs="Times New Roman"/>
                <w:spacing w:val="25"/>
                <w:lang w:val="en-US"/>
                <w14:ligatures w14:val="none"/>
              </w:rPr>
              <w:t xml:space="preserve"> </w:t>
            </w:r>
            <w:r w:rsidRPr="004663DC">
              <w:rPr>
                <w:rFonts w:ascii="Trebuchet MS" w:eastAsia="Times New Roman" w:hAnsi="Trebuchet MS" w:cs="Times New Roman"/>
                <w:spacing w:val="-1"/>
                <w:lang w:val="en-US"/>
                <w14:ligatures w14:val="none"/>
              </w:rPr>
              <w:t>lichide</w:t>
            </w:r>
            <w:r w:rsidRPr="004663DC">
              <w:rPr>
                <w:rFonts w:ascii="Trebuchet MS" w:eastAsia="Times New Roman" w:hAnsi="Trebuchet MS" w:cs="Times New Roman"/>
                <w:lang w:val="en-US"/>
                <w14:ligatures w14:val="none"/>
              </w:rPr>
              <w:t xml:space="preserve"> </w:t>
            </w:r>
          </w:p>
          <w:p w14:paraId="63956EF0" w14:textId="77777777" w:rsidR="00A24988" w:rsidRPr="004663DC" w:rsidRDefault="00A24988" w:rsidP="00452CE6">
            <w:pPr>
              <w:widowControl w:val="0"/>
              <w:numPr>
                <w:ilvl w:val="0"/>
                <w:numId w:val="97"/>
              </w:numPr>
              <w:tabs>
                <w:tab w:val="left" w:pos="323"/>
              </w:tabs>
              <w:kinsoku w:val="0"/>
              <w:overflowPunct w:val="0"/>
              <w:autoSpaceDE w:val="0"/>
              <w:autoSpaceDN w:val="0"/>
              <w:adjustRightInd w:val="0"/>
              <w:spacing w:after="0" w:line="240" w:lineRule="auto"/>
              <w:ind w:left="0" w:firstLine="0"/>
              <w:jc w:val="both"/>
              <w:rPr>
                <w:rFonts w:ascii="Trebuchet MS" w:eastAsia="Times New Roman" w:hAnsi="Trebuchet MS" w:cs="Times New Roman"/>
                <w:lang w:val="en-US"/>
                <w14:ligatures w14:val="none"/>
              </w:rPr>
            </w:pPr>
            <w:r w:rsidRPr="004663DC">
              <w:rPr>
                <w:rFonts w:ascii="Trebuchet MS" w:eastAsia="Times New Roman" w:hAnsi="Trebuchet MS" w:cs="Times New Roman"/>
                <w:spacing w:val="-1"/>
                <w:lang w:val="en-US"/>
                <w14:ligatures w14:val="none"/>
              </w:rPr>
              <w:t>Acoperirea</w:t>
            </w:r>
            <w:r w:rsidRPr="004663DC">
              <w:rPr>
                <w:rFonts w:ascii="Trebuchet MS" w:eastAsia="Times New Roman" w:hAnsi="Trebuchet MS" w:cs="Times New Roman"/>
                <w:lang w:val="en-US"/>
                <w14:ligatures w14:val="none"/>
              </w:rPr>
              <w:t xml:space="preserve"> </w:t>
            </w:r>
            <w:r w:rsidRPr="004663DC">
              <w:rPr>
                <w:rFonts w:ascii="Trebuchet MS" w:eastAsia="Times New Roman" w:hAnsi="Trebuchet MS" w:cs="Times New Roman"/>
                <w:spacing w:val="-1"/>
                <w:lang w:val="en-US"/>
                <w14:ligatures w14:val="none"/>
              </w:rPr>
              <w:t>depozitelor</w:t>
            </w:r>
            <w:r w:rsidRPr="004663DC">
              <w:rPr>
                <w:rFonts w:ascii="Trebuchet MS" w:eastAsia="Times New Roman" w:hAnsi="Trebuchet MS" w:cs="Times New Roman"/>
                <w:spacing w:val="-2"/>
                <w:lang w:val="en-US"/>
                <w14:ligatures w14:val="none"/>
              </w:rPr>
              <w:t xml:space="preserve"> </w:t>
            </w:r>
            <w:r w:rsidRPr="004663DC">
              <w:rPr>
                <w:rFonts w:ascii="Trebuchet MS" w:eastAsia="Times New Roman" w:hAnsi="Trebuchet MS" w:cs="Times New Roman"/>
                <w:spacing w:val="-1"/>
                <w:lang w:val="en-US"/>
                <w14:ligatures w14:val="none"/>
              </w:rPr>
              <w:t>îngropate</w:t>
            </w:r>
            <w:r w:rsidRPr="004663DC">
              <w:rPr>
                <w:rFonts w:ascii="Trebuchet MS" w:eastAsia="Times New Roman" w:hAnsi="Trebuchet MS" w:cs="Times New Roman"/>
                <w:spacing w:val="-2"/>
                <w:lang w:val="en-US"/>
                <w14:ligatures w14:val="none"/>
              </w:rPr>
              <w:t xml:space="preserve"> </w:t>
            </w:r>
            <w:r w:rsidRPr="004663DC">
              <w:rPr>
                <w:rFonts w:ascii="Trebuchet MS" w:eastAsia="Times New Roman" w:hAnsi="Trebuchet MS" w:cs="Times New Roman"/>
                <w:lang w:val="en-US"/>
                <w14:ligatures w14:val="none"/>
              </w:rPr>
              <w:t xml:space="preserve">de </w:t>
            </w:r>
            <w:r w:rsidRPr="004663DC">
              <w:rPr>
                <w:rFonts w:ascii="Trebuchet MS" w:eastAsia="Times New Roman" w:hAnsi="Trebuchet MS" w:cs="Times New Roman"/>
                <w:spacing w:val="-1"/>
                <w:lang w:val="en-US"/>
                <w14:ligatures w14:val="none"/>
              </w:rPr>
              <w:t>dejecții</w:t>
            </w:r>
            <w:r w:rsidRPr="004663DC">
              <w:rPr>
                <w:rFonts w:ascii="Trebuchet MS" w:eastAsia="Times New Roman" w:hAnsi="Trebuchet MS" w:cs="Times New Roman"/>
                <w:spacing w:val="-2"/>
                <w:lang w:val="en-US"/>
                <w14:ligatures w14:val="none"/>
              </w:rPr>
              <w:t xml:space="preserve"> </w:t>
            </w:r>
            <w:r w:rsidRPr="004663DC">
              <w:rPr>
                <w:rFonts w:ascii="Trebuchet MS" w:eastAsia="Times New Roman" w:hAnsi="Trebuchet MS" w:cs="Times New Roman"/>
                <w:spacing w:val="-1"/>
                <w:lang w:val="en-US"/>
                <w14:ligatures w14:val="none"/>
              </w:rPr>
              <w:t>lichide</w:t>
            </w:r>
            <w:r w:rsidRPr="004663DC">
              <w:rPr>
                <w:rFonts w:ascii="Trebuchet MS" w:eastAsia="Times New Roman" w:hAnsi="Trebuchet MS" w:cs="Times New Roman"/>
                <w:spacing w:val="33"/>
                <w:lang w:val="en-US"/>
                <w14:ligatures w14:val="none"/>
              </w:rPr>
              <w:t xml:space="preserve"> </w:t>
            </w:r>
            <w:r w:rsidRPr="004663DC">
              <w:rPr>
                <w:rFonts w:ascii="Trebuchet MS" w:eastAsia="Times New Roman" w:hAnsi="Trebuchet MS" w:cs="Times New Roman"/>
                <w:spacing w:val="-1"/>
                <w:lang w:val="en-US"/>
                <w14:ligatures w14:val="none"/>
              </w:rPr>
              <w:t>(lagune)</w:t>
            </w:r>
            <w:r w:rsidRPr="004663DC">
              <w:rPr>
                <w:rFonts w:ascii="Trebuchet MS" w:eastAsia="Times New Roman" w:hAnsi="Trebuchet MS" w:cs="Times New Roman"/>
                <w:lang w:val="en-US"/>
                <w14:ligatures w14:val="none"/>
              </w:rPr>
              <w:t xml:space="preserve"> cu o</w:t>
            </w:r>
            <w:r w:rsidRPr="004663DC">
              <w:rPr>
                <w:rFonts w:ascii="Trebuchet MS" w:eastAsia="Times New Roman" w:hAnsi="Trebuchet MS" w:cs="Times New Roman"/>
                <w:spacing w:val="-2"/>
                <w:lang w:val="en-US"/>
                <w14:ligatures w14:val="none"/>
              </w:rPr>
              <w:t xml:space="preserve"> </w:t>
            </w:r>
            <w:r w:rsidRPr="004663DC">
              <w:rPr>
                <w:rFonts w:ascii="Trebuchet MS" w:eastAsia="Times New Roman" w:hAnsi="Trebuchet MS" w:cs="Times New Roman"/>
                <w:spacing w:val="-1"/>
                <w:lang w:val="en-US"/>
                <w14:ligatures w14:val="none"/>
              </w:rPr>
              <w:t>acoperitoare</w:t>
            </w:r>
            <w:r w:rsidRPr="004663DC">
              <w:rPr>
                <w:rFonts w:ascii="Trebuchet MS" w:eastAsia="Times New Roman" w:hAnsi="Trebuchet MS" w:cs="Times New Roman"/>
                <w:lang w:val="en-US"/>
                <w14:ligatures w14:val="none"/>
              </w:rPr>
              <w:t xml:space="preserve"> </w:t>
            </w:r>
            <w:r w:rsidRPr="004663DC">
              <w:rPr>
                <w:rFonts w:ascii="Trebuchet MS" w:eastAsia="Times New Roman" w:hAnsi="Trebuchet MS" w:cs="Times New Roman"/>
                <w:spacing w:val="-1"/>
                <w:lang w:val="en-US"/>
                <w14:ligatures w14:val="none"/>
              </w:rPr>
              <w:t>flexibilă</w:t>
            </w:r>
            <w:r w:rsidRPr="004663DC">
              <w:rPr>
                <w:rFonts w:ascii="Trebuchet MS" w:eastAsia="Times New Roman" w:hAnsi="Trebuchet MS" w:cs="Times New Roman"/>
                <w:lang w:val="en-US"/>
                <w14:ligatures w14:val="none"/>
              </w:rPr>
              <w:t xml:space="preserve"> </w:t>
            </w:r>
            <w:r w:rsidRPr="004663DC">
              <w:rPr>
                <w:rFonts w:ascii="Trebuchet MS" w:eastAsia="Times New Roman" w:hAnsi="Trebuchet MS" w:cs="Times New Roman"/>
                <w:spacing w:val="-1"/>
                <w:lang w:val="en-US"/>
                <w14:ligatures w14:val="none"/>
              </w:rPr>
              <w:t>și/sau</w:t>
            </w:r>
            <w:r w:rsidRPr="004663DC">
              <w:rPr>
                <w:rFonts w:ascii="Trebuchet MS" w:eastAsia="Times New Roman" w:hAnsi="Trebuchet MS" w:cs="Times New Roman"/>
                <w:spacing w:val="-3"/>
                <w:lang w:val="en-US"/>
                <w14:ligatures w14:val="none"/>
              </w:rPr>
              <w:t xml:space="preserve"> </w:t>
            </w:r>
            <w:r w:rsidRPr="004663DC">
              <w:rPr>
                <w:rFonts w:ascii="Trebuchet MS" w:eastAsia="Times New Roman" w:hAnsi="Trebuchet MS" w:cs="Times New Roman"/>
                <w:spacing w:val="-1"/>
                <w:lang w:val="en-US"/>
                <w14:ligatures w14:val="none"/>
              </w:rPr>
              <w:t>plutitoare,</w:t>
            </w:r>
            <w:r w:rsidRPr="004663DC">
              <w:rPr>
                <w:rFonts w:ascii="Trebuchet MS" w:eastAsia="Times New Roman" w:hAnsi="Trebuchet MS" w:cs="Times New Roman"/>
                <w:spacing w:val="31"/>
                <w:lang w:val="en-US"/>
                <w14:ligatures w14:val="none"/>
              </w:rPr>
              <w:t xml:space="preserve"> </w:t>
            </w:r>
            <w:r w:rsidRPr="004663DC">
              <w:rPr>
                <w:rFonts w:ascii="Trebuchet MS" w:eastAsia="Times New Roman" w:hAnsi="Trebuchet MS" w:cs="Times New Roman"/>
                <w:lang w:val="en-US"/>
                <w14:ligatures w14:val="none"/>
              </w:rPr>
              <w:t>cum</w:t>
            </w:r>
            <w:r w:rsidRPr="004663DC">
              <w:rPr>
                <w:rFonts w:ascii="Trebuchet MS" w:eastAsia="Times New Roman" w:hAnsi="Trebuchet MS" w:cs="Times New Roman"/>
                <w:spacing w:val="-4"/>
                <w:lang w:val="en-US"/>
                <w14:ligatures w14:val="none"/>
              </w:rPr>
              <w:t xml:space="preserve"> </w:t>
            </w:r>
            <w:r w:rsidRPr="004663DC">
              <w:rPr>
                <w:rFonts w:ascii="Trebuchet MS" w:eastAsia="Times New Roman" w:hAnsi="Trebuchet MS" w:cs="Times New Roman"/>
                <w:lang w:val="en-US"/>
                <w14:ligatures w14:val="none"/>
              </w:rPr>
              <w:t>ar</w:t>
            </w:r>
            <w:r w:rsidRPr="004663DC">
              <w:rPr>
                <w:rFonts w:ascii="Trebuchet MS" w:eastAsia="Times New Roman" w:hAnsi="Trebuchet MS" w:cs="Times New Roman"/>
                <w:spacing w:val="1"/>
                <w:lang w:val="en-US"/>
                <w14:ligatures w14:val="none"/>
              </w:rPr>
              <w:t xml:space="preserve"> </w:t>
            </w:r>
            <w:r w:rsidRPr="004663DC">
              <w:rPr>
                <w:rFonts w:ascii="Trebuchet MS" w:eastAsia="Times New Roman" w:hAnsi="Trebuchet MS" w:cs="Times New Roman"/>
                <w:spacing w:val="-1"/>
                <w:lang w:val="en-US"/>
                <w14:ligatures w14:val="none"/>
              </w:rPr>
              <w:t>fi:</w:t>
            </w:r>
            <w:r w:rsidRPr="004663DC">
              <w:rPr>
                <w:rFonts w:ascii="Trebuchet MS" w:eastAsia="Times New Roman" w:hAnsi="Trebuchet MS" w:cs="Times New Roman"/>
                <w:spacing w:val="1"/>
                <w:lang w:val="en-US"/>
                <w14:ligatures w14:val="none"/>
              </w:rPr>
              <w:t xml:space="preserve"> </w:t>
            </w:r>
            <w:r w:rsidRPr="004663DC">
              <w:rPr>
                <w:rFonts w:ascii="Trebuchet MS" w:eastAsia="Times New Roman" w:hAnsi="Trebuchet MS" w:cs="Times New Roman"/>
                <w:spacing w:val="-1"/>
                <w:lang w:val="en-US"/>
                <w14:ligatures w14:val="none"/>
              </w:rPr>
              <w:t>folii</w:t>
            </w:r>
            <w:r w:rsidRPr="004663DC">
              <w:rPr>
                <w:rFonts w:ascii="Trebuchet MS" w:eastAsia="Times New Roman" w:hAnsi="Trebuchet MS" w:cs="Times New Roman"/>
                <w:spacing w:val="1"/>
                <w:lang w:val="en-US"/>
                <w14:ligatures w14:val="none"/>
              </w:rPr>
              <w:t xml:space="preserve"> </w:t>
            </w:r>
            <w:r w:rsidRPr="004663DC">
              <w:rPr>
                <w:rFonts w:ascii="Trebuchet MS" w:eastAsia="Times New Roman" w:hAnsi="Trebuchet MS" w:cs="Times New Roman"/>
                <w:spacing w:val="-2"/>
                <w:lang w:val="en-US"/>
                <w14:ligatures w14:val="none"/>
              </w:rPr>
              <w:t>de</w:t>
            </w:r>
            <w:r w:rsidRPr="004663DC">
              <w:rPr>
                <w:rFonts w:ascii="Trebuchet MS" w:eastAsia="Times New Roman" w:hAnsi="Trebuchet MS" w:cs="Times New Roman"/>
                <w:lang w:val="en-US"/>
                <w14:ligatures w14:val="none"/>
              </w:rPr>
              <w:t xml:space="preserve"> </w:t>
            </w:r>
            <w:r w:rsidRPr="004663DC">
              <w:rPr>
                <w:rFonts w:ascii="Trebuchet MS" w:eastAsia="Times New Roman" w:hAnsi="Trebuchet MS" w:cs="Times New Roman"/>
                <w:spacing w:val="-1"/>
                <w:lang w:val="en-US"/>
                <w14:ligatures w14:val="none"/>
              </w:rPr>
              <w:t>plastic</w:t>
            </w:r>
            <w:r w:rsidRPr="004663DC">
              <w:rPr>
                <w:rFonts w:ascii="Trebuchet MS" w:eastAsia="Times New Roman" w:hAnsi="Trebuchet MS" w:cs="Times New Roman"/>
                <w:spacing w:val="-2"/>
                <w:lang w:val="en-US"/>
                <w14:ligatures w14:val="none"/>
              </w:rPr>
              <w:t xml:space="preserve"> </w:t>
            </w:r>
            <w:r w:rsidRPr="004663DC">
              <w:rPr>
                <w:rFonts w:ascii="Trebuchet MS" w:eastAsia="Times New Roman" w:hAnsi="Trebuchet MS" w:cs="Times New Roman"/>
                <w:spacing w:val="-1"/>
                <w:lang w:val="en-US"/>
                <w14:ligatures w14:val="none"/>
              </w:rPr>
              <w:t>flexibile;</w:t>
            </w:r>
            <w:r w:rsidRPr="004663DC">
              <w:rPr>
                <w:rFonts w:ascii="Trebuchet MS" w:eastAsia="Times New Roman" w:hAnsi="Trebuchet MS" w:cs="Times New Roman"/>
                <w:spacing w:val="1"/>
                <w:lang w:val="en-US"/>
                <w14:ligatures w14:val="none"/>
              </w:rPr>
              <w:t xml:space="preserve"> </w:t>
            </w:r>
            <w:r w:rsidRPr="004663DC">
              <w:rPr>
                <w:rFonts w:ascii="Trebuchet MS" w:eastAsia="Times New Roman" w:hAnsi="Trebuchet MS" w:cs="Times New Roman"/>
                <w:spacing w:val="-1"/>
                <w:lang w:val="en-US"/>
                <w14:ligatures w14:val="none"/>
              </w:rPr>
              <w:t>materiale</w:t>
            </w:r>
            <w:r w:rsidRPr="004663DC">
              <w:rPr>
                <w:rFonts w:ascii="Trebuchet MS" w:eastAsia="Times New Roman" w:hAnsi="Trebuchet MS" w:cs="Times New Roman"/>
                <w:lang w:val="en-US"/>
                <w14:ligatures w14:val="none"/>
              </w:rPr>
              <w:t xml:space="preserve"> </w:t>
            </w:r>
            <w:r w:rsidRPr="004663DC">
              <w:rPr>
                <w:rFonts w:ascii="Trebuchet MS" w:eastAsia="Times New Roman" w:hAnsi="Trebuchet MS" w:cs="Times New Roman"/>
                <w:spacing w:val="-1"/>
                <w:lang w:val="en-US"/>
                <w14:ligatures w14:val="none"/>
              </w:rPr>
              <w:t>vrac</w:t>
            </w:r>
            <w:r w:rsidRPr="004663DC">
              <w:rPr>
                <w:rFonts w:ascii="Trebuchet MS" w:eastAsia="Times New Roman" w:hAnsi="Trebuchet MS" w:cs="Times New Roman"/>
                <w:spacing w:val="23"/>
                <w:lang w:val="en-US"/>
                <w14:ligatures w14:val="none"/>
              </w:rPr>
              <w:t xml:space="preserve"> </w:t>
            </w:r>
            <w:r w:rsidRPr="004663DC">
              <w:rPr>
                <w:rFonts w:ascii="Trebuchet MS" w:eastAsia="Times New Roman" w:hAnsi="Trebuchet MS" w:cs="Times New Roman"/>
                <w:spacing w:val="-1"/>
                <w:lang w:val="en-US"/>
                <w14:ligatures w14:val="none"/>
              </w:rPr>
              <w:t>ușoare;</w:t>
            </w:r>
            <w:r w:rsidRPr="004663DC">
              <w:rPr>
                <w:rFonts w:ascii="Trebuchet MS" w:eastAsia="Times New Roman" w:hAnsi="Trebuchet MS" w:cs="Times New Roman"/>
                <w:spacing w:val="-2"/>
                <w:lang w:val="en-US"/>
                <w14:ligatures w14:val="none"/>
              </w:rPr>
              <w:t xml:space="preserve"> </w:t>
            </w:r>
            <w:r w:rsidRPr="004663DC">
              <w:rPr>
                <w:rFonts w:ascii="Trebuchet MS" w:eastAsia="Times New Roman" w:hAnsi="Trebuchet MS" w:cs="Times New Roman"/>
                <w:spacing w:val="-1"/>
                <w:lang w:val="en-US"/>
                <w14:ligatures w14:val="none"/>
              </w:rPr>
              <w:t>crustă</w:t>
            </w:r>
            <w:r w:rsidRPr="004663DC">
              <w:rPr>
                <w:rFonts w:ascii="Trebuchet MS" w:eastAsia="Times New Roman" w:hAnsi="Trebuchet MS" w:cs="Times New Roman"/>
                <w:spacing w:val="-2"/>
                <w:lang w:val="en-US"/>
                <w14:ligatures w14:val="none"/>
              </w:rPr>
              <w:t xml:space="preserve"> </w:t>
            </w:r>
            <w:r w:rsidRPr="004663DC">
              <w:rPr>
                <w:rFonts w:ascii="Trebuchet MS" w:eastAsia="Times New Roman" w:hAnsi="Trebuchet MS" w:cs="Times New Roman"/>
                <w:spacing w:val="-1"/>
                <w:lang w:val="en-US"/>
                <w14:ligatures w14:val="none"/>
              </w:rPr>
              <w:t>naturală;</w:t>
            </w:r>
            <w:r w:rsidRPr="004663DC">
              <w:rPr>
                <w:rFonts w:ascii="Trebuchet MS" w:eastAsia="Times New Roman" w:hAnsi="Trebuchet MS" w:cs="Times New Roman"/>
                <w:spacing w:val="1"/>
                <w:lang w:val="en-US"/>
                <w14:ligatures w14:val="none"/>
              </w:rPr>
              <w:t xml:space="preserve"> </w:t>
            </w:r>
            <w:r w:rsidRPr="004663DC">
              <w:rPr>
                <w:rFonts w:ascii="Trebuchet MS" w:eastAsia="Times New Roman" w:hAnsi="Trebuchet MS" w:cs="Times New Roman"/>
                <w:spacing w:val="-1"/>
                <w:lang w:val="en-US"/>
                <w14:ligatures w14:val="none"/>
              </w:rPr>
              <w:t>paie</w:t>
            </w:r>
            <w:r w:rsidRPr="004663DC">
              <w:rPr>
                <w:rFonts w:ascii="Trebuchet MS" w:eastAsia="Times New Roman" w:hAnsi="Trebuchet MS" w:cs="Times New Roman"/>
                <w:lang w:val="en-US"/>
                <w14:ligatures w14:val="none"/>
              </w:rPr>
              <w:t xml:space="preserve"> </w:t>
            </w:r>
          </w:p>
        </w:tc>
        <w:tc>
          <w:tcPr>
            <w:tcW w:w="3969" w:type="dxa"/>
            <w:shd w:val="clear" w:color="auto" w:fill="auto"/>
          </w:tcPr>
          <w:p w14:paraId="75360553" w14:textId="77777777" w:rsidR="00AD6C0C" w:rsidRPr="004663DC" w:rsidRDefault="00AD6C0C" w:rsidP="00AD6C0C">
            <w:pPr>
              <w:widowControl w:val="0"/>
              <w:kinsoku w:val="0"/>
              <w:overflowPunct w:val="0"/>
              <w:autoSpaceDE w:val="0"/>
              <w:autoSpaceDN w:val="0"/>
              <w:adjustRightInd w:val="0"/>
              <w:spacing w:after="0" w:line="240" w:lineRule="auto"/>
              <w:ind w:left="102" w:right="101"/>
              <w:jc w:val="both"/>
              <w:rPr>
                <w:rFonts w:ascii="Trebuchet MS" w:eastAsia="Times New Roman" w:hAnsi="Trebuchet MS" w:cs="Times New Roman"/>
                <w:spacing w:val="-1"/>
                <w:lang w:val="en-US"/>
                <w14:ligatures w14:val="none"/>
              </w:rPr>
            </w:pPr>
            <w:r w:rsidRPr="004663DC">
              <w:rPr>
                <w:rFonts w:ascii="Trebuchet MS" w:eastAsia="Times New Roman" w:hAnsi="Trebuchet MS" w:cs="Times New Roman"/>
                <w:spacing w:val="-1"/>
                <w:lang w:val="en-US"/>
                <w14:ligatures w14:val="none"/>
              </w:rPr>
              <w:t>N</w:t>
            </w:r>
            <w:r w:rsidRPr="004663DC">
              <w:rPr>
                <w:rFonts w:ascii="Trebuchet MS" w:eastAsia="Times New Roman" w:hAnsi="Trebuchet MS" w:cs="Times New Roman"/>
                <w:spacing w:val="-2"/>
                <w:lang w:val="en-US"/>
                <w14:ligatures w14:val="none"/>
              </w:rPr>
              <w:t>u</w:t>
            </w:r>
            <w:r w:rsidRPr="004663DC">
              <w:rPr>
                <w:rFonts w:ascii="Trebuchet MS" w:eastAsia="Times New Roman" w:hAnsi="Trebuchet MS" w:cs="Times New Roman"/>
                <w:lang w:val="en-US"/>
                <w14:ligatures w14:val="none"/>
              </w:rPr>
              <w:t xml:space="preserve"> se </w:t>
            </w:r>
            <w:r w:rsidRPr="004663DC">
              <w:rPr>
                <w:rFonts w:ascii="Trebuchet MS" w:eastAsia="Times New Roman" w:hAnsi="Trebuchet MS" w:cs="Times New Roman"/>
                <w:spacing w:val="-1"/>
                <w:lang w:val="en-US"/>
                <w14:ligatures w14:val="none"/>
              </w:rPr>
              <w:t>amestecă</w:t>
            </w:r>
            <w:r w:rsidRPr="004663DC">
              <w:rPr>
                <w:rFonts w:ascii="Trebuchet MS" w:eastAsia="Times New Roman" w:hAnsi="Trebuchet MS" w:cs="Times New Roman"/>
                <w:lang w:val="en-US"/>
                <w14:ligatures w14:val="none"/>
              </w:rPr>
              <w:t xml:space="preserve"> </w:t>
            </w:r>
            <w:r w:rsidRPr="004663DC">
              <w:rPr>
                <w:rFonts w:ascii="Trebuchet MS" w:eastAsia="Times New Roman" w:hAnsi="Trebuchet MS" w:cs="Times New Roman"/>
                <w:spacing w:val="-1"/>
                <w:lang w:val="en-US"/>
                <w14:ligatures w14:val="none"/>
              </w:rPr>
              <w:t>dejecțiile</w:t>
            </w:r>
            <w:r w:rsidRPr="004663DC">
              <w:rPr>
                <w:rFonts w:ascii="Trebuchet MS" w:eastAsia="Times New Roman" w:hAnsi="Trebuchet MS" w:cs="Times New Roman"/>
                <w:lang w:val="en-US"/>
                <w14:ligatures w14:val="none"/>
              </w:rPr>
              <w:t xml:space="preserve"> </w:t>
            </w:r>
            <w:r w:rsidRPr="004663DC">
              <w:rPr>
                <w:rFonts w:ascii="Trebuchet MS" w:eastAsia="Times New Roman" w:hAnsi="Trebuchet MS" w:cs="Times New Roman"/>
                <w:spacing w:val="-1"/>
                <w:lang w:val="en-US"/>
                <w14:ligatures w14:val="none"/>
              </w:rPr>
              <w:t>lichide în lagune.</w:t>
            </w:r>
          </w:p>
          <w:p w14:paraId="347737FD" w14:textId="77777777" w:rsidR="00AD6C0C" w:rsidRPr="004663DC" w:rsidRDefault="00AD6C0C" w:rsidP="00AD6C0C">
            <w:pPr>
              <w:widowControl w:val="0"/>
              <w:kinsoku w:val="0"/>
              <w:overflowPunct w:val="0"/>
              <w:autoSpaceDE w:val="0"/>
              <w:autoSpaceDN w:val="0"/>
              <w:adjustRightInd w:val="0"/>
              <w:spacing w:after="0" w:line="240" w:lineRule="auto"/>
              <w:ind w:left="102"/>
              <w:jc w:val="both"/>
              <w:rPr>
                <w:rFonts w:ascii="Trebuchet MS" w:eastAsia="Times New Roman" w:hAnsi="Trebuchet MS" w:cs="Times New Roman"/>
                <w:spacing w:val="-2"/>
                <w:lang w:val="en-US"/>
                <w14:ligatures w14:val="none"/>
              </w:rPr>
            </w:pPr>
          </w:p>
          <w:p w14:paraId="5233485E" w14:textId="5CABC20B" w:rsidR="00A24988" w:rsidRPr="004663DC" w:rsidRDefault="00AD6C0C" w:rsidP="00AD6C0C">
            <w:pPr>
              <w:widowControl w:val="0"/>
              <w:kinsoku w:val="0"/>
              <w:overflowPunct w:val="0"/>
              <w:autoSpaceDE w:val="0"/>
              <w:autoSpaceDN w:val="0"/>
              <w:adjustRightInd w:val="0"/>
              <w:spacing w:after="0" w:line="240" w:lineRule="auto"/>
              <w:ind w:left="102"/>
              <w:jc w:val="both"/>
              <w:rPr>
                <w:rFonts w:ascii="Trebuchet MS" w:eastAsia="Times New Roman" w:hAnsi="Trebuchet MS" w:cs="Times New Roman"/>
                <w:lang w:val="en-US"/>
                <w14:ligatures w14:val="none"/>
              </w:rPr>
            </w:pPr>
            <w:r w:rsidRPr="004663DC">
              <w:rPr>
                <w:rFonts w:ascii="Trebuchet MS" w:eastAsia="Times New Roman" w:hAnsi="Trebuchet MS" w:cs="Times New Roman"/>
                <w:spacing w:val="-2"/>
                <w:lang w:val="en-US"/>
                <w14:ligatures w14:val="none"/>
              </w:rPr>
              <w:t>Dejecțiile lichide se depozitează în lagune închise.</w:t>
            </w:r>
          </w:p>
        </w:tc>
        <w:tc>
          <w:tcPr>
            <w:tcW w:w="851" w:type="dxa"/>
            <w:shd w:val="clear" w:color="auto" w:fill="auto"/>
          </w:tcPr>
          <w:p w14:paraId="146C0C9A" w14:textId="77777777" w:rsidR="00A24988" w:rsidRPr="004663DC"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102C2A3E" w14:textId="77777777" w:rsidR="00A24988" w:rsidRPr="004663DC" w:rsidRDefault="00A24988" w:rsidP="00A24988">
            <w:pPr>
              <w:widowControl w:val="0"/>
              <w:kinsoku w:val="0"/>
              <w:overflowPunct w:val="0"/>
              <w:autoSpaceDE w:val="0"/>
              <w:autoSpaceDN w:val="0"/>
              <w:adjustRightInd w:val="0"/>
              <w:spacing w:after="0" w:line="240" w:lineRule="auto"/>
              <w:ind w:left="99"/>
              <w:jc w:val="center"/>
              <w:rPr>
                <w:rFonts w:ascii="Trebuchet MS" w:eastAsia="Times New Roman" w:hAnsi="Trebuchet MS" w:cs="Times New Roman"/>
                <w:lang w:val="en-US"/>
                <w14:ligatures w14:val="none"/>
              </w:rPr>
            </w:pPr>
            <w:r w:rsidRPr="004663DC">
              <w:rPr>
                <w:rFonts w:ascii="Trebuchet MS" w:eastAsia="Times New Roman" w:hAnsi="Trebuchet MS" w:cs="Times New Roman"/>
                <w:lang w:val="en-US"/>
                <w14:ligatures w14:val="none"/>
              </w:rPr>
              <w:t>C</w:t>
            </w:r>
          </w:p>
        </w:tc>
      </w:tr>
      <w:tr w:rsidR="00A24988" w:rsidRPr="003C7143" w14:paraId="21FD2432" w14:textId="77777777" w:rsidTr="00A24988">
        <w:tc>
          <w:tcPr>
            <w:tcW w:w="4786" w:type="dxa"/>
            <w:shd w:val="clear" w:color="auto" w:fill="auto"/>
          </w:tcPr>
          <w:p w14:paraId="5B3EBCB8" w14:textId="77777777" w:rsidR="00A24988" w:rsidRPr="00495FE4"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27"/>
                <w:lang w:val="en-US"/>
                <w14:ligatures w14:val="none"/>
              </w:rPr>
            </w:pPr>
            <w:r w:rsidRPr="00495FE4">
              <w:rPr>
                <w:rFonts w:ascii="Trebuchet MS" w:eastAsia="Times New Roman" w:hAnsi="Trebuchet MS" w:cs="Times New Roman"/>
                <w:b/>
                <w:bCs/>
                <w:spacing w:val="-1"/>
                <w:lang w:val="en-US"/>
                <w14:ligatures w14:val="none"/>
              </w:rPr>
              <w:t xml:space="preserve">BAT 18. </w:t>
            </w:r>
            <w:r w:rsidRPr="00495FE4">
              <w:rPr>
                <w:rFonts w:ascii="Trebuchet MS" w:eastAsia="Times New Roman" w:hAnsi="Trebuchet MS" w:cs="Times New Roman"/>
                <w:spacing w:val="-1"/>
                <w:lang w:val="en-US"/>
                <w14:ligatures w14:val="none"/>
              </w:rPr>
              <w:t>Pentru</w:t>
            </w:r>
            <w:r w:rsidRPr="00495FE4">
              <w:rPr>
                <w:rFonts w:ascii="Trebuchet MS" w:eastAsia="Times New Roman" w:hAnsi="Trebuchet MS" w:cs="Times New Roman"/>
                <w:lang w:val="en-US"/>
                <w14:ligatures w14:val="none"/>
              </w:rPr>
              <w:t xml:space="preserve"> a </w:t>
            </w:r>
            <w:r w:rsidRPr="00495FE4">
              <w:rPr>
                <w:rFonts w:ascii="Trebuchet MS" w:eastAsia="Times New Roman" w:hAnsi="Trebuchet MS" w:cs="Times New Roman"/>
                <w:spacing w:val="-1"/>
                <w:lang w:val="en-US"/>
                <w14:ligatures w14:val="none"/>
              </w:rPr>
              <w:t>preveni</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spacing w:val="-1"/>
                <w:lang w:val="en-US"/>
                <w14:ligatures w14:val="none"/>
              </w:rPr>
              <w:t>emisiile</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lang w:val="en-US"/>
                <w14:ligatures w14:val="none"/>
              </w:rPr>
              <w:t>în</w:t>
            </w:r>
            <w:r w:rsidRPr="00495FE4">
              <w:rPr>
                <w:rFonts w:ascii="Trebuchet MS" w:eastAsia="Times New Roman" w:hAnsi="Trebuchet MS" w:cs="Times New Roman"/>
                <w:spacing w:val="-3"/>
                <w:lang w:val="en-US"/>
                <w14:ligatures w14:val="none"/>
              </w:rPr>
              <w:t xml:space="preserve"> </w:t>
            </w:r>
            <w:r w:rsidRPr="00495FE4">
              <w:rPr>
                <w:rFonts w:ascii="Trebuchet MS" w:eastAsia="Times New Roman" w:hAnsi="Trebuchet MS" w:cs="Times New Roman"/>
                <w:lang w:val="en-US"/>
                <w14:ligatures w14:val="none"/>
              </w:rPr>
              <w:t>sol</w:t>
            </w:r>
            <w:r w:rsidRPr="00495FE4">
              <w:rPr>
                <w:rFonts w:ascii="Trebuchet MS" w:eastAsia="Times New Roman" w:hAnsi="Trebuchet MS" w:cs="Times New Roman"/>
                <w:spacing w:val="-1"/>
                <w:lang w:val="en-US"/>
                <w14:ligatures w14:val="none"/>
              </w:rPr>
              <w:t xml:space="preserve"> </w:t>
            </w:r>
            <w:r w:rsidRPr="00495FE4">
              <w:rPr>
                <w:rFonts w:ascii="Trebuchet MS" w:eastAsia="Times New Roman" w:hAnsi="Trebuchet MS" w:cs="Times New Roman"/>
                <w:lang w:val="en-US"/>
                <w14:ligatures w14:val="none"/>
              </w:rPr>
              <w:t>și</w:t>
            </w:r>
            <w:r w:rsidRPr="00495FE4">
              <w:rPr>
                <w:rFonts w:ascii="Trebuchet MS" w:eastAsia="Times New Roman" w:hAnsi="Trebuchet MS" w:cs="Times New Roman"/>
                <w:spacing w:val="-1"/>
                <w:lang w:val="en-US"/>
                <w14:ligatures w14:val="none"/>
              </w:rPr>
              <w:t xml:space="preserve"> </w:t>
            </w:r>
            <w:r w:rsidRPr="00495FE4">
              <w:rPr>
                <w:rFonts w:ascii="Trebuchet MS" w:eastAsia="Times New Roman" w:hAnsi="Trebuchet MS" w:cs="Times New Roman"/>
                <w:lang w:val="en-US"/>
                <w14:ligatures w14:val="none"/>
              </w:rPr>
              <w:t xml:space="preserve">în </w:t>
            </w:r>
            <w:r w:rsidRPr="00495FE4">
              <w:rPr>
                <w:rFonts w:ascii="Trebuchet MS" w:eastAsia="Times New Roman" w:hAnsi="Trebuchet MS" w:cs="Times New Roman"/>
                <w:spacing w:val="-1"/>
                <w:lang w:val="en-US"/>
                <w14:ligatures w14:val="none"/>
              </w:rPr>
              <w:t>apă</w:t>
            </w:r>
            <w:r w:rsidRPr="00495FE4">
              <w:rPr>
                <w:rFonts w:ascii="Trebuchet MS" w:eastAsia="Times New Roman" w:hAnsi="Trebuchet MS" w:cs="Times New Roman"/>
                <w:spacing w:val="27"/>
                <w:lang w:val="en-US"/>
                <w14:ligatures w14:val="none"/>
              </w:rPr>
              <w:t xml:space="preserve"> </w:t>
            </w:r>
            <w:r w:rsidRPr="00495FE4">
              <w:rPr>
                <w:rFonts w:ascii="Trebuchet MS" w:eastAsia="Times New Roman" w:hAnsi="Trebuchet MS" w:cs="Times New Roman"/>
                <w:spacing w:val="-1"/>
                <w:lang w:val="en-US"/>
                <w14:ligatures w14:val="none"/>
              </w:rPr>
              <w:t>provenite</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din</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colectarea, transportarea</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2"/>
                <w:lang w:val="en-US"/>
                <w14:ligatures w14:val="none"/>
              </w:rPr>
              <w:t>prin</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conducte</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și</w:t>
            </w:r>
            <w:r w:rsidRPr="00495FE4">
              <w:rPr>
                <w:rFonts w:ascii="Trebuchet MS" w:eastAsia="Times New Roman" w:hAnsi="Trebuchet MS" w:cs="Times New Roman"/>
                <w:spacing w:val="47"/>
                <w:lang w:val="en-US"/>
                <w14:ligatures w14:val="none"/>
              </w:rPr>
              <w:t xml:space="preserve"> </w:t>
            </w:r>
            <w:r w:rsidRPr="00495FE4">
              <w:rPr>
                <w:rFonts w:ascii="Trebuchet MS" w:eastAsia="Times New Roman" w:hAnsi="Trebuchet MS" w:cs="Times New Roman"/>
                <w:spacing w:val="-1"/>
                <w:lang w:val="en-US"/>
                <w14:ligatures w14:val="none"/>
              </w:rPr>
              <w:t>depozitarea</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dejecțiilor</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spacing w:val="-1"/>
                <w:lang w:val="en-US"/>
                <w14:ligatures w14:val="none"/>
              </w:rPr>
              <w:t>lichide</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într-un</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depozit</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spacing w:val="-1"/>
                <w:lang w:val="en-US"/>
                <w14:ligatures w14:val="none"/>
              </w:rPr>
              <w:t>și/sau</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într-</w:t>
            </w:r>
            <w:r w:rsidRPr="00495FE4">
              <w:rPr>
                <w:rFonts w:ascii="Trebuchet MS" w:eastAsia="Times New Roman" w:hAnsi="Trebuchet MS" w:cs="Times New Roman"/>
                <w:lang w:val="en-US"/>
                <w14:ligatures w14:val="none"/>
              </w:rPr>
              <w:t xml:space="preserve">o </w:t>
            </w:r>
            <w:r w:rsidRPr="00495FE4">
              <w:rPr>
                <w:rFonts w:ascii="Trebuchet MS" w:eastAsia="Times New Roman" w:hAnsi="Trebuchet MS" w:cs="Times New Roman"/>
                <w:spacing w:val="-1"/>
                <w:lang w:val="en-US"/>
                <w14:ligatures w14:val="none"/>
              </w:rPr>
              <w:t>lagună</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(depozit</w:t>
            </w:r>
            <w:r w:rsidRPr="00495FE4">
              <w:rPr>
                <w:rFonts w:ascii="Trebuchet MS" w:eastAsia="Times New Roman" w:hAnsi="Trebuchet MS" w:cs="Times New Roman"/>
                <w:spacing w:val="1"/>
                <w:lang w:val="en-US"/>
                <w14:ligatures w14:val="none"/>
              </w:rPr>
              <w:t xml:space="preserve"> </w:t>
            </w:r>
            <w:r w:rsidRPr="00495FE4">
              <w:rPr>
                <w:rFonts w:ascii="Trebuchet MS" w:eastAsia="Times New Roman" w:hAnsi="Trebuchet MS" w:cs="Times New Roman"/>
                <w:spacing w:val="-1"/>
                <w:lang w:val="en-US"/>
                <w14:ligatures w14:val="none"/>
              </w:rPr>
              <w:t>îngropat),</w:t>
            </w:r>
            <w:r w:rsidRPr="00495FE4">
              <w:rPr>
                <w:rFonts w:ascii="Trebuchet MS" w:eastAsia="Times New Roman" w:hAnsi="Trebuchet MS" w:cs="Times New Roman"/>
                <w:spacing w:val="-3"/>
                <w:lang w:val="en-US"/>
                <w14:ligatures w14:val="none"/>
              </w:rPr>
              <w:t xml:space="preserve"> </w:t>
            </w:r>
            <w:r w:rsidRPr="00495FE4">
              <w:rPr>
                <w:rFonts w:ascii="Trebuchet MS" w:eastAsia="Times New Roman" w:hAnsi="Trebuchet MS" w:cs="Times New Roman"/>
                <w:spacing w:val="-1"/>
                <w:lang w:val="en-US"/>
                <w14:ligatures w14:val="none"/>
              </w:rPr>
              <w:t>BAT</w:t>
            </w:r>
            <w:r w:rsidRPr="00495FE4">
              <w:rPr>
                <w:rFonts w:ascii="Trebuchet MS" w:eastAsia="Times New Roman" w:hAnsi="Trebuchet MS" w:cs="Times New Roman"/>
                <w:spacing w:val="1"/>
                <w:lang w:val="en-US"/>
                <w14:ligatures w14:val="none"/>
              </w:rPr>
              <w:t xml:space="preserve"> </w:t>
            </w:r>
            <w:r w:rsidRPr="00495FE4">
              <w:rPr>
                <w:rFonts w:ascii="Trebuchet MS" w:eastAsia="Times New Roman" w:hAnsi="Trebuchet MS" w:cs="Times New Roman"/>
                <w:spacing w:val="-1"/>
                <w:lang w:val="en-US"/>
                <w14:ligatures w14:val="none"/>
              </w:rPr>
              <w:t>constau</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în</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utilizarea</w:t>
            </w:r>
            <w:r w:rsidRPr="00495FE4">
              <w:rPr>
                <w:rFonts w:ascii="Trebuchet MS" w:eastAsia="Times New Roman" w:hAnsi="Trebuchet MS" w:cs="Times New Roman"/>
                <w:spacing w:val="31"/>
                <w:lang w:val="en-US"/>
                <w14:ligatures w14:val="none"/>
              </w:rPr>
              <w:t xml:space="preserve"> </w:t>
            </w:r>
            <w:r w:rsidRPr="00495FE4">
              <w:rPr>
                <w:rFonts w:ascii="Trebuchet MS" w:eastAsia="Times New Roman" w:hAnsi="Trebuchet MS" w:cs="Times New Roman"/>
                <w:b/>
                <w:bCs/>
                <w:spacing w:val="-1"/>
                <w:lang w:val="en-US"/>
                <w14:ligatures w14:val="none"/>
              </w:rPr>
              <w:t>unei</w:t>
            </w:r>
            <w:r w:rsidRPr="00495FE4">
              <w:rPr>
                <w:rFonts w:ascii="Trebuchet MS" w:eastAsia="Times New Roman" w:hAnsi="Trebuchet MS" w:cs="Times New Roman"/>
                <w:b/>
                <w:bCs/>
                <w:spacing w:val="1"/>
                <w:lang w:val="en-US"/>
                <w14:ligatures w14:val="none"/>
              </w:rPr>
              <w:t xml:space="preserve"> </w:t>
            </w:r>
            <w:r w:rsidRPr="00495FE4">
              <w:rPr>
                <w:rFonts w:ascii="Trebuchet MS" w:eastAsia="Times New Roman" w:hAnsi="Trebuchet MS" w:cs="Times New Roman"/>
                <w:b/>
                <w:bCs/>
                <w:spacing w:val="-1"/>
                <w:lang w:val="en-US"/>
                <w14:ligatures w14:val="none"/>
              </w:rPr>
              <w:t>combinații</w:t>
            </w:r>
            <w:r w:rsidRPr="00495FE4">
              <w:rPr>
                <w:rFonts w:ascii="Trebuchet MS" w:eastAsia="Times New Roman" w:hAnsi="Trebuchet MS" w:cs="Times New Roman"/>
                <w:b/>
                <w:bCs/>
                <w:lang w:val="en-US"/>
                <w14:ligatures w14:val="none"/>
              </w:rPr>
              <w:t xml:space="preserve"> </w:t>
            </w:r>
            <w:r w:rsidRPr="00495FE4">
              <w:rPr>
                <w:rFonts w:ascii="Trebuchet MS" w:eastAsia="Times New Roman" w:hAnsi="Trebuchet MS" w:cs="Times New Roman"/>
                <w:lang w:val="en-US"/>
                <w14:ligatures w14:val="none"/>
              </w:rPr>
              <w:t xml:space="preserve">a </w:t>
            </w:r>
            <w:r w:rsidRPr="00495FE4">
              <w:rPr>
                <w:rFonts w:ascii="Trebuchet MS" w:eastAsia="Times New Roman" w:hAnsi="Trebuchet MS" w:cs="Times New Roman"/>
                <w:spacing w:val="-1"/>
                <w:lang w:val="en-US"/>
                <w14:ligatures w14:val="none"/>
              </w:rPr>
              <w:t>tehnicilor</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indicate</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2"/>
                <w:lang w:val="en-US"/>
                <w14:ligatures w14:val="none"/>
              </w:rPr>
              <w:t xml:space="preserve">mai </w:t>
            </w:r>
            <w:r w:rsidRPr="00495FE4">
              <w:rPr>
                <w:rFonts w:ascii="Trebuchet MS" w:eastAsia="Times New Roman" w:hAnsi="Trebuchet MS" w:cs="Times New Roman"/>
                <w:lang w:val="en-US"/>
                <w14:ligatures w14:val="none"/>
              </w:rPr>
              <w:t>jos.</w:t>
            </w:r>
            <w:r w:rsidRPr="00495FE4">
              <w:rPr>
                <w:rFonts w:ascii="Trebuchet MS" w:eastAsia="Times New Roman" w:hAnsi="Trebuchet MS" w:cs="Times New Roman"/>
                <w:spacing w:val="27"/>
                <w:lang w:val="en-US"/>
                <w14:ligatures w14:val="none"/>
              </w:rPr>
              <w:t xml:space="preserve"> </w:t>
            </w:r>
          </w:p>
          <w:p w14:paraId="10DACF2A" w14:textId="77777777" w:rsidR="00A24988" w:rsidRPr="00495FE4"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39"/>
                <w:lang w:val="en-US"/>
                <w14:ligatures w14:val="none"/>
              </w:rPr>
            </w:pPr>
            <w:r w:rsidRPr="00495FE4">
              <w:rPr>
                <w:rFonts w:ascii="Trebuchet MS" w:eastAsia="Times New Roman" w:hAnsi="Trebuchet MS" w:cs="Times New Roman"/>
                <w:spacing w:val="-1"/>
                <w:lang w:val="en-US"/>
                <w14:ligatures w14:val="none"/>
              </w:rPr>
              <w:t>a.Utilizarea</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depozitelor</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care</w:t>
            </w:r>
            <w:r w:rsidRPr="00495FE4">
              <w:rPr>
                <w:rFonts w:ascii="Trebuchet MS" w:eastAsia="Times New Roman" w:hAnsi="Trebuchet MS" w:cs="Times New Roman"/>
                <w:lang w:val="en-US"/>
                <w14:ligatures w14:val="none"/>
              </w:rPr>
              <w:t xml:space="preserve"> pot</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spacing w:val="-1"/>
                <w:lang w:val="en-US"/>
                <w14:ligatures w14:val="none"/>
              </w:rPr>
              <w:t>rezista</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spacing w:val="-1"/>
                <w:lang w:val="en-US"/>
                <w14:ligatures w14:val="none"/>
              </w:rPr>
              <w:t>influențelor</w:t>
            </w:r>
            <w:r w:rsidRPr="00495FE4">
              <w:rPr>
                <w:rFonts w:ascii="Trebuchet MS" w:eastAsia="Times New Roman" w:hAnsi="Trebuchet MS" w:cs="Times New Roman"/>
                <w:spacing w:val="29"/>
                <w:lang w:val="en-US"/>
                <w14:ligatures w14:val="none"/>
              </w:rPr>
              <w:t xml:space="preserve"> </w:t>
            </w:r>
            <w:r w:rsidRPr="00495FE4">
              <w:rPr>
                <w:rFonts w:ascii="Trebuchet MS" w:eastAsia="Times New Roman" w:hAnsi="Trebuchet MS" w:cs="Times New Roman"/>
                <w:spacing w:val="-1"/>
                <w:lang w:val="en-US"/>
                <w14:ligatures w14:val="none"/>
              </w:rPr>
              <w:t>mecanice,</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chimice</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și</w:t>
            </w:r>
            <w:r w:rsidRPr="00495FE4">
              <w:rPr>
                <w:rFonts w:ascii="Trebuchet MS" w:eastAsia="Times New Roman" w:hAnsi="Trebuchet MS" w:cs="Times New Roman"/>
                <w:spacing w:val="1"/>
                <w:lang w:val="en-US"/>
                <w14:ligatures w14:val="none"/>
              </w:rPr>
              <w:t xml:space="preserve"> </w:t>
            </w:r>
            <w:r w:rsidRPr="00495FE4">
              <w:rPr>
                <w:rFonts w:ascii="Trebuchet MS" w:eastAsia="Times New Roman" w:hAnsi="Trebuchet MS" w:cs="Times New Roman"/>
                <w:spacing w:val="-1"/>
                <w:lang w:val="en-US"/>
                <w14:ligatures w14:val="none"/>
              </w:rPr>
              <w:t>termice</w:t>
            </w:r>
            <w:r w:rsidRPr="00495FE4">
              <w:rPr>
                <w:rFonts w:ascii="Trebuchet MS" w:eastAsia="Times New Roman" w:hAnsi="Trebuchet MS" w:cs="Times New Roman"/>
                <w:lang w:val="en-US"/>
                <w14:ligatures w14:val="none"/>
              </w:rPr>
              <w:t xml:space="preserve"> </w:t>
            </w:r>
          </w:p>
          <w:p w14:paraId="354A3C73" w14:textId="77777777" w:rsidR="00A24988" w:rsidRPr="00495FE4"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495FE4">
              <w:rPr>
                <w:rFonts w:ascii="Trebuchet MS" w:eastAsia="Times New Roman" w:hAnsi="Trebuchet MS" w:cs="Times New Roman"/>
                <w:spacing w:val="-1"/>
                <w:lang w:val="en-US"/>
                <w14:ligatures w14:val="none"/>
              </w:rPr>
              <w:t>b.Alegerea</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spacing w:val="-1"/>
                <w:lang w:val="en-US"/>
                <w14:ligatures w14:val="none"/>
              </w:rPr>
              <w:t>unei</w:t>
            </w:r>
            <w:r w:rsidRPr="00495FE4">
              <w:rPr>
                <w:rFonts w:ascii="Trebuchet MS" w:eastAsia="Times New Roman" w:hAnsi="Trebuchet MS" w:cs="Times New Roman"/>
                <w:spacing w:val="1"/>
                <w:lang w:val="en-US"/>
                <w14:ligatures w14:val="none"/>
              </w:rPr>
              <w:t xml:space="preserve"> </w:t>
            </w:r>
            <w:r w:rsidRPr="00495FE4">
              <w:rPr>
                <w:rFonts w:ascii="Trebuchet MS" w:eastAsia="Times New Roman" w:hAnsi="Trebuchet MS" w:cs="Times New Roman"/>
                <w:spacing w:val="-1"/>
                <w:lang w:val="en-US"/>
                <w14:ligatures w14:val="none"/>
              </w:rPr>
              <w:t>instalații</w:t>
            </w:r>
            <w:r w:rsidRPr="00495FE4">
              <w:rPr>
                <w:rFonts w:ascii="Trebuchet MS" w:eastAsia="Times New Roman" w:hAnsi="Trebuchet MS" w:cs="Times New Roman"/>
                <w:spacing w:val="1"/>
                <w:lang w:val="en-US"/>
                <w14:ligatures w14:val="none"/>
              </w:rPr>
              <w:t xml:space="preserve"> </w:t>
            </w:r>
            <w:r w:rsidRPr="00495FE4">
              <w:rPr>
                <w:rFonts w:ascii="Trebuchet MS" w:eastAsia="Times New Roman" w:hAnsi="Trebuchet MS" w:cs="Times New Roman"/>
                <w:spacing w:val="-2"/>
                <w:lang w:val="en-US"/>
                <w14:ligatures w14:val="none"/>
              </w:rPr>
              <w:t>de</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depozitare</w:t>
            </w:r>
            <w:r w:rsidRPr="00495FE4">
              <w:rPr>
                <w:rFonts w:ascii="Trebuchet MS" w:eastAsia="Times New Roman" w:hAnsi="Trebuchet MS" w:cs="Times New Roman"/>
                <w:lang w:val="en-US"/>
                <w14:ligatures w14:val="none"/>
              </w:rPr>
              <w:t xml:space="preserve"> cu o</w:t>
            </w:r>
            <w:r w:rsidRPr="00495FE4">
              <w:rPr>
                <w:rFonts w:ascii="Trebuchet MS" w:eastAsia="Times New Roman" w:hAnsi="Trebuchet MS" w:cs="Times New Roman"/>
                <w:spacing w:val="-3"/>
                <w:lang w:val="en-US"/>
                <w14:ligatures w14:val="none"/>
              </w:rPr>
              <w:t xml:space="preserve"> </w:t>
            </w:r>
            <w:r w:rsidRPr="00495FE4">
              <w:rPr>
                <w:rFonts w:ascii="Trebuchet MS" w:eastAsia="Times New Roman" w:hAnsi="Trebuchet MS" w:cs="Times New Roman"/>
                <w:spacing w:val="-1"/>
                <w:lang w:val="en-US"/>
                <w14:ligatures w14:val="none"/>
              </w:rPr>
              <w:t>capacitate</w:t>
            </w:r>
            <w:r w:rsidRPr="00495FE4">
              <w:rPr>
                <w:rFonts w:ascii="Trebuchet MS" w:eastAsia="Times New Roman" w:hAnsi="Trebuchet MS" w:cs="Times New Roman"/>
                <w:spacing w:val="41"/>
                <w:lang w:val="en-US"/>
                <w14:ligatures w14:val="none"/>
              </w:rPr>
              <w:t xml:space="preserve"> </w:t>
            </w:r>
            <w:r w:rsidRPr="00495FE4">
              <w:rPr>
                <w:rFonts w:ascii="Trebuchet MS" w:eastAsia="Times New Roman" w:hAnsi="Trebuchet MS" w:cs="Times New Roman"/>
                <w:spacing w:val="-1"/>
                <w:lang w:val="en-US"/>
                <w14:ligatures w14:val="none"/>
              </w:rPr>
              <w:t>suficientă</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pentru</w:t>
            </w:r>
            <w:r w:rsidRPr="00495FE4">
              <w:rPr>
                <w:rFonts w:ascii="Trebuchet MS" w:eastAsia="Times New Roman" w:hAnsi="Trebuchet MS" w:cs="Times New Roman"/>
                <w:lang w:val="en-US"/>
                <w14:ligatures w14:val="none"/>
              </w:rPr>
              <w:t xml:space="preserve"> a </w:t>
            </w:r>
            <w:r w:rsidRPr="00495FE4">
              <w:rPr>
                <w:rFonts w:ascii="Trebuchet MS" w:eastAsia="Times New Roman" w:hAnsi="Trebuchet MS" w:cs="Times New Roman"/>
                <w:spacing w:val="-1"/>
                <w:lang w:val="en-US"/>
                <w14:ligatures w14:val="none"/>
              </w:rPr>
              <w:t>păstra</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dejecțiile</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spacing w:val="-1"/>
                <w:lang w:val="en-US"/>
                <w14:ligatures w14:val="none"/>
              </w:rPr>
              <w:t>lichide</w:t>
            </w:r>
            <w:r w:rsidRPr="00495FE4">
              <w:rPr>
                <w:rFonts w:ascii="Trebuchet MS" w:eastAsia="Times New Roman" w:hAnsi="Trebuchet MS" w:cs="Times New Roman"/>
                <w:lang w:val="en-US"/>
                <w14:ligatures w14:val="none"/>
              </w:rPr>
              <w:t xml:space="preserve"> pe </w:t>
            </w:r>
            <w:r w:rsidRPr="00495FE4">
              <w:rPr>
                <w:rFonts w:ascii="Trebuchet MS" w:eastAsia="Times New Roman" w:hAnsi="Trebuchet MS" w:cs="Times New Roman"/>
                <w:spacing w:val="-1"/>
                <w:lang w:val="en-US"/>
                <w14:ligatures w14:val="none"/>
              </w:rPr>
              <w:t>durata</w:t>
            </w:r>
            <w:r w:rsidRPr="00495FE4">
              <w:rPr>
                <w:rFonts w:ascii="Trebuchet MS" w:eastAsia="Times New Roman" w:hAnsi="Trebuchet MS" w:cs="Times New Roman"/>
                <w:spacing w:val="31"/>
                <w:lang w:val="en-US"/>
                <w14:ligatures w14:val="none"/>
              </w:rPr>
              <w:t xml:space="preserve"> </w:t>
            </w:r>
            <w:r w:rsidRPr="00495FE4">
              <w:rPr>
                <w:rFonts w:ascii="Trebuchet MS" w:eastAsia="Times New Roman" w:hAnsi="Trebuchet MS" w:cs="Times New Roman"/>
                <w:spacing w:val="-1"/>
                <w:lang w:val="en-US"/>
                <w14:ligatures w14:val="none"/>
              </w:rPr>
              <w:t>perioadelor</w:t>
            </w:r>
            <w:r w:rsidRPr="00495FE4">
              <w:rPr>
                <w:rFonts w:ascii="Trebuchet MS" w:eastAsia="Times New Roman" w:hAnsi="Trebuchet MS" w:cs="Times New Roman"/>
                <w:lang w:val="en-US"/>
                <w14:ligatures w14:val="none"/>
              </w:rPr>
              <w:t xml:space="preserve"> în</w:t>
            </w:r>
            <w:r w:rsidRPr="00495FE4">
              <w:rPr>
                <w:rFonts w:ascii="Trebuchet MS" w:eastAsia="Times New Roman" w:hAnsi="Trebuchet MS" w:cs="Times New Roman"/>
                <w:spacing w:val="-3"/>
                <w:lang w:val="en-US"/>
                <w14:ligatures w14:val="none"/>
              </w:rPr>
              <w:t xml:space="preserve"> </w:t>
            </w:r>
            <w:r w:rsidRPr="00495FE4">
              <w:rPr>
                <w:rFonts w:ascii="Trebuchet MS" w:eastAsia="Times New Roman" w:hAnsi="Trebuchet MS" w:cs="Times New Roman"/>
                <w:spacing w:val="-1"/>
                <w:lang w:val="en-US"/>
                <w14:ligatures w14:val="none"/>
              </w:rPr>
              <w:t>care</w:t>
            </w:r>
            <w:r w:rsidRPr="00495FE4">
              <w:rPr>
                <w:rFonts w:ascii="Trebuchet MS" w:eastAsia="Times New Roman" w:hAnsi="Trebuchet MS" w:cs="Times New Roman"/>
                <w:lang w:val="en-US"/>
                <w14:ligatures w14:val="none"/>
              </w:rPr>
              <w:t xml:space="preserve"> nu</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spacing w:val="-1"/>
                <w:lang w:val="en-US"/>
                <w14:ligatures w14:val="none"/>
              </w:rPr>
              <w:t>este</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spacing w:val="-1"/>
                <w:lang w:val="en-US"/>
                <w14:ligatures w14:val="none"/>
              </w:rPr>
              <w:t>posibilă</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împrăștierea</w:t>
            </w:r>
            <w:r w:rsidRPr="00495FE4">
              <w:rPr>
                <w:rFonts w:ascii="Trebuchet MS" w:eastAsia="Times New Roman" w:hAnsi="Trebuchet MS" w:cs="Times New Roman"/>
                <w:lang w:val="en-US"/>
                <w14:ligatures w14:val="none"/>
              </w:rPr>
              <w:t xml:space="preserve"> pe</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lang w:val="en-US"/>
                <w14:ligatures w14:val="none"/>
              </w:rPr>
              <w:t>sol</w:t>
            </w:r>
            <w:r w:rsidRPr="00495FE4">
              <w:rPr>
                <w:rFonts w:ascii="Trebuchet MS" w:eastAsia="Times New Roman" w:hAnsi="Trebuchet MS" w:cs="Times New Roman"/>
                <w:spacing w:val="-1"/>
                <w:lang w:val="en-US"/>
                <w14:ligatures w14:val="none"/>
              </w:rPr>
              <w:t xml:space="preserve"> </w:t>
            </w:r>
            <w:r w:rsidRPr="00495FE4">
              <w:rPr>
                <w:rFonts w:ascii="Trebuchet MS" w:eastAsia="Times New Roman" w:hAnsi="Trebuchet MS" w:cs="Times New Roman"/>
                <w:lang w:val="en-US"/>
                <w14:ligatures w14:val="none"/>
              </w:rPr>
              <w:t>a</w:t>
            </w:r>
            <w:r w:rsidRPr="00495FE4">
              <w:rPr>
                <w:rFonts w:ascii="Trebuchet MS" w:eastAsia="Times New Roman" w:hAnsi="Trebuchet MS" w:cs="Times New Roman"/>
                <w:spacing w:val="35"/>
                <w:lang w:val="en-US"/>
                <w14:ligatures w14:val="none"/>
              </w:rPr>
              <w:t xml:space="preserve"> </w:t>
            </w:r>
            <w:r w:rsidRPr="00495FE4">
              <w:rPr>
                <w:rFonts w:ascii="Trebuchet MS" w:eastAsia="Times New Roman" w:hAnsi="Trebuchet MS" w:cs="Times New Roman"/>
                <w:spacing w:val="-1"/>
                <w:lang w:val="en-US"/>
                <w14:ligatures w14:val="none"/>
              </w:rPr>
              <w:t>acestora</w:t>
            </w:r>
            <w:r w:rsidRPr="00495FE4">
              <w:rPr>
                <w:rFonts w:ascii="Trebuchet MS" w:eastAsia="Times New Roman" w:hAnsi="Trebuchet MS" w:cs="Times New Roman"/>
                <w:lang w:val="en-US"/>
                <w14:ligatures w14:val="none"/>
              </w:rPr>
              <w:t xml:space="preserve">  </w:t>
            </w:r>
          </w:p>
          <w:p w14:paraId="7BFDD879" w14:textId="77777777" w:rsidR="00A24988" w:rsidRPr="00495FE4" w:rsidRDefault="00A24988" w:rsidP="00452CE6">
            <w:pPr>
              <w:widowControl w:val="0"/>
              <w:numPr>
                <w:ilvl w:val="0"/>
                <w:numId w:val="99"/>
              </w:numPr>
              <w:tabs>
                <w:tab w:val="left" w:pos="256"/>
              </w:tabs>
              <w:kinsoku w:val="0"/>
              <w:overflowPunct w:val="0"/>
              <w:autoSpaceDE w:val="0"/>
              <w:autoSpaceDN w:val="0"/>
              <w:adjustRightInd w:val="0"/>
              <w:spacing w:after="0" w:line="240" w:lineRule="auto"/>
              <w:ind w:left="0" w:firstLine="0"/>
              <w:jc w:val="both"/>
              <w:rPr>
                <w:rFonts w:ascii="Trebuchet MS" w:eastAsia="Times New Roman" w:hAnsi="Trebuchet MS" w:cs="Times New Roman"/>
                <w:spacing w:val="-1"/>
                <w:lang w:val="en-US"/>
                <w14:ligatures w14:val="none"/>
              </w:rPr>
            </w:pPr>
            <w:r w:rsidRPr="00495FE4">
              <w:rPr>
                <w:rFonts w:ascii="Trebuchet MS" w:eastAsia="Times New Roman" w:hAnsi="Trebuchet MS" w:cs="Times New Roman"/>
                <w:spacing w:val="-1"/>
                <w:lang w:val="en-US"/>
                <w14:ligatures w14:val="none"/>
              </w:rPr>
              <w:t>Construirea</w:t>
            </w:r>
            <w:r w:rsidRPr="00495FE4">
              <w:rPr>
                <w:rFonts w:ascii="Trebuchet MS" w:eastAsia="Times New Roman" w:hAnsi="Trebuchet MS" w:cs="Times New Roman"/>
                <w:lang w:val="en-US"/>
                <w14:ligatures w14:val="none"/>
              </w:rPr>
              <w:t xml:space="preserve"> de</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spacing w:val="-1"/>
                <w:lang w:val="en-US"/>
                <w14:ligatures w14:val="none"/>
              </w:rPr>
              <w:t>instalații</w:t>
            </w:r>
            <w:r w:rsidRPr="00495FE4">
              <w:rPr>
                <w:rFonts w:ascii="Trebuchet MS" w:eastAsia="Times New Roman" w:hAnsi="Trebuchet MS" w:cs="Times New Roman"/>
                <w:spacing w:val="1"/>
                <w:lang w:val="en-US"/>
                <w14:ligatures w14:val="none"/>
              </w:rPr>
              <w:t xml:space="preserve"> </w:t>
            </w:r>
            <w:r w:rsidRPr="00495FE4">
              <w:rPr>
                <w:rFonts w:ascii="Trebuchet MS" w:eastAsia="Times New Roman" w:hAnsi="Trebuchet MS" w:cs="Times New Roman"/>
                <w:spacing w:val="-1"/>
                <w:lang w:val="en-US"/>
                <w14:ligatures w14:val="none"/>
              </w:rPr>
              <w:t>etanșe</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și</w:t>
            </w:r>
            <w:r w:rsidRPr="00495FE4">
              <w:rPr>
                <w:rFonts w:ascii="Trebuchet MS" w:eastAsia="Times New Roman" w:hAnsi="Trebuchet MS" w:cs="Times New Roman"/>
                <w:spacing w:val="1"/>
                <w:lang w:val="en-US"/>
                <w14:ligatures w14:val="none"/>
              </w:rPr>
              <w:t xml:space="preserve"> </w:t>
            </w:r>
            <w:r w:rsidRPr="00495FE4">
              <w:rPr>
                <w:rFonts w:ascii="Trebuchet MS" w:eastAsia="Times New Roman" w:hAnsi="Trebuchet MS" w:cs="Times New Roman"/>
                <w:spacing w:val="-1"/>
                <w:lang w:val="en-US"/>
                <w14:ligatures w14:val="none"/>
              </w:rPr>
              <w:t>echipament</w:t>
            </w:r>
            <w:r w:rsidRPr="00495FE4">
              <w:rPr>
                <w:rFonts w:ascii="Trebuchet MS" w:eastAsia="Times New Roman" w:hAnsi="Trebuchet MS" w:cs="Times New Roman"/>
                <w:spacing w:val="1"/>
                <w:lang w:val="en-US"/>
                <w14:ligatures w14:val="none"/>
              </w:rPr>
              <w:t xml:space="preserve"> </w:t>
            </w:r>
            <w:r w:rsidRPr="00495FE4">
              <w:rPr>
                <w:rFonts w:ascii="Trebuchet MS" w:eastAsia="Times New Roman" w:hAnsi="Trebuchet MS" w:cs="Times New Roman"/>
                <w:spacing w:val="-1"/>
                <w:lang w:val="en-US"/>
                <w14:ligatures w14:val="none"/>
              </w:rPr>
              <w:t>pentru</w:t>
            </w:r>
            <w:r w:rsidRPr="00495FE4">
              <w:rPr>
                <w:rFonts w:ascii="Trebuchet MS" w:eastAsia="Times New Roman" w:hAnsi="Trebuchet MS" w:cs="Times New Roman"/>
                <w:spacing w:val="25"/>
                <w:lang w:val="en-US"/>
                <w14:ligatures w14:val="none"/>
              </w:rPr>
              <w:t xml:space="preserve"> </w:t>
            </w:r>
            <w:r w:rsidRPr="00495FE4">
              <w:rPr>
                <w:rFonts w:ascii="Trebuchet MS" w:eastAsia="Times New Roman" w:hAnsi="Trebuchet MS" w:cs="Times New Roman"/>
                <w:spacing w:val="-1"/>
                <w:lang w:val="en-US"/>
                <w14:ligatures w14:val="none"/>
              </w:rPr>
              <w:t>colectarea</w:t>
            </w:r>
            <w:r w:rsidRPr="00495FE4">
              <w:rPr>
                <w:rFonts w:ascii="Trebuchet MS" w:eastAsia="Times New Roman" w:hAnsi="Trebuchet MS" w:cs="Times New Roman"/>
                <w:lang w:val="en-US"/>
                <w14:ligatures w14:val="none"/>
              </w:rPr>
              <w:t xml:space="preserve"> și</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spacing w:val="-1"/>
                <w:lang w:val="en-US"/>
                <w14:ligatures w14:val="none"/>
              </w:rPr>
              <w:t>transferarea</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2"/>
                <w:lang w:val="en-US"/>
                <w14:ligatures w14:val="none"/>
              </w:rPr>
              <w:t xml:space="preserve">dejecțiilor </w:t>
            </w:r>
            <w:r w:rsidRPr="00495FE4">
              <w:rPr>
                <w:rFonts w:ascii="Trebuchet MS" w:eastAsia="Times New Roman" w:hAnsi="Trebuchet MS" w:cs="Times New Roman"/>
                <w:spacing w:val="-1"/>
                <w:lang w:val="en-US"/>
                <w14:ligatures w14:val="none"/>
              </w:rPr>
              <w:t>lichide</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(de</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exemplu</w:t>
            </w:r>
            <w:r w:rsidRPr="00495FE4">
              <w:rPr>
                <w:rFonts w:ascii="Trebuchet MS" w:eastAsia="Times New Roman" w:hAnsi="Trebuchet MS" w:cs="Times New Roman"/>
                <w:spacing w:val="49"/>
                <w:lang w:val="en-US"/>
                <w14:ligatures w14:val="none"/>
              </w:rPr>
              <w:t xml:space="preserve"> </w:t>
            </w:r>
            <w:r w:rsidRPr="00495FE4">
              <w:rPr>
                <w:rFonts w:ascii="Trebuchet MS" w:eastAsia="Times New Roman" w:hAnsi="Trebuchet MS" w:cs="Times New Roman"/>
                <w:spacing w:val="-1"/>
                <w:lang w:val="en-US"/>
                <w14:ligatures w14:val="none"/>
              </w:rPr>
              <w:t>puțuri,</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canale,</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spacing w:val="-1"/>
                <w:lang w:val="en-US"/>
                <w14:ligatures w14:val="none"/>
              </w:rPr>
              <w:t>canale</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de</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scurgere,</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stații</w:t>
            </w:r>
            <w:r w:rsidRPr="00495FE4">
              <w:rPr>
                <w:rFonts w:ascii="Trebuchet MS" w:eastAsia="Times New Roman" w:hAnsi="Trebuchet MS" w:cs="Times New Roman"/>
                <w:spacing w:val="1"/>
                <w:lang w:val="en-US"/>
                <w14:ligatures w14:val="none"/>
              </w:rPr>
              <w:t xml:space="preserve"> </w:t>
            </w:r>
            <w:r w:rsidRPr="00495FE4">
              <w:rPr>
                <w:rFonts w:ascii="Trebuchet MS" w:eastAsia="Times New Roman" w:hAnsi="Trebuchet MS" w:cs="Times New Roman"/>
                <w:lang w:val="en-US"/>
                <w14:ligatures w14:val="none"/>
              </w:rPr>
              <w:t>de</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spacing w:val="-1"/>
                <w:lang w:val="en-US"/>
                <w14:ligatures w14:val="none"/>
              </w:rPr>
              <w:t>pompare)</w:t>
            </w:r>
            <w:r w:rsidRPr="00495FE4">
              <w:rPr>
                <w:rFonts w:ascii="Trebuchet MS" w:eastAsia="Times New Roman" w:hAnsi="Trebuchet MS" w:cs="Times New Roman"/>
                <w:spacing w:val="45"/>
                <w:lang w:val="en-US"/>
                <w14:ligatures w14:val="none"/>
              </w:rPr>
              <w:t xml:space="preserve"> </w:t>
            </w:r>
          </w:p>
          <w:p w14:paraId="54668BD9" w14:textId="77777777" w:rsidR="00A24988" w:rsidRPr="00495FE4" w:rsidRDefault="00A24988" w:rsidP="00452CE6">
            <w:pPr>
              <w:widowControl w:val="0"/>
              <w:numPr>
                <w:ilvl w:val="0"/>
                <w:numId w:val="99"/>
              </w:numPr>
              <w:tabs>
                <w:tab w:val="left" w:pos="268"/>
              </w:tabs>
              <w:kinsoku w:val="0"/>
              <w:overflowPunct w:val="0"/>
              <w:autoSpaceDE w:val="0"/>
              <w:autoSpaceDN w:val="0"/>
              <w:adjustRightInd w:val="0"/>
              <w:spacing w:after="0" w:line="240" w:lineRule="auto"/>
              <w:ind w:left="0" w:firstLine="0"/>
              <w:jc w:val="both"/>
              <w:rPr>
                <w:rFonts w:ascii="Trebuchet MS" w:eastAsia="Times New Roman" w:hAnsi="Trebuchet MS" w:cs="Times New Roman"/>
                <w:spacing w:val="-1"/>
                <w:lang w:val="en-US"/>
                <w14:ligatures w14:val="none"/>
              </w:rPr>
            </w:pPr>
            <w:r w:rsidRPr="00495FE4">
              <w:rPr>
                <w:rFonts w:ascii="Trebuchet MS" w:eastAsia="Times New Roman" w:hAnsi="Trebuchet MS" w:cs="Times New Roman"/>
                <w:spacing w:val="-1"/>
                <w:lang w:val="en-US"/>
                <w14:ligatures w14:val="none"/>
              </w:rPr>
              <w:t>Depozitarea</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spacing w:val="-1"/>
                <w:lang w:val="en-US"/>
                <w14:ligatures w14:val="none"/>
              </w:rPr>
              <w:t>dejecțiilor</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spacing w:val="-1"/>
                <w:lang w:val="en-US"/>
                <w14:ligatures w14:val="none"/>
              </w:rPr>
              <w:t>lichide</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lang w:val="en-US"/>
                <w14:ligatures w14:val="none"/>
              </w:rPr>
              <w:t xml:space="preserve">în </w:t>
            </w:r>
            <w:r w:rsidRPr="00495FE4">
              <w:rPr>
                <w:rFonts w:ascii="Trebuchet MS" w:eastAsia="Times New Roman" w:hAnsi="Trebuchet MS" w:cs="Times New Roman"/>
                <w:spacing w:val="-1"/>
                <w:lang w:val="en-US"/>
                <w14:ligatures w14:val="none"/>
              </w:rPr>
              <w:t>depozite</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îngropate</w:t>
            </w:r>
            <w:r w:rsidRPr="00495FE4">
              <w:rPr>
                <w:rFonts w:ascii="Trebuchet MS" w:eastAsia="Times New Roman" w:hAnsi="Trebuchet MS" w:cs="Times New Roman"/>
                <w:spacing w:val="39"/>
                <w:lang w:val="en-US"/>
                <w14:ligatures w14:val="none"/>
              </w:rPr>
              <w:t xml:space="preserve"> </w:t>
            </w:r>
            <w:r w:rsidRPr="00495FE4">
              <w:rPr>
                <w:rFonts w:ascii="Trebuchet MS" w:eastAsia="Times New Roman" w:hAnsi="Trebuchet MS" w:cs="Times New Roman"/>
                <w:spacing w:val="-1"/>
                <w:lang w:val="en-US"/>
                <w14:ligatures w14:val="none"/>
              </w:rPr>
              <w:t>(lagune)</w:t>
            </w:r>
            <w:r w:rsidRPr="00495FE4">
              <w:rPr>
                <w:rFonts w:ascii="Trebuchet MS" w:eastAsia="Times New Roman" w:hAnsi="Trebuchet MS" w:cs="Times New Roman"/>
                <w:spacing w:val="1"/>
                <w:lang w:val="en-US"/>
                <w14:ligatures w14:val="none"/>
              </w:rPr>
              <w:t xml:space="preserve"> </w:t>
            </w:r>
            <w:r w:rsidRPr="00495FE4">
              <w:rPr>
                <w:rFonts w:ascii="Trebuchet MS" w:eastAsia="Times New Roman" w:hAnsi="Trebuchet MS" w:cs="Times New Roman"/>
                <w:spacing w:val="-1"/>
                <w:lang w:val="en-US"/>
                <w14:ligatures w14:val="none"/>
              </w:rPr>
              <w:t>care</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au</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baza</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și</w:t>
            </w:r>
            <w:r w:rsidRPr="00495FE4">
              <w:rPr>
                <w:rFonts w:ascii="Trebuchet MS" w:eastAsia="Times New Roman" w:hAnsi="Trebuchet MS" w:cs="Times New Roman"/>
                <w:spacing w:val="1"/>
                <w:lang w:val="en-US"/>
                <w14:ligatures w14:val="none"/>
              </w:rPr>
              <w:t xml:space="preserve"> </w:t>
            </w:r>
            <w:r w:rsidRPr="00495FE4">
              <w:rPr>
                <w:rFonts w:ascii="Trebuchet MS" w:eastAsia="Times New Roman" w:hAnsi="Trebuchet MS" w:cs="Times New Roman"/>
                <w:spacing w:val="-1"/>
                <w:lang w:val="en-US"/>
                <w14:ligatures w14:val="none"/>
              </w:rPr>
              <w:t>pereții</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spacing w:val="-1"/>
                <w:lang w:val="en-US"/>
                <w14:ligatures w14:val="none"/>
              </w:rPr>
              <w:lastRenderedPageBreak/>
              <w:t>impermeabili,</w:t>
            </w:r>
            <w:r w:rsidRPr="00495FE4">
              <w:rPr>
                <w:rFonts w:ascii="Trebuchet MS" w:eastAsia="Times New Roman" w:hAnsi="Trebuchet MS" w:cs="Times New Roman"/>
                <w:spacing w:val="-3"/>
                <w:lang w:val="en-US"/>
                <w14:ligatures w14:val="none"/>
              </w:rPr>
              <w:t xml:space="preserve"> </w:t>
            </w:r>
            <w:r w:rsidRPr="00495FE4">
              <w:rPr>
                <w:rFonts w:ascii="Trebuchet MS" w:eastAsia="Times New Roman" w:hAnsi="Trebuchet MS" w:cs="Times New Roman"/>
                <w:lang w:val="en-US"/>
                <w14:ligatures w14:val="none"/>
              </w:rPr>
              <w:t>de</w:t>
            </w:r>
            <w:r w:rsidRPr="00495FE4">
              <w:rPr>
                <w:rFonts w:ascii="Trebuchet MS" w:eastAsia="Times New Roman" w:hAnsi="Trebuchet MS" w:cs="Times New Roman"/>
                <w:spacing w:val="33"/>
                <w:lang w:val="en-US"/>
                <w14:ligatures w14:val="none"/>
              </w:rPr>
              <w:t xml:space="preserve"> </w:t>
            </w:r>
            <w:r w:rsidRPr="00495FE4">
              <w:rPr>
                <w:rFonts w:ascii="Trebuchet MS" w:eastAsia="Times New Roman" w:hAnsi="Trebuchet MS" w:cs="Times New Roman"/>
                <w:spacing w:val="-1"/>
                <w:lang w:val="en-US"/>
                <w14:ligatures w14:val="none"/>
              </w:rPr>
              <w:t>exemplu</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acoperiți</w:t>
            </w:r>
            <w:r w:rsidRPr="00495FE4">
              <w:rPr>
                <w:rFonts w:ascii="Trebuchet MS" w:eastAsia="Times New Roman" w:hAnsi="Trebuchet MS" w:cs="Times New Roman"/>
                <w:spacing w:val="1"/>
                <w:lang w:val="en-US"/>
                <w14:ligatures w14:val="none"/>
              </w:rPr>
              <w:t xml:space="preserve"> </w:t>
            </w:r>
            <w:r w:rsidRPr="00495FE4">
              <w:rPr>
                <w:rFonts w:ascii="Trebuchet MS" w:eastAsia="Times New Roman" w:hAnsi="Trebuchet MS" w:cs="Times New Roman"/>
                <w:lang w:val="en-US"/>
                <w14:ligatures w14:val="none"/>
              </w:rPr>
              <w:t>cu</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spacing w:val="-1"/>
                <w:lang w:val="en-US"/>
                <w14:ligatures w14:val="none"/>
              </w:rPr>
              <w:t>argilă</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lang w:val="en-US"/>
                <w14:ligatures w14:val="none"/>
              </w:rPr>
              <w:t>sau un</w:t>
            </w:r>
            <w:r w:rsidRPr="00495FE4">
              <w:rPr>
                <w:rFonts w:ascii="Trebuchet MS" w:eastAsia="Times New Roman" w:hAnsi="Trebuchet MS" w:cs="Times New Roman"/>
                <w:spacing w:val="-3"/>
                <w:lang w:val="en-US"/>
                <w14:ligatures w14:val="none"/>
              </w:rPr>
              <w:t xml:space="preserve"> </w:t>
            </w:r>
            <w:r w:rsidRPr="00495FE4">
              <w:rPr>
                <w:rFonts w:ascii="Trebuchet MS" w:eastAsia="Times New Roman" w:hAnsi="Trebuchet MS" w:cs="Times New Roman"/>
                <w:spacing w:val="-1"/>
                <w:lang w:val="en-US"/>
                <w14:ligatures w14:val="none"/>
              </w:rPr>
              <w:t xml:space="preserve">strat </w:t>
            </w:r>
            <w:r w:rsidRPr="00495FE4">
              <w:rPr>
                <w:rFonts w:ascii="Trebuchet MS" w:eastAsia="Times New Roman" w:hAnsi="Trebuchet MS" w:cs="Times New Roman"/>
                <w:lang w:val="en-US"/>
                <w14:ligatures w14:val="none"/>
              </w:rPr>
              <w:t xml:space="preserve">de </w:t>
            </w:r>
            <w:r w:rsidRPr="00495FE4">
              <w:rPr>
                <w:rFonts w:ascii="Trebuchet MS" w:eastAsia="Times New Roman" w:hAnsi="Trebuchet MS" w:cs="Times New Roman"/>
                <w:spacing w:val="-1"/>
                <w:lang w:val="en-US"/>
                <w14:ligatures w14:val="none"/>
              </w:rPr>
              <w:t>plastic</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(sau</w:t>
            </w:r>
            <w:r w:rsidRPr="00495FE4">
              <w:rPr>
                <w:rFonts w:ascii="Trebuchet MS" w:eastAsia="Times New Roman" w:hAnsi="Trebuchet MS" w:cs="Times New Roman"/>
                <w:spacing w:val="29"/>
                <w:lang w:val="en-US"/>
                <w14:ligatures w14:val="none"/>
              </w:rPr>
              <w:t xml:space="preserve"> </w:t>
            </w:r>
            <w:r w:rsidRPr="00495FE4">
              <w:rPr>
                <w:rFonts w:ascii="Trebuchet MS" w:eastAsia="Times New Roman" w:hAnsi="Trebuchet MS" w:cs="Times New Roman"/>
                <w:lang w:val="en-US"/>
                <w14:ligatures w14:val="none"/>
              </w:rPr>
              <w:t xml:space="preserve">un </w:t>
            </w:r>
            <w:r w:rsidRPr="00495FE4">
              <w:rPr>
                <w:rFonts w:ascii="Trebuchet MS" w:eastAsia="Times New Roman" w:hAnsi="Trebuchet MS" w:cs="Times New Roman"/>
                <w:spacing w:val="-1"/>
                <w:lang w:val="en-US"/>
                <w14:ligatures w14:val="none"/>
              </w:rPr>
              <w:t>strat</w:t>
            </w:r>
            <w:r w:rsidRPr="00495FE4">
              <w:rPr>
                <w:rFonts w:ascii="Trebuchet MS" w:eastAsia="Times New Roman" w:hAnsi="Trebuchet MS" w:cs="Times New Roman"/>
                <w:spacing w:val="1"/>
                <w:lang w:val="en-US"/>
                <w14:ligatures w14:val="none"/>
              </w:rPr>
              <w:t xml:space="preserve"> </w:t>
            </w:r>
            <w:r w:rsidRPr="00495FE4">
              <w:rPr>
                <w:rFonts w:ascii="Trebuchet MS" w:eastAsia="Times New Roman" w:hAnsi="Trebuchet MS" w:cs="Times New Roman"/>
                <w:spacing w:val="-1"/>
                <w:lang w:val="en-US"/>
                <w14:ligatures w14:val="none"/>
              </w:rPr>
              <w:t>dublu)</w:t>
            </w:r>
            <w:r w:rsidRPr="00495FE4">
              <w:rPr>
                <w:rFonts w:ascii="Trebuchet MS" w:eastAsia="Times New Roman" w:hAnsi="Trebuchet MS" w:cs="Times New Roman"/>
                <w:spacing w:val="-2"/>
                <w:lang w:val="en-US"/>
                <w14:ligatures w14:val="none"/>
              </w:rPr>
              <w:t xml:space="preserve"> </w:t>
            </w:r>
          </w:p>
          <w:p w14:paraId="7D0FE144" w14:textId="77777777" w:rsidR="00A24988" w:rsidRPr="00495FE4" w:rsidRDefault="00A24988" w:rsidP="00452CE6">
            <w:pPr>
              <w:widowControl w:val="0"/>
              <w:numPr>
                <w:ilvl w:val="0"/>
                <w:numId w:val="99"/>
              </w:numPr>
              <w:tabs>
                <w:tab w:val="left" w:pos="256"/>
              </w:tabs>
              <w:kinsoku w:val="0"/>
              <w:overflowPunct w:val="0"/>
              <w:autoSpaceDE w:val="0"/>
              <w:autoSpaceDN w:val="0"/>
              <w:adjustRightInd w:val="0"/>
              <w:spacing w:after="0" w:line="240" w:lineRule="auto"/>
              <w:ind w:left="0" w:firstLine="0"/>
              <w:jc w:val="both"/>
              <w:rPr>
                <w:rFonts w:ascii="Trebuchet MS" w:eastAsia="Times New Roman" w:hAnsi="Trebuchet MS" w:cs="Times New Roman"/>
                <w:spacing w:val="-1"/>
                <w:lang w:val="en-US"/>
                <w14:ligatures w14:val="none"/>
              </w:rPr>
            </w:pPr>
            <w:r w:rsidRPr="00495FE4">
              <w:rPr>
                <w:rFonts w:ascii="Trebuchet MS" w:eastAsia="Times New Roman" w:hAnsi="Trebuchet MS" w:cs="Times New Roman"/>
                <w:spacing w:val="-1"/>
                <w:lang w:val="en-US"/>
                <w14:ligatures w14:val="none"/>
              </w:rPr>
              <w:t>Instalarea</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2"/>
                <w:lang w:val="en-US"/>
                <w14:ligatures w14:val="none"/>
              </w:rPr>
              <w:t>un</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sistem</w:t>
            </w:r>
            <w:r w:rsidRPr="00495FE4">
              <w:rPr>
                <w:rFonts w:ascii="Trebuchet MS" w:eastAsia="Times New Roman" w:hAnsi="Trebuchet MS" w:cs="Times New Roman"/>
                <w:spacing w:val="-4"/>
                <w:lang w:val="en-US"/>
                <w14:ligatures w14:val="none"/>
              </w:rPr>
              <w:t xml:space="preserve"> </w:t>
            </w:r>
            <w:r w:rsidRPr="00495FE4">
              <w:rPr>
                <w:rFonts w:ascii="Trebuchet MS" w:eastAsia="Times New Roman" w:hAnsi="Trebuchet MS" w:cs="Times New Roman"/>
                <w:lang w:val="en-US"/>
                <w14:ligatures w14:val="none"/>
              </w:rPr>
              <w:t xml:space="preserve">de </w:t>
            </w:r>
            <w:r w:rsidRPr="00495FE4">
              <w:rPr>
                <w:rFonts w:ascii="Trebuchet MS" w:eastAsia="Times New Roman" w:hAnsi="Trebuchet MS" w:cs="Times New Roman"/>
                <w:spacing w:val="-1"/>
                <w:lang w:val="en-US"/>
                <w14:ligatures w14:val="none"/>
              </w:rPr>
              <w:t>detectare</w:t>
            </w:r>
            <w:r w:rsidRPr="00495FE4">
              <w:rPr>
                <w:rFonts w:ascii="Trebuchet MS" w:eastAsia="Times New Roman" w:hAnsi="Trebuchet MS" w:cs="Times New Roman"/>
                <w:lang w:val="en-US"/>
                <w14:ligatures w14:val="none"/>
              </w:rPr>
              <w:t xml:space="preserve"> a</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spacing w:val="-1"/>
                <w:lang w:val="en-US"/>
                <w14:ligatures w14:val="none"/>
              </w:rPr>
              <w:t>scurgerilor,</w:t>
            </w:r>
            <w:r w:rsidRPr="00495FE4">
              <w:rPr>
                <w:rFonts w:ascii="Trebuchet MS" w:eastAsia="Times New Roman" w:hAnsi="Trebuchet MS" w:cs="Times New Roman"/>
                <w:spacing w:val="43"/>
                <w:lang w:val="en-US"/>
                <w14:ligatures w14:val="none"/>
              </w:rPr>
              <w:t xml:space="preserve"> </w:t>
            </w:r>
            <w:r w:rsidRPr="00495FE4">
              <w:rPr>
                <w:rFonts w:ascii="Trebuchet MS" w:eastAsia="Times New Roman" w:hAnsi="Trebuchet MS" w:cs="Times New Roman"/>
                <w:spacing w:val="-1"/>
                <w:lang w:val="en-US"/>
                <w14:ligatures w14:val="none"/>
              </w:rPr>
              <w:t>constând,</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de</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exemplu</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într-o</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geomembrană,</w:t>
            </w:r>
            <w:r w:rsidRPr="00495FE4">
              <w:rPr>
                <w:rFonts w:ascii="Trebuchet MS" w:eastAsia="Times New Roman" w:hAnsi="Trebuchet MS" w:cs="Times New Roman"/>
                <w:lang w:val="en-US"/>
                <w14:ligatures w14:val="none"/>
              </w:rPr>
              <w:t xml:space="preserve"> un</w:t>
            </w:r>
            <w:r w:rsidRPr="00495FE4">
              <w:rPr>
                <w:rFonts w:ascii="Trebuchet MS" w:eastAsia="Times New Roman" w:hAnsi="Trebuchet MS" w:cs="Times New Roman"/>
                <w:spacing w:val="-3"/>
                <w:lang w:val="en-US"/>
                <w14:ligatures w14:val="none"/>
              </w:rPr>
              <w:t xml:space="preserve"> </w:t>
            </w:r>
            <w:r w:rsidRPr="00495FE4">
              <w:rPr>
                <w:rFonts w:ascii="Trebuchet MS" w:eastAsia="Times New Roman" w:hAnsi="Trebuchet MS" w:cs="Times New Roman"/>
                <w:spacing w:val="-1"/>
                <w:lang w:val="en-US"/>
                <w14:ligatures w14:val="none"/>
              </w:rPr>
              <w:t>strat</w:t>
            </w:r>
            <w:r w:rsidRPr="00495FE4">
              <w:rPr>
                <w:rFonts w:ascii="Trebuchet MS" w:eastAsia="Times New Roman" w:hAnsi="Trebuchet MS" w:cs="Times New Roman"/>
                <w:spacing w:val="1"/>
                <w:lang w:val="en-US"/>
                <w14:ligatures w14:val="none"/>
              </w:rPr>
              <w:t xml:space="preserve"> </w:t>
            </w:r>
            <w:r w:rsidRPr="00495FE4">
              <w:rPr>
                <w:rFonts w:ascii="Trebuchet MS" w:eastAsia="Times New Roman" w:hAnsi="Trebuchet MS" w:cs="Times New Roman"/>
                <w:lang w:val="en-US"/>
                <w14:ligatures w14:val="none"/>
              </w:rPr>
              <w:t>de</w:t>
            </w:r>
            <w:r w:rsidRPr="00495FE4">
              <w:rPr>
                <w:rFonts w:ascii="Trebuchet MS" w:eastAsia="Times New Roman" w:hAnsi="Trebuchet MS" w:cs="Times New Roman"/>
                <w:spacing w:val="31"/>
                <w:lang w:val="en-US"/>
                <w14:ligatures w14:val="none"/>
              </w:rPr>
              <w:t xml:space="preserve"> </w:t>
            </w:r>
            <w:r w:rsidRPr="00495FE4">
              <w:rPr>
                <w:rFonts w:ascii="Trebuchet MS" w:eastAsia="Times New Roman" w:hAnsi="Trebuchet MS" w:cs="Times New Roman"/>
                <w:spacing w:val="-1"/>
                <w:lang w:val="en-US"/>
                <w14:ligatures w14:val="none"/>
              </w:rPr>
              <w:t>drenare</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lang w:val="en-US"/>
                <w14:ligatures w14:val="none"/>
              </w:rPr>
              <w:t>și</w:t>
            </w:r>
            <w:r w:rsidRPr="00495FE4">
              <w:rPr>
                <w:rFonts w:ascii="Trebuchet MS" w:eastAsia="Times New Roman" w:hAnsi="Trebuchet MS" w:cs="Times New Roman"/>
                <w:spacing w:val="1"/>
                <w:lang w:val="en-US"/>
                <w14:ligatures w14:val="none"/>
              </w:rPr>
              <w:t xml:space="preserve"> </w:t>
            </w:r>
            <w:r w:rsidRPr="00495FE4">
              <w:rPr>
                <w:rFonts w:ascii="Trebuchet MS" w:eastAsia="Times New Roman" w:hAnsi="Trebuchet MS" w:cs="Times New Roman"/>
                <w:spacing w:val="-2"/>
                <w:lang w:val="en-US"/>
                <w14:ligatures w14:val="none"/>
              </w:rPr>
              <w:t>un</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sistem</w:t>
            </w:r>
            <w:r w:rsidRPr="00495FE4">
              <w:rPr>
                <w:rFonts w:ascii="Trebuchet MS" w:eastAsia="Times New Roman" w:hAnsi="Trebuchet MS" w:cs="Times New Roman"/>
                <w:spacing w:val="-4"/>
                <w:lang w:val="en-US"/>
                <w14:ligatures w14:val="none"/>
              </w:rPr>
              <w:t xml:space="preserve"> </w:t>
            </w:r>
            <w:r w:rsidRPr="00495FE4">
              <w:rPr>
                <w:rFonts w:ascii="Trebuchet MS" w:eastAsia="Times New Roman" w:hAnsi="Trebuchet MS" w:cs="Times New Roman"/>
                <w:lang w:val="en-US"/>
                <w14:ligatures w14:val="none"/>
              </w:rPr>
              <w:t xml:space="preserve">de </w:t>
            </w:r>
            <w:r w:rsidRPr="00495FE4">
              <w:rPr>
                <w:rFonts w:ascii="Trebuchet MS" w:eastAsia="Times New Roman" w:hAnsi="Trebuchet MS" w:cs="Times New Roman"/>
                <w:spacing w:val="-1"/>
                <w:lang w:val="en-US"/>
                <w14:ligatures w14:val="none"/>
              </w:rPr>
              <w:t>țevi</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lang w:val="en-US"/>
                <w14:ligatures w14:val="none"/>
              </w:rPr>
              <w:t xml:space="preserve">de </w:t>
            </w:r>
            <w:r w:rsidRPr="00495FE4">
              <w:rPr>
                <w:rFonts w:ascii="Trebuchet MS" w:eastAsia="Times New Roman" w:hAnsi="Trebuchet MS" w:cs="Times New Roman"/>
                <w:spacing w:val="-1"/>
                <w:lang w:val="en-US"/>
                <w14:ligatures w14:val="none"/>
              </w:rPr>
              <w:t>drenare</w:t>
            </w:r>
          </w:p>
          <w:p w14:paraId="6541DAF2" w14:textId="77777777" w:rsidR="00A24988" w:rsidRPr="00495FE4" w:rsidRDefault="00A24988" w:rsidP="00452CE6">
            <w:pPr>
              <w:widowControl w:val="0"/>
              <w:numPr>
                <w:ilvl w:val="0"/>
                <w:numId w:val="99"/>
              </w:numPr>
              <w:tabs>
                <w:tab w:val="left" w:pos="232"/>
              </w:tabs>
              <w:kinsoku w:val="0"/>
              <w:overflowPunct w:val="0"/>
              <w:autoSpaceDE w:val="0"/>
              <w:autoSpaceDN w:val="0"/>
              <w:adjustRightInd w:val="0"/>
              <w:spacing w:after="0" w:line="240" w:lineRule="auto"/>
              <w:ind w:left="0" w:firstLine="0"/>
              <w:jc w:val="both"/>
              <w:rPr>
                <w:rFonts w:ascii="Trebuchet MS" w:eastAsia="Times New Roman" w:hAnsi="Trebuchet MS" w:cs="Times New Roman"/>
                <w:lang w:val="en-US"/>
                <w14:ligatures w14:val="none"/>
              </w:rPr>
            </w:pPr>
            <w:r w:rsidRPr="00495FE4">
              <w:rPr>
                <w:rFonts w:ascii="Trebuchet MS" w:eastAsia="Times New Roman" w:hAnsi="Trebuchet MS" w:cs="Times New Roman"/>
                <w:spacing w:val="-1"/>
                <w:lang w:val="en-US"/>
                <w14:ligatures w14:val="none"/>
              </w:rPr>
              <w:t>Verificarea</w:t>
            </w:r>
            <w:r w:rsidRPr="00495FE4">
              <w:rPr>
                <w:rFonts w:ascii="Trebuchet MS" w:eastAsia="Times New Roman" w:hAnsi="Trebuchet MS" w:cs="Times New Roman"/>
                <w:spacing w:val="-2"/>
                <w:lang w:val="en-US"/>
                <w14:ligatures w14:val="none"/>
              </w:rPr>
              <w:t xml:space="preserve"> </w:t>
            </w:r>
            <w:r w:rsidRPr="00495FE4">
              <w:rPr>
                <w:rFonts w:ascii="Trebuchet MS" w:eastAsia="Times New Roman" w:hAnsi="Trebuchet MS" w:cs="Times New Roman"/>
                <w:spacing w:val="-1"/>
                <w:lang w:val="en-US"/>
                <w14:ligatures w14:val="none"/>
              </w:rPr>
              <w:t>integrității</w:t>
            </w:r>
            <w:r w:rsidRPr="00495FE4">
              <w:rPr>
                <w:rFonts w:ascii="Trebuchet MS" w:eastAsia="Times New Roman" w:hAnsi="Trebuchet MS" w:cs="Times New Roman"/>
                <w:spacing w:val="1"/>
                <w:lang w:val="en-US"/>
                <w14:ligatures w14:val="none"/>
              </w:rPr>
              <w:t xml:space="preserve"> </w:t>
            </w:r>
            <w:r w:rsidRPr="00495FE4">
              <w:rPr>
                <w:rFonts w:ascii="Trebuchet MS" w:eastAsia="Times New Roman" w:hAnsi="Trebuchet MS" w:cs="Times New Roman"/>
                <w:spacing w:val="-1"/>
                <w:lang w:val="en-US"/>
                <w14:ligatures w14:val="none"/>
              </w:rPr>
              <w:t>structurale</w:t>
            </w:r>
            <w:r w:rsidRPr="00495FE4">
              <w:rPr>
                <w:rFonts w:ascii="Trebuchet MS" w:eastAsia="Times New Roman" w:hAnsi="Trebuchet MS" w:cs="Times New Roman"/>
                <w:lang w:val="en-US"/>
                <w14:ligatures w14:val="none"/>
              </w:rPr>
              <w:t xml:space="preserve"> a </w:t>
            </w:r>
            <w:r w:rsidRPr="00495FE4">
              <w:rPr>
                <w:rFonts w:ascii="Trebuchet MS" w:eastAsia="Times New Roman" w:hAnsi="Trebuchet MS" w:cs="Times New Roman"/>
                <w:spacing w:val="-1"/>
                <w:lang w:val="en-US"/>
                <w14:ligatures w14:val="none"/>
              </w:rPr>
              <w:t>depozitelor</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cel</w:t>
            </w:r>
            <w:r w:rsidRPr="00495FE4">
              <w:rPr>
                <w:rFonts w:ascii="Trebuchet MS" w:eastAsia="Times New Roman" w:hAnsi="Trebuchet MS" w:cs="Times New Roman"/>
                <w:spacing w:val="21"/>
                <w:lang w:val="en-US"/>
                <w14:ligatures w14:val="none"/>
              </w:rPr>
              <w:t xml:space="preserve"> </w:t>
            </w:r>
            <w:r w:rsidRPr="00495FE4">
              <w:rPr>
                <w:rFonts w:ascii="Trebuchet MS" w:eastAsia="Times New Roman" w:hAnsi="Trebuchet MS" w:cs="Times New Roman"/>
                <w:spacing w:val="-1"/>
                <w:lang w:val="en-US"/>
                <w14:ligatures w14:val="none"/>
              </w:rPr>
              <w:t>puțin</w:t>
            </w:r>
            <w:r w:rsidRPr="00495FE4">
              <w:rPr>
                <w:rFonts w:ascii="Trebuchet MS" w:eastAsia="Times New Roman" w:hAnsi="Trebuchet MS" w:cs="Times New Roman"/>
                <w:lang w:val="en-US"/>
                <w14:ligatures w14:val="none"/>
              </w:rPr>
              <w:t xml:space="preserve"> o </w:t>
            </w:r>
            <w:r w:rsidRPr="00495FE4">
              <w:rPr>
                <w:rFonts w:ascii="Trebuchet MS" w:eastAsia="Times New Roman" w:hAnsi="Trebuchet MS" w:cs="Times New Roman"/>
                <w:spacing w:val="-1"/>
                <w:lang w:val="en-US"/>
                <w14:ligatures w14:val="none"/>
              </w:rPr>
              <w:t>dată</w:t>
            </w:r>
            <w:r w:rsidRPr="00495FE4">
              <w:rPr>
                <w:rFonts w:ascii="Trebuchet MS" w:eastAsia="Times New Roman" w:hAnsi="Trebuchet MS" w:cs="Times New Roman"/>
                <w:lang w:val="en-US"/>
                <w14:ligatures w14:val="none"/>
              </w:rPr>
              <w:t xml:space="preserve"> </w:t>
            </w:r>
            <w:r w:rsidRPr="00495FE4">
              <w:rPr>
                <w:rFonts w:ascii="Trebuchet MS" w:eastAsia="Times New Roman" w:hAnsi="Trebuchet MS" w:cs="Times New Roman"/>
                <w:spacing w:val="-1"/>
                <w:lang w:val="en-US"/>
                <w14:ligatures w14:val="none"/>
              </w:rPr>
              <w:t>pe</w:t>
            </w:r>
            <w:r w:rsidRPr="00495FE4">
              <w:rPr>
                <w:rFonts w:ascii="Trebuchet MS" w:eastAsia="Times New Roman" w:hAnsi="Trebuchet MS" w:cs="Times New Roman"/>
                <w:lang w:val="en-US"/>
                <w14:ligatures w14:val="none"/>
              </w:rPr>
              <w:t xml:space="preserve"> an</w:t>
            </w:r>
            <w:r w:rsidRPr="00495FE4">
              <w:rPr>
                <w:rFonts w:ascii="Trebuchet MS" w:eastAsia="Times New Roman" w:hAnsi="Trebuchet MS" w:cs="Times New Roman"/>
                <w:spacing w:val="52"/>
                <w:lang w:val="en-US"/>
                <w14:ligatures w14:val="none"/>
              </w:rPr>
              <w:t xml:space="preserve"> </w:t>
            </w:r>
          </w:p>
        </w:tc>
        <w:tc>
          <w:tcPr>
            <w:tcW w:w="3969" w:type="dxa"/>
            <w:shd w:val="clear" w:color="auto" w:fill="auto"/>
          </w:tcPr>
          <w:p w14:paraId="41B5CB28" w14:textId="77777777" w:rsidR="00A24988" w:rsidRPr="00237E4E" w:rsidRDefault="00495FE4" w:rsidP="00495FE4">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237E4E">
              <w:rPr>
                <w:rFonts w:ascii="Trebuchet MS" w:eastAsia="Times New Roman" w:hAnsi="Trebuchet MS" w:cs="Times New Roman"/>
                <w:lang w:val="en-US"/>
                <w14:ligatures w14:val="none"/>
              </w:rPr>
              <w:lastRenderedPageBreak/>
              <w:t>Verificarea structural a lagunelor se efectuează ori de câte ori acestea sunt golite – de cca. 2 ori/an. Acestea sigură volumul de stocare de 6 luni pentru dejecțiile lichide separate.</w:t>
            </w:r>
          </w:p>
          <w:p w14:paraId="310F1714" w14:textId="77777777" w:rsidR="00495FE4" w:rsidRPr="00237E4E" w:rsidRDefault="00495FE4" w:rsidP="00495FE4">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327260B0" w14:textId="77777777" w:rsidR="00495FE4" w:rsidRPr="00237E4E" w:rsidRDefault="00495FE4" w:rsidP="00495FE4">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44413F62" w14:textId="77777777" w:rsidR="00495FE4" w:rsidRPr="00237E4E" w:rsidRDefault="00495FE4" w:rsidP="00495FE4">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18DB0C3E" w14:textId="77777777" w:rsidR="00495FE4" w:rsidRPr="00237E4E" w:rsidRDefault="00495FE4" w:rsidP="00495FE4">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1B6526BD" w14:textId="77777777" w:rsidR="00495FE4" w:rsidRPr="00237E4E" w:rsidRDefault="00495FE4" w:rsidP="00495FE4">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5A810D5B" w14:textId="77777777" w:rsidR="00495FE4" w:rsidRPr="00237E4E" w:rsidRDefault="00495FE4" w:rsidP="00495FE4">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59094FBF" w14:textId="77777777" w:rsidR="00495FE4" w:rsidRPr="00237E4E" w:rsidRDefault="00495FE4" w:rsidP="00495FE4">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62ADB19C" w14:textId="77C3A33D" w:rsidR="00495FE4" w:rsidRPr="003C7143" w:rsidRDefault="00495FE4" w:rsidP="00495FE4">
            <w:pPr>
              <w:widowControl w:val="0"/>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r w:rsidRPr="00237E4E">
              <w:rPr>
                <w:rFonts w:ascii="Trebuchet MS" w:eastAsia="Times New Roman" w:hAnsi="Trebuchet MS" w:cs="Times New Roman"/>
                <w:lang w:val="en-US"/>
                <w14:ligatures w14:val="none"/>
              </w:rPr>
              <w:t>Dejecții sunt applicate pe terenuri agricole după perioada de fermentare, de către societatea contractată.</w:t>
            </w:r>
          </w:p>
        </w:tc>
        <w:tc>
          <w:tcPr>
            <w:tcW w:w="851" w:type="dxa"/>
            <w:shd w:val="clear" w:color="auto" w:fill="auto"/>
          </w:tcPr>
          <w:p w14:paraId="3C83A927" w14:textId="77777777" w:rsidR="00A24988" w:rsidRPr="003C7143"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color w:val="FF0000"/>
                <w:lang w:val="en-US"/>
                <w14:ligatures w14:val="none"/>
              </w:rPr>
            </w:pPr>
            <w:r w:rsidRPr="003C7143">
              <w:rPr>
                <w:rFonts w:ascii="Trebuchet MS" w:eastAsia="Times New Roman" w:hAnsi="Trebuchet MS" w:cs="Times New Roman"/>
                <w:color w:val="FF0000"/>
                <w:lang w:val="en-US"/>
                <w14:ligatures w14:val="none"/>
              </w:rPr>
              <w:t>C</w:t>
            </w:r>
          </w:p>
        </w:tc>
      </w:tr>
      <w:tr w:rsidR="00A24988" w:rsidRPr="003C7143" w14:paraId="5409F646" w14:textId="77777777" w:rsidTr="00A24988">
        <w:tc>
          <w:tcPr>
            <w:tcW w:w="4786" w:type="dxa"/>
            <w:shd w:val="clear" w:color="auto" w:fill="auto"/>
          </w:tcPr>
          <w:p w14:paraId="583B2254" w14:textId="77777777" w:rsidR="00EB4C49" w:rsidRPr="00EB4C49" w:rsidRDefault="00A24988" w:rsidP="00EB4C49">
            <w:pPr>
              <w:widowControl w:val="0"/>
              <w:kinsoku w:val="0"/>
              <w:overflowPunct w:val="0"/>
              <w:autoSpaceDE w:val="0"/>
              <w:autoSpaceDN w:val="0"/>
              <w:adjustRightInd w:val="0"/>
              <w:spacing w:after="0" w:line="240" w:lineRule="auto"/>
              <w:ind w:right="144"/>
              <w:jc w:val="both"/>
              <w:rPr>
                <w:rFonts w:ascii="Trebuchet MS" w:eastAsia="Times New Roman" w:hAnsi="Trebuchet MS" w:cs="Times New Roman"/>
                <w:bCs/>
                <w:spacing w:val="-1"/>
                <w:lang w:val="en-US"/>
                <w14:ligatures w14:val="none"/>
              </w:rPr>
            </w:pPr>
            <w:r w:rsidRPr="00EB4C49">
              <w:rPr>
                <w:rFonts w:ascii="Trebuchet MS" w:eastAsia="Times New Roman" w:hAnsi="Trebuchet MS" w:cs="Times New Roman"/>
                <w:b/>
                <w:bCs/>
                <w:spacing w:val="-1"/>
                <w:lang w:val="en-US"/>
                <w14:ligatures w14:val="none"/>
              </w:rPr>
              <w:t>BAT 19.</w:t>
            </w:r>
            <w:r w:rsidRPr="00EB4C49">
              <w:rPr>
                <w:rFonts w:ascii="Trebuchet MS" w:eastAsia="Times New Roman" w:hAnsi="Trebuchet MS" w:cs="Times New Roman"/>
                <w:bCs/>
                <w:spacing w:val="-1"/>
                <w:lang w:val="en-US"/>
                <w14:ligatures w14:val="none"/>
              </w:rPr>
              <w:t xml:space="preserve"> </w:t>
            </w:r>
            <w:r w:rsidR="00EB4C49" w:rsidRPr="00EB4C49">
              <w:rPr>
                <w:rFonts w:ascii="Trebuchet MS" w:eastAsia="Times New Roman" w:hAnsi="Trebuchet MS" w:cs="Times New Roman"/>
                <w:bCs/>
                <w:spacing w:val="-1"/>
                <w:lang w:val="en-US"/>
                <w14:ligatures w14:val="none"/>
              </w:rPr>
              <w:t>În cazul în care se utilizează prelucrarea în ferme a dejecțiilor animaliere, pentru a reduce emisiile de</w:t>
            </w:r>
          </w:p>
          <w:p w14:paraId="6FA0D358" w14:textId="77777777" w:rsidR="00EB4C49" w:rsidRPr="00EB4C49" w:rsidRDefault="00EB4C49" w:rsidP="00EB4C49">
            <w:pPr>
              <w:widowControl w:val="0"/>
              <w:kinsoku w:val="0"/>
              <w:overflowPunct w:val="0"/>
              <w:autoSpaceDE w:val="0"/>
              <w:autoSpaceDN w:val="0"/>
              <w:adjustRightInd w:val="0"/>
              <w:spacing w:after="0" w:line="240" w:lineRule="auto"/>
              <w:ind w:right="144"/>
              <w:jc w:val="both"/>
              <w:rPr>
                <w:rFonts w:ascii="Trebuchet MS" w:eastAsia="Times New Roman" w:hAnsi="Trebuchet MS" w:cs="Times New Roman"/>
                <w:bCs/>
                <w:spacing w:val="-1"/>
                <w:lang w:val="en-US"/>
                <w14:ligatures w14:val="none"/>
              </w:rPr>
            </w:pPr>
            <w:r w:rsidRPr="00EB4C49">
              <w:rPr>
                <w:rFonts w:ascii="Trebuchet MS" w:eastAsia="Times New Roman" w:hAnsi="Trebuchet MS" w:cs="Times New Roman"/>
                <w:bCs/>
                <w:spacing w:val="-1"/>
                <w:lang w:val="en-US"/>
                <w14:ligatures w14:val="none"/>
              </w:rPr>
              <w:t>azot, fosfor, mirosuri și organisme patogene microbiene în aer și apă și pentru a facilita depozitarea dejecțiilor</w:t>
            </w:r>
          </w:p>
          <w:p w14:paraId="07D8C737" w14:textId="77777777" w:rsidR="00EB4C49" w:rsidRPr="00EB4C49" w:rsidRDefault="00EB4C49" w:rsidP="00EB4C49">
            <w:pPr>
              <w:widowControl w:val="0"/>
              <w:kinsoku w:val="0"/>
              <w:overflowPunct w:val="0"/>
              <w:autoSpaceDE w:val="0"/>
              <w:autoSpaceDN w:val="0"/>
              <w:adjustRightInd w:val="0"/>
              <w:spacing w:after="0" w:line="240" w:lineRule="auto"/>
              <w:ind w:right="144"/>
              <w:jc w:val="both"/>
              <w:rPr>
                <w:rFonts w:ascii="Trebuchet MS" w:eastAsia="Times New Roman" w:hAnsi="Trebuchet MS" w:cs="Times New Roman"/>
                <w:bCs/>
                <w:spacing w:val="-1"/>
                <w:lang w:val="en-US"/>
                <w14:ligatures w14:val="none"/>
              </w:rPr>
            </w:pPr>
            <w:r w:rsidRPr="00EB4C49">
              <w:rPr>
                <w:rFonts w:ascii="Trebuchet MS" w:eastAsia="Times New Roman" w:hAnsi="Trebuchet MS" w:cs="Times New Roman"/>
                <w:bCs/>
                <w:spacing w:val="-1"/>
                <w:lang w:val="en-US"/>
                <w14:ligatures w14:val="none"/>
              </w:rPr>
              <w:t>animaliere și/sau împrăștierea pe sol, BAT constau în prelucrarea dejecțiilor animaliere prin aplicarea uneia</w:t>
            </w:r>
          </w:p>
          <w:p w14:paraId="20BB3769" w14:textId="77777777" w:rsidR="00A24988" w:rsidRPr="00EB4C49" w:rsidRDefault="00EB4C49" w:rsidP="00EB4C49">
            <w:pPr>
              <w:widowControl w:val="0"/>
              <w:kinsoku w:val="0"/>
              <w:overflowPunct w:val="0"/>
              <w:autoSpaceDE w:val="0"/>
              <w:autoSpaceDN w:val="0"/>
              <w:adjustRightInd w:val="0"/>
              <w:spacing w:after="0" w:line="240" w:lineRule="auto"/>
              <w:ind w:right="144"/>
              <w:jc w:val="both"/>
              <w:rPr>
                <w:rFonts w:ascii="Trebuchet MS" w:eastAsia="Times New Roman" w:hAnsi="Trebuchet MS" w:cs="Times New Roman"/>
                <w:bCs/>
                <w:spacing w:val="-1"/>
                <w:lang w:val="en-US"/>
                <w14:ligatures w14:val="none"/>
              </w:rPr>
            </w:pPr>
            <w:r w:rsidRPr="00EB4C49">
              <w:rPr>
                <w:rFonts w:ascii="Trebuchet MS" w:eastAsia="Times New Roman" w:hAnsi="Trebuchet MS" w:cs="Times New Roman"/>
                <w:bCs/>
                <w:spacing w:val="-1"/>
                <w:lang w:val="en-US"/>
                <w14:ligatures w14:val="none"/>
              </w:rPr>
              <w:t>dintre tehnicile indicate mai jos sau a unei combinații a acestora.</w:t>
            </w:r>
          </w:p>
          <w:p w14:paraId="45667831" w14:textId="56D66BA6" w:rsidR="00EB4C49" w:rsidRPr="00EB4C49" w:rsidRDefault="00EB4C49" w:rsidP="00EB4C49">
            <w:pPr>
              <w:widowControl w:val="0"/>
              <w:kinsoku w:val="0"/>
              <w:overflowPunct w:val="0"/>
              <w:autoSpaceDE w:val="0"/>
              <w:autoSpaceDN w:val="0"/>
              <w:adjustRightInd w:val="0"/>
              <w:spacing w:after="0" w:line="240" w:lineRule="auto"/>
              <w:ind w:right="144"/>
              <w:jc w:val="both"/>
              <w:rPr>
                <w:rFonts w:ascii="Trebuchet MS" w:eastAsia="Times New Roman" w:hAnsi="Trebuchet MS" w:cs="Times New Roman"/>
                <w:bCs/>
                <w:spacing w:val="-1"/>
                <w14:ligatures w14:val="none"/>
              </w:rPr>
            </w:pPr>
            <w:r w:rsidRPr="00EB4C49">
              <w:rPr>
                <w:rFonts w:ascii="Trebuchet MS" w:eastAsia="Times New Roman" w:hAnsi="Trebuchet MS" w:cs="Times New Roman"/>
                <w:bCs/>
                <w:spacing w:val="-1"/>
                <w14:ligatures w14:val="none"/>
              </w:rPr>
              <w:t>a</w:t>
            </w:r>
            <w:r>
              <w:rPr>
                <w:rFonts w:ascii="Trebuchet MS" w:eastAsia="Times New Roman" w:hAnsi="Trebuchet MS" w:cs="Times New Roman"/>
                <w:bCs/>
                <w:spacing w:val="-1"/>
                <w14:ligatures w14:val="none"/>
              </w:rPr>
              <w:t>.</w:t>
            </w:r>
            <w:r w:rsidRPr="00EB4C49">
              <w:rPr>
                <w:rFonts w:ascii="Trebuchet MS" w:eastAsia="Times New Roman" w:hAnsi="Trebuchet MS" w:cs="Times New Roman"/>
                <w:bCs/>
                <w:spacing w:val="-1"/>
                <w14:ligatures w14:val="none"/>
              </w:rPr>
              <w:t xml:space="preserve"> Separare mecanică a dejecțiilor</w:t>
            </w:r>
          </w:p>
          <w:p w14:paraId="1B5B8C50" w14:textId="52387895" w:rsidR="00EB4C49" w:rsidRPr="00EB4C49" w:rsidRDefault="00EB4C49" w:rsidP="00EB4C49">
            <w:pPr>
              <w:widowControl w:val="0"/>
              <w:kinsoku w:val="0"/>
              <w:overflowPunct w:val="0"/>
              <w:autoSpaceDE w:val="0"/>
              <w:autoSpaceDN w:val="0"/>
              <w:adjustRightInd w:val="0"/>
              <w:spacing w:after="0" w:line="240" w:lineRule="auto"/>
              <w:ind w:right="144"/>
              <w:jc w:val="both"/>
              <w:rPr>
                <w:rFonts w:ascii="Trebuchet MS" w:eastAsia="Times New Roman" w:hAnsi="Trebuchet MS" w:cs="Times New Roman"/>
                <w:bCs/>
                <w:spacing w:val="-1"/>
                <w14:ligatures w14:val="none"/>
              </w:rPr>
            </w:pPr>
            <w:r w:rsidRPr="00EB4C49">
              <w:rPr>
                <w:rFonts w:ascii="Trebuchet MS" w:eastAsia="Times New Roman" w:hAnsi="Trebuchet MS" w:cs="Times New Roman"/>
                <w:bCs/>
                <w:spacing w:val="-1"/>
                <w14:ligatures w14:val="none"/>
              </w:rPr>
              <w:t>lichide. Aceasta include, de</w:t>
            </w:r>
            <w:r>
              <w:rPr>
                <w:rFonts w:ascii="Trebuchet MS" w:eastAsia="Times New Roman" w:hAnsi="Trebuchet MS" w:cs="Times New Roman"/>
                <w:bCs/>
                <w:spacing w:val="-1"/>
                <w14:ligatures w14:val="none"/>
              </w:rPr>
              <w:t xml:space="preserve"> </w:t>
            </w:r>
            <w:r w:rsidRPr="00EB4C49">
              <w:rPr>
                <w:rFonts w:ascii="Trebuchet MS" w:eastAsia="Times New Roman" w:hAnsi="Trebuchet MS" w:cs="Times New Roman"/>
                <w:bCs/>
                <w:spacing w:val="-1"/>
                <w14:ligatures w14:val="none"/>
              </w:rPr>
              <w:t>exemplu:</w:t>
            </w:r>
            <w:r>
              <w:rPr>
                <w:rFonts w:ascii="Trebuchet MS" w:eastAsia="Times New Roman" w:hAnsi="Trebuchet MS" w:cs="Times New Roman"/>
                <w:bCs/>
                <w:spacing w:val="-1"/>
                <w14:ligatures w14:val="none"/>
              </w:rPr>
              <w:t xml:space="preserve"> </w:t>
            </w:r>
            <w:r w:rsidRPr="00EB4C49">
              <w:rPr>
                <w:rFonts w:ascii="Trebuchet MS" w:eastAsia="Times New Roman" w:hAnsi="Trebuchet MS" w:cs="Times New Roman"/>
                <w:bCs/>
                <w:spacing w:val="-1"/>
                <w14:ligatures w14:val="none"/>
              </w:rPr>
              <w:t>separator cu presă cu filet;</w:t>
            </w:r>
            <w:r>
              <w:rPr>
                <w:rFonts w:ascii="Trebuchet MS" w:eastAsia="Times New Roman" w:hAnsi="Trebuchet MS" w:cs="Times New Roman"/>
                <w:bCs/>
                <w:spacing w:val="-1"/>
                <w14:ligatures w14:val="none"/>
              </w:rPr>
              <w:t xml:space="preserve"> </w:t>
            </w:r>
            <w:r w:rsidRPr="00EB4C49">
              <w:rPr>
                <w:rFonts w:ascii="Trebuchet MS" w:eastAsia="Times New Roman" w:hAnsi="Trebuchet MS" w:cs="Times New Roman"/>
                <w:bCs/>
                <w:spacing w:val="-1"/>
                <w14:ligatures w14:val="none"/>
              </w:rPr>
              <w:t>separator cu decantor și</w:t>
            </w:r>
            <w:r>
              <w:rPr>
                <w:rFonts w:ascii="Trebuchet MS" w:eastAsia="Times New Roman" w:hAnsi="Trebuchet MS" w:cs="Times New Roman"/>
                <w:bCs/>
                <w:spacing w:val="-1"/>
                <w14:ligatures w14:val="none"/>
              </w:rPr>
              <w:t xml:space="preserve"> </w:t>
            </w:r>
            <w:r w:rsidRPr="00EB4C49">
              <w:rPr>
                <w:rFonts w:ascii="Trebuchet MS" w:eastAsia="Times New Roman" w:hAnsi="Trebuchet MS" w:cs="Times New Roman"/>
                <w:bCs/>
                <w:spacing w:val="-1"/>
                <w14:ligatures w14:val="none"/>
              </w:rPr>
              <w:t>centrifugă;</w:t>
            </w:r>
            <w:r>
              <w:rPr>
                <w:rFonts w:ascii="Trebuchet MS" w:eastAsia="Times New Roman" w:hAnsi="Trebuchet MS" w:cs="Times New Roman"/>
                <w:bCs/>
                <w:spacing w:val="-1"/>
                <w14:ligatures w14:val="none"/>
              </w:rPr>
              <w:t xml:space="preserve"> </w:t>
            </w:r>
            <w:r w:rsidRPr="00EB4C49">
              <w:rPr>
                <w:rFonts w:ascii="Trebuchet MS" w:eastAsia="Times New Roman" w:hAnsi="Trebuchet MS" w:cs="Times New Roman"/>
                <w:bCs/>
                <w:spacing w:val="-1"/>
                <w14:ligatures w14:val="none"/>
              </w:rPr>
              <w:t>coagulare-floculare; separare prin site; filtru-presă.</w:t>
            </w:r>
          </w:p>
          <w:p w14:paraId="20417137" w14:textId="1FFA2208" w:rsidR="00EB4C49" w:rsidRPr="00EB4C49" w:rsidRDefault="00EB4C49" w:rsidP="00EB4C49">
            <w:pPr>
              <w:widowControl w:val="0"/>
              <w:kinsoku w:val="0"/>
              <w:overflowPunct w:val="0"/>
              <w:autoSpaceDE w:val="0"/>
              <w:autoSpaceDN w:val="0"/>
              <w:adjustRightInd w:val="0"/>
              <w:spacing w:after="0" w:line="240" w:lineRule="auto"/>
              <w:ind w:right="144"/>
              <w:jc w:val="both"/>
              <w:rPr>
                <w:rFonts w:ascii="Trebuchet MS" w:eastAsia="Times New Roman" w:hAnsi="Trebuchet MS" w:cs="Times New Roman"/>
                <w:bCs/>
                <w:spacing w:val="-1"/>
                <w14:ligatures w14:val="none"/>
              </w:rPr>
            </w:pPr>
            <w:r w:rsidRPr="00EB4C49">
              <w:rPr>
                <w:rFonts w:ascii="Trebuchet MS" w:eastAsia="Times New Roman" w:hAnsi="Trebuchet MS" w:cs="Times New Roman"/>
                <w:bCs/>
                <w:spacing w:val="-1"/>
                <w14:ligatures w14:val="none"/>
              </w:rPr>
              <w:t>b</w:t>
            </w:r>
            <w:r>
              <w:rPr>
                <w:rFonts w:ascii="Trebuchet MS" w:eastAsia="Times New Roman" w:hAnsi="Trebuchet MS" w:cs="Times New Roman"/>
                <w:bCs/>
                <w:spacing w:val="-1"/>
                <w14:ligatures w14:val="none"/>
              </w:rPr>
              <w:t>.</w:t>
            </w:r>
            <w:r w:rsidRPr="00EB4C49">
              <w:rPr>
                <w:rFonts w:ascii="Trebuchet MS" w:eastAsia="Times New Roman" w:hAnsi="Trebuchet MS" w:cs="Times New Roman"/>
                <w:bCs/>
                <w:spacing w:val="-1"/>
                <w14:ligatures w14:val="none"/>
              </w:rPr>
              <w:t xml:space="preserve"> Fermentarea anaerobă a dejecțiilor animaliere într-o instalație de biogaz</w:t>
            </w:r>
          </w:p>
          <w:p w14:paraId="2D737831" w14:textId="72CF94BC" w:rsidR="00EB4C49" w:rsidRPr="00EB4C49" w:rsidRDefault="00EB4C49" w:rsidP="00EB4C49">
            <w:pPr>
              <w:widowControl w:val="0"/>
              <w:kinsoku w:val="0"/>
              <w:overflowPunct w:val="0"/>
              <w:autoSpaceDE w:val="0"/>
              <w:autoSpaceDN w:val="0"/>
              <w:adjustRightInd w:val="0"/>
              <w:spacing w:after="0" w:line="240" w:lineRule="auto"/>
              <w:ind w:right="144"/>
              <w:jc w:val="both"/>
              <w:rPr>
                <w:rFonts w:ascii="Trebuchet MS" w:eastAsia="Times New Roman" w:hAnsi="Trebuchet MS" w:cs="Times New Roman"/>
                <w:bCs/>
                <w:spacing w:val="-1"/>
                <w14:ligatures w14:val="none"/>
              </w:rPr>
            </w:pPr>
            <w:r w:rsidRPr="00EB4C49">
              <w:rPr>
                <w:rFonts w:ascii="Trebuchet MS" w:eastAsia="Times New Roman" w:hAnsi="Trebuchet MS" w:cs="Times New Roman"/>
                <w:bCs/>
                <w:spacing w:val="-1"/>
                <w14:ligatures w14:val="none"/>
              </w:rPr>
              <w:t>c</w:t>
            </w:r>
            <w:r>
              <w:rPr>
                <w:rFonts w:ascii="Trebuchet MS" w:eastAsia="Times New Roman" w:hAnsi="Trebuchet MS" w:cs="Times New Roman"/>
                <w:bCs/>
                <w:spacing w:val="-1"/>
                <w14:ligatures w14:val="none"/>
              </w:rPr>
              <w:t>.</w:t>
            </w:r>
            <w:r w:rsidRPr="00EB4C49">
              <w:rPr>
                <w:rFonts w:ascii="Trebuchet MS" w:eastAsia="Times New Roman" w:hAnsi="Trebuchet MS" w:cs="Times New Roman"/>
                <w:bCs/>
                <w:spacing w:val="-1"/>
                <w14:ligatures w14:val="none"/>
              </w:rPr>
              <w:t xml:space="preserve"> Utilizarea unui tunel extern</w:t>
            </w:r>
          </w:p>
          <w:p w14:paraId="3C7B497D" w14:textId="77777777" w:rsidR="00EB4C49" w:rsidRPr="00EB4C49" w:rsidRDefault="00EB4C49" w:rsidP="00EB4C49">
            <w:pPr>
              <w:widowControl w:val="0"/>
              <w:kinsoku w:val="0"/>
              <w:overflowPunct w:val="0"/>
              <w:autoSpaceDE w:val="0"/>
              <w:autoSpaceDN w:val="0"/>
              <w:adjustRightInd w:val="0"/>
              <w:spacing w:after="0" w:line="240" w:lineRule="auto"/>
              <w:ind w:right="144"/>
              <w:jc w:val="both"/>
              <w:rPr>
                <w:rFonts w:ascii="Trebuchet MS" w:eastAsia="Times New Roman" w:hAnsi="Trebuchet MS" w:cs="Times New Roman"/>
                <w:bCs/>
                <w:spacing w:val="-1"/>
                <w14:ligatures w14:val="none"/>
              </w:rPr>
            </w:pPr>
            <w:r w:rsidRPr="00EB4C49">
              <w:rPr>
                <w:rFonts w:ascii="Trebuchet MS" w:eastAsia="Times New Roman" w:hAnsi="Trebuchet MS" w:cs="Times New Roman"/>
                <w:bCs/>
                <w:spacing w:val="-1"/>
                <w14:ligatures w14:val="none"/>
              </w:rPr>
              <w:t>pentru uscarea dejecțiilor animaliere</w:t>
            </w:r>
          </w:p>
          <w:p w14:paraId="6DE6883D" w14:textId="43807939" w:rsidR="00EB4C49" w:rsidRPr="00EB4C49" w:rsidRDefault="00EB4C49" w:rsidP="00EB4C49">
            <w:pPr>
              <w:widowControl w:val="0"/>
              <w:kinsoku w:val="0"/>
              <w:overflowPunct w:val="0"/>
              <w:autoSpaceDE w:val="0"/>
              <w:autoSpaceDN w:val="0"/>
              <w:adjustRightInd w:val="0"/>
              <w:spacing w:after="0" w:line="240" w:lineRule="auto"/>
              <w:ind w:right="144"/>
              <w:jc w:val="both"/>
              <w:rPr>
                <w:rFonts w:ascii="Trebuchet MS" w:eastAsia="Times New Roman" w:hAnsi="Trebuchet MS" w:cs="Times New Roman"/>
                <w:bCs/>
                <w:spacing w:val="-1"/>
                <w14:ligatures w14:val="none"/>
              </w:rPr>
            </w:pPr>
            <w:r w:rsidRPr="00EB4C49">
              <w:rPr>
                <w:rFonts w:ascii="Trebuchet MS" w:eastAsia="Times New Roman" w:hAnsi="Trebuchet MS" w:cs="Times New Roman"/>
                <w:bCs/>
                <w:spacing w:val="-1"/>
                <w14:ligatures w14:val="none"/>
              </w:rPr>
              <w:t>d</w:t>
            </w:r>
            <w:r>
              <w:rPr>
                <w:rFonts w:ascii="Trebuchet MS" w:eastAsia="Times New Roman" w:hAnsi="Trebuchet MS" w:cs="Times New Roman"/>
                <w:bCs/>
                <w:spacing w:val="-1"/>
                <w14:ligatures w14:val="none"/>
              </w:rPr>
              <w:t>.</w:t>
            </w:r>
            <w:r w:rsidRPr="00EB4C49">
              <w:rPr>
                <w:rFonts w:ascii="Trebuchet MS" w:eastAsia="Times New Roman" w:hAnsi="Trebuchet MS" w:cs="Times New Roman"/>
                <w:bCs/>
                <w:spacing w:val="-1"/>
                <w14:ligatures w14:val="none"/>
              </w:rPr>
              <w:t xml:space="preserve"> Fermentarea (aerarea) a dejecțiilor lichide.</w:t>
            </w:r>
          </w:p>
          <w:p w14:paraId="04E45C1F" w14:textId="04AAB497" w:rsidR="00EB4C49" w:rsidRPr="00EB4C49" w:rsidRDefault="00EB4C49" w:rsidP="00EB4C49">
            <w:pPr>
              <w:widowControl w:val="0"/>
              <w:kinsoku w:val="0"/>
              <w:overflowPunct w:val="0"/>
              <w:autoSpaceDE w:val="0"/>
              <w:autoSpaceDN w:val="0"/>
              <w:adjustRightInd w:val="0"/>
              <w:spacing w:after="0" w:line="240" w:lineRule="auto"/>
              <w:ind w:right="144"/>
              <w:jc w:val="both"/>
              <w:rPr>
                <w:rFonts w:ascii="Trebuchet MS" w:eastAsia="Times New Roman" w:hAnsi="Trebuchet MS" w:cs="Times New Roman"/>
                <w:bCs/>
                <w:spacing w:val="-1"/>
                <w14:ligatures w14:val="none"/>
              </w:rPr>
            </w:pPr>
            <w:r w:rsidRPr="00EB4C49">
              <w:rPr>
                <w:rFonts w:ascii="Trebuchet MS" w:eastAsia="Times New Roman" w:hAnsi="Trebuchet MS" w:cs="Times New Roman"/>
                <w:bCs/>
                <w:spacing w:val="-1"/>
                <w14:ligatures w14:val="none"/>
              </w:rPr>
              <w:t>e</w:t>
            </w:r>
            <w:r>
              <w:rPr>
                <w:rFonts w:ascii="Trebuchet MS" w:eastAsia="Times New Roman" w:hAnsi="Trebuchet MS" w:cs="Times New Roman"/>
                <w:bCs/>
                <w:spacing w:val="-1"/>
                <w14:ligatures w14:val="none"/>
              </w:rPr>
              <w:t>.</w:t>
            </w:r>
            <w:r w:rsidRPr="00EB4C49">
              <w:rPr>
                <w:rFonts w:ascii="Trebuchet MS" w:eastAsia="Times New Roman" w:hAnsi="Trebuchet MS" w:cs="Times New Roman"/>
                <w:bCs/>
                <w:spacing w:val="-1"/>
                <w14:ligatures w14:val="none"/>
              </w:rPr>
              <w:t xml:space="preserve"> Nitrificarea – denitrificarea dejecțiilor lichide.</w:t>
            </w:r>
          </w:p>
          <w:p w14:paraId="076262A4" w14:textId="581D11C0" w:rsidR="00EB4C49" w:rsidRPr="00EB4C49" w:rsidRDefault="00EB4C49" w:rsidP="00EB4C49">
            <w:pPr>
              <w:widowControl w:val="0"/>
              <w:kinsoku w:val="0"/>
              <w:overflowPunct w:val="0"/>
              <w:autoSpaceDE w:val="0"/>
              <w:autoSpaceDN w:val="0"/>
              <w:adjustRightInd w:val="0"/>
              <w:spacing w:after="0" w:line="240" w:lineRule="auto"/>
              <w:ind w:right="144"/>
              <w:jc w:val="both"/>
              <w:rPr>
                <w:rFonts w:ascii="Trebuchet MS" w:eastAsia="Times New Roman" w:hAnsi="Trebuchet MS" w:cs="Times New Roman"/>
                <w:bCs/>
                <w:spacing w:val="-1"/>
                <w14:ligatures w14:val="none"/>
              </w:rPr>
            </w:pPr>
            <w:r w:rsidRPr="00EB4C49">
              <w:rPr>
                <w:rFonts w:ascii="Trebuchet MS" w:eastAsia="Times New Roman" w:hAnsi="Trebuchet MS" w:cs="Times New Roman"/>
                <w:bCs/>
                <w:spacing w:val="-1"/>
                <w14:ligatures w14:val="none"/>
              </w:rPr>
              <w:t>f</w:t>
            </w:r>
            <w:r>
              <w:rPr>
                <w:rFonts w:ascii="Trebuchet MS" w:eastAsia="Times New Roman" w:hAnsi="Trebuchet MS" w:cs="Times New Roman"/>
                <w:bCs/>
                <w:spacing w:val="-1"/>
                <w14:ligatures w14:val="none"/>
              </w:rPr>
              <w:t>.</w:t>
            </w:r>
            <w:r w:rsidRPr="00EB4C49">
              <w:rPr>
                <w:rFonts w:ascii="Trebuchet MS" w:eastAsia="Times New Roman" w:hAnsi="Trebuchet MS" w:cs="Times New Roman"/>
                <w:bCs/>
                <w:spacing w:val="-1"/>
                <w14:ligatures w14:val="none"/>
              </w:rPr>
              <w:t xml:space="preserve"> Compostarea dejecțiilor solide.</w:t>
            </w:r>
          </w:p>
        </w:tc>
        <w:tc>
          <w:tcPr>
            <w:tcW w:w="3969" w:type="dxa"/>
            <w:shd w:val="clear" w:color="auto" w:fill="auto"/>
          </w:tcPr>
          <w:p w14:paraId="646EE433" w14:textId="3C544C57" w:rsidR="00A24988" w:rsidRPr="00EB4C49" w:rsidRDefault="00BC513D" w:rsidP="00A24988">
            <w:pPr>
              <w:widowControl w:val="0"/>
              <w:kinsoku w:val="0"/>
              <w:overflowPunct w:val="0"/>
              <w:autoSpaceDE w:val="0"/>
              <w:autoSpaceDN w:val="0"/>
              <w:adjustRightInd w:val="0"/>
              <w:spacing w:after="0" w:line="240" w:lineRule="auto"/>
              <w:ind w:left="102" w:right="257"/>
              <w:jc w:val="both"/>
              <w:rPr>
                <w:rFonts w:ascii="Trebuchet MS" w:eastAsia="Times New Roman" w:hAnsi="Trebuchet MS" w:cs="Times New Roman"/>
                <w:lang w:val="en-US"/>
                <w14:ligatures w14:val="none"/>
              </w:rPr>
            </w:pPr>
            <w:r w:rsidRPr="00EB4C49">
              <w:rPr>
                <w:rFonts w:ascii="Trebuchet MS" w:eastAsia="Times New Roman" w:hAnsi="Trebuchet MS" w:cs="Times New Roman"/>
                <w:lang w:val="en-US"/>
                <w14:ligatures w14:val="none"/>
              </w:rPr>
              <w:t>Se aplică</w:t>
            </w:r>
            <w:r w:rsidR="00EB4C49" w:rsidRPr="00EB4C49">
              <w:rPr>
                <w:rFonts w:ascii="Trebuchet MS" w:eastAsia="Times New Roman" w:hAnsi="Trebuchet MS" w:cs="Times New Roman"/>
                <w:lang w:val="en-US"/>
                <w14:ligatures w14:val="none"/>
              </w:rPr>
              <w:t xml:space="preserve"> separarea mecanică a fracției lichide și a celei solide cu ajutorul unui separator de dejecții BAUER model S655, cu șnec și sită cilindrică.</w:t>
            </w:r>
          </w:p>
        </w:tc>
        <w:tc>
          <w:tcPr>
            <w:tcW w:w="851" w:type="dxa"/>
            <w:shd w:val="clear" w:color="auto" w:fill="auto"/>
          </w:tcPr>
          <w:p w14:paraId="0D356254" w14:textId="77777777" w:rsidR="00A24988" w:rsidRPr="00EB4C49"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lang w:val="en-US"/>
                <w14:ligatures w14:val="none"/>
              </w:rPr>
            </w:pPr>
            <w:r w:rsidRPr="00EB4C49">
              <w:rPr>
                <w:rFonts w:ascii="Trebuchet MS" w:eastAsia="Times New Roman" w:hAnsi="Trebuchet MS" w:cs="Times New Roman"/>
                <w:lang w:val="en-US"/>
                <w14:ligatures w14:val="none"/>
              </w:rPr>
              <w:t>C</w:t>
            </w:r>
          </w:p>
        </w:tc>
      </w:tr>
      <w:tr w:rsidR="00A24988" w:rsidRPr="003C7143" w14:paraId="097015A5" w14:textId="77777777" w:rsidTr="00A24988">
        <w:tc>
          <w:tcPr>
            <w:tcW w:w="4786" w:type="dxa"/>
            <w:shd w:val="clear" w:color="auto" w:fill="auto"/>
          </w:tcPr>
          <w:p w14:paraId="1D39B964" w14:textId="77777777" w:rsidR="00A24988" w:rsidRPr="00BC513D" w:rsidRDefault="00A24988" w:rsidP="00A24988">
            <w:pPr>
              <w:widowControl w:val="0"/>
              <w:tabs>
                <w:tab w:val="left" w:pos="453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BC513D">
              <w:rPr>
                <w:rFonts w:ascii="Trebuchet MS" w:eastAsia="Times New Roman" w:hAnsi="Trebuchet MS" w:cs="Times New Roman"/>
                <w:b/>
                <w:bCs/>
                <w:spacing w:val="-1"/>
                <w:lang w:val="en-US"/>
                <w14:ligatures w14:val="none"/>
              </w:rPr>
              <w:t>Împrăștierea</w:t>
            </w:r>
            <w:r w:rsidRPr="00BC513D">
              <w:rPr>
                <w:rFonts w:ascii="Trebuchet MS" w:eastAsia="Times New Roman" w:hAnsi="Trebuchet MS" w:cs="Times New Roman"/>
                <w:b/>
                <w:bCs/>
                <w:lang w:val="en-US"/>
                <w14:ligatures w14:val="none"/>
              </w:rPr>
              <w:t xml:space="preserve"> pe</w:t>
            </w:r>
            <w:r w:rsidRPr="00BC513D">
              <w:rPr>
                <w:rFonts w:ascii="Trebuchet MS" w:eastAsia="Times New Roman" w:hAnsi="Trebuchet MS" w:cs="Times New Roman"/>
                <w:b/>
                <w:bCs/>
                <w:spacing w:val="-2"/>
                <w:lang w:val="en-US"/>
                <w14:ligatures w14:val="none"/>
              </w:rPr>
              <w:t xml:space="preserve"> </w:t>
            </w:r>
            <w:r w:rsidRPr="00BC513D">
              <w:rPr>
                <w:rFonts w:ascii="Trebuchet MS" w:eastAsia="Times New Roman" w:hAnsi="Trebuchet MS" w:cs="Times New Roman"/>
                <w:b/>
                <w:bCs/>
                <w:lang w:val="en-US"/>
                <w14:ligatures w14:val="none"/>
              </w:rPr>
              <w:t>sol</w:t>
            </w:r>
            <w:r w:rsidRPr="00BC513D">
              <w:rPr>
                <w:rFonts w:ascii="Trebuchet MS" w:eastAsia="Times New Roman" w:hAnsi="Trebuchet MS" w:cs="Times New Roman"/>
                <w:b/>
                <w:bCs/>
                <w:spacing w:val="-1"/>
                <w:lang w:val="en-US"/>
                <w14:ligatures w14:val="none"/>
              </w:rPr>
              <w:t xml:space="preserve"> </w:t>
            </w:r>
            <w:r w:rsidRPr="00BC513D">
              <w:rPr>
                <w:rFonts w:ascii="Trebuchet MS" w:eastAsia="Times New Roman" w:hAnsi="Trebuchet MS" w:cs="Times New Roman"/>
                <w:b/>
                <w:bCs/>
                <w:lang w:val="en-US"/>
                <w14:ligatures w14:val="none"/>
              </w:rPr>
              <w:t xml:space="preserve">a </w:t>
            </w:r>
            <w:r w:rsidRPr="00BC513D">
              <w:rPr>
                <w:rFonts w:ascii="Trebuchet MS" w:eastAsia="Times New Roman" w:hAnsi="Trebuchet MS" w:cs="Times New Roman"/>
                <w:b/>
                <w:bCs/>
                <w:spacing w:val="-1"/>
                <w:lang w:val="en-US"/>
                <w14:ligatures w14:val="none"/>
              </w:rPr>
              <w:t>dejecțiilor</w:t>
            </w:r>
            <w:r w:rsidRPr="00BC513D">
              <w:rPr>
                <w:rFonts w:ascii="Trebuchet MS" w:eastAsia="Times New Roman" w:hAnsi="Trebuchet MS" w:cs="Times New Roman"/>
                <w:b/>
                <w:bCs/>
                <w:lang w:val="en-US"/>
                <w14:ligatures w14:val="none"/>
              </w:rPr>
              <w:t xml:space="preserve"> </w:t>
            </w:r>
            <w:r w:rsidRPr="00BC513D">
              <w:rPr>
                <w:rFonts w:ascii="Trebuchet MS" w:eastAsia="Times New Roman" w:hAnsi="Trebuchet MS" w:cs="Times New Roman"/>
                <w:b/>
                <w:bCs/>
                <w:spacing w:val="-1"/>
                <w:lang w:val="en-US"/>
                <w14:ligatures w14:val="none"/>
              </w:rPr>
              <w:t>animaliere</w:t>
            </w:r>
            <w:r w:rsidRPr="00BC513D">
              <w:rPr>
                <w:rFonts w:ascii="Trebuchet MS" w:eastAsia="Times New Roman" w:hAnsi="Trebuchet MS" w:cs="Times New Roman"/>
                <w:b/>
                <w:bCs/>
                <w:spacing w:val="23"/>
                <w:lang w:val="en-US"/>
                <w14:ligatures w14:val="none"/>
              </w:rPr>
              <w:t xml:space="preserve"> </w:t>
            </w:r>
            <w:r w:rsidRPr="00BC513D">
              <w:rPr>
                <w:rFonts w:ascii="Trebuchet MS" w:eastAsia="Times New Roman" w:hAnsi="Trebuchet MS" w:cs="Times New Roman"/>
                <w:b/>
                <w:bCs/>
                <w:spacing w:val="-1"/>
                <w:lang w:val="en-US"/>
                <w14:ligatures w14:val="none"/>
              </w:rPr>
              <w:t>(</w:t>
            </w:r>
            <w:r w:rsidRPr="00BC513D">
              <w:rPr>
                <w:rFonts w:ascii="Trebuchet MS" w:eastAsia="Times New Roman" w:hAnsi="Trebuchet MS" w:cs="Times New Roman"/>
                <w:b/>
                <w:bCs/>
                <w:i/>
                <w:iCs/>
                <w:spacing w:val="-1"/>
                <w:lang w:val="en-US"/>
                <w14:ligatures w14:val="none"/>
              </w:rPr>
              <w:t>Secțiunea</w:t>
            </w:r>
            <w:r w:rsidRPr="00BC513D">
              <w:rPr>
                <w:rFonts w:ascii="Trebuchet MS" w:eastAsia="Times New Roman" w:hAnsi="Trebuchet MS" w:cs="Times New Roman"/>
                <w:b/>
                <w:bCs/>
                <w:i/>
                <w:iCs/>
                <w:lang w:val="en-US"/>
                <w14:ligatures w14:val="none"/>
              </w:rPr>
              <w:t xml:space="preserve"> </w:t>
            </w:r>
            <w:r w:rsidRPr="00BC513D">
              <w:rPr>
                <w:rFonts w:ascii="Trebuchet MS" w:eastAsia="Times New Roman" w:hAnsi="Trebuchet MS" w:cs="Times New Roman"/>
                <w:b/>
                <w:bCs/>
                <w:i/>
                <w:iCs/>
                <w:spacing w:val="-1"/>
                <w:lang w:val="en-US"/>
                <w14:ligatures w14:val="none"/>
              </w:rPr>
              <w:t>5.1.13.)</w:t>
            </w:r>
          </w:p>
          <w:p w14:paraId="4A8A02A0" w14:textId="77777777" w:rsidR="00A24988" w:rsidRPr="00BC513D" w:rsidRDefault="00A24988" w:rsidP="00A24988">
            <w:pPr>
              <w:widowControl w:val="0"/>
              <w:tabs>
                <w:tab w:val="left" w:pos="453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BC513D">
              <w:rPr>
                <w:rFonts w:ascii="Trebuchet MS" w:eastAsia="Times New Roman" w:hAnsi="Trebuchet MS" w:cs="Times New Roman"/>
                <w:b/>
                <w:bCs/>
                <w:spacing w:val="-1"/>
                <w:lang w:val="en-US"/>
                <w14:ligatures w14:val="none"/>
              </w:rPr>
              <w:t xml:space="preserve">BAT 20. </w:t>
            </w:r>
            <w:r w:rsidRPr="00BC513D">
              <w:rPr>
                <w:rFonts w:ascii="Trebuchet MS" w:eastAsia="Times New Roman" w:hAnsi="Trebuchet MS" w:cs="Times New Roman"/>
                <w:spacing w:val="-1"/>
                <w:lang w:val="en-US"/>
                <w14:ligatures w14:val="none"/>
              </w:rPr>
              <w:t>Pentru</w:t>
            </w:r>
            <w:r w:rsidRPr="00BC513D">
              <w:rPr>
                <w:rFonts w:ascii="Trebuchet MS" w:eastAsia="Times New Roman" w:hAnsi="Trebuchet MS" w:cs="Times New Roman"/>
                <w:lang w:val="en-US"/>
                <w14:ligatures w14:val="none"/>
              </w:rPr>
              <w:t xml:space="preserve"> a </w:t>
            </w:r>
            <w:r w:rsidRPr="00BC513D">
              <w:rPr>
                <w:rFonts w:ascii="Trebuchet MS" w:eastAsia="Times New Roman" w:hAnsi="Trebuchet MS" w:cs="Times New Roman"/>
                <w:spacing w:val="-1"/>
                <w:lang w:val="en-US"/>
                <w14:ligatures w14:val="none"/>
              </w:rPr>
              <w:t>preveni</w:t>
            </w:r>
            <w:r w:rsidRPr="00BC513D">
              <w:rPr>
                <w:rFonts w:ascii="Trebuchet MS" w:eastAsia="Times New Roman" w:hAnsi="Trebuchet MS" w:cs="Times New Roman"/>
                <w:spacing w:val="-2"/>
                <w:lang w:val="en-US"/>
                <w14:ligatures w14:val="none"/>
              </w:rPr>
              <w:t xml:space="preserve"> </w:t>
            </w:r>
            <w:r w:rsidRPr="00BC513D">
              <w:rPr>
                <w:rFonts w:ascii="Trebuchet MS" w:eastAsia="Times New Roman" w:hAnsi="Trebuchet MS" w:cs="Times New Roman"/>
                <w:spacing w:val="-1"/>
                <w:lang w:val="en-US"/>
                <w14:ligatures w14:val="none"/>
              </w:rPr>
              <w:t>sau,</w:t>
            </w:r>
            <w:r w:rsidRPr="00BC513D">
              <w:rPr>
                <w:rFonts w:ascii="Trebuchet MS" w:eastAsia="Times New Roman" w:hAnsi="Trebuchet MS" w:cs="Times New Roman"/>
                <w:lang w:val="en-US"/>
                <w14:ligatures w14:val="none"/>
              </w:rPr>
              <w:t xml:space="preserve"> </w:t>
            </w:r>
            <w:r w:rsidRPr="00BC513D">
              <w:rPr>
                <w:rFonts w:ascii="Trebuchet MS" w:eastAsia="Times New Roman" w:hAnsi="Trebuchet MS" w:cs="Times New Roman"/>
                <w:spacing w:val="-1"/>
                <w:lang w:val="en-US"/>
                <w14:ligatures w14:val="none"/>
              </w:rPr>
              <w:t>dacă</w:t>
            </w:r>
            <w:r w:rsidRPr="00BC513D">
              <w:rPr>
                <w:rFonts w:ascii="Trebuchet MS" w:eastAsia="Times New Roman" w:hAnsi="Trebuchet MS" w:cs="Times New Roman"/>
                <w:lang w:val="en-US"/>
                <w14:ligatures w14:val="none"/>
              </w:rPr>
              <w:t xml:space="preserve"> </w:t>
            </w:r>
            <w:r w:rsidRPr="00BC513D">
              <w:rPr>
                <w:rFonts w:ascii="Trebuchet MS" w:eastAsia="Times New Roman" w:hAnsi="Trebuchet MS" w:cs="Times New Roman"/>
                <w:spacing w:val="-1"/>
                <w:lang w:val="en-US"/>
                <w14:ligatures w14:val="none"/>
              </w:rPr>
              <w:t>acest</w:t>
            </w:r>
            <w:r w:rsidRPr="00BC513D">
              <w:rPr>
                <w:rFonts w:ascii="Trebuchet MS" w:eastAsia="Times New Roman" w:hAnsi="Trebuchet MS" w:cs="Times New Roman"/>
                <w:spacing w:val="1"/>
                <w:lang w:val="en-US"/>
                <w14:ligatures w14:val="none"/>
              </w:rPr>
              <w:t xml:space="preserve"> </w:t>
            </w:r>
            <w:r w:rsidRPr="00BC513D">
              <w:rPr>
                <w:rFonts w:ascii="Trebuchet MS" w:eastAsia="Times New Roman" w:hAnsi="Trebuchet MS" w:cs="Times New Roman"/>
                <w:spacing w:val="-1"/>
                <w:lang w:val="en-US"/>
                <w14:ligatures w14:val="none"/>
              </w:rPr>
              <w:t>lucru</w:t>
            </w:r>
            <w:r w:rsidRPr="00BC513D">
              <w:rPr>
                <w:rFonts w:ascii="Trebuchet MS" w:eastAsia="Times New Roman" w:hAnsi="Trebuchet MS" w:cs="Times New Roman"/>
                <w:spacing w:val="-3"/>
                <w:lang w:val="en-US"/>
                <w14:ligatures w14:val="none"/>
              </w:rPr>
              <w:t xml:space="preserve"> </w:t>
            </w:r>
            <w:r w:rsidRPr="00BC513D">
              <w:rPr>
                <w:rFonts w:ascii="Trebuchet MS" w:eastAsia="Times New Roman" w:hAnsi="Trebuchet MS" w:cs="Times New Roman"/>
                <w:lang w:val="en-US"/>
                <w14:ligatures w14:val="none"/>
              </w:rPr>
              <w:t xml:space="preserve">nu </w:t>
            </w:r>
            <w:r w:rsidRPr="00BC513D">
              <w:rPr>
                <w:rFonts w:ascii="Trebuchet MS" w:eastAsia="Times New Roman" w:hAnsi="Trebuchet MS" w:cs="Times New Roman"/>
                <w:spacing w:val="-1"/>
                <w:lang w:val="en-US"/>
                <w14:ligatures w14:val="none"/>
              </w:rPr>
              <w:t>este</w:t>
            </w:r>
            <w:r w:rsidRPr="00BC513D">
              <w:rPr>
                <w:rFonts w:ascii="Trebuchet MS" w:eastAsia="Times New Roman" w:hAnsi="Trebuchet MS" w:cs="Times New Roman"/>
                <w:spacing w:val="39"/>
                <w:lang w:val="en-US"/>
                <w14:ligatures w14:val="none"/>
              </w:rPr>
              <w:t xml:space="preserve"> </w:t>
            </w:r>
            <w:r w:rsidRPr="00BC513D">
              <w:rPr>
                <w:rFonts w:ascii="Trebuchet MS" w:eastAsia="Times New Roman" w:hAnsi="Trebuchet MS" w:cs="Times New Roman"/>
                <w:spacing w:val="-1"/>
                <w:lang w:val="en-US"/>
                <w14:ligatures w14:val="none"/>
              </w:rPr>
              <w:t>posibil,</w:t>
            </w:r>
            <w:r w:rsidRPr="00BC513D">
              <w:rPr>
                <w:rFonts w:ascii="Trebuchet MS" w:eastAsia="Times New Roman" w:hAnsi="Trebuchet MS" w:cs="Times New Roman"/>
                <w:spacing w:val="-3"/>
                <w:lang w:val="en-US"/>
                <w14:ligatures w14:val="none"/>
              </w:rPr>
              <w:t xml:space="preserve"> </w:t>
            </w:r>
            <w:r w:rsidRPr="00BC513D">
              <w:rPr>
                <w:rFonts w:ascii="Trebuchet MS" w:eastAsia="Times New Roman" w:hAnsi="Trebuchet MS" w:cs="Times New Roman"/>
                <w:spacing w:val="-1"/>
                <w:lang w:val="en-US"/>
                <w14:ligatures w14:val="none"/>
              </w:rPr>
              <w:t>pentru</w:t>
            </w:r>
            <w:r w:rsidRPr="00BC513D">
              <w:rPr>
                <w:rFonts w:ascii="Trebuchet MS" w:eastAsia="Times New Roman" w:hAnsi="Trebuchet MS" w:cs="Times New Roman"/>
                <w:spacing w:val="-3"/>
                <w:lang w:val="en-US"/>
                <w14:ligatures w14:val="none"/>
              </w:rPr>
              <w:t xml:space="preserve"> </w:t>
            </w:r>
            <w:r w:rsidRPr="00BC513D">
              <w:rPr>
                <w:rFonts w:ascii="Trebuchet MS" w:eastAsia="Times New Roman" w:hAnsi="Trebuchet MS" w:cs="Times New Roman"/>
                <w:lang w:val="en-US"/>
                <w14:ligatures w14:val="none"/>
              </w:rPr>
              <w:t xml:space="preserve">a </w:t>
            </w:r>
            <w:r w:rsidRPr="00BC513D">
              <w:rPr>
                <w:rFonts w:ascii="Trebuchet MS" w:eastAsia="Times New Roman" w:hAnsi="Trebuchet MS" w:cs="Times New Roman"/>
                <w:spacing w:val="-1"/>
                <w:lang w:val="en-US"/>
                <w14:ligatures w14:val="none"/>
              </w:rPr>
              <w:t>reduce</w:t>
            </w:r>
            <w:r w:rsidRPr="00BC513D">
              <w:rPr>
                <w:rFonts w:ascii="Trebuchet MS" w:eastAsia="Times New Roman" w:hAnsi="Trebuchet MS" w:cs="Times New Roman"/>
                <w:lang w:val="en-US"/>
                <w14:ligatures w14:val="none"/>
              </w:rPr>
              <w:t xml:space="preserve"> </w:t>
            </w:r>
            <w:r w:rsidRPr="00BC513D">
              <w:rPr>
                <w:rFonts w:ascii="Trebuchet MS" w:eastAsia="Times New Roman" w:hAnsi="Trebuchet MS" w:cs="Times New Roman"/>
                <w:spacing w:val="-1"/>
                <w:lang w:val="en-US"/>
                <w14:ligatures w14:val="none"/>
              </w:rPr>
              <w:t>emisiile</w:t>
            </w:r>
            <w:r w:rsidRPr="00BC513D">
              <w:rPr>
                <w:rFonts w:ascii="Trebuchet MS" w:eastAsia="Times New Roman" w:hAnsi="Trebuchet MS" w:cs="Times New Roman"/>
                <w:lang w:val="en-US"/>
                <w14:ligatures w14:val="none"/>
              </w:rPr>
              <w:t xml:space="preserve"> </w:t>
            </w:r>
            <w:r w:rsidRPr="00BC513D">
              <w:rPr>
                <w:rFonts w:ascii="Trebuchet MS" w:eastAsia="Times New Roman" w:hAnsi="Trebuchet MS" w:cs="Times New Roman"/>
                <w:spacing w:val="-1"/>
                <w:lang w:val="en-US"/>
                <w14:ligatures w14:val="none"/>
              </w:rPr>
              <w:t>de</w:t>
            </w:r>
            <w:r w:rsidRPr="00BC513D">
              <w:rPr>
                <w:rFonts w:ascii="Trebuchet MS" w:eastAsia="Times New Roman" w:hAnsi="Trebuchet MS" w:cs="Times New Roman"/>
                <w:lang w:val="en-US"/>
                <w14:ligatures w14:val="none"/>
              </w:rPr>
              <w:t xml:space="preserve"> </w:t>
            </w:r>
            <w:r w:rsidRPr="00BC513D">
              <w:rPr>
                <w:rFonts w:ascii="Trebuchet MS" w:eastAsia="Times New Roman" w:hAnsi="Trebuchet MS" w:cs="Times New Roman"/>
                <w:spacing w:val="-1"/>
                <w:lang w:val="en-US"/>
                <w14:ligatures w14:val="none"/>
              </w:rPr>
              <w:t>azot,</w:t>
            </w:r>
            <w:r w:rsidRPr="00BC513D">
              <w:rPr>
                <w:rFonts w:ascii="Trebuchet MS" w:eastAsia="Times New Roman" w:hAnsi="Trebuchet MS" w:cs="Times New Roman"/>
                <w:spacing w:val="-3"/>
                <w:lang w:val="en-US"/>
                <w14:ligatures w14:val="none"/>
              </w:rPr>
              <w:t xml:space="preserve"> </w:t>
            </w:r>
            <w:r w:rsidRPr="00BC513D">
              <w:rPr>
                <w:rFonts w:ascii="Trebuchet MS" w:eastAsia="Times New Roman" w:hAnsi="Trebuchet MS" w:cs="Times New Roman"/>
                <w:spacing w:val="-1"/>
                <w:lang w:val="en-US"/>
                <w14:ligatures w14:val="none"/>
              </w:rPr>
              <w:t>fosfor</w:t>
            </w:r>
            <w:r w:rsidRPr="00BC513D">
              <w:rPr>
                <w:rFonts w:ascii="Trebuchet MS" w:eastAsia="Times New Roman" w:hAnsi="Trebuchet MS" w:cs="Times New Roman"/>
                <w:spacing w:val="-2"/>
                <w:lang w:val="en-US"/>
                <w14:ligatures w14:val="none"/>
              </w:rPr>
              <w:t xml:space="preserve"> </w:t>
            </w:r>
            <w:r w:rsidRPr="00BC513D">
              <w:rPr>
                <w:rFonts w:ascii="Trebuchet MS" w:eastAsia="Times New Roman" w:hAnsi="Trebuchet MS" w:cs="Times New Roman"/>
                <w:lang w:val="en-US"/>
                <w14:ligatures w14:val="none"/>
              </w:rPr>
              <w:t>și</w:t>
            </w:r>
            <w:r w:rsidRPr="00BC513D">
              <w:rPr>
                <w:rFonts w:ascii="Trebuchet MS" w:eastAsia="Times New Roman" w:hAnsi="Trebuchet MS" w:cs="Times New Roman"/>
                <w:spacing w:val="45"/>
                <w:lang w:val="en-US"/>
                <w14:ligatures w14:val="none"/>
              </w:rPr>
              <w:t xml:space="preserve"> </w:t>
            </w:r>
            <w:r w:rsidRPr="00BC513D">
              <w:rPr>
                <w:rFonts w:ascii="Trebuchet MS" w:eastAsia="Times New Roman" w:hAnsi="Trebuchet MS" w:cs="Times New Roman"/>
                <w:spacing w:val="-1"/>
                <w:lang w:val="en-US"/>
                <w14:ligatures w14:val="none"/>
              </w:rPr>
              <w:t>organisme</w:t>
            </w:r>
            <w:r w:rsidRPr="00BC513D">
              <w:rPr>
                <w:rFonts w:ascii="Trebuchet MS" w:eastAsia="Times New Roman" w:hAnsi="Trebuchet MS" w:cs="Times New Roman"/>
                <w:lang w:val="en-US"/>
                <w14:ligatures w14:val="none"/>
              </w:rPr>
              <w:t xml:space="preserve"> </w:t>
            </w:r>
            <w:r w:rsidRPr="00BC513D">
              <w:rPr>
                <w:rFonts w:ascii="Trebuchet MS" w:eastAsia="Times New Roman" w:hAnsi="Trebuchet MS" w:cs="Times New Roman"/>
                <w:spacing w:val="-1"/>
                <w:lang w:val="en-US"/>
                <w14:ligatures w14:val="none"/>
              </w:rPr>
              <w:t>patogene</w:t>
            </w:r>
            <w:r w:rsidRPr="00BC513D">
              <w:rPr>
                <w:rFonts w:ascii="Trebuchet MS" w:eastAsia="Times New Roman" w:hAnsi="Trebuchet MS" w:cs="Times New Roman"/>
                <w:lang w:val="en-US"/>
                <w14:ligatures w14:val="none"/>
              </w:rPr>
              <w:t xml:space="preserve"> </w:t>
            </w:r>
            <w:r w:rsidRPr="00BC513D">
              <w:rPr>
                <w:rFonts w:ascii="Trebuchet MS" w:eastAsia="Times New Roman" w:hAnsi="Trebuchet MS" w:cs="Times New Roman"/>
                <w:spacing w:val="-1"/>
                <w:lang w:val="en-US"/>
                <w14:ligatures w14:val="none"/>
              </w:rPr>
              <w:t>microbiene</w:t>
            </w:r>
            <w:r w:rsidRPr="00BC513D">
              <w:rPr>
                <w:rFonts w:ascii="Trebuchet MS" w:eastAsia="Times New Roman" w:hAnsi="Trebuchet MS" w:cs="Times New Roman"/>
                <w:spacing w:val="-2"/>
                <w:lang w:val="en-US"/>
                <w14:ligatures w14:val="none"/>
              </w:rPr>
              <w:t xml:space="preserve"> </w:t>
            </w:r>
            <w:r w:rsidRPr="00BC513D">
              <w:rPr>
                <w:rFonts w:ascii="Trebuchet MS" w:eastAsia="Times New Roman" w:hAnsi="Trebuchet MS" w:cs="Times New Roman"/>
                <w:lang w:val="en-US"/>
                <w14:ligatures w14:val="none"/>
              </w:rPr>
              <w:t xml:space="preserve">în </w:t>
            </w:r>
            <w:r w:rsidRPr="00BC513D">
              <w:rPr>
                <w:rFonts w:ascii="Trebuchet MS" w:eastAsia="Times New Roman" w:hAnsi="Trebuchet MS" w:cs="Times New Roman"/>
                <w:spacing w:val="-1"/>
                <w:lang w:val="en-US"/>
                <w14:ligatures w14:val="none"/>
              </w:rPr>
              <w:t>sol</w:t>
            </w:r>
            <w:r w:rsidRPr="00BC513D">
              <w:rPr>
                <w:rFonts w:ascii="Trebuchet MS" w:eastAsia="Times New Roman" w:hAnsi="Trebuchet MS" w:cs="Times New Roman"/>
                <w:spacing w:val="-2"/>
                <w:lang w:val="en-US"/>
                <w14:ligatures w14:val="none"/>
              </w:rPr>
              <w:t xml:space="preserve"> </w:t>
            </w:r>
            <w:r w:rsidRPr="00BC513D">
              <w:rPr>
                <w:rFonts w:ascii="Trebuchet MS" w:eastAsia="Times New Roman" w:hAnsi="Trebuchet MS" w:cs="Times New Roman"/>
                <w:lang w:val="en-US"/>
                <w14:ligatures w14:val="none"/>
              </w:rPr>
              <w:t>și</w:t>
            </w:r>
            <w:r w:rsidRPr="00BC513D">
              <w:rPr>
                <w:rFonts w:ascii="Trebuchet MS" w:eastAsia="Times New Roman" w:hAnsi="Trebuchet MS" w:cs="Times New Roman"/>
                <w:spacing w:val="-1"/>
                <w:lang w:val="en-US"/>
                <w14:ligatures w14:val="none"/>
              </w:rPr>
              <w:t xml:space="preserve"> </w:t>
            </w:r>
            <w:r w:rsidRPr="00BC513D">
              <w:rPr>
                <w:rFonts w:ascii="Trebuchet MS" w:eastAsia="Times New Roman" w:hAnsi="Trebuchet MS" w:cs="Times New Roman"/>
                <w:lang w:val="en-US"/>
                <w14:ligatures w14:val="none"/>
              </w:rPr>
              <w:t>apă</w:t>
            </w:r>
            <w:r w:rsidRPr="00BC513D">
              <w:rPr>
                <w:rFonts w:ascii="Trebuchet MS" w:eastAsia="Times New Roman" w:hAnsi="Trebuchet MS" w:cs="Times New Roman"/>
                <w:spacing w:val="3"/>
                <w:lang w:val="en-US"/>
                <w14:ligatures w14:val="none"/>
              </w:rPr>
              <w:t xml:space="preserve"> </w:t>
            </w:r>
            <w:r w:rsidRPr="00BC513D">
              <w:rPr>
                <w:rFonts w:ascii="Trebuchet MS" w:eastAsia="Times New Roman" w:hAnsi="Trebuchet MS" w:cs="Times New Roman"/>
                <w:spacing w:val="-1"/>
                <w:lang w:val="en-US"/>
                <w14:ligatures w14:val="none"/>
              </w:rPr>
              <w:t>provenite</w:t>
            </w:r>
            <w:r w:rsidRPr="00BC513D">
              <w:rPr>
                <w:rFonts w:ascii="Trebuchet MS" w:eastAsia="Times New Roman" w:hAnsi="Trebuchet MS" w:cs="Times New Roman"/>
                <w:spacing w:val="23"/>
                <w:lang w:val="en-US"/>
                <w14:ligatures w14:val="none"/>
              </w:rPr>
              <w:t xml:space="preserve"> </w:t>
            </w:r>
            <w:r w:rsidRPr="00BC513D">
              <w:rPr>
                <w:rFonts w:ascii="Trebuchet MS" w:eastAsia="Times New Roman" w:hAnsi="Trebuchet MS" w:cs="Times New Roman"/>
                <w:lang w:val="en-US"/>
                <w14:ligatures w14:val="none"/>
              </w:rPr>
              <w:t xml:space="preserve">din </w:t>
            </w:r>
            <w:r w:rsidRPr="00BC513D">
              <w:rPr>
                <w:rFonts w:ascii="Trebuchet MS" w:eastAsia="Times New Roman" w:hAnsi="Trebuchet MS" w:cs="Times New Roman"/>
                <w:spacing w:val="-1"/>
                <w:lang w:val="en-US"/>
                <w14:ligatures w14:val="none"/>
              </w:rPr>
              <w:t>împrăștierea</w:t>
            </w:r>
            <w:r w:rsidRPr="00BC513D">
              <w:rPr>
                <w:rFonts w:ascii="Trebuchet MS" w:eastAsia="Times New Roman" w:hAnsi="Trebuchet MS" w:cs="Times New Roman"/>
                <w:lang w:val="en-US"/>
                <w14:ligatures w14:val="none"/>
              </w:rPr>
              <w:t xml:space="preserve"> pe</w:t>
            </w:r>
            <w:r w:rsidRPr="00BC513D">
              <w:rPr>
                <w:rFonts w:ascii="Trebuchet MS" w:eastAsia="Times New Roman" w:hAnsi="Trebuchet MS" w:cs="Times New Roman"/>
                <w:spacing w:val="-2"/>
                <w:lang w:val="en-US"/>
                <w14:ligatures w14:val="none"/>
              </w:rPr>
              <w:t xml:space="preserve"> </w:t>
            </w:r>
            <w:r w:rsidRPr="00BC513D">
              <w:rPr>
                <w:rFonts w:ascii="Trebuchet MS" w:eastAsia="Times New Roman" w:hAnsi="Trebuchet MS" w:cs="Times New Roman"/>
                <w:spacing w:val="-1"/>
                <w:lang w:val="en-US"/>
                <w14:ligatures w14:val="none"/>
              </w:rPr>
              <w:t>sol,</w:t>
            </w:r>
            <w:r w:rsidRPr="00BC513D">
              <w:rPr>
                <w:rFonts w:ascii="Trebuchet MS" w:eastAsia="Times New Roman" w:hAnsi="Trebuchet MS" w:cs="Times New Roman"/>
                <w:lang w:val="en-US"/>
                <w14:ligatures w14:val="none"/>
              </w:rPr>
              <w:t xml:space="preserve"> </w:t>
            </w:r>
            <w:r w:rsidRPr="00BC513D">
              <w:rPr>
                <w:rFonts w:ascii="Trebuchet MS" w:eastAsia="Times New Roman" w:hAnsi="Trebuchet MS" w:cs="Times New Roman"/>
                <w:spacing w:val="-1"/>
                <w:lang w:val="en-US"/>
                <w14:ligatures w14:val="none"/>
              </w:rPr>
              <w:t>BAT</w:t>
            </w:r>
            <w:r w:rsidRPr="00BC513D">
              <w:rPr>
                <w:rFonts w:ascii="Trebuchet MS" w:eastAsia="Times New Roman" w:hAnsi="Trebuchet MS" w:cs="Times New Roman"/>
                <w:spacing w:val="1"/>
                <w:lang w:val="en-US"/>
                <w14:ligatures w14:val="none"/>
              </w:rPr>
              <w:t xml:space="preserve"> </w:t>
            </w:r>
            <w:r w:rsidRPr="00BC513D">
              <w:rPr>
                <w:rFonts w:ascii="Trebuchet MS" w:eastAsia="Times New Roman" w:hAnsi="Trebuchet MS" w:cs="Times New Roman"/>
                <w:spacing w:val="-1"/>
                <w:lang w:val="en-US"/>
                <w14:ligatures w14:val="none"/>
              </w:rPr>
              <w:t>constau</w:t>
            </w:r>
            <w:r w:rsidRPr="00BC513D">
              <w:rPr>
                <w:rFonts w:ascii="Trebuchet MS" w:eastAsia="Times New Roman" w:hAnsi="Trebuchet MS" w:cs="Times New Roman"/>
                <w:spacing w:val="-2"/>
                <w:lang w:val="en-US"/>
                <w14:ligatures w14:val="none"/>
              </w:rPr>
              <w:t xml:space="preserve"> </w:t>
            </w:r>
            <w:r w:rsidRPr="00BC513D">
              <w:rPr>
                <w:rFonts w:ascii="Trebuchet MS" w:eastAsia="Times New Roman" w:hAnsi="Trebuchet MS" w:cs="Times New Roman"/>
                <w:lang w:val="en-US"/>
                <w14:ligatures w14:val="none"/>
              </w:rPr>
              <w:t xml:space="preserve">în </w:t>
            </w:r>
            <w:r w:rsidRPr="00BC513D">
              <w:rPr>
                <w:rFonts w:ascii="Trebuchet MS" w:eastAsia="Times New Roman" w:hAnsi="Trebuchet MS" w:cs="Times New Roman"/>
                <w:spacing w:val="-1"/>
                <w:lang w:val="en-US"/>
                <w14:ligatures w14:val="none"/>
              </w:rPr>
              <w:t>utilizarea</w:t>
            </w:r>
            <w:r w:rsidRPr="00BC513D">
              <w:rPr>
                <w:rFonts w:ascii="Trebuchet MS" w:eastAsia="Times New Roman" w:hAnsi="Trebuchet MS" w:cs="Times New Roman"/>
                <w:spacing w:val="29"/>
                <w:lang w:val="en-US"/>
                <w14:ligatures w14:val="none"/>
              </w:rPr>
              <w:t xml:space="preserve"> </w:t>
            </w:r>
            <w:r w:rsidRPr="00BC513D">
              <w:rPr>
                <w:rFonts w:ascii="Trebuchet MS" w:eastAsia="Times New Roman" w:hAnsi="Trebuchet MS" w:cs="Times New Roman"/>
                <w:spacing w:val="-1"/>
                <w:lang w:val="en-US"/>
                <w14:ligatures w14:val="none"/>
              </w:rPr>
              <w:t>tuturor</w:t>
            </w:r>
            <w:r w:rsidRPr="00BC513D">
              <w:rPr>
                <w:rFonts w:ascii="Trebuchet MS" w:eastAsia="Times New Roman" w:hAnsi="Trebuchet MS" w:cs="Times New Roman"/>
                <w:spacing w:val="-2"/>
                <w:lang w:val="en-US"/>
                <w14:ligatures w14:val="none"/>
              </w:rPr>
              <w:t xml:space="preserve"> </w:t>
            </w:r>
            <w:r w:rsidRPr="00BC513D">
              <w:rPr>
                <w:rFonts w:ascii="Trebuchet MS" w:eastAsia="Times New Roman" w:hAnsi="Trebuchet MS" w:cs="Times New Roman"/>
                <w:spacing w:val="-1"/>
                <w:lang w:val="en-US"/>
                <w14:ligatures w14:val="none"/>
              </w:rPr>
              <w:t>tehnicilor</w:t>
            </w:r>
            <w:r w:rsidRPr="00BC513D">
              <w:rPr>
                <w:rFonts w:ascii="Trebuchet MS" w:eastAsia="Times New Roman" w:hAnsi="Trebuchet MS" w:cs="Times New Roman"/>
                <w:spacing w:val="-2"/>
                <w:lang w:val="en-US"/>
                <w14:ligatures w14:val="none"/>
              </w:rPr>
              <w:t xml:space="preserve"> </w:t>
            </w:r>
            <w:r w:rsidRPr="00BC513D">
              <w:rPr>
                <w:rFonts w:ascii="Trebuchet MS" w:eastAsia="Times New Roman" w:hAnsi="Trebuchet MS" w:cs="Times New Roman"/>
                <w:spacing w:val="-1"/>
                <w:lang w:val="en-US"/>
                <w14:ligatures w14:val="none"/>
              </w:rPr>
              <w:t>indicate</w:t>
            </w:r>
            <w:r w:rsidRPr="00BC513D">
              <w:rPr>
                <w:rFonts w:ascii="Trebuchet MS" w:eastAsia="Times New Roman" w:hAnsi="Trebuchet MS" w:cs="Times New Roman"/>
                <w:spacing w:val="-2"/>
                <w:lang w:val="en-US"/>
                <w14:ligatures w14:val="none"/>
              </w:rPr>
              <w:t xml:space="preserve"> mai</w:t>
            </w:r>
            <w:r w:rsidRPr="00BC513D">
              <w:rPr>
                <w:rFonts w:ascii="Trebuchet MS" w:eastAsia="Times New Roman" w:hAnsi="Trebuchet MS" w:cs="Times New Roman"/>
                <w:spacing w:val="1"/>
                <w:lang w:val="en-US"/>
                <w14:ligatures w14:val="none"/>
              </w:rPr>
              <w:t xml:space="preserve"> </w:t>
            </w:r>
            <w:r w:rsidRPr="00BC513D">
              <w:rPr>
                <w:rFonts w:ascii="Trebuchet MS" w:eastAsia="Times New Roman" w:hAnsi="Trebuchet MS" w:cs="Times New Roman"/>
                <w:lang w:val="en-US"/>
                <w14:ligatures w14:val="none"/>
              </w:rPr>
              <w:t>jos.</w:t>
            </w:r>
          </w:p>
          <w:p w14:paraId="2B93910A" w14:textId="77777777" w:rsidR="00A24988" w:rsidRPr="00BC513D" w:rsidRDefault="00A24988" w:rsidP="00452CE6">
            <w:pPr>
              <w:widowControl w:val="0"/>
              <w:numPr>
                <w:ilvl w:val="0"/>
                <w:numId w:val="98"/>
              </w:numPr>
              <w:tabs>
                <w:tab w:val="left" w:pos="256"/>
                <w:tab w:val="left" w:pos="4536"/>
              </w:tabs>
              <w:kinsoku w:val="0"/>
              <w:overflowPunct w:val="0"/>
              <w:autoSpaceDE w:val="0"/>
              <w:autoSpaceDN w:val="0"/>
              <w:adjustRightInd w:val="0"/>
              <w:spacing w:after="0" w:line="240" w:lineRule="auto"/>
              <w:ind w:left="0" w:firstLine="0"/>
              <w:jc w:val="both"/>
              <w:rPr>
                <w:rFonts w:ascii="Trebuchet MS" w:eastAsia="Times New Roman" w:hAnsi="Trebuchet MS" w:cs="Times New Roman"/>
                <w:spacing w:val="-1"/>
                <w:lang w:val="en-US"/>
                <w14:ligatures w14:val="none"/>
              </w:rPr>
            </w:pPr>
            <w:r w:rsidRPr="00BC513D">
              <w:rPr>
                <w:rFonts w:ascii="Trebuchet MS" w:eastAsia="Times New Roman" w:hAnsi="Trebuchet MS" w:cs="Times New Roman"/>
                <w:spacing w:val="-1"/>
                <w:lang w:val="en-US"/>
                <w14:ligatures w14:val="none"/>
              </w:rPr>
              <w:t>Evaluarea</w:t>
            </w:r>
            <w:r w:rsidRPr="00BC513D">
              <w:rPr>
                <w:rFonts w:ascii="Trebuchet MS" w:eastAsia="Times New Roman" w:hAnsi="Trebuchet MS" w:cs="Times New Roman"/>
                <w:spacing w:val="-2"/>
                <w:lang w:val="en-US"/>
                <w14:ligatures w14:val="none"/>
              </w:rPr>
              <w:t xml:space="preserve"> </w:t>
            </w:r>
            <w:r w:rsidRPr="00BC513D">
              <w:rPr>
                <w:rFonts w:ascii="Trebuchet MS" w:eastAsia="Times New Roman" w:hAnsi="Trebuchet MS" w:cs="Times New Roman"/>
                <w:spacing w:val="-1"/>
                <w:lang w:val="en-US"/>
                <w14:ligatures w14:val="none"/>
              </w:rPr>
              <w:t>terenului</w:t>
            </w:r>
            <w:r w:rsidRPr="00BC513D">
              <w:rPr>
                <w:rFonts w:ascii="Trebuchet MS" w:eastAsia="Times New Roman" w:hAnsi="Trebuchet MS" w:cs="Times New Roman"/>
                <w:spacing w:val="1"/>
                <w:lang w:val="en-US"/>
                <w14:ligatures w14:val="none"/>
              </w:rPr>
              <w:t xml:space="preserve"> </w:t>
            </w:r>
            <w:r w:rsidRPr="00BC513D">
              <w:rPr>
                <w:rFonts w:ascii="Trebuchet MS" w:eastAsia="Times New Roman" w:hAnsi="Trebuchet MS" w:cs="Times New Roman"/>
                <w:spacing w:val="-2"/>
                <w:lang w:val="en-US"/>
                <w14:ligatures w14:val="none"/>
              </w:rPr>
              <w:t>pe</w:t>
            </w:r>
            <w:r w:rsidRPr="00BC513D">
              <w:rPr>
                <w:rFonts w:ascii="Trebuchet MS" w:eastAsia="Times New Roman" w:hAnsi="Trebuchet MS" w:cs="Times New Roman"/>
                <w:lang w:val="en-US"/>
                <w14:ligatures w14:val="none"/>
              </w:rPr>
              <w:t xml:space="preserve"> </w:t>
            </w:r>
            <w:r w:rsidRPr="00BC513D">
              <w:rPr>
                <w:rFonts w:ascii="Trebuchet MS" w:eastAsia="Times New Roman" w:hAnsi="Trebuchet MS" w:cs="Times New Roman"/>
                <w:spacing w:val="-1"/>
                <w:lang w:val="en-US"/>
                <w14:ligatures w14:val="none"/>
              </w:rPr>
              <w:t>care</w:t>
            </w:r>
            <w:r w:rsidRPr="00BC513D">
              <w:rPr>
                <w:rFonts w:ascii="Trebuchet MS" w:eastAsia="Times New Roman" w:hAnsi="Trebuchet MS" w:cs="Times New Roman"/>
                <w:lang w:val="en-US"/>
                <w14:ligatures w14:val="none"/>
              </w:rPr>
              <w:t xml:space="preserve"> </w:t>
            </w:r>
            <w:r w:rsidRPr="00BC513D">
              <w:rPr>
                <w:rFonts w:ascii="Trebuchet MS" w:eastAsia="Times New Roman" w:hAnsi="Trebuchet MS" w:cs="Times New Roman"/>
                <w:spacing w:val="-1"/>
                <w:lang w:val="en-US"/>
                <w14:ligatures w14:val="none"/>
              </w:rPr>
              <w:t>sunt</w:t>
            </w:r>
            <w:r w:rsidRPr="00BC513D">
              <w:rPr>
                <w:rFonts w:ascii="Trebuchet MS" w:eastAsia="Times New Roman" w:hAnsi="Trebuchet MS" w:cs="Times New Roman"/>
                <w:spacing w:val="1"/>
                <w:lang w:val="en-US"/>
                <w14:ligatures w14:val="none"/>
              </w:rPr>
              <w:t xml:space="preserve"> </w:t>
            </w:r>
            <w:r w:rsidRPr="00BC513D">
              <w:rPr>
                <w:rFonts w:ascii="Trebuchet MS" w:eastAsia="Times New Roman" w:hAnsi="Trebuchet MS" w:cs="Times New Roman"/>
                <w:spacing w:val="-1"/>
                <w:lang w:val="en-US"/>
                <w14:ligatures w14:val="none"/>
              </w:rPr>
              <w:t>împrăștiate</w:t>
            </w:r>
            <w:r w:rsidRPr="00BC513D">
              <w:rPr>
                <w:rFonts w:ascii="Trebuchet MS" w:eastAsia="Times New Roman" w:hAnsi="Trebuchet MS" w:cs="Times New Roman"/>
                <w:spacing w:val="-2"/>
                <w:lang w:val="en-US"/>
                <w14:ligatures w14:val="none"/>
              </w:rPr>
              <w:t xml:space="preserve"> </w:t>
            </w:r>
            <w:r w:rsidRPr="00BC513D">
              <w:rPr>
                <w:rFonts w:ascii="Trebuchet MS" w:eastAsia="Times New Roman" w:hAnsi="Trebuchet MS" w:cs="Times New Roman"/>
                <w:spacing w:val="-1"/>
                <w:lang w:val="en-US"/>
                <w14:ligatures w14:val="none"/>
              </w:rPr>
              <w:t>dejecțiile</w:t>
            </w:r>
            <w:r w:rsidRPr="00BC513D">
              <w:rPr>
                <w:rFonts w:ascii="Trebuchet MS" w:eastAsia="Times New Roman" w:hAnsi="Trebuchet MS" w:cs="Times New Roman"/>
                <w:spacing w:val="41"/>
                <w:lang w:val="en-US"/>
                <w14:ligatures w14:val="none"/>
              </w:rPr>
              <w:t xml:space="preserve"> </w:t>
            </w:r>
            <w:r w:rsidRPr="00BC513D">
              <w:rPr>
                <w:rFonts w:ascii="Trebuchet MS" w:eastAsia="Times New Roman" w:hAnsi="Trebuchet MS" w:cs="Times New Roman"/>
                <w:spacing w:val="-1"/>
                <w:lang w:val="en-US"/>
                <w14:ligatures w14:val="none"/>
              </w:rPr>
              <w:t>pentru</w:t>
            </w:r>
            <w:r w:rsidRPr="00BC513D">
              <w:rPr>
                <w:rFonts w:ascii="Trebuchet MS" w:eastAsia="Times New Roman" w:hAnsi="Trebuchet MS" w:cs="Times New Roman"/>
                <w:lang w:val="en-US"/>
                <w14:ligatures w14:val="none"/>
              </w:rPr>
              <w:t xml:space="preserve"> a</w:t>
            </w:r>
            <w:r w:rsidRPr="00BC513D">
              <w:rPr>
                <w:rFonts w:ascii="Trebuchet MS" w:eastAsia="Times New Roman" w:hAnsi="Trebuchet MS" w:cs="Times New Roman"/>
                <w:spacing w:val="-2"/>
                <w:lang w:val="en-US"/>
                <w14:ligatures w14:val="none"/>
              </w:rPr>
              <w:t xml:space="preserve"> </w:t>
            </w:r>
            <w:r w:rsidRPr="00BC513D">
              <w:rPr>
                <w:rFonts w:ascii="Trebuchet MS" w:eastAsia="Times New Roman" w:hAnsi="Trebuchet MS" w:cs="Times New Roman"/>
                <w:spacing w:val="-1"/>
                <w:lang w:val="en-US"/>
                <w14:ligatures w14:val="none"/>
              </w:rPr>
              <w:t>identifica</w:t>
            </w:r>
            <w:r w:rsidRPr="00BC513D">
              <w:rPr>
                <w:rFonts w:ascii="Trebuchet MS" w:eastAsia="Times New Roman" w:hAnsi="Trebuchet MS" w:cs="Times New Roman"/>
                <w:spacing w:val="-2"/>
                <w:lang w:val="en-US"/>
                <w14:ligatures w14:val="none"/>
              </w:rPr>
              <w:t xml:space="preserve"> </w:t>
            </w:r>
            <w:r w:rsidRPr="00BC513D">
              <w:rPr>
                <w:rFonts w:ascii="Trebuchet MS" w:eastAsia="Times New Roman" w:hAnsi="Trebuchet MS" w:cs="Times New Roman"/>
                <w:spacing w:val="-1"/>
                <w:lang w:val="en-US"/>
                <w14:ligatures w14:val="none"/>
              </w:rPr>
              <w:t>riscurile</w:t>
            </w:r>
            <w:r w:rsidRPr="00BC513D">
              <w:rPr>
                <w:rFonts w:ascii="Trebuchet MS" w:eastAsia="Times New Roman" w:hAnsi="Trebuchet MS" w:cs="Times New Roman"/>
                <w:spacing w:val="-2"/>
                <w:lang w:val="en-US"/>
                <w14:ligatures w14:val="none"/>
              </w:rPr>
              <w:t xml:space="preserve"> </w:t>
            </w:r>
            <w:r w:rsidRPr="00BC513D">
              <w:rPr>
                <w:rFonts w:ascii="Trebuchet MS" w:eastAsia="Times New Roman" w:hAnsi="Trebuchet MS" w:cs="Times New Roman"/>
                <w:lang w:val="en-US"/>
                <w14:ligatures w14:val="none"/>
              </w:rPr>
              <w:t xml:space="preserve">de </w:t>
            </w:r>
            <w:r w:rsidRPr="00BC513D">
              <w:rPr>
                <w:rFonts w:ascii="Trebuchet MS" w:eastAsia="Times New Roman" w:hAnsi="Trebuchet MS" w:cs="Times New Roman"/>
                <w:spacing w:val="-1"/>
                <w:lang w:val="en-US"/>
                <w14:ligatures w14:val="none"/>
              </w:rPr>
              <w:t>scurgere,</w:t>
            </w:r>
            <w:r w:rsidRPr="00BC513D">
              <w:rPr>
                <w:rFonts w:ascii="Trebuchet MS" w:eastAsia="Times New Roman" w:hAnsi="Trebuchet MS" w:cs="Times New Roman"/>
                <w:spacing w:val="-2"/>
                <w:lang w:val="en-US"/>
                <w14:ligatures w14:val="none"/>
              </w:rPr>
              <w:t xml:space="preserve"> </w:t>
            </w:r>
            <w:r w:rsidRPr="00BC513D">
              <w:rPr>
                <w:rFonts w:ascii="Trebuchet MS" w:eastAsia="Times New Roman" w:hAnsi="Trebuchet MS" w:cs="Times New Roman"/>
                <w:spacing w:val="-1"/>
                <w:lang w:val="en-US"/>
                <w14:ligatures w14:val="none"/>
              </w:rPr>
              <w:t>luând</w:t>
            </w:r>
            <w:r w:rsidRPr="00BC513D">
              <w:rPr>
                <w:rFonts w:ascii="Trebuchet MS" w:eastAsia="Times New Roman" w:hAnsi="Trebuchet MS" w:cs="Times New Roman"/>
                <w:lang w:val="en-US"/>
                <w14:ligatures w14:val="none"/>
              </w:rPr>
              <w:t xml:space="preserve"> în</w:t>
            </w:r>
            <w:r w:rsidRPr="00BC513D">
              <w:rPr>
                <w:rFonts w:ascii="Trebuchet MS" w:eastAsia="Times New Roman" w:hAnsi="Trebuchet MS" w:cs="Times New Roman"/>
                <w:spacing w:val="39"/>
                <w:lang w:val="en-US"/>
                <w14:ligatures w14:val="none"/>
              </w:rPr>
              <w:t xml:space="preserve"> </w:t>
            </w:r>
            <w:r w:rsidRPr="00BC513D">
              <w:rPr>
                <w:rFonts w:ascii="Trebuchet MS" w:eastAsia="Times New Roman" w:hAnsi="Trebuchet MS" w:cs="Times New Roman"/>
                <w:spacing w:val="-1"/>
                <w:lang w:val="en-US"/>
                <w14:ligatures w14:val="none"/>
              </w:rPr>
              <w:t>considerare: tipul</w:t>
            </w:r>
            <w:r w:rsidRPr="00BC513D">
              <w:rPr>
                <w:rFonts w:ascii="Trebuchet MS" w:eastAsia="Times New Roman" w:hAnsi="Trebuchet MS" w:cs="Times New Roman"/>
                <w:spacing w:val="1"/>
                <w:lang w:val="en-US"/>
                <w14:ligatures w14:val="none"/>
              </w:rPr>
              <w:t xml:space="preserve"> </w:t>
            </w:r>
            <w:r w:rsidRPr="00BC513D">
              <w:rPr>
                <w:rFonts w:ascii="Trebuchet MS" w:eastAsia="Times New Roman" w:hAnsi="Trebuchet MS" w:cs="Times New Roman"/>
                <w:lang w:val="en-US"/>
                <w14:ligatures w14:val="none"/>
              </w:rPr>
              <w:t>de</w:t>
            </w:r>
            <w:r w:rsidRPr="00BC513D">
              <w:rPr>
                <w:rFonts w:ascii="Trebuchet MS" w:eastAsia="Times New Roman" w:hAnsi="Trebuchet MS" w:cs="Times New Roman"/>
                <w:spacing w:val="-2"/>
                <w:lang w:val="en-US"/>
                <w14:ligatures w14:val="none"/>
              </w:rPr>
              <w:t xml:space="preserve"> </w:t>
            </w:r>
            <w:r w:rsidRPr="00BC513D">
              <w:rPr>
                <w:rFonts w:ascii="Trebuchet MS" w:eastAsia="Times New Roman" w:hAnsi="Trebuchet MS" w:cs="Times New Roman"/>
                <w:spacing w:val="-1"/>
                <w:lang w:val="en-US"/>
                <w14:ligatures w14:val="none"/>
              </w:rPr>
              <w:t>sol,</w:t>
            </w:r>
            <w:r w:rsidRPr="00BC513D">
              <w:rPr>
                <w:rFonts w:ascii="Trebuchet MS" w:eastAsia="Times New Roman" w:hAnsi="Trebuchet MS" w:cs="Times New Roman"/>
                <w:lang w:val="en-US"/>
                <w14:ligatures w14:val="none"/>
              </w:rPr>
              <w:t xml:space="preserve"> </w:t>
            </w:r>
            <w:r w:rsidRPr="00BC513D">
              <w:rPr>
                <w:rFonts w:ascii="Trebuchet MS" w:eastAsia="Times New Roman" w:hAnsi="Trebuchet MS" w:cs="Times New Roman"/>
                <w:spacing w:val="-1"/>
                <w:lang w:val="en-US"/>
                <w14:ligatures w14:val="none"/>
              </w:rPr>
              <w:t>condițiile</w:t>
            </w:r>
            <w:r w:rsidRPr="00BC513D">
              <w:rPr>
                <w:rFonts w:ascii="Trebuchet MS" w:eastAsia="Times New Roman" w:hAnsi="Trebuchet MS" w:cs="Times New Roman"/>
                <w:spacing w:val="-2"/>
                <w:lang w:val="en-US"/>
                <w14:ligatures w14:val="none"/>
              </w:rPr>
              <w:t xml:space="preserve"> </w:t>
            </w:r>
            <w:r w:rsidRPr="00BC513D">
              <w:rPr>
                <w:rFonts w:ascii="Trebuchet MS" w:eastAsia="Times New Roman" w:hAnsi="Trebuchet MS" w:cs="Times New Roman"/>
                <w:lang w:val="en-US"/>
                <w14:ligatures w14:val="none"/>
              </w:rPr>
              <w:t>și</w:t>
            </w:r>
            <w:r w:rsidRPr="00BC513D">
              <w:rPr>
                <w:rFonts w:ascii="Trebuchet MS" w:eastAsia="Times New Roman" w:hAnsi="Trebuchet MS" w:cs="Times New Roman"/>
                <w:spacing w:val="-1"/>
                <w:lang w:val="en-US"/>
                <w14:ligatures w14:val="none"/>
              </w:rPr>
              <w:t xml:space="preserve"> panta</w:t>
            </w:r>
            <w:r w:rsidRPr="00BC513D">
              <w:rPr>
                <w:rFonts w:ascii="Trebuchet MS" w:eastAsia="Times New Roman" w:hAnsi="Trebuchet MS" w:cs="Times New Roman"/>
                <w:spacing w:val="-2"/>
                <w:lang w:val="en-US"/>
                <w14:ligatures w14:val="none"/>
              </w:rPr>
              <w:t xml:space="preserve"> </w:t>
            </w:r>
            <w:r w:rsidRPr="00BC513D">
              <w:rPr>
                <w:rFonts w:ascii="Trebuchet MS" w:eastAsia="Times New Roman" w:hAnsi="Trebuchet MS" w:cs="Times New Roman"/>
                <w:spacing w:val="-1"/>
                <w:lang w:val="en-US"/>
                <w14:ligatures w14:val="none"/>
              </w:rPr>
              <w:t>terenului; condițiile</w:t>
            </w:r>
            <w:r w:rsidRPr="00BC513D">
              <w:rPr>
                <w:rFonts w:ascii="Trebuchet MS" w:eastAsia="Times New Roman" w:hAnsi="Trebuchet MS" w:cs="Times New Roman"/>
                <w:lang w:val="en-US"/>
                <w14:ligatures w14:val="none"/>
              </w:rPr>
              <w:t xml:space="preserve"> </w:t>
            </w:r>
            <w:r w:rsidRPr="00BC513D">
              <w:rPr>
                <w:rFonts w:ascii="Trebuchet MS" w:eastAsia="Times New Roman" w:hAnsi="Trebuchet MS" w:cs="Times New Roman"/>
                <w:spacing w:val="-1"/>
                <w:lang w:val="en-US"/>
                <w14:ligatures w14:val="none"/>
              </w:rPr>
              <w:t xml:space="preserve">climatice; </w:t>
            </w:r>
            <w:r w:rsidRPr="00BC513D">
              <w:rPr>
                <w:rFonts w:ascii="Trebuchet MS" w:eastAsia="Times New Roman" w:hAnsi="Trebuchet MS" w:cs="Times New Roman"/>
                <w:lang w:val="en-US"/>
                <w14:ligatures w14:val="none"/>
              </w:rPr>
              <w:t>drenarea și irigarea terenului;</w:t>
            </w:r>
            <w:r w:rsidRPr="00BC513D">
              <w:rPr>
                <w:rFonts w:ascii="Trebuchet MS" w:eastAsia="Times New Roman" w:hAnsi="Trebuchet MS" w:cs="Times New Roman"/>
                <w:spacing w:val="-1"/>
                <w:lang w:val="en-US"/>
                <w14:ligatures w14:val="none"/>
              </w:rPr>
              <w:t xml:space="preserve"> </w:t>
            </w:r>
            <w:r w:rsidRPr="00BC513D">
              <w:rPr>
                <w:rFonts w:ascii="Trebuchet MS" w:eastAsia="Times New Roman" w:hAnsi="Trebuchet MS" w:cs="Times New Roman"/>
                <w:lang w:val="en-US"/>
                <w14:ligatures w14:val="none"/>
              </w:rPr>
              <w:t>rotațiile culturilor;</w:t>
            </w:r>
            <w:r w:rsidRPr="00BC513D">
              <w:rPr>
                <w:rFonts w:ascii="Trebuchet MS" w:eastAsia="Times New Roman" w:hAnsi="Trebuchet MS" w:cs="Times New Roman"/>
                <w:spacing w:val="-1"/>
                <w:lang w:val="en-US"/>
                <w14:ligatures w14:val="none"/>
              </w:rPr>
              <w:t xml:space="preserve"> </w:t>
            </w:r>
            <w:r w:rsidRPr="00BC513D">
              <w:rPr>
                <w:rFonts w:ascii="Trebuchet MS" w:eastAsia="Times New Roman" w:hAnsi="Trebuchet MS" w:cs="Times New Roman"/>
                <w:lang w:val="en-US"/>
                <w14:ligatures w14:val="none"/>
              </w:rPr>
              <w:t xml:space="preserve">resursele de apă și zonele de apă protejate. </w:t>
            </w:r>
          </w:p>
          <w:p w14:paraId="572FE919" w14:textId="77777777" w:rsidR="00A24988" w:rsidRPr="00BC513D" w:rsidRDefault="00A24988" w:rsidP="00A24988">
            <w:pPr>
              <w:widowControl w:val="0"/>
              <w:tabs>
                <w:tab w:val="left" w:pos="823"/>
                <w:tab w:val="left" w:pos="453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BC513D">
              <w:rPr>
                <w:rFonts w:ascii="Trebuchet MS" w:eastAsia="Times New Roman" w:hAnsi="Trebuchet MS" w:cs="Times New Roman"/>
                <w:lang w:val="en-US"/>
                <w14:ligatures w14:val="none"/>
              </w:rPr>
              <w:t xml:space="preserve">b.Menținerea unei distanțe suficiente între terenurile pe care sunt împrăștiate dejecțiile animaliere (lăsând o fâșie de teren netratată) și: zonele în care există un risc de scurgere în </w:t>
            </w:r>
            <w:r w:rsidRPr="00BC513D">
              <w:rPr>
                <w:rFonts w:ascii="Trebuchet MS" w:eastAsia="Times New Roman" w:hAnsi="Trebuchet MS" w:cs="Times New Roman"/>
                <w:lang w:val="en-US"/>
                <w14:ligatures w14:val="none"/>
              </w:rPr>
              <w:lastRenderedPageBreak/>
              <w:t xml:space="preserve">apă, cum ar fi cursuri de apă, izvoare, puțuri etc.; proprietățile învecinate (inclusiv împrejmuirile). </w:t>
            </w:r>
          </w:p>
          <w:p w14:paraId="640E5453" w14:textId="77777777" w:rsidR="00A24988" w:rsidRPr="00BC513D" w:rsidRDefault="00A24988" w:rsidP="00A24988">
            <w:pPr>
              <w:widowControl w:val="0"/>
              <w:tabs>
                <w:tab w:val="left" w:pos="823"/>
                <w:tab w:val="left" w:pos="453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BC513D">
              <w:rPr>
                <w:rFonts w:ascii="Trebuchet MS" w:eastAsia="Times New Roman" w:hAnsi="Trebuchet MS" w:cs="Times New Roman"/>
                <w:lang w:val="en-US"/>
                <w14:ligatures w14:val="none"/>
              </w:rPr>
              <w:t>c.Evitarea împrăștierii pe sol a dejecțiilor animaliere atunci când riscul de scurgere poate fi semnificativ. În special, dejecțiile animaliere nu se aplică atunci când: terenul este inundat saturat de apa, înghețat sau acoperit de zăpadă; condițiile solului (de exemplu saturația apei sau tasarea) în combinație cu panta terenului și/sau drenarea terenului sunt de așa natură încât riscul de scurgere sau drenare este ridicat; scurgerea poate fi anticipată având în vedere precipitațiile preconizate.</w:t>
            </w:r>
          </w:p>
          <w:p w14:paraId="14C5D1BE" w14:textId="77777777" w:rsidR="00A24988" w:rsidRPr="00BC513D" w:rsidRDefault="00A24988" w:rsidP="00A24988">
            <w:pPr>
              <w:widowControl w:val="0"/>
              <w:tabs>
                <w:tab w:val="left" w:pos="823"/>
                <w:tab w:val="left" w:pos="453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BC513D">
              <w:rPr>
                <w:rFonts w:ascii="Trebuchet MS" w:eastAsia="Times New Roman" w:hAnsi="Trebuchet MS" w:cs="Times New Roman"/>
                <w:lang w:val="en-US"/>
                <w14:ligatures w14:val="none"/>
              </w:rPr>
              <w:t>d.Adaptarea frecvenței de împrăștiere pe sol a dejecțiilor animaliere, luând în considerare conținutul de azot și fosfor al dejecțiilor animaliere și caracteristicile solului (de ex. conținutul de nutrienți), cerințele privind culturile sezoniere și condițiile climatice sau ale solului care ar putea cauza scurgeri.</w:t>
            </w:r>
          </w:p>
          <w:p w14:paraId="040C147C" w14:textId="77777777" w:rsidR="00A24988" w:rsidRPr="00BC513D" w:rsidRDefault="00A24988" w:rsidP="00A24988">
            <w:pPr>
              <w:widowControl w:val="0"/>
              <w:tabs>
                <w:tab w:val="left" w:pos="823"/>
                <w:tab w:val="left" w:pos="453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BC513D">
              <w:rPr>
                <w:rFonts w:ascii="Trebuchet MS" w:eastAsia="Times New Roman" w:hAnsi="Trebuchet MS" w:cs="Times New Roman"/>
                <w:lang w:val="en-US"/>
                <w14:ligatures w14:val="none"/>
              </w:rPr>
              <w:t>e.Sincronizarea împrăștierii pe sol a dejecțiilor animaliere cu cererea de nutrienți a culturilor.</w:t>
            </w:r>
          </w:p>
          <w:p w14:paraId="5E7A7DD6" w14:textId="77777777" w:rsidR="00A24988" w:rsidRPr="00BC513D" w:rsidRDefault="00A24988" w:rsidP="00A24988">
            <w:pPr>
              <w:widowControl w:val="0"/>
              <w:tabs>
                <w:tab w:val="left" w:pos="823"/>
                <w:tab w:val="left" w:pos="453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BC513D">
              <w:rPr>
                <w:rFonts w:ascii="Trebuchet MS" w:eastAsia="Times New Roman" w:hAnsi="Trebuchet MS" w:cs="Times New Roman"/>
                <w:lang w:val="en-US"/>
                <w14:ligatures w14:val="none"/>
              </w:rPr>
              <w:t>f.Verificarea la intervale regulate a terenurilor pe care sunt împrăștiate dejecțiile animaliere pentru a identifica orice semn de scurgere și intervenția corespunzătoare atunci când este necesar.</w:t>
            </w:r>
          </w:p>
          <w:p w14:paraId="1C3A5BB4" w14:textId="77777777" w:rsidR="00A24988" w:rsidRPr="00BC513D" w:rsidRDefault="00A24988" w:rsidP="00A24988">
            <w:pPr>
              <w:widowControl w:val="0"/>
              <w:tabs>
                <w:tab w:val="left" w:pos="823"/>
                <w:tab w:val="left" w:pos="453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BC513D">
              <w:rPr>
                <w:rFonts w:ascii="Trebuchet MS" w:eastAsia="Times New Roman" w:hAnsi="Trebuchet MS" w:cs="Times New Roman"/>
                <w:lang w:val="en-US"/>
                <w14:ligatures w14:val="none"/>
              </w:rPr>
              <w:t xml:space="preserve">g.Asigurarea unui acces adecvat la depozitul de dejecții animaliere și efectuarea în mod eficace a încărcării dejecțiilor animaliere fără a avea loc scurgeri. </w:t>
            </w:r>
          </w:p>
          <w:p w14:paraId="05DCBD85" w14:textId="77777777" w:rsidR="00A24988" w:rsidRPr="00BC513D" w:rsidRDefault="00A24988" w:rsidP="00A24988">
            <w:pPr>
              <w:widowControl w:val="0"/>
              <w:tabs>
                <w:tab w:val="left" w:pos="823"/>
                <w:tab w:val="left" w:pos="4536"/>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BC513D">
              <w:rPr>
                <w:rFonts w:ascii="Trebuchet MS" w:eastAsia="Times New Roman" w:hAnsi="Trebuchet MS" w:cs="Times New Roman"/>
                <w:lang w:val="en-US"/>
                <w14:ligatures w14:val="none"/>
              </w:rPr>
              <w:t>h.Verificarea utilajelor pentru împrăștierea pe sol a dejecțiilor, astfel încât acestea să fie în stare bună de</w:t>
            </w:r>
            <w:r w:rsidRPr="00BC513D">
              <w:rPr>
                <w:rFonts w:ascii="Trebuchet MS" w:eastAsia="Calibri" w:hAnsi="Trebuchet MS" w:cs="Times New Roman"/>
                <w:lang w:val="en-US"/>
                <w14:ligatures w14:val="none"/>
              </w:rPr>
              <w:t xml:space="preserve"> </w:t>
            </w:r>
            <w:r w:rsidRPr="00BC513D">
              <w:rPr>
                <w:rFonts w:ascii="Trebuchet MS" w:eastAsia="Times New Roman" w:hAnsi="Trebuchet MS" w:cs="Times New Roman"/>
                <w:lang w:val="en-US"/>
                <w14:ligatures w14:val="none"/>
              </w:rPr>
              <w:t>funcționare și să fie configurate la o rată de aplicare adecvată.</w:t>
            </w:r>
          </w:p>
        </w:tc>
        <w:tc>
          <w:tcPr>
            <w:tcW w:w="3969" w:type="dxa"/>
            <w:shd w:val="clear" w:color="auto" w:fill="auto"/>
          </w:tcPr>
          <w:p w14:paraId="40A9C33B" w14:textId="77777777" w:rsidR="00081AB3" w:rsidRPr="00081AB3" w:rsidRDefault="00081AB3"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p>
          <w:p w14:paraId="2FBA7972" w14:textId="77777777" w:rsidR="00081AB3" w:rsidRPr="00081AB3" w:rsidRDefault="00081AB3"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p>
          <w:p w14:paraId="2E086A68" w14:textId="77777777" w:rsidR="00081AB3" w:rsidRPr="00081AB3" w:rsidRDefault="00081AB3"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p>
          <w:p w14:paraId="73B9F835" w14:textId="77777777" w:rsidR="00081AB3" w:rsidRPr="00081AB3" w:rsidRDefault="00081AB3"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p>
          <w:p w14:paraId="2C79F680" w14:textId="77777777" w:rsidR="00081AB3" w:rsidRPr="00081AB3" w:rsidRDefault="00081AB3"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p>
          <w:p w14:paraId="432C4E94" w14:textId="77777777" w:rsidR="00081AB3" w:rsidRPr="00081AB3" w:rsidRDefault="00081AB3"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p>
          <w:p w14:paraId="7517C5A7" w14:textId="77777777" w:rsidR="00081AB3" w:rsidRPr="00081AB3" w:rsidRDefault="00081AB3"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p>
          <w:p w14:paraId="0218DEEE" w14:textId="77777777" w:rsidR="00081AB3" w:rsidRPr="00081AB3" w:rsidRDefault="00081AB3"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p>
          <w:p w14:paraId="5AC3542C" w14:textId="77777777" w:rsidR="00081AB3" w:rsidRPr="00081AB3" w:rsidRDefault="00081AB3"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081AB3">
              <w:rPr>
                <w:rFonts w:ascii="Trebuchet MS" w:eastAsia="Times New Roman" w:hAnsi="Trebuchet MS" w:cs="Times New Roman"/>
                <w:spacing w:val="-1"/>
                <w:lang w:val="en-US"/>
                <w14:ligatures w14:val="none"/>
              </w:rPr>
              <w:t>Se aplică următoarele</w:t>
            </w:r>
          </w:p>
          <w:p w14:paraId="0C913836" w14:textId="22FCB6D5" w:rsidR="00081AB3" w:rsidRPr="00081AB3" w:rsidRDefault="00081AB3" w:rsidP="00081AB3">
            <w:pPr>
              <w:pStyle w:val="Listparagraf"/>
              <w:widowControl w:val="0"/>
              <w:numPr>
                <w:ilvl w:val="1"/>
                <w:numId w:val="98"/>
              </w:numPr>
              <w:kinsoku w:val="0"/>
              <w:overflowPunct w:val="0"/>
              <w:autoSpaceDE w:val="0"/>
              <w:autoSpaceDN w:val="0"/>
              <w:adjustRightInd w:val="0"/>
              <w:ind w:left="487" w:hanging="284"/>
              <w:jc w:val="both"/>
              <w:rPr>
                <w:rFonts w:ascii="Trebuchet MS" w:hAnsi="Trebuchet MS"/>
                <w:spacing w:val="-1"/>
                <w:sz w:val="22"/>
                <w:szCs w:val="22"/>
                <w:lang w:val="en-US"/>
              </w:rPr>
            </w:pPr>
            <w:r>
              <w:rPr>
                <w:rFonts w:ascii="Trebuchet MS" w:hAnsi="Trebuchet MS"/>
                <w:spacing w:val="-1"/>
                <w:sz w:val="22"/>
                <w:szCs w:val="22"/>
                <w:lang w:val="en-US"/>
              </w:rPr>
              <w:t>c</w:t>
            </w:r>
            <w:r w:rsidR="00A24988" w:rsidRPr="00081AB3">
              <w:rPr>
                <w:rFonts w:ascii="Trebuchet MS" w:hAnsi="Trebuchet MS"/>
                <w:spacing w:val="-1"/>
                <w:sz w:val="22"/>
                <w:szCs w:val="22"/>
                <w:lang w:val="en-US"/>
              </w:rPr>
              <w:t>onform</w:t>
            </w:r>
            <w:r w:rsidR="00A24988" w:rsidRPr="00081AB3">
              <w:rPr>
                <w:rFonts w:ascii="Trebuchet MS" w:hAnsi="Trebuchet MS"/>
                <w:spacing w:val="-4"/>
                <w:sz w:val="22"/>
                <w:szCs w:val="22"/>
                <w:lang w:val="en-US"/>
              </w:rPr>
              <w:t xml:space="preserve"> </w:t>
            </w:r>
            <w:r w:rsidR="00A24988" w:rsidRPr="00081AB3">
              <w:rPr>
                <w:rFonts w:ascii="Trebuchet MS" w:hAnsi="Trebuchet MS"/>
                <w:spacing w:val="-1"/>
                <w:sz w:val="22"/>
                <w:szCs w:val="22"/>
                <w:lang w:val="en-US"/>
              </w:rPr>
              <w:t>operatorului,</w:t>
            </w:r>
            <w:r w:rsidR="00A24988" w:rsidRPr="00081AB3">
              <w:rPr>
                <w:rFonts w:ascii="Trebuchet MS" w:hAnsi="Trebuchet MS"/>
                <w:spacing w:val="-3"/>
                <w:sz w:val="22"/>
                <w:szCs w:val="22"/>
                <w:lang w:val="en-US"/>
              </w:rPr>
              <w:t xml:space="preserve"> </w:t>
            </w:r>
            <w:r w:rsidR="00A24988" w:rsidRPr="00081AB3">
              <w:rPr>
                <w:rFonts w:ascii="Trebuchet MS" w:hAnsi="Trebuchet MS"/>
                <w:spacing w:val="-1"/>
                <w:sz w:val="22"/>
                <w:szCs w:val="22"/>
                <w:lang w:val="en-US"/>
              </w:rPr>
              <w:t>s-au</w:t>
            </w:r>
            <w:r w:rsidR="00A24988" w:rsidRPr="00081AB3">
              <w:rPr>
                <w:rFonts w:ascii="Trebuchet MS" w:hAnsi="Trebuchet MS"/>
                <w:sz w:val="22"/>
                <w:szCs w:val="22"/>
                <w:lang w:val="en-US"/>
              </w:rPr>
              <w:t xml:space="preserve"> </w:t>
            </w:r>
            <w:r w:rsidR="00A24988" w:rsidRPr="00081AB3">
              <w:rPr>
                <w:rFonts w:ascii="Trebuchet MS" w:hAnsi="Trebuchet MS"/>
                <w:spacing w:val="-1"/>
                <w:sz w:val="22"/>
                <w:szCs w:val="22"/>
                <w:lang w:val="en-US"/>
              </w:rPr>
              <w:t>intocmit</w:t>
            </w:r>
            <w:r w:rsidR="00A24988" w:rsidRPr="00081AB3">
              <w:rPr>
                <w:rFonts w:ascii="Trebuchet MS" w:hAnsi="Trebuchet MS"/>
                <w:spacing w:val="1"/>
                <w:sz w:val="22"/>
                <w:szCs w:val="22"/>
                <w:lang w:val="en-US"/>
              </w:rPr>
              <w:t xml:space="preserve"> </w:t>
            </w:r>
            <w:r w:rsidR="00A24988" w:rsidRPr="00081AB3">
              <w:rPr>
                <w:rFonts w:ascii="Trebuchet MS" w:hAnsi="Trebuchet MS"/>
                <w:spacing w:val="-1"/>
                <w:sz w:val="22"/>
                <w:szCs w:val="22"/>
                <w:lang w:val="en-US"/>
              </w:rPr>
              <w:t>studiile</w:t>
            </w:r>
            <w:r w:rsidR="00A24988" w:rsidRPr="00081AB3">
              <w:rPr>
                <w:rFonts w:ascii="Trebuchet MS" w:hAnsi="Trebuchet MS"/>
                <w:sz w:val="22"/>
                <w:szCs w:val="22"/>
                <w:lang w:val="en-US"/>
              </w:rPr>
              <w:t xml:space="preserve"> </w:t>
            </w:r>
            <w:r w:rsidR="00A24988" w:rsidRPr="00081AB3">
              <w:rPr>
                <w:rFonts w:ascii="Trebuchet MS" w:hAnsi="Trebuchet MS"/>
                <w:spacing w:val="-1"/>
                <w:sz w:val="22"/>
                <w:szCs w:val="22"/>
                <w:lang w:val="en-US"/>
              </w:rPr>
              <w:t>pedologice</w:t>
            </w:r>
            <w:r w:rsidR="00A24988" w:rsidRPr="00081AB3">
              <w:rPr>
                <w:rFonts w:ascii="Trebuchet MS" w:hAnsi="Trebuchet MS"/>
                <w:spacing w:val="-2"/>
                <w:sz w:val="22"/>
                <w:szCs w:val="22"/>
                <w:lang w:val="en-US"/>
              </w:rPr>
              <w:t xml:space="preserve"> </w:t>
            </w:r>
            <w:r w:rsidR="00A24988" w:rsidRPr="00081AB3">
              <w:rPr>
                <w:rFonts w:ascii="Trebuchet MS" w:hAnsi="Trebuchet MS"/>
                <w:spacing w:val="-1"/>
                <w:sz w:val="22"/>
                <w:szCs w:val="22"/>
                <w:lang w:val="en-US"/>
              </w:rPr>
              <w:t>pentru</w:t>
            </w:r>
            <w:r w:rsidR="00A24988" w:rsidRPr="00081AB3">
              <w:rPr>
                <w:rFonts w:ascii="Trebuchet MS" w:hAnsi="Trebuchet MS"/>
                <w:sz w:val="22"/>
                <w:szCs w:val="22"/>
                <w:lang w:val="en-US"/>
              </w:rPr>
              <w:t xml:space="preserve"> </w:t>
            </w:r>
            <w:r w:rsidR="00A24988" w:rsidRPr="00081AB3">
              <w:rPr>
                <w:rFonts w:ascii="Trebuchet MS" w:hAnsi="Trebuchet MS"/>
                <w:spacing w:val="-1"/>
                <w:sz w:val="22"/>
                <w:szCs w:val="22"/>
                <w:lang w:val="en-US"/>
              </w:rPr>
              <w:t>terenuri,</w:t>
            </w:r>
            <w:r w:rsidR="00A24988" w:rsidRPr="00081AB3">
              <w:rPr>
                <w:rFonts w:ascii="Trebuchet MS" w:hAnsi="Trebuchet MS"/>
                <w:spacing w:val="57"/>
                <w:sz w:val="22"/>
                <w:szCs w:val="22"/>
                <w:lang w:val="en-US"/>
              </w:rPr>
              <w:t xml:space="preserve"> </w:t>
            </w:r>
            <w:r w:rsidR="00A24988" w:rsidRPr="00081AB3">
              <w:rPr>
                <w:rFonts w:ascii="Trebuchet MS" w:hAnsi="Trebuchet MS"/>
                <w:spacing w:val="-1"/>
                <w:sz w:val="22"/>
                <w:szCs w:val="22"/>
                <w:lang w:val="en-US"/>
              </w:rPr>
              <w:t>fertilizarea</w:t>
            </w:r>
            <w:r w:rsidR="00A24988" w:rsidRPr="00081AB3">
              <w:rPr>
                <w:rFonts w:ascii="Trebuchet MS" w:hAnsi="Trebuchet MS"/>
                <w:sz w:val="22"/>
                <w:szCs w:val="22"/>
                <w:lang w:val="en-US"/>
              </w:rPr>
              <w:t xml:space="preserve"> </w:t>
            </w:r>
            <w:r w:rsidR="00A24988" w:rsidRPr="00081AB3">
              <w:rPr>
                <w:rFonts w:ascii="Trebuchet MS" w:hAnsi="Trebuchet MS"/>
                <w:spacing w:val="-1"/>
                <w:sz w:val="22"/>
                <w:szCs w:val="22"/>
                <w:lang w:val="en-US"/>
              </w:rPr>
              <w:t>acestora</w:t>
            </w:r>
            <w:r w:rsidR="00A24988" w:rsidRPr="00081AB3">
              <w:rPr>
                <w:rFonts w:ascii="Trebuchet MS" w:hAnsi="Trebuchet MS"/>
                <w:sz w:val="22"/>
                <w:szCs w:val="22"/>
                <w:lang w:val="en-US"/>
              </w:rPr>
              <w:t xml:space="preserve"> </w:t>
            </w:r>
            <w:r w:rsidR="00A24988" w:rsidRPr="00081AB3">
              <w:rPr>
                <w:rFonts w:ascii="Trebuchet MS" w:hAnsi="Trebuchet MS"/>
                <w:spacing w:val="-1"/>
                <w:sz w:val="22"/>
                <w:szCs w:val="22"/>
                <w:lang w:val="en-US"/>
              </w:rPr>
              <w:t>respectând</w:t>
            </w:r>
            <w:r w:rsidR="00A24988" w:rsidRPr="00081AB3">
              <w:rPr>
                <w:rFonts w:ascii="Trebuchet MS" w:hAnsi="Trebuchet MS"/>
                <w:spacing w:val="2"/>
                <w:sz w:val="22"/>
                <w:szCs w:val="22"/>
                <w:lang w:val="en-US"/>
              </w:rPr>
              <w:t xml:space="preserve"> </w:t>
            </w:r>
            <w:r w:rsidR="00A24988" w:rsidRPr="00081AB3">
              <w:rPr>
                <w:rFonts w:ascii="Trebuchet MS" w:hAnsi="Trebuchet MS"/>
                <w:i/>
                <w:iCs/>
                <w:spacing w:val="-1"/>
                <w:sz w:val="22"/>
                <w:szCs w:val="22"/>
                <w:lang w:val="en-US"/>
              </w:rPr>
              <w:t>Programele</w:t>
            </w:r>
            <w:r w:rsidR="00A24988" w:rsidRPr="00081AB3">
              <w:rPr>
                <w:rFonts w:ascii="Trebuchet MS" w:hAnsi="Trebuchet MS"/>
                <w:i/>
                <w:iCs/>
                <w:sz w:val="22"/>
                <w:szCs w:val="22"/>
                <w:lang w:val="en-US"/>
              </w:rPr>
              <w:t xml:space="preserve"> </w:t>
            </w:r>
            <w:r w:rsidR="00A24988" w:rsidRPr="00081AB3">
              <w:rPr>
                <w:rFonts w:ascii="Trebuchet MS" w:hAnsi="Trebuchet MS"/>
                <w:i/>
                <w:iCs/>
                <w:spacing w:val="-1"/>
                <w:sz w:val="22"/>
                <w:szCs w:val="22"/>
                <w:lang w:val="en-US"/>
              </w:rPr>
              <w:t>anuale</w:t>
            </w:r>
            <w:r w:rsidR="00A24988" w:rsidRPr="00081AB3">
              <w:rPr>
                <w:rFonts w:ascii="Trebuchet MS" w:hAnsi="Trebuchet MS"/>
                <w:i/>
                <w:iCs/>
                <w:spacing w:val="-2"/>
                <w:sz w:val="22"/>
                <w:szCs w:val="22"/>
                <w:lang w:val="en-US"/>
              </w:rPr>
              <w:t xml:space="preserve"> </w:t>
            </w:r>
            <w:r w:rsidR="00A24988" w:rsidRPr="00081AB3">
              <w:rPr>
                <w:rFonts w:ascii="Trebuchet MS" w:hAnsi="Trebuchet MS"/>
                <w:i/>
                <w:iCs/>
                <w:sz w:val="22"/>
                <w:szCs w:val="22"/>
                <w:lang w:val="en-US"/>
              </w:rPr>
              <w:t>de</w:t>
            </w:r>
            <w:r w:rsidR="00A24988" w:rsidRPr="00081AB3">
              <w:rPr>
                <w:rFonts w:ascii="Trebuchet MS" w:hAnsi="Trebuchet MS"/>
                <w:i/>
                <w:iCs/>
                <w:spacing w:val="-2"/>
                <w:sz w:val="22"/>
                <w:szCs w:val="22"/>
                <w:lang w:val="en-US"/>
              </w:rPr>
              <w:t xml:space="preserve"> </w:t>
            </w:r>
            <w:r w:rsidR="00A24988" w:rsidRPr="00081AB3">
              <w:rPr>
                <w:rFonts w:ascii="Trebuchet MS" w:hAnsi="Trebuchet MS"/>
                <w:i/>
                <w:iCs/>
                <w:spacing w:val="-1"/>
                <w:sz w:val="22"/>
                <w:szCs w:val="22"/>
                <w:lang w:val="en-US"/>
              </w:rPr>
              <w:t>fertilizare</w:t>
            </w:r>
            <w:r w:rsidR="00A24988" w:rsidRPr="00081AB3">
              <w:rPr>
                <w:rFonts w:ascii="Trebuchet MS" w:hAnsi="Trebuchet MS"/>
                <w:i/>
                <w:iCs/>
                <w:spacing w:val="1"/>
                <w:sz w:val="22"/>
                <w:szCs w:val="22"/>
                <w:lang w:val="en-US"/>
              </w:rPr>
              <w:t xml:space="preserve"> </w:t>
            </w:r>
            <w:r w:rsidR="00A24988" w:rsidRPr="00081AB3">
              <w:rPr>
                <w:rFonts w:ascii="Trebuchet MS" w:hAnsi="Trebuchet MS"/>
                <w:spacing w:val="-1"/>
                <w:sz w:val="22"/>
                <w:szCs w:val="22"/>
                <w:lang w:val="en-US"/>
              </w:rPr>
              <w:t>elaborate</w:t>
            </w:r>
            <w:r w:rsidR="00A24988" w:rsidRPr="00081AB3">
              <w:rPr>
                <w:rFonts w:ascii="Trebuchet MS" w:hAnsi="Trebuchet MS"/>
                <w:sz w:val="22"/>
                <w:szCs w:val="22"/>
                <w:lang w:val="en-US"/>
              </w:rPr>
              <w:t xml:space="preserve"> </w:t>
            </w:r>
            <w:r w:rsidR="00A24988" w:rsidRPr="00081AB3">
              <w:rPr>
                <w:rFonts w:ascii="Trebuchet MS" w:hAnsi="Trebuchet MS"/>
                <w:spacing w:val="-1"/>
                <w:sz w:val="22"/>
                <w:szCs w:val="22"/>
                <w:lang w:val="en-US"/>
              </w:rPr>
              <w:t>de</w:t>
            </w:r>
            <w:r w:rsidR="00A24988" w:rsidRPr="00081AB3">
              <w:rPr>
                <w:rFonts w:ascii="Trebuchet MS" w:hAnsi="Trebuchet MS"/>
                <w:spacing w:val="47"/>
                <w:sz w:val="22"/>
                <w:szCs w:val="22"/>
                <w:lang w:val="en-US"/>
              </w:rPr>
              <w:t xml:space="preserve"> </w:t>
            </w:r>
            <w:r w:rsidR="00A24988" w:rsidRPr="00081AB3">
              <w:rPr>
                <w:rFonts w:ascii="Trebuchet MS" w:hAnsi="Trebuchet MS"/>
                <w:spacing w:val="-1"/>
                <w:sz w:val="22"/>
                <w:szCs w:val="22"/>
                <w:lang w:val="en-US"/>
              </w:rPr>
              <w:t>unități</w:t>
            </w:r>
            <w:r w:rsidR="00A24988" w:rsidRPr="00081AB3">
              <w:rPr>
                <w:rFonts w:ascii="Trebuchet MS" w:hAnsi="Trebuchet MS"/>
                <w:spacing w:val="1"/>
                <w:sz w:val="22"/>
                <w:szCs w:val="22"/>
                <w:lang w:val="en-US"/>
              </w:rPr>
              <w:t xml:space="preserve"> </w:t>
            </w:r>
            <w:r w:rsidR="00A24988" w:rsidRPr="00081AB3">
              <w:rPr>
                <w:rFonts w:ascii="Trebuchet MS" w:hAnsi="Trebuchet MS"/>
                <w:spacing w:val="-1"/>
                <w:sz w:val="22"/>
                <w:szCs w:val="22"/>
                <w:lang w:val="en-US"/>
              </w:rPr>
              <w:t>specializate</w:t>
            </w:r>
            <w:r w:rsidR="00A24988" w:rsidRPr="00081AB3">
              <w:rPr>
                <w:rFonts w:ascii="Trebuchet MS" w:hAnsi="Trebuchet MS"/>
                <w:spacing w:val="-2"/>
                <w:sz w:val="22"/>
                <w:szCs w:val="22"/>
                <w:lang w:val="en-US"/>
              </w:rPr>
              <w:t xml:space="preserve"> </w:t>
            </w:r>
            <w:r w:rsidR="00A24988" w:rsidRPr="00081AB3">
              <w:rPr>
                <w:rFonts w:ascii="Trebuchet MS" w:hAnsi="Trebuchet MS"/>
                <w:sz w:val="22"/>
                <w:szCs w:val="22"/>
                <w:lang w:val="en-US"/>
              </w:rPr>
              <w:t>și</w:t>
            </w:r>
            <w:r w:rsidR="00A24988" w:rsidRPr="00081AB3">
              <w:rPr>
                <w:rFonts w:ascii="Trebuchet MS" w:hAnsi="Trebuchet MS"/>
                <w:spacing w:val="1"/>
                <w:sz w:val="22"/>
                <w:szCs w:val="22"/>
                <w:lang w:val="en-US"/>
              </w:rPr>
              <w:t xml:space="preserve"> </w:t>
            </w:r>
            <w:r w:rsidR="00A24988" w:rsidRPr="00081AB3">
              <w:rPr>
                <w:rFonts w:ascii="Trebuchet MS" w:hAnsi="Trebuchet MS"/>
                <w:spacing w:val="-1"/>
                <w:sz w:val="22"/>
                <w:szCs w:val="22"/>
                <w:lang w:val="en-US"/>
              </w:rPr>
              <w:t>utilizarea</w:t>
            </w:r>
            <w:r w:rsidR="00A24988" w:rsidRPr="00081AB3">
              <w:rPr>
                <w:rFonts w:ascii="Trebuchet MS" w:hAnsi="Trebuchet MS"/>
                <w:spacing w:val="-2"/>
                <w:sz w:val="22"/>
                <w:szCs w:val="22"/>
                <w:lang w:val="en-US"/>
              </w:rPr>
              <w:t xml:space="preserve"> </w:t>
            </w:r>
            <w:r w:rsidR="00A24988" w:rsidRPr="00081AB3">
              <w:rPr>
                <w:rFonts w:ascii="Trebuchet MS" w:hAnsi="Trebuchet MS"/>
                <w:spacing w:val="-1"/>
                <w:sz w:val="22"/>
                <w:szCs w:val="22"/>
                <w:lang w:val="en-US"/>
              </w:rPr>
              <w:t>tehnologiei</w:t>
            </w:r>
            <w:r w:rsidR="00A24988" w:rsidRPr="00081AB3">
              <w:rPr>
                <w:rFonts w:ascii="Trebuchet MS" w:hAnsi="Trebuchet MS"/>
                <w:spacing w:val="1"/>
                <w:sz w:val="22"/>
                <w:szCs w:val="22"/>
                <w:lang w:val="en-US"/>
              </w:rPr>
              <w:t xml:space="preserve"> </w:t>
            </w:r>
            <w:r w:rsidR="00A24988" w:rsidRPr="00081AB3">
              <w:rPr>
                <w:rFonts w:ascii="Trebuchet MS" w:hAnsi="Trebuchet MS"/>
                <w:spacing w:val="-1"/>
                <w:sz w:val="22"/>
                <w:szCs w:val="22"/>
                <w:lang w:val="en-US"/>
              </w:rPr>
              <w:t>adecvate.</w:t>
            </w:r>
          </w:p>
          <w:p w14:paraId="55E05261" w14:textId="37DFEDE4" w:rsidR="00A24988" w:rsidRPr="00081AB3" w:rsidRDefault="00081AB3" w:rsidP="00081AB3">
            <w:pPr>
              <w:pStyle w:val="Listparagraf"/>
              <w:widowControl w:val="0"/>
              <w:numPr>
                <w:ilvl w:val="1"/>
                <w:numId w:val="98"/>
              </w:numPr>
              <w:kinsoku w:val="0"/>
              <w:overflowPunct w:val="0"/>
              <w:autoSpaceDE w:val="0"/>
              <w:autoSpaceDN w:val="0"/>
              <w:adjustRightInd w:val="0"/>
              <w:ind w:left="487" w:hanging="284"/>
              <w:jc w:val="both"/>
              <w:rPr>
                <w:rFonts w:ascii="Trebuchet MS" w:hAnsi="Trebuchet MS"/>
                <w:spacing w:val="-1"/>
                <w:sz w:val="22"/>
                <w:szCs w:val="22"/>
                <w:lang w:val="en-US"/>
              </w:rPr>
            </w:pPr>
            <w:r>
              <w:rPr>
                <w:rFonts w:ascii="Trebuchet MS" w:hAnsi="Trebuchet MS"/>
                <w:sz w:val="22"/>
                <w:szCs w:val="22"/>
                <w:lang w:val="en-US"/>
              </w:rPr>
              <w:t>f</w:t>
            </w:r>
            <w:r w:rsidR="00A24988" w:rsidRPr="00081AB3">
              <w:rPr>
                <w:rFonts w:ascii="Trebuchet MS" w:hAnsi="Trebuchet MS"/>
                <w:sz w:val="22"/>
                <w:szCs w:val="22"/>
                <w:lang w:val="en-US"/>
              </w:rPr>
              <w:t xml:space="preserve">ertilizarea terenurilor agricole se face pe bază de contract de către prestator contractat, în </w:t>
            </w:r>
            <w:r w:rsidR="00A24988" w:rsidRPr="00081AB3">
              <w:rPr>
                <w:rFonts w:ascii="Trebuchet MS" w:hAnsi="Trebuchet MS"/>
                <w:sz w:val="22"/>
                <w:szCs w:val="22"/>
                <w:lang w:val="en-US"/>
              </w:rPr>
              <w:lastRenderedPageBreak/>
              <w:t>afara perioadelor de interdicție</w:t>
            </w:r>
            <w:r w:rsidRPr="00081AB3">
              <w:rPr>
                <w:rFonts w:ascii="Trebuchet MS" w:hAnsi="Trebuchet MS"/>
                <w:sz w:val="22"/>
                <w:szCs w:val="22"/>
                <w:lang w:val="en-US"/>
              </w:rPr>
              <w:t xml:space="preserve"> și prin păstrarea unei zone de siguranță față de cursurile de apă. </w:t>
            </w:r>
          </w:p>
          <w:p w14:paraId="3B248640" w14:textId="609AA221" w:rsidR="00081AB3" w:rsidRPr="00081AB3" w:rsidRDefault="00081AB3" w:rsidP="00081AB3">
            <w:pPr>
              <w:pStyle w:val="Listparagraf"/>
              <w:widowControl w:val="0"/>
              <w:numPr>
                <w:ilvl w:val="1"/>
                <w:numId w:val="98"/>
              </w:numPr>
              <w:kinsoku w:val="0"/>
              <w:overflowPunct w:val="0"/>
              <w:autoSpaceDE w:val="0"/>
              <w:autoSpaceDN w:val="0"/>
              <w:adjustRightInd w:val="0"/>
              <w:ind w:left="487" w:hanging="284"/>
              <w:jc w:val="both"/>
              <w:rPr>
                <w:rFonts w:ascii="Trebuchet MS" w:hAnsi="Trebuchet MS"/>
                <w:spacing w:val="-1"/>
                <w:sz w:val="22"/>
                <w:szCs w:val="22"/>
                <w:lang w:val="en-US"/>
              </w:rPr>
            </w:pPr>
            <w:r>
              <w:rPr>
                <w:rFonts w:ascii="Trebuchet MS" w:hAnsi="Trebuchet MS"/>
                <w:spacing w:val="-1"/>
                <w:sz w:val="22"/>
                <w:szCs w:val="22"/>
                <w:lang w:val="en-US"/>
              </w:rPr>
              <w:t>s</w:t>
            </w:r>
            <w:r w:rsidRPr="00081AB3">
              <w:rPr>
                <w:rFonts w:ascii="Trebuchet MS" w:hAnsi="Trebuchet MS"/>
                <w:spacing w:val="-1"/>
                <w:sz w:val="22"/>
                <w:szCs w:val="22"/>
                <w:lang w:val="en-US"/>
              </w:rPr>
              <w:t>e aplică dejecțiile conform recomandărilor studiilor pedologice, ținând cont de conținutul de nutrienți din sol.</w:t>
            </w:r>
          </w:p>
          <w:p w14:paraId="102A23BF" w14:textId="4E876885" w:rsidR="00081AB3" w:rsidRPr="00081AB3" w:rsidRDefault="00081AB3" w:rsidP="00081AB3">
            <w:pPr>
              <w:pStyle w:val="Listparagraf"/>
              <w:widowControl w:val="0"/>
              <w:numPr>
                <w:ilvl w:val="1"/>
                <w:numId w:val="98"/>
              </w:numPr>
              <w:kinsoku w:val="0"/>
              <w:overflowPunct w:val="0"/>
              <w:autoSpaceDE w:val="0"/>
              <w:autoSpaceDN w:val="0"/>
              <w:adjustRightInd w:val="0"/>
              <w:ind w:left="487" w:hanging="284"/>
              <w:jc w:val="both"/>
              <w:rPr>
                <w:rFonts w:ascii="Trebuchet MS" w:hAnsi="Trebuchet MS"/>
                <w:spacing w:val="-1"/>
                <w:sz w:val="22"/>
                <w:szCs w:val="22"/>
                <w:lang w:val="en-US"/>
              </w:rPr>
            </w:pPr>
            <w:r>
              <w:rPr>
                <w:rFonts w:ascii="Trebuchet MS" w:hAnsi="Trebuchet MS"/>
                <w:spacing w:val="-1"/>
                <w:sz w:val="22"/>
                <w:szCs w:val="22"/>
                <w:lang w:val="en-US"/>
              </w:rPr>
              <w:t>v</w:t>
            </w:r>
            <w:r w:rsidRPr="00081AB3">
              <w:rPr>
                <w:rFonts w:ascii="Trebuchet MS" w:hAnsi="Trebuchet MS"/>
                <w:spacing w:val="-1"/>
                <w:sz w:val="22"/>
                <w:szCs w:val="22"/>
                <w:lang w:val="en-US"/>
              </w:rPr>
              <w:t>erificarea terenurilor se face de către administratorul terenurilor</w:t>
            </w:r>
          </w:p>
          <w:p w14:paraId="76AAE2C8" w14:textId="3A6B78EF" w:rsidR="00A24988" w:rsidRPr="00081AB3" w:rsidRDefault="00081AB3" w:rsidP="00081AB3">
            <w:pPr>
              <w:pStyle w:val="Listparagraf"/>
              <w:widowControl w:val="0"/>
              <w:numPr>
                <w:ilvl w:val="1"/>
                <w:numId w:val="98"/>
              </w:numPr>
              <w:kinsoku w:val="0"/>
              <w:overflowPunct w:val="0"/>
              <w:autoSpaceDE w:val="0"/>
              <w:autoSpaceDN w:val="0"/>
              <w:adjustRightInd w:val="0"/>
              <w:ind w:left="487" w:hanging="284"/>
              <w:jc w:val="both"/>
              <w:rPr>
                <w:rFonts w:ascii="Trebuchet MS" w:hAnsi="Trebuchet MS"/>
                <w:spacing w:val="-1"/>
                <w:sz w:val="22"/>
                <w:szCs w:val="22"/>
                <w:lang w:val="en-US"/>
              </w:rPr>
            </w:pPr>
            <w:r>
              <w:rPr>
                <w:rFonts w:ascii="Trebuchet MS" w:hAnsi="Trebuchet MS"/>
                <w:spacing w:val="-1"/>
                <w:sz w:val="22"/>
                <w:szCs w:val="22"/>
                <w:lang w:val="en-US"/>
              </w:rPr>
              <w:t>a</w:t>
            </w:r>
            <w:r w:rsidRPr="00081AB3">
              <w:rPr>
                <w:rFonts w:ascii="Trebuchet MS" w:hAnsi="Trebuchet MS"/>
                <w:spacing w:val="-1"/>
                <w:sz w:val="22"/>
                <w:szCs w:val="22"/>
                <w:lang w:val="en-US"/>
              </w:rPr>
              <w:t>ccesul este facil la depozitul de dejecții</w:t>
            </w:r>
          </w:p>
          <w:p w14:paraId="0A656231" w14:textId="65DDA8E3" w:rsidR="00081AB3" w:rsidRPr="00081AB3" w:rsidRDefault="00081AB3" w:rsidP="00081AB3">
            <w:pPr>
              <w:pStyle w:val="Listparagraf"/>
              <w:widowControl w:val="0"/>
              <w:numPr>
                <w:ilvl w:val="1"/>
                <w:numId w:val="98"/>
              </w:numPr>
              <w:kinsoku w:val="0"/>
              <w:overflowPunct w:val="0"/>
              <w:autoSpaceDE w:val="0"/>
              <w:autoSpaceDN w:val="0"/>
              <w:adjustRightInd w:val="0"/>
              <w:ind w:left="487" w:hanging="284"/>
              <w:jc w:val="both"/>
              <w:rPr>
                <w:rFonts w:ascii="Trebuchet MS" w:hAnsi="Trebuchet MS"/>
                <w:spacing w:val="-1"/>
                <w:sz w:val="22"/>
                <w:szCs w:val="22"/>
                <w:lang w:val="en-US"/>
              </w:rPr>
            </w:pPr>
            <w:r>
              <w:rPr>
                <w:rFonts w:ascii="Trebuchet MS" w:hAnsi="Trebuchet MS"/>
                <w:spacing w:val="-1"/>
                <w:sz w:val="22"/>
                <w:szCs w:val="22"/>
                <w:lang w:val="en-US"/>
              </w:rPr>
              <w:t>v</w:t>
            </w:r>
            <w:r w:rsidRPr="00081AB3">
              <w:rPr>
                <w:rFonts w:ascii="Trebuchet MS" w:hAnsi="Trebuchet MS"/>
                <w:spacing w:val="-1"/>
                <w:sz w:val="22"/>
                <w:szCs w:val="22"/>
                <w:lang w:val="en-US"/>
              </w:rPr>
              <w:t>erificarea utilajelor se face de prestatorul de servicii prin reviziile tehnice periodice</w:t>
            </w:r>
            <w:r>
              <w:rPr>
                <w:rFonts w:ascii="Trebuchet MS" w:hAnsi="Trebuchet MS"/>
                <w:spacing w:val="-1"/>
                <w:sz w:val="22"/>
                <w:szCs w:val="22"/>
                <w:lang w:val="en-US"/>
              </w:rPr>
              <w:t>.</w:t>
            </w:r>
          </w:p>
          <w:p w14:paraId="6A5BFEF6" w14:textId="77777777" w:rsidR="00081AB3" w:rsidRPr="00081AB3" w:rsidRDefault="00081AB3" w:rsidP="00081AB3">
            <w:pPr>
              <w:widowControl w:val="0"/>
              <w:kinsoku w:val="0"/>
              <w:overflowPunct w:val="0"/>
              <w:autoSpaceDE w:val="0"/>
              <w:autoSpaceDN w:val="0"/>
              <w:adjustRightInd w:val="0"/>
              <w:ind w:left="372"/>
              <w:jc w:val="both"/>
              <w:rPr>
                <w:rFonts w:ascii="Trebuchet MS" w:hAnsi="Trebuchet MS"/>
                <w:spacing w:val="-1"/>
                <w:lang w:val="en-US"/>
              </w:rPr>
            </w:pPr>
          </w:p>
          <w:p w14:paraId="14CB14BC"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4DE7305C"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39371EE0"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544D6397"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37F280AE"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6D3F7178"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35F0F5C4"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78112CB4"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45ECE0B0"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2B749DF9"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33DD31B9"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47C95EFF"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134E3FD8"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3BF407D4"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1BDD1900"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0C14C555"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13E3076D"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07A0A742"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393D4D78"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7FD1BACC"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2BF82BE2" w14:textId="03E0702C"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tc>
        <w:tc>
          <w:tcPr>
            <w:tcW w:w="851" w:type="dxa"/>
            <w:shd w:val="clear" w:color="auto" w:fill="auto"/>
          </w:tcPr>
          <w:p w14:paraId="6AB835AC"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37EFE6A5" w14:textId="77777777" w:rsidR="00A24988" w:rsidRPr="003C7143"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color w:val="FF0000"/>
                <w:lang w:val="en-US"/>
                <w14:ligatures w14:val="none"/>
              </w:rPr>
            </w:pPr>
            <w:r w:rsidRPr="00081AB3">
              <w:rPr>
                <w:rFonts w:ascii="Trebuchet MS" w:eastAsia="Times New Roman" w:hAnsi="Trebuchet MS" w:cs="Times New Roman"/>
                <w:lang w:val="en-US"/>
                <w14:ligatures w14:val="none"/>
              </w:rPr>
              <w:t>C</w:t>
            </w:r>
          </w:p>
        </w:tc>
      </w:tr>
      <w:tr w:rsidR="00A24988" w:rsidRPr="00081AB3" w14:paraId="15EF17F0" w14:textId="77777777" w:rsidTr="00A24988">
        <w:tc>
          <w:tcPr>
            <w:tcW w:w="4786" w:type="dxa"/>
            <w:shd w:val="clear" w:color="auto" w:fill="auto"/>
          </w:tcPr>
          <w:p w14:paraId="2BFB1C48"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081AB3">
              <w:rPr>
                <w:rFonts w:ascii="Trebuchet MS" w:eastAsia="Times New Roman" w:hAnsi="Trebuchet MS" w:cs="Times New Roman"/>
                <w:b/>
                <w:bCs/>
                <w:spacing w:val="-1"/>
                <w:lang w:val="en-US"/>
                <w14:ligatures w14:val="none"/>
              </w:rPr>
              <w:t>BAT 21</w:t>
            </w:r>
            <w:r w:rsidRPr="00081AB3">
              <w:rPr>
                <w:rFonts w:ascii="Trebuchet MS" w:eastAsia="Times New Roman" w:hAnsi="Trebuchet MS" w:cs="Times New Roman"/>
                <w:spacing w:val="-1"/>
                <w:lang w:val="en-US"/>
                <w14:ligatures w14:val="none"/>
              </w:rPr>
              <w:t>. Pentru</w:t>
            </w:r>
            <w:r w:rsidRPr="00081AB3">
              <w:rPr>
                <w:rFonts w:ascii="Trebuchet MS" w:eastAsia="Times New Roman" w:hAnsi="Trebuchet MS" w:cs="Times New Roman"/>
                <w:lang w:val="en-US"/>
                <w14:ligatures w14:val="none"/>
              </w:rPr>
              <w:t xml:space="preserve"> a</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reduce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emisiile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 xml:space="preserve">de </w:t>
            </w:r>
            <w:r w:rsidRPr="00081AB3">
              <w:rPr>
                <w:rFonts w:ascii="Trebuchet MS" w:eastAsia="Times New Roman" w:hAnsi="Trebuchet MS" w:cs="Times New Roman"/>
                <w:spacing w:val="-1"/>
                <w:lang w:val="en-US"/>
                <w14:ligatures w14:val="none"/>
              </w:rPr>
              <w:t>amoniac</w:t>
            </w:r>
            <w:r w:rsidRPr="00081AB3">
              <w:rPr>
                <w:rFonts w:ascii="Trebuchet MS" w:eastAsia="Times New Roman" w:hAnsi="Trebuchet MS" w:cs="Times New Roman"/>
                <w:lang w:val="en-US"/>
                <w14:ligatures w14:val="none"/>
              </w:rPr>
              <w:t xml:space="preserve"> în</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spacing w:val="-1"/>
                <w:lang w:val="en-US"/>
                <w14:ligatures w14:val="none"/>
              </w:rPr>
              <w:t>aer</w:t>
            </w:r>
            <w:r w:rsidRPr="00081AB3">
              <w:rPr>
                <w:rFonts w:ascii="Trebuchet MS" w:eastAsia="Times New Roman" w:hAnsi="Trebuchet MS" w:cs="Times New Roman"/>
                <w:spacing w:val="33"/>
                <w:lang w:val="en-US"/>
                <w14:ligatures w14:val="none"/>
              </w:rPr>
              <w:t xml:space="preserve"> </w:t>
            </w:r>
            <w:r w:rsidRPr="00081AB3">
              <w:rPr>
                <w:rFonts w:ascii="Trebuchet MS" w:eastAsia="Times New Roman" w:hAnsi="Trebuchet MS" w:cs="Times New Roman"/>
                <w:spacing w:val="-1"/>
                <w:lang w:val="en-US"/>
                <w14:ligatures w14:val="none"/>
              </w:rPr>
              <w:t>rezultate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din</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spacing w:val="-1"/>
                <w:lang w:val="en-US"/>
                <w14:ligatures w14:val="none"/>
              </w:rPr>
              <w:t>împrăștierea</w:t>
            </w:r>
            <w:r w:rsidRPr="00081AB3">
              <w:rPr>
                <w:rFonts w:ascii="Trebuchet MS" w:eastAsia="Times New Roman" w:hAnsi="Trebuchet MS" w:cs="Times New Roman"/>
                <w:spacing w:val="-2"/>
                <w:lang w:val="en-US"/>
                <w14:ligatures w14:val="none"/>
              </w:rPr>
              <w:t xml:space="preserve"> pe</w:t>
            </w:r>
            <w:r w:rsidRPr="00081AB3">
              <w:rPr>
                <w:rFonts w:ascii="Trebuchet MS" w:eastAsia="Times New Roman" w:hAnsi="Trebuchet MS" w:cs="Times New Roman"/>
                <w:lang w:val="en-US"/>
                <w14:ligatures w14:val="none"/>
              </w:rPr>
              <w:t xml:space="preserve"> sol</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 xml:space="preserve">a </w:t>
            </w:r>
            <w:r w:rsidRPr="00081AB3">
              <w:rPr>
                <w:rFonts w:ascii="Trebuchet MS" w:eastAsia="Times New Roman" w:hAnsi="Trebuchet MS" w:cs="Times New Roman"/>
                <w:spacing w:val="-1"/>
                <w:lang w:val="en-US"/>
                <w14:ligatures w14:val="none"/>
              </w:rPr>
              <w:t>dejecțiilor</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lichide,</w:t>
            </w:r>
            <w:r w:rsidRPr="00081AB3">
              <w:rPr>
                <w:rFonts w:ascii="Trebuchet MS" w:eastAsia="Times New Roman" w:hAnsi="Trebuchet MS" w:cs="Times New Roman"/>
                <w:spacing w:val="37"/>
                <w:lang w:val="en-US"/>
                <w14:ligatures w14:val="none"/>
              </w:rPr>
              <w:t xml:space="preserve"> </w:t>
            </w:r>
            <w:r w:rsidRPr="00081AB3">
              <w:rPr>
                <w:rFonts w:ascii="Trebuchet MS" w:eastAsia="Times New Roman" w:hAnsi="Trebuchet MS" w:cs="Times New Roman"/>
                <w:spacing w:val="-1"/>
                <w:lang w:val="en-US"/>
                <w14:ligatures w14:val="none"/>
              </w:rPr>
              <w:t>BAT</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constau</w:t>
            </w:r>
            <w:r w:rsidRPr="00081AB3">
              <w:rPr>
                <w:rFonts w:ascii="Trebuchet MS" w:eastAsia="Times New Roman" w:hAnsi="Trebuchet MS" w:cs="Times New Roman"/>
                <w:lang w:val="en-US"/>
                <w14:ligatures w14:val="none"/>
              </w:rPr>
              <w:t xml:space="preserve"> în</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spacing w:val="-1"/>
                <w:lang w:val="en-US"/>
                <w14:ligatures w14:val="none"/>
              </w:rPr>
              <w:t>utilizarea</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b/>
                <w:bCs/>
                <w:spacing w:val="-1"/>
                <w:lang w:val="en-US"/>
                <w14:ligatures w14:val="none"/>
              </w:rPr>
              <w:t>uneia</w:t>
            </w:r>
            <w:r w:rsidRPr="00081AB3">
              <w:rPr>
                <w:rFonts w:ascii="Trebuchet MS" w:eastAsia="Times New Roman" w:hAnsi="Trebuchet MS" w:cs="Times New Roman"/>
                <w:b/>
                <w:bCs/>
                <w:lang w:val="en-US"/>
                <w14:ligatures w14:val="none"/>
              </w:rPr>
              <w:t xml:space="preserve"> </w:t>
            </w:r>
            <w:r w:rsidRPr="00081AB3">
              <w:rPr>
                <w:rFonts w:ascii="Trebuchet MS" w:eastAsia="Times New Roman" w:hAnsi="Trebuchet MS" w:cs="Times New Roman"/>
                <w:spacing w:val="-1"/>
                <w:lang w:val="en-US"/>
                <w14:ligatures w14:val="none"/>
              </w:rPr>
              <w:t>dintre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tehnicile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indicate</w:t>
            </w:r>
            <w:r w:rsidRPr="00081AB3">
              <w:rPr>
                <w:rFonts w:ascii="Trebuchet MS" w:eastAsia="Times New Roman" w:hAnsi="Trebuchet MS" w:cs="Times New Roman"/>
                <w:spacing w:val="35"/>
                <w:lang w:val="en-US"/>
                <w14:ligatures w14:val="none"/>
              </w:rPr>
              <w:t xml:space="preserve"> </w:t>
            </w:r>
            <w:r w:rsidRPr="00081AB3">
              <w:rPr>
                <w:rFonts w:ascii="Trebuchet MS" w:eastAsia="Times New Roman" w:hAnsi="Trebuchet MS" w:cs="Times New Roman"/>
                <w:spacing w:val="-2"/>
                <w:lang w:val="en-US"/>
                <w14:ligatures w14:val="none"/>
              </w:rPr>
              <w:t>mai</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lang w:val="en-US"/>
                <w14:ligatures w14:val="none"/>
              </w:rPr>
              <w:t xml:space="preserve">jos </w:t>
            </w:r>
            <w:r w:rsidRPr="00081AB3">
              <w:rPr>
                <w:rFonts w:ascii="Trebuchet MS" w:eastAsia="Times New Roman" w:hAnsi="Trebuchet MS" w:cs="Times New Roman"/>
                <w:spacing w:val="-1"/>
                <w:lang w:val="en-US"/>
                <w14:ligatures w14:val="none"/>
              </w:rPr>
              <w:t>sau</w:t>
            </w:r>
            <w:r w:rsidRPr="00081AB3">
              <w:rPr>
                <w:rFonts w:ascii="Trebuchet MS" w:eastAsia="Times New Roman" w:hAnsi="Trebuchet MS" w:cs="Times New Roman"/>
                <w:lang w:val="en-US"/>
                <w14:ligatures w14:val="none"/>
              </w:rPr>
              <w:t xml:space="preserve"> a </w:t>
            </w:r>
            <w:r w:rsidRPr="00081AB3">
              <w:rPr>
                <w:rFonts w:ascii="Trebuchet MS" w:eastAsia="Times New Roman" w:hAnsi="Trebuchet MS" w:cs="Times New Roman"/>
                <w:spacing w:val="-1"/>
                <w:lang w:val="en-US"/>
                <w14:ligatures w14:val="none"/>
              </w:rPr>
              <w:t>unei</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combinații</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lang w:val="en-US"/>
                <w14:ligatures w14:val="none"/>
              </w:rPr>
              <w:t>a</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acestora.</w:t>
            </w:r>
          </w:p>
          <w:p w14:paraId="5B78B89E" w14:textId="77777777" w:rsidR="00A24988" w:rsidRPr="00081AB3" w:rsidRDefault="00A24988" w:rsidP="00A24988">
            <w:pPr>
              <w:widowControl w:val="0"/>
              <w:tabs>
                <w:tab w:val="left" w:pos="256"/>
              </w:tabs>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081AB3">
              <w:rPr>
                <w:rFonts w:ascii="Trebuchet MS" w:eastAsia="Times New Roman" w:hAnsi="Trebuchet MS" w:cs="Times New Roman"/>
                <w:spacing w:val="-1"/>
                <w:lang w:val="en-US"/>
                <w14:ligatures w14:val="none"/>
              </w:rPr>
              <w:t>a.Diluarea</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dejecțiilor</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lichide,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urmată</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de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tehnici</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cum</w:t>
            </w:r>
            <w:r w:rsidRPr="00081AB3">
              <w:rPr>
                <w:rFonts w:ascii="Trebuchet MS" w:eastAsia="Times New Roman" w:hAnsi="Trebuchet MS" w:cs="Times New Roman"/>
                <w:spacing w:val="-4"/>
                <w:lang w:val="en-US"/>
                <w14:ligatures w14:val="none"/>
              </w:rPr>
              <w:t xml:space="preserve"> </w:t>
            </w:r>
            <w:r w:rsidRPr="00081AB3">
              <w:rPr>
                <w:rFonts w:ascii="Trebuchet MS" w:eastAsia="Times New Roman" w:hAnsi="Trebuchet MS" w:cs="Times New Roman"/>
                <w:lang w:val="en-US"/>
                <w14:ligatures w14:val="none"/>
              </w:rPr>
              <w:t>ar</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lang w:val="en-US"/>
                <w14:ligatures w14:val="none"/>
              </w:rPr>
              <w:t>fi</w:t>
            </w:r>
            <w:r w:rsidRPr="00081AB3">
              <w:rPr>
                <w:rFonts w:ascii="Trebuchet MS" w:eastAsia="Times New Roman" w:hAnsi="Trebuchet MS" w:cs="Times New Roman"/>
                <w:spacing w:val="33"/>
                <w:lang w:val="en-US"/>
                <w14:ligatures w14:val="none"/>
              </w:rPr>
              <w:t xml:space="preserve"> </w:t>
            </w:r>
            <w:r w:rsidRPr="00081AB3">
              <w:rPr>
                <w:rFonts w:ascii="Trebuchet MS" w:eastAsia="Times New Roman" w:hAnsi="Trebuchet MS" w:cs="Times New Roman"/>
                <w:spacing w:val="-1"/>
                <w:lang w:val="en-US"/>
                <w14:ligatures w14:val="none"/>
              </w:rPr>
              <w:t>sistemul</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lang w:val="en-US"/>
                <w14:ligatures w14:val="none"/>
              </w:rPr>
              <w:t>de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irigare</w:t>
            </w:r>
            <w:r w:rsidRPr="00081AB3">
              <w:rPr>
                <w:rFonts w:ascii="Trebuchet MS" w:eastAsia="Times New Roman" w:hAnsi="Trebuchet MS" w:cs="Times New Roman"/>
                <w:lang w:val="en-US"/>
                <w14:ligatures w14:val="none"/>
              </w:rPr>
              <w:t xml:space="preserve"> cu</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spacing w:val="-1"/>
                <w:lang w:val="en-US"/>
                <w14:ligatures w14:val="none"/>
              </w:rPr>
              <w:t>presiune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scăzută</w:t>
            </w:r>
            <w:r w:rsidRPr="00081AB3">
              <w:rPr>
                <w:rFonts w:ascii="Trebuchet MS" w:eastAsia="Times New Roman" w:hAnsi="Trebuchet MS" w:cs="Times New Roman"/>
                <w:lang w:val="en-US"/>
                <w14:ligatures w14:val="none"/>
              </w:rPr>
              <w:t xml:space="preserve"> a</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apei.</w:t>
            </w:r>
          </w:p>
          <w:p w14:paraId="414F63A9" w14:textId="77777777" w:rsidR="00A24988" w:rsidRPr="00081AB3" w:rsidRDefault="00A24988" w:rsidP="00A24988">
            <w:pPr>
              <w:widowControl w:val="0"/>
              <w:tabs>
                <w:tab w:val="left" w:pos="268"/>
              </w:tabs>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081AB3">
              <w:rPr>
                <w:rFonts w:ascii="Trebuchet MS" w:eastAsia="Times New Roman" w:hAnsi="Trebuchet MS" w:cs="Times New Roman"/>
                <w:spacing w:val="-1"/>
                <w:lang w:val="en-US"/>
                <w14:ligatures w14:val="none"/>
              </w:rPr>
              <w:t>b.Dispozitiv</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lang w:val="en-US"/>
                <w14:ligatures w14:val="none"/>
              </w:rPr>
              <w:t xml:space="preserve">de </w:t>
            </w:r>
            <w:r w:rsidRPr="00081AB3">
              <w:rPr>
                <w:rFonts w:ascii="Trebuchet MS" w:eastAsia="Times New Roman" w:hAnsi="Trebuchet MS" w:cs="Times New Roman"/>
                <w:spacing w:val="-1"/>
                <w:lang w:val="en-US"/>
                <w14:ligatures w14:val="none"/>
              </w:rPr>
              <w:t>împrăștiere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 xml:space="preserve">în </w:t>
            </w:r>
            <w:r w:rsidRPr="00081AB3">
              <w:rPr>
                <w:rFonts w:ascii="Trebuchet MS" w:eastAsia="Times New Roman" w:hAnsi="Trebuchet MS" w:cs="Times New Roman"/>
                <w:spacing w:val="-1"/>
                <w:lang w:val="en-US"/>
                <w14:ligatures w14:val="none"/>
              </w:rPr>
              <w:t>fâșii,</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prin</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spacing w:val="-1"/>
                <w:lang w:val="en-US"/>
                <w14:ligatures w14:val="none"/>
              </w:rPr>
              <w:t>aplicarea</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uneia</w:t>
            </w:r>
            <w:r w:rsidRPr="00081AB3">
              <w:rPr>
                <w:rFonts w:ascii="Trebuchet MS" w:eastAsia="Times New Roman" w:hAnsi="Trebuchet MS" w:cs="Times New Roman"/>
                <w:spacing w:val="33"/>
                <w:lang w:val="en-US"/>
                <w14:ligatures w14:val="none"/>
              </w:rPr>
              <w:t xml:space="preserve"> </w:t>
            </w:r>
            <w:r w:rsidRPr="00081AB3">
              <w:rPr>
                <w:rFonts w:ascii="Trebuchet MS" w:eastAsia="Times New Roman" w:hAnsi="Trebuchet MS" w:cs="Times New Roman"/>
                <w:spacing w:val="-1"/>
                <w:lang w:val="en-US"/>
                <w14:ligatures w14:val="none"/>
              </w:rPr>
              <w:t>dintre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următoarele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tehnici:</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 xml:space="preserve">1. </w:t>
            </w:r>
            <w:r w:rsidRPr="00081AB3">
              <w:rPr>
                <w:rFonts w:ascii="Trebuchet MS" w:eastAsia="Times New Roman" w:hAnsi="Trebuchet MS" w:cs="Times New Roman"/>
                <w:spacing w:val="-1"/>
                <w:lang w:val="en-US"/>
                <w14:ligatures w14:val="none"/>
              </w:rPr>
              <w:t>rampă</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orizontală</w:t>
            </w:r>
            <w:r w:rsidRPr="00081AB3">
              <w:rPr>
                <w:rFonts w:ascii="Trebuchet MS" w:eastAsia="Times New Roman" w:hAnsi="Trebuchet MS" w:cs="Times New Roman"/>
                <w:lang w:val="en-US"/>
                <w14:ligatures w14:val="none"/>
              </w:rPr>
              <w:t xml:space="preserve"> cu</w:t>
            </w:r>
            <w:r w:rsidRPr="00081AB3">
              <w:rPr>
                <w:rFonts w:ascii="Trebuchet MS" w:eastAsia="Times New Roman" w:hAnsi="Trebuchet MS" w:cs="Times New Roman"/>
                <w:spacing w:val="29"/>
                <w:lang w:val="en-US"/>
                <w14:ligatures w14:val="none"/>
              </w:rPr>
              <w:t xml:space="preserve"> </w:t>
            </w:r>
            <w:r w:rsidRPr="00081AB3">
              <w:rPr>
                <w:rFonts w:ascii="Trebuchet MS" w:eastAsia="Times New Roman" w:hAnsi="Trebuchet MS" w:cs="Times New Roman"/>
                <w:spacing w:val="-1"/>
                <w:lang w:val="en-US"/>
                <w14:ligatures w14:val="none"/>
              </w:rPr>
              <w:t>furtunuri;</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2. rampă</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orizontală</w:t>
            </w:r>
            <w:r w:rsidRPr="00081AB3">
              <w:rPr>
                <w:rFonts w:ascii="Trebuchet MS" w:eastAsia="Times New Roman" w:hAnsi="Trebuchet MS" w:cs="Times New Roman"/>
                <w:lang w:val="en-US"/>
                <w14:ligatures w14:val="none"/>
              </w:rPr>
              <w:t xml:space="preserve"> cu </w:t>
            </w:r>
            <w:r w:rsidRPr="00081AB3">
              <w:rPr>
                <w:rFonts w:ascii="Trebuchet MS" w:eastAsia="Times New Roman" w:hAnsi="Trebuchet MS" w:cs="Times New Roman"/>
                <w:spacing w:val="-1"/>
                <w:lang w:val="en-US"/>
                <w14:ligatures w14:val="none"/>
              </w:rPr>
              <w:t>duze</w:t>
            </w:r>
            <w:r w:rsidRPr="00081AB3">
              <w:rPr>
                <w:rFonts w:ascii="Trebuchet MS" w:eastAsia="Times New Roman" w:hAnsi="Trebuchet MS" w:cs="Times New Roman"/>
                <w:lang w:val="en-US"/>
                <w14:ligatures w14:val="none"/>
              </w:rPr>
              <w:t xml:space="preserve"> de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stropire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la</w:t>
            </w:r>
            <w:r w:rsidRPr="00081AB3">
              <w:rPr>
                <w:rFonts w:ascii="Trebuchet MS" w:eastAsia="Times New Roman" w:hAnsi="Trebuchet MS" w:cs="Times New Roman"/>
                <w:spacing w:val="31"/>
                <w:lang w:val="en-US"/>
                <w14:ligatures w14:val="none"/>
              </w:rPr>
              <w:t xml:space="preserve"> </w:t>
            </w:r>
            <w:r w:rsidRPr="00081AB3">
              <w:rPr>
                <w:rFonts w:ascii="Trebuchet MS" w:eastAsia="Times New Roman" w:hAnsi="Trebuchet MS" w:cs="Times New Roman"/>
                <w:spacing w:val="-1"/>
                <w:lang w:val="en-US"/>
                <w14:ligatures w14:val="none"/>
              </w:rPr>
              <w:t>înălțime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mică.</w:t>
            </w:r>
          </w:p>
          <w:p w14:paraId="1DAF1134"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081AB3">
              <w:rPr>
                <w:rFonts w:ascii="Trebuchet MS" w:eastAsia="Times New Roman" w:hAnsi="Trebuchet MS" w:cs="Times New Roman"/>
                <w:bCs/>
                <w:lang w:val="en-US"/>
                <w14:ligatures w14:val="none"/>
              </w:rPr>
              <w:t>c.</w:t>
            </w:r>
            <w:r w:rsidRPr="00081AB3">
              <w:rPr>
                <w:rFonts w:ascii="Trebuchet MS" w:eastAsia="Times New Roman" w:hAnsi="Trebuchet MS" w:cs="Times New Roman"/>
                <w:spacing w:val="-1"/>
                <w:lang w:val="en-US"/>
                <w14:ligatures w14:val="none"/>
              </w:rPr>
              <w:t>Injector</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 xml:space="preserve">cu </w:t>
            </w:r>
            <w:r w:rsidRPr="00081AB3">
              <w:rPr>
                <w:rFonts w:ascii="Trebuchet MS" w:eastAsia="Times New Roman" w:hAnsi="Trebuchet MS" w:cs="Times New Roman"/>
                <w:spacing w:val="-1"/>
                <w:lang w:val="en-US"/>
                <w14:ligatures w14:val="none"/>
              </w:rPr>
              <w:t>brazdă</w:t>
            </w:r>
            <w:r w:rsidRPr="00081AB3">
              <w:rPr>
                <w:rFonts w:ascii="Trebuchet MS" w:eastAsia="Times New Roman" w:hAnsi="Trebuchet MS" w:cs="Times New Roman"/>
                <w:lang w:val="en-US"/>
                <w14:ligatures w14:val="none"/>
              </w:rPr>
              <w:t xml:space="preserve"> de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suprafață</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(deschisă).</w:t>
            </w:r>
          </w:p>
          <w:p w14:paraId="66136097"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081AB3">
              <w:rPr>
                <w:rFonts w:ascii="Trebuchet MS" w:eastAsia="Times New Roman" w:hAnsi="Trebuchet MS" w:cs="Times New Roman"/>
                <w:spacing w:val="-1"/>
                <w:lang w:val="en-US"/>
                <w14:ligatures w14:val="none"/>
              </w:rPr>
              <w:t>d.Injector</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 xml:space="preserve">cu </w:t>
            </w:r>
            <w:r w:rsidRPr="00081AB3">
              <w:rPr>
                <w:rFonts w:ascii="Trebuchet MS" w:eastAsia="Times New Roman" w:hAnsi="Trebuchet MS" w:cs="Times New Roman"/>
                <w:spacing w:val="-1"/>
                <w:lang w:val="en-US"/>
                <w14:ligatures w14:val="none"/>
              </w:rPr>
              <w:t>brazdă</w:t>
            </w:r>
            <w:r w:rsidRPr="00081AB3">
              <w:rPr>
                <w:rFonts w:ascii="Trebuchet MS" w:eastAsia="Times New Roman" w:hAnsi="Trebuchet MS" w:cs="Times New Roman"/>
                <w:lang w:val="en-US"/>
                <w14:ligatures w14:val="none"/>
              </w:rPr>
              <w:t xml:space="preserve"> de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adâncime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(închisă).</w:t>
            </w:r>
          </w:p>
          <w:p w14:paraId="6033C451" w14:textId="7310FECA" w:rsidR="00081AB3" w:rsidRPr="00081AB3" w:rsidRDefault="00081AB3"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081AB3">
              <w:rPr>
                <w:rFonts w:ascii="Trebuchet MS" w:eastAsia="Times New Roman" w:hAnsi="Trebuchet MS" w:cs="Times New Roman"/>
                <w:spacing w:val="-1"/>
                <w:lang w:val="en-US"/>
                <w14:ligatures w14:val="none"/>
              </w:rPr>
              <w:lastRenderedPageBreak/>
              <w:t>e.acidifierea dejecțiilor lichide</w:t>
            </w:r>
          </w:p>
        </w:tc>
        <w:tc>
          <w:tcPr>
            <w:tcW w:w="3969" w:type="dxa"/>
            <w:shd w:val="clear" w:color="auto" w:fill="auto"/>
          </w:tcPr>
          <w:p w14:paraId="3CFF3BC1"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081AB3">
              <w:rPr>
                <w:rFonts w:ascii="Trebuchet MS" w:eastAsia="Times New Roman" w:hAnsi="Trebuchet MS" w:cs="Times New Roman"/>
                <w:spacing w:val="-1"/>
                <w:lang w:val="en-US"/>
                <w14:ligatures w14:val="none"/>
              </w:rPr>
              <w:lastRenderedPageBreak/>
              <w:t>Conform</w:t>
            </w:r>
            <w:r w:rsidRPr="00081AB3">
              <w:rPr>
                <w:rFonts w:ascii="Trebuchet MS" w:eastAsia="Times New Roman" w:hAnsi="Trebuchet MS" w:cs="Times New Roman"/>
                <w:spacing w:val="-4"/>
                <w:lang w:val="en-US"/>
                <w14:ligatures w14:val="none"/>
              </w:rPr>
              <w:t xml:space="preserve"> </w:t>
            </w:r>
            <w:r w:rsidRPr="00081AB3">
              <w:rPr>
                <w:rFonts w:ascii="Trebuchet MS" w:eastAsia="Times New Roman" w:hAnsi="Trebuchet MS" w:cs="Times New Roman"/>
                <w:spacing w:val="-1"/>
                <w:lang w:val="en-US"/>
                <w14:ligatures w14:val="none"/>
              </w:rPr>
              <w:t>operatorului,</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lang w:val="en-US"/>
                <w14:ligatures w14:val="none"/>
              </w:rPr>
              <w:t>la</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fertilizarea</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terenurilor</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agricole</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lang w:val="en-US"/>
                <w14:ligatures w14:val="none"/>
              </w:rPr>
              <w:t xml:space="preserve">cu </w:t>
            </w:r>
            <w:r w:rsidRPr="00081AB3">
              <w:rPr>
                <w:rFonts w:ascii="Trebuchet MS" w:eastAsia="Times New Roman" w:hAnsi="Trebuchet MS" w:cs="Times New Roman"/>
                <w:spacing w:val="-1"/>
                <w:lang w:val="en-US"/>
                <w14:ligatures w14:val="none"/>
              </w:rPr>
              <w:t>dejecții</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lichide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și</w:t>
            </w:r>
            <w:r w:rsidRPr="00081AB3">
              <w:rPr>
                <w:rFonts w:ascii="Trebuchet MS" w:eastAsia="Times New Roman" w:hAnsi="Trebuchet MS" w:cs="Times New Roman"/>
                <w:spacing w:val="55"/>
                <w:lang w:val="en-US"/>
                <w14:ligatures w14:val="none"/>
              </w:rPr>
              <w:t xml:space="preserve"> </w:t>
            </w:r>
            <w:r w:rsidRPr="00081AB3">
              <w:rPr>
                <w:rFonts w:ascii="Trebuchet MS" w:eastAsia="Times New Roman" w:hAnsi="Trebuchet MS" w:cs="Times New Roman"/>
                <w:spacing w:val="-1"/>
                <w:lang w:val="en-US"/>
                <w14:ligatures w14:val="none"/>
              </w:rPr>
              <w:t>solide,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prestatorul contractat</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folosește</w:t>
            </w:r>
            <w:r w:rsidRPr="00081AB3">
              <w:rPr>
                <w:rFonts w:ascii="Trebuchet MS" w:eastAsia="Times New Roman" w:hAnsi="Trebuchet MS" w:cs="Times New Roman"/>
                <w:lang w:val="en-US"/>
                <w14:ligatures w14:val="none"/>
              </w:rPr>
              <w:t xml:space="preserve"> un</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echipament</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pentru</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încorporarea</w:t>
            </w:r>
            <w:r w:rsidRPr="00081AB3">
              <w:rPr>
                <w:rFonts w:ascii="Trebuchet MS" w:eastAsia="Times New Roman" w:hAnsi="Trebuchet MS" w:cs="Times New Roman"/>
                <w:spacing w:val="53"/>
                <w:lang w:val="en-US"/>
                <w14:ligatures w14:val="none"/>
              </w:rPr>
              <w:t xml:space="preserve"> </w:t>
            </w:r>
            <w:r w:rsidRPr="00081AB3">
              <w:rPr>
                <w:rFonts w:ascii="Trebuchet MS" w:eastAsia="Times New Roman" w:hAnsi="Trebuchet MS" w:cs="Times New Roman"/>
                <w:spacing w:val="-1"/>
                <w:lang w:val="en-US"/>
                <w14:ligatures w14:val="none"/>
              </w:rPr>
              <w:t>dejecțiilor</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în</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lang w:val="en-US"/>
                <w14:ligatures w14:val="none"/>
              </w:rPr>
              <w:t>sol.</w:t>
            </w:r>
          </w:p>
        </w:tc>
        <w:tc>
          <w:tcPr>
            <w:tcW w:w="851" w:type="dxa"/>
            <w:shd w:val="clear" w:color="auto" w:fill="auto"/>
          </w:tcPr>
          <w:p w14:paraId="26A43D45" w14:textId="77777777" w:rsidR="00A24988" w:rsidRPr="00081AB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05CF57F6" w14:textId="77777777" w:rsidR="00A24988" w:rsidRPr="00081AB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7E6E2E50" w14:textId="77777777" w:rsidR="00A24988" w:rsidRPr="00081AB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63F3AADF" w14:textId="77777777" w:rsidR="00A24988" w:rsidRPr="00081AB3"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lang w:val="en-US"/>
                <w14:ligatures w14:val="none"/>
              </w:rPr>
            </w:pPr>
            <w:r w:rsidRPr="00081AB3">
              <w:rPr>
                <w:rFonts w:ascii="Trebuchet MS" w:eastAsia="Times New Roman" w:hAnsi="Trebuchet MS" w:cs="Times New Roman"/>
                <w:lang w:val="en-US"/>
                <w14:ligatures w14:val="none"/>
              </w:rPr>
              <w:t>C</w:t>
            </w:r>
          </w:p>
        </w:tc>
      </w:tr>
      <w:tr w:rsidR="00A24988" w:rsidRPr="00081AB3" w14:paraId="1A9F05C2" w14:textId="77777777" w:rsidTr="00A24988">
        <w:tc>
          <w:tcPr>
            <w:tcW w:w="4786" w:type="dxa"/>
            <w:shd w:val="clear" w:color="auto" w:fill="auto"/>
          </w:tcPr>
          <w:p w14:paraId="10760D62"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081AB3">
              <w:rPr>
                <w:rFonts w:ascii="Trebuchet MS" w:eastAsia="Times New Roman" w:hAnsi="Trebuchet MS" w:cs="Times New Roman"/>
                <w:b/>
                <w:bCs/>
                <w:spacing w:val="-1"/>
                <w:lang w:val="en-US"/>
                <w14:ligatures w14:val="none"/>
              </w:rPr>
              <w:t xml:space="preserve">BAT 22. </w:t>
            </w:r>
            <w:r w:rsidRPr="00081AB3">
              <w:rPr>
                <w:rFonts w:ascii="Trebuchet MS" w:eastAsia="Times New Roman" w:hAnsi="Trebuchet MS" w:cs="Times New Roman"/>
                <w:spacing w:val="-1"/>
                <w:lang w:val="en-US"/>
                <w14:ligatures w14:val="none"/>
              </w:rPr>
              <w:t>Pentru</w:t>
            </w:r>
            <w:r w:rsidRPr="00081AB3">
              <w:rPr>
                <w:rFonts w:ascii="Trebuchet MS" w:eastAsia="Times New Roman" w:hAnsi="Trebuchet MS" w:cs="Times New Roman"/>
                <w:lang w:val="en-US"/>
                <w14:ligatures w14:val="none"/>
              </w:rPr>
              <w:t xml:space="preserve"> a</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reduce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emisiile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 xml:space="preserve">de </w:t>
            </w:r>
            <w:r w:rsidRPr="00081AB3">
              <w:rPr>
                <w:rFonts w:ascii="Trebuchet MS" w:eastAsia="Times New Roman" w:hAnsi="Trebuchet MS" w:cs="Times New Roman"/>
                <w:spacing w:val="-1"/>
                <w:lang w:val="en-US"/>
                <w14:ligatures w14:val="none"/>
              </w:rPr>
              <w:t>amoniac</w:t>
            </w:r>
            <w:r w:rsidRPr="00081AB3">
              <w:rPr>
                <w:rFonts w:ascii="Trebuchet MS" w:eastAsia="Times New Roman" w:hAnsi="Trebuchet MS" w:cs="Times New Roman"/>
                <w:lang w:val="en-US"/>
                <w14:ligatures w14:val="none"/>
              </w:rPr>
              <w:t xml:space="preserve"> în</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spacing w:val="-1"/>
                <w:lang w:val="en-US"/>
                <w14:ligatures w14:val="none"/>
              </w:rPr>
              <w:t>aer</w:t>
            </w:r>
            <w:r w:rsidRPr="00081AB3">
              <w:rPr>
                <w:rFonts w:ascii="Trebuchet MS" w:eastAsia="Times New Roman" w:hAnsi="Trebuchet MS" w:cs="Times New Roman"/>
                <w:spacing w:val="33"/>
                <w:lang w:val="en-US"/>
                <w14:ligatures w14:val="none"/>
              </w:rPr>
              <w:t xml:space="preserve"> </w:t>
            </w:r>
            <w:r w:rsidRPr="00081AB3">
              <w:rPr>
                <w:rFonts w:ascii="Trebuchet MS" w:eastAsia="Times New Roman" w:hAnsi="Trebuchet MS" w:cs="Times New Roman"/>
                <w:spacing w:val="-1"/>
                <w:lang w:val="en-US"/>
                <w14:ligatures w14:val="none"/>
              </w:rPr>
              <w:t>provenite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din</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împrăștierea</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 xml:space="preserve">pe </w:t>
            </w:r>
            <w:r w:rsidRPr="00081AB3">
              <w:rPr>
                <w:rFonts w:ascii="Trebuchet MS" w:eastAsia="Times New Roman" w:hAnsi="Trebuchet MS" w:cs="Times New Roman"/>
                <w:spacing w:val="-1"/>
                <w:lang w:val="en-US"/>
                <w14:ligatures w14:val="none"/>
              </w:rPr>
              <w:t>sol</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lang w:val="en-US"/>
                <w14:ligatures w14:val="none"/>
              </w:rPr>
              <w:t xml:space="preserve">a </w:t>
            </w:r>
            <w:r w:rsidRPr="00081AB3">
              <w:rPr>
                <w:rFonts w:ascii="Trebuchet MS" w:eastAsia="Times New Roman" w:hAnsi="Trebuchet MS" w:cs="Times New Roman"/>
                <w:spacing w:val="-1"/>
                <w:lang w:val="en-US"/>
                <w14:ligatures w14:val="none"/>
              </w:rPr>
              <w:t>dejecțiilor</w:t>
            </w:r>
            <w:r w:rsidRPr="00081AB3">
              <w:rPr>
                <w:rFonts w:ascii="Trebuchet MS" w:eastAsia="Times New Roman" w:hAnsi="Trebuchet MS" w:cs="Times New Roman"/>
                <w:spacing w:val="27"/>
                <w:lang w:val="en-US"/>
                <w14:ligatures w14:val="none"/>
              </w:rPr>
              <w:t xml:space="preserve"> </w:t>
            </w:r>
            <w:r w:rsidRPr="00081AB3">
              <w:rPr>
                <w:rFonts w:ascii="Trebuchet MS" w:eastAsia="Times New Roman" w:hAnsi="Trebuchet MS" w:cs="Times New Roman"/>
                <w:spacing w:val="-1"/>
                <w:lang w:val="en-US"/>
                <w14:ligatures w14:val="none"/>
              </w:rPr>
              <w:t>animaliere,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2"/>
                <w:lang w:val="en-US"/>
                <w14:ligatures w14:val="none"/>
              </w:rPr>
              <w:t>BAT</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constau</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în</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spacing w:val="-1"/>
                <w:lang w:val="en-US"/>
                <w14:ligatures w14:val="none"/>
              </w:rPr>
              <w:t>încorporarea</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dejecțiilor</w:t>
            </w:r>
            <w:r w:rsidRPr="00081AB3">
              <w:rPr>
                <w:rFonts w:ascii="Trebuchet MS" w:eastAsia="Times New Roman" w:hAnsi="Trebuchet MS" w:cs="Times New Roman"/>
                <w:spacing w:val="41"/>
                <w:lang w:val="en-US"/>
                <w14:ligatures w14:val="none"/>
              </w:rPr>
              <w:t xml:space="preserve"> </w:t>
            </w:r>
            <w:r w:rsidRPr="00081AB3">
              <w:rPr>
                <w:rFonts w:ascii="Trebuchet MS" w:eastAsia="Times New Roman" w:hAnsi="Trebuchet MS" w:cs="Times New Roman"/>
                <w:spacing w:val="-1"/>
                <w:lang w:val="en-US"/>
                <w14:ligatures w14:val="none"/>
              </w:rPr>
              <w:t>animaliere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 xml:space="preserve">în </w:t>
            </w:r>
            <w:r w:rsidRPr="00081AB3">
              <w:rPr>
                <w:rFonts w:ascii="Trebuchet MS" w:eastAsia="Times New Roman" w:hAnsi="Trebuchet MS" w:cs="Times New Roman"/>
                <w:spacing w:val="-1"/>
                <w:lang w:val="en-US"/>
                <w14:ligatures w14:val="none"/>
              </w:rPr>
              <w:t>sol</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cât</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2"/>
                <w:lang w:val="en-US"/>
                <w14:ligatures w14:val="none"/>
              </w:rPr>
              <w:t>mai</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repede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posibil.</w:t>
            </w:r>
          </w:p>
          <w:p w14:paraId="1BEC2F1D"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081AB3">
              <w:rPr>
                <w:rFonts w:ascii="Trebuchet MS" w:eastAsia="Times New Roman" w:hAnsi="Trebuchet MS" w:cs="Times New Roman"/>
                <w:spacing w:val="-1"/>
                <w:lang w:val="en-US"/>
                <w14:ligatures w14:val="none"/>
              </w:rPr>
              <w:t>Încorporarea</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dejecțiilor</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animaliere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împrăștiate</w:t>
            </w:r>
            <w:r w:rsidRPr="00081AB3">
              <w:rPr>
                <w:rFonts w:ascii="Trebuchet MS" w:eastAsia="Times New Roman" w:hAnsi="Trebuchet MS" w:cs="Times New Roman"/>
                <w:lang w:val="en-US"/>
                <w14:ligatures w14:val="none"/>
              </w:rPr>
              <w:t xml:space="preserve"> pe</w:t>
            </w:r>
            <w:r w:rsidRPr="00081AB3">
              <w:rPr>
                <w:rFonts w:ascii="Trebuchet MS" w:eastAsia="Times New Roman" w:hAnsi="Trebuchet MS" w:cs="Times New Roman"/>
                <w:spacing w:val="41"/>
                <w:lang w:val="en-US"/>
                <w14:ligatures w14:val="none"/>
              </w:rPr>
              <w:t xml:space="preserve"> </w:t>
            </w:r>
            <w:r w:rsidRPr="00081AB3">
              <w:rPr>
                <w:rFonts w:ascii="Trebuchet MS" w:eastAsia="Times New Roman" w:hAnsi="Trebuchet MS" w:cs="Times New Roman"/>
                <w:spacing w:val="-1"/>
                <w:lang w:val="en-US"/>
                <w14:ligatures w14:val="none"/>
              </w:rPr>
              <w:t>suprafața</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2"/>
                <w:lang w:val="en-US"/>
                <w14:ligatures w14:val="none"/>
              </w:rPr>
              <w:t>solului</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lang w:val="en-US"/>
                <w14:ligatures w14:val="none"/>
              </w:rPr>
              <w:t>se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realizează</w:t>
            </w:r>
            <w:r w:rsidRPr="00081AB3">
              <w:rPr>
                <w:rFonts w:ascii="Trebuchet MS" w:eastAsia="Times New Roman" w:hAnsi="Trebuchet MS" w:cs="Times New Roman"/>
                <w:lang w:val="en-US"/>
                <w14:ligatures w14:val="none"/>
              </w:rPr>
              <w:t xml:space="preserve"> fie </w:t>
            </w:r>
            <w:r w:rsidRPr="00081AB3">
              <w:rPr>
                <w:rFonts w:ascii="Trebuchet MS" w:eastAsia="Times New Roman" w:hAnsi="Trebuchet MS" w:cs="Times New Roman"/>
                <w:spacing w:val="-1"/>
                <w:lang w:val="en-US"/>
                <w14:ligatures w14:val="none"/>
              </w:rPr>
              <w:t>prin</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spacing w:val="-1"/>
                <w:lang w:val="en-US"/>
                <w14:ligatures w14:val="none"/>
              </w:rPr>
              <w:t>arare,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fie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prin</w:t>
            </w:r>
            <w:r w:rsidRPr="00081AB3">
              <w:rPr>
                <w:rFonts w:ascii="Trebuchet MS" w:eastAsia="Times New Roman" w:hAnsi="Trebuchet MS" w:cs="Times New Roman"/>
                <w:spacing w:val="53"/>
                <w:lang w:val="en-US"/>
                <w14:ligatures w14:val="none"/>
              </w:rPr>
              <w:t xml:space="preserve"> </w:t>
            </w:r>
            <w:r w:rsidRPr="00081AB3">
              <w:rPr>
                <w:rFonts w:ascii="Trebuchet MS" w:eastAsia="Times New Roman" w:hAnsi="Trebuchet MS" w:cs="Times New Roman"/>
                <w:spacing w:val="-1"/>
                <w:lang w:val="en-US"/>
                <w14:ligatures w14:val="none"/>
              </w:rPr>
              <w:t>utilizarea</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altor</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echipamente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pentru</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cultivare,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cum</w:t>
            </w:r>
            <w:r w:rsidRPr="00081AB3">
              <w:rPr>
                <w:rFonts w:ascii="Trebuchet MS" w:eastAsia="Times New Roman" w:hAnsi="Trebuchet MS" w:cs="Times New Roman"/>
                <w:spacing w:val="-4"/>
                <w:lang w:val="en-US"/>
                <w14:ligatures w14:val="none"/>
              </w:rPr>
              <w:t xml:space="preserve"> </w:t>
            </w:r>
            <w:r w:rsidRPr="00081AB3">
              <w:rPr>
                <w:rFonts w:ascii="Trebuchet MS" w:eastAsia="Times New Roman" w:hAnsi="Trebuchet MS" w:cs="Times New Roman"/>
                <w:lang w:val="en-US"/>
                <w14:ligatures w14:val="none"/>
              </w:rPr>
              <w:t>ar</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fi</w:t>
            </w:r>
            <w:r w:rsidRPr="00081AB3">
              <w:rPr>
                <w:rFonts w:ascii="Trebuchet MS" w:eastAsia="Times New Roman" w:hAnsi="Trebuchet MS" w:cs="Times New Roman"/>
                <w:spacing w:val="35"/>
                <w:lang w:val="en-US"/>
                <w14:ligatures w14:val="none"/>
              </w:rPr>
              <w:t xml:space="preserve"> </w:t>
            </w:r>
            <w:r w:rsidRPr="00081AB3">
              <w:rPr>
                <w:rFonts w:ascii="Trebuchet MS" w:eastAsia="Times New Roman" w:hAnsi="Trebuchet MS" w:cs="Times New Roman"/>
                <w:spacing w:val="-1"/>
                <w:lang w:val="en-US"/>
                <w14:ligatures w14:val="none"/>
              </w:rPr>
              <w:t>grape</w:t>
            </w:r>
            <w:r w:rsidRPr="00081AB3">
              <w:rPr>
                <w:rFonts w:ascii="Trebuchet MS" w:eastAsia="Times New Roman" w:hAnsi="Trebuchet MS" w:cs="Times New Roman"/>
                <w:lang w:val="en-US"/>
                <w14:ligatures w14:val="none"/>
              </w:rPr>
              <w:t xml:space="preserve"> cu </w:t>
            </w:r>
            <w:r w:rsidRPr="00081AB3">
              <w:rPr>
                <w:rFonts w:ascii="Trebuchet MS" w:eastAsia="Times New Roman" w:hAnsi="Trebuchet MS" w:cs="Times New Roman"/>
                <w:spacing w:val="-1"/>
                <w:lang w:val="en-US"/>
                <w14:ligatures w14:val="none"/>
              </w:rPr>
              <w:t>dinți</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sau</w:t>
            </w:r>
            <w:r w:rsidRPr="00081AB3">
              <w:rPr>
                <w:rFonts w:ascii="Trebuchet MS" w:eastAsia="Times New Roman" w:hAnsi="Trebuchet MS" w:cs="Times New Roman"/>
                <w:lang w:val="en-US"/>
                <w14:ligatures w14:val="none"/>
              </w:rPr>
              <w:t xml:space="preserve"> cu</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spacing w:val="-1"/>
                <w:lang w:val="en-US"/>
                <w14:ligatures w14:val="none"/>
              </w:rPr>
              <w:t>discuri,</w:t>
            </w:r>
            <w:r w:rsidRPr="00081AB3">
              <w:rPr>
                <w:rFonts w:ascii="Trebuchet MS" w:eastAsia="Times New Roman" w:hAnsi="Trebuchet MS" w:cs="Times New Roman"/>
                <w:lang w:val="en-US"/>
                <w14:ligatures w14:val="none"/>
              </w:rPr>
              <w:t xml:space="preserve"> în</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spacing w:val="-1"/>
                <w:lang w:val="en-US"/>
                <w14:ligatures w14:val="none"/>
              </w:rPr>
              <w:t>funcție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de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tipul</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lang w:val="en-US"/>
                <w14:ligatures w14:val="none"/>
              </w:rPr>
              <w:t>și</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lang w:val="en-US"/>
                <w14:ligatures w14:val="none"/>
              </w:rPr>
              <w:t>de</w:t>
            </w:r>
            <w:r w:rsidRPr="00081AB3">
              <w:rPr>
                <w:rFonts w:ascii="Trebuchet MS" w:eastAsia="Times New Roman" w:hAnsi="Trebuchet MS" w:cs="Times New Roman"/>
                <w:spacing w:val="21"/>
                <w:lang w:val="en-US"/>
                <w14:ligatures w14:val="none"/>
              </w:rPr>
              <w:t xml:space="preserve"> </w:t>
            </w:r>
            <w:r w:rsidRPr="00081AB3">
              <w:rPr>
                <w:rFonts w:ascii="Trebuchet MS" w:eastAsia="Times New Roman" w:hAnsi="Trebuchet MS" w:cs="Times New Roman"/>
                <w:spacing w:val="-1"/>
                <w:lang w:val="en-US"/>
                <w14:ligatures w14:val="none"/>
              </w:rPr>
              <w:t>condițiile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solului.</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Dejecțiile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animaliere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sunt</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amestecate</w:t>
            </w:r>
            <w:r w:rsidRPr="00081AB3">
              <w:rPr>
                <w:rFonts w:ascii="Trebuchet MS" w:eastAsia="Times New Roman" w:hAnsi="Trebuchet MS" w:cs="Times New Roman"/>
                <w:spacing w:val="35"/>
                <w:lang w:val="en-US"/>
                <w14:ligatures w14:val="none"/>
              </w:rPr>
              <w:t xml:space="preserve"> </w:t>
            </w:r>
            <w:r w:rsidRPr="00081AB3">
              <w:rPr>
                <w:rFonts w:ascii="Trebuchet MS" w:eastAsia="Times New Roman" w:hAnsi="Trebuchet MS" w:cs="Times New Roman"/>
                <w:spacing w:val="-1"/>
                <w:lang w:val="en-US"/>
                <w14:ligatures w14:val="none"/>
              </w:rPr>
              <w:t>complet</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lang w:val="en-US"/>
                <w14:ligatures w14:val="none"/>
              </w:rPr>
              <w:t>cu</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solul</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sau</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sunt</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îngropate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 xml:space="preserve">în </w:t>
            </w:r>
            <w:r w:rsidRPr="00081AB3">
              <w:rPr>
                <w:rFonts w:ascii="Trebuchet MS" w:eastAsia="Times New Roman" w:hAnsi="Trebuchet MS" w:cs="Times New Roman"/>
                <w:spacing w:val="-1"/>
                <w:lang w:val="en-US"/>
                <w14:ligatures w14:val="none"/>
              </w:rPr>
              <w:t>acesta.</w:t>
            </w:r>
          </w:p>
          <w:p w14:paraId="4ED81C17"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081AB3">
              <w:rPr>
                <w:rFonts w:ascii="Trebuchet MS" w:eastAsia="Times New Roman" w:hAnsi="Trebuchet MS" w:cs="Times New Roman"/>
                <w:spacing w:val="-1"/>
                <w:lang w:val="en-US"/>
                <w14:ligatures w14:val="none"/>
              </w:rPr>
              <w:t>Împrăștierea</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dejecțiilor</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solide</w:t>
            </w:r>
            <w:r w:rsidRPr="00081AB3">
              <w:rPr>
                <w:rFonts w:ascii="Trebuchet MS" w:eastAsia="Times New Roman" w:hAnsi="Trebuchet MS" w:cs="Times New Roman"/>
                <w:lang w:val="en-US"/>
                <w14:ligatures w14:val="none"/>
              </w:rPr>
              <w:t xml:space="preserve"> se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efectuează</w:t>
            </w:r>
            <w:r w:rsidRPr="00081AB3">
              <w:rPr>
                <w:rFonts w:ascii="Trebuchet MS" w:eastAsia="Times New Roman" w:hAnsi="Trebuchet MS" w:cs="Times New Roman"/>
                <w:lang w:val="en-US"/>
                <w14:ligatures w14:val="none"/>
              </w:rPr>
              <w:t xml:space="preserve"> cu </w:t>
            </w:r>
            <w:r w:rsidRPr="00081AB3">
              <w:rPr>
                <w:rFonts w:ascii="Trebuchet MS" w:eastAsia="Times New Roman" w:hAnsi="Trebuchet MS" w:cs="Times New Roman"/>
                <w:spacing w:val="-2"/>
                <w:lang w:val="en-US"/>
                <w14:ligatures w14:val="none"/>
              </w:rPr>
              <w:t>un</w:t>
            </w:r>
            <w:r w:rsidRPr="00081AB3">
              <w:rPr>
                <w:rFonts w:ascii="Trebuchet MS" w:eastAsia="Times New Roman" w:hAnsi="Trebuchet MS" w:cs="Times New Roman"/>
                <w:spacing w:val="33"/>
                <w:lang w:val="en-US"/>
                <w14:ligatures w14:val="none"/>
              </w:rPr>
              <w:t xml:space="preserve"> </w:t>
            </w:r>
            <w:r w:rsidRPr="00081AB3">
              <w:rPr>
                <w:rFonts w:ascii="Trebuchet MS" w:eastAsia="Times New Roman" w:hAnsi="Trebuchet MS" w:cs="Times New Roman"/>
                <w:spacing w:val="-1"/>
                <w:lang w:val="en-US"/>
                <w14:ligatures w14:val="none"/>
              </w:rPr>
              <w:t>dispozitiv</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lang w:val="en-US"/>
                <w14:ligatures w14:val="none"/>
              </w:rPr>
              <w:t>de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împrăștiere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adecvat</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(de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exemplu</w:t>
            </w:r>
            <w:r w:rsidRPr="00081AB3">
              <w:rPr>
                <w:rFonts w:ascii="Trebuchet MS" w:eastAsia="Times New Roman" w:hAnsi="Trebuchet MS" w:cs="Times New Roman"/>
                <w:lang w:val="en-US"/>
                <w14:ligatures w14:val="none"/>
              </w:rPr>
              <w:t xml:space="preserve"> un</w:t>
            </w:r>
            <w:r w:rsidRPr="00081AB3">
              <w:rPr>
                <w:rFonts w:ascii="Trebuchet MS" w:eastAsia="Times New Roman" w:hAnsi="Trebuchet MS" w:cs="Times New Roman"/>
                <w:spacing w:val="21"/>
                <w:lang w:val="en-US"/>
                <w14:ligatures w14:val="none"/>
              </w:rPr>
              <w:t xml:space="preserve"> </w:t>
            </w:r>
            <w:r w:rsidRPr="00081AB3">
              <w:rPr>
                <w:rFonts w:ascii="Trebuchet MS" w:eastAsia="Times New Roman" w:hAnsi="Trebuchet MS" w:cs="Times New Roman"/>
                <w:spacing w:val="-1"/>
                <w:lang w:val="en-US"/>
                <w14:ligatures w14:val="none"/>
              </w:rPr>
              <w:t>dispozitiv</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lang w:val="en-US"/>
                <w14:ligatures w14:val="none"/>
              </w:rPr>
              <w:t>de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împrăștiere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rotativ,</w:t>
            </w:r>
            <w:r w:rsidRPr="00081AB3">
              <w:rPr>
                <w:rFonts w:ascii="Trebuchet MS" w:eastAsia="Times New Roman" w:hAnsi="Trebuchet MS" w:cs="Times New Roman"/>
                <w:lang w:val="en-US"/>
                <w14:ligatures w14:val="none"/>
              </w:rPr>
              <w:t xml:space="preserve"> un </w:t>
            </w:r>
            <w:r w:rsidRPr="00081AB3">
              <w:rPr>
                <w:rFonts w:ascii="Trebuchet MS" w:eastAsia="Times New Roman" w:hAnsi="Trebuchet MS" w:cs="Times New Roman"/>
                <w:spacing w:val="-1"/>
                <w:lang w:val="en-US"/>
                <w14:ligatures w14:val="none"/>
              </w:rPr>
              <w:t>dispozitiv</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lang w:val="en-US"/>
                <w14:ligatures w14:val="none"/>
              </w:rPr>
              <w:t>de</w:t>
            </w:r>
            <w:r w:rsidRPr="00081AB3">
              <w:rPr>
                <w:rFonts w:ascii="Trebuchet MS" w:eastAsia="Times New Roman" w:hAnsi="Trebuchet MS" w:cs="Times New Roman"/>
                <w:spacing w:val="29"/>
                <w:lang w:val="en-US"/>
                <w14:ligatures w14:val="none"/>
              </w:rPr>
              <w:t xml:space="preserve"> </w:t>
            </w:r>
            <w:r w:rsidRPr="00081AB3">
              <w:rPr>
                <w:rFonts w:ascii="Trebuchet MS" w:eastAsia="Times New Roman" w:hAnsi="Trebuchet MS" w:cs="Times New Roman"/>
                <w:spacing w:val="-1"/>
                <w:lang w:val="en-US"/>
                <w14:ligatures w14:val="none"/>
              </w:rPr>
              <w:t>împrăștiere</w:t>
            </w:r>
            <w:r w:rsidRPr="00081AB3">
              <w:rPr>
                <w:rFonts w:ascii="Trebuchet MS" w:eastAsia="Times New Roman" w:hAnsi="Trebuchet MS" w:cs="Times New Roman"/>
                <w:lang w:val="en-US"/>
                <w14:ligatures w14:val="none"/>
              </w:rPr>
              <w:t xml:space="preserve"> cu </w:t>
            </w:r>
            <w:r w:rsidRPr="00081AB3">
              <w:rPr>
                <w:rFonts w:ascii="Trebuchet MS" w:eastAsia="Times New Roman" w:hAnsi="Trebuchet MS" w:cs="Times New Roman"/>
                <w:spacing w:val="-1"/>
                <w:lang w:val="en-US"/>
                <w14:ligatures w14:val="none"/>
              </w:rPr>
              <w:t>descărcare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prin</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partea</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din</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spacing w:val="-1"/>
                <w:lang w:val="en-US"/>
                <w14:ligatures w14:val="none"/>
              </w:rPr>
              <w:t>spate,</w:t>
            </w:r>
            <w:r w:rsidRPr="00081AB3">
              <w:rPr>
                <w:rFonts w:ascii="Trebuchet MS" w:eastAsia="Times New Roman" w:hAnsi="Trebuchet MS" w:cs="Times New Roman"/>
                <w:lang w:val="en-US"/>
                <w14:ligatures w14:val="none"/>
              </w:rPr>
              <w:t xml:space="preserve"> un</w:t>
            </w:r>
            <w:r w:rsidRPr="00081AB3">
              <w:rPr>
                <w:rFonts w:ascii="Trebuchet MS" w:eastAsia="Times New Roman" w:hAnsi="Trebuchet MS" w:cs="Times New Roman"/>
                <w:spacing w:val="25"/>
                <w:lang w:val="en-US"/>
                <w14:ligatures w14:val="none"/>
              </w:rPr>
              <w:t xml:space="preserve"> </w:t>
            </w:r>
            <w:r w:rsidRPr="00081AB3">
              <w:rPr>
                <w:rFonts w:ascii="Trebuchet MS" w:eastAsia="Times New Roman" w:hAnsi="Trebuchet MS" w:cs="Times New Roman"/>
                <w:spacing w:val="-1"/>
                <w:lang w:val="en-US"/>
                <w14:ligatures w14:val="none"/>
              </w:rPr>
              <w:t>dispozitiv</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lang w:val="en-US"/>
                <w14:ligatures w14:val="none"/>
              </w:rPr>
              <w:t>de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împrăștiere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dublu).</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Împrăștierea</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pe</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spacing w:val="-1"/>
                <w:lang w:val="en-US"/>
                <w14:ligatures w14:val="none"/>
              </w:rPr>
              <w:t>sol</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lang w:val="en-US"/>
                <w14:ligatures w14:val="none"/>
              </w:rPr>
              <w:t>a</w:t>
            </w:r>
            <w:r w:rsidRPr="00081AB3">
              <w:rPr>
                <w:rFonts w:ascii="Trebuchet MS" w:eastAsia="Times New Roman" w:hAnsi="Trebuchet MS" w:cs="Times New Roman"/>
                <w:spacing w:val="35"/>
                <w:lang w:val="en-US"/>
                <w14:ligatures w14:val="none"/>
              </w:rPr>
              <w:t xml:space="preserve"> </w:t>
            </w:r>
            <w:r w:rsidRPr="00081AB3">
              <w:rPr>
                <w:rFonts w:ascii="Trebuchet MS" w:eastAsia="Times New Roman" w:hAnsi="Trebuchet MS" w:cs="Times New Roman"/>
                <w:spacing w:val="-1"/>
                <w:lang w:val="en-US"/>
                <w14:ligatures w14:val="none"/>
              </w:rPr>
              <w:t>dejecțiilor</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lichide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se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efectuează</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conform</w:t>
            </w:r>
            <w:r w:rsidRPr="00081AB3">
              <w:rPr>
                <w:rFonts w:ascii="Trebuchet MS" w:eastAsia="Times New Roman" w:hAnsi="Trebuchet MS" w:cs="Times New Roman"/>
                <w:spacing w:val="-4"/>
                <w:lang w:val="en-US"/>
                <w14:ligatures w14:val="none"/>
              </w:rPr>
              <w:t xml:space="preserve"> </w:t>
            </w:r>
            <w:r w:rsidRPr="00081AB3">
              <w:rPr>
                <w:rFonts w:ascii="Trebuchet MS" w:eastAsia="Times New Roman" w:hAnsi="Trebuchet MS" w:cs="Times New Roman"/>
                <w:spacing w:val="-1"/>
                <w:lang w:val="en-US"/>
                <w14:ligatures w14:val="none"/>
              </w:rPr>
              <w:t>BAT</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lang w:val="en-US"/>
                <w14:ligatures w14:val="none"/>
              </w:rPr>
              <w:t>21.</w:t>
            </w:r>
          </w:p>
          <w:p w14:paraId="53BA6CCE"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081AB3">
              <w:rPr>
                <w:rFonts w:ascii="Trebuchet MS" w:eastAsia="Times New Roman" w:hAnsi="Trebuchet MS" w:cs="Times New Roman"/>
                <w:spacing w:val="-1"/>
                <w:lang w:val="en-US"/>
                <w14:ligatures w14:val="none"/>
              </w:rPr>
              <w:t>Intervalul</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lang w:val="en-US"/>
                <w14:ligatures w14:val="none"/>
              </w:rPr>
              <w:t>de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timp</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asociat</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2"/>
                <w:lang w:val="en-US"/>
                <w14:ligatures w14:val="none"/>
              </w:rPr>
              <w:t>BAT</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cuprins</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între</w:t>
            </w:r>
            <w:r w:rsidRPr="00081AB3">
              <w:rPr>
                <w:rFonts w:ascii="Trebuchet MS" w:eastAsia="Times New Roman" w:hAnsi="Trebuchet MS" w:cs="Times New Roman"/>
                <w:spacing w:val="29"/>
                <w:lang w:val="en-US"/>
                <w14:ligatures w14:val="none"/>
              </w:rPr>
              <w:t xml:space="preserve"> </w:t>
            </w:r>
            <w:r w:rsidRPr="00081AB3">
              <w:rPr>
                <w:rFonts w:ascii="Trebuchet MS" w:eastAsia="Times New Roman" w:hAnsi="Trebuchet MS" w:cs="Times New Roman"/>
                <w:spacing w:val="-1"/>
                <w:lang w:val="en-US"/>
                <w14:ligatures w14:val="none"/>
              </w:rPr>
              <w:t>împrăștierea</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2"/>
                <w:lang w:val="en-US"/>
                <w14:ligatures w14:val="none"/>
              </w:rPr>
              <w:t>pe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sol</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lang w:val="en-US"/>
                <w14:ligatures w14:val="none"/>
              </w:rPr>
              <w:t xml:space="preserve">a </w:t>
            </w:r>
            <w:r w:rsidRPr="00081AB3">
              <w:rPr>
                <w:rFonts w:ascii="Trebuchet MS" w:eastAsia="Times New Roman" w:hAnsi="Trebuchet MS" w:cs="Times New Roman"/>
                <w:spacing w:val="-1"/>
                <w:lang w:val="en-US"/>
                <w14:ligatures w14:val="none"/>
              </w:rPr>
              <w:t>dejecțiilor</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animaliere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și</w:t>
            </w:r>
            <w:r w:rsidRPr="00081AB3">
              <w:rPr>
                <w:rFonts w:ascii="Trebuchet MS" w:eastAsia="Times New Roman" w:hAnsi="Trebuchet MS" w:cs="Times New Roman"/>
                <w:spacing w:val="23"/>
                <w:lang w:val="en-US"/>
                <w14:ligatures w14:val="none"/>
              </w:rPr>
              <w:t xml:space="preserve"> </w:t>
            </w:r>
            <w:r w:rsidRPr="00081AB3">
              <w:rPr>
                <w:rFonts w:ascii="Trebuchet MS" w:eastAsia="Times New Roman" w:hAnsi="Trebuchet MS" w:cs="Times New Roman"/>
                <w:spacing w:val="-1"/>
                <w:lang w:val="en-US"/>
                <w14:ligatures w14:val="none"/>
              </w:rPr>
              <w:t>încorporarea</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acestora</w:t>
            </w:r>
            <w:r w:rsidRPr="00081AB3">
              <w:rPr>
                <w:rFonts w:ascii="Trebuchet MS" w:eastAsia="Times New Roman" w:hAnsi="Trebuchet MS" w:cs="Times New Roman"/>
                <w:lang w:val="en-US"/>
                <w14:ligatures w14:val="none"/>
              </w:rPr>
              <w:t xml:space="preserve"> în</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spacing w:val="-1"/>
                <w:lang w:val="en-US"/>
                <w14:ligatures w14:val="none"/>
              </w:rPr>
              <w:t>sol:</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b/>
                <w:bCs/>
                <w:lang w:val="en-US"/>
                <w14:ligatures w14:val="none"/>
              </w:rPr>
              <w:t>0-4</w:t>
            </w:r>
            <w:r w:rsidRPr="00081AB3">
              <w:rPr>
                <w:rFonts w:ascii="Trebuchet MS" w:eastAsia="Times New Roman" w:hAnsi="Trebuchet MS" w:cs="Times New Roman"/>
                <w:b/>
                <w:bCs/>
                <w:spacing w:val="-3"/>
                <w:lang w:val="en-US"/>
                <w14:ligatures w14:val="none"/>
              </w:rPr>
              <w:t xml:space="preserve"> </w:t>
            </w:r>
            <w:r w:rsidRPr="00081AB3">
              <w:rPr>
                <w:rFonts w:ascii="Trebuchet MS" w:eastAsia="Times New Roman" w:hAnsi="Trebuchet MS" w:cs="Times New Roman"/>
                <w:b/>
                <w:bCs/>
                <w:lang w:val="en-US"/>
                <w14:ligatures w14:val="none"/>
              </w:rPr>
              <w:t xml:space="preserve">ore. </w:t>
            </w:r>
            <w:r w:rsidRPr="00081AB3">
              <w:rPr>
                <w:rFonts w:ascii="Trebuchet MS" w:eastAsia="Times New Roman" w:hAnsi="Trebuchet MS" w:cs="Times New Roman"/>
                <w:b/>
                <w:bCs/>
                <w:spacing w:val="-2"/>
                <w:lang w:val="en-US"/>
                <w14:ligatures w14:val="none"/>
              </w:rPr>
              <w:t>Nota:</w:t>
            </w:r>
            <w:r w:rsidRPr="00081AB3">
              <w:rPr>
                <w:rFonts w:ascii="Trebuchet MS" w:eastAsia="Times New Roman" w:hAnsi="Trebuchet MS" w:cs="Times New Roman"/>
                <w:b/>
                <w:bCs/>
                <w:spacing w:val="1"/>
                <w:lang w:val="en-US"/>
                <w14:ligatures w14:val="none"/>
              </w:rPr>
              <w:t xml:space="preserve"> </w:t>
            </w:r>
            <w:r w:rsidRPr="00081AB3">
              <w:rPr>
                <w:rFonts w:ascii="Trebuchet MS" w:eastAsia="Times New Roman" w:hAnsi="Trebuchet MS" w:cs="Times New Roman"/>
                <w:spacing w:val="-1"/>
                <w:lang w:val="en-US"/>
                <w14:ligatures w14:val="none"/>
              </w:rPr>
              <w:t>Limita</w:t>
            </w:r>
            <w:r w:rsidRPr="00081AB3">
              <w:rPr>
                <w:rFonts w:ascii="Trebuchet MS" w:eastAsia="Times New Roman" w:hAnsi="Trebuchet MS" w:cs="Times New Roman"/>
                <w:spacing w:val="27"/>
                <w:lang w:val="en-US"/>
                <w14:ligatures w14:val="none"/>
              </w:rPr>
              <w:t xml:space="preserve"> </w:t>
            </w:r>
            <w:r w:rsidRPr="00081AB3">
              <w:rPr>
                <w:rFonts w:ascii="Trebuchet MS" w:eastAsia="Times New Roman" w:hAnsi="Trebuchet MS" w:cs="Times New Roman"/>
                <w:spacing w:val="-1"/>
                <w:lang w:val="en-US"/>
                <w14:ligatures w14:val="none"/>
              </w:rPr>
              <w:t>superioară</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 xml:space="preserve">a </w:t>
            </w:r>
            <w:r w:rsidRPr="00081AB3">
              <w:rPr>
                <w:rFonts w:ascii="Trebuchet MS" w:eastAsia="Times New Roman" w:hAnsi="Trebuchet MS" w:cs="Times New Roman"/>
                <w:spacing w:val="-1"/>
                <w:lang w:val="en-US"/>
                <w14:ligatures w14:val="none"/>
              </w:rPr>
              <w:t>intervalului</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poate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fi</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2"/>
                <w:lang w:val="en-US"/>
                <w14:ligatures w14:val="none"/>
              </w:rPr>
              <w:t>de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până</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la</w:t>
            </w:r>
            <w:r w:rsidRPr="00081AB3">
              <w:rPr>
                <w:rFonts w:ascii="Trebuchet MS" w:eastAsia="Times New Roman" w:hAnsi="Trebuchet MS" w:cs="Times New Roman"/>
                <w:lang w:val="en-US"/>
                <w14:ligatures w14:val="none"/>
              </w:rPr>
              <w:t xml:space="preserve"> 12 </w:t>
            </w:r>
            <w:r w:rsidRPr="00081AB3">
              <w:rPr>
                <w:rFonts w:ascii="Trebuchet MS" w:eastAsia="Times New Roman" w:hAnsi="Trebuchet MS" w:cs="Times New Roman"/>
                <w:spacing w:val="-1"/>
                <w:lang w:val="en-US"/>
                <w14:ligatures w14:val="none"/>
              </w:rPr>
              <w:t>ore,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în</w:t>
            </w:r>
            <w:r w:rsidRPr="00081AB3">
              <w:rPr>
                <w:rFonts w:ascii="Trebuchet MS" w:eastAsia="Times New Roman" w:hAnsi="Trebuchet MS" w:cs="Times New Roman"/>
                <w:spacing w:val="37"/>
                <w:lang w:val="en-US"/>
                <w14:ligatures w14:val="none"/>
              </w:rPr>
              <w:t xml:space="preserve"> </w:t>
            </w:r>
            <w:r w:rsidRPr="00081AB3">
              <w:rPr>
                <w:rFonts w:ascii="Trebuchet MS" w:eastAsia="Times New Roman" w:hAnsi="Trebuchet MS" w:cs="Times New Roman"/>
                <w:spacing w:val="-1"/>
                <w:lang w:val="en-US"/>
                <w14:ligatures w14:val="none"/>
              </w:rPr>
              <w:t>cazul</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lang w:val="en-US"/>
                <w14:ligatures w14:val="none"/>
              </w:rPr>
              <w:t>în</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spacing w:val="-1"/>
                <w:lang w:val="en-US"/>
                <w14:ligatures w14:val="none"/>
              </w:rPr>
              <w:t>care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condițiile</w:t>
            </w:r>
            <w:r w:rsidRPr="00081AB3">
              <w:rPr>
                <w:rFonts w:ascii="Trebuchet MS" w:eastAsia="Times New Roman" w:hAnsi="Trebuchet MS" w:cs="Times New Roman"/>
                <w:lang w:val="en-US"/>
                <w14:ligatures w14:val="none"/>
              </w:rPr>
              <w:t xml:space="preserve"> nu</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sunt</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favorabile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unei</w:t>
            </w:r>
            <w:r w:rsidRPr="00081AB3">
              <w:rPr>
                <w:rFonts w:ascii="Trebuchet MS" w:eastAsia="Times New Roman" w:hAnsi="Trebuchet MS" w:cs="Times New Roman"/>
                <w:spacing w:val="29"/>
                <w:lang w:val="en-US"/>
                <w14:ligatures w14:val="none"/>
              </w:rPr>
              <w:t xml:space="preserve"> </w:t>
            </w:r>
            <w:r w:rsidRPr="00081AB3">
              <w:rPr>
                <w:rFonts w:ascii="Trebuchet MS" w:eastAsia="Times New Roman" w:hAnsi="Trebuchet MS" w:cs="Times New Roman"/>
                <w:spacing w:val="-1"/>
                <w:lang w:val="en-US"/>
                <w14:ligatures w14:val="none"/>
              </w:rPr>
              <w:t>încorporări</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2"/>
                <w:lang w:val="en-US"/>
                <w14:ligatures w14:val="none"/>
              </w:rPr>
              <w:t>mai</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rapide,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 xml:space="preserve">de </w:t>
            </w:r>
            <w:r w:rsidRPr="00081AB3">
              <w:rPr>
                <w:rFonts w:ascii="Trebuchet MS" w:eastAsia="Times New Roman" w:hAnsi="Trebuchet MS" w:cs="Times New Roman"/>
                <w:spacing w:val="-1"/>
                <w:lang w:val="en-US"/>
                <w14:ligatures w14:val="none"/>
              </w:rPr>
              <w:t>exemplu</w:t>
            </w:r>
            <w:r w:rsidRPr="00081AB3">
              <w:rPr>
                <w:rFonts w:ascii="Trebuchet MS" w:eastAsia="Times New Roman" w:hAnsi="Trebuchet MS" w:cs="Times New Roman"/>
                <w:lang w:val="en-US"/>
                <w14:ligatures w14:val="none"/>
              </w:rPr>
              <w:t xml:space="preserve"> în </w:t>
            </w:r>
            <w:r w:rsidRPr="00081AB3">
              <w:rPr>
                <w:rFonts w:ascii="Trebuchet MS" w:eastAsia="Times New Roman" w:hAnsi="Trebuchet MS" w:cs="Times New Roman"/>
                <w:spacing w:val="-1"/>
                <w:lang w:val="en-US"/>
                <w14:ligatures w14:val="none"/>
              </w:rPr>
              <w:t>cazul</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lang w:val="en-US"/>
                <w14:ligatures w14:val="none"/>
              </w:rPr>
              <w:t>în</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spacing w:val="-1"/>
                <w:lang w:val="en-US"/>
                <w14:ligatures w14:val="none"/>
              </w:rPr>
              <w:t>care</w:t>
            </w:r>
            <w:r w:rsidRPr="00081AB3">
              <w:rPr>
                <w:rFonts w:ascii="Trebuchet MS" w:eastAsia="Times New Roman" w:hAnsi="Trebuchet MS" w:cs="Times New Roman"/>
                <w:spacing w:val="33"/>
                <w:lang w:val="en-US"/>
                <w14:ligatures w14:val="none"/>
              </w:rPr>
              <w:t xml:space="preserve"> </w:t>
            </w:r>
            <w:r w:rsidRPr="00081AB3">
              <w:rPr>
                <w:rFonts w:ascii="Trebuchet MS" w:eastAsia="Times New Roman" w:hAnsi="Trebuchet MS" w:cs="Times New Roman"/>
                <w:spacing w:val="-1"/>
                <w:lang w:val="en-US"/>
                <w14:ligatures w14:val="none"/>
              </w:rPr>
              <w:t>resursele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umane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și</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mașinile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 xml:space="preserve">nu </w:t>
            </w:r>
            <w:r w:rsidRPr="00081AB3">
              <w:rPr>
                <w:rFonts w:ascii="Trebuchet MS" w:eastAsia="Times New Roman" w:hAnsi="Trebuchet MS" w:cs="Times New Roman"/>
                <w:spacing w:val="-1"/>
                <w:lang w:val="en-US"/>
                <w14:ligatures w14:val="none"/>
              </w:rPr>
              <w:t>sunt</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accesibile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din</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spacing w:val="-1"/>
                <w:lang w:val="en-US"/>
                <w14:ligatures w14:val="none"/>
              </w:rPr>
              <w:t>punct</w:t>
            </w:r>
            <w:r w:rsidRPr="00081AB3">
              <w:rPr>
                <w:rFonts w:ascii="Trebuchet MS" w:eastAsia="Times New Roman" w:hAnsi="Trebuchet MS" w:cs="Times New Roman"/>
                <w:spacing w:val="29"/>
                <w:lang w:val="en-US"/>
                <w14:ligatures w14:val="none"/>
              </w:rPr>
              <w:t xml:space="preserve"> </w:t>
            </w:r>
            <w:r w:rsidRPr="00081AB3">
              <w:rPr>
                <w:rFonts w:ascii="Trebuchet MS" w:eastAsia="Times New Roman" w:hAnsi="Trebuchet MS" w:cs="Times New Roman"/>
                <w:lang w:val="en-US"/>
                <w14:ligatures w14:val="none"/>
              </w:rPr>
              <w:t xml:space="preserve">de </w:t>
            </w:r>
            <w:r w:rsidRPr="00081AB3">
              <w:rPr>
                <w:rFonts w:ascii="Trebuchet MS" w:eastAsia="Times New Roman" w:hAnsi="Trebuchet MS" w:cs="Times New Roman"/>
                <w:spacing w:val="-1"/>
                <w:lang w:val="en-US"/>
                <w14:ligatures w14:val="none"/>
              </w:rPr>
              <w:t>vedere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economic.</w:t>
            </w:r>
          </w:p>
        </w:tc>
        <w:tc>
          <w:tcPr>
            <w:tcW w:w="3969" w:type="dxa"/>
            <w:shd w:val="clear" w:color="auto" w:fill="auto"/>
          </w:tcPr>
          <w:p w14:paraId="31ECFB7F" w14:textId="78EB1413" w:rsidR="00A24988" w:rsidRPr="00081AB3" w:rsidRDefault="00081AB3" w:rsidP="00A24988">
            <w:pPr>
              <w:widowControl w:val="0"/>
              <w:autoSpaceDE w:val="0"/>
              <w:autoSpaceDN w:val="0"/>
              <w:adjustRightInd w:val="0"/>
              <w:spacing w:after="0" w:line="240" w:lineRule="auto"/>
              <w:jc w:val="both"/>
              <w:rPr>
                <w:rFonts w:ascii="Trebuchet MS" w:eastAsia="Times New Roman" w:hAnsi="Trebuchet MS" w:cs="Times New Roman"/>
                <w:lang w:val="en-US"/>
                <w14:ligatures w14:val="none"/>
              </w:rPr>
            </w:pPr>
            <w:r w:rsidRPr="00081AB3">
              <w:rPr>
                <w:rFonts w:ascii="Trebuchet MS" w:eastAsia="Times New Roman" w:hAnsi="Trebuchet MS" w:cs="Times New Roman"/>
                <w:lang w:val="en-US"/>
                <w14:ligatures w14:val="none"/>
              </w:rPr>
              <w:t>Î</w:t>
            </w:r>
            <w:r w:rsidR="00A24988" w:rsidRPr="00081AB3">
              <w:rPr>
                <w:rFonts w:ascii="Trebuchet MS" w:eastAsia="Times New Roman" w:hAnsi="Trebuchet MS" w:cs="Times New Roman"/>
                <w:lang w:val="en-US"/>
                <w14:ligatures w14:val="none"/>
              </w:rPr>
              <w:t>ncorporarea dejecțiilor în sol</w:t>
            </w:r>
            <w:r w:rsidRPr="00081AB3">
              <w:rPr>
                <w:rFonts w:ascii="Trebuchet MS" w:eastAsia="Times New Roman" w:hAnsi="Trebuchet MS" w:cs="Times New Roman"/>
                <w:lang w:val="en-US"/>
                <w14:ligatures w14:val="none"/>
              </w:rPr>
              <w:t xml:space="preserve"> se face imediat după aplicare.</w:t>
            </w:r>
          </w:p>
        </w:tc>
        <w:tc>
          <w:tcPr>
            <w:tcW w:w="851" w:type="dxa"/>
            <w:shd w:val="clear" w:color="auto" w:fill="auto"/>
          </w:tcPr>
          <w:p w14:paraId="6B78F6C0" w14:textId="77777777" w:rsidR="00A24988" w:rsidRPr="00081AB3" w:rsidRDefault="00A24988" w:rsidP="00A24988">
            <w:pPr>
              <w:widowControl w:val="0"/>
              <w:autoSpaceDE w:val="0"/>
              <w:autoSpaceDN w:val="0"/>
              <w:adjustRightInd w:val="0"/>
              <w:spacing w:after="0" w:line="240" w:lineRule="auto"/>
              <w:jc w:val="center"/>
              <w:rPr>
                <w:rFonts w:ascii="Trebuchet MS" w:eastAsia="Times New Roman" w:hAnsi="Trebuchet MS" w:cs="Times New Roman"/>
                <w:lang w:val="en-US"/>
                <w14:ligatures w14:val="none"/>
              </w:rPr>
            </w:pPr>
            <w:r w:rsidRPr="00081AB3">
              <w:rPr>
                <w:rFonts w:ascii="Trebuchet MS" w:eastAsia="Times New Roman" w:hAnsi="Trebuchet MS" w:cs="Times New Roman"/>
                <w:lang w:val="en-US"/>
                <w14:ligatures w14:val="none"/>
              </w:rPr>
              <w:t>C</w:t>
            </w:r>
          </w:p>
        </w:tc>
      </w:tr>
      <w:tr w:rsidR="00A24988" w:rsidRPr="00081AB3" w14:paraId="6EAD4CD3" w14:textId="77777777" w:rsidTr="00A24988">
        <w:tc>
          <w:tcPr>
            <w:tcW w:w="4786" w:type="dxa"/>
            <w:shd w:val="clear" w:color="auto" w:fill="auto"/>
          </w:tcPr>
          <w:p w14:paraId="61ACAD6E"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081AB3">
              <w:rPr>
                <w:rFonts w:ascii="Trebuchet MS" w:eastAsia="Times New Roman" w:hAnsi="Trebuchet MS" w:cs="Times New Roman"/>
                <w:b/>
                <w:bCs/>
                <w:spacing w:val="-1"/>
                <w:lang w:val="en-US"/>
                <w14:ligatures w14:val="none"/>
              </w:rPr>
              <w:t>Emisii</w:t>
            </w:r>
            <w:r w:rsidRPr="00081AB3">
              <w:rPr>
                <w:rFonts w:ascii="Trebuchet MS" w:eastAsia="Times New Roman" w:hAnsi="Trebuchet MS" w:cs="Times New Roman"/>
                <w:b/>
                <w:bCs/>
                <w:spacing w:val="-2"/>
                <w:lang w:val="en-US"/>
                <w14:ligatures w14:val="none"/>
              </w:rPr>
              <w:t xml:space="preserve"> </w:t>
            </w:r>
            <w:r w:rsidRPr="00081AB3">
              <w:rPr>
                <w:rFonts w:ascii="Trebuchet MS" w:eastAsia="Times New Roman" w:hAnsi="Trebuchet MS" w:cs="Times New Roman"/>
                <w:b/>
                <w:bCs/>
                <w:lang w:val="en-US"/>
                <w14:ligatures w14:val="none"/>
              </w:rPr>
              <w:t>din</w:t>
            </w:r>
            <w:r w:rsidRPr="00081AB3">
              <w:rPr>
                <w:rFonts w:ascii="Trebuchet MS" w:eastAsia="Times New Roman" w:hAnsi="Trebuchet MS" w:cs="Times New Roman"/>
                <w:b/>
                <w:bCs/>
                <w:spacing w:val="-2"/>
                <w:lang w:val="en-US"/>
                <w14:ligatures w14:val="none"/>
              </w:rPr>
              <w:t xml:space="preserve"> </w:t>
            </w:r>
            <w:r w:rsidRPr="00081AB3">
              <w:rPr>
                <w:rFonts w:ascii="Trebuchet MS" w:eastAsia="Times New Roman" w:hAnsi="Trebuchet MS" w:cs="Times New Roman"/>
                <w:b/>
                <w:bCs/>
                <w:lang w:val="en-US"/>
                <w14:ligatures w14:val="none"/>
              </w:rPr>
              <w:t xml:space="preserve">tot </w:t>
            </w:r>
            <w:r w:rsidRPr="00081AB3">
              <w:rPr>
                <w:rFonts w:ascii="Trebuchet MS" w:eastAsia="Times New Roman" w:hAnsi="Trebuchet MS" w:cs="Times New Roman"/>
                <w:b/>
                <w:bCs/>
                <w:spacing w:val="-1"/>
                <w:lang w:val="en-US"/>
                <w14:ligatures w14:val="none"/>
              </w:rPr>
              <w:t>procesul</w:t>
            </w:r>
            <w:r w:rsidRPr="00081AB3">
              <w:rPr>
                <w:rFonts w:ascii="Trebuchet MS" w:eastAsia="Times New Roman" w:hAnsi="Trebuchet MS" w:cs="Times New Roman"/>
                <w:b/>
                <w:bCs/>
                <w:spacing w:val="1"/>
                <w:lang w:val="en-US"/>
                <w14:ligatures w14:val="none"/>
              </w:rPr>
              <w:t xml:space="preserve"> </w:t>
            </w:r>
            <w:r w:rsidRPr="00081AB3">
              <w:rPr>
                <w:rFonts w:ascii="Trebuchet MS" w:eastAsia="Times New Roman" w:hAnsi="Trebuchet MS" w:cs="Times New Roman"/>
                <w:b/>
                <w:bCs/>
                <w:spacing w:val="-2"/>
                <w:lang w:val="en-US"/>
                <w14:ligatures w14:val="none"/>
              </w:rPr>
              <w:t xml:space="preserve">de </w:t>
            </w:r>
            <w:r w:rsidRPr="00081AB3">
              <w:rPr>
                <w:rFonts w:ascii="Trebuchet MS" w:eastAsia="Times New Roman" w:hAnsi="Trebuchet MS" w:cs="Times New Roman"/>
                <w:b/>
                <w:bCs/>
                <w:spacing w:val="-1"/>
                <w:lang w:val="en-US"/>
                <w14:ligatures w14:val="none"/>
              </w:rPr>
              <w:t>producție</w:t>
            </w:r>
            <w:r w:rsidRPr="00081AB3">
              <w:rPr>
                <w:rFonts w:ascii="Trebuchet MS" w:eastAsia="Times New Roman" w:hAnsi="Trebuchet MS" w:cs="Times New Roman"/>
                <w:b/>
                <w:bCs/>
                <w:lang w:val="en-US"/>
                <w14:ligatures w14:val="none"/>
              </w:rPr>
              <w:t xml:space="preserve"> </w:t>
            </w:r>
            <w:r w:rsidRPr="00081AB3">
              <w:rPr>
                <w:rFonts w:ascii="Trebuchet MS" w:eastAsia="Times New Roman" w:hAnsi="Trebuchet MS" w:cs="Times New Roman"/>
                <w:b/>
                <w:bCs/>
                <w:i/>
                <w:iCs/>
                <w:spacing w:val="-1"/>
                <w:lang w:val="en-US"/>
                <w14:ligatures w14:val="none"/>
              </w:rPr>
              <w:t>(Secțiunea</w:t>
            </w:r>
            <w:r w:rsidRPr="00081AB3">
              <w:rPr>
                <w:rFonts w:ascii="Trebuchet MS" w:eastAsia="Times New Roman" w:hAnsi="Trebuchet MS" w:cs="Times New Roman"/>
                <w:b/>
                <w:bCs/>
                <w:i/>
                <w:iCs/>
                <w:spacing w:val="35"/>
                <w:lang w:val="en-US"/>
                <w14:ligatures w14:val="none"/>
              </w:rPr>
              <w:t xml:space="preserve"> </w:t>
            </w:r>
            <w:r w:rsidRPr="00081AB3">
              <w:rPr>
                <w:rFonts w:ascii="Trebuchet MS" w:eastAsia="Times New Roman" w:hAnsi="Trebuchet MS" w:cs="Times New Roman"/>
                <w:b/>
                <w:bCs/>
                <w:i/>
                <w:iCs/>
                <w:lang w:val="en-US"/>
                <w14:ligatures w14:val="none"/>
              </w:rPr>
              <w:t>5.1.14.)</w:t>
            </w:r>
          </w:p>
          <w:p w14:paraId="38863984"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081AB3">
              <w:rPr>
                <w:rFonts w:ascii="Trebuchet MS" w:eastAsia="Times New Roman" w:hAnsi="Trebuchet MS" w:cs="Times New Roman"/>
                <w:b/>
                <w:bCs/>
                <w:spacing w:val="-1"/>
                <w:lang w:val="en-US"/>
                <w14:ligatures w14:val="none"/>
              </w:rPr>
              <w:t xml:space="preserve">BAT </w:t>
            </w:r>
            <w:r w:rsidRPr="00081AB3">
              <w:rPr>
                <w:rFonts w:ascii="Trebuchet MS" w:eastAsia="Times New Roman" w:hAnsi="Trebuchet MS" w:cs="Times New Roman"/>
                <w:b/>
                <w:bCs/>
                <w:lang w:val="en-US"/>
                <w14:ligatures w14:val="none"/>
              </w:rPr>
              <w:t xml:space="preserve">23. </w:t>
            </w:r>
            <w:r w:rsidRPr="00081AB3">
              <w:rPr>
                <w:rFonts w:ascii="Trebuchet MS" w:eastAsia="Times New Roman" w:hAnsi="Trebuchet MS" w:cs="Times New Roman"/>
                <w:spacing w:val="-1"/>
                <w:lang w:val="en-US"/>
                <w14:ligatures w14:val="none"/>
              </w:rPr>
              <w:t>Pentru</w:t>
            </w:r>
            <w:r w:rsidRPr="00081AB3">
              <w:rPr>
                <w:rFonts w:ascii="Trebuchet MS" w:eastAsia="Times New Roman" w:hAnsi="Trebuchet MS" w:cs="Times New Roman"/>
                <w:lang w:val="en-US"/>
                <w14:ligatures w14:val="none"/>
              </w:rPr>
              <w:t xml:space="preserve"> a</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reduce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emisiile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 xml:space="preserve">de </w:t>
            </w:r>
            <w:r w:rsidRPr="00081AB3">
              <w:rPr>
                <w:rFonts w:ascii="Trebuchet MS" w:eastAsia="Times New Roman" w:hAnsi="Trebuchet MS" w:cs="Times New Roman"/>
                <w:spacing w:val="-1"/>
                <w:lang w:val="en-US"/>
                <w14:ligatures w14:val="none"/>
              </w:rPr>
              <w:t>amoniac</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provenite</w:t>
            </w:r>
            <w:r w:rsidRPr="00081AB3">
              <w:rPr>
                <w:rFonts w:ascii="Trebuchet MS" w:eastAsia="Times New Roman" w:hAnsi="Trebuchet MS" w:cs="Times New Roman"/>
                <w:spacing w:val="29"/>
                <w:lang w:val="en-US"/>
                <w14:ligatures w14:val="none"/>
              </w:rPr>
              <w:t xml:space="preserve"> </w:t>
            </w:r>
            <w:r w:rsidRPr="00081AB3">
              <w:rPr>
                <w:rFonts w:ascii="Trebuchet MS" w:eastAsia="Times New Roman" w:hAnsi="Trebuchet MS" w:cs="Times New Roman"/>
                <w:lang w:val="en-US"/>
                <w14:ligatures w14:val="none"/>
              </w:rPr>
              <w:t xml:space="preserve">din </w:t>
            </w:r>
            <w:r w:rsidRPr="00081AB3">
              <w:rPr>
                <w:rFonts w:ascii="Trebuchet MS" w:eastAsia="Times New Roman" w:hAnsi="Trebuchet MS" w:cs="Times New Roman"/>
                <w:spacing w:val="-1"/>
                <w:lang w:val="en-US"/>
                <w14:ligatures w14:val="none"/>
              </w:rPr>
              <w:t>întregul</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proces</w:t>
            </w:r>
            <w:r w:rsidRPr="00081AB3">
              <w:rPr>
                <w:rFonts w:ascii="Trebuchet MS" w:eastAsia="Times New Roman" w:hAnsi="Trebuchet MS" w:cs="Times New Roman"/>
                <w:lang w:val="en-US"/>
                <w14:ligatures w14:val="none"/>
              </w:rPr>
              <w:t xml:space="preserve"> de </w:t>
            </w:r>
            <w:r w:rsidRPr="00081AB3">
              <w:rPr>
                <w:rFonts w:ascii="Trebuchet MS" w:eastAsia="Times New Roman" w:hAnsi="Trebuchet MS" w:cs="Times New Roman"/>
                <w:spacing w:val="-1"/>
                <w:lang w:val="en-US"/>
                <w14:ligatures w14:val="none"/>
              </w:rPr>
              <w:t>producție,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2"/>
                <w:lang w:val="en-US"/>
                <w14:ligatures w14:val="none"/>
              </w:rPr>
              <w:t>BAT</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constau</w:t>
            </w:r>
            <w:r w:rsidRPr="00081AB3">
              <w:rPr>
                <w:rFonts w:ascii="Trebuchet MS" w:eastAsia="Times New Roman" w:hAnsi="Trebuchet MS" w:cs="Times New Roman"/>
                <w:lang w:val="en-US"/>
                <w14:ligatures w14:val="none"/>
              </w:rPr>
              <w:t xml:space="preserve"> în</w:t>
            </w:r>
            <w:r w:rsidRPr="00081AB3">
              <w:rPr>
                <w:rFonts w:ascii="Trebuchet MS" w:eastAsia="Times New Roman" w:hAnsi="Trebuchet MS" w:cs="Times New Roman"/>
                <w:spacing w:val="25"/>
                <w:lang w:val="en-US"/>
                <w14:ligatures w14:val="none"/>
              </w:rPr>
              <w:t xml:space="preserve"> </w:t>
            </w:r>
            <w:r w:rsidRPr="00081AB3">
              <w:rPr>
                <w:rFonts w:ascii="Trebuchet MS" w:eastAsia="Times New Roman" w:hAnsi="Trebuchet MS" w:cs="Times New Roman"/>
                <w:spacing w:val="-1"/>
                <w:lang w:val="en-US"/>
                <w14:ligatures w14:val="none"/>
              </w:rPr>
              <w:t>estimarea</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sau</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calcularea</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reducerii</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emisiilor</w:t>
            </w:r>
            <w:r w:rsidRPr="00081AB3">
              <w:rPr>
                <w:rFonts w:ascii="Trebuchet MS" w:eastAsia="Times New Roman" w:hAnsi="Trebuchet MS" w:cs="Times New Roman"/>
                <w:lang w:val="en-US"/>
                <w14:ligatures w14:val="none"/>
              </w:rPr>
              <w:t xml:space="preserve"> de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amoniac</w:t>
            </w:r>
            <w:r w:rsidRPr="00081AB3">
              <w:rPr>
                <w:rFonts w:ascii="Trebuchet MS" w:eastAsia="Times New Roman" w:hAnsi="Trebuchet MS" w:cs="Times New Roman"/>
                <w:spacing w:val="37"/>
                <w:lang w:val="en-US"/>
                <w14:ligatures w14:val="none"/>
              </w:rPr>
              <w:t xml:space="preserve"> </w:t>
            </w:r>
            <w:r w:rsidRPr="00081AB3">
              <w:rPr>
                <w:rFonts w:ascii="Trebuchet MS" w:eastAsia="Times New Roman" w:hAnsi="Trebuchet MS" w:cs="Times New Roman"/>
                <w:spacing w:val="-1"/>
                <w:lang w:val="en-US"/>
                <w14:ligatures w14:val="none"/>
              </w:rPr>
              <w:t>generate</w:t>
            </w:r>
            <w:r w:rsidRPr="00081AB3">
              <w:rPr>
                <w:rFonts w:ascii="Trebuchet MS" w:eastAsia="Times New Roman" w:hAnsi="Trebuchet MS" w:cs="Times New Roman"/>
                <w:lang w:val="en-US"/>
                <w14:ligatures w14:val="none"/>
              </w:rPr>
              <w:t xml:space="preserve"> de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întregul</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proces</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de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producție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care</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utilizează</w:t>
            </w:r>
            <w:r w:rsidRPr="00081AB3">
              <w:rPr>
                <w:rFonts w:ascii="Trebuchet MS" w:eastAsia="Times New Roman" w:hAnsi="Trebuchet MS" w:cs="Times New Roman"/>
                <w:spacing w:val="33"/>
                <w:lang w:val="en-US"/>
                <w14:ligatures w14:val="none"/>
              </w:rPr>
              <w:t xml:space="preserve"> </w:t>
            </w:r>
            <w:r w:rsidRPr="00081AB3">
              <w:rPr>
                <w:rFonts w:ascii="Trebuchet MS" w:eastAsia="Times New Roman" w:hAnsi="Trebuchet MS" w:cs="Times New Roman"/>
                <w:spacing w:val="-1"/>
                <w:lang w:val="en-US"/>
                <w14:ligatures w14:val="none"/>
              </w:rPr>
              <w:t>BAT</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disponibile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puse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în</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spacing w:val="-1"/>
                <w:lang w:val="en-US"/>
                <w14:ligatures w14:val="none"/>
              </w:rPr>
              <w:t>aplicare</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lang w:val="en-US"/>
                <w14:ligatures w14:val="none"/>
              </w:rPr>
              <w:t>în</w:t>
            </w:r>
            <w:r w:rsidRPr="00081AB3">
              <w:rPr>
                <w:rFonts w:ascii="Trebuchet MS" w:eastAsia="Times New Roman" w:hAnsi="Trebuchet MS" w:cs="Times New Roman"/>
                <w:spacing w:val="-3"/>
                <w:lang w:val="en-US"/>
                <w14:ligatures w14:val="none"/>
              </w:rPr>
              <w:t xml:space="preserve"> </w:t>
            </w:r>
            <w:r w:rsidRPr="00081AB3">
              <w:rPr>
                <w:rFonts w:ascii="Trebuchet MS" w:eastAsia="Times New Roman" w:hAnsi="Trebuchet MS" w:cs="Times New Roman"/>
                <w:spacing w:val="-1"/>
                <w:lang w:val="en-US"/>
                <w14:ligatures w14:val="none"/>
              </w:rPr>
              <w:t>cadrul</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fermei.</w:t>
            </w:r>
          </w:p>
        </w:tc>
        <w:tc>
          <w:tcPr>
            <w:tcW w:w="3969" w:type="dxa"/>
            <w:shd w:val="clear" w:color="auto" w:fill="auto"/>
          </w:tcPr>
          <w:p w14:paraId="10594DA7" w14:textId="77777777"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081AB3">
              <w:rPr>
                <w:rFonts w:ascii="Trebuchet MS" w:eastAsia="Times New Roman" w:hAnsi="Trebuchet MS" w:cs="Times New Roman"/>
                <w:spacing w:val="-2"/>
                <w:lang w:val="en-US"/>
                <w14:ligatures w14:val="none"/>
              </w:rPr>
              <w:t>-a</w:t>
            </w:r>
            <w:r w:rsidRPr="00081AB3">
              <w:rPr>
                <w:rFonts w:ascii="Trebuchet MS" w:eastAsia="Times New Roman" w:hAnsi="Trebuchet MS" w:cs="Times New Roman"/>
                <w:lang w:val="en-US"/>
                <w14:ligatures w14:val="none"/>
              </w:rPr>
              <w:t xml:space="preserve"> se </w:t>
            </w:r>
            <w:r w:rsidRPr="00081AB3">
              <w:rPr>
                <w:rFonts w:ascii="Trebuchet MS" w:eastAsia="Times New Roman" w:hAnsi="Trebuchet MS" w:cs="Times New Roman"/>
                <w:spacing w:val="-1"/>
                <w:lang w:val="en-US"/>
                <w14:ligatures w14:val="none"/>
              </w:rPr>
              <w:t>vedea</w:t>
            </w:r>
            <w:r w:rsidRPr="00081AB3">
              <w:rPr>
                <w:rFonts w:ascii="Trebuchet MS" w:eastAsia="Times New Roman" w:hAnsi="Trebuchet MS" w:cs="Times New Roman"/>
                <w:lang w:val="en-US"/>
                <w14:ligatures w14:val="none"/>
              </w:rPr>
              <w:t xml:space="preserve"> </w:t>
            </w:r>
            <w:r w:rsidRPr="00081AB3">
              <w:rPr>
                <w:rFonts w:ascii="Trebuchet MS" w:eastAsia="Times New Roman" w:hAnsi="Trebuchet MS" w:cs="Times New Roman"/>
                <w:spacing w:val="-1"/>
                <w:lang w:val="en-US"/>
                <w14:ligatures w14:val="none"/>
              </w:rPr>
              <w:t>punctul</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următor</w:t>
            </w:r>
            <w:r w:rsidRPr="00081AB3">
              <w:rPr>
                <w:rFonts w:ascii="Trebuchet MS" w:eastAsia="Times New Roman" w:hAnsi="Trebuchet MS" w:cs="Times New Roman"/>
                <w:spacing w:val="-2"/>
                <w:lang w:val="en-US"/>
                <w14:ligatures w14:val="none"/>
              </w:rPr>
              <w:t xml:space="preserve"> </w:t>
            </w:r>
            <w:r w:rsidRPr="00081AB3">
              <w:rPr>
                <w:rFonts w:ascii="Trebuchet MS" w:eastAsia="Times New Roman" w:hAnsi="Trebuchet MS" w:cs="Times New Roman"/>
                <w:spacing w:val="-1"/>
                <w:lang w:val="en-US"/>
                <w14:ligatures w14:val="none"/>
              </w:rPr>
              <w:t>(BAT</w:t>
            </w:r>
            <w:r w:rsidRPr="00081AB3">
              <w:rPr>
                <w:rFonts w:ascii="Trebuchet MS" w:eastAsia="Times New Roman" w:hAnsi="Trebuchet MS" w:cs="Times New Roman"/>
                <w:spacing w:val="1"/>
                <w:lang w:val="en-US"/>
                <w14:ligatures w14:val="none"/>
              </w:rPr>
              <w:t xml:space="preserve"> </w:t>
            </w:r>
            <w:r w:rsidRPr="00081AB3">
              <w:rPr>
                <w:rFonts w:ascii="Trebuchet MS" w:eastAsia="Times New Roman" w:hAnsi="Trebuchet MS" w:cs="Times New Roman"/>
                <w:spacing w:val="-1"/>
                <w:lang w:val="en-US"/>
                <w14:ligatures w14:val="none"/>
              </w:rPr>
              <w:t>24).</w:t>
            </w:r>
          </w:p>
          <w:p w14:paraId="4D04CB32" w14:textId="72AE176D" w:rsidR="00A24988" w:rsidRPr="00081AB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081AB3">
              <w:rPr>
                <w:rFonts w:ascii="Trebuchet MS" w:eastAsia="Times New Roman" w:hAnsi="Trebuchet MS" w:cs="Times New Roman"/>
                <w:spacing w:val="-1"/>
                <w:lang w:val="en-US"/>
                <w14:ligatures w14:val="none"/>
              </w:rPr>
              <w:t>Se urmărește reducerea emisiilor de ammoniac și prin monitorizarea parametrilor indicați</w:t>
            </w:r>
            <w:r w:rsidR="00081AB3" w:rsidRPr="00081AB3">
              <w:rPr>
                <w:rFonts w:ascii="Trebuchet MS" w:eastAsia="Times New Roman" w:hAnsi="Trebuchet MS" w:cs="Times New Roman"/>
                <w:spacing w:val="-1"/>
                <w:lang w:val="en-US"/>
                <w14:ligatures w14:val="none"/>
              </w:rPr>
              <w:t xml:space="preserve"> de BAT</w:t>
            </w:r>
            <w:r w:rsidRPr="00081AB3">
              <w:rPr>
                <w:rFonts w:ascii="Trebuchet MS" w:eastAsia="Times New Roman" w:hAnsi="Trebuchet MS" w:cs="Times New Roman"/>
                <w:spacing w:val="-1"/>
                <w:lang w:val="en-US"/>
                <w14:ligatures w14:val="none"/>
              </w:rPr>
              <w:t xml:space="preserve"> prin calcul</w:t>
            </w:r>
            <w:r w:rsidR="00081AB3" w:rsidRPr="00081AB3">
              <w:rPr>
                <w:rFonts w:ascii="Trebuchet MS" w:eastAsia="Times New Roman" w:hAnsi="Trebuchet MS" w:cs="Times New Roman"/>
                <w:spacing w:val="-1"/>
                <w:lang w:val="en-US"/>
                <w14:ligatures w14:val="none"/>
              </w:rPr>
              <w:t xml:space="preserve"> sau estimare.</w:t>
            </w:r>
          </w:p>
        </w:tc>
        <w:tc>
          <w:tcPr>
            <w:tcW w:w="851" w:type="dxa"/>
            <w:shd w:val="clear" w:color="auto" w:fill="auto"/>
          </w:tcPr>
          <w:p w14:paraId="4BF41A99" w14:textId="77777777" w:rsidR="00A24988" w:rsidRPr="00081AB3"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lang w:val="en-US"/>
                <w14:ligatures w14:val="none"/>
              </w:rPr>
            </w:pPr>
            <w:r w:rsidRPr="00081AB3">
              <w:rPr>
                <w:rFonts w:ascii="Trebuchet MS" w:eastAsia="Times New Roman" w:hAnsi="Trebuchet MS" w:cs="Times New Roman"/>
                <w:lang w:val="en-US"/>
                <w14:ligatures w14:val="none"/>
              </w:rPr>
              <w:t>C</w:t>
            </w:r>
          </w:p>
        </w:tc>
      </w:tr>
      <w:tr w:rsidR="00A24988" w:rsidRPr="003C7143" w14:paraId="113186F9" w14:textId="77777777" w:rsidTr="00A24988">
        <w:tc>
          <w:tcPr>
            <w:tcW w:w="4786" w:type="dxa"/>
            <w:shd w:val="clear" w:color="auto" w:fill="auto"/>
          </w:tcPr>
          <w:p w14:paraId="0969346A" w14:textId="77777777" w:rsidR="00A24988" w:rsidRPr="00321555"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21555">
              <w:rPr>
                <w:rFonts w:ascii="Trebuchet MS" w:eastAsia="Times New Roman" w:hAnsi="Trebuchet MS" w:cs="Times New Roman"/>
                <w:b/>
                <w:bCs/>
                <w:spacing w:val="-1"/>
                <w:lang w:val="en-US"/>
                <w14:ligatures w14:val="none"/>
              </w:rPr>
              <w:t>Monitorizarea</w:t>
            </w:r>
            <w:r w:rsidRPr="00321555">
              <w:rPr>
                <w:rFonts w:ascii="Trebuchet MS" w:eastAsia="Times New Roman" w:hAnsi="Trebuchet MS" w:cs="Times New Roman"/>
                <w:b/>
                <w:bCs/>
                <w:lang w:val="en-US"/>
                <w14:ligatures w14:val="none"/>
              </w:rPr>
              <w:t xml:space="preserve"> </w:t>
            </w:r>
            <w:r w:rsidRPr="00321555">
              <w:rPr>
                <w:rFonts w:ascii="Trebuchet MS" w:eastAsia="Times New Roman" w:hAnsi="Trebuchet MS" w:cs="Times New Roman"/>
                <w:b/>
                <w:bCs/>
                <w:spacing w:val="-1"/>
                <w:lang w:val="en-US"/>
                <w14:ligatures w14:val="none"/>
              </w:rPr>
              <w:t>emisiilor</w:t>
            </w:r>
            <w:r w:rsidRPr="00321555">
              <w:rPr>
                <w:rFonts w:ascii="Trebuchet MS" w:eastAsia="Times New Roman" w:hAnsi="Trebuchet MS" w:cs="Times New Roman"/>
                <w:b/>
                <w:bCs/>
                <w:lang w:val="en-US"/>
                <w14:ligatures w14:val="none"/>
              </w:rPr>
              <w:t xml:space="preserve"> </w:t>
            </w:r>
            <w:r w:rsidRPr="00321555">
              <w:rPr>
                <w:rFonts w:ascii="Trebuchet MS" w:eastAsia="Times New Roman" w:hAnsi="Trebuchet MS" w:cs="Times New Roman"/>
                <w:b/>
                <w:bCs/>
                <w:spacing w:val="-1"/>
                <w:lang w:val="en-US"/>
                <w14:ligatures w14:val="none"/>
              </w:rPr>
              <w:t>și</w:t>
            </w:r>
            <w:r w:rsidRPr="00321555">
              <w:rPr>
                <w:rFonts w:ascii="Trebuchet MS" w:eastAsia="Times New Roman" w:hAnsi="Trebuchet MS" w:cs="Times New Roman"/>
                <w:b/>
                <w:bCs/>
                <w:spacing w:val="-2"/>
                <w:lang w:val="en-US"/>
                <w14:ligatures w14:val="none"/>
              </w:rPr>
              <w:t xml:space="preserve"> </w:t>
            </w:r>
            <w:r w:rsidRPr="00321555">
              <w:rPr>
                <w:rFonts w:ascii="Trebuchet MS" w:eastAsia="Times New Roman" w:hAnsi="Trebuchet MS" w:cs="Times New Roman"/>
                <w:b/>
                <w:bCs/>
                <w:spacing w:val="-1"/>
                <w:lang w:val="en-US"/>
                <w14:ligatures w14:val="none"/>
              </w:rPr>
              <w:t>parametrilor</w:t>
            </w:r>
            <w:r w:rsidRPr="00321555">
              <w:rPr>
                <w:rFonts w:ascii="Trebuchet MS" w:eastAsia="Times New Roman" w:hAnsi="Trebuchet MS" w:cs="Times New Roman"/>
                <w:b/>
                <w:bCs/>
                <w:lang w:val="en-US"/>
                <w14:ligatures w14:val="none"/>
              </w:rPr>
              <w:t xml:space="preserve"> de</w:t>
            </w:r>
            <w:r w:rsidRPr="00321555">
              <w:rPr>
                <w:rFonts w:ascii="Trebuchet MS" w:eastAsia="Times New Roman" w:hAnsi="Trebuchet MS" w:cs="Times New Roman"/>
                <w:b/>
                <w:bCs/>
                <w:spacing w:val="-2"/>
                <w:lang w:val="en-US"/>
                <w14:ligatures w14:val="none"/>
              </w:rPr>
              <w:t xml:space="preserve"> </w:t>
            </w:r>
            <w:r w:rsidRPr="00321555">
              <w:rPr>
                <w:rFonts w:ascii="Trebuchet MS" w:eastAsia="Times New Roman" w:hAnsi="Trebuchet MS" w:cs="Times New Roman"/>
                <w:b/>
                <w:bCs/>
                <w:spacing w:val="-1"/>
                <w:lang w:val="en-US"/>
                <w14:ligatures w14:val="none"/>
              </w:rPr>
              <w:t>process</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b/>
                <w:bCs/>
                <w:i/>
                <w:iCs/>
                <w:spacing w:val="-1"/>
                <w:lang w:val="en-US"/>
                <w14:ligatures w14:val="none"/>
              </w:rPr>
              <w:t>(Secțiunea</w:t>
            </w:r>
            <w:r w:rsidRPr="00321555">
              <w:rPr>
                <w:rFonts w:ascii="Trebuchet MS" w:eastAsia="Times New Roman" w:hAnsi="Trebuchet MS" w:cs="Times New Roman"/>
                <w:b/>
                <w:bCs/>
                <w:i/>
                <w:iCs/>
                <w:lang w:val="en-US"/>
                <w14:ligatures w14:val="none"/>
              </w:rPr>
              <w:t xml:space="preserve"> </w:t>
            </w:r>
            <w:r w:rsidRPr="00321555">
              <w:rPr>
                <w:rFonts w:ascii="Trebuchet MS" w:eastAsia="Times New Roman" w:hAnsi="Trebuchet MS" w:cs="Times New Roman"/>
                <w:b/>
                <w:bCs/>
                <w:i/>
                <w:iCs/>
                <w:spacing w:val="-1"/>
                <w:lang w:val="en-US"/>
                <w14:ligatures w14:val="none"/>
              </w:rPr>
              <w:t>5.1.15.)</w:t>
            </w:r>
          </w:p>
          <w:p w14:paraId="240C806E" w14:textId="77777777" w:rsidR="00A24988" w:rsidRPr="00321555"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21555">
              <w:rPr>
                <w:rFonts w:ascii="Trebuchet MS" w:eastAsia="Times New Roman" w:hAnsi="Trebuchet MS" w:cs="Times New Roman"/>
                <w:b/>
                <w:bCs/>
                <w:spacing w:val="-1"/>
                <w:lang w:val="en-US"/>
                <w14:ligatures w14:val="none"/>
              </w:rPr>
              <w:t xml:space="preserve">BAT 24. </w:t>
            </w:r>
            <w:r w:rsidRPr="00321555">
              <w:rPr>
                <w:rFonts w:ascii="Trebuchet MS" w:eastAsia="Times New Roman" w:hAnsi="Trebuchet MS" w:cs="Times New Roman"/>
                <w:spacing w:val="-1"/>
                <w:lang w:val="en-US"/>
                <w14:ligatures w14:val="none"/>
              </w:rPr>
              <w:t>BAT</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constau</w:t>
            </w:r>
            <w:r w:rsidRPr="00321555">
              <w:rPr>
                <w:rFonts w:ascii="Trebuchet MS" w:eastAsia="Times New Roman" w:hAnsi="Trebuchet MS" w:cs="Times New Roman"/>
                <w:lang w:val="en-US"/>
                <w14:ligatures w14:val="none"/>
              </w:rPr>
              <w:t xml:space="preserve"> în</w:t>
            </w:r>
            <w:r w:rsidRPr="00321555">
              <w:rPr>
                <w:rFonts w:ascii="Trebuchet MS" w:eastAsia="Times New Roman" w:hAnsi="Trebuchet MS" w:cs="Times New Roman"/>
                <w:spacing w:val="-3"/>
                <w:lang w:val="en-US"/>
                <w14:ligatures w14:val="none"/>
              </w:rPr>
              <w:t xml:space="preserve"> </w:t>
            </w:r>
            <w:r w:rsidRPr="00321555">
              <w:rPr>
                <w:rFonts w:ascii="Trebuchet MS" w:eastAsia="Times New Roman" w:hAnsi="Trebuchet MS" w:cs="Times New Roman"/>
                <w:spacing w:val="-1"/>
                <w:lang w:val="en-US"/>
                <w14:ligatures w14:val="none"/>
              </w:rPr>
              <w:t>monitorizarea</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cantității</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lang w:val="en-US"/>
                <w14:ligatures w14:val="none"/>
              </w:rPr>
              <w:t>de</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azot</w:t>
            </w:r>
            <w:r w:rsidRPr="00321555">
              <w:rPr>
                <w:rFonts w:ascii="Trebuchet MS" w:eastAsia="Times New Roman" w:hAnsi="Trebuchet MS" w:cs="Times New Roman"/>
                <w:spacing w:val="35"/>
                <w:lang w:val="en-US"/>
                <w14:ligatures w14:val="none"/>
              </w:rPr>
              <w:t xml:space="preserve"> </w:t>
            </w:r>
            <w:r w:rsidRPr="00321555">
              <w:rPr>
                <w:rFonts w:ascii="Trebuchet MS" w:eastAsia="Times New Roman" w:hAnsi="Trebuchet MS" w:cs="Times New Roman"/>
                <w:lang w:val="en-US"/>
                <w14:ligatures w14:val="none"/>
              </w:rPr>
              <w:t>și</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fosfor total</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excretat</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rezultată</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din</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dejecțiile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animaliere,</w:t>
            </w:r>
            <w:r w:rsidRPr="00321555">
              <w:rPr>
                <w:rFonts w:ascii="Trebuchet MS" w:eastAsia="Times New Roman" w:hAnsi="Trebuchet MS" w:cs="Times New Roman"/>
                <w:spacing w:val="33"/>
                <w:lang w:val="en-US"/>
                <w14:ligatures w14:val="none"/>
              </w:rPr>
              <w:t xml:space="preserve"> </w:t>
            </w:r>
            <w:r w:rsidRPr="00321555">
              <w:rPr>
                <w:rFonts w:ascii="Trebuchet MS" w:eastAsia="Times New Roman" w:hAnsi="Trebuchet MS" w:cs="Times New Roman"/>
                <w:lang w:val="en-US"/>
                <w14:ligatures w14:val="none"/>
              </w:rPr>
              <w:t>prin</w:t>
            </w:r>
            <w:r w:rsidRPr="00321555">
              <w:rPr>
                <w:rFonts w:ascii="Trebuchet MS" w:eastAsia="Times New Roman" w:hAnsi="Trebuchet MS" w:cs="Times New Roman"/>
                <w:spacing w:val="-3"/>
                <w:lang w:val="en-US"/>
                <w14:ligatures w14:val="none"/>
              </w:rPr>
              <w:t xml:space="preserve"> </w:t>
            </w:r>
            <w:r w:rsidRPr="00321555">
              <w:rPr>
                <w:rFonts w:ascii="Trebuchet MS" w:eastAsia="Times New Roman" w:hAnsi="Trebuchet MS" w:cs="Times New Roman"/>
                <w:spacing w:val="-1"/>
                <w:lang w:val="en-US"/>
                <w14:ligatures w14:val="none"/>
              </w:rPr>
              <w:t>utilizarea</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uneia</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dintre</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următoarele</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tehnici,</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cel</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puțin</w:t>
            </w:r>
            <w:r w:rsidRPr="00321555">
              <w:rPr>
                <w:rFonts w:ascii="Trebuchet MS" w:eastAsia="Times New Roman" w:hAnsi="Trebuchet MS" w:cs="Times New Roman"/>
                <w:spacing w:val="45"/>
                <w:lang w:val="en-US"/>
                <w14:ligatures w14:val="none"/>
              </w:rPr>
              <w:t xml:space="preserve"> </w:t>
            </w:r>
            <w:r w:rsidRPr="00321555">
              <w:rPr>
                <w:rFonts w:ascii="Trebuchet MS" w:eastAsia="Times New Roman" w:hAnsi="Trebuchet MS" w:cs="Times New Roman"/>
                <w:lang w:val="en-US"/>
                <w14:ligatures w14:val="none"/>
              </w:rPr>
              <w:t xml:space="preserve">cu </w:t>
            </w:r>
            <w:r w:rsidRPr="00321555">
              <w:rPr>
                <w:rFonts w:ascii="Trebuchet MS" w:eastAsia="Times New Roman" w:hAnsi="Trebuchet MS" w:cs="Times New Roman"/>
                <w:spacing w:val="-1"/>
                <w:lang w:val="en-US"/>
                <w14:ligatures w14:val="none"/>
              </w:rPr>
              <w:t>frecvența</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indicată</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2"/>
                <w:lang w:val="en-US"/>
                <w14:ligatures w14:val="none"/>
              </w:rPr>
              <w:t xml:space="preserve">mai </w:t>
            </w:r>
            <w:r w:rsidRPr="00321555">
              <w:rPr>
                <w:rFonts w:ascii="Trebuchet MS" w:eastAsia="Times New Roman" w:hAnsi="Trebuchet MS" w:cs="Times New Roman"/>
                <w:lang w:val="en-US"/>
                <w14:ligatures w14:val="none"/>
              </w:rPr>
              <w:t>jos.</w:t>
            </w:r>
          </w:p>
          <w:p w14:paraId="0EA7BF1A" w14:textId="77777777" w:rsidR="00A24988" w:rsidRPr="00321555" w:rsidRDefault="00A24988" w:rsidP="00452CE6">
            <w:pPr>
              <w:widowControl w:val="0"/>
              <w:numPr>
                <w:ilvl w:val="0"/>
                <w:numId w:val="100"/>
              </w:numPr>
              <w:tabs>
                <w:tab w:val="left" w:pos="256"/>
              </w:tabs>
              <w:kinsoku w:val="0"/>
              <w:overflowPunct w:val="0"/>
              <w:autoSpaceDE w:val="0"/>
              <w:autoSpaceDN w:val="0"/>
              <w:adjustRightInd w:val="0"/>
              <w:spacing w:after="0" w:line="240" w:lineRule="auto"/>
              <w:ind w:left="0" w:firstLine="0"/>
              <w:jc w:val="both"/>
              <w:rPr>
                <w:rFonts w:ascii="Trebuchet MS" w:eastAsia="Times New Roman" w:hAnsi="Trebuchet MS" w:cs="Times New Roman"/>
                <w:lang w:val="en-US"/>
                <w14:ligatures w14:val="none"/>
              </w:rPr>
            </w:pPr>
            <w:r w:rsidRPr="00321555">
              <w:rPr>
                <w:rFonts w:ascii="Trebuchet MS" w:eastAsia="Times New Roman" w:hAnsi="Trebuchet MS" w:cs="Times New Roman"/>
                <w:spacing w:val="-1"/>
                <w:lang w:val="en-US"/>
                <w14:ligatures w14:val="none"/>
              </w:rPr>
              <w:t>Calculare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prin</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utilizarea</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unui</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bilanț</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masic</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lang w:val="en-US"/>
                <w14:ligatures w14:val="none"/>
              </w:rPr>
              <w:t>al</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azotului</w:t>
            </w:r>
            <w:r w:rsidRPr="00321555">
              <w:rPr>
                <w:rFonts w:ascii="Trebuchet MS" w:eastAsia="Times New Roman" w:hAnsi="Trebuchet MS" w:cs="Times New Roman"/>
                <w:spacing w:val="33"/>
                <w:lang w:val="en-US"/>
                <w14:ligatures w14:val="none"/>
              </w:rPr>
              <w:t xml:space="preserve"> </w:t>
            </w:r>
            <w:r w:rsidRPr="00321555">
              <w:rPr>
                <w:rFonts w:ascii="Trebuchet MS" w:eastAsia="Times New Roman" w:hAnsi="Trebuchet MS" w:cs="Times New Roman"/>
                <w:lang w:val="en-US"/>
                <w14:ligatures w14:val="none"/>
              </w:rPr>
              <w:t>și</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fosforului</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bazat</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2"/>
                <w:lang w:val="en-US"/>
                <w14:ligatures w14:val="none"/>
              </w:rPr>
              <w:t>pe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rația</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alimentară,</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conținutul</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lang w:val="en-US"/>
                <w14:ligatures w14:val="none"/>
              </w:rPr>
              <w:t>de</w:t>
            </w:r>
          </w:p>
          <w:p w14:paraId="545AF254" w14:textId="77777777" w:rsidR="00A24988" w:rsidRPr="00321555"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321555">
              <w:rPr>
                <w:rFonts w:ascii="Trebuchet MS" w:eastAsia="Times New Roman" w:hAnsi="Trebuchet MS" w:cs="Times New Roman"/>
                <w:spacing w:val="-1"/>
                <w:lang w:val="en-US"/>
                <w14:ligatures w14:val="none"/>
              </w:rPr>
              <w:t>proteine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brute</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lang w:val="en-US"/>
                <w14:ligatures w14:val="none"/>
              </w:rPr>
              <w:t>al</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regimului</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alimentar,</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cantitatea</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totală</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lang w:val="en-US"/>
                <w14:ligatures w14:val="none"/>
              </w:rPr>
              <w:t>de</w:t>
            </w:r>
            <w:r w:rsidRPr="00321555">
              <w:rPr>
                <w:rFonts w:ascii="Trebuchet MS" w:eastAsia="Times New Roman" w:hAnsi="Trebuchet MS" w:cs="Times New Roman"/>
                <w:spacing w:val="41"/>
                <w:lang w:val="en-US"/>
                <w14:ligatures w14:val="none"/>
              </w:rPr>
              <w:t xml:space="preserve"> </w:t>
            </w:r>
            <w:r w:rsidRPr="00321555">
              <w:rPr>
                <w:rFonts w:ascii="Trebuchet MS" w:eastAsia="Times New Roman" w:hAnsi="Trebuchet MS" w:cs="Times New Roman"/>
                <w:spacing w:val="-1"/>
                <w:lang w:val="en-US"/>
                <w14:ligatures w14:val="none"/>
              </w:rPr>
              <w:t>fosfor</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și</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performanța</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animalelor.</w:t>
            </w:r>
          </w:p>
          <w:p w14:paraId="400F6EF6" w14:textId="77777777" w:rsidR="00A24988" w:rsidRPr="00321555" w:rsidRDefault="00A24988" w:rsidP="00452CE6">
            <w:pPr>
              <w:widowControl w:val="0"/>
              <w:numPr>
                <w:ilvl w:val="0"/>
                <w:numId w:val="100"/>
              </w:numPr>
              <w:tabs>
                <w:tab w:val="left" w:pos="268"/>
              </w:tabs>
              <w:kinsoku w:val="0"/>
              <w:overflowPunct w:val="0"/>
              <w:autoSpaceDE w:val="0"/>
              <w:autoSpaceDN w:val="0"/>
              <w:adjustRightInd w:val="0"/>
              <w:spacing w:after="0" w:line="240" w:lineRule="auto"/>
              <w:ind w:left="0" w:firstLine="0"/>
              <w:jc w:val="both"/>
              <w:rPr>
                <w:rFonts w:ascii="Trebuchet MS" w:eastAsia="Times New Roman" w:hAnsi="Trebuchet MS" w:cs="Times New Roman"/>
                <w:spacing w:val="-1"/>
                <w:lang w:val="en-US"/>
                <w14:ligatures w14:val="none"/>
              </w:rPr>
            </w:pPr>
            <w:r w:rsidRPr="00321555">
              <w:rPr>
                <w:rFonts w:ascii="Trebuchet MS" w:eastAsia="Times New Roman" w:hAnsi="Trebuchet MS" w:cs="Times New Roman"/>
                <w:spacing w:val="-1"/>
                <w:lang w:val="en-US"/>
                <w14:ligatures w14:val="none"/>
              </w:rPr>
              <w:lastRenderedPageBreak/>
              <w:t>Estimare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prin</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utilizarea</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analizei</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dejecțiilor</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animaliere</w:t>
            </w:r>
            <w:r w:rsidRPr="00321555">
              <w:rPr>
                <w:rFonts w:ascii="Trebuchet MS" w:eastAsia="Times New Roman" w:hAnsi="Trebuchet MS" w:cs="Times New Roman"/>
                <w:spacing w:val="31"/>
                <w:lang w:val="en-US"/>
                <w14:ligatures w14:val="none"/>
              </w:rPr>
              <w:t xml:space="preserve"> </w:t>
            </w:r>
            <w:r w:rsidRPr="00321555">
              <w:rPr>
                <w:rFonts w:ascii="Trebuchet MS" w:eastAsia="Times New Roman" w:hAnsi="Trebuchet MS" w:cs="Times New Roman"/>
                <w:spacing w:val="-1"/>
                <w:lang w:val="en-US"/>
                <w14:ligatures w14:val="none"/>
              </w:rPr>
              <w:t>pentru</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conținutul</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2"/>
                <w:lang w:val="en-US"/>
                <w14:ligatures w14:val="none"/>
              </w:rPr>
              <w:t>de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azot</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total</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lang w:val="en-US"/>
                <w14:ligatures w14:val="none"/>
              </w:rPr>
              <w:t>și</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lang w:val="en-US"/>
                <w14:ligatures w14:val="none"/>
              </w:rPr>
              <w:t xml:space="preserve">de </w:t>
            </w:r>
            <w:r w:rsidRPr="00321555">
              <w:rPr>
                <w:rFonts w:ascii="Trebuchet MS" w:eastAsia="Times New Roman" w:hAnsi="Trebuchet MS" w:cs="Times New Roman"/>
                <w:spacing w:val="-1"/>
                <w:lang w:val="en-US"/>
                <w14:ligatures w14:val="none"/>
              </w:rPr>
              <w:t>fosfor</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total.</w:t>
            </w:r>
          </w:p>
          <w:p w14:paraId="2B20A32B" w14:textId="77777777" w:rsidR="00A24988" w:rsidRPr="00321555"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321555">
              <w:rPr>
                <w:rFonts w:ascii="Trebuchet MS" w:eastAsia="Times New Roman" w:hAnsi="Trebuchet MS" w:cs="Times New Roman"/>
                <w:spacing w:val="-1"/>
                <w:lang w:val="en-US"/>
                <w14:ligatures w14:val="none"/>
              </w:rPr>
              <w:t>Frecvență:</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lang w:val="en-US"/>
                <w14:ligatures w14:val="none"/>
              </w:rPr>
              <w:t>O</w:t>
            </w:r>
            <w:r w:rsidRPr="00321555">
              <w:rPr>
                <w:rFonts w:ascii="Trebuchet MS" w:eastAsia="Times New Roman" w:hAnsi="Trebuchet MS" w:cs="Times New Roman"/>
                <w:spacing w:val="-1"/>
                <w:lang w:val="en-US"/>
                <w14:ligatures w14:val="none"/>
              </w:rPr>
              <w:t xml:space="preserve"> dată</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lang w:val="en-US"/>
                <w14:ligatures w14:val="none"/>
              </w:rPr>
              <w:t xml:space="preserve">pe </w:t>
            </w:r>
            <w:r w:rsidRPr="00321555">
              <w:rPr>
                <w:rFonts w:ascii="Trebuchet MS" w:eastAsia="Times New Roman" w:hAnsi="Trebuchet MS" w:cs="Times New Roman"/>
                <w:spacing w:val="-1"/>
                <w:lang w:val="en-US"/>
                <w14:ligatures w14:val="none"/>
              </w:rPr>
              <w:t>an</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pentru</w:t>
            </w:r>
            <w:r w:rsidRPr="00321555">
              <w:rPr>
                <w:rFonts w:ascii="Trebuchet MS" w:eastAsia="Times New Roman" w:hAnsi="Trebuchet MS" w:cs="Times New Roman"/>
                <w:spacing w:val="-3"/>
                <w:lang w:val="en-US"/>
                <w14:ligatures w14:val="none"/>
              </w:rPr>
              <w:t xml:space="preserve"> </w:t>
            </w:r>
            <w:r w:rsidRPr="00321555">
              <w:rPr>
                <w:rFonts w:ascii="Trebuchet MS" w:eastAsia="Times New Roman" w:hAnsi="Trebuchet MS" w:cs="Times New Roman"/>
                <w:spacing w:val="-1"/>
                <w:lang w:val="en-US"/>
                <w14:ligatures w14:val="none"/>
              </w:rPr>
              <w:t>fiecare</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categorie</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lang w:val="en-US"/>
                <w14:ligatures w14:val="none"/>
              </w:rPr>
              <w:t>de</w:t>
            </w:r>
            <w:r w:rsidRPr="00321555">
              <w:rPr>
                <w:rFonts w:ascii="Trebuchet MS" w:eastAsia="Times New Roman" w:hAnsi="Trebuchet MS" w:cs="Times New Roman"/>
                <w:spacing w:val="41"/>
                <w:lang w:val="en-US"/>
                <w14:ligatures w14:val="none"/>
              </w:rPr>
              <w:t xml:space="preserve"> </w:t>
            </w:r>
            <w:r w:rsidRPr="00321555">
              <w:rPr>
                <w:rFonts w:ascii="Trebuchet MS" w:eastAsia="Times New Roman" w:hAnsi="Trebuchet MS" w:cs="Times New Roman"/>
                <w:spacing w:val="-1"/>
                <w:lang w:val="en-US"/>
                <w14:ligatures w14:val="none"/>
              </w:rPr>
              <w:t>animale.</w:t>
            </w:r>
          </w:p>
          <w:p w14:paraId="1E206D42" w14:textId="77777777" w:rsidR="00A24988" w:rsidRPr="00321555"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37"/>
                <w:lang w:val="en-US"/>
                <w14:ligatures w14:val="none"/>
              </w:rPr>
            </w:pPr>
            <w:r w:rsidRPr="00321555">
              <w:rPr>
                <w:rFonts w:ascii="Trebuchet MS" w:eastAsia="Times New Roman" w:hAnsi="Trebuchet MS" w:cs="Times New Roman"/>
                <w:b/>
                <w:bCs/>
                <w:spacing w:val="-1"/>
                <w:lang w:val="en-US"/>
                <w14:ligatures w14:val="none"/>
              </w:rPr>
              <w:t xml:space="preserve">BAT 25. </w:t>
            </w:r>
            <w:r w:rsidRPr="00321555">
              <w:rPr>
                <w:rFonts w:ascii="Trebuchet MS" w:eastAsia="Times New Roman" w:hAnsi="Trebuchet MS" w:cs="Times New Roman"/>
                <w:spacing w:val="-1"/>
                <w:lang w:val="en-US"/>
                <w14:ligatures w14:val="none"/>
              </w:rPr>
              <w:t>BAT</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constau</w:t>
            </w:r>
            <w:r w:rsidRPr="00321555">
              <w:rPr>
                <w:rFonts w:ascii="Trebuchet MS" w:eastAsia="Times New Roman" w:hAnsi="Trebuchet MS" w:cs="Times New Roman"/>
                <w:lang w:val="en-US"/>
                <w14:ligatures w14:val="none"/>
              </w:rPr>
              <w:t xml:space="preserve"> în</w:t>
            </w:r>
            <w:r w:rsidRPr="00321555">
              <w:rPr>
                <w:rFonts w:ascii="Trebuchet MS" w:eastAsia="Times New Roman" w:hAnsi="Trebuchet MS" w:cs="Times New Roman"/>
                <w:spacing w:val="-3"/>
                <w:lang w:val="en-US"/>
                <w14:ligatures w14:val="none"/>
              </w:rPr>
              <w:t xml:space="preserve"> </w:t>
            </w:r>
            <w:r w:rsidRPr="00321555">
              <w:rPr>
                <w:rFonts w:ascii="Trebuchet MS" w:eastAsia="Times New Roman" w:hAnsi="Trebuchet MS" w:cs="Times New Roman"/>
                <w:spacing w:val="-1"/>
                <w:lang w:val="en-US"/>
                <w14:ligatures w14:val="none"/>
              </w:rPr>
              <w:t>monitorizarea</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emisiilor</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lang w:val="en-US"/>
                <w14:ligatures w14:val="none"/>
              </w:rPr>
              <w:t>de</w:t>
            </w:r>
            <w:r w:rsidRPr="00321555">
              <w:rPr>
                <w:rFonts w:ascii="Trebuchet MS" w:eastAsia="Times New Roman" w:hAnsi="Trebuchet MS" w:cs="Times New Roman"/>
                <w:spacing w:val="37"/>
                <w:lang w:val="en-US"/>
                <w14:ligatures w14:val="none"/>
              </w:rPr>
              <w:t xml:space="preserve"> </w:t>
            </w:r>
            <w:r w:rsidRPr="00321555">
              <w:rPr>
                <w:rFonts w:ascii="Trebuchet MS" w:eastAsia="Times New Roman" w:hAnsi="Trebuchet MS" w:cs="Times New Roman"/>
                <w:spacing w:val="-1"/>
                <w:lang w:val="en-US"/>
                <w14:ligatures w14:val="none"/>
              </w:rPr>
              <w:t>amoniac</w:t>
            </w:r>
            <w:r w:rsidRPr="00321555">
              <w:rPr>
                <w:rFonts w:ascii="Trebuchet MS" w:eastAsia="Times New Roman" w:hAnsi="Trebuchet MS" w:cs="Times New Roman"/>
                <w:lang w:val="en-US"/>
                <w14:ligatures w14:val="none"/>
              </w:rPr>
              <w:t xml:space="preserve"> în</w:t>
            </w:r>
            <w:r w:rsidRPr="00321555">
              <w:rPr>
                <w:rFonts w:ascii="Trebuchet MS" w:eastAsia="Times New Roman" w:hAnsi="Trebuchet MS" w:cs="Times New Roman"/>
                <w:spacing w:val="-3"/>
                <w:lang w:val="en-US"/>
                <w14:ligatures w14:val="none"/>
              </w:rPr>
              <w:t xml:space="preserve"> </w:t>
            </w:r>
            <w:r w:rsidRPr="00321555">
              <w:rPr>
                <w:rFonts w:ascii="Trebuchet MS" w:eastAsia="Times New Roman" w:hAnsi="Trebuchet MS" w:cs="Times New Roman"/>
                <w:lang w:val="en-US"/>
                <w14:ligatures w14:val="none"/>
              </w:rPr>
              <w:t>aer</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prin</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utilizarea</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uneia</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dintre</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următoarele</w:t>
            </w:r>
            <w:r w:rsidRPr="00321555">
              <w:rPr>
                <w:rFonts w:ascii="Trebuchet MS" w:eastAsia="Times New Roman" w:hAnsi="Trebuchet MS" w:cs="Times New Roman"/>
                <w:spacing w:val="29"/>
                <w:lang w:val="en-US"/>
                <w14:ligatures w14:val="none"/>
              </w:rPr>
              <w:t xml:space="preserve"> </w:t>
            </w:r>
            <w:r w:rsidRPr="00321555">
              <w:rPr>
                <w:rFonts w:ascii="Trebuchet MS" w:eastAsia="Times New Roman" w:hAnsi="Trebuchet MS" w:cs="Times New Roman"/>
                <w:spacing w:val="-1"/>
                <w:lang w:val="en-US"/>
                <w14:ligatures w14:val="none"/>
              </w:rPr>
              <w:t>tehnici,</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cel</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puțin</w:t>
            </w:r>
            <w:r w:rsidRPr="00321555">
              <w:rPr>
                <w:rFonts w:ascii="Trebuchet MS" w:eastAsia="Times New Roman" w:hAnsi="Trebuchet MS" w:cs="Times New Roman"/>
                <w:spacing w:val="-3"/>
                <w:lang w:val="en-US"/>
                <w14:ligatures w14:val="none"/>
              </w:rPr>
              <w:t xml:space="preserve"> </w:t>
            </w:r>
            <w:r w:rsidRPr="00321555">
              <w:rPr>
                <w:rFonts w:ascii="Trebuchet MS" w:eastAsia="Times New Roman" w:hAnsi="Trebuchet MS" w:cs="Times New Roman"/>
                <w:lang w:val="en-US"/>
                <w14:ligatures w14:val="none"/>
              </w:rPr>
              <w:t>cu</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frecvența</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indicată</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2"/>
                <w:lang w:val="en-US"/>
                <w14:ligatures w14:val="none"/>
              </w:rPr>
              <w:t xml:space="preserve">mai </w:t>
            </w:r>
            <w:r w:rsidRPr="00321555">
              <w:rPr>
                <w:rFonts w:ascii="Trebuchet MS" w:eastAsia="Times New Roman" w:hAnsi="Trebuchet MS" w:cs="Times New Roman"/>
                <w:lang w:val="en-US"/>
                <w14:ligatures w14:val="none"/>
              </w:rPr>
              <w:t>jos.</w:t>
            </w:r>
            <w:r w:rsidRPr="00321555">
              <w:rPr>
                <w:rFonts w:ascii="Trebuchet MS" w:eastAsia="Times New Roman" w:hAnsi="Trebuchet MS" w:cs="Times New Roman"/>
                <w:spacing w:val="37"/>
                <w:lang w:val="en-US"/>
                <w14:ligatures w14:val="none"/>
              </w:rPr>
              <w:t xml:space="preserve"> </w:t>
            </w:r>
          </w:p>
          <w:p w14:paraId="5D0C3F23" w14:textId="77777777" w:rsidR="00A24988" w:rsidRPr="00321555"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321555">
              <w:rPr>
                <w:rFonts w:ascii="Trebuchet MS" w:eastAsia="Times New Roman" w:hAnsi="Trebuchet MS" w:cs="Times New Roman"/>
                <w:spacing w:val="-1"/>
                <w:lang w:val="en-US"/>
                <w14:ligatures w14:val="none"/>
              </w:rPr>
              <w:t>a.Estimare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prin</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utilizarea</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bilanțului</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masic</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bazat</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lang w:val="en-US"/>
                <w14:ligatures w14:val="none"/>
              </w:rPr>
              <w:t>pe</w:t>
            </w:r>
            <w:r w:rsidRPr="00321555">
              <w:rPr>
                <w:rFonts w:ascii="Trebuchet MS" w:eastAsia="Times New Roman" w:hAnsi="Trebuchet MS" w:cs="Times New Roman"/>
                <w:spacing w:val="21"/>
                <w:lang w:val="en-US"/>
                <w14:ligatures w14:val="none"/>
              </w:rPr>
              <w:t xml:space="preserve"> </w:t>
            </w:r>
            <w:r w:rsidRPr="00321555">
              <w:rPr>
                <w:rFonts w:ascii="Trebuchet MS" w:eastAsia="Times New Roman" w:hAnsi="Trebuchet MS" w:cs="Times New Roman"/>
                <w:spacing w:val="-1"/>
                <w:lang w:val="en-US"/>
                <w14:ligatures w14:val="none"/>
              </w:rPr>
              <w:t>excreție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și</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lang w:val="en-US"/>
                <w14:ligatures w14:val="none"/>
              </w:rPr>
              <w:t>pe</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azotul</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total</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(sau</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azotul</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amoniacal</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total)</w:t>
            </w:r>
            <w:r w:rsidRPr="00321555">
              <w:rPr>
                <w:rFonts w:ascii="Trebuchet MS" w:eastAsia="Times New Roman" w:hAnsi="Trebuchet MS" w:cs="Times New Roman"/>
                <w:spacing w:val="29"/>
                <w:lang w:val="en-US"/>
                <w14:ligatures w14:val="none"/>
              </w:rPr>
              <w:t xml:space="preserve"> </w:t>
            </w:r>
            <w:r w:rsidRPr="00321555">
              <w:rPr>
                <w:rFonts w:ascii="Trebuchet MS" w:eastAsia="Times New Roman" w:hAnsi="Trebuchet MS" w:cs="Times New Roman"/>
                <w:spacing w:val="-1"/>
                <w:lang w:val="en-US"/>
                <w14:ligatures w14:val="none"/>
              </w:rPr>
              <w:t>prezent</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lang w:val="en-US"/>
                <w14:ligatures w14:val="none"/>
              </w:rPr>
              <w:t>în</w:t>
            </w:r>
            <w:r w:rsidRPr="00321555">
              <w:rPr>
                <w:rFonts w:ascii="Trebuchet MS" w:eastAsia="Times New Roman" w:hAnsi="Trebuchet MS" w:cs="Times New Roman"/>
                <w:spacing w:val="-3"/>
                <w:lang w:val="en-US"/>
                <w14:ligatures w14:val="none"/>
              </w:rPr>
              <w:t xml:space="preserve"> </w:t>
            </w:r>
            <w:r w:rsidRPr="00321555">
              <w:rPr>
                <w:rFonts w:ascii="Trebuchet MS" w:eastAsia="Times New Roman" w:hAnsi="Trebuchet MS" w:cs="Times New Roman"/>
                <w:spacing w:val="-1"/>
                <w:lang w:val="en-US"/>
                <w14:ligatures w14:val="none"/>
              </w:rPr>
              <w:t>fiecare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etapă</w:t>
            </w:r>
            <w:r w:rsidRPr="00321555">
              <w:rPr>
                <w:rFonts w:ascii="Trebuchet MS" w:eastAsia="Times New Roman" w:hAnsi="Trebuchet MS" w:cs="Times New Roman"/>
                <w:lang w:val="en-US"/>
                <w14:ligatures w14:val="none"/>
              </w:rPr>
              <w:t xml:space="preserve"> de</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gestionare</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lang w:val="en-US"/>
                <w14:ligatures w14:val="none"/>
              </w:rPr>
              <w:t xml:space="preserve">a </w:t>
            </w:r>
            <w:r w:rsidRPr="00321555">
              <w:rPr>
                <w:rFonts w:ascii="Trebuchet MS" w:eastAsia="Times New Roman" w:hAnsi="Trebuchet MS" w:cs="Times New Roman"/>
                <w:spacing w:val="-1"/>
                <w:lang w:val="en-US"/>
                <w14:ligatures w14:val="none"/>
              </w:rPr>
              <w:t>dejecțiilor</w:t>
            </w:r>
            <w:r w:rsidRPr="00321555">
              <w:rPr>
                <w:rFonts w:ascii="Trebuchet MS" w:eastAsia="Times New Roman" w:hAnsi="Trebuchet MS" w:cs="Times New Roman"/>
                <w:spacing w:val="35"/>
                <w:lang w:val="en-US"/>
                <w14:ligatures w14:val="none"/>
              </w:rPr>
              <w:t xml:space="preserve"> </w:t>
            </w:r>
            <w:r w:rsidRPr="00321555">
              <w:rPr>
                <w:rFonts w:ascii="Trebuchet MS" w:eastAsia="Times New Roman" w:hAnsi="Trebuchet MS" w:cs="Times New Roman"/>
                <w:spacing w:val="-1"/>
                <w:lang w:val="en-US"/>
                <w14:ligatures w14:val="none"/>
              </w:rPr>
              <w:t>animaliere.</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(Frecvență:</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lang w:val="en-US"/>
                <w14:ligatures w14:val="none"/>
              </w:rPr>
              <w:t>O</w:t>
            </w:r>
            <w:r w:rsidRPr="00321555">
              <w:rPr>
                <w:rFonts w:ascii="Trebuchet MS" w:eastAsia="Times New Roman" w:hAnsi="Trebuchet MS" w:cs="Times New Roman"/>
                <w:spacing w:val="-1"/>
                <w:lang w:val="en-US"/>
                <w14:ligatures w14:val="none"/>
              </w:rPr>
              <w:t xml:space="preserve"> dată</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pe</w:t>
            </w:r>
            <w:r w:rsidRPr="00321555">
              <w:rPr>
                <w:rFonts w:ascii="Trebuchet MS" w:eastAsia="Times New Roman" w:hAnsi="Trebuchet MS" w:cs="Times New Roman"/>
                <w:lang w:val="en-US"/>
                <w14:ligatures w14:val="none"/>
              </w:rPr>
              <w:t xml:space="preserve"> an</w:t>
            </w:r>
            <w:r w:rsidRPr="00321555">
              <w:rPr>
                <w:rFonts w:ascii="Trebuchet MS" w:eastAsia="Times New Roman" w:hAnsi="Trebuchet MS" w:cs="Times New Roman"/>
                <w:spacing w:val="-3"/>
                <w:lang w:val="en-US"/>
                <w14:ligatures w14:val="none"/>
              </w:rPr>
              <w:t xml:space="preserve"> </w:t>
            </w:r>
            <w:r w:rsidRPr="00321555">
              <w:rPr>
                <w:rFonts w:ascii="Trebuchet MS" w:eastAsia="Times New Roman" w:hAnsi="Trebuchet MS" w:cs="Times New Roman"/>
                <w:spacing w:val="-1"/>
                <w:lang w:val="en-US"/>
                <w14:ligatures w14:val="none"/>
              </w:rPr>
              <w:t>pentru</w:t>
            </w:r>
            <w:r w:rsidRPr="00321555">
              <w:rPr>
                <w:rFonts w:ascii="Trebuchet MS" w:eastAsia="Times New Roman" w:hAnsi="Trebuchet MS" w:cs="Times New Roman"/>
                <w:spacing w:val="-3"/>
                <w:lang w:val="en-US"/>
                <w14:ligatures w14:val="none"/>
              </w:rPr>
              <w:t xml:space="preserve"> </w:t>
            </w:r>
            <w:r w:rsidRPr="00321555">
              <w:rPr>
                <w:rFonts w:ascii="Trebuchet MS" w:eastAsia="Times New Roman" w:hAnsi="Trebuchet MS" w:cs="Times New Roman"/>
                <w:spacing w:val="-1"/>
                <w:lang w:val="en-US"/>
                <w14:ligatures w14:val="none"/>
              </w:rPr>
              <w:t>fiecare</w:t>
            </w:r>
            <w:r w:rsidRPr="00321555">
              <w:rPr>
                <w:rFonts w:ascii="Trebuchet MS" w:eastAsia="Times New Roman" w:hAnsi="Trebuchet MS" w:cs="Times New Roman"/>
                <w:spacing w:val="43"/>
                <w:lang w:val="en-US"/>
                <w14:ligatures w14:val="none"/>
              </w:rPr>
              <w:t xml:space="preserve"> </w:t>
            </w:r>
            <w:r w:rsidRPr="00321555">
              <w:rPr>
                <w:rFonts w:ascii="Trebuchet MS" w:eastAsia="Times New Roman" w:hAnsi="Trebuchet MS" w:cs="Times New Roman"/>
                <w:spacing w:val="-1"/>
                <w:lang w:val="en-US"/>
                <w14:ligatures w14:val="none"/>
              </w:rPr>
              <w:t>categorie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de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animale.)</w:t>
            </w:r>
          </w:p>
          <w:p w14:paraId="39DF0A77" w14:textId="77777777" w:rsidR="00A24988" w:rsidRPr="00321555"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321555">
              <w:rPr>
                <w:rFonts w:ascii="Trebuchet MS" w:eastAsia="Times New Roman" w:hAnsi="Trebuchet MS" w:cs="Times New Roman"/>
                <w:spacing w:val="-1"/>
                <w:lang w:val="en-US"/>
                <w14:ligatures w14:val="none"/>
              </w:rPr>
              <w:t>b.Calculare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prin</w:t>
            </w:r>
            <w:r w:rsidRPr="00321555">
              <w:rPr>
                <w:rFonts w:ascii="Trebuchet MS" w:eastAsia="Times New Roman" w:hAnsi="Trebuchet MS" w:cs="Times New Roman"/>
                <w:spacing w:val="-3"/>
                <w:lang w:val="en-US"/>
                <w14:ligatures w14:val="none"/>
              </w:rPr>
              <w:t xml:space="preserve"> </w:t>
            </w:r>
            <w:r w:rsidRPr="00321555">
              <w:rPr>
                <w:rFonts w:ascii="Trebuchet MS" w:eastAsia="Times New Roman" w:hAnsi="Trebuchet MS" w:cs="Times New Roman"/>
                <w:spacing w:val="-1"/>
                <w:lang w:val="en-US"/>
                <w14:ligatures w14:val="none"/>
              </w:rPr>
              <w:t>măsurarea</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concentrației</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lang w:val="en-US"/>
                <w14:ligatures w14:val="none"/>
              </w:rPr>
              <w:t>de</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amoniac</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și</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lang w:val="en-US"/>
                <w14:ligatures w14:val="none"/>
              </w:rPr>
              <w:t>a</w:t>
            </w:r>
            <w:r w:rsidRPr="00321555">
              <w:rPr>
                <w:rFonts w:ascii="Trebuchet MS" w:eastAsia="Times New Roman" w:hAnsi="Trebuchet MS" w:cs="Times New Roman"/>
                <w:spacing w:val="41"/>
                <w:lang w:val="en-US"/>
                <w14:ligatures w14:val="none"/>
              </w:rPr>
              <w:t xml:space="preserve"> </w:t>
            </w:r>
            <w:r w:rsidRPr="00321555">
              <w:rPr>
                <w:rFonts w:ascii="Trebuchet MS" w:eastAsia="Times New Roman" w:hAnsi="Trebuchet MS" w:cs="Times New Roman"/>
                <w:spacing w:val="-1"/>
                <w:lang w:val="en-US"/>
                <w14:ligatures w14:val="none"/>
              </w:rPr>
              <w:t>ratei</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2"/>
                <w:lang w:val="en-US"/>
                <w14:ligatures w14:val="none"/>
              </w:rPr>
              <w:t>de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ventilație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prin</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utilizarea</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metodelor</w:t>
            </w:r>
            <w:r w:rsidRPr="00321555">
              <w:rPr>
                <w:rFonts w:ascii="Trebuchet MS" w:eastAsia="Times New Roman" w:hAnsi="Trebuchet MS" w:cs="Times New Roman"/>
                <w:spacing w:val="3"/>
                <w:lang w:val="en-US"/>
                <w14:ligatures w14:val="none"/>
              </w:rPr>
              <w:t xml:space="preserve"> </w:t>
            </w:r>
            <w:r w:rsidRPr="00321555">
              <w:rPr>
                <w:rFonts w:ascii="Trebuchet MS" w:eastAsia="Times New Roman" w:hAnsi="Trebuchet MS" w:cs="Times New Roman"/>
                <w:spacing w:val="-1"/>
                <w:lang w:val="en-US"/>
                <w14:ligatures w14:val="none"/>
              </w:rPr>
              <w:t>standard</w:t>
            </w:r>
            <w:r w:rsidRPr="00321555">
              <w:rPr>
                <w:rFonts w:ascii="Trebuchet MS" w:eastAsia="Times New Roman" w:hAnsi="Trebuchet MS" w:cs="Times New Roman"/>
                <w:spacing w:val="33"/>
                <w:lang w:val="en-US"/>
                <w14:ligatures w14:val="none"/>
              </w:rPr>
              <w:t xml:space="preserve"> </w:t>
            </w:r>
            <w:r w:rsidRPr="00321555">
              <w:rPr>
                <w:rFonts w:ascii="Trebuchet MS" w:eastAsia="Times New Roman" w:hAnsi="Trebuchet MS" w:cs="Times New Roman"/>
                <w:spacing w:val="-1"/>
                <w:lang w:val="en-US"/>
                <w14:ligatures w14:val="none"/>
              </w:rPr>
              <w:t>ISO,</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naționale</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lang w:val="en-US"/>
                <w14:ligatures w14:val="none"/>
              </w:rPr>
              <w:t>sau</w:t>
            </w:r>
            <w:r w:rsidRPr="00321555">
              <w:rPr>
                <w:rFonts w:ascii="Trebuchet MS" w:eastAsia="Times New Roman" w:hAnsi="Trebuchet MS" w:cs="Times New Roman"/>
                <w:spacing w:val="-3"/>
                <w:lang w:val="en-US"/>
                <w14:ligatures w14:val="none"/>
              </w:rPr>
              <w:t xml:space="preserve"> </w:t>
            </w:r>
            <w:r w:rsidRPr="00321555">
              <w:rPr>
                <w:rFonts w:ascii="Trebuchet MS" w:eastAsia="Times New Roman" w:hAnsi="Trebuchet MS" w:cs="Times New Roman"/>
                <w:spacing w:val="-1"/>
                <w:lang w:val="en-US"/>
                <w14:ligatures w14:val="none"/>
              </w:rPr>
              <w:t>internaționale</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ori</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lang w:val="en-US"/>
                <w14:ligatures w14:val="none"/>
              </w:rPr>
              <w:t>a</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altor</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metode</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care</w:t>
            </w:r>
            <w:r w:rsidRPr="00321555">
              <w:rPr>
                <w:rFonts w:ascii="Trebuchet MS" w:eastAsia="Times New Roman" w:hAnsi="Trebuchet MS" w:cs="Times New Roman"/>
                <w:spacing w:val="43"/>
                <w:lang w:val="en-US"/>
                <w14:ligatures w14:val="none"/>
              </w:rPr>
              <w:t xml:space="preserve"> </w:t>
            </w:r>
            <w:r w:rsidRPr="00321555">
              <w:rPr>
                <w:rFonts w:ascii="Trebuchet MS" w:eastAsia="Times New Roman" w:hAnsi="Trebuchet MS" w:cs="Times New Roman"/>
                <w:spacing w:val="-1"/>
                <w:lang w:val="en-US"/>
                <w14:ligatures w14:val="none"/>
              </w:rPr>
              <w:t>asigură</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date</w:t>
            </w:r>
            <w:r w:rsidRPr="00321555">
              <w:rPr>
                <w:rFonts w:ascii="Trebuchet MS" w:eastAsia="Times New Roman" w:hAnsi="Trebuchet MS" w:cs="Times New Roman"/>
                <w:lang w:val="en-US"/>
                <w14:ligatures w14:val="none"/>
              </w:rPr>
              <w:t xml:space="preserve"> de o</w:t>
            </w:r>
            <w:r w:rsidRPr="00321555">
              <w:rPr>
                <w:rFonts w:ascii="Trebuchet MS" w:eastAsia="Times New Roman" w:hAnsi="Trebuchet MS" w:cs="Times New Roman"/>
                <w:spacing w:val="-3"/>
                <w:lang w:val="en-US"/>
                <w14:ligatures w14:val="none"/>
              </w:rPr>
              <w:t xml:space="preserve"> </w:t>
            </w:r>
            <w:r w:rsidRPr="00321555">
              <w:rPr>
                <w:rFonts w:ascii="Trebuchet MS" w:eastAsia="Times New Roman" w:hAnsi="Trebuchet MS" w:cs="Times New Roman"/>
                <w:spacing w:val="-1"/>
                <w:lang w:val="en-US"/>
                <w14:ligatures w14:val="none"/>
              </w:rPr>
              <w:t>calitate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științifică</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echivalentă.</w:t>
            </w:r>
            <w:r w:rsidRPr="00321555">
              <w:rPr>
                <w:rFonts w:ascii="Trebuchet MS" w:eastAsia="Times New Roman" w:hAnsi="Trebuchet MS" w:cs="Times New Roman"/>
                <w:spacing w:val="33"/>
                <w:lang w:val="en-US"/>
                <w14:ligatures w14:val="none"/>
              </w:rPr>
              <w:t xml:space="preserve"> </w:t>
            </w:r>
            <w:r w:rsidRPr="00321555">
              <w:rPr>
                <w:rFonts w:ascii="Trebuchet MS" w:eastAsia="Times New Roman" w:hAnsi="Trebuchet MS" w:cs="Times New Roman"/>
                <w:spacing w:val="-1"/>
                <w:lang w:val="en-US"/>
                <w14:ligatures w14:val="none"/>
              </w:rPr>
              <w:t>(Frecvență:</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De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fiecare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dată</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lang w:val="en-US"/>
                <w14:ligatures w14:val="none"/>
              </w:rPr>
              <w:t xml:space="preserve">când </w:t>
            </w:r>
            <w:r w:rsidRPr="00321555">
              <w:rPr>
                <w:rFonts w:ascii="Trebuchet MS" w:eastAsia="Times New Roman" w:hAnsi="Trebuchet MS" w:cs="Times New Roman"/>
                <w:spacing w:val="-1"/>
                <w:lang w:val="en-US"/>
                <w14:ligatures w14:val="none"/>
              </w:rPr>
              <w:t>au</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loc</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modificări</w:t>
            </w:r>
            <w:r w:rsidRPr="00321555">
              <w:rPr>
                <w:rFonts w:ascii="Trebuchet MS" w:eastAsia="Times New Roman" w:hAnsi="Trebuchet MS" w:cs="Times New Roman"/>
                <w:spacing w:val="23"/>
                <w:lang w:val="en-US"/>
                <w14:ligatures w14:val="none"/>
              </w:rPr>
              <w:t xml:space="preserve"> </w:t>
            </w:r>
            <w:r w:rsidRPr="00321555">
              <w:rPr>
                <w:rFonts w:ascii="Trebuchet MS" w:eastAsia="Times New Roman" w:hAnsi="Trebuchet MS" w:cs="Times New Roman"/>
                <w:spacing w:val="-1"/>
                <w:lang w:val="en-US"/>
                <w14:ligatures w14:val="none"/>
              </w:rPr>
              <w:t>semnificative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pentru</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cel</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puțin</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unul</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dintre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următorii</w:t>
            </w:r>
            <w:r w:rsidRPr="00321555">
              <w:rPr>
                <w:rFonts w:ascii="Trebuchet MS" w:eastAsia="Calibri"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parametri: (a) tipul de animale crescute în fermă; (b) sistemul de adăpostire.)</w:t>
            </w:r>
          </w:p>
          <w:p w14:paraId="3CA14E86" w14:textId="1FA33681" w:rsidR="00A24988" w:rsidRPr="003C7143" w:rsidRDefault="00A24988" w:rsidP="00321555">
            <w:pPr>
              <w:widowControl w:val="0"/>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r w:rsidRPr="00321555">
              <w:rPr>
                <w:rFonts w:ascii="Trebuchet MS" w:eastAsia="Times New Roman" w:hAnsi="Trebuchet MS" w:cs="Times New Roman"/>
                <w:spacing w:val="-1"/>
                <w:lang w:val="en-US"/>
                <w14:ligatures w14:val="none"/>
              </w:rPr>
              <w:t>c.Estimare prin utilizarea factorilor de emisie. (Frecvență: O dată pe an pentru fiecare categorie de animale).</w:t>
            </w:r>
          </w:p>
        </w:tc>
        <w:tc>
          <w:tcPr>
            <w:tcW w:w="3969" w:type="dxa"/>
            <w:shd w:val="clear" w:color="auto" w:fill="auto"/>
          </w:tcPr>
          <w:p w14:paraId="134E359C" w14:textId="4AB5E791" w:rsidR="00A24988" w:rsidRPr="00321555"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21555">
              <w:rPr>
                <w:rFonts w:ascii="Trebuchet MS" w:eastAsia="Times New Roman" w:hAnsi="Trebuchet MS" w:cs="Times New Roman"/>
                <w:lang w:val="en-US"/>
                <w14:ligatures w14:val="none"/>
              </w:rPr>
              <w:lastRenderedPageBreak/>
              <w:t xml:space="preserve">Se </w:t>
            </w:r>
            <w:r w:rsidRPr="00321555">
              <w:rPr>
                <w:rFonts w:ascii="Trebuchet MS" w:eastAsia="Times New Roman" w:hAnsi="Trebuchet MS" w:cs="Times New Roman"/>
                <w:spacing w:val="-1"/>
                <w:lang w:val="en-US"/>
                <w14:ligatures w14:val="none"/>
              </w:rPr>
              <w:t>propune</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lang w:val="en-US"/>
                <w14:ligatures w14:val="none"/>
              </w:rPr>
              <w:t xml:space="preserve">în </w:t>
            </w:r>
            <w:r w:rsidRPr="00321555">
              <w:rPr>
                <w:rFonts w:ascii="Trebuchet MS" w:eastAsia="Times New Roman" w:hAnsi="Trebuchet MS" w:cs="Times New Roman"/>
                <w:spacing w:val="-1"/>
                <w:lang w:val="en-US"/>
                <w14:ligatures w14:val="none"/>
              </w:rPr>
              <w:t>continuare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monitorizarea</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cantitatii</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lang w:val="en-US"/>
                <w14:ligatures w14:val="none"/>
              </w:rPr>
              <w:t>de</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azot</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si</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fosfor</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excretat</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in</w:t>
            </w:r>
            <w:r w:rsidRPr="00321555">
              <w:rPr>
                <w:rFonts w:ascii="Trebuchet MS" w:eastAsia="Times New Roman" w:hAnsi="Trebuchet MS" w:cs="Times New Roman"/>
                <w:spacing w:val="39"/>
                <w:lang w:val="en-US"/>
                <w14:ligatures w14:val="none"/>
              </w:rPr>
              <w:t xml:space="preserve"> </w:t>
            </w:r>
            <w:r w:rsidRPr="00321555">
              <w:rPr>
                <w:rFonts w:ascii="Trebuchet MS" w:eastAsia="Times New Roman" w:hAnsi="Trebuchet MS" w:cs="Times New Roman"/>
                <w:spacing w:val="-1"/>
                <w:lang w:val="en-US"/>
                <w14:ligatures w14:val="none"/>
              </w:rPr>
              <w:t>dejectii</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2"/>
                <w:lang w:val="en-US"/>
                <w14:ligatures w14:val="none"/>
              </w:rPr>
              <w:t>prin</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i/>
                <w:iCs/>
                <w:spacing w:val="-1"/>
                <w:lang w:val="en-US"/>
                <w14:ligatures w14:val="none"/>
              </w:rPr>
              <w:t>estimare</w:t>
            </w:r>
            <w:r w:rsidRPr="00321555">
              <w:rPr>
                <w:rFonts w:ascii="Trebuchet MS" w:eastAsia="Times New Roman" w:hAnsi="Trebuchet MS" w:cs="Times New Roman"/>
                <w:i/>
                <w:iCs/>
                <w:lang w:val="en-US"/>
                <w14:ligatures w14:val="none"/>
              </w:rPr>
              <w:t xml:space="preserve"> </w:t>
            </w:r>
            <w:r w:rsidRPr="00321555">
              <w:rPr>
                <w:rFonts w:ascii="Trebuchet MS" w:eastAsia="Times New Roman" w:hAnsi="Trebuchet MS" w:cs="Times New Roman"/>
                <w:i/>
                <w:iCs/>
                <w:spacing w:val="-1"/>
                <w:lang w:val="en-US"/>
                <w14:ligatures w14:val="none"/>
              </w:rPr>
              <w:t>prin</w:t>
            </w:r>
            <w:r w:rsidRPr="00321555">
              <w:rPr>
                <w:rFonts w:ascii="Trebuchet MS" w:eastAsia="Times New Roman" w:hAnsi="Trebuchet MS" w:cs="Times New Roman"/>
                <w:i/>
                <w:iCs/>
                <w:spacing w:val="-3"/>
                <w:lang w:val="en-US"/>
                <w14:ligatures w14:val="none"/>
              </w:rPr>
              <w:t xml:space="preserve"> </w:t>
            </w:r>
            <w:r w:rsidRPr="00321555">
              <w:rPr>
                <w:rFonts w:ascii="Trebuchet MS" w:eastAsia="Times New Roman" w:hAnsi="Trebuchet MS" w:cs="Times New Roman"/>
                <w:i/>
                <w:iCs/>
                <w:spacing w:val="-1"/>
                <w:lang w:val="en-US"/>
                <w14:ligatures w14:val="none"/>
              </w:rPr>
              <w:t>utilizarea</w:t>
            </w:r>
            <w:r w:rsidRPr="00321555">
              <w:rPr>
                <w:rFonts w:ascii="Trebuchet MS" w:eastAsia="Times New Roman" w:hAnsi="Trebuchet MS" w:cs="Times New Roman"/>
                <w:i/>
                <w:iCs/>
                <w:spacing w:val="-3"/>
                <w:lang w:val="en-US"/>
                <w14:ligatures w14:val="none"/>
              </w:rPr>
              <w:t xml:space="preserve"> </w:t>
            </w:r>
            <w:r w:rsidRPr="00321555">
              <w:rPr>
                <w:rFonts w:ascii="Trebuchet MS" w:eastAsia="Times New Roman" w:hAnsi="Trebuchet MS" w:cs="Times New Roman"/>
                <w:i/>
                <w:iCs/>
                <w:spacing w:val="-1"/>
                <w:lang w:val="en-US"/>
                <w14:ligatures w14:val="none"/>
              </w:rPr>
              <w:t>analizei</w:t>
            </w:r>
            <w:r w:rsidRPr="00321555">
              <w:rPr>
                <w:rFonts w:ascii="Trebuchet MS" w:eastAsia="Times New Roman" w:hAnsi="Trebuchet MS" w:cs="Times New Roman"/>
                <w:i/>
                <w:iCs/>
                <w:spacing w:val="1"/>
                <w:lang w:val="en-US"/>
                <w14:ligatures w14:val="none"/>
              </w:rPr>
              <w:t xml:space="preserve"> </w:t>
            </w:r>
            <w:r w:rsidRPr="00321555">
              <w:rPr>
                <w:rFonts w:ascii="Trebuchet MS" w:eastAsia="Times New Roman" w:hAnsi="Trebuchet MS" w:cs="Times New Roman"/>
                <w:i/>
                <w:iCs/>
                <w:spacing w:val="-2"/>
                <w:lang w:val="en-US"/>
                <w14:ligatures w14:val="none"/>
              </w:rPr>
              <w:t>dejec</w:t>
            </w:r>
            <w:r w:rsidR="00321555" w:rsidRPr="00321555">
              <w:rPr>
                <w:rFonts w:ascii="Trebuchet MS" w:eastAsia="Times New Roman" w:hAnsi="Trebuchet MS" w:cs="Times New Roman"/>
                <w:i/>
                <w:iCs/>
                <w:spacing w:val="-2"/>
                <w:lang w:val="en-US"/>
                <w14:ligatures w14:val="none"/>
              </w:rPr>
              <w:t>ț</w:t>
            </w:r>
            <w:r w:rsidRPr="00321555">
              <w:rPr>
                <w:rFonts w:ascii="Trebuchet MS" w:eastAsia="Times New Roman" w:hAnsi="Trebuchet MS" w:cs="Times New Roman"/>
                <w:i/>
                <w:iCs/>
                <w:spacing w:val="-2"/>
                <w:lang w:val="en-US"/>
                <w14:ligatures w14:val="none"/>
              </w:rPr>
              <w:t xml:space="preserve">iilor </w:t>
            </w:r>
            <w:r w:rsidRPr="00321555">
              <w:rPr>
                <w:rFonts w:ascii="Trebuchet MS" w:eastAsia="Times New Roman" w:hAnsi="Trebuchet MS" w:cs="Times New Roman"/>
                <w:i/>
                <w:iCs/>
                <w:spacing w:val="-1"/>
                <w:lang w:val="en-US"/>
                <w14:ligatures w14:val="none"/>
              </w:rPr>
              <w:t>animaliere</w:t>
            </w:r>
            <w:r w:rsidRPr="00321555">
              <w:rPr>
                <w:rFonts w:ascii="Trebuchet MS" w:eastAsia="Times New Roman" w:hAnsi="Trebuchet MS" w:cs="Times New Roman"/>
                <w:i/>
                <w:iCs/>
                <w:lang w:val="en-US"/>
                <w14:ligatures w14:val="none"/>
              </w:rPr>
              <w:t xml:space="preserve"> </w:t>
            </w:r>
            <w:r w:rsidRPr="00321555">
              <w:rPr>
                <w:rFonts w:ascii="Trebuchet MS" w:eastAsia="Times New Roman" w:hAnsi="Trebuchet MS" w:cs="Times New Roman"/>
                <w:i/>
                <w:iCs/>
                <w:spacing w:val="-1"/>
                <w:lang w:val="en-US"/>
                <w14:ligatures w14:val="none"/>
              </w:rPr>
              <w:t>pentru</w:t>
            </w:r>
            <w:r w:rsidRPr="00321555">
              <w:rPr>
                <w:rFonts w:ascii="Trebuchet MS" w:eastAsia="Times New Roman" w:hAnsi="Trebuchet MS" w:cs="Times New Roman"/>
                <w:i/>
                <w:iCs/>
                <w:spacing w:val="67"/>
                <w:lang w:val="en-US"/>
                <w14:ligatures w14:val="none"/>
              </w:rPr>
              <w:t xml:space="preserve"> </w:t>
            </w:r>
            <w:r w:rsidRPr="00321555">
              <w:rPr>
                <w:rFonts w:ascii="Trebuchet MS" w:eastAsia="Times New Roman" w:hAnsi="Trebuchet MS" w:cs="Times New Roman"/>
                <w:i/>
                <w:iCs/>
                <w:spacing w:val="-1"/>
                <w:lang w:val="en-US"/>
                <w14:ligatures w14:val="none"/>
              </w:rPr>
              <w:t>con</w:t>
            </w:r>
            <w:r w:rsidR="00321555" w:rsidRPr="00321555">
              <w:rPr>
                <w:rFonts w:ascii="Trebuchet MS" w:eastAsia="Times New Roman" w:hAnsi="Trebuchet MS" w:cs="Times New Roman"/>
                <w:i/>
                <w:iCs/>
                <w:spacing w:val="-1"/>
                <w:lang w:val="en-US"/>
                <w14:ligatures w14:val="none"/>
              </w:rPr>
              <w:t>ț</w:t>
            </w:r>
            <w:r w:rsidRPr="00321555">
              <w:rPr>
                <w:rFonts w:ascii="Trebuchet MS" w:eastAsia="Times New Roman" w:hAnsi="Trebuchet MS" w:cs="Times New Roman"/>
                <w:i/>
                <w:iCs/>
                <w:spacing w:val="-1"/>
                <w:lang w:val="en-US"/>
                <w14:ligatures w14:val="none"/>
              </w:rPr>
              <w:t>inutul</w:t>
            </w:r>
            <w:r w:rsidRPr="00321555">
              <w:rPr>
                <w:rFonts w:ascii="Trebuchet MS" w:eastAsia="Times New Roman" w:hAnsi="Trebuchet MS" w:cs="Times New Roman"/>
                <w:i/>
                <w:iCs/>
                <w:spacing w:val="1"/>
                <w:lang w:val="en-US"/>
                <w14:ligatures w14:val="none"/>
              </w:rPr>
              <w:t xml:space="preserve"> </w:t>
            </w:r>
            <w:r w:rsidRPr="00321555">
              <w:rPr>
                <w:rFonts w:ascii="Trebuchet MS" w:eastAsia="Times New Roman" w:hAnsi="Trebuchet MS" w:cs="Times New Roman"/>
                <w:i/>
                <w:iCs/>
                <w:spacing w:val="-2"/>
                <w:lang w:val="en-US"/>
                <w14:ligatures w14:val="none"/>
              </w:rPr>
              <w:t>de</w:t>
            </w:r>
            <w:r w:rsidRPr="00321555">
              <w:rPr>
                <w:rFonts w:ascii="Trebuchet MS" w:eastAsia="Times New Roman" w:hAnsi="Trebuchet MS" w:cs="Times New Roman"/>
                <w:i/>
                <w:iCs/>
                <w:lang w:val="en-US"/>
                <w14:ligatures w14:val="none"/>
              </w:rPr>
              <w:t xml:space="preserve"> P </w:t>
            </w:r>
            <w:r w:rsidRPr="00321555">
              <w:rPr>
                <w:rFonts w:ascii="Trebuchet MS" w:eastAsia="Times New Roman" w:hAnsi="Trebuchet MS" w:cs="Times New Roman"/>
                <w:i/>
                <w:iCs/>
                <w:spacing w:val="-1"/>
                <w:lang w:val="en-US"/>
                <w14:ligatures w14:val="none"/>
              </w:rPr>
              <w:t>tot</w:t>
            </w:r>
            <w:r w:rsidRPr="00321555">
              <w:rPr>
                <w:rFonts w:ascii="Trebuchet MS" w:eastAsia="Times New Roman" w:hAnsi="Trebuchet MS" w:cs="Times New Roman"/>
                <w:i/>
                <w:iCs/>
                <w:spacing w:val="-2"/>
                <w:lang w:val="en-US"/>
                <w14:ligatures w14:val="none"/>
              </w:rPr>
              <w:t xml:space="preserve"> </w:t>
            </w:r>
            <w:r w:rsidRPr="00321555">
              <w:rPr>
                <w:rFonts w:ascii="Trebuchet MS" w:eastAsia="Times New Roman" w:hAnsi="Trebuchet MS" w:cs="Times New Roman"/>
                <w:i/>
                <w:iCs/>
                <w:lang w:val="en-US"/>
                <w14:ligatures w14:val="none"/>
              </w:rPr>
              <w:t>si</w:t>
            </w:r>
            <w:r w:rsidRPr="00321555">
              <w:rPr>
                <w:rFonts w:ascii="Trebuchet MS" w:eastAsia="Times New Roman" w:hAnsi="Trebuchet MS" w:cs="Times New Roman"/>
                <w:i/>
                <w:iCs/>
                <w:spacing w:val="1"/>
                <w:lang w:val="en-US"/>
                <w14:ligatures w14:val="none"/>
              </w:rPr>
              <w:t xml:space="preserve"> </w:t>
            </w:r>
            <w:r w:rsidRPr="00321555">
              <w:rPr>
                <w:rFonts w:ascii="Trebuchet MS" w:eastAsia="Times New Roman" w:hAnsi="Trebuchet MS" w:cs="Times New Roman"/>
                <w:i/>
                <w:iCs/>
                <w:lang w:val="en-US"/>
                <w14:ligatures w14:val="none"/>
              </w:rPr>
              <w:t>N</w:t>
            </w:r>
            <w:r w:rsidRPr="00321555">
              <w:rPr>
                <w:rFonts w:ascii="Trebuchet MS" w:eastAsia="Times New Roman" w:hAnsi="Trebuchet MS" w:cs="Times New Roman"/>
                <w:i/>
                <w:iCs/>
                <w:spacing w:val="-4"/>
                <w:lang w:val="en-US"/>
                <w14:ligatures w14:val="none"/>
              </w:rPr>
              <w:t xml:space="preserve"> </w:t>
            </w:r>
            <w:r w:rsidRPr="00321555">
              <w:rPr>
                <w:rFonts w:ascii="Trebuchet MS" w:eastAsia="Times New Roman" w:hAnsi="Trebuchet MS" w:cs="Times New Roman"/>
                <w:i/>
                <w:iCs/>
                <w:lang w:val="en-US"/>
                <w14:ligatures w14:val="none"/>
              </w:rPr>
              <w:t>tot</w:t>
            </w:r>
            <w:r w:rsidRPr="00321555">
              <w:rPr>
                <w:rFonts w:ascii="Trebuchet MS" w:eastAsia="Times New Roman" w:hAnsi="Trebuchet MS" w:cs="Times New Roman"/>
                <w:i/>
                <w:iCs/>
                <w:spacing w:val="1"/>
                <w:lang w:val="en-US"/>
                <w14:ligatures w14:val="none"/>
              </w:rPr>
              <w:t xml:space="preserve"> </w:t>
            </w:r>
            <w:r w:rsidRPr="00321555">
              <w:rPr>
                <w:rFonts w:ascii="Trebuchet MS" w:eastAsia="Times New Roman" w:hAnsi="Trebuchet MS" w:cs="Times New Roman"/>
                <w:i/>
                <w:iCs/>
                <w:spacing w:val="-2"/>
                <w:lang w:val="en-US"/>
                <w14:ligatures w14:val="none"/>
              </w:rPr>
              <w:t>(BAT</w:t>
            </w:r>
            <w:r w:rsidRPr="00321555">
              <w:rPr>
                <w:rFonts w:ascii="Trebuchet MS" w:eastAsia="Times New Roman" w:hAnsi="Trebuchet MS" w:cs="Times New Roman"/>
                <w:i/>
                <w:iCs/>
                <w:lang w:val="en-US"/>
                <w14:ligatures w14:val="none"/>
              </w:rPr>
              <w:t xml:space="preserve"> 24, </w:t>
            </w:r>
            <w:r w:rsidRPr="00321555">
              <w:rPr>
                <w:rFonts w:ascii="Trebuchet MS" w:eastAsia="Times New Roman" w:hAnsi="Trebuchet MS" w:cs="Times New Roman"/>
                <w:i/>
                <w:iCs/>
                <w:spacing w:val="-1"/>
                <w:lang w:val="en-US"/>
                <w14:ligatures w14:val="none"/>
              </w:rPr>
              <w:t>pct.</w:t>
            </w:r>
            <w:r w:rsidRPr="00321555">
              <w:rPr>
                <w:rFonts w:ascii="Trebuchet MS" w:eastAsia="Times New Roman" w:hAnsi="Trebuchet MS" w:cs="Times New Roman"/>
                <w:i/>
                <w:iCs/>
                <w:lang w:val="en-US"/>
                <w14:ligatures w14:val="none"/>
              </w:rPr>
              <w:t xml:space="preserve"> </w:t>
            </w:r>
            <w:r w:rsidRPr="00321555">
              <w:rPr>
                <w:rFonts w:ascii="Trebuchet MS" w:eastAsia="Times New Roman" w:hAnsi="Trebuchet MS" w:cs="Times New Roman"/>
                <w:i/>
                <w:iCs/>
                <w:spacing w:val="-1"/>
                <w:lang w:val="en-US"/>
                <w14:ligatures w14:val="none"/>
              </w:rPr>
              <w:t>b).</w:t>
            </w:r>
          </w:p>
          <w:p w14:paraId="465D3A0F" w14:textId="50A16FA6" w:rsidR="00A24988" w:rsidRPr="00321555"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21555">
              <w:rPr>
                <w:rFonts w:ascii="Trebuchet MS" w:eastAsia="Times New Roman" w:hAnsi="Trebuchet MS" w:cs="Times New Roman"/>
                <w:spacing w:val="-1"/>
                <w:lang w:val="en-US"/>
                <w14:ligatures w14:val="none"/>
              </w:rPr>
              <w:t>S-a</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monitorizat</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cantitatea</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2"/>
                <w:lang w:val="en-US"/>
                <w14:ligatures w14:val="none"/>
              </w:rPr>
              <w:t>de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azot</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si</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fosfor</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excretat</w:t>
            </w:r>
            <w:r w:rsidRPr="00321555">
              <w:rPr>
                <w:rFonts w:ascii="Trebuchet MS" w:eastAsia="Times New Roman" w:hAnsi="Trebuchet MS" w:cs="Times New Roman"/>
                <w:spacing w:val="1"/>
                <w:lang w:val="en-US"/>
                <w14:ligatures w14:val="none"/>
              </w:rPr>
              <w:t xml:space="preserve"> </w:t>
            </w:r>
            <w:r w:rsidR="00321555" w:rsidRPr="00321555">
              <w:rPr>
                <w:rFonts w:ascii="Trebuchet MS" w:eastAsia="Times New Roman" w:hAnsi="Trebuchet MS" w:cs="Times New Roman"/>
                <w:spacing w:val="1"/>
                <w:lang w:val="en-US"/>
                <w14:ligatures w14:val="none"/>
              </w:rPr>
              <w:t>î</w:t>
            </w:r>
            <w:r w:rsidRPr="00321555">
              <w:rPr>
                <w:rFonts w:ascii="Trebuchet MS" w:eastAsia="Times New Roman" w:hAnsi="Trebuchet MS" w:cs="Times New Roman"/>
                <w:spacing w:val="-1"/>
                <w:lang w:val="en-US"/>
                <w14:ligatures w14:val="none"/>
              </w:rPr>
              <w:t>n</w:t>
            </w:r>
            <w:r w:rsidRPr="00321555">
              <w:rPr>
                <w:rFonts w:ascii="Trebuchet MS" w:eastAsia="Times New Roman" w:hAnsi="Trebuchet MS" w:cs="Times New Roman"/>
                <w:lang w:val="en-US"/>
                <w14:ligatures w14:val="none"/>
              </w:rPr>
              <w:t xml:space="preserve"> </w:t>
            </w:r>
            <w:r w:rsidR="00321555" w:rsidRPr="00321555">
              <w:rPr>
                <w:rFonts w:ascii="Trebuchet MS" w:eastAsia="Times New Roman" w:hAnsi="Trebuchet MS" w:cs="Times New Roman"/>
                <w:spacing w:val="-1"/>
                <w:lang w:val="en-US"/>
                <w14:ligatures w14:val="none"/>
              </w:rPr>
              <w:t>dejecț</w:t>
            </w:r>
            <w:r w:rsidRPr="00321555">
              <w:rPr>
                <w:rFonts w:ascii="Trebuchet MS" w:eastAsia="Times New Roman" w:hAnsi="Trebuchet MS" w:cs="Times New Roman"/>
                <w:spacing w:val="-1"/>
                <w:lang w:val="en-US"/>
                <w14:ligatures w14:val="none"/>
              </w:rPr>
              <w:t>ii</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prin</w:t>
            </w:r>
            <w:r w:rsidRPr="00321555">
              <w:rPr>
                <w:rFonts w:ascii="Trebuchet MS" w:eastAsia="Times New Roman" w:hAnsi="Trebuchet MS" w:cs="Times New Roman"/>
                <w:spacing w:val="-3"/>
                <w:lang w:val="en-US"/>
                <w14:ligatures w14:val="none"/>
              </w:rPr>
              <w:t xml:space="preserve"> </w:t>
            </w:r>
            <w:r w:rsidRPr="00321555">
              <w:rPr>
                <w:rFonts w:ascii="Trebuchet MS" w:eastAsia="Times New Roman" w:hAnsi="Trebuchet MS" w:cs="Times New Roman"/>
                <w:spacing w:val="-1"/>
                <w:lang w:val="en-US"/>
                <w14:ligatures w14:val="none"/>
              </w:rPr>
              <w:t>utilizarea</w:t>
            </w:r>
            <w:r w:rsidRPr="00321555">
              <w:rPr>
                <w:rFonts w:ascii="Trebuchet MS" w:eastAsia="Times New Roman" w:hAnsi="Trebuchet MS" w:cs="Times New Roman"/>
                <w:spacing w:val="45"/>
                <w:lang w:val="en-US"/>
                <w14:ligatures w14:val="none"/>
              </w:rPr>
              <w:t xml:space="preserve"> </w:t>
            </w:r>
            <w:r w:rsidRPr="00321555">
              <w:rPr>
                <w:rFonts w:ascii="Trebuchet MS" w:eastAsia="Times New Roman" w:hAnsi="Trebuchet MS" w:cs="Times New Roman"/>
                <w:spacing w:val="-1"/>
                <w:lang w:val="en-US"/>
                <w14:ligatures w14:val="none"/>
              </w:rPr>
              <w:t>analizei</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1"/>
                <w:lang w:val="en-US"/>
                <w14:ligatures w14:val="none"/>
              </w:rPr>
              <w:t>dejectiilor</w:t>
            </w:r>
            <w:r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1"/>
                <w:lang w:val="en-US"/>
                <w14:ligatures w14:val="none"/>
              </w:rPr>
              <w:t>animaliere</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pentru</w:t>
            </w:r>
            <w:r w:rsidRPr="00321555">
              <w:rPr>
                <w:rFonts w:ascii="Trebuchet MS" w:eastAsia="Times New Roman" w:hAnsi="Trebuchet MS" w:cs="Times New Roman"/>
                <w:lang w:val="en-US"/>
                <w14:ligatures w14:val="none"/>
              </w:rPr>
              <w:t xml:space="preserve"> </w:t>
            </w:r>
            <w:r w:rsidRPr="00321555">
              <w:rPr>
                <w:rFonts w:ascii="Trebuchet MS" w:eastAsia="Times New Roman" w:hAnsi="Trebuchet MS" w:cs="Times New Roman"/>
                <w:spacing w:val="-1"/>
                <w:lang w:val="en-US"/>
                <w14:ligatures w14:val="none"/>
              </w:rPr>
              <w:t>con</w:t>
            </w:r>
            <w:r w:rsidR="00321555" w:rsidRPr="00321555">
              <w:rPr>
                <w:rFonts w:ascii="Trebuchet MS" w:eastAsia="Times New Roman" w:hAnsi="Trebuchet MS" w:cs="Times New Roman"/>
                <w:spacing w:val="-1"/>
                <w:lang w:val="en-US"/>
                <w14:ligatures w14:val="none"/>
              </w:rPr>
              <w:t>ț</w:t>
            </w:r>
            <w:r w:rsidRPr="00321555">
              <w:rPr>
                <w:rFonts w:ascii="Trebuchet MS" w:eastAsia="Times New Roman" w:hAnsi="Trebuchet MS" w:cs="Times New Roman"/>
                <w:spacing w:val="-1"/>
                <w:lang w:val="en-US"/>
                <w14:ligatures w14:val="none"/>
              </w:rPr>
              <w:t>inutul</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2"/>
                <w:lang w:val="en-US"/>
                <w14:ligatures w14:val="none"/>
              </w:rPr>
              <w:t>de</w:t>
            </w:r>
            <w:r w:rsidRPr="00321555">
              <w:rPr>
                <w:rFonts w:ascii="Trebuchet MS" w:eastAsia="Times New Roman" w:hAnsi="Trebuchet MS" w:cs="Times New Roman"/>
                <w:lang w:val="en-US"/>
                <w14:ligatures w14:val="none"/>
              </w:rPr>
              <w:t xml:space="preserve"> P </w:t>
            </w:r>
            <w:r w:rsidRPr="00321555">
              <w:rPr>
                <w:rFonts w:ascii="Trebuchet MS" w:eastAsia="Times New Roman" w:hAnsi="Trebuchet MS" w:cs="Times New Roman"/>
                <w:spacing w:val="-1"/>
                <w:lang w:val="en-US"/>
                <w14:ligatures w14:val="none"/>
              </w:rPr>
              <w:t>tot</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lang w:val="en-US"/>
                <w14:ligatures w14:val="none"/>
              </w:rPr>
              <w:t>si</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lang w:val="en-US"/>
                <w14:ligatures w14:val="none"/>
              </w:rPr>
              <w:t>N</w:t>
            </w:r>
            <w:r w:rsidRPr="00321555">
              <w:rPr>
                <w:rFonts w:ascii="Trebuchet MS" w:eastAsia="Times New Roman" w:hAnsi="Trebuchet MS" w:cs="Times New Roman"/>
                <w:spacing w:val="-1"/>
                <w:lang w:val="en-US"/>
                <w14:ligatures w14:val="none"/>
              </w:rPr>
              <w:t xml:space="preserve"> tot</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spacing w:val="-2"/>
                <w:lang w:val="en-US"/>
                <w14:ligatures w14:val="none"/>
              </w:rPr>
              <w:t>(BAT</w:t>
            </w:r>
            <w:r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lang w:val="en-US"/>
                <w14:ligatures w14:val="none"/>
              </w:rPr>
              <w:t>24,</w:t>
            </w:r>
            <w:r w:rsidRPr="00321555">
              <w:rPr>
                <w:rFonts w:ascii="Trebuchet MS" w:eastAsia="Times New Roman" w:hAnsi="Trebuchet MS" w:cs="Times New Roman"/>
                <w:spacing w:val="-3"/>
                <w:lang w:val="en-US"/>
                <w14:ligatures w14:val="none"/>
              </w:rPr>
              <w:t xml:space="preserve"> </w:t>
            </w:r>
            <w:r w:rsidRPr="00321555">
              <w:rPr>
                <w:rFonts w:ascii="Trebuchet MS" w:eastAsia="Times New Roman" w:hAnsi="Trebuchet MS" w:cs="Times New Roman"/>
                <w:spacing w:val="-1"/>
                <w:lang w:val="en-US"/>
                <w14:ligatures w14:val="none"/>
              </w:rPr>
              <w:t>pct.</w:t>
            </w:r>
            <w:r w:rsidR="00321555" w:rsidRPr="00321555">
              <w:rPr>
                <w:rFonts w:ascii="Trebuchet MS" w:eastAsia="Times New Roman" w:hAnsi="Trebuchet MS" w:cs="Times New Roman"/>
                <w:spacing w:val="-1"/>
                <w:lang w:val="en-US"/>
                <w14:ligatures w14:val="none"/>
              </w:rPr>
              <w:t xml:space="preserve"> </w:t>
            </w:r>
            <w:r w:rsidRPr="00321555">
              <w:rPr>
                <w:rFonts w:ascii="Trebuchet MS" w:eastAsia="Times New Roman" w:hAnsi="Trebuchet MS" w:cs="Times New Roman"/>
                <w:lang w:val="en-US"/>
                <w14:ligatures w14:val="none"/>
              </w:rPr>
              <w:t>b)</w:t>
            </w:r>
            <w:r w:rsidR="00321555" w:rsidRPr="00321555">
              <w:rPr>
                <w:rFonts w:ascii="Trebuchet MS" w:eastAsia="Times New Roman" w:hAnsi="Trebuchet MS" w:cs="Times New Roman"/>
                <w:lang w:val="en-US"/>
                <w14:ligatures w14:val="none"/>
              </w:rPr>
              <w:t>.</w:t>
            </w:r>
          </w:p>
          <w:p w14:paraId="018921DA"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p w14:paraId="04E457DB"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color w:val="FF0000"/>
                <w:spacing w:val="-2"/>
                <w:lang w:val="en-US"/>
                <w14:ligatures w14:val="none"/>
              </w:rPr>
            </w:pPr>
          </w:p>
          <w:p w14:paraId="470B0DC1"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color w:val="FF0000"/>
                <w:spacing w:val="-2"/>
                <w:lang w:val="en-US"/>
                <w14:ligatures w14:val="none"/>
              </w:rPr>
            </w:pPr>
          </w:p>
          <w:p w14:paraId="0E1B75FF"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color w:val="FF0000"/>
                <w:spacing w:val="-2"/>
                <w:lang w:val="en-US"/>
                <w14:ligatures w14:val="none"/>
              </w:rPr>
            </w:pPr>
          </w:p>
          <w:p w14:paraId="4E8A79CC"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color w:val="FF0000"/>
                <w:spacing w:val="-2"/>
                <w:lang w:val="en-US"/>
                <w14:ligatures w14:val="none"/>
              </w:rPr>
            </w:pPr>
          </w:p>
          <w:p w14:paraId="316F6FDC"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color w:val="FF0000"/>
                <w:spacing w:val="-2"/>
                <w:lang w:val="en-US"/>
                <w14:ligatures w14:val="none"/>
              </w:rPr>
            </w:pPr>
          </w:p>
          <w:p w14:paraId="7315252B" w14:textId="77777777" w:rsidR="00321555" w:rsidRDefault="00321555"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color w:val="FF0000"/>
                <w:spacing w:val="-2"/>
                <w:lang w:val="en-US"/>
                <w14:ligatures w14:val="none"/>
              </w:rPr>
            </w:pPr>
          </w:p>
          <w:p w14:paraId="22DB0913" w14:textId="77777777" w:rsidR="00321555" w:rsidRPr="00321555" w:rsidRDefault="00321555"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2"/>
                <w:lang w:val="en-US"/>
                <w14:ligatures w14:val="none"/>
              </w:rPr>
            </w:pPr>
            <w:r w:rsidRPr="00321555">
              <w:rPr>
                <w:rFonts w:ascii="Trebuchet MS" w:eastAsia="Times New Roman" w:hAnsi="Trebuchet MS" w:cs="Times New Roman"/>
                <w:spacing w:val="-2"/>
                <w:lang w:val="en-US"/>
                <w14:ligatures w14:val="none"/>
              </w:rPr>
              <w:t>S-a realizat estimarea emisiilor de ammoniac prin BAT25, lit.c</w:t>
            </w:r>
            <w:r w:rsidR="00A24988" w:rsidRPr="00321555">
              <w:rPr>
                <w:rFonts w:ascii="Trebuchet MS" w:eastAsia="Times New Roman" w:hAnsi="Trebuchet MS" w:cs="Times New Roman"/>
                <w:spacing w:val="-1"/>
                <w:lang w:val="en-US"/>
                <w14:ligatures w14:val="none"/>
              </w:rPr>
              <w:t>)</w:t>
            </w:r>
            <w:r w:rsidR="00A24988" w:rsidRPr="00321555">
              <w:rPr>
                <w:rFonts w:ascii="Trebuchet MS" w:eastAsia="Times New Roman" w:hAnsi="Trebuchet MS" w:cs="Times New Roman"/>
                <w:spacing w:val="-2"/>
                <w:lang w:val="en-US"/>
                <w14:ligatures w14:val="none"/>
              </w:rPr>
              <w:t xml:space="preserve"> </w:t>
            </w:r>
            <w:r w:rsidRPr="00321555">
              <w:rPr>
                <w:rFonts w:ascii="Trebuchet MS" w:eastAsia="Times New Roman" w:hAnsi="Trebuchet MS" w:cs="Times New Roman"/>
                <w:spacing w:val="-2"/>
                <w:lang w:val="en-US"/>
                <w14:ligatures w14:val="none"/>
              </w:rPr>
              <w:t>– estimarea prin utilizarea factorilor de emisie.</w:t>
            </w:r>
          </w:p>
          <w:p w14:paraId="4C532C5A" w14:textId="292F7175"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p>
        </w:tc>
        <w:tc>
          <w:tcPr>
            <w:tcW w:w="851" w:type="dxa"/>
            <w:shd w:val="clear" w:color="auto" w:fill="auto"/>
          </w:tcPr>
          <w:p w14:paraId="2DD94EB7"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04AD8A0A" w14:textId="77777777" w:rsidR="00A24988" w:rsidRPr="00321555"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lang w:val="en-US"/>
                <w14:ligatures w14:val="none"/>
              </w:rPr>
            </w:pPr>
            <w:r w:rsidRPr="00321555">
              <w:rPr>
                <w:rFonts w:ascii="Trebuchet MS" w:eastAsia="Times New Roman" w:hAnsi="Trebuchet MS" w:cs="Times New Roman"/>
                <w:lang w:val="en-US"/>
                <w14:ligatures w14:val="none"/>
              </w:rPr>
              <w:t>C</w:t>
            </w:r>
          </w:p>
          <w:p w14:paraId="10956705"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4E9DE5EF"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1A8AE7BB"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5DE8A59B"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41261FBF"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6E9CC690"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0F7A7CE6"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69163D52"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153B74B8"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24F968F9"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0F3CDFCB"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2D621F3A"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2854BB8E"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55ABF500"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40E2E69A" w14:textId="77777777" w:rsidR="00A24988" w:rsidRPr="003C7143"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color w:val="FF0000"/>
                <w:lang w:val="en-US"/>
                <w14:ligatures w14:val="none"/>
              </w:rPr>
            </w:pPr>
          </w:p>
          <w:p w14:paraId="5BB58779" w14:textId="77777777" w:rsidR="00A24988" w:rsidRPr="003C7143"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color w:val="FF0000"/>
                <w:lang w:val="en-US"/>
                <w14:ligatures w14:val="none"/>
              </w:rPr>
            </w:pPr>
          </w:p>
          <w:p w14:paraId="5E1B0B84" w14:textId="77777777" w:rsidR="00A24988" w:rsidRPr="003C7143"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color w:val="FF0000"/>
                <w:lang w:val="en-US"/>
                <w14:ligatures w14:val="none"/>
              </w:rPr>
            </w:pPr>
          </w:p>
          <w:p w14:paraId="4E95A9A2" w14:textId="77777777" w:rsidR="00A24988" w:rsidRPr="003C7143"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color w:val="FF0000"/>
                <w:lang w:val="en-US"/>
                <w14:ligatures w14:val="none"/>
              </w:rPr>
            </w:pPr>
          </w:p>
          <w:p w14:paraId="5E998E28" w14:textId="77777777" w:rsidR="00A24988" w:rsidRPr="003C7143"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color w:val="FF0000"/>
                <w:lang w:val="en-US"/>
                <w14:ligatures w14:val="none"/>
              </w:rPr>
            </w:pPr>
          </w:p>
          <w:p w14:paraId="43EF7A5C" w14:textId="77777777" w:rsidR="00A24988" w:rsidRPr="003C7143"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color w:val="FF0000"/>
                <w:lang w:val="en-US"/>
                <w14:ligatures w14:val="none"/>
              </w:rPr>
            </w:pPr>
          </w:p>
          <w:p w14:paraId="5535EF7E" w14:textId="77777777" w:rsidR="00A24988" w:rsidRPr="003C7143"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color w:val="FF0000"/>
                <w:lang w:val="en-US"/>
                <w14:ligatures w14:val="none"/>
              </w:rPr>
            </w:pPr>
            <w:r w:rsidRPr="00321555">
              <w:rPr>
                <w:rFonts w:ascii="Trebuchet MS" w:eastAsia="Times New Roman" w:hAnsi="Trebuchet MS" w:cs="Times New Roman"/>
                <w:lang w:val="en-US"/>
                <w14:ligatures w14:val="none"/>
              </w:rPr>
              <w:t>C</w:t>
            </w:r>
          </w:p>
        </w:tc>
      </w:tr>
      <w:tr w:rsidR="00A24988" w:rsidRPr="003F52DD" w14:paraId="2F9CD239" w14:textId="77777777" w:rsidTr="00A24988">
        <w:tc>
          <w:tcPr>
            <w:tcW w:w="4786" w:type="dxa"/>
            <w:shd w:val="clear" w:color="auto" w:fill="auto"/>
          </w:tcPr>
          <w:p w14:paraId="3413BBE6" w14:textId="77777777" w:rsidR="00A24988" w:rsidRPr="003F52D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3F52DD">
              <w:rPr>
                <w:rFonts w:ascii="Trebuchet MS" w:eastAsia="Times New Roman" w:hAnsi="Trebuchet MS" w:cs="Times New Roman"/>
                <w:b/>
                <w:bCs/>
                <w:spacing w:val="-1"/>
                <w:lang w:val="en-US"/>
                <w14:ligatures w14:val="none"/>
              </w:rPr>
              <w:lastRenderedPageBreak/>
              <w:t xml:space="preserve">BAT 26. </w:t>
            </w:r>
            <w:r w:rsidRPr="003F52DD">
              <w:rPr>
                <w:rFonts w:ascii="Trebuchet MS" w:eastAsia="Times New Roman" w:hAnsi="Trebuchet MS" w:cs="Times New Roman"/>
                <w:spacing w:val="-1"/>
                <w:lang w:val="en-US"/>
                <w14:ligatures w14:val="none"/>
              </w:rPr>
              <w:t>BAT</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spacing w:val="-1"/>
                <w:lang w:val="en-US"/>
                <w14:ligatures w14:val="none"/>
              </w:rPr>
              <w:t>constau</w:t>
            </w:r>
            <w:r w:rsidRPr="003F52DD">
              <w:rPr>
                <w:rFonts w:ascii="Trebuchet MS" w:eastAsia="Times New Roman" w:hAnsi="Trebuchet MS" w:cs="Times New Roman"/>
                <w:lang w:val="en-US"/>
                <w14:ligatures w14:val="none"/>
              </w:rPr>
              <w:t xml:space="preserve"> în</w:t>
            </w:r>
            <w:r w:rsidRPr="003F52DD">
              <w:rPr>
                <w:rFonts w:ascii="Trebuchet MS" w:eastAsia="Times New Roman" w:hAnsi="Trebuchet MS" w:cs="Times New Roman"/>
                <w:spacing w:val="-3"/>
                <w:lang w:val="en-US"/>
                <w14:ligatures w14:val="none"/>
              </w:rPr>
              <w:t xml:space="preserve"> </w:t>
            </w:r>
            <w:r w:rsidRPr="003F52DD">
              <w:rPr>
                <w:rFonts w:ascii="Trebuchet MS" w:eastAsia="Times New Roman" w:hAnsi="Trebuchet MS" w:cs="Times New Roman"/>
                <w:spacing w:val="-1"/>
                <w:lang w:val="en-US"/>
                <w14:ligatures w14:val="none"/>
              </w:rPr>
              <w:t>monitorizarea</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spacing w:val="-1"/>
                <w:lang w:val="en-US"/>
                <w14:ligatures w14:val="none"/>
              </w:rPr>
              <w:t>periodică</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lang w:val="en-US"/>
                <w14:ligatures w14:val="none"/>
              </w:rPr>
              <w:t>a</w:t>
            </w:r>
            <w:r w:rsidRPr="003F52DD">
              <w:rPr>
                <w:rFonts w:ascii="Trebuchet MS" w:eastAsia="Times New Roman" w:hAnsi="Trebuchet MS" w:cs="Times New Roman"/>
                <w:spacing w:val="37"/>
                <w:lang w:val="en-US"/>
                <w14:ligatures w14:val="none"/>
              </w:rPr>
              <w:t xml:space="preserve"> </w:t>
            </w:r>
            <w:r w:rsidRPr="003F52DD">
              <w:rPr>
                <w:rFonts w:ascii="Trebuchet MS" w:eastAsia="Times New Roman" w:hAnsi="Trebuchet MS" w:cs="Times New Roman"/>
                <w:spacing w:val="-1"/>
                <w:lang w:val="en-US"/>
                <w14:ligatures w14:val="none"/>
              </w:rPr>
              <w:t>emisiilor</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2"/>
                <w:lang w:val="en-US"/>
                <w14:ligatures w14:val="none"/>
              </w:rPr>
              <w:t>de</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mirosuri</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lang w:val="en-US"/>
                <w14:ligatures w14:val="none"/>
              </w:rPr>
              <w:t xml:space="preserve">în </w:t>
            </w:r>
            <w:r w:rsidRPr="003F52DD">
              <w:rPr>
                <w:rFonts w:ascii="Trebuchet MS" w:eastAsia="Times New Roman" w:hAnsi="Trebuchet MS" w:cs="Times New Roman"/>
                <w:spacing w:val="-1"/>
                <w:lang w:val="en-US"/>
                <w14:ligatures w14:val="none"/>
              </w:rPr>
              <w:t>aer.</w:t>
            </w:r>
          </w:p>
          <w:p w14:paraId="741C3E4B" w14:textId="77777777" w:rsidR="00A24988" w:rsidRPr="003F52D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3F52DD">
              <w:rPr>
                <w:rFonts w:ascii="Trebuchet MS" w:eastAsia="Times New Roman" w:hAnsi="Trebuchet MS" w:cs="Times New Roman"/>
                <w:spacing w:val="-1"/>
                <w:lang w:val="en-US"/>
                <w14:ligatures w14:val="none"/>
              </w:rPr>
              <w:t>Emisiile</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lang w:val="en-US"/>
                <w14:ligatures w14:val="none"/>
              </w:rPr>
              <w:t xml:space="preserve">de </w:t>
            </w:r>
            <w:r w:rsidRPr="003F52DD">
              <w:rPr>
                <w:rFonts w:ascii="Trebuchet MS" w:eastAsia="Times New Roman" w:hAnsi="Trebuchet MS" w:cs="Times New Roman"/>
                <w:spacing w:val="-1"/>
                <w:lang w:val="en-US"/>
                <w14:ligatures w14:val="none"/>
              </w:rPr>
              <w:t>mirosuri</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lang w:val="en-US"/>
                <w14:ligatures w14:val="none"/>
              </w:rPr>
              <w:t>pot</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lang w:val="en-US"/>
                <w14:ligatures w14:val="none"/>
              </w:rPr>
              <w:t>fi</w:t>
            </w:r>
            <w:r w:rsidRPr="003F52DD">
              <w:rPr>
                <w:rFonts w:ascii="Trebuchet MS" w:eastAsia="Times New Roman" w:hAnsi="Trebuchet MS" w:cs="Times New Roman"/>
                <w:spacing w:val="-4"/>
                <w:lang w:val="en-US"/>
                <w14:ligatures w14:val="none"/>
              </w:rPr>
              <w:t xml:space="preserve"> </w:t>
            </w:r>
            <w:r w:rsidRPr="003F52DD">
              <w:rPr>
                <w:rFonts w:ascii="Trebuchet MS" w:eastAsia="Times New Roman" w:hAnsi="Trebuchet MS" w:cs="Times New Roman"/>
                <w:spacing w:val="-1"/>
                <w:lang w:val="en-US"/>
                <w14:ligatures w14:val="none"/>
              </w:rPr>
              <w:t>monitorizate</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prin</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utilizarea:</w:t>
            </w:r>
          </w:p>
          <w:p w14:paraId="7A8EB7FB" w14:textId="77777777" w:rsidR="00A24988" w:rsidRPr="003F52DD" w:rsidRDefault="00A24988" w:rsidP="00A24988">
            <w:pPr>
              <w:widowControl w:val="0"/>
              <w:tabs>
                <w:tab w:val="left" w:pos="823"/>
              </w:tabs>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3F52DD">
              <w:rPr>
                <w:rFonts w:ascii="Trebuchet MS" w:eastAsia="Times New Roman" w:hAnsi="Trebuchet MS" w:cs="Times New Roman"/>
                <w:spacing w:val="-1"/>
                <w:lang w:val="en-US"/>
                <w14:ligatures w14:val="none"/>
              </w:rPr>
              <w:t>-Standardelor</w:t>
            </w:r>
            <w:r w:rsidRPr="003F52DD">
              <w:rPr>
                <w:rFonts w:ascii="Trebuchet MS" w:eastAsia="Times New Roman" w:hAnsi="Trebuchet MS" w:cs="Times New Roman"/>
                <w:spacing w:val="5"/>
                <w:lang w:val="en-US"/>
                <w14:ligatures w14:val="none"/>
              </w:rPr>
              <w:t xml:space="preserve"> </w:t>
            </w:r>
            <w:r w:rsidRPr="003F52DD">
              <w:rPr>
                <w:rFonts w:ascii="Trebuchet MS" w:eastAsia="Times New Roman" w:hAnsi="Trebuchet MS" w:cs="Times New Roman"/>
                <w:lang w:val="en-US"/>
                <w14:ligatures w14:val="none"/>
              </w:rPr>
              <w:t>EN</w:t>
            </w:r>
            <w:r w:rsidRPr="003F52DD">
              <w:rPr>
                <w:rFonts w:ascii="Trebuchet MS" w:eastAsia="Times New Roman" w:hAnsi="Trebuchet MS" w:cs="Times New Roman"/>
                <w:spacing w:val="3"/>
                <w:lang w:val="en-US"/>
                <w14:ligatures w14:val="none"/>
              </w:rPr>
              <w:t xml:space="preserve"> </w:t>
            </w:r>
            <w:r w:rsidRPr="003F52DD">
              <w:rPr>
                <w:rFonts w:ascii="Trebuchet MS" w:eastAsia="Times New Roman" w:hAnsi="Trebuchet MS" w:cs="Times New Roman"/>
                <w:lang w:val="en-US"/>
                <w14:ligatures w14:val="none"/>
              </w:rPr>
              <w:t>(de</w:t>
            </w:r>
            <w:r w:rsidRPr="003F52DD">
              <w:rPr>
                <w:rFonts w:ascii="Trebuchet MS" w:eastAsia="Times New Roman" w:hAnsi="Trebuchet MS" w:cs="Times New Roman"/>
                <w:spacing w:val="5"/>
                <w:lang w:val="en-US"/>
                <w14:ligatures w14:val="none"/>
              </w:rPr>
              <w:t xml:space="preserve"> </w:t>
            </w:r>
            <w:r w:rsidRPr="003F52DD">
              <w:rPr>
                <w:rFonts w:ascii="Trebuchet MS" w:eastAsia="Times New Roman" w:hAnsi="Trebuchet MS" w:cs="Times New Roman"/>
                <w:spacing w:val="-1"/>
                <w:lang w:val="en-US"/>
                <w14:ligatures w14:val="none"/>
              </w:rPr>
              <w:t>exemplu</w:t>
            </w:r>
            <w:r w:rsidRPr="003F52DD">
              <w:rPr>
                <w:rFonts w:ascii="Trebuchet MS" w:eastAsia="Times New Roman" w:hAnsi="Trebuchet MS" w:cs="Times New Roman"/>
                <w:spacing w:val="4"/>
                <w:lang w:val="en-US"/>
                <w14:ligatures w14:val="none"/>
              </w:rPr>
              <w:t xml:space="preserve"> </w:t>
            </w:r>
            <w:r w:rsidRPr="003F52DD">
              <w:rPr>
                <w:rFonts w:ascii="Trebuchet MS" w:eastAsia="Times New Roman" w:hAnsi="Trebuchet MS" w:cs="Times New Roman"/>
                <w:spacing w:val="-1"/>
                <w:lang w:val="en-US"/>
                <w14:ligatures w14:val="none"/>
              </w:rPr>
              <w:t>prin</w:t>
            </w:r>
            <w:r w:rsidRPr="003F52DD">
              <w:rPr>
                <w:rFonts w:ascii="Trebuchet MS" w:eastAsia="Times New Roman" w:hAnsi="Trebuchet MS" w:cs="Times New Roman"/>
                <w:spacing w:val="4"/>
                <w:lang w:val="en-US"/>
                <w14:ligatures w14:val="none"/>
              </w:rPr>
              <w:t xml:space="preserve"> </w:t>
            </w:r>
            <w:r w:rsidRPr="003F52DD">
              <w:rPr>
                <w:rFonts w:ascii="Trebuchet MS" w:eastAsia="Times New Roman" w:hAnsi="Trebuchet MS" w:cs="Times New Roman"/>
                <w:spacing w:val="-1"/>
                <w:lang w:val="en-US"/>
                <w14:ligatures w14:val="none"/>
              </w:rPr>
              <w:t>olfactometrie</w:t>
            </w:r>
            <w:r w:rsidRPr="003F52DD">
              <w:rPr>
                <w:rFonts w:ascii="Trebuchet MS" w:eastAsia="Times New Roman" w:hAnsi="Trebuchet MS" w:cs="Times New Roman"/>
                <w:spacing w:val="29"/>
                <w:lang w:val="en-US"/>
                <w14:ligatures w14:val="none"/>
              </w:rPr>
              <w:t xml:space="preserve"> </w:t>
            </w:r>
            <w:r w:rsidRPr="003F52DD">
              <w:rPr>
                <w:rFonts w:ascii="Trebuchet MS" w:eastAsia="Times New Roman" w:hAnsi="Trebuchet MS" w:cs="Times New Roman"/>
                <w:spacing w:val="-1"/>
                <w:lang w:val="en-US"/>
                <w14:ligatures w14:val="none"/>
              </w:rPr>
              <w:t>dinamică</w:t>
            </w:r>
            <w:r w:rsidRPr="003F52DD">
              <w:rPr>
                <w:rFonts w:ascii="Trebuchet MS" w:eastAsia="Times New Roman" w:hAnsi="Trebuchet MS" w:cs="Times New Roman"/>
                <w:spacing w:val="41"/>
                <w:lang w:val="en-US"/>
                <w14:ligatures w14:val="none"/>
              </w:rPr>
              <w:t xml:space="preserve"> </w:t>
            </w:r>
            <w:r w:rsidRPr="003F52DD">
              <w:rPr>
                <w:rFonts w:ascii="Trebuchet MS" w:eastAsia="Times New Roman" w:hAnsi="Trebuchet MS" w:cs="Times New Roman"/>
                <w:lang w:val="en-US"/>
                <w14:ligatures w14:val="none"/>
              </w:rPr>
              <w:t>în</w:t>
            </w:r>
            <w:r w:rsidRPr="003F52DD">
              <w:rPr>
                <w:rFonts w:ascii="Trebuchet MS" w:eastAsia="Times New Roman" w:hAnsi="Trebuchet MS" w:cs="Times New Roman"/>
                <w:spacing w:val="43"/>
                <w:lang w:val="en-US"/>
                <w14:ligatures w14:val="none"/>
              </w:rPr>
              <w:t xml:space="preserve"> </w:t>
            </w:r>
            <w:r w:rsidRPr="003F52DD">
              <w:rPr>
                <w:rFonts w:ascii="Trebuchet MS" w:eastAsia="Times New Roman" w:hAnsi="Trebuchet MS" w:cs="Times New Roman"/>
                <w:spacing w:val="-1"/>
                <w:lang w:val="en-US"/>
                <w14:ligatures w14:val="none"/>
              </w:rPr>
              <w:t>conformitate</w:t>
            </w:r>
            <w:r w:rsidRPr="003F52DD">
              <w:rPr>
                <w:rFonts w:ascii="Trebuchet MS" w:eastAsia="Times New Roman" w:hAnsi="Trebuchet MS" w:cs="Times New Roman"/>
                <w:spacing w:val="41"/>
                <w:lang w:val="en-US"/>
                <w14:ligatures w14:val="none"/>
              </w:rPr>
              <w:t xml:space="preserve"> </w:t>
            </w:r>
            <w:r w:rsidRPr="003F52DD">
              <w:rPr>
                <w:rFonts w:ascii="Trebuchet MS" w:eastAsia="Times New Roman" w:hAnsi="Trebuchet MS" w:cs="Times New Roman"/>
                <w:lang w:val="en-US"/>
                <w14:ligatures w14:val="none"/>
              </w:rPr>
              <w:t>cu</w:t>
            </w:r>
            <w:r w:rsidRPr="003F52DD">
              <w:rPr>
                <w:rFonts w:ascii="Trebuchet MS" w:eastAsia="Times New Roman" w:hAnsi="Trebuchet MS" w:cs="Times New Roman"/>
                <w:spacing w:val="43"/>
                <w:lang w:val="en-US"/>
                <w14:ligatures w14:val="none"/>
              </w:rPr>
              <w:t xml:space="preserve"> </w:t>
            </w:r>
            <w:r w:rsidRPr="003F52DD">
              <w:rPr>
                <w:rFonts w:ascii="Trebuchet MS" w:eastAsia="Times New Roman" w:hAnsi="Trebuchet MS" w:cs="Times New Roman"/>
                <w:spacing w:val="-1"/>
                <w:lang w:val="en-US"/>
                <w14:ligatures w14:val="none"/>
              </w:rPr>
              <w:t>standardul</w:t>
            </w:r>
            <w:r w:rsidRPr="003F52DD">
              <w:rPr>
                <w:rFonts w:ascii="Trebuchet MS" w:eastAsia="Times New Roman" w:hAnsi="Trebuchet MS" w:cs="Times New Roman"/>
                <w:spacing w:val="44"/>
                <w:lang w:val="en-US"/>
                <w14:ligatures w14:val="none"/>
              </w:rPr>
              <w:t xml:space="preserve"> </w:t>
            </w:r>
            <w:r w:rsidRPr="003F52DD">
              <w:rPr>
                <w:rFonts w:ascii="Trebuchet MS" w:eastAsia="Times New Roman" w:hAnsi="Trebuchet MS" w:cs="Times New Roman"/>
                <w:lang w:val="en-US"/>
                <w14:ligatures w14:val="none"/>
              </w:rPr>
              <w:t>EN</w:t>
            </w:r>
            <w:r w:rsidRPr="003F52DD">
              <w:rPr>
                <w:rFonts w:ascii="Trebuchet MS" w:eastAsia="Times New Roman" w:hAnsi="Trebuchet MS" w:cs="Times New Roman"/>
                <w:spacing w:val="25"/>
                <w:lang w:val="en-US"/>
                <w14:ligatures w14:val="none"/>
              </w:rPr>
              <w:t xml:space="preserve"> </w:t>
            </w:r>
            <w:r w:rsidRPr="003F52DD">
              <w:rPr>
                <w:rFonts w:ascii="Trebuchet MS" w:eastAsia="Times New Roman" w:hAnsi="Trebuchet MS" w:cs="Times New Roman"/>
                <w:lang w:val="en-US"/>
                <w14:ligatures w14:val="none"/>
              </w:rPr>
              <w:t>13725</w:t>
            </w:r>
            <w:r w:rsidRPr="003F52DD">
              <w:rPr>
                <w:rFonts w:ascii="Trebuchet MS" w:eastAsia="Times New Roman" w:hAnsi="Trebuchet MS" w:cs="Times New Roman"/>
                <w:spacing w:val="17"/>
                <w:lang w:val="en-US"/>
                <w14:ligatures w14:val="none"/>
              </w:rPr>
              <w:t xml:space="preserve"> </w:t>
            </w:r>
            <w:r w:rsidRPr="003F52DD">
              <w:rPr>
                <w:rFonts w:ascii="Trebuchet MS" w:eastAsia="Times New Roman" w:hAnsi="Trebuchet MS" w:cs="Times New Roman"/>
                <w:spacing w:val="-1"/>
                <w:lang w:val="en-US"/>
                <w14:ligatures w14:val="none"/>
              </w:rPr>
              <w:t>pentru</w:t>
            </w:r>
            <w:r w:rsidRPr="003F52DD">
              <w:rPr>
                <w:rFonts w:ascii="Trebuchet MS" w:eastAsia="Times New Roman" w:hAnsi="Trebuchet MS" w:cs="Times New Roman"/>
                <w:spacing w:val="14"/>
                <w:lang w:val="en-US"/>
                <w14:ligatures w14:val="none"/>
              </w:rPr>
              <w:t xml:space="preserve"> </w:t>
            </w:r>
            <w:r w:rsidRPr="003F52DD">
              <w:rPr>
                <w:rFonts w:ascii="Trebuchet MS" w:eastAsia="Times New Roman" w:hAnsi="Trebuchet MS" w:cs="Times New Roman"/>
                <w:lang w:val="en-US"/>
                <w14:ligatures w14:val="none"/>
              </w:rPr>
              <w:t>a</w:t>
            </w:r>
            <w:r w:rsidRPr="003F52DD">
              <w:rPr>
                <w:rFonts w:ascii="Trebuchet MS" w:eastAsia="Times New Roman" w:hAnsi="Trebuchet MS" w:cs="Times New Roman"/>
                <w:spacing w:val="17"/>
                <w:lang w:val="en-US"/>
                <w14:ligatures w14:val="none"/>
              </w:rPr>
              <w:t xml:space="preserve"> </w:t>
            </w:r>
            <w:r w:rsidRPr="003F52DD">
              <w:rPr>
                <w:rFonts w:ascii="Trebuchet MS" w:eastAsia="Times New Roman" w:hAnsi="Trebuchet MS" w:cs="Times New Roman"/>
                <w:spacing w:val="-1"/>
                <w:lang w:val="en-US"/>
                <w14:ligatures w14:val="none"/>
              </w:rPr>
              <w:t>determina</w:t>
            </w:r>
            <w:r w:rsidRPr="003F52DD">
              <w:rPr>
                <w:rFonts w:ascii="Trebuchet MS" w:eastAsia="Times New Roman" w:hAnsi="Trebuchet MS" w:cs="Times New Roman"/>
                <w:spacing w:val="17"/>
                <w:lang w:val="en-US"/>
                <w14:ligatures w14:val="none"/>
              </w:rPr>
              <w:t xml:space="preserve"> </w:t>
            </w:r>
            <w:r w:rsidRPr="003F52DD">
              <w:rPr>
                <w:rFonts w:ascii="Trebuchet MS" w:eastAsia="Times New Roman" w:hAnsi="Trebuchet MS" w:cs="Times New Roman"/>
                <w:spacing w:val="-1"/>
                <w:lang w:val="en-US"/>
                <w14:ligatures w14:val="none"/>
              </w:rPr>
              <w:t>concentrația</w:t>
            </w:r>
            <w:r w:rsidRPr="003F52DD">
              <w:rPr>
                <w:rFonts w:ascii="Trebuchet MS" w:eastAsia="Times New Roman" w:hAnsi="Trebuchet MS" w:cs="Times New Roman"/>
                <w:spacing w:val="17"/>
                <w:lang w:val="en-US"/>
                <w14:ligatures w14:val="none"/>
              </w:rPr>
              <w:t xml:space="preserve"> </w:t>
            </w:r>
            <w:r w:rsidRPr="003F52DD">
              <w:rPr>
                <w:rFonts w:ascii="Trebuchet MS" w:eastAsia="Times New Roman" w:hAnsi="Trebuchet MS" w:cs="Times New Roman"/>
                <w:spacing w:val="-2"/>
                <w:lang w:val="en-US"/>
                <w14:ligatures w14:val="none"/>
              </w:rPr>
              <w:t>de</w:t>
            </w:r>
            <w:r w:rsidRPr="003F52DD">
              <w:rPr>
                <w:rFonts w:ascii="Trebuchet MS" w:eastAsia="Times New Roman" w:hAnsi="Trebuchet MS" w:cs="Times New Roman"/>
                <w:spacing w:val="31"/>
                <w:lang w:val="en-US"/>
                <w14:ligatures w14:val="none"/>
              </w:rPr>
              <w:t xml:space="preserve"> </w:t>
            </w:r>
            <w:r w:rsidRPr="003F52DD">
              <w:rPr>
                <w:rFonts w:ascii="Trebuchet MS" w:eastAsia="Times New Roman" w:hAnsi="Trebuchet MS" w:cs="Times New Roman"/>
                <w:spacing w:val="-1"/>
                <w:lang w:val="en-US"/>
                <w14:ligatures w14:val="none"/>
              </w:rPr>
              <w:t>mirosuri).</w:t>
            </w:r>
          </w:p>
          <w:p w14:paraId="50351863" w14:textId="77777777" w:rsidR="00A24988" w:rsidRPr="003F52DD" w:rsidRDefault="00A24988" w:rsidP="00A24988">
            <w:pPr>
              <w:widowControl w:val="0"/>
              <w:tabs>
                <w:tab w:val="left" w:pos="823"/>
              </w:tabs>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3F52DD">
              <w:rPr>
                <w:rFonts w:ascii="Trebuchet MS" w:eastAsia="Times New Roman" w:hAnsi="Trebuchet MS" w:cs="Times New Roman"/>
                <w:spacing w:val="-2"/>
                <w:lang w:val="en-US"/>
                <w14:ligatures w14:val="none"/>
              </w:rPr>
              <w:t>-În</w:t>
            </w:r>
            <w:r w:rsidRPr="003F52DD">
              <w:rPr>
                <w:rFonts w:ascii="Trebuchet MS" w:eastAsia="Times New Roman" w:hAnsi="Trebuchet MS" w:cs="Times New Roman"/>
                <w:spacing w:val="7"/>
                <w:lang w:val="en-US"/>
                <w14:ligatures w14:val="none"/>
              </w:rPr>
              <w:t xml:space="preserve"> </w:t>
            </w:r>
            <w:r w:rsidRPr="003F52DD">
              <w:rPr>
                <w:rFonts w:ascii="Trebuchet MS" w:eastAsia="Times New Roman" w:hAnsi="Trebuchet MS" w:cs="Times New Roman"/>
                <w:spacing w:val="-1"/>
                <w:lang w:val="en-US"/>
                <w14:ligatures w14:val="none"/>
              </w:rPr>
              <w:t>cazul</w:t>
            </w:r>
            <w:r w:rsidRPr="003F52DD">
              <w:rPr>
                <w:rFonts w:ascii="Trebuchet MS" w:eastAsia="Times New Roman" w:hAnsi="Trebuchet MS" w:cs="Times New Roman"/>
                <w:spacing w:val="8"/>
                <w:lang w:val="en-US"/>
                <w14:ligatures w14:val="none"/>
              </w:rPr>
              <w:t xml:space="preserve"> </w:t>
            </w:r>
            <w:r w:rsidRPr="003F52DD">
              <w:rPr>
                <w:rFonts w:ascii="Trebuchet MS" w:eastAsia="Times New Roman" w:hAnsi="Trebuchet MS" w:cs="Times New Roman"/>
                <w:lang w:val="en-US"/>
                <w14:ligatures w14:val="none"/>
              </w:rPr>
              <w:t>în</w:t>
            </w:r>
            <w:r w:rsidRPr="003F52DD">
              <w:rPr>
                <w:rFonts w:ascii="Trebuchet MS" w:eastAsia="Times New Roman" w:hAnsi="Trebuchet MS" w:cs="Times New Roman"/>
                <w:spacing w:val="7"/>
                <w:lang w:val="en-US"/>
                <w14:ligatures w14:val="none"/>
              </w:rPr>
              <w:t xml:space="preserve"> </w:t>
            </w:r>
            <w:r w:rsidRPr="003F52DD">
              <w:rPr>
                <w:rFonts w:ascii="Trebuchet MS" w:eastAsia="Times New Roman" w:hAnsi="Trebuchet MS" w:cs="Times New Roman"/>
                <w:spacing w:val="-1"/>
                <w:lang w:val="en-US"/>
                <w14:ligatures w14:val="none"/>
              </w:rPr>
              <w:t>care</w:t>
            </w:r>
            <w:r w:rsidRPr="003F52DD">
              <w:rPr>
                <w:rFonts w:ascii="Trebuchet MS" w:eastAsia="Times New Roman" w:hAnsi="Trebuchet MS" w:cs="Times New Roman"/>
                <w:spacing w:val="5"/>
                <w:lang w:val="en-US"/>
                <w14:ligatures w14:val="none"/>
              </w:rPr>
              <w:t xml:space="preserve"> </w:t>
            </w:r>
            <w:r w:rsidRPr="003F52DD">
              <w:rPr>
                <w:rFonts w:ascii="Trebuchet MS" w:eastAsia="Times New Roman" w:hAnsi="Trebuchet MS" w:cs="Times New Roman"/>
                <w:lang w:val="en-US"/>
                <w14:ligatures w14:val="none"/>
              </w:rPr>
              <w:t>se</w:t>
            </w:r>
            <w:r w:rsidRPr="003F52DD">
              <w:rPr>
                <w:rFonts w:ascii="Trebuchet MS" w:eastAsia="Times New Roman" w:hAnsi="Trebuchet MS" w:cs="Times New Roman"/>
                <w:spacing w:val="5"/>
                <w:lang w:val="en-US"/>
                <w14:ligatures w14:val="none"/>
              </w:rPr>
              <w:t xml:space="preserve"> </w:t>
            </w:r>
            <w:r w:rsidRPr="003F52DD">
              <w:rPr>
                <w:rFonts w:ascii="Trebuchet MS" w:eastAsia="Times New Roman" w:hAnsi="Trebuchet MS" w:cs="Times New Roman"/>
                <w:spacing w:val="-1"/>
                <w:lang w:val="en-US"/>
                <w14:ligatures w14:val="none"/>
              </w:rPr>
              <w:t>aplică</w:t>
            </w:r>
            <w:r w:rsidRPr="003F52DD">
              <w:rPr>
                <w:rFonts w:ascii="Trebuchet MS" w:eastAsia="Times New Roman" w:hAnsi="Trebuchet MS" w:cs="Times New Roman"/>
                <w:spacing w:val="7"/>
                <w:lang w:val="en-US"/>
                <w14:ligatures w14:val="none"/>
              </w:rPr>
              <w:t xml:space="preserve"> </w:t>
            </w:r>
            <w:r w:rsidRPr="003F52DD">
              <w:rPr>
                <w:rFonts w:ascii="Trebuchet MS" w:eastAsia="Times New Roman" w:hAnsi="Trebuchet MS" w:cs="Times New Roman"/>
                <w:spacing w:val="-1"/>
                <w:lang w:val="en-US"/>
                <w14:ligatures w14:val="none"/>
              </w:rPr>
              <w:t>metode</w:t>
            </w:r>
            <w:r w:rsidRPr="003F52DD">
              <w:rPr>
                <w:rFonts w:ascii="Trebuchet MS" w:eastAsia="Times New Roman" w:hAnsi="Trebuchet MS" w:cs="Times New Roman"/>
                <w:spacing w:val="5"/>
                <w:lang w:val="en-US"/>
                <w14:ligatures w14:val="none"/>
              </w:rPr>
              <w:t xml:space="preserve"> </w:t>
            </w:r>
            <w:r w:rsidRPr="003F52DD">
              <w:rPr>
                <w:rFonts w:ascii="Trebuchet MS" w:eastAsia="Times New Roman" w:hAnsi="Trebuchet MS" w:cs="Times New Roman"/>
                <w:spacing w:val="-1"/>
                <w:lang w:val="en-US"/>
                <w14:ligatures w14:val="none"/>
              </w:rPr>
              <w:t>alternative</w:t>
            </w:r>
            <w:r w:rsidRPr="003F52DD">
              <w:rPr>
                <w:rFonts w:ascii="Trebuchet MS" w:eastAsia="Times New Roman" w:hAnsi="Trebuchet MS" w:cs="Times New Roman"/>
                <w:spacing w:val="29"/>
                <w:lang w:val="en-US"/>
                <w14:ligatures w14:val="none"/>
              </w:rPr>
              <w:t xml:space="preserve"> </w:t>
            </w:r>
            <w:r w:rsidRPr="003F52DD">
              <w:rPr>
                <w:rFonts w:ascii="Trebuchet MS" w:eastAsia="Times New Roman" w:hAnsi="Trebuchet MS" w:cs="Times New Roman"/>
                <w:spacing w:val="-1"/>
                <w:lang w:val="en-US"/>
                <w14:ligatures w14:val="none"/>
              </w:rPr>
              <w:t>pentru</w:t>
            </w:r>
            <w:r w:rsidRPr="003F52DD">
              <w:rPr>
                <w:rFonts w:ascii="Trebuchet MS" w:eastAsia="Times New Roman" w:hAnsi="Trebuchet MS" w:cs="Times New Roman"/>
                <w:spacing w:val="-3"/>
                <w:lang w:val="en-US"/>
                <w14:ligatures w14:val="none"/>
              </w:rPr>
              <w:t xml:space="preserve"> </w:t>
            </w:r>
            <w:r w:rsidRPr="003F52DD">
              <w:rPr>
                <w:rFonts w:ascii="Trebuchet MS" w:eastAsia="Times New Roman" w:hAnsi="Trebuchet MS" w:cs="Times New Roman"/>
                <w:spacing w:val="-1"/>
                <w:lang w:val="en-US"/>
                <w14:ligatures w14:val="none"/>
              </w:rPr>
              <w:t>care</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lang w:val="en-US"/>
                <w14:ligatures w14:val="none"/>
              </w:rPr>
              <w:t>nu</w:t>
            </w:r>
            <w:r w:rsidRPr="003F52DD">
              <w:rPr>
                <w:rFonts w:ascii="Trebuchet MS" w:eastAsia="Times New Roman" w:hAnsi="Trebuchet MS" w:cs="Times New Roman"/>
                <w:spacing w:val="-3"/>
                <w:lang w:val="en-US"/>
                <w14:ligatures w14:val="none"/>
              </w:rPr>
              <w:t xml:space="preserve"> </w:t>
            </w:r>
            <w:r w:rsidRPr="003F52DD">
              <w:rPr>
                <w:rFonts w:ascii="Trebuchet MS" w:eastAsia="Times New Roman" w:hAnsi="Trebuchet MS" w:cs="Times New Roman"/>
                <w:spacing w:val="-1"/>
                <w:lang w:val="en-US"/>
                <w14:ligatures w14:val="none"/>
              </w:rPr>
              <w:t>sunt</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spacing w:val="-1"/>
                <w:lang w:val="en-US"/>
                <w14:ligatures w14:val="none"/>
              </w:rPr>
              <w:t>disponibile</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spacing w:val="-1"/>
                <w:lang w:val="en-US"/>
                <w14:ligatures w14:val="none"/>
              </w:rPr>
              <w:t>standarde</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lang w:val="en-US"/>
                <w14:ligatures w14:val="none"/>
              </w:rPr>
              <w:t>EN</w:t>
            </w:r>
            <w:r w:rsidRPr="003F52DD">
              <w:rPr>
                <w:rFonts w:ascii="Trebuchet MS" w:eastAsia="Times New Roman" w:hAnsi="Trebuchet MS" w:cs="Times New Roman"/>
                <w:spacing w:val="-4"/>
                <w:lang w:val="en-US"/>
                <w14:ligatures w14:val="none"/>
              </w:rPr>
              <w:t xml:space="preserve"> </w:t>
            </w:r>
            <w:r w:rsidRPr="003F52DD">
              <w:rPr>
                <w:rFonts w:ascii="Trebuchet MS" w:eastAsia="Times New Roman" w:hAnsi="Trebuchet MS" w:cs="Times New Roman"/>
                <w:lang w:val="en-US"/>
                <w14:ligatures w14:val="none"/>
              </w:rPr>
              <w:t>(de</w:t>
            </w:r>
            <w:r w:rsidRPr="003F52DD">
              <w:rPr>
                <w:rFonts w:ascii="Trebuchet MS" w:eastAsia="Times New Roman" w:hAnsi="Trebuchet MS" w:cs="Times New Roman"/>
                <w:spacing w:val="39"/>
                <w:lang w:val="en-US"/>
                <w14:ligatures w14:val="none"/>
              </w:rPr>
              <w:t xml:space="preserve"> </w:t>
            </w:r>
            <w:r w:rsidRPr="003F52DD">
              <w:rPr>
                <w:rFonts w:ascii="Trebuchet MS" w:eastAsia="Times New Roman" w:hAnsi="Trebuchet MS" w:cs="Times New Roman"/>
                <w:spacing w:val="-1"/>
                <w:lang w:val="en-US"/>
                <w14:ligatures w14:val="none"/>
              </w:rPr>
              <w:t>exemplu</w:t>
            </w:r>
            <w:r w:rsidRPr="003F52DD">
              <w:rPr>
                <w:rFonts w:ascii="Trebuchet MS" w:eastAsia="Times New Roman" w:hAnsi="Trebuchet MS" w:cs="Times New Roman"/>
                <w:spacing w:val="50"/>
                <w:lang w:val="en-US"/>
                <w14:ligatures w14:val="none"/>
              </w:rPr>
              <w:t xml:space="preserve"> </w:t>
            </w:r>
            <w:r w:rsidRPr="003F52DD">
              <w:rPr>
                <w:rFonts w:ascii="Trebuchet MS" w:eastAsia="Times New Roman" w:hAnsi="Trebuchet MS" w:cs="Times New Roman"/>
                <w:lang w:val="en-US"/>
                <w14:ligatures w14:val="none"/>
              </w:rPr>
              <w:t>prin</w:t>
            </w:r>
            <w:r w:rsidRPr="003F52DD">
              <w:rPr>
                <w:rFonts w:ascii="Trebuchet MS" w:eastAsia="Times New Roman" w:hAnsi="Trebuchet MS" w:cs="Times New Roman"/>
                <w:spacing w:val="50"/>
                <w:lang w:val="en-US"/>
                <w14:ligatures w14:val="none"/>
              </w:rPr>
              <w:t xml:space="preserve"> </w:t>
            </w:r>
            <w:r w:rsidRPr="003F52DD">
              <w:rPr>
                <w:rFonts w:ascii="Trebuchet MS" w:eastAsia="Times New Roman" w:hAnsi="Trebuchet MS" w:cs="Times New Roman"/>
                <w:spacing w:val="-1"/>
                <w:lang w:val="en-US"/>
                <w14:ligatures w14:val="none"/>
              </w:rPr>
              <w:t>măsurarea/estimarea</w:t>
            </w:r>
            <w:r w:rsidRPr="003F52DD">
              <w:rPr>
                <w:rFonts w:ascii="Trebuchet MS" w:eastAsia="Times New Roman" w:hAnsi="Trebuchet MS" w:cs="Times New Roman"/>
                <w:spacing w:val="50"/>
                <w:lang w:val="en-US"/>
                <w14:ligatures w14:val="none"/>
              </w:rPr>
              <w:t xml:space="preserve"> </w:t>
            </w:r>
            <w:r w:rsidRPr="003F52DD">
              <w:rPr>
                <w:rFonts w:ascii="Trebuchet MS" w:eastAsia="Times New Roman" w:hAnsi="Trebuchet MS" w:cs="Times New Roman"/>
                <w:spacing w:val="-1"/>
                <w:lang w:val="en-US"/>
                <w14:ligatures w14:val="none"/>
              </w:rPr>
              <w:t>gradului</w:t>
            </w:r>
            <w:r w:rsidRPr="003F52DD">
              <w:rPr>
                <w:rFonts w:ascii="Trebuchet MS" w:eastAsia="Times New Roman" w:hAnsi="Trebuchet MS" w:cs="Times New Roman"/>
                <w:spacing w:val="51"/>
                <w:lang w:val="en-US"/>
                <w14:ligatures w14:val="none"/>
              </w:rPr>
              <w:t xml:space="preserve"> </w:t>
            </w:r>
            <w:r w:rsidRPr="003F52DD">
              <w:rPr>
                <w:rFonts w:ascii="Trebuchet MS" w:eastAsia="Times New Roman" w:hAnsi="Trebuchet MS" w:cs="Times New Roman"/>
                <w:lang w:val="en-US"/>
                <w14:ligatures w14:val="none"/>
              </w:rPr>
              <w:t>de</w:t>
            </w:r>
            <w:r w:rsidRPr="003F52DD">
              <w:rPr>
                <w:rFonts w:ascii="Trebuchet MS" w:eastAsia="Times New Roman" w:hAnsi="Trebuchet MS" w:cs="Times New Roman"/>
                <w:spacing w:val="21"/>
                <w:lang w:val="en-US"/>
                <w14:ligatures w14:val="none"/>
              </w:rPr>
              <w:t xml:space="preserve"> </w:t>
            </w:r>
            <w:r w:rsidRPr="003F52DD">
              <w:rPr>
                <w:rFonts w:ascii="Trebuchet MS" w:eastAsia="Times New Roman" w:hAnsi="Trebuchet MS" w:cs="Times New Roman"/>
                <w:spacing w:val="-1"/>
                <w:lang w:val="en-US"/>
                <w14:ligatures w14:val="none"/>
              </w:rPr>
              <w:t>expunere</w:t>
            </w:r>
            <w:r w:rsidRPr="003F52DD">
              <w:rPr>
                <w:rFonts w:ascii="Trebuchet MS" w:eastAsia="Times New Roman" w:hAnsi="Trebuchet MS" w:cs="Times New Roman"/>
                <w:spacing w:val="19"/>
                <w:lang w:val="en-US"/>
                <w14:ligatures w14:val="none"/>
              </w:rPr>
              <w:t xml:space="preserve"> </w:t>
            </w:r>
            <w:r w:rsidRPr="003F52DD">
              <w:rPr>
                <w:rFonts w:ascii="Trebuchet MS" w:eastAsia="Times New Roman" w:hAnsi="Trebuchet MS" w:cs="Times New Roman"/>
                <w:lang w:val="en-US"/>
                <w14:ligatures w14:val="none"/>
              </w:rPr>
              <w:t>la</w:t>
            </w:r>
            <w:r w:rsidRPr="003F52DD">
              <w:rPr>
                <w:rFonts w:ascii="Trebuchet MS" w:eastAsia="Times New Roman" w:hAnsi="Trebuchet MS" w:cs="Times New Roman"/>
                <w:spacing w:val="21"/>
                <w:lang w:val="en-US"/>
                <w14:ligatures w14:val="none"/>
              </w:rPr>
              <w:t xml:space="preserve"> </w:t>
            </w:r>
            <w:r w:rsidRPr="003F52DD">
              <w:rPr>
                <w:rFonts w:ascii="Trebuchet MS" w:eastAsia="Times New Roman" w:hAnsi="Trebuchet MS" w:cs="Times New Roman"/>
                <w:spacing w:val="-1"/>
                <w:lang w:val="en-US"/>
                <w14:ligatures w14:val="none"/>
              </w:rPr>
              <w:t>mirosuri,</w:t>
            </w:r>
            <w:r w:rsidRPr="003F52DD">
              <w:rPr>
                <w:rFonts w:ascii="Trebuchet MS" w:eastAsia="Times New Roman" w:hAnsi="Trebuchet MS" w:cs="Times New Roman"/>
                <w:spacing w:val="21"/>
                <w:lang w:val="en-US"/>
                <w14:ligatures w14:val="none"/>
              </w:rPr>
              <w:t xml:space="preserve"> </w:t>
            </w:r>
            <w:r w:rsidRPr="003F52DD">
              <w:rPr>
                <w:rFonts w:ascii="Trebuchet MS" w:eastAsia="Times New Roman" w:hAnsi="Trebuchet MS" w:cs="Times New Roman"/>
                <w:spacing w:val="-1"/>
                <w:lang w:val="en-US"/>
                <w14:ligatures w14:val="none"/>
              </w:rPr>
              <w:t>prin</w:t>
            </w:r>
            <w:r w:rsidRPr="003F52DD">
              <w:rPr>
                <w:rFonts w:ascii="Trebuchet MS" w:eastAsia="Times New Roman" w:hAnsi="Trebuchet MS" w:cs="Times New Roman"/>
                <w:spacing w:val="19"/>
                <w:lang w:val="en-US"/>
                <w14:ligatures w14:val="none"/>
              </w:rPr>
              <w:t xml:space="preserve"> </w:t>
            </w:r>
            <w:r w:rsidRPr="003F52DD">
              <w:rPr>
                <w:rFonts w:ascii="Trebuchet MS" w:eastAsia="Times New Roman" w:hAnsi="Trebuchet MS" w:cs="Times New Roman"/>
                <w:spacing w:val="-1"/>
                <w:lang w:val="en-US"/>
                <w14:ligatures w14:val="none"/>
              </w:rPr>
              <w:t>estimarea</w:t>
            </w:r>
            <w:r w:rsidRPr="003F52DD">
              <w:rPr>
                <w:rFonts w:ascii="Trebuchet MS" w:eastAsia="Times New Roman" w:hAnsi="Trebuchet MS" w:cs="Times New Roman"/>
                <w:spacing w:val="22"/>
                <w:lang w:val="en-US"/>
                <w14:ligatures w14:val="none"/>
              </w:rPr>
              <w:t xml:space="preserve"> </w:t>
            </w:r>
            <w:r w:rsidRPr="003F52DD">
              <w:rPr>
                <w:rFonts w:ascii="Trebuchet MS" w:eastAsia="Times New Roman" w:hAnsi="Trebuchet MS" w:cs="Times New Roman"/>
                <w:spacing w:val="-1"/>
                <w:lang w:val="en-US"/>
                <w14:ligatures w14:val="none"/>
              </w:rPr>
              <w:t>impactului</w:t>
            </w:r>
            <w:r w:rsidRPr="003F52DD">
              <w:rPr>
                <w:rFonts w:ascii="Trebuchet MS" w:eastAsia="Times New Roman" w:hAnsi="Trebuchet MS" w:cs="Times New Roman"/>
                <w:spacing w:val="29"/>
                <w:lang w:val="en-US"/>
                <w14:ligatures w14:val="none"/>
              </w:rPr>
              <w:t xml:space="preserve"> </w:t>
            </w:r>
            <w:r w:rsidRPr="003F52DD">
              <w:rPr>
                <w:rFonts w:ascii="Trebuchet MS" w:eastAsia="Times New Roman" w:hAnsi="Trebuchet MS" w:cs="Times New Roman"/>
                <w:spacing w:val="-1"/>
                <w:lang w:val="en-US"/>
                <w14:ligatures w14:val="none"/>
              </w:rPr>
              <w:t>mirosurilor),</w:t>
            </w:r>
            <w:r w:rsidRPr="003F52DD">
              <w:rPr>
                <w:rFonts w:ascii="Trebuchet MS" w:eastAsia="Times New Roman" w:hAnsi="Trebuchet MS" w:cs="Times New Roman"/>
                <w:spacing w:val="14"/>
                <w:lang w:val="en-US"/>
                <w14:ligatures w14:val="none"/>
              </w:rPr>
              <w:t xml:space="preserve"> </w:t>
            </w:r>
            <w:r w:rsidRPr="003F52DD">
              <w:rPr>
                <w:rFonts w:ascii="Trebuchet MS" w:eastAsia="Times New Roman" w:hAnsi="Trebuchet MS" w:cs="Times New Roman"/>
                <w:spacing w:val="-1"/>
                <w:lang w:val="en-US"/>
                <w14:ligatures w14:val="none"/>
              </w:rPr>
              <w:t>se</w:t>
            </w:r>
            <w:r w:rsidRPr="003F52DD">
              <w:rPr>
                <w:rFonts w:ascii="Trebuchet MS" w:eastAsia="Times New Roman" w:hAnsi="Trebuchet MS" w:cs="Times New Roman"/>
                <w:spacing w:val="15"/>
                <w:lang w:val="en-US"/>
                <w14:ligatures w14:val="none"/>
              </w:rPr>
              <w:t xml:space="preserve"> </w:t>
            </w:r>
            <w:r w:rsidRPr="003F52DD">
              <w:rPr>
                <w:rFonts w:ascii="Trebuchet MS" w:eastAsia="Times New Roman" w:hAnsi="Trebuchet MS" w:cs="Times New Roman"/>
                <w:lang w:val="en-US"/>
                <w14:ligatures w14:val="none"/>
              </w:rPr>
              <w:t>pot</w:t>
            </w:r>
            <w:r w:rsidRPr="003F52DD">
              <w:rPr>
                <w:rFonts w:ascii="Trebuchet MS" w:eastAsia="Times New Roman" w:hAnsi="Trebuchet MS" w:cs="Times New Roman"/>
                <w:spacing w:val="15"/>
                <w:lang w:val="en-US"/>
                <w14:ligatures w14:val="none"/>
              </w:rPr>
              <w:t xml:space="preserve"> </w:t>
            </w:r>
            <w:r w:rsidRPr="003F52DD">
              <w:rPr>
                <w:rFonts w:ascii="Trebuchet MS" w:eastAsia="Times New Roman" w:hAnsi="Trebuchet MS" w:cs="Times New Roman"/>
                <w:spacing w:val="-2"/>
                <w:lang w:val="en-US"/>
                <w14:ligatures w14:val="none"/>
              </w:rPr>
              <w:t>utiliza</w:t>
            </w:r>
            <w:r w:rsidRPr="003F52DD">
              <w:rPr>
                <w:rFonts w:ascii="Trebuchet MS" w:eastAsia="Times New Roman" w:hAnsi="Trebuchet MS" w:cs="Times New Roman"/>
                <w:spacing w:val="15"/>
                <w:lang w:val="en-US"/>
                <w14:ligatures w14:val="none"/>
              </w:rPr>
              <w:t xml:space="preserve"> </w:t>
            </w:r>
            <w:r w:rsidRPr="003F52DD">
              <w:rPr>
                <w:rFonts w:ascii="Trebuchet MS" w:eastAsia="Times New Roman" w:hAnsi="Trebuchet MS" w:cs="Times New Roman"/>
                <w:spacing w:val="-1"/>
                <w:lang w:val="en-US"/>
                <w14:ligatures w14:val="none"/>
              </w:rPr>
              <w:t>standarde</w:t>
            </w:r>
            <w:r w:rsidRPr="003F52DD">
              <w:rPr>
                <w:rFonts w:ascii="Trebuchet MS" w:eastAsia="Times New Roman" w:hAnsi="Trebuchet MS" w:cs="Times New Roman"/>
                <w:spacing w:val="15"/>
                <w:lang w:val="en-US"/>
                <w14:ligatures w14:val="none"/>
              </w:rPr>
              <w:t xml:space="preserve"> </w:t>
            </w:r>
            <w:r w:rsidRPr="003F52DD">
              <w:rPr>
                <w:rFonts w:ascii="Trebuchet MS" w:eastAsia="Times New Roman" w:hAnsi="Trebuchet MS" w:cs="Times New Roman"/>
                <w:spacing w:val="-2"/>
                <w:lang w:val="en-US"/>
                <w14:ligatures w14:val="none"/>
              </w:rPr>
              <w:t>ISO,</w:t>
            </w:r>
            <w:r w:rsidRPr="003F52DD">
              <w:rPr>
                <w:rFonts w:ascii="Trebuchet MS" w:eastAsia="Times New Roman" w:hAnsi="Trebuchet MS" w:cs="Times New Roman"/>
                <w:spacing w:val="37"/>
                <w:lang w:val="en-US"/>
                <w14:ligatures w14:val="none"/>
              </w:rPr>
              <w:t xml:space="preserve"> </w:t>
            </w:r>
            <w:r w:rsidRPr="003F52DD">
              <w:rPr>
                <w:rFonts w:ascii="Trebuchet MS" w:eastAsia="Times New Roman" w:hAnsi="Trebuchet MS" w:cs="Times New Roman"/>
                <w:spacing w:val="-1"/>
                <w:lang w:val="en-US"/>
                <w14:ligatures w14:val="none"/>
              </w:rPr>
              <w:t>standarde</w:t>
            </w:r>
            <w:r w:rsidRPr="003F52DD">
              <w:rPr>
                <w:rFonts w:ascii="Trebuchet MS" w:eastAsia="Times New Roman" w:hAnsi="Trebuchet MS" w:cs="Times New Roman"/>
                <w:spacing w:val="20"/>
                <w:lang w:val="en-US"/>
                <w14:ligatures w14:val="none"/>
              </w:rPr>
              <w:t xml:space="preserve"> </w:t>
            </w:r>
            <w:r w:rsidRPr="003F52DD">
              <w:rPr>
                <w:rFonts w:ascii="Trebuchet MS" w:eastAsia="Times New Roman" w:hAnsi="Trebuchet MS" w:cs="Times New Roman"/>
                <w:spacing w:val="-1"/>
                <w:lang w:val="en-US"/>
                <w14:ligatures w14:val="none"/>
              </w:rPr>
              <w:t>naționale</w:t>
            </w:r>
            <w:r w:rsidRPr="003F52DD">
              <w:rPr>
                <w:rFonts w:ascii="Trebuchet MS" w:eastAsia="Times New Roman" w:hAnsi="Trebuchet MS" w:cs="Times New Roman"/>
                <w:spacing w:val="20"/>
                <w:lang w:val="en-US"/>
                <w14:ligatures w14:val="none"/>
              </w:rPr>
              <w:t xml:space="preserve"> </w:t>
            </w:r>
            <w:r w:rsidRPr="003F52DD">
              <w:rPr>
                <w:rFonts w:ascii="Trebuchet MS" w:eastAsia="Times New Roman" w:hAnsi="Trebuchet MS" w:cs="Times New Roman"/>
                <w:spacing w:val="-1"/>
                <w:lang w:val="en-US"/>
                <w14:ligatures w14:val="none"/>
              </w:rPr>
              <w:t>sau</w:t>
            </w:r>
            <w:r w:rsidRPr="003F52DD">
              <w:rPr>
                <w:rFonts w:ascii="Trebuchet MS" w:eastAsia="Times New Roman" w:hAnsi="Trebuchet MS" w:cs="Times New Roman"/>
                <w:spacing w:val="20"/>
                <w:lang w:val="en-US"/>
                <w14:ligatures w14:val="none"/>
              </w:rPr>
              <w:t xml:space="preserve"> </w:t>
            </w:r>
            <w:r w:rsidRPr="003F52DD">
              <w:rPr>
                <w:rFonts w:ascii="Trebuchet MS" w:eastAsia="Times New Roman" w:hAnsi="Trebuchet MS" w:cs="Times New Roman"/>
                <w:spacing w:val="-1"/>
                <w:lang w:val="en-US"/>
                <w14:ligatures w14:val="none"/>
              </w:rPr>
              <w:t>alte</w:t>
            </w:r>
            <w:r w:rsidRPr="003F52DD">
              <w:rPr>
                <w:rFonts w:ascii="Trebuchet MS" w:eastAsia="Times New Roman" w:hAnsi="Trebuchet MS" w:cs="Times New Roman"/>
                <w:spacing w:val="20"/>
                <w:lang w:val="en-US"/>
                <w14:ligatures w14:val="none"/>
              </w:rPr>
              <w:t xml:space="preserve"> </w:t>
            </w:r>
            <w:r w:rsidRPr="003F52DD">
              <w:rPr>
                <w:rFonts w:ascii="Trebuchet MS" w:eastAsia="Times New Roman" w:hAnsi="Trebuchet MS" w:cs="Times New Roman"/>
                <w:spacing w:val="-1"/>
                <w:lang w:val="en-US"/>
                <w14:ligatures w14:val="none"/>
              </w:rPr>
              <w:t>standarde</w:t>
            </w:r>
            <w:r w:rsidRPr="003F52DD">
              <w:rPr>
                <w:rFonts w:ascii="Trebuchet MS" w:eastAsia="Times New Roman" w:hAnsi="Trebuchet MS" w:cs="Times New Roman"/>
                <w:spacing w:val="37"/>
                <w:lang w:val="en-US"/>
                <w14:ligatures w14:val="none"/>
              </w:rPr>
              <w:t xml:space="preserve"> </w:t>
            </w:r>
            <w:r w:rsidRPr="003F52DD">
              <w:rPr>
                <w:rFonts w:ascii="Trebuchet MS" w:eastAsia="Times New Roman" w:hAnsi="Trebuchet MS" w:cs="Times New Roman"/>
                <w:spacing w:val="-1"/>
                <w:lang w:val="en-US"/>
                <w14:ligatures w14:val="none"/>
              </w:rPr>
              <w:t>internaționale</w:t>
            </w:r>
            <w:r w:rsidRPr="003F52DD">
              <w:rPr>
                <w:rFonts w:ascii="Trebuchet MS" w:eastAsia="Times New Roman" w:hAnsi="Trebuchet MS" w:cs="Times New Roman"/>
                <w:spacing w:val="12"/>
                <w:lang w:val="en-US"/>
                <w14:ligatures w14:val="none"/>
              </w:rPr>
              <w:t xml:space="preserve"> </w:t>
            </w:r>
            <w:r w:rsidRPr="003F52DD">
              <w:rPr>
                <w:rFonts w:ascii="Trebuchet MS" w:eastAsia="Times New Roman" w:hAnsi="Trebuchet MS" w:cs="Times New Roman"/>
                <w:spacing w:val="-1"/>
                <w:lang w:val="en-US"/>
                <w14:ligatures w14:val="none"/>
              </w:rPr>
              <w:t>care</w:t>
            </w:r>
            <w:r w:rsidRPr="003F52DD">
              <w:rPr>
                <w:rFonts w:ascii="Trebuchet MS" w:eastAsia="Times New Roman" w:hAnsi="Trebuchet MS" w:cs="Times New Roman"/>
                <w:spacing w:val="12"/>
                <w:lang w:val="en-US"/>
                <w14:ligatures w14:val="none"/>
              </w:rPr>
              <w:t xml:space="preserve"> </w:t>
            </w:r>
            <w:r w:rsidRPr="003F52DD">
              <w:rPr>
                <w:rFonts w:ascii="Trebuchet MS" w:eastAsia="Times New Roman" w:hAnsi="Trebuchet MS" w:cs="Times New Roman"/>
                <w:spacing w:val="-1"/>
                <w:lang w:val="en-US"/>
                <w14:ligatures w14:val="none"/>
              </w:rPr>
              <w:t>asigură</w:t>
            </w:r>
            <w:r w:rsidRPr="003F52DD">
              <w:rPr>
                <w:rFonts w:ascii="Trebuchet MS" w:eastAsia="Times New Roman" w:hAnsi="Trebuchet MS" w:cs="Times New Roman"/>
                <w:spacing w:val="11"/>
                <w:lang w:val="en-US"/>
                <w14:ligatures w14:val="none"/>
              </w:rPr>
              <w:t xml:space="preserve"> </w:t>
            </w:r>
            <w:r w:rsidRPr="003F52DD">
              <w:rPr>
                <w:rFonts w:ascii="Trebuchet MS" w:eastAsia="Times New Roman" w:hAnsi="Trebuchet MS" w:cs="Times New Roman"/>
                <w:spacing w:val="-1"/>
                <w:lang w:val="en-US"/>
                <w14:ligatures w14:val="none"/>
              </w:rPr>
              <w:t>furnizarea</w:t>
            </w:r>
            <w:r w:rsidRPr="003F52DD">
              <w:rPr>
                <w:rFonts w:ascii="Trebuchet MS" w:eastAsia="Times New Roman" w:hAnsi="Trebuchet MS" w:cs="Times New Roman"/>
                <w:spacing w:val="12"/>
                <w:lang w:val="en-US"/>
                <w14:ligatures w14:val="none"/>
              </w:rPr>
              <w:t xml:space="preserve"> </w:t>
            </w:r>
            <w:r w:rsidRPr="003F52DD">
              <w:rPr>
                <w:rFonts w:ascii="Trebuchet MS" w:eastAsia="Times New Roman" w:hAnsi="Trebuchet MS" w:cs="Times New Roman"/>
                <w:lang w:val="en-US"/>
                <w14:ligatures w14:val="none"/>
              </w:rPr>
              <w:t>de</w:t>
            </w:r>
            <w:r w:rsidRPr="003F52DD">
              <w:rPr>
                <w:rFonts w:ascii="Trebuchet MS" w:eastAsia="Times New Roman" w:hAnsi="Trebuchet MS" w:cs="Times New Roman"/>
                <w:spacing w:val="12"/>
                <w:lang w:val="en-US"/>
                <w14:ligatures w14:val="none"/>
              </w:rPr>
              <w:t xml:space="preserve"> </w:t>
            </w:r>
            <w:r w:rsidRPr="003F52DD">
              <w:rPr>
                <w:rFonts w:ascii="Trebuchet MS" w:eastAsia="Times New Roman" w:hAnsi="Trebuchet MS" w:cs="Times New Roman"/>
                <w:spacing w:val="-1"/>
                <w:lang w:val="en-US"/>
                <w14:ligatures w14:val="none"/>
              </w:rPr>
              <w:t>date</w:t>
            </w:r>
            <w:r w:rsidRPr="003F52DD">
              <w:rPr>
                <w:rFonts w:ascii="Trebuchet MS" w:eastAsia="Times New Roman" w:hAnsi="Trebuchet MS" w:cs="Times New Roman"/>
                <w:spacing w:val="9"/>
                <w:lang w:val="en-US"/>
                <w14:ligatures w14:val="none"/>
              </w:rPr>
              <w:t xml:space="preserve"> </w:t>
            </w:r>
            <w:r w:rsidRPr="003F52DD">
              <w:rPr>
                <w:rFonts w:ascii="Trebuchet MS" w:eastAsia="Times New Roman" w:hAnsi="Trebuchet MS" w:cs="Times New Roman"/>
                <w:lang w:val="en-US"/>
                <w14:ligatures w14:val="none"/>
              </w:rPr>
              <w:t>de</w:t>
            </w:r>
            <w:r w:rsidRPr="003F52DD">
              <w:rPr>
                <w:rFonts w:ascii="Trebuchet MS" w:eastAsia="Times New Roman" w:hAnsi="Trebuchet MS" w:cs="Times New Roman"/>
                <w:spacing w:val="31"/>
                <w:lang w:val="en-US"/>
                <w14:ligatures w14:val="none"/>
              </w:rPr>
              <w:t xml:space="preserve"> </w:t>
            </w:r>
            <w:r w:rsidRPr="003F52DD">
              <w:rPr>
                <w:rFonts w:ascii="Trebuchet MS" w:eastAsia="Times New Roman" w:hAnsi="Trebuchet MS" w:cs="Times New Roman"/>
                <w:lang w:val="en-US"/>
                <w14:ligatures w14:val="none"/>
              </w:rPr>
              <w:t xml:space="preserve">o </w:t>
            </w:r>
            <w:r w:rsidRPr="003F52DD">
              <w:rPr>
                <w:rFonts w:ascii="Trebuchet MS" w:eastAsia="Times New Roman" w:hAnsi="Trebuchet MS" w:cs="Times New Roman"/>
                <w:spacing w:val="-1"/>
                <w:lang w:val="en-US"/>
                <w14:ligatures w14:val="none"/>
              </w:rPr>
              <w:t>calitate</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științifică</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spacing w:val="-1"/>
                <w:lang w:val="en-US"/>
                <w14:ligatures w14:val="none"/>
              </w:rPr>
              <w:t>echivalentă.</w:t>
            </w:r>
          </w:p>
          <w:p w14:paraId="1FF55FB7" w14:textId="77777777" w:rsidR="00A24988" w:rsidRPr="003F52D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F52DD">
              <w:rPr>
                <w:rFonts w:ascii="Trebuchet MS" w:eastAsia="Times New Roman" w:hAnsi="Trebuchet MS" w:cs="Times New Roman"/>
                <w:spacing w:val="-1"/>
                <w:lang w:val="en-US"/>
                <w14:ligatures w14:val="none"/>
              </w:rPr>
              <w:t>BAT</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lang w:val="en-US"/>
                <w14:ligatures w14:val="none"/>
              </w:rPr>
              <w:t xml:space="preserve">26 </w:t>
            </w:r>
            <w:r w:rsidRPr="003F52DD">
              <w:rPr>
                <w:rFonts w:ascii="Trebuchet MS" w:eastAsia="Times New Roman" w:hAnsi="Trebuchet MS" w:cs="Times New Roman"/>
                <w:spacing w:val="-1"/>
                <w:lang w:val="en-US"/>
                <w14:ligatures w14:val="none"/>
              </w:rPr>
              <w:t>sunt</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spacing w:val="-1"/>
                <w:lang w:val="en-US"/>
                <w14:ligatures w14:val="none"/>
              </w:rPr>
              <w:t>aplicabile</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2"/>
                <w:lang w:val="en-US"/>
                <w14:ligatures w14:val="none"/>
              </w:rPr>
              <w:t>numai</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lang w:val="en-US"/>
                <w14:ligatures w14:val="none"/>
              </w:rPr>
              <w:t xml:space="preserve">în </w:t>
            </w:r>
            <w:r w:rsidRPr="003F52DD">
              <w:rPr>
                <w:rFonts w:ascii="Trebuchet MS" w:eastAsia="Times New Roman" w:hAnsi="Trebuchet MS" w:cs="Times New Roman"/>
                <w:spacing w:val="-1"/>
                <w:lang w:val="en-US"/>
                <w14:ligatures w14:val="none"/>
              </w:rPr>
              <w:t>cazurile</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lang w:val="en-US"/>
                <w14:ligatures w14:val="none"/>
              </w:rPr>
              <w:t xml:space="preserve">în </w:t>
            </w:r>
            <w:r w:rsidRPr="003F52DD">
              <w:rPr>
                <w:rFonts w:ascii="Trebuchet MS" w:eastAsia="Times New Roman" w:hAnsi="Trebuchet MS" w:cs="Times New Roman"/>
                <w:spacing w:val="-1"/>
                <w:lang w:val="en-US"/>
                <w14:ligatures w14:val="none"/>
              </w:rPr>
              <w:t>care</w:t>
            </w:r>
            <w:r w:rsidRPr="003F52DD">
              <w:rPr>
                <w:rFonts w:ascii="Trebuchet MS" w:eastAsia="Times New Roman" w:hAnsi="Trebuchet MS" w:cs="Times New Roman"/>
                <w:lang w:val="en-US"/>
                <w14:ligatures w14:val="none"/>
              </w:rPr>
              <w:t xml:space="preserve"> se</w:t>
            </w:r>
            <w:r w:rsidRPr="003F52DD">
              <w:rPr>
                <w:rFonts w:ascii="Trebuchet MS" w:eastAsia="Times New Roman" w:hAnsi="Trebuchet MS" w:cs="Times New Roman"/>
                <w:spacing w:val="23"/>
                <w:lang w:val="en-US"/>
                <w14:ligatures w14:val="none"/>
              </w:rPr>
              <w:t xml:space="preserve"> </w:t>
            </w:r>
            <w:r w:rsidRPr="003F52DD">
              <w:rPr>
                <w:rFonts w:ascii="Trebuchet MS" w:eastAsia="Times New Roman" w:hAnsi="Trebuchet MS" w:cs="Times New Roman"/>
                <w:spacing w:val="-1"/>
                <w:lang w:val="en-US"/>
                <w14:ligatures w14:val="none"/>
              </w:rPr>
              <w:t>preconizează</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și/sau</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s-au</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dovedit</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spacing w:val="-1"/>
                <w:lang w:val="en-US"/>
                <w14:ligatures w14:val="none"/>
              </w:rPr>
              <w:t>neplăceri</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spacing w:val="-1"/>
                <w:lang w:val="en-US"/>
                <w14:ligatures w14:val="none"/>
              </w:rPr>
              <w:t>cauzate</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de</w:t>
            </w:r>
            <w:r w:rsidRPr="003F52DD">
              <w:rPr>
                <w:rFonts w:ascii="Trebuchet MS" w:eastAsia="Times New Roman" w:hAnsi="Trebuchet MS" w:cs="Times New Roman"/>
                <w:spacing w:val="39"/>
                <w:lang w:val="en-US"/>
                <w14:ligatures w14:val="none"/>
              </w:rPr>
              <w:t xml:space="preserve"> </w:t>
            </w:r>
            <w:r w:rsidRPr="003F52DD">
              <w:rPr>
                <w:rFonts w:ascii="Trebuchet MS" w:eastAsia="Times New Roman" w:hAnsi="Trebuchet MS" w:cs="Times New Roman"/>
                <w:spacing w:val="-1"/>
                <w:lang w:val="en-US"/>
                <w14:ligatures w14:val="none"/>
              </w:rPr>
              <w:t>mirosuri</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lang w:val="en-US"/>
                <w14:ligatures w14:val="none"/>
              </w:rPr>
              <w:t>la</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spacing w:val="-1"/>
                <w:lang w:val="en-US"/>
                <w14:ligatures w14:val="none"/>
              </w:rPr>
              <w:t>nivelul</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spacing w:val="-1"/>
                <w:lang w:val="en-US"/>
                <w14:ligatures w14:val="none"/>
              </w:rPr>
              <w:t>receptorilor</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sensibili.</w:t>
            </w:r>
          </w:p>
          <w:p w14:paraId="2365A97A" w14:textId="77777777" w:rsidR="00A24988" w:rsidRPr="003F52D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F52DD">
              <w:rPr>
                <w:rFonts w:ascii="Trebuchet MS" w:eastAsia="Times New Roman" w:hAnsi="Trebuchet MS" w:cs="Times New Roman"/>
                <w:b/>
                <w:bCs/>
                <w:spacing w:val="-1"/>
                <w:lang w:val="en-US"/>
                <w14:ligatures w14:val="none"/>
              </w:rPr>
              <w:t xml:space="preserve">BAT 27. </w:t>
            </w:r>
            <w:r w:rsidRPr="003F52DD">
              <w:rPr>
                <w:rFonts w:ascii="Trebuchet MS" w:eastAsia="Times New Roman" w:hAnsi="Trebuchet MS" w:cs="Times New Roman"/>
                <w:spacing w:val="-1"/>
                <w:lang w:val="en-US"/>
                <w14:ligatures w14:val="none"/>
              </w:rPr>
              <w:t>BAT</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spacing w:val="-1"/>
                <w:lang w:val="en-US"/>
                <w14:ligatures w14:val="none"/>
              </w:rPr>
              <w:t>constau</w:t>
            </w:r>
            <w:r w:rsidRPr="003F52DD">
              <w:rPr>
                <w:rFonts w:ascii="Trebuchet MS" w:eastAsia="Times New Roman" w:hAnsi="Trebuchet MS" w:cs="Times New Roman"/>
                <w:lang w:val="en-US"/>
                <w14:ligatures w14:val="none"/>
              </w:rPr>
              <w:t xml:space="preserve"> în</w:t>
            </w:r>
            <w:r w:rsidRPr="003F52DD">
              <w:rPr>
                <w:rFonts w:ascii="Trebuchet MS" w:eastAsia="Times New Roman" w:hAnsi="Trebuchet MS" w:cs="Times New Roman"/>
                <w:spacing w:val="-3"/>
                <w:lang w:val="en-US"/>
                <w14:ligatures w14:val="none"/>
              </w:rPr>
              <w:t xml:space="preserve"> </w:t>
            </w:r>
            <w:r w:rsidRPr="003F52DD">
              <w:rPr>
                <w:rFonts w:ascii="Trebuchet MS" w:eastAsia="Times New Roman" w:hAnsi="Trebuchet MS" w:cs="Times New Roman"/>
                <w:spacing w:val="-1"/>
                <w:lang w:val="en-US"/>
                <w14:ligatures w14:val="none"/>
              </w:rPr>
              <w:t>monitorizarea</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spacing w:val="-1"/>
                <w:lang w:val="en-US"/>
                <w14:ligatures w14:val="none"/>
              </w:rPr>
              <w:t>emisiilor</w:t>
            </w:r>
            <w:r w:rsidRPr="003F52DD">
              <w:rPr>
                <w:rFonts w:ascii="Trebuchet MS" w:eastAsia="Times New Roman" w:hAnsi="Trebuchet MS" w:cs="Times New Roman"/>
                <w:lang w:val="en-US"/>
                <w14:ligatures w14:val="none"/>
              </w:rPr>
              <w:t xml:space="preserve"> de</w:t>
            </w:r>
            <w:r w:rsidRPr="003F52DD">
              <w:rPr>
                <w:rFonts w:ascii="Trebuchet MS" w:eastAsia="Times New Roman" w:hAnsi="Trebuchet MS" w:cs="Times New Roman"/>
                <w:spacing w:val="37"/>
                <w:lang w:val="en-US"/>
                <w14:ligatures w14:val="none"/>
              </w:rPr>
              <w:t xml:space="preserve"> </w:t>
            </w:r>
            <w:r w:rsidRPr="003F52DD">
              <w:rPr>
                <w:rFonts w:ascii="Trebuchet MS" w:eastAsia="Times New Roman" w:hAnsi="Trebuchet MS" w:cs="Times New Roman"/>
                <w:spacing w:val="-1"/>
                <w:lang w:val="en-US"/>
                <w14:ligatures w14:val="none"/>
              </w:rPr>
              <w:t>pulberi</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spacing w:val="-1"/>
                <w:lang w:val="en-US"/>
                <w14:ligatures w14:val="none"/>
              </w:rPr>
              <w:t>generate</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de</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fiecare</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spacing w:val="-1"/>
                <w:lang w:val="en-US"/>
                <w14:ligatures w14:val="none"/>
              </w:rPr>
              <w:t>adăpost</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spacing w:val="-1"/>
                <w:lang w:val="en-US"/>
                <w14:ligatures w14:val="none"/>
              </w:rPr>
              <w:t>pentru</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animale,</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prin</w:t>
            </w:r>
            <w:r w:rsidRPr="003F52DD">
              <w:rPr>
                <w:rFonts w:ascii="Trebuchet MS" w:eastAsia="Times New Roman" w:hAnsi="Trebuchet MS" w:cs="Times New Roman"/>
                <w:spacing w:val="39"/>
                <w:lang w:val="en-US"/>
                <w14:ligatures w14:val="none"/>
              </w:rPr>
              <w:t xml:space="preserve"> </w:t>
            </w:r>
            <w:r w:rsidRPr="003F52DD">
              <w:rPr>
                <w:rFonts w:ascii="Trebuchet MS" w:eastAsia="Times New Roman" w:hAnsi="Trebuchet MS" w:cs="Times New Roman"/>
                <w:spacing w:val="-1"/>
                <w:lang w:val="en-US"/>
                <w14:ligatures w14:val="none"/>
              </w:rPr>
              <w:t>utilizarea</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uneia</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dintre</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următoarele</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tehnici,</w:t>
            </w:r>
            <w:r w:rsidRPr="003F52DD">
              <w:rPr>
                <w:rFonts w:ascii="Trebuchet MS" w:eastAsia="Times New Roman" w:hAnsi="Trebuchet MS" w:cs="Times New Roman"/>
                <w:spacing w:val="-3"/>
                <w:lang w:val="en-US"/>
                <w14:ligatures w14:val="none"/>
              </w:rPr>
              <w:t xml:space="preserve"> </w:t>
            </w:r>
            <w:r w:rsidRPr="003F52DD">
              <w:rPr>
                <w:rFonts w:ascii="Trebuchet MS" w:eastAsia="Times New Roman" w:hAnsi="Trebuchet MS" w:cs="Times New Roman"/>
                <w:spacing w:val="-1"/>
                <w:lang w:val="en-US"/>
                <w14:ligatures w14:val="none"/>
              </w:rPr>
              <w:t>cel</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spacing w:val="-1"/>
                <w:lang w:val="en-US"/>
                <w14:ligatures w14:val="none"/>
              </w:rPr>
              <w:t>puțin</w:t>
            </w:r>
            <w:r w:rsidRPr="003F52DD">
              <w:rPr>
                <w:rFonts w:ascii="Trebuchet MS" w:eastAsia="Times New Roman" w:hAnsi="Trebuchet MS" w:cs="Times New Roman"/>
                <w:spacing w:val="-3"/>
                <w:lang w:val="en-US"/>
                <w14:ligatures w14:val="none"/>
              </w:rPr>
              <w:t xml:space="preserve"> </w:t>
            </w:r>
            <w:r w:rsidRPr="003F52DD">
              <w:rPr>
                <w:rFonts w:ascii="Trebuchet MS" w:eastAsia="Times New Roman" w:hAnsi="Trebuchet MS" w:cs="Times New Roman"/>
                <w:lang w:val="en-US"/>
                <w14:ligatures w14:val="none"/>
              </w:rPr>
              <w:t>cu</w:t>
            </w:r>
            <w:r w:rsidRPr="003F52DD">
              <w:rPr>
                <w:rFonts w:ascii="Trebuchet MS" w:eastAsia="Times New Roman" w:hAnsi="Trebuchet MS" w:cs="Times New Roman"/>
                <w:spacing w:val="35"/>
                <w:lang w:val="en-US"/>
                <w14:ligatures w14:val="none"/>
              </w:rPr>
              <w:t xml:space="preserve"> </w:t>
            </w:r>
            <w:r w:rsidRPr="003F52DD">
              <w:rPr>
                <w:rFonts w:ascii="Trebuchet MS" w:eastAsia="Times New Roman" w:hAnsi="Trebuchet MS" w:cs="Times New Roman"/>
                <w:spacing w:val="-1"/>
                <w:lang w:val="en-US"/>
                <w14:ligatures w14:val="none"/>
              </w:rPr>
              <w:t>frecvența</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spacing w:val="-1"/>
                <w:lang w:val="en-US"/>
                <w14:ligatures w14:val="none"/>
              </w:rPr>
              <w:lastRenderedPageBreak/>
              <w:t>indicată</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2"/>
                <w:lang w:val="en-US"/>
                <w14:ligatures w14:val="none"/>
              </w:rPr>
              <w:t xml:space="preserve">mai </w:t>
            </w:r>
            <w:r w:rsidRPr="003F52DD">
              <w:rPr>
                <w:rFonts w:ascii="Trebuchet MS" w:eastAsia="Times New Roman" w:hAnsi="Trebuchet MS" w:cs="Times New Roman"/>
                <w:lang w:val="en-US"/>
                <w14:ligatures w14:val="none"/>
              </w:rPr>
              <w:t>jos.</w:t>
            </w:r>
          </w:p>
          <w:p w14:paraId="0E23776E" w14:textId="77777777" w:rsidR="00A24988" w:rsidRPr="003F52D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2"/>
                <w:lang w:val="en-US"/>
                <w14:ligatures w14:val="none"/>
              </w:rPr>
            </w:pPr>
            <w:r w:rsidRPr="003F52DD">
              <w:rPr>
                <w:rFonts w:ascii="Trebuchet MS" w:eastAsia="Times New Roman" w:hAnsi="Trebuchet MS" w:cs="Times New Roman"/>
                <w:spacing w:val="-1"/>
                <w:lang w:val="en-US"/>
                <w14:ligatures w14:val="none"/>
              </w:rPr>
              <w:t>a.Calculare</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prin</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măsurarea</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spacing w:val="-1"/>
                <w:lang w:val="en-US"/>
                <w14:ligatures w14:val="none"/>
              </w:rPr>
              <w:t>concentrației</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lang w:val="en-US"/>
                <w14:ligatures w14:val="none"/>
              </w:rPr>
              <w:t xml:space="preserve">de </w:t>
            </w:r>
            <w:r w:rsidRPr="003F52DD">
              <w:rPr>
                <w:rFonts w:ascii="Trebuchet MS" w:eastAsia="Times New Roman" w:hAnsi="Trebuchet MS" w:cs="Times New Roman"/>
                <w:spacing w:val="-1"/>
                <w:lang w:val="en-US"/>
                <w14:ligatures w14:val="none"/>
              </w:rPr>
              <w:t>pulberi</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spacing w:val="-1"/>
                <w:lang w:val="en-US"/>
                <w14:ligatures w14:val="none"/>
              </w:rPr>
              <w:t>și</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lang w:val="en-US"/>
                <w14:ligatures w14:val="none"/>
              </w:rPr>
              <w:t>a</w:t>
            </w:r>
            <w:r w:rsidRPr="003F52DD">
              <w:rPr>
                <w:rFonts w:ascii="Trebuchet MS" w:eastAsia="Times New Roman" w:hAnsi="Trebuchet MS" w:cs="Times New Roman"/>
                <w:spacing w:val="31"/>
                <w:lang w:val="en-US"/>
                <w14:ligatures w14:val="none"/>
              </w:rPr>
              <w:t xml:space="preserve"> </w:t>
            </w:r>
            <w:r w:rsidRPr="003F52DD">
              <w:rPr>
                <w:rFonts w:ascii="Trebuchet MS" w:eastAsia="Times New Roman" w:hAnsi="Trebuchet MS" w:cs="Times New Roman"/>
                <w:spacing w:val="-1"/>
                <w:lang w:val="en-US"/>
                <w14:ligatures w14:val="none"/>
              </w:rPr>
              <w:t>ratei</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spacing w:val="-2"/>
                <w:lang w:val="en-US"/>
                <w14:ligatures w14:val="none"/>
              </w:rPr>
              <w:t>de</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ventilație</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prin</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utilizarea</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metodelor</w:t>
            </w:r>
            <w:r w:rsidRPr="003F52DD">
              <w:rPr>
                <w:rFonts w:ascii="Trebuchet MS" w:eastAsia="Times New Roman" w:hAnsi="Trebuchet MS" w:cs="Times New Roman"/>
                <w:lang w:val="en-US"/>
                <w14:ligatures w14:val="none"/>
              </w:rPr>
              <w:t xml:space="preserve"> standard </w:t>
            </w:r>
            <w:r w:rsidRPr="003F52DD">
              <w:rPr>
                <w:rFonts w:ascii="Trebuchet MS" w:eastAsia="Times New Roman" w:hAnsi="Trebuchet MS" w:cs="Times New Roman"/>
                <w:spacing w:val="-2"/>
                <w:lang w:val="en-US"/>
                <w14:ligatures w14:val="none"/>
              </w:rPr>
              <w:t>EN</w:t>
            </w:r>
            <w:r w:rsidRPr="003F52DD">
              <w:rPr>
                <w:rFonts w:ascii="Trebuchet MS" w:eastAsia="Calibri" w:hAnsi="Trebuchet MS" w:cs="Times New Roman"/>
                <w:lang w:val="en-US"/>
                <w14:ligatures w14:val="none"/>
              </w:rPr>
              <w:t xml:space="preserve"> </w:t>
            </w:r>
            <w:r w:rsidRPr="003F52DD">
              <w:rPr>
                <w:rFonts w:ascii="Trebuchet MS" w:eastAsia="Times New Roman" w:hAnsi="Trebuchet MS" w:cs="Times New Roman"/>
                <w:spacing w:val="-2"/>
                <w:lang w:val="en-US"/>
                <w14:ligatures w14:val="none"/>
              </w:rPr>
              <w:t xml:space="preserve">sau a altor metode (ISO, naționale sau internaționale) care asigură date de o calitate științifică echivalentă. </w:t>
            </w:r>
          </w:p>
          <w:p w14:paraId="01A95CBB" w14:textId="77777777" w:rsidR="00A24988" w:rsidRPr="003F52D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F52DD">
              <w:rPr>
                <w:rFonts w:ascii="Trebuchet MS" w:eastAsia="Times New Roman" w:hAnsi="Trebuchet MS" w:cs="Times New Roman"/>
                <w:spacing w:val="-2"/>
                <w:lang w:val="en-US"/>
                <w14:ligatures w14:val="none"/>
              </w:rPr>
              <w:t>b. Estimare prin utilizarea factorilor de emisie. Frecvență: o data pe an.</w:t>
            </w:r>
          </w:p>
        </w:tc>
        <w:tc>
          <w:tcPr>
            <w:tcW w:w="3969" w:type="dxa"/>
            <w:shd w:val="clear" w:color="auto" w:fill="auto"/>
          </w:tcPr>
          <w:p w14:paraId="7CA81CD1" w14:textId="7BC82650" w:rsidR="00A24988" w:rsidRPr="003F52D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3F52DD">
              <w:rPr>
                <w:rFonts w:ascii="Trebuchet MS" w:eastAsia="Times New Roman" w:hAnsi="Trebuchet MS" w:cs="Times New Roman"/>
                <w:spacing w:val="-1"/>
                <w:lang w:val="en-US"/>
                <w14:ligatures w14:val="none"/>
              </w:rPr>
              <w:lastRenderedPageBreak/>
              <w:t>Se va realiza monitorizarea</w:t>
            </w:r>
            <w:r w:rsidR="003F52DD" w:rsidRPr="003F52DD">
              <w:rPr>
                <w:rFonts w:ascii="Trebuchet MS" w:eastAsia="Times New Roman" w:hAnsi="Trebuchet MS" w:cs="Times New Roman"/>
                <w:spacing w:val="-1"/>
                <w:lang w:val="en-US"/>
                <w14:ligatures w14:val="none"/>
              </w:rPr>
              <w:t xml:space="preserve"> emisiilor de mirosuri conform cerințelor</w:t>
            </w:r>
            <w:r w:rsidRPr="003F52DD">
              <w:rPr>
                <w:rFonts w:ascii="Trebuchet MS" w:eastAsia="Times New Roman" w:hAnsi="Trebuchet MS" w:cs="Times New Roman"/>
                <w:spacing w:val="-1"/>
                <w:lang w:val="en-US"/>
                <w14:ligatures w14:val="none"/>
              </w:rPr>
              <w:t xml:space="preserve"> AIM</w:t>
            </w:r>
            <w:r w:rsidR="003F52DD" w:rsidRPr="003F52DD">
              <w:rPr>
                <w:rFonts w:ascii="Trebuchet MS" w:eastAsia="Times New Roman" w:hAnsi="Trebuchet MS" w:cs="Times New Roman"/>
                <w:spacing w:val="-1"/>
                <w:lang w:val="en-US"/>
                <w14:ligatures w14:val="none"/>
              </w:rPr>
              <w:t>.</w:t>
            </w:r>
          </w:p>
          <w:p w14:paraId="58668625" w14:textId="77777777" w:rsidR="00A24988" w:rsidRPr="003F52D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70351BF8" w14:textId="5E4555E7" w:rsidR="00A24988" w:rsidRPr="003F52DD" w:rsidRDefault="003F52DD"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F52DD">
              <w:rPr>
                <w:rFonts w:ascii="Trebuchet MS" w:eastAsia="Times New Roman" w:hAnsi="Trebuchet MS" w:cs="Times New Roman"/>
                <w:lang w:val="en-US"/>
                <w14:ligatures w14:val="none"/>
              </w:rPr>
              <w:t>S-au prezentat rezultatele analizelor de ammoniac în imisie.</w:t>
            </w:r>
          </w:p>
          <w:p w14:paraId="407EF3D4" w14:textId="77777777" w:rsidR="00A24988" w:rsidRPr="003F52D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615CD3DF" w14:textId="77777777" w:rsidR="00A24988" w:rsidRPr="003F52D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4138F345" w14:textId="77777777" w:rsidR="00A24988" w:rsidRPr="003F52D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40D96F10" w14:textId="77777777" w:rsidR="00A24988" w:rsidRPr="003F52D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7086A036" w14:textId="77777777" w:rsidR="00A24988" w:rsidRPr="003F52D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77BD2AEE" w14:textId="77777777" w:rsidR="00A24988" w:rsidRPr="003F52D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2F24DB48" w14:textId="77777777" w:rsidR="00A24988" w:rsidRPr="003F52D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33FD2582" w14:textId="77777777" w:rsidR="00A24988" w:rsidRPr="003F52D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1194C997" w14:textId="77777777" w:rsidR="00A24988" w:rsidRPr="003F52D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4BAA0EA8" w14:textId="77777777" w:rsidR="003F52DD" w:rsidRPr="003F52DD" w:rsidRDefault="003F52DD"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1F685638" w14:textId="77777777" w:rsidR="003F52DD" w:rsidRPr="003F52DD" w:rsidRDefault="003F52DD"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3A780193" w14:textId="77777777" w:rsidR="003F52DD" w:rsidRPr="003F52DD" w:rsidRDefault="003F52DD"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3E697DAB" w14:textId="77777777" w:rsidR="003F52DD" w:rsidRPr="003F52DD" w:rsidRDefault="003F52DD"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682EAA2D" w14:textId="77777777" w:rsidR="003F52DD" w:rsidRPr="003F52DD" w:rsidRDefault="003F52DD"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01E54637" w14:textId="77777777" w:rsidR="003F52DD" w:rsidRPr="003F52DD" w:rsidRDefault="003F52DD"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52A7802F" w14:textId="77777777" w:rsidR="003F52DD" w:rsidRPr="003F52DD" w:rsidRDefault="003F52DD"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1ADCF87A" w14:textId="680336FF" w:rsidR="003F52DD" w:rsidRPr="003F52DD" w:rsidRDefault="003F52DD"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F52DD">
              <w:rPr>
                <w:rFonts w:ascii="Trebuchet MS" w:eastAsia="Times New Roman" w:hAnsi="Trebuchet MS" w:cs="Times New Roman"/>
                <w:lang w:val="en-US"/>
                <w14:ligatures w14:val="none"/>
              </w:rPr>
              <w:t>S-a realizat estimarea emisiilor de pulberi  - estimare prin utilizarea factorilor de emisie.</w:t>
            </w:r>
          </w:p>
          <w:p w14:paraId="18D37D5F" w14:textId="04915B49" w:rsidR="003F52DD" w:rsidRPr="003F52DD" w:rsidRDefault="003F52DD"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F52DD">
              <w:rPr>
                <w:rFonts w:ascii="Trebuchet MS" w:eastAsia="Times New Roman" w:hAnsi="Trebuchet MS" w:cs="Times New Roman"/>
                <w:lang w:val="en-US"/>
                <w14:ligatures w14:val="none"/>
              </w:rPr>
              <w:t xml:space="preserve"> </w:t>
            </w:r>
          </w:p>
          <w:p w14:paraId="444036F7" w14:textId="77777777" w:rsidR="003F52DD" w:rsidRPr="003F52DD" w:rsidRDefault="003F52DD"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104BC1BD" w14:textId="77777777" w:rsidR="003F52DD" w:rsidRPr="003F52DD" w:rsidRDefault="003F52DD"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0FD81B77" w14:textId="4E5D356B" w:rsidR="00A24988" w:rsidRPr="003F52DD"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tc>
        <w:tc>
          <w:tcPr>
            <w:tcW w:w="851" w:type="dxa"/>
            <w:shd w:val="clear" w:color="auto" w:fill="auto"/>
          </w:tcPr>
          <w:p w14:paraId="70A263EB" w14:textId="77777777" w:rsidR="00A24988" w:rsidRPr="003F52DD"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0CC1F2B4" w14:textId="77777777" w:rsidR="00A24988" w:rsidRPr="003F52DD"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lang w:val="en-US"/>
                <w14:ligatures w14:val="none"/>
              </w:rPr>
            </w:pPr>
            <w:r w:rsidRPr="003F52DD">
              <w:rPr>
                <w:rFonts w:ascii="Trebuchet MS" w:eastAsia="Times New Roman" w:hAnsi="Trebuchet MS" w:cs="Times New Roman"/>
                <w:lang w:val="en-US"/>
                <w14:ligatures w14:val="none"/>
              </w:rPr>
              <w:t>C</w:t>
            </w:r>
          </w:p>
          <w:p w14:paraId="0788A841" w14:textId="77777777" w:rsidR="00A24988" w:rsidRPr="003F52DD"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20AB7652" w14:textId="77777777" w:rsidR="00A24988" w:rsidRPr="003F52DD"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6CE6DDCF" w14:textId="77777777" w:rsidR="00A24988" w:rsidRPr="003F52DD"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6FD84CFA" w14:textId="77777777" w:rsidR="00A24988" w:rsidRPr="003F52DD"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580DF98C" w14:textId="77777777" w:rsidR="00A24988" w:rsidRPr="003F52DD"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2B2B4AE6" w14:textId="77777777" w:rsidR="00A24988" w:rsidRPr="003F52DD"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36E527A1" w14:textId="77777777" w:rsidR="00A24988" w:rsidRPr="003F52DD"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102E2FAC" w14:textId="77777777" w:rsidR="00A24988" w:rsidRPr="003F52DD"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56E78757" w14:textId="77777777" w:rsidR="00A24988" w:rsidRPr="003F52DD"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0B3FF4BE" w14:textId="77777777" w:rsidR="00A24988" w:rsidRPr="003F52DD"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lang w:val="en-US"/>
                <w14:ligatures w14:val="none"/>
              </w:rPr>
            </w:pPr>
            <w:r w:rsidRPr="003F52DD">
              <w:rPr>
                <w:rFonts w:ascii="Trebuchet MS" w:eastAsia="Times New Roman" w:hAnsi="Trebuchet MS" w:cs="Times New Roman"/>
                <w:lang w:val="en-US"/>
                <w14:ligatures w14:val="none"/>
              </w:rPr>
              <w:t>C</w:t>
            </w:r>
          </w:p>
        </w:tc>
      </w:tr>
      <w:tr w:rsidR="00A24988" w:rsidRPr="003C7143" w14:paraId="752C87C2" w14:textId="77777777" w:rsidTr="00A24988">
        <w:tc>
          <w:tcPr>
            <w:tcW w:w="4786" w:type="dxa"/>
            <w:shd w:val="clear" w:color="auto" w:fill="auto"/>
          </w:tcPr>
          <w:p w14:paraId="2E39AD33"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3F52DD">
              <w:rPr>
                <w:rFonts w:ascii="Trebuchet MS" w:eastAsia="Times New Roman" w:hAnsi="Trebuchet MS" w:cs="Times New Roman"/>
                <w:b/>
                <w:bCs/>
                <w:spacing w:val="-1"/>
                <w:lang w:val="en-US"/>
                <w14:ligatures w14:val="none"/>
              </w:rPr>
              <w:t>BAT 28</w:t>
            </w:r>
            <w:r w:rsidRPr="003F52DD">
              <w:rPr>
                <w:rFonts w:ascii="Trebuchet MS" w:eastAsia="Times New Roman" w:hAnsi="Trebuchet MS" w:cs="Times New Roman"/>
                <w:spacing w:val="-1"/>
                <w:lang w:val="en-US"/>
                <w14:ligatures w14:val="none"/>
              </w:rPr>
              <w:t>. BAT</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spacing w:val="-1"/>
                <w:lang w:val="en-US"/>
                <w14:ligatures w14:val="none"/>
              </w:rPr>
              <w:t>constau</w:t>
            </w:r>
            <w:r w:rsidRPr="003F52DD">
              <w:rPr>
                <w:rFonts w:ascii="Trebuchet MS" w:eastAsia="Times New Roman" w:hAnsi="Trebuchet MS" w:cs="Times New Roman"/>
                <w:lang w:val="en-US"/>
                <w14:ligatures w14:val="none"/>
              </w:rPr>
              <w:t xml:space="preserve"> în</w:t>
            </w:r>
            <w:r w:rsidRPr="003F52DD">
              <w:rPr>
                <w:rFonts w:ascii="Trebuchet MS" w:eastAsia="Times New Roman" w:hAnsi="Trebuchet MS" w:cs="Times New Roman"/>
                <w:spacing w:val="-3"/>
                <w:lang w:val="en-US"/>
                <w14:ligatures w14:val="none"/>
              </w:rPr>
              <w:t xml:space="preserve"> </w:t>
            </w:r>
            <w:r w:rsidRPr="003F52DD">
              <w:rPr>
                <w:rFonts w:ascii="Trebuchet MS" w:eastAsia="Times New Roman" w:hAnsi="Trebuchet MS" w:cs="Times New Roman"/>
                <w:spacing w:val="-1"/>
                <w:lang w:val="en-US"/>
                <w14:ligatures w14:val="none"/>
              </w:rPr>
              <w:t>monitorizarea</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spacing w:val="-1"/>
                <w:lang w:val="en-US"/>
                <w14:ligatures w14:val="none"/>
              </w:rPr>
              <w:t>emisiilor</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lang w:val="en-US"/>
                <w14:ligatures w14:val="none"/>
              </w:rPr>
              <w:t>de</w:t>
            </w:r>
            <w:r w:rsidRPr="003F52DD">
              <w:rPr>
                <w:rFonts w:ascii="Trebuchet MS" w:eastAsia="Times New Roman" w:hAnsi="Trebuchet MS" w:cs="Times New Roman"/>
                <w:spacing w:val="37"/>
                <w:lang w:val="en-US"/>
                <w14:ligatures w14:val="none"/>
              </w:rPr>
              <w:t xml:space="preserve"> </w:t>
            </w:r>
            <w:r w:rsidRPr="003F52DD">
              <w:rPr>
                <w:rFonts w:ascii="Trebuchet MS" w:eastAsia="Times New Roman" w:hAnsi="Trebuchet MS" w:cs="Times New Roman"/>
                <w:spacing w:val="-1"/>
                <w:lang w:val="en-US"/>
                <w14:ligatures w14:val="none"/>
              </w:rPr>
              <w:t>amoniac,</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pulberi</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spacing w:val="-1"/>
                <w:lang w:val="en-US"/>
                <w14:ligatures w14:val="none"/>
              </w:rPr>
              <w:t>și/sau</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mirosuri</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spacing w:val="-1"/>
                <w:lang w:val="en-US"/>
                <w14:ligatures w14:val="none"/>
              </w:rPr>
              <w:t>generate</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lang w:val="en-US"/>
                <w14:ligatures w14:val="none"/>
              </w:rPr>
              <w:t xml:space="preserve">de </w:t>
            </w:r>
            <w:r w:rsidRPr="003F52DD">
              <w:rPr>
                <w:rFonts w:ascii="Trebuchet MS" w:eastAsia="Times New Roman" w:hAnsi="Trebuchet MS" w:cs="Times New Roman"/>
                <w:spacing w:val="-1"/>
                <w:lang w:val="en-US"/>
                <w14:ligatures w14:val="none"/>
              </w:rPr>
              <w:t>fiecare</w:t>
            </w:r>
            <w:r w:rsidRPr="003F52DD">
              <w:rPr>
                <w:rFonts w:ascii="Trebuchet MS" w:eastAsia="Times New Roman" w:hAnsi="Trebuchet MS" w:cs="Times New Roman"/>
                <w:spacing w:val="25"/>
                <w:lang w:val="en-US"/>
                <w14:ligatures w14:val="none"/>
              </w:rPr>
              <w:t xml:space="preserve"> </w:t>
            </w:r>
            <w:r w:rsidRPr="003F52DD">
              <w:rPr>
                <w:rFonts w:ascii="Trebuchet MS" w:eastAsia="Times New Roman" w:hAnsi="Trebuchet MS" w:cs="Times New Roman"/>
                <w:spacing w:val="-1"/>
                <w:lang w:val="en-US"/>
                <w14:ligatures w14:val="none"/>
              </w:rPr>
              <w:t>adăpost</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spacing w:val="-1"/>
                <w:lang w:val="en-US"/>
                <w14:ligatures w14:val="none"/>
              </w:rPr>
              <w:t>pentru</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animale</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echipat</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lang w:val="en-US"/>
                <w14:ligatures w14:val="none"/>
              </w:rPr>
              <w:t>cu un</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spacing w:val="-1"/>
                <w:lang w:val="en-US"/>
                <w14:ligatures w14:val="none"/>
              </w:rPr>
              <w:t>sistem</w:t>
            </w:r>
            <w:r w:rsidRPr="003F52DD">
              <w:rPr>
                <w:rFonts w:ascii="Trebuchet MS" w:eastAsia="Times New Roman" w:hAnsi="Trebuchet MS" w:cs="Times New Roman"/>
                <w:spacing w:val="-4"/>
                <w:lang w:val="en-US"/>
                <w14:ligatures w14:val="none"/>
              </w:rPr>
              <w:t xml:space="preserve"> </w:t>
            </w:r>
            <w:r w:rsidRPr="003F52DD">
              <w:rPr>
                <w:rFonts w:ascii="Trebuchet MS" w:eastAsia="Times New Roman" w:hAnsi="Trebuchet MS" w:cs="Times New Roman"/>
                <w:lang w:val="en-US"/>
                <w14:ligatures w14:val="none"/>
              </w:rPr>
              <w:t>de</w:t>
            </w:r>
            <w:r w:rsidRPr="003F52DD">
              <w:rPr>
                <w:rFonts w:ascii="Trebuchet MS" w:eastAsia="Times New Roman" w:hAnsi="Trebuchet MS" w:cs="Times New Roman"/>
                <w:spacing w:val="25"/>
                <w:lang w:val="en-US"/>
                <w14:ligatures w14:val="none"/>
              </w:rPr>
              <w:t xml:space="preserve"> </w:t>
            </w:r>
            <w:r w:rsidRPr="003F52DD">
              <w:rPr>
                <w:rFonts w:ascii="Trebuchet MS" w:eastAsia="Times New Roman" w:hAnsi="Trebuchet MS" w:cs="Times New Roman"/>
                <w:spacing w:val="-1"/>
                <w:lang w:val="en-US"/>
                <w14:ligatures w14:val="none"/>
              </w:rPr>
              <w:t>purificare</w:t>
            </w:r>
            <w:r w:rsidRPr="003F52DD">
              <w:rPr>
                <w:rFonts w:ascii="Trebuchet MS" w:eastAsia="Times New Roman" w:hAnsi="Trebuchet MS" w:cs="Times New Roman"/>
                <w:lang w:val="en-US"/>
                <w14:ligatures w14:val="none"/>
              </w:rPr>
              <w:t xml:space="preserve"> a</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spacing w:val="-1"/>
                <w:lang w:val="en-US"/>
                <w14:ligatures w14:val="none"/>
              </w:rPr>
              <w:t>aerului,</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prin</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utilizarea</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tuturor</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spacing w:val="-1"/>
                <w:lang w:val="en-US"/>
                <w14:ligatures w14:val="none"/>
              </w:rPr>
              <w:t>tehnicilor</w:t>
            </w:r>
            <w:r w:rsidRPr="003F52DD">
              <w:rPr>
                <w:rFonts w:ascii="Trebuchet MS" w:eastAsia="Times New Roman" w:hAnsi="Trebuchet MS" w:cs="Times New Roman"/>
                <w:spacing w:val="35"/>
                <w:lang w:val="en-US"/>
                <w14:ligatures w14:val="none"/>
              </w:rPr>
              <w:t xml:space="preserve"> </w:t>
            </w:r>
            <w:r w:rsidRPr="003F52DD">
              <w:rPr>
                <w:rFonts w:ascii="Trebuchet MS" w:eastAsia="Times New Roman" w:hAnsi="Trebuchet MS" w:cs="Times New Roman"/>
                <w:spacing w:val="-1"/>
                <w:lang w:val="en-US"/>
                <w14:ligatures w14:val="none"/>
              </w:rPr>
              <w:t>următoare,</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cel</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spacing w:val="-1"/>
                <w:lang w:val="en-US"/>
                <w14:ligatures w14:val="none"/>
              </w:rPr>
              <w:t>puțin</w:t>
            </w:r>
            <w:r w:rsidRPr="003F52DD">
              <w:rPr>
                <w:rFonts w:ascii="Trebuchet MS" w:eastAsia="Times New Roman" w:hAnsi="Trebuchet MS" w:cs="Times New Roman"/>
                <w:spacing w:val="-3"/>
                <w:lang w:val="en-US"/>
                <w14:ligatures w14:val="none"/>
              </w:rPr>
              <w:t xml:space="preserve"> </w:t>
            </w:r>
            <w:r w:rsidRPr="003F52DD">
              <w:rPr>
                <w:rFonts w:ascii="Trebuchet MS" w:eastAsia="Times New Roman" w:hAnsi="Trebuchet MS" w:cs="Times New Roman"/>
                <w:lang w:val="en-US"/>
                <w14:ligatures w14:val="none"/>
              </w:rPr>
              <w:t xml:space="preserve">cu </w:t>
            </w:r>
            <w:r w:rsidRPr="003F52DD">
              <w:rPr>
                <w:rFonts w:ascii="Trebuchet MS" w:eastAsia="Times New Roman" w:hAnsi="Trebuchet MS" w:cs="Times New Roman"/>
                <w:spacing w:val="-1"/>
                <w:lang w:val="en-US"/>
                <w14:ligatures w14:val="none"/>
              </w:rPr>
              <w:t>frecvența</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indicată</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2"/>
                <w:lang w:val="en-US"/>
                <w14:ligatures w14:val="none"/>
              </w:rPr>
              <w:t xml:space="preserve">mai </w:t>
            </w:r>
            <w:r w:rsidRPr="003F52DD">
              <w:rPr>
                <w:rFonts w:ascii="Trebuchet MS" w:eastAsia="Times New Roman" w:hAnsi="Trebuchet MS" w:cs="Times New Roman"/>
                <w:lang w:val="en-US"/>
                <w14:ligatures w14:val="none"/>
              </w:rPr>
              <w:t>jos.</w:t>
            </w:r>
            <w:r w:rsidRPr="003F52DD">
              <w:rPr>
                <w:rFonts w:ascii="Trebuchet MS" w:eastAsia="Times New Roman" w:hAnsi="Trebuchet MS" w:cs="Times New Roman"/>
                <w:spacing w:val="35"/>
                <w:lang w:val="en-US"/>
                <w14:ligatures w14:val="none"/>
              </w:rPr>
              <w:t xml:space="preserve"> </w:t>
            </w:r>
            <w:r w:rsidRPr="003F52DD">
              <w:rPr>
                <w:rFonts w:ascii="Trebuchet MS" w:eastAsia="Times New Roman" w:hAnsi="Trebuchet MS" w:cs="Times New Roman"/>
                <w:spacing w:val="-1"/>
                <w:lang w:val="en-US"/>
                <w14:ligatures w14:val="none"/>
              </w:rPr>
              <w:t>a.Verificarea</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performanței</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spacing w:val="-1"/>
                <w:lang w:val="en-US"/>
                <w14:ligatures w14:val="none"/>
              </w:rPr>
              <w:t>sistemului</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spacing w:val="-2"/>
                <w:lang w:val="en-US"/>
                <w14:ligatures w14:val="none"/>
              </w:rPr>
              <w:t>de</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purificare</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lang w:val="en-US"/>
                <w14:ligatures w14:val="none"/>
              </w:rPr>
              <w:t>a</w:t>
            </w:r>
            <w:r w:rsidRPr="003F52DD">
              <w:rPr>
                <w:rFonts w:ascii="Trebuchet MS" w:eastAsia="Times New Roman" w:hAnsi="Trebuchet MS" w:cs="Times New Roman"/>
                <w:spacing w:val="39"/>
                <w:lang w:val="en-US"/>
                <w14:ligatures w14:val="none"/>
              </w:rPr>
              <w:t xml:space="preserve"> </w:t>
            </w:r>
            <w:r w:rsidRPr="003F52DD">
              <w:rPr>
                <w:rFonts w:ascii="Trebuchet MS" w:eastAsia="Times New Roman" w:hAnsi="Trebuchet MS" w:cs="Times New Roman"/>
                <w:spacing w:val="-1"/>
                <w:lang w:val="en-US"/>
                <w14:ligatures w14:val="none"/>
              </w:rPr>
              <w:t>aerului</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spacing w:val="-1"/>
                <w:lang w:val="en-US"/>
                <w14:ligatures w14:val="none"/>
              </w:rPr>
              <w:t>prin</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măsurarea</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spacing w:val="-1"/>
                <w:lang w:val="en-US"/>
                <w14:ligatures w14:val="none"/>
              </w:rPr>
              <w:t>amoniacului,</w:t>
            </w:r>
            <w:r w:rsidRPr="003F52DD">
              <w:rPr>
                <w:rFonts w:ascii="Trebuchet MS" w:eastAsia="Times New Roman" w:hAnsi="Trebuchet MS" w:cs="Times New Roman"/>
                <w:lang w:val="en-US"/>
                <w14:ligatures w14:val="none"/>
              </w:rPr>
              <w:t xml:space="preserve"> a </w:t>
            </w:r>
            <w:r w:rsidRPr="003F52DD">
              <w:rPr>
                <w:rFonts w:ascii="Trebuchet MS" w:eastAsia="Times New Roman" w:hAnsi="Trebuchet MS" w:cs="Times New Roman"/>
                <w:spacing w:val="-1"/>
                <w:lang w:val="en-US"/>
                <w14:ligatures w14:val="none"/>
              </w:rPr>
              <w:t>mirosurilor</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și/sau</w:t>
            </w:r>
            <w:r w:rsidRPr="003F52DD">
              <w:rPr>
                <w:rFonts w:ascii="Trebuchet MS" w:eastAsia="Times New Roman" w:hAnsi="Trebuchet MS" w:cs="Times New Roman"/>
                <w:spacing w:val="23"/>
                <w:lang w:val="en-US"/>
                <w14:ligatures w14:val="none"/>
              </w:rPr>
              <w:t xml:space="preserve"> </w:t>
            </w:r>
            <w:r w:rsidRPr="003F52DD">
              <w:rPr>
                <w:rFonts w:ascii="Trebuchet MS" w:eastAsia="Times New Roman" w:hAnsi="Trebuchet MS" w:cs="Times New Roman"/>
                <w:lang w:val="en-US"/>
                <w14:ligatures w14:val="none"/>
              </w:rPr>
              <w:t xml:space="preserve">a </w:t>
            </w:r>
            <w:r w:rsidRPr="003F52DD">
              <w:rPr>
                <w:rFonts w:ascii="Trebuchet MS" w:eastAsia="Times New Roman" w:hAnsi="Trebuchet MS" w:cs="Times New Roman"/>
                <w:spacing w:val="-1"/>
                <w:lang w:val="en-US"/>
                <w14:ligatures w14:val="none"/>
              </w:rPr>
              <w:t>pulberilor</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lang w:val="en-US"/>
                <w14:ligatures w14:val="none"/>
              </w:rPr>
              <w:t xml:space="preserve">în </w:t>
            </w:r>
            <w:r w:rsidRPr="003F52DD">
              <w:rPr>
                <w:rFonts w:ascii="Trebuchet MS" w:eastAsia="Times New Roman" w:hAnsi="Trebuchet MS" w:cs="Times New Roman"/>
                <w:spacing w:val="-1"/>
                <w:lang w:val="en-US"/>
                <w14:ligatures w14:val="none"/>
              </w:rPr>
              <w:t>condițiile</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practice</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lang w:val="en-US"/>
                <w14:ligatures w14:val="none"/>
              </w:rPr>
              <w:t>din</w:t>
            </w:r>
            <w:r w:rsidRPr="003F52DD">
              <w:rPr>
                <w:rFonts w:ascii="Trebuchet MS" w:eastAsia="Times New Roman" w:hAnsi="Trebuchet MS" w:cs="Times New Roman"/>
                <w:spacing w:val="-3"/>
                <w:lang w:val="en-US"/>
                <w14:ligatures w14:val="none"/>
              </w:rPr>
              <w:t xml:space="preserve"> </w:t>
            </w:r>
            <w:r w:rsidRPr="003F52DD">
              <w:rPr>
                <w:rFonts w:ascii="Trebuchet MS" w:eastAsia="Times New Roman" w:hAnsi="Trebuchet MS" w:cs="Times New Roman"/>
                <w:spacing w:val="-1"/>
                <w:lang w:val="en-US"/>
                <w14:ligatures w14:val="none"/>
              </w:rPr>
              <w:t>fermă</w:t>
            </w:r>
            <w:r w:rsidRPr="003F52DD">
              <w:rPr>
                <w:rFonts w:ascii="Trebuchet MS" w:eastAsia="Times New Roman" w:hAnsi="Trebuchet MS" w:cs="Times New Roman"/>
                <w:lang w:val="en-US"/>
                <w14:ligatures w14:val="none"/>
              </w:rPr>
              <w:t xml:space="preserve"> și</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spacing w:val="-1"/>
                <w:lang w:val="en-US"/>
                <w14:ligatures w14:val="none"/>
              </w:rPr>
              <w:t>conform</w:t>
            </w:r>
            <w:r w:rsidRPr="003F52DD">
              <w:rPr>
                <w:rFonts w:ascii="Trebuchet MS" w:eastAsia="Times New Roman" w:hAnsi="Trebuchet MS" w:cs="Times New Roman"/>
                <w:spacing w:val="33"/>
                <w:lang w:val="en-US"/>
                <w14:ligatures w14:val="none"/>
              </w:rPr>
              <w:t xml:space="preserve"> </w:t>
            </w:r>
            <w:r w:rsidRPr="003F52DD">
              <w:rPr>
                <w:rFonts w:ascii="Trebuchet MS" w:eastAsia="Times New Roman" w:hAnsi="Trebuchet MS" w:cs="Times New Roman"/>
                <w:lang w:val="en-US"/>
                <w14:ligatures w14:val="none"/>
              </w:rPr>
              <w:t>unui</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spacing w:val="-1"/>
                <w:lang w:val="en-US"/>
                <w14:ligatures w14:val="none"/>
              </w:rPr>
              <w:t>protocol</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lang w:val="en-US"/>
                <w14:ligatures w14:val="none"/>
              </w:rPr>
              <w:t xml:space="preserve">de </w:t>
            </w:r>
            <w:r w:rsidRPr="003F52DD">
              <w:rPr>
                <w:rFonts w:ascii="Trebuchet MS" w:eastAsia="Times New Roman" w:hAnsi="Trebuchet MS" w:cs="Times New Roman"/>
                <w:spacing w:val="-1"/>
                <w:lang w:val="en-US"/>
                <w14:ligatures w14:val="none"/>
              </w:rPr>
              <w:t>măsurare</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spacing w:val="-1"/>
                <w:lang w:val="en-US"/>
                <w14:ligatures w14:val="none"/>
              </w:rPr>
              <w:t>prevăzut</w:t>
            </w:r>
            <w:r w:rsidRPr="003F52DD">
              <w:rPr>
                <w:rFonts w:ascii="Trebuchet MS" w:eastAsia="Times New Roman" w:hAnsi="Trebuchet MS" w:cs="Times New Roman"/>
                <w:spacing w:val="1"/>
                <w:lang w:val="en-US"/>
                <w14:ligatures w14:val="none"/>
              </w:rPr>
              <w:t xml:space="preserve"> </w:t>
            </w:r>
            <w:r w:rsidRPr="003F52DD">
              <w:rPr>
                <w:rFonts w:ascii="Trebuchet MS" w:eastAsia="Times New Roman" w:hAnsi="Trebuchet MS" w:cs="Times New Roman"/>
                <w:lang w:val="en-US"/>
                <w14:ligatures w14:val="none"/>
              </w:rPr>
              <w:t>și</w:t>
            </w:r>
            <w:r w:rsidRPr="003F52DD">
              <w:rPr>
                <w:rFonts w:ascii="Trebuchet MS" w:eastAsia="Times New Roman" w:hAnsi="Trebuchet MS" w:cs="Times New Roman"/>
                <w:spacing w:val="-1"/>
                <w:lang w:val="en-US"/>
                <w14:ligatures w14:val="none"/>
              </w:rPr>
              <w:t xml:space="preserve"> prin</w:t>
            </w:r>
            <w:r w:rsidRPr="003F52DD">
              <w:rPr>
                <w:rFonts w:ascii="Trebuchet MS" w:eastAsia="Times New Roman" w:hAnsi="Trebuchet MS" w:cs="Times New Roman"/>
                <w:lang w:val="en-US"/>
                <w14:ligatures w14:val="none"/>
              </w:rPr>
              <w:t xml:space="preserve"> </w:t>
            </w:r>
            <w:r w:rsidRPr="003F52DD">
              <w:rPr>
                <w:rFonts w:ascii="Trebuchet MS" w:eastAsia="Times New Roman" w:hAnsi="Trebuchet MS" w:cs="Times New Roman"/>
                <w:spacing w:val="-1"/>
                <w:lang w:val="en-US"/>
                <w14:ligatures w14:val="none"/>
              </w:rPr>
              <w:t>utilizarea</w:t>
            </w:r>
            <w:r w:rsidRPr="003F52DD">
              <w:rPr>
                <w:rFonts w:ascii="Trebuchet MS" w:eastAsia="Times New Roman" w:hAnsi="Trebuchet MS" w:cs="Times New Roman"/>
                <w:spacing w:val="23"/>
                <w:lang w:val="en-US"/>
                <w14:ligatures w14:val="none"/>
              </w:rPr>
              <w:t xml:space="preserve"> </w:t>
            </w:r>
            <w:r w:rsidRPr="003F52DD">
              <w:rPr>
                <w:rFonts w:ascii="Trebuchet MS" w:eastAsia="Times New Roman" w:hAnsi="Trebuchet MS" w:cs="Times New Roman"/>
                <w:spacing w:val="-1"/>
                <w:lang w:val="en-US"/>
                <w14:ligatures w14:val="none"/>
              </w:rPr>
              <w:t>metodelor</w:t>
            </w:r>
            <w:r w:rsidRPr="003F52DD">
              <w:rPr>
                <w:rFonts w:ascii="Trebuchet MS" w:eastAsia="Times New Roman" w:hAnsi="Trebuchet MS" w:cs="Times New Roman"/>
                <w:spacing w:val="-2"/>
                <w:lang w:val="en-US"/>
                <w14:ligatures w14:val="none"/>
              </w:rPr>
              <w:t xml:space="preserve"> </w:t>
            </w:r>
            <w:r w:rsidRPr="003F52DD">
              <w:rPr>
                <w:rFonts w:ascii="Trebuchet MS" w:eastAsia="Times New Roman" w:hAnsi="Trebuchet MS" w:cs="Times New Roman"/>
                <w:lang w:val="en-US"/>
                <w14:ligatures w14:val="none"/>
              </w:rPr>
              <w:t xml:space="preserve">de </w:t>
            </w:r>
            <w:r w:rsidRPr="003F52DD">
              <w:rPr>
                <w:rFonts w:ascii="Trebuchet MS" w:eastAsia="Times New Roman" w:hAnsi="Trebuchet MS" w:cs="Times New Roman"/>
                <w:spacing w:val="-1"/>
                <w:lang w:val="en-US"/>
                <w14:ligatures w14:val="none"/>
              </w:rPr>
              <w:t>standard</w:t>
            </w:r>
            <w:r w:rsidRPr="003F52DD">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lang w:val="en-US"/>
                <w14:ligatures w14:val="none"/>
              </w:rPr>
              <w:t>EN</w:t>
            </w:r>
            <w:r w:rsidRPr="003C45E8">
              <w:rPr>
                <w:rFonts w:ascii="Trebuchet MS" w:eastAsia="Times New Roman" w:hAnsi="Trebuchet MS" w:cs="Times New Roman"/>
                <w:spacing w:val="-4"/>
                <w:lang w:val="en-US"/>
                <w14:ligatures w14:val="none"/>
              </w:rPr>
              <w:t xml:space="preserve"> </w:t>
            </w:r>
            <w:r w:rsidRPr="003C45E8">
              <w:rPr>
                <w:rFonts w:ascii="Trebuchet MS" w:eastAsia="Times New Roman" w:hAnsi="Trebuchet MS" w:cs="Times New Roman"/>
                <w:spacing w:val="-1"/>
                <w:lang w:val="en-US"/>
                <w14:ligatures w14:val="none"/>
              </w:rPr>
              <w:t>sau</w:t>
            </w:r>
            <w:r w:rsidRPr="003C45E8">
              <w:rPr>
                <w:rFonts w:ascii="Trebuchet MS" w:eastAsia="Times New Roman" w:hAnsi="Trebuchet MS" w:cs="Times New Roman"/>
                <w:lang w:val="en-US"/>
                <w14:ligatures w14:val="none"/>
              </w:rPr>
              <w:t xml:space="preserve"> a </w:t>
            </w:r>
            <w:r w:rsidRPr="003C45E8">
              <w:rPr>
                <w:rFonts w:ascii="Trebuchet MS" w:eastAsia="Times New Roman" w:hAnsi="Trebuchet MS" w:cs="Times New Roman"/>
                <w:spacing w:val="-1"/>
                <w:lang w:val="en-US"/>
                <w14:ligatures w14:val="none"/>
              </w:rPr>
              <w:t>altor</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metode</w:t>
            </w:r>
            <w:r w:rsidRPr="003C45E8">
              <w:rPr>
                <w:rFonts w:ascii="Trebuchet MS" w:eastAsia="Times New Roman" w:hAnsi="Trebuchet MS" w:cs="Times New Roman"/>
                <w:spacing w:val="-2"/>
                <w:lang w:val="en-US"/>
                <w14:ligatures w14:val="none"/>
              </w:rPr>
              <w:t xml:space="preserve"> (ISO,</w:t>
            </w:r>
            <w:r w:rsidRPr="003C45E8">
              <w:rPr>
                <w:rFonts w:ascii="Trebuchet MS" w:eastAsia="Times New Roman" w:hAnsi="Trebuchet MS" w:cs="Times New Roman"/>
                <w:spacing w:val="41"/>
                <w:lang w:val="en-US"/>
                <w14:ligatures w14:val="none"/>
              </w:rPr>
              <w:t xml:space="preserve"> </w:t>
            </w:r>
            <w:r w:rsidRPr="003C45E8">
              <w:rPr>
                <w:rFonts w:ascii="Trebuchet MS" w:eastAsia="Times New Roman" w:hAnsi="Trebuchet MS" w:cs="Times New Roman"/>
                <w:spacing w:val="-1"/>
                <w:lang w:val="en-US"/>
                <w14:ligatures w14:val="none"/>
              </w:rPr>
              <w:t>naționale</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ori</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internaționale)</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lang w:val="en-US"/>
                <w14:ligatures w14:val="none"/>
              </w:rPr>
              <w:t>care</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asigură</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date</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de</w:t>
            </w:r>
            <w:r w:rsidRPr="003C45E8">
              <w:rPr>
                <w:rFonts w:ascii="Trebuchet MS" w:eastAsia="Times New Roman" w:hAnsi="Trebuchet MS" w:cs="Times New Roman"/>
                <w:lang w:val="en-US"/>
                <w14:ligatures w14:val="none"/>
              </w:rPr>
              <w:t xml:space="preserve"> o</w:t>
            </w:r>
            <w:r w:rsidRPr="003C45E8">
              <w:rPr>
                <w:rFonts w:ascii="Trebuchet MS" w:eastAsia="Times New Roman" w:hAnsi="Trebuchet MS" w:cs="Times New Roman"/>
                <w:spacing w:val="29"/>
                <w:lang w:val="en-US"/>
                <w14:ligatures w14:val="none"/>
              </w:rPr>
              <w:t xml:space="preserve"> </w:t>
            </w:r>
            <w:r w:rsidRPr="003C45E8">
              <w:rPr>
                <w:rFonts w:ascii="Trebuchet MS" w:eastAsia="Times New Roman" w:hAnsi="Trebuchet MS" w:cs="Times New Roman"/>
                <w:spacing w:val="-1"/>
                <w:lang w:val="en-US"/>
                <w14:ligatures w14:val="none"/>
              </w:rPr>
              <w:t>calitate</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științifică</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echivalentă.</w:t>
            </w:r>
            <w:r w:rsidRPr="003C45E8">
              <w:rPr>
                <w:rFonts w:ascii="Trebuchet MS" w:eastAsia="Times New Roman" w:hAnsi="Trebuchet MS" w:cs="Times New Roman"/>
                <w:spacing w:val="3"/>
                <w:lang w:val="en-US"/>
                <w14:ligatures w14:val="none"/>
              </w:rPr>
              <w:t xml:space="preserve"> </w:t>
            </w:r>
            <w:r w:rsidRPr="003C45E8">
              <w:rPr>
                <w:rFonts w:ascii="Trebuchet MS" w:eastAsia="Times New Roman" w:hAnsi="Trebuchet MS" w:cs="Times New Roman"/>
                <w:spacing w:val="-1"/>
                <w:lang w:val="en-US"/>
                <w14:ligatures w14:val="none"/>
              </w:rPr>
              <w:t>(Frecvență:</w:t>
            </w:r>
            <w:r w:rsidRPr="003C45E8">
              <w:rPr>
                <w:rFonts w:ascii="Trebuchet MS" w:eastAsia="Times New Roman" w:hAnsi="Trebuchet MS" w:cs="Times New Roman"/>
                <w:spacing w:val="1"/>
                <w:lang w:val="en-US"/>
                <w14:ligatures w14:val="none"/>
              </w:rPr>
              <w:t xml:space="preserve"> </w:t>
            </w:r>
            <w:r w:rsidRPr="003C45E8">
              <w:rPr>
                <w:rFonts w:ascii="Trebuchet MS" w:eastAsia="Times New Roman" w:hAnsi="Trebuchet MS" w:cs="Times New Roman"/>
                <w:lang w:val="en-US"/>
                <w14:ligatures w14:val="none"/>
              </w:rPr>
              <w:t>o</w:t>
            </w:r>
            <w:r w:rsidRPr="003C45E8">
              <w:rPr>
                <w:rFonts w:ascii="Trebuchet MS" w:eastAsia="Times New Roman" w:hAnsi="Trebuchet MS" w:cs="Times New Roman"/>
                <w:spacing w:val="25"/>
                <w:lang w:val="en-US"/>
                <w14:ligatures w14:val="none"/>
              </w:rPr>
              <w:t xml:space="preserve"> </w:t>
            </w:r>
            <w:r w:rsidRPr="003C45E8">
              <w:rPr>
                <w:rFonts w:ascii="Trebuchet MS" w:eastAsia="Times New Roman" w:hAnsi="Trebuchet MS" w:cs="Times New Roman"/>
                <w:spacing w:val="-1"/>
                <w:lang w:val="en-US"/>
                <w14:ligatures w14:val="none"/>
              </w:rPr>
              <w:t>singură</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dată).</w:t>
            </w:r>
          </w:p>
          <w:p w14:paraId="75B644DB"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3C45E8">
              <w:rPr>
                <w:rFonts w:ascii="Trebuchet MS" w:eastAsia="Times New Roman" w:hAnsi="Trebuchet MS" w:cs="Times New Roman"/>
                <w:spacing w:val="-1"/>
                <w:lang w:val="en-US"/>
                <w14:ligatures w14:val="none"/>
              </w:rPr>
              <w:t>b.Controlul</w:t>
            </w:r>
            <w:r w:rsidRPr="003C45E8">
              <w:rPr>
                <w:rFonts w:ascii="Trebuchet MS" w:eastAsia="Times New Roman" w:hAnsi="Trebuchet MS" w:cs="Times New Roman"/>
                <w:spacing w:val="1"/>
                <w:lang w:val="en-US"/>
                <w14:ligatures w14:val="none"/>
              </w:rPr>
              <w:t xml:space="preserve"> </w:t>
            </w:r>
            <w:r w:rsidRPr="003C45E8">
              <w:rPr>
                <w:rFonts w:ascii="Trebuchet MS" w:eastAsia="Times New Roman" w:hAnsi="Trebuchet MS" w:cs="Times New Roman"/>
                <w:spacing w:val="-1"/>
                <w:lang w:val="en-US"/>
                <w14:ligatures w14:val="none"/>
              </w:rPr>
              <w:t>eficienței</w:t>
            </w:r>
            <w:r w:rsidRPr="003C45E8">
              <w:rPr>
                <w:rFonts w:ascii="Trebuchet MS" w:eastAsia="Times New Roman" w:hAnsi="Trebuchet MS" w:cs="Times New Roman"/>
                <w:spacing w:val="1"/>
                <w:lang w:val="en-US"/>
                <w14:ligatures w14:val="none"/>
              </w:rPr>
              <w:t xml:space="preserve"> </w:t>
            </w:r>
            <w:r w:rsidRPr="003C45E8">
              <w:rPr>
                <w:rFonts w:ascii="Trebuchet MS" w:eastAsia="Times New Roman" w:hAnsi="Trebuchet MS" w:cs="Times New Roman"/>
                <w:spacing w:val="-1"/>
                <w:lang w:val="en-US"/>
                <w14:ligatures w14:val="none"/>
              </w:rPr>
              <w:t>funcționării</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sistemului</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lang w:val="en-US"/>
                <w14:ligatures w14:val="none"/>
              </w:rPr>
              <w:t>de</w:t>
            </w:r>
            <w:r w:rsidRPr="003C45E8">
              <w:rPr>
                <w:rFonts w:ascii="Trebuchet MS" w:eastAsia="Times New Roman" w:hAnsi="Trebuchet MS" w:cs="Times New Roman"/>
                <w:spacing w:val="35"/>
                <w:lang w:val="en-US"/>
                <w14:ligatures w14:val="none"/>
              </w:rPr>
              <w:t xml:space="preserve"> </w:t>
            </w:r>
            <w:r w:rsidRPr="003C45E8">
              <w:rPr>
                <w:rFonts w:ascii="Trebuchet MS" w:eastAsia="Times New Roman" w:hAnsi="Trebuchet MS" w:cs="Times New Roman"/>
                <w:spacing w:val="-1"/>
                <w:lang w:val="en-US"/>
                <w14:ligatures w14:val="none"/>
              </w:rPr>
              <w:t>purificare</w:t>
            </w:r>
            <w:r w:rsidRPr="003C45E8">
              <w:rPr>
                <w:rFonts w:ascii="Trebuchet MS" w:eastAsia="Times New Roman" w:hAnsi="Trebuchet MS" w:cs="Times New Roman"/>
                <w:lang w:val="en-US"/>
                <w14:ligatures w14:val="none"/>
              </w:rPr>
              <w:t xml:space="preserve"> a</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aerului</w:t>
            </w:r>
            <w:r w:rsidRPr="003C45E8">
              <w:rPr>
                <w:rFonts w:ascii="Trebuchet MS" w:eastAsia="Times New Roman" w:hAnsi="Trebuchet MS" w:cs="Times New Roman"/>
                <w:spacing w:val="1"/>
                <w:lang w:val="en-US"/>
                <w14:ligatures w14:val="none"/>
              </w:rPr>
              <w:t xml:space="preserve"> </w:t>
            </w:r>
            <w:r w:rsidRPr="003C45E8">
              <w:rPr>
                <w:rFonts w:ascii="Trebuchet MS" w:eastAsia="Times New Roman" w:hAnsi="Trebuchet MS" w:cs="Times New Roman"/>
                <w:spacing w:val="-1"/>
                <w:lang w:val="en-US"/>
                <w14:ligatures w14:val="none"/>
              </w:rPr>
              <w:t>(de</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2"/>
                <w:lang w:val="en-US"/>
                <w14:ligatures w14:val="none"/>
              </w:rPr>
              <w:t>exemplu</w:t>
            </w:r>
            <w:r w:rsidRPr="003C45E8">
              <w:rPr>
                <w:rFonts w:ascii="Trebuchet MS" w:eastAsia="Times New Roman" w:hAnsi="Trebuchet MS" w:cs="Times New Roman"/>
                <w:lang w:val="en-US"/>
                <w14:ligatures w14:val="none"/>
              </w:rPr>
              <w:t xml:space="preserve"> prin</w:t>
            </w:r>
            <w:r w:rsidRPr="003C45E8">
              <w:rPr>
                <w:rFonts w:ascii="Trebuchet MS" w:eastAsia="Times New Roman" w:hAnsi="Trebuchet MS" w:cs="Times New Roman"/>
                <w:spacing w:val="-3"/>
                <w:lang w:val="en-US"/>
                <w14:ligatures w14:val="none"/>
              </w:rPr>
              <w:t xml:space="preserve"> </w:t>
            </w:r>
            <w:r w:rsidRPr="003C45E8">
              <w:rPr>
                <w:rFonts w:ascii="Trebuchet MS" w:eastAsia="Times New Roman" w:hAnsi="Trebuchet MS" w:cs="Times New Roman"/>
                <w:spacing w:val="-1"/>
                <w:lang w:val="en-US"/>
                <w14:ligatures w14:val="none"/>
              </w:rPr>
              <w:t>înregistrarea</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lang w:val="en-US"/>
                <w14:ligatures w14:val="none"/>
              </w:rPr>
              <w:t>în</w:t>
            </w:r>
            <w:r w:rsidRPr="003C45E8">
              <w:rPr>
                <w:rFonts w:ascii="Trebuchet MS" w:eastAsia="Times New Roman" w:hAnsi="Trebuchet MS" w:cs="Times New Roman"/>
                <w:spacing w:val="33"/>
                <w:lang w:val="en-US"/>
                <w14:ligatures w14:val="none"/>
              </w:rPr>
              <w:t xml:space="preserve"> </w:t>
            </w:r>
            <w:r w:rsidRPr="003C45E8">
              <w:rPr>
                <w:rFonts w:ascii="Trebuchet MS" w:eastAsia="Times New Roman" w:hAnsi="Trebuchet MS" w:cs="Times New Roman"/>
                <w:spacing w:val="-2"/>
                <w:lang w:val="en-US"/>
                <w14:ligatures w14:val="none"/>
              </w:rPr>
              <w:t>mod</w:t>
            </w:r>
            <w:r w:rsidRPr="003C45E8">
              <w:rPr>
                <w:rFonts w:ascii="Trebuchet MS" w:eastAsia="Times New Roman" w:hAnsi="Trebuchet MS" w:cs="Times New Roman"/>
                <w:lang w:val="en-US"/>
                <w14:ligatures w14:val="none"/>
              </w:rPr>
              <w:t xml:space="preserve"> continuu</w:t>
            </w:r>
            <w:r w:rsidRPr="003C45E8">
              <w:rPr>
                <w:rFonts w:ascii="Trebuchet MS" w:eastAsia="Times New Roman" w:hAnsi="Trebuchet MS" w:cs="Times New Roman"/>
                <w:spacing w:val="-3"/>
                <w:lang w:val="en-US"/>
                <w14:ligatures w14:val="none"/>
              </w:rPr>
              <w:t xml:space="preserve"> </w:t>
            </w:r>
            <w:r w:rsidRPr="003C45E8">
              <w:rPr>
                <w:rFonts w:ascii="Trebuchet MS" w:eastAsia="Times New Roman" w:hAnsi="Trebuchet MS" w:cs="Times New Roman"/>
                <w:lang w:val="en-US"/>
                <w14:ligatures w14:val="none"/>
              </w:rPr>
              <w:t xml:space="preserve">a </w:t>
            </w:r>
            <w:r w:rsidRPr="003C45E8">
              <w:rPr>
                <w:rFonts w:ascii="Trebuchet MS" w:eastAsia="Times New Roman" w:hAnsi="Trebuchet MS" w:cs="Times New Roman"/>
                <w:spacing w:val="-1"/>
                <w:lang w:val="en-US"/>
                <w14:ligatures w14:val="none"/>
              </w:rPr>
              <w:t>parametrilor</w:t>
            </w:r>
            <w:r w:rsidRPr="003C45E8">
              <w:rPr>
                <w:rFonts w:ascii="Trebuchet MS" w:eastAsia="Times New Roman" w:hAnsi="Trebuchet MS" w:cs="Times New Roman"/>
                <w:lang w:val="en-US"/>
                <w14:ligatures w14:val="none"/>
              </w:rPr>
              <w:t xml:space="preserve"> de</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funcționare</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sau</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prin</w:t>
            </w:r>
            <w:r w:rsidRPr="003C45E8">
              <w:rPr>
                <w:rFonts w:ascii="Trebuchet MS" w:eastAsia="Times New Roman" w:hAnsi="Trebuchet MS" w:cs="Times New Roman"/>
                <w:spacing w:val="25"/>
                <w:lang w:val="en-US"/>
                <w14:ligatures w14:val="none"/>
              </w:rPr>
              <w:t xml:space="preserve"> </w:t>
            </w:r>
            <w:r w:rsidRPr="003C45E8">
              <w:rPr>
                <w:rFonts w:ascii="Trebuchet MS" w:eastAsia="Times New Roman" w:hAnsi="Trebuchet MS" w:cs="Times New Roman"/>
                <w:spacing w:val="-1"/>
                <w:lang w:val="en-US"/>
                <w14:ligatures w14:val="none"/>
              </w:rPr>
              <w:t>utilizarea</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unor</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2"/>
                <w:lang w:val="en-US"/>
                <w14:ligatures w14:val="none"/>
              </w:rPr>
              <w:t>sisteme</w:t>
            </w:r>
            <w:r w:rsidRPr="003C45E8">
              <w:rPr>
                <w:rFonts w:ascii="Trebuchet MS" w:eastAsia="Times New Roman" w:hAnsi="Trebuchet MS" w:cs="Times New Roman"/>
                <w:lang w:val="en-US"/>
                <w14:ligatures w14:val="none"/>
              </w:rPr>
              <w:t xml:space="preserve"> de </w:t>
            </w:r>
            <w:r w:rsidRPr="003C45E8">
              <w:rPr>
                <w:rFonts w:ascii="Trebuchet MS" w:eastAsia="Times New Roman" w:hAnsi="Trebuchet MS" w:cs="Times New Roman"/>
                <w:spacing w:val="-1"/>
                <w:lang w:val="en-US"/>
                <w14:ligatures w14:val="none"/>
              </w:rPr>
              <w:t>alarmă).</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(Frecvență:</w:t>
            </w:r>
            <w:r w:rsidRPr="003C45E8">
              <w:rPr>
                <w:rFonts w:ascii="Trebuchet MS" w:eastAsia="Times New Roman" w:hAnsi="Trebuchet MS" w:cs="Times New Roman"/>
                <w:spacing w:val="1"/>
                <w:lang w:val="en-US"/>
                <w14:ligatures w14:val="none"/>
              </w:rPr>
              <w:t xml:space="preserve"> </w:t>
            </w:r>
            <w:r w:rsidRPr="003C45E8">
              <w:rPr>
                <w:rFonts w:ascii="Trebuchet MS" w:eastAsia="Times New Roman" w:hAnsi="Trebuchet MS" w:cs="Times New Roman"/>
                <w:spacing w:val="-1"/>
                <w:lang w:val="en-US"/>
                <w14:ligatures w14:val="none"/>
              </w:rPr>
              <w:t>zilnică)</w:t>
            </w:r>
          </w:p>
          <w:p w14:paraId="6C7C82C3"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45E8">
              <w:rPr>
                <w:rFonts w:ascii="Trebuchet MS" w:eastAsia="Times New Roman" w:hAnsi="Trebuchet MS" w:cs="Times New Roman"/>
                <w:b/>
                <w:bCs/>
                <w:spacing w:val="-1"/>
                <w:lang w:val="en-US"/>
                <w14:ligatures w14:val="none"/>
              </w:rPr>
              <w:t xml:space="preserve">BAT 29. </w:t>
            </w:r>
            <w:r w:rsidRPr="003C45E8">
              <w:rPr>
                <w:rFonts w:ascii="Trebuchet MS" w:eastAsia="Times New Roman" w:hAnsi="Trebuchet MS" w:cs="Times New Roman"/>
                <w:spacing w:val="-1"/>
                <w:lang w:val="en-US"/>
                <w14:ligatures w14:val="none"/>
              </w:rPr>
              <w:t>BAT</w:t>
            </w:r>
            <w:r w:rsidRPr="003C45E8">
              <w:rPr>
                <w:rFonts w:ascii="Trebuchet MS" w:eastAsia="Times New Roman" w:hAnsi="Trebuchet MS" w:cs="Times New Roman"/>
                <w:spacing w:val="1"/>
                <w:lang w:val="en-US"/>
                <w14:ligatures w14:val="none"/>
              </w:rPr>
              <w:t xml:space="preserve"> </w:t>
            </w:r>
            <w:r w:rsidRPr="003C45E8">
              <w:rPr>
                <w:rFonts w:ascii="Trebuchet MS" w:eastAsia="Times New Roman" w:hAnsi="Trebuchet MS" w:cs="Times New Roman"/>
                <w:spacing w:val="-1"/>
                <w:lang w:val="en-US"/>
                <w14:ligatures w14:val="none"/>
              </w:rPr>
              <w:t>constau</w:t>
            </w:r>
            <w:r w:rsidRPr="003C45E8">
              <w:rPr>
                <w:rFonts w:ascii="Trebuchet MS" w:eastAsia="Times New Roman" w:hAnsi="Trebuchet MS" w:cs="Times New Roman"/>
                <w:lang w:val="en-US"/>
                <w14:ligatures w14:val="none"/>
              </w:rPr>
              <w:t xml:space="preserve"> în</w:t>
            </w:r>
            <w:r w:rsidRPr="003C45E8">
              <w:rPr>
                <w:rFonts w:ascii="Trebuchet MS" w:eastAsia="Times New Roman" w:hAnsi="Trebuchet MS" w:cs="Times New Roman"/>
                <w:spacing w:val="-3"/>
                <w:lang w:val="en-US"/>
                <w14:ligatures w14:val="none"/>
              </w:rPr>
              <w:t xml:space="preserve"> </w:t>
            </w:r>
            <w:r w:rsidRPr="003C45E8">
              <w:rPr>
                <w:rFonts w:ascii="Trebuchet MS" w:eastAsia="Times New Roman" w:hAnsi="Trebuchet MS" w:cs="Times New Roman"/>
                <w:spacing w:val="-1"/>
                <w:lang w:val="en-US"/>
                <w14:ligatures w14:val="none"/>
              </w:rPr>
              <w:t>monitorizarea</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următorilor</w:t>
            </w:r>
            <w:r w:rsidRPr="003C45E8">
              <w:rPr>
                <w:rFonts w:ascii="Trebuchet MS" w:eastAsia="Times New Roman" w:hAnsi="Trebuchet MS" w:cs="Times New Roman"/>
                <w:spacing w:val="35"/>
                <w:lang w:val="en-US"/>
                <w14:ligatures w14:val="none"/>
              </w:rPr>
              <w:t xml:space="preserve"> </w:t>
            </w:r>
            <w:r w:rsidRPr="003C45E8">
              <w:rPr>
                <w:rFonts w:ascii="Trebuchet MS" w:eastAsia="Times New Roman" w:hAnsi="Trebuchet MS" w:cs="Times New Roman"/>
                <w:spacing w:val="-1"/>
                <w:lang w:val="en-US"/>
                <w14:ligatures w14:val="none"/>
              </w:rPr>
              <w:t>parametri</w:t>
            </w:r>
            <w:r w:rsidRPr="003C45E8">
              <w:rPr>
                <w:rFonts w:ascii="Trebuchet MS" w:eastAsia="Times New Roman" w:hAnsi="Trebuchet MS" w:cs="Times New Roman"/>
                <w:spacing w:val="1"/>
                <w:lang w:val="en-US"/>
                <w14:ligatures w14:val="none"/>
              </w:rPr>
              <w:t xml:space="preserve"> </w:t>
            </w:r>
            <w:r w:rsidRPr="003C45E8">
              <w:rPr>
                <w:rFonts w:ascii="Trebuchet MS" w:eastAsia="Times New Roman" w:hAnsi="Trebuchet MS" w:cs="Times New Roman"/>
                <w:spacing w:val="-1"/>
                <w:lang w:val="en-US"/>
                <w14:ligatures w14:val="none"/>
              </w:rPr>
              <w:t>ai</w:t>
            </w:r>
            <w:r w:rsidRPr="003C45E8">
              <w:rPr>
                <w:rFonts w:ascii="Trebuchet MS" w:eastAsia="Times New Roman" w:hAnsi="Trebuchet MS" w:cs="Times New Roman"/>
                <w:spacing w:val="1"/>
                <w:lang w:val="en-US"/>
                <w14:ligatures w14:val="none"/>
              </w:rPr>
              <w:t xml:space="preserve"> </w:t>
            </w:r>
            <w:r w:rsidRPr="003C45E8">
              <w:rPr>
                <w:rFonts w:ascii="Trebuchet MS" w:eastAsia="Times New Roman" w:hAnsi="Trebuchet MS" w:cs="Times New Roman"/>
                <w:spacing w:val="-1"/>
                <w:lang w:val="en-US"/>
                <w14:ligatures w14:val="none"/>
              </w:rPr>
              <w:t>procesului,</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cel</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puțin</w:t>
            </w:r>
            <w:r w:rsidRPr="003C45E8">
              <w:rPr>
                <w:rFonts w:ascii="Trebuchet MS" w:eastAsia="Times New Roman" w:hAnsi="Trebuchet MS" w:cs="Times New Roman"/>
                <w:lang w:val="en-US"/>
                <w14:ligatures w14:val="none"/>
              </w:rPr>
              <w:t xml:space="preserve"> o </w:t>
            </w:r>
            <w:r w:rsidRPr="003C45E8">
              <w:rPr>
                <w:rFonts w:ascii="Trebuchet MS" w:eastAsia="Times New Roman" w:hAnsi="Trebuchet MS" w:cs="Times New Roman"/>
                <w:spacing w:val="-1"/>
                <w:lang w:val="en-US"/>
                <w14:ligatures w14:val="none"/>
              </w:rPr>
              <w:t>dată</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pe</w:t>
            </w:r>
            <w:r w:rsidRPr="003C45E8">
              <w:rPr>
                <w:rFonts w:ascii="Trebuchet MS" w:eastAsia="Times New Roman" w:hAnsi="Trebuchet MS" w:cs="Times New Roman"/>
                <w:lang w:val="en-US"/>
                <w14:ligatures w14:val="none"/>
              </w:rPr>
              <w:t xml:space="preserve"> an.</w:t>
            </w:r>
          </w:p>
          <w:p w14:paraId="7FB160C2"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45E8">
              <w:rPr>
                <w:rFonts w:ascii="Trebuchet MS" w:eastAsia="Times New Roman" w:hAnsi="Trebuchet MS" w:cs="Times New Roman"/>
                <w:lang w:val="en-US"/>
                <w14:ligatures w14:val="none"/>
              </w:rPr>
              <w:t xml:space="preserve">a.Consumul de apă. </w:t>
            </w:r>
          </w:p>
          <w:p w14:paraId="52D9DE4C"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45E8">
              <w:rPr>
                <w:rFonts w:ascii="Trebuchet MS" w:eastAsia="Times New Roman" w:hAnsi="Trebuchet MS" w:cs="Times New Roman"/>
                <w:lang w:val="en-US"/>
                <w14:ligatures w14:val="none"/>
              </w:rPr>
              <w:t xml:space="preserve">b.Consumul de energie electrică. </w:t>
            </w:r>
          </w:p>
          <w:p w14:paraId="0B31F223"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45E8">
              <w:rPr>
                <w:rFonts w:ascii="Trebuchet MS" w:eastAsia="Times New Roman" w:hAnsi="Trebuchet MS" w:cs="Times New Roman"/>
                <w:lang w:val="en-US"/>
                <w14:ligatures w14:val="none"/>
              </w:rPr>
              <w:t xml:space="preserve">c.Consumul de combustibil. </w:t>
            </w:r>
          </w:p>
          <w:p w14:paraId="1622EB1B"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45E8">
              <w:rPr>
                <w:rFonts w:ascii="Trebuchet MS" w:eastAsia="Times New Roman" w:hAnsi="Trebuchet MS" w:cs="Times New Roman"/>
                <w:lang w:val="en-US"/>
                <w14:ligatures w14:val="none"/>
              </w:rPr>
              <w:t xml:space="preserve">d.Numărul de animale care intră și ies, inclusiv nașterile și mortalitățile în cazul în care este relevant. </w:t>
            </w:r>
          </w:p>
          <w:p w14:paraId="54A21BBC"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45E8">
              <w:rPr>
                <w:rFonts w:ascii="Trebuchet MS" w:eastAsia="Times New Roman" w:hAnsi="Trebuchet MS" w:cs="Times New Roman"/>
                <w:lang w:val="en-US"/>
                <w14:ligatures w14:val="none"/>
              </w:rPr>
              <w:t xml:space="preserve">e.Consumul de furaje </w:t>
            </w:r>
          </w:p>
          <w:p w14:paraId="6A0EEC96" w14:textId="77777777" w:rsidR="00A24988" w:rsidRPr="003C7143"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color w:val="FF0000"/>
                <w:lang w:val="en-US"/>
                <w14:ligatures w14:val="none"/>
              </w:rPr>
            </w:pPr>
            <w:r w:rsidRPr="003C45E8">
              <w:rPr>
                <w:rFonts w:ascii="Trebuchet MS" w:eastAsia="Times New Roman" w:hAnsi="Trebuchet MS" w:cs="Times New Roman"/>
                <w:lang w:val="en-US"/>
                <w14:ligatures w14:val="none"/>
              </w:rPr>
              <w:t xml:space="preserve">f.Generarea de dejecții animaliere </w:t>
            </w:r>
          </w:p>
        </w:tc>
        <w:tc>
          <w:tcPr>
            <w:tcW w:w="3969" w:type="dxa"/>
            <w:shd w:val="clear" w:color="auto" w:fill="auto"/>
          </w:tcPr>
          <w:p w14:paraId="599728E8" w14:textId="1AA5C36A"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45E8">
              <w:rPr>
                <w:rFonts w:ascii="Trebuchet MS" w:eastAsia="Times New Roman" w:hAnsi="Trebuchet MS" w:cs="Times New Roman"/>
                <w:spacing w:val="-1"/>
                <w:lang w:val="en-US"/>
                <w14:ligatures w14:val="none"/>
              </w:rPr>
              <w:t>Nu</w:t>
            </w:r>
            <w:r w:rsidRPr="003C45E8">
              <w:rPr>
                <w:rFonts w:ascii="Trebuchet MS" w:eastAsia="Times New Roman" w:hAnsi="Trebuchet MS" w:cs="Times New Roman"/>
                <w:lang w:val="en-US"/>
                <w14:ligatures w14:val="none"/>
              </w:rPr>
              <w:t xml:space="preserve"> </w:t>
            </w:r>
            <w:r w:rsidR="003C45E8" w:rsidRPr="003C45E8">
              <w:rPr>
                <w:rFonts w:ascii="Trebuchet MS" w:eastAsia="Times New Roman" w:hAnsi="Trebuchet MS" w:cs="Times New Roman"/>
                <w:lang w:val="en-US"/>
                <w14:ligatures w14:val="none"/>
              </w:rPr>
              <w:t>se asigură evacuarea centralizată a aerului din hale, astfel că nu se aplicăsisteme de depoluare pentru aerul evacuate, deci nu e cazul monitorizării.</w:t>
            </w:r>
          </w:p>
          <w:p w14:paraId="17093422"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5721CCC0"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46B8B7C5"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376EC820"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30003903"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1397E336"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44F44E28"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6B672F91"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7098C21D"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2F5BB6DE"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6C831E84"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7D368CCF"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30C4DFE7"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0BCE80C1"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0C2E2BCE"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p w14:paraId="71A8272A"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3C45E8">
              <w:rPr>
                <w:rFonts w:ascii="Trebuchet MS" w:eastAsia="Times New Roman" w:hAnsi="Trebuchet MS" w:cs="Times New Roman"/>
                <w:spacing w:val="-1"/>
                <w:lang w:val="en-US"/>
                <w14:ligatures w14:val="none"/>
              </w:rPr>
              <w:t>Înregistrări</w:t>
            </w:r>
            <w:r w:rsidRPr="003C45E8">
              <w:rPr>
                <w:rFonts w:ascii="Trebuchet MS" w:eastAsia="Times New Roman" w:hAnsi="Trebuchet MS" w:cs="Times New Roman"/>
                <w:spacing w:val="1"/>
                <w:lang w:val="en-US"/>
                <w14:ligatures w14:val="none"/>
              </w:rPr>
              <w:t xml:space="preserve"> </w:t>
            </w:r>
            <w:r w:rsidRPr="003C45E8">
              <w:rPr>
                <w:rFonts w:ascii="Trebuchet MS" w:eastAsia="Times New Roman" w:hAnsi="Trebuchet MS" w:cs="Times New Roman"/>
                <w:spacing w:val="-1"/>
                <w:lang w:val="en-US"/>
                <w14:ligatures w14:val="none"/>
              </w:rPr>
              <w:t>și</w:t>
            </w:r>
            <w:r w:rsidRPr="003C45E8">
              <w:rPr>
                <w:rFonts w:ascii="Trebuchet MS" w:eastAsia="Times New Roman" w:hAnsi="Trebuchet MS" w:cs="Times New Roman"/>
                <w:spacing w:val="1"/>
                <w:lang w:val="en-US"/>
                <w14:ligatures w14:val="none"/>
              </w:rPr>
              <w:t xml:space="preserve"> </w:t>
            </w:r>
            <w:r w:rsidRPr="003C45E8">
              <w:rPr>
                <w:rFonts w:ascii="Trebuchet MS" w:eastAsia="Times New Roman" w:hAnsi="Trebuchet MS" w:cs="Times New Roman"/>
                <w:spacing w:val="-1"/>
                <w:lang w:val="en-US"/>
                <w14:ligatures w14:val="none"/>
              </w:rPr>
              <w:t>evidențe</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curente</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lang w:val="en-US"/>
                <w14:ligatures w14:val="none"/>
              </w:rPr>
              <w:t xml:space="preserve">în </w:t>
            </w:r>
            <w:r w:rsidRPr="003C45E8">
              <w:rPr>
                <w:rFonts w:ascii="Trebuchet MS" w:eastAsia="Times New Roman" w:hAnsi="Trebuchet MS" w:cs="Times New Roman"/>
                <w:spacing w:val="-1"/>
                <w:lang w:val="en-US"/>
                <w14:ligatures w14:val="none"/>
              </w:rPr>
              <w:t>fermă:</w:t>
            </w:r>
          </w:p>
          <w:p w14:paraId="39A6BDB9" w14:textId="24C3B889" w:rsidR="003C45E8" w:rsidRPr="003C45E8" w:rsidRDefault="00A24988" w:rsidP="00A24988">
            <w:pPr>
              <w:widowControl w:val="0"/>
              <w:kinsoku w:val="0"/>
              <w:overflowPunct w:val="0"/>
              <w:autoSpaceDE w:val="0"/>
              <w:autoSpaceDN w:val="0"/>
              <w:adjustRightInd w:val="0"/>
              <w:spacing w:after="0" w:line="240" w:lineRule="auto"/>
              <w:ind w:left="34"/>
              <w:jc w:val="both"/>
              <w:rPr>
                <w:rFonts w:ascii="Trebuchet MS" w:eastAsia="Times New Roman" w:hAnsi="Trebuchet MS" w:cs="Times New Roman"/>
                <w:bCs/>
                <w:lang w:val="en-US"/>
                <w14:ligatures w14:val="none"/>
              </w:rPr>
            </w:pPr>
            <w:r w:rsidRPr="003C45E8">
              <w:rPr>
                <w:rFonts w:ascii="Trebuchet MS" w:eastAsia="Times New Roman" w:hAnsi="Trebuchet MS" w:cs="Times New Roman"/>
                <w:bCs/>
                <w:lang w:val="en-US"/>
                <w14:ligatures w14:val="none"/>
              </w:rPr>
              <w:t>-</w:t>
            </w:r>
            <w:r w:rsidR="003C45E8" w:rsidRPr="003C45E8">
              <w:rPr>
                <w:rFonts w:ascii="Trebuchet MS" w:eastAsia="Times New Roman" w:hAnsi="Trebuchet MS" w:cs="Times New Roman"/>
                <w:bCs/>
                <w:lang w:val="en-US"/>
                <w14:ligatures w14:val="none"/>
              </w:rPr>
              <w:t>consumul de apă</w:t>
            </w:r>
          </w:p>
          <w:p w14:paraId="038B34BE" w14:textId="54A6C2D5" w:rsidR="003C45E8" w:rsidRPr="003C45E8" w:rsidRDefault="003C45E8" w:rsidP="00A24988">
            <w:pPr>
              <w:widowControl w:val="0"/>
              <w:kinsoku w:val="0"/>
              <w:overflowPunct w:val="0"/>
              <w:autoSpaceDE w:val="0"/>
              <w:autoSpaceDN w:val="0"/>
              <w:adjustRightInd w:val="0"/>
              <w:spacing w:after="0" w:line="240" w:lineRule="auto"/>
              <w:ind w:left="34"/>
              <w:jc w:val="both"/>
              <w:rPr>
                <w:rFonts w:ascii="Trebuchet MS" w:eastAsia="Times New Roman" w:hAnsi="Trebuchet MS" w:cs="Times New Roman"/>
                <w:bCs/>
                <w:lang w:val="en-US"/>
                <w14:ligatures w14:val="none"/>
              </w:rPr>
            </w:pPr>
            <w:r w:rsidRPr="003C45E8">
              <w:rPr>
                <w:rFonts w:ascii="Trebuchet MS" w:eastAsia="Times New Roman" w:hAnsi="Trebuchet MS" w:cs="Times New Roman"/>
                <w:bCs/>
                <w:lang w:val="en-US"/>
                <w14:ligatures w14:val="none"/>
              </w:rPr>
              <w:t>-consumul de energie electrică</w:t>
            </w:r>
          </w:p>
          <w:p w14:paraId="1C8D53D3" w14:textId="492FF92A" w:rsidR="003C45E8" w:rsidRPr="003C45E8" w:rsidRDefault="003C45E8" w:rsidP="00A24988">
            <w:pPr>
              <w:widowControl w:val="0"/>
              <w:kinsoku w:val="0"/>
              <w:overflowPunct w:val="0"/>
              <w:autoSpaceDE w:val="0"/>
              <w:autoSpaceDN w:val="0"/>
              <w:adjustRightInd w:val="0"/>
              <w:spacing w:after="0" w:line="240" w:lineRule="auto"/>
              <w:ind w:left="34"/>
              <w:jc w:val="both"/>
              <w:rPr>
                <w:rFonts w:ascii="Trebuchet MS" w:eastAsia="Times New Roman" w:hAnsi="Trebuchet MS" w:cs="Times New Roman"/>
                <w:bCs/>
                <w:lang w:val="en-US"/>
                <w14:ligatures w14:val="none"/>
              </w:rPr>
            </w:pPr>
            <w:r w:rsidRPr="003C45E8">
              <w:rPr>
                <w:rFonts w:ascii="Trebuchet MS" w:eastAsia="Times New Roman" w:hAnsi="Trebuchet MS" w:cs="Times New Roman"/>
                <w:bCs/>
                <w:lang w:val="en-US"/>
                <w14:ligatures w14:val="none"/>
              </w:rPr>
              <w:t>-consum de combustibil – motorină și gaze naturale</w:t>
            </w:r>
          </w:p>
          <w:p w14:paraId="5AF37842" w14:textId="0D410CD4" w:rsidR="00A24988" w:rsidRPr="003C45E8" w:rsidRDefault="003C45E8" w:rsidP="00A24988">
            <w:pPr>
              <w:widowControl w:val="0"/>
              <w:kinsoku w:val="0"/>
              <w:overflowPunct w:val="0"/>
              <w:autoSpaceDE w:val="0"/>
              <w:autoSpaceDN w:val="0"/>
              <w:adjustRightInd w:val="0"/>
              <w:spacing w:after="0" w:line="240" w:lineRule="auto"/>
              <w:ind w:left="34"/>
              <w:jc w:val="both"/>
              <w:rPr>
                <w:rFonts w:ascii="Trebuchet MS" w:eastAsia="Times New Roman" w:hAnsi="Trebuchet MS" w:cs="Times New Roman"/>
                <w:spacing w:val="-1"/>
                <w:lang w:val="en-US"/>
                <w14:ligatures w14:val="none"/>
              </w:rPr>
            </w:pPr>
            <w:r w:rsidRPr="003C45E8">
              <w:rPr>
                <w:rFonts w:ascii="Trebuchet MS" w:eastAsia="Times New Roman" w:hAnsi="Trebuchet MS" w:cs="Times New Roman"/>
                <w:b/>
                <w:bCs/>
                <w:lang w:val="en-US"/>
                <w14:ligatures w14:val="none"/>
              </w:rPr>
              <w:t>-</w:t>
            </w:r>
            <w:r w:rsidR="00A24988" w:rsidRPr="003C45E8">
              <w:rPr>
                <w:rFonts w:ascii="Trebuchet MS" w:eastAsia="Times New Roman" w:hAnsi="Trebuchet MS" w:cs="Times New Roman"/>
                <w:lang w:val="en-US"/>
                <w14:ligatures w14:val="none"/>
              </w:rPr>
              <w:t>numărul/efectivul</w:t>
            </w:r>
            <w:r w:rsidR="00A24988" w:rsidRPr="003C45E8">
              <w:rPr>
                <w:rFonts w:ascii="Trebuchet MS" w:eastAsia="Times New Roman" w:hAnsi="Trebuchet MS" w:cs="Times New Roman"/>
                <w:spacing w:val="-2"/>
                <w:lang w:val="en-US"/>
                <w14:ligatures w14:val="none"/>
              </w:rPr>
              <w:t xml:space="preserve"> </w:t>
            </w:r>
            <w:r w:rsidR="00A24988" w:rsidRPr="003C45E8">
              <w:rPr>
                <w:rFonts w:ascii="Trebuchet MS" w:eastAsia="Times New Roman" w:hAnsi="Trebuchet MS" w:cs="Times New Roman"/>
                <w:lang w:val="en-US"/>
                <w14:ligatures w14:val="none"/>
              </w:rPr>
              <w:t xml:space="preserve">de </w:t>
            </w:r>
            <w:r w:rsidR="00A24988" w:rsidRPr="003C45E8">
              <w:rPr>
                <w:rFonts w:ascii="Trebuchet MS" w:eastAsia="Times New Roman" w:hAnsi="Trebuchet MS" w:cs="Times New Roman"/>
                <w:spacing w:val="-1"/>
                <w:lang w:val="en-US"/>
                <w14:ligatures w14:val="none"/>
              </w:rPr>
              <w:t>suine</w:t>
            </w:r>
            <w:r w:rsidR="00A24988" w:rsidRPr="003C45E8">
              <w:rPr>
                <w:rFonts w:ascii="Trebuchet MS" w:eastAsia="Times New Roman" w:hAnsi="Trebuchet MS" w:cs="Times New Roman"/>
                <w:spacing w:val="-5"/>
                <w:lang w:val="en-US"/>
                <w14:ligatures w14:val="none"/>
              </w:rPr>
              <w:t xml:space="preserve"> </w:t>
            </w:r>
            <w:r w:rsidR="00A24988" w:rsidRPr="003C45E8">
              <w:rPr>
                <w:rFonts w:ascii="Trebuchet MS" w:eastAsia="Times New Roman" w:hAnsi="Trebuchet MS" w:cs="Times New Roman"/>
                <w:lang w:val="en-US"/>
                <w14:ligatures w14:val="none"/>
              </w:rPr>
              <w:t>se</w:t>
            </w:r>
            <w:r w:rsidR="00A24988" w:rsidRPr="003C45E8">
              <w:rPr>
                <w:rFonts w:ascii="Trebuchet MS" w:eastAsia="Times New Roman" w:hAnsi="Trebuchet MS" w:cs="Times New Roman"/>
                <w:spacing w:val="2"/>
                <w:lang w:val="en-US"/>
                <w14:ligatures w14:val="none"/>
              </w:rPr>
              <w:t xml:space="preserve"> </w:t>
            </w:r>
            <w:r w:rsidR="00A24988" w:rsidRPr="003C45E8">
              <w:rPr>
                <w:rFonts w:ascii="Trebuchet MS" w:eastAsia="Times New Roman" w:hAnsi="Trebuchet MS" w:cs="Times New Roman"/>
                <w:spacing w:val="-1"/>
                <w:lang w:val="en-US"/>
                <w14:ligatures w14:val="none"/>
              </w:rPr>
              <w:t>înregistrează</w:t>
            </w:r>
            <w:r w:rsidR="00A24988" w:rsidRPr="003C45E8">
              <w:rPr>
                <w:rFonts w:ascii="Trebuchet MS" w:eastAsia="Times New Roman" w:hAnsi="Trebuchet MS" w:cs="Times New Roman"/>
                <w:lang w:val="en-US"/>
                <w14:ligatures w14:val="none"/>
              </w:rPr>
              <w:t xml:space="preserve"> la</w:t>
            </w:r>
            <w:r w:rsidR="00A24988" w:rsidRPr="003C45E8">
              <w:rPr>
                <w:rFonts w:ascii="Trebuchet MS" w:eastAsia="Times New Roman" w:hAnsi="Trebuchet MS" w:cs="Times New Roman"/>
                <w:spacing w:val="-2"/>
                <w:lang w:val="en-US"/>
                <w14:ligatures w14:val="none"/>
              </w:rPr>
              <w:t xml:space="preserve"> </w:t>
            </w:r>
            <w:r w:rsidR="00A24988" w:rsidRPr="003C45E8">
              <w:rPr>
                <w:rFonts w:ascii="Trebuchet MS" w:eastAsia="Times New Roman" w:hAnsi="Trebuchet MS" w:cs="Times New Roman"/>
                <w:spacing w:val="-1"/>
                <w:lang w:val="en-US"/>
                <w14:ligatures w14:val="none"/>
              </w:rPr>
              <w:t>fiecare</w:t>
            </w:r>
            <w:r w:rsidR="00A24988" w:rsidRPr="003C45E8">
              <w:rPr>
                <w:rFonts w:ascii="Trebuchet MS" w:eastAsia="Times New Roman" w:hAnsi="Trebuchet MS" w:cs="Times New Roman"/>
                <w:lang w:val="en-US"/>
                <w14:ligatures w14:val="none"/>
              </w:rPr>
              <w:t xml:space="preserve"> </w:t>
            </w:r>
            <w:r w:rsidR="00A24988" w:rsidRPr="003C45E8">
              <w:rPr>
                <w:rFonts w:ascii="Trebuchet MS" w:eastAsia="Times New Roman" w:hAnsi="Trebuchet MS" w:cs="Times New Roman"/>
                <w:spacing w:val="-1"/>
                <w:lang w:val="en-US"/>
                <w14:ligatures w14:val="none"/>
              </w:rPr>
              <w:t>dată</w:t>
            </w:r>
            <w:r w:rsidR="00A24988" w:rsidRPr="003C45E8">
              <w:rPr>
                <w:rFonts w:ascii="Trebuchet MS" w:eastAsia="Times New Roman" w:hAnsi="Trebuchet MS" w:cs="Times New Roman"/>
                <w:lang w:val="en-US"/>
                <w14:ligatures w14:val="none"/>
              </w:rPr>
              <w:t xml:space="preserve"> </w:t>
            </w:r>
            <w:r w:rsidR="00A24988" w:rsidRPr="003C45E8">
              <w:rPr>
                <w:rFonts w:ascii="Trebuchet MS" w:eastAsia="Times New Roman" w:hAnsi="Trebuchet MS" w:cs="Times New Roman"/>
                <w:spacing w:val="-1"/>
                <w:lang w:val="en-US"/>
                <w14:ligatures w14:val="none"/>
              </w:rPr>
              <w:t>de</w:t>
            </w:r>
            <w:r w:rsidR="00A24988" w:rsidRPr="003C45E8">
              <w:rPr>
                <w:rFonts w:ascii="Trebuchet MS" w:eastAsia="Times New Roman" w:hAnsi="Trebuchet MS" w:cs="Times New Roman"/>
                <w:lang w:val="en-US"/>
                <w14:ligatures w14:val="none"/>
              </w:rPr>
              <w:t xml:space="preserve"> </w:t>
            </w:r>
            <w:r w:rsidR="00A24988" w:rsidRPr="003C45E8">
              <w:rPr>
                <w:rFonts w:ascii="Trebuchet MS" w:eastAsia="Times New Roman" w:hAnsi="Trebuchet MS" w:cs="Times New Roman"/>
                <w:spacing w:val="-1"/>
                <w:lang w:val="en-US"/>
                <w14:ligatures w14:val="none"/>
              </w:rPr>
              <w:t>intrare/ieșire;</w:t>
            </w:r>
          </w:p>
          <w:p w14:paraId="49595B83" w14:textId="77777777" w:rsidR="00A24988" w:rsidRPr="003C45E8" w:rsidRDefault="00A24988" w:rsidP="00A24988">
            <w:pPr>
              <w:widowControl w:val="0"/>
              <w:kinsoku w:val="0"/>
              <w:overflowPunct w:val="0"/>
              <w:autoSpaceDE w:val="0"/>
              <w:autoSpaceDN w:val="0"/>
              <w:adjustRightInd w:val="0"/>
              <w:spacing w:after="0" w:line="240" w:lineRule="auto"/>
              <w:ind w:left="34"/>
              <w:jc w:val="both"/>
              <w:rPr>
                <w:rFonts w:ascii="Trebuchet MS" w:eastAsia="Times New Roman" w:hAnsi="Trebuchet MS" w:cs="Times New Roman"/>
                <w:spacing w:val="-1"/>
                <w:lang w:val="en-US"/>
                <w14:ligatures w14:val="none"/>
              </w:rPr>
            </w:pPr>
            <w:r w:rsidRPr="003C45E8">
              <w:rPr>
                <w:rFonts w:ascii="Trebuchet MS" w:eastAsia="Times New Roman" w:hAnsi="Trebuchet MS" w:cs="Times New Roman"/>
                <w:b/>
                <w:bCs/>
                <w:spacing w:val="1"/>
                <w:lang w:val="en-US"/>
                <w14:ligatures w14:val="none"/>
              </w:rPr>
              <w:t>-</w:t>
            </w:r>
            <w:r w:rsidRPr="003C45E8">
              <w:rPr>
                <w:rFonts w:ascii="Trebuchet MS" w:eastAsia="Times New Roman" w:hAnsi="Trebuchet MS" w:cs="Times New Roman"/>
                <w:spacing w:val="1"/>
                <w:lang w:val="en-US"/>
                <w14:ligatures w14:val="none"/>
              </w:rPr>
              <w:t>greutatea</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corporală</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se</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înregistrează</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lang w:val="en-US"/>
                <w14:ligatures w14:val="none"/>
              </w:rPr>
              <w:t>la</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fiecare</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dată</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de</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ieșire;</w:t>
            </w:r>
          </w:p>
          <w:p w14:paraId="04187AC6" w14:textId="257785CF" w:rsidR="00A24988" w:rsidRPr="003C45E8" w:rsidRDefault="003C45E8" w:rsidP="00A24988">
            <w:pPr>
              <w:widowControl w:val="0"/>
              <w:kinsoku w:val="0"/>
              <w:overflowPunct w:val="0"/>
              <w:autoSpaceDE w:val="0"/>
              <w:autoSpaceDN w:val="0"/>
              <w:adjustRightInd w:val="0"/>
              <w:spacing w:after="0" w:line="240" w:lineRule="auto"/>
              <w:ind w:left="34"/>
              <w:jc w:val="both"/>
              <w:rPr>
                <w:rFonts w:ascii="Trebuchet MS" w:eastAsia="Times New Roman" w:hAnsi="Trebuchet MS" w:cs="Times New Roman"/>
                <w:lang w:val="en-US"/>
                <w14:ligatures w14:val="none"/>
              </w:rPr>
            </w:pPr>
            <w:r w:rsidRPr="003C45E8">
              <w:rPr>
                <w:rFonts w:ascii="Trebuchet MS" w:eastAsia="Times New Roman" w:hAnsi="Trebuchet MS" w:cs="Times New Roman"/>
                <w:lang w:val="en-US"/>
                <w14:ligatures w14:val="none"/>
              </w:rPr>
              <w:t>-</w:t>
            </w:r>
            <w:r w:rsidR="00A24988" w:rsidRPr="003C45E8">
              <w:rPr>
                <w:rFonts w:ascii="Trebuchet MS" w:eastAsia="Times New Roman" w:hAnsi="Trebuchet MS" w:cs="Times New Roman"/>
                <w:lang w:val="en-US"/>
                <w14:ligatures w14:val="none"/>
              </w:rPr>
              <w:t xml:space="preserve">cantitățile de </w:t>
            </w:r>
            <w:r w:rsidRPr="003C45E8">
              <w:rPr>
                <w:rFonts w:ascii="Trebuchet MS" w:eastAsia="Times New Roman" w:hAnsi="Trebuchet MS" w:cs="Times New Roman"/>
                <w:lang w:val="en-US"/>
                <w14:ligatures w14:val="none"/>
              </w:rPr>
              <w:t>furaj</w:t>
            </w:r>
            <w:r w:rsidR="00A24988" w:rsidRPr="003C45E8">
              <w:rPr>
                <w:rFonts w:ascii="Trebuchet MS" w:eastAsia="Times New Roman" w:hAnsi="Trebuchet MS" w:cs="Times New Roman"/>
                <w:lang w:val="en-US"/>
                <w14:ligatures w14:val="none"/>
              </w:rPr>
              <w:t xml:space="preserve"> intrate se înregistrează la fiecare dată de intrare; consumul lunar se determină prin calcul sau prin evidența intrărilor;</w:t>
            </w:r>
          </w:p>
          <w:p w14:paraId="3A2AAAAA" w14:textId="6E21E8DA" w:rsidR="00A24988" w:rsidRPr="003C45E8" w:rsidRDefault="00A24988" w:rsidP="00A24988">
            <w:pPr>
              <w:widowControl w:val="0"/>
              <w:kinsoku w:val="0"/>
              <w:overflowPunct w:val="0"/>
              <w:autoSpaceDE w:val="0"/>
              <w:autoSpaceDN w:val="0"/>
              <w:adjustRightInd w:val="0"/>
              <w:spacing w:after="0" w:line="240" w:lineRule="auto"/>
              <w:ind w:left="34"/>
              <w:jc w:val="both"/>
              <w:rPr>
                <w:rFonts w:ascii="Trebuchet MS" w:eastAsia="Times New Roman" w:hAnsi="Trebuchet MS" w:cs="Times New Roman"/>
                <w:lang w:val="en-US"/>
                <w14:ligatures w14:val="none"/>
              </w:rPr>
            </w:pPr>
            <w:r w:rsidRPr="003C45E8">
              <w:rPr>
                <w:rFonts w:ascii="Trebuchet MS" w:eastAsia="Times New Roman" w:hAnsi="Trebuchet MS" w:cs="Times New Roman"/>
                <w:lang w:val="en-US"/>
                <w14:ligatures w14:val="none"/>
              </w:rPr>
              <w:t>-rețeta nutrețului combinat este pastrată la sediul firmei;</w:t>
            </w:r>
          </w:p>
          <w:p w14:paraId="3F61F96E" w14:textId="77777777" w:rsidR="00A24988" w:rsidRPr="003C45E8" w:rsidRDefault="00A24988" w:rsidP="00A24988">
            <w:pPr>
              <w:widowControl w:val="0"/>
              <w:kinsoku w:val="0"/>
              <w:overflowPunct w:val="0"/>
              <w:autoSpaceDE w:val="0"/>
              <w:autoSpaceDN w:val="0"/>
              <w:adjustRightInd w:val="0"/>
              <w:spacing w:after="0" w:line="240" w:lineRule="auto"/>
              <w:ind w:left="34"/>
              <w:jc w:val="both"/>
              <w:rPr>
                <w:rFonts w:ascii="Trebuchet MS" w:eastAsia="Times New Roman" w:hAnsi="Trebuchet MS" w:cs="Times New Roman"/>
                <w:lang w:val="en-US"/>
                <w14:ligatures w14:val="none"/>
              </w:rPr>
            </w:pPr>
            <w:r w:rsidRPr="003C45E8">
              <w:rPr>
                <w:rFonts w:ascii="Trebuchet MS" w:eastAsia="Times New Roman" w:hAnsi="Trebuchet MS" w:cs="Times New Roman"/>
                <w:lang w:val="en-US"/>
                <w14:ligatures w14:val="none"/>
              </w:rPr>
              <w:t xml:space="preserve">-se va institui un </w:t>
            </w:r>
            <w:r w:rsidRPr="003C45E8">
              <w:rPr>
                <w:rFonts w:ascii="Trebuchet MS" w:eastAsia="Times New Roman" w:hAnsi="Trebuchet MS" w:cs="Times New Roman"/>
                <w:b/>
                <w:lang w:val="en-US"/>
                <w14:ligatures w14:val="none"/>
              </w:rPr>
              <w:t xml:space="preserve">registru de evidență </w:t>
            </w:r>
            <w:r w:rsidRPr="003C45E8">
              <w:rPr>
                <w:rFonts w:ascii="Trebuchet MS" w:eastAsia="Times New Roman" w:hAnsi="Trebuchet MS" w:cs="Times New Roman"/>
                <w:lang w:val="en-US"/>
                <w14:ligatures w14:val="none"/>
              </w:rPr>
              <w:t>privind: cantități de dejectii solide livrate la terți, data livrării, numele beneficiarului și destinația dejecțiilor.</w:t>
            </w:r>
          </w:p>
          <w:p w14:paraId="4645FEC5" w14:textId="77777777" w:rsidR="003C45E8" w:rsidRPr="003C45E8" w:rsidRDefault="003C45E8" w:rsidP="00A24988">
            <w:pPr>
              <w:widowControl w:val="0"/>
              <w:kinsoku w:val="0"/>
              <w:overflowPunct w:val="0"/>
              <w:autoSpaceDE w:val="0"/>
              <w:autoSpaceDN w:val="0"/>
              <w:adjustRightInd w:val="0"/>
              <w:spacing w:after="0" w:line="240" w:lineRule="auto"/>
              <w:ind w:left="34"/>
              <w:jc w:val="both"/>
              <w:rPr>
                <w:rFonts w:ascii="Trebuchet MS" w:eastAsia="Times New Roman" w:hAnsi="Trebuchet MS" w:cs="Times New Roman"/>
                <w:lang w:val="en-US"/>
                <w14:ligatures w14:val="none"/>
              </w:rPr>
            </w:pPr>
            <w:r w:rsidRPr="003C45E8">
              <w:rPr>
                <w:rFonts w:ascii="Trebuchet MS" w:eastAsia="Times New Roman" w:hAnsi="Trebuchet MS" w:cs="Times New Roman"/>
                <w:lang w:val="en-US"/>
                <w14:ligatures w14:val="none"/>
              </w:rPr>
              <w:t>Se va aplica</w:t>
            </w:r>
          </w:p>
          <w:p w14:paraId="2D813F02" w14:textId="77777777" w:rsidR="003C45E8" w:rsidRPr="003C45E8" w:rsidRDefault="003C45E8" w:rsidP="00A24988">
            <w:pPr>
              <w:widowControl w:val="0"/>
              <w:kinsoku w:val="0"/>
              <w:overflowPunct w:val="0"/>
              <w:autoSpaceDE w:val="0"/>
              <w:autoSpaceDN w:val="0"/>
              <w:adjustRightInd w:val="0"/>
              <w:spacing w:after="0" w:line="240" w:lineRule="auto"/>
              <w:ind w:left="34"/>
              <w:jc w:val="both"/>
              <w:rPr>
                <w:rFonts w:ascii="Trebuchet MS" w:eastAsia="Times New Roman" w:hAnsi="Trebuchet MS" w:cs="Times New Roman"/>
                <w:lang w:val="en-US"/>
                <w14:ligatures w14:val="none"/>
              </w:rPr>
            </w:pPr>
            <w:r w:rsidRPr="003C45E8">
              <w:rPr>
                <w:rFonts w:ascii="Trebuchet MS" w:eastAsia="Times New Roman" w:hAnsi="Trebuchet MS" w:cs="Times New Roman"/>
                <w:lang w:val="en-US"/>
                <w14:ligatures w14:val="none"/>
              </w:rPr>
              <w:t xml:space="preserve">-estimare prin utilizarea analizei </w:t>
            </w:r>
            <w:r w:rsidRPr="003C45E8">
              <w:rPr>
                <w:rFonts w:ascii="Trebuchet MS" w:eastAsia="Times New Roman" w:hAnsi="Trebuchet MS" w:cs="Times New Roman"/>
                <w:lang w:val="en-US"/>
                <w14:ligatures w14:val="none"/>
              </w:rPr>
              <w:lastRenderedPageBreak/>
              <w:t>dejecțiilor animaliere pentru stabilirea conținutului de azot total și de fosfor total</w:t>
            </w:r>
          </w:p>
          <w:p w14:paraId="17044566" w14:textId="4839309A" w:rsidR="003C45E8" w:rsidRPr="003C45E8" w:rsidRDefault="003C45E8" w:rsidP="00A24988">
            <w:pPr>
              <w:widowControl w:val="0"/>
              <w:kinsoku w:val="0"/>
              <w:overflowPunct w:val="0"/>
              <w:autoSpaceDE w:val="0"/>
              <w:autoSpaceDN w:val="0"/>
              <w:adjustRightInd w:val="0"/>
              <w:spacing w:after="0" w:line="240" w:lineRule="auto"/>
              <w:ind w:left="34"/>
              <w:jc w:val="both"/>
              <w:rPr>
                <w:rFonts w:ascii="Trebuchet MS" w:eastAsia="Times New Roman" w:hAnsi="Trebuchet MS" w:cs="Times New Roman"/>
                <w:lang w:val="en-US"/>
                <w14:ligatures w14:val="none"/>
              </w:rPr>
            </w:pPr>
            <w:r w:rsidRPr="003C45E8">
              <w:rPr>
                <w:rFonts w:ascii="Trebuchet MS" w:eastAsia="Times New Roman" w:hAnsi="Trebuchet MS" w:cs="Times New Roman"/>
                <w:lang w:val="en-US"/>
                <w14:ligatures w14:val="none"/>
              </w:rPr>
              <w:t>-estimare prin utilizarea factorilor de emisie, pentru NH3 și PM.</w:t>
            </w:r>
          </w:p>
        </w:tc>
        <w:tc>
          <w:tcPr>
            <w:tcW w:w="851" w:type="dxa"/>
            <w:shd w:val="clear" w:color="auto" w:fill="auto"/>
          </w:tcPr>
          <w:p w14:paraId="19E70CB5" w14:textId="77777777" w:rsidR="00A24988" w:rsidRPr="003C45E8"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r w:rsidRPr="003C45E8">
              <w:rPr>
                <w:rFonts w:ascii="Trebuchet MS" w:eastAsia="Times New Roman" w:hAnsi="Trebuchet MS" w:cs="Times New Roman"/>
                <w:lang w:val="en-US"/>
                <w14:ligatures w14:val="none"/>
              </w:rPr>
              <w:lastRenderedPageBreak/>
              <w:t>C</w:t>
            </w:r>
          </w:p>
          <w:p w14:paraId="4FDF4D80"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44AD07DC"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3D134D07"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287ED1AC"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243E7BF1"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0C2598D5"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1964D369"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4C0F272E"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7C5EE6D9"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5FCB1C8C"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0E1321AC"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0EFF6BCD"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77D7404E"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17CAF051"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5F721031"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35E40D8E"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08E8CDB1"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6627AF41"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1B7B340C"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60886542"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6BA177F4"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2C83C9D2"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56E252A2"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4388E66B" w14:textId="77777777" w:rsidR="00A24988" w:rsidRPr="003C45E8"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r w:rsidRPr="003C45E8">
              <w:rPr>
                <w:rFonts w:ascii="Trebuchet MS" w:eastAsia="Times New Roman" w:hAnsi="Trebuchet MS" w:cs="Times New Roman"/>
                <w:lang w:val="en-US"/>
                <w14:ligatures w14:val="none"/>
              </w:rPr>
              <w:t>C</w:t>
            </w:r>
          </w:p>
          <w:p w14:paraId="75FC8157"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72FAEB13"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1F193D80"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26592C3F"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46033112"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037E649F"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22E6DC83"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0DA662A3"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4322C0E9"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274F7F3E"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2FD123C6"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055629E4"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5591C3D4"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5412781A"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63966059"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1AFB2D8C"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310F06F6"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288AE090"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72D5BBF1"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0C97FF45"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3E28B124"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3A2078F6"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0ACD48C4"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006D410D" w14:textId="77777777" w:rsidR="00A24988" w:rsidRPr="003C7143"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color w:val="FF0000"/>
                <w:lang w:val="en-US"/>
                <w14:ligatures w14:val="none"/>
              </w:rPr>
            </w:pPr>
          </w:p>
          <w:p w14:paraId="78B5E559" w14:textId="1ADCEC5C" w:rsidR="00A24988" w:rsidRPr="003C7143" w:rsidRDefault="00A24988" w:rsidP="003C45E8">
            <w:pPr>
              <w:widowControl w:val="0"/>
              <w:kinsoku w:val="0"/>
              <w:overflowPunct w:val="0"/>
              <w:autoSpaceDE w:val="0"/>
              <w:autoSpaceDN w:val="0"/>
              <w:adjustRightInd w:val="0"/>
              <w:spacing w:after="0" w:line="240" w:lineRule="auto"/>
              <w:ind w:right="4"/>
              <w:rPr>
                <w:rFonts w:ascii="Trebuchet MS" w:eastAsia="Times New Roman" w:hAnsi="Trebuchet MS" w:cs="Times New Roman"/>
                <w:color w:val="FF0000"/>
                <w:lang w:val="en-US"/>
                <w14:ligatures w14:val="none"/>
              </w:rPr>
            </w:pPr>
          </w:p>
        </w:tc>
      </w:tr>
      <w:tr w:rsidR="00A24988" w:rsidRPr="003C45E8" w14:paraId="4A98A4F3" w14:textId="77777777" w:rsidTr="00A24988">
        <w:tc>
          <w:tcPr>
            <w:tcW w:w="4786" w:type="dxa"/>
            <w:shd w:val="clear" w:color="auto" w:fill="auto"/>
          </w:tcPr>
          <w:p w14:paraId="55FD690B" w14:textId="77777777" w:rsidR="003E0D95" w:rsidRDefault="003E0D95" w:rsidP="00A24988">
            <w:pPr>
              <w:autoSpaceDE w:val="0"/>
              <w:autoSpaceDN w:val="0"/>
              <w:adjustRightInd w:val="0"/>
              <w:spacing w:after="0" w:line="240" w:lineRule="auto"/>
              <w:jc w:val="both"/>
              <w:rPr>
                <w:rFonts w:ascii="Trebuchet MS" w:eastAsia="Times New Roman" w:hAnsi="Trebuchet MS" w:cs="Times New Roman"/>
                <w14:ligatures w14:val="none"/>
              </w:rPr>
            </w:pPr>
          </w:p>
          <w:p w14:paraId="12E7CF3A" w14:textId="3CA30B83" w:rsidR="00A24988"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3C45E8">
              <w:rPr>
                <w:rFonts w:ascii="Trebuchet MS" w:eastAsia="Times New Roman" w:hAnsi="Trebuchet MS" w:cs="Times New Roman"/>
                <w14:ligatures w14:val="none"/>
              </w:rPr>
              <w:t>CONCLUZII PRIVIND BAT PENTRU CREȘTEREA ÎN SISTEM INTENSIV A PORCILOR</w:t>
            </w:r>
          </w:p>
          <w:p w14:paraId="48610434" w14:textId="5F7E7F55" w:rsidR="003E0D95" w:rsidRPr="003C45E8" w:rsidRDefault="003E0D95" w:rsidP="00A24988">
            <w:pPr>
              <w:autoSpaceDE w:val="0"/>
              <w:autoSpaceDN w:val="0"/>
              <w:adjustRightInd w:val="0"/>
              <w:spacing w:after="0" w:line="240" w:lineRule="auto"/>
              <w:jc w:val="both"/>
              <w:rPr>
                <w:rFonts w:ascii="Trebuchet MS" w:eastAsia="Times New Roman" w:hAnsi="Trebuchet MS" w:cs="Times New Roman"/>
                <w14:ligatures w14:val="none"/>
              </w:rPr>
            </w:pPr>
          </w:p>
        </w:tc>
        <w:tc>
          <w:tcPr>
            <w:tcW w:w="3969" w:type="dxa"/>
            <w:shd w:val="clear" w:color="auto" w:fill="auto"/>
          </w:tcPr>
          <w:p w14:paraId="4CEB19EE" w14:textId="77777777" w:rsidR="00A24988" w:rsidRPr="003C45E8"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tc>
        <w:tc>
          <w:tcPr>
            <w:tcW w:w="851" w:type="dxa"/>
            <w:shd w:val="clear" w:color="auto" w:fill="auto"/>
          </w:tcPr>
          <w:p w14:paraId="724E8D89" w14:textId="77777777" w:rsidR="00A24988" w:rsidRPr="003C45E8" w:rsidRDefault="00A24988" w:rsidP="00A24988">
            <w:pPr>
              <w:autoSpaceDE w:val="0"/>
              <w:autoSpaceDN w:val="0"/>
              <w:adjustRightInd w:val="0"/>
              <w:spacing w:after="0" w:line="240" w:lineRule="auto"/>
              <w:jc w:val="center"/>
              <w:rPr>
                <w:rFonts w:ascii="Trebuchet MS" w:eastAsia="Times New Roman" w:hAnsi="Trebuchet MS" w:cs="Times New Roman"/>
                <w14:ligatures w14:val="none"/>
              </w:rPr>
            </w:pPr>
          </w:p>
        </w:tc>
      </w:tr>
      <w:tr w:rsidR="00A24988" w:rsidRPr="003C7143" w14:paraId="67D7755F" w14:textId="77777777" w:rsidTr="00A24988">
        <w:tc>
          <w:tcPr>
            <w:tcW w:w="4786" w:type="dxa"/>
            <w:shd w:val="clear" w:color="auto" w:fill="auto"/>
          </w:tcPr>
          <w:p w14:paraId="5CFCD292"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b/>
                <w14:ligatures w14:val="none"/>
              </w:rPr>
            </w:pPr>
            <w:r w:rsidRPr="0015435E">
              <w:rPr>
                <w:rFonts w:ascii="Trebuchet MS" w:eastAsia="Times New Roman" w:hAnsi="Trebuchet MS" w:cs="Times New Roman"/>
                <w:b/>
                <w14:ligatures w14:val="none"/>
              </w:rPr>
              <w:t>Emisiile de amoniac provenite din adăposturile pentru porci</w:t>
            </w:r>
          </w:p>
          <w:p w14:paraId="6A271223"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b/>
                <w14:ligatures w14:val="none"/>
              </w:rPr>
              <w:t>BAT 30.</w:t>
            </w:r>
            <w:r w:rsidRPr="0015435E">
              <w:rPr>
                <w:rFonts w:ascii="Trebuchet MS" w:eastAsia="Times New Roman" w:hAnsi="Trebuchet MS" w:cs="Times New Roman"/>
                <w14:ligatures w14:val="none"/>
              </w:rPr>
              <w:t xml:space="preserve"> Pentru a reduce emisiile de amoniac în aer provenite din fiecare adăpost pentru porci, BAT constau în utilizarea uneia dintre tehnicile indicate mai jos sau a unei combinații a acestora.</w:t>
            </w:r>
          </w:p>
          <w:p w14:paraId="77EFC684"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a.Una dintre următoarele tehnici, care aplică unul dintre următoarele principii sau o combinație a acestora: (i) reducerea suprafeței emițătoare de amoniac; (ii) creșterea frecvenței de transportare a dejecțiilor lichide (dejecții animaliere) către depozite externe; (iii) separarea urinei de materiile fecale; (iv)păstrarea așternutului curat și uscat.</w:t>
            </w:r>
          </w:p>
          <w:p w14:paraId="449FB52E"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-O fosă adâncă (în cazul unei podele prevăzute integral sau parțial cu grătare) numai în cazul în care este utilizată în combinație cu o măsură de reducere suplimentară, de exemplu: o combinație de tehnici de management</w:t>
            </w:r>
          </w:p>
          <w:p w14:paraId="3DF69009"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 xml:space="preserve">nutrițional; un sistem de purificare a aerului; reducerea pH-ului dejecțiilor lichide; răcirea dejecțiilor lichide (pt. toate categoriile de suine) </w:t>
            </w:r>
          </w:p>
          <w:p w14:paraId="37007972"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 xml:space="preserve">-Un sistem de aspirat pentru evacuarea frecventă a dejecțiilor lichide (în cazul unei podele prevăzute integral sau parțial cu grătare) (pt. toate categoriile de suine) </w:t>
            </w:r>
          </w:p>
          <w:p w14:paraId="283FCB87"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 xml:space="preserve">-Pereți înclinați ai canalului pentru dejecții animaliere (în cazul unei podele prevăzute integral sau parțial cu grătare) (pt. toate categoriile de suine) </w:t>
            </w:r>
          </w:p>
          <w:p w14:paraId="326FCDF7"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-O racletă pentru evacuarea frecventă a dejecțiilor lichide (în cazul unei podele prevăzute integral sau parțial cu grătare) (pt. toate categoriile de suine) (este posibil să nu fie general aplicabilă instalațiilor existente din considerente tehnice și/sau economice).</w:t>
            </w:r>
          </w:p>
          <w:p w14:paraId="063D40FE"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 xml:space="preserve">-Evacuarea frecventă a dejecțiilor lichide prin spălare sub presiune (în cazul unei podele prevăzute integral sau parțial cu grătare) (pt. toate categoriile de suine) </w:t>
            </w:r>
          </w:p>
          <w:p w14:paraId="76F315F4"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lastRenderedPageBreak/>
              <w:t xml:space="preserve">-Fosă pentru dejecții animaliere de dimensiuni reduse (în cazul unei podele prevăzute integral sau parțial cu grătare) (pt. scroafe aflate în călduri și gestante; pt. porci la îngrășat) </w:t>
            </w:r>
          </w:p>
          <w:p w14:paraId="669E2EFE"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-Sistem de așternut complet (în cazul unei podele cu suprafață solidă din beton) (pt. scroafe aflate în călduri și gestante; pt. porci înțărcați și la îngrășat).</w:t>
            </w:r>
          </w:p>
          <w:p w14:paraId="5D7DC221"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-Cuști sau padocuri (în cazul unei podele prevăzute parțial cu grătare) (pt. scroafe aflate în călduri și gestante; pt. porci înțărcați și la îngrășat).</w:t>
            </w:r>
          </w:p>
          <w:p w14:paraId="3C8D4F7E"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-Sistem de așternut cu paie (în cazul unei podele cu suprafață solidă din beton) (pt. porci înțărcați și la îngrășat).</w:t>
            </w:r>
          </w:p>
          <w:p w14:paraId="142F7702"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 xml:space="preserve">-Podea convexă și canale separate pentru apă și dejecții animaliere (în cazul boxelor cu podele prevăzute parțial cu grătare) (pt. porci înțărcați și la îngrășat) </w:t>
            </w:r>
          </w:p>
          <w:p w14:paraId="7BF54038"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 xml:space="preserve">-Boxe cu așternut cu generare combinată de dejecții animaliere (dejecții solide și lichide) (pt. scroafe care alăptează) </w:t>
            </w:r>
          </w:p>
          <w:p w14:paraId="0AADA2E7"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 xml:space="preserve">-Hrănire/odihnă pe podea solidă (în cazul boxelor cu așternut) (pt. scroafe aflate în călduri și gestante) </w:t>
            </w:r>
          </w:p>
          <w:p w14:paraId="424F2374"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 xml:space="preserve">-Bazin pentru dejecții animaliere (în cazul unei podele prevăzute integral sau parțial cu grătare) (pt. scroafe care alăptează) </w:t>
            </w:r>
          </w:p>
          <w:p w14:paraId="710FE112"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 xml:space="preserve">-Colectarea dejecțiilor animaliere în apă (pt. purcei înțărcați și porci la îngrășare) -Benzi pentru dejecții animaliere în formă de „V” (în cazul unei podele prevăzute parțial cu grătare) (pt. porci la îngrășare) </w:t>
            </w:r>
          </w:p>
          <w:p w14:paraId="093A57C5"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 xml:space="preserve">-O combinație de canale pentru apă și pentru dejecții animaliere (în cazul unei podele prevăzute integral cu grătare) (pt. scroafe care alăptează) </w:t>
            </w:r>
          </w:p>
          <w:p w14:paraId="1E45C728"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 xml:space="preserve">-Alee acoperită cu așternut situată în exterior (în cazul unei podele cu suprafață solidă din beton) (pt. porci la îngășare) </w:t>
            </w:r>
          </w:p>
          <w:p w14:paraId="75F611E9"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 xml:space="preserve">b.Răcirea dejecțiilor animaliere (pt. toate suinele) </w:t>
            </w:r>
          </w:p>
          <w:p w14:paraId="7C1A0350"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 xml:space="preserve">c.Utilizarea unui sistem de purificare a aerului, cum ar fi: 1. epurator umed cu acid; 2. sistem de purificare a aerului în două sau trei etape; 3.epurator biologic (sau filtru „biotrickling”) (pt. toate suinele) </w:t>
            </w:r>
          </w:p>
          <w:p w14:paraId="0CFE1504"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 xml:space="preserve">d.Acidifierea dejecțiilor lichide (pt. toate suinele) </w:t>
            </w:r>
          </w:p>
          <w:p w14:paraId="0A790529"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 xml:space="preserve">e.Utilizarea unor bile plutitoare în canalul pentru dejecții animaliere (pt. porci la îngrășare) </w:t>
            </w:r>
          </w:p>
        </w:tc>
        <w:tc>
          <w:tcPr>
            <w:tcW w:w="3969" w:type="dxa"/>
            <w:shd w:val="clear" w:color="auto" w:fill="auto"/>
          </w:tcPr>
          <w:p w14:paraId="5FC7AD0A"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lastRenderedPageBreak/>
              <w:t>În fermă se asigură:</w:t>
            </w:r>
          </w:p>
          <w:p w14:paraId="0A464CDA" w14:textId="50495733"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w:t>
            </w:r>
            <w:r w:rsidRPr="0015435E">
              <w:rPr>
                <w:rFonts w:ascii="Trebuchet MS" w:eastAsia="Times New Roman" w:hAnsi="Trebuchet MS" w:cs="Times New Roman"/>
                <w14:ligatures w14:val="none"/>
              </w:rPr>
              <w:tab/>
            </w:r>
            <w:r w:rsidR="00410674" w:rsidRPr="0015435E">
              <w:rPr>
                <w:rFonts w:ascii="Trebuchet MS" w:eastAsia="Times New Roman" w:hAnsi="Trebuchet MS" w:cs="Times New Roman"/>
                <w14:ligatures w14:val="none"/>
              </w:rPr>
              <w:t xml:space="preserve">cuve și </w:t>
            </w:r>
            <w:r w:rsidRPr="0015435E">
              <w:rPr>
                <w:rFonts w:ascii="Trebuchet MS" w:eastAsia="Times New Roman" w:hAnsi="Trebuchet MS" w:cs="Times New Roman"/>
                <w14:ligatures w14:val="none"/>
              </w:rPr>
              <w:t>canale sub hale în care sunt colectate dejecțiile căzute prin pardoseala</w:t>
            </w:r>
            <w:r w:rsidR="00410674" w:rsidRPr="0015435E">
              <w:rPr>
                <w:rFonts w:ascii="Trebuchet MS" w:eastAsia="Times New Roman" w:hAnsi="Trebuchet MS" w:cs="Times New Roman"/>
                <w14:ligatures w14:val="none"/>
              </w:rPr>
              <w:t xml:space="preserve"> total sau</w:t>
            </w:r>
            <w:r w:rsidRPr="0015435E">
              <w:rPr>
                <w:rFonts w:ascii="Trebuchet MS" w:eastAsia="Times New Roman" w:hAnsi="Trebuchet MS" w:cs="Times New Roman"/>
                <w14:ligatures w14:val="none"/>
              </w:rPr>
              <w:t xml:space="preserve"> parțial perforată, combinat cu managementul nutrițional adecvat;</w:t>
            </w:r>
          </w:p>
          <w:p w14:paraId="45FEF01B" w14:textId="0B392DAA"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w:t>
            </w:r>
            <w:r w:rsidRPr="0015435E">
              <w:rPr>
                <w:rFonts w:ascii="Trebuchet MS" w:eastAsia="Times New Roman" w:hAnsi="Trebuchet MS" w:cs="Times New Roman"/>
                <w14:ligatures w14:val="none"/>
              </w:rPr>
              <w:tab/>
              <w:t>dejecțiile de sub hale, din</w:t>
            </w:r>
            <w:r w:rsidR="00410674" w:rsidRPr="0015435E">
              <w:rPr>
                <w:rFonts w:ascii="Trebuchet MS" w:eastAsia="Times New Roman" w:hAnsi="Trebuchet MS" w:cs="Times New Roman"/>
                <w14:ligatures w14:val="none"/>
              </w:rPr>
              <w:t xml:space="preserve"> cuve și </w:t>
            </w:r>
            <w:r w:rsidRPr="0015435E">
              <w:rPr>
                <w:rFonts w:ascii="Trebuchet MS" w:eastAsia="Times New Roman" w:hAnsi="Trebuchet MS" w:cs="Times New Roman"/>
                <w14:ligatures w14:val="none"/>
              </w:rPr>
              <w:t xml:space="preserve">canale, sunt evacuate gravitațional până la </w:t>
            </w:r>
            <w:r w:rsidR="00410674" w:rsidRPr="0015435E">
              <w:rPr>
                <w:rFonts w:ascii="Trebuchet MS" w:eastAsia="Times New Roman" w:hAnsi="Trebuchet MS" w:cs="Times New Roman"/>
                <w14:ligatures w14:val="none"/>
              </w:rPr>
              <w:t>stația de pompare dejecții</w:t>
            </w:r>
            <w:r w:rsidRPr="0015435E">
              <w:rPr>
                <w:rFonts w:ascii="Trebuchet MS" w:eastAsia="Times New Roman" w:hAnsi="Trebuchet MS" w:cs="Times New Roman"/>
                <w14:ligatures w14:val="none"/>
              </w:rPr>
              <w:t>;</w:t>
            </w:r>
          </w:p>
          <w:p w14:paraId="604E1C64"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w:t>
            </w:r>
            <w:r w:rsidRPr="0015435E">
              <w:rPr>
                <w:rFonts w:ascii="Trebuchet MS" w:eastAsia="Times New Roman" w:hAnsi="Trebuchet MS" w:cs="Times New Roman"/>
                <w14:ligatures w14:val="none"/>
              </w:rPr>
              <w:tab/>
              <w:t>în hale se face spălarea periodică a pardoselilor prin utilizarea echipamentelor cu jet de apă sub presiune.</w:t>
            </w:r>
          </w:p>
          <w:p w14:paraId="2FA40757"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42BA545F" w14:textId="73B4B3CF"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Pardoselile halelor</w:t>
            </w:r>
            <w:r w:rsidR="004E5B65" w:rsidRPr="0015435E">
              <w:rPr>
                <w:rFonts w:ascii="Trebuchet MS" w:eastAsia="Times New Roman" w:hAnsi="Trebuchet MS" w:cs="Times New Roman"/>
                <w14:ligatures w14:val="none"/>
              </w:rPr>
              <w:t xml:space="preserve"> pe categorii de suine</w:t>
            </w:r>
            <w:r w:rsidRPr="0015435E">
              <w:rPr>
                <w:rFonts w:ascii="Trebuchet MS" w:eastAsia="Times New Roman" w:hAnsi="Trebuchet MS" w:cs="Times New Roman"/>
                <w14:ligatures w14:val="none"/>
              </w:rPr>
              <w:t xml:space="preserve"> sunt prevăzute astfel:</w:t>
            </w:r>
          </w:p>
          <w:p w14:paraId="7662F240" w14:textId="5C251D60" w:rsidR="00C51756" w:rsidRPr="0015435E" w:rsidRDefault="00C51756" w:rsidP="00A24988">
            <w:pPr>
              <w:autoSpaceDE w:val="0"/>
              <w:autoSpaceDN w:val="0"/>
              <w:adjustRightInd w:val="0"/>
              <w:spacing w:after="0" w:line="240" w:lineRule="auto"/>
              <w:jc w:val="both"/>
              <w:rPr>
                <w:rFonts w:ascii="Trebuchet MS" w:eastAsia="Times New Roman" w:hAnsi="Trebuchet MS" w:cs="Times New Roman"/>
                <w14:ligatures w14:val="none"/>
              </w:rPr>
            </w:pPr>
          </w:p>
          <w:p w14:paraId="16E4C904" w14:textId="7A3A915F" w:rsidR="00C51756" w:rsidRPr="0015435E" w:rsidRDefault="00C51756"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În H16 și H17 pentru tineret modernizate</w:t>
            </w:r>
          </w:p>
          <w:p w14:paraId="058382F7" w14:textId="11542823" w:rsidR="006C5BFE"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w:t>
            </w:r>
            <w:r w:rsidRPr="0015435E">
              <w:rPr>
                <w:rFonts w:ascii="Trebuchet MS" w:eastAsia="Times New Roman" w:hAnsi="Trebuchet MS" w:cs="Times New Roman"/>
                <w14:ligatures w14:val="none"/>
              </w:rPr>
              <w:tab/>
              <w:t xml:space="preserve">pardoseala din beton </w:t>
            </w:r>
            <w:r w:rsidR="00C51756" w:rsidRPr="0015435E">
              <w:rPr>
                <w:rFonts w:ascii="Trebuchet MS" w:eastAsia="Times New Roman" w:hAnsi="Trebuchet MS" w:cs="Times New Roman"/>
                <w14:ligatures w14:val="none"/>
              </w:rPr>
              <w:t xml:space="preserve">elicopterizat </w:t>
            </w:r>
            <w:r w:rsidRPr="0015435E">
              <w:rPr>
                <w:rFonts w:ascii="Trebuchet MS" w:eastAsia="Times New Roman" w:hAnsi="Trebuchet MS" w:cs="Times New Roman"/>
                <w14:ligatures w14:val="none"/>
              </w:rPr>
              <w:t xml:space="preserve">și </w:t>
            </w:r>
            <w:r w:rsidR="00C51756" w:rsidRPr="0015435E">
              <w:rPr>
                <w:rFonts w:ascii="Trebuchet MS" w:eastAsia="Times New Roman" w:hAnsi="Trebuchet MS" w:cs="Times New Roman"/>
                <w14:ligatures w14:val="none"/>
              </w:rPr>
              <w:t xml:space="preserve">cuve </w:t>
            </w:r>
            <w:r w:rsidRPr="0015435E">
              <w:rPr>
                <w:rFonts w:ascii="Trebuchet MS" w:eastAsia="Times New Roman" w:hAnsi="Trebuchet MS" w:cs="Times New Roman"/>
                <w14:ligatures w14:val="none"/>
              </w:rPr>
              <w:t>din beton</w:t>
            </w:r>
            <w:r w:rsidR="00C51756" w:rsidRPr="0015435E">
              <w:rPr>
                <w:rFonts w:ascii="Trebuchet MS" w:eastAsia="Times New Roman" w:hAnsi="Trebuchet MS" w:cs="Times New Roman"/>
                <w14:ligatures w14:val="none"/>
              </w:rPr>
              <w:t xml:space="preserve"> armat</w:t>
            </w:r>
            <w:r w:rsidRPr="0015435E">
              <w:rPr>
                <w:rFonts w:ascii="Trebuchet MS" w:eastAsia="Times New Roman" w:hAnsi="Trebuchet MS" w:cs="Times New Roman"/>
                <w14:ligatures w14:val="none"/>
              </w:rPr>
              <w:t>;</w:t>
            </w:r>
            <w:r w:rsidR="00C51756" w:rsidRPr="0015435E">
              <w:rPr>
                <w:rFonts w:ascii="Trebuchet MS" w:eastAsia="Times New Roman" w:hAnsi="Trebuchet MS" w:cs="Times New Roman"/>
                <w14:ligatures w14:val="none"/>
              </w:rPr>
              <w:t xml:space="preserve"> în boxele pentru purcei, pardoseala </w:t>
            </w:r>
            <w:r w:rsidR="006C5BFE" w:rsidRPr="0015435E">
              <w:rPr>
                <w:rFonts w:ascii="Trebuchet MS" w:eastAsia="Times New Roman" w:hAnsi="Trebuchet MS" w:cs="Times New Roman"/>
                <w14:ligatures w14:val="none"/>
              </w:rPr>
              <w:t>este perforată din grătare din fontă</w:t>
            </w:r>
            <w:r w:rsidR="006C5BFE" w:rsidRPr="0015435E">
              <w:rPr>
                <w:rFonts w:ascii="Trebuchet MS" w:eastAsia="Times New Roman" w:hAnsi="Trebuchet MS" w:cs="Times New Roman"/>
                <w:lang w:val="en-US"/>
                <w14:ligatures w14:val="none"/>
              </w:rPr>
              <w:t xml:space="preserve">; </w:t>
            </w:r>
            <w:r w:rsidR="006C5BFE" w:rsidRPr="0015435E">
              <w:rPr>
                <w:rFonts w:ascii="Trebuchet MS" w:eastAsia="Times New Roman" w:hAnsi="Trebuchet MS" w:cs="Times New Roman"/>
                <w14:ligatures w14:val="none"/>
              </w:rPr>
              <w:t>sistemul de evacuare a dejecțiilor semilichide sub pardoseala cu grătare, este format dintr-o cuvă prevăzută cu sistem de evacuare prin vacuum printr-o conductă de PVC; suprafața canalelor pentru dejecții , atât baza, cât și pereții laterali, este căptușită cu un material care permite o bună alunecare</w:t>
            </w:r>
            <w:r w:rsidR="006C5BFE" w:rsidRPr="0015435E">
              <w:rPr>
                <w:rFonts w:ascii="Trebuchet MS" w:eastAsia="Times New Roman" w:hAnsi="Trebuchet MS" w:cs="Times New Roman"/>
                <w:lang w:val="en-US"/>
                <w14:ligatures w14:val="none"/>
              </w:rPr>
              <w:t xml:space="preserve">; </w:t>
            </w:r>
            <w:r w:rsidR="006C5BFE" w:rsidRPr="0015435E">
              <w:rPr>
                <w:rFonts w:ascii="Trebuchet MS" w:eastAsia="Times New Roman" w:hAnsi="Trebuchet MS" w:cs="Times New Roman"/>
                <w14:ligatures w14:val="none"/>
              </w:rPr>
              <w:t>încălzirea halei se face cu centrale termice, cu radiatoare și prin pardoseală</w:t>
            </w:r>
          </w:p>
          <w:p w14:paraId="64948AAC" w14:textId="7FD4DB6C" w:rsidR="006C5BFE" w:rsidRPr="0015435E" w:rsidRDefault="006C5BFE"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În restul halelor din fermă, H1-H14</w:t>
            </w:r>
          </w:p>
          <w:p w14:paraId="23F2B7B2" w14:textId="6D87697C" w:rsidR="006C5BFE" w:rsidRPr="0015435E" w:rsidRDefault="006C5BFE" w:rsidP="006C5BFE">
            <w:pPr>
              <w:pStyle w:val="Listparagraf"/>
              <w:numPr>
                <w:ilvl w:val="1"/>
                <w:numId w:val="98"/>
              </w:numPr>
              <w:autoSpaceDE w:val="0"/>
              <w:autoSpaceDN w:val="0"/>
              <w:adjustRightInd w:val="0"/>
              <w:jc w:val="both"/>
              <w:rPr>
                <w:rFonts w:ascii="Trebuchet MS" w:hAnsi="Trebuchet MS"/>
              </w:rPr>
            </w:pPr>
            <w:r w:rsidRPr="0015435E">
              <w:rPr>
                <w:rFonts w:ascii="Trebuchet MS" w:hAnsi="Trebuchet MS"/>
              </w:rPr>
              <w:t>toate halele sunt cu pardoseala din beton continue și grătare din beton, sau cu grătare din fontă la halele de tineret</w:t>
            </w:r>
            <w:r w:rsidRPr="0015435E">
              <w:rPr>
                <w:rFonts w:ascii="Trebuchet MS" w:hAnsi="Trebuchet MS"/>
                <w:lang w:val="en-US"/>
              </w:rPr>
              <w:t>; sub toate halele sunt bazine/canale de colectare dejecții, din Ba.</w:t>
            </w:r>
          </w:p>
          <w:p w14:paraId="2E536D44"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lastRenderedPageBreak/>
              <w:t>Evacuarea dejecțiilor de sub hale:</w:t>
            </w:r>
          </w:p>
          <w:p w14:paraId="51939EDC" w14:textId="0222AFAB"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w:t>
            </w:r>
            <w:r w:rsidRPr="0015435E">
              <w:rPr>
                <w:rFonts w:ascii="Trebuchet MS" w:eastAsia="Times New Roman" w:hAnsi="Trebuchet MS" w:cs="Times New Roman"/>
                <w14:ligatures w14:val="none"/>
              </w:rPr>
              <w:tab/>
              <w:t xml:space="preserve">evacuarea dejecțiilor </w:t>
            </w:r>
            <w:r w:rsidR="006C5BFE" w:rsidRPr="0015435E">
              <w:rPr>
                <w:rFonts w:ascii="Trebuchet MS" w:eastAsia="Times New Roman" w:hAnsi="Trebuchet MS" w:cs="Times New Roman"/>
                <w14:ligatures w14:val="none"/>
              </w:rPr>
              <w:t xml:space="preserve">în canalele și cuvele </w:t>
            </w:r>
            <w:r w:rsidRPr="0015435E">
              <w:rPr>
                <w:rFonts w:ascii="Trebuchet MS" w:eastAsia="Times New Roman" w:hAnsi="Trebuchet MS" w:cs="Times New Roman"/>
                <w14:ligatures w14:val="none"/>
              </w:rPr>
              <w:t xml:space="preserve">de sub hale se face </w:t>
            </w:r>
            <w:r w:rsidR="006C5BFE" w:rsidRPr="0015435E">
              <w:rPr>
                <w:rFonts w:ascii="Trebuchet MS" w:eastAsia="Times New Roman" w:hAnsi="Trebuchet MS" w:cs="Times New Roman"/>
                <w14:ligatures w14:val="none"/>
              </w:rPr>
              <w:t>gravitațional</w:t>
            </w:r>
            <w:r w:rsidR="006C5BFE" w:rsidRPr="0015435E">
              <w:rPr>
                <w:rFonts w:ascii="Trebuchet MS" w:eastAsia="Times New Roman" w:hAnsi="Trebuchet MS" w:cs="Times New Roman"/>
                <w:lang w:val="en-US"/>
                <w14:ligatures w14:val="none"/>
              </w:rPr>
              <w:t xml:space="preserve">; </w:t>
            </w:r>
            <w:r w:rsidR="006C5BFE" w:rsidRPr="0015435E">
              <w:rPr>
                <w:rFonts w:ascii="Trebuchet MS" w:eastAsia="Times New Roman" w:hAnsi="Trebuchet MS" w:cs="Times New Roman"/>
                <w14:ligatures w14:val="none"/>
              </w:rPr>
              <w:t xml:space="preserve">la halele H1-H15 evacuarea dejecțiilor de sub hale se face </w:t>
            </w:r>
            <w:r w:rsidRPr="0015435E">
              <w:rPr>
                <w:rFonts w:ascii="Trebuchet MS" w:eastAsia="Times New Roman" w:hAnsi="Trebuchet MS" w:cs="Times New Roman"/>
                <w14:ligatures w14:val="none"/>
              </w:rPr>
              <w:t>printr-un sistem cu stăvilar care se ridică manual</w:t>
            </w:r>
            <w:r w:rsidR="006C5BFE" w:rsidRPr="0015435E">
              <w:rPr>
                <w:rFonts w:ascii="Trebuchet MS" w:eastAsia="Times New Roman" w:hAnsi="Trebuchet MS" w:cs="Times New Roman"/>
                <w14:ligatures w14:val="none"/>
              </w:rPr>
              <w:t>, iar la halele modernizate H16-H17, evacuarea dejecțiilor din cuvele de sub hale se face prin vacuum</w:t>
            </w:r>
            <w:r w:rsidRPr="0015435E">
              <w:rPr>
                <w:rFonts w:ascii="Trebuchet MS" w:eastAsia="Times New Roman" w:hAnsi="Trebuchet MS" w:cs="Times New Roman"/>
                <w14:ligatures w14:val="none"/>
              </w:rPr>
              <w:t>;</w:t>
            </w:r>
          </w:p>
          <w:p w14:paraId="27423541" w14:textId="0F992052"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w:t>
            </w:r>
            <w:r w:rsidRPr="0015435E">
              <w:rPr>
                <w:rFonts w:ascii="Trebuchet MS" w:eastAsia="Times New Roman" w:hAnsi="Trebuchet MS" w:cs="Times New Roman"/>
                <w14:ligatures w14:val="none"/>
              </w:rPr>
              <w:tab/>
              <w:t>de sub hale, dejecțiile ajung la</w:t>
            </w:r>
            <w:r w:rsidR="0015435E" w:rsidRPr="0015435E">
              <w:rPr>
                <w:rFonts w:ascii="Trebuchet MS" w:eastAsia="Times New Roman" w:hAnsi="Trebuchet MS" w:cs="Times New Roman"/>
                <w14:ligatures w14:val="none"/>
              </w:rPr>
              <w:t xml:space="preserve"> stația de pompare și mai departe prin pompare, la</w:t>
            </w:r>
            <w:r w:rsidRPr="0015435E">
              <w:rPr>
                <w:rFonts w:ascii="Trebuchet MS" w:eastAsia="Times New Roman" w:hAnsi="Trebuchet MS" w:cs="Times New Roman"/>
                <w14:ligatures w14:val="none"/>
              </w:rPr>
              <w:t xml:space="preserve"> separatorul pentru fracția solidă și lichidă, iar apoi în </w:t>
            </w:r>
            <w:r w:rsidR="0015435E" w:rsidRPr="0015435E">
              <w:rPr>
                <w:rFonts w:ascii="Trebuchet MS" w:eastAsia="Times New Roman" w:hAnsi="Trebuchet MS" w:cs="Times New Roman"/>
                <w14:ligatures w14:val="none"/>
              </w:rPr>
              <w:t xml:space="preserve">lagune </w:t>
            </w:r>
            <w:r w:rsidRPr="0015435E">
              <w:rPr>
                <w:rFonts w:ascii="Trebuchet MS" w:eastAsia="Times New Roman" w:hAnsi="Trebuchet MS" w:cs="Times New Roman"/>
                <w14:ligatures w14:val="none"/>
              </w:rPr>
              <w:t>și pe p</w:t>
            </w:r>
            <w:r w:rsidR="0015435E" w:rsidRPr="0015435E">
              <w:rPr>
                <w:rFonts w:ascii="Trebuchet MS" w:eastAsia="Times New Roman" w:hAnsi="Trebuchet MS" w:cs="Times New Roman"/>
                <w14:ligatures w14:val="none"/>
              </w:rPr>
              <w:t>atul de stocare f</w:t>
            </w:r>
            <w:r w:rsidRPr="0015435E">
              <w:rPr>
                <w:rFonts w:ascii="Trebuchet MS" w:eastAsia="Times New Roman" w:hAnsi="Trebuchet MS" w:cs="Times New Roman"/>
                <w14:ligatures w14:val="none"/>
              </w:rPr>
              <w:t>racția solidă.</w:t>
            </w:r>
          </w:p>
          <w:p w14:paraId="3201B9CF"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074200B6"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Nu este aplicabilă răcirea dejecțiilor în hale.</w:t>
            </w:r>
          </w:p>
          <w:p w14:paraId="0A21F6AD"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5400F2EF"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Periodic s-a aplicat tratamentul enzimatic al dejecțiilor din hale.</w:t>
            </w:r>
          </w:p>
          <w:p w14:paraId="43749B7B"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p>
          <w:p w14:paraId="6B7DA3A9" w14:textId="77777777" w:rsidR="00A24988" w:rsidRPr="0015435E" w:rsidRDefault="00A24988" w:rsidP="00A24988">
            <w:pPr>
              <w:autoSpaceDE w:val="0"/>
              <w:autoSpaceDN w:val="0"/>
              <w:adjustRightInd w:val="0"/>
              <w:spacing w:after="0" w:line="240" w:lineRule="auto"/>
              <w:jc w:val="both"/>
              <w:rPr>
                <w:rFonts w:ascii="Trebuchet MS" w:eastAsia="Times New Roman" w:hAnsi="Trebuchet MS" w:cs="Times New Roman"/>
                <w14:ligatures w14:val="none"/>
              </w:rPr>
            </w:pPr>
            <w:r w:rsidRPr="0015435E">
              <w:rPr>
                <w:rFonts w:ascii="Trebuchet MS" w:eastAsia="Times New Roman" w:hAnsi="Trebuchet MS" w:cs="Times New Roman"/>
                <w14:ligatures w14:val="none"/>
              </w:rPr>
              <w:t>Nu este aplicabilă tehnologia de epurare a aerului exhaustat din hale pentru că nu se utilizează un sistem de ventilație centralizat.</w:t>
            </w:r>
          </w:p>
        </w:tc>
        <w:tc>
          <w:tcPr>
            <w:tcW w:w="851" w:type="dxa"/>
            <w:shd w:val="clear" w:color="auto" w:fill="auto"/>
          </w:tcPr>
          <w:p w14:paraId="4DFC6C66" w14:textId="77777777" w:rsidR="00A24988" w:rsidRPr="003C7143" w:rsidRDefault="00A24988" w:rsidP="00A24988">
            <w:pPr>
              <w:autoSpaceDE w:val="0"/>
              <w:autoSpaceDN w:val="0"/>
              <w:adjustRightInd w:val="0"/>
              <w:spacing w:after="0" w:line="240" w:lineRule="auto"/>
              <w:jc w:val="center"/>
              <w:rPr>
                <w:rFonts w:ascii="Trebuchet MS" w:eastAsia="Times New Roman" w:hAnsi="Trebuchet MS" w:cs="Times New Roman"/>
                <w:color w:val="FF0000"/>
                <w14:ligatures w14:val="none"/>
              </w:rPr>
            </w:pPr>
            <w:r w:rsidRPr="00410674">
              <w:rPr>
                <w:rFonts w:ascii="Trebuchet MS" w:eastAsia="Times New Roman" w:hAnsi="Trebuchet MS" w:cs="Times New Roman"/>
                <w14:ligatures w14:val="none"/>
              </w:rPr>
              <w:lastRenderedPageBreak/>
              <w:t>C</w:t>
            </w:r>
          </w:p>
        </w:tc>
      </w:tr>
      <w:tr w:rsidR="00A24988" w:rsidRPr="003C7143" w14:paraId="75DCFED0" w14:textId="77777777" w:rsidTr="00A24988">
        <w:tc>
          <w:tcPr>
            <w:tcW w:w="4786" w:type="dxa"/>
            <w:shd w:val="clear" w:color="auto" w:fill="auto"/>
          </w:tcPr>
          <w:p w14:paraId="4FBEA211"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b/>
                <w:bCs/>
                <w:spacing w:val="-1"/>
                <w:lang w:val="en-US"/>
                <w14:ligatures w14:val="none"/>
              </w:rPr>
            </w:pPr>
            <w:r w:rsidRPr="003C45E8">
              <w:rPr>
                <w:rFonts w:ascii="Trebuchet MS" w:eastAsia="Times New Roman" w:hAnsi="Trebuchet MS" w:cs="Times New Roman"/>
                <w:b/>
                <w:bCs/>
                <w:spacing w:val="-1"/>
                <w:lang w:val="en-US"/>
                <w14:ligatures w14:val="none"/>
              </w:rPr>
              <w:lastRenderedPageBreak/>
              <w:t>BAT-AEL pentru</w:t>
            </w:r>
            <w:r w:rsidRPr="003C45E8">
              <w:rPr>
                <w:rFonts w:ascii="Trebuchet MS" w:eastAsia="Times New Roman" w:hAnsi="Trebuchet MS" w:cs="Times New Roman"/>
                <w:b/>
                <w:bCs/>
                <w:lang w:val="en-US"/>
                <w14:ligatures w14:val="none"/>
              </w:rPr>
              <w:t xml:space="preserve"> </w:t>
            </w:r>
            <w:r w:rsidRPr="003C45E8">
              <w:rPr>
                <w:rFonts w:ascii="Trebuchet MS" w:eastAsia="Times New Roman" w:hAnsi="Trebuchet MS" w:cs="Times New Roman"/>
                <w:b/>
                <w:bCs/>
                <w:spacing w:val="-1"/>
                <w:lang w:val="en-US"/>
                <w14:ligatures w14:val="none"/>
              </w:rPr>
              <w:t>emisiile</w:t>
            </w:r>
            <w:r w:rsidRPr="003C45E8">
              <w:rPr>
                <w:rFonts w:ascii="Trebuchet MS" w:eastAsia="Times New Roman" w:hAnsi="Trebuchet MS" w:cs="Times New Roman"/>
                <w:b/>
                <w:bCs/>
                <w:spacing w:val="-2"/>
                <w:lang w:val="en-US"/>
                <w14:ligatures w14:val="none"/>
              </w:rPr>
              <w:t xml:space="preserve"> </w:t>
            </w:r>
            <w:r w:rsidRPr="003C45E8">
              <w:rPr>
                <w:rFonts w:ascii="Trebuchet MS" w:eastAsia="Times New Roman" w:hAnsi="Trebuchet MS" w:cs="Times New Roman"/>
                <w:b/>
                <w:bCs/>
                <w:lang w:val="en-US"/>
                <w14:ligatures w14:val="none"/>
              </w:rPr>
              <w:t xml:space="preserve">de </w:t>
            </w:r>
            <w:r w:rsidRPr="003C45E8">
              <w:rPr>
                <w:rFonts w:ascii="Trebuchet MS" w:eastAsia="Times New Roman" w:hAnsi="Trebuchet MS" w:cs="Times New Roman"/>
                <w:b/>
                <w:bCs/>
                <w:spacing w:val="-1"/>
                <w:lang w:val="en-US"/>
                <w14:ligatures w14:val="none"/>
              </w:rPr>
              <w:t>amoniac</w:t>
            </w:r>
            <w:r w:rsidRPr="003C45E8">
              <w:rPr>
                <w:rFonts w:ascii="Trebuchet MS" w:eastAsia="Times New Roman" w:hAnsi="Trebuchet MS" w:cs="Times New Roman"/>
                <w:b/>
                <w:bCs/>
                <w:spacing w:val="-2"/>
                <w:lang w:val="en-US"/>
                <w14:ligatures w14:val="none"/>
              </w:rPr>
              <w:t xml:space="preserve"> </w:t>
            </w:r>
            <w:r w:rsidRPr="003C45E8">
              <w:rPr>
                <w:rFonts w:ascii="Trebuchet MS" w:eastAsia="Times New Roman" w:hAnsi="Trebuchet MS" w:cs="Times New Roman"/>
                <w:b/>
                <w:bCs/>
                <w:lang w:val="en-US"/>
                <w14:ligatures w14:val="none"/>
              </w:rPr>
              <w:t xml:space="preserve">în </w:t>
            </w:r>
            <w:r w:rsidRPr="003C45E8">
              <w:rPr>
                <w:rFonts w:ascii="Trebuchet MS" w:eastAsia="Times New Roman" w:hAnsi="Trebuchet MS" w:cs="Times New Roman"/>
                <w:b/>
                <w:bCs/>
                <w:spacing w:val="-1"/>
                <w:lang w:val="en-US"/>
                <w14:ligatures w14:val="none"/>
              </w:rPr>
              <w:t>aer</w:t>
            </w:r>
            <w:r w:rsidRPr="003C45E8">
              <w:rPr>
                <w:rFonts w:ascii="Trebuchet MS" w:eastAsia="Times New Roman" w:hAnsi="Trebuchet MS" w:cs="Times New Roman"/>
                <w:b/>
                <w:bCs/>
                <w:spacing w:val="29"/>
                <w:lang w:val="en-US"/>
                <w14:ligatures w14:val="none"/>
              </w:rPr>
              <w:t xml:space="preserve"> </w:t>
            </w:r>
            <w:r w:rsidRPr="003C45E8">
              <w:rPr>
                <w:rFonts w:ascii="Trebuchet MS" w:eastAsia="Times New Roman" w:hAnsi="Trebuchet MS" w:cs="Times New Roman"/>
                <w:b/>
                <w:bCs/>
                <w:spacing w:val="-1"/>
                <w:lang w:val="en-US"/>
                <w14:ligatures w14:val="none"/>
              </w:rPr>
              <w:t>provenite</w:t>
            </w:r>
            <w:r w:rsidRPr="003C45E8">
              <w:rPr>
                <w:rFonts w:ascii="Trebuchet MS" w:eastAsia="Times New Roman" w:hAnsi="Trebuchet MS" w:cs="Times New Roman"/>
                <w:b/>
                <w:bCs/>
                <w:lang w:val="en-US"/>
                <w14:ligatures w14:val="none"/>
              </w:rPr>
              <w:t xml:space="preserve"> </w:t>
            </w:r>
            <w:r w:rsidRPr="003C45E8">
              <w:rPr>
                <w:rFonts w:ascii="Trebuchet MS" w:eastAsia="Times New Roman" w:hAnsi="Trebuchet MS" w:cs="Times New Roman"/>
                <w:b/>
                <w:bCs/>
                <w:spacing w:val="-1"/>
                <w:lang w:val="en-US"/>
                <w14:ligatures w14:val="none"/>
              </w:rPr>
              <w:t>din</w:t>
            </w:r>
            <w:r w:rsidRPr="003C45E8">
              <w:rPr>
                <w:rFonts w:ascii="Trebuchet MS" w:eastAsia="Times New Roman" w:hAnsi="Trebuchet MS" w:cs="Times New Roman"/>
                <w:b/>
                <w:bCs/>
                <w:spacing w:val="-3"/>
                <w:lang w:val="en-US"/>
                <w14:ligatures w14:val="none"/>
              </w:rPr>
              <w:t xml:space="preserve"> </w:t>
            </w:r>
            <w:r w:rsidRPr="003C45E8">
              <w:rPr>
                <w:rFonts w:ascii="Trebuchet MS" w:eastAsia="Times New Roman" w:hAnsi="Trebuchet MS" w:cs="Times New Roman"/>
                <w:b/>
                <w:bCs/>
                <w:spacing w:val="-1"/>
                <w:lang w:val="en-US"/>
                <w14:ligatures w14:val="none"/>
              </w:rPr>
              <w:t>fiecare</w:t>
            </w:r>
            <w:r w:rsidRPr="003C45E8">
              <w:rPr>
                <w:rFonts w:ascii="Trebuchet MS" w:eastAsia="Times New Roman" w:hAnsi="Trebuchet MS" w:cs="Times New Roman"/>
                <w:b/>
                <w:bCs/>
                <w:spacing w:val="-2"/>
                <w:lang w:val="en-US"/>
                <w14:ligatures w14:val="none"/>
              </w:rPr>
              <w:t xml:space="preserve"> </w:t>
            </w:r>
            <w:r w:rsidRPr="003C45E8">
              <w:rPr>
                <w:rFonts w:ascii="Trebuchet MS" w:eastAsia="Times New Roman" w:hAnsi="Trebuchet MS" w:cs="Times New Roman"/>
                <w:b/>
                <w:bCs/>
                <w:spacing w:val="-1"/>
                <w:lang w:val="en-US"/>
                <w14:ligatures w14:val="none"/>
              </w:rPr>
              <w:t>adăpost</w:t>
            </w:r>
            <w:r w:rsidRPr="003C45E8">
              <w:rPr>
                <w:rFonts w:ascii="Trebuchet MS" w:eastAsia="Times New Roman" w:hAnsi="Trebuchet MS" w:cs="Times New Roman"/>
                <w:b/>
                <w:bCs/>
                <w:spacing w:val="1"/>
                <w:lang w:val="en-US"/>
                <w14:ligatures w14:val="none"/>
              </w:rPr>
              <w:t xml:space="preserve"> </w:t>
            </w:r>
            <w:r w:rsidRPr="003C45E8">
              <w:rPr>
                <w:rFonts w:ascii="Trebuchet MS" w:eastAsia="Times New Roman" w:hAnsi="Trebuchet MS" w:cs="Times New Roman"/>
                <w:b/>
                <w:bCs/>
                <w:spacing w:val="-1"/>
                <w:lang w:val="en-US"/>
                <w14:ligatures w14:val="none"/>
              </w:rPr>
              <w:t>pentru</w:t>
            </w:r>
            <w:r w:rsidRPr="003C45E8">
              <w:rPr>
                <w:rFonts w:ascii="Trebuchet MS" w:eastAsia="Times New Roman" w:hAnsi="Trebuchet MS" w:cs="Times New Roman"/>
                <w:b/>
                <w:bCs/>
                <w:lang w:val="en-US"/>
                <w14:ligatures w14:val="none"/>
              </w:rPr>
              <w:t xml:space="preserve"> </w:t>
            </w:r>
            <w:r w:rsidRPr="003C45E8">
              <w:rPr>
                <w:rFonts w:ascii="Trebuchet MS" w:eastAsia="Times New Roman" w:hAnsi="Trebuchet MS" w:cs="Times New Roman"/>
                <w:b/>
                <w:bCs/>
                <w:spacing w:val="-1"/>
                <w:lang w:val="en-US"/>
                <w14:ligatures w14:val="none"/>
              </w:rPr>
              <w:t>porci: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725"/>
            </w:tblGrid>
            <w:tr w:rsidR="00A24988" w:rsidRPr="003C45E8" w14:paraId="5908B003" w14:textId="77777777" w:rsidTr="00A24988">
              <w:tc>
                <w:tcPr>
                  <w:tcW w:w="1555" w:type="dxa"/>
                  <w:shd w:val="clear" w:color="auto" w:fill="auto"/>
                </w:tcPr>
                <w:p w14:paraId="5F5C36DF" w14:textId="77777777" w:rsidR="00A24988" w:rsidRPr="003C45E8"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b/>
                      <w:bCs/>
                      <w:spacing w:val="-1"/>
                      <w:lang w:val="en-US"/>
                      <w14:ligatures w14:val="none"/>
                    </w:rPr>
                  </w:pPr>
                  <w:r w:rsidRPr="003C45E8">
                    <w:rPr>
                      <w:rFonts w:ascii="Trebuchet MS" w:eastAsia="Times New Roman" w:hAnsi="Trebuchet MS" w:cs="Times New Roman"/>
                      <w:b/>
                      <w:bCs/>
                      <w:spacing w:val="-1"/>
                      <w:lang w:val="en-US"/>
                      <w14:ligatures w14:val="none"/>
                    </w:rPr>
                    <w:t>Parametru</w:t>
                  </w:r>
                </w:p>
              </w:tc>
              <w:tc>
                <w:tcPr>
                  <w:tcW w:w="1275" w:type="dxa"/>
                  <w:shd w:val="clear" w:color="auto" w:fill="auto"/>
                </w:tcPr>
                <w:p w14:paraId="6FB1FAE6" w14:textId="77777777" w:rsidR="00A24988" w:rsidRPr="003C45E8"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b/>
                      <w:bCs/>
                      <w:spacing w:val="-1"/>
                      <w:lang w:val="en-US"/>
                      <w14:ligatures w14:val="none"/>
                    </w:rPr>
                  </w:pPr>
                  <w:r w:rsidRPr="003C45E8">
                    <w:rPr>
                      <w:rFonts w:ascii="Trebuchet MS" w:eastAsia="Times New Roman" w:hAnsi="Trebuchet MS" w:cs="Times New Roman"/>
                      <w:b/>
                      <w:bCs/>
                      <w:spacing w:val="-1"/>
                      <w:lang w:val="en-US"/>
                      <w14:ligatures w14:val="none"/>
                    </w:rPr>
                    <w:t>Categorie de animale</w:t>
                  </w:r>
                </w:p>
              </w:tc>
              <w:tc>
                <w:tcPr>
                  <w:tcW w:w="1725" w:type="dxa"/>
                  <w:shd w:val="clear" w:color="auto" w:fill="auto"/>
                </w:tcPr>
                <w:p w14:paraId="19F34D5B" w14:textId="77777777" w:rsidR="00A24988" w:rsidRPr="003C45E8"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b/>
                      <w:bCs/>
                      <w:spacing w:val="-1"/>
                      <w:lang w:val="en-US"/>
                      <w14:ligatures w14:val="none"/>
                    </w:rPr>
                  </w:pPr>
                  <w:r w:rsidRPr="003C45E8">
                    <w:rPr>
                      <w:rFonts w:ascii="Trebuchet MS" w:eastAsia="Times New Roman" w:hAnsi="Trebuchet MS" w:cs="Times New Roman"/>
                      <w:b/>
                      <w:bCs/>
                      <w:spacing w:val="-1"/>
                      <w:lang w:val="en-US"/>
                      <w14:ligatures w14:val="none"/>
                    </w:rPr>
                    <w:t>BAT-AEL</w:t>
                  </w:r>
                </w:p>
                <w:p w14:paraId="25EB6305" w14:textId="77777777" w:rsidR="00A24988" w:rsidRPr="003C45E8"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b/>
                      <w:bCs/>
                      <w:spacing w:val="-1"/>
                      <w:lang w:val="en-US"/>
                      <w14:ligatures w14:val="none"/>
                    </w:rPr>
                  </w:pPr>
                  <w:r w:rsidRPr="003C45E8">
                    <w:rPr>
                      <w:rFonts w:ascii="Trebuchet MS" w:eastAsia="Times New Roman" w:hAnsi="Trebuchet MS" w:cs="Times New Roman"/>
                      <w:b/>
                      <w:bCs/>
                      <w:spacing w:val="-1"/>
                      <w:lang w:val="en-US"/>
                      <w14:ligatures w14:val="none"/>
                    </w:rPr>
                    <w:t>(kg NH</w:t>
                  </w:r>
                  <w:r w:rsidRPr="003C45E8">
                    <w:rPr>
                      <w:rFonts w:ascii="Trebuchet MS" w:eastAsia="Times New Roman" w:hAnsi="Trebuchet MS" w:cs="Times New Roman"/>
                      <w:b/>
                      <w:bCs/>
                      <w:spacing w:val="-1"/>
                      <w:vertAlign w:val="subscript"/>
                      <w:lang w:val="en-US"/>
                      <w14:ligatures w14:val="none"/>
                    </w:rPr>
                    <w:t>3</w:t>
                  </w:r>
                  <w:r w:rsidRPr="003C45E8">
                    <w:rPr>
                      <w:rFonts w:ascii="Trebuchet MS" w:eastAsia="Times New Roman" w:hAnsi="Trebuchet MS" w:cs="Times New Roman"/>
                      <w:b/>
                      <w:bCs/>
                      <w:spacing w:val="-1"/>
                      <w:lang w:val="en-US"/>
                      <w14:ligatures w14:val="none"/>
                    </w:rPr>
                    <w:t>/</w:t>
                  </w:r>
                </w:p>
                <w:p w14:paraId="52426AD1" w14:textId="77777777" w:rsidR="00A24988" w:rsidRPr="003C45E8"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b/>
                      <w:bCs/>
                      <w:spacing w:val="-1"/>
                      <w14:ligatures w14:val="none"/>
                    </w:rPr>
                  </w:pPr>
                  <w:r w:rsidRPr="003C45E8">
                    <w:rPr>
                      <w:rFonts w:ascii="Trebuchet MS" w:eastAsia="Times New Roman" w:hAnsi="Trebuchet MS" w:cs="Times New Roman"/>
                      <w:b/>
                      <w:bCs/>
                      <w:spacing w:val="-1"/>
                      <w:lang w:val="en-US"/>
                      <w14:ligatures w14:val="none"/>
                    </w:rPr>
                    <w:t>spațiu pentru animal/an)</w:t>
                  </w:r>
                </w:p>
              </w:tc>
            </w:tr>
            <w:tr w:rsidR="00A24988" w:rsidRPr="003C45E8" w14:paraId="0FAD44C9" w14:textId="77777777" w:rsidTr="00A24988">
              <w:tc>
                <w:tcPr>
                  <w:tcW w:w="1555" w:type="dxa"/>
                  <w:shd w:val="clear" w:color="auto" w:fill="auto"/>
                </w:tcPr>
                <w:p w14:paraId="3D5545FF" w14:textId="77777777" w:rsidR="00A24988" w:rsidRPr="003C45E8"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b/>
                      <w:bCs/>
                      <w:spacing w:val="-1"/>
                      <w:lang w:val="en-US"/>
                      <w14:ligatures w14:val="none"/>
                    </w:rPr>
                  </w:pPr>
                  <w:r w:rsidRPr="003C45E8">
                    <w:rPr>
                      <w:rFonts w:ascii="Trebuchet MS" w:eastAsia="Times New Roman" w:hAnsi="Trebuchet MS" w:cs="Times New Roman"/>
                      <w:b/>
                      <w:bCs/>
                      <w:spacing w:val="-1"/>
                      <w:lang w:val="en-US"/>
                      <w14:ligatures w14:val="none"/>
                    </w:rPr>
                    <w:t>Amoniac, exprimat ca NH</w:t>
                  </w:r>
                  <w:r w:rsidRPr="003C45E8">
                    <w:rPr>
                      <w:rFonts w:ascii="Trebuchet MS" w:eastAsia="Times New Roman" w:hAnsi="Trebuchet MS" w:cs="Times New Roman"/>
                      <w:b/>
                      <w:bCs/>
                      <w:spacing w:val="-1"/>
                      <w:vertAlign w:val="subscript"/>
                      <w:lang w:val="en-US"/>
                      <w14:ligatures w14:val="none"/>
                    </w:rPr>
                    <w:t>3</w:t>
                  </w:r>
                </w:p>
              </w:tc>
              <w:tc>
                <w:tcPr>
                  <w:tcW w:w="1275" w:type="dxa"/>
                  <w:shd w:val="clear" w:color="auto" w:fill="auto"/>
                </w:tcPr>
                <w:p w14:paraId="0B6B187D" w14:textId="77777777" w:rsidR="00A24988" w:rsidRPr="003C45E8"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b/>
                      <w:bCs/>
                      <w:spacing w:val="-1"/>
                      <w:lang w:val="en-US"/>
                      <w14:ligatures w14:val="none"/>
                    </w:rPr>
                  </w:pPr>
                  <w:r w:rsidRPr="003C45E8">
                    <w:rPr>
                      <w:rFonts w:ascii="Trebuchet MS" w:eastAsia="Times New Roman" w:hAnsi="Trebuchet MS" w:cs="Times New Roman"/>
                      <w:b/>
                      <w:bCs/>
                      <w:spacing w:val="-1"/>
                      <w:lang w:val="en-US"/>
                      <w14:ligatures w14:val="none"/>
                    </w:rPr>
                    <w:t>Porci pentru înfrășare</w:t>
                  </w:r>
                </w:p>
              </w:tc>
              <w:tc>
                <w:tcPr>
                  <w:tcW w:w="1725" w:type="dxa"/>
                  <w:shd w:val="clear" w:color="auto" w:fill="auto"/>
                </w:tcPr>
                <w:p w14:paraId="26972683" w14:textId="77777777" w:rsidR="00A24988" w:rsidRPr="003C45E8"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b/>
                      <w:bCs/>
                      <w:spacing w:val="-1"/>
                      <w:lang w:val="en-US"/>
                      <w14:ligatures w14:val="none"/>
                    </w:rPr>
                  </w:pPr>
                  <w:r w:rsidRPr="003C45E8">
                    <w:rPr>
                      <w:rFonts w:ascii="Trebuchet MS" w:eastAsia="Times New Roman" w:hAnsi="Trebuchet MS" w:cs="Times New Roman"/>
                      <w:b/>
                      <w:bCs/>
                      <w:spacing w:val="-1"/>
                      <w:lang w:val="en-US"/>
                      <w14:ligatures w14:val="none"/>
                    </w:rPr>
                    <w:t>0,1-2,6 (7) (8)</w:t>
                  </w:r>
                </w:p>
              </w:tc>
            </w:tr>
          </w:tbl>
          <w:p w14:paraId="05349AA8"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b/>
                <w:bCs/>
                <w:spacing w:val="-1"/>
                <w:lang w:val="en-US"/>
                <w14:ligatures w14:val="none"/>
              </w:rPr>
            </w:pPr>
          </w:p>
          <w:p w14:paraId="4E1DC505"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p>
        </w:tc>
        <w:tc>
          <w:tcPr>
            <w:tcW w:w="3969" w:type="dxa"/>
            <w:shd w:val="clear" w:color="auto" w:fill="auto"/>
          </w:tcPr>
          <w:p w14:paraId="671C2E2D" w14:textId="77777777" w:rsidR="00A24988" w:rsidRPr="003C45E8" w:rsidRDefault="00A24988" w:rsidP="00A24988">
            <w:pPr>
              <w:widowControl w:val="0"/>
              <w:kinsoku w:val="0"/>
              <w:overflowPunct w:val="0"/>
              <w:autoSpaceDE w:val="0"/>
              <w:autoSpaceDN w:val="0"/>
              <w:adjustRightInd w:val="0"/>
              <w:spacing w:after="0" w:line="240" w:lineRule="auto"/>
              <w:jc w:val="both"/>
              <w:rPr>
                <w:rFonts w:ascii="Trebuchet MS" w:eastAsia="Times New Roman" w:hAnsi="Trebuchet MS" w:cs="Times New Roman"/>
                <w:spacing w:val="-1"/>
                <w:lang w:val="en-US"/>
                <w14:ligatures w14:val="none"/>
              </w:rPr>
            </w:pPr>
            <w:r w:rsidRPr="003C45E8">
              <w:rPr>
                <w:rFonts w:ascii="Trebuchet MS" w:eastAsia="Times New Roman" w:hAnsi="Trebuchet MS" w:cs="Times New Roman"/>
                <w:spacing w:val="-1"/>
                <w:lang w:val="en-US"/>
                <w14:ligatures w14:val="none"/>
              </w:rPr>
              <w:t>Verificarea</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respectării</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b/>
                <w:bCs/>
                <w:spacing w:val="-1"/>
                <w:lang w:val="en-US"/>
                <w14:ligatures w14:val="none"/>
              </w:rPr>
              <w:t xml:space="preserve">BAT-AEL </w:t>
            </w:r>
            <w:r w:rsidRPr="003C45E8">
              <w:rPr>
                <w:rFonts w:ascii="Trebuchet MS" w:eastAsia="Times New Roman" w:hAnsi="Trebuchet MS" w:cs="Times New Roman"/>
                <w:spacing w:val="-1"/>
                <w:lang w:val="en-US"/>
                <w14:ligatures w14:val="none"/>
              </w:rPr>
              <w:t>pentru</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emisiile</w:t>
            </w:r>
            <w:r w:rsidRPr="003C45E8">
              <w:rPr>
                <w:rFonts w:ascii="Trebuchet MS" w:eastAsia="Times New Roman" w:hAnsi="Trebuchet MS" w:cs="Times New Roman"/>
                <w:lang w:val="en-US"/>
                <w14:ligatures w14:val="none"/>
              </w:rPr>
              <w:t xml:space="preserve"> de</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amoniac</w:t>
            </w:r>
            <w:r w:rsidRPr="003C45E8">
              <w:rPr>
                <w:rFonts w:ascii="Trebuchet MS" w:eastAsia="Times New Roman" w:hAnsi="Trebuchet MS" w:cs="Times New Roman"/>
                <w:lang w:val="en-US"/>
                <w14:ligatures w14:val="none"/>
              </w:rPr>
              <w:t xml:space="preserve"> în </w:t>
            </w:r>
            <w:r w:rsidRPr="003C45E8">
              <w:rPr>
                <w:rFonts w:ascii="Trebuchet MS" w:eastAsia="Times New Roman" w:hAnsi="Trebuchet MS" w:cs="Times New Roman"/>
                <w:spacing w:val="-1"/>
                <w:lang w:val="en-US"/>
                <w14:ligatures w14:val="none"/>
              </w:rPr>
              <w:t>aer,</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provenit</w:t>
            </w:r>
            <w:r w:rsidRPr="003C45E8">
              <w:rPr>
                <w:rFonts w:ascii="Trebuchet MS" w:eastAsia="Times New Roman" w:hAnsi="Trebuchet MS" w:cs="Times New Roman"/>
                <w:spacing w:val="35"/>
                <w:lang w:val="en-US"/>
                <w14:ligatures w14:val="none"/>
              </w:rPr>
              <w:t xml:space="preserve"> </w:t>
            </w:r>
            <w:r w:rsidRPr="003C45E8">
              <w:rPr>
                <w:rFonts w:ascii="Trebuchet MS" w:eastAsia="Times New Roman" w:hAnsi="Trebuchet MS" w:cs="Times New Roman"/>
                <w:lang w:val="en-US"/>
                <w14:ligatures w14:val="none"/>
              </w:rPr>
              <w:t xml:space="preserve">din </w:t>
            </w:r>
            <w:r w:rsidRPr="003C45E8">
              <w:rPr>
                <w:rFonts w:ascii="Trebuchet MS" w:eastAsia="Times New Roman" w:hAnsi="Trebuchet MS" w:cs="Times New Roman"/>
                <w:spacing w:val="-1"/>
                <w:lang w:val="en-US"/>
                <w14:ligatures w14:val="none"/>
              </w:rPr>
              <w:t>fiecare</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adăpost</w:t>
            </w:r>
            <w:r w:rsidRPr="003C45E8">
              <w:rPr>
                <w:rFonts w:ascii="Trebuchet MS" w:eastAsia="Times New Roman" w:hAnsi="Trebuchet MS" w:cs="Times New Roman"/>
                <w:spacing w:val="1"/>
                <w:lang w:val="en-US"/>
                <w14:ligatures w14:val="none"/>
              </w:rPr>
              <w:t xml:space="preserve"> </w:t>
            </w:r>
            <w:r w:rsidRPr="003C45E8">
              <w:rPr>
                <w:rFonts w:ascii="Trebuchet MS" w:eastAsia="Times New Roman" w:hAnsi="Trebuchet MS" w:cs="Times New Roman"/>
                <w:spacing w:val="-1"/>
                <w:lang w:val="en-US"/>
                <w14:ligatures w14:val="none"/>
              </w:rPr>
              <w:t>pentru</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porci:</w:t>
            </w:r>
          </w:p>
          <w:p w14:paraId="3F245AA0" w14:textId="14EE446B" w:rsidR="00A24988" w:rsidRPr="003C45E8" w:rsidRDefault="00A24988" w:rsidP="00A24988">
            <w:pPr>
              <w:widowControl w:val="0"/>
              <w:tabs>
                <w:tab w:val="left" w:pos="823"/>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45E8">
              <w:rPr>
                <w:rFonts w:ascii="Trebuchet MS" w:eastAsia="Times New Roman" w:hAnsi="Trebuchet MS" w:cs="Times New Roman"/>
                <w:spacing w:val="-1"/>
                <w:lang w:val="en-US"/>
                <w14:ligatures w14:val="none"/>
              </w:rPr>
              <w:t>-conform</w:t>
            </w:r>
            <w:r w:rsidRPr="003C45E8">
              <w:rPr>
                <w:rFonts w:ascii="Trebuchet MS" w:eastAsia="Times New Roman" w:hAnsi="Trebuchet MS" w:cs="Times New Roman"/>
                <w:spacing w:val="-4"/>
                <w:lang w:val="en-US"/>
                <w14:ligatures w14:val="none"/>
              </w:rPr>
              <w:t xml:space="preserve"> </w:t>
            </w:r>
            <w:r w:rsidRPr="003C45E8">
              <w:rPr>
                <w:rFonts w:ascii="Trebuchet MS" w:eastAsia="Times New Roman" w:hAnsi="Trebuchet MS" w:cs="Times New Roman"/>
                <w:spacing w:val="-1"/>
                <w:lang w:val="en-US"/>
                <w14:ligatures w14:val="none"/>
              </w:rPr>
              <w:t>RA elaborat</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pentru</w:t>
            </w:r>
            <w:r w:rsidRPr="003C45E8">
              <w:rPr>
                <w:rFonts w:ascii="Trebuchet MS" w:eastAsia="Times New Roman" w:hAnsi="Trebuchet MS" w:cs="Times New Roman"/>
                <w:spacing w:val="-3"/>
                <w:lang w:val="en-US"/>
                <w14:ligatures w14:val="none"/>
              </w:rPr>
              <w:t xml:space="preserve"> </w:t>
            </w:r>
            <w:r w:rsidRPr="003C45E8">
              <w:rPr>
                <w:rFonts w:ascii="Trebuchet MS" w:eastAsia="Times New Roman" w:hAnsi="Trebuchet MS" w:cs="Times New Roman"/>
                <w:spacing w:val="-1"/>
                <w:lang w:val="en-US"/>
                <w14:ligatures w14:val="none"/>
              </w:rPr>
              <w:t>actualizarea</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AIM,</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2"/>
                <w:lang w:val="en-US"/>
                <w14:ligatures w14:val="none"/>
              </w:rPr>
              <w:t>s-a</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realizat estimarea</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emisiilor</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2"/>
                <w:lang w:val="en-US"/>
                <w14:ligatures w14:val="none"/>
              </w:rPr>
              <w:t>de</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amoniac</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provenite</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2"/>
                <w:lang w:val="en-US"/>
                <w14:ligatures w14:val="none"/>
              </w:rPr>
              <w:t>din</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hale,</w:t>
            </w:r>
            <w:r w:rsidRPr="003C45E8">
              <w:rPr>
                <w:rFonts w:ascii="Trebuchet MS" w:eastAsia="Times New Roman" w:hAnsi="Trebuchet MS" w:cs="Times New Roman"/>
                <w:spacing w:val="61"/>
                <w:lang w:val="en-US"/>
                <w14:ligatures w14:val="none"/>
              </w:rPr>
              <w:t xml:space="preserve"> </w:t>
            </w:r>
            <w:r w:rsidRPr="003C45E8">
              <w:rPr>
                <w:rFonts w:ascii="Trebuchet MS" w:eastAsia="Times New Roman" w:hAnsi="Trebuchet MS" w:cs="Times New Roman"/>
                <w:spacing w:val="-1"/>
                <w:lang w:val="en-US"/>
                <w14:ligatures w14:val="none"/>
              </w:rPr>
              <w:t>rezultând</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teoretic</w:t>
            </w:r>
            <w:r w:rsidRPr="003C45E8">
              <w:rPr>
                <w:rFonts w:ascii="Trebuchet MS" w:eastAsia="Times New Roman" w:hAnsi="Trebuchet MS" w:cs="Times New Roman"/>
                <w:spacing w:val="1"/>
                <w:lang w:val="en-US"/>
                <w14:ligatures w14:val="none"/>
              </w:rPr>
              <w:t xml:space="preserve"> </w:t>
            </w:r>
            <w:r w:rsidRPr="003C45E8">
              <w:rPr>
                <w:rFonts w:ascii="Trebuchet MS" w:eastAsia="Times New Roman" w:hAnsi="Trebuchet MS" w:cs="Times New Roman"/>
                <w:b/>
                <w:bCs/>
                <w:spacing w:val="-1"/>
                <w:lang w:val="en-US"/>
                <w14:ligatures w14:val="none"/>
              </w:rPr>
              <w:t>1</w:t>
            </w:r>
            <w:r w:rsidR="003C45E8" w:rsidRPr="003C45E8">
              <w:rPr>
                <w:rFonts w:ascii="Trebuchet MS" w:eastAsia="Times New Roman" w:hAnsi="Trebuchet MS" w:cs="Times New Roman"/>
                <w:b/>
                <w:bCs/>
                <w:spacing w:val="-1"/>
                <w:lang w:val="en-US"/>
                <w14:ligatures w14:val="none"/>
              </w:rPr>
              <w:t>82462</w:t>
            </w:r>
            <w:r w:rsidRPr="003C45E8">
              <w:rPr>
                <w:rFonts w:ascii="Trebuchet MS" w:eastAsia="Times New Roman" w:hAnsi="Trebuchet MS" w:cs="Times New Roman"/>
                <w:b/>
                <w:bCs/>
                <w:spacing w:val="-1"/>
                <w:lang w:val="en-US"/>
                <w14:ligatures w14:val="none"/>
              </w:rPr>
              <w:t xml:space="preserve"> </w:t>
            </w:r>
            <w:r w:rsidRPr="003C45E8">
              <w:rPr>
                <w:rFonts w:ascii="Trebuchet MS" w:eastAsia="Times New Roman" w:hAnsi="Trebuchet MS" w:cs="Times New Roman"/>
                <w:b/>
                <w:bCs/>
                <w:spacing w:val="-2"/>
                <w:lang w:val="en-US"/>
                <w14:ligatures w14:val="none"/>
              </w:rPr>
              <w:t>kg</w:t>
            </w:r>
            <w:r w:rsidRPr="003C45E8">
              <w:rPr>
                <w:rFonts w:ascii="Trebuchet MS" w:eastAsia="Times New Roman" w:hAnsi="Trebuchet MS" w:cs="Times New Roman"/>
                <w:b/>
                <w:bCs/>
                <w:lang w:val="en-US"/>
                <w14:ligatures w14:val="none"/>
              </w:rPr>
              <w:t xml:space="preserve"> </w:t>
            </w:r>
            <w:r w:rsidRPr="003C45E8">
              <w:rPr>
                <w:rFonts w:ascii="Trebuchet MS" w:eastAsia="Times New Roman" w:hAnsi="Trebuchet MS" w:cs="Times New Roman"/>
                <w:b/>
                <w:bCs/>
                <w:spacing w:val="-1"/>
                <w:lang w:val="en-US"/>
                <w14:ligatures w14:val="none"/>
              </w:rPr>
              <w:t>NH3/an;</w:t>
            </w:r>
          </w:p>
          <w:p w14:paraId="70B583A3" w14:textId="2778A96B" w:rsidR="00A24988" w:rsidRPr="003C45E8" w:rsidRDefault="00A24988" w:rsidP="003C45E8">
            <w:pPr>
              <w:widowControl w:val="0"/>
              <w:tabs>
                <w:tab w:val="left" w:pos="823"/>
              </w:tabs>
              <w:kinsoku w:val="0"/>
              <w:overflowPunct w:val="0"/>
              <w:autoSpaceDE w:val="0"/>
              <w:autoSpaceDN w:val="0"/>
              <w:adjustRightInd w:val="0"/>
              <w:spacing w:after="0" w:line="240" w:lineRule="auto"/>
              <w:jc w:val="both"/>
              <w:rPr>
                <w:rFonts w:ascii="Trebuchet MS" w:eastAsia="Times New Roman" w:hAnsi="Trebuchet MS" w:cs="Times New Roman"/>
                <w:lang w:val="en-US"/>
                <w14:ligatures w14:val="none"/>
              </w:rPr>
            </w:pPr>
            <w:r w:rsidRPr="003C45E8">
              <w:rPr>
                <w:rFonts w:ascii="Trebuchet MS" w:eastAsia="Times New Roman" w:hAnsi="Trebuchet MS" w:cs="Times New Roman"/>
                <w:spacing w:val="-1"/>
                <w:lang w:val="en-US"/>
                <w14:ligatures w14:val="none"/>
              </w:rPr>
              <w:t>-raportat</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lang w:val="en-US"/>
                <w14:ligatures w14:val="none"/>
              </w:rPr>
              <w:t>la un</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număr</w:t>
            </w:r>
            <w:r w:rsidRPr="003C45E8">
              <w:rPr>
                <w:rFonts w:ascii="Trebuchet MS" w:eastAsia="Times New Roman" w:hAnsi="Trebuchet MS" w:cs="Times New Roman"/>
                <w:spacing w:val="1"/>
                <w:lang w:val="en-US"/>
                <w14:ligatures w14:val="none"/>
              </w:rPr>
              <w:t xml:space="preserve"> </w:t>
            </w:r>
            <w:r w:rsidRPr="003C45E8">
              <w:rPr>
                <w:rFonts w:ascii="Trebuchet MS" w:eastAsia="Times New Roman" w:hAnsi="Trebuchet MS" w:cs="Times New Roman"/>
                <w:lang w:val="en-US"/>
                <w14:ligatures w14:val="none"/>
              </w:rPr>
              <w:t>de</w:t>
            </w:r>
            <w:r w:rsidRPr="003C45E8">
              <w:rPr>
                <w:rFonts w:ascii="Trebuchet MS" w:eastAsia="Times New Roman" w:hAnsi="Trebuchet MS" w:cs="Times New Roman"/>
                <w:spacing w:val="1"/>
                <w:lang w:val="en-US"/>
                <w14:ligatures w14:val="none"/>
              </w:rPr>
              <w:t xml:space="preserve"> </w:t>
            </w:r>
            <w:r w:rsidR="003C45E8" w:rsidRPr="003C45E8">
              <w:rPr>
                <w:rFonts w:ascii="Trebuchet MS" w:eastAsia="Times New Roman" w:hAnsi="Trebuchet MS" w:cs="Times New Roman"/>
                <w:b/>
                <w:bCs/>
                <w:spacing w:val="-1"/>
                <w:lang w:val="en-US"/>
                <w14:ligatures w14:val="none"/>
              </w:rPr>
              <w:t>42333</w:t>
            </w:r>
            <w:r w:rsidRPr="003C45E8">
              <w:rPr>
                <w:rFonts w:ascii="Trebuchet MS" w:eastAsia="Times New Roman" w:hAnsi="Trebuchet MS" w:cs="Times New Roman"/>
                <w:b/>
                <w:bCs/>
                <w:lang w:val="en-US"/>
                <w14:ligatures w14:val="none"/>
              </w:rPr>
              <w:t xml:space="preserve"> </w:t>
            </w:r>
            <w:r w:rsidRPr="003C45E8">
              <w:rPr>
                <w:rFonts w:ascii="Trebuchet MS" w:eastAsia="Times New Roman" w:hAnsi="Trebuchet MS" w:cs="Times New Roman"/>
                <w:spacing w:val="-1"/>
                <w:lang w:val="en-US"/>
                <w14:ligatures w14:val="none"/>
              </w:rPr>
              <w:t>locuri</w:t>
            </w:r>
            <w:r w:rsidRPr="003C45E8">
              <w:rPr>
                <w:rFonts w:ascii="Trebuchet MS" w:eastAsia="Times New Roman" w:hAnsi="Trebuchet MS" w:cs="Times New Roman"/>
                <w:spacing w:val="1"/>
                <w:lang w:val="en-US"/>
                <w14:ligatures w14:val="none"/>
              </w:rPr>
              <w:t xml:space="preserve"> </w:t>
            </w:r>
            <w:r w:rsidRPr="003C45E8">
              <w:rPr>
                <w:rFonts w:ascii="Trebuchet MS" w:eastAsia="Times New Roman" w:hAnsi="Trebuchet MS" w:cs="Times New Roman"/>
                <w:lang w:val="en-US"/>
                <w14:ligatures w14:val="none"/>
              </w:rPr>
              <w:t>în</w:t>
            </w:r>
            <w:r w:rsidRPr="003C45E8">
              <w:rPr>
                <w:rFonts w:ascii="Trebuchet MS" w:eastAsia="Times New Roman" w:hAnsi="Trebuchet MS" w:cs="Times New Roman"/>
                <w:spacing w:val="-3"/>
                <w:lang w:val="en-US"/>
                <w14:ligatures w14:val="none"/>
              </w:rPr>
              <w:t xml:space="preserve"> </w:t>
            </w:r>
            <w:r w:rsidRPr="003C45E8">
              <w:rPr>
                <w:rFonts w:ascii="Trebuchet MS" w:eastAsia="Times New Roman" w:hAnsi="Trebuchet MS" w:cs="Times New Roman"/>
                <w:spacing w:val="-1"/>
                <w:lang w:val="en-US"/>
                <w14:ligatures w14:val="none"/>
              </w:rPr>
              <w:t>fermă,</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rezultă</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emisia</w:t>
            </w:r>
            <w:r w:rsidRPr="003C45E8">
              <w:rPr>
                <w:rFonts w:ascii="Trebuchet MS" w:eastAsia="Times New Roman" w:hAnsi="Trebuchet MS" w:cs="Times New Roman"/>
                <w:lang w:val="en-US"/>
                <w14:ligatures w14:val="none"/>
              </w:rPr>
              <w:t xml:space="preserve"> de</w:t>
            </w:r>
            <w:r w:rsidRPr="003C45E8">
              <w:rPr>
                <w:rFonts w:ascii="Trebuchet MS" w:eastAsia="Times New Roman" w:hAnsi="Trebuchet MS" w:cs="Times New Roman"/>
                <w:spacing w:val="33"/>
                <w:lang w:val="en-US"/>
                <w14:ligatures w14:val="none"/>
              </w:rPr>
              <w:t xml:space="preserve"> </w:t>
            </w:r>
            <w:r w:rsidRPr="003C45E8">
              <w:rPr>
                <w:rFonts w:ascii="Trebuchet MS" w:eastAsia="Times New Roman" w:hAnsi="Trebuchet MS" w:cs="Times New Roman"/>
                <w:spacing w:val="-1"/>
                <w:lang w:val="en-US"/>
                <w14:ligatures w14:val="none"/>
              </w:rPr>
              <w:t>amoniac,</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strict</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lang w:val="en-US"/>
                <w14:ligatures w14:val="none"/>
              </w:rPr>
              <w:t>din</w:t>
            </w:r>
            <w:r w:rsidRPr="003C45E8">
              <w:rPr>
                <w:rFonts w:ascii="Trebuchet MS" w:eastAsia="Times New Roman" w:hAnsi="Trebuchet MS" w:cs="Times New Roman"/>
                <w:spacing w:val="-3"/>
                <w:lang w:val="en-US"/>
                <w14:ligatures w14:val="none"/>
              </w:rPr>
              <w:t xml:space="preserve"> </w:t>
            </w:r>
            <w:r w:rsidRPr="003C45E8">
              <w:rPr>
                <w:rFonts w:ascii="Trebuchet MS" w:eastAsia="Times New Roman" w:hAnsi="Trebuchet MS" w:cs="Times New Roman"/>
                <w:spacing w:val="-1"/>
                <w:lang w:val="en-US"/>
                <w14:ligatures w14:val="none"/>
              </w:rPr>
              <w:t>hale,</w:t>
            </w:r>
            <w:r w:rsidRPr="003C45E8">
              <w:rPr>
                <w:rFonts w:ascii="Trebuchet MS" w:eastAsia="Times New Roman" w:hAnsi="Trebuchet MS" w:cs="Times New Roman"/>
                <w:lang w:val="en-US"/>
                <w14:ligatures w14:val="none"/>
              </w:rPr>
              <w:t xml:space="preserve"> de</w:t>
            </w:r>
            <w:r w:rsidRPr="003C45E8">
              <w:rPr>
                <w:rFonts w:ascii="Trebuchet MS" w:eastAsia="Times New Roman" w:hAnsi="Trebuchet MS" w:cs="Times New Roman"/>
                <w:spacing w:val="-1"/>
                <w:lang w:val="en-US"/>
                <w14:ligatures w14:val="none"/>
              </w:rPr>
              <w:t xml:space="preserve"> </w:t>
            </w:r>
            <w:r w:rsidR="003C45E8" w:rsidRPr="003C45E8">
              <w:rPr>
                <w:rFonts w:ascii="Trebuchet MS" w:eastAsia="Times New Roman" w:hAnsi="Trebuchet MS" w:cs="Times New Roman"/>
                <w:b/>
                <w:spacing w:val="-1"/>
                <w:lang w:val="en-US"/>
                <w14:ligatures w14:val="none"/>
              </w:rPr>
              <w:t>1,947</w:t>
            </w:r>
            <w:r w:rsidRPr="003C45E8">
              <w:rPr>
                <w:rFonts w:ascii="Trebuchet MS" w:eastAsia="Times New Roman" w:hAnsi="Trebuchet MS" w:cs="Times New Roman"/>
                <w:b/>
                <w:bCs/>
                <w:lang w:val="en-US"/>
                <w14:ligatures w14:val="none"/>
              </w:rPr>
              <w:t xml:space="preserve"> kg </w:t>
            </w:r>
            <w:r w:rsidRPr="003C45E8">
              <w:rPr>
                <w:rFonts w:ascii="Trebuchet MS" w:eastAsia="Times New Roman" w:hAnsi="Trebuchet MS" w:cs="Times New Roman"/>
                <w:b/>
                <w:bCs/>
                <w:spacing w:val="-1"/>
                <w:lang w:val="en-US"/>
                <w14:ligatures w14:val="none"/>
              </w:rPr>
              <w:t>NH3/loc/an</w:t>
            </w:r>
            <w:r w:rsidR="003C45E8" w:rsidRPr="003C45E8">
              <w:rPr>
                <w:rFonts w:ascii="Trebuchet MS" w:eastAsia="Times New Roman" w:hAnsi="Trebuchet MS" w:cs="Times New Roman"/>
                <w:b/>
                <w:bCs/>
                <w:spacing w:val="-1"/>
                <w:lang w:val="en-US"/>
                <w14:ligatures w14:val="none"/>
              </w:rPr>
              <w:t xml:space="preserve"> </w:t>
            </w:r>
            <w:r w:rsidRPr="003C45E8">
              <w:rPr>
                <w:rFonts w:ascii="Trebuchet MS" w:eastAsia="Times New Roman" w:hAnsi="Trebuchet MS" w:cs="Times New Roman"/>
                <w:b/>
                <w:bCs/>
                <w:spacing w:val="-1"/>
                <w:lang w:val="en-US"/>
                <w14:ligatures w14:val="none"/>
              </w:rPr>
              <w:t>-</w:t>
            </w:r>
            <w:r w:rsidRPr="003C45E8">
              <w:rPr>
                <w:rFonts w:ascii="Trebuchet MS" w:eastAsia="Times New Roman" w:hAnsi="Trebuchet MS" w:cs="Times New Roman"/>
                <w:b/>
                <w:bCs/>
                <w:lang w:val="en-US"/>
                <w14:ligatures w14:val="none"/>
              </w:rPr>
              <w:t xml:space="preserve"> </w:t>
            </w:r>
            <w:r w:rsidRPr="003C45E8">
              <w:rPr>
                <w:rFonts w:ascii="Trebuchet MS" w:eastAsia="Times New Roman" w:hAnsi="Trebuchet MS" w:cs="Times New Roman"/>
                <w:spacing w:val="-1"/>
                <w:lang w:val="en-US"/>
                <w14:ligatures w14:val="none"/>
              </w:rPr>
              <w:t>valoare</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medie</w:t>
            </w:r>
            <w:r w:rsidRPr="003C45E8">
              <w:rPr>
                <w:rFonts w:ascii="Trebuchet MS" w:eastAsia="Times New Roman" w:hAnsi="Trebuchet MS" w:cs="Times New Roman"/>
                <w:lang w:val="en-US"/>
                <w14:ligatures w14:val="none"/>
              </w:rPr>
              <w:t xml:space="preserve"> </w:t>
            </w:r>
            <w:r w:rsidRPr="003C45E8">
              <w:rPr>
                <w:rFonts w:ascii="Trebuchet MS" w:eastAsia="Times New Roman" w:hAnsi="Trebuchet MS" w:cs="Times New Roman"/>
                <w:spacing w:val="-1"/>
                <w:lang w:val="en-US"/>
                <w14:ligatures w14:val="none"/>
              </w:rPr>
              <w:t>pentru</w:t>
            </w:r>
            <w:r w:rsidRPr="003C45E8">
              <w:rPr>
                <w:rFonts w:ascii="Trebuchet MS" w:eastAsia="Times New Roman" w:hAnsi="Trebuchet MS" w:cs="Times New Roman"/>
                <w:spacing w:val="35"/>
                <w:lang w:val="en-US"/>
                <w14:ligatures w14:val="none"/>
              </w:rPr>
              <w:t xml:space="preserve"> </w:t>
            </w:r>
            <w:r w:rsidRPr="003C45E8">
              <w:rPr>
                <w:rFonts w:ascii="Trebuchet MS" w:eastAsia="Times New Roman" w:hAnsi="Trebuchet MS" w:cs="Times New Roman"/>
                <w:spacing w:val="-1"/>
                <w:lang w:val="en-US"/>
                <w14:ligatures w14:val="none"/>
              </w:rPr>
              <w:t>tineret</w:t>
            </w:r>
            <w:r w:rsidRPr="003C45E8">
              <w:rPr>
                <w:rFonts w:ascii="Trebuchet MS" w:eastAsia="Times New Roman" w:hAnsi="Trebuchet MS" w:cs="Times New Roman"/>
                <w:spacing w:val="1"/>
                <w:lang w:val="en-US"/>
                <w14:ligatures w14:val="none"/>
              </w:rPr>
              <w:t xml:space="preserve"> </w:t>
            </w:r>
            <w:r w:rsidRPr="003C45E8">
              <w:rPr>
                <w:rFonts w:ascii="Trebuchet MS" w:eastAsia="Times New Roman" w:hAnsi="Trebuchet MS" w:cs="Times New Roman"/>
                <w:spacing w:val="-1"/>
                <w:lang w:val="en-US"/>
                <w14:ligatures w14:val="none"/>
              </w:rPr>
              <w:t>și</w:t>
            </w:r>
            <w:r w:rsidRPr="003C45E8">
              <w:rPr>
                <w:rFonts w:ascii="Trebuchet MS" w:eastAsia="Times New Roman" w:hAnsi="Trebuchet MS" w:cs="Times New Roman"/>
                <w:spacing w:val="1"/>
                <w:lang w:val="en-US"/>
                <w14:ligatures w14:val="none"/>
              </w:rPr>
              <w:t xml:space="preserve"> </w:t>
            </w:r>
            <w:r w:rsidRPr="003C45E8">
              <w:rPr>
                <w:rFonts w:ascii="Trebuchet MS" w:eastAsia="Times New Roman" w:hAnsi="Trebuchet MS" w:cs="Times New Roman"/>
                <w:spacing w:val="-1"/>
                <w:lang w:val="en-US"/>
                <w14:ligatures w14:val="none"/>
              </w:rPr>
              <w:t>porci</w:t>
            </w:r>
            <w:r w:rsidRPr="003C45E8">
              <w:rPr>
                <w:rFonts w:ascii="Trebuchet MS" w:eastAsia="Times New Roman" w:hAnsi="Trebuchet MS" w:cs="Times New Roman"/>
                <w:spacing w:val="1"/>
                <w:lang w:val="en-US"/>
                <w14:ligatures w14:val="none"/>
              </w:rPr>
              <w:t xml:space="preserve"> </w:t>
            </w:r>
            <w:r w:rsidRPr="003C45E8">
              <w:rPr>
                <w:rFonts w:ascii="Trebuchet MS" w:eastAsia="Times New Roman" w:hAnsi="Trebuchet MS" w:cs="Times New Roman"/>
                <w:lang w:val="en-US"/>
                <w14:ligatures w14:val="none"/>
              </w:rPr>
              <w:t>la</w:t>
            </w:r>
            <w:r w:rsidRPr="003C45E8">
              <w:rPr>
                <w:rFonts w:ascii="Trebuchet MS" w:eastAsia="Times New Roman" w:hAnsi="Trebuchet MS" w:cs="Times New Roman"/>
                <w:spacing w:val="-2"/>
                <w:lang w:val="en-US"/>
                <w14:ligatures w14:val="none"/>
              </w:rPr>
              <w:t xml:space="preserve"> </w:t>
            </w:r>
            <w:r w:rsidRPr="003C45E8">
              <w:rPr>
                <w:rFonts w:ascii="Trebuchet MS" w:eastAsia="Times New Roman" w:hAnsi="Trebuchet MS" w:cs="Times New Roman"/>
                <w:spacing w:val="-1"/>
                <w:lang w:val="en-US"/>
                <w14:ligatures w14:val="none"/>
              </w:rPr>
              <w:t>îngrășat.</w:t>
            </w:r>
          </w:p>
        </w:tc>
        <w:tc>
          <w:tcPr>
            <w:tcW w:w="851" w:type="dxa"/>
            <w:shd w:val="clear" w:color="auto" w:fill="auto"/>
          </w:tcPr>
          <w:p w14:paraId="7E880A68" w14:textId="77777777" w:rsidR="00A24988" w:rsidRPr="003C45E8" w:rsidRDefault="00A24988" w:rsidP="00A24988">
            <w:pPr>
              <w:widowControl w:val="0"/>
              <w:kinsoku w:val="0"/>
              <w:overflowPunct w:val="0"/>
              <w:autoSpaceDE w:val="0"/>
              <w:autoSpaceDN w:val="0"/>
              <w:adjustRightInd w:val="0"/>
              <w:spacing w:after="0" w:line="240" w:lineRule="auto"/>
              <w:jc w:val="center"/>
              <w:rPr>
                <w:rFonts w:ascii="Trebuchet MS" w:eastAsia="Times New Roman" w:hAnsi="Trebuchet MS" w:cs="Times New Roman"/>
                <w:lang w:val="en-US"/>
                <w14:ligatures w14:val="none"/>
              </w:rPr>
            </w:pPr>
          </w:p>
          <w:p w14:paraId="309C43AD" w14:textId="77777777" w:rsidR="00A24988" w:rsidRPr="003C45E8" w:rsidRDefault="00A24988" w:rsidP="00A24988">
            <w:pPr>
              <w:widowControl w:val="0"/>
              <w:kinsoku w:val="0"/>
              <w:overflowPunct w:val="0"/>
              <w:autoSpaceDE w:val="0"/>
              <w:autoSpaceDN w:val="0"/>
              <w:adjustRightInd w:val="0"/>
              <w:spacing w:after="0" w:line="240" w:lineRule="auto"/>
              <w:ind w:right="4"/>
              <w:jc w:val="center"/>
              <w:rPr>
                <w:rFonts w:ascii="Trebuchet MS" w:eastAsia="Times New Roman" w:hAnsi="Trebuchet MS" w:cs="Times New Roman"/>
                <w:lang w:val="en-US"/>
                <w14:ligatures w14:val="none"/>
              </w:rPr>
            </w:pPr>
            <w:r w:rsidRPr="003C45E8">
              <w:rPr>
                <w:rFonts w:ascii="Trebuchet MS" w:eastAsia="Times New Roman" w:hAnsi="Trebuchet MS" w:cs="Times New Roman"/>
                <w:lang w:val="en-US"/>
                <w14:ligatures w14:val="none"/>
              </w:rPr>
              <w:t>C</w:t>
            </w:r>
          </w:p>
        </w:tc>
      </w:tr>
    </w:tbl>
    <w:p w14:paraId="149115E8" w14:textId="77777777" w:rsidR="003C45E8" w:rsidRDefault="003C45E8" w:rsidP="00450E1A">
      <w:pPr>
        <w:autoSpaceDE w:val="0"/>
        <w:autoSpaceDN w:val="0"/>
        <w:adjustRightInd w:val="0"/>
        <w:spacing w:after="0" w:line="240" w:lineRule="auto"/>
        <w:jc w:val="both"/>
        <w:rPr>
          <w:rFonts w:ascii="Trebuchet MS" w:eastAsia="Calibri" w:hAnsi="Trebuchet MS" w:cs="Times New Roman"/>
          <w:b/>
          <w14:ligatures w14:val="none"/>
        </w:rPr>
      </w:pPr>
    </w:p>
    <w:p w14:paraId="45A9665B" w14:textId="6D5FF042" w:rsidR="00450E1A" w:rsidRPr="00450E1A" w:rsidRDefault="00450E1A" w:rsidP="00450E1A">
      <w:pPr>
        <w:autoSpaceDE w:val="0"/>
        <w:autoSpaceDN w:val="0"/>
        <w:adjustRightInd w:val="0"/>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9. INSTALAŢII PENTRU EVACUAREA, REŢINEREA ŞI DISPERSIA  POLUANŢILOR ÎN ATMOSFERĂ</w:t>
      </w:r>
    </w:p>
    <w:p w14:paraId="0EC8819C" w14:textId="77777777" w:rsidR="00450E1A" w:rsidRPr="00450E1A" w:rsidRDefault="00450E1A" w:rsidP="00450E1A">
      <w:pPr>
        <w:keepNext/>
        <w:tabs>
          <w:tab w:val="num" w:pos="576"/>
        </w:tabs>
        <w:spacing w:after="0" w:line="240" w:lineRule="auto"/>
        <w:ind w:left="578" w:hanging="578"/>
        <w:jc w:val="both"/>
        <w:outlineLvl w:val="1"/>
        <w:rPr>
          <w:rFonts w:ascii="Trebuchet MS" w:eastAsia="Times New Roman" w:hAnsi="Trebuchet MS" w:cs="Times New Roman"/>
          <w:b/>
          <w:bCs/>
          <w:iCs/>
          <w:lang w:eastAsia="ro-RO"/>
          <w14:ligatures w14:val="none"/>
        </w:rPr>
      </w:pPr>
      <w:bookmarkStart w:id="4" w:name="_Toc154390627"/>
      <w:bookmarkStart w:id="5" w:name="_Toc199146553"/>
      <w:r w:rsidRPr="00450E1A">
        <w:rPr>
          <w:rFonts w:ascii="Trebuchet MS" w:eastAsia="Times New Roman" w:hAnsi="Trebuchet MS" w:cs="Times New Roman"/>
          <w:b/>
          <w:bCs/>
          <w:iCs/>
          <w:lang w:eastAsia="ro-RO"/>
          <w14:ligatures w14:val="none"/>
        </w:rPr>
        <w:t xml:space="preserve">9.1. </w:t>
      </w:r>
      <w:bookmarkEnd w:id="4"/>
      <w:bookmarkEnd w:id="5"/>
      <w:r w:rsidRPr="00450E1A">
        <w:rPr>
          <w:rFonts w:ascii="Trebuchet MS" w:eastAsia="Times New Roman" w:hAnsi="Trebuchet MS" w:cs="Times New Roman"/>
          <w:b/>
          <w:bCs/>
          <w:iCs/>
          <w:lang w:eastAsia="ro-RO"/>
          <w14:ligatures w14:val="none"/>
        </w:rPr>
        <w:t>EMISII ÎN AER</w:t>
      </w:r>
    </w:p>
    <w:p w14:paraId="3D20FB43"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Surse generatoare de emisii în atmosferă:</w:t>
      </w:r>
    </w:p>
    <w:p w14:paraId="35541F05" w14:textId="77777777" w:rsidR="00450E1A" w:rsidRPr="00450E1A" w:rsidRDefault="00450E1A" w:rsidP="00450E1A">
      <w:pPr>
        <w:numPr>
          <w:ilvl w:val="0"/>
          <w:numId w:val="40"/>
        </w:numPr>
        <w:spacing w:after="0" w:line="240" w:lineRule="auto"/>
        <w:ind w:left="284" w:hanging="284"/>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procesele metabolice;</w:t>
      </w:r>
    </w:p>
    <w:p w14:paraId="7736C8F2" w14:textId="77777777" w:rsidR="00450E1A" w:rsidRPr="00450E1A" w:rsidRDefault="00450E1A" w:rsidP="00450E1A">
      <w:pPr>
        <w:numPr>
          <w:ilvl w:val="0"/>
          <w:numId w:val="40"/>
        </w:numPr>
        <w:spacing w:after="0" w:line="240" w:lineRule="auto"/>
        <w:ind w:left="284" w:hanging="284"/>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managementul dejecţiilor;</w:t>
      </w:r>
    </w:p>
    <w:p w14:paraId="0BC7ECB8" w14:textId="77777777" w:rsidR="00450E1A" w:rsidRPr="00450E1A" w:rsidRDefault="00450E1A" w:rsidP="00450E1A">
      <w:pPr>
        <w:numPr>
          <w:ilvl w:val="0"/>
          <w:numId w:val="40"/>
        </w:numPr>
        <w:spacing w:after="0" w:line="240" w:lineRule="auto"/>
        <w:ind w:left="284" w:hanging="284"/>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procese de ardere a combustibililor;</w:t>
      </w:r>
    </w:p>
    <w:p w14:paraId="0FD10B9D" w14:textId="77777777" w:rsidR="00450E1A" w:rsidRPr="00450E1A" w:rsidRDefault="00450E1A" w:rsidP="00450E1A">
      <w:pPr>
        <w:numPr>
          <w:ilvl w:val="0"/>
          <w:numId w:val="40"/>
        </w:numPr>
        <w:spacing w:after="0" w:line="240" w:lineRule="auto"/>
        <w:ind w:left="284" w:hanging="284"/>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activităţi auxiliare: de transport, de descărcare furaje, de întreţinere a incintei.</w:t>
      </w:r>
    </w:p>
    <w:p w14:paraId="61B7456C" w14:textId="77777777" w:rsidR="00450E1A" w:rsidRPr="00450E1A" w:rsidRDefault="00450E1A" w:rsidP="00450E1A">
      <w:pPr>
        <w:spacing w:after="0" w:line="240" w:lineRule="auto"/>
        <w:ind w:left="284"/>
        <w:jc w:val="both"/>
        <w:rPr>
          <w:rFonts w:ascii="Trebuchet MS" w:eastAsia="Calibri" w:hAnsi="Trebuchet MS" w:cs="Times New Roman"/>
          <w:color w:val="000000"/>
          <w14:ligatures w14:val="none"/>
        </w:rPr>
      </w:pPr>
    </w:p>
    <w:p w14:paraId="4EEF33B3" w14:textId="77777777" w:rsidR="00450E1A" w:rsidRPr="00450E1A" w:rsidRDefault="00450E1A" w:rsidP="00450E1A">
      <w:pPr>
        <w:spacing w:after="0" w:line="240" w:lineRule="auto"/>
        <w:jc w:val="both"/>
        <w:rPr>
          <w:rFonts w:ascii="Trebuchet MS" w:eastAsia="Calibri" w:hAnsi="Trebuchet MS" w:cs="Times New Roman"/>
          <w:b/>
          <w:bCs/>
          <w14:ligatures w14:val="none"/>
        </w:rPr>
      </w:pPr>
      <w:r w:rsidRPr="00450E1A">
        <w:rPr>
          <w:rFonts w:ascii="Trebuchet MS" w:eastAsia="Calibri" w:hAnsi="Trebuchet MS" w:cs="Times New Roman"/>
          <w:b/>
          <w:bCs/>
          <w14:ligatures w14:val="none"/>
        </w:rPr>
        <w:t>9.1.1</w:t>
      </w:r>
      <w:r w:rsidRPr="00450E1A">
        <w:rPr>
          <w:rFonts w:ascii="Trebuchet MS" w:eastAsia="Calibri" w:hAnsi="Trebuchet MS" w:cs="Times New Roman"/>
          <w14:ligatures w14:val="none"/>
        </w:rPr>
        <w:t xml:space="preserve">. </w:t>
      </w:r>
      <w:r w:rsidRPr="00450E1A">
        <w:rPr>
          <w:rFonts w:ascii="Trebuchet MS" w:eastAsia="Calibri" w:hAnsi="Trebuchet MS" w:cs="Times New Roman"/>
          <w:b/>
          <w:bCs/>
          <w14:ligatures w14:val="none"/>
        </w:rPr>
        <w:t>Emisii în aer din surse punctiforme, măsuri de reducere</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1155"/>
        <w:gridCol w:w="3456"/>
        <w:gridCol w:w="3026"/>
      </w:tblGrid>
      <w:tr w:rsidR="00450E1A" w:rsidRPr="00450E1A" w14:paraId="4C6A2E6A" w14:textId="77777777" w:rsidTr="00440E31">
        <w:tc>
          <w:tcPr>
            <w:tcW w:w="985" w:type="pct"/>
            <w:vAlign w:val="center"/>
          </w:tcPr>
          <w:p w14:paraId="499F3058" w14:textId="77777777" w:rsidR="00450E1A" w:rsidRPr="00450E1A" w:rsidRDefault="00450E1A" w:rsidP="00450E1A">
            <w:pPr>
              <w:spacing w:after="0" w:line="240" w:lineRule="auto"/>
              <w:jc w:val="both"/>
              <w:rPr>
                <w:rFonts w:ascii="Trebuchet MS" w:eastAsia="Calibri" w:hAnsi="Trebuchet MS" w:cs="Times New Roman"/>
                <w:b/>
                <w:bCs/>
                <w:color w:val="000000"/>
                <w14:ligatures w14:val="none"/>
              </w:rPr>
            </w:pPr>
            <w:r w:rsidRPr="00450E1A">
              <w:rPr>
                <w:rFonts w:ascii="Trebuchet MS" w:eastAsia="Calibri" w:hAnsi="Trebuchet MS" w:cs="Times New Roman"/>
                <w:b/>
                <w:bCs/>
                <w:color w:val="000000"/>
                <w14:ligatures w14:val="none"/>
              </w:rPr>
              <w:t>Faza de proces</w:t>
            </w:r>
          </w:p>
        </w:tc>
        <w:tc>
          <w:tcPr>
            <w:tcW w:w="607" w:type="pct"/>
            <w:vAlign w:val="center"/>
          </w:tcPr>
          <w:p w14:paraId="7B0E8365" w14:textId="77777777" w:rsidR="00450E1A" w:rsidRPr="00450E1A" w:rsidRDefault="00450E1A" w:rsidP="00450E1A">
            <w:pPr>
              <w:spacing w:after="0" w:line="240" w:lineRule="auto"/>
              <w:jc w:val="both"/>
              <w:rPr>
                <w:rFonts w:ascii="Trebuchet MS" w:eastAsia="Calibri" w:hAnsi="Trebuchet MS" w:cs="Times New Roman"/>
                <w:b/>
                <w:bCs/>
                <w:color w:val="000000"/>
                <w14:ligatures w14:val="none"/>
              </w:rPr>
            </w:pPr>
            <w:r w:rsidRPr="00450E1A">
              <w:rPr>
                <w:rFonts w:ascii="Trebuchet MS" w:eastAsia="Calibri" w:hAnsi="Trebuchet MS" w:cs="Times New Roman"/>
                <w:b/>
                <w:bCs/>
                <w:color w:val="000000"/>
                <w14:ligatures w14:val="none"/>
              </w:rPr>
              <w:t>Poluanţi</w:t>
            </w:r>
          </w:p>
        </w:tc>
        <w:tc>
          <w:tcPr>
            <w:tcW w:w="1817" w:type="pct"/>
          </w:tcPr>
          <w:p w14:paraId="76D3BB50" w14:textId="77777777" w:rsidR="00450E1A" w:rsidRPr="00450E1A" w:rsidRDefault="00450E1A" w:rsidP="00450E1A">
            <w:pPr>
              <w:spacing w:after="0" w:line="240" w:lineRule="auto"/>
              <w:jc w:val="both"/>
              <w:rPr>
                <w:rFonts w:ascii="Trebuchet MS" w:eastAsia="Calibri" w:hAnsi="Trebuchet MS" w:cs="Times New Roman"/>
                <w:b/>
                <w:bCs/>
                <w:color w:val="000000"/>
                <w14:ligatures w14:val="none"/>
              </w:rPr>
            </w:pPr>
            <w:r w:rsidRPr="00450E1A">
              <w:rPr>
                <w:rFonts w:ascii="Trebuchet MS" w:eastAsia="Calibri" w:hAnsi="Trebuchet MS" w:cs="Times New Roman"/>
                <w:b/>
                <w:bCs/>
                <w:color w:val="000000"/>
                <w14:ligatures w14:val="none"/>
              </w:rPr>
              <w:t>Sistem de evacuare poluanţi şi echipamente de reducere existente</w:t>
            </w:r>
          </w:p>
        </w:tc>
        <w:tc>
          <w:tcPr>
            <w:tcW w:w="1591" w:type="pct"/>
            <w:vAlign w:val="center"/>
          </w:tcPr>
          <w:p w14:paraId="33C5F58F" w14:textId="77777777" w:rsidR="00450E1A" w:rsidRPr="00450E1A" w:rsidRDefault="00450E1A" w:rsidP="00450E1A">
            <w:pPr>
              <w:spacing w:after="0" w:line="240" w:lineRule="auto"/>
              <w:jc w:val="both"/>
              <w:rPr>
                <w:rFonts w:ascii="Trebuchet MS" w:eastAsia="Calibri" w:hAnsi="Trebuchet MS" w:cs="Times New Roman"/>
                <w:b/>
                <w:bCs/>
                <w:color w:val="000000"/>
                <w14:ligatures w14:val="none"/>
              </w:rPr>
            </w:pPr>
            <w:r w:rsidRPr="00450E1A">
              <w:rPr>
                <w:rFonts w:ascii="Trebuchet MS" w:eastAsia="Calibri" w:hAnsi="Trebuchet MS" w:cs="Times New Roman"/>
                <w:b/>
                <w:bCs/>
                <w:color w:val="000000"/>
                <w14:ligatures w14:val="none"/>
              </w:rPr>
              <w:t>Măsuri de reducere</w:t>
            </w:r>
          </w:p>
        </w:tc>
      </w:tr>
      <w:tr w:rsidR="00450E1A" w:rsidRPr="00450E1A" w14:paraId="40F81A98" w14:textId="77777777" w:rsidTr="00440E31">
        <w:trPr>
          <w:trHeight w:val="488"/>
        </w:trPr>
        <w:tc>
          <w:tcPr>
            <w:tcW w:w="985" w:type="pct"/>
          </w:tcPr>
          <w:p w14:paraId="20836C94"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Creșterea și îngrășarea suinelor (și asigurarea microclimatului în hale)</w:t>
            </w:r>
          </w:p>
        </w:tc>
        <w:tc>
          <w:tcPr>
            <w:tcW w:w="607" w:type="pct"/>
            <w:vMerge w:val="restart"/>
          </w:tcPr>
          <w:p w14:paraId="6CE93BF6"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p>
          <w:p w14:paraId="4AAE302C"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p>
          <w:p w14:paraId="177ADFBA"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p>
          <w:p w14:paraId="5FE5B0F2"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p>
          <w:p w14:paraId="09C20D9B"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p>
          <w:p w14:paraId="7490B70A"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p>
          <w:p w14:paraId="6ECB02A0"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p>
          <w:p w14:paraId="7D30A809"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p>
          <w:p w14:paraId="4EAB6179"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p>
          <w:p w14:paraId="1FC730B5"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p>
          <w:p w14:paraId="37A449C0"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Pulberi și gaze:</w:t>
            </w:r>
          </w:p>
          <w:p w14:paraId="34AE14DB" w14:textId="77777777" w:rsidR="00450E1A" w:rsidRPr="00450E1A" w:rsidRDefault="00450E1A" w:rsidP="00450E1A">
            <w:pPr>
              <w:spacing w:after="0" w:line="240" w:lineRule="auto"/>
              <w:jc w:val="both"/>
              <w:rPr>
                <w:rFonts w:ascii="Trebuchet MS" w:eastAsia="Calibri" w:hAnsi="Trebuchet MS" w:cs="Times New Roman"/>
                <w:color w:val="000000"/>
                <w:vertAlign w:val="subscript"/>
                <w14:ligatures w14:val="none"/>
              </w:rPr>
            </w:pPr>
            <w:r w:rsidRPr="00450E1A">
              <w:rPr>
                <w:rFonts w:ascii="Trebuchet MS" w:eastAsia="Calibri" w:hAnsi="Trebuchet MS" w:cs="Times New Roman"/>
                <w:color w:val="000000"/>
                <w14:ligatures w14:val="none"/>
              </w:rPr>
              <w:t>NH</w:t>
            </w:r>
            <w:r w:rsidRPr="00450E1A">
              <w:rPr>
                <w:rFonts w:ascii="Trebuchet MS" w:eastAsia="Calibri" w:hAnsi="Trebuchet MS" w:cs="Times New Roman"/>
                <w:color w:val="000000"/>
                <w:vertAlign w:val="subscript"/>
                <w14:ligatures w14:val="none"/>
              </w:rPr>
              <w:t>3</w:t>
            </w:r>
          </w:p>
          <w:p w14:paraId="1562E1B0" w14:textId="77777777" w:rsidR="00450E1A" w:rsidRPr="00450E1A" w:rsidRDefault="00450E1A" w:rsidP="00450E1A">
            <w:pPr>
              <w:spacing w:after="0" w:line="240" w:lineRule="auto"/>
              <w:jc w:val="both"/>
              <w:rPr>
                <w:rFonts w:ascii="Trebuchet MS" w:eastAsia="Calibri" w:hAnsi="Trebuchet MS" w:cs="Times New Roman"/>
                <w:color w:val="000000"/>
                <w:vertAlign w:val="subscript"/>
                <w14:ligatures w14:val="none"/>
              </w:rPr>
            </w:pPr>
            <w:r w:rsidRPr="00450E1A">
              <w:rPr>
                <w:rFonts w:ascii="Trebuchet MS" w:eastAsia="Calibri" w:hAnsi="Trebuchet MS" w:cs="Times New Roman"/>
                <w:color w:val="000000"/>
                <w14:ligatures w14:val="none"/>
              </w:rPr>
              <w:t>CH</w:t>
            </w:r>
            <w:r w:rsidRPr="00450E1A">
              <w:rPr>
                <w:rFonts w:ascii="Trebuchet MS" w:eastAsia="Calibri" w:hAnsi="Trebuchet MS" w:cs="Times New Roman"/>
                <w:color w:val="000000"/>
                <w:vertAlign w:val="subscript"/>
                <w14:ligatures w14:val="none"/>
              </w:rPr>
              <w:t>4</w:t>
            </w:r>
          </w:p>
          <w:p w14:paraId="0D78E566"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N</w:t>
            </w:r>
            <w:r w:rsidRPr="00450E1A">
              <w:rPr>
                <w:rFonts w:ascii="Trebuchet MS" w:eastAsia="Calibri" w:hAnsi="Trebuchet MS" w:cs="Times New Roman"/>
                <w:color w:val="000000"/>
                <w:vertAlign w:val="subscript"/>
                <w14:ligatures w14:val="none"/>
              </w:rPr>
              <w:t>2</w:t>
            </w:r>
            <w:r w:rsidRPr="00450E1A">
              <w:rPr>
                <w:rFonts w:ascii="Trebuchet MS" w:eastAsia="Calibri" w:hAnsi="Trebuchet MS" w:cs="Times New Roman"/>
                <w:color w:val="000000"/>
                <w14:ligatures w14:val="none"/>
              </w:rPr>
              <w:t>O</w:t>
            </w:r>
          </w:p>
          <w:p w14:paraId="72051FF7"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NO</w:t>
            </w:r>
            <w:r w:rsidRPr="00450E1A">
              <w:rPr>
                <w:rFonts w:ascii="Trebuchet MS" w:eastAsia="Calibri" w:hAnsi="Trebuchet MS" w:cs="Times New Roman"/>
                <w:color w:val="000000"/>
                <w:vertAlign w:val="subscript"/>
                <w14:ligatures w14:val="none"/>
              </w:rPr>
              <w:t>x</w:t>
            </w:r>
          </w:p>
          <w:p w14:paraId="49A8437C" w14:textId="77777777" w:rsidR="00450E1A" w:rsidRPr="00450E1A" w:rsidRDefault="00450E1A" w:rsidP="00450E1A">
            <w:pPr>
              <w:tabs>
                <w:tab w:val="center" w:pos="4680"/>
                <w:tab w:val="right" w:pos="9360"/>
              </w:tabs>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CO</w:t>
            </w:r>
            <w:r w:rsidRPr="00450E1A">
              <w:rPr>
                <w:rFonts w:ascii="Trebuchet MS" w:eastAsia="Calibri" w:hAnsi="Trebuchet MS" w:cs="Times New Roman"/>
                <w:color w:val="000000"/>
                <w:vertAlign w:val="subscript"/>
                <w14:ligatures w14:val="none"/>
              </w:rPr>
              <w:t>2</w:t>
            </w:r>
          </w:p>
          <w:p w14:paraId="5731D685" w14:textId="77777777" w:rsidR="00450E1A" w:rsidRPr="00450E1A" w:rsidRDefault="00450E1A" w:rsidP="00450E1A">
            <w:pPr>
              <w:tabs>
                <w:tab w:val="center" w:pos="4680"/>
                <w:tab w:val="right" w:pos="9360"/>
              </w:tabs>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H</w:t>
            </w:r>
            <w:r w:rsidRPr="00450E1A">
              <w:rPr>
                <w:rFonts w:ascii="Trebuchet MS" w:eastAsia="Calibri" w:hAnsi="Trebuchet MS" w:cs="Times New Roman"/>
                <w:color w:val="000000"/>
                <w:vertAlign w:val="subscript"/>
                <w14:ligatures w14:val="none"/>
              </w:rPr>
              <w:t>2</w:t>
            </w:r>
            <w:r w:rsidRPr="00450E1A">
              <w:rPr>
                <w:rFonts w:ascii="Trebuchet MS" w:eastAsia="Calibri" w:hAnsi="Trebuchet MS" w:cs="Times New Roman"/>
                <w:color w:val="000000"/>
                <w14:ligatures w14:val="none"/>
              </w:rPr>
              <w:t>S</w:t>
            </w:r>
          </w:p>
          <w:p w14:paraId="2DFF8A6E" w14:textId="77777777" w:rsidR="00450E1A" w:rsidRPr="00450E1A" w:rsidRDefault="00450E1A" w:rsidP="00450E1A">
            <w:pPr>
              <w:tabs>
                <w:tab w:val="center" w:pos="4680"/>
                <w:tab w:val="right" w:pos="9360"/>
              </w:tabs>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NMVOC</w:t>
            </w:r>
          </w:p>
          <w:p w14:paraId="3F6E56D5"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p>
        </w:tc>
        <w:tc>
          <w:tcPr>
            <w:tcW w:w="1817" w:type="pct"/>
          </w:tcPr>
          <w:p w14:paraId="0705FE0D" w14:textId="77777777" w:rsidR="00450E1A" w:rsidRPr="00450E1A" w:rsidRDefault="00450E1A" w:rsidP="00450E1A">
            <w:pPr>
              <w:spacing w:after="0" w:line="240" w:lineRule="auto"/>
              <w:ind w:left="-74"/>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Sistemele de ventilație din hale.</w:t>
            </w:r>
          </w:p>
          <w:p w14:paraId="0BEFF5F1" w14:textId="77777777" w:rsidR="00450E1A" w:rsidRPr="00450E1A" w:rsidRDefault="00450E1A" w:rsidP="00450E1A">
            <w:pPr>
              <w:spacing w:after="0" w:line="240" w:lineRule="auto"/>
              <w:ind w:left="-74"/>
              <w:jc w:val="both"/>
              <w:rPr>
                <w:rFonts w:ascii="Trebuchet MS" w:eastAsia="Times New Roman" w:hAnsi="Trebuchet MS" w:cs="Times New Roman"/>
                <w:lang w:val="en-US" w:eastAsia="ro-RO"/>
                <w14:ligatures w14:val="none"/>
              </w:rPr>
            </w:pPr>
            <w:r w:rsidRPr="00450E1A">
              <w:rPr>
                <w:rFonts w:ascii="Trebuchet MS" w:eastAsia="Times New Roman" w:hAnsi="Trebuchet MS" w:cs="Times New Roman"/>
                <w:lang w:eastAsia="ro-RO"/>
                <w14:ligatures w14:val="none"/>
              </w:rPr>
              <w:t>Ventilația în hale se asigură cu un anumit număr de ventilatoare</w:t>
            </w:r>
            <w:r w:rsidRPr="00450E1A">
              <w:rPr>
                <w:rFonts w:ascii="Trebuchet MS" w:eastAsia="Times New Roman" w:hAnsi="Trebuchet MS" w:cs="Times New Roman"/>
                <w:lang w:val="en-US" w:eastAsia="ro-RO"/>
                <w14:ligatures w14:val="none"/>
              </w:rPr>
              <w:t>:</w:t>
            </w:r>
          </w:p>
          <w:p w14:paraId="0FBAE164" w14:textId="77777777" w:rsidR="00450E1A" w:rsidRPr="00450E1A" w:rsidRDefault="00450E1A" w:rsidP="00450E1A">
            <w:pPr>
              <w:spacing w:after="0" w:line="240" w:lineRule="auto"/>
              <w:jc w:val="both"/>
              <w:rPr>
                <w:rFonts w:ascii="Trebuchet MS" w:eastAsia="Times New Roman" w:hAnsi="Trebuchet MS" w:cs="Times New Roman"/>
                <w:lang w:val="en-US" w:eastAsia="ro-RO"/>
                <w14:ligatures w14:val="none"/>
              </w:rPr>
            </w:pPr>
            <w:r w:rsidRPr="00450E1A">
              <w:rPr>
                <w:rFonts w:ascii="Trebuchet MS" w:eastAsia="Times New Roman" w:hAnsi="Trebuchet MS" w:cs="Times New Roman"/>
                <w:lang w:val="en-US" w:eastAsia="ro-RO"/>
                <w14:ligatures w14:val="none"/>
              </w:rPr>
              <w:t>- în toate halele, cu exceția H13, H15, H16 și H17, sunt câte 20 buc. ventilatoare/hală;</w:t>
            </w:r>
          </w:p>
          <w:p w14:paraId="0F656DB5" w14:textId="77777777" w:rsidR="00450E1A" w:rsidRPr="00450E1A" w:rsidRDefault="00450E1A" w:rsidP="00450E1A">
            <w:pPr>
              <w:spacing w:after="0" w:line="240" w:lineRule="auto"/>
              <w:jc w:val="both"/>
              <w:rPr>
                <w:rFonts w:ascii="Trebuchet MS" w:eastAsia="Times New Roman" w:hAnsi="Trebuchet MS" w:cs="Times New Roman"/>
                <w:lang w:val="en-US" w:eastAsia="ro-RO"/>
                <w14:ligatures w14:val="none"/>
              </w:rPr>
            </w:pPr>
            <w:r w:rsidRPr="00450E1A">
              <w:rPr>
                <w:rFonts w:ascii="Trebuchet MS" w:eastAsia="Times New Roman" w:hAnsi="Trebuchet MS" w:cs="Times New Roman"/>
                <w:lang w:val="en-US" w:eastAsia="ro-RO"/>
                <w14:ligatures w14:val="none"/>
              </w:rPr>
              <w:t>- în H13 sunt 4 buc. ventilatoare/hală;</w:t>
            </w:r>
          </w:p>
          <w:p w14:paraId="412E6AF5" w14:textId="77777777" w:rsidR="00450E1A" w:rsidRPr="00450E1A" w:rsidRDefault="00450E1A" w:rsidP="00450E1A">
            <w:pPr>
              <w:spacing w:after="0" w:line="240" w:lineRule="auto"/>
              <w:jc w:val="both"/>
              <w:rPr>
                <w:rFonts w:ascii="Trebuchet MS" w:eastAsia="Times New Roman" w:hAnsi="Trebuchet MS" w:cs="Times New Roman"/>
                <w:lang w:val="en-US" w:eastAsia="ro-RO"/>
                <w14:ligatures w14:val="none"/>
              </w:rPr>
            </w:pPr>
            <w:r w:rsidRPr="00450E1A">
              <w:rPr>
                <w:rFonts w:ascii="Trebuchet MS" w:eastAsia="Times New Roman" w:hAnsi="Trebuchet MS" w:cs="Times New Roman"/>
                <w:lang w:val="en-US" w:eastAsia="ro-RO"/>
                <w14:ligatures w14:val="none"/>
              </w:rPr>
              <w:t>- în H16-H17 sunt 24 buc. ventilatoare/hală;</w:t>
            </w:r>
          </w:p>
          <w:p w14:paraId="2CCA074E" w14:textId="77777777" w:rsidR="00450E1A" w:rsidRPr="00450E1A" w:rsidRDefault="00450E1A" w:rsidP="00450E1A">
            <w:pPr>
              <w:spacing w:after="0" w:line="240" w:lineRule="auto"/>
              <w:jc w:val="both"/>
              <w:rPr>
                <w:rFonts w:ascii="Trebuchet MS" w:eastAsia="Times New Roman" w:hAnsi="Trebuchet MS" w:cs="Times New Roman"/>
                <w:lang w:val="en-US" w:eastAsia="ro-RO"/>
                <w14:ligatures w14:val="none"/>
              </w:rPr>
            </w:pPr>
            <w:r w:rsidRPr="00450E1A">
              <w:rPr>
                <w:rFonts w:ascii="Trebuchet MS" w:eastAsia="Times New Roman" w:hAnsi="Trebuchet MS" w:cs="Times New Roman"/>
                <w:lang w:val="en-US" w:eastAsia="ro-RO"/>
                <w14:ligatures w14:val="none"/>
              </w:rPr>
              <w:t>- H15 nu este populată.</w:t>
            </w:r>
          </w:p>
        </w:tc>
        <w:tc>
          <w:tcPr>
            <w:tcW w:w="1591" w:type="pct"/>
          </w:tcPr>
          <w:p w14:paraId="5D870E0E"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Nu se utilizeaza instalatii de depoluare a aerului exhaustat din hale. Nu se face exhaustarea in sistem centralizat a aerului din hale.</w:t>
            </w:r>
          </w:p>
          <w:p w14:paraId="21331D4F" w14:textId="77777777" w:rsidR="00450E1A" w:rsidRPr="00450E1A" w:rsidRDefault="00450E1A" w:rsidP="00450E1A">
            <w:pPr>
              <w:spacing w:after="0" w:line="240" w:lineRule="auto"/>
              <w:jc w:val="both"/>
              <w:rPr>
                <w:rFonts w:ascii="Trebuchet MS" w:eastAsia="Calibri" w:hAnsi="Trebuchet MS" w:cs="Times New Roman"/>
                <w:color w:val="FF0000"/>
                <w14:ligatures w14:val="none"/>
              </w:rPr>
            </w:pPr>
            <w:r w:rsidRPr="00450E1A">
              <w:rPr>
                <w:rFonts w:ascii="Trebuchet MS" w:eastAsia="Calibri" w:hAnsi="Trebuchet MS" w:cs="Times New Roman"/>
                <w14:ligatures w14:val="none"/>
              </w:rPr>
              <w:t>Se aplică măsuri generale de reducere a emisiilor în fermă</w:t>
            </w:r>
            <w:r w:rsidRPr="00450E1A">
              <w:rPr>
                <w:rFonts w:ascii="Trebuchet MS" w:eastAsia="Calibri" w:hAnsi="Trebuchet MS" w:cs="Times New Roman"/>
                <w:lang w:val="en-US"/>
                <w14:ligatures w14:val="none"/>
              </w:rPr>
              <w:t>: respectarea cerințelor BAT privind sistemul de adăpostire, sistem de ventilație controlat automat, management nutrițional – hrănire pe faze, reducerea proteinelor din hrană.</w:t>
            </w:r>
          </w:p>
        </w:tc>
      </w:tr>
      <w:tr w:rsidR="00450E1A" w:rsidRPr="00450E1A" w14:paraId="4F92E1D0" w14:textId="77777777" w:rsidTr="00440E31">
        <w:trPr>
          <w:trHeight w:val="516"/>
        </w:trPr>
        <w:tc>
          <w:tcPr>
            <w:tcW w:w="985" w:type="pct"/>
          </w:tcPr>
          <w:p w14:paraId="09210A38"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Asigurare încălzire și apă caldă - instalații termice</w:t>
            </w:r>
          </w:p>
        </w:tc>
        <w:tc>
          <w:tcPr>
            <w:tcW w:w="607" w:type="pct"/>
            <w:vMerge/>
          </w:tcPr>
          <w:p w14:paraId="5391C761"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p>
        </w:tc>
        <w:tc>
          <w:tcPr>
            <w:tcW w:w="1817" w:type="pct"/>
          </w:tcPr>
          <w:p w14:paraId="1A9AC78E" w14:textId="77777777" w:rsidR="00450E1A" w:rsidRPr="00450E1A" w:rsidRDefault="00450E1A" w:rsidP="00450E1A">
            <w:pPr>
              <w:spacing w:after="0" w:line="240" w:lineRule="auto"/>
              <w:jc w:val="both"/>
              <w:rPr>
                <w:rFonts w:ascii="Trebuchet MS" w:eastAsia="Calibri" w:hAnsi="Trebuchet MS" w:cs="Times New Roman"/>
                <w:color w:val="000000"/>
                <w:lang w:val="en-US"/>
                <w14:ligatures w14:val="none"/>
              </w:rPr>
            </w:pPr>
            <w:r w:rsidRPr="00450E1A">
              <w:rPr>
                <w:rFonts w:ascii="Trebuchet MS" w:eastAsia="Calibri" w:hAnsi="Trebuchet MS" w:cs="Times New Roman"/>
                <w:color w:val="000000"/>
                <w14:ligatures w14:val="none"/>
              </w:rPr>
              <w:t>Coșurile de dispersie ale centralelor termice, care funcționează pe gaz metan</w:t>
            </w:r>
            <w:r w:rsidRPr="00450E1A">
              <w:rPr>
                <w:rFonts w:ascii="Trebuchet MS" w:eastAsia="Calibri" w:hAnsi="Trebuchet MS" w:cs="Times New Roman"/>
                <w:color w:val="000000"/>
                <w:lang w:val="en-US"/>
                <w14:ligatures w14:val="none"/>
              </w:rPr>
              <w:t xml:space="preserve">: </w:t>
            </w:r>
          </w:p>
          <w:p w14:paraId="3EE65AF8" w14:textId="77777777" w:rsidR="00450E1A" w:rsidRPr="00450E1A" w:rsidRDefault="00450E1A" w:rsidP="00450E1A">
            <w:pPr>
              <w:spacing w:after="0" w:line="240" w:lineRule="auto"/>
              <w:jc w:val="both"/>
              <w:rPr>
                <w:rFonts w:ascii="Trebuchet MS" w:eastAsia="Calibri" w:hAnsi="Trebuchet MS" w:cs="Times New Roman"/>
                <w:color w:val="000000"/>
                <w:lang w:val="en-US"/>
                <w14:ligatures w14:val="none"/>
              </w:rPr>
            </w:pPr>
            <w:r w:rsidRPr="00450E1A">
              <w:rPr>
                <w:rFonts w:ascii="Trebuchet MS" w:eastAsia="Calibri" w:hAnsi="Trebuchet MS" w:cs="Times New Roman"/>
                <w:color w:val="000000"/>
                <w14:ligatures w14:val="none"/>
              </w:rPr>
              <w:t xml:space="preserve">- CT1 sediu </w:t>
            </w:r>
            <w:r w:rsidRPr="00450E1A">
              <w:rPr>
                <w:rFonts w:ascii="Trebuchet MS" w:eastAsia="Calibri" w:hAnsi="Trebuchet MS" w:cs="Times New Roman"/>
                <w:color w:val="000000"/>
                <w:lang w:val="en-US"/>
                <w14:ligatures w14:val="none"/>
              </w:rPr>
              <w:t>(</w:t>
            </w:r>
            <w:r w:rsidRPr="00450E1A">
              <w:rPr>
                <w:rFonts w:ascii="Trebuchet MS" w:eastAsia="Calibri" w:hAnsi="Trebuchet MS" w:cs="Times New Roman"/>
                <w:color w:val="000000"/>
                <w14:ligatures w14:val="none"/>
              </w:rPr>
              <w:t>31 kW), coș gaze arse D×H=0,01×3m</w:t>
            </w:r>
            <w:r w:rsidRPr="00450E1A">
              <w:rPr>
                <w:rFonts w:ascii="Trebuchet MS" w:eastAsia="Calibri" w:hAnsi="Trebuchet MS" w:cs="Times New Roman"/>
                <w:color w:val="000000"/>
                <w:lang w:val="en-US"/>
                <w14:ligatures w14:val="none"/>
              </w:rPr>
              <w:t>;</w:t>
            </w:r>
          </w:p>
          <w:p w14:paraId="263CA168"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 xml:space="preserve">- CT2 sediu </w:t>
            </w:r>
            <w:r w:rsidRPr="00450E1A">
              <w:rPr>
                <w:rFonts w:ascii="Trebuchet MS" w:eastAsia="Calibri" w:hAnsi="Trebuchet MS" w:cs="Times New Roman"/>
                <w:color w:val="000000"/>
                <w:lang w:val="en-US"/>
                <w14:ligatures w14:val="none"/>
              </w:rPr>
              <w:t>(18</w:t>
            </w:r>
            <w:r w:rsidRPr="00450E1A">
              <w:rPr>
                <w:rFonts w:ascii="Trebuchet MS" w:eastAsia="Calibri" w:hAnsi="Trebuchet MS" w:cs="Times New Roman"/>
                <w:color w:val="000000"/>
                <w14:ligatures w14:val="none"/>
              </w:rPr>
              <w:t xml:space="preserve"> kW), coș gaze arse D×H=0,01×3m;</w:t>
            </w:r>
          </w:p>
          <w:p w14:paraId="7F08C6EE"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 xml:space="preserve">- CT3 sediu </w:t>
            </w:r>
            <w:r w:rsidRPr="00450E1A">
              <w:rPr>
                <w:rFonts w:ascii="Trebuchet MS" w:eastAsia="Calibri" w:hAnsi="Trebuchet MS" w:cs="Times New Roman"/>
                <w:color w:val="000000"/>
                <w:lang w:val="en-US"/>
                <w14:ligatures w14:val="none"/>
              </w:rPr>
              <w:t>(35</w:t>
            </w:r>
            <w:r w:rsidRPr="00450E1A">
              <w:rPr>
                <w:rFonts w:ascii="Trebuchet MS" w:eastAsia="Calibri" w:hAnsi="Trebuchet MS" w:cs="Times New Roman"/>
                <w:color w:val="000000"/>
                <w14:ligatures w14:val="none"/>
              </w:rPr>
              <w:t xml:space="preserve"> kW), coș gaze arse D×H=0,01×3m;</w:t>
            </w:r>
          </w:p>
          <w:p w14:paraId="0EC4827D"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lastRenderedPageBreak/>
              <w:t xml:space="preserve">- CT cantină </w:t>
            </w:r>
            <w:r w:rsidRPr="00450E1A">
              <w:rPr>
                <w:rFonts w:ascii="Trebuchet MS" w:eastAsia="Calibri" w:hAnsi="Trebuchet MS" w:cs="Times New Roman"/>
                <w:color w:val="000000"/>
                <w:lang w:val="en-US"/>
                <w14:ligatures w14:val="none"/>
              </w:rPr>
              <w:t>(40</w:t>
            </w:r>
            <w:r w:rsidRPr="00450E1A">
              <w:rPr>
                <w:rFonts w:ascii="Trebuchet MS" w:eastAsia="Calibri" w:hAnsi="Trebuchet MS" w:cs="Times New Roman"/>
                <w:color w:val="000000"/>
                <w14:ligatures w14:val="none"/>
              </w:rPr>
              <w:t xml:space="preserve"> kW), coș gaze arse D×H=0,01×3m</w:t>
            </w:r>
          </w:p>
          <w:p w14:paraId="23CEA9C9"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 xml:space="preserve">- CT1 H16 tineret </w:t>
            </w:r>
            <w:r w:rsidRPr="00450E1A">
              <w:rPr>
                <w:rFonts w:ascii="Trebuchet MS" w:eastAsia="Calibri" w:hAnsi="Trebuchet MS" w:cs="Times New Roman"/>
                <w:color w:val="000000"/>
                <w:lang w:val="en-US"/>
                <w14:ligatures w14:val="none"/>
              </w:rPr>
              <w:t>(55</w:t>
            </w:r>
            <w:r w:rsidRPr="00450E1A">
              <w:rPr>
                <w:rFonts w:ascii="Trebuchet MS" w:eastAsia="Calibri" w:hAnsi="Trebuchet MS" w:cs="Times New Roman"/>
                <w:color w:val="000000"/>
                <w14:ligatures w14:val="none"/>
              </w:rPr>
              <w:t xml:space="preserve"> kW), coș gaze arse D×H=0,16×4m</w:t>
            </w:r>
          </w:p>
          <w:p w14:paraId="4A545C96"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 xml:space="preserve">- CT2 H16 tineret </w:t>
            </w:r>
            <w:r w:rsidRPr="00450E1A">
              <w:rPr>
                <w:rFonts w:ascii="Trebuchet MS" w:eastAsia="Calibri" w:hAnsi="Trebuchet MS" w:cs="Times New Roman"/>
                <w:color w:val="000000"/>
                <w:lang w:val="en-US"/>
                <w14:ligatures w14:val="none"/>
              </w:rPr>
              <w:t>(55</w:t>
            </w:r>
            <w:r w:rsidRPr="00450E1A">
              <w:rPr>
                <w:rFonts w:ascii="Trebuchet MS" w:eastAsia="Calibri" w:hAnsi="Trebuchet MS" w:cs="Times New Roman"/>
                <w:color w:val="000000"/>
                <w14:ligatures w14:val="none"/>
              </w:rPr>
              <w:t xml:space="preserve"> kW), coș gaze arse D×H=0,16×4m</w:t>
            </w:r>
          </w:p>
          <w:p w14:paraId="2170B4CB"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 xml:space="preserve">- CT3 H16 tineret </w:t>
            </w:r>
            <w:r w:rsidRPr="00450E1A">
              <w:rPr>
                <w:rFonts w:ascii="Trebuchet MS" w:eastAsia="Calibri" w:hAnsi="Trebuchet MS" w:cs="Times New Roman"/>
                <w:color w:val="000000"/>
                <w:lang w:val="en-US"/>
                <w14:ligatures w14:val="none"/>
              </w:rPr>
              <w:t>(55</w:t>
            </w:r>
            <w:r w:rsidRPr="00450E1A">
              <w:rPr>
                <w:rFonts w:ascii="Trebuchet MS" w:eastAsia="Calibri" w:hAnsi="Trebuchet MS" w:cs="Times New Roman"/>
                <w:color w:val="000000"/>
                <w14:ligatures w14:val="none"/>
              </w:rPr>
              <w:t xml:space="preserve"> kW), coș gaze arse D×H=0,16×4m</w:t>
            </w:r>
          </w:p>
          <w:p w14:paraId="7BD4A277"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 xml:space="preserve">- CT4 H16 tineret </w:t>
            </w:r>
            <w:r w:rsidRPr="00450E1A">
              <w:rPr>
                <w:rFonts w:ascii="Trebuchet MS" w:eastAsia="Calibri" w:hAnsi="Trebuchet MS" w:cs="Times New Roman"/>
                <w:color w:val="000000"/>
                <w:lang w:val="en-US"/>
                <w14:ligatures w14:val="none"/>
              </w:rPr>
              <w:t>(55</w:t>
            </w:r>
            <w:r w:rsidRPr="00450E1A">
              <w:rPr>
                <w:rFonts w:ascii="Trebuchet MS" w:eastAsia="Calibri" w:hAnsi="Trebuchet MS" w:cs="Times New Roman"/>
                <w:color w:val="000000"/>
                <w14:ligatures w14:val="none"/>
              </w:rPr>
              <w:t xml:space="preserve"> kW), coș gaze arse D×H=0,16×4m</w:t>
            </w:r>
          </w:p>
          <w:p w14:paraId="27699D74"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 xml:space="preserve">- CT1 H17 tineret </w:t>
            </w:r>
            <w:r w:rsidRPr="00450E1A">
              <w:rPr>
                <w:rFonts w:ascii="Trebuchet MS" w:eastAsia="Calibri" w:hAnsi="Trebuchet MS" w:cs="Times New Roman"/>
                <w:color w:val="000000"/>
                <w:lang w:val="en-US"/>
                <w14:ligatures w14:val="none"/>
              </w:rPr>
              <w:t>(55</w:t>
            </w:r>
            <w:r w:rsidRPr="00450E1A">
              <w:rPr>
                <w:rFonts w:ascii="Trebuchet MS" w:eastAsia="Calibri" w:hAnsi="Trebuchet MS" w:cs="Times New Roman"/>
                <w:color w:val="000000"/>
                <w14:ligatures w14:val="none"/>
              </w:rPr>
              <w:t xml:space="preserve"> kW), coș gaze arse D×H=0,16×4m</w:t>
            </w:r>
          </w:p>
          <w:p w14:paraId="19CA261D"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 xml:space="preserve">- CT2 H17 tineret </w:t>
            </w:r>
            <w:r w:rsidRPr="00450E1A">
              <w:rPr>
                <w:rFonts w:ascii="Trebuchet MS" w:eastAsia="Calibri" w:hAnsi="Trebuchet MS" w:cs="Times New Roman"/>
                <w:color w:val="000000"/>
                <w:lang w:val="en-US"/>
                <w14:ligatures w14:val="none"/>
              </w:rPr>
              <w:t>(55</w:t>
            </w:r>
            <w:r w:rsidRPr="00450E1A">
              <w:rPr>
                <w:rFonts w:ascii="Trebuchet MS" w:eastAsia="Calibri" w:hAnsi="Trebuchet MS" w:cs="Times New Roman"/>
                <w:color w:val="000000"/>
                <w14:ligatures w14:val="none"/>
              </w:rPr>
              <w:t xml:space="preserve"> kW), coș gaze arse D×H=0,16×4m</w:t>
            </w:r>
          </w:p>
          <w:p w14:paraId="7B24D822"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 xml:space="preserve">- CT3 H17 tineret </w:t>
            </w:r>
            <w:r w:rsidRPr="00450E1A">
              <w:rPr>
                <w:rFonts w:ascii="Trebuchet MS" w:eastAsia="Calibri" w:hAnsi="Trebuchet MS" w:cs="Times New Roman"/>
                <w:color w:val="000000"/>
                <w:lang w:val="en-US"/>
                <w14:ligatures w14:val="none"/>
              </w:rPr>
              <w:t>(55</w:t>
            </w:r>
            <w:r w:rsidRPr="00450E1A">
              <w:rPr>
                <w:rFonts w:ascii="Trebuchet MS" w:eastAsia="Calibri" w:hAnsi="Trebuchet MS" w:cs="Times New Roman"/>
                <w:color w:val="000000"/>
                <w14:ligatures w14:val="none"/>
              </w:rPr>
              <w:t xml:space="preserve"> kW), coș gaze arse D×H=0,16×4m</w:t>
            </w:r>
          </w:p>
          <w:p w14:paraId="4F8499FF"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 xml:space="preserve">- CT4 H17 tineret </w:t>
            </w:r>
            <w:r w:rsidRPr="00450E1A">
              <w:rPr>
                <w:rFonts w:ascii="Trebuchet MS" w:eastAsia="Calibri" w:hAnsi="Trebuchet MS" w:cs="Times New Roman"/>
                <w:color w:val="000000"/>
                <w:lang w:val="en-US"/>
                <w14:ligatures w14:val="none"/>
              </w:rPr>
              <w:t>(55</w:t>
            </w:r>
            <w:r w:rsidRPr="00450E1A">
              <w:rPr>
                <w:rFonts w:ascii="Trebuchet MS" w:eastAsia="Calibri" w:hAnsi="Trebuchet MS" w:cs="Times New Roman"/>
                <w:color w:val="000000"/>
                <w14:ligatures w14:val="none"/>
              </w:rPr>
              <w:t xml:space="preserve"> kW), coș gaze arse D×H=0,16×4m</w:t>
            </w:r>
          </w:p>
        </w:tc>
        <w:tc>
          <w:tcPr>
            <w:tcW w:w="1591" w:type="pct"/>
          </w:tcPr>
          <w:p w14:paraId="2D14990A"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lastRenderedPageBreak/>
              <w:t>Centrale termice fără sisteme de depoluare.</w:t>
            </w:r>
          </w:p>
          <w:p w14:paraId="0A3FE077"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Utilizarea în cele mai bune condiţii a centralelor termice.</w:t>
            </w:r>
          </w:p>
        </w:tc>
      </w:tr>
      <w:tr w:rsidR="00450E1A" w:rsidRPr="00450E1A" w14:paraId="348EF151" w14:textId="77777777" w:rsidTr="00440E31">
        <w:trPr>
          <w:trHeight w:val="516"/>
        </w:trPr>
        <w:tc>
          <w:tcPr>
            <w:tcW w:w="985" w:type="pct"/>
          </w:tcPr>
          <w:p w14:paraId="50EDC553"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Producție furaje</w:t>
            </w:r>
          </w:p>
        </w:tc>
        <w:tc>
          <w:tcPr>
            <w:tcW w:w="607" w:type="pct"/>
          </w:tcPr>
          <w:p w14:paraId="4CB7D60C"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Pulberi</w:t>
            </w:r>
          </w:p>
          <w:p w14:paraId="439B5C7B"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p>
        </w:tc>
        <w:tc>
          <w:tcPr>
            <w:tcW w:w="1817" w:type="pct"/>
          </w:tcPr>
          <w:p w14:paraId="3A37B785"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Exhaustare sisteme filtrare</w:t>
            </w:r>
          </w:p>
          <w:p w14:paraId="0688452F" w14:textId="77777777" w:rsidR="00450E1A" w:rsidRPr="00450E1A" w:rsidRDefault="00450E1A" w:rsidP="00450E1A">
            <w:pPr>
              <w:spacing w:after="0" w:line="240" w:lineRule="auto"/>
              <w:jc w:val="both"/>
              <w:rPr>
                <w:rFonts w:ascii="Trebuchet MS" w:eastAsia="Calibri" w:hAnsi="Trebuchet MS" w:cs="Times New Roman"/>
                <w:color w:val="000000"/>
                <w:lang w:val="en-US"/>
                <w14:ligatures w14:val="none"/>
              </w:rPr>
            </w:pPr>
          </w:p>
          <w:p w14:paraId="34D2C3B6"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p>
        </w:tc>
        <w:tc>
          <w:tcPr>
            <w:tcW w:w="1591" w:type="pct"/>
          </w:tcPr>
          <w:p w14:paraId="14AAFA55" w14:textId="77777777" w:rsidR="00450E1A" w:rsidRPr="00450E1A" w:rsidRDefault="00450E1A" w:rsidP="00450E1A">
            <w:pPr>
              <w:spacing w:after="0" w:line="240" w:lineRule="auto"/>
              <w:ind w:hanging="108"/>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 xml:space="preserve">- la recepție stocare cereale – 6 buc. filtre textile (cu saci); </w:t>
            </w:r>
          </w:p>
          <w:p w14:paraId="7E5240DA" w14:textId="77777777" w:rsidR="00450E1A" w:rsidRPr="00450E1A" w:rsidRDefault="00450E1A" w:rsidP="00450E1A">
            <w:pPr>
              <w:spacing w:after="0" w:line="240" w:lineRule="auto"/>
              <w:ind w:hanging="108"/>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 la măcinare, mixare, stocare furaje – 10 buc.  filtre textile (cu saci).</w:t>
            </w:r>
          </w:p>
        </w:tc>
      </w:tr>
    </w:tbl>
    <w:p w14:paraId="6ACC8FA8" w14:textId="77777777" w:rsidR="00450E1A" w:rsidRPr="00450E1A" w:rsidRDefault="00450E1A" w:rsidP="00450E1A">
      <w:pPr>
        <w:spacing w:after="0" w:line="240" w:lineRule="auto"/>
        <w:ind w:right="-102"/>
        <w:jc w:val="both"/>
        <w:rPr>
          <w:rFonts w:ascii="Trebuchet MS" w:eastAsia="Calibri" w:hAnsi="Trebuchet MS" w:cs="Times New Roman"/>
          <w14:ligatures w14:val="none"/>
        </w:rPr>
      </w:pPr>
      <w:r w:rsidRPr="00450E1A">
        <w:rPr>
          <w:rFonts w:ascii="Trebuchet MS" w:eastAsia="Calibri" w:hAnsi="Trebuchet MS" w:cs="Times New Roman"/>
          <w:b/>
          <w14:ligatures w14:val="none"/>
        </w:rPr>
        <w:t>9.1.2. Emisii fugitive/nedirijate în aer</w:t>
      </w:r>
      <w:r w:rsidRPr="00450E1A">
        <w:rPr>
          <w:rFonts w:ascii="Trebuchet MS" w:eastAsia="Calibri" w:hAnsi="Trebuchet MS" w:cs="Times New Roman"/>
          <w14:ligatures w14:val="none"/>
        </w:rPr>
        <w:t xml:space="preserve">, </w:t>
      </w:r>
      <w:r w:rsidRPr="00450E1A">
        <w:rPr>
          <w:rFonts w:ascii="Trebuchet MS" w:eastAsia="Calibri" w:hAnsi="Trebuchet MS" w:cs="Times New Roman"/>
          <w:b/>
          <w14:ligatures w14:val="none"/>
        </w:rPr>
        <w:t xml:space="preserve">măsuri de reducere </w:t>
      </w:r>
      <w:r w:rsidRPr="00450E1A">
        <w:rPr>
          <w:rFonts w:ascii="Trebuchet MS" w:eastAsia="Calibri" w:hAnsi="Trebuchet MS" w:cs="Times New Roman"/>
          <w14:ligatures w14:val="none"/>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6237"/>
      </w:tblGrid>
      <w:tr w:rsidR="00450E1A" w:rsidRPr="00450E1A" w14:paraId="213BF291" w14:textId="77777777" w:rsidTr="00440E31">
        <w:tc>
          <w:tcPr>
            <w:tcW w:w="1843" w:type="dxa"/>
            <w:shd w:val="clear" w:color="auto" w:fill="auto"/>
          </w:tcPr>
          <w:p w14:paraId="44B01B10"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Sursa</w:t>
            </w:r>
          </w:p>
        </w:tc>
        <w:tc>
          <w:tcPr>
            <w:tcW w:w="1134" w:type="dxa"/>
            <w:shd w:val="clear" w:color="auto" w:fill="auto"/>
          </w:tcPr>
          <w:p w14:paraId="330B188B"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Poluanţi</w:t>
            </w:r>
          </w:p>
        </w:tc>
        <w:tc>
          <w:tcPr>
            <w:tcW w:w="6237" w:type="dxa"/>
            <w:shd w:val="clear" w:color="auto" w:fill="auto"/>
          </w:tcPr>
          <w:p w14:paraId="4BB95D45"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Măsuri de reducere</w:t>
            </w:r>
          </w:p>
        </w:tc>
      </w:tr>
      <w:tr w:rsidR="00450E1A" w:rsidRPr="00450E1A" w14:paraId="39F8D3C6" w14:textId="77777777" w:rsidTr="00440E31">
        <w:tc>
          <w:tcPr>
            <w:tcW w:w="1843" w:type="dxa"/>
            <w:shd w:val="clear" w:color="auto" w:fill="auto"/>
          </w:tcPr>
          <w:p w14:paraId="13D557A1"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Managementul dejecțiilor</w:t>
            </w:r>
          </w:p>
        </w:tc>
        <w:tc>
          <w:tcPr>
            <w:tcW w:w="1134" w:type="dxa"/>
            <w:shd w:val="clear" w:color="auto" w:fill="auto"/>
          </w:tcPr>
          <w:p w14:paraId="7A8F82BE"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NH3</w:t>
            </w:r>
          </w:p>
          <w:p w14:paraId="6E97A942"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miros</w:t>
            </w:r>
          </w:p>
        </w:tc>
        <w:tc>
          <w:tcPr>
            <w:tcW w:w="6237" w:type="dxa"/>
            <w:shd w:val="clear" w:color="auto" w:fill="auto"/>
          </w:tcPr>
          <w:p w14:paraId="4B453B18"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Dejecțiile lichide se depozitează în patru lagune închise, fracția solidă se depozitează pe platforma  de stocare  perimetrată cu ziduri pe trei laturi, neacoperită</w:t>
            </w:r>
          </w:p>
        </w:tc>
      </w:tr>
      <w:tr w:rsidR="00450E1A" w:rsidRPr="00450E1A" w14:paraId="360767AC" w14:textId="77777777" w:rsidTr="00440E31">
        <w:tc>
          <w:tcPr>
            <w:tcW w:w="1843" w:type="dxa"/>
            <w:shd w:val="clear" w:color="auto" w:fill="auto"/>
          </w:tcPr>
          <w:p w14:paraId="19E1146B"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Creșterea și îngrășarea suinelor</w:t>
            </w:r>
          </w:p>
        </w:tc>
        <w:tc>
          <w:tcPr>
            <w:tcW w:w="1134" w:type="dxa"/>
            <w:shd w:val="clear" w:color="auto" w:fill="auto"/>
          </w:tcPr>
          <w:p w14:paraId="6AD91D44"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Pulberi și fum</w:t>
            </w:r>
          </w:p>
        </w:tc>
        <w:tc>
          <w:tcPr>
            <w:tcW w:w="6237" w:type="dxa"/>
            <w:shd w:val="clear" w:color="auto" w:fill="auto"/>
          </w:tcPr>
          <w:p w14:paraId="2644B616"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Tehnici generale</w:t>
            </w:r>
          </w:p>
          <w:p w14:paraId="350A318D"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xml:space="preserve">Evitarea depozitării exterioare sau neacoperite: </w:t>
            </w:r>
          </w:p>
          <w:p w14:paraId="631BB39B"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xml:space="preserve">- depozitarea materialelor care se pot împrăștia </w:t>
            </w:r>
            <w:r w:rsidRPr="00450E1A">
              <w:rPr>
                <w:rFonts w:ascii="Trebuchet MS" w:eastAsia="Times New Roman" w:hAnsi="Trebuchet MS" w:cs="Times New Roman"/>
                <w:lang w:val="en-US"/>
                <w14:ligatures w14:val="none"/>
              </w:rPr>
              <w:t>(</w:t>
            </w:r>
            <w:r w:rsidRPr="00450E1A">
              <w:rPr>
                <w:rFonts w:ascii="Trebuchet MS" w:eastAsia="Times New Roman" w:hAnsi="Trebuchet MS" w:cs="Times New Roman"/>
                <w14:ligatures w14:val="none"/>
              </w:rPr>
              <w:t>furaje) se face în silozurile de furaj din fermă și în silozurile de capăt de hală. La FNC, depozitarea cerealelor, a materialelor auxiliare și a furajului rezultat se face în silozuri;</w:t>
            </w:r>
          </w:p>
          <w:p w14:paraId="38C622CB"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materialele pentru curățenie și igienizare se depozitează în spațiu închis – la farmacie și în magazia de fermă;</w:t>
            </w:r>
          </w:p>
          <w:p w14:paraId="2431854A"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dejecțiile se depozitează în patru lagune închise, fracția solidă se depozitează pe platforma  de stocare  perimetrată cu ziduri pe trei laturi, dar neacoperită.</w:t>
            </w:r>
          </w:p>
          <w:p w14:paraId="1AD31C8F"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Curățarea roților autovehiculelor și curățarea drumurilor (evită transferul poluării în apă și împrăștiere de către vânt):</w:t>
            </w:r>
          </w:p>
          <w:p w14:paraId="2FFB6807"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se efectuează curățarea acestora, la intrarea în fermă, în zona filtrului rutier;</w:t>
            </w:r>
          </w:p>
          <w:p w14:paraId="5AD2925C"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se efectuează spălarea-dezinfecția mijloacelor de transport la ieșirea din fermă.</w:t>
            </w:r>
          </w:p>
          <w:p w14:paraId="5B45A7A4"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Benzi transportoare închise, transport pneumatic (constatând necesitățile energetice mai mari), minimizarea pierderilor:</w:t>
            </w:r>
          </w:p>
          <w:p w14:paraId="1A3D1EB7"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sistemul automatizat de furajare dispune de linii de transport închise pentru furaje din silozurile exterioare la sistemele de hrănire din hale. De la silozuri și până în hale, sistemul de hrănire este etanș, nepermițând pierderi de furaj sub nici o formă;</w:t>
            </w:r>
          </w:p>
          <w:p w14:paraId="35D007AE"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lastRenderedPageBreak/>
              <w:t>- la FNC, transportul cerealelor, materiilor auxiliare, furajelor, se face pneumatic, prin sisteme închise;</w:t>
            </w:r>
          </w:p>
          <w:p w14:paraId="08C376B4"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Curățenia sistematică: se realizează conform operațiilor prestabilite în vidul sanitar.</w:t>
            </w:r>
          </w:p>
          <w:p w14:paraId="4DAD9EB9"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Captarea adecvată a gazelor rezultate din proces:</w:t>
            </w:r>
          </w:p>
          <w:p w14:paraId="18AEF60D"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se face exhaustarea gazelor și pulberilor din hale prin sistemele de ventilație;</w:t>
            </w:r>
          </w:p>
          <w:p w14:paraId="0B221835"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la FNC, captarea prafului se face prin sistemele de extracție echipate cu filtre tip saci textili.</w:t>
            </w:r>
          </w:p>
        </w:tc>
      </w:tr>
      <w:tr w:rsidR="00450E1A" w:rsidRPr="00450E1A" w14:paraId="77411463" w14:textId="77777777" w:rsidTr="00440E31">
        <w:tc>
          <w:tcPr>
            <w:tcW w:w="1843" w:type="dxa"/>
            <w:shd w:val="clear" w:color="auto" w:fill="auto"/>
          </w:tcPr>
          <w:p w14:paraId="5520F0B9"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lastRenderedPageBreak/>
              <w:t>Sisteme exhaustare hale</w:t>
            </w:r>
          </w:p>
        </w:tc>
        <w:tc>
          <w:tcPr>
            <w:tcW w:w="1134" w:type="dxa"/>
            <w:shd w:val="clear" w:color="auto" w:fill="auto"/>
          </w:tcPr>
          <w:p w14:paraId="6BBFCEBC"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NMVOC</w:t>
            </w:r>
          </w:p>
        </w:tc>
        <w:tc>
          <w:tcPr>
            <w:tcW w:w="6237" w:type="dxa"/>
            <w:shd w:val="clear" w:color="auto" w:fill="auto"/>
          </w:tcPr>
          <w:p w14:paraId="386AE0DB"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Sistem de ventilație automatizat. Nu se aplică alte tehnici de minimizare, exhaustarea din hale nu este centralizată.</w:t>
            </w:r>
          </w:p>
        </w:tc>
      </w:tr>
    </w:tbl>
    <w:p w14:paraId="16B80A36" w14:textId="77777777" w:rsidR="00450E1A" w:rsidRPr="00450E1A" w:rsidRDefault="00450E1A" w:rsidP="00450E1A">
      <w:pPr>
        <w:spacing w:after="0" w:line="240" w:lineRule="auto"/>
        <w:ind w:right="49"/>
        <w:jc w:val="both"/>
        <w:rPr>
          <w:rFonts w:ascii="Trebuchet MS" w:eastAsia="Calibri" w:hAnsi="Trebuchet MS" w:cs="Times New Roman"/>
          <w:b/>
          <w14:ligatures w14:val="none"/>
        </w:rPr>
      </w:pPr>
      <w:r w:rsidRPr="00450E1A">
        <w:rPr>
          <w:rFonts w:ascii="Trebuchet MS" w:eastAsia="Calibri" w:hAnsi="Trebuchet MS" w:cs="Times New Roman"/>
          <w:b/>
          <w:bCs/>
          <w14:ligatures w14:val="none"/>
        </w:rPr>
        <w:t xml:space="preserve">9.1.3. </w:t>
      </w:r>
      <w:r w:rsidRPr="00450E1A">
        <w:rPr>
          <w:rFonts w:ascii="Trebuchet MS" w:eastAsia="Calibri" w:hAnsi="Trebuchet MS" w:cs="Times New Roman"/>
          <w14:ligatures w14:val="none"/>
        </w:rPr>
        <w:t>Operatorul are obligaţia reducerii la minim a emisiilor atmosferice din surse dirijate şi nedirijate prin aplicarea celor mai bune tehnici de gospodărire şi control privind: manipularea şi depozitarea materialelor, controlul proceselor, întreţinerea corespunzătoare a echipamentelor de reducere şi depoluare, implementarea unui sistem de monitorizare a intrărilor şi ieşirilor din proces.</w:t>
      </w:r>
    </w:p>
    <w:p w14:paraId="2D6C70FE" w14:textId="77777777" w:rsidR="00450E1A" w:rsidRPr="00450E1A" w:rsidRDefault="00450E1A" w:rsidP="00450E1A">
      <w:pPr>
        <w:spacing w:after="0" w:line="240" w:lineRule="auto"/>
        <w:ind w:right="49"/>
        <w:jc w:val="both"/>
        <w:rPr>
          <w:rFonts w:ascii="Trebuchet MS" w:eastAsia="Calibri" w:hAnsi="Trebuchet MS" w:cs="Times New Roman"/>
          <w14:ligatures w14:val="none"/>
        </w:rPr>
      </w:pPr>
      <w:r w:rsidRPr="00450E1A">
        <w:rPr>
          <w:rFonts w:ascii="Trebuchet MS" w:eastAsia="Calibri" w:hAnsi="Trebuchet MS" w:cs="Times New Roman"/>
          <w:b/>
          <w:bCs/>
          <w14:ligatures w14:val="none"/>
        </w:rPr>
        <w:t>9.1.4.</w:t>
      </w:r>
      <w:r w:rsidRPr="00450E1A">
        <w:rPr>
          <w:rFonts w:ascii="Trebuchet MS" w:eastAsia="Calibri" w:hAnsi="Trebuchet MS" w:cs="Times New Roman"/>
          <w14:ligatures w14:val="none"/>
        </w:rPr>
        <w:t xml:space="preserve"> Operatorul are obligaţia de a lua toate măsurile care se impun în vederea limitării emisiilor de poluanţi în atmosferă, inclusiv prin colectarea şi dirijarea emisiilor fugitive şi utilizarea unor echipamente de reţinere a poluanţilor la sursă, după caz.</w:t>
      </w:r>
    </w:p>
    <w:p w14:paraId="34377CAB" w14:textId="77777777" w:rsidR="00450E1A" w:rsidRPr="00450E1A" w:rsidRDefault="00450E1A" w:rsidP="00450E1A">
      <w:pPr>
        <w:spacing w:after="0" w:line="240" w:lineRule="auto"/>
        <w:ind w:right="49"/>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9.1.5. </w:t>
      </w:r>
      <w:r w:rsidRPr="00450E1A">
        <w:rPr>
          <w:rFonts w:ascii="Trebuchet MS" w:eastAsia="Calibri" w:hAnsi="Trebuchet MS" w:cs="Times New Roman"/>
          <w14:ligatures w14:val="none"/>
        </w:rPr>
        <w:t xml:space="preserve">În cazul în care operatorul intenţionează efectuarea unei modificări la instalaţiile existente sau la procesul tehnologic, trebuie să informeze înainte de efectuarea modificării, autoritatea competentă pentru protecţia mediului. </w:t>
      </w:r>
    </w:p>
    <w:p w14:paraId="4FB66F08" w14:textId="77777777" w:rsidR="00450E1A" w:rsidRPr="00450E1A" w:rsidRDefault="00450E1A" w:rsidP="00450E1A">
      <w:pPr>
        <w:spacing w:after="0" w:line="240" w:lineRule="auto"/>
        <w:ind w:right="49"/>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9.1.6. </w:t>
      </w:r>
      <w:r w:rsidRPr="00450E1A">
        <w:rPr>
          <w:rFonts w:ascii="Trebuchet MS" w:eastAsia="Calibri" w:hAnsi="Trebuchet MS" w:cs="Times New Roman"/>
          <w14:ligatures w14:val="none"/>
        </w:rPr>
        <w:t>Operatorul are obligaţia să asigure verificarea periodică a combustiei la instalaţiile de ardere, astfel încât aceasta să se realizeze cu randamentul maxim, reducându-se în acest mod concentraţiile de monoxid de carbon şi compuşi organici volatili în gazele de ardere.</w:t>
      </w:r>
    </w:p>
    <w:p w14:paraId="24CE679D" w14:textId="77777777" w:rsidR="00450E1A" w:rsidRPr="00450E1A" w:rsidRDefault="00450E1A" w:rsidP="00450E1A">
      <w:pPr>
        <w:spacing w:after="0" w:line="240" w:lineRule="auto"/>
        <w:ind w:right="49"/>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9.1.7. </w:t>
      </w:r>
      <w:r w:rsidRPr="00450E1A">
        <w:rPr>
          <w:rFonts w:ascii="Trebuchet MS" w:eastAsia="Calibri" w:hAnsi="Trebuchet MS" w:cs="Times New Roman"/>
          <w14:ligatures w14:val="none"/>
        </w:rPr>
        <w:t>Operatorul se va asigura că toate operaţiile de pe amplasament vor fi  realizate în aşa fel încât emisiile şi mirosurile să nu determine o deteriorare semnificativă a calităţii aerului, dincolo de limitele amplasamentului.</w:t>
      </w:r>
    </w:p>
    <w:p w14:paraId="1D69C67B" w14:textId="77777777" w:rsidR="00450E1A" w:rsidRPr="00450E1A" w:rsidRDefault="00450E1A" w:rsidP="00450E1A">
      <w:pPr>
        <w:spacing w:after="0" w:line="240" w:lineRule="auto"/>
        <w:ind w:right="11"/>
        <w:jc w:val="both"/>
        <w:rPr>
          <w:rFonts w:ascii="Trebuchet MS" w:eastAsia="Calibri" w:hAnsi="Trebuchet MS" w:cs="Times New Roman"/>
          <w14:ligatures w14:val="none"/>
        </w:rPr>
      </w:pPr>
      <w:r w:rsidRPr="00450E1A">
        <w:rPr>
          <w:rFonts w:ascii="Trebuchet MS" w:eastAsia="Calibri" w:hAnsi="Trebuchet MS" w:cs="Times New Roman"/>
          <w:b/>
          <w14:ligatures w14:val="none"/>
        </w:rPr>
        <w:t>9.1.8.</w:t>
      </w:r>
      <w:r w:rsidRPr="00450E1A">
        <w:rPr>
          <w:rFonts w:ascii="Trebuchet MS" w:eastAsia="Calibri" w:hAnsi="Trebuchet MS" w:cs="Times New Roman"/>
          <w14:ligatures w14:val="none"/>
        </w:rPr>
        <w:t xml:space="preserve"> Operatorul îşi va planifica activităţile din care rezultă mirosuri dezagreabile persistente, sesizabile olfactiv (transport dejecţii, ape uzate tehnologice, lucrări de întreţinere),  ţinând cont de condiţiile atmosferice, evitându-se planificarea acestora în perioadele defavorabile dispersiei pe verticală a poluanţilor (inversiuni termice, timp înnorat) pentru prevenirea împrăştierii mirosului la distanţe mari de amplasament. </w:t>
      </w:r>
    </w:p>
    <w:p w14:paraId="7DF02B5B" w14:textId="77777777" w:rsidR="00450E1A" w:rsidRPr="00450E1A" w:rsidRDefault="00450E1A" w:rsidP="00450E1A">
      <w:pPr>
        <w:keepNext/>
        <w:tabs>
          <w:tab w:val="num" w:pos="576"/>
        </w:tabs>
        <w:spacing w:after="0" w:line="240" w:lineRule="auto"/>
        <w:ind w:left="576" w:hanging="576"/>
        <w:jc w:val="both"/>
        <w:outlineLvl w:val="1"/>
        <w:rPr>
          <w:rFonts w:ascii="Trebuchet MS" w:eastAsia="Times New Roman" w:hAnsi="Trebuchet MS" w:cs="Times New Roman"/>
          <w:b/>
          <w:bCs/>
          <w:iCs/>
          <w:lang w:eastAsia="ro-RO"/>
          <w14:ligatures w14:val="none"/>
        </w:rPr>
      </w:pPr>
      <w:bookmarkStart w:id="6" w:name="_Toc199146554"/>
      <w:r w:rsidRPr="00450E1A">
        <w:rPr>
          <w:rFonts w:ascii="Trebuchet MS" w:eastAsia="Times New Roman" w:hAnsi="Trebuchet MS" w:cs="Times New Roman"/>
          <w:b/>
          <w:bCs/>
          <w:iCs/>
          <w:lang w:eastAsia="ro-RO"/>
          <w14:ligatures w14:val="none"/>
        </w:rPr>
        <w:t xml:space="preserve">9.2. </w:t>
      </w:r>
      <w:bookmarkEnd w:id="6"/>
      <w:r w:rsidRPr="00450E1A">
        <w:rPr>
          <w:rFonts w:ascii="Trebuchet MS" w:eastAsia="Times New Roman" w:hAnsi="Trebuchet MS" w:cs="Times New Roman"/>
          <w:b/>
          <w:bCs/>
          <w:iCs/>
          <w:lang w:eastAsia="ro-RO"/>
          <w14:ligatures w14:val="none"/>
        </w:rPr>
        <w:t>EMISII ÎN APĂ</w:t>
      </w:r>
    </w:p>
    <w:p w14:paraId="01BC37A0"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Acest capitol este în conformitate cu Autorizaţia de Gospodărire a Apelor  nr. SB 156 din 05.12.2019, valabilă până în 05.12.2024, eliberată de Administraţia Naţională </w:t>
      </w:r>
      <w:r w:rsidRPr="00450E1A">
        <w:rPr>
          <w:rFonts w:ascii="Trebuchet MS" w:eastAsia="Calibri" w:hAnsi="Trebuchet MS" w:cs="Times New Roman"/>
          <w:bCs/>
          <w14:ligatures w14:val="none"/>
        </w:rPr>
        <w:t>“Apele Române” Administraţia  Bazinală de Apă Olt, Sistemul de Gospodarirea Apelor Sibiu</w:t>
      </w:r>
      <w:r w:rsidRPr="00450E1A">
        <w:rPr>
          <w:rFonts w:ascii="Trebuchet MS" w:eastAsia="Calibri" w:hAnsi="Trebuchet MS" w:cs="Times New Roman"/>
          <w14:ligatures w14:val="none"/>
        </w:rPr>
        <w:t xml:space="preserve">.     </w:t>
      </w:r>
    </w:p>
    <w:p w14:paraId="2CAEA874" w14:textId="77777777" w:rsidR="00450E1A" w:rsidRPr="00450E1A" w:rsidRDefault="00450E1A" w:rsidP="00450E1A">
      <w:pPr>
        <w:shd w:val="clear" w:color="auto" w:fill="FFFFFF"/>
        <w:spacing w:after="0" w:line="240" w:lineRule="auto"/>
        <w:jc w:val="both"/>
        <w:rPr>
          <w:rFonts w:ascii="Trebuchet MS" w:eastAsia="Calibri" w:hAnsi="Trebuchet MS" w:cs="Times New Roman"/>
          <w:b/>
          <w:lang w:val="en-US"/>
          <w14:ligatures w14:val="none"/>
        </w:rPr>
      </w:pPr>
      <w:r w:rsidRPr="00450E1A">
        <w:rPr>
          <w:rFonts w:ascii="Trebuchet MS" w:eastAsia="Calibri" w:hAnsi="Trebuchet MS" w:cs="Times New Roman"/>
          <w:b/>
          <w:lang w:val="en-US"/>
          <w14:ligatures w14:val="none"/>
        </w:rPr>
        <w:t xml:space="preserve">9.2.1. Categorii de ape uzate </w:t>
      </w:r>
    </w:p>
    <w:p w14:paraId="43812DE1" w14:textId="77777777" w:rsidR="00450E1A" w:rsidRPr="00450E1A" w:rsidRDefault="00450E1A" w:rsidP="00450E1A">
      <w:pPr>
        <w:shd w:val="clear" w:color="auto" w:fill="FFFFFF"/>
        <w:spacing w:after="0" w:line="240" w:lineRule="auto"/>
        <w:ind w:firstLine="346"/>
        <w:jc w:val="both"/>
        <w:rPr>
          <w:rFonts w:ascii="Trebuchet MS" w:eastAsia="Calibri" w:hAnsi="Trebuchet MS" w:cs="Times New Roman"/>
          <w:b/>
          <w:lang w:val="en-US"/>
          <w14:ligatures w14:val="none"/>
        </w:rPr>
      </w:pPr>
      <w:r w:rsidRPr="00450E1A">
        <w:rPr>
          <w:rFonts w:ascii="Trebuchet MS" w:eastAsia="Calibri" w:hAnsi="Trebuchet MS" w:cs="Times New Roman"/>
          <w:b/>
          <w:lang w:val="en-US"/>
          <w14:ligatures w14:val="none"/>
        </w:rPr>
        <w:t>Apele uzate menajere:</w:t>
      </w:r>
    </w:p>
    <w:p w14:paraId="4DC9E302" w14:textId="77777777" w:rsidR="00450E1A" w:rsidRPr="00450E1A" w:rsidRDefault="00450E1A" w:rsidP="00452CE6">
      <w:pPr>
        <w:numPr>
          <w:ilvl w:val="0"/>
          <w:numId w:val="49"/>
        </w:numPr>
        <w:suppressAutoHyphens/>
        <w:spacing w:after="0" w:line="240" w:lineRule="auto"/>
        <w:jc w:val="both"/>
        <w:rPr>
          <w:rFonts w:ascii="Trebuchet MS" w:eastAsia="Calibri" w:hAnsi="Trebuchet MS" w:cs="Times New Roman"/>
          <w:bCs/>
          <w:lang w:val="en-US" w:eastAsia="ar-SA"/>
          <w14:ligatures w14:val="none"/>
        </w:rPr>
      </w:pPr>
      <w:r w:rsidRPr="00450E1A">
        <w:rPr>
          <w:rFonts w:ascii="Trebuchet MS" w:eastAsia="Calibri" w:hAnsi="Trebuchet MS" w:cs="Times New Roman"/>
          <w:bCs/>
          <w:lang w:val="en-US" w:eastAsia="ar-SA"/>
          <w14:ligatures w14:val="none"/>
        </w:rPr>
        <w:t xml:space="preserve">ape uzate fecaloid-menajere provenite de la grupurile sanitare care deservesc </w:t>
      </w:r>
      <w:r w:rsidRPr="00450E1A">
        <w:rPr>
          <w:rFonts w:ascii="Trebuchet MS" w:eastAsia="Calibri" w:hAnsi="Trebuchet MS" w:cs="Times New Roman"/>
          <w:b/>
          <w:bCs/>
          <w:lang w:val="en-US" w:eastAsia="ar-SA"/>
          <w14:ligatures w14:val="none"/>
        </w:rPr>
        <w:t>pavilionul administrativ și cantina, FNC-ul</w:t>
      </w:r>
      <w:r w:rsidRPr="00450E1A">
        <w:rPr>
          <w:rFonts w:ascii="Trebuchet MS" w:eastAsia="Calibri" w:hAnsi="Trebuchet MS" w:cs="Times New Roman"/>
          <w:bCs/>
          <w:lang w:val="en-US" w:eastAsia="ar-SA"/>
          <w14:ligatures w14:val="none"/>
        </w:rPr>
        <w:t xml:space="preserve"> sunt preluate de 3 colectoare de canalizare, evacuate într-un bazin vidanjabil, din beton, cu </w:t>
      </w:r>
      <w:r w:rsidRPr="00450E1A">
        <w:rPr>
          <w:rFonts w:ascii="Trebuchet MS" w:eastAsia="Calibri" w:hAnsi="Trebuchet MS" w:cs="Times New Roman"/>
          <w:b/>
          <w:bCs/>
          <w:lang w:val="en-US" w:eastAsia="ar-SA"/>
          <w14:ligatures w14:val="none"/>
        </w:rPr>
        <w:t>V=53 mc</w:t>
      </w:r>
      <w:r w:rsidRPr="00450E1A">
        <w:rPr>
          <w:rFonts w:ascii="Trebuchet MS" w:eastAsia="Calibri" w:hAnsi="Trebuchet MS" w:cs="Times New Roman"/>
          <w:bCs/>
          <w:lang w:val="en-US" w:eastAsia="ar-SA"/>
          <w14:ligatures w14:val="none"/>
        </w:rPr>
        <w:t>. Acesta este vidanjat de către SC Gospodărire Orășenească Avrig;</w:t>
      </w:r>
    </w:p>
    <w:p w14:paraId="5516AE80" w14:textId="77777777" w:rsidR="00450E1A" w:rsidRPr="00450E1A" w:rsidRDefault="00450E1A" w:rsidP="00452CE6">
      <w:pPr>
        <w:numPr>
          <w:ilvl w:val="0"/>
          <w:numId w:val="49"/>
        </w:numPr>
        <w:suppressAutoHyphens/>
        <w:spacing w:after="0" w:line="240" w:lineRule="auto"/>
        <w:jc w:val="both"/>
        <w:rPr>
          <w:rFonts w:ascii="Trebuchet MS" w:eastAsia="Calibri" w:hAnsi="Trebuchet MS" w:cs="Times New Roman"/>
          <w:bCs/>
          <w:lang w:val="en-US" w:eastAsia="ar-SA"/>
          <w14:ligatures w14:val="none"/>
        </w:rPr>
      </w:pPr>
      <w:r w:rsidRPr="00450E1A">
        <w:rPr>
          <w:rFonts w:ascii="Trebuchet MS" w:eastAsia="Calibri" w:hAnsi="Trebuchet MS" w:cs="Times New Roman"/>
          <w:bCs/>
          <w:lang w:val="en-US" w:eastAsia="ar-SA"/>
          <w14:ligatures w14:val="none"/>
        </w:rPr>
        <w:t>apele uzate menajere provenite de la toaletele fabricii de nutrețuri combinate – FNC sunt direcționate prin intermediul conductelor spre rețeaua de canalizare existentă pe amplasament cu evacuare în bazinul vidanjabil etanș existent cu  V=53 mc, care deservește cantina și pavilionul administrativ;</w:t>
      </w:r>
    </w:p>
    <w:p w14:paraId="6231381E" w14:textId="77777777" w:rsidR="00450E1A" w:rsidRPr="00450E1A" w:rsidRDefault="00450E1A" w:rsidP="00452CE6">
      <w:pPr>
        <w:numPr>
          <w:ilvl w:val="0"/>
          <w:numId w:val="49"/>
        </w:numPr>
        <w:suppressAutoHyphens/>
        <w:spacing w:after="0" w:line="240" w:lineRule="auto"/>
        <w:jc w:val="both"/>
        <w:rPr>
          <w:rFonts w:ascii="Trebuchet MS" w:eastAsia="Calibri" w:hAnsi="Trebuchet MS" w:cs="Times New Roman"/>
          <w:bCs/>
          <w:lang w:val="en-US" w:eastAsia="ar-SA"/>
          <w14:ligatures w14:val="none"/>
        </w:rPr>
      </w:pPr>
      <w:r w:rsidRPr="00450E1A">
        <w:rPr>
          <w:rFonts w:ascii="Trebuchet MS" w:eastAsia="Calibri" w:hAnsi="Trebuchet MS" w:cs="Times New Roman"/>
          <w:bCs/>
          <w:lang w:val="en-US" w:eastAsia="ar-SA"/>
          <w14:ligatures w14:val="none"/>
        </w:rPr>
        <w:t xml:space="preserve">apele uzate menajere provenite de la grupurile sanitare care deservesc </w:t>
      </w:r>
      <w:r w:rsidRPr="00450E1A">
        <w:rPr>
          <w:rFonts w:ascii="Trebuchet MS" w:eastAsia="Calibri" w:hAnsi="Trebuchet MS" w:cs="Times New Roman"/>
          <w:b/>
          <w:bCs/>
          <w:lang w:val="en-US" w:eastAsia="ar-SA"/>
          <w14:ligatures w14:val="none"/>
        </w:rPr>
        <w:t xml:space="preserve">spălătoria auto, </w:t>
      </w:r>
      <w:r w:rsidRPr="00450E1A">
        <w:rPr>
          <w:rFonts w:ascii="Trebuchet MS" w:eastAsia="Calibri" w:hAnsi="Trebuchet MS" w:cs="Times New Roman"/>
          <w:bCs/>
          <w:lang w:val="en-US" w:eastAsia="ar-SA"/>
          <w14:ligatures w14:val="none"/>
        </w:rPr>
        <w:t>sunt dirijate spre colectorul de canalizare exterior și evacuate într-un bazin etanș vidanjabil care este periodic vidanjat de către SC Gospodărire Orășenească Avrig SA;</w:t>
      </w:r>
    </w:p>
    <w:p w14:paraId="1542CC04" w14:textId="77777777" w:rsidR="00450E1A" w:rsidRPr="00450E1A" w:rsidRDefault="00450E1A" w:rsidP="00452CE6">
      <w:pPr>
        <w:numPr>
          <w:ilvl w:val="0"/>
          <w:numId w:val="49"/>
        </w:numPr>
        <w:suppressAutoHyphens/>
        <w:spacing w:after="0" w:line="240" w:lineRule="auto"/>
        <w:jc w:val="both"/>
        <w:rPr>
          <w:rFonts w:ascii="Trebuchet MS" w:eastAsia="Calibri" w:hAnsi="Trebuchet MS" w:cs="Times New Roman"/>
          <w:bCs/>
          <w:lang w:val="en-US" w:eastAsia="ar-SA"/>
          <w14:ligatures w14:val="none"/>
        </w:rPr>
      </w:pPr>
      <w:r w:rsidRPr="00450E1A">
        <w:rPr>
          <w:rFonts w:ascii="Trebuchet MS" w:eastAsia="Calibri" w:hAnsi="Trebuchet MS" w:cs="Times New Roman"/>
          <w:bCs/>
          <w:lang w:val="en-US" w:eastAsia="ar-SA"/>
          <w14:ligatures w14:val="none"/>
        </w:rPr>
        <w:t>apele uzate menajere rezultate de la grupul sanitar care deserve</w:t>
      </w:r>
      <w:r w:rsidRPr="00450E1A">
        <w:rPr>
          <w:rFonts w:ascii="Trebuchet MS" w:eastAsia="Calibri" w:hAnsi="Trebuchet MS" w:cs="Times New Roman"/>
          <w:bCs/>
          <w:lang w:eastAsia="ar-SA"/>
          <w14:ligatures w14:val="none"/>
        </w:rPr>
        <w:t xml:space="preserve">ște necropsia sunt direcționate spre un bazin etanș, vidanjabil, cu V=6 mc, care este periodic golit prin </w:t>
      </w:r>
      <w:r w:rsidRPr="00450E1A">
        <w:rPr>
          <w:rFonts w:ascii="Trebuchet MS" w:eastAsia="Calibri" w:hAnsi="Trebuchet MS" w:cs="Times New Roman"/>
          <w:bCs/>
          <w:lang w:val="en-US" w:eastAsia="ar-SA"/>
          <w14:ligatures w14:val="none"/>
        </w:rPr>
        <w:t>SC Gospodărire Orășenească Avrig SA.</w:t>
      </w:r>
    </w:p>
    <w:p w14:paraId="3E996542" w14:textId="77777777" w:rsidR="00450E1A" w:rsidRPr="00450E1A" w:rsidRDefault="00450E1A" w:rsidP="00450E1A">
      <w:pPr>
        <w:suppressAutoHyphens/>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lastRenderedPageBreak/>
        <w:t xml:space="preserve">Apele uzate tehnologice </w:t>
      </w:r>
    </w:p>
    <w:p w14:paraId="1DCE6A79" w14:textId="77777777" w:rsidR="00450E1A" w:rsidRPr="00450E1A" w:rsidRDefault="00450E1A" w:rsidP="00452CE6">
      <w:pPr>
        <w:numPr>
          <w:ilvl w:val="0"/>
          <w:numId w:val="50"/>
        </w:numPr>
        <w:suppressAutoHyphens/>
        <w:spacing w:after="0" w:line="240" w:lineRule="auto"/>
        <w:jc w:val="both"/>
        <w:rPr>
          <w:rFonts w:ascii="Trebuchet MS" w:eastAsia="Calibri" w:hAnsi="Trebuchet MS" w:cs="Times New Roman"/>
          <w:bCs/>
          <w:spacing w:val="-2"/>
          <w14:ligatures w14:val="none"/>
        </w:rPr>
      </w:pPr>
      <w:r w:rsidRPr="00450E1A">
        <w:rPr>
          <w:rFonts w:ascii="Trebuchet MS" w:eastAsia="Calibri" w:hAnsi="Trebuchet MS" w:cs="Times New Roman"/>
          <w14:ligatures w14:val="none"/>
        </w:rPr>
        <w:t>apele uzate tehnologice rezultate din igienizarea halelor și a coridoarelor tehnologice,</w:t>
      </w:r>
      <w:r w:rsidRPr="00450E1A">
        <w:rPr>
          <w:rFonts w:ascii="Trebuchet MS" w:eastAsia="Calibri" w:hAnsi="Trebuchet MS" w:cs="Times New Roman"/>
          <w:b/>
          <w14:ligatures w14:val="none"/>
        </w:rPr>
        <w:t xml:space="preserve"> impurificare cu dejecții animaliere sunt asimilate cu acestea, </w:t>
      </w:r>
      <w:r w:rsidRPr="00450E1A">
        <w:rPr>
          <w:rFonts w:ascii="Trebuchet MS" w:eastAsia="Calibri" w:hAnsi="Trebuchet MS" w:cs="Times New Roman"/>
          <w14:ligatures w14:val="none"/>
        </w:rPr>
        <w:t>fiind evacuate în sistemul de gestiune al dejecțiilor;</w:t>
      </w:r>
    </w:p>
    <w:p w14:paraId="12D7611A" w14:textId="77777777" w:rsidR="00450E1A" w:rsidRPr="00450E1A" w:rsidRDefault="00450E1A" w:rsidP="00452CE6">
      <w:pPr>
        <w:numPr>
          <w:ilvl w:val="0"/>
          <w:numId w:val="50"/>
        </w:numPr>
        <w:suppressAutoHyphens/>
        <w:spacing w:after="0" w:line="240" w:lineRule="auto"/>
        <w:jc w:val="both"/>
        <w:rPr>
          <w:rFonts w:ascii="Trebuchet MS" w:eastAsia="Calibri" w:hAnsi="Trebuchet MS" w:cs="Times New Roman"/>
          <w:bCs/>
          <w:spacing w:val="-2"/>
          <w14:ligatures w14:val="none"/>
        </w:rPr>
      </w:pPr>
      <w:r w:rsidRPr="00450E1A">
        <w:rPr>
          <w:rFonts w:ascii="Trebuchet MS" w:eastAsia="Calibri" w:hAnsi="Trebuchet MS" w:cs="Times New Roman"/>
          <w14:ligatures w14:val="none"/>
        </w:rPr>
        <w:t>apele uzate tehnologice de la rampele de livrare/primire porci,</w:t>
      </w:r>
      <w:r w:rsidRPr="00450E1A">
        <w:rPr>
          <w:rFonts w:ascii="Trebuchet MS" w:eastAsia="Calibri" w:hAnsi="Trebuchet MS" w:cs="Times New Roman"/>
          <w:b/>
          <w14:ligatures w14:val="none"/>
        </w:rPr>
        <w:t xml:space="preserve"> impurificate cu dejecții animaliere sunt asimilate cu acestea, </w:t>
      </w:r>
      <w:r w:rsidRPr="00450E1A">
        <w:rPr>
          <w:rFonts w:ascii="Trebuchet MS" w:eastAsia="Calibri" w:hAnsi="Trebuchet MS" w:cs="Times New Roman"/>
          <w14:ligatures w14:val="none"/>
        </w:rPr>
        <w:t>fiind evacuate într-un bazin vidanjabil subteran, cu V=10 cm, care este golit de câte ori este necesar, cu mijloace proprii, în sistemul de gestiune al dejecțiilor;</w:t>
      </w:r>
    </w:p>
    <w:p w14:paraId="6BB4DE50" w14:textId="77777777" w:rsidR="00450E1A" w:rsidRPr="00450E1A" w:rsidRDefault="00450E1A" w:rsidP="00452CE6">
      <w:pPr>
        <w:numPr>
          <w:ilvl w:val="0"/>
          <w:numId w:val="50"/>
        </w:numPr>
        <w:suppressAutoHyphens/>
        <w:spacing w:after="0" w:line="240" w:lineRule="auto"/>
        <w:jc w:val="both"/>
        <w:rPr>
          <w:rFonts w:ascii="Trebuchet MS" w:eastAsia="Calibri" w:hAnsi="Trebuchet MS" w:cs="Times New Roman"/>
          <w:bCs/>
          <w:spacing w:val="-2"/>
          <w14:ligatures w14:val="none"/>
        </w:rPr>
      </w:pPr>
      <w:r w:rsidRPr="00450E1A">
        <w:rPr>
          <w:rFonts w:ascii="Trebuchet MS" w:eastAsia="Calibri" w:hAnsi="Trebuchet MS" w:cs="Times New Roman"/>
          <w:bCs/>
          <w:spacing w:val="-2"/>
          <w14:ligatures w14:val="none"/>
        </w:rPr>
        <w:t>apele uzate tehnologice provenite din procesul de igienizare și cosmetizare a tirurilor sunt colectate într-o rigolă de tip Purator, preepurate printr-un separator de hidrocarburi și evacuate apoi în stația de epurare a orașului Avrig. Nămolurile rezultate din procesul de separare a hidrocarburilor se vor vidanja de către un operator specializat de minim 2 ori pe an.</w:t>
      </w:r>
    </w:p>
    <w:p w14:paraId="14C181ED" w14:textId="77777777" w:rsidR="00450E1A" w:rsidRPr="00450E1A" w:rsidRDefault="00450E1A" w:rsidP="00450E1A">
      <w:pPr>
        <w:suppressAutoHyphens/>
        <w:spacing w:after="0" w:line="240" w:lineRule="auto"/>
        <w:jc w:val="both"/>
        <w:rPr>
          <w:rFonts w:ascii="Trebuchet MS" w:eastAsia="Calibri" w:hAnsi="Trebuchet MS" w:cs="Times New Roman"/>
          <w:b/>
          <w:bCs/>
          <w:spacing w:val="-2"/>
          <w14:ligatures w14:val="none"/>
        </w:rPr>
      </w:pPr>
      <w:r w:rsidRPr="00450E1A">
        <w:rPr>
          <w:rFonts w:ascii="Trebuchet MS" w:eastAsia="Calibri" w:hAnsi="Trebuchet MS" w:cs="Times New Roman"/>
          <w:b/>
          <w:bCs/>
          <w:spacing w:val="-2"/>
          <w14:ligatures w14:val="none"/>
        </w:rPr>
        <w:t>Aple pluviale</w:t>
      </w:r>
    </w:p>
    <w:p w14:paraId="5EA21313" w14:textId="77777777" w:rsidR="00450E1A" w:rsidRPr="00450E1A" w:rsidRDefault="00450E1A" w:rsidP="00452CE6">
      <w:pPr>
        <w:numPr>
          <w:ilvl w:val="0"/>
          <w:numId w:val="51"/>
        </w:numPr>
        <w:suppressAutoHyphens/>
        <w:spacing w:after="0" w:line="240" w:lineRule="auto"/>
        <w:jc w:val="both"/>
        <w:rPr>
          <w:rFonts w:ascii="Trebuchet MS" w:eastAsia="Calibri" w:hAnsi="Trebuchet MS" w:cs="Times New Roman"/>
          <w:bCs/>
          <w:spacing w:val="-2"/>
          <w14:ligatures w14:val="none"/>
        </w:rPr>
      </w:pPr>
      <w:r w:rsidRPr="00450E1A">
        <w:rPr>
          <w:rFonts w:ascii="Trebuchet MS" w:eastAsia="Calibri" w:hAnsi="Trebuchet MS" w:cs="Times New Roman"/>
          <w:bCs/>
          <w:spacing w:val="-2"/>
          <w14:ligatures w14:val="none"/>
        </w:rPr>
        <w:t>apele pluviale convențional curate de pe clădiri sunt colectate și evacuate  pe spații verzi;</w:t>
      </w:r>
    </w:p>
    <w:p w14:paraId="0AC29FAA" w14:textId="77777777" w:rsidR="00450E1A" w:rsidRPr="00450E1A" w:rsidRDefault="00450E1A" w:rsidP="00452CE6">
      <w:pPr>
        <w:numPr>
          <w:ilvl w:val="0"/>
          <w:numId w:val="51"/>
        </w:numPr>
        <w:suppressAutoHyphens/>
        <w:spacing w:after="0" w:line="240" w:lineRule="auto"/>
        <w:jc w:val="both"/>
        <w:rPr>
          <w:rFonts w:ascii="Trebuchet MS" w:eastAsia="Calibri" w:hAnsi="Trebuchet MS" w:cs="Times New Roman"/>
          <w:bCs/>
          <w:spacing w:val="-2"/>
          <w14:ligatures w14:val="none"/>
        </w:rPr>
      </w:pPr>
      <w:r w:rsidRPr="00450E1A">
        <w:rPr>
          <w:rFonts w:ascii="Trebuchet MS" w:eastAsia="Calibri" w:hAnsi="Trebuchet MS" w:cs="Times New Roman"/>
          <w:bCs/>
          <w:spacing w:val="-2"/>
          <w14:ligatures w14:val="none"/>
        </w:rPr>
        <w:t>apele pluviale convențional curate de pe aleile pietonale și spațiile betonate sunt dirijate spre rețeaua hidrografică zonală.</w:t>
      </w:r>
    </w:p>
    <w:p w14:paraId="6773F57A" w14:textId="77777777" w:rsidR="00450E1A" w:rsidRPr="00450E1A" w:rsidRDefault="00450E1A" w:rsidP="00450E1A">
      <w:pPr>
        <w:suppressAutoHyphens/>
        <w:spacing w:after="0" w:line="240" w:lineRule="auto"/>
        <w:jc w:val="both"/>
        <w:rPr>
          <w:rFonts w:ascii="Trebuchet MS" w:eastAsia="Calibri" w:hAnsi="Trebuchet MS" w:cs="Times New Roman"/>
          <w:bCs/>
          <w:spacing w:val="-2"/>
          <w:lang w:val="en-US"/>
          <w14:ligatures w14:val="none"/>
        </w:rPr>
      </w:pPr>
      <w:r w:rsidRPr="00450E1A">
        <w:rPr>
          <w:rFonts w:ascii="Trebuchet MS" w:eastAsia="Calibri" w:hAnsi="Trebuchet MS" w:cs="Times New Roman"/>
          <w:bCs/>
          <w:spacing w:val="-2"/>
          <w14:ligatures w14:val="none"/>
        </w:rPr>
        <w:t>Debitele de ape evacuate de pe amplasamentul complexului zootehnic sunt</w:t>
      </w:r>
      <w:r w:rsidRPr="00450E1A">
        <w:rPr>
          <w:rFonts w:ascii="Trebuchet MS" w:eastAsia="Calibri" w:hAnsi="Trebuchet MS" w:cs="Times New Roman"/>
          <w:bCs/>
          <w:spacing w:val="-2"/>
          <w:lang w:val="en-US"/>
          <w14:ligatures w14:val="none"/>
        </w:rPr>
        <w:t>:</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849"/>
        <w:gridCol w:w="1028"/>
        <w:gridCol w:w="990"/>
        <w:gridCol w:w="990"/>
        <w:gridCol w:w="1196"/>
      </w:tblGrid>
      <w:tr w:rsidR="00450E1A" w:rsidRPr="00450E1A" w14:paraId="511E7783" w14:textId="77777777" w:rsidTr="00440E31">
        <w:trPr>
          <w:trHeight w:val="188"/>
          <w:jc w:val="center"/>
        </w:trPr>
        <w:tc>
          <w:tcPr>
            <w:tcW w:w="1547" w:type="dxa"/>
            <w:vMerge w:val="restart"/>
            <w:shd w:val="clear" w:color="auto" w:fill="CCCCCC"/>
          </w:tcPr>
          <w:p w14:paraId="669D366A" w14:textId="77777777" w:rsidR="00450E1A" w:rsidRPr="00450E1A" w:rsidRDefault="00450E1A" w:rsidP="00450E1A">
            <w:pPr>
              <w:adjustRightInd w:val="0"/>
              <w:spacing w:after="0" w:line="240" w:lineRule="auto"/>
              <w:jc w:val="center"/>
              <w:rPr>
                <w:rFonts w:ascii="Trebuchet MS" w:eastAsia="Calibri" w:hAnsi="Trebuchet MS" w:cs="Times New Roman"/>
                <w:b/>
                <w14:ligatures w14:val="none"/>
              </w:rPr>
            </w:pPr>
            <w:bookmarkStart w:id="7" w:name="_Toc199146555"/>
            <w:r w:rsidRPr="00450E1A">
              <w:rPr>
                <w:rFonts w:ascii="Trebuchet MS" w:eastAsia="Calibri" w:hAnsi="Trebuchet MS" w:cs="Times New Roman"/>
                <w:b/>
                <w14:ligatures w14:val="none"/>
              </w:rPr>
              <w:t>Categoria apei uzate</w:t>
            </w:r>
          </w:p>
        </w:tc>
        <w:tc>
          <w:tcPr>
            <w:tcW w:w="1849" w:type="dxa"/>
            <w:vMerge w:val="restart"/>
            <w:shd w:val="clear" w:color="auto" w:fill="CCCCCC"/>
          </w:tcPr>
          <w:p w14:paraId="383D6C55" w14:textId="77777777" w:rsidR="00450E1A" w:rsidRPr="00450E1A" w:rsidRDefault="00450E1A" w:rsidP="00450E1A">
            <w:pPr>
              <w:adjustRightInd w:val="0"/>
              <w:spacing w:after="0" w:line="240" w:lineRule="auto"/>
              <w:jc w:val="center"/>
              <w:rPr>
                <w:rFonts w:ascii="Trebuchet MS" w:eastAsia="Calibri" w:hAnsi="Trebuchet MS" w:cs="Times New Roman"/>
                <w:b/>
                <w14:ligatures w14:val="none"/>
              </w:rPr>
            </w:pPr>
            <w:r w:rsidRPr="00450E1A">
              <w:rPr>
                <w:rFonts w:ascii="Trebuchet MS" w:eastAsia="Calibri" w:hAnsi="Trebuchet MS" w:cs="Times New Roman"/>
                <w:b/>
                <w14:ligatures w14:val="none"/>
              </w:rPr>
              <w:t>Receptori autorizați</w:t>
            </w:r>
          </w:p>
        </w:tc>
        <w:tc>
          <w:tcPr>
            <w:tcW w:w="4204" w:type="dxa"/>
            <w:gridSpan w:val="4"/>
            <w:tcBorders>
              <w:bottom w:val="single" w:sz="4" w:space="0" w:color="auto"/>
            </w:tcBorders>
            <w:shd w:val="clear" w:color="auto" w:fill="CCCCCC"/>
          </w:tcPr>
          <w:p w14:paraId="2771BAF8" w14:textId="77777777" w:rsidR="00450E1A" w:rsidRPr="00450E1A" w:rsidRDefault="00450E1A" w:rsidP="00450E1A">
            <w:pPr>
              <w:adjustRightInd w:val="0"/>
              <w:spacing w:after="0" w:line="240" w:lineRule="auto"/>
              <w:jc w:val="center"/>
              <w:rPr>
                <w:rFonts w:ascii="Trebuchet MS" w:eastAsia="Calibri" w:hAnsi="Trebuchet MS" w:cs="Times New Roman"/>
                <w:b/>
                <w14:ligatures w14:val="none"/>
              </w:rPr>
            </w:pPr>
            <w:r w:rsidRPr="00450E1A">
              <w:rPr>
                <w:rFonts w:ascii="Trebuchet MS" w:eastAsia="Calibri" w:hAnsi="Trebuchet MS" w:cs="Times New Roman"/>
                <w:b/>
                <w14:ligatures w14:val="none"/>
              </w:rPr>
              <w:t>Volum total evacuat</w:t>
            </w:r>
          </w:p>
        </w:tc>
      </w:tr>
      <w:tr w:rsidR="00450E1A" w:rsidRPr="00450E1A" w14:paraId="17E41DE1" w14:textId="77777777" w:rsidTr="00440E31">
        <w:trPr>
          <w:trHeight w:val="188"/>
          <w:jc w:val="center"/>
        </w:trPr>
        <w:tc>
          <w:tcPr>
            <w:tcW w:w="1547" w:type="dxa"/>
            <w:vMerge/>
          </w:tcPr>
          <w:p w14:paraId="18DBB801" w14:textId="77777777" w:rsidR="00450E1A" w:rsidRPr="00450E1A" w:rsidRDefault="00450E1A" w:rsidP="00450E1A">
            <w:pPr>
              <w:adjustRightInd w:val="0"/>
              <w:spacing w:after="0" w:line="240" w:lineRule="auto"/>
              <w:jc w:val="center"/>
              <w:rPr>
                <w:rFonts w:ascii="Trebuchet MS" w:eastAsia="Calibri" w:hAnsi="Trebuchet MS" w:cs="Times New Roman"/>
                <w14:ligatures w14:val="none"/>
              </w:rPr>
            </w:pPr>
          </w:p>
        </w:tc>
        <w:tc>
          <w:tcPr>
            <w:tcW w:w="1849" w:type="dxa"/>
            <w:vMerge/>
          </w:tcPr>
          <w:p w14:paraId="402EC8EB" w14:textId="77777777" w:rsidR="00450E1A" w:rsidRPr="00450E1A" w:rsidRDefault="00450E1A" w:rsidP="00450E1A">
            <w:pPr>
              <w:adjustRightInd w:val="0"/>
              <w:spacing w:after="0" w:line="240" w:lineRule="auto"/>
              <w:jc w:val="center"/>
              <w:rPr>
                <w:rFonts w:ascii="Trebuchet MS" w:eastAsia="Calibri" w:hAnsi="Trebuchet MS" w:cs="Times New Roman"/>
                <w14:ligatures w14:val="none"/>
              </w:rPr>
            </w:pPr>
          </w:p>
        </w:tc>
        <w:tc>
          <w:tcPr>
            <w:tcW w:w="3008" w:type="dxa"/>
            <w:gridSpan w:val="3"/>
            <w:tcBorders>
              <w:bottom w:val="single" w:sz="4" w:space="0" w:color="auto"/>
            </w:tcBorders>
            <w:shd w:val="clear" w:color="auto" w:fill="CCCCCC"/>
          </w:tcPr>
          <w:p w14:paraId="5DDEAEF2" w14:textId="77777777" w:rsidR="00450E1A" w:rsidRPr="00450E1A" w:rsidRDefault="00450E1A" w:rsidP="00450E1A">
            <w:pPr>
              <w:adjustRightInd w:val="0"/>
              <w:spacing w:after="0" w:line="240" w:lineRule="auto"/>
              <w:jc w:val="center"/>
              <w:rPr>
                <w:rFonts w:ascii="Trebuchet MS" w:eastAsia="Calibri" w:hAnsi="Trebuchet MS" w:cs="Times New Roman"/>
                <w:b/>
                <w14:ligatures w14:val="none"/>
              </w:rPr>
            </w:pPr>
            <w:r w:rsidRPr="00450E1A">
              <w:rPr>
                <w:rFonts w:ascii="Trebuchet MS" w:eastAsia="Calibri" w:hAnsi="Trebuchet MS" w:cs="Times New Roman"/>
                <w:b/>
                <w14:ligatures w14:val="none"/>
              </w:rPr>
              <w:t>Zilnic (mc)</w:t>
            </w:r>
          </w:p>
        </w:tc>
        <w:tc>
          <w:tcPr>
            <w:tcW w:w="1196" w:type="dxa"/>
            <w:shd w:val="clear" w:color="auto" w:fill="CCCCCC"/>
          </w:tcPr>
          <w:p w14:paraId="42EA5002" w14:textId="77777777" w:rsidR="00450E1A" w:rsidRPr="00450E1A" w:rsidRDefault="00450E1A" w:rsidP="00450E1A">
            <w:pPr>
              <w:adjustRightInd w:val="0"/>
              <w:spacing w:after="0" w:line="240" w:lineRule="auto"/>
              <w:jc w:val="center"/>
              <w:rPr>
                <w:rFonts w:ascii="Trebuchet MS" w:eastAsia="Calibri" w:hAnsi="Trebuchet MS" w:cs="Times New Roman"/>
                <w:b/>
                <w14:ligatures w14:val="none"/>
              </w:rPr>
            </w:pPr>
            <w:r w:rsidRPr="00450E1A">
              <w:rPr>
                <w:rFonts w:ascii="Trebuchet MS" w:eastAsia="Calibri" w:hAnsi="Trebuchet MS" w:cs="Times New Roman"/>
                <w:b/>
                <w14:ligatures w14:val="none"/>
              </w:rPr>
              <w:t>Anual</w:t>
            </w:r>
          </w:p>
          <w:p w14:paraId="320C2B41" w14:textId="77777777" w:rsidR="00450E1A" w:rsidRPr="00450E1A" w:rsidRDefault="00450E1A" w:rsidP="00450E1A">
            <w:pPr>
              <w:adjustRightInd w:val="0"/>
              <w:spacing w:after="0" w:line="240" w:lineRule="auto"/>
              <w:jc w:val="center"/>
              <w:rPr>
                <w:rFonts w:ascii="Trebuchet MS" w:eastAsia="Calibri" w:hAnsi="Trebuchet MS" w:cs="Times New Roman"/>
                <w:b/>
                <w14:ligatures w14:val="none"/>
              </w:rPr>
            </w:pPr>
            <w:r w:rsidRPr="00450E1A">
              <w:rPr>
                <w:rFonts w:ascii="Trebuchet MS" w:eastAsia="Calibri" w:hAnsi="Trebuchet MS" w:cs="Times New Roman"/>
                <w:b/>
                <w14:ligatures w14:val="none"/>
              </w:rPr>
              <w:t>(mii mc)</w:t>
            </w:r>
          </w:p>
        </w:tc>
      </w:tr>
      <w:tr w:rsidR="00450E1A" w:rsidRPr="00450E1A" w14:paraId="45D075B1" w14:textId="77777777" w:rsidTr="00440E31">
        <w:trPr>
          <w:trHeight w:val="187"/>
          <w:jc w:val="center"/>
        </w:trPr>
        <w:tc>
          <w:tcPr>
            <w:tcW w:w="1547" w:type="dxa"/>
            <w:vMerge/>
          </w:tcPr>
          <w:p w14:paraId="255AFC3C" w14:textId="77777777" w:rsidR="00450E1A" w:rsidRPr="00450E1A" w:rsidRDefault="00450E1A" w:rsidP="00450E1A">
            <w:pPr>
              <w:adjustRightInd w:val="0"/>
              <w:spacing w:after="0" w:line="240" w:lineRule="auto"/>
              <w:jc w:val="center"/>
              <w:rPr>
                <w:rFonts w:ascii="Trebuchet MS" w:eastAsia="Calibri" w:hAnsi="Trebuchet MS" w:cs="Times New Roman"/>
                <w14:ligatures w14:val="none"/>
              </w:rPr>
            </w:pPr>
          </w:p>
        </w:tc>
        <w:tc>
          <w:tcPr>
            <w:tcW w:w="1849" w:type="dxa"/>
            <w:vMerge/>
          </w:tcPr>
          <w:p w14:paraId="2E8B45D1" w14:textId="77777777" w:rsidR="00450E1A" w:rsidRPr="00450E1A" w:rsidRDefault="00450E1A" w:rsidP="00450E1A">
            <w:pPr>
              <w:adjustRightInd w:val="0"/>
              <w:spacing w:after="0" w:line="240" w:lineRule="auto"/>
              <w:jc w:val="center"/>
              <w:rPr>
                <w:rFonts w:ascii="Trebuchet MS" w:eastAsia="Calibri" w:hAnsi="Trebuchet MS" w:cs="Times New Roman"/>
                <w14:ligatures w14:val="none"/>
              </w:rPr>
            </w:pPr>
          </w:p>
        </w:tc>
        <w:tc>
          <w:tcPr>
            <w:tcW w:w="1028" w:type="dxa"/>
            <w:shd w:val="clear" w:color="auto" w:fill="CCCCCC"/>
          </w:tcPr>
          <w:p w14:paraId="3002295C" w14:textId="77777777" w:rsidR="00450E1A" w:rsidRPr="00450E1A" w:rsidRDefault="00450E1A" w:rsidP="00450E1A">
            <w:pPr>
              <w:adjustRightInd w:val="0"/>
              <w:spacing w:after="0" w:line="240" w:lineRule="auto"/>
              <w:jc w:val="center"/>
              <w:rPr>
                <w:rFonts w:ascii="Trebuchet MS" w:eastAsia="Calibri" w:hAnsi="Trebuchet MS" w:cs="Times New Roman"/>
                <w:b/>
                <w14:ligatures w14:val="none"/>
              </w:rPr>
            </w:pPr>
            <w:r w:rsidRPr="00450E1A">
              <w:rPr>
                <w:rFonts w:ascii="Trebuchet MS" w:eastAsia="Calibri" w:hAnsi="Trebuchet MS" w:cs="Times New Roman"/>
                <w:b/>
                <w14:ligatures w14:val="none"/>
              </w:rPr>
              <w:t>maxim</w:t>
            </w:r>
          </w:p>
        </w:tc>
        <w:tc>
          <w:tcPr>
            <w:tcW w:w="990" w:type="dxa"/>
            <w:shd w:val="clear" w:color="auto" w:fill="CCCCCC"/>
          </w:tcPr>
          <w:p w14:paraId="5DF97E5E" w14:textId="77777777" w:rsidR="00450E1A" w:rsidRPr="00450E1A" w:rsidRDefault="00450E1A" w:rsidP="00450E1A">
            <w:pPr>
              <w:adjustRightInd w:val="0"/>
              <w:spacing w:after="0" w:line="240" w:lineRule="auto"/>
              <w:jc w:val="center"/>
              <w:rPr>
                <w:rFonts w:ascii="Trebuchet MS" w:eastAsia="Calibri" w:hAnsi="Trebuchet MS" w:cs="Times New Roman"/>
                <w:b/>
                <w14:ligatures w14:val="none"/>
              </w:rPr>
            </w:pPr>
            <w:r w:rsidRPr="00450E1A">
              <w:rPr>
                <w:rFonts w:ascii="Trebuchet MS" w:eastAsia="Calibri" w:hAnsi="Trebuchet MS" w:cs="Times New Roman"/>
                <w:b/>
                <w14:ligatures w14:val="none"/>
              </w:rPr>
              <w:t>mediu</w:t>
            </w:r>
          </w:p>
        </w:tc>
        <w:tc>
          <w:tcPr>
            <w:tcW w:w="990" w:type="dxa"/>
            <w:shd w:val="clear" w:color="auto" w:fill="CCCCCC"/>
          </w:tcPr>
          <w:p w14:paraId="4771D515" w14:textId="77777777" w:rsidR="00450E1A" w:rsidRPr="00450E1A" w:rsidRDefault="00450E1A" w:rsidP="00450E1A">
            <w:pPr>
              <w:adjustRightInd w:val="0"/>
              <w:spacing w:after="0" w:line="240" w:lineRule="auto"/>
              <w:jc w:val="center"/>
              <w:rPr>
                <w:rFonts w:ascii="Trebuchet MS" w:eastAsia="Calibri" w:hAnsi="Trebuchet MS" w:cs="Times New Roman"/>
                <w:b/>
                <w14:ligatures w14:val="none"/>
              </w:rPr>
            </w:pPr>
            <w:r w:rsidRPr="00450E1A">
              <w:rPr>
                <w:rFonts w:ascii="Trebuchet MS" w:eastAsia="Calibri" w:hAnsi="Trebuchet MS" w:cs="Times New Roman"/>
                <w:b/>
                <w14:ligatures w14:val="none"/>
              </w:rPr>
              <w:t>Minim</w:t>
            </w:r>
          </w:p>
          <w:p w14:paraId="750866E9" w14:textId="77777777" w:rsidR="00450E1A" w:rsidRPr="00450E1A" w:rsidRDefault="00450E1A" w:rsidP="00450E1A">
            <w:pPr>
              <w:adjustRightInd w:val="0"/>
              <w:spacing w:after="0" w:line="240" w:lineRule="auto"/>
              <w:jc w:val="center"/>
              <w:rPr>
                <w:rFonts w:ascii="Trebuchet MS" w:eastAsia="Calibri" w:hAnsi="Trebuchet MS" w:cs="Times New Roman"/>
                <w:b/>
                <w14:ligatures w14:val="none"/>
              </w:rPr>
            </w:pPr>
          </w:p>
        </w:tc>
        <w:tc>
          <w:tcPr>
            <w:tcW w:w="1196" w:type="dxa"/>
          </w:tcPr>
          <w:p w14:paraId="5E60E224" w14:textId="77777777" w:rsidR="00450E1A" w:rsidRPr="00450E1A" w:rsidRDefault="00450E1A" w:rsidP="00450E1A">
            <w:pPr>
              <w:adjustRightInd w:val="0"/>
              <w:spacing w:after="0" w:line="240" w:lineRule="auto"/>
              <w:jc w:val="center"/>
              <w:rPr>
                <w:rFonts w:ascii="Trebuchet MS" w:eastAsia="Calibri" w:hAnsi="Trebuchet MS" w:cs="Times New Roman"/>
                <w14:ligatures w14:val="none"/>
              </w:rPr>
            </w:pPr>
          </w:p>
        </w:tc>
      </w:tr>
      <w:tr w:rsidR="00450E1A" w:rsidRPr="00450E1A" w14:paraId="0F811FE6" w14:textId="77777777" w:rsidTr="00440E31">
        <w:trPr>
          <w:trHeight w:val="187"/>
          <w:jc w:val="center"/>
        </w:trPr>
        <w:tc>
          <w:tcPr>
            <w:tcW w:w="1547" w:type="dxa"/>
          </w:tcPr>
          <w:p w14:paraId="693FCF61"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Ape uzate fecaloid menajere</w:t>
            </w:r>
          </w:p>
        </w:tc>
        <w:tc>
          <w:tcPr>
            <w:tcW w:w="1849" w:type="dxa"/>
          </w:tcPr>
          <w:p w14:paraId="5003B266"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Bazine vidanjabile – SEAU Avrig</w:t>
            </w:r>
          </w:p>
        </w:tc>
        <w:tc>
          <w:tcPr>
            <w:tcW w:w="1028" w:type="dxa"/>
          </w:tcPr>
          <w:p w14:paraId="38DFDE0E"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2,21 </w:t>
            </w:r>
          </w:p>
        </w:tc>
        <w:tc>
          <w:tcPr>
            <w:tcW w:w="990" w:type="dxa"/>
          </w:tcPr>
          <w:p w14:paraId="7F56813E"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1,92</w:t>
            </w:r>
          </w:p>
        </w:tc>
        <w:tc>
          <w:tcPr>
            <w:tcW w:w="990" w:type="dxa"/>
          </w:tcPr>
          <w:p w14:paraId="34A936A3"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1,53</w:t>
            </w:r>
          </w:p>
        </w:tc>
        <w:tc>
          <w:tcPr>
            <w:tcW w:w="1196" w:type="dxa"/>
          </w:tcPr>
          <w:p w14:paraId="5AA1E2A8"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292,0 </w:t>
            </w:r>
          </w:p>
        </w:tc>
      </w:tr>
      <w:tr w:rsidR="00450E1A" w:rsidRPr="00450E1A" w14:paraId="4F60E8B3" w14:textId="77777777" w:rsidTr="00440E31">
        <w:trPr>
          <w:trHeight w:val="187"/>
          <w:jc w:val="center"/>
        </w:trPr>
        <w:tc>
          <w:tcPr>
            <w:tcW w:w="1547" w:type="dxa"/>
          </w:tcPr>
          <w:p w14:paraId="67B17E5D"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Efluentul separator hidrocarburi spălătorie auto</w:t>
            </w:r>
          </w:p>
        </w:tc>
        <w:tc>
          <w:tcPr>
            <w:tcW w:w="1849" w:type="dxa"/>
          </w:tcPr>
          <w:p w14:paraId="1F499E63"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Rețeaua hidrografică zonală</w:t>
            </w:r>
          </w:p>
        </w:tc>
        <w:tc>
          <w:tcPr>
            <w:tcW w:w="1028" w:type="dxa"/>
          </w:tcPr>
          <w:p w14:paraId="664E0551"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3,78</w:t>
            </w:r>
          </w:p>
        </w:tc>
        <w:tc>
          <w:tcPr>
            <w:tcW w:w="990" w:type="dxa"/>
          </w:tcPr>
          <w:p w14:paraId="5A2EEDF5"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3,29</w:t>
            </w:r>
          </w:p>
        </w:tc>
        <w:tc>
          <w:tcPr>
            <w:tcW w:w="990" w:type="dxa"/>
          </w:tcPr>
          <w:p w14:paraId="556BC1AB"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2,63</w:t>
            </w:r>
          </w:p>
        </w:tc>
        <w:tc>
          <w:tcPr>
            <w:tcW w:w="1196" w:type="dxa"/>
          </w:tcPr>
          <w:p w14:paraId="21F1AC04"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1,20</w:t>
            </w:r>
          </w:p>
        </w:tc>
      </w:tr>
      <w:tr w:rsidR="00450E1A" w:rsidRPr="00450E1A" w14:paraId="21D88254" w14:textId="77777777" w:rsidTr="00440E31">
        <w:trPr>
          <w:trHeight w:val="187"/>
          <w:jc w:val="center"/>
        </w:trPr>
        <w:tc>
          <w:tcPr>
            <w:tcW w:w="1547" w:type="dxa"/>
          </w:tcPr>
          <w:p w14:paraId="53CBED4C"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Apele uzate tehnologice - fermă</w:t>
            </w:r>
          </w:p>
        </w:tc>
        <w:tc>
          <w:tcPr>
            <w:tcW w:w="1849" w:type="dxa"/>
          </w:tcPr>
          <w:p w14:paraId="515B6762"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Sistem de gestiune dejecții</w:t>
            </w:r>
          </w:p>
        </w:tc>
        <w:tc>
          <w:tcPr>
            <w:tcW w:w="1028" w:type="dxa"/>
          </w:tcPr>
          <w:p w14:paraId="3A99EE39"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6,93</w:t>
            </w:r>
          </w:p>
        </w:tc>
        <w:tc>
          <w:tcPr>
            <w:tcW w:w="990" w:type="dxa"/>
          </w:tcPr>
          <w:p w14:paraId="3E54CF75"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6,03</w:t>
            </w:r>
          </w:p>
        </w:tc>
        <w:tc>
          <w:tcPr>
            <w:tcW w:w="990" w:type="dxa"/>
          </w:tcPr>
          <w:p w14:paraId="56A791AC"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4,82</w:t>
            </w:r>
          </w:p>
        </w:tc>
        <w:tc>
          <w:tcPr>
            <w:tcW w:w="1196" w:type="dxa"/>
          </w:tcPr>
          <w:p w14:paraId="758C48FA"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2,20</w:t>
            </w:r>
          </w:p>
        </w:tc>
      </w:tr>
      <w:tr w:rsidR="00450E1A" w:rsidRPr="00450E1A" w14:paraId="73475645" w14:textId="77777777" w:rsidTr="00440E31">
        <w:trPr>
          <w:trHeight w:val="187"/>
          <w:jc w:val="center"/>
        </w:trPr>
        <w:tc>
          <w:tcPr>
            <w:tcW w:w="1547" w:type="dxa"/>
          </w:tcPr>
          <w:p w14:paraId="0A0C8C63"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Apele meteorice convențional curate</w:t>
            </w:r>
          </w:p>
        </w:tc>
        <w:tc>
          <w:tcPr>
            <w:tcW w:w="1849" w:type="dxa"/>
          </w:tcPr>
          <w:p w14:paraId="1E726A77"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Rețeaua hidrografică zonală</w:t>
            </w:r>
          </w:p>
        </w:tc>
        <w:tc>
          <w:tcPr>
            <w:tcW w:w="4204" w:type="dxa"/>
            <w:gridSpan w:val="4"/>
          </w:tcPr>
          <w:p w14:paraId="266B090F" w14:textId="77777777" w:rsidR="00450E1A" w:rsidRPr="00450E1A" w:rsidRDefault="00450E1A" w:rsidP="00450E1A">
            <w:pPr>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Funcție de regimul pluviometric</w:t>
            </w:r>
          </w:p>
        </w:tc>
      </w:tr>
    </w:tbl>
    <w:p w14:paraId="12C57C65" w14:textId="77777777" w:rsidR="00450E1A" w:rsidRPr="00450E1A" w:rsidRDefault="00450E1A" w:rsidP="00450E1A">
      <w:pPr>
        <w:keepNext/>
        <w:tabs>
          <w:tab w:val="num" w:pos="576"/>
        </w:tabs>
        <w:spacing w:after="0" w:line="240" w:lineRule="auto"/>
        <w:jc w:val="both"/>
        <w:outlineLvl w:val="1"/>
        <w:rPr>
          <w:rFonts w:ascii="Trebuchet MS" w:eastAsia="Times New Roman" w:hAnsi="Trebuchet MS" w:cs="Times New Roman"/>
          <w:b/>
          <w:bCs/>
          <w:iCs/>
          <w:lang w:eastAsia="ro-RO"/>
          <w14:ligatures w14:val="none"/>
        </w:rPr>
      </w:pPr>
      <w:r w:rsidRPr="00450E1A">
        <w:rPr>
          <w:rFonts w:ascii="Trebuchet MS" w:eastAsia="Times New Roman" w:hAnsi="Trebuchet MS" w:cs="Times New Roman"/>
          <w:b/>
          <w:bCs/>
          <w:iCs/>
          <w:lang w:eastAsia="ro-RO"/>
          <w14:ligatures w14:val="none"/>
        </w:rPr>
        <w:t>9.2.2.  Emisii de ape uzate provenite din surse punctiforme</w:t>
      </w:r>
    </w:p>
    <w:p w14:paraId="3D41F4C0" w14:textId="77777777" w:rsidR="00450E1A" w:rsidRPr="00450E1A" w:rsidRDefault="00450E1A" w:rsidP="00450E1A">
      <w:pPr>
        <w:keepNext/>
        <w:tabs>
          <w:tab w:val="num" w:pos="576"/>
        </w:tabs>
        <w:spacing w:after="0" w:line="240" w:lineRule="auto"/>
        <w:jc w:val="both"/>
        <w:outlineLvl w:val="1"/>
        <w:rPr>
          <w:rFonts w:ascii="Trebuchet MS" w:eastAsia="Times New Roman" w:hAnsi="Trebuchet MS" w:cs="Times New Roman"/>
          <w:b/>
          <w:bCs/>
          <w:iCs/>
          <w:lang w:eastAsia="ro-RO"/>
          <w14:ligatures w14:val="none"/>
        </w:rPr>
      </w:pPr>
      <w:r w:rsidRPr="00450E1A">
        <w:rPr>
          <w:rFonts w:ascii="Trebuchet MS" w:eastAsia="Times New Roman" w:hAnsi="Trebuchet MS" w:cs="Times New Roman"/>
          <w:b/>
          <w:bCs/>
          <w:iCs/>
          <w:lang w:eastAsia="ro-RO"/>
          <w14:ligatures w14:val="none"/>
        </w:rPr>
        <w:t>Sursele de emisie</w:t>
      </w:r>
    </w:p>
    <w:tbl>
      <w:tblPr>
        <w:tblW w:w="9149" w:type="dxa"/>
        <w:tblInd w:w="25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263"/>
        <w:gridCol w:w="2022"/>
        <w:gridCol w:w="2435"/>
        <w:gridCol w:w="2429"/>
      </w:tblGrid>
      <w:tr w:rsidR="00450E1A" w:rsidRPr="00450E1A" w14:paraId="2F7634E7" w14:textId="77777777" w:rsidTr="00440E31">
        <w:trPr>
          <w:trHeight w:val="690"/>
        </w:trPr>
        <w:tc>
          <w:tcPr>
            <w:tcW w:w="2263" w:type="dxa"/>
            <w:shd w:val="clear" w:color="auto" w:fill="F3F3F3"/>
          </w:tcPr>
          <w:p w14:paraId="26573D39" w14:textId="77777777" w:rsidR="00450E1A" w:rsidRPr="00450E1A" w:rsidRDefault="00450E1A" w:rsidP="00450E1A">
            <w:pPr>
              <w:widowControl w:val="0"/>
              <w:autoSpaceDE w:val="0"/>
              <w:autoSpaceDN w:val="0"/>
              <w:spacing w:after="0" w:line="240" w:lineRule="auto"/>
              <w:ind w:left="321"/>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Sursa de apă uzată</w:t>
            </w:r>
          </w:p>
        </w:tc>
        <w:tc>
          <w:tcPr>
            <w:tcW w:w="2022" w:type="dxa"/>
            <w:shd w:val="clear" w:color="auto" w:fill="F3F3F3"/>
          </w:tcPr>
          <w:p w14:paraId="7BD47484" w14:textId="77777777" w:rsidR="00450E1A" w:rsidRPr="00450E1A" w:rsidRDefault="00450E1A" w:rsidP="00450E1A">
            <w:pPr>
              <w:widowControl w:val="0"/>
              <w:autoSpaceDE w:val="0"/>
              <w:autoSpaceDN w:val="0"/>
              <w:spacing w:after="0" w:line="240" w:lineRule="auto"/>
              <w:ind w:left="127" w:right="117"/>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Metode de minimizare a cantității de apă consumată</w:t>
            </w:r>
          </w:p>
        </w:tc>
        <w:tc>
          <w:tcPr>
            <w:tcW w:w="2435" w:type="dxa"/>
            <w:shd w:val="clear" w:color="auto" w:fill="F3F3F3"/>
          </w:tcPr>
          <w:p w14:paraId="2086F0BA" w14:textId="77777777" w:rsidR="00450E1A" w:rsidRPr="00450E1A" w:rsidRDefault="00450E1A" w:rsidP="00450E1A">
            <w:pPr>
              <w:widowControl w:val="0"/>
              <w:autoSpaceDE w:val="0"/>
              <w:autoSpaceDN w:val="0"/>
              <w:spacing w:after="0" w:line="240" w:lineRule="auto"/>
              <w:jc w:val="center"/>
              <w:rPr>
                <w:rFonts w:ascii="Trebuchet MS" w:eastAsia="Times New Roman" w:hAnsi="Trebuchet MS" w:cs="Times New Roman"/>
                <w14:ligatures w14:val="none"/>
              </w:rPr>
            </w:pPr>
          </w:p>
          <w:p w14:paraId="73CDE450" w14:textId="77777777" w:rsidR="00450E1A" w:rsidRPr="00450E1A" w:rsidRDefault="00450E1A" w:rsidP="00450E1A">
            <w:pPr>
              <w:widowControl w:val="0"/>
              <w:autoSpaceDE w:val="0"/>
              <w:autoSpaceDN w:val="0"/>
              <w:spacing w:after="0" w:line="240" w:lineRule="auto"/>
              <w:ind w:left="252"/>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Metode de epurare</w:t>
            </w:r>
          </w:p>
        </w:tc>
        <w:tc>
          <w:tcPr>
            <w:tcW w:w="2429" w:type="dxa"/>
            <w:shd w:val="clear" w:color="auto" w:fill="F3F3F3"/>
          </w:tcPr>
          <w:p w14:paraId="3CBCBB9C" w14:textId="77777777" w:rsidR="00450E1A" w:rsidRPr="00450E1A" w:rsidRDefault="00450E1A" w:rsidP="00450E1A">
            <w:pPr>
              <w:widowControl w:val="0"/>
              <w:autoSpaceDE w:val="0"/>
              <w:autoSpaceDN w:val="0"/>
              <w:spacing w:after="0" w:line="240" w:lineRule="auto"/>
              <w:ind w:left="348"/>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Punctul de evacuare</w:t>
            </w:r>
          </w:p>
        </w:tc>
      </w:tr>
      <w:tr w:rsidR="00450E1A" w:rsidRPr="00450E1A" w14:paraId="3D14D915" w14:textId="77777777" w:rsidTr="00440E31">
        <w:trPr>
          <w:trHeight w:val="2071"/>
        </w:trPr>
        <w:tc>
          <w:tcPr>
            <w:tcW w:w="2263" w:type="dxa"/>
            <w:shd w:val="clear" w:color="auto" w:fill="auto"/>
          </w:tcPr>
          <w:p w14:paraId="64D8449A" w14:textId="77777777" w:rsidR="00450E1A" w:rsidRPr="00450E1A" w:rsidRDefault="00450E1A" w:rsidP="00450E1A">
            <w:pPr>
              <w:widowControl w:val="0"/>
              <w:autoSpaceDE w:val="0"/>
              <w:autoSpaceDN w:val="0"/>
              <w:spacing w:after="0" w:line="240" w:lineRule="auto"/>
              <w:ind w:left="107" w:right="10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Apa de spălare din halele pentru suine</w:t>
            </w:r>
          </w:p>
        </w:tc>
        <w:tc>
          <w:tcPr>
            <w:tcW w:w="2022" w:type="dxa"/>
            <w:shd w:val="clear" w:color="auto" w:fill="auto"/>
          </w:tcPr>
          <w:p w14:paraId="57CCBB1C" w14:textId="77777777" w:rsidR="00450E1A" w:rsidRPr="00450E1A" w:rsidRDefault="00450E1A" w:rsidP="00450E1A">
            <w:pPr>
              <w:widowControl w:val="0"/>
              <w:numPr>
                <w:ilvl w:val="0"/>
                <w:numId w:val="41"/>
              </w:numPr>
              <w:tabs>
                <w:tab w:val="left" w:pos="229"/>
              </w:tabs>
              <w:autoSpaceDE w:val="0"/>
              <w:autoSpaceDN w:val="0"/>
              <w:spacing w:after="0" w:line="240" w:lineRule="auto"/>
              <w:ind w:right="189"/>
              <w:rPr>
                <w:rFonts w:ascii="Trebuchet MS" w:eastAsia="Times New Roman" w:hAnsi="Trebuchet MS" w:cs="Times New Roman"/>
                <w14:ligatures w14:val="none"/>
              </w:rPr>
            </w:pPr>
            <w:r w:rsidRPr="00450E1A">
              <w:rPr>
                <w:rFonts w:ascii="Trebuchet MS" w:eastAsia="Times New Roman" w:hAnsi="Trebuchet MS" w:cs="Times New Roman"/>
                <w14:ligatures w14:val="none"/>
              </w:rPr>
              <w:t xml:space="preserve">utilizarea unor </w:t>
            </w:r>
            <w:r w:rsidRPr="00450E1A">
              <w:rPr>
                <w:rFonts w:ascii="Trebuchet MS" w:eastAsia="Times New Roman" w:hAnsi="Trebuchet MS" w:cs="Times New Roman"/>
                <w:spacing w:val="-3"/>
                <w14:ligatures w14:val="none"/>
              </w:rPr>
              <w:t xml:space="preserve">instalații </w:t>
            </w:r>
            <w:r w:rsidRPr="00450E1A">
              <w:rPr>
                <w:rFonts w:ascii="Trebuchet MS" w:eastAsia="Times New Roman" w:hAnsi="Trebuchet MS" w:cs="Times New Roman"/>
                <w14:ligatures w14:val="none"/>
              </w:rPr>
              <w:t>de spălare sub</w:t>
            </w:r>
            <w:r w:rsidRPr="00450E1A">
              <w:rPr>
                <w:rFonts w:ascii="Trebuchet MS" w:eastAsia="Times New Roman" w:hAnsi="Trebuchet MS" w:cs="Times New Roman"/>
                <w:spacing w:val="-2"/>
                <w14:ligatures w14:val="none"/>
              </w:rPr>
              <w:t xml:space="preserve"> </w:t>
            </w:r>
            <w:r w:rsidRPr="00450E1A">
              <w:rPr>
                <w:rFonts w:ascii="Trebuchet MS" w:eastAsia="Times New Roman" w:hAnsi="Trebuchet MS" w:cs="Times New Roman"/>
                <w14:ligatures w14:val="none"/>
              </w:rPr>
              <w:t>presiune;</w:t>
            </w:r>
          </w:p>
          <w:p w14:paraId="643301FA" w14:textId="77777777" w:rsidR="00450E1A" w:rsidRPr="00450E1A" w:rsidRDefault="00450E1A" w:rsidP="00450E1A">
            <w:pPr>
              <w:widowControl w:val="0"/>
              <w:numPr>
                <w:ilvl w:val="0"/>
                <w:numId w:val="41"/>
              </w:numPr>
              <w:tabs>
                <w:tab w:val="left" w:pos="229"/>
              </w:tabs>
              <w:autoSpaceDE w:val="0"/>
              <w:autoSpaceDN w:val="0"/>
              <w:spacing w:after="0" w:line="240" w:lineRule="auto"/>
              <w:ind w:left="228" w:hanging="119"/>
              <w:rPr>
                <w:rFonts w:ascii="Trebuchet MS" w:eastAsia="Times New Roman" w:hAnsi="Trebuchet MS" w:cs="Times New Roman"/>
                <w14:ligatures w14:val="none"/>
              </w:rPr>
            </w:pPr>
            <w:r w:rsidRPr="00450E1A">
              <w:rPr>
                <w:rFonts w:ascii="Trebuchet MS" w:eastAsia="Times New Roman" w:hAnsi="Trebuchet MS" w:cs="Times New Roman"/>
                <w14:ligatures w14:val="none"/>
              </w:rPr>
              <w:t>nu se aplică la</w:t>
            </w:r>
            <w:r w:rsidRPr="00450E1A">
              <w:rPr>
                <w:rFonts w:ascii="Trebuchet MS" w:eastAsia="Times New Roman" w:hAnsi="Trebuchet MS" w:cs="Times New Roman"/>
                <w:spacing w:val="-1"/>
                <w14:ligatures w14:val="none"/>
              </w:rPr>
              <w:t xml:space="preserve"> </w:t>
            </w:r>
            <w:r w:rsidRPr="00450E1A">
              <w:rPr>
                <w:rFonts w:ascii="Trebuchet MS" w:eastAsia="Times New Roman" w:hAnsi="Trebuchet MS" w:cs="Times New Roman"/>
                <w14:ligatures w14:val="none"/>
              </w:rPr>
              <w:t>adăpare.</w:t>
            </w:r>
          </w:p>
        </w:tc>
        <w:tc>
          <w:tcPr>
            <w:tcW w:w="2435" w:type="dxa"/>
            <w:shd w:val="clear" w:color="auto" w:fill="auto"/>
          </w:tcPr>
          <w:p w14:paraId="13DFC7BD" w14:textId="77777777" w:rsidR="00450E1A" w:rsidRPr="00450E1A" w:rsidRDefault="00450E1A" w:rsidP="00450E1A">
            <w:pPr>
              <w:widowControl w:val="0"/>
              <w:autoSpaceDE w:val="0"/>
              <w:autoSpaceDN w:val="0"/>
              <w:spacing w:after="0" w:line="240" w:lineRule="auto"/>
              <w:ind w:left="108"/>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Nu .</w:t>
            </w:r>
          </w:p>
          <w:p w14:paraId="0AFE5111" w14:textId="77777777" w:rsidR="00450E1A" w:rsidRPr="00450E1A" w:rsidRDefault="00450E1A" w:rsidP="00450E1A">
            <w:pPr>
              <w:widowControl w:val="0"/>
              <w:autoSpaceDE w:val="0"/>
              <w:autoSpaceDN w:val="0"/>
              <w:spacing w:after="0" w:line="240" w:lineRule="auto"/>
              <w:ind w:left="108" w:right="86"/>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Se evacuează pe fluxul de dejecții prin canalele și cuvele de sub hale.</w:t>
            </w:r>
          </w:p>
          <w:p w14:paraId="59789D84" w14:textId="77777777" w:rsidR="00450E1A" w:rsidRPr="00450E1A" w:rsidRDefault="00450E1A" w:rsidP="00450E1A">
            <w:pPr>
              <w:widowControl w:val="0"/>
              <w:autoSpaceDE w:val="0"/>
              <w:autoSpaceDN w:val="0"/>
              <w:spacing w:after="0" w:line="240" w:lineRule="auto"/>
              <w:ind w:left="108" w:right="413"/>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Se utilizează pentru fertilizare terenuri agricole.</w:t>
            </w:r>
          </w:p>
        </w:tc>
        <w:tc>
          <w:tcPr>
            <w:tcW w:w="2429" w:type="dxa"/>
            <w:shd w:val="clear" w:color="auto" w:fill="auto"/>
          </w:tcPr>
          <w:p w14:paraId="033FAE78" w14:textId="77777777" w:rsidR="00450E1A" w:rsidRPr="00450E1A" w:rsidRDefault="00450E1A" w:rsidP="00450E1A">
            <w:pPr>
              <w:widowControl w:val="0"/>
              <w:autoSpaceDE w:val="0"/>
              <w:autoSpaceDN w:val="0"/>
              <w:spacing w:after="0" w:line="240" w:lineRule="auto"/>
              <w:ind w:left="108" w:right="23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-4 buc. lagune pentru dejecții (V=22.594 mc) și apoi pe terenuri agricole (fertilizare)</w:t>
            </w:r>
          </w:p>
        </w:tc>
      </w:tr>
      <w:tr w:rsidR="00450E1A" w:rsidRPr="00450E1A" w14:paraId="7D45F44F" w14:textId="77777777" w:rsidTr="00440E31">
        <w:trPr>
          <w:trHeight w:val="918"/>
        </w:trPr>
        <w:tc>
          <w:tcPr>
            <w:tcW w:w="2263" w:type="dxa"/>
            <w:shd w:val="clear" w:color="auto" w:fill="auto"/>
          </w:tcPr>
          <w:p w14:paraId="63D8C9E7" w14:textId="77777777" w:rsidR="00450E1A" w:rsidRPr="00450E1A" w:rsidRDefault="00450E1A" w:rsidP="00450E1A">
            <w:pPr>
              <w:widowControl w:val="0"/>
              <w:autoSpaceDE w:val="0"/>
              <w:autoSpaceDN w:val="0"/>
              <w:spacing w:after="0" w:line="240" w:lineRule="auto"/>
              <w:ind w:left="107" w:right="105"/>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lastRenderedPageBreak/>
              <w:t>Apa uzată menajeră de la filtrul sanitar, cantina, pavilion administrativ,</w:t>
            </w:r>
          </w:p>
          <w:p w14:paraId="0EC69A82" w14:textId="77777777" w:rsidR="00450E1A" w:rsidRPr="00450E1A" w:rsidRDefault="00450E1A" w:rsidP="00450E1A">
            <w:pPr>
              <w:widowControl w:val="0"/>
              <w:autoSpaceDE w:val="0"/>
              <w:autoSpaceDN w:val="0"/>
              <w:spacing w:after="0" w:line="240" w:lineRule="auto"/>
              <w:ind w:left="107"/>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FNC</w:t>
            </w:r>
          </w:p>
        </w:tc>
        <w:tc>
          <w:tcPr>
            <w:tcW w:w="2022" w:type="dxa"/>
            <w:shd w:val="clear" w:color="auto" w:fill="auto"/>
          </w:tcPr>
          <w:p w14:paraId="74221CCE" w14:textId="77777777" w:rsidR="00450E1A" w:rsidRPr="00450E1A" w:rsidRDefault="00450E1A" w:rsidP="00450E1A">
            <w:pPr>
              <w:widowControl w:val="0"/>
              <w:autoSpaceDE w:val="0"/>
              <w:autoSpaceDN w:val="0"/>
              <w:spacing w:after="0" w:line="240" w:lineRule="auto"/>
              <w:ind w:left="110"/>
              <w:rPr>
                <w:rFonts w:ascii="Trebuchet MS" w:eastAsia="Times New Roman" w:hAnsi="Trebuchet MS" w:cs="Times New Roman"/>
                <w14:ligatures w14:val="none"/>
              </w:rPr>
            </w:pPr>
            <w:r w:rsidRPr="00450E1A">
              <w:rPr>
                <w:rFonts w:ascii="Trebuchet MS" w:eastAsia="Times New Roman" w:hAnsi="Trebuchet MS" w:cs="Times New Roman"/>
                <w14:ligatures w14:val="none"/>
              </w:rPr>
              <w:t>- instructajul angajaților</w:t>
            </w:r>
          </w:p>
        </w:tc>
        <w:tc>
          <w:tcPr>
            <w:tcW w:w="2435" w:type="dxa"/>
            <w:shd w:val="clear" w:color="auto" w:fill="auto"/>
          </w:tcPr>
          <w:p w14:paraId="5BB7F1C9" w14:textId="77777777" w:rsidR="00450E1A" w:rsidRPr="00450E1A" w:rsidRDefault="00450E1A" w:rsidP="00450E1A">
            <w:pPr>
              <w:widowControl w:val="0"/>
              <w:autoSpaceDE w:val="0"/>
              <w:autoSpaceDN w:val="0"/>
              <w:spacing w:after="0" w:line="240" w:lineRule="auto"/>
              <w:ind w:left="108"/>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Nu în incinta fermei.</w:t>
            </w:r>
          </w:p>
        </w:tc>
        <w:tc>
          <w:tcPr>
            <w:tcW w:w="2429" w:type="dxa"/>
            <w:shd w:val="clear" w:color="auto" w:fill="auto"/>
          </w:tcPr>
          <w:p w14:paraId="3AC39C0A" w14:textId="77777777" w:rsidR="00450E1A" w:rsidRPr="00450E1A" w:rsidRDefault="00450E1A" w:rsidP="00450E1A">
            <w:pPr>
              <w:widowControl w:val="0"/>
              <w:autoSpaceDE w:val="0"/>
              <w:autoSpaceDN w:val="0"/>
              <w:spacing w:after="0" w:line="240" w:lineRule="auto"/>
              <w:ind w:left="108" w:right="380"/>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-bazin vidanjabil pentru ape uzate menajere cu V=53 mc</w:t>
            </w:r>
          </w:p>
        </w:tc>
      </w:tr>
      <w:tr w:rsidR="00450E1A" w:rsidRPr="00450E1A" w14:paraId="628AC28A" w14:textId="77777777" w:rsidTr="00440E31">
        <w:trPr>
          <w:trHeight w:val="460"/>
        </w:trPr>
        <w:tc>
          <w:tcPr>
            <w:tcW w:w="2263" w:type="dxa"/>
            <w:shd w:val="clear" w:color="auto" w:fill="auto"/>
          </w:tcPr>
          <w:p w14:paraId="7FBA823E" w14:textId="77777777" w:rsidR="00450E1A" w:rsidRPr="00450E1A" w:rsidRDefault="00450E1A" w:rsidP="00450E1A">
            <w:pPr>
              <w:widowControl w:val="0"/>
              <w:autoSpaceDE w:val="0"/>
              <w:autoSpaceDN w:val="0"/>
              <w:spacing w:after="0" w:line="240" w:lineRule="auto"/>
              <w:ind w:left="107" w:right="887"/>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Apa uzată de la spălătoria auto</w:t>
            </w:r>
          </w:p>
        </w:tc>
        <w:tc>
          <w:tcPr>
            <w:tcW w:w="2022" w:type="dxa"/>
            <w:shd w:val="clear" w:color="auto" w:fill="auto"/>
          </w:tcPr>
          <w:p w14:paraId="312374FE" w14:textId="77777777" w:rsidR="00450E1A" w:rsidRPr="00450E1A" w:rsidRDefault="00450E1A" w:rsidP="00450E1A">
            <w:pPr>
              <w:widowControl w:val="0"/>
              <w:autoSpaceDE w:val="0"/>
              <w:autoSpaceDN w:val="0"/>
              <w:spacing w:after="0" w:line="240" w:lineRule="auto"/>
              <w:ind w:left="110"/>
              <w:rPr>
                <w:rFonts w:ascii="Trebuchet MS" w:eastAsia="Times New Roman" w:hAnsi="Trebuchet MS" w:cs="Times New Roman"/>
                <w14:ligatures w14:val="none"/>
              </w:rPr>
            </w:pPr>
            <w:r w:rsidRPr="00450E1A">
              <w:rPr>
                <w:rFonts w:ascii="Trebuchet MS" w:eastAsia="Times New Roman" w:hAnsi="Trebuchet MS" w:cs="Times New Roman"/>
                <w14:ligatures w14:val="none"/>
              </w:rPr>
              <w:t>- instructajul angajaților</w:t>
            </w:r>
          </w:p>
        </w:tc>
        <w:tc>
          <w:tcPr>
            <w:tcW w:w="2435" w:type="dxa"/>
            <w:shd w:val="clear" w:color="auto" w:fill="auto"/>
          </w:tcPr>
          <w:p w14:paraId="384C007A" w14:textId="77777777" w:rsidR="00450E1A" w:rsidRPr="00450E1A" w:rsidRDefault="00450E1A" w:rsidP="00450E1A">
            <w:pPr>
              <w:widowControl w:val="0"/>
              <w:autoSpaceDE w:val="0"/>
              <w:autoSpaceDN w:val="0"/>
              <w:spacing w:after="0" w:line="240" w:lineRule="auto"/>
              <w:ind w:left="108"/>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Nu în incinta fermei.</w:t>
            </w:r>
          </w:p>
        </w:tc>
        <w:tc>
          <w:tcPr>
            <w:tcW w:w="2429" w:type="dxa"/>
            <w:shd w:val="clear" w:color="auto" w:fill="auto"/>
          </w:tcPr>
          <w:p w14:paraId="56BB17BE" w14:textId="77777777" w:rsidR="00450E1A" w:rsidRPr="00450E1A" w:rsidRDefault="00450E1A" w:rsidP="00450E1A">
            <w:pPr>
              <w:widowControl w:val="0"/>
              <w:autoSpaceDE w:val="0"/>
              <w:autoSpaceDN w:val="0"/>
              <w:spacing w:after="0" w:line="240" w:lineRule="auto"/>
              <w:ind w:left="108" w:right="380"/>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-bazin vidanjabil pentru ape uzate cu V=8 mc</w:t>
            </w:r>
          </w:p>
        </w:tc>
      </w:tr>
      <w:tr w:rsidR="00450E1A" w:rsidRPr="00450E1A" w14:paraId="3AF5368E" w14:textId="77777777" w:rsidTr="00440E31">
        <w:trPr>
          <w:trHeight w:val="918"/>
        </w:trPr>
        <w:tc>
          <w:tcPr>
            <w:tcW w:w="2263" w:type="dxa"/>
            <w:shd w:val="clear" w:color="auto" w:fill="auto"/>
          </w:tcPr>
          <w:p w14:paraId="00562544" w14:textId="77777777" w:rsidR="00450E1A" w:rsidRPr="00450E1A" w:rsidRDefault="00450E1A" w:rsidP="00450E1A">
            <w:pPr>
              <w:widowControl w:val="0"/>
              <w:autoSpaceDE w:val="0"/>
              <w:autoSpaceDN w:val="0"/>
              <w:spacing w:after="0" w:line="240" w:lineRule="auto"/>
              <w:ind w:left="107" w:right="338"/>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Apa uzată de la rampa livrare suine și porci</w:t>
            </w:r>
          </w:p>
          <w:p w14:paraId="03E06238" w14:textId="77777777" w:rsidR="00450E1A" w:rsidRPr="00450E1A" w:rsidRDefault="00450E1A" w:rsidP="00450E1A">
            <w:pPr>
              <w:widowControl w:val="0"/>
              <w:autoSpaceDE w:val="0"/>
              <w:autoSpaceDN w:val="0"/>
              <w:spacing w:after="0" w:line="240" w:lineRule="auto"/>
              <w:ind w:left="107" w:right="443"/>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morți (apa de spălare pardoseli)</w:t>
            </w:r>
          </w:p>
        </w:tc>
        <w:tc>
          <w:tcPr>
            <w:tcW w:w="2022" w:type="dxa"/>
            <w:shd w:val="clear" w:color="auto" w:fill="auto"/>
          </w:tcPr>
          <w:p w14:paraId="5224C0E1" w14:textId="77777777" w:rsidR="00450E1A" w:rsidRPr="00450E1A" w:rsidRDefault="00450E1A" w:rsidP="00450E1A">
            <w:pPr>
              <w:widowControl w:val="0"/>
              <w:autoSpaceDE w:val="0"/>
              <w:autoSpaceDN w:val="0"/>
              <w:spacing w:after="0" w:line="240" w:lineRule="auto"/>
              <w:ind w:left="110"/>
              <w:rPr>
                <w:rFonts w:ascii="Trebuchet MS" w:eastAsia="Times New Roman" w:hAnsi="Trebuchet MS" w:cs="Times New Roman"/>
                <w14:ligatures w14:val="none"/>
              </w:rPr>
            </w:pPr>
            <w:r w:rsidRPr="00450E1A">
              <w:rPr>
                <w:rFonts w:ascii="Trebuchet MS" w:eastAsia="Times New Roman" w:hAnsi="Trebuchet MS" w:cs="Times New Roman"/>
                <w14:ligatures w14:val="none"/>
              </w:rPr>
              <w:t>- instructajul angajaților</w:t>
            </w:r>
          </w:p>
        </w:tc>
        <w:tc>
          <w:tcPr>
            <w:tcW w:w="2435" w:type="dxa"/>
            <w:shd w:val="clear" w:color="auto" w:fill="auto"/>
          </w:tcPr>
          <w:p w14:paraId="67086B56" w14:textId="77777777" w:rsidR="00450E1A" w:rsidRPr="00450E1A" w:rsidRDefault="00450E1A" w:rsidP="00450E1A">
            <w:pPr>
              <w:widowControl w:val="0"/>
              <w:autoSpaceDE w:val="0"/>
              <w:autoSpaceDN w:val="0"/>
              <w:spacing w:after="0" w:line="240" w:lineRule="auto"/>
              <w:ind w:left="108"/>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Nu în incinta fermei.</w:t>
            </w:r>
          </w:p>
        </w:tc>
        <w:tc>
          <w:tcPr>
            <w:tcW w:w="2429" w:type="dxa"/>
            <w:shd w:val="clear" w:color="auto" w:fill="auto"/>
          </w:tcPr>
          <w:p w14:paraId="490AB602" w14:textId="77777777" w:rsidR="00450E1A" w:rsidRPr="00450E1A" w:rsidRDefault="00450E1A" w:rsidP="00450E1A">
            <w:pPr>
              <w:widowControl w:val="0"/>
              <w:autoSpaceDE w:val="0"/>
              <w:autoSpaceDN w:val="0"/>
              <w:spacing w:after="0" w:line="240" w:lineRule="auto"/>
              <w:ind w:left="108" w:right="380"/>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-bazin vidanjabil pentru ape uzate cu V=10 mc</w:t>
            </w:r>
          </w:p>
        </w:tc>
      </w:tr>
      <w:tr w:rsidR="00450E1A" w:rsidRPr="00450E1A" w14:paraId="7F41D96D" w14:textId="77777777" w:rsidTr="00440E31">
        <w:trPr>
          <w:trHeight w:val="919"/>
        </w:trPr>
        <w:tc>
          <w:tcPr>
            <w:tcW w:w="2263" w:type="dxa"/>
            <w:shd w:val="clear" w:color="auto" w:fill="auto"/>
          </w:tcPr>
          <w:p w14:paraId="6C3AB887" w14:textId="77777777" w:rsidR="00450E1A" w:rsidRPr="00450E1A" w:rsidRDefault="00450E1A" w:rsidP="00450E1A">
            <w:pPr>
              <w:widowControl w:val="0"/>
              <w:autoSpaceDE w:val="0"/>
              <w:autoSpaceDN w:val="0"/>
              <w:spacing w:after="0" w:line="240" w:lineRule="auto"/>
              <w:ind w:left="107" w:right="216"/>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Apa uzată de camera de necropsie și depozitare</w:t>
            </w:r>
          </w:p>
          <w:p w14:paraId="23C6162B" w14:textId="77777777" w:rsidR="00450E1A" w:rsidRPr="00450E1A" w:rsidRDefault="00450E1A" w:rsidP="00450E1A">
            <w:pPr>
              <w:widowControl w:val="0"/>
              <w:autoSpaceDE w:val="0"/>
              <w:autoSpaceDN w:val="0"/>
              <w:spacing w:after="0" w:line="240" w:lineRule="auto"/>
              <w:ind w:left="107" w:right="255"/>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cadavre (apa de spălare pardoseli)</w:t>
            </w:r>
          </w:p>
        </w:tc>
        <w:tc>
          <w:tcPr>
            <w:tcW w:w="2022" w:type="dxa"/>
            <w:shd w:val="clear" w:color="auto" w:fill="auto"/>
          </w:tcPr>
          <w:p w14:paraId="014D44AB" w14:textId="77777777" w:rsidR="00450E1A" w:rsidRPr="00450E1A" w:rsidRDefault="00450E1A" w:rsidP="00450E1A">
            <w:pPr>
              <w:widowControl w:val="0"/>
              <w:autoSpaceDE w:val="0"/>
              <w:autoSpaceDN w:val="0"/>
              <w:spacing w:after="0" w:line="240" w:lineRule="auto"/>
              <w:ind w:left="110"/>
              <w:rPr>
                <w:rFonts w:ascii="Trebuchet MS" w:eastAsia="Times New Roman" w:hAnsi="Trebuchet MS" w:cs="Times New Roman"/>
                <w14:ligatures w14:val="none"/>
              </w:rPr>
            </w:pPr>
            <w:r w:rsidRPr="00450E1A">
              <w:rPr>
                <w:rFonts w:ascii="Trebuchet MS" w:eastAsia="Times New Roman" w:hAnsi="Trebuchet MS" w:cs="Times New Roman"/>
                <w14:ligatures w14:val="none"/>
              </w:rPr>
              <w:t>- instructajul angajaților</w:t>
            </w:r>
          </w:p>
        </w:tc>
        <w:tc>
          <w:tcPr>
            <w:tcW w:w="2435" w:type="dxa"/>
            <w:shd w:val="clear" w:color="auto" w:fill="auto"/>
          </w:tcPr>
          <w:p w14:paraId="0C500DD2" w14:textId="77777777" w:rsidR="00450E1A" w:rsidRPr="00450E1A" w:rsidRDefault="00450E1A" w:rsidP="00450E1A">
            <w:pPr>
              <w:widowControl w:val="0"/>
              <w:autoSpaceDE w:val="0"/>
              <w:autoSpaceDN w:val="0"/>
              <w:spacing w:after="0" w:line="240" w:lineRule="auto"/>
              <w:ind w:left="108"/>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Nu în incinta fermei.</w:t>
            </w:r>
          </w:p>
        </w:tc>
        <w:tc>
          <w:tcPr>
            <w:tcW w:w="2429" w:type="dxa"/>
            <w:shd w:val="clear" w:color="auto" w:fill="auto"/>
          </w:tcPr>
          <w:p w14:paraId="762EDF85" w14:textId="77777777" w:rsidR="00450E1A" w:rsidRPr="00450E1A" w:rsidRDefault="00450E1A" w:rsidP="00450E1A">
            <w:pPr>
              <w:widowControl w:val="0"/>
              <w:autoSpaceDE w:val="0"/>
              <w:autoSpaceDN w:val="0"/>
              <w:spacing w:after="0" w:line="240" w:lineRule="auto"/>
              <w:ind w:left="108" w:right="380"/>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-bazin vidanjabil pentru ape uzate cu V=6 mc</w:t>
            </w:r>
          </w:p>
        </w:tc>
      </w:tr>
      <w:tr w:rsidR="00450E1A" w:rsidRPr="00450E1A" w14:paraId="225BEEAD" w14:textId="77777777" w:rsidTr="00440E31">
        <w:trPr>
          <w:trHeight w:val="689"/>
        </w:trPr>
        <w:tc>
          <w:tcPr>
            <w:tcW w:w="2263" w:type="dxa"/>
            <w:shd w:val="clear" w:color="auto" w:fill="auto"/>
          </w:tcPr>
          <w:p w14:paraId="1C3F269B" w14:textId="77777777" w:rsidR="00450E1A" w:rsidRPr="00450E1A" w:rsidRDefault="00450E1A" w:rsidP="00450E1A">
            <w:pPr>
              <w:widowControl w:val="0"/>
              <w:autoSpaceDE w:val="0"/>
              <w:autoSpaceDN w:val="0"/>
              <w:spacing w:after="0" w:line="240" w:lineRule="auto"/>
              <w:ind w:left="107"/>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Apa pluvială colectată de pe platforme exterioare și drumuri de incintă</w:t>
            </w:r>
          </w:p>
        </w:tc>
        <w:tc>
          <w:tcPr>
            <w:tcW w:w="2022" w:type="dxa"/>
            <w:shd w:val="clear" w:color="auto" w:fill="auto"/>
          </w:tcPr>
          <w:p w14:paraId="3DB8D376" w14:textId="77777777" w:rsidR="00450E1A" w:rsidRPr="00450E1A" w:rsidRDefault="00450E1A" w:rsidP="00450E1A">
            <w:pPr>
              <w:widowControl w:val="0"/>
              <w:autoSpaceDE w:val="0"/>
              <w:autoSpaceDN w:val="0"/>
              <w:spacing w:after="0" w:line="240" w:lineRule="auto"/>
              <w:ind w:left="110"/>
              <w:rPr>
                <w:rFonts w:ascii="Trebuchet MS" w:eastAsia="Times New Roman" w:hAnsi="Trebuchet MS" w:cs="Times New Roman"/>
                <w14:ligatures w14:val="none"/>
              </w:rPr>
            </w:pPr>
            <w:r w:rsidRPr="00450E1A">
              <w:rPr>
                <w:rFonts w:ascii="Trebuchet MS" w:eastAsia="Times New Roman" w:hAnsi="Trebuchet MS" w:cs="Times New Roman"/>
                <w14:ligatures w14:val="none"/>
              </w:rPr>
              <w:t>- nu se aplică</w:t>
            </w:r>
          </w:p>
        </w:tc>
        <w:tc>
          <w:tcPr>
            <w:tcW w:w="2435" w:type="dxa"/>
            <w:shd w:val="clear" w:color="auto" w:fill="auto"/>
          </w:tcPr>
          <w:p w14:paraId="769536D2" w14:textId="77777777" w:rsidR="00450E1A" w:rsidRPr="00450E1A" w:rsidRDefault="00450E1A" w:rsidP="00450E1A">
            <w:pPr>
              <w:widowControl w:val="0"/>
              <w:autoSpaceDE w:val="0"/>
              <w:autoSpaceDN w:val="0"/>
              <w:spacing w:after="0" w:line="240" w:lineRule="auto"/>
              <w:ind w:left="108"/>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Nu se face în ferma.</w:t>
            </w:r>
          </w:p>
        </w:tc>
        <w:tc>
          <w:tcPr>
            <w:tcW w:w="2429" w:type="dxa"/>
            <w:shd w:val="clear" w:color="auto" w:fill="auto"/>
          </w:tcPr>
          <w:p w14:paraId="55651824" w14:textId="77777777" w:rsidR="00450E1A" w:rsidRPr="00450E1A" w:rsidRDefault="00450E1A" w:rsidP="00450E1A">
            <w:pPr>
              <w:widowControl w:val="0"/>
              <w:autoSpaceDE w:val="0"/>
              <w:autoSpaceDN w:val="0"/>
              <w:spacing w:after="0" w:line="240" w:lineRule="auto"/>
              <w:ind w:left="108" w:right="619"/>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-rețeaua hidrografică zonală</w:t>
            </w:r>
          </w:p>
        </w:tc>
      </w:tr>
    </w:tbl>
    <w:p w14:paraId="3BE03545" w14:textId="77777777" w:rsidR="00450E1A" w:rsidRPr="00450E1A" w:rsidRDefault="00450E1A" w:rsidP="00450E1A">
      <w:pPr>
        <w:keepNext/>
        <w:tabs>
          <w:tab w:val="num" w:pos="576"/>
        </w:tabs>
        <w:spacing w:after="0" w:line="240" w:lineRule="auto"/>
        <w:jc w:val="both"/>
        <w:outlineLvl w:val="1"/>
        <w:rPr>
          <w:rFonts w:ascii="Trebuchet MS" w:eastAsia="Times New Roman" w:hAnsi="Trebuchet MS" w:cs="Times New Roman"/>
          <w:b/>
          <w:bCs/>
          <w:iCs/>
          <w:lang w:eastAsia="ro-RO"/>
          <w14:ligatures w14:val="none"/>
        </w:rPr>
      </w:pPr>
      <w:r w:rsidRPr="00450E1A">
        <w:rPr>
          <w:rFonts w:ascii="Trebuchet MS" w:eastAsia="Times New Roman" w:hAnsi="Trebuchet MS" w:cs="Times New Roman"/>
          <w:b/>
          <w:bCs/>
          <w:iCs/>
          <w:lang w:eastAsia="ro-RO"/>
          <w14:ligatures w14:val="none"/>
        </w:rPr>
        <w:t>Linia nămolului</w:t>
      </w:r>
    </w:p>
    <w:p w14:paraId="23686A6A" w14:textId="77777777" w:rsidR="00450E1A" w:rsidRPr="00450E1A" w:rsidRDefault="00450E1A" w:rsidP="00450E1A">
      <w:pPr>
        <w:keepNext/>
        <w:tabs>
          <w:tab w:val="num" w:pos="576"/>
        </w:tabs>
        <w:spacing w:after="0" w:line="240" w:lineRule="auto"/>
        <w:jc w:val="both"/>
        <w:outlineLvl w:val="1"/>
        <w:rPr>
          <w:rFonts w:ascii="Trebuchet MS" w:eastAsia="Times New Roman" w:hAnsi="Trebuchet MS" w:cs="Times New Roman"/>
          <w:bCs/>
          <w:iCs/>
          <w:lang w:eastAsia="ro-RO"/>
          <w14:ligatures w14:val="none"/>
        </w:rPr>
      </w:pPr>
      <w:r w:rsidRPr="00450E1A">
        <w:rPr>
          <w:rFonts w:ascii="Trebuchet MS" w:eastAsia="Times New Roman" w:hAnsi="Trebuchet MS" w:cs="Times New Roman"/>
          <w:bCs/>
          <w:iCs/>
          <w:lang w:eastAsia="ro-RO"/>
          <w14:ligatures w14:val="none"/>
        </w:rPr>
        <w:t>Nămolurile rezultate din procesul de separare a hidrocarburilor se vor vidanja de către operator specializat.</w:t>
      </w:r>
    </w:p>
    <w:p w14:paraId="77C72FE2" w14:textId="77777777" w:rsidR="00450E1A" w:rsidRPr="00450E1A" w:rsidRDefault="00450E1A" w:rsidP="00450E1A">
      <w:pPr>
        <w:keepNext/>
        <w:tabs>
          <w:tab w:val="num" w:pos="576"/>
        </w:tabs>
        <w:spacing w:after="0" w:line="240" w:lineRule="auto"/>
        <w:jc w:val="both"/>
        <w:outlineLvl w:val="1"/>
        <w:rPr>
          <w:rFonts w:ascii="Trebuchet MS" w:eastAsia="Times New Roman" w:hAnsi="Trebuchet MS" w:cs="Times New Roman"/>
          <w:b/>
          <w:bCs/>
          <w:iCs/>
          <w:lang w:eastAsia="ro-RO"/>
          <w14:ligatures w14:val="none"/>
        </w:rPr>
      </w:pPr>
      <w:r w:rsidRPr="00450E1A">
        <w:rPr>
          <w:rFonts w:ascii="Trebuchet MS" w:eastAsia="Times New Roman" w:hAnsi="Trebuchet MS" w:cs="Times New Roman"/>
          <w:b/>
          <w:bCs/>
          <w:iCs/>
          <w:lang w:eastAsia="ro-RO"/>
          <w14:ligatures w14:val="none"/>
        </w:rPr>
        <w:t>9.3 EMISII ÎN SOL, APE SUBTERANE</w:t>
      </w:r>
      <w:bookmarkEnd w:id="7"/>
    </w:p>
    <w:p w14:paraId="2F84E6F7"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9.3.1. Surse posibile de poluare a solului</w:t>
      </w:r>
    </w:p>
    <w:p w14:paraId="189D60EF" w14:textId="77777777" w:rsidR="00450E1A" w:rsidRPr="00450E1A" w:rsidRDefault="00450E1A" w:rsidP="00452CE6">
      <w:pPr>
        <w:numPr>
          <w:ilvl w:val="0"/>
          <w:numId w:val="71"/>
        </w:numPr>
        <w:spacing w:after="0" w:line="240" w:lineRule="auto"/>
        <w:ind w:left="284" w:hanging="284"/>
        <w:jc w:val="both"/>
        <w:rPr>
          <w:rFonts w:ascii="Trebuchet MS" w:eastAsia="Calibri" w:hAnsi="Trebuchet MS" w:cs="Times New Roman"/>
          <w:b/>
          <w14:ligatures w14:val="none"/>
        </w:rPr>
      </w:pPr>
      <w:r w:rsidRPr="00450E1A">
        <w:rPr>
          <w:rFonts w:ascii="Trebuchet MS" w:eastAsia="Calibri" w:hAnsi="Trebuchet MS" w:cs="Times New Roman"/>
          <w14:ligatures w14:val="none"/>
        </w:rPr>
        <w:t>scurgeri de ape uzate din reţeaua de canalizare;</w:t>
      </w:r>
    </w:p>
    <w:p w14:paraId="689C6413" w14:textId="77777777" w:rsidR="00450E1A" w:rsidRPr="00450E1A" w:rsidRDefault="00450E1A" w:rsidP="00452CE6">
      <w:pPr>
        <w:numPr>
          <w:ilvl w:val="0"/>
          <w:numId w:val="71"/>
        </w:numPr>
        <w:spacing w:after="0" w:line="240" w:lineRule="auto"/>
        <w:ind w:left="284" w:hanging="284"/>
        <w:jc w:val="both"/>
        <w:rPr>
          <w:rFonts w:ascii="Trebuchet MS" w:eastAsia="Calibri" w:hAnsi="Trebuchet MS" w:cs="Times New Roman"/>
          <w:bCs/>
          <w14:ligatures w14:val="none"/>
        </w:rPr>
      </w:pPr>
      <w:r w:rsidRPr="00450E1A">
        <w:rPr>
          <w:rFonts w:ascii="Trebuchet MS" w:eastAsia="Calibri" w:hAnsi="Trebuchet MS" w:cs="Times New Roman"/>
          <w:bCs/>
          <w14:ligatures w14:val="none"/>
        </w:rPr>
        <w:t>evacuarea apelor uzate de pe amplasament;</w:t>
      </w:r>
    </w:p>
    <w:p w14:paraId="52B81008" w14:textId="77777777" w:rsidR="00450E1A" w:rsidRPr="00450E1A" w:rsidRDefault="00450E1A" w:rsidP="00452CE6">
      <w:pPr>
        <w:widowControl w:val="0"/>
        <w:numPr>
          <w:ilvl w:val="0"/>
          <w:numId w:val="71"/>
        </w:numPr>
        <w:adjustRightInd w:val="0"/>
        <w:spacing w:after="0" w:line="240" w:lineRule="auto"/>
        <w:ind w:left="284" w:hanging="284"/>
        <w:jc w:val="both"/>
        <w:textAlignment w:val="baseline"/>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pierderi accidentale de furaj din silozurile de depozitare;</w:t>
      </w:r>
    </w:p>
    <w:p w14:paraId="7A4BE8A8" w14:textId="77777777" w:rsidR="00450E1A" w:rsidRPr="00450E1A" w:rsidRDefault="00450E1A" w:rsidP="00452CE6">
      <w:pPr>
        <w:numPr>
          <w:ilvl w:val="0"/>
          <w:numId w:val="71"/>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depozitarea dejecţiilor pe căile de acces şi antrenare de poluanţi prin apa pluvială;</w:t>
      </w:r>
    </w:p>
    <w:p w14:paraId="4D29687F" w14:textId="77777777" w:rsidR="00450E1A" w:rsidRPr="00450E1A" w:rsidRDefault="00450E1A" w:rsidP="00452CE6">
      <w:pPr>
        <w:numPr>
          <w:ilvl w:val="0"/>
          <w:numId w:val="71"/>
        </w:numPr>
        <w:tabs>
          <w:tab w:val="left" w:pos="24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 depunerea dejecţiilor pe terenurile agricole, neconformă cu Codul bunelor practici agricole;      </w:t>
      </w:r>
      <w:r w:rsidRPr="00450E1A">
        <w:rPr>
          <w:rFonts w:ascii="Trebuchet MS" w:eastAsia="Calibri" w:hAnsi="Trebuchet MS" w:cs="Times New Roman"/>
          <w:b/>
          <w:bCs/>
          <w14:ligatures w14:val="none"/>
        </w:rPr>
        <w:t xml:space="preserve">  </w:t>
      </w:r>
      <w:r w:rsidRPr="00450E1A">
        <w:rPr>
          <w:rFonts w:ascii="Trebuchet MS" w:eastAsia="Calibri" w:hAnsi="Trebuchet MS" w:cs="Times New Roman"/>
          <w14:ligatures w14:val="none"/>
        </w:rPr>
        <w:t xml:space="preserve">    </w:t>
      </w:r>
    </w:p>
    <w:p w14:paraId="489AA687" w14:textId="77777777" w:rsidR="00450E1A" w:rsidRPr="00450E1A" w:rsidRDefault="00450E1A" w:rsidP="00452CE6">
      <w:pPr>
        <w:numPr>
          <w:ilvl w:val="0"/>
          <w:numId w:val="71"/>
        </w:numPr>
        <w:tabs>
          <w:tab w:val="left" w:pos="24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 fisurări accidentale ale conductelor de canalizare; </w:t>
      </w:r>
    </w:p>
    <w:p w14:paraId="6FF37370" w14:textId="77777777" w:rsidR="00450E1A" w:rsidRPr="00450E1A" w:rsidRDefault="00450E1A" w:rsidP="00452CE6">
      <w:pPr>
        <w:numPr>
          <w:ilvl w:val="0"/>
          <w:numId w:val="71"/>
        </w:numPr>
        <w:tabs>
          <w:tab w:val="left" w:pos="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scurgeri de uleiuri şi carburanţi din motoarele autovehiculelor, emisii accidentale datorate circulaţiei acestora;</w:t>
      </w:r>
    </w:p>
    <w:p w14:paraId="69A08D31" w14:textId="77777777" w:rsidR="00450E1A" w:rsidRPr="00450E1A" w:rsidRDefault="00450E1A" w:rsidP="00452CE6">
      <w:pPr>
        <w:numPr>
          <w:ilvl w:val="0"/>
          <w:numId w:val="71"/>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stocarea şi depozitarea necorespunzătoare a deşeurilor menajere, industriale, dejecţiilor.</w:t>
      </w:r>
    </w:p>
    <w:p w14:paraId="4F55743B" w14:textId="77777777" w:rsidR="00450E1A" w:rsidRPr="00450E1A" w:rsidRDefault="00450E1A" w:rsidP="00452CE6">
      <w:pPr>
        <w:numPr>
          <w:ilvl w:val="0"/>
          <w:numId w:val="71"/>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stocarea şi depozitarea necorespunzătoare a materiilor prime și a materialelor.</w:t>
      </w:r>
    </w:p>
    <w:p w14:paraId="1C58D6B3" w14:textId="77777777" w:rsidR="00450E1A" w:rsidRPr="00450E1A" w:rsidRDefault="00450E1A" w:rsidP="00450E1A">
      <w:pPr>
        <w:tabs>
          <w:tab w:val="left" w:pos="-5830"/>
        </w:tabs>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9.3.2. Măsuri aplicate pentru eliminarea/minimizarea emisiilor pe sol</w:t>
      </w:r>
    </w:p>
    <w:p w14:paraId="17314DA6"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Operatorul are obligaţia aplicării următoarelor măsuri:</w:t>
      </w:r>
    </w:p>
    <w:p w14:paraId="597C8AC2" w14:textId="77777777" w:rsidR="00450E1A" w:rsidRPr="00450E1A" w:rsidRDefault="00450E1A" w:rsidP="00452CE6">
      <w:pPr>
        <w:numPr>
          <w:ilvl w:val="0"/>
          <w:numId w:val="72"/>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se vor evita deversările accidentale de produse care pot polua solul (produse petroliere, agenţi de curăţare şi spălare) şi deşeuri care pot polua solul şi implicit migrarea poluanţilor în mediul geologic; în cazul în care se produc, se impune eliminarea deversărilor accidentale, prin îndepărtarea urmărilor acestora şi restabilirea condiţiilor anterioare producerii deversărilor,</w:t>
      </w:r>
    </w:p>
    <w:p w14:paraId="19E409D3" w14:textId="77777777" w:rsidR="00450E1A" w:rsidRPr="00450E1A" w:rsidRDefault="00450E1A" w:rsidP="00452CE6">
      <w:pPr>
        <w:numPr>
          <w:ilvl w:val="0"/>
          <w:numId w:val="72"/>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încărcările şi descărcările de materiale, materii prime şi auxiliare, deşeuri trebuie să aibă loc în zone desemnate, protejate împotriva pierderilor prin scurgeri accidentale,</w:t>
      </w:r>
    </w:p>
    <w:p w14:paraId="5C5992DB" w14:textId="77777777" w:rsidR="00450E1A" w:rsidRPr="00450E1A" w:rsidRDefault="00450E1A" w:rsidP="00452CE6">
      <w:pPr>
        <w:numPr>
          <w:ilvl w:val="0"/>
          <w:numId w:val="72"/>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gestionarea dejecţiilor se va realiza conform capitolului 11 al prezentei autorizaţii,</w:t>
      </w:r>
    </w:p>
    <w:p w14:paraId="7363C607" w14:textId="77777777" w:rsidR="00450E1A" w:rsidRPr="00450E1A" w:rsidRDefault="00450E1A" w:rsidP="00452CE6">
      <w:pPr>
        <w:numPr>
          <w:ilvl w:val="0"/>
          <w:numId w:val="72"/>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reţeaua de canalizare, bazinele de stocare vor fi verificate periodic, iar lucrările de întreţinere se vor face la timp,</w:t>
      </w:r>
    </w:p>
    <w:p w14:paraId="55B0FF04" w14:textId="77777777" w:rsidR="00450E1A" w:rsidRPr="00450E1A" w:rsidRDefault="00450E1A" w:rsidP="00452CE6">
      <w:pPr>
        <w:numPr>
          <w:ilvl w:val="0"/>
          <w:numId w:val="72"/>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operatorul are obligaţia să deţină în depozite/magazii o cantitate corespunzătoare de substanţe absorbante şi substanţe de neutralizare, potrivite pentru controlul oricărei deversări accidentale de produse,</w:t>
      </w:r>
    </w:p>
    <w:p w14:paraId="02341BB1" w14:textId="77777777" w:rsidR="00450E1A" w:rsidRPr="00450E1A" w:rsidRDefault="00450E1A" w:rsidP="00452CE6">
      <w:pPr>
        <w:numPr>
          <w:ilvl w:val="0"/>
          <w:numId w:val="72"/>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lastRenderedPageBreak/>
        <w:t xml:space="preserve">operatorul trebuie să planifice şi să realizeze, o dată la 3 (trei) ani, activitatea de revizii şi reparaţii la elementele de construcţii subterane, respectiv conducte, cămine şi guri de vizitare etc. </w:t>
      </w:r>
    </w:p>
    <w:p w14:paraId="2417039C" w14:textId="77777777" w:rsidR="00450E1A" w:rsidRPr="00450E1A" w:rsidRDefault="00450E1A" w:rsidP="00452CE6">
      <w:pPr>
        <w:numPr>
          <w:ilvl w:val="0"/>
          <w:numId w:val="72"/>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rigolele de colectare şi scurgere a apelor pluviale vor fi menţinute în perfectă stare de curăţenie. </w:t>
      </w:r>
    </w:p>
    <w:p w14:paraId="21F234E5" w14:textId="77777777" w:rsidR="00450E1A" w:rsidRPr="00450E1A" w:rsidRDefault="00450E1A" w:rsidP="00452CE6">
      <w:pPr>
        <w:numPr>
          <w:ilvl w:val="0"/>
          <w:numId w:val="72"/>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la împrastierea pe sol a dejecțiilor se vor aplica cele mai bune tehnici disponibile, se vor respecta prevederile Codului de bune practici agricole pentru protectia apelor împotriva poluării cu nitrați din surse agricole aprobat prin Ordinul comun MMGA nr. 1182/2005 și MAPDR nr. 1270/2006. La distribuirea dejecțiilor pe câmp se vor utiliza utilaje de manipulare şi administrare a îngrăşamintelor organice naturale.</w:t>
      </w:r>
    </w:p>
    <w:p w14:paraId="63E3E8AA" w14:textId="77777777" w:rsidR="00450E1A" w:rsidRPr="00450E1A" w:rsidRDefault="00450E1A" w:rsidP="00450E1A">
      <w:pPr>
        <w:spacing w:after="0" w:line="240" w:lineRule="auto"/>
        <w:ind w:left="567" w:hanging="567"/>
        <w:jc w:val="both"/>
        <w:rPr>
          <w:rFonts w:ascii="Trebuchet MS" w:eastAsia="Calibri" w:hAnsi="Trebuchet MS" w:cs="Times New Roman"/>
          <w:b/>
          <w:bCs/>
          <w14:ligatures w14:val="none"/>
        </w:rPr>
      </w:pPr>
    </w:p>
    <w:p w14:paraId="3961B9CB" w14:textId="2D240C84" w:rsidR="00450E1A" w:rsidRPr="00450E1A" w:rsidRDefault="00450E1A" w:rsidP="00450E1A">
      <w:pPr>
        <w:spacing w:after="0" w:line="240" w:lineRule="auto"/>
        <w:ind w:left="567" w:hanging="567"/>
        <w:jc w:val="both"/>
        <w:rPr>
          <w:rFonts w:ascii="Trebuchet MS" w:eastAsia="Calibri" w:hAnsi="Trebuchet MS" w:cs="Times New Roman"/>
          <w:b/>
          <w:color w:val="000000"/>
          <w14:ligatures w14:val="none"/>
        </w:rPr>
      </w:pPr>
      <w:r w:rsidRPr="00450E1A">
        <w:rPr>
          <w:rFonts w:ascii="Trebuchet MS" w:eastAsia="Calibri" w:hAnsi="Trebuchet MS" w:cs="Times New Roman"/>
          <w:b/>
          <w:bCs/>
          <w14:ligatures w14:val="none"/>
        </w:rPr>
        <w:t xml:space="preserve">10. </w:t>
      </w:r>
      <w:r w:rsidRPr="00450E1A">
        <w:rPr>
          <w:rFonts w:ascii="Trebuchet MS" w:eastAsia="Calibri" w:hAnsi="Trebuchet MS" w:cs="Times New Roman"/>
          <w:b/>
          <w14:ligatures w14:val="none"/>
        </w:rPr>
        <w:t xml:space="preserve">CONCENTRAŢII DE POLUANŢI ADMISE LA EVACUARE ÎN MEDIUL </w:t>
      </w:r>
      <w:r w:rsidRPr="00450E1A">
        <w:rPr>
          <w:rFonts w:ascii="Trebuchet MS" w:eastAsia="Calibri" w:hAnsi="Trebuchet MS" w:cs="Times New Roman"/>
          <w:b/>
          <w:color w:val="000000"/>
          <w14:ligatures w14:val="none"/>
        </w:rPr>
        <w:t>ÎNCONJURATOR</w:t>
      </w:r>
    </w:p>
    <w:p w14:paraId="75217A22" w14:textId="77777777" w:rsidR="00450E1A" w:rsidRPr="00450E1A" w:rsidRDefault="00450E1A" w:rsidP="00450E1A">
      <w:pPr>
        <w:spacing w:after="0" w:line="240" w:lineRule="auto"/>
        <w:ind w:left="567" w:hanging="567"/>
        <w:jc w:val="both"/>
        <w:rPr>
          <w:rFonts w:ascii="Trebuchet MS" w:eastAsia="Calibri" w:hAnsi="Trebuchet MS" w:cs="Times New Roman"/>
          <w:b/>
          <w:color w:val="000000"/>
          <w14:ligatures w14:val="none"/>
        </w:rPr>
      </w:pPr>
      <w:r w:rsidRPr="00450E1A">
        <w:rPr>
          <w:rFonts w:ascii="Trebuchet MS" w:eastAsia="Calibri" w:hAnsi="Trebuchet MS" w:cs="Times New Roman"/>
          <w:b/>
          <w:bCs/>
          <w14:ligatures w14:val="none"/>
        </w:rPr>
        <w:t>10.1. Aer</w:t>
      </w:r>
    </w:p>
    <w:p w14:paraId="20575EF1" w14:textId="77777777" w:rsidR="00450E1A" w:rsidRPr="00450E1A" w:rsidRDefault="00450E1A" w:rsidP="00450E1A">
      <w:pPr>
        <w:spacing w:after="0" w:line="240" w:lineRule="auto"/>
        <w:ind w:right="13"/>
        <w:jc w:val="both"/>
        <w:rPr>
          <w:rFonts w:ascii="Trebuchet MS" w:eastAsia="Calibri" w:hAnsi="Trebuchet MS" w:cs="Times New Roman"/>
          <w:color w:val="000000"/>
          <w14:ligatures w14:val="none"/>
        </w:rPr>
      </w:pPr>
      <w:r w:rsidRPr="00450E1A">
        <w:rPr>
          <w:rFonts w:ascii="Trebuchet MS" w:eastAsia="Calibri" w:hAnsi="Trebuchet MS" w:cs="Times New Roman"/>
          <w:b/>
          <w:color w:val="000000"/>
          <w14:ligatures w14:val="none"/>
        </w:rPr>
        <w:t>10.1.1.</w:t>
      </w:r>
      <w:r w:rsidRPr="00450E1A">
        <w:rPr>
          <w:rFonts w:ascii="Trebuchet MS" w:eastAsia="Calibri" w:hAnsi="Trebuchet MS" w:cs="Times New Roman"/>
          <w:color w:val="000000"/>
          <w14:ligatures w14:val="none"/>
        </w:rPr>
        <w:t xml:space="preserve"> Nici o emisie în aer nu trebuie să depăşească valoarea limită de emisie stabilită în prezenta autorizaţie. Este obligatoriu să nu existe alte emisii în aer, semnificative pentru mediu, cu excepţia celor acceptate legal. Operatorul se va asigura că operaţiile de pe amplasament vor fi realizate în aşa fel încât emisiile şi mirosurile să nu determine o deteriorare semnificativă a calităţii aerului, dincolo de limitele amplasamentului.</w:t>
      </w:r>
    </w:p>
    <w:p w14:paraId="52E20F4D" w14:textId="77777777" w:rsidR="00450E1A" w:rsidRPr="00450E1A" w:rsidRDefault="00450E1A" w:rsidP="00450E1A">
      <w:pPr>
        <w:tabs>
          <w:tab w:val="num" w:pos="0"/>
        </w:tabs>
        <w:spacing w:after="0" w:line="240" w:lineRule="auto"/>
        <w:jc w:val="both"/>
        <w:rPr>
          <w:rFonts w:ascii="Trebuchet MS" w:eastAsia="Calibri" w:hAnsi="Trebuchet MS" w:cs="Times New Roman"/>
          <w:b/>
          <w:bCs/>
          <w:color w:val="000000"/>
          <w14:ligatures w14:val="none"/>
        </w:rPr>
      </w:pPr>
      <w:r w:rsidRPr="00450E1A">
        <w:rPr>
          <w:rFonts w:ascii="Trebuchet MS" w:eastAsia="Calibri" w:hAnsi="Trebuchet MS" w:cs="Times New Roman"/>
          <w:b/>
          <w:color w:val="000000"/>
          <w14:ligatures w14:val="none"/>
        </w:rPr>
        <w:t>10.1.2</w:t>
      </w:r>
      <w:r w:rsidRPr="00450E1A">
        <w:rPr>
          <w:rFonts w:ascii="Trebuchet MS" w:eastAsia="Calibri" w:hAnsi="Trebuchet MS" w:cs="Times New Roman"/>
          <w:color w:val="000000"/>
          <w14:ligatures w14:val="none"/>
        </w:rPr>
        <w:t xml:space="preserve"> </w:t>
      </w:r>
      <w:r w:rsidRPr="00450E1A">
        <w:rPr>
          <w:rFonts w:ascii="Trebuchet MS" w:eastAsia="Calibri" w:hAnsi="Trebuchet MS" w:cs="Times New Roman"/>
          <w:b/>
          <w:bCs/>
          <w:color w:val="000000"/>
          <w14:ligatures w14:val="none"/>
        </w:rPr>
        <w:t xml:space="preserve">Managementul mirosului </w:t>
      </w:r>
    </w:p>
    <w:p w14:paraId="4571EF50" w14:textId="77777777" w:rsidR="00450E1A" w:rsidRPr="00450E1A" w:rsidRDefault="00450E1A" w:rsidP="00450E1A">
      <w:pPr>
        <w:tabs>
          <w:tab w:val="num" w:pos="0"/>
        </w:tabs>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Mirosurile sunt generate în principal de:</w:t>
      </w:r>
    </w:p>
    <w:p w14:paraId="3EF6B0F2" w14:textId="77777777" w:rsidR="00450E1A" w:rsidRPr="00450E1A" w:rsidRDefault="00450E1A" w:rsidP="00452CE6">
      <w:pPr>
        <w:numPr>
          <w:ilvl w:val="0"/>
          <w:numId w:val="91"/>
        </w:numPr>
        <w:spacing w:after="0" w:line="240" w:lineRule="auto"/>
        <w:ind w:left="284" w:hanging="284"/>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emisiile de amoniac din halele de producţie</w:t>
      </w:r>
      <w:r w:rsidRPr="00450E1A">
        <w:rPr>
          <w:rFonts w:ascii="Trebuchet MS" w:eastAsia="Calibri" w:hAnsi="Trebuchet MS" w:cs="Times New Roman"/>
          <w:color w:val="000000"/>
          <w:lang w:val="en-US"/>
          <w14:ligatures w14:val="none"/>
        </w:rPr>
        <w:t>;</w:t>
      </w:r>
    </w:p>
    <w:p w14:paraId="18EF0870" w14:textId="77777777" w:rsidR="00450E1A" w:rsidRPr="00450E1A" w:rsidRDefault="00450E1A" w:rsidP="00452CE6">
      <w:pPr>
        <w:numPr>
          <w:ilvl w:val="0"/>
          <w:numId w:val="91"/>
        </w:numPr>
        <w:spacing w:after="0" w:line="240" w:lineRule="auto"/>
        <w:ind w:left="284" w:hanging="284"/>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emisiile corespunzătoare “gestionării dejecţiilor”;</w:t>
      </w:r>
    </w:p>
    <w:p w14:paraId="25235FF8" w14:textId="77777777" w:rsidR="00450E1A" w:rsidRPr="00450E1A" w:rsidRDefault="00450E1A" w:rsidP="00452CE6">
      <w:pPr>
        <w:numPr>
          <w:ilvl w:val="0"/>
          <w:numId w:val="91"/>
        </w:numPr>
        <w:spacing w:after="0" w:line="240" w:lineRule="auto"/>
        <w:ind w:left="284" w:hanging="284"/>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emisii secundare de H</w:t>
      </w:r>
      <w:r w:rsidRPr="00450E1A">
        <w:rPr>
          <w:rFonts w:ascii="Trebuchet MS" w:eastAsia="Calibri" w:hAnsi="Trebuchet MS" w:cs="Times New Roman"/>
          <w:color w:val="000000"/>
          <w:vertAlign w:val="subscript"/>
          <w14:ligatures w14:val="none"/>
        </w:rPr>
        <w:t>2</w:t>
      </w:r>
      <w:r w:rsidRPr="00450E1A">
        <w:rPr>
          <w:rFonts w:ascii="Trebuchet MS" w:eastAsia="Calibri" w:hAnsi="Trebuchet MS" w:cs="Times New Roman"/>
          <w:color w:val="000000"/>
          <w14:ligatures w14:val="none"/>
        </w:rPr>
        <w:t xml:space="preserve">S în halele de producţie.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134"/>
        <w:gridCol w:w="5954"/>
      </w:tblGrid>
      <w:tr w:rsidR="00450E1A" w:rsidRPr="00450E1A" w14:paraId="4696DE53" w14:textId="77777777" w:rsidTr="00440E31">
        <w:tc>
          <w:tcPr>
            <w:tcW w:w="2126" w:type="dxa"/>
            <w:shd w:val="clear" w:color="auto" w:fill="auto"/>
          </w:tcPr>
          <w:p w14:paraId="5925782C" w14:textId="77777777" w:rsidR="00450E1A" w:rsidRPr="00450E1A" w:rsidRDefault="00450E1A" w:rsidP="00450E1A">
            <w:pPr>
              <w:spacing w:after="0" w:line="240" w:lineRule="auto"/>
              <w:ind w:right="-101"/>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Operația tehnologică</w:t>
            </w:r>
          </w:p>
        </w:tc>
        <w:tc>
          <w:tcPr>
            <w:tcW w:w="1134" w:type="dxa"/>
            <w:shd w:val="clear" w:color="auto" w:fill="auto"/>
          </w:tcPr>
          <w:p w14:paraId="0D8009FA" w14:textId="77777777" w:rsidR="00450E1A" w:rsidRPr="00450E1A" w:rsidRDefault="00450E1A" w:rsidP="00450E1A">
            <w:pPr>
              <w:spacing w:after="0" w:line="240" w:lineRule="auto"/>
              <w:ind w:right="-101"/>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Impactul asupra aerului</w:t>
            </w:r>
          </w:p>
        </w:tc>
        <w:tc>
          <w:tcPr>
            <w:tcW w:w="5954" w:type="dxa"/>
            <w:shd w:val="clear" w:color="auto" w:fill="auto"/>
          </w:tcPr>
          <w:p w14:paraId="040B7512" w14:textId="77777777" w:rsidR="00450E1A" w:rsidRPr="00450E1A" w:rsidRDefault="00450E1A" w:rsidP="00450E1A">
            <w:pPr>
              <w:spacing w:after="0" w:line="240" w:lineRule="auto"/>
              <w:ind w:right="-101"/>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Observații</w:t>
            </w:r>
          </w:p>
        </w:tc>
      </w:tr>
      <w:tr w:rsidR="00450E1A" w:rsidRPr="00450E1A" w14:paraId="538CCAAF" w14:textId="77777777" w:rsidTr="00440E31">
        <w:tc>
          <w:tcPr>
            <w:tcW w:w="2126" w:type="dxa"/>
            <w:shd w:val="clear" w:color="auto" w:fill="auto"/>
          </w:tcPr>
          <w:p w14:paraId="24DBE521"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Recepția și livrarea suinelor</w:t>
            </w:r>
          </w:p>
          <w:p w14:paraId="22F1E7B3"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-transport – recepție suine (populare hale) și livrare suine (depopulare hale)</w:t>
            </w:r>
          </w:p>
        </w:tc>
        <w:tc>
          <w:tcPr>
            <w:tcW w:w="1134" w:type="dxa"/>
            <w:vMerge w:val="restart"/>
            <w:shd w:val="clear" w:color="auto" w:fill="auto"/>
          </w:tcPr>
          <w:p w14:paraId="35528729"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p>
          <w:p w14:paraId="3A17EE29"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p>
          <w:p w14:paraId="43187290"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p>
          <w:p w14:paraId="1BEFC5B9"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p>
          <w:p w14:paraId="588101A7"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p>
          <w:p w14:paraId="68294D64"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p>
          <w:p w14:paraId="138ADA7C"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p>
          <w:p w14:paraId="50EC82C4"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p>
          <w:p w14:paraId="1C616A21"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p>
          <w:p w14:paraId="60312E0E"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Emisii de miros</w:t>
            </w:r>
          </w:p>
        </w:tc>
        <w:tc>
          <w:tcPr>
            <w:tcW w:w="5954" w:type="dxa"/>
            <w:shd w:val="clear" w:color="auto" w:fill="auto"/>
          </w:tcPr>
          <w:p w14:paraId="59C0C685"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Reducerea timpilor de interveție în fermă, în scopul reducerii emisiilor de mirosuri.</w:t>
            </w:r>
          </w:p>
        </w:tc>
      </w:tr>
      <w:tr w:rsidR="00450E1A" w:rsidRPr="00450E1A" w14:paraId="6791DC57" w14:textId="77777777" w:rsidTr="00440E31">
        <w:tc>
          <w:tcPr>
            <w:tcW w:w="2126" w:type="dxa"/>
            <w:shd w:val="clear" w:color="auto" w:fill="auto"/>
          </w:tcPr>
          <w:p w14:paraId="5B488AC4"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Creșterea-îngrășarea suinelor</w:t>
            </w:r>
          </w:p>
          <w:p w14:paraId="09007053"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descompunere aerobă/anaerobă dejecții</w:t>
            </w:r>
          </w:p>
          <w:p w14:paraId="70E1E1F0"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exhaustare aer viciat din hale</w:t>
            </w:r>
          </w:p>
        </w:tc>
        <w:tc>
          <w:tcPr>
            <w:tcW w:w="1134" w:type="dxa"/>
            <w:vMerge/>
            <w:shd w:val="clear" w:color="auto" w:fill="auto"/>
          </w:tcPr>
          <w:p w14:paraId="24A5A076"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p>
        </w:tc>
        <w:tc>
          <w:tcPr>
            <w:tcW w:w="5954" w:type="dxa"/>
            <w:shd w:val="clear" w:color="auto" w:fill="auto"/>
          </w:tcPr>
          <w:p w14:paraId="0109947B"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Managementul nutrițional – hrănire pe faze, controlul proteinei brute în rețete; aplicarea unei rate de ventilație optime în funcție de sezon și de mărimea efectivului din hale; evacuarea frecventă a dejecțiilor de sub hale. Aplicarea tehnicilor de minimizare a mirosului și de reducere a emisiilor.</w:t>
            </w:r>
          </w:p>
        </w:tc>
      </w:tr>
      <w:tr w:rsidR="00450E1A" w:rsidRPr="00450E1A" w14:paraId="6A700940" w14:textId="77777777" w:rsidTr="00440E31">
        <w:tc>
          <w:tcPr>
            <w:tcW w:w="2126" w:type="dxa"/>
            <w:shd w:val="clear" w:color="auto" w:fill="auto"/>
          </w:tcPr>
          <w:p w14:paraId="61BEF582"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Stocarea dejecțiilor în lagune închise (fracția lichidă) și pe platforma pentru dejecții solide</w:t>
            </w:r>
          </w:p>
          <w:p w14:paraId="75DD63D9"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descompunere aerobă/anaerobă dejecții</w:t>
            </w:r>
          </w:p>
        </w:tc>
        <w:tc>
          <w:tcPr>
            <w:tcW w:w="1134" w:type="dxa"/>
            <w:vMerge/>
            <w:shd w:val="clear" w:color="auto" w:fill="auto"/>
          </w:tcPr>
          <w:p w14:paraId="494C840D"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p>
        </w:tc>
        <w:tc>
          <w:tcPr>
            <w:tcW w:w="5954" w:type="dxa"/>
            <w:shd w:val="clear" w:color="auto" w:fill="auto"/>
          </w:tcPr>
          <w:p w14:paraId="1772C942"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xml:space="preserve">Asigurarea condițiilor de depozitare a dejecțiilor, perioada minimă de stocare 6 luni până la mineralizarea acestora, amestecul cât mai redus. </w:t>
            </w:r>
          </w:p>
          <w:p w14:paraId="299F96FC" w14:textId="77777777" w:rsidR="00450E1A" w:rsidRPr="00450E1A" w:rsidRDefault="00450E1A" w:rsidP="00450E1A">
            <w:pPr>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Aplicarea tehnicilor de minimizare a mirosului și de reducere a emisiilor.</w:t>
            </w:r>
          </w:p>
        </w:tc>
      </w:tr>
    </w:tbl>
    <w:p w14:paraId="1A10E1D1" w14:textId="77777777" w:rsidR="00AE228E" w:rsidRPr="00AE228E" w:rsidRDefault="00AE228E" w:rsidP="00AE228E">
      <w:pPr>
        <w:spacing w:after="0" w:line="240" w:lineRule="auto"/>
        <w:jc w:val="both"/>
        <w:rPr>
          <w:rFonts w:ascii="Trebuchet MS" w:eastAsia="Calibri" w:hAnsi="Trebuchet MS" w:cs="Times New Roman"/>
          <w14:ligatures w14:val="none"/>
        </w:rPr>
      </w:pPr>
      <w:r w:rsidRPr="00AE228E">
        <w:rPr>
          <w:rFonts w:ascii="Trebuchet MS" w:eastAsia="Calibri" w:hAnsi="Trebuchet MS" w:cs="Times New Roman"/>
          <w:bCs/>
          <w14:ligatures w14:val="none"/>
        </w:rPr>
        <w:t>Limitele poluanţilor în imisie admise conform STAS 12574/87</w:t>
      </w:r>
      <w:r w:rsidRPr="00AE228E">
        <w:rPr>
          <w:rFonts w:ascii="Trebuchet MS" w:eastAsia="Calibri" w:hAnsi="Trebuchet MS" w:cs="Times New Roman"/>
          <w14:ligatures w14:val="none"/>
        </w:rPr>
        <w:t xml:space="preserve"> - Aer în zonele protejate, care vor sta la baza evaluării mirosurilor în cazul unor sesizări, până la apariţia normelor specifice.</w:t>
      </w:r>
    </w:p>
    <w:tbl>
      <w:tblPr>
        <w:tblW w:w="9781" w:type="dxa"/>
        <w:tblInd w:w="5" w:type="dxa"/>
        <w:tblLayout w:type="fixed"/>
        <w:tblCellMar>
          <w:left w:w="0" w:type="dxa"/>
          <w:right w:w="0" w:type="dxa"/>
        </w:tblCellMar>
        <w:tblLook w:val="0000" w:firstRow="0" w:lastRow="0" w:firstColumn="0" w:lastColumn="0" w:noHBand="0" w:noVBand="0"/>
      </w:tblPr>
      <w:tblGrid>
        <w:gridCol w:w="3818"/>
        <w:gridCol w:w="1842"/>
        <w:gridCol w:w="1985"/>
        <w:gridCol w:w="2136"/>
      </w:tblGrid>
      <w:tr w:rsidR="00AE228E" w:rsidRPr="00AE228E" w14:paraId="191880B3" w14:textId="77777777" w:rsidTr="00DF4A4D">
        <w:trPr>
          <w:trHeight w:hRule="exact" w:val="1428"/>
        </w:trPr>
        <w:tc>
          <w:tcPr>
            <w:tcW w:w="3818" w:type="dxa"/>
            <w:tcBorders>
              <w:top w:val="single" w:sz="4" w:space="0" w:color="000000"/>
              <w:left w:val="single" w:sz="4" w:space="0" w:color="000000"/>
              <w:bottom w:val="single" w:sz="4" w:space="0" w:color="000000"/>
              <w:right w:val="single" w:sz="4" w:space="0" w:color="000000"/>
            </w:tcBorders>
          </w:tcPr>
          <w:p w14:paraId="14B3CCF8" w14:textId="77777777" w:rsidR="00AE228E" w:rsidRPr="00AE228E" w:rsidRDefault="00AE228E" w:rsidP="00DF4A4D">
            <w:pPr>
              <w:widowControl w:val="0"/>
              <w:autoSpaceDE w:val="0"/>
              <w:autoSpaceDN w:val="0"/>
              <w:adjustRightInd w:val="0"/>
              <w:spacing w:after="0" w:line="240" w:lineRule="auto"/>
              <w:ind w:left="557" w:right="347" w:firstLine="11"/>
              <w:jc w:val="center"/>
              <w:rPr>
                <w:rFonts w:ascii="Trebuchet MS" w:eastAsia="Calibri" w:hAnsi="Trebuchet MS" w:cs="Times New Roman"/>
                <w14:ligatures w14:val="none"/>
              </w:rPr>
            </w:pPr>
            <w:r w:rsidRPr="00AE228E">
              <w:rPr>
                <w:rFonts w:ascii="Trebuchet MS" w:eastAsia="Calibri" w:hAnsi="Trebuchet MS" w:cs="Times New Roman"/>
                <w:b/>
                <w:bCs/>
                <w14:ligatures w14:val="none"/>
              </w:rPr>
              <w:lastRenderedPageBreak/>
              <w:t>Su</w:t>
            </w:r>
            <w:r w:rsidRPr="00AE228E">
              <w:rPr>
                <w:rFonts w:ascii="Trebuchet MS" w:eastAsia="Calibri" w:hAnsi="Trebuchet MS" w:cs="Times New Roman"/>
                <w:b/>
                <w:bCs/>
                <w:spacing w:val="-1"/>
                <w14:ligatures w14:val="none"/>
              </w:rPr>
              <w:t>b</w:t>
            </w:r>
            <w:r w:rsidRPr="00AE228E">
              <w:rPr>
                <w:rFonts w:ascii="Trebuchet MS" w:eastAsia="Calibri" w:hAnsi="Trebuchet MS" w:cs="Times New Roman"/>
                <w:b/>
                <w:bCs/>
                <w14:ligatures w14:val="none"/>
              </w:rPr>
              <w:t>stanţa polua</w:t>
            </w:r>
            <w:r w:rsidRPr="00AE228E">
              <w:rPr>
                <w:rFonts w:ascii="Trebuchet MS" w:eastAsia="Calibri" w:hAnsi="Trebuchet MS" w:cs="Times New Roman"/>
                <w:b/>
                <w:bCs/>
                <w:spacing w:val="-1"/>
                <w14:ligatures w14:val="none"/>
              </w:rPr>
              <w:t>n</w:t>
            </w:r>
            <w:r w:rsidRPr="00AE228E">
              <w:rPr>
                <w:rFonts w:ascii="Trebuchet MS" w:eastAsia="Calibri" w:hAnsi="Trebuchet MS" w:cs="Times New Roman"/>
                <w:b/>
                <w:bCs/>
                <w14:ligatures w14:val="none"/>
              </w:rPr>
              <w:t>tă</w:t>
            </w:r>
          </w:p>
        </w:tc>
        <w:tc>
          <w:tcPr>
            <w:tcW w:w="1842" w:type="dxa"/>
            <w:tcBorders>
              <w:top w:val="single" w:sz="4" w:space="0" w:color="000000"/>
              <w:left w:val="single" w:sz="4" w:space="0" w:color="000000"/>
              <w:bottom w:val="single" w:sz="4" w:space="0" w:color="000000"/>
              <w:right w:val="single" w:sz="4" w:space="0" w:color="000000"/>
            </w:tcBorders>
          </w:tcPr>
          <w:p w14:paraId="50CB08DB" w14:textId="19DA24FB" w:rsidR="00AE228E" w:rsidRPr="00AE228E" w:rsidRDefault="00AE228E" w:rsidP="00DF4A4D">
            <w:pPr>
              <w:widowControl w:val="0"/>
              <w:autoSpaceDE w:val="0"/>
              <w:autoSpaceDN w:val="0"/>
              <w:adjustRightInd w:val="0"/>
              <w:spacing w:after="0" w:line="240" w:lineRule="auto"/>
              <w:ind w:right="289"/>
              <w:jc w:val="center"/>
              <w:rPr>
                <w:rFonts w:ascii="Trebuchet MS" w:eastAsia="Calibri" w:hAnsi="Trebuchet MS" w:cs="Times New Roman"/>
                <w14:ligatures w14:val="none"/>
              </w:rPr>
            </w:pPr>
            <w:r w:rsidRPr="00AE228E">
              <w:rPr>
                <w:rFonts w:ascii="Trebuchet MS" w:eastAsia="Calibri" w:hAnsi="Trebuchet MS" w:cs="Times New Roman"/>
                <w:b/>
                <w:bCs/>
                <w14:ligatures w14:val="none"/>
              </w:rPr>
              <w:t xml:space="preserve">CMA </w:t>
            </w:r>
            <w:r w:rsidR="00DF4A4D">
              <w:rPr>
                <w:rFonts w:ascii="Trebuchet MS" w:eastAsia="Calibri" w:hAnsi="Trebuchet MS" w:cs="Times New Roman"/>
                <w:b/>
                <w:bCs/>
                <w14:ligatures w14:val="none"/>
              </w:rPr>
              <w:t>c</w:t>
            </w:r>
            <w:r w:rsidRPr="00AE228E">
              <w:rPr>
                <w:rFonts w:ascii="Trebuchet MS" w:eastAsia="Calibri" w:hAnsi="Trebuchet MS" w:cs="Times New Roman"/>
                <w:b/>
                <w:bCs/>
                <w14:ligatures w14:val="none"/>
              </w:rPr>
              <w:t>onform</w:t>
            </w:r>
          </w:p>
          <w:p w14:paraId="181F8D55" w14:textId="77777777" w:rsidR="00AE228E" w:rsidRPr="00AE228E" w:rsidRDefault="00AE228E" w:rsidP="00DF4A4D">
            <w:pPr>
              <w:widowControl w:val="0"/>
              <w:autoSpaceDE w:val="0"/>
              <w:autoSpaceDN w:val="0"/>
              <w:adjustRightInd w:val="0"/>
              <w:spacing w:after="0" w:line="240" w:lineRule="auto"/>
              <w:ind w:left="179" w:right="181"/>
              <w:jc w:val="center"/>
              <w:rPr>
                <w:rFonts w:ascii="Trebuchet MS" w:eastAsia="Calibri" w:hAnsi="Trebuchet MS" w:cs="Times New Roman"/>
                <w:b/>
                <w:bCs/>
                <w14:ligatures w14:val="none"/>
              </w:rPr>
            </w:pPr>
            <w:r w:rsidRPr="00AE228E">
              <w:rPr>
                <w:rFonts w:ascii="Trebuchet MS" w:eastAsia="Calibri" w:hAnsi="Trebuchet MS" w:cs="Times New Roman"/>
                <w:b/>
                <w:bCs/>
                <w14:ligatures w14:val="none"/>
              </w:rPr>
              <w:t>ST</w:t>
            </w:r>
            <w:r w:rsidRPr="00AE228E">
              <w:rPr>
                <w:rFonts w:ascii="Trebuchet MS" w:eastAsia="Calibri" w:hAnsi="Trebuchet MS" w:cs="Times New Roman"/>
                <w:b/>
                <w:bCs/>
                <w:spacing w:val="-1"/>
                <w14:ligatures w14:val="none"/>
              </w:rPr>
              <w:t>A</w:t>
            </w:r>
            <w:r w:rsidRPr="00AE228E">
              <w:rPr>
                <w:rFonts w:ascii="Trebuchet MS" w:eastAsia="Calibri" w:hAnsi="Trebuchet MS" w:cs="Times New Roman"/>
                <w:b/>
                <w:bCs/>
                <w14:ligatures w14:val="none"/>
              </w:rPr>
              <w:t>S 12</w:t>
            </w:r>
            <w:r w:rsidRPr="00AE228E">
              <w:rPr>
                <w:rFonts w:ascii="Trebuchet MS" w:eastAsia="Calibri" w:hAnsi="Trebuchet MS" w:cs="Times New Roman"/>
                <w:b/>
                <w:bCs/>
                <w:spacing w:val="1"/>
                <w14:ligatures w14:val="none"/>
              </w:rPr>
              <w:t>5</w:t>
            </w:r>
            <w:r w:rsidRPr="00AE228E">
              <w:rPr>
                <w:rFonts w:ascii="Trebuchet MS" w:eastAsia="Calibri" w:hAnsi="Trebuchet MS" w:cs="Times New Roman"/>
                <w:b/>
                <w:bCs/>
                <w14:ligatures w14:val="none"/>
              </w:rPr>
              <w:t>74/87</w:t>
            </w:r>
          </w:p>
          <w:p w14:paraId="0D7DAC35" w14:textId="77777777" w:rsidR="00AE228E" w:rsidRPr="00AE228E" w:rsidRDefault="00AE228E" w:rsidP="00DF4A4D">
            <w:pPr>
              <w:widowControl w:val="0"/>
              <w:autoSpaceDE w:val="0"/>
              <w:autoSpaceDN w:val="0"/>
              <w:adjustRightInd w:val="0"/>
              <w:spacing w:after="0" w:line="240" w:lineRule="auto"/>
              <w:ind w:left="179" w:right="181"/>
              <w:jc w:val="center"/>
              <w:rPr>
                <w:rFonts w:ascii="Trebuchet MS" w:eastAsia="Calibri" w:hAnsi="Trebuchet MS" w:cs="Times New Roman"/>
                <w14:ligatures w14:val="none"/>
              </w:rPr>
            </w:pPr>
            <w:r w:rsidRPr="00AE228E">
              <w:rPr>
                <w:rFonts w:ascii="Trebuchet MS" w:eastAsia="Calibri" w:hAnsi="Trebuchet MS" w:cs="Times New Roman"/>
                <w:b/>
                <w:bCs/>
                <w14:ligatures w14:val="none"/>
              </w:rPr>
              <w:t>la 30 min</w:t>
            </w:r>
            <w:r w:rsidRPr="00AE228E">
              <w:rPr>
                <w:rFonts w:ascii="Trebuchet MS" w:eastAsia="Calibri" w:hAnsi="Trebuchet MS" w:cs="Times New Roman"/>
                <w:b/>
                <w:bCs/>
                <w:spacing w:val="1"/>
                <w14:ligatures w14:val="none"/>
              </w:rPr>
              <w:t xml:space="preserve"> </w:t>
            </w:r>
            <w:r w:rsidRPr="00AE228E">
              <w:rPr>
                <w:rFonts w:ascii="Trebuchet MS" w:eastAsia="Calibri" w:hAnsi="Trebuchet MS" w:cs="Times New Roman"/>
                <w:b/>
                <w:bCs/>
                <w14:ligatures w14:val="none"/>
              </w:rPr>
              <w:t>(mg/mc)</w:t>
            </w:r>
          </w:p>
        </w:tc>
        <w:tc>
          <w:tcPr>
            <w:tcW w:w="1985" w:type="dxa"/>
            <w:tcBorders>
              <w:top w:val="single" w:sz="4" w:space="0" w:color="000000"/>
              <w:left w:val="single" w:sz="4" w:space="0" w:color="000000"/>
              <w:bottom w:val="single" w:sz="4" w:space="0" w:color="000000"/>
              <w:right w:val="single" w:sz="4" w:space="0" w:color="000000"/>
            </w:tcBorders>
          </w:tcPr>
          <w:p w14:paraId="294414D1" w14:textId="28409B0D" w:rsidR="00AE228E" w:rsidRPr="00AE228E" w:rsidRDefault="00AE228E" w:rsidP="00DF4A4D">
            <w:pPr>
              <w:widowControl w:val="0"/>
              <w:autoSpaceDE w:val="0"/>
              <w:autoSpaceDN w:val="0"/>
              <w:adjustRightInd w:val="0"/>
              <w:spacing w:after="0" w:line="240" w:lineRule="auto"/>
              <w:ind w:left="271" w:right="89"/>
              <w:jc w:val="center"/>
              <w:rPr>
                <w:rFonts w:ascii="Trebuchet MS" w:eastAsia="Calibri" w:hAnsi="Trebuchet MS" w:cs="Times New Roman"/>
                <w:b/>
                <w:bCs/>
                <w14:ligatures w14:val="none"/>
              </w:rPr>
            </w:pPr>
            <w:r w:rsidRPr="00AE228E">
              <w:rPr>
                <w:rFonts w:ascii="Trebuchet MS" w:eastAsia="Calibri" w:hAnsi="Trebuchet MS" w:cs="Times New Roman"/>
                <w:b/>
                <w:bCs/>
                <w14:ligatures w14:val="none"/>
              </w:rPr>
              <w:t>CMA conform</w:t>
            </w:r>
          </w:p>
          <w:p w14:paraId="33DF6C2B" w14:textId="77777777" w:rsidR="00AE228E" w:rsidRPr="00AE228E" w:rsidRDefault="00AE228E" w:rsidP="00DF4A4D">
            <w:pPr>
              <w:widowControl w:val="0"/>
              <w:autoSpaceDE w:val="0"/>
              <w:autoSpaceDN w:val="0"/>
              <w:adjustRightInd w:val="0"/>
              <w:spacing w:after="0" w:line="240" w:lineRule="auto"/>
              <w:ind w:left="271" w:right="89"/>
              <w:jc w:val="center"/>
              <w:rPr>
                <w:rFonts w:ascii="Trebuchet MS" w:eastAsia="Calibri" w:hAnsi="Trebuchet MS" w:cs="Times New Roman"/>
                <w14:ligatures w14:val="none"/>
              </w:rPr>
            </w:pPr>
            <w:r w:rsidRPr="00AE228E">
              <w:rPr>
                <w:rFonts w:ascii="Trebuchet MS" w:eastAsia="Calibri" w:hAnsi="Trebuchet MS" w:cs="Times New Roman"/>
                <w:b/>
                <w:bCs/>
                <w14:ligatures w14:val="none"/>
              </w:rPr>
              <w:t>STAS</w:t>
            </w:r>
          </w:p>
          <w:p w14:paraId="1D458A16" w14:textId="77777777" w:rsidR="00AE228E" w:rsidRPr="00AE228E" w:rsidRDefault="00AE228E" w:rsidP="00DF4A4D">
            <w:pPr>
              <w:widowControl w:val="0"/>
              <w:autoSpaceDE w:val="0"/>
              <w:autoSpaceDN w:val="0"/>
              <w:adjustRightInd w:val="0"/>
              <w:spacing w:after="0" w:line="240" w:lineRule="auto"/>
              <w:ind w:left="418" w:right="420"/>
              <w:jc w:val="center"/>
              <w:rPr>
                <w:rFonts w:ascii="Trebuchet MS" w:eastAsia="Calibri" w:hAnsi="Trebuchet MS" w:cs="Times New Roman"/>
                <w14:ligatures w14:val="none"/>
              </w:rPr>
            </w:pPr>
            <w:r w:rsidRPr="00AE228E">
              <w:rPr>
                <w:rFonts w:ascii="Trebuchet MS" w:eastAsia="Calibri" w:hAnsi="Trebuchet MS" w:cs="Times New Roman"/>
                <w:b/>
                <w:bCs/>
                <w14:ligatures w14:val="none"/>
              </w:rPr>
              <w:t>12</w:t>
            </w:r>
            <w:r w:rsidRPr="00AE228E">
              <w:rPr>
                <w:rFonts w:ascii="Trebuchet MS" w:eastAsia="Calibri" w:hAnsi="Trebuchet MS" w:cs="Times New Roman"/>
                <w:b/>
                <w:bCs/>
                <w:spacing w:val="-1"/>
                <w14:ligatures w14:val="none"/>
              </w:rPr>
              <w:t>5</w:t>
            </w:r>
            <w:r w:rsidRPr="00AE228E">
              <w:rPr>
                <w:rFonts w:ascii="Trebuchet MS" w:eastAsia="Calibri" w:hAnsi="Trebuchet MS" w:cs="Times New Roman"/>
                <w:b/>
                <w:bCs/>
                <w14:ligatures w14:val="none"/>
              </w:rPr>
              <w:t xml:space="preserve">74/87 </w:t>
            </w:r>
            <w:r w:rsidRPr="00AE228E">
              <w:rPr>
                <w:rFonts w:ascii="Trebuchet MS" w:eastAsia="Calibri" w:hAnsi="Trebuchet MS" w:cs="Times New Roman"/>
                <w:b/>
                <w:bCs/>
                <w:spacing w:val="1"/>
                <w14:ligatures w14:val="none"/>
              </w:rPr>
              <w:t>z</w:t>
            </w:r>
            <w:r w:rsidRPr="00AE228E">
              <w:rPr>
                <w:rFonts w:ascii="Trebuchet MS" w:eastAsia="Calibri" w:hAnsi="Trebuchet MS" w:cs="Times New Roman"/>
                <w:b/>
                <w:bCs/>
                <w14:ligatures w14:val="none"/>
              </w:rPr>
              <w:t>i</w:t>
            </w:r>
            <w:r w:rsidRPr="00AE228E">
              <w:rPr>
                <w:rFonts w:ascii="Trebuchet MS" w:eastAsia="Calibri" w:hAnsi="Trebuchet MS" w:cs="Times New Roman"/>
                <w:b/>
                <w:bCs/>
                <w:spacing w:val="1"/>
                <w14:ligatures w14:val="none"/>
              </w:rPr>
              <w:t>l</w:t>
            </w:r>
            <w:r w:rsidRPr="00AE228E">
              <w:rPr>
                <w:rFonts w:ascii="Trebuchet MS" w:eastAsia="Calibri" w:hAnsi="Trebuchet MS" w:cs="Times New Roman"/>
                <w:b/>
                <w:bCs/>
                <w14:ligatures w14:val="none"/>
              </w:rPr>
              <w:t>nică (mg</w:t>
            </w:r>
            <w:r w:rsidRPr="00AE228E">
              <w:rPr>
                <w:rFonts w:ascii="Trebuchet MS" w:eastAsia="Calibri" w:hAnsi="Trebuchet MS" w:cs="Times New Roman"/>
                <w:b/>
                <w:bCs/>
                <w:spacing w:val="1"/>
                <w14:ligatures w14:val="none"/>
              </w:rPr>
              <w:t>/</w:t>
            </w:r>
            <w:r w:rsidRPr="00AE228E">
              <w:rPr>
                <w:rFonts w:ascii="Trebuchet MS" w:eastAsia="Calibri" w:hAnsi="Trebuchet MS" w:cs="Times New Roman"/>
                <w:b/>
                <w:bCs/>
                <w14:ligatures w14:val="none"/>
              </w:rPr>
              <w:t>mc)</w:t>
            </w:r>
          </w:p>
        </w:tc>
        <w:tc>
          <w:tcPr>
            <w:tcW w:w="2136" w:type="dxa"/>
            <w:tcBorders>
              <w:top w:val="single" w:sz="4" w:space="0" w:color="000000"/>
              <w:left w:val="single" w:sz="4" w:space="0" w:color="000000"/>
              <w:bottom w:val="single" w:sz="4" w:space="0" w:color="000000"/>
              <w:right w:val="single" w:sz="4" w:space="0" w:color="000000"/>
            </w:tcBorders>
          </w:tcPr>
          <w:p w14:paraId="0FCF2704" w14:textId="77777777" w:rsidR="00AE228E" w:rsidRPr="00AE228E" w:rsidRDefault="00AE228E" w:rsidP="00DF4A4D">
            <w:pPr>
              <w:widowControl w:val="0"/>
              <w:autoSpaceDE w:val="0"/>
              <w:autoSpaceDN w:val="0"/>
              <w:adjustRightInd w:val="0"/>
              <w:spacing w:after="0" w:line="240" w:lineRule="auto"/>
              <w:ind w:left="282"/>
              <w:jc w:val="center"/>
              <w:rPr>
                <w:rFonts w:ascii="Trebuchet MS" w:eastAsia="Calibri" w:hAnsi="Trebuchet MS" w:cs="Times New Roman"/>
                <w14:ligatures w14:val="none"/>
              </w:rPr>
            </w:pPr>
            <w:r w:rsidRPr="00AE228E">
              <w:rPr>
                <w:rFonts w:ascii="Trebuchet MS" w:eastAsia="Calibri" w:hAnsi="Trebuchet MS" w:cs="Times New Roman"/>
                <w:b/>
                <w:bCs/>
                <w14:ligatures w14:val="none"/>
              </w:rPr>
              <w:t>Metoda de analiză</w:t>
            </w:r>
          </w:p>
        </w:tc>
      </w:tr>
      <w:tr w:rsidR="00AE228E" w:rsidRPr="00AE228E" w14:paraId="19965866" w14:textId="77777777" w:rsidTr="00DF4A4D">
        <w:trPr>
          <w:trHeight w:hRule="exact" w:val="1593"/>
        </w:trPr>
        <w:tc>
          <w:tcPr>
            <w:tcW w:w="3818" w:type="dxa"/>
            <w:tcBorders>
              <w:top w:val="single" w:sz="4" w:space="0" w:color="000000"/>
              <w:left w:val="single" w:sz="4" w:space="0" w:color="000000"/>
              <w:bottom w:val="single" w:sz="4" w:space="0" w:color="000000"/>
              <w:right w:val="single" w:sz="4" w:space="0" w:color="000000"/>
            </w:tcBorders>
            <w:vAlign w:val="center"/>
          </w:tcPr>
          <w:p w14:paraId="5C0E0800" w14:textId="77777777" w:rsidR="00AE228E" w:rsidRPr="00AE228E" w:rsidRDefault="00AE228E" w:rsidP="00AE228E">
            <w:pPr>
              <w:tabs>
                <w:tab w:val="num" w:pos="720"/>
                <w:tab w:val="center" w:pos="4680"/>
                <w:tab w:val="right" w:pos="9360"/>
              </w:tabs>
              <w:spacing w:after="0" w:line="240" w:lineRule="auto"/>
              <w:rPr>
                <w:rFonts w:ascii="Trebuchet MS" w:eastAsia="Calibri" w:hAnsi="Trebuchet MS" w:cs="Times New Roman"/>
                <w14:ligatures w14:val="none"/>
              </w:rPr>
            </w:pPr>
            <w:r w:rsidRPr="00AE228E">
              <w:rPr>
                <w:rFonts w:ascii="Trebuchet MS" w:eastAsia="Calibri" w:hAnsi="Trebuchet MS" w:cs="Times New Roman"/>
                <w14:ligatures w14:val="none"/>
              </w:rPr>
              <w:t>Amoniac  (NH3)- în vecinatatea sistemelor de ventilație din hale şi în zona receptorilor ce pot depune plângeri  în vecinatatea sistemelor de ventilație din hale şi în zona receptorilor ce pot depune plângeri</w:t>
            </w:r>
          </w:p>
        </w:tc>
        <w:tc>
          <w:tcPr>
            <w:tcW w:w="1842" w:type="dxa"/>
            <w:tcBorders>
              <w:top w:val="single" w:sz="4" w:space="0" w:color="000000"/>
              <w:left w:val="single" w:sz="4" w:space="0" w:color="000000"/>
              <w:bottom w:val="single" w:sz="4" w:space="0" w:color="000000"/>
              <w:right w:val="single" w:sz="4" w:space="0" w:color="000000"/>
            </w:tcBorders>
            <w:vAlign w:val="center"/>
          </w:tcPr>
          <w:p w14:paraId="0AE49EAB" w14:textId="77777777" w:rsidR="00AE228E" w:rsidRDefault="00AE228E" w:rsidP="00AE228E">
            <w:pPr>
              <w:tabs>
                <w:tab w:val="num" w:pos="720"/>
              </w:tabs>
              <w:spacing w:after="0" w:line="240" w:lineRule="auto"/>
              <w:jc w:val="center"/>
              <w:rPr>
                <w:rFonts w:ascii="Trebuchet MS" w:eastAsia="Calibri" w:hAnsi="Trebuchet MS" w:cs="Times New Roman"/>
                <w14:ligatures w14:val="none"/>
              </w:rPr>
            </w:pPr>
            <w:r w:rsidRPr="00AE228E">
              <w:rPr>
                <w:rFonts w:ascii="Trebuchet MS" w:eastAsia="Calibri" w:hAnsi="Trebuchet MS" w:cs="Times New Roman"/>
                <w14:ligatures w14:val="none"/>
              </w:rPr>
              <w:t>0,3</w:t>
            </w:r>
          </w:p>
          <w:p w14:paraId="5C9B1224" w14:textId="77777777" w:rsidR="00DF4A4D" w:rsidRDefault="00DF4A4D" w:rsidP="00AE228E">
            <w:pPr>
              <w:tabs>
                <w:tab w:val="num" w:pos="720"/>
              </w:tabs>
              <w:spacing w:after="0" w:line="240" w:lineRule="auto"/>
              <w:jc w:val="center"/>
              <w:rPr>
                <w:rFonts w:ascii="Trebuchet MS" w:eastAsia="Calibri" w:hAnsi="Trebuchet MS" w:cs="Times New Roman"/>
                <w14:ligatures w14:val="none"/>
              </w:rPr>
            </w:pPr>
          </w:p>
          <w:p w14:paraId="2155D1F3" w14:textId="55D80DED" w:rsidR="00DF4A4D" w:rsidRPr="00AE228E" w:rsidRDefault="00DF4A4D" w:rsidP="00AE228E">
            <w:pPr>
              <w:tabs>
                <w:tab w:val="num" w:pos="720"/>
              </w:tabs>
              <w:spacing w:after="0" w:line="240" w:lineRule="auto"/>
              <w:jc w:val="center"/>
              <w:rPr>
                <w:rFonts w:ascii="Trebuchet MS" w:eastAsia="Calibri" w:hAnsi="Trebuchet MS" w:cs="Times New Roman"/>
                <w14:ligatures w14:val="none"/>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D8EDEBB" w14:textId="77777777" w:rsidR="00AE228E" w:rsidRDefault="00AE228E" w:rsidP="00AE228E">
            <w:pPr>
              <w:tabs>
                <w:tab w:val="num" w:pos="720"/>
              </w:tabs>
              <w:spacing w:after="0" w:line="240" w:lineRule="auto"/>
              <w:jc w:val="center"/>
              <w:rPr>
                <w:rFonts w:ascii="Trebuchet MS" w:eastAsia="Calibri" w:hAnsi="Trebuchet MS" w:cs="Times New Roman"/>
                <w14:ligatures w14:val="none"/>
              </w:rPr>
            </w:pPr>
            <w:r w:rsidRPr="00AE228E">
              <w:rPr>
                <w:rFonts w:ascii="Trebuchet MS" w:eastAsia="Calibri" w:hAnsi="Trebuchet MS" w:cs="Times New Roman"/>
                <w14:ligatures w14:val="none"/>
              </w:rPr>
              <w:t>0,1</w:t>
            </w:r>
          </w:p>
          <w:p w14:paraId="0F203573" w14:textId="77777777" w:rsidR="00DF4A4D" w:rsidRDefault="00DF4A4D" w:rsidP="00AE228E">
            <w:pPr>
              <w:tabs>
                <w:tab w:val="num" w:pos="720"/>
              </w:tabs>
              <w:spacing w:after="0" w:line="240" w:lineRule="auto"/>
              <w:jc w:val="center"/>
              <w:rPr>
                <w:rFonts w:ascii="Trebuchet MS" w:eastAsia="Calibri" w:hAnsi="Trebuchet MS" w:cs="Times New Roman"/>
                <w14:ligatures w14:val="none"/>
              </w:rPr>
            </w:pPr>
          </w:p>
          <w:p w14:paraId="74642AF8" w14:textId="14D01E1F" w:rsidR="00DF4A4D" w:rsidRPr="00AE228E" w:rsidRDefault="00DF4A4D" w:rsidP="00AE228E">
            <w:pPr>
              <w:tabs>
                <w:tab w:val="num" w:pos="720"/>
              </w:tabs>
              <w:spacing w:after="0" w:line="240" w:lineRule="auto"/>
              <w:jc w:val="center"/>
              <w:rPr>
                <w:rFonts w:ascii="Trebuchet MS" w:eastAsia="Calibri" w:hAnsi="Trebuchet MS" w:cs="Times New Roman"/>
                <w14:ligatures w14:val="none"/>
              </w:rPr>
            </w:pPr>
          </w:p>
        </w:tc>
        <w:tc>
          <w:tcPr>
            <w:tcW w:w="2136" w:type="dxa"/>
            <w:tcBorders>
              <w:top w:val="single" w:sz="4" w:space="0" w:color="000000"/>
              <w:left w:val="single" w:sz="4" w:space="0" w:color="000000"/>
              <w:bottom w:val="single" w:sz="4" w:space="0" w:color="000000"/>
              <w:right w:val="single" w:sz="4" w:space="0" w:color="000000"/>
            </w:tcBorders>
          </w:tcPr>
          <w:p w14:paraId="110BA5F5" w14:textId="77777777" w:rsidR="00DF4A4D" w:rsidRDefault="00DF4A4D" w:rsidP="00AE228E">
            <w:pPr>
              <w:widowControl w:val="0"/>
              <w:autoSpaceDE w:val="0"/>
              <w:autoSpaceDN w:val="0"/>
              <w:adjustRightInd w:val="0"/>
              <w:spacing w:after="0" w:line="240" w:lineRule="auto"/>
              <w:ind w:left="102" w:right="556"/>
              <w:rPr>
                <w:rFonts w:ascii="Trebuchet MS" w:eastAsia="Calibri" w:hAnsi="Trebuchet MS" w:cs="Times New Roman"/>
                <w14:ligatures w14:val="none"/>
              </w:rPr>
            </w:pPr>
          </w:p>
          <w:p w14:paraId="616E1001" w14:textId="77777777" w:rsidR="00DF4A4D" w:rsidRDefault="00DF4A4D" w:rsidP="00AE228E">
            <w:pPr>
              <w:widowControl w:val="0"/>
              <w:autoSpaceDE w:val="0"/>
              <w:autoSpaceDN w:val="0"/>
              <w:adjustRightInd w:val="0"/>
              <w:spacing w:after="0" w:line="240" w:lineRule="auto"/>
              <w:ind w:left="102" w:right="556"/>
              <w:rPr>
                <w:rFonts w:ascii="Trebuchet MS" w:eastAsia="Calibri" w:hAnsi="Trebuchet MS" w:cs="Times New Roman"/>
                <w14:ligatures w14:val="none"/>
              </w:rPr>
            </w:pPr>
          </w:p>
          <w:p w14:paraId="41D1682D" w14:textId="213DF85F" w:rsidR="00AE228E" w:rsidRPr="00AE228E" w:rsidRDefault="00AE228E" w:rsidP="00AE228E">
            <w:pPr>
              <w:widowControl w:val="0"/>
              <w:autoSpaceDE w:val="0"/>
              <w:autoSpaceDN w:val="0"/>
              <w:adjustRightInd w:val="0"/>
              <w:spacing w:after="0" w:line="240" w:lineRule="auto"/>
              <w:ind w:left="102" w:right="556"/>
              <w:rPr>
                <w:rFonts w:ascii="Trebuchet MS" w:eastAsia="Calibri" w:hAnsi="Trebuchet MS" w:cs="Times New Roman"/>
                <w14:ligatures w14:val="none"/>
              </w:rPr>
            </w:pPr>
            <w:r w:rsidRPr="00AE228E">
              <w:rPr>
                <w:rFonts w:ascii="Trebuchet MS" w:eastAsia="Calibri" w:hAnsi="Trebuchet MS" w:cs="Times New Roman"/>
                <w14:ligatures w14:val="none"/>
              </w:rPr>
              <w:t>Standardizata</w:t>
            </w:r>
          </w:p>
        </w:tc>
      </w:tr>
      <w:tr w:rsidR="00AE228E" w:rsidRPr="00AE228E" w14:paraId="234B132D" w14:textId="77777777" w:rsidTr="00DF4A4D">
        <w:trPr>
          <w:trHeight w:hRule="exact" w:val="818"/>
        </w:trPr>
        <w:tc>
          <w:tcPr>
            <w:tcW w:w="3818" w:type="dxa"/>
            <w:tcBorders>
              <w:top w:val="single" w:sz="4" w:space="0" w:color="000000"/>
              <w:left w:val="single" w:sz="4" w:space="0" w:color="000000"/>
              <w:bottom w:val="single" w:sz="4" w:space="0" w:color="000000"/>
              <w:right w:val="single" w:sz="4" w:space="0" w:color="000000"/>
            </w:tcBorders>
          </w:tcPr>
          <w:p w14:paraId="37C9F08F" w14:textId="77777777" w:rsidR="00AE228E" w:rsidRPr="00AE228E" w:rsidRDefault="00AE228E" w:rsidP="00AE228E">
            <w:pPr>
              <w:widowControl w:val="0"/>
              <w:autoSpaceDE w:val="0"/>
              <w:autoSpaceDN w:val="0"/>
              <w:adjustRightInd w:val="0"/>
              <w:spacing w:after="0" w:line="240" w:lineRule="auto"/>
              <w:rPr>
                <w:rFonts w:ascii="Trebuchet MS" w:eastAsia="Calibri" w:hAnsi="Trebuchet MS" w:cs="Times New Roman"/>
                <w14:ligatures w14:val="none"/>
              </w:rPr>
            </w:pPr>
            <w:r w:rsidRPr="00AE228E">
              <w:rPr>
                <w:rFonts w:ascii="Trebuchet MS" w:eastAsia="Calibri" w:hAnsi="Trebuchet MS" w:cs="Times New Roman"/>
                <w14:ligatures w14:val="none"/>
              </w:rPr>
              <w:t>Hidrogen sulfurat (H2S) - în vecinatatea sistemelor de ventilație din hale</w:t>
            </w:r>
          </w:p>
        </w:tc>
        <w:tc>
          <w:tcPr>
            <w:tcW w:w="1842" w:type="dxa"/>
            <w:tcBorders>
              <w:top w:val="single" w:sz="4" w:space="0" w:color="000000"/>
              <w:left w:val="single" w:sz="4" w:space="0" w:color="000000"/>
              <w:bottom w:val="single" w:sz="4" w:space="0" w:color="000000"/>
              <w:right w:val="single" w:sz="4" w:space="0" w:color="000000"/>
            </w:tcBorders>
            <w:vAlign w:val="center"/>
          </w:tcPr>
          <w:p w14:paraId="591E7DEE" w14:textId="77777777" w:rsidR="00AE228E" w:rsidRPr="00AE228E" w:rsidRDefault="00AE228E" w:rsidP="00AE228E">
            <w:pPr>
              <w:tabs>
                <w:tab w:val="num" w:pos="720"/>
              </w:tabs>
              <w:spacing w:after="0" w:line="240" w:lineRule="auto"/>
              <w:jc w:val="center"/>
              <w:rPr>
                <w:rFonts w:ascii="Trebuchet MS" w:eastAsia="Calibri" w:hAnsi="Trebuchet MS" w:cs="Times New Roman"/>
                <w14:ligatures w14:val="none"/>
              </w:rPr>
            </w:pPr>
            <w:r w:rsidRPr="00AE228E">
              <w:rPr>
                <w:rFonts w:ascii="Trebuchet MS" w:eastAsia="Calibri" w:hAnsi="Trebuchet MS" w:cs="Times New Roman"/>
                <w14:ligatures w14:val="none"/>
              </w:rPr>
              <w:t>0,015</w:t>
            </w:r>
          </w:p>
        </w:tc>
        <w:tc>
          <w:tcPr>
            <w:tcW w:w="1985" w:type="dxa"/>
            <w:tcBorders>
              <w:top w:val="single" w:sz="4" w:space="0" w:color="000000"/>
              <w:left w:val="single" w:sz="4" w:space="0" w:color="000000"/>
              <w:bottom w:val="single" w:sz="4" w:space="0" w:color="000000"/>
              <w:right w:val="single" w:sz="4" w:space="0" w:color="000000"/>
            </w:tcBorders>
            <w:vAlign w:val="center"/>
          </w:tcPr>
          <w:p w14:paraId="01D20774" w14:textId="77777777" w:rsidR="00AE228E" w:rsidRPr="00AE228E" w:rsidRDefault="00AE228E" w:rsidP="00AE228E">
            <w:pPr>
              <w:tabs>
                <w:tab w:val="num" w:pos="720"/>
              </w:tabs>
              <w:spacing w:after="0" w:line="240" w:lineRule="auto"/>
              <w:jc w:val="center"/>
              <w:rPr>
                <w:rFonts w:ascii="Trebuchet MS" w:eastAsia="Calibri" w:hAnsi="Trebuchet MS" w:cs="Times New Roman"/>
                <w14:ligatures w14:val="none"/>
              </w:rPr>
            </w:pPr>
            <w:r w:rsidRPr="00AE228E">
              <w:rPr>
                <w:rFonts w:ascii="Trebuchet MS" w:eastAsia="Calibri" w:hAnsi="Trebuchet MS" w:cs="Times New Roman"/>
                <w14:ligatures w14:val="none"/>
              </w:rPr>
              <w:t>0,008</w:t>
            </w:r>
          </w:p>
        </w:tc>
        <w:tc>
          <w:tcPr>
            <w:tcW w:w="2136" w:type="dxa"/>
            <w:tcBorders>
              <w:top w:val="single" w:sz="4" w:space="0" w:color="000000"/>
              <w:left w:val="single" w:sz="4" w:space="0" w:color="000000"/>
              <w:bottom w:val="single" w:sz="4" w:space="0" w:color="000000"/>
              <w:right w:val="single" w:sz="4" w:space="0" w:color="000000"/>
            </w:tcBorders>
          </w:tcPr>
          <w:p w14:paraId="4C1B5259" w14:textId="77777777" w:rsidR="00DF4A4D" w:rsidRDefault="00DF4A4D" w:rsidP="00AE228E">
            <w:pPr>
              <w:widowControl w:val="0"/>
              <w:autoSpaceDE w:val="0"/>
              <w:autoSpaceDN w:val="0"/>
              <w:adjustRightInd w:val="0"/>
              <w:spacing w:after="0" w:line="240" w:lineRule="auto"/>
              <w:ind w:left="102" w:right="556"/>
              <w:rPr>
                <w:rFonts w:ascii="Trebuchet MS" w:eastAsia="Calibri" w:hAnsi="Trebuchet MS" w:cs="Times New Roman"/>
                <w14:ligatures w14:val="none"/>
              </w:rPr>
            </w:pPr>
          </w:p>
          <w:p w14:paraId="7174A782" w14:textId="026732FA" w:rsidR="00AE228E" w:rsidRPr="00AE228E" w:rsidRDefault="00AE228E" w:rsidP="00AE228E">
            <w:pPr>
              <w:widowControl w:val="0"/>
              <w:autoSpaceDE w:val="0"/>
              <w:autoSpaceDN w:val="0"/>
              <w:adjustRightInd w:val="0"/>
              <w:spacing w:after="0" w:line="240" w:lineRule="auto"/>
              <w:ind w:left="102" w:right="556"/>
              <w:rPr>
                <w:rFonts w:ascii="Trebuchet MS" w:eastAsia="Calibri" w:hAnsi="Trebuchet MS" w:cs="Times New Roman"/>
                <w14:ligatures w14:val="none"/>
              </w:rPr>
            </w:pPr>
            <w:r w:rsidRPr="00AE228E">
              <w:rPr>
                <w:rFonts w:ascii="Trebuchet MS" w:eastAsia="Calibri" w:hAnsi="Trebuchet MS" w:cs="Times New Roman"/>
                <w14:ligatures w14:val="none"/>
              </w:rPr>
              <w:t>Standardizata</w:t>
            </w:r>
          </w:p>
        </w:tc>
      </w:tr>
    </w:tbl>
    <w:p w14:paraId="6C01F306" w14:textId="320A13EE" w:rsidR="00450E1A" w:rsidRPr="00450E1A" w:rsidRDefault="00450E1A" w:rsidP="00450E1A">
      <w:pPr>
        <w:keepNext/>
        <w:spacing w:after="0" w:line="240" w:lineRule="auto"/>
        <w:jc w:val="both"/>
        <w:outlineLvl w:val="1"/>
        <w:rPr>
          <w:rFonts w:ascii="Trebuchet MS" w:eastAsia="Calibri" w:hAnsi="Trebuchet MS" w:cs="Times New Roman"/>
          <w:b/>
          <w:bCs/>
          <w:iCs/>
          <w14:ligatures w14:val="none"/>
        </w:rPr>
      </w:pPr>
      <w:r w:rsidRPr="00450E1A">
        <w:rPr>
          <w:rFonts w:ascii="Trebuchet MS" w:eastAsia="Calibri" w:hAnsi="Trebuchet MS" w:cs="Times New Roman"/>
          <w:b/>
          <w:bCs/>
          <w:iCs/>
          <w14:ligatures w14:val="none"/>
        </w:rPr>
        <w:t>Măsuri de reducere a mirosului, prevederi BAT referitoare la emisiile în aer:</w:t>
      </w:r>
    </w:p>
    <w:p w14:paraId="21D52C09" w14:textId="77777777" w:rsidR="00450E1A" w:rsidRPr="00450E1A" w:rsidRDefault="00450E1A" w:rsidP="00450E1A">
      <w:pPr>
        <w:numPr>
          <w:ilvl w:val="0"/>
          <w:numId w:val="4"/>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minimizarea emisiilor de amoniac se va face prin aplicarea celor mai bune tehnici pentru sistemul de adăpostire, compoziţia hranei şi modul de administrare a acesteia, colectarea/transferul/tratarea/stocarea şi eliminarea dejecţiilor; </w:t>
      </w:r>
    </w:p>
    <w:p w14:paraId="0A071CAE" w14:textId="24C1E03F" w:rsidR="00450E1A" w:rsidRPr="00450E1A" w:rsidRDefault="00450E1A" w:rsidP="00450E1A">
      <w:pPr>
        <w:numPr>
          <w:ilvl w:val="0"/>
          <w:numId w:val="4"/>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planificarea activităţilor din care rezultă </w:t>
      </w:r>
      <w:r w:rsidRPr="00450E1A">
        <w:rPr>
          <w:rFonts w:ascii="Trebuchet MS" w:eastAsia="Calibri" w:hAnsi="Trebuchet MS" w:cs="Times New Roman"/>
          <w:bCs/>
          <w14:ligatures w14:val="none"/>
        </w:rPr>
        <w:t>mirosuri dezagreabile</w:t>
      </w:r>
      <w:r w:rsidRPr="00450E1A">
        <w:rPr>
          <w:rFonts w:ascii="Trebuchet MS" w:eastAsia="Calibri" w:hAnsi="Trebuchet MS" w:cs="Times New Roman"/>
          <w14:ligatures w14:val="none"/>
        </w:rPr>
        <w:t xml:space="preserve"> </w:t>
      </w:r>
      <w:r w:rsidRPr="00450E1A">
        <w:rPr>
          <w:rFonts w:ascii="Trebuchet MS" w:eastAsia="Calibri" w:hAnsi="Trebuchet MS" w:cs="Times New Roman"/>
          <w:bCs/>
          <w14:ligatures w14:val="none"/>
        </w:rPr>
        <w:t>persistente</w:t>
      </w:r>
      <w:r w:rsidRPr="00450E1A">
        <w:rPr>
          <w:rFonts w:ascii="Trebuchet MS" w:eastAsia="Calibri" w:hAnsi="Trebuchet MS" w:cs="Times New Roman"/>
          <w14:ligatures w14:val="none"/>
        </w:rPr>
        <w:t xml:space="preserve">, </w:t>
      </w:r>
      <w:r w:rsidRPr="00450E1A">
        <w:rPr>
          <w:rFonts w:ascii="Trebuchet MS" w:eastAsia="Calibri" w:hAnsi="Trebuchet MS" w:cs="Times New Roman"/>
          <w:bCs/>
          <w14:ligatures w14:val="none"/>
        </w:rPr>
        <w:t>sesizabile olfactiv</w:t>
      </w:r>
      <w:r w:rsidRPr="00450E1A">
        <w:rPr>
          <w:rFonts w:ascii="Trebuchet MS" w:eastAsia="Calibri" w:hAnsi="Trebuchet MS" w:cs="Times New Roman"/>
          <w:b/>
          <w:bCs/>
          <w14:ligatures w14:val="none"/>
        </w:rPr>
        <w:t xml:space="preserve"> </w:t>
      </w:r>
      <w:r w:rsidRPr="00450E1A">
        <w:rPr>
          <w:rFonts w:ascii="Trebuchet MS" w:eastAsia="Calibri" w:hAnsi="Trebuchet MS" w:cs="Times New Roman"/>
          <w:bCs/>
          <w14:ligatures w14:val="none"/>
        </w:rPr>
        <w:t>(</w:t>
      </w:r>
      <w:r w:rsidRPr="00450E1A">
        <w:rPr>
          <w:rFonts w:ascii="Trebuchet MS" w:eastAsia="Calibri" w:hAnsi="Trebuchet MS" w:cs="Times New Roman"/>
          <w14:ligatures w14:val="none"/>
        </w:rPr>
        <w:t xml:space="preserve">transportul dejecţiilor, anumite lucrări </w:t>
      </w:r>
      <w:r w:rsidR="00AD5058">
        <w:rPr>
          <w:rFonts w:ascii="Trebuchet MS" w:eastAsia="Calibri" w:hAnsi="Trebuchet MS" w:cs="Times New Roman"/>
          <w14:ligatures w14:val="none"/>
        </w:rPr>
        <w:t>enzimatic</w:t>
      </w:r>
      <w:r w:rsidRPr="00450E1A">
        <w:rPr>
          <w:rFonts w:ascii="Trebuchet MS" w:eastAsia="Calibri" w:hAnsi="Trebuchet MS" w:cs="Times New Roman"/>
          <w14:ligatures w14:val="none"/>
        </w:rPr>
        <w:t>e întreţinere) ţinând seama de condiţiile atmosferice, evitându-se planificarea acestora în perioadele defavorabile dispersiei pe verticală a poluanţilor (inversiuni termice, timp înnourat), pentru prevenirea transportului mirosului la distanţe mari;</w:t>
      </w:r>
    </w:p>
    <w:p w14:paraId="4DE3F6A8" w14:textId="77777777" w:rsidR="00450E1A" w:rsidRPr="00450E1A" w:rsidRDefault="00450E1A" w:rsidP="00450E1A">
      <w:pPr>
        <w:numPr>
          <w:ilvl w:val="0"/>
          <w:numId w:val="4"/>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instruirea personalului care operează instalaţia pentru a-şi desfăşura activitatea astfel încât nivelul mirosului să fie minim;</w:t>
      </w:r>
    </w:p>
    <w:p w14:paraId="3D7A74C1" w14:textId="77777777" w:rsidR="00450E1A" w:rsidRPr="00450E1A" w:rsidRDefault="00450E1A" w:rsidP="00450E1A">
      <w:pPr>
        <w:numPr>
          <w:ilvl w:val="0"/>
          <w:numId w:val="4"/>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exploatarea corespunzătoare a  instalaţiilor tehnologice şi de microclimat.</w:t>
      </w:r>
    </w:p>
    <w:p w14:paraId="1DDDF545" w14:textId="77777777" w:rsidR="00450E1A" w:rsidRPr="00450E1A" w:rsidRDefault="00450E1A" w:rsidP="00450E1A">
      <w:pPr>
        <w:spacing w:after="0" w:line="240" w:lineRule="auto"/>
        <w:jc w:val="both"/>
        <w:rPr>
          <w:rFonts w:ascii="Trebuchet MS" w:eastAsia="Calibri" w:hAnsi="Trebuchet MS" w:cs="Times New Roman"/>
          <w14:ligatures w14:val="none"/>
        </w:rPr>
      </w:pPr>
      <w:bookmarkStart w:id="8" w:name="_Toc199146557"/>
      <w:r w:rsidRPr="00450E1A">
        <w:rPr>
          <w:rFonts w:ascii="Trebuchet MS" w:eastAsia="Calibri" w:hAnsi="Trebuchet MS" w:cs="Times New Roman"/>
          <w:b/>
          <w:bCs/>
          <w14:ligatures w14:val="none"/>
        </w:rPr>
        <w:t>10.1.3.</w:t>
      </w:r>
      <w:r w:rsidRPr="00450E1A">
        <w:rPr>
          <w:rFonts w:ascii="Trebuchet MS" w:eastAsia="Calibri" w:hAnsi="Trebuchet MS" w:cs="Times New Roman"/>
          <w14:ligatures w14:val="none"/>
        </w:rPr>
        <w:t xml:space="preserve"> Operatorul va implementa strategiile naţionale de reducere a emisiilor de amoniac, pentru conformarea cu prevederile Legii nr. 271/2003 şi prin utilizarea Codului bunelor practici agricole (strategiile de alimentare, tehnici puţin poluante de împrăştiere a îngrăşămintelor naturale, tehnici puţin poluante de stocare a îngrăşămintelor naturale).</w:t>
      </w:r>
    </w:p>
    <w:p w14:paraId="671713C8" w14:textId="77777777" w:rsidR="00450E1A" w:rsidRPr="00450E1A" w:rsidRDefault="00450E1A" w:rsidP="00450E1A">
      <w:pPr>
        <w:spacing w:after="0" w:line="240" w:lineRule="auto"/>
        <w:ind w:right="20"/>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10.1.4. </w:t>
      </w:r>
      <w:r w:rsidRPr="00450E1A">
        <w:rPr>
          <w:rFonts w:ascii="Trebuchet MS" w:eastAsia="Calibri" w:hAnsi="Trebuchet MS" w:cs="Times New Roman"/>
          <w14:ligatures w14:val="none"/>
        </w:rPr>
        <w:t xml:space="preserve"> Operatorul va lua toate măsurile de prevenire a poluării accidentale a factorilor de mediu. Se vor aplica prevederile de verificare a instalaţiilor, de întreţinere preventivă, de reparaţii ale defecţiunilor semnalate. Toate echipamentele de reducere trebuie întreţinute, conform celor mai bune tehnici disponibile în domeniu.</w:t>
      </w:r>
    </w:p>
    <w:p w14:paraId="4B722C4C" w14:textId="77777777" w:rsidR="00B862FC" w:rsidRPr="00B862FC" w:rsidRDefault="00450E1A" w:rsidP="00B862FC">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10.1.5.</w:t>
      </w:r>
      <w:r w:rsidRPr="00450E1A">
        <w:rPr>
          <w:rFonts w:ascii="Trebuchet MS" w:eastAsia="Calibri" w:hAnsi="Trebuchet MS" w:cs="Times New Roman"/>
          <w14:ligatures w14:val="none"/>
        </w:rPr>
        <w:t xml:space="preserve">  </w:t>
      </w:r>
      <w:r w:rsidR="00B862FC" w:rsidRPr="00B862FC">
        <w:rPr>
          <w:rFonts w:ascii="Trebuchet MS" w:eastAsia="Calibri" w:hAnsi="Trebuchet MS" w:cs="Times New Roman"/>
          <w14:ligatures w14:val="none"/>
        </w:rPr>
        <w:t xml:space="preserve">Operatorul va asigura că toate operaţiile de pe amplasament să se realizeze în aşa fel încât emisiile şi mirosurile să nu determine o deteriorare semnificativă a calităţii aerului, dincolo de limitele amplasamentului. Operatorul, în condiţiile respectării prevederilor legale, se va preocupa de menţinerea distanţelor minime de protecţie sanitară conform Ordinului nr. 119/2014 cu modificările şi completările ulterioare pentru aprobarea Normelor de igienă şi sănătate publică privind mediul de viaşă al populaţiei. </w:t>
      </w:r>
    </w:p>
    <w:p w14:paraId="7B5ED6F0" w14:textId="3C58B452" w:rsidR="00450E1A" w:rsidRPr="00DC3A5C" w:rsidRDefault="00B862FC" w:rsidP="00B862FC">
      <w:pPr>
        <w:spacing w:after="0" w:line="240" w:lineRule="auto"/>
        <w:jc w:val="both"/>
        <w:rPr>
          <w:rFonts w:ascii="Trebuchet MS" w:eastAsia="Calibri" w:hAnsi="Trebuchet MS" w:cs="Times New Roman"/>
          <w:b/>
          <w14:ligatures w14:val="none"/>
        </w:rPr>
      </w:pPr>
      <w:r w:rsidRPr="00DC3A5C">
        <w:rPr>
          <w:rFonts w:ascii="Trebuchet MS" w:eastAsia="Calibri" w:hAnsi="Trebuchet MS" w:cs="Times New Roman"/>
          <w:b/>
          <w14:ligatures w14:val="none"/>
        </w:rPr>
        <w:t>Se vor respecta prevederile Notificării Certificarea Conformității nr. 944/22.12.2023 emisă de Direcția de Sănătate Publică a Județului Sibiu.</w:t>
      </w:r>
    </w:p>
    <w:p w14:paraId="0068BBFD" w14:textId="77777777" w:rsidR="00450E1A" w:rsidRPr="00450E1A" w:rsidRDefault="00450E1A" w:rsidP="00450E1A">
      <w:pPr>
        <w:spacing w:after="0" w:line="240" w:lineRule="auto"/>
        <w:ind w:right="-108"/>
        <w:jc w:val="both"/>
        <w:rPr>
          <w:rFonts w:ascii="Trebuchet MS" w:eastAsia="Calibri" w:hAnsi="Trebuchet MS" w:cs="Times New Roman"/>
          <w:color w:val="000000"/>
          <w14:ligatures w14:val="none"/>
        </w:rPr>
      </w:pPr>
      <w:r w:rsidRPr="00450E1A">
        <w:rPr>
          <w:rFonts w:ascii="Trebuchet MS" w:eastAsia="Calibri" w:hAnsi="Trebuchet MS" w:cs="Times New Roman"/>
          <w:b/>
          <w14:ligatures w14:val="none"/>
        </w:rPr>
        <w:t xml:space="preserve">10.1.6. </w:t>
      </w:r>
      <w:r w:rsidRPr="00450E1A">
        <w:rPr>
          <w:rFonts w:ascii="Trebuchet MS" w:eastAsia="Calibri" w:hAnsi="Trebuchet MS" w:cs="Times New Roman"/>
          <w:color w:val="000000"/>
          <w:lang w:val="en-US"/>
          <w14:ligatures w14:val="none"/>
        </w:rPr>
        <w:t xml:space="preserve">In decurs de un an de la eliberarea prezentei autorizaţii, titularul activităţii/operatorul va realiza un </w:t>
      </w:r>
      <w:r w:rsidRPr="00450E1A">
        <w:rPr>
          <w:rFonts w:ascii="Trebuchet MS" w:eastAsia="Calibri" w:hAnsi="Trebuchet MS" w:cs="Times New Roman"/>
          <w:b/>
          <w:color w:val="000000"/>
          <w:lang w:val="en-US"/>
          <w14:ligatures w14:val="none"/>
        </w:rPr>
        <w:t>plan privind managementul mirosului</w:t>
      </w:r>
      <w:r w:rsidRPr="00450E1A">
        <w:rPr>
          <w:rFonts w:ascii="Trebuchet MS" w:eastAsia="Calibri" w:hAnsi="Trebuchet MS" w:cs="Times New Roman"/>
          <w:color w:val="000000"/>
          <w:lang w:val="en-US"/>
          <w14:ligatures w14:val="none"/>
        </w:rPr>
        <w:t>.</w:t>
      </w:r>
    </w:p>
    <w:p w14:paraId="4D0083B2"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10.1.7.</w:t>
      </w:r>
      <w:r w:rsidRPr="00450E1A">
        <w:rPr>
          <w:rFonts w:ascii="Trebuchet MS" w:eastAsia="Calibri" w:hAnsi="Trebuchet MS" w:cs="Times New Roman"/>
          <w14:ligatures w14:val="none"/>
        </w:rPr>
        <w:t xml:space="preserve"> Se vor curăţa şi stropi căile de acces ori de câte ori este nevoie pentru reducerea emisiilor datorate circulaţiei autovehiculelor.</w:t>
      </w:r>
    </w:p>
    <w:p w14:paraId="27C912A4" w14:textId="77777777" w:rsidR="00450E1A" w:rsidRPr="00450E1A" w:rsidRDefault="00450E1A" w:rsidP="00450E1A">
      <w:pPr>
        <w:tabs>
          <w:tab w:val="left" w:pos="360"/>
          <w:tab w:val="left" w:pos="720"/>
          <w:tab w:val="left" w:pos="1800"/>
        </w:tabs>
        <w:spacing w:after="0" w:line="240" w:lineRule="auto"/>
        <w:ind w:right="72"/>
        <w:jc w:val="both"/>
        <w:rPr>
          <w:rFonts w:ascii="Trebuchet MS" w:eastAsia="Calibri" w:hAnsi="Trebuchet MS" w:cs="Times New Roman"/>
          <w14:ligatures w14:val="none"/>
        </w:rPr>
      </w:pPr>
      <w:r w:rsidRPr="00450E1A">
        <w:rPr>
          <w:rFonts w:ascii="Trebuchet MS" w:eastAsia="Calibri" w:hAnsi="Trebuchet MS" w:cs="Times New Roman"/>
          <w:b/>
          <w14:ligatures w14:val="none"/>
        </w:rPr>
        <w:t>10.1.8.</w:t>
      </w:r>
      <w:r w:rsidRPr="00450E1A">
        <w:rPr>
          <w:rFonts w:ascii="Trebuchet MS" w:eastAsia="Calibri" w:hAnsi="Trebuchet MS" w:cs="Times New Roman"/>
          <w14:ligatures w14:val="none"/>
        </w:rPr>
        <w:t xml:space="preserve"> Operatorul instalaţiei are obligaţia respectării Legii nr. 104 din 28.06.2011 privind calitatea aerului înconjurător.</w:t>
      </w:r>
    </w:p>
    <w:p w14:paraId="67DCF0AC" w14:textId="77777777" w:rsidR="00450E1A" w:rsidRPr="00450E1A" w:rsidRDefault="00450E1A" w:rsidP="00450E1A">
      <w:pPr>
        <w:keepNext/>
        <w:tabs>
          <w:tab w:val="num" w:pos="576"/>
        </w:tabs>
        <w:spacing w:after="0" w:line="240" w:lineRule="auto"/>
        <w:ind w:left="576" w:hanging="576"/>
        <w:jc w:val="both"/>
        <w:outlineLvl w:val="1"/>
        <w:rPr>
          <w:rFonts w:ascii="Trebuchet MS" w:eastAsia="Times New Roman" w:hAnsi="Trebuchet MS" w:cs="Times New Roman"/>
          <w:b/>
          <w:bCs/>
          <w:iCs/>
          <w:lang w:eastAsia="ro-RO"/>
          <w14:ligatures w14:val="none"/>
        </w:rPr>
      </w:pPr>
      <w:r w:rsidRPr="00450E1A">
        <w:rPr>
          <w:rFonts w:ascii="Trebuchet MS" w:eastAsia="Times New Roman" w:hAnsi="Trebuchet MS" w:cs="Times New Roman"/>
          <w:b/>
          <w:bCs/>
          <w:iCs/>
          <w:lang w:eastAsia="ro-RO"/>
          <w14:ligatures w14:val="none"/>
        </w:rPr>
        <w:t>10.2.   APA</w:t>
      </w:r>
      <w:bookmarkEnd w:id="8"/>
      <w:r w:rsidRPr="00450E1A">
        <w:rPr>
          <w:rFonts w:ascii="Trebuchet MS" w:eastAsia="Times New Roman" w:hAnsi="Trebuchet MS" w:cs="Times New Roman"/>
          <w:b/>
          <w:bCs/>
          <w:iCs/>
          <w:lang w:eastAsia="ro-RO"/>
          <w14:ligatures w14:val="none"/>
        </w:rPr>
        <w:t xml:space="preserve"> </w:t>
      </w:r>
    </w:p>
    <w:p w14:paraId="2209E12F"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Nici o emisie nu trebuie să depăşească valorile limită de emisie stabilite în prezenta autorizaţie şi în autorizaţia de gospodărire a apelor. Este interzisă existenţa altor emisii în apă, semnificative pentru mediu.</w:t>
      </w:r>
    </w:p>
    <w:p w14:paraId="701094B9" w14:textId="77777777" w:rsidR="00450E1A" w:rsidRPr="00450E1A" w:rsidRDefault="00450E1A" w:rsidP="00450E1A">
      <w:pPr>
        <w:suppressAutoHyphens/>
        <w:spacing w:after="0" w:line="240" w:lineRule="auto"/>
        <w:jc w:val="both"/>
        <w:rPr>
          <w:rFonts w:ascii="Trebuchet MS" w:eastAsia="Calibri" w:hAnsi="Trebuchet MS" w:cs="Times New Roman"/>
          <w:spacing w:val="-2"/>
          <w14:ligatures w14:val="none"/>
        </w:rPr>
      </w:pPr>
      <w:r w:rsidRPr="00450E1A">
        <w:rPr>
          <w:rFonts w:ascii="Trebuchet MS" w:eastAsia="Calibri" w:hAnsi="Trebuchet MS" w:cs="Times New Roman"/>
          <w:b/>
          <w14:ligatures w14:val="none"/>
        </w:rPr>
        <w:lastRenderedPageBreak/>
        <w:t xml:space="preserve">10.2.1. </w:t>
      </w:r>
      <w:r w:rsidRPr="00450E1A">
        <w:rPr>
          <w:rFonts w:ascii="Trebuchet MS" w:eastAsia="Calibri" w:hAnsi="Trebuchet MS" w:cs="Times New Roman"/>
          <w14:ligatures w14:val="none"/>
        </w:rPr>
        <w:t xml:space="preserve">Conform Autorizaţiei de Gospodărire a Apelor nr. 156 din 05.12.2019, indicatorii de calitate ai apelor uzate menajere, stocate în bazinele vidanjabile se vor încadra în limitele stabilite de operatorul care efectuează vidanjarea, SC GOAvrig, fără depășirea limitelor prevăzute de </w:t>
      </w:r>
      <w:r w:rsidRPr="00450E1A">
        <w:rPr>
          <w:rFonts w:ascii="Trebuchet MS" w:eastAsia="Calibri" w:hAnsi="Trebuchet MS" w:cs="Times New Roman"/>
          <w:spacing w:val="-2"/>
          <w14:ligatures w14:val="none"/>
        </w:rPr>
        <w:t>H.G. nr. 188/2002, cu modificările şi completările ulterioare, Normativul NTPA 002.</w:t>
      </w:r>
    </w:p>
    <w:p w14:paraId="47267671" w14:textId="77777777" w:rsidR="00450E1A" w:rsidRPr="00450E1A" w:rsidRDefault="00450E1A" w:rsidP="00450E1A">
      <w:pPr>
        <w:suppressAutoHyphens/>
        <w:spacing w:after="0" w:line="240" w:lineRule="auto"/>
        <w:jc w:val="both"/>
        <w:rPr>
          <w:rFonts w:ascii="Trebuchet MS" w:eastAsia="Calibri" w:hAnsi="Trebuchet MS" w:cs="Times New Roman"/>
          <w:spacing w:val="-2"/>
          <w:lang w:val="en-US"/>
          <w14:ligatures w14:val="none"/>
        </w:rPr>
      </w:pPr>
      <w:r w:rsidRPr="00450E1A">
        <w:rPr>
          <w:rFonts w:ascii="Trebuchet MS" w:eastAsia="Calibri" w:hAnsi="Trebuchet MS" w:cs="Times New Roman"/>
          <w:b/>
          <w:bCs/>
          <w14:ligatures w14:val="none"/>
        </w:rPr>
        <w:t xml:space="preserve">10.2.2. </w:t>
      </w:r>
      <w:r w:rsidRPr="00450E1A">
        <w:rPr>
          <w:rFonts w:ascii="Trebuchet MS" w:eastAsia="Calibri" w:hAnsi="Trebuchet MS" w:cs="Times New Roman"/>
          <w:spacing w:val="-2"/>
          <w14:ligatures w14:val="none"/>
        </w:rPr>
        <w:t>Indicatorii de calitate ai apelor pluviale posibil impurificate cu produse petroliere, stocate în bazinul vidanjabil, se vor înscrie în limitele impuse de operatorul care efectuează vidanjarea, SC GOAvrig, fără depășirea limitelor prevăzute de H.G. nr. 352/2005, pentru modificarea şi completarea H.G. nr. 188/2002, NTPA 002/2005, după cum urmează</w:t>
      </w:r>
      <w:r w:rsidRPr="00450E1A">
        <w:rPr>
          <w:rFonts w:ascii="Trebuchet MS" w:eastAsia="Calibri" w:hAnsi="Trebuchet MS" w:cs="Times New Roman"/>
          <w:spacing w:val="-2"/>
          <w:lang w:val="en-US"/>
          <w14:ligatures w14:val="none"/>
        </w:rPr>
        <w:t>: pH 6,5-8,5; materii în suspensie – 35,0 mg/l; substanțe extractibile cu solvenți organici – 20 mg/l; produse petroliere – 5 mg/l;</w:t>
      </w:r>
    </w:p>
    <w:p w14:paraId="299AA2FF" w14:textId="77777777" w:rsidR="00450E1A" w:rsidRPr="00450E1A" w:rsidRDefault="00450E1A" w:rsidP="00450E1A">
      <w:pPr>
        <w:tabs>
          <w:tab w:val="left" w:pos="330"/>
        </w:tabs>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bCs/>
          <w14:ligatures w14:val="none"/>
        </w:rPr>
        <w:t>10.2.3. Ape subterane</w:t>
      </w:r>
      <w:r w:rsidRPr="00450E1A">
        <w:rPr>
          <w:rFonts w:ascii="Trebuchet MS" w:eastAsia="Calibri" w:hAnsi="Trebuchet MS" w:cs="Times New Roman"/>
          <w:b/>
          <w14:ligatures w14:val="none"/>
        </w:rPr>
        <w:t xml:space="preserve"> </w:t>
      </w:r>
    </w:p>
    <w:p w14:paraId="2C6BD13A" w14:textId="77777777" w:rsidR="00450E1A" w:rsidRPr="00450E1A" w:rsidRDefault="00450E1A" w:rsidP="00450E1A">
      <w:pPr>
        <w:tabs>
          <w:tab w:val="left" w:pos="330"/>
        </w:tab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Emisii în apa freatică sunt posibile prin:</w:t>
      </w:r>
    </w:p>
    <w:p w14:paraId="3F466793" w14:textId="77777777" w:rsidR="00450E1A" w:rsidRPr="00450E1A" w:rsidRDefault="00450E1A" w:rsidP="00450E1A">
      <w:pPr>
        <w:widowControl w:val="0"/>
        <w:numPr>
          <w:ilvl w:val="0"/>
          <w:numId w:val="23"/>
        </w:numPr>
        <w:adjustRightInd w:val="0"/>
        <w:spacing w:after="0" w:line="240" w:lineRule="auto"/>
        <w:ind w:left="284" w:hanging="284"/>
        <w:jc w:val="both"/>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 xml:space="preserve">exfiltraţii din bazinele  de stocare a apelor uzate; </w:t>
      </w:r>
    </w:p>
    <w:p w14:paraId="0B005383" w14:textId="77777777" w:rsidR="00450E1A" w:rsidRPr="00450E1A" w:rsidRDefault="00450E1A" w:rsidP="00450E1A">
      <w:pPr>
        <w:widowControl w:val="0"/>
        <w:numPr>
          <w:ilvl w:val="0"/>
          <w:numId w:val="23"/>
        </w:numPr>
        <w:adjustRightInd w:val="0"/>
        <w:spacing w:after="0" w:line="240" w:lineRule="auto"/>
        <w:ind w:left="284" w:hanging="284"/>
        <w:jc w:val="both"/>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infiltraţia în sol a apelor pluviale după ce au spălat suprafaţa platformelor betonate din incintă;</w:t>
      </w:r>
    </w:p>
    <w:p w14:paraId="26908BA7" w14:textId="77777777" w:rsidR="00450E1A" w:rsidRPr="00450E1A" w:rsidRDefault="00450E1A" w:rsidP="00450E1A">
      <w:pPr>
        <w:widowControl w:val="0"/>
        <w:numPr>
          <w:ilvl w:val="0"/>
          <w:numId w:val="23"/>
        </w:numPr>
        <w:adjustRightInd w:val="0"/>
        <w:spacing w:after="0" w:line="240" w:lineRule="auto"/>
        <w:ind w:left="284" w:hanging="284"/>
        <w:jc w:val="both"/>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depozitarea necorespunzătoare de dejecţii;</w:t>
      </w:r>
    </w:p>
    <w:p w14:paraId="124A4EF3" w14:textId="77777777" w:rsidR="00450E1A" w:rsidRPr="00450E1A" w:rsidRDefault="00450E1A" w:rsidP="00450E1A">
      <w:pPr>
        <w:widowControl w:val="0"/>
        <w:numPr>
          <w:ilvl w:val="0"/>
          <w:numId w:val="23"/>
        </w:numPr>
        <w:adjustRightInd w:val="0"/>
        <w:spacing w:after="0" w:line="240" w:lineRule="auto"/>
        <w:ind w:left="284" w:hanging="284"/>
        <w:jc w:val="both"/>
        <w:textAlignment w:val="baseline"/>
        <w:rPr>
          <w:rFonts w:ascii="Trebuchet MS" w:eastAsia="Calibri" w:hAnsi="Trebuchet MS" w:cs="Times New Roman"/>
          <w:b/>
          <w14:ligatures w14:val="none"/>
        </w:rPr>
      </w:pPr>
      <w:r w:rsidRPr="00450E1A">
        <w:rPr>
          <w:rFonts w:ascii="Trebuchet MS" w:eastAsia="Calibri" w:hAnsi="Trebuchet MS" w:cs="Times New Roman"/>
          <w14:ligatures w14:val="none"/>
        </w:rPr>
        <w:t>avarii la sistemul de canalizare al apelor uzate tehnologice de spălare şi apele uzate menajere;</w:t>
      </w:r>
    </w:p>
    <w:p w14:paraId="47C38C7B" w14:textId="77777777" w:rsidR="00450E1A" w:rsidRPr="00450E1A" w:rsidRDefault="00450E1A" w:rsidP="00450E1A">
      <w:pPr>
        <w:spacing w:after="0" w:line="240" w:lineRule="auto"/>
        <w:jc w:val="both"/>
        <w:rPr>
          <w:rFonts w:ascii="Trebuchet MS" w:eastAsia="Calibri" w:hAnsi="Trebuchet MS" w:cs="Times New Roman"/>
          <w:color w:val="FF0000"/>
          <w14:ligatures w14:val="none"/>
        </w:rPr>
      </w:pPr>
      <w:r w:rsidRPr="00450E1A">
        <w:rPr>
          <w:rFonts w:ascii="Trebuchet MS" w:eastAsia="Calibri" w:hAnsi="Trebuchet MS" w:cs="Times New Roman"/>
          <w:b/>
          <w14:ligatures w14:val="none"/>
        </w:rPr>
        <w:t xml:space="preserve">10.2.4. </w:t>
      </w:r>
      <w:r w:rsidRPr="00450E1A">
        <w:rPr>
          <w:rFonts w:ascii="Trebuchet MS" w:eastAsia="Calibri" w:hAnsi="Trebuchet MS" w:cs="Times New Roman"/>
          <w14:ligatures w14:val="none"/>
        </w:rPr>
        <w:t xml:space="preserve">Operatorul are obligaţia să exploateze, să întreţină şi să verifice periodic instalaţiile de alimentare cu apă, folosire, colectare şi evacuare a apelor uzate, remedierea tronsoanelor deteriorate precum şi întreţinerea corespunzătoare a bazinelor vidanjabile. </w:t>
      </w:r>
    </w:p>
    <w:p w14:paraId="33F11A1C"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10.2.5. </w:t>
      </w:r>
      <w:r w:rsidRPr="00450E1A">
        <w:rPr>
          <w:rFonts w:ascii="Trebuchet MS" w:eastAsia="Calibri" w:hAnsi="Trebuchet MS" w:cs="Times New Roman"/>
          <w14:ligatures w14:val="none"/>
        </w:rPr>
        <w:t xml:space="preserve">Operatorul are obligaţia să verifice periodic modul de impermeabilizare a bazinului vidanjabil  pentru a evita infiltraţiile de ape uzate în pânza freatică şi de asemenea să vidanjeze periodic bazinul  vidanjabil  prin intermediul firmelor autorizate. </w:t>
      </w:r>
    </w:p>
    <w:p w14:paraId="43836C54"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 xml:space="preserve">10.2.6. </w:t>
      </w:r>
      <w:r w:rsidRPr="00450E1A">
        <w:rPr>
          <w:rFonts w:ascii="Trebuchet MS" w:eastAsia="Calibri" w:hAnsi="Trebuchet MS" w:cs="Times New Roman"/>
          <w14:ligatures w14:val="none"/>
        </w:rPr>
        <w:t>Operatorul va identifica oportunităţile pentru reducerea cantităţilor de ape uzate de pe amplasament.</w:t>
      </w:r>
    </w:p>
    <w:p w14:paraId="23DFA949"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10.2.7. </w:t>
      </w:r>
      <w:r w:rsidRPr="00450E1A">
        <w:rPr>
          <w:rFonts w:ascii="Trebuchet MS" w:eastAsia="Calibri" w:hAnsi="Trebuchet MS" w:cs="Times New Roman"/>
          <w:bCs/>
          <w14:ligatures w14:val="none"/>
        </w:rPr>
        <w:t xml:space="preserve"> </w:t>
      </w:r>
      <w:r w:rsidRPr="00450E1A">
        <w:rPr>
          <w:rFonts w:ascii="Trebuchet MS" w:eastAsia="Calibri" w:hAnsi="Trebuchet MS" w:cs="Times New Roman"/>
          <w14:ligatures w14:val="none"/>
        </w:rPr>
        <w:t>Operatorul trebuie să ia toate măsurile necesare pentru a preveni sau minimiza emisiile de poluanţi în apă. Se interzic deversările neautorizate a oricăror substanţe poluante pe sol, în apele de suprafaţă sau freatice.</w:t>
      </w:r>
    </w:p>
    <w:p w14:paraId="566E1608" w14:textId="77777777" w:rsidR="00450E1A" w:rsidRPr="00450E1A" w:rsidRDefault="00450E1A" w:rsidP="00450E1A">
      <w:pPr>
        <w:tabs>
          <w:tab w:val="left" w:pos="360"/>
        </w:tabs>
        <w:spacing w:after="0" w:line="240" w:lineRule="auto"/>
        <w:jc w:val="both"/>
        <w:rPr>
          <w:rFonts w:ascii="Trebuchet MS" w:eastAsia="Calibri" w:hAnsi="Trebuchet MS" w:cs="Times New Roman"/>
          <w:i/>
          <w14:ligatures w14:val="none"/>
        </w:rPr>
      </w:pPr>
      <w:r w:rsidRPr="00450E1A">
        <w:rPr>
          <w:rFonts w:ascii="Trebuchet MS" w:eastAsia="Calibri" w:hAnsi="Trebuchet MS" w:cs="Times New Roman"/>
          <w:b/>
          <w14:ligatures w14:val="none"/>
        </w:rPr>
        <w:t>10.2.8.</w:t>
      </w:r>
      <w:r w:rsidRPr="00450E1A">
        <w:rPr>
          <w:rFonts w:ascii="Trebuchet MS" w:eastAsia="Calibri" w:hAnsi="Trebuchet MS" w:cs="Times New Roman"/>
          <w14:ligatures w14:val="none"/>
        </w:rPr>
        <w:t xml:space="preserve"> Operatorul are obligaţia să respecte obligaţiile contractuale cu furnizorii de servicii din domeniul gospodăririi apelor. </w:t>
      </w:r>
    </w:p>
    <w:p w14:paraId="585019CE"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10.2.9. </w:t>
      </w:r>
      <w:r w:rsidRPr="00450E1A">
        <w:rPr>
          <w:rFonts w:ascii="Trebuchet MS" w:eastAsia="Calibri" w:hAnsi="Trebuchet MS" w:cs="Times New Roman"/>
          <w14:ligatures w14:val="none"/>
        </w:rPr>
        <w:t>Operatorul are obligaţia să deţină planul de amplasament în care sunt prevăzute toate onstrucţiile şi conductele subterane; se va întocmi un plan de inspecţie şi întreţinere a instalaţiilor şiechipamentelor pentru detectarea scurgerilor, cel puţin o dată la 3 ani, în scopul minimizării pierderilor de apă.</w:t>
      </w:r>
    </w:p>
    <w:p w14:paraId="13FAD911"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10.2.10. </w:t>
      </w:r>
      <w:r w:rsidRPr="00450E1A">
        <w:rPr>
          <w:rFonts w:ascii="Trebuchet MS" w:eastAsia="Calibri" w:hAnsi="Trebuchet MS" w:cs="Times New Roman"/>
          <w14:ligatures w14:val="none"/>
        </w:rPr>
        <w:t>În cazul provocării unor poluări accidentale a resurselor de apă de suprafaţă şi subterane, prin depăşirea concentraţiilor indicatorilor de calitate autorizaţi, operatorul activităţii are următoarele obligaţii:</w:t>
      </w:r>
    </w:p>
    <w:p w14:paraId="196623DD" w14:textId="77777777" w:rsidR="00450E1A" w:rsidRPr="00450E1A" w:rsidRDefault="00450E1A" w:rsidP="00452CE6">
      <w:pPr>
        <w:numPr>
          <w:ilvl w:val="0"/>
          <w:numId w:val="73"/>
        </w:numPr>
        <w:tabs>
          <w:tab w:val="left" w:pos="284"/>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să realizeze imediat o investigaţie pentru a identifica şi izola sursa de contaminare;</w:t>
      </w:r>
    </w:p>
    <w:p w14:paraId="7E7AA215" w14:textId="77777777" w:rsidR="00450E1A" w:rsidRPr="00450E1A" w:rsidRDefault="00450E1A" w:rsidP="00452CE6">
      <w:pPr>
        <w:numPr>
          <w:ilvl w:val="0"/>
          <w:numId w:val="73"/>
        </w:numPr>
        <w:tabs>
          <w:tab w:val="left" w:pos="284"/>
          <w:tab w:val="left" w:pos="33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să ia măsuri pentru prevenirea extinderii contaminării şi să minimizeze efectele oricărei contaminări asupra mediului;</w:t>
      </w:r>
    </w:p>
    <w:p w14:paraId="41A906CD" w14:textId="77777777" w:rsidR="00450E1A" w:rsidRPr="00450E1A" w:rsidRDefault="00450E1A" w:rsidP="00452CE6">
      <w:pPr>
        <w:numPr>
          <w:ilvl w:val="0"/>
          <w:numId w:val="73"/>
        </w:numPr>
        <w:tabs>
          <w:tab w:val="left" w:pos="284"/>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să notifice accidentul autorităţii de gospodărire a apelor - Administraţia Bazinală de Apă Olt, Sistemul de Gospodărire a Apelor Sibiu, cât şi folosinţele din aval.</w:t>
      </w:r>
    </w:p>
    <w:p w14:paraId="0C76B407" w14:textId="77777777" w:rsidR="00450E1A" w:rsidRPr="00450E1A" w:rsidRDefault="00450E1A" w:rsidP="00450E1A">
      <w:pPr>
        <w:suppressAutoHyphen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10.2.11.</w:t>
      </w:r>
      <w:r w:rsidRPr="00450E1A">
        <w:rPr>
          <w:rFonts w:ascii="Trebuchet MS" w:eastAsia="Calibri" w:hAnsi="Trebuchet MS" w:cs="Times New Roman"/>
          <w14:ligatures w14:val="none"/>
        </w:rPr>
        <w:t xml:space="preserve"> Operatorul este obligat să reactualizeze Planul de prevenire şi combatere a poluărilor accidentale ori de câte ori este cazul; să deţină mijloacele şi materialele necesare în caz de poluări accidentale şi să acţioneze în conformitate cu prevederile planului menţionat mai sus. În cazul provocării unor poluări accidentale operatorul are obligaţia să anunţe imediat Administraţia Bazinală de Apă Olt,</w:t>
      </w:r>
      <w:r w:rsidRPr="00450E1A">
        <w:rPr>
          <w:rFonts w:ascii="Trebuchet MS" w:eastAsia="Calibri" w:hAnsi="Trebuchet MS" w:cs="Times New Roman"/>
          <w:lang w:val="en-US"/>
          <w14:ligatures w14:val="none"/>
        </w:rPr>
        <w:t xml:space="preserve"> </w:t>
      </w:r>
      <w:r w:rsidRPr="00450E1A">
        <w:rPr>
          <w:rFonts w:ascii="Trebuchet MS" w:eastAsia="Calibri" w:hAnsi="Trebuchet MS" w:cs="Times New Roman"/>
          <w14:ligatures w14:val="none"/>
        </w:rPr>
        <w:t>Sistemul de Gospodărire a Apelor Sibiu.</w:t>
      </w:r>
    </w:p>
    <w:p w14:paraId="40E523F2"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b/>
          <w14:ligatures w14:val="none"/>
        </w:rPr>
        <w:t>10.2.12.</w:t>
      </w:r>
      <w:r w:rsidRPr="00450E1A">
        <w:rPr>
          <w:rFonts w:ascii="Trebuchet MS" w:eastAsia="Times New Roman" w:hAnsi="Trebuchet MS" w:cs="Times New Roman"/>
          <w14:ligatures w14:val="none"/>
        </w:rPr>
        <w:t xml:space="preserve"> În caz de modificare a proceselor tehnologice, de restrângere, de încetare provizorie sau definitivă a utilizării volumelor de apă brută din sursele de apă, să anunţe Administraţia Bazinală de </w:t>
      </w:r>
      <w:r w:rsidRPr="00450E1A">
        <w:rPr>
          <w:rFonts w:ascii="Trebuchet MS" w:eastAsia="Calibri" w:hAnsi="Trebuchet MS" w:cs="Times New Roman"/>
          <w14:ligatures w14:val="none"/>
        </w:rPr>
        <w:t>Apă Olt,</w:t>
      </w:r>
      <w:r w:rsidRPr="00450E1A">
        <w:rPr>
          <w:rFonts w:ascii="Trebuchet MS" w:eastAsia="Calibri" w:hAnsi="Trebuchet MS" w:cs="Times New Roman"/>
          <w:lang w:val="en-US"/>
          <w14:ligatures w14:val="none"/>
        </w:rPr>
        <w:t xml:space="preserve"> </w:t>
      </w:r>
      <w:r w:rsidRPr="00450E1A">
        <w:rPr>
          <w:rFonts w:ascii="Trebuchet MS" w:eastAsia="Calibri" w:hAnsi="Trebuchet MS" w:cs="Times New Roman"/>
          <w14:ligatures w14:val="none"/>
        </w:rPr>
        <w:t>Sistemul de Gospodărire a Apelor Sibiu</w:t>
      </w:r>
      <w:r w:rsidRPr="00450E1A">
        <w:rPr>
          <w:rFonts w:ascii="Trebuchet MS" w:eastAsia="Times New Roman" w:hAnsi="Trebuchet MS" w:cs="Times New Roman"/>
          <w14:ligatures w14:val="none"/>
        </w:rPr>
        <w:t>.</w:t>
      </w:r>
    </w:p>
    <w:p w14:paraId="31A0C59E"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b/>
          <w14:ligatures w14:val="none"/>
        </w:rPr>
        <w:t>10.2.13.</w:t>
      </w:r>
      <w:r w:rsidRPr="00450E1A">
        <w:rPr>
          <w:rFonts w:ascii="Trebuchet MS" w:eastAsia="Times New Roman" w:hAnsi="Trebuchet MS" w:cs="Times New Roman"/>
          <w14:ligatures w14:val="none"/>
        </w:rPr>
        <w:t xml:space="preserve"> Se interzice evacuarea de ape uzate neepurate sau dejecţii în rigole, canale, cursuri de apă, pe sol, etc. </w:t>
      </w:r>
    </w:p>
    <w:p w14:paraId="7FCA1BE8"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b/>
          <w14:ligatures w14:val="none"/>
        </w:rPr>
        <w:t>10.2.14.</w:t>
      </w:r>
      <w:r w:rsidRPr="00450E1A">
        <w:rPr>
          <w:rFonts w:ascii="Trebuchet MS" w:eastAsia="Times New Roman" w:hAnsi="Trebuchet MS" w:cs="Times New Roman"/>
          <w14:ligatures w14:val="none"/>
        </w:rPr>
        <w:t xml:space="preserve"> În eventualitatea în care analizele sau observaţiile indică contaminarea apelor freatice din orice sursă sau depăşirea indicatorilor de calitate ai apelor uzate evacuate peste valorile limită admise prin legislaţia în vigoare  şi  autorizaţia integrată de mediu, operatorul are obligaţia:</w:t>
      </w:r>
    </w:p>
    <w:p w14:paraId="079D8780" w14:textId="77777777" w:rsidR="00450E1A" w:rsidRPr="00450E1A" w:rsidRDefault="00450E1A" w:rsidP="00452CE6">
      <w:pPr>
        <w:numPr>
          <w:ilvl w:val="0"/>
          <w:numId w:val="74"/>
        </w:numPr>
        <w:spacing w:after="0" w:line="240" w:lineRule="auto"/>
        <w:ind w:left="284" w:hanging="28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lastRenderedPageBreak/>
        <w:t>să realizeze imediat o investigaţie pentru a identifica şi izola sursa de contaminare;</w:t>
      </w:r>
    </w:p>
    <w:p w14:paraId="4163E27C" w14:textId="77777777" w:rsidR="00450E1A" w:rsidRPr="00450E1A" w:rsidRDefault="00450E1A" w:rsidP="00452CE6">
      <w:pPr>
        <w:numPr>
          <w:ilvl w:val="0"/>
          <w:numId w:val="74"/>
        </w:numPr>
        <w:spacing w:after="0" w:line="240" w:lineRule="auto"/>
        <w:ind w:left="284" w:hanging="28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să ia măsuri pentru prevenirea extinderii contaminării şi să minimizeze efectele oricărei  contaminări a mediului;</w:t>
      </w:r>
    </w:p>
    <w:p w14:paraId="2FF49699" w14:textId="77777777" w:rsidR="00450E1A" w:rsidRPr="00450E1A" w:rsidRDefault="00450E1A" w:rsidP="00452CE6">
      <w:pPr>
        <w:numPr>
          <w:ilvl w:val="0"/>
          <w:numId w:val="74"/>
        </w:numPr>
        <w:spacing w:after="0" w:line="240" w:lineRule="auto"/>
        <w:ind w:left="284" w:hanging="284"/>
        <w:jc w:val="both"/>
        <w:rPr>
          <w:rFonts w:ascii="Trebuchet MS" w:eastAsia="Times New Roman" w:hAnsi="Trebuchet MS" w:cs="Times New Roman"/>
          <w:b/>
          <w:bCs/>
          <w14:ligatures w14:val="none"/>
        </w:rPr>
      </w:pPr>
      <w:r w:rsidRPr="00450E1A">
        <w:rPr>
          <w:rFonts w:ascii="Trebuchet MS" w:eastAsia="Times New Roman" w:hAnsi="Trebuchet MS" w:cs="Times New Roman"/>
          <w14:ligatures w14:val="none"/>
        </w:rPr>
        <w:t>să notifice accidentul autorităţii competente pentru protecţia mediului şi autorităţii de gospodărire a apelor, cât mai curând posibil.</w:t>
      </w:r>
    </w:p>
    <w:p w14:paraId="55424678" w14:textId="77777777" w:rsidR="00450E1A" w:rsidRPr="00450E1A" w:rsidRDefault="00450E1A" w:rsidP="00450E1A">
      <w:pPr>
        <w:tabs>
          <w:tab w:val="num" w:pos="720"/>
        </w:tabs>
        <w:spacing w:after="0" w:line="240" w:lineRule="auto"/>
        <w:jc w:val="both"/>
        <w:rPr>
          <w:rFonts w:ascii="Trebuchet MS" w:eastAsia="Times New Roman" w:hAnsi="Trebuchet MS" w:cs="Times New Roman"/>
          <w:b/>
          <w:bCs/>
          <w:iCs/>
          <w:lang w:eastAsia="ro-RO"/>
          <w14:ligatures w14:val="none"/>
        </w:rPr>
      </w:pPr>
      <w:bookmarkStart w:id="9" w:name="_Toc181004780"/>
      <w:bookmarkStart w:id="10" w:name="_Toc199146559"/>
      <w:r w:rsidRPr="00450E1A">
        <w:rPr>
          <w:rFonts w:ascii="Trebuchet MS" w:eastAsia="Times New Roman" w:hAnsi="Trebuchet MS" w:cs="Times New Roman"/>
          <w:b/>
          <w:bCs/>
          <w:iCs/>
          <w:lang w:eastAsia="ro-RO"/>
          <w14:ligatures w14:val="none"/>
        </w:rPr>
        <w:t>10.3.  SOL</w:t>
      </w:r>
    </w:p>
    <w:p w14:paraId="6A965018"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10.3.1. </w:t>
      </w:r>
      <w:r w:rsidRPr="00450E1A">
        <w:rPr>
          <w:rFonts w:ascii="Trebuchet MS" w:eastAsia="Calibri" w:hAnsi="Trebuchet MS" w:cs="Times New Roman"/>
          <w14:ligatures w14:val="none"/>
        </w:rPr>
        <w:t>La împrăştierea dejecţiilor maturate pe terenuri agricole se va respecta limita de 170 kgN/ha/an pe terenurile arabile şi 250 kgN/ha/an pe fâneţe, conform Ord. M.M.G.A  nr. 242/2005.</w:t>
      </w:r>
    </w:p>
    <w:p w14:paraId="238B9524"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10.3.2</w:t>
      </w:r>
      <w:r w:rsidRPr="00450E1A">
        <w:rPr>
          <w:rFonts w:ascii="Trebuchet MS" w:eastAsia="Calibri" w:hAnsi="Trebuchet MS" w:cs="Times New Roman"/>
          <w14:ligatures w14:val="none"/>
        </w:rPr>
        <w:t xml:space="preserve"> Operatorul are obligaţia să asigure teren suficient pentru împrăştierea dejecţiilor stocate prin închiriere de teren sau contracte încheiate cu terţi.</w:t>
      </w:r>
    </w:p>
    <w:p w14:paraId="3CE5598C"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10.3.3</w:t>
      </w:r>
      <w:r w:rsidRPr="00450E1A">
        <w:rPr>
          <w:rFonts w:ascii="Trebuchet MS" w:eastAsia="Calibri" w:hAnsi="Trebuchet MS" w:cs="Times New Roman"/>
          <w14:ligatures w14:val="none"/>
        </w:rPr>
        <w:t xml:space="preserve"> Valorile concentraţiilor agenţilor poluanţi specifici activităţii, prezenţi în solul terenurilor limitrofe perimetrului societăţii, nu vor depăşi limitele pentru terenuri de folosinţa pentru soluri sensibile și mai puţin sensibile, prevăzute în Ordinul M.A.P.P.M. nr. 756/1997.</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1284"/>
        <w:gridCol w:w="1831"/>
        <w:gridCol w:w="1338"/>
        <w:gridCol w:w="1831"/>
        <w:gridCol w:w="1404"/>
      </w:tblGrid>
      <w:tr w:rsidR="00450E1A" w:rsidRPr="00450E1A" w14:paraId="6F1A5F98" w14:textId="77777777" w:rsidTr="00440E31">
        <w:trPr>
          <w:trHeight w:val="833"/>
          <w:jc w:val="center"/>
        </w:trPr>
        <w:tc>
          <w:tcPr>
            <w:tcW w:w="1951" w:type="dxa"/>
            <w:vMerge w:val="restart"/>
          </w:tcPr>
          <w:p w14:paraId="45A93709" w14:textId="77777777" w:rsidR="00450E1A" w:rsidRPr="00450E1A" w:rsidRDefault="00450E1A" w:rsidP="00450E1A">
            <w:pPr>
              <w:spacing w:after="0" w:line="240" w:lineRule="auto"/>
              <w:ind w:firstLine="708"/>
              <w:jc w:val="center"/>
              <w:rPr>
                <w:rFonts w:ascii="Trebuchet MS" w:eastAsia="Times New Roman" w:hAnsi="Trebuchet MS" w:cs="Times New Roman"/>
                <w:b/>
                <w:lang w:eastAsia="ro-RO"/>
                <w14:ligatures w14:val="none"/>
              </w:rPr>
            </w:pPr>
          </w:p>
          <w:p w14:paraId="07B132AF"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Indicatori de calitate</w:t>
            </w:r>
          </w:p>
        </w:tc>
        <w:tc>
          <w:tcPr>
            <w:tcW w:w="1284" w:type="dxa"/>
            <w:vMerge w:val="restart"/>
          </w:tcPr>
          <w:p w14:paraId="33F211F5"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p>
          <w:p w14:paraId="68A7A830"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Valori normale</w:t>
            </w:r>
          </w:p>
        </w:tc>
        <w:tc>
          <w:tcPr>
            <w:tcW w:w="3169" w:type="dxa"/>
            <w:gridSpan w:val="2"/>
          </w:tcPr>
          <w:p w14:paraId="02EC1E85"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Prag de alertă/</w:t>
            </w:r>
          </w:p>
          <w:p w14:paraId="375B8911"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tipuri de folosinţe</w:t>
            </w:r>
          </w:p>
          <w:p w14:paraId="4DA62639"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(mg/kg substanţă uscată)</w:t>
            </w:r>
          </w:p>
        </w:tc>
        <w:tc>
          <w:tcPr>
            <w:tcW w:w="3235" w:type="dxa"/>
            <w:gridSpan w:val="2"/>
          </w:tcPr>
          <w:p w14:paraId="7A152967"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Prag de intervenţie/</w:t>
            </w:r>
          </w:p>
          <w:p w14:paraId="18E24650"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tipuri de folosinţe</w:t>
            </w:r>
          </w:p>
          <w:p w14:paraId="3BB02223"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(mg/kg substanţă uscată)</w:t>
            </w:r>
          </w:p>
        </w:tc>
      </w:tr>
      <w:tr w:rsidR="00450E1A" w:rsidRPr="00450E1A" w14:paraId="2DA42C4F" w14:textId="77777777" w:rsidTr="00440E31">
        <w:trPr>
          <w:trHeight w:val="480"/>
          <w:jc w:val="center"/>
        </w:trPr>
        <w:tc>
          <w:tcPr>
            <w:tcW w:w="1951" w:type="dxa"/>
            <w:vMerge/>
          </w:tcPr>
          <w:p w14:paraId="61D243FA" w14:textId="77777777" w:rsidR="00450E1A" w:rsidRPr="00450E1A" w:rsidRDefault="00450E1A" w:rsidP="00450E1A">
            <w:pPr>
              <w:spacing w:after="0" w:line="240" w:lineRule="auto"/>
              <w:ind w:firstLine="708"/>
              <w:jc w:val="center"/>
              <w:rPr>
                <w:rFonts w:ascii="Trebuchet MS" w:eastAsia="Times New Roman" w:hAnsi="Trebuchet MS" w:cs="Times New Roman"/>
                <w:b/>
                <w:lang w:eastAsia="ro-RO"/>
                <w14:ligatures w14:val="none"/>
              </w:rPr>
            </w:pPr>
          </w:p>
        </w:tc>
        <w:tc>
          <w:tcPr>
            <w:tcW w:w="1284" w:type="dxa"/>
            <w:vMerge/>
          </w:tcPr>
          <w:p w14:paraId="5A86AE1A" w14:textId="77777777" w:rsidR="00450E1A" w:rsidRPr="00450E1A" w:rsidRDefault="00450E1A" w:rsidP="00450E1A">
            <w:pPr>
              <w:spacing w:after="0" w:line="240" w:lineRule="auto"/>
              <w:ind w:firstLine="708"/>
              <w:jc w:val="center"/>
              <w:rPr>
                <w:rFonts w:ascii="Trebuchet MS" w:eastAsia="Times New Roman" w:hAnsi="Trebuchet MS" w:cs="Times New Roman"/>
                <w:b/>
                <w:lang w:eastAsia="ro-RO"/>
                <w14:ligatures w14:val="none"/>
              </w:rPr>
            </w:pPr>
          </w:p>
        </w:tc>
        <w:tc>
          <w:tcPr>
            <w:tcW w:w="1831" w:type="dxa"/>
          </w:tcPr>
          <w:p w14:paraId="7BD204F1"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Sensibile</w:t>
            </w:r>
          </w:p>
        </w:tc>
        <w:tc>
          <w:tcPr>
            <w:tcW w:w="1338" w:type="dxa"/>
          </w:tcPr>
          <w:p w14:paraId="4314882A"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Mai puţin sensibile</w:t>
            </w:r>
          </w:p>
        </w:tc>
        <w:tc>
          <w:tcPr>
            <w:tcW w:w="1831" w:type="dxa"/>
          </w:tcPr>
          <w:p w14:paraId="05B87B6B" w14:textId="77777777" w:rsidR="00450E1A" w:rsidRPr="00450E1A" w:rsidRDefault="00450E1A" w:rsidP="00450E1A">
            <w:pPr>
              <w:spacing w:after="0" w:line="240" w:lineRule="auto"/>
              <w:jc w:val="center"/>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Sensibile</w:t>
            </w:r>
          </w:p>
        </w:tc>
        <w:tc>
          <w:tcPr>
            <w:tcW w:w="1404" w:type="dxa"/>
          </w:tcPr>
          <w:p w14:paraId="11636847" w14:textId="77777777" w:rsidR="00450E1A" w:rsidRPr="00450E1A" w:rsidRDefault="00450E1A" w:rsidP="00450E1A">
            <w:pPr>
              <w:spacing w:after="0" w:line="240" w:lineRule="auto"/>
              <w:jc w:val="center"/>
              <w:rPr>
                <w:rFonts w:ascii="Trebuchet MS" w:eastAsia="Calibri" w:hAnsi="Trebuchet MS" w:cs="Times New Roman"/>
                <w:b/>
                <w14:ligatures w14:val="none"/>
              </w:rPr>
            </w:pPr>
            <w:r w:rsidRPr="00450E1A">
              <w:rPr>
                <w:rFonts w:ascii="Trebuchet MS" w:eastAsia="Calibri" w:hAnsi="Trebuchet MS" w:cs="Times New Roman"/>
                <w:b/>
                <w14:ligatures w14:val="none"/>
              </w:rPr>
              <w:t>Mai puţin sensibile</w:t>
            </w:r>
          </w:p>
        </w:tc>
      </w:tr>
      <w:tr w:rsidR="00450E1A" w:rsidRPr="00450E1A" w14:paraId="78D2F1D4" w14:textId="77777777" w:rsidTr="00440E31">
        <w:trPr>
          <w:trHeight w:val="217"/>
          <w:jc w:val="center"/>
        </w:trPr>
        <w:tc>
          <w:tcPr>
            <w:tcW w:w="1951" w:type="dxa"/>
          </w:tcPr>
          <w:p w14:paraId="0E44953D" w14:textId="77777777" w:rsidR="00450E1A" w:rsidRPr="00450E1A" w:rsidRDefault="00450E1A" w:rsidP="00450E1A">
            <w:pPr>
              <w:spacing w:after="0" w:line="240" w:lineRule="auto"/>
              <w:ind w:firstLine="708"/>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Cupru</w:t>
            </w:r>
          </w:p>
        </w:tc>
        <w:tc>
          <w:tcPr>
            <w:tcW w:w="1284" w:type="dxa"/>
          </w:tcPr>
          <w:p w14:paraId="781E0406" w14:textId="77777777" w:rsidR="00450E1A" w:rsidRPr="00450E1A" w:rsidRDefault="00450E1A" w:rsidP="00450E1A">
            <w:pPr>
              <w:spacing w:after="0" w:line="240" w:lineRule="auto"/>
              <w:jc w:val="right"/>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20</w:t>
            </w:r>
          </w:p>
        </w:tc>
        <w:tc>
          <w:tcPr>
            <w:tcW w:w="1831" w:type="dxa"/>
          </w:tcPr>
          <w:p w14:paraId="328D433B" w14:textId="77777777" w:rsidR="00450E1A" w:rsidRPr="00450E1A" w:rsidRDefault="00450E1A" w:rsidP="00450E1A">
            <w:pPr>
              <w:spacing w:after="0" w:line="240" w:lineRule="auto"/>
              <w:ind w:firstLine="708"/>
              <w:jc w:val="right"/>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100</w:t>
            </w:r>
          </w:p>
        </w:tc>
        <w:tc>
          <w:tcPr>
            <w:tcW w:w="1338" w:type="dxa"/>
          </w:tcPr>
          <w:p w14:paraId="7058FB62" w14:textId="77777777" w:rsidR="00450E1A" w:rsidRPr="00450E1A" w:rsidRDefault="00450E1A" w:rsidP="00450E1A">
            <w:pPr>
              <w:spacing w:after="0" w:line="240" w:lineRule="auto"/>
              <w:jc w:val="right"/>
              <w:rPr>
                <w:rFonts w:ascii="Trebuchet MS" w:eastAsia="Times New Roman" w:hAnsi="Trebuchet MS" w:cs="Times New Roman"/>
                <w:bCs/>
                <w:color w:val="000000"/>
                <w:lang w:eastAsia="ro-RO"/>
                <w14:ligatures w14:val="none"/>
              </w:rPr>
            </w:pPr>
            <w:r w:rsidRPr="00450E1A">
              <w:rPr>
                <w:rFonts w:ascii="Trebuchet MS" w:eastAsia="Times New Roman" w:hAnsi="Trebuchet MS" w:cs="Times New Roman"/>
                <w:bCs/>
                <w:color w:val="000000"/>
                <w:lang w:eastAsia="ro-RO"/>
                <w14:ligatures w14:val="none"/>
              </w:rPr>
              <w:t>250</w:t>
            </w:r>
          </w:p>
        </w:tc>
        <w:tc>
          <w:tcPr>
            <w:tcW w:w="1831" w:type="dxa"/>
          </w:tcPr>
          <w:p w14:paraId="20B0CD59" w14:textId="77777777" w:rsidR="00450E1A" w:rsidRPr="00450E1A" w:rsidRDefault="00450E1A" w:rsidP="00450E1A">
            <w:pPr>
              <w:spacing w:after="0" w:line="240" w:lineRule="auto"/>
              <w:ind w:firstLine="708"/>
              <w:jc w:val="right"/>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200</w:t>
            </w:r>
          </w:p>
        </w:tc>
        <w:tc>
          <w:tcPr>
            <w:tcW w:w="1404" w:type="dxa"/>
          </w:tcPr>
          <w:p w14:paraId="39C294CB" w14:textId="77777777" w:rsidR="00450E1A" w:rsidRPr="00450E1A" w:rsidRDefault="00450E1A" w:rsidP="00450E1A">
            <w:pPr>
              <w:spacing w:after="0" w:line="240" w:lineRule="auto"/>
              <w:ind w:firstLine="422"/>
              <w:jc w:val="right"/>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500</w:t>
            </w:r>
          </w:p>
        </w:tc>
      </w:tr>
      <w:tr w:rsidR="00450E1A" w:rsidRPr="00450E1A" w14:paraId="787BACC0" w14:textId="77777777" w:rsidTr="00440E31">
        <w:trPr>
          <w:trHeight w:val="340"/>
          <w:jc w:val="center"/>
        </w:trPr>
        <w:tc>
          <w:tcPr>
            <w:tcW w:w="1951" w:type="dxa"/>
          </w:tcPr>
          <w:p w14:paraId="4F945A29" w14:textId="77777777" w:rsidR="00450E1A" w:rsidRPr="00450E1A" w:rsidRDefault="00450E1A" w:rsidP="00450E1A">
            <w:pPr>
              <w:spacing w:after="0" w:line="240" w:lineRule="auto"/>
              <w:ind w:firstLine="708"/>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Zinc</w:t>
            </w:r>
          </w:p>
        </w:tc>
        <w:tc>
          <w:tcPr>
            <w:tcW w:w="1284" w:type="dxa"/>
          </w:tcPr>
          <w:p w14:paraId="0953B263" w14:textId="77777777" w:rsidR="00450E1A" w:rsidRPr="00450E1A" w:rsidRDefault="00450E1A" w:rsidP="00450E1A">
            <w:pPr>
              <w:spacing w:after="0" w:line="240" w:lineRule="auto"/>
              <w:jc w:val="right"/>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100</w:t>
            </w:r>
          </w:p>
        </w:tc>
        <w:tc>
          <w:tcPr>
            <w:tcW w:w="1831" w:type="dxa"/>
          </w:tcPr>
          <w:p w14:paraId="6AEF2B1F" w14:textId="77777777" w:rsidR="00450E1A" w:rsidRPr="00450E1A" w:rsidRDefault="00450E1A" w:rsidP="00450E1A">
            <w:pPr>
              <w:spacing w:after="0" w:line="240" w:lineRule="auto"/>
              <w:ind w:firstLine="708"/>
              <w:jc w:val="right"/>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300</w:t>
            </w:r>
          </w:p>
        </w:tc>
        <w:tc>
          <w:tcPr>
            <w:tcW w:w="1338" w:type="dxa"/>
          </w:tcPr>
          <w:p w14:paraId="74563613" w14:textId="77777777" w:rsidR="00450E1A" w:rsidRPr="00450E1A" w:rsidRDefault="00450E1A" w:rsidP="00450E1A">
            <w:pPr>
              <w:spacing w:after="0" w:line="240" w:lineRule="auto"/>
              <w:jc w:val="right"/>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700</w:t>
            </w:r>
          </w:p>
        </w:tc>
        <w:tc>
          <w:tcPr>
            <w:tcW w:w="1831" w:type="dxa"/>
          </w:tcPr>
          <w:p w14:paraId="2A6573CF" w14:textId="77777777" w:rsidR="00450E1A" w:rsidRPr="00450E1A" w:rsidRDefault="00450E1A" w:rsidP="00450E1A">
            <w:pPr>
              <w:spacing w:after="0" w:line="240" w:lineRule="auto"/>
              <w:ind w:firstLine="708"/>
              <w:jc w:val="right"/>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600</w:t>
            </w:r>
          </w:p>
        </w:tc>
        <w:tc>
          <w:tcPr>
            <w:tcW w:w="1404" w:type="dxa"/>
          </w:tcPr>
          <w:p w14:paraId="11189E40" w14:textId="77777777" w:rsidR="00450E1A" w:rsidRPr="00450E1A" w:rsidRDefault="00450E1A" w:rsidP="00450E1A">
            <w:pPr>
              <w:spacing w:after="0" w:line="240" w:lineRule="auto"/>
              <w:ind w:firstLine="280"/>
              <w:jc w:val="right"/>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1500</w:t>
            </w:r>
          </w:p>
        </w:tc>
      </w:tr>
      <w:tr w:rsidR="00450E1A" w:rsidRPr="00450E1A" w14:paraId="4CC688A5" w14:textId="77777777" w:rsidTr="00440E31">
        <w:trPr>
          <w:trHeight w:val="340"/>
          <w:jc w:val="center"/>
        </w:trPr>
        <w:tc>
          <w:tcPr>
            <w:tcW w:w="1951" w:type="dxa"/>
          </w:tcPr>
          <w:p w14:paraId="3B9F4819" w14:textId="77777777" w:rsidR="00450E1A" w:rsidRPr="00450E1A" w:rsidRDefault="00450E1A" w:rsidP="00450E1A">
            <w:pPr>
              <w:spacing w:after="0" w:line="240" w:lineRule="auto"/>
              <w:ind w:firstLine="708"/>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Crom</w:t>
            </w:r>
          </w:p>
        </w:tc>
        <w:tc>
          <w:tcPr>
            <w:tcW w:w="1284" w:type="dxa"/>
          </w:tcPr>
          <w:p w14:paraId="689DB4C8" w14:textId="77777777" w:rsidR="00450E1A" w:rsidRPr="00450E1A" w:rsidRDefault="00450E1A" w:rsidP="00450E1A">
            <w:pPr>
              <w:spacing w:after="0" w:line="240" w:lineRule="auto"/>
              <w:jc w:val="right"/>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30</w:t>
            </w:r>
          </w:p>
        </w:tc>
        <w:tc>
          <w:tcPr>
            <w:tcW w:w="1831" w:type="dxa"/>
          </w:tcPr>
          <w:p w14:paraId="052D445C" w14:textId="77777777" w:rsidR="00450E1A" w:rsidRPr="00450E1A" w:rsidRDefault="00450E1A" w:rsidP="00450E1A">
            <w:pPr>
              <w:spacing w:after="0" w:line="240" w:lineRule="auto"/>
              <w:ind w:firstLine="708"/>
              <w:jc w:val="right"/>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100</w:t>
            </w:r>
          </w:p>
        </w:tc>
        <w:tc>
          <w:tcPr>
            <w:tcW w:w="1338" w:type="dxa"/>
          </w:tcPr>
          <w:p w14:paraId="34A43FE2" w14:textId="77777777" w:rsidR="00450E1A" w:rsidRPr="00450E1A" w:rsidRDefault="00450E1A" w:rsidP="00450E1A">
            <w:pPr>
              <w:spacing w:after="0" w:line="240" w:lineRule="auto"/>
              <w:jc w:val="right"/>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300</w:t>
            </w:r>
          </w:p>
        </w:tc>
        <w:tc>
          <w:tcPr>
            <w:tcW w:w="1831" w:type="dxa"/>
          </w:tcPr>
          <w:p w14:paraId="1C339F5D" w14:textId="77777777" w:rsidR="00450E1A" w:rsidRPr="00450E1A" w:rsidRDefault="00450E1A" w:rsidP="00450E1A">
            <w:pPr>
              <w:spacing w:after="0" w:line="240" w:lineRule="auto"/>
              <w:ind w:firstLine="708"/>
              <w:jc w:val="right"/>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300</w:t>
            </w:r>
          </w:p>
        </w:tc>
        <w:tc>
          <w:tcPr>
            <w:tcW w:w="1404" w:type="dxa"/>
          </w:tcPr>
          <w:p w14:paraId="03757999" w14:textId="77777777" w:rsidR="00450E1A" w:rsidRPr="00450E1A" w:rsidRDefault="00450E1A" w:rsidP="00450E1A">
            <w:pPr>
              <w:spacing w:after="0" w:line="240" w:lineRule="auto"/>
              <w:ind w:firstLine="422"/>
              <w:jc w:val="right"/>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600</w:t>
            </w:r>
          </w:p>
        </w:tc>
      </w:tr>
      <w:tr w:rsidR="00450E1A" w:rsidRPr="00450E1A" w14:paraId="6E54E323" w14:textId="77777777" w:rsidTr="00440E31">
        <w:trPr>
          <w:trHeight w:val="340"/>
          <w:jc w:val="center"/>
        </w:trPr>
        <w:tc>
          <w:tcPr>
            <w:tcW w:w="1951" w:type="dxa"/>
          </w:tcPr>
          <w:p w14:paraId="77750644" w14:textId="77777777" w:rsidR="00450E1A" w:rsidRPr="00450E1A" w:rsidRDefault="00450E1A" w:rsidP="00450E1A">
            <w:pPr>
              <w:adjustRightInd w:val="0"/>
              <w:spacing w:after="0" w:line="240" w:lineRule="auto"/>
              <w:jc w:val="both"/>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Hidrocarburi din petrol</w:t>
            </w:r>
          </w:p>
        </w:tc>
        <w:tc>
          <w:tcPr>
            <w:tcW w:w="1284" w:type="dxa"/>
          </w:tcPr>
          <w:p w14:paraId="5F7E6739" w14:textId="77777777" w:rsidR="00450E1A" w:rsidRPr="00450E1A" w:rsidRDefault="00450E1A" w:rsidP="00450E1A">
            <w:pPr>
              <w:adjustRightInd w:val="0"/>
              <w:spacing w:after="0" w:line="240" w:lineRule="auto"/>
              <w:jc w:val="right"/>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&lt; 100</w:t>
            </w:r>
          </w:p>
        </w:tc>
        <w:tc>
          <w:tcPr>
            <w:tcW w:w="1831" w:type="dxa"/>
          </w:tcPr>
          <w:p w14:paraId="0F4ACDC0" w14:textId="77777777" w:rsidR="00450E1A" w:rsidRPr="00450E1A" w:rsidRDefault="00450E1A" w:rsidP="00450E1A">
            <w:pPr>
              <w:adjustRightInd w:val="0"/>
              <w:spacing w:after="0" w:line="240" w:lineRule="auto"/>
              <w:jc w:val="right"/>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200</w:t>
            </w:r>
          </w:p>
        </w:tc>
        <w:tc>
          <w:tcPr>
            <w:tcW w:w="1338" w:type="dxa"/>
          </w:tcPr>
          <w:p w14:paraId="43C402A3" w14:textId="77777777" w:rsidR="00450E1A" w:rsidRPr="00450E1A" w:rsidRDefault="00450E1A" w:rsidP="00450E1A">
            <w:pPr>
              <w:adjustRightInd w:val="0"/>
              <w:spacing w:after="0" w:line="240" w:lineRule="auto"/>
              <w:jc w:val="right"/>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1000</w:t>
            </w:r>
          </w:p>
        </w:tc>
        <w:tc>
          <w:tcPr>
            <w:tcW w:w="1831" w:type="dxa"/>
          </w:tcPr>
          <w:p w14:paraId="51A5F06B" w14:textId="77777777" w:rsidR="00450E1A" w:rsidRPr="00450E1A" w:rsidRDefault="00450E1A" w:rsidP="00450E1A">
            <w:pPr>
              <w:adjustRightInd w:val="0"/>
              <w:spacing w:after="0" w:line="240" w:lineRule="auto"/>
              <w:jc w:val="right"/>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500</w:t>
            </w:r>
          </w:p>
        </w:tc>
        <w:tc>
          <w:tcPr>
            <w:tcW w:w="1404" w:type="dxa"/>
          </w:tcPr>
          <w:p w14:paraId="66052477" w14:textId="77777777" w:rsidR="00450E1A" w:rsidRPr="00450E1A" w:rsidRDefault="00450E1A" w:rsidP="00450E1A">
            <w:pPr>
              <w:adjustRightInd w:val="0"/>
              <w:spacing w:after="0" w:line="240" w:lineRule="auto"/>
              <w:jc w:val="right"/>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2000</w:t>
            </w:r>
          </w:p>
        </w:tc>
      </w:tr>
    </w:tbl>
    <w:p w14:paraId="499AA3DC" w14:textId="77777777" w:rsidR="00450E1A" w:rsidRPr="00450E1A" w:rsidRDefault="00450E1A" w:rsidP="00450E1A">
      <w:pPr>
        <w:tabs>
          <w:tab w:val="left" w:pos="360"/>
          <w:tab w:val="left" w:pos="720"/>
          <w:tab w:val="left" w:pos="1800"/>
        </w:tabs>
        <w:spacing w:after="0" w:line="240" w:lineRule="auto"/>
        <w:jc w:val="both"/>
        <w:rPr>
          <w:rFonts w:ascii="Trebuchet MS" w:eastAsia="Times New Roman" w:hAnsi="Trebuchet MS" w:cs="Times New Roman"/>
          <w:b/>
          <w:bCs/>
          <w:iCs/>
          <w:lang w:eastAsia="ro-RO"/>
          <w14:ligatures w14:val="none"/>
        </w:rPr>
      </w:pPr>
      <w:r w:rsidRPr="00450E1A">
        <w:rPr>
          <w:rFonts w:ascii="Trebuchet MS" w:eastAsia="Times New Roman" w:hAnsi="Trebuchet MS" w:cs="Times New Roman"/>
          <w:b/>
          <w:bCs/>
          <w:iCs/>
          <w:lang w:eastAsia="ro-RO"/>
          <w14:ligatures w14:val="none"/>
        </w:rPr>
        <w:t>10.4. ZGOMOT</w:t>
      </w:r>
      <w:bookmarkEnd w:id="9"/>
      <w:bookmarkEnd w:id="10"/>
      <w:r w:rsidRPr="00450E1A">
        <w:rPr>
          <w:rFonts w:ascii="Trebuchet MS" w:eastAsia="Times New Roman" w:hAnsi="Trebuchet MS" w:cs="Times New Roman"/>
          <w:b/>
          <w:bCs/>
          <w:iCs/>
          <w:lang w:eastAsia="ro-RO"/>
          <w14:ligatures w14:val="none"/>
        </w:rPr>
        <w:t xml:space="preserve"> </w:t>
      </w:r>
    </w:p>
    <w:p w14:paraId="4C8D095C"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Surse generatoare de zgomot:</w:t>
      </w:r>
    </w:p>
    <w:p w14:paraId="59ACF17A" w14:textId="77777777" w:rsidR="00450E1A" w:rsidRPr="00450E1A" w:rsidRDefault="00450E1A" w:rsidP="00452CE6">
      <w:pPr>
        <w:numPr>
          <w:ilvl w:val="0"/>
          <w:numId w:val="75"/>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funcţionarea sistemelor de ventilație din hale;</w:t>
      </w:r>
    </w:p>
    <w:p w14:paraId="5AB8B41A" w14:textId="77777777" w:rsidR="00450E1A" w:rsidRPr="00450E1A" w:rsidRDefault="00450E1A" w:rsidP="00452CE6">
      <w:pPr>
        <w:numPr>
          <w:ilvl w:val="0"/>
          <w:numId w:val="75"/>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funcţionarea utilajelor de transport şi livrare hrană;</w:t>
      </w:r>
    </w:p>
    <w:p w14:paraId="7AE24107" w14:textId="77777777" w:rsidR="00450E1A" w:rsidRPr="00450E1A" w:rsidRDefault="00450E1A" w:rsidP="00452CE6">
      <w:pPr>
        <w:numPr>
          <w:ilvl w:val="0"/>
          <w:numId w:val="75"/>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funcţionarea utilajelor de  încărcat şi transport a dejecţiilor;</w:t>
      </w:r>
    </w:p>
    <w:p w14:paraId="54E5A5D9" w14:textId="77777777" w:rsidR="00450E1A" w:rsidRPr="00450E1A" w:rsidRDefault="00450E1A" w:rsidP="00452CE6">
      <w:pPr>
        <w:numPr>
          <w:ilvl w:val="0"/>
          <w:numId w:val="75"/>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manevrarea deşeurilor. </w:t>
      </w:r>
    </w:p>
    <w:p w14:paraId="09185CDD" w14:textId="77777777" w:rsidR="00450E1A" w:rsidRPr="00450E1A" w:rsidRDefault="00450E1A" w:rsidP="00450E1A">
      <w:pPr>
        <w:spacing w:after="0" w:line="240" w:lineRule="auto"/>
        <w:jc w:val="both"/>
        <w:rPr>
          <w:rFonts w:ascii="Trebuchet MS" w:eastAsia="Calibri" w:hAnsi="Trebuchet MS" w:cs="Times New Roman"/>
          <w:b/>
          <w:bCs/>
          <w14:ligatures w14:val="none"/>
        </w:rPr>
      </w:pPr>
      <w:r w:rsidRPr="00450E1A">
        <w:rPr>
          <w:rFonts w:ascii="Trebuchet MS" w:eastAsia="Calibri" w:hAnsi="Trebuchet MS" w:cs="Times New Roman"/>
          <w:b/>
          <w:bCs/>
          <w14:ligatures w14:val="none"/>
        </w:rPr>
        <w:t>10.4.1.</w:t>
      </w:r>
      <w:r w:rsidRPr="00450E1A">
        <w:rPr>
          <w:rFonts w:ascii="Trebuchet MS" w:eastAsia="Calibri" w:hAnsi="Trebuchet MS" w:cs="Times New Roman"/>
          <w14:ligatures w14:val="none"/>
        </w:rPr>
        <w:t xml:space="preserve"> </w:t>
      </w:r>
      <w:r w:rsidRPr="00450E1A">
        <w:rPr>
          <w:rFonts w:ascii="Trebuchet MS" w:eastAsia="Calibri" w:hAnsi="Trebuchet MS" w:cs="Times New Roman"/>
          <w:b/>
          <w:bCs/>
          <w14:ligatures w14:val="none"/>
        </w:rPr>
        <w:t>Acţiuni întreprinse pentru prevenirea/minimizarea emisiilor de zgomot:</w:t>
      </w:r>
    </w:p>
    <w:p w14:paraId="06AF3466" w14:textId="77777777" w:rsidR="00450E1A" w:rsidRPr="00450E1A" w:rsidRDefault="00450E1A" w:rsidP="00452CE6">
      <w:pPr>
        <w:numPr>
          <w:ilvl w:val="0"/>
          <w:numId w:val="76"/>
        </w:numPr>
        <w:spacing w:after="0" w:line="240" w:lineRule="auto"/>
        <w:ind w:left="284" w:hanging="284"/>
        <w:jc w:val="both"/>
        <w:rPr>
          <w:rFonts w:ascii="Trebuchet MS" w:eastAsia="Calibri" w:hAnsi="Trebuchet MS" w:cs="Times New Roman"/>
          <w:b/>
          <w14:ligatures w14:val="none"/>
        </w:rPr>
      </w:pPr>
      <w:r w:rsidRPr="00450E1A">
        <w:rPr>
          <w:rFonts w:ascii="Trebuchet MS" w:eastAsia="Calibri" w:hAnsi="Trebuchet MS" w:cs="Times New Roman"/>
          <w:bCs/>
          <w14:ligatures w14:val="none"/>
        </w:rPr>
        <w:t xml:space="preserve">amplasarea </w:t>
      </w:r>
      <w:r w:rsidRPr="00450E1A">
        <w:rPr>
          <w:rFonts w:ascii="Trebuchet MS" w:eastAsia="Calibri" w:hAnsi="Trebuchet MS" w:cs="Times New Roman"/>
          <w14:ligatures w14:val="none"/>
        </w:rPr>
        <w:t>echipamentelor generatoare de zgomot în clădiri închise - halele;</w:t>
      </w:r>
    </w:p>
    <w:p w14:paraId="0A79E3AE" w14:textId="77777777" w:rsidR="00450E1A" w:rsidRPr="00450E1A" w:rsidRDefault="00450E1A" w:rsidP="00452CE6">
      <w:pPr>
        <w:numPr>
          <w:ilvl w:val="0"/>
          <w:numId w:val="76"/>
        </w:numPr>
        <w:spacing w:after="0" w:line="240" w:lineRule="auto"/>
        <w:ind w:left="284" w:hanging="284"/>
        <w:jc w:val="both"/>
        <w:rPr>
          <w:rFonts w:ascii="Trebuchet MS" w:eastAsia="Calibri" w:hAnsi="Trebuchet MS" w:cs="Times New Roman"/>
          <w:bCs/>
          <w14:ligatures w14:val="none"/>
        </w:rPr>
      </w:pPr>
      <w:r w:rsidRPr="00450E1A">
        <w:rPr>
          <w:rFonts w:ascii="Trebuchet MS" w:eastAsia="Calibri" w:hAnsi="Trebuchet MS" w:cs="Times New Roman"/>
          <w:bCs/>
          <w14:ligatures w14:val="none"/>
        </w:rPr>
        <w:t>măsuri de întreţinere a utilajelor şi remedierea defecţiunilor în cel mai scurt timp posibil;</w:t>
      </w:r>
    </w:p>
    <w:p w14:paraId="01204DA7" w14:textId="77777777" w:rsidR="00450E1A" w:rsidRPr="00450E1A" w:rsidRDefault="00450E1A" w:rsidP="00452CE6">
      <w:pPr>
        <w:numPr>
          <w:ilvl w:val="0"/>
          <w:numId w:val="76"/>
        </w:numPr>
        <w:spacing w:after="0" w:line="240" w:lineRule="auto"/>
        <w:ind w:left="284" w:hanging="284"/>
        <w:jc w:val="both"/>
        <w:rPr>
          <w:rFonts w:ascii="Trebuchet MS" w:eastAsia="Calibri" w:hAnsi="Trebuchet MS" w:cs="Times New Roman"/>
          <w:bCs/>
          <w14:ligatures w14:val="none"/>
        </w:rPr>
      </w:pPr>
      <w:r w:rsidRPr="00450E1A">
        <w:rPr>
          <w:rFonts w:ascii="Trebuchet MS" w:eastAsia="Calibri" w:hAnsi="Trebuchet MS" w:cs="Times New Roman"/>
          <w14:ligatures w14:val="none"/>
        </w:rPr>
        <w:t>efectuarea operaţiilor de transport materiale pe timpul zilei.</w:t>
      </w:r>
    </w:p>
    <w:p w14:paraId="4F4F9F10" w14:textId="77777777" w:rsidR="00450E1A" w:rsidRPr="00450E1A" w:rsidRDefault="00450E1A" w:rsidP="00450E1A">
      <w:pPr>
        <w:spacing w:after="0" w:line="240" w:lineRule="auto"/>
        <w:ind w:right="6"/>
        <w:jc w:val="both"/>
        <w:rPr>
          <w:rFonts w:ascii="Trebuchet MS" w:eastAsia="Calibri" w:hAnsi="Trebuchet MS" w:cs="Times New Roman"/>
          <w:i/>
          <w:noProof/>
          <w14:ligatures w14:val="none"/>
        </w:rPr>
      </w:pPr>
      <w:r w:rsidRPr="00450E1A">
        <w:rPr>
          <w:rFonts w:ascii="Trebuchet MS" w:eastAsia="Calibri" w:hAnsi="Trebuchet MS" w:cs="Times New Roman"/>
          <w14:ligatures w14:val="none"/>
        </w:rPr>
        <w:t>C</w:t>
      </w:r>
      <w:r w:rsidRPr="00450E1A">
        <w:rPr>
          <w:rFonts w:ascii="Trebuchet MS" w:eastAsia="Calibri" w:hAnsi="Trebuchet MS" w:cs="Times New Roman"/>
          <w:bCs/>
          <w14:ligatures w14:val="none"/>
        </w:rPr>
        <w:t>onform Ordinului nr. 119/2014, cu completările ulterioare, (art 16) dimensionarea zonelor de protecție sanitară se face în așa fel încât în teritoriile protejate să se asigure și să se respecte în perioada zilei, orele 7,00-23,00, nivelul de presiune acustică continuu echivalent ponderat A (L</w:t>
      </w:r>
      <w:r w:rsidRPr="00450E1A">
        <w:rPr>
          <w:rFonts w:ascii="Trebuchet MS" w:eastAsia="Calibri" w:hAnsi="Trebuchet MS" w:cs="Times New Roman"/>
          <w:bCs/>
          <w:vertAlign w:val="subscript"/>
          <w14:ligatures w14:val="none"/>
        </w:rPr>
        <w:t>AeqT</w:t>
      </w:r>
      <w:r w:rsidRPr="00450E1A">
        <w:rPr>
          <w:rFonts w:ascii="Trebuchet MS" w:eastAsia="Calibri" w:hAnsi="Trebuchet MS" w:cs="Times New Roman"/>
          <w:bCs/>
          <w14:ligatures w14:val="none"/>
        </w:rPr>
        <w:t xml:space="preserve">) nu trebuie să depășească la exteriorul locuinței valoarea de 55 dB. </w:t>
      </w:r>
      <w:r w:rsidRPr="00450E1A">
        <w:rPr>
          <w:rFonts w:ascii="Trebuchet MS" w:eastAsia="Calibri" w:hAnsi="Trebuchet MS" w:cs="Times New Roman"/>
          <w14:ligatures w14:val="none"/>
        </w:rPr>
        <w:t xml:space="preserve">Măsurătorile şi calculul nivelului de zgomot echivalent continuu se vor face respectând prevederile STAS 6161/1-89, </w:t>
      </w:r>
      <w:r w:rsidRPr="00450E1A">
        <w:rPr>
          <w:rFonts w:ascii="Trebuchet MS" w:eastAsia="Calibri" w:hAnsi="Trebuchet MS" w:cs="Times New Roman"/>
          <w:caps/>
          <w14:ligatures w14:val="none"/>
        </w:rPr>
        <w:t xml:space="preserve">Stas 6156-86  </w:t>
      </w:r>
      <w:r w:rsidRPr="00450E1A">
        <w:rPr>
          <w:rFonts w:ascii="Trebuchet MS" w:eastAsia="Calibri" w:hAnsi="Trebuchet MS" w:cs="Times New Roman"/>
          <w14:ligatures w14:val="none"/>
        </w:rPr>
        <w:t xml:space="preserve">şi </w:t>
      </w:r>
      <w:r w:rsidRPr="00450E1A">
        <w:rPr>
          <w:rFonts w:ascii="Trebuchet MS" w:eastAsia="Calibri" w:hAnsi="Trebuchet MS" w:cs="Times New Roman"/>
          <w:caps/>
          <w14:ligatures w14:val="none"/>
        </w:rPr>
        <w:t>STAS 6161/3-82.</w:t>
      </w:r>
      <w:r w:rsidRPr="00450E1A">
        <w:rPr>
          <w:rFonts w:ascii="Trebuchet MS" w:eastAsia="Calibri" w:hAnsi="Trebuchet MS" w:cs="Times New Roman"/>
          <w:i/>
          <w:noProof/>
          <w14:ligatures w14:val="none"/>
        </w:rPr>
        <w:t xml:space="preserve"> </w:t>
      </w:r>
    </w:p>
    <w:p w14:paraId="3C9606C6" w14:textId="77777777" w:rsidR="00450E1A" w:rsidRPr="00450E1A" w:rsidRDefault="00450E1A" w:rsidP="00450E1A">
      <w:pPr>
        <w:spacing w:after="0" w:line="240" w:lineRule="auto"/>
        <w:ind w:right="6"/>
        <w:jc w:val="both"/>
        <w:rPr>
          <w:rFonts w:ascii="Trebuchet MS" w:eastAsia="Calibri" w:hAnsi="Trebuchet MS" w:cs="Times New Roman"/>
          <w14:ligatures w14:val="none"/>
        </w:rPr>
      </w:pPr>
      <w:r w:rsidRPr="00450E1A">
        <w:rPr>
          <w:rFonts w:ascii="Trebuchet MS" w:eastAsia="Calibri" w:hAnsi="Trebuchet MS" w:cs="Times New Roman"/>
          <w:bCs/>
          <w14:ligatures w14:val="none"/>
        </w:rPr>
        <w:t>Conform SR 10009/20017 orice spațiu care are activități comerciale de producție sau de întreținere și care care nu se află poziționat într-o zonă industrială stabilită prin PUG, limita admisibilă a nivelului de presiune acustică continuu echivalent ponderat A (L</w:t>
      </w:r>
      <w:r w:rsidRPr="00450E1A">
        <w:rPr>
          <w:rFonts w:ascii="Trebuchet MS" w:eastAsia="Calibri" w:hAnsi="Trebuchet MS" w:cs="Times New Roman"/>
          <w:bCs/>
          <w:vertAlign w:val="subscript"/>
          <w14:ligatures w14:val="none"/>
        </w:rPr>
        <w:t>AeqT</w:t>
      </w:r>
      <w:r w:rsidRPr="00450E1A">
        <w:rPr>
          <w:rFonts w:ascii="Trebuchet MS" w:eastAsia="Calibri" w:hAnsi="Trebuchet MS" w:cs="Times New Roman"/>
          <w:bCs/>
          <w14:ligatures w14:val="none"/>
        </w:rPr>
        <w:t>) la limita spațiului funcțional nu trebuie să depășească 65 dB.</w:t>
      </w:r>
    </w:p>
    <w:p w14:paraId="628EB6B0"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10.4.2. </w:t>
      </w:r>
      <w:r w:rsidRPr="00450E1A">
        <w:rPr>
          <w:rFonts w:ascii="Trebuchet MS" w:eastAsia="Calibri" w:hAnsi="Trebuchet MS" w:cs="Times New Roman"/>
          <w14:ligatures w14:val="none"/>
        </w:rPr>
        <w:t>Se va asigura întreţinerea corespunzătoare a echipamentelor montate în exteriorul halelor de producţie pentru a preveni creşterea nivelului de zgomot ambiental.</w:t>
      </w:r>
    </w:p>
    <w:p w14:paraId="18037933"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10.4.3. </w:t>
      </w:r>
      <w:r w:rsidRPr="00450E1A">
        <w:rPr>
          <w:rFonts w:ascii="Trebuchet MS" w:eastAsia="Calibri" w:hAnsi="Trebuchet MS" w:cs="Times New Roman"/>
          <w14:ligatures w14:val="none"/>
        </w:rPr>
        <w:t>Înaintea instalării utilajelor şi echipamentelor noi, o va demonstra autorităţii de mediu respectarea condiţiilor privind zgomotele şi vibraţiile prevăzute de lege.</w:t>
      </w:r>
    </w:p>
    <w:p w14:paraId="584D4549"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10.4.4. </w:t>
      </w:r>
      <w:r w:rsidRPr="00450E1A">
        <w:rPr>
          <w:rFonts w:ascii="Trebuchet MS" w:eastAsia="Calibri" w:hAnsi="Trebuchet MS" w:cs="Times New Roman"/>
          <w14:ligatures w14:val="none"/>
        </w:rPr>
        <w:t>Se vor evita operaţiile de transport care pot mări nivelul de zgomot, în timpul nopţii, precum şi orice al</w:t>
      </w:r>
      <w:bookmarkStart w:id="11" w:name="_Toc199146560"/>
      <w:r w:rsidRPr="00450E1A">
        <w:rPr>
          <w:rFonts w:ascii="Trebuchet MS" w:eastAsia="Calibri" w:hAnsi="Trebuchet MS" w:cs="Times New Roman"/>
          <w14:ligatures w14:val="none"/>
        </w:rPr>
        <w:t>te activităţi în afara halelor.</w:t>
      </w:r>
    </w:p>
    <w:p w14:paraId="2767DE5C" w14:textId="77777777" w:rsidR="00450E1A" w:rsidRPr="00450E1A" w:rsidRDefault="00450E1A" w:rsidP="00450E1A">
      <w:pPr>
        <w:spacing w:after="0" w:line="240" w:lineRule="auto"/>
        <w:jc w:val="both"/>
        <w:rPr>
          <w:rFonts w:ascii="Trebuchet MS" w:eastAsia="Times New Roman" w:hAnsi="Trebuchet MS" w:cs="Times New Roman"/>
          <w:b/>
          <w:bCs/>
          <w:lang w:eastAsia="ro-RO"/>
          <w14:ligatures w14:val="none"/>
        </w:rPr>
      </w:pPr>
    </w:p>
    <w:p w14:paraId="5F54EC82"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Times New Roman" w:hAnsi="Trebuchet MS" w:cs="Times New Roman"/>
          <w:b/>
          <w:bCs/>
          <w:lang w:eastAsia="ro-RO"/>
          <w14:ligatures w14:val="none"/>
        </w:rPr>
        <w:t>11. GESTIUNEA DEŞEURILOR ŞI SUBSTANŢELOR CHIMICE PERICULOASE</w:t>
      </w:r>
      <w:bookmarkEnd w:id="11"/>
      <w:r w:rsidRPr="00450E1A">
        <w:rPr>
          <w:rFonts w:ascii="Trebuchet MS" w:eastAsia="Times New Roman" w:hAnsi="Trebuchet MS" w:cs="Times New Roman"/>
          <w:b/>
          <w:bCs/>
          <w:lang w:eastAsia="ro-RO"/>
          <w14:ligatures w14:val="none"/>
        </w:rPr>
        <w:t xml:space="preserve"> </w:t>
      </w:r>
    </w:p>
    <w:p w14:paraId="58020F91" w14:textId="77777777" w:rsidR="00450E1A" w:rsidRPr="00450E1A" w:rsidRDefault="00450E1A" w:rsidP="00450E1A">
      <w:pPr>
        <w:keepNext/>
        <w:tabs>
          <w:tab w:val="num" w:pos="0"/>
        </w:tabs>
        <w:spacing w:after="0" w:line="240" w:lineRule="auto"/>
        <w:jc w:val="both"/>
        <w:outlineLvl w:val="1"/>
        <w:rPr>
          <w:rFonts w:ascii="Trebuchet MS" w:eastAsia="Times New Roman" w:hAnsi="Trebuchet MS" w:cs="Times New Roman"/>
          <w:b/>
          <w:bCs/>
          <w:iCs/>
          <w:lang w:eastAsia="ro-RO"/>
          <w14:ligatures w14:val="none"/>
        </w:rPr>
      </w:pPr>
      <w:bookmarkStart w:id="12" w:name="_Toc178230082"/>
      <w:bookmarkStart w:id="13" w:name="_Toc180641754"/>
      <w:bookmarkStart w:id="14" w:name="_Toc181004782"/>
      <w:bookmarkStart w:id="15" w:name="_Toc199146561"/>
      <w:r w:rsidRPr="00450E1A">
        <w:rPr>
          <w:rFonts w:ascii="Trebuchet MS" w:eastAsia="Times New Roman" w:hAnsi="Trebuchet MS" w:cs="Times New Roman"/>
          <w:b/>
          <w:bCs/>
          <w:iCs/>
          <w:lang w:eastAsia="ro-RO"/>
          <w14:ligatures w14:val="none"/>
        </w:rPr>
        <w:lastRenderedPageBreak/>
        <w:t>11.1</w:t>
      </w:r>
      <w:bookmarkEnd w:id="12"/>
      <w:bookmarkEnd w:id="13"/>
      <w:bookmarkEnd w:id="14"/>
      <w:bookmarkEnd w:id="15"/>
      <w:r w:rsidRPr="00450E1A">
        <w:rPr>
          <w:rFonts w:ascii="Trebuchet MS" w:eastAsia="Times New Roman" w:hAnsi="Trebuchet MS" w:cs="Times New Roman"/>
          <w:b/>
          <w:bCs/>
          <w:iCs/>
          <w:lang w:eastAsia="ro-RO"/>
          <w14:ligatures w14:val="none"/>
        </w:rPr>
        <w:t xml:space="preserve"> Deşeuri produse, stocate temporar, valorificate, eliminate</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8"/>
        <w:gridCol w:w="2048"/>
        <w:gridCol w:w="1462"/>
        <w:gridCol w:w="740"/>
        <w:gridCol w:w="700"/>
        <w:gridCol w:w="1431"/>
        <w:gridCol w:w="567"/>
        <w:gridCol w:w="1600"/>
      </w:tblGrid>
      <w:tr w:rsidR="00450E1A" w:rsidRPr="00450E1A" w14:paraId="24C479B0" w14:textId="77777777" w:rsidTr="00440E31">
        <w:trPr>
          <w:cantSplit/>
          <w:trHeight w:val="1701"/>
        </w:trPr>
        <w:tc>
          <w:tcPr>
            <w:tcW w:w="1098" w:type="dxa"/>
            <w:shd w:val="clear" w:color="auto" w:fill="C0C0C0"/>
            <w:vAlign w:val="center"/>
          </w:tcPr>
          <w:p w14:paraId="621C0D6F"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Cod deșeu</w:t>
            </w:r>
          </w:p>
          <w:p w14:paraId="693C3A68"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b/>
                <w14:ligatures w14:val="none"/>
              </w:rPr>
            </w:pPr>
            <w:r w:rsidRPr="00450E1A">
              <w:rPr>
                <w:rFonts w:ascii="Trebuchet MS" w:eastAsia="Calibri" w:hAnsi="Trebuchet MS" w:cs="Times New Roman"/>
                <w:b/>
                <w:noProof/>
                <w14:ligatures w14:val="none"/>
              </w:rPr>
              <w:t>conform H.G. nr. 856/2002</w:t>
            </w:r>
          </w:p>
        </w:tc>
        <w:tc>
          <w:tcPr>
            <w:tcW w:w="2048" w:type="dxa"/>
            <w:shd w:val="clear" w:color="auto" w:fill="C0C0C0"/>
            <w:vAlign w:val="center"/>
          </w:tcPr>
          <w:p w14:paraId="469994E0"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Denumire deșeu</w:t>
            </w:r>
          </w:p>
        </w:tc>
        <w:tc>
          <w:tcPr>
            <w:tcW w:w="1462" w:type="dxa"/>
            <w:shd w:val="clear" w:color="auto" w:fill="C0C0C0"/>
            <w:vAlign w:val="center"/>
          </w:tcPr>
          <w:p w14:paraId="0CF14133"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Sursă generatoare</w:t>
            </w:r>
          </w:p>
        </w:tc>
        <w:tc>
          <w:tcPr>
            <w:tcW w:w="740" w:type="dxa"/>
            <w:shd w:val="clear" w:color="auto" w:fill="C0C0C0"/>
            <w:textDirection w:val="btLr"/>
            <w:vAlign w:val="center"/>
          </w:tcPr>
          <w:p w14:paraId="1E5F039E" w14:textId="77777777" w:rsidR="00450E1A" w:rsidRPr="00450E1A" w:rsidRDefault="00450E1A" w:rsidP="00450E1A">
            <w:pPr>
              <w:autoSpaceDE w:val="0"/>
              <w:autoSpaceDN w:val="0"/>
              <w:adjustRightInd w:val="0"/>
              <w:spacing w:after="0" w:line="240" w:lineRule="auto"/>
              <w:ind w:left="113" w:right="113"/>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Cantitate</w:t>
            </w:r>
          </w:p>
        </w:tc>
        <w:tc>
          <w:tcPr>
            <w:tcW w:w="700" w:type="dxa"/>
            <w:shd w:val="clear" w:color="auto" w:fill="C0C0C0"/>
            <w:vAlign w:val="center"/>
          </w:tcPr>
          <w:p w14:paraId="3E1A7FD1"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UM</w:t>
            </w:r>
          </w:p>
        </w:tc>
        <w:tc>
          <w:tcPr>
            <w:tcW w:w="1431" w:type="dxa"/>
            <w:shd w:val="clear" w:color="auto" w:fill="C0C0C0"/>
            <w:vAlign w:val="center"/>
          </w:tcPr>
          <w:p w14:paraId="19A65057"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Operațiune valorificare / eliminare</w:t>
            </w:r>
          </w:p>
        </w:tc>
        <w:tc>
          <w:tcPr>
            <w:tcW w:w="567" w:type="dxa"/>
            <w:shd w:val="clear" w:color="auto" w:fill="C0C0C0"/>
            <w:textDirection w:val="btLr"/>
            <w:vAlign w:val="center"/>
          </w:tcPr>
          <w:p w14:paraId="1C64E429" w14:textId="77777777" w:rsidR="00450E1A" w:rsidRPr="00450E1A" w:rsidRDefault="00450E1A" w:rsidP="00450E1A">
            <w:pPr>
              <w:autoSpaceDE w:val="0"/>
              <w:autoSpaceDN w:val="0"/>
              <w:adjustRightInd w:val="0"/>
              <w:spacing w:after="0" w:line="240" w:lineRule="auto"/>
              <w:ind w:left="113" w:right="113"/>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Cod operațiune</w:t>
            </w:r>
          </w:p>
        </w:tc>
        <w:tc>
          <w:tcPr>
            <w:tcW w:w="1600" w:type="dxa"/>
            <w:shd w:val="clear" w:color="auto" w:fill="C0C0C0"/>
            <w:vAlign w:val="center"/>
          </w:tcPr>
          <w:p w14:paraId="6591C877"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Denumire operațiune</w:t>
            </w:r>
          </w:p>
        </w:tc>
      </w:tr>
      <w:tr w:rsidR="00450E1A" w:rsidRPr="00450E1A" w14:paraId="6A18C7E0" w14:textId="77777777" w:rsidTr="00440E31">
        <w:tc>
          <w:tcPr>
            <w:tcW w:w="1098" w:type="dxa"/>
            <w:shd w:val="clear" w:color="auto" w:fill="auto"/>
          </w:tcPr>
          <w:p w14:paraId="207D2377"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02 01 02</w:t>
            </w:r>
          </w:p>
        </w:tc>
        <w:tc>
          <w:tcPr>
            <w:tcW w:w="2048" w:type="dxa"/>
            <w:shd w:val="clear" w:color="auto" w:fill="auto"/>
          </w:tcPr>
          <w:p w14:paraId="7BC64D7D"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deşeuri de ţesuturi animale</w:t>
            </w:r>
          </w:p>
        </w:tc>
        <w:tc>
          <w:tcPr>
            <w:tcW w:w="1462" w:type="dxa"/>
            <w:shd w:val="clear" w:color="auto" w:fill="auto"/>
          </w:tcPr>
          <w:p w14:paraId="0197BCA2"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Fluxul tehnologic de creșterea și îngrășarea suinelor</w:t>
            </w:r>
          </w:p>
        </w:tc>
        <w:tc>
          <w:tcPr>
            <w:tcW w:w="740" w:type="dxa"/>
            <w:shd w:val="clear" w:color="auto" w:fill="auto"/>
          </w:tcPr>
          <w:p w14:paraId="352C4F05"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71</w:t>
            </w:r>
          </w:p>
        </w:tc>
        <w:tc>
          <w:tcPr>
            <w:tcW w:w="700" w:type="dxa"/>
            <w:shd w:val="clear" w:color="auto" w:fill="auto"/>
          </w:tcPr>
          <w:p w14:paraId="7FE0472F"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t/an</w:t>
            </w:r>
          </w:p>
        </w:tc>
        <w:tc>
          <w:tcPr>
            <w:tcW w:w="1431" w:type="dxa"/>
            <w:shd w:val="clear" w:color="auto" w:fill="auto"/>
          </w:tcPr>
          <w:p w14:paraId="5A17CFA5"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Eliminare</w:t>
            </w:r>
          </w:p>
        </w:tc>
        <w:tc>
          <w:tcPr>
            <w:tcW w:w="567" w:type="dxa"/>
            <w:shd w:val="clear" w:color="auto" w:fill="auto"/>
          </w:tcPr>
          <w:p w14:paraId="5E85CF05"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D10</w:t>
            </w:r>
          </w:p>
        </w:tc>
        <w:tc>
          <w:tcPr>
            <w:tcW w:w="1600" w:type="dxa"/>
            <w:shd w:val="clear" w:color="auto" w:fill="auto"/>
          </w:tcPr>
          <w:p w14:paraId="4E63EA1A"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Incinerarea pe sol</w:t>
            </w:r>
          </w:p>
        </w:tc>
      </w:tr>
      <w:tr w:rsidR="00450E1A" w:rsidRPr="00450E1A" w14:paraId="06445191" w14:textId="77777777" w:rsidTr="00440E31">
        <w:tc>
          <w:tcPr>
            <w:tcW w:w="1098" w:type="dxa"/>
            <w:shd w:val="clear" w:color="auto" w:fill="auto"/>
          </w:tcPr>
          <w:p w14:paraId="53B8D3CF"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02 01 06</w:t>
            </w:r>
          </w:p>
        </w:tc>
        <w:tc>
          <w:tcPr>
            <w:tcW w:w="2048" w:type="dxa"/>
            <w:shd w:val="clear" w:color="auto" w:fill="auto"/>
          </w:tcPr>
          <w:p w14:paraId="74A29A91"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dejecţii animaliere (materii fecale, urina, inclusiv resturi de paie) colectate separat şi tratate în</w:t>
            </w:r>
          </w:p>
          <w:p w14:paraId="1D109BDF"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afara incintei</w:t>
            </w:r>
          </w:p>
        </w:tc>
        <w:tc>
          <w:tcPr>
            <w:tcW w:w="1462" w:type="dxa"/>
            <w:shd w:val="clear" w:color="auto" w:fill="auto"/>
          </w:tcPr>
          <w:p w14:paraId="213882C5"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Fluxul tehnologic de creșterea și îngrășarea suinelor</w:t>
            </w:r>
          </w:p>
        </w:tc>
        <w:tc>
          <w:tcPr>
            <w:tcW w:w="740" w:type="dxa"/>
            <w:shd w:val="clear" w:color="auto" w:fill="auto"/>
          </w:tcPr>
          <w:p w14:paraId="0FFD815B"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39135</w:t>
            </w:r>
          </w:p>
        </w:tc>
        <w:tc>
          <w:tcPr>
            <w:tcW w:w="700" w:type="dxa"/>
            <w:shd w:val="clear" w:color="auto" w:fill="auto"/>
          </w:tcPr>
          <w:p w14:paraId="0B5845F8"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mc/an</w:t>
            </w:r>
          </w:p>
        </w:tc>
        <w:tc>
          <w:tcPr>
            <w:tcW w:w="1431" w:type="dxa"/>
            <w:shd w:val="clear" w:color="auto" w:fill="auto"/>
          </w:tcPr>
          <w:p w14:paraId="548100A0"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Valorificare</w:t>
            </w:r>
          </w:p>
        </w:tc>
        <w:tc>
          <w:tcPr>
            <w:tcW w:w="567" w:type="dxa"/>
            <w:shd w:val="clear" w:color="auto" w:fill="auto"/>
          </w:tcPr>
          <w:p w14:paraId="7401E98A"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R10</w:t>
            </w:r>
          </w:p>
        </w:tc>
        <w:tc>
          <w:tcPr>
            <w:tcW w:w="1600" w:type="dxa"/>
            <w:shd w:val="clear" w:color="auto" w:fill="auto"/>
          </w:tcPr>
          <w:p w14:paraId="08695729"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Tratarea terenurilor având drept rezultat beneficii pentru agricultură sau pentru</w:t>
            </w:r>
          </w:p>
          <w:p w14:paraId="4C417578"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îmbunătățirea ecologică</w:t>
            </w:r>
          </w:p>
        </w:tc>
      </w:tr>
      <w:tr w:rsidR="00450E1A" w:rsidRPr="00450E1A" w14:paraId="079284EB" w14:textId="77777777" w:rsidTr="00440E31">
        <w:tc>
          <w:tcPr>
            <w:tcW w:w="1098" w:type="dxa"/>
            <w:shd w:val="clear" w:color="auto" w:fill="auto"/>
          </w:tcPr>
          <w:p w14:paraId="05F9DA68"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15 01 10*</w:t>
            </w:r>
          </w:p>
        </w:tc>
        <w:tc>
          <w:tcPr>
            <w:tcW w:w="2048" w:type="dxa"/>
            <w:shd w:val="clear" w:color="auto" w:fill="auto"/>
          </w:tcPr>
          <w:p w14:paraId="5D3C7A22"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ambalaje care conţin reziduuri sau sunt contaminate cu substanţe periculoase</w:t>
            </w:r>
          </w:p>
        </w:tc>
        <w:tc>
          <w:tcPr>
            <w:tcW w:w="1462" w:type="dxa"/>
            <w:shd w:val="clear" w:color="auto" w:fill="auto"/>
          </w:tcPr>
          <w:p w14:paraId="74264696"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Fluxul tehnologic de creșterea și îngrășarea suinelor</w:t>
            </w:r>
          </w:p>
        </w:tc>
        <w:tc>
          <w:tcPr>
            <w:tcW w:w="740" w:type="dxa"/>
            <w:shd w:val="clear" w:color="auto" w:fill="auto"/>
          </w:tcPr>
          <w:p w14:paraId="7B6ED955"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10</w:t>
            </w:r>
          </w:p>
        </w:tc>
        <w:tc>
          <w:tcPr>
            <w:tcW w:w="700" w:type="dxa"/>
            <w:shd w:val="clear" w:color="auto" w:fill="auto"/>
          </w:tcPr>
          <w:p w14:paraId="669480FF"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kg/an</w:t>
            </w:r>
          </w:p>
        </w:tc>
        <w:tc>
          <w:tcPr>
            <w:tcW w:w="1431" w:type="dxa"/>
            <w:shd w:val="clear" w:color="auto" w:fill="auto"/>
          </w:tcPr>
          <w:p w14:paraId="6A259EDC"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Valorificare</w:t>
            </w:r>
          </w:p>
        </w:tc>
        <w:tc>
          <w:tcPr>
            <w:tcW w:w="567" w:type="dxa"/>
            <w:shd w:val="clear" w:color="auto" w:fill="auto"/>
          </w:tcPr>
          <w:p w14:paraId="404C5129"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R12</w:t>
            </w:r>
          </w:p>
        </w:tc>
        <w:tc>
          <w:tcPr>
            <w:tcW w:w="1600" w:type="dxa"/>
            <w:shd w:val="clear" w:color="auto" w:fill="auto"/>
          </w:tcPr>
          <w:p w14:paraId="4AD279AB"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Schimbul de deșeuri în vederea expunerii la oricare dintre operațiunile numerotate de la R1 la R 11</w:t>
            </w:r>
          </w:p>
        </w:tc>
      </w:tr>
      <w:tr w:rsidR="00450E1A" w:rsidRPr="00450E1A" w14:paraId="7F24785E" w14:textId="77777777" w:rsidTr="00440E31">
        <w:tc>
          <w:tcPr>
            <w:tcW w:w="1098" w:type="dxa"/>
            <w:shd w:val="clear" w:color="auto" w:fill="auto"/>
          </w:tcPr>
          <w:p w14:paraId="1B01DF26"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15 01 11*</w:t>
            </w:r>
          </w:p>
        </w:tc>
        <w:tc>
          <w:tcPr>
            <w:tcW w:w="2048" w:type="dxa"/>
            <w:shd w:val="clear" w:color="auto" w:fill="auto"/>
          </w:tcPr>
          <w:p w14:paraId="31DA7BFD"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ambalaje metalice care conţin o matriţa poroasa formata din materiale periculoase (ele ex.</w:t>
            </w:r>
          </w:p>
          <w:p w14:paraId="25D361D1"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azbest), inclusiv containere goale pentru stocarea sub presiune</w:t>
            </w:r>
          </w:p>
        </w:tc>
        <w:tc>
          <w:tcPr>
            <w:tcW w:w="1462" w:type="dxa"/>
            <w:shd w:val="clear" w:color="auto" w:fill="auto"/>
          </w:tcPr>
          <w:p w14:paraId="395C5EA6"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Fluxul tehnologic de creșterea și îngrășarea suinelor</w:t>
            </w:r>
          </w:p>
        </w:tc>
        <w:tc>
          <w:tcPr>
            <w:tcW w:w="740" w:type="dxa"/>
            <w:shd w:val="clear" w:color="auto" w:fill="auto"/>
          </w:tcPr>
          <w:p w14:paraId="27A7EA56"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10</w:t>
            </w:r>
          </w:p>
        </w:tc>
        <w:tc>
          <w:tcPr>
            <w:tcW w:w="700" w:type="dxa"/>
            <w:shd w:val="clear" w:color="auto" w:fill="auto"/>
          </w:tcPr>
          <w:p w14:paraId="6FD5AB86"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kg/an</w:t>
            </w:r>
          </w:p>
        </w:tc>
        <w:tc>
          <w:tcPr>
            <w:tcW w:w="1431" w:type="dxa"/>
            <w:shd w:val="clear" w:color="auto" w:fill="auto"/>
          </w:tcPr>
          <w:p w14:paraId="73221C0D"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Valorificare</w:t>
            </w:r>
          </w:p>
        </w:tc>
        <w:tc>
          <w:tcPr>
            <w:tcW w:w="567" w:type="dxa"/>
            <w:shd w:val="clear" w:color="auto" w:fill="auto"/>
          </w:tcPr>
          <w:p w14:paraId="7E9B1FF8"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R12</w:t>
            </w:r>
          </w:p>
        </w:tc>
        <w:tc>
          <w:tcPr>
            <w:tcW w:w="1600" w:type="dxa"/>
            <w:shd w:val="clear" w:color="auto" w:fill="auto"/>
          </w:tcPr>
          <w:p w14:paraId="20267A09"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Schimbul de deșeuri în vederea expunerii la oricare dintre operațiunile numerotate de la R1 la R 11</w:t>
            </w:r>
          </w:p>
        </w:tc>
      </w:tr>
      <w:tr w:rsidR="00450E1A" w:rsidRPr="00450E1A" w14:paraId="6B3FEA44" w14:textId="77777777" w:rsidTr="00440E31">
        <w:tc>
          <w:tcPr>
            <w:tcW w:w="1098" w:type="dxa"/>
            <w:shd w:val="clear" w:color="auto" w:fill="auto"/>
          </w:tcPr>
          <w:p w14:paraId="352AAAD5"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18 01 01</w:t>
            </w:r>
          </w:p>
        </w:tc>
        <w:tc>
          <w:tcPr>
            <w:tcW w:w="2048" w:type="dxa"/>
            <w:shd w:val="clear" w:color="auto" w:fill="auto"/>
          </w:tcPr>
          <w:p w14:paraId="40E86A72"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obiecte ascuţite (cu excepţia 18 01 03)</w:t>
            </w:r>
          </w:p>
        </w:tc>
        <w:tc>
          <w:tcPr>
            <w:tcW w:w="1462" w:type="dxa"/>
            <w:shd w:val="clear" w:color="auto" w:fill="auto"/>
          </w:tcPr>
          <w:p w14:paraId="2F4872AE"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Fluxul tehnologic de creșterea și îngrășarea suinelor</w:t>
            </w:r>
          </w:p>
        </w:tc>
        <w:tc>
          <w:tcPr>
            <w:tcW w:w="740" w:type="dxa"/>
            <w:shd w:val="clear" w:color="auto" w:fill="auto"/>
          </w:tcPr>
          <w:p w14:paraId="096439D5"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20</w:t>
            </w:r>
          </w:p>
        </w:tc>
        <w:tc>
          <w:tcPr>
            <w:tcW w:w="700" w:type="dxa"/>
            <w:shd w:val="clear" w:color="auto" w:fill="auto"/>
          </w:tcPr>
          <w:p w14:paraId="650B51D4"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kg/an</w:t>
            </w:r>
          </w:p>
        </w:tc>
        <w:tc>
          <w:tcPr>
            <w:tcW w:w="1431" w:type="dxa"/>
            <w:shd w:val="clear" w:color="auto" w:fill="auto"/>
          </w:tcPr>
          <w:p w14:paraId="7E4F2DB8"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Eliminare</w:t>
            </w:r>
          </w:p>
        </w:tc>
        <w:tc>
          <w:tcPr>
            <w:tcW w:w="567" w:type="dxa"/>
            <w:shd w:val="clear" w:color="auto" w:fill="auto"/>
          </w:tcPr>
          <w:p w14:paraId="3E99E7C7"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D10</w:t>
            </w:r>
          </w:p>
        </w:tc>
        <w:tc>
          <w:tcPr>
            <w:tcW w:w="1600" w:type="dxa"/>
            <w:shd w:val="clear" w:color="auto" w:fill="auto"/>
          </w:tcPr>
          <w:p w14:paraId="315D818E"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Incinerarea pe sol</w:t>
            </w:r>
          </w:p>
        </w:tc>
      </w:tr>
      <w:tr w:rsidR="00450E1A" w:rsidRPr="00450E1A" w14:paraId="2DF71903" w14:textId="77777777" w:rsidTr="00440E31">
        <w:tc>
          <w:tcPr>
            <w:tcW w:w="1098" w:type="dxa"/>
            <w:shd w:val="clear" w:color="auto" w:fill="auto"/>
          </w:tcPr>
          <w:p w14:paraId="0E0B3010"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18 02 02*</w:t>
            </w:r>
          </w:p>
        </w:tc>
        <w:tc>
          <w:tcPr>
            <w:tcW w:w="2048" w:type="dxa"/>
            <w:shd w:val="clear" w:color="auto" w:fill="auto"/>
          </w:tcPr>
          <w:p w14:paraId="5E3F84F1"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pentru prevenirea infecţiilor</w:t>
            </w:r>
          </w:p>
        </w:tc>
        <w:tc>
          <w:tcPr>
            <w:tcW w:w="1462" w:type="dxa"/>
            <w:shd w:val="clear" w:color="auto" w:fill="auto"/>
          </w:tcPr>
          <w:p w14:paraId="45DBF50E"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Fluxul tehnologic de creșterea și îngrășarea suinelor</w:t>
            </w:r>
          </w:p>
        </w:tc>
        <w:tc>
          <w:tcPr>
            <w:tcW w:w="740" w:type="dxa"/>
            <w:shd w:val="clear" w:color="auto" w:fill="auto"/>
          </w:tcPr>
          <w:p w14:paraId="2254FC52"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67</w:t>
            </w:r>
          </w:p>
        </w:tc>
        <w:tc>
          <w:tcPr>
            <w:tcW w:w="700" w:type="dxa"/>
            <w:shd w:val="clear" w:color="auto" w:fill="auto"/>
          </w:tcPr>
          <w:p w14:paraId="31608E49"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kg/an</w:t>
            </w:r>
          </w:p>
        </w:tc>
        <w:tc>
          <w:tcPr>
            <w:tcW w:w="1431" w:type="dxa"/>
            <w:shd w:val="clear" w:color="auto" w:fill="auto"/>
          </w:tcPr>
          <w:p w14:paraId="603F5EB5"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Eliminare</w:t>
            </w:r>
          </w:p>
        </w:tc>
        <w:tc>
          <w:tcPr>
            <w:tcW w:w="567" w:type="dxa"/>
            <w:shd w:val="clear" w:color="auto" w:fill="auto"/>
          </w:tcPr>
          <w:p w14:paraId="7A213DF0"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D10</w:t>
            </w:r>
          </w:p>
        </w:tc>
        <w:tc>
          <w:tcPr>
            <w:tcW w:w="1600" w:type="dxa"/>
            <w:shd w:val="clear" w:color="auto" w:fill="auto"/>
          </w:tcPr>
          <w:p w14:paraId="68520783"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Incinerarea pe sol</w:t>
            </w:r>
          </w:p>
        </w:tc>
      </w:tr>
      <w:tr w:rsidR="00450E1A" w:rsidRPr="00450E1A" w14:paraId="6A2D3E66" w14:textId="77777777" w:rsidTr="00440E31">
        <w:tc>
          <w:tcPr>
            <w:tcW w:w="1098" w:type="dxa"/>
            <w:shd w:val="clear" w:color="auto" w:fill="auto"/>
          </w:tcPr>
          <w:p w14:paraId="7B875B8F"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18 02 03</w:t>
            </w:r>
          </w:p>
        </w:tc>
        <w:tc>
          <w:tcPr>
            <w:tcW w:w="2048" w:type="dxa"/>
            <w:shd w:val="clear" w:color="auto" w:fill="auto"/>
          </w:tcPr>
          <w:p w14:paraId="12D06421"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 xml:space="preserve">deşeuri a căror colectare şi eliminare nu fac </w:t>
            </w:r>
            <w:r w:rsidRPr="00450E1A">
              <w:rPr>
                <w:rFonts w:ascii="Trebuchet MS" w:eastAsia="Times New Roman" w:hAnsi="Trebuchet MS" w:cs="Times New Roman"/>
                <w14:ligatures w14:val="none"/>
              </w:rPr>
              <w:lastRenderedPageBreak/>
              <w:t>obiectul unor masuri speciale pentru prevenirea</w:t>
            </w:r>
          </w:p>
          <w:p w14:paraId="5F9DFE1C"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infecţiilor</w:t>
            </w:r>
          </w:p>
        </w:tc>
        <w:tc>
          <w:tcPr>
            <w:tcW w:w="1462" w:type="dxa"/>
            <w:shd w:val="clear" w:color="auto" w:fill="auto"/>
          </w:tcPr>
          <w:p w14:paraId="4B2A53E2"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lastRenderedPageBreak/>
              <w:t xml:space="preserve">Fluxul tehnologic de creșterea și </w:t>
            </w:r>
            <w:r w:rsidRPr="00450E1A">
              <w:rPr>
                <w:rFonts w:ascii="Trebuchet MS" w:eastAsia="Times New Roman" w:hAnsi="Trebuchet MS" w:cs="Times New Roman"/>
                <w14:ligatures w14:val="none"/>
              </w:rPr>
              <w:lastRenderedPageBreak/>
              <w:t>îngrășarea suinelor</w:t>
            </w:r>
          </w:p>
        </w:tc>
        <w:tc>
          <w:tcPr>
            <w:tcW w:w="740" w:type="dxa"/>
            <w:shd w:val="clear" w:color="auto" w:fill="auto"/>
          </w:tcPr>
          <w:p w14:paraId="31E0EB88"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lastRenderedPageBreak/>
              <w:t>50</w:t>
            </w:r>
          </w:p>
        </w:tc>
        <w:tc>
          <w:tcPr>
            <w:tcW w:w="700" w:type="dxa"/>
            <w:shd w:val="clear" w:color="auto" w:fill="auto"/>
          </w:tcPr>
          <w:p w14:paraId="1CB87F80"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kg/an</w:t>
            </w:r>
          </w:p>
        </w:tc>
        <w:tc>
          <w:tcPr>
            <w:tcW w:w="1431" w:type="dxa"/>
            <w:shd w:val="clear" w:color="auto" w:fill="auto"/>
          </w:tcPr>
          <w:p w14:paraId="6D0002BA"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Eliminare</w:t>
            </w:r>
          </w:p>
        </w:tc>
        <w:tc>
          <w:tcPr>
            <w:tcW w:w="567" w:type="dxa"/>
            <w:shd w:val="clear" w:color="auto" w:fill="auto"/>
          </w:tcPr>
          <w:p w14:paraId="3475805F"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D10</w:t>
            </w:r>
          </w:p>
        </w:tc>
        <w:tc>
          <w:tcPr>
            <w:tcW w:w="1600" w:type="dxa"/>
            <w:shd w:val="clear" w:color="auto" w:fill="auto"/>
          </w:tcPr>
          <w:p w14:paraId="1ACA9E72"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Incinerarea pe sol</w:t>
            </w:r>
          </w:p>
        </w:tc>
      </w:tr>
      <w:tr w:rsidR="00450E1A" w:rsidRPr="00450E1A" w14:paraId="4B8BF06A" w14:textId="77777777" w:rsidTr="00440E31">
        <w:tc>
          <w:tcPr>
            <w:tcW w:w="1098" w:type="dxa"/>
            <w:shd w:val="clear" w:color="auto" w:fill="auto"/>
          </w:tcPr>
          <w:p w14:paraId="64BFB7BA"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20 01 39</w:t>
            </w:r>
          </w:p>
        </w:tc>
        <w:tc>
          <w:tcPr>
            <w:tcW w:w="2048" w:type="dxa"/>
            <w:shd w:val="clear" w:color="auto" w:fill="auto"/>
          </w:tcPr>
          <w:p w14:paraId="29F85142"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materiale plastice</w:t>
            </w:r>
          </w:p>
        </w:tc>
        <w:tc>
          <w:tcPr>
            <w:tcW w:w="1462" w:type="dxa"/>
            <w:shd w:val="clear" w:color="auto" w:fill="auto"/>
          </w:tcPr>
          <w:p w14:paraId="36522007"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Din activități administrative</w:t>
            </w:r>
          </w:p>
        </w:tc>
        <w:tc>
          <w:tcPr>
            <w:tcW w:w="740" w:type="dxa"/>
            <w:shd w:val="clear" w:color="auto" w:fill="auto"/>
          </w:tcPr>
          <w:p w14:paraId="07A37839"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19,96</w:t>
            </w:r>
          </w:p>
        </w:tc>
        <w:tc>
          <w:tcPr>
            <w:tcW w:w="700" w:type="dxa"/>
            <w:shd w:val="clear" w:color="auto" w:fill="auto"/>
          </w:tcPr>
          <w:p w14:paraId="2547E7B8"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t/an</w:t>
            </w:r>
          </w:p>
        </w:tc>
        <w:tc>
          <w:tcPr>
            <w:tcW w:w="1431" w:type="dxa"/>
            <w:shd w:val="clear" w:color="auto" w:fill="auto"/>
          </w:tcPr>
          <w:p w14:paraId="52913C7C"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Valorificare</w:t>
            </w:r>
          </w:p>
        </w:tc>
        <w:tc>
          <w:tcPr>
            <w:tcW w:w="567" w:type="dxa"/>
            <w:shd w:val="clear" w:color="auto" w:fill="auto"/>
          </w:tcPr>
          <w:p w14:paraId="28CA3531"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R12</w:t>
            </w:r>
          </w:p>
        </w:tc>
        <w:tc>
          <w:tcPr>
            <w:tcW w:w="1600" w:type="dxa"/>
            <w:shd w:val="clear" w:color="auto" w:fill="auto"/>
          </w:tcPr>
          <w:p w14:paraId="706771F6"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Schimbul de deșeuri în vederea expunerii la oricare dintre operațiunile numerotate de la R1 la R 11</w:t>
            </w:r>
          </w:p>
        </w:tc>
      </w:tr>
      <w:tr w:rsidR="00450E1A" w:rsidRPr="00450E1A" w14:paraId="6980D90A" w14:textId="77777777" w:rsidTr="00440E31">
        <w:tc>
          <w:tcPr>
            <w:tcW w:w="1098" w:type="dxa"/>
            <w:shd w:val="clear" w:color="auto" w:fill="auto"/>
          </w:tcPr>
          <w:p w14:paraId="5292EAB3"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20 03 01</w:t>
            </w:r>
          </w:p>
        </w:tc>
        <w:tc>
          <w:tcPr>
            <w:tcW w:w="2048" w:type="dxa"/>
            <w:shd w:val="clear" w:color="auto" w:fill="auto"/>
          </w:tcPr>
          <w:p w14:paraId="6942A6D9"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deșeuri municipale amestecate</w:t>
            </w:r>
          </w:p>
        </w:tc>
        <w:tc>
          <w:tcPr>
            <w:tcW w:w="1462" w:type="dxa"/>
            <w:shd w:val="clear" w:color="auto" w:fill="auto"/>
          </w:tcPr>
          <w:p w14:paraId="3D07BA29"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Din activități administrative</w:t>
            </w:r>
          </w:p>
        </w:tc>
        <w:tc>
          <w:tcPr>
            <w:tcW w:w="740" w:type="dxa"/>
            <w:shd w:val="clear" w:color="auto" w:fill="auto"/>
          </w:tcPr>
          <w:p w14:paraId="6C7D7CE0"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100</w:t>
            </w:r>
          </w:p>
        </w:tc>
        <w:tc>
          <w:tcPr>
            <w:tcW w:w="700" w:type="dxa"/>
            <w:shd w:val="clear" w:color="auto" w:fill="auto"/>
          </w:tcPr>
          <w:p w14:paraId="252C903E"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mc/an</w:t>
            </w:r>
          </w:p>
        </w:tc>
        <w:tc>
          <w:tcPr>
            <w:tcW w:w="1431" w:type="dxa"/>
            <w:shd w:val="clear" w:color="auto" w:fill="auto"/>
          </w:tcPr>
          <w:p w14:paraId="39A65F88"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Eliminare</w:t>
            </w:r>
          </w:p>
        </w:tc>
        <w:tc>
          <w:tcPr>
            <w:tcW w:w="567" w:type="dxa"/>
            <w:shd w:val="clear" w:color="auto" w:fill="auto"/>
          </w:tcPr>
          <w:p w14:paraId="3EABC969"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D 5</w:t>
            </w:r>
          </w:p>
        </w:tc>
        <w:tc>
          <w:tcPr>
            <w:tcW w:w="1600" w:type="dxa"/>
            <w:shd w:val="clear" w:color="auto" w:fill="auto"/>
          </w:tcPr>
          <w:p w14:paraId="5F5A954A"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Depozitarea în depozite special amenajate (de exemplu, dispunerea în celule etanșe separate, care sunt acoperite și</w:t>
            </w:r>
          </w:p>
          <w:p w14:paraId="311E110C"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izolate unele față de celelalte și față de mediu și altele asemenea)</w:t>
            </w:r>
          </w:p>
        </w:tc>
      </w:tr>
      <w:tr w:rsidR="00450E1A" w:rsidRPr="00450E1A" w14:paraId="7625BDDF" w14:textId="77777777" w:rsidTr="00440E31">
        <w:tc>
          <w:tcPr>
            <w:tcW w:w="1098" w:type="dxa"/>
            <w:shd w:val="clear" w:color="auto" w:fill="auto"/>
          </w:tcPr>
          <w:p w14:paraId="0F13531D"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20 03 04</w:t>
            </w:r>
          </w:p>
        </w:tc>
        <w:tc>
          <w:tcPr>
            <w:tcW w:w="2048" w:type="dxa"/>
            <w:shd w:val="clear" w:color="auto" w:fill="auto"/>
          </w:tcPr>
          <w:p w14:paraId="73684A63"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nămoluri din fosele septice</w:t>
            </w:r>
          </w:p>
        </w:tc>
        <w:tc>
          <w:tcPr>
            <w:tcW w:w="1462" w:type="dxa"/>
            <w:shd w:val="clear" w:color="auto" w:fill="auto"/>
          </w:tcPr>
          <w:p w14:paraId="02FAA36B"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Din activități administrative</w:t>
            </w:r>
          </w:p>
        </w:tc>
        <w:tc>
          <w:tcPr>
            <w:tcW w:w="740" w:type="dxa"/>
            <w:shd w:val="clear" w:color="auto" w:fill="auto"/>
          </w:tcPr>
          <w:p w14:paraId="645BDF44"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24</w:t>
            </w:r>
          </w:p>
        </w:tc>
        <w:tc>
          <w:tcPr>
            <w:tcW w:w="700" w:type="dxa"/>
            <w:shd w:val="clear" w:color="auto" w:fill="auto"/>
          </w:tcPr>
          <w:p w14:paraId="339111AB"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mc/an</w:t>
            </w:r>
          </w:p>
        </w:tc>
        <w:tc>
          <w:tcPr>
            <w:tcW w:w="1431" w:type="dxa"/>
            <w:shd w:val="clear" w:color="auto" w:fill="auto"/>
          </w:tcPr>
          <w:p w14:paraId="5F5F8F0E"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Eliminare</w:t>
            </w:r>
          </w:p>
        </w:tc>
        <w:tc>
          <w:tcPr>
            <w:tcW w:w="567" w:type="dxa"/>
            <w:shd w:val="clear" w:color="auto" w:fill="auto"/>
          </w:tcPr>
          <w:p w14:paraId="7000064B"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D10</w:t>
            </w:r>
          </w:p>
        </w:tc>
        <w:tc>
          <w:tcPr>
            <w:tcW w:w="1600" w:type="dxa"/>
            <w:shd w:val="clear" w:color="auto" w:fill="auto"/>
          </w:tcPr>
          <w:p w14:paraId="4BFE4EE6"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Incinerarea pe sol</w:t>
            </w:r>
          </w:p>
        </w:tc>
      </w:tr>
      <w:tr w:rsidR="00450E1A" w:rsidRPr="00450E1A" w14:paraId="4B431ABF" w14:textId="77777777" w:rsidTr="00440E31">
        <w:tc>
          <w:tcPr>
            <w:tcW w:w="1098" w:type="dxa"/>
            <w:shd w:val="clear" w:color="auto" w:fill="auto"/>
          </w:tcPr>
          <w:p w14:paraId="20F1F891"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13 02 08*</w:t>
            </w:r>
          </w:p>
        </w:tc>
        <w:tc>
          <w:tcPr>
            <w:tcW w:w="2048" w:type="dxa"/>
            <w:shd w:val="clear" w:color="auto" w:fill="auto"/>
          </w:tcPr>
          <w:p w14:paraId="7DD9A385"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alte uleiuri de motor, de transmisie şi de ungere</w:t>
            </w:r>
          </w:p>
        </w:tc>
        <w:tc>
          <w:tcPr>
            <w:tcW w:w="1462" w:type="dxa"/>
            <w:shd w:val="clear" w:color="auto" w:fill="auto"/>
          </w:tcPr>
          <w:p w14:paraId="21632525"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Din întreținerea utilajelor din fermă și FNC</w:t>
            </w:r>
          </w:p>
        </w:tc>
        <w:tc>
          <w:tcPr>
            <w:tcW w:w="740" w:type="dxa"/>
            <w:shd w:val="clear" w:color="auto" w:fill="auto"/>
          </w:tcPr>
          <w:p w14:paraId="7394D1C8"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6-10</w:t>
            </w:r>
          </w:p>
        </w:tc>
        <w:tc>
          <w:tcPr>
            <w:tcW w:w="700" w:type="dxa"/>
            <w:shd w:val="clear" w:color="auto" w:fill="auto"/>
          </w:tcPr>
          <w:p w14:paraId="2F40E197"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l/an</w:t>
            </w:r>
          </w:p>
        </w:tc>
        <w:tc>
          <w:tcPr>
            <w:tcW w:w="1431" w:type="dxa"/>
            <w:shd w:val="clear" w:color="auto" w:fill="auto"/>
          </w:tcPr>
          <w:p w14:paraId="671B221D"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Valorificare</w:t>
            </w:r>
          </w:p>
        </w:tc>
        <w:tc>
          <w:tcPr>
            <w:tcW w:w="567" w:type="dxa"/>
            <w:shd w:val="clear" w:color="auto" w:fill="auto"/>
          </w:tcPr>
          <w:p w14:paraId="16F89E96"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R12</w:t>
            </w:r>
          </w:p>
        </w:tc>
        <w:tc>
          <w:tcPr>
            <w:tcW w:w="1600" w:type="dxa"/>
            <w:shd w:val="clear" w:color="auto" w:fill="auto"/>
          </w:tcPr>
          <w:p w14:paraId="5AE8911F"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Schimbul de deșeuri în vederea expunerii la oricare dintre operațiunile numerotate de la R1 la R 11</w:t>
            </w:r>
          </w:p>
          <w:p w14:paraId="271427AF"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p>
        </w:tc>
      </w:tr>
      <w:tr w:rsidR="00450E1A" w:rsidRPr="00450E1A" w14:paraId="46608C23" w14:textId="77777777" w:rsidTr="00440E31">
        <w:tc>
          <w:tcPr>
            <w:tcW w:w="1098" w:type="dxa"/>
            <w:shd w:val="clear" w:color="auto" w:fill="auto"/>
          </w:tcPr>
          <w:p w14:paraId="6865F7BD"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16 01 03</w:t>
            </w:r>
          </w:p>
        </w:tc>
        <w:tc>
          <w:tcPr>
            <w:tcW w:w="2048" w:type="dxa"/>
            <w:shd w:val="clear" w:color="auto" w:fill="auto"/>
          </w:tcPr>
          <w:p w14:paraId="2ADDEC25"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anvelope scoase din uz</w:t>
            </w:r>
          </w:p>
        </w:tc>
        <w:tc>
          <w:tcPr>
            <w:tcW w:w="1462" w:type="dxa"/>
            <w:shd w:val="clear" w:color="auto" w:fill="auto"/>
          </w:tcPr>
          <w:p w14:paraId="1EB92328"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Din întreținerea utilajelor din fermă și FNC</w:t>
            </w:r>
          </w:p>
        </w:tc>
        <w:tc>
          <w:tcPr>
            <w:tcW w:w="740" w:type="dxa"/>
            <w:shd w:val="clear" w:color="auto" w:fill="auto"/>
          </w:tcPr>
          <w:p w14:paraId="3F867598"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4</w:t>
            </w:r>
          </w:p>
        </w:tc>
        <w:tc>
          <w:tcPr>
            <w:tcW w:w="700" w:type="dxa"/>
            <w:shd w:val="clear" w:color="auto" w:fill="auto"/>
          </w:tcPr>
          <w:p w14:paraId="245A2DAC"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buc/an</w:t>
            </w:r>
          </w:p>
        </w:tc>
        <w:tc>
          <w:tcPr>
            <w:tcW w:w="1431" w:type="dxa"/>
            <w:shd w:val="clear" w:color="auto" w:fill="auto"/>
          </w:tcPr>
          <w:p w14:paraId="3296F714"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Valorificare</w:t>
            </w:r>
          </w:p>
        </w:tc>
        <w:tc>
          <w:tcPr>
            <w:tcW w:w="567" w:type="dxa"/>
            <w:shd w:val="clear" w:color="auto" w:fill="auto"/>
          </w:tcPr>
          <w:p w14:paraId="64917AB4"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R12</w:t>
            </w:r>
          </w:p>
        </w:tc>
        <w:tc>
          <w:tcPr>
            <w:tcW w:w="1600" w:type="dxa"/>
            <w:shd w:val="clear" w:color="auto" w:fill="auto"/>
          </w:tcPr>
          <w:p w14:paraId="3C1D2D53"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Schimbul de deșeuri în vederea expunerii la oricare dintre operațiunile numerotate de la R1 la R 11</w:t>
            </w:r>
          </w:p>
        </w:tc>
      </w:tr>
      <w:tr w:rsidR="00450E1A" w:rsidRPr="00450E1A" w14:paraId="2F09DC50" w14:textId="77777777" w:rsidTr="00440E31">
        <w:tc>
          <w:tcPr>
            <w:tcW w:w="1098" w:type="dxa"/>
            <w:shd w:val="clear" w:color="auto" w:fill="auto"/>
          </w:tcPr>
          <w:p w14:paraId="00ED0365"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16 01 17</w:t>
            </w:r>
          </w:p>
        </w:tc>
        <w:tc>
          <w:tcPr>
            <w:tcW w:w="2048" w:type="dxa"/>
            <w:shd w:val="clear" w:color="auto" w:fill="auto"/>
          </w:tcPr>
          <w:p w14:paraId="1FA7E3A7"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metale feroase</w:t>
            </w:r>
          </w:p>
        </w:tc>
        <w:tc>
          <w:tcPr>
            <w:tcW w:w="1462" w:type="dxa"/>
            <w:shd w:val="clear" w:color="auto" w:fill="auto"/>
          </w:tcPr>
          <w:p w14:paraId="06D54CB9"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Din întreținerea utilajelor din fermă și FNC</w:t>
            </w:r>
          </w:p>
        </w:tc>
        <w:tc>
          <w:tcPr>
            <w:tcW w:w="740" w:type="dxa"/>
            <w:shd w:val="clear" w:color="auto" w:fill="auto"/>
          </w:tcPr>
          <w:p w14:paraId="3FED0606"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4-5</w:t>
            </w:r>
          </w:p>
        </w:tc>
        <w:tc>
          <w:tcPr>
            <w:tcW w:w="700" w:type="dxa"/>
            <w:shd w:val="clear" w:color="auto" w:fill="auto"/>
          </w:tcPr>
          <w:p w14:paraId="030CE7D7"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t/an</w:t>
            </w:r>
          </w:p>
        </w:tc>
        <w:tc>
          <w:tcPr>
            <w:tcW w:w="1431" w:type="dxa"/>
            <w:shd w:val="clear" w:color="auto" w:fill="auto"/>
          </w:tcPr>
          <w:p w14:paraId="2126E233"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Valorificare</w:t>
            </w:r>
          </w:p>
        </w:tc>
        <w:tc>
          <w:tcPr>
            <w:tcW w:w="567" w:type="dxa"/>
            <w:shd w:val="clear" w:color="auto" w:fill="auto"/>
          </w:tcPr>
          <w:p w14:paraId="6BC06FC1"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R12</w:t>
            </w:r>
          </w:p>
        </w:tc>
        <w:tc>
          <w:tcPr>
            <w:tcW w:w="1600" w:type="dxa"/>
            <w:shd w:val="clear" w:color="auto" w:fill="auto"/>
          </w:tcPr>
          <w:p w14:paraId="508C3CEB"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 xml:space="preserve">Schimbul de deșeuri în vederea expunerii la oricare dintre operațiunile </w:t>
            </w:r>
            <w:r w:rsidRPr="00450E1A">
              <w:rPr>
                <w:rFonts w:ascii="Trebuchet MS" w:eastAsia="Times New Roman" w:hAnsi="Trebuchet MS" w:cs="Times New Roman"/>
                <w14:ligatures w14:val="none"/>
              </w:rPr>
              <w:lastRenderedPageBreak/>
              <w:t>numerotate de la R1 la R 11</w:t>
            </w:r>
          </w:p>
        </w:tc>
      </w:tr>
      <w:tr w:rsidR="00450E1A" w:rsidRPr="00450E1A" w14:paraId="2AE3FB8F" w14:textId="77777777" w:rsidTr="00440E31">
        <w:tc>
          <w:tcPr>
            <w:tcW w:w="1098" w:type="dxa"/>
            <w:shd w:val="clear" w:color="auto" w:fill="auto"/>
          </w:tcPr>
          <w:p w14:paraId="2855B3D8"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lastRenderedPageBreak/>
              <w:t>16 06 01*</w:t>
            </w:r>
          </w:p>
        </w:tc>
        <w:tc>
          <w:tcPr>
            <w:tcW w:w="2048" w:type="dxa"/>
            <w:shd w:val="clear" w:color="auto" w:fill="auto"/>
          </w:tcPr>
          <w:p w14:paraId="7AE12395"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baterii cu plumb</w:t>
            </w:r>
          </w:p>
        </w:tc>
        <w:tc>
          <w:tcPr>
            <w:tcW w:w="1462" w:type="dxa"/>
            <w:shd w:val="clear" w:color="auto" w:fill="auto"/>
          </w:tcPr>
          <w:p w14:paraId="2A1EFB39"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Din întreținerea utilajelor din fermă și FNC</w:t>
            </w:r>
          </w:p>
        </w:tc>
        <w:tc>
          <w:tcPr>
            <w:tcW w:w="740" w:type="dxa"/>
            <w:shd w:val="clear" w:color="auto" w:fill="auto"/>
          </w:tcPr>
          <w:p w14:paraId="0198895C"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1</w:t>
            </w:r>
          </w:p>
        </w:tc>
        <w:tc>
          <w:tcPr>
            <w:tcW w:w="700" w:type="dxa"/>
            <w:shd w:val="clear" w:color="auto" w:fill="auto"/>
          </w:tcPr>
          <w:p w14:paraId="53DA451E"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buc/an</w:t>
            </w:r>
          </w:p>
        </w:tc>
        <w:tc>
          <w:tcPr>
            <w:tcW w:w="1431" w:type="dxa"/>
            <w:shd w:val="clear" w:color="auto" w:fill="auto"/>
          </w:tcPr>
          <w:p w14:paraId="779A80AA"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Valorificare</w:t>
            </w:r>
          </w:p>
        </w:tc>
        <w:tc>
          <w:tcPr>
            <w:tcW w:w="567" w:type="dxa"/>
            <w:shd w:val="clear" w:color="auto" w:fill="auto"/>
          </w:tcPr>
          <w:p w14:paraId="7D46ED38"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R12</w:t>
            </w:r>
          </w:p>
        </w:tc>
        <w:tc>
          <w:tcPr>
            <w:tcW w:w="1600" w:type="dxa"/>
            <w:shd w:val="clear" w:color="auto" w:fill="auto"/>
          </w:tcPr>
          <w:p w14:paraId="25077A1A"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Schimbul de deșeuri în vederea expunerii la oricare dintre operațiunile numerotate de la R1 la R 11</w:t>
            </w:r>
          </w:p>
        </w:tc>
      </w:tr>
      <w:tr w:rsidR="00450E1A" w:rsidRPr="00450E1A" w14:paraId="60A37B73" w14:textId="77777777" w:rsidTr="00440E31">
        <w:tc>
          <w:tcPr>
            <w:tcW w:w="1098" w:type="dxa"/>
            <w:shd w:val="clear" w:color="auto" w:fill="auto"/>
          </w:tcPr>
          <w:p w14:paraId="073654B3"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02 03 04</w:t>
            </w:r>
          </w:p>
        </w:tc>
        <w:tc>
          <w:tcPr>
            <w:tcW w:w="2048" w:type="dxa"/>
            <w:shd w:val="clear" w:color="auto" w:fill="auto"/>
          </w:tcPr>
          <w:p w14:paraId="4A5C0FE6"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materii care nu se pretează consumului sau procesării</w:t>
            </w:r>
          </w:p>
        </w:tc>
        <w:tc>
          <w:tcPr>
            <w:tcW w:w="1462" w:type="dxa"/>
            <w:shd w:val="clear" w:color="auto" w:fill="auto"/>
          </w:tcPr>
          <w:p w14:paraId="48DABF39"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Din funcționarea FNC-ului</w:t>
            </w:r>
          </w:p>
        </w:tc>
        <w:tc>
          <w:tcPr>
            <w:tcW w:w="740" w:type="dxa"/>
            <w:shd w:val="clear" w:color="auto" w:fill="auto"/>
          </w:tcPr>
          <w:p w14:paraId="0AE6D14A"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2-8</w:t>
            </w:r>
          </w:p>
        </w:tc>
        <w:tc>
          <w:tcPr>
            <w:tcW w:w="700" w:type="dxa"/>
            <w:shd w:val="clear" w:color="auto" w:fill="auto"/>
          </w:tcPr>
          <w:p w14:paraId="53F7C6B8"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t/an</w:t>
            </w:r>
          </w:p>
        </w:tc>
        <w:tc>
          <w:tcPr>
            <w:tcW w:w="1431" w:type="dxa"/>
            <w:shd w:val="clear" w:color="auto" w:fill="auto"/>
          </w:tcPr>
          <w:p w14:paraId="638F5B94"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Valorificare</w:t>
            </w:r>
          </w:p>
        </w:tc>
        <w:tc>
          <w:tcPr>
            <w:tcW w:w="567" w:type="dxa"/>
            <w:shd w:val="clear" w:color="auto" w:fill="auto"/>
          </w:tcPr>
          <w:p w14:paraId="0DB93BB3"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R12</w:t>
            </w:r>
          </w:p>
        </w:tc>
        <w:tc>
          <w:tcPr>
            <w:tcW w:w="1600" w:type="dxa"/>
            <w:shd w:val="clear" w:color="auto" w:fill="auto"/>
          </w:tcPr>
          <w:p w14:paraId="1633E9F8" w14:textId="77777777" w:rsidR="00450E1A" w:rsidRPr="00450E1A" w:rsidRDefault="00450E1A" w:rsidP="00450E1A">
            <w:pPr>
              <w:autoSpaceDE w:val="0"/>
              <w:autoSpaceDN w:val="0"/>
              <w:adjustRightInd w:val="0"/>
              <w:spacing w:after="0" w:line="240" w:lineRule="auto"/>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Schimbul de deșeuri în vederea expunerii la oricare dintre operațiunile numerotate de la R1 la R 11</w:t>
            </w:r>
          </w:p>
        </w:tc>
      </w:tr>
    </w:tbl>
    <w:p w14:paraId="7AC3D8FE" w14:textId="77777777" w:rsidR="00450E1A" w:rsidRPr="00450E1A" w:rsidRDefault="00450E1A" w:rsidP="00450E1A">
      <w:pPr>
        <w:tabs>
          <w:tab w:val="left" w:pos="360"/>
          <w:tab w:val="left" w:pos="1800"/>
        </w:tabs>
        <w:spacing w:after="0" w:line="240" w:lineRule="auto"/>
        <w:ind w:right="-29"/>
        <w:jc w:val="both"/>
        <w:rPr>
          <w:rFonts w:ascii="Trebuchet MS" w:eastAsia="Times New Roman" w:hAnsi="Trebuchet MS" w:cs="Times New Roman"/>
          <w:bCs/>
          <w:iCs/>
          <w14:ligatures w14:val="none"/>
        </w:rPr>
      </w:pPr>
      <w:r w:rsidRPr="00450E1A">
        <w:rPr>
          <w:rFonts w:ascii="Trebuchet MS" w:eastAsia="Times New Roman" w:hAnsi="Trebuchet MS" w:cs="Times New Roman"/>
          <w:b/>
          <w:bCs/>
          <w:iCs/>
          <w14:ligatures w14:val="none"/>
        </w:rPr>
        <w:t>Notă:</w:t>
      </w:r>
      <w:r w:rsidRPr="00450E1A">
        <w:rPr>
          <w:rFonts w:ascii="Trebuchet MS" w:eastAsia="Times New Roman" w:hAnsi="Trebuchet MS" w:cs="Times New Roman"/>
          <w:bCs/>
          <w:iCs/>
          <w14:ligatures w14:val="none"/>
        </w:rPr>
        <w:t xml:space="preserve"> </w:t>
      </w:r>
    </w:p>
    <w:p w14:paraId="46688FE5" w14:textId="77777777" w:rsidR="00450E1A" w:rsidRPr="00450E1A" w:rsidRDefault="00450E1A" w:rsidP="00452CE6">
      <w:pPr>
        <w:numPr>
          <w:ilvl w:val="0"/>
          <w:numId w:val="77"/>
        </w:numPr>
        <w:spacing w:after="0" w:line="240" w:lineRule="auto"/>
        <w:ind w:left="567" w:right="-29" w:hanging="283"/>
        <w:jc w:val="both"/>
        <w:rPr>
          <w:rFonts w:ascii="Trebuchet MS" w:eastAsia="Times New Roman" w:hAnsi="Trebuchet MS" w:cs="Times New Roman"/>
          <w:bCs/>
          <w:iCs/>
          <w14:ligatures w14:val="none"/>
        </w:rPr>
      </w:pPr>
      <w:r w:rsidRPr="00450E1A">
        <w:rPr>
          <w:rFonts w:ascii="Trebuchet MS" w:eastAsia="Times New Roman" w:hAnsi="Trebuchet MS" w:cs="Times New Roman"/>
          <w:bCs/>
          <w:iCs/>
          <w14:ligatures w14:val="none"/>
        </w:rPr>
        <w:t xml:space="preserve">deşeurile rezultate din activitatea desfăşurată pe amplasament se vor colecta şi depozita separat, fiind interzisă amestecarea diferitelor categorii de deşeuri periculoase, sau deşeuri periculoase cu deşeuri nepericuloase;    </w:t>
      </w:r>
    </w:p>
    <w:p w14:paraId="34651557" w14:textId="77777777" w:rsidR="00450E1A" w:rsidRPr="00450E1A" w:rsidRDefault="00450E1A" w:rsidP="00452CE6">
      <w:pPr>
        <w:numPr>
          <w:ilvl w:val="0"/>
          <w:numId w:val="77"/>
        </w:numPr>
        <w:spacing w:after="0" w:line="240" w:lineRule="auto"/>
        <w:ind w:left="567" w:right="-29" w:hanging="283"/>
        <w:jc w:val="both"/>
        <w:rPr>
          <w:rFonts w:ascii="Trebuchet MS" w:eastAsia="Times New Roman" w:hAnsi="Trebuchet MS" w:cs="Times New Roman"/>
          <w:bCs/>
          <w:iCs/>
          <w14:ligatures w14:val="none"/>
        </w:rPr>
      </w:pPr>
      <w:r w:rsidRPr="00450E1A">
        <w:rPr>
          <w:rFonts w:ascii="Trebuchet MS" w:eastAsia="Calibri" w:hAnsi="Trebuchet MS" w:cs="Times New Roman"/>
          <w:lang w:val="en-US"/>
          <w14:ligatures w14:val="none"/>
        </w:rPr>
        <w:t>depozitarea temporară a deşeurilor pe amplasament se va face în condiţii de siguranţă, în spaţii special amenajate,</w:t>
      </w:r>
      <w:r w:rsidRPr="00450E1A">
        <w:rPr>
          <w:rFonts w:ascii="Trebuchet MS" w:eastAsia="Calibri" w:hAnsi="Trebuchet MS" w:cs="Times New Roman"/>
          <w:bCs/>
          <w:iCs/>
          <w:lang w:val="en-US"/>
          <w14:ligatures w14:val="none"/>
        </w:rPr>
        <w:t xml:space="preserve"> </w:t>
      </w:r>
      <w:r w:rsidRPr="00450E1A">
        <w:rPr>
          <w:rFonts w:ascii="Trebuchet MS" w:eastAsia="Calibri" w:hAnsi="Trebuchet MS" w:cs="Times New Roman"/>
          <w:lang w:val="en-US"/>
          <w14:ligatures w14:val="none"/>
        </w:rPr>
        <w:t>protejate corespunzător împotriva dispersiei în mediu şi poluării solului, apelor de suprafaţă şi subterane</w:t>
      </w:r>
      <w:r w:rsidRPr="00450E1A">
        <w:rPr>
          <w:rFonts w:ascii="Trebuchet MS" w:eastAsia="Calibri" w:hAnsi="Trebuchet MS" w:cs="Times New Roman"/>
          <w:bCs/>
          <w:iCs/>
          <w:lang w:val="en-US"/>
          <w14:ligatures w14:val="none"/>
        </w:rPr>
        <w:t>, pe tipuri de deşeuri, cu respectarea legislaţiei specifice în vigoare.</w:t>
      </w:r>
    </w:p>
    <w:p w14:paraId="24F07995" w14:textId="77777777" w:rsidR="00450E1A" w:rsidRPr="00450E1A" w:rsidRDefault="00450E1A" w:rsidP="00450E1A">
      <w:pPr>
        <w:tabs>
          <w:tab w:val="left" w:pos="0"/>
          <w:tab w:val="left" w:pos="360"/>
          <w:tab w:val="left" w:pos="720"/>
          <w:tab w:val="left" w:pos="1800"/>
        </w:tabs>
        <w:spacing w:after="0" w:line="240" w:lineRule="auto"/>
        <w:ind w:right="72"/>
        <w:jc w:val="both"/>
        <w:rPr>
          <w:rFonts w:ascii="Trebuchet MS" w:eastAsia="Calibri" w:hAnsi="Trebuchet MS" w:cs="Times New Roman"/>
          <w14:ligatures w14:val="none"/>
        </w:rPr>
      </w:pPr>
      <w:r w:rsidRPr="00450E1A">
        <w:rPr>
          <w:rFonts w:ascii="Trebuchet MS" w:eastAsia="Calibri" w:hAnsi="Trebuchet MS" w:cs="Times New Roman"/>
          <w:b/>
          <w:bCs/>
          <w:iCs/>
          <w14:ligatures w14:val="none"/>
        </w:rPr>
        <w:t xml:space="preserve">11.1.1. </w:t>
      </w:r>
      <w:r w:rsidRPr="00450E1A">
        <w:rPr>
          <w:rFonts w:ascii="Trebuchet MS" w:eastAsia="Calibri" w:hAnsi="Trebuchet MS" w:cs="Times New Roman"/>
          <w14:ligatures w14:val="none"/>
        </w:rPr>
        <w:t xml:space="preserve">Operatorul are obligaţia evitării producerii deşeurilor. În cazul în care aceasta nu poate fi evitată, valorificarea deşeurilor, iar în caz de imposibilitate tehnică şi economică, neutralizarea şi eliminarea acestora, evitându-se sau reducându-se impactul asupra mediului. </w:t>
      </w:r>
    </w:p>
    <w:p w14:paraId="38750DD7" w14:textId="05FE00C0" w:rsidR="00450E1A" w:rsidRPr="0079784F" w:rsidRDefault="00450E1A" w:rsidP="00450E1A">
      <w:pPr>
        <w:tabs>
          <w:tab w:val="left" w:pos="0"/>
          <w:tab w:val="left" w:pos="720"/>
          <w:tab w:val="left" w:pos="1800"/>
        </w:tabs>
        <w:spacing w:after="0" w:line="240" w:lineRule="auto"/>
        <w:ind w:right="-32"/>
        <w:jc w:val="both"/>
        <w:rPr>
          <w:rFonts w:ascii="Trebuchet MS" w:eastAsia="Calibri" w:hAnsi="Trebuchet MS" w:cs="Times New Roman"/>
          <w14:ligatures w14:val="none"/>
        </w:rPr>
      </w:pPr>
      <w:r w:rsidRPr="0079784F">
        <w:rPr>
          <w:rFonts w:ascii="Trebuchet MS" w:eastAsia="Calibri" w:hAnsi="Trebuchet MS" w:cs="Times New Roman"/>
          <w:b/>
          <w14:ligatures w14:val="none"/>
        </w:rPr>
        <w:t>11.1.2.</w:t>
      </w:r>
      <w:r w:rsidRPr="0079784F">
        <w:rPr>
          <w:rFonts w:ascii="Trebuchet MS" w:eastAsia="Calibri" w:hAnsi="Trebuchet MS" w:cs="Times New Roman"/>
          <w:b/>
          <w:bCs/>
          <w:iCs/>
          <w14:ligatures w14:val="none"/>
        </w:rPr>
        <w:t xml:space="preserve"> </w:t>
      </w:r>
      <w:r w:rsidRPr="0079784F">
        <w:rPr>
          <w:rFonts w:ascii="Trebuchet MS" w:eastAsia="Calibri" w:hAnsi="Trebuchet MS" w:cs="Times New Roman"/>
          <w:b/>
          <w:iCs/>
          <w14:ligatures w14:val="none"/>
        </w:rPr>
        <w:t>Se va realiza un audit privind minimizarea deşeurilor la fiecare 2 ani.</w:t>
      </w:r>
      <w:r w:rsidRPr="0079784F">
        <w:rPr>
          <w:rFonts w:ascii="Trebuchet MS" w:eastAsia="Calibri" w:hAnsi="Trebuchet MS" w:cs="Times New Roman"/>
          <w:iCs/>
          <w14:ligatures w14:val="none"/>
        </w:rPr>
        <w:t xml:space="preserve"> </w:t>
      </w:r>
      <w:r w:rsidRPr="0079784F">
        <w:rPr>
          <w:rFonts w:ascii="Trebuchet MS" w:eastAsia="Calibri" w:hAnsi="Trebuchet MS" w:cs="Times New Roman"/>
          <w:b/>
          <w:bCs/>
          <w:iCs/>
          <w14:ligatures w14:val="none"/>
        </w:rPr>
        <w:t>Primul audit se va realiza în anul 202</w:t>
      </w:r>
      <w:r w:rsidR="0079784F" w:rsidRPr="0079784F">
        <w:rPr>
          <w:rFonts w:ascii="Trebuchet MS" w:eastAsia="Calibri" w:hAnsi="Trebuchet MS" w:cs="Times New Roman"/>
          <w:b/>
          <w:bCs/>
          <w:iCs/>
          <w14:ligatures w14:val="none"/>
        </w:rPr>
        <w:t>5</w:t>
      </w:r>
      <w:r w:rsidRPr="0079784F">
        <w:rPr>
          <w:rFonts w:ascii="Trebuchet MS" w:eastAsia="Calibri" w:hAnsi="Trebuchet MS" w:cs="Times New Roman"/>
          <w:iCs/>
          <w14:ligatures w14:val="none"/>
        </w:rPr>
        <w:t>. Concluziile acestuia vor fi prezentate autorităţii de mediu în cadrul RAM</w:t>
      </w:r>
      <w:r w:rsidRPr="0079784F">
        <w:rPr>
          <w:rFonts w:ascii="Trebuchet MS" w:eastAsia="Calibri" w:hAnsi="Trebuchet MS" w:cs="Times New Roman"/>
          <w14:ligatures w14:val="none"/>
        </w:rPr>
        <w:t xml:space="preserve"> aferent anului 202</w:t>
      </w:r>
      <w:r w:rsidR="0079784F" w:rsidRPr="0079784F">
        <w:rPr>
          <w:rFonts w:ascii="Trebuchet MS" w:eastAsia="Calibri" w:hAnsi="Trebuchet MS" w:cs="Times New Roman"/>
          <w14:ligatures w14:val="none"/>
        </w:rPr>
        <w:t>5</w:t>
      </w:r>
      <w:r w:rsidRPr="0079784F">
        <w:rPr>
          <w:rFonts w:ascii="Trebuchet MS" w:eastAsia="Calibri" w:hAnsi="Trebuchet MS" w:cs="Times New Roman"/>
          <w14:ligatures w14:val="none"/>
        </w:rPr>
        <w:t>.</w:t>
      </w:r>
      <w:r w:rsidR="00DC3A5C" w:rsidRPr="00DC3A5C">
        <w:t xml:space="preserve"> </w:t>
      </w:r>
    </w:p>
    <w:p w14:paraId="7DA0BA3B" w14:textId="77777777" w:rsidR="00450E1A" w:rsidRPr="00450E1A" w:rsidRDefault="00450E1A" w:rsidP="00450E1A">
      <w:pPr>
        <w:tabs>
          <w:tab w:val="left" w:pos="360"/>
          <w:tab w:val="left" w:pos="720"/>
          <w:tab w:val="left" w:pos="1800"/>
        </w:tab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11.1.3. </w:t>
      </w:r>
      <w:r w:rsidRPr="00450E1A">
        <w:rPr>
          <w:rFonts w:ascii="Trebuchet MS" w:eastAsia="Calibri" w:hAnsi="Trebuchet MS" w:cs="Times New Roman"/>
          <w14:ligatures w14:val="none"/>
        </w:rPr>
        <w:t>Eliminarea sau valorificarea deşeurilor trebuie să se desfăşoare aşa cum s-a precizat în prezenta autorizaţie şi în conformitate cu legislaţia naţională în domeniu. Nu trebuie eliminate sau valorificate alte deşeuri nici pe amplasament, nici în afara amplasamentului, fără a informa în prealabil autoritatea competentă pentru protecţia mediului şi fără acordul scris al acesteia.</w:t>
      </w:r>
    </w:p>
    <w:p w14:paraId="1A15746E"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11.1.4. Transportul deşeurilor</w:t>
      </w:r>
    </w:p>
    <w:p w14:paraId="44205157"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Deşeurile expediate în afara amplasamentului pentru valorificare sau eliminare pot fi transportate numai de către agenţi economici autorizaţi, cu respectarea prevederilor </w:t>
      </w:r>
      <w:r w:rsidRPr="00450E1A">
        <w:rPr>
          <w:rFonts w:ascii="Trebuchet MS" w:eastAsia="Calibri" w:hAnsi="Trebuchet MS" w:cs="Times New Roman"/>
          <w:bCs/>
          <w14:ligatures w14:val="none"/>
        </w:rPr>
        <w:t>H.G. nr. 1061/2008</w:t>
      </w:r>
      <w:r w:rsidRPr="00450E1A">
        <w:rPr>
          <w:rFonts w:ascii="Trebuchet MS" w:eastAsia="Calibri" w:hAnsi="Trebuchet MS" w:cs="Times New Roman"/>
          <w14:ligatures w14:val="none"/>
        </w:rPr>
        <w:t xml:space="preserve"> privind transportul deşeurilor periculoase şi nepericuloase pe teritoriul României, pe baza formularelor prevăzute în Anexele 1, 2 şi 3 ale hotărârii de guvern, funcţie de categoria deşeurilor şi destinaţia acestora</w:t>
      </w:r>
      <w:r w:rsidRPr="00450E1A">
        <w:rPr>
          <w:rFonts w:ascii="Trebuchet MS" w:eastAsia="Calibri" w:hAnsi="Trebuchet MS" w:cs="Times New Roman"/>
          <w:b/>
          <w:bCs/>
          <w:iCs/>
          <w14:ligatures w14:val="none"/>
        </w:rPr>
        <w:t>.</w:t>
      </w:r>
      <w:r w:rsidRPr="00450E1A">
        <w:rPr>
          <w:rFonts w:ascii="Trebuchet MS" w:eastAsia="Calibri" w:hAnsi="Trebuchet MS" w:cs="Times New Roman"/>
          <w:bCs/>
          <w:iCs/>
          <w14:ligatures w14:val="none"/>
        </w:rPr>
        <w:t xml:space="preserve"> Deşeurile trebuie transportate doar de la amplasamentul activităţii la amplasamentul de valorificare/eliminare fără a afecta în sens negativ mediul şi în conformitate cu reglementările legale în vigoare.    </w:t>
      </w:r>
    </w:p>
    <w:p w14:paraId="16E36E1E" w14:textId="77777777" w:rsidR="00DC3A5C"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11.1.5.</w:t>
      </w:r>
      <w:r w:rsidRPr="00450E1A">
        <w:rPr>
          <w:rFonts w:ascii="Trebuchet MS" w:eastAsia="Calibri" w:hAnsi="Trebuchet MS" w:cs="Times New Roman"/>
          <w14:ligatures w14:val="none"/>
        </w:rPr>
        <w:t xml:space="preserve"> </w:t>
      </w:r>
      <w:r w:rsidR="00DC3A5C" w:rsidRPr="00DC3A5C">
        <w:rPr>
          <w:rFonts w:ascii="Trebuchet MS" w:eastAsia="Calibri" w:hAnsi="Trebuchet MS" w:cs="Times New Roman"/>
          <w14:ligatures w14:val="none"/>
        </w:rPr>
        <w:t>Gestionarea tuturor categoriilor de deşeuri se va realiza cu respectarea strictă a prevederilor Legii nr. 17/2023 pentru aprobarea O.U.G. nr. 92/2021 privind regimul deșeurilor.</w:t>
      </w:r>
    </w:p>
    <w:p w14:paraId="11AC2AE0" w14:textId="73BF60B4"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11.1.6.</w:t>
      </w:r>
      <w:r w:rsidRPr="00450E1A">
        <w:rPr>
          <w:rFonts w:ascii="Trebuchet MS" w:eastAsia="Calibri" w:hAnsi="Trebuchet MS" w:cs="Times New Roman"/>
          <w14:ligatures w14:val="none"/>
        </w:rPr>
        <w:t xml:space="preserve"> </w:t>
      </w:r>
      <w:r w:rsidR="00DC3A5C" w:rsidRPr="00DC3A5C">
        <w:rPr>
          <w:rFonts w:ascii="Trebuchet MS" w:eastAsia="Calibri" w:hAnsi="Trebuchet MS" w:cs="Times New Roman"/>
          <w14:ligatures w14:val="none"/>
        </w:rPr>
        <w:t>Societatea PREMIUM PORC SIBIU SRL are obligaţia să desemneze o persoană din rândul angajaţilor proprii care să urmărească şi să asigure îndeplinirea obligaţiilor prevăzute de Legea nr. 17/2023 pentru aprobarea Ordonanței de Urgență a Guvernului nr. 92/2021 privind regimul deșeurilor sau să delege această obligaţie unei terţe persoane. Persoanele desemnate trebuie să fie instruite în domeniul, în domeniul prevenirii generării de deşeuri şi al managementului deşeurilor, inclusiv în domeniul substanţelor periculoase, ca urmare a absolvirii unor programe de perfecţionare şi specializare recunoscute la nivel naţional.</w:t>
      </w:r>
    </w:p>
    <w:p w14:paraId="14F5971D"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lastRenderedPageBreak/>
        <w:t>11.1.7.</w:t>
      </w:r>
      <w:r w:rsidRPr="00450E1A">
        <w:rPr>
          <w:rFonts w:ascii="Trebuchet MS" w:eastAsia="Calibri" w:hAnsi="Trebuchet MS" w:cs="Times New Roman"/>
          <w14:ligatures w14:val="none"/>
        </w:rPr>
        <w:t xml:space="preserve"> Gestionarea deşeurilor trebuie să se realizeze fără a pune în pericol sănătatea umană şi fără a dăuna mediului, în special: </w:t>
      </w:r>
    </w:p>
    <w:p w14:paraId="2CB2EECE" w14:textId="77777777" w:rsidR="00450E1A" w:rsidRPr="00450E1A" w:rsidRDefault="00450E1A" w:rsidP="00450E1A">
      <w:pPr>
        <w:spacing w:after="0" w:line="240" w:lineRule="auto"/>
        <w:jc w:val="both"/>
        <w:rPr>
          <w:rFonts w:ascii="Trebuchet MS" w:eastAsia="Calibri" w:hAnsi="Trebuchet MS" w:cs="Times New Roman"/>
          <w:lang w:val="en-US"/>
          <w14:ligatures w14:val="none"/>
        </w:rPr>
      </w:pPr>
      <w:r w:rsidRPr="00450E1A">
        <w:rPr>
          <w:rFonts w:ascii="Trebuchet MS" w:eastAsia="Calibri" w:hAnsi="Trebuchet MS" w:cs="Times New Roman"/>
          <w14:ligatures w14:val="none"/>
        </w:rPr>
        <w:t>   a) fără a genera riscuri pentru aer, apă, sol, faună sau floră</w:t>
      </w:r>
      <w:r w:rsidRPr="00450E1A">
        <w:rPr>
          <w:rFonts w:ascii="Trebuchet MS" w:eastAsia="Calibri" w:hAnsi="Trebuchet MS" w:cs="Times New Roman"/>
          <w:lang w:val="en-US"/>
          <w14:ligatures w14:val="none"/>
        </w:rPr>
        <w:t>;</w:t>
      </w:r>
    </w:p>
    <w:p w14:paraId="6780224F"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   b) fără a crea disconfort din cauza zgomotului sau a mirosurilor;</w:t>
      </w:r>
    </w:p>
    <w:p w14:paraId="39B129DC"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   c) fără a afecta negativ peisajul sau zonele de interes special.</w:t>
      </w:r>
    </w:p>
    <w:p w14:paraId="5C9FABBF"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bCs/>
          <w:iCs/>
          <w14:ligatures w14:val="none"/>
        </w:rPr>
        <w:t xml:space="preserve">11.1.8. </w:t>
      </w:r>
      <w:r w:rsidRPr="00450E1A">
        <w:rPr>
          <w:rFonts w:ascii="Trebuchet MS" w:eastAsia="Calibri" w:hAnsi="Trebuchet MS" w:cs="Times New Roman"/>
          <w:bCs/>
          <w:iCs/>
          <w14:ligatures w14:val="none"/>
        </w:rPr>
        <w:t>Operatorul are obligaţia</w:t>
      </w:r>
      <w:r w:rsidRPr="00450E1A">
        <w:rPr>
          <w:rFonts w:ascii="Trebuchet MS" w:eastAsia="Calibri" w:hAnsi="Trebuchet MS" w:cs="Times New Roman"/>
          <w:b/>
          <w:bCs/>
          <w:iCs/>
          <w14:ligatures w14:val="none"/>
        </w:rPr>
        <w:t xml:space="preserve"> </w:t>
      </w:r>
      <w:r w:rsidRPr="00450E1A">
        <w:rPr>
          <w:rFonts w:ascii="Trebuchet MS" w:eastAsia="Calibri" w:hAnsi="Trebuchet MS" w:cs="Times New Roman"/>
          <w14:ligatures w14:val="none"/>
        </w:rPr>
        <w:t>să colecteze separat cel puţin următoarele categorii de deşeuri: hârtie, metal, plastic şi sticlă.</w:t>
      </w:r>
    </w:p>
    <w:p w14:paraId="748C9B85" w14:textId="77777777" w:rsidR="00450E1A" w:rsidRPr="00450E1A" w:rsidRDefault="00450E1A" w:rsidP="00450E1A">
      <w:pPr>
        <w:tabs>
          <w:tab w:val="left" w:pos="360"/>
          <w:tab w:val="left" w:pos="720"/>
          <w:tab w:val="left" w:pos="900"/>
        </w:tab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11.1.9.</w:t>
      </w:r>
      <w:r w:rsidRPr="00450E1A">
        <w:rPr>
          <w:rFonts w:ascii="Trebuchet MS" w:eastAsia="Calibri" w:hAnsi="Trebuchet MS" w:cs="Times New Roman"/>
          <w14:ligatures w14:val="none"/>
        </w:rPr>
        <w:t xml:space="preserve"> Deşeurile vor fi colectate şi depozitate temporar pe tipuri şi categorii de deşeuri, fără a se amesteca. </w:t>
      </w:r>
    </w:p>
    <w:p w14:paraId="5137350D" w14:textId="77777777" w:rsidR="00450E1A" w:rsidRPr="00450E1A" w:rsidRDefault="00450E1A" w:rsidP="00450E1A">
      <w:pPr>
        <w:tabs>
          <w:tab w:val="left" w:pos="360"/>
          <w:tab w:val="left" w:pos="720"/>
          <w:tab w:val="left" w:pos="900"/>
        </w:tab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11.1.10.</w:t>
      </w:r>
      <w:r w:rsidRPr="00450E1A">
        <w:rPr>
          <w:rFonts w:ascii="Trebuchet MS" w:eastAsia="Calibri" w:hAnsi="Trebuchet MS" w:cs="Times New Roman"/>
          <w14:ligatures w14:val="none"/>
        </w:rPr>
        <w:t xml:space="preserve"> Operatorul de activitate are obligaţia </w:t>
      </w:r>
      <w:r w:rsidRPr="00450E1A">
        <w:rPr>
          <w:rFonts w:ascii="Trebuchet MS" w:eastAsia="Calibri" w:hAnsi="Trebuchet MS" w:cs="Times New Roman"/>
          <w:b/>
          <w14:ligatures w14:val="none"/>
        </w:rPr>
        <w:t>ca în fiecare an</w:t>
      </w:r>
      <w:r w:rsidRPr="00450E1A">
        <w:rPr>
          <w:rFonts w:ascii="Trebuchet MS" w:eastAsia="Calibri" w:hAnsi="Trebuchet MS" w:cs="Times New Roman"/>
          <w14:ligatures w14:val="none"/>
        </w:rPr>
        <w:t xml:space="preserve"> să realizeze un </w:t>
      </w:r>
      <w:r w:rsidRPr="00450E1A">
        <w:rPr>
          <w:rFonts w:ascii="Trebuchet MS" w:eastAsia="Calibri" w:hAnsi="Trebuchet MS" w:cs="Times New Roman"/>
          <w:b/>
          <w14:ligatures w14:val="none"/>
        </w:rPr>
        <w:t xml:space="preserve">Plan de management al dejecţiilor, </w:t>
      </w:r>
      <w:r w:rsidRPr="00450E1A">
        <w:rPr>
          <w:rFonts w:ascii="Trebuchet MS" w:eastAsia="Calibri" w:hAnsi="Trebuchet MS" w:cs="Times New Roman"/>
          <w14:ligatures w14:val="none"/>
        </w:rPr>
        <w:t>care va fi inclus în RAM.</w:t>
      </w:r>
    </w:p>
    <w:p w14:paraId="4DFB17C0" w14:textId="77777777" w:rsidR="00450E1A" w:rsidRPr="00450E1A" w:rsidRDefault="00450E1A" w:rsidP="00450E1A">
      <w:pPr>
        <w:tabs>
          <w:tab w:val="left" w:pos="9900"/>
        </w:tabs>
        <w:spacing w:after="0" w:line="240" w:lineRule="auto"/>
        <w:ind w:right="-14"/>
        <w:jc w:val="both"/>
        <w:rPr>
          <w:rFonts w:ascii="Trebuchet MS" w:eastAsia="Calibri" w:hAnsi="Trebuchet MS" w:cs="Times New Roman"/>
          <w14:ligatures w14:val="none"/>
        </w:rPr>
      </w:pPr>
      <w:r w:rsidRPr="00450E1A">
        <w:rPr>
          <w:rFonts w:ascii="Trebuchet MS" w:eastAsia="Calibri" w:hAnsi="Trebuchet MS" w:cs="Times New Roman"/>
          <w:b/>
          <w14:ligatures w14:val="none"/>
        </w:rPr>
        <w:t>11.1.11.</w:t>
      </w:r>
      <w:r w:rsidRPr="00450E1A">
        <w:rPr>
          <w:rFonts w:ascii="Trebuchet MS" w:eastAsia="Calibri" w:hAnsi="Trebuchet MS" w:cs="Times New Roman"/>
          <w14:ligatures w14:val="none"/>
        </w:rPr>
        <w:t xml:space="preserve"> Abandonarea deşeurilor este interzisă. </w:t>
      </w:r>
    </w:p>
    <w:p w14:paraId="34CB0D66"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11.1.12.</w:t>
      </w:r>
      <w:r w:rsidRPr="00450E1A">
        <w:rPr>
          <w:rFonts w:ascii="Trebuchet MS" w:eastAsia="Calibri" w:hAnsi="Trebuchet MS" w:cs="Times New Roman"/>
          <w14:ligatures w14:val="none"/>
        </w:rPr>
        <w:t xml:space="preserve"> Eliminarea deşeurilor în afara spaţiilor autorizate în acest scop este interzisă. </w:t>
      </w:r>
    </w:p>
    <w:p w14:paraId="6CCDC410" w14:textId="77777777" w:rsidR="00450E1A" w:rsidRPr="00450E1A" w:rsidRDefault="00450E1A" w:rsidP="00450E1A">
      <w:pPr>
        <w:tabs>
          <w:tab w:val="left" w:pos="0"/>
          <w:tab w:val="left" w:pos="360"/>
          <w:tab w:val="left" w:pos="720"/>
          <w:tab w:val="left" w:pos="1800"/>
        </w:tabs>
        <w:spacing w:after="0" w:line="240" w:lineRule="auto"/>
        <w:ind w:right="58"/>
        <w:jc w:val="both"/>
        <w:rPr>
          <w:rFonts w:ascii="Trebuchet MS" w:eastAsia="Calibri" w:hAnsi="Trebuchet MS" w:cs="Times New Roman"/>
          <w14:ligatures w14:val="none"/>
        </w:rPr>
      </w:pPr>
      <w:r w:rsidRPr="00450E1A">
        <w:rPr>
          <w:rFonts w:ascii="Trebuchet MS" w:eastAsia="Calibri" w:hAnsi="Trebuchet MS" w:cs="Times New Roman"/>
          <w:b/>
          <w:bCs/>
          <w14:ligatures w14:val="none"/>
        </w:rPr>
        <w:t xml:space="preserve">11.1.13. </w:t>
      </w:r>
      <w:r w:rsidRPr="00450E1A">
        <w:rPr>
          <w:rFonts w:ascii="Trebuchet MS" w:eastAsia="Calibri" w:hAnsi="Trebuchet MS" w:cs="Times New Roman"/>
          <w14:ligatures w14:val="none"/>
        </w:rPr>
        <w:t xml:space="preserve">Zonele de depozitare vor fi marcate şi semnalizate, cu precizarea capacităţii şi a perioadei de depozitare a deşeurilor. Este interzisă crearea de depozite de materiale în alte spaţii decât cele autorizate. </w:t>
      </w:r>
    </w:p>
    <w:p w14:paraId="2CE79AFE"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11.1.14.  Deşeuri periculoase</w:t>
      </w:r>
    </w:p>
    <w:p w14:paraId="4C31BB71" w14:textId="77777777" w:rsidR="00450E1A" w:rsidRPr="00450E1A" w:rsidRDefault="00450E1A" w:rsidP="00452CE6">
      <w:pPr>
        <w:numPr>
          <w:ilvl w:val="0"/>
          <w:numId w:val="78"/>
        </w:numPr>
        <w:tabs>
          <w:tab w:val="left" w:pos="284"/>
          <w:tab w:val="left" w:pos="1800"/>
        </w:tabs>
        <w:spacing w:after="0" w:line="240" w:lineRule="auto"/>
        <w:ind w:left="284" w:right="-29" w:hanging="28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Producătorii/deţinătorii de deşeuri periculoase, sunt obligaţi să colecteze, să transporte şi să stocheze separat diferitele categorii de deşeuri periculoase, în funcţie de proprietăţile fizico-chimice, de compatibilităţi şi de natura substanţelor de stingere care pot fi utilizate pentru fiecare categorie de deşeuri în caz de incendiu, astfel încât să se poată asigura un grad ridicat de protecţie a mediului şi a sănătăţii populaţiei, incluzând asigurarea trasabilităţii de la locul de generare la destinaţia finală.</w:t>
      </w:r>
    </w:p>
    <w:p w14:paraId="2AF0CE98" w14:textId="77777777" w:rsidR="00450E1A" w:rsidRPr="00450E1A" w:rsidRDefault="00450E1A" w:rsidP="00452CE6">
      <w:pPr>
        <w:numPr>
          <w:ilvl w:val="0"/>
          <w:numId w:val="78"/>
        </w:numPr>
        <w:tabs>
          <w:tab w:val="left" w:pos="284"/>
          <w:tab w:val="left" w:pos="1800"/>
        </w:tabs>
        <w:spacing w:after="0" w:line="240" w:lineRule="auto"/>
        <w:ind w:left="284" w:right="-29" w:hanging="28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Producătorii/deţinătorii de deşeuri periculoase  au obligaţia să nu amestece diferitele categorii de deşeuri periculoase cu alte categorii de deşeuri periculoase sau cu alte deşeuri, substanţe ori materiale. Amestecarea include diluarea substanţelor periculoase.</w:t>
      </w:r>
    </w:p>
    <w:p w14:paraId="73327050" w14:textId="77777777" w:rsidR="00450E1A" w:rsidRPr="00450E1A" w:rsidRDefault="00450E1A" w:rsidP="00450E1A">
      <w:pPr>
        <w:tabs>
          <w:tab w:val="left" w:pos="360"/>
          <w:tab w:val="left" w:pos="720"/>
          <w:tab w:val="left" w:pos="1800"/>
        </w:tab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11.1.15.  Evidenţa gestiunii  deşeurilor</w:t>
      </w:r>
      <w:r w:rsidRPr="00450E1A">
        <w:rPr>
          <w:rFonts w:ascii="Trebuchet MS" w:eastAsia="Calibri" w:hAnsi="Trebuchet MS" w:cs="Times New Roman"/>
          <w14:ligatures w14:val="none"/>
        </w:rPr>
        <w:t xml:space="preserve"> </w:t>
      </w:r>
    </w:p>
    <w:p w14:paraId="78F6B7C8" w14:textId="4ED4BAC6" w:rsidR="00DC3A5C" w:rsidRPr="00DC3A5C" w:rsidRDefault="00DC3A5C" w:rsidP="00452CE6">
      <w:pPr>
        <w:numPr>
          <w:ilvl w:val="0"/>
          <w:numId w:val="79"/>
        </w:numPr>
        <w:tabs>
          <w:tab w:val="left" w:pos="284"/>
          <w:tab w:val="left" w:pos="900"/>
          <w:tab w:val="left" w:pos="1800"/>
        </w:tabs>
        <w:spacing w:after="0" w:line="240" w:lineRule="auto"/>
        <w:ind w:left="284" w:right="-29" w:hanging="284"/>
        <w:contextualSpacing/>
        <w:jc w:val="both"/>
        <w:rPr>
          <w:rFonts w:ascii="Trebuchet MS" w:eastAsia="Calibri" w:hAnsi="Trebuchet MS" w:cs="Times New Roman"/>
          <w14:ligatures w14:val="none"/>
        </w:rPr>
      </w:pPr>
      <w:r w:rsidRPr="00DC3A5C">
        <w:rPr>
          <w:rFonts w:ascii="Trebuchet MS" w:eastAsia="Calibri" w:hAnsi="Trebuchet MS" w:cs="Times New Roman"/>
          <w14:ligatures w14:val="none"/>
        </w:rPr>
        <w:t xml:space="preserve">Operatorul are obligaţia să asigure evidenţa gestiunii deşeurilor pentru fiecare tip de deşeu, în conformitate cu modelul prevăzut în </w:t>
      </w:r>
      <w:r w:rsidRPr="00DC3A5C">
        <w:rPr>
          <w:rFonts w:ascii="Trebuchet MS" w:eastAsia="Calibri" w:hAnsi="Trebuchet MS" w:cs="Times New Roman"/>
          <w:bCs/>
          <w14:ligatures w14:val="none"/>
        </w:rPr>
        <w:t>Anexa nr.1 la H.G. nr. 856/2002</w:t>
      </w:r>
      <w:r w:rsidRPr="00DC3A5C">
        <w:rPr>
          <w:rFonts w:ascii="Trebuchet MS" w:eastAsia="Calibri" w:hAnsi="Trebuchet MS" w:cs="Times New Roman"/>
          <w14:ligatures w14:val="none"/>
        </w:rPr>
        <w:t xml:space="preserve">, cu completările ulterioare şi să o transmită la A.P.M. Sibiu până la data de </w:t>
      </w:r>
      <w:r>
        <w:rPr>
          <w:rFonts w:ascii="Trebuchet MS" w:eastAsia="Calibri" w:hAnsi="Trebuchet MS" w:cs="Times New Roman"/>
          <w14:ligatures w14:val="none"/>
        </w:rPr>
        <w:t>3</w:t>
      </w:r>
      <w:r w:rsidRPr="00DC3A5C">
        <w:rPr>
          <w:rFonts w:ascii="Trebuchet MS" w:eastAsia="Calibri" w:hAnsi="Trebuchet MS" w:cs="Times New Roman"/>
          <w14:ligatures w14:val="none"/>
        </w:rPr>
        <w:t>1 martie a anului următor. Operatorul are obligaţia să păstreze evidenţa gestiunii deşeurilor cel puţin 3 ani.</w:t>
      </w:r>
    </w:p>
    <w:p w14:paraId="2BF56792" w14:textId="77777777" w:rsidR="00DC3A5C" w:rsidRPr="00DC3A5C" w:rsidRDefault="00DC3A5C" w:rsidP="00452CE6">
      <w:pPr>
        <w:numPr>
          <w:ilvl w:val="0"/>
          <w:numId w:val="79"/>
        </w:numPr>
        <w:tabs>
          <w:tab w:val="left" w:pos="284"/>
          <w:tab w:val="left" w:pos="1800"/>
        </w:tabs>
        <w:spacing w:after="0" w:line="240" w:lineRule="auto"/>
        <w:ind w:left="284" w:right="-29" w:hanging="284"/>
        <w:contextualSpacing/>
        <w:jc w:val="both"/>
        <w:rPr>
          <w:rFonts w:ascii="Trebuchet MS" w:eastAsia="Times New Roman" w:hAnsi="Trebuchet MS" w:cs="Times New Roman"/>
          <w14:ligatures w14:val="none"/>
        </w:rPr>
      </w:pPr>
      <w:r w:rsidRPr="00DC3A5C">
        <w:rPr>
          <w:rFonts w:ascii="Trebuchet MS" w:eastAsia="Times New Roman" w:hAnsi="Trebuchet MS" w:cs="Times New Roman"/>
          <w14:ligatures w14:val="none"/>
        </w:rPr>
        <w:t>Producătorii şi deţinătorii de deşeuri, persoane juridice sunt obligați să dețină buletinele de analiză care caracterizează deşeurile periculoase şi să le transmită, la cerere, autorităţilor competente pentru protecţia mediului.</w:t>
      </w:r>
    </w:p>
    <w:p w14:paraId="009325E2" w14:textId="20E59E99" w:rsidR="00DC3A5C" w:rsidRPr="00DC3A5C" w:rsidRDefault="00DC3A5C" w:rsidP="00452CE6">
      <w:pPr>
        <w:numPr>
          <w:ilvl w:val="0"/>
          <w:numId w:val="79"/>
        </w:numPr>
        <w:tabs>
          <w:tab w:val="left" w:pos="284"/>
          <w:tab w:val="left" w:pos="1800"/>
        </w:tabs>
        <w:spacing w:after="0" w:line="240" w:lineRule="auto"/>
        <w:ind w:left="284" w:right="-29" w:hanging="284"/>
        <w:contextualSpacing/>
        <w:jc w:val="both"/>
        <w:rPr>
          <w:rFonts w:ascii="Trebuchet MS" w:eastAsia="Times New Roman" w:hAnsi="Trebuchet MS" w:cs="Times New Roman"/>
          <w14:ligatures w14:val="none"/>
        </w:rPr>
      </w:pPr>
      <w:r w:rsidRPr="00DC3A5C">
        <w:rPr>
          <w:rFonts w:ascii="Trebuchet MS" w:eastAsia="Times New Roman" w:hAnsi="Trebuchet MS" w:cs="Times New Roman"/>
          <w14:ligatures w14:val="none"/>
        </w:rPr>
        <w:t>Operatorul</w:t>
      </w:r>
      <w:r w:rsidRPr="00DC3A5C">
        <w:rPr>
          <w:rFonts w:ascii="Trebuchet MS" w:eastAsia="Times New Roman" w:hAnsi="Trebuchet MS" w:cs="Times New Roman"/>
          <w:lang w:val="en-GB"/>
          <w14:ligatures w14:val="none"/>
        </w:rPr>
        <w:t xml:space="preserve"> ţine o evidenţă cronologică lunară a deșeurilor generate, o publică în format tabelar şi o pun la dispoziţia agenţiei judeţene pentru protecţia mediului electronic în sistemul pus la dispoziţie de ANPM, până la 15 martie </w:t>
      </w:r>
      <w:r>
        <w:rPr>
          <w:rFonts w:ascii="Trebuchet MS" w:eastAsia="Times New Roman" w:hAnsi="Trebuchet MS" w:cs="Times New Roman"/>
          <w:lang w:val="en-GB"/>
          <w14:ligatures w14:val="none"/>
        </w:rPr>
        <w:t xml:space="preserve">a </w:t>
      </w:r>
      <w:r w:rsidRPr="00DC3A5C">
        <w:rPr>
          <w:rFonts w:ascii="Trebuchet MS" w:eastAsia="Times New Roman" w:hAnsi="Trebuchet MS" w:cs="Times New Roman"/>
          <w:lang w:val="en-GB"/>
          <w14:ligatures w14:val="none"/>
        </w:rPr>
        <w:t>anul</w:t>
      </w:r>
      <w:r>
        <w:rPr>
          <w:rFonts w:ascii="Trebuchet MS" w:eastAsia="Times New Roman" w:hAnsi="Trebuchet MS" w:cs="Times New Roman"/>
          <w:lang w:val="en-GB"/>
          <w14:ligatures w14:val="none"/>
        </w:rPr>
        <w:t>ui</w:t>
      </w:r>
      <w:r w:rsidRPr="00DC3A5C">
        <w:rPr>
          <w:rFonts w:ascii="Trebuchet MS" w:eastAsia="Times New Roman" w:hAnsi="Trebuchet MS" w:cs="Times New Roman"/>
          <w:lang w:val="en-GB"/>
          <w14:ligatures w14:val="none"/>
        </w:rPr>
        <w:t xml:space="preserve"> următor raportării, precum şi la cerere autorităţilor competente de control, conform Legii nr. 17/2023, pentru aprobarea Ordonanţei de Urgenţă a Guvernului nr. 92/2021 privind regimul deşeurilor, art. 48, alin. 1.</w:t>
      </w:r>
    </w:p>
    <w:p w14:paraId="7745B39A" w14:textId="77777777" w:rsidR="00450E1A" w:rsidRPr="00450E1A" w:rsidRDefault="00450E1A" w:rsidP="00450E1A">
      <w:pPr>
        <w:tabs>
          <w:tab w:val="left" w:pos="9900"/>
        </w:tab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11.1.16.</w:t>
      </w:r>
      <w:r w:rsidRPr="00450E1A">
        <w:rPr>
          <w:rFonts w:ascii="Trebuchet MS" w:eastAsia="Calibri" w:hAnsi="Trebuchet MS" w:cs="Times New Roman"/>
          <w14:ligatures w14:val="none"/>
        </w:rPr>
        <w:t xml:space="preserve"> Valorificarea deşeurilor industriale reciclabile se va realiza în conformitate cu legislaţia în vigoare.</w:t>
      </w:r>
    </w:p>
    <w:p w14:paraId="48081634" w14:textId="77777777" w:rsidR="00450E1A" w:rsidRPr="00450E1A" w:rsidRDefault="00450E1A" w:rsidP="00450E1A">
      <w:pPr>
        <w:spacing w:after="0" w:line="240" w:lineRule="auto"/>
        <w:ind w:right="-14"/>
        <w:jc w:val="both"/>
        <w:rPr>
          <w:rFonts w:ascii="Trebuchet MS" w:eastAsia="Calibri" w:hAnsi="Trebuchet MS" w:cs="Times New Roman"/>
          <w14:ligatures w14:val="none"/>
        </w:rPr>
      </w:pPr>
      <w:r w:rsidRPr="00450E1A">
        <w:rPr>
          <w:rFonts w:ascii="Trebuchet MS" w:eastAsia="Calibri" w:hAnsi="Trebuchet MS" w:cs="Times New Roman"/>
          <w:b/>
          <w:bCs/>
          <w:iCs/>
          <w14:ligatures w14:val="none"/>
        </w:rPr>
        <w:t>11.1.17.</w:t>
      </w:r>
      <w:r w:rsidRPr="00450E1A">
        <w:rPr>
          <w:rFonts w:ascii="Trebuchet MS" w:eastAsia="Calibri" w:hAnsi="Trebuchet MS" w:cs="Times New Roman"/>
          <w:i/>
          <w14:ligatures w14:val="none"/>
        </w:rPr>
        <w:t xml:space="preserve"> </w:t>
      </w:r>
      <w:r w:rsidRPr="00450E1A">
        <w:rPr>
          <w:rFonts w:ascii="Trebuchet MS" w:eastAsia="Calibri" w:hAnsi="Trebuchet MS" w:cs="Times New Roman"/>
          <w14:ligatures w14:val="none"/>
        </w:rPr>
        <w:t>Transportul deşeurilor veterinare de către producător se va face în condiţii de siguranţă pentru sănătatea personalului şi a populaţiei, în ambalajul indicat de DSV.</w:t>
      </w:r>
    </w:p>
    <w:p w14:paraId="79489B15" w14:textId="77777777" w:rsidR="00450E1A" w:rsidRPr="00450E1A" w:rsidRDefault="00450E1A" w:rsidP="00450E1A">
      <w:pPr>
        <w:tabs>
          <w:tab w:val="left" w:pos="360"/>
          <w:tab w:val="left" w:pos="720"/>
          <w:tab w:val="left" w:pos="1800"/>
        </w:tabs>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11.1.18. Gestionarea dejecţiilor animaliere</w:t>
      </w:r>
    </w:p>
    <w:p w14:paraId="71727ECB" w14:textId="77777777" w:rsidR="00450E1A" w:rsidRPr="00450E1A" w:rsidRDefault="00450E1A" w:rsidP="00450E1A">
      <w:pPr>
        <w:autoSpaceDE w:val="0"/>
        <w:autoSpaceDN w:val="0"/>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Sistemul de gestiune a dejecțiilor este un sistem de tratare complex, care include următoarele etape:</w:t>
      </w:r>
    </w:p>
    <w:p w14:paraId="50772FDA" w14:textId="77777777" w:rsidR="00450E1A" w:rsidRPr="00450E1A" w:rsidRDefault="00450E1A" w:rsidP="00452CE6">
      <w:pPr>
        <w:numPr>
          <w:ilvl w:val="0"/>
          <w:numId w:val="80"/>
        </w:numPr>
        <w:autoSpaceDE w:val="0"/>
        <w:autoSpaceDN w:val="0"/>
        <w:adjustRightInd w:val="0"/>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Colectarea și evacuarea dejecțiilor de la nivelul halelor de creștere și a zonelor de trafic a animalelor </w:t>
      </w:r>
      <w:r w:rsidRPr="00450E1A">
        <w:rPr>
          <w:rFonts w:ascii="Trebuchet MS" w:eastAsia="Calibri" w:hAnsi="Trebuchet MS" w:cs="Times New Roman"/>
          <w:lang w:val="en-US"/>
          <w14:ligatures w14:val="none"/>
        </w:rPr>
        <w:t>(</w:t>
      </w:r>
      <w:r w:rsidRPr="00450E1A">
        <w:rPr>
          <w:rFonts w:ascii="Trebuchet MS" w:eastAsia="Calibri" w:hAnsi="Trebuchet MS" w:cs="Times New Roman"/>
          <w14:ligatures w14:val="none"/>
        </w:rPr>
        <w:t>culoare tehnologice, rampe de încărcare/descărcare porci);</w:t>
      </w:r>
    </w:p>
    <w:p w14:paraId="07738CA6" w14:textId="77777777" w:rsidR="00450E1A" w:rsidRPr="00450E1A" w:rsidRDefault="00450E1A" w:rsidP="00452CE6">
      <w:pPr>
        <w:numPr>
          <w:ilvl w:val="0"/>
          <w:numId w:val="80"/>
        </w:numPr>
        <w:autoSpaceDE w:val="0"/>
        <w:autoSpaceDN w:val="0"/>
        <w:adjustRightInd w:val="0"/>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Separarea mecanică a solidelor grosiere;</w:t>
      </w:r>
    </w:p>
    <w:p w14:paraId="76E77699" w14:textId="77777777" w:rsidR="00450E1A" w:rsidRPr="00450E1A" w:rsidRDefault="00450E1A" w:rsidP="00452CE6">
      <w:pPr>
        <w:numPr>
          <w:ilvl w:val="0"/>
          <w:numId w:val="80"/>
        </w:numPr>
        <w:autoSpaceDE w:val="0"/>
        <w:autoSpaceDN w:val="0"/>
        <w:adjustRightInd w:val="0"/>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Stocarea dejecțiilor în vederea acumulării și maturării;</w:t>
      </w:r>
    </w:p>
    <w:p w14:paraId="28BDB190" w14:textId="77777777" w:rsidR="00450E1A" w:rsidRPr="00450E1A" w:rsidRDefault="00450E1A" w:rsidP="00452CE6">
      <w:pPr>
        <w:numPr>
          <w:ilvl w:val="0"/>
          <w:numId w:val="80"/>
        </w:numPr>
        <w:autoSpaceDE w:val="0"/>
        <w:autoSpaceDN w:val="0"/>
        <w:adjustRightInd w:val="0"/>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Administrarea ca fertilizant pe terenurile agricole a dejecțiilor maturate.</w:t>
      </w:r>
    </w:p>
    <w:p w14:paraId="10519D09" w14:textId="77777777" w:rsidR="00450E1A" w:rsidRPr="00450E1A" w:rsidRDefault="00450E1A" w:rsidP="00450E1A">
      <w:pPr>
        <w:autoSpaceDE w:val="0"/>
        <w:autoSpaceDN w:val="0"/>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Evacuarea din adăposturi: </w:t>
      </w:r>
      <w:r w:rsidRPr="00450E1A">
        <w:rPr>
          <w:rFonts w:ascii="Trebuchet MS" w:eastAsia="Calibri" w:hAnsi="Trebuchet MS" w:cs="Times New Roman"/>
          <w14:ligatures w14:val="none"/>
        </w:rPr>
        <w:t xml:space="preserve">evacuarea dejecțiilor din canalele și cuvele de sub hale se realizează gravitațional, periodic, în intervalul de repaus între două cicluri de producție sau în funcție de </w:t>
      </w:r>
      <w:r w:rsidRPr="00450E1A">
        <w:rPr>
          <w:rFonts w:ascii="Trebuchet MS" w:eastAsia="Calibri" w:hAnsi="Trebuchet MS" w:cs="Times New Roman"/>
          <w14:ligatures w14:val="none"/>
        </w:rPr>
        <w:lastRenderedPageBreak/>
        <w:t>necesități, în timpul seriei de creștere. În incinta fermei, în vecinătatea halei nr. 4, este o stație de pompare dejecții, de unde acestea sunt pompate până la zona de depozitare. Cu excepția halelor nr. 16 și 17, evacuarea dejecțiilor din canalele de sub hale se face gravitațional, printr-un sistem cu stăvilar, care se ridică manual. La halele nr. 16 și 17 evacuarea dejecțiilor se face prin vacuum.</w:t>
      </w:r>
    </w:p>
    <w:p w14:paraId="26020CD5" w14:textId="77777777" w:rsidR="00450E1A" w:rsidRPr="00450E1A" w:rsidRDefault="00450E1A" w:rsidP="00450E1A">
      <w:pPr>
        <w:autoSpaceDE w:val="0"/>
        <w:autoSpaceDN w:val="0"/>
        <w:adjustRightInd w:val="0"/>
        <w:spacing w:after="0" w:line="240" w:lineRule="auto"/>
        <w:jc w:val="both"/>
        <w:rPr>
          <w:rFonts w:ascii="Trebuchet MS" w:eastAsia="Times New Roman" w:hAnsi="Trebuchet MS" w:cs="Times New Roman"/>
          <w14:ligatures w14:val="none"/>
        </w:rPr>
      </w:pPr>
      <w:r w:rsidRPr="00450E1A">
        <w:rPr>
          <w:rFonts w:ascii="Trebuchet MS" w:eastAsia="Calibri" w:hAnsi="Trebuchet MS" w:cs="Times New Roman"/>
          <w:b/>
          <w14:ligatures w14:val="none"/>
        </w:rPr>
        <w:t xml:space="preserve">Transportul: </w:t>
      </w:r>
      <w:r w:rsidRPr="00450E1A">
        <w:rPr>
          <w:rFonts w:ascii="Trebuchet MS" w:eastAsia="Calibri" w:hAnsi="Trebuchet MS" w:cs="Times New Roman"/>
          <w14:ligatures w14:val="none"/>
        </w:rPr>
        <w:t>pentru a reduce riscul emisiilor de miros, poluării solului şi a împrăştierii bolilor animaliere în timpul transportului dejecţiilor, sunt necesare următoarele acţiuni:</w:t>
      </w:r>
    </w:p>
    <w:p w14:paraId="37B30173" w14:textId="77777777" w:rsidR="00450E1A" w:rsidRPr="00450E1A" w:rsidRDefault="00450E1A" w:rsidP="00450E1A">
      <w:pPr>
        <w:numPr>
          <w:ilvl w:val="0"/>
          <w:numId w:val="28"/>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asigurarea unor autovehicule de transport asigurate împotriva pierderilor de conţinut, acoperite</w:t>
      </w:r>
      <w:r w:rsidRPr="00450E1A">
        <w:rPr>
          <w:rFonts w:ascii="Trebuchet MS" w:eastAsia="Calibri" w:hAnsi="Trebuchet MS" w:cs="Times New Roman"/>
          <w:lang w:val="en-US"/>
          <w14:ligatures w14:val="none"/>
        </w:rPr>
        <w:t>;</w:t>
      </w:r>
    </w:p>
    <w:p w14:paraId="694B69D9" w14:textId="77777777" w:rsidR="00450E1A" w:rsidRPr="00450E1A" w:rsidRDefault="00450E1A" w:rsidP="00450E1A">
      <w:pPr>
        <w:numPr>
          <w:ilvl w:val="0"/>
          <w:numId w:val="28"/>
        </w:numPr>
        <w:spacing w:after="0" w:line="240" w:lineRule="auto"/>
        <w:ind w:left="284" w:right="72" w:hanging="284"/>
        <w:jc w:val="both"/>
        <w:rPr>
          <w:rFonts w:ascii="Trebuchet MS" w:eastAsia="Calibri" w:hAnsi="Trebuchet MS" w:cs="Times New Roman"/>
          <w:b/>
          <w14:ligatures w14:val="none"/>
        </w:rPr>
      </w:pPr>
      <w:r w:rsidRPr="00450E1A">
        <w:rPr>
          <w:rFonts w:ascii="Trebuchet MS" w:eastAsia="Calibri" w:hAnsi="Trebuchet MS" w:cs="Times New Roman"/>
          <w14:ligatures w14:val="none"/>
        </w:rPr>
        <w:t xml:space="preserve">igienizarea exteriorului autovehiculului utilizat pentru transport înainte de părăsirea fermei. </w:t>
      </w:r>
    </w:p>
    <w:p w14:paraId="0D289834" w14:textId="77777777" w:rsidR="00450E1A" w:rsidRPr="00450E1A" w:rsidRDefault="00450E1A" w:rsidP="00450E1A">
      <w:pPr>
        <w:tabs>
          <w:tab w:val="left" w:pos="360"/>
          <w:tab w:val="left" w:pos="720"/>
          <w:tab w:val="left" w:pos="1800"/>
        </w:tabs>
        <w:spacing w:after="0" w:line="240" w:lineRule="auto"/>
        <w:ind w:right="72"/>
        <w:jc w:val="both"/>
        <w:rPr>
          <w:rFonts w:ascii="Trebuchet MS" w:eastAsia="Calibri" w:hAnsi="Trebuchet MS" w:cs="Times New Roman"/>
          <w:b/>
          <w14:ligatures w14:val="none"/>
        </w:rPr>
      </w:pPr>
      <w:r w:rsidRPr="00450E1A">
        <w:rPr>
          <w:rFonts w:ascii="Trebuchet MS" w:eastAsia="Calibri" w:hAnsi="Trebuchet MS" w:cs="Times New Roman"/>
          <w:b/>
          <w14:ligatures w14:val="none"/>
        </w:rPr>
        <w:t>Depozitarea:</w:t>
      </w:r>
    </w:p>
    <w:p w14:paraId="6963CBB8" w14:textId="77777777" w:rsidR="00450E1A" w:rsidRPr="00450E1A" w:rsidRDefault="00450E1A" w:rsidP="00450E1A">
      <w:pPr>
        <w:spacing w:after="0" w:line="240" w:lineRule="auto"/>
        <w:jc w:val="both"/>
        <w:rPr>
          <w:rFonts w:ascii="Trebuchet MS" w:eastAsia="Times New Roman" w:hAnsi="Trebuchet MS" w:cs="Times New Roman"/>
          <w:bCs/>
          <w:lang w:val="en-US" w:eastAsia="ro-RO"/>
          <w14:ligatures w14:val="none"/>
        </w:rPr>
      </w:pPr>
      <w:r w:rsidRPr="00450E1A">
        <w:rPr>
          <w:rFonts w:ascii="Trebuchet MS" w:eastAsia="Times New Roman" w:hAnsi="Trebuchet MS" w:cs="Times New Roman"/>
          <w:bCs/>
          <w:lang w:eastAsia="ro-RO"/>
          <w14:ligatures w14:val="none"/>
        </w:rPr>
        <w:t>Sistemul de separare și depozitare dejecții este format din</w:t>
      </w:r>
      <w:r w:rsidRPr="00450E1A">
        <w:rPr>
          <w:rFonts w:ascii="Trebuchet MS" w:eastAsia="Times New Roman" w:hAnsi="Trebuchet MS" w:cs="Times New Roman"/>
          <w:bCs/>
          <w:lang w:val="en-US" w:eastAsia="ro-RO"/>
          <w14:ligatures w14:val="none"/>
        </w:rPr>
        <w:t>:</w:t>
      </w:r>
    </w:p>
    <w:p w14:paraId="348B40F7" w14:textId="77777777" w:rsidR="00450E1A" w:rsidRPr="00450E1A" w:rsidRDefault="00450E1A" w:rsidP="00452CE6">
      <w:pPr>
        <w:numPr>
          <w:ilvl w:val="0"/>
          <w:numId w:val="52"/>
        </w:numPr>
        <w:spacing w:after="0" w:line="240" w:lineRule="auto"/>
        <w:ind w:left="284" w:hanging="284"/>
        <w:jc w:val="both"/>
        <w:rPr>
          <w:rFonts w:ascii="Trebuchet MS" w:eastAsia="Times New Roman" w:hAnsi="Trebuchet MS" w:cs="Times New Roman"/>
          <w:bCs/>
          <w:lang w:val="en-US" w:eastAsia="ro-RO"/>
          <w14:ligatures w14:val="none"/>
        </w:rPr>
      </w:pPr>
      <w:r w:rsidRPr="00450E1A">
        <w:rPr>
          <w:rFonts w:ascii="Trebuchet MS" w:eastAsia="Times New Roman" w:hAnsi="Trebuchet MS" w:cs="Times New Roman"/>
          <w:b/>
          <w:bCs/>
          <w:lang w:val="en-US" w:eastAsia="ro-RO"/>
          <w14:ligatures w14:val="none"/>
        </w:rPr>
        <w:t>Bazin de colectare dejecții solide și lichide</w:t>
      </w:r>
      <w:r w:rsidRPr="00450E1A">
        <w:rPr>
          <w:rFonts w:ascii="Trebuchet MS" w:eastAsia="Times New Roman" w:hAnsi="Trebuchet MS" w:cs="Times New Roman"/>
          <w:bCs/>
          <w:lang w:val="en-US" w:eastAsia="ro-RO"/>
          <w14:ligatures w14:val="none"/>
        </w:rPr>
        <w:t>, cu volum de 400 mc</w:t>
      </w:r>
    </w:p>
    <w:p w14:paraId="5D480584" w14:textId="77777777" w:rsidR="00450E1A" w:rsidRPr="00450E1A" w:rsidRDefault="00450E1A" w:rsidP="00452CE6">
      <w:pPr>
        <w:numPr>
          <w:ilvl w:val="0"/>
          <w:numId w:val="52"/>
        </w:numPr>
        <w:spacing w:after="0" w:line="240" w:lineRule="auto"/>
        <w:ind w:left="284" w:hanging="284"/>
        <w:jc w:val="both"/>
        <w:rPr>
          <w:rFonts w:ascii="Trebuchet MS" w:eastAsia="Times New Roman" w:hAnsi="Trebuchet MS" w:cs="Times New Roman"/>
          <w:bCs/>
          <w:lang w:val="en-US" w:eastAsia="ro-RO"/>
          <w14:ligatures w14:val="none"/>
        </w:rPr>
      </w:pPr>
      <w:r w:rsidRPr="00450E1A">
        <w:rPr>
          <w:rFonts w:ascii="Trebuchet MS" w:eastAsia="Times New Roman" w:hAnsi="Trebuchet MS" w:cs="Times New Roman"/>
          <w:b/>
          <w:bCs/>
          <w:lang w:val="en-US" w:eastAsia="ro-RO"/>
          <w14:ligatures w14:val="none"/>
        </w:rPr>
        <w:t xml:space="preserve">Separator de dejecții </w:t>
      </w:r>
      <w:r w:rsidRPr="00450E1A">
        <w:rPr>
          <w:rFonts w:ascii="Trebuchet MS" w:eastAsia="Times New Roman" w:hAnsi="Trebuchet MS" w:cs="Times New Roman"/>
          <w:bCs/>
          <w:lang w:val="en-US" w:eastAsia="ro-RO"/>
          <w14:ligatures w14:val="none"/>
        </w:rPr>
        <w:t xml:space="preserve">(capacitate 25mc/h), care separă particulele solide de fracția lichidă în care se află în suspensie sau în amestec. Separarea lichidului de solid se realizează cu ajutorul unui șnec, ce se rotește în interiorul unei site cilindrice prevăzută cu fante de dimensiuni mici. Apele uzate </w:t>
      </w:r>
      <w:r w:rsidRPr="00450E1A">
        <w:rPr>
          <w:rFonts w:ascii="Trebuchet MS" w:eastAsia="Times New Roman" w:hAnsi="Trebuchet MS" w:cs="Times New Roman"/>
          <w:bCs/>
          <w:lang w:eastAsia="ro-RO"/>
          <w14:ligatures w14:val="none"/>
        </w:rPr>
        <w:t>și dejecțiile sunt pompate în interiorul separatorului, unde partea lichidă, în prima porțiune a sitei și a șnecului se separă gravitațional, după care pe măsură ce avansează antrenată în șnec, este evacuată prin fantele sitei, partea solidă fiind presată din ce în ce mail mult de șnec și clapetele reglabile de evacuare a fracției solide;</w:t>
      </w:r>
    </w:p>
    <w:p w14:paraId="2F08853A" w14:textId="77777777" w:rsidR="00450E1A" w:rsidRPr="00450E1A" w:rsidRDefault="00450E1A" w:rsidP="00452CE6">
      <w:pPr>
        <w:numPr>
          <w:ilvl w:val="0"/>
          <w:numId w:val="52"/>
        </w:numPr>
        <w:spacing w:after="0" w:line="240" w:lineRule="auto"/>
        <w:ind w:left="284" w:hanging="284"/>
        <w:jc w:val="both"/>
        <w:rPr>
          <w:rFonts w:ascii="Trebuchet MS" w:eastAsia="Times New Roman" w:hAnsi="Trebuchet MS" w:cs="Times New Roman"/>
          <w:bCs/>
          <w:lang w:val="en-US" w:eastAsia="ro-RO"/>
          <w14:ligatures w14:val="none"/>
        </w:rPr>
      </w:pPr>
      <w:r w:rsidRPr="00450E1A">
        <w:rPr>
          <w:rFonts w:ascii="Trebuchet MS" w:eastAsia="Times New Roman" w:hAnsi="Trebuchet MS" w:cs="Times New Roman"/>
          <w:b/>
          <w:bCs/>
          <w:lang w:val="en-US" w:eastAsia="ro-RO"/>
          <w14:ligatures w14:val="none"/>
        </w:rPr>
        <w:t>Platforma de depozitare a dejecțiilor solide</w:t>
      </w:r>
      <w:r w:rsidRPr="00450E1A">
        <w:rPr>
          <w:rFonts w:ascii="Trebuchet MS" w:eastAsia="Times New Roman" w:hAnsi="Trebuchet MS" w:cs="Times New Roman"/>
          <w:bCs/>
          <w:lang w:val="en-US" w:eastAsia="ro-RO"/>
          <w14:ligatures w14:val="none"/>
        </w:rPr>
        <w:t xml:space="preserve"> – după separare, fracția solidă e evacuate pe un pat de uscare (platformă betonată impermeabilizată cu PVC) cu dimensiuni utile de 50,40×17,20 m, având suprafața de cca. 920 mp și volumul maxim de stocare cca. 2760 mc. Platforma este prevăzută pe trei laturi cu pereți din beton armat cu înălțime de 3 m și radier din beton armat, fiind</w:t>
      </w:r>
      <w:r w:rsidRPr="00450E1A">
        <w:rPr>
          <w:rFonts w:ascii="Trebuchet MS" w:eastAsia="Calibri" w:hAnsi="Trebuchet MS" w:cs="Times New Roman"/>
          <w:lang w:val="en-US"/>
          <w14:ligatures w14:val="none"/>
        </w:rPr>
        <w:t xml:space="preserve"> </w:t>
      </w:r>
      <w:r w:rsidRPr="00450E1A">
        <w:rPr>
          <w:rFonts w:ascii="Trebuchet MS" w:eastAsia="Times New Roman" w:hAnsi="Trebuchet MS" w:cs="Times New Roman"/>
          <w:bCs/>
          <w:lang w:val="en-US" w:eastAsia="ro-RO"/>
          <w14:ligatures w14:val="none"/>
        </w:rPr>
        <w:t>amplasată în imediata vecinătate a separatorului;</w:t>
      </w:r>
    </w:p>
    <w:p w14:paraId="74EBC79A" w14:textId="77777777" w:rsidR="00450E1A" w:rsidRPr="00450E1A" w:rsidRDefault="00450E1A" w:rsidP="00452CE6">
      <w:pPr>
        <w:numPr>
          <w:ilvl w:val="0"/>
          <w:numId w:val="52"/>
        </w:numPr>
        <w:spacing w:after="0" w:line="240" w:lineRule="auto"/>
        <w:ind w:left="284" w:hanging="284"/>
        <w:jc w:val="both"/>
        <w:rPr>
          <w:rFonts w:ascii="Trebuchet MS" w:eastAsia="Times New Roman" w:hAnsi="Trebuchet MS" w:cs="Times New Roman"/>
          <w:bCs/>
          <w:lang w:val="en-US" w:eastAsia="ro-RO"/>
          <w14:ligatures w14:val="none"/>
        </w:rPr>
      </w:pPr>
      <w:r w:rsidRPr="00450E1A">
        <w:rPr>
          <w:rFonts w:ascii="Trebuchet MS" w:eastAsia="Times New Roman" w:hAnsi="Trebuchet MS" w:cs="Times New Roman"/>
          <w:b/>
          <w:bCs/>
          <w:lang w:val="en-US" w:eastAsia="ro-RO"/>
          <w14:ligatures w14:val="none"/>
        </w:rPr>
        <w:t>Lagune pentru dejecții lichide</w:t>
      </w:r>
      <w:r w:rsidRPr="00450E1A">
        <w:rPr>
          <w:rFonts w:ascii="Trebuchet MS" w:eastAsia="Times New Roman" w:hAnsi="Trebuchet MS" w:cs="Times New Roman"/>
          <w:bCs/>
          <w:lang w:val="en-US" w:eastAsia="ro-RO"/>
          <w14:ligatures w14:val="none"/>
        </w:rPr>
        <w:t xml:space="preserve"> – ferma dispune de 4 lagune pentru dejecții lichide, din membrane sintetică HDPE, închise, semiîngropate, cu pereții în taluz, cu capacitatea totală de stocare de 22594 mc. Fracția lichidă este deversată direct de la separator în lagunele pentru dejecții lichide, prin intermediul unei conducte din PEHD Ø 160 mm, montată în pantă.</w:t>
      </w:r>
    </w:p>
    <w:p w14:paraId="14554E5E" w14:textId="77777777" w:rsidR="00450E1A" w:rsidRPr="00450E1A" w:rsidRDefault="00450E1A" w:rsidP="00450E1A">
      <w:pPr>
        <w:spacing w:after="0" w:line="240" w:lineRule="auto"/>
        <w:jc w:val="both"/>
        <w:rPr>
          <w:rFonts w:ascii="Trebuchet MS" w:eastAsia="Times New Roman" w:hAnsi="Trebuchet MS" w:cs="Times New Roman"/>
          <w:lang w:val="en-US"/>
          <w14:ligatures w14:val="none"/>
        </w:rPr>
      </w:pPr>
      <w:r w:rsidRPr="00450E1A">
        <w:rPr>
          <w:rFonts w:ascii="Trebuchet MS" w:eastAsia="Times New Roman" w:hAnsi="Trebuchet MS" w:cs="Times New Roman"/>
          <w14:ligatures w14:val="none"/>
        </w:rPr>
        <w:t>Capacitatea de stocare dejecții existentă (lichide+solide, după separare):</w:t>
      </w:r>
    </w:p>
    <w:tbl>
      <w:tblPr>
        <w:tblW w:w="9519" w:type="dxa"/>
        <w:tblInd w:w="9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960"/>
        <w:gridCol w:w="5559"/>
      </w:tblGrid>
      <w:tr w:rsidR="00450E1A" w:rsidRPr="00450E1A" w14:paraId="2E0003D1" w14:textId="77777777" w:rsidTr="00440E31">
        <w:trPr>
          <w:trHeight w:val="350"/>
        </w:trPr>
        <w:tc>
          <w:tcPr>
            <w:tcW w:w="3960" w:type="dxa"/>
            <w:shd w:val="clear" w:color="auto" w:fill="F1F1F1"/>
          </w:tcPr>
          <w:p w14:paraId="27AC2386" w14:textId="77777777" w:rsidR="00450E1A" w:rsidRPr="00450E1A" w:rsidRDefault="00450E1A" w:rsidP="00450E1A">
            <w:pPr>
              <w:widowControl w:val="0"/>
              <w:autoSpaceDE w:val="0"/>
              <w:autoSpaceDN w:val="0"/>
              <w:spacing w:after="0" w:line="240" w:lineRule="auto"/>
              <w:ind w:left="942"/>
              <w:jc w:val="both"/>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Facilitati de stocare dejectii</w:t>
            </w:r>
          </w:p>
        </w:tc>
        <w:tc>
          <w:tcPr>
            <w:tcW w:w="5559" w:type="dxa"/>
            <w:shd w:val="clear" w:color="auto" w:fill="F1F1F1"/>
          </w:tcPr>
          <w:p w14:paraId="11DB8813" w14:textId="77777777" w:rsidR="00450E1A" w:rsidRPr="00450E1A" w:rsidRDefault="00450E1A" w:rsidP="00450E1A">
            <w:pPr>
              <w:widowControl w:val="0"/>
              <w:autoSpaceDE w:val="0"/>
              <w:autoSpaceDN w:val="0"/>
              <w:spacing w:after="0" w:line="240" w:lineRule="auto"/>
              <w:ind w:left="762"/>
              <w:jc w:val="both"/>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Capacitatea de stocare sau suprafata</w:t>
            </w:r>
          </w:p>
        </w:tc>
      </w:tr>
      <w:tr w:rsidR="00450E1A" w:rsidRPr="00450E1A" w14:paraId="68004588" w14:textId="77777777" w:rsidTr="00440E31">
        <w:trPr>
          <w:trHeight w:val="1350"/>
        </w:trPr>
        <w:tc>
          <w:tcPr>
            <w:tcW w:w="3960" w:type="dxa"/>
            <w:shd w:val="clear" w:color="auto" w:fill="auto"/>
          </w:tcPr>
          <w:p w14:paraId="519F2445" w14:textId="77777777" w:rsidR="00450E1A" w:rsidRPr="00450E1A" w:rsidRDefault="00450E1A" w:rsidP="00450E1A">
            <w:pPr>
              <w:widowControl w:val="0"/>
              <w:autoSpaceDE w:val="0"/>
              <w:autoSpaceDN w:val="0"/>
              <w:spacing w:after="0" w:line="240" w:lineRule="auto"/>
              <w:ind w:left="107" w:right="295"/>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Lagune din membrana sintetica HDPE, inchise, semiingropate, cu peretii in taluz – 4 buc.</w:t>
            </w:r>
          </w:p>
        </w:tc>
        <w:tc>
          <w:tcPr>
            <w:tcW w:w="5559" w:type="dxa"/>
            <w:shd w:val="clear" w:color="auto" w:fill="auto"/>
          </w:tcPr>
          <w:p w14:paraId="613F3F82" w14:textId="77777777" w:rsidR="00450E1A" w:rsidRPr="00450E1A" w:rsidRDefault="00450E1A" w:rsidP="00450E1A">
            <w:pPr>
              <w:widowControl w:val="0"/>
              <w:autoSpaceDE w:val="0"/>
              <w:autoSpaceDN w:val="0"/>
              <w:spacing w:after="0" w:line="240" w:lineRule="auto"/>
              <w:ind w:left="104" w:right="518"/>
              <w:jc w:val="both"/>
              <w:rPr>
                <w:rFonts w:ascii="Trebuchet MS" w:eastAsia="Times New Roman" w:hAnsi="Trebuchet MS" w:cs="Times New Roman"/>
                <w:position w:val="2"/>
                <w14:ligatures w14:val="none"/>
              </w:rPr>
            </w:pPr>
            <w:r w:rsidRPr="00450E1A">
              <w:rPr>
                <w:rFonts w:ascii="Trebuchet MS" w:eastAsia="Times New Roman" w:hAnsi="Trebuchet MS" w:cs="Times New Roman"/>
                <w:b/>
                <w:position w:val="2"/>
                <w14:ligatures w14:val="none"/>
              </w:rPr>
              <w:t xml:space="preserve">Laguna 1: </w:t>
            </w:r>
            <w:r w:rsidRPr="00450E1A">
              <w:rPr>
                <w:rFonts w:ascii="Trebuchet MS" w:eastAsia="Times New Roman" w:hAnsi="Trebuchet MS" w:cs="Times New Roman"/>
                <w:position w:val="2"/>
                <w14:ligatures w14:val="none"/>
              </w:rPr>
              <w:t>S=1.184 mp, V</w:t>
            </w:r>
            <w:r w:rsidRPr="00450E1A">
              <w:rPr>
                <w:rFonts w:ascii="Trebuchet MS" w:eastAsia="Times New Roman" w:hAnsi="Trebuchet MS" w:cs="Times New Roman"/>
                <w:vertAlign w:val="subscript"/>
                <w14:ligatures w14:val="none"/>
              </w:rPr>
              <w:t>util fractie lichida</w:t>
            </w:r>
            <w:r w:rsidRPr="00450E1A">
              <w:rPr>
                <w:rFonts w:ascii="Trebuchet MS" w:eastAsia="Times New Roman" w:hAnsi="Trebuchet MS" w:cs="Times New Roman"/>
                <w14:ligatures w14:val="none"/>
              </w:rPr>
              <w:t xml:space="preserve"> </w:t>
            </w:r>
            <w:r w:rsidRPr="00450E1A">
              <w:rPr>
                <w:rFonts w:ascii="Trebuchet MS" w:eastAsia="Times New Roman" w:hAnsi="Trebuchet MS" w:cs="Times New Roman"/>
                <w:position w:val="2"/>
                <w14:ligatures w14:val="none"/>
              </w:rPr>
              <w:t xml:space="preserve">= 2.779 mc </w:t>
            </w:r>
          </w:p>
          <w:p w14:paraId="52745344" w14:textId="77777777" w:rsidR="00450E1A" w:rsidRPr="00450E1A" w:rsidRDefault="00450E1A" w:rsidP="00450E1A">
            <w:pPr>
              <w:widowControl w:val="0"/>
              <w:autoSpaceDE w:val="0"/>
              <w:autoSpaceDN w:val="0"/>
              <w:spacing w:after="0" w:line="240" w:lineRule="auto"/>
              <w:ind w:left="104" w:right="518"/>
              <w:jc w:val="both"/>
              <w:rPr>
                <w:rFonts w:ascii="Trebuchet MS" w:eastAsia="Times New Roman" w:hAnsi="Trebuchet MS" w:cs="Times New Roman"/>
                <w:position w:val="2"/>
                <w14:ligatures w14:val="none"/>
              </w:rPr>
            </w:pPr>
            <w:r w:rsidRPr="00450E1A">
              <w:rPr>
                <w:rFonts w:ascii="Trebuchet MS" w:eastAsia="Times New Roman" w:hAnsi="Trebuchet MS" w:cs="Times New Roman"/>
                <w:b/>
                <w:position w:val="2"/>
                <w14:ligatures w14:val="none"/>
              </w:rPr>
              <w:t xml:space="preserve">Laguna 2: </w:t>
            </w:r>
            <w:r w:rsidRPr="00450E1A">
              <w:rPr>
                <w:rFonts w:ascii="Trebuchet MS" w:eastAsia="Times New Roman" w:hAnsi="Trebuchet MS" w:cs="Times New Roman"/>
                <w:position w:val="2"/>
                <w14:ligatures w14:val="none"/>
              </w:rPr>
              <w:t>S=1.184 mp, V</w:t>
            </w:r>
            <w:r w:rsidRPr="00450E1A">
              <w:rPr>
                <w:rFonts w:ascii="Trebuchet MS" w:eastAsia="Times New Roman" w:hAnsi="Trebuchet MS" w:cs="Times New Roman"/>
                <w:vertAlign w:val="subscript"/>
                <w14:ligatures w14:val="none"/>
              </w:rPr>
              <w:t xml:space="preserve">util fractie lichida </w:t>
            </w:r>
            <w:r w:rsidRPr="00450E1A">
              <w:rPr>
                <w:rFonts w:ascii="Trebuchet MS" w:eastAsia="Times New Roman" w:hAnsi="Trebuchet MS" w:cs="Times New Roman"/>
                <w:position w:val="2"/>
                <w14:ligatures w14:val="none"/>
              </w:rPr>
              <w:t xml:space="preserve">= 2.779 mc </w:t>
            </w:r>
          </w:p>
          <w:p w14:paraId="53AB26E7" w14:textId="77777777" w:rsidR="00450E1A" w:rsidRPr="00450E1A" w:rsidRDefault="00450E1A" w:rsidP="00450E1A">
            <w:pPr>
              <w:widowControl w:val="0"/>
              <w:autoSpaceDE w:val="0"/>
              <w:autoSpaceDN w:val="0"/>
              <w:spacing w:after="0" w:line="240" w:lineRule="auto"/>
              <w:ind w:left="104" w:right="518"/>
              <w:jc w:val="both"/>
              <w:rPr>
                <w:rFonts w:ascii="Trebuchet MS" w:eastAsia="Times New Roman" w:hAnsi="Trebuchet MS" w:cs="Times New Roman"/>
                <w:b/>
                <w14:ligatures w14:val="none"/>
              </w:rPr>
            </w:pPr>
            <w:r w:rsidRPr="00450E1A">
              <w:rPr>
                <w:rFonts w:ascii="Trebuchet MS" w:eastAsia="Times New Roman" w:hAnsi="Trebuchet MS" w:cs="Times New Roman"/>
                <w:b/>
                <w:position w:val="2"/>
                <w14:ligatures w14:val="none"/>
              </w:rPr>
              <w:t xml:space="preserve">Laguna 3: </w:t>
            </w:r>
            <w:r w:rsidRPr="00450E1A">
              <w:rPr>
                <w:rFonts w:ascii="Trebuchet MS" w:eastAsia="Times New Roman" w:hAnsi="Trebuchet MS" w:cs="Times New Roman"/>
                <w:position w:val="2"/>
                <w14:ligatures w14:val="none"/>
              </w:rPr>
              <w:t>S=2.822 mp, V</w:t>
            </w:r>
            <w:r w:rsidRPr="00450E1A">
              <w:rPr>
                <w:rFonts w:ascii="Trebuchet MS" w:eastAsia="Times New Roman" w:hAnsi="Trebuchet MS" w:cs="Times New Roman"/>
                <w:vertAlign w:val="subscript"/>
                <w14:ligatures w14:val="none"/>
              </w:rPr>
              <w:t xml:space="preserve">util fractie lichida </w:t>
            </w:r>
            <w:r w:rsidRPr="00450E1A">
              <w:rPr>
                <w:rFonts w:ascii="Trebuchet MS" w:eastAsia="Times New Roman" w:hAnsi="Trebuchet MS" w:cs="Times New Roman"/>
                <w:position w:val="2"/>
                <w14:ligatures w14:val="none"/>
              </w:rPr>
              <w:t xml:space="preserve">= 8.628 mc </w:t>
            </w:r>
            <w:r w:rsidRPr="00450E1A">
              <w:rPr>
                <w:rFonts w:ascii="Trebuchet MS" w:eastAsia="Times New Roman" w:hAnsi="Trebuchet MS" w:cs="Times New Roman"/>
                <w:b/>
                <w:position w:val="2"/>
                <w14:ligatures w14:val="none"/>
              </w:rPr>
              <w:t xml:space="preserve">Laguna 4: </w:t>
            </w:r>
            <w:r w:rsidRPr="00450E1A">
              <w:rPr>
                <w:rFonts w:ascii="Trebuchet MS" w:eastAsia="Times New Roman" w:hAnsi="Trebuchet MS" w:cs="Times New Roman"/>
                <w:position w:val="2"/>
                <w14:ligatures w14:val="none"/>
              </w:rPr>
              <w:t>S=2.738 mp, V</w:t>
            </w:r>
            <w:r w:rsidRPr="00450E1A">
              <w:rPr>
                <w:rFonts w:ascii="Trebuchet MS" w:eastAsia="Times New Roman" w:hAnsi="Trebuchet MS" w:cs="Times New Roman"/>
                <w:vertAlign w:val="subscript"/>
                <w14:ligatures w14:val="none"/>
              </w:rPr>
              <w:t xml:space="preserve">util fractie lichida </w:t>
            </w:r>
            <w:r w:rsidRPr="00450E1A">
              <w:rPr>
                <w:rFonts w:ascii="Trebuchet MS" w:eastAsia="Times New Roman" w:hAnsi="Trebuchet MS" w:cs="Times New Roman"/>
                <w:position w:val="2"/>
                <w14:ligatures w14:val="none"/>
              </w:rPr>
              <w:t xml:space="preserve">= 8.408 mc </w:t>
            </w:r>
            <w:r w:rsidRPr="00450E1A">
              <w:rPr>
                <w:rFonts w:ascii="Trebuchet MS" w:eastAsia="Times New Roman" w:hAnsi="Trebuchet MS" w:cs="Times New Roman"/>
                <w:b/>
                <w:position w:val="1"/>
                <w14:ligatures w14:val="none"/>
              </w:rPr>
              <w:t>V</w:t>
            </w:r>
            <w:r w:rsidRPr="00450E1A">
              <w:rPr>
                <w:rFonts w:ascii="Trebuchet MS" w:eastAsia="Times New Roman" w:hAnsi="Trebuchet MS" w:cs="Times New Roman"/>
                <w:b/>
                <w:vertAlign w:val="subscript"/>
                <w14:ligatures w14:val="none"/>
              </w:rPr>
              <w:t xml:space="preserve">total stocare fractie lichida </w:t>
            </w:r>
            <w:r w:rsidRPr="00450E1A">
              <w:rPr>
                <w:rFonts w:ascii="Trebuchet MS" w:eastAsia="Times New Roman" w:hAnsi="Trebuchet MS" w:cs="Times New Roman"/>
                <w:b/>
                <w:position w:val="1"/>
                <w14:ligatures w14:val="none"/>
              </w:rPr>
              <w:t>= 22.594 mc</w:t>
            </w:r>
          </w:p>
        </w:tc>
      </w:tr>
      <w:tr w:rsidR="00450E1A" w:rsidRPr="00450E1A" w14:paraId="5A0189B7" w14:textId="77777777" w:rsidTr="00440E31">
        <w:trPr>
          <w:trHeight w:val="808"/>
        </w:trPr>
        <w:tc>
          <w:tcPr>
            <w:tcW w:w="3960" w:type="dxa"/>
            <w:shd w:val="clear" w:color="auto" w:fill="auto"/>
          </w:tcPr>
          <w:p w14:paraId="6D785589" w14:textId="77777777" w:rsidR="00450E1A" w:rsidRPr="00450E1A" w:rsidRDefault="00450E1A" w:rsidP="00450E1A">
            <w:pPr>
              <w:widowControl w:val="0"/>
              <w:autoSpaceDE w:val="0"/>
              <w:autoSpaceDN w:val="0"/>
              <w:spacing w:after="0" w:line="240" w:lineRule="auto"/>
              <w:ind w:left="107" w:right="127"/>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Platforma de depozitare dejectii solide, din beton, impermeabilizata cu PVC, prevazuta pe 3 laturi cu pereti din beton de 3 m inaltime.</w:t>
            </w:r>
          </w:p>
        </w:tc>
        <w:tc>
          <w:tcPr>
            <w:tcW w:w="5559" w:type="dxa"/>
            <w:shd w:val="clear" w:color="auto" w:fill="auto"/>
          </w:tcPr>
          <w:p w14:paraId="3C764E86" w14:textId="77777777" w:rsidR="00450E1A" w:rsidRPr="00450E1A" w:rsidRDefault="00450E1A" w:rsidP="00450E1A">
            <w:pPr>
              <w:widowControl w:val="0"/>
              <w:autoSpaceDE w:val="0"/>
              <w:autoSpaceDN w:val="0"/>
              <w:spacing w:after="0" w:line="240" w:lineRule="auto"/>
              <w:ind w:left="10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Dimensiuni platforma: 50,4 x 17,2 m, S = 920 mp</w:t>
            </w:r>
          </w:p>
          <w:p w14:paraId="21AF37EF" w14:textId="77777777" w:rsidR="00450E1A" w:rsidRPr="00450E1A" w:rsidRDefault="00450E1A" w:rsidP="00450E1A">
            <w:pPr>
              <w:widowControl w:val="0"/>
              <w:autoSpaceDE w:val="0"/>
              <w:autoSpaceDN w:val="0"/>
              <w:spacing w:after="0" w:line="240" w:lineRule="auto"/>
              <w:ind w:left="104"/>
              <w:jc w:val="both"/>
              <w:rPr>
                <w:rFonts w:ascii="Trebuchet MS" w:eastAsia="Times New Roman" w:hAnsi="Trebuchet MS" w:cs="Times New Roman"/>
                <w:b/>
                <w14:ligatures w14:val="none"/>
              </w:rPr>
            </w:pPr>
            <w:r w:rsidRPr="00450E1A">
              <w:rPr>
                <w:rFonts w:ascii="Trebuchet MS" w:eastAsia="Times New Roman" w:hAnsi="Trebuchet MS" w:cs="Times New Roman"/>
                <w:b/>
                <w:position w:val="1"/>
                <w14:ligatures w14:val="none"/>
              </w:rPr>
              <w:t>V</w:t>
            </w:r>
            <w:r w:rsidRPr="00450E1A">
              <w:rPr>
                <w:rFonts w:ascii="Trebuchet MS" w:eastAsia="Times New Roman" w:hAnsi="Trebuchet MS" w:cs="Times New Roman"/>
                <w:b/>
                <w:vertAlign w:val="subscript"/>
                <w14:ligatures w14:val="none"/>
              </w:rPr>
              <w:t xml:space="preserve">util stocare dejectii uscate </w:t>
            </w:r>
            <w:r w:rsidRPr="00450E1A">
              <w:rPr>
                <w:rFonts w:ascii="Trebuchet MS" w:eastAsia="Times New Roman" w:hAnsi="Trebuchet MS" w:cs="Times New Roman"/>
                <w:b/>
                <w:position w:val="1"/>
                <w14:ligatures w14:val="none"/>
              </w:rPr>
              <w:t>= 2.760 mc</w:t>
            </w:r>
          </w:p>
        </w:tc>
      </w:tr>
    </w:tbl>
    <w:p w14:paraId="080D0CAC" w14:textId="77777777" w:rsidR="00450E1A" w:rsidRPr="00450E1A" w:rsidRDefault="00450E1A" w:rsidP="00450E1A">
      <w:pPr>
        <w:autoSpaceDE w:val="0"/>
        <w:autoSpaceDN w:val="0"/>
        <w:adjustRightInd w:val="0"/>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xml:space="preserve">Capacitățile de stocare asigură volumul necesar de stocare pentru 6 luni. </w:t>
      </w:r>
    </w:p>
    <w:p w14:paraId="77ABD821" w14:textId="77777777" w:rsidR="00450E1A" w:rsidRPr="00450E1A" w:rsidRDefault="00450E1A" w:rsidP="00450E1A">
      <w:pPr>
        <w:autoSpaceDE w:val="0"/>
        <w:autoSpaceDN w:val="0"/>
        <w:adjustRightInd w:val="0"/>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Dejecţiile lichide şi dejecţiile solide vor fi depozitate în cel 4 lagune pentru dejecții lichide şi pe platfotmă betonată pentru dejecții solide</w:t>
      </w:r>
      <w:r w:rsidRPr="00450E1A">
        <w:rPr>
          <w:rFonts w:ascii="Trebuchet MS" w:eastAsia="Calibri" w:hAnsi="Trebuchet MS" w:cs="Times New Roman"/>
          <w14:ligatures w14:val="none"/>
        </w:rPr>
        <w:t xml:space="preserve">, dimensionate corespunzător, în scopul asigurării staţionării acestora pentru o perioadă de timp, în conformitate cu Calendarul de interdicţie pentru împrăştierea îngrăşămintelor, parte din Ordinul comun al M.M.G.A. nr. 1182/2005 şi M.A.P.D.R. nr. 1270/2005, privind aprobarea Codului de bune practici agricole pentru protecţia apelor împotriva poluării cu nitraţi din surse agricole precum şi de riscurile datorate condiţiilor meteorologice nefavorabile. Platforma de stocare a dejecţiilor trebuie să respecte cerinţele Codului de Bune Practici Agricole şi Codului de Bune Practici în Fermă. </w:t>
      </w:r>
    </w:p>
    <w:p w14:paraId="168F6C4B" w14:textId="77777777" w:rsidR="00450E1A" w:rsidRPr="00450E1A" w:rsidRDefault="00450E1A" w:rsidP="00450E1A">
      <w:pPr>
        <w:tabs>
          <w:tab w:val="left" w:pos="360"/>
          <w:tab w:val="left" w:pos="720"/>
          <w:tab w:val="left" w:pos="1800"/>
        </w:tab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Evidenţe, înregistrări: </w:t>
      </w:r>
      <w:r w:rsidRPr="00450E1A">
        <w:rPr>
          <w:rFonts w:ascii="Trebuchet MS" w:eastAsia="Calibri" w:hAnsi="Trebuchet MS" w:cs="Times New Roman"/>
          <w14:ligatures w14:val="none"/>
        </w:rPr>
        <w:t xml:space="preserve">de fiecare dată când dejecţiile provenite din fermă vor fi transportate pe terenurile agricole pentru fertilizare, fiecare transport va fi însoţit de un borderou contrasemnat de furnizorul dejecţiilor şi de destinatar, la fiecare livrare. Acest borderou va cuprinde numele şi adresa producătorului cât şi a destinatarului, cantitatea livrată, tipul şi provenienţa dejecţiilor şi </w:t>
      </w:r>
      <w:r w:rsidRPr="00450E1A">
        <w:rPr>
          <w:rFonts w:ascii="Trebuchet MS" w:eastAsia="Calibri" w:hAnsi="Trebuchet MS" w:cs="Times New Roman"/>
          <w14:ligatures w14:val="none"/>
        </w:rPr>
        <w:lastRenderedPageBreak/>
        <w:t>data livrării. Fiecare transport se înregistrează în Registrul de transport deşeuri animaliere al fermei, împreună cu datele din borderou.</w:t>
      </w:r>
    </w:p>
    <w:p w14:paraId="6EF2C61F" w14:textId="77777777" w:rsidR="00450E1A" w:rsidRPr="00450E1A" w:rsidRDefault="00450E1A" w:rsidP="00450E1A">
      <w:pPr>
        <w:tabs>
          <w:tab w:val="left" w:pos="360"/>
          <w:tab w:val="left" w:pos="720"/>
          <w:tab w:val="left" w:pos="1800"/>
        </w:tabs>
        <w:spacing w:after="0" w:line="240" w:lineRule="auto"/>
        <w:ind w:right="72"/>
        <w:jc w:val="both"/>
        <w:rPr>
          <w:rFonts w:ascii="Trebuchet MS" w:eastAsia="Calibri" w:hAnsi="Trebuchet MS" w:cs="Times New Roman"/>
          <w:b/>
          <w14:ligatures w14:val="none"/>
        </w:rPr>
      </w:pPr>
      <w:r w:rsidRPr="00450E1A">
        <w:rPr>
          <w:rFonts w:ascii="Trebuchet MS" w:eastAsia="Calibri" w:hAnsi="Trebuchet MS" w:cs="Times New Roman"/>
          <w:b/>
          <w14:ligatures w14:val="none"/>
        </w:rPr>
        <w:t>Împrăştierea dejecţiilor pe sol:</w:t>
      </w:r>
    </w:p>
    <w:p w14:paraId="72A7963C" w14:textId="77777777" w:rsidR="00450E1A" w:rsidRPr="00D164A3" w:rsidRDefault="00450E1A" w:rsidP="00450E1A">
      <w:pPr>
        <w:numPr>
          <w:ilvl w:val="0"/>
          <w:numId w:val="30"/>
        </w:numPr>
        <w:tabs>
          <w:tab w:val="left" w:pos="284"/>
          <w:tab w:val="left" w:pos="1800"/>
        </w:tabs>
        <w:spacing w:after="0" w:line="240" w:lineRule="auto"/>
        <w:ind w:left="284" w:hanging="284"/>
        <w:jc w:val="both"/>
        <w:rPr>
          <w:rFonts w:ascii="Trebuchet MS" w:eastAsia="Calibri" w:hAnsi="Trebuchet MS" w:cs="Times New Roman"/>
          <w:color w:val="FF0000"/>
          <w14:ligatures w14:val="none"/>
        </w:rPr>
      </w:pPr>
      <w:r w:rsidRPr="00D164A3">
        <w:rPr>
          <w:rFonts w:ascii="Trebuchet MS" w:eastAsia="Calibri" w:hAnsi="Trebuchet MS" w:cs="Times New Roman"/>
          <w:color w:val="FF0000"/>
          <w14:ligatures w14:val="none"/>
        </w:rPr>
        <w:t>după perioada de fermentare, dejecţiile vor fi utilizate ca îngrăşământ organic pentru fertilizarea terenurilor agricole;</w:t>
      </w:r>
    </w:p>
    <w:p w14:paraId="223B691F" w14:textId="77777777" w:rsidR="00450E1A" w:rsidRPr="00450E1A" w:rsidRDefault="00450E1A" w:rsidP="00450E1A">
      <w:pPr>
        <w:numPr>
          <w:ilvl w:val="0"/>
          <w:numId w:val="30"/>
        </w:numPr>
        <w:tabs>
          <w:tab w:val="left" w:pos="0"/>
          <w:tab w:val="left" w:pos="284"/>
          <w:tab w:val="left" w:pos="180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distribuirea dejecţiilor pe terenurile agricole se va realiza în conformitate cu prevederile Codului bunelor practici agricole pentru protecţia apelor împotriva poluării cu nitraţi din surse agricole și  ale Codului de bune practici în fermă ";</w:t>
      </w:r>
    </w:p>
    <w:p w14:paraId="5C3C7E56" w14:textId="77777777" w:rsidR="00450E1A" w:rsidRPr="00450E1A" w:rsidRDefault="00450E1A" w:rsidP="00450E1A">
      <w:pPr>
        <w:numPr>
          <w:ilvl w:val="0"/>
          <w:numId w:val="30"/>
        </w:numPr>
        <w:tabs>
          <w:tab w:val="left" w:pos="0"/>
          <w:tab w:val="left" w:pos="284"/>
          <w:tab w:val="left" w:pos="180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se vor respecta perioadele de interdicţie de împrăştierea a îngrăşămintelor conform tab. nr. 1 parte a Ord. 296/2005. Pentru distribuirea dejecţiilor pe câmp se vor utiliza utilaje pentru manipularea şi administrarea îngrăşămintelor organice naturale;</w:t>
      </w:r>
    </w:p>
    <w:p w14:paraId="17C78C4D" w14:textId="77777777" w:rsidR="00450E1A" w:rsidRPr="00450E1A" w:rsidRDefault="00450E1A" w:rsidP="00450E1A">
      <w:pPr>
        <w:numPr>
          <w:ilvl w:val="0"/>
          <w:numId w:val="31"/>
        </w:numPr>
        <w:tabs>
          <w:tab w:val="left" w:pos="-2977"/>
        </w:tabs>
        <w:spacing w:after="0" w:line="240" w:lineRule="auto"/>
        <w:ind w:left="284" w:right="72" w:hanging="284"/>
        <w:jc w:val="both"/>
        <w:rPr>
          <w:rFonts w:ascii="Trebuchet MS" w:eastAsia="Calibri" w:hAnsi="Trebuchet MS" w:cs="Times New Roman"/>
          <w:u w:val="single"/>
          <w14:ligatures w14:val="none"/>
        </w:rPr>
      </w:pPr>
      <w:r w:rsidRPr="00450E1A">
        <w:rPr>
          <w:rFonts w:ascii="Trebuchet MS" w:eastAsia="Calibri" w:hAnsi="Trebuchet MS" w:cs="Times New Roman"/>
          <w14:ligatures w14:val="none"/>
        </w:rPr>
        <w:t>operatorul are obligaţia să asigure teren suficient pentru împrăştierea dejecţiilor stocate</w:t>
      </w:r>
      <w:r w:rsidRPr="00450E1A">
        <w:rPr>
          <w:rFonts w:ascii="Trebuchet MS" w:eastAsia="Times New Roman" w:hAnsi="Trebuchet MS" w:cs="Times New Roman"/>
          <w:u w:val="single"/>
          <w:lang w:eastAsia="ro-RO"/>
          <w14:ligatures w14:val="none"/>
        </w:rPr>
        <w:t>;</w:t>
      </w:r>
    </w:p>
    <w:p w14:paraId="5D5E1E64" w14:textId="77777777" w:rsidR="00450E1A" w:rsidRPr="00450E1A" w:rsidRDefault="00450E1A" w:rsidP="00450E1A">
      <w:pPr>
        <w:numPr>
          <w:ilvl w:val="0"/>
          <w:numId w:val="30"/>
        </w:numPr>
        <w:tabs>
          <w:tab w:val="left" w:pos="284"/>
          <w:tab w:val="left" w:pos="180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pentru distribuirea dejecţiilor pe câmp se vor utiliza utilaje speciale, pentru manipularea şi administrarea îngrăşămintelor organice naturale;</w:t>
      </w:r>
    </w:p>
    <w:p w14:paraId="7EC0D9E9" w14:textId="77777777" w:rsidR="00450E1A" w:rsidRPr="00450E1A" w:rsidRDefault="00450E1A" w:rsidP="00450E1A">
      <w:pPr>
        <w:numPr>
          <w:ilvl w:val="0"/>
          <w:numId w:val="30"/>
        </w:numPr>
        <w:tabs>
          <w:tab w:val="left" w:pos="284"/>
        </w:tabs>
        <w:autoSpaceDE w:val="0"/>
        <w:autoSpaceDN w:val="0"/>
        <w:adjustRightInd w:val="0"/>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operatorul are obligaţia de a reduce emisiile de dejecţii în sol şi în pânza freatică  prin echilibrarea cantităţii de dejecţii cu cerinţele previzibile ale cerealelor (azotul şi fosforul şi furnizarea necesarului de minerale cerealelor din sol şi din fertilizare);</w:t>
      </w:r>
    </w:p>
    <w:p w14:paraId="4774BBF3" w14:textId="77777777" w:rsidR="00450E1A" w:rsidRPr="00450E1A" w:rsidRDefault="00450E1A" w:rsidP="00450E1A">
      <w:pPr>
        <w:numPr>
          <w:ilvl w:val="0"/>
          <w:numId w:val="30"/>
        </w:numPr>
        <w:tabs>
          <w:tab w:val="left" w:pos="284"/>
          <w:tab w:val="left" w:pos="180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la aplicarea dejecţiilor pe sol se vor lua în considerare caracteristicile terenului, în special condiţiile solului, tipul solului şi înclinaţia terenului, condiţiile climatice, precipitaţiile şi irigarea, folosinţa terenului şi practicile agricole, inclusiv sistemul de rotaţie  a cerealelor;</w:t>
      </w:r>
    </w:p>
    <w:p w14:paraId="645B404D" w14:textId="77777777" w:rsidR="00450E1A" w:rsidRPr="00450E1A" w:rsidRDefault="00450E1A" w:rsidP="00450E1A">
      <w:pPr>
        <w:numPr>
          <w:ilvl w:val="0"/>
          <w:numId w:val="30"/>
        </w:numPr>
        <w:tabs>
          <w:tab w:val="left" w:pos="284"/>
        </w:tabs>
        <w:autoSpaceDE w:val="0"/>
        <w:autoSpaceDN w:val="0"/>
        <w:adjustRightInd w:val="0"/>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la utilizarea dejecţiilor ca fertilizanţi se vor aplica tehnicile BAT de a reduce poluarea apei în special cu respectarea următoarelor condiţii: </w:t>
      </w:r>
    </w:p>
    <w:p w14:paraId="1BBEC0D0" w14:textId="77777777" w:rsidR="00450E1A" w:rsidRPr="00450E1A" w:rsidRDefault="00450E1A" w:rsidP="00452CE6">
      <w:pPr>
        <w:numPr>
          <w:ilvl w:val="0"/>
          <w:numId w:val="53"/>
        </w:numPr>
        <w:autoSpaceDE w:val="0"/>
        <w:autoSpaceDN w:val="0"/>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neaplicarea dejecţiilor pe teren atunci când câmpul este saturat cu apă, inundat, îngheţat, acoperit cu zapadă;</w:t>
      </w:r>
    </w:p>
    <w:p w14:paraId="7FF7A22F" w14:textId="77777777" w:rsidR="00450E1A" w:rsidRPr="00450E1A" w:rsidRDefault="00450E1A" w:rsidP="00452CE6">
      <w:pPr>
        <w:numPr>
          <w:ilvl w:val="0"/>
          <w:numId w:val="53"/>
        </w:numPr>
        <w:autoSpaceDE w:val="0"/>
        <w:autoSpaceDN w:val="0"/>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neaplicarea dejecţiilor pe terenuri aflate în pantă;</w:t>
      </w:r>
    </w:p>
    <w:p w14:paraId="5A15CEDF" w14:textId="77777777" w:rsidR="00450E1A" w:rsidRPr="00450E1A" w:rsidRDefault="00450E1A" w:rsidP="00452CE6">
      <w:pPr>
        <w:numPr>
          <w:ilvl w:val="0"/>
          <w:numId w:val="53"/>
        </w:numPr>
        <w:autoSpaceDE w:val="0"/>
        <w:autoSpaceDN w:val="0"/>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neaplicarea dejecţiilor în apropierea cursurilor de apă (lăsarea unei benzi de teren netratate);</w:t>
      </w:r>
    </w:p>
    <w:p w14:paraId="11AE2D23" w14:textId="77777777" w:rsidR="00450E1A" w:rsidRPr="00450E1A" w:rsidRDefault="00450E1A" w:rsidP="00452CE6">
      <w:pPr>
        <w:numPr>
          <w:ilvl w:val="0"/>
          <w:numId w:val="53"/>
        </w:numPr>
        <w:autoSpaceDE w:val="0"/>
        <w:autoSpaceDN w:val="0"/>
        <w:adjustRightInd w:val="0"/>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împrăştierea dejecţiilor cât de aproape posibil momentului de maximă creştere a cerealelor şi când este preluată substanţa nutritivă;</w:t>
      </w:r>
    </w:p>
    <w:p w14:paraId="62064F4F" w14:textId="77777777" w:rsidR="00450E1A" w:rsidRPr="00450E1A" w:rsidRDefault="00450E1A" w:rsidP="00D164A3">
      <w:pPr>
        <w:numPr>
          <w:ilvl w:val="0"/>
          <w:numId w:val="29"/>
        </w:numPr>
        <w:tabs>
          <w:tab w:val="clear" w:pos="360"/>
          <w:tab w:val="left" w:pos="-2127"/>
          <w:tab w:val="left" w:pos="-1701"/>
          <w:tab w:val="left" w:pos="284"/>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societatea are obligaţia să se asigure că pentru terenurile pe care se administrează dejecţiile generate pe amplasament, există contracte/comenzi ferme de asistenţă tehnică cu Oficiul Judeţean de Pedologie şi Agrochimie privind realizarea planului de management a deşeurilor organice, realizarea cartării pedologice şi agrochimice a terenurilor agricole realizarea studiului agrochimic, realizarea planului de fertilizare şi a planului de cultură, obligaţia de a întocmi şi ţine fişa parcelei şi caietele de bilanţ ale nutrienţilor. Aplicarea prevederilor Codului de bune practici agricole de către fermieri şi producătorii agricoli este obligatorie în zonele vulnerabile la poluarea cu nitraţi. </w:t>
      </w:r>
    </w:p>
    <w:p w14:paraId="271D815D" w14:textId="77777777" w:rsidR="00450E1A" w:rsidRPr="00450E1A" w:rsidRDefault="00450E1A" w:rsidP="00D164A3">
      <w:pPr>
        <w:tabs>
          <w:tab w:val="left" w:pos="-2127"/>
          <w:tab w:val="left" w:pos="-1701"/>
          <w:tab w:val="left" w:pos="284"/>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color w:val="FF0000"/>
          <w14:ligatures w14:val="none"/>
        </w:rPr>
        <w:tab/>
      </w:r>
      <w:r w:rsidRPr="00450E1A">
        <w:rPr>
          <w:rFonts w:ascii="Trebuchet MS" w:eastAsia="Calibri" w:hAnsi="Trebuchet MS" w:cs="Times New Roman"/>
          <w14:ligatures w14:val="none"/>
        </w:rPr>
        <w:t>Se vor respecta prevederile următoarelor acte normative:</w:t>
      </w:r>
    </w:p>
    <w:p w14:paraId="31F88356" w14:textId="784ABBFD" w:rsidR="00450E1A" w:rsidRPr="00450E1A" w:rsidRDefault="00450E1A" w:rsidP="00452CE6">
      <w:pPr>
        <w:numPr>
          <w:ilvl w:val="0"/>
          <w:numId w:val="81"/>
        </w:numPr>
        <w:tabs>
          <w:tab w:val="left" w:pos="284"/>
          <w:tab w:val="left" w:pos="180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O.M. nr. 296/2005 privind aprobarea Programului cadru de acţiune tehnic pentru elaborarea pro</w:t>
      </w:r>
      <w:r w:rsidR="002B1C98">
        <w:rPr>
          <w:rFonts w:ascii="Trebuchet MS" w:eastAsia="Calibri" w:hAnsi="Trebuchet MS" w:cs="Times New Roman"/>
          <w14:ligatures w14:val="none"/>
        </w:rPr>
        <w:t>g</w:t>
      </w:r>
      <w:r w:rsidRPr="00450E1A">
        <w:rPr>
          <w:rFonts w:ascii="Trebuchet MS" w:eastAsia="Calibri" w:hAnsi="Trebuchet MS" w:cs="Times New Roman"/>
          <w14:ligatures w14:val="none"/>
        </w:rPr>
        <w:t>ramelor de acţiune în zone vulnerabile la poluarea cu nitraţi din surse agricole;</w:t>
      </w:r>
    </w:p>
    <w:p w14:paraId="25D336B6" w14:textId="77777777" w:rsidR="00450E1A" w:rsidRPr="00450E1A" w:rsidRDefault="00450E1A" w:rsidP="00452CE6">
      <w:pPr>
        <w:numPr>
          <w:ilvl w:val="0"/>
          <w:numId w:val="81"/>
        </w:numPr>
        <w:tabs>
          <w:tab w:val="left" w:pos="284"/>
          <w:tab w:val="left" w:pos="360"/>
          <w:tab w:val="left" w:pos="180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O.M. nr. 242/2005 privind aprobarea organizării Sistemului naţional de monitoring integrat al solului, de supraveghere, control şi decizii pentru reducerea aportului de poluanţi proveniţi din surse agricole şi de management al reziduurilor organice provenite din zootehnie în zone vulnerabile şi potenţial vulnerabile la  poluarea cu nitraţi;</w:t>
      </w:r>
    </w:p>
    <w:p w14:paraId="32E6ADFF" w14:textId="77777777" w:rsidR="00450E1A" w:rsidRPr="00450E1A" w:rsidRDefault="00450E1A" w:rsidP="00452CE6">
      <w:pPr>
        <w:numPr>
          <w:ilvl w:val="0"/>
          <w:numId w:val="81"/>
        </w:numPr>
        <w:tabs>
          <w:tab w:val="left" w:pos="284"/>
          <w:tab w:val="left" w:pos="360"/>
          <w:tab w:val="left" w:pos="1800"/>
        </w:tabs>
        <w:spacing w:after="0" w:line="240" w:lineRule="auto"/>
        <w:ind w:left="284" w:hanging="284"/>
        <w:jc w:val="both"/>
        <w:rPr>
          <w:rFonts w:ascii="Trebuchet MS" w:eastAsia="Calibri" w:hAnsi="Trebuchet MS" w:cs="Times New Roman"/>
          <w:b/>
          <w14:ligatures w14:val="none"/>
        </w:rPr>
      </w:pPr>
      <w:r w:rsidRPr="00450E1A">
        <w:rPr>
          <w:rFonts w:ascii="Trebuchet MS" w:eastAsia="Calibri" w:hAnsi="Trebuchet MS" w:cs="Times New Roman"/>
          <w14:ligatures w14:val="none"/>
        </w:rPr>
        <w:t>H.G. nr. 964/2000 privind aprobarea Planului de acţiune pentru protecţia apelor împotriva poluării cu nitraţi proveniţi din surse agricole, modificată şi completată de H.G. nr. 1360/2005;</w:t>
      </w:r>
    </w:p>
    <w:p w14:paraId="56ADED39" w14:textId="77777777" w:rsidR="00450E1A" w:rsidRPr="00450E1A" w:rsidRDefault="00450E1A" w:rsidP="00452CE6">
      <w:pPr>
        <w:numPr>
          <w:ilvl w:val="0"/>
          <w:numId w:val="81"/>
        </w:numPr>
        <w:tabs>
          <w:tab w:val="left" w:pos="284"/>
          <w:tab w:val="left" w:pos="360"/>
          <w:tab w:val="left" w:pos="180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Codul bunelor practici agricole;</w:t>
      </w:r>
    </w:p>
    <w:p w14:paraId="1E3D9531" w14:textId="303498ED" w:rsidR="00571CB5" w:rsidRPr="00571CB5" w:rsidRDefault="00450E1A" w:rsidP="00571CB5">
      <w:pPr>
        <w:numPr>
          <w:ilvl w:val="0"/>
          <w:numId w:val="81"/>
        </w:numPr>
        <w:tabs>
          <w:tab w:val="left" w:pos="284"/>
          <w:tab w:val="left" w:pos="360"/>
          <w:tab w:val="left" w:pos="180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Codul de bune practici în fermă</w:t>
      </w:r>
      <w:r w:rsidR="00571CB5">
        <w:rPr>
          <w:rFonts w:ascii="Trebuchet MS" w:eastAsia="Calibri" w:hAnsi="Trebuchet MS" w:cs="Times New Roman"/>
          <w:lang w:val="en-US"/>
          <w14:ligatures w14:val="none"/>
        </w:rPr>
        <w:t>;</w:t>
      </w:r>
    </w:p>
    <w:p w14:paraId="13F7C5C0" w14:textId="2C38E06E" w:rsidR="00571CB5" w:rsidRPr="00571CB5" w:rsidRDefault="00571CB5" w:rsidP="00571CB5">
      <w:pPr>
        <w:numPr>
          <w:ilvl w:val="0"/>
          <w:numId w:val="81"/>
        </w:numPr>
        <w:tabs>
          <w:tab w:val="left" w:pos="284"/>
          <w:tab w:val="left" w:pos="360"/>
          <w:tab w:val="left" w:pos="1800"/>
        </w:tabs>
        <w:spacing w:after="0" w:line="240" w:lineRule="auto"/>
        <w:ind w:left="284" w:hanging="284"/>
        <w:jc w:val="both"/>
        <w:rPr>
          <w:rFonts w:ascii="Trebuchet MS" w:eastAsia="Calibri" w:hAnsi="Trebuchet MS" w:cs="Times New Roman"/>
          <w:color w:val="FF0000"/>
          <w:lang w:val="en-US"/>
          <w14:ligatures w14:val="none"/>
        </w:rPr>
      </w:pPr>
      <w:r w:rsidRPr="00571CB5">
        <w:rPr>
          <w:rFonts w:ascii="Trebuchet MS" w:eastAsia="Calibri" w:hAnsi="Trebuchet MS" w:cs="Times New Roman"/>
          <w:color w:val="FF0000"/>
          <w14:ligatures w14:val="none"/>
        </w:rPr>
        <w:t xml:space="preserve">Societatea are obligația de a efectua periodic tratamente bioenzimatice asupra dejecțiilor </w:t>
      </w:r>
      <w:r>
        <w:rPr>
          <w:rFonts w:ascii="Trebuchet MS" w:eastAsia="Calibri" w:hAnsi="Trebuchet MS" w:cs="Times New Roman"/>
          <w:color w:val="FF0000"/>
          <w14:ligatures w14:val="none"/>
        </w:rPr>
        <w:t>animaliere din hale;</w:t>
      </w:r>
      <w:r w:rsidRPr="00571CB5">
        <w:rPr>
          <w:rFonts w:ascii="Trebuchet MS" w:eastAsia="Calibri" w:hAnsi="Trebuchet MS" w:cs="Times New Roman"/>
          <w:color w:val="FF0000"/>
          <w14:ligatures w14:val="none"/>
        </w:rPr>
        <w:t xml:space="preserve"> </w:t>
      </w:r>
      <w:r>
        <w:rPr>
          <w:rFonts w:ascii="Trebuchet MS" w:eastAsia="Calibri" w:hAnsi="Trebuchet MS" w:cs="Times New Roman"/>
          <w:color w:val="FF0000"/>
          <w14:ligatures w14:val="none"/>
        </w:rPr>
        <w:t>c</w:t>
      </w:r>
      <w:r w:rsidRPr="00571CB5">
        <w:rPr>
          <w:rFonts w:ascii="Trebuchet MS" w:eastAsia="Calibri" w:hAnsi="Trebuchet MS" w:cs="Times New Roman"/>
          <w:color w:val="FF0000"/>
          <w14:ligatures w14:val="none"/>
        </w:rPr>
        <w:t>alculul cantit</w:t>
      </w:r>
      <w:r>
        <w:rPr>
          <w:rFonts w:ascii="Trebuchet MS" w:eastAsia="Calibri" w:hAnsi="Trebuchet MS" w:cs="Times New Roman"/>
          <w:color w:val="FF0000"/>
          <w14:ligatures w14:val="none"/>
        </w:rPr>
        <w:t>ății</w:t>
      </w:r>
      <w:r w:rsidRPr="00571CB5">
        <w:rPr>
          <w:rFonts w:ascii="Trebuchet MS" w:eastAsia="Calibri" w:hAnsi="Trebuchet MS" w:cs="Times New Roman"/>
          <w:color w:val="FF0000"/>
          <w14:ligatures w14:val="none"/>
        </w:rPr>
        <w:t xml:space="preserve"> de substan</w:t>
      </w:r>
      <w:r>
        <w:rPr>
          <w:rFonts w:ascii="Trebuchet MS" w:eastAsia="Calibri" w:hAnsi="Trebuchet MS" w:cs="Times New Roman"/>
          <w:color w:val="FF0000"/>
          <w14:ligatures w14:val="none"/>
        </w:rPr>
        <w:t>ță</w:t>
      </w:r>
      <w:r w:rsidRPr="00571CB5">
        <w:rPr>
          <w:rFonts w:ascii="Trebuchet MS" w:eastAsia="Calibri" w:hAnsi="Trebuchet MS" w:cs="Times New Roman"/>
          <w:color w:val="FF0000"/>
          <w14:ligatures w14:val="none"/>
        </w:rPr>
        <w:t xml:space="preserve"> activ</w:t>
      </w:r>
      <w:r>
        <w:rPr>
          <w:rFonts w:ascii="Trebuchet MS" w:eastAsia="Calibri" w:hAnsi="Trebuchet MS" w:cs="Times New Roman"/>
          <w:color w:val="FF0000"/>
          <w14:ligatures w14:val="none"/>
        </w:rPr>
        <w:t>ă</w:t>
      </w:r>
      <w:r w:rsidRPr="00571CB5">
        <w:rPr>
          <w:rFonts w:ascii="Trebuchet MS" w:eastAsia="Calibri" w:hAnsi="Trebuchet MS" w:cs="Times New Roman"/>
          <w:color w:val="FF0000"/>
          <w14:ligatures w14:val="none"/>
        </w:rPr>
        <w:t xml:space="preserve"> se </w:t>
      </w:r>
      <w:r w:rsidR="00DD6B3E">
        <w:rPr>
          <w:rFonts w:ascii="Trebuchet MS" w:eastAsia="Calibri" w:hAnsi="Trebuchet MS" w:cs="Times New Roman"/>
          <w:color w:val="FF0000"/>
          <w14:ligatures w14:val="none"/>
        </w:rPr>
        <w:t xml:space="preserve">va </w:t>
      </w:r>
      <w:r w:rsidRPr="00571CB5">
        <w:rPr>
          <w:rFonts w:ascii="Trebuchet MS" w:eastAsia="Calibri" w:hAnsi="Trebuchet MS" w:cs="Times New Roman"/>
          <w:color w:val="FF0000"/>
          <w14:ligatures w14:val="none"/>
        </w:rPr>
        <w:t xml:space="preserve">face </w:t>
      </w:r>
      <w:r>
        <w:rPr>
          <w:rFonts w:ascii="Trebuchet MS" w:eastAsia="Calibri" w:hAnsi="Trebuchet MS" w:cs="Times New Roman"/>
          <w:color w:val="FF0000"/>
          <w14:ligatures w14:val="none"/>
        </w:rPr>
        <w:t>ț</w:t>
      </w:r>
      <w:r w:rsidRPr="00571CB5">
        <w:rPr>
          <w:rFonts w:ascii="Trebuchet MS" w:eastAsia="Calibri" w:hAnsi="Trebuchet MS" w:cs="Times New Roman"/>
          <w:color w:val="FF0000"/>
          <w14:ligatures w14:val="none"/>
        </w:rPr>
        <w:t>in</w:t>
      </w:r>
      <w:r>
        <w:rPr>
          <w:rFonts w:ascii="Trebuchet MS" w:eastAsia="Calibri" w:hAnsi="Trebuchet MS" w:cs="Times New Roman"/>
          <w:color w:val="FF0000"/>
          <w14:ligatures w14:val="none"/>
        </w:rPr>
        <w:t>â</w:t>
      </w:r>
      <w:r w:rsidRPr="00571CB5">
        <w:rPr>
          <w:rFonts w:ascii="Trebuchet MS" w:eastAsia="Calibri" w:hAnsi="Trebuchet MS" w:cs="Times New Roman"/>
          <w:color w:val="FF0000"/>
          <w14:ligatures w14:val="none"/>
        </w:rPr>
        <w:t xml:space="preserve">nd cont de efectivele de animale din fiecare compartiment </w:t>
      </w:r>
      <w:r>
        <w:rPr>
          <w:rFonts w:ascii="Trebuchet MS" w:eastAsia="Calibri" w:hAnsi="Trebuchet MS" w:cs="Times New Roman"/>
          <w:color w:val="FF0000"/>
          <w14:ligatures w14:val="none"/>
        </w:rPr>
        <w:t>ș</w:t>
      </w:r>
      <w:r w:rsidRPr="00571CB5">
        <w:rPr>
          <w:rFonts w:ascii="Trebuchet MS" w:eastAsia="Calibri" w:hAnsi="Trebuchet MS" w:cs="Times New Roman"/>
          <w:color w:val="FF0000"/>
          <w14:ligatures w14:val="none"/>
        </w:rPr>
        <w:t>i de cantitatea de dejec</w:t>
      </w:r>
      <w:r>
        <w:rPr>
          <w:rFonts w:ascii="Trebuchet MS" w:eastAsia="Calibri" w:hAnsi="Trebuchet MS" w:cs="Times New Roman"/>
          <w:color w:val="FF0000"/>
          <w14:ligatures w14:val="none"/>
        </w:rPr>
        <w:t>ț</w:t>
      </w:r>
      <w:r w:rsidRPr="00571CB5">
        <w:rPr>
          <w:rFonts w:ascii="Trebuchet MS" w:eastAsia="Calibri" w:hAnsi="Trebuchet MS" w:cs="Times New Roman"/>
          <w:color w:val="FF0000"/>
          <w14:ligatures w14:val="none"/>
        </w:rPr>
        <w:t xml:space="preserve">ii deja acumulate </w:t>
      </w:r>
      <w:r>
        <w:rPr>
          <w:rFonts w:ascii="Trebuchet MS" w:eastAsia="Calibri" w:hAnsi="Trebuchet MS" w:cs="Times New Roman"/>
          <w:color w:val="FF0000"/>
          <w14:ligatures w14:val="none"/>
        </w:rPr>
        <w:t>î</w:t>
      </w:r>
      <w:r w:rsidRPr="00571CB5">
        <w:rPr>
          <w:rFonts w:ascii="Trebuchet MS" w:eastAsia="Calibri" w:hAnsi="Trebuchet MS" w:cs="Times New Roman"/>
          <w:color w:val="FF0000"/>
          <w14:ligatures w14:val="none"/>
        </w:rPr>
        <w:t>n canale</w:t>
      </w:r>
      <w:r w:rsidR="00EA656F">
        <w:rPr>
          <w:rFonts w:ascii="Trebuchet MS" w:eastAsia="Calibri" w:hAnsi="Trebuchet MS" w:cs="Times New Roman"/>
          <w:color w:val="FF0000"/>
          <w14:ligatures w14:val="none"/>
        </w:rPr>
        <w:t>le</w:t>
      </w:r>
      <w:r w:rsidRPr="00571CB5">
        <w:t xml:space="preserve"> </w:t>
      </w:r>
      <w:r w:rsidRPr="00571CB5">
        <w:rPr>
          <w:rFonts w:ascii="Trebuchet MS" w:eastAsia="Calibri" w:hAnsi="Trebuchet MS" w:cs="Times New Roman"/>
          <w:color w:val="FF0000"/>
          <w14:ligatures w14:val="none"/>
        </w:rPr>
        <w:t>și cuvele de sub hale</w:t>
      </w:r>
      <w:r>
        <w:rPr>
          <w:rFonts w:ascii="Trebuchet MS" w:eastAsia="Calibri" w:hAnsi="Trebuchet MS" w:cs="Times New Roman"/>
          <w:color w:val="FF0000"/>
          <w:lang w:val="en-US"/>
          <w14:ligatures w14:val="none"/>
        </w:rPr>
        <w:t>; t</w:t>
      </w:r>
      <w:r w:rsidRPr="00571CB5">
        <w:rPr>
          <w:rFonts w:ascii="Trebuchet MS" w:eastAsia="Calibri" w:hAnsi="Trebuchet MS" w:cs="Times New Roman"/>
          <w:color w:val="FF0000"/>
          <w:lang w:val="en-US"/>
          <w14:ligatures w14:val="none"/>
        </w:rPr>
        <w:t>ratamentul se aplic</w:t>
      </w:r>
      <w:r w:rsidR="00B20182">
        <w:rPr>
          <w:rFonts w:ascii="Trebuchet MS" w:eastAsia="Calibri" w:hAnsi="Trebuchet MS" w:cs="Times New Roman"/>
          <w:color w:val="FF0000"/>
          <w14:ligatures w14:val="none"/>
        </w:rPr>
        <w:t>ă</w:t>
      </w:r>
      <w:r w:rsidRPr="00571CB5">
        <w:rPr>
          <w:rFonts w:ascii="Trebuchet MS" w:eastAsia="Calibri" w:hAnsi="Trebuchet MS" w:cs="Times New Roman"/>
          <w:color w:val="FF0000"/>
          <w:lang w:val="en-US"/>
          <w14:ligatures w14:val="none"/>
        </w:rPr>
        <w:t xml:space="preserve"> periodic</w:t>
      </w:r>
      <w:r w:rsidR="00B20182">
        <w:rPr>
          <w:rFonts w:ascii="Trebuchet MS" w:eastAsia="Calibri" w:hAnsi="Trebuchet MS" w:cs="Times New Roman"/>
          <w:color w:val="FF0000"/>
          <w:lang w:val="en-US"/>
          <w14:ligatures w14:val="none"/>
        </w:rPr>
        <w:t>,</w:t>
      </w:r>
      <w:r w:rsidRPr="00571CB5">
        <w:rPr>
          <w:rFonts w:ascii="Trebuchet MS" w:eastAsia="Calibri" w:hAnsi="Trebuchet MS" w:cs="Times New Roman"/>
          <w:color w:val="FF0000"/>
          <w:lang w:val="en-US"/>
          <w14:ligatures w14:val="none"/>
        </w:rPr>
        <w:t xml:space="preserve"> pe </w:t>
      </w:r>
      <w:r w:rsidR="00B20182">
        <w:rPr>
          <w:rFonts w:ascii="Trebuchet MS" w:eastAsia="Calibri" w:hAnsi="Trebuchet MS" w:cs="Times New Roman"/>
          <w:color w:val="FF0000"/>
          <w:lang w:val="en-US"/>
          <w14:ligatures w14:val="none"/>
        </w:rPr>
        <w:t>întreaga perioadă de creș</w:t>
      </w:r>
      <w:r w:rsidRPr="00571CB5">
        <w:rPr>
          <w:rFonts w:ascii="Trebuchet MS" w:eastAsia="Calibri" w:hAnsi="Trebuchet MS" w:cs="Times New Roman"/>
          <w:color w:val="FF0000"/>
          <w:lang w:val="en-US"/>
          <w14:ligatures w14:val="none"/>
        </w:rPr>
        <w:t xml:space="preserve">tere </w:t>
      </w:r>
      <w:r w:rsidR="00B20182">
        <w:rPr>
          <w:rFonts w:ascii="Trebuchet MS" w:eastAsia="Calibri" w:hAnsi="Trebuchet MS" w:cs="Times New Roman"/>
          <w:color w:val="FF0000"/>
          <w:lang w:val="en-US"/>
          <w14:ligatures w14:val="none"/>
        </w:rPr>
        <w:t>ș</w:t>
      </w:r>
      <w:r w:rsidRPr="00571CB5">
        <w:rPr>
          <w:rFonts w:ascii="Trebuchet MS" w:eastAsia="Calibri" w:hAnsi="Trebuchet MS" w:cs="Times New Roman"/>
          <w:color w:val="FF0000"/>
          <w:lang w:val="en-US"/>
          <w14:ligatures w14:val="none"/>
        </w:rPr>
        <w:t xml:space="preserve">i </w:t>
      </w:r>
      <w:r w:rsidR="00B20182">
        <w:rPr>
          <w:rFonts w:ascii="Trebuchet MS" w:eastAsia="Calibri" w:hAnsi="Trebuchet MS" w:cs="Times New Roman"/>
          <w:color w:val="FF0000"/>
          <w:lang w:val="en-US"/>
          <w14:ligatures w14:val="none"/>
        </w:rPr>
        <w:t>î</w:t>
      </w:r>
      <w:r w:rsidRPr="00571CB5">
        <w:rPr>
          <w:rFonts w:ascii="Trebuchet MS" w:eastAsia="Calibri" w:hAnsi="Trebuchet MS" w:cs="Times New Roman"/>
          <w:color w:val="FF0000"/>
          <w:lang w:val="en-US"/>
          <w14:ligatures w14:val="none"/>
        </w:rPr>
        <w:t>ngr</w:t>
      </w:r>
      <w:r w:rsidR="00B20182">
        <w:rPr>
          <w:rFonts w:ascii="Trebuchet MS" w:eastAsia="Calibri" w:hAnsi="Trebuchet MS" w:cs="Times New Roman"/>
          <w:color w:val="FF0000"/>
          <w:lang w:val="en-US"/>
          <w14:ligatures w14:val="none"/>
        </w:rPr>
        <w:t>ăș</w:t>
      </w:r>
      <w:r w:rsidRPr="00571CB5">
        <w:rPr>
          <w:rFonts w:ascii="Trebuchet MS" w:eastAsia="Calibri" w:hAnsi="Trebuchet MS" w:cs="Times New Roman"/>
          <w:color w:val="FF0000"/>
          <w:lang w:val="en-US"/>
          <w14:ligatures w14:val="none"/>
        </w:rPr>
        <w:t>are</w:t>
      </w:r>
      <w:r>
        <w:rPr>
          <w:rFonts w:ascii="Trebuchet MS" w:eastAsia="Calibri" w:hAnsi="Trebuchet MS" w:cs="Times New Roman"/>
          <w:color w:val="FF0000"/>
          <w:lang w:val="en-US"/>
          <w14:ligatures w14:val="none"/>
        </w:rPr>
        <w:t>.</w:t>
      </w:r>
    </w:p>
    <w:p w14:paraId="67869E32" w14:textId="77777777" w:rsidR="00450E1A" w:rsidRPr="00450E1A" w:rsidRDefault="00450E1A" w:rsidP="00450E1A">
      <w:pPr>
        <w:keepNext/>
        <w:tabs>
          <w:tab w:val="num" w:pos="576"/>
        </w:tabs>
        <w:spacing w:after="0" w:line="240" w:lineRule="auto"/>
        <w:ind w:left="576" w:hanging="576"/>
        <w:jc w:val="both"/>
        <w:outlineLvl w:val="1"/>
        <w:rPr>
          <w:rFonts w:ascii="Trebuchet MS" w:eastAsia="Times New Roman" w:hAnsi="Trebuchet MS" w:cs="Times New Roman"/>
          <w:b/>
          <w:bCs/>
          <w:iCs/>
          <w:lang w:eastAsia="ro-RO"/>
          <w14:ligatures w14:val="none"/>
        </w:rPr>
      </w:pPr>
      <w:bookmarkStart w:id="16" w:name="_Toc181004783"/>
      <w:bookmarkStart w:id="17" w:name="_Toc199146562"/>
      <w:r w:rsidRPr="00450E1A">
        <w:rPr>
          <w:rFonts w:ascii="Trebuchet MS" w:eastAsia="Times New Roman" w:hAnsi="Trebuchet MS" w:cs="Times New Roman"/>
          <w:b/>
          <w:bCs/>
          <w:iCs/>
          <w:lang w:eastAsia="ro-RO"/>
          <w14:ligatures w14:val="none"/>
        </w:rPr>
        <w:lastRenderedPageBreak/>
        <w:t>11.2. GESTIUNEA</w:t>
      </w:r>
      <w:bookmarkStart w:id="18" w:name="_GoBack"/>
      <w:bookmarkEnd w:id="18"/>
      <w:r w:rsidRPr="00450E1A">
        <w:rPr>
          <w:rFonts w:ascii="Trebuchet MS" w:eastAsia="Times New Roman" w:hAnsi="Trebuchet MS" w:cs="Times New Roman"/>
          <w:b/>
          <w:bCs/>
          <w:iCs/>
          <w:lang w:eastAsia="ro-RO"/>
          <w14:ligatures w14:val="none"/>
        </w:rPr>
        <w:t xml:space="preserve"> SUBSTANŢELOR ŞI PREPARATELOR CHIMICE PERICULOASE</w:t>
      </w:r>
      <w:bookmarkEnd w:id="16"/>
      <w:bookmarkEnd w:id="17"/>
    </w:p>
    <w:p w14:paraId="326FC51F"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11.2.1.</w:t>
      </w:r>
      <w:r w:rsidRPr="00450E1A">
        <w:rPr>
          <w:rFonts w:ascii="Trebuchet MS" w:eastAsia="Calibri" w:hAnsi="Trebuchet MS" w:cs="Times New Roman"/>
          <w14:ligatures w14:val="none"/>
        </w:rPr>
        <w:t xml:space="preserve"> Achiziţionarea substanţelor chimice periculoase, definite conform legislatiei in vigoare privind clasificarea, etichetarea şi ambalarea substanţelor şi preparatelor chimice periculoase, se va face numai în condiţiile în care producătorul, distribuitorul sau importatorul furnizează fişa cu date de securitate, care va permite utilizatorului să ia toate măsurile necesare pentru protecţia mediului, sănătăţii şi pentru asigurarea securităţii la locul de muncă.</w:t>
      </w:r>
    </w:p>
    <w:p w14:paraId="04EA11C1"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11.2.2.</w:t>
      </w:r>
      <w:r w:rsidRPr="00450E1A">
        <w:rPr>
          <w:rFonts w:ascii="Trebuchet MS" w:eastAsia="Calibri" w:hAnsi="Trebuchet MS" w:cs="Times New Roman"/>
          <w14:ligatures w14:val="none"/>
        </w:rPr>
        <w:t xml:space="preserve"> Recipienţii sau ambalajele substanţelor şi preparatelor chimice periculoase trebuie să asigure:</w:t>
      </w:r>
    </w:p>
    <w:p w14:paraId="22B7C446" w14:textId="77777777" w:rsidR="00450E1A" w:rsidRPr="00450E1A" w:rsidRDefault="00450E1A" w:rsidP="00452CE6">
      <w:pPr>
        <w:numPr>
          <w:ilvl w:val="0"/>
          <w:numId w:val="82"/>
        </w:numPr>
        <w:tabs>
          <w:tab w:val="num" w:pos="284"/>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prevenirea pierderilor de conţinut prin manipulare, transport sau depozitare</w:t>
      </w:r>
    </w:p>
    <w:p w14:paraId="7EF17CE1" w14:textId="77777777" w:rsidR="00450E1A" w:rsidRPr="00450E1A" w:rsidRDefault="00450E1A" w:rsidP="00452CE6">
      <w:pPr>
        <w:numPr>
          <w:ilvl w:val="0"/>
          <w:numId w:val="82"/>
        </w:numPr>
        <w:tabs>
          <w:tab w:val="num" w:pos="284"/>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sa fie etichetate în conformitate cu prevederile legale</w:t>
      </w:r>
    </w:p>
    <w:p w14:paraId="1150C092"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Se vor respecta prevederile Legii nr. 122/2002 pentru aprobarea O.U.G. nr. 48/1999 privind transportul rutier al mărfurilor periculoase şi ale H.G. nr. 1175/2007 pentru aprobarea Normelor de efectuare a activităţilor de transport rutier de mărfuri periculoase în România.</w:t>
      </w:r>
    </w:p>
    <w:p w14:paraId="61F86C31"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11.2.3.</w:t>
      </w:r>
      <w:r w:rsidRPr="00450E1A">
        <w:rPr>
          <w:rFonts w:ascii="Trebuchet MS" w:eastAsia="Calibri" w:hAnsi="Trebuchet MS" w:cs="Times New Roman"/>
          <w14:ligatures w14:val="none"/>
        </w:rPr>
        <w:t xml:space="preserve"> Operatorul va utiliza informaţiile din fişele cu date de securitate  ale substanţelor şi preparatelor chimice periculoase, reactualizate conform regulamentelor europene,  utilizate în instalaţie pentru gestionarea corespunzătoare a acestora.</w:t>
      </w:r>
    </w:p>
    <w:p w14:paraId="125B74C3" w14:textId="77777777" w:rsidR="00450E1A" w:rsidRPr="00450E1A" w:rsidRDefault="00450E1A" w:rsidP="00450E1A">
      <w:pPr>
        <w:spacing w:after="0" w:line="240" w:lineRule="auto"/>
        <w:jc w:val="both"/>
        <w:rPr>
          <w:rFonts w:ascii="Trebuchet MS" w:eastAsia="Calibri" w:hAnsi="Trebuchet MS" w:cs="Times New Roman"/>
          <w:bCs/>
          <w14:ligatures w14:val="none"/>
        </w:rPr>
      </w:pPr>
      <w:r w:rsidRPr="00450E1A">
        <w:rPr>
          <w:rFonts w:ascii="Trebuchet MS" w:eastAsia="Calibri" w:hAnsi="Trebuchet MS" w:cs="Times New Roman"/>
          <w:b/>
          <w14:ligatures w14:val="none"/>
        </w:rPr>
        <w:t>11.2.4</w:t>
      </w:r>
      <w:r w:rsidRPr="00450E1A">
        <w:rPr>
          <w:rFonts w:ascii="Trebuchet MS" w:eastAsia="Calibri" w:hAnsi="Trebuchet MS" w:cs="Times New Roman"/>
          <w:b/>
          <w:bCs/>
          <w14:ligatures w14:val="none"/>
        </w:rPr>
        <w:t>.</w:t>
      </w:r>
      <w:r w:rsidRPr="00450E1A">
        <w:rPr>
          <w:rFonts w:ascii="Trebuchet MS" w:eastAsia="Calibri" w:hAnsi="Trebuchet MS" w:cs="Times New Roman"/>
          <w:bCs/>
          <w14:ligatures w14:val="none"/>
        </w:rPr>
        <w:t xml:space="preserve"> Operatorul va notifica autoritatea competentă pentru protecţia mediului asupra oricăror substanţe şi preparate periculoase utilizate, altele decât cele menţionate în această autorizaţie.</w:t>
      </w:r>
    </w:p>
    <w:p w14:paraId="599B11F6" w14:textId="77777777" w:rsidR="00450E1A" w:rsidRPr="00450E1A" w:rsidRDefault="00450E1A" w:rsidP="00450E1A">
      <w:pPr>
        <w:tabs>
          <w:tab w:val="left" w:pos="360"/>
          <w:tab w:val="left" w:pos="540"/>
          <w:tab w:val="left" w:pos="720"/>
          <w:tab w:val="left" w:pos="1800"/>
        </w:tab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11.2.5. </w:t>
      </w:r>
      <w:r w:rsidRPr="00450E1A">
        <w:rPr>
          <w:rFonts w:ascii="Trebuchet MS" w:eastAsia="Calibri" w:hAnsi="Trebuchet MS" w:cs="Times New Roman"/>
          <w14:ligatures w14:val="none"/>
        </w:rPr>
        <w:t>Se vor lua următoarele măsuri generale:</w:t>
      </w:r>
    </w:p>
    <w:p w14:paraId="2D0D0241" w14:textId="77777777" w:rsidR="00450E1A" w:rsidRPr="00450E1A" w:rsidRDefault="00450E1A" w:rsidP="00452CE6">
      <w:pPr>
        <w:numPr>
          <w:ilvl w:val="0"/>
          <w:numId w:val="83"/>
        </w:numPr>
        <w:tabs>
          <w:tab w:val="left" w:pos="284"/>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depozitarea substanţelor şi preparatelor chimice periculoase se va face în condiții de siguranț</w:t>
      </w:r>
      <w:r w:rsidRPr="00450E1A">
        <w:rPr>
          <w:rFonts w:ascii="Calibri" w:eastAsia="Calibri" w:hAnsi="Calibri" w:cs="Calibri"/>
          <w14:ligatures w14:val="none"/>
        </w:rPr>
        <w:t>ǎ</w:t>
      </w:r>
      <w:r w:rsidRPr="00450E1A">
        <w:rPr>
          <w:rFonts w:ascii="Trebuchet MS" w:eastAsia="Calibri" w:hAnsi="Trebuchet MS" w:cs="Times New Roman"/>
          <w14:ligatures w14:val="none"/>
        </w:rPr>
        <w:t xml:space="preserve"> ţinând seama de compatibilităţile chimice şi de condiţiile impuse de furnizor;</w:t>
      </w:r>
    </w:p>
    <w:p w14:paraId="671C4310" w14:textId="77777777" w:rsidR="00450E1A" w:rsidRPr="00450E1A" w:rsidRDefault="00450E1A" w:rsidP="00452CE6">
      <w:pPr>
        <w:numPr>
          <w:ilvl w:val="0"/>
          <w:numId w:val="83"/>
        </w:numPr>
        <w:tabs>
          <w:tab w:val="left" w:pos="220"/>
          <w:tab w:val="left" w:pos="284"/>
          <w:tab w:val="left" w:pos="440"/>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 depozitele vor avea asigurate condiţiile pentru protecţia factorilor de mediu sol, apa, aer, respectiv: pardoselile vor fi protejate cu materiale rezistente la acţiunea chimică, nu vor avea racord la canalizare, încăperile vor fi bine aerisite, protejate împotriva intrării persoanelor străine.</w:t>
      </w:r>
    </w:p>
    <w:p w14:paraId="4245B9A5" w14:textId="77777777" w:rsidR="00450E1A" w:rsidRPr="00450E1A" w:rsidRDefault="00450E1A" w:rsidP="00450E1A">
      <w:pPr>
        <w:tabs>
          <w:tab w:val="left" w:pos="220"/>
        </w:tab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Gestionarea acestor substanţe se va realiza de persoane instruite, care vor cunoaşte măsurile ce trebuie luate în cazul unui accident.</w:t>
      </w:r>
    </w:p>
    <w:p w14:paraId="07EFB9F3"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11.2.6.</w:t>
      </w:r>
      <w:r w:rsidRPr="00450E1A">
        <w:rPr>
          <w:rFonts w:ascii="Trebuchet MS" w:eastAsia="Calibri" w:hAnsi="Trebuchet MS" w:cs="Times New Roman"/>
          <w14:ligatures w14:val="none"/>
        </w:rPr>
        <w:t xml:space="preserve"> Se vor afla în stoc materiale absorbante sau de neutralizare a scurgerilor accidentale.</w:t>
      </w:r>
    </w:p>
    <w:p w14:paraId="12BD4BF0"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11.2.7.</w:t>
      </w:r>
      <w:r w:rsidRPr="00450E1A">
        <w:rPr>
          <w:rFonts w:ascii="Trebuchet MS" w:eastAsia="Calibri" w:hAnsi="Trebuchet MS" w:cs="Times New Roman"/>
          <w14:ligatures w14:val="none"/>
        </w:rPr>
        <w:t xml:space="preserve"> Se vor folosi echipamentele de protecţie a personalului, impuse de legislaţia de protecţie a muncii. </w:t>
      </w:r>
    </w:p>
    <w:p w14:paraId="0316F38F"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11.2.8.</w:t>
      </w:r>
      <w:r w:rsidRPr="00450E1A">
        <w:rPr>
          <w:rFonts w:ascii="Trebuchet MS" w:eastAsia="Calibri" w:hAnsi="Trebuchet MS" w:cs="Times New Roman"/>
          <w14:ligatures w14:val="none"/>
        </w:rPr>
        <w:t xml:space="preserve"> Alte acte normative care trebuie respectate:</w:t>
      </w:r>
    </w:p>
    <w:p w14:paraId="228A5F5C" w14:textId="77777777" w:rsidR="00450E1A" w:rsidRPr="00450E1A" w:rsidRDefault="00450E1A" w:rsidP="00452CE6">
      <w:pPr>
        <w:numPr>
          <w:ilvl w:val="0"/>
          <w:numId w:val="84"/>
        </w:numPr>
        <w:spacing w:after="0" w:line="240" w:lineRule="auto"/>
        <w:ind w:left="284" w:right="3" w:hanging="284"/>
        <w:jc w:val="both"/>
        <w:rPr>
          <w:rFonts w:ascii="Trebuchet MS" w:eastAsia="Calibri" w:hAnsi="Trebuchet MS" w:cs="Times New Roman"/>
          <w:b/>
          <w14:ligatures w14:val="none"/>
        </w:rPr>
      </w:pPr>
      <w:r w:rsidRPr="00450E1A">
        <w:rPr>
          <w:rFonts w:ascii="Trebuchet MS" w:eastAsia="Calibri" w:hAnsi="Trebuchet MS" w:cs="Times New Roman"/>
          <w14:ligatures w14:val="none"/>
        </w:rPr>
        <w:t>Legea nr. 360/2003(r) privind regimul substanţelor şi preparatelor chimice periculoase;</w:t>
      </w:r>
    </w:p>
    <w:p w14:paraId="31791EEC" w14:textId="77777777" w:rsidR="00450E1A" w:rsidRPr="00450E1A" w:rsidRDefault="00450E1A" w:rsidP="00452CE6">
      <w:pPr>
        <w:numPr>
          <w:ilvl w:val="0"/>
          <w:numId w:val="84"/>
        </w:numPr>
        <w:spacing w:after="0" w:line="240" w:lineRule="auto"/>
        <w:ind w:left="284" w:right="3" w:hanging="284"/>
        <w:jc w:val="both"/>
        <w:rPr>
          <w:rFonts w:ascii="Trebuchet MS" w:eastAsia="Calibri" w:hAnsi="Trebuchet MS" w:cs="Times New Roman"/>
          <w:b/>
          <w14:ligatures w14:val="none"/>
        </w:rPr>
      </w:pPr>
      <w:r w:rsidRPr="00450E1A">
        <w:rPr>
          <w:rFonts w:ascii="Trebuchet MS" w:eastAsia="Calibri" w:hAnsi="Trebuchet MS" w:cs="Times New Roman"/>
          <w:color w:val="000000"/>
          <w14:ligatures w14:val="none"/>
        </w:rPr>
        <w:t>Regulamentul 1272/2008 al Parlamentului European şi al Consiliului privind clasificarea, etichetarea. ambalarea substanţelor şi a amestecurilor şi de modificare şi abrogare a Directivelor 67/548/CEE şi 1999/45/CE şi de modificare a Regulamentului 1907/2006;</w:t>
      </w:r>
    </w:p>
    <w:p w14:paraId="0EA40DB1" w14:textId="77777777" w:rsidR="00450E1A" w:rsidRPr="00450E1A" w:rsidRDefault="00450E1A" w:rsidP="00452CE6">
      <w:pPr>
        <w:numPr>
          <w:ilvl w:val="0"/>
          <w:numId w:val="84"/>
        </w:numPr>
        <w:spacing w:after="0" w:line="240" w:lineRule="auto"/>
        <w:ind w:left="284" w:right="3" w:hanging="284"/>
        <w:jc w:val="both"/>
        <w:rPr>
          <w:rFonts w:ascii="Trebuchet MS" w:eastAsia="Calibri" w:hAnsi="Trebuchet MS" w:cs="Times New Roman"/>
          <w14:ligatures w14:val="none"/>
        </w:rPr>
      </w:pPr>
      <w:r w:rsidRPr="00450E1A">
        <w:rPr>
          <w:rFonts w:ascii="Trebuchet MS" w:eastAsia="Calibri" w:hAnsi="Trebuchet MS" w:cs="Times New Roman"/>
          <w:color w:val="000000"/>
          <w14:ligatures w14:val="none"/>
        </w:rPr>
        <w:t>Regulamentul (CE) nr. 1907/2006</w:t>
      </w:r>
      <w:r w:rsidRPr="00450E1A">
        <w:rPr>
          <w:rFonts w:ascii="Trebuchet MS" w:eastAsia="Calibri" w:hAnsi="Trebuchet MS" w:cs="Times New Roman"/>
          <w:b/>
          <w:color w:val="000000"/>
          <w14:ligatures w14:val="none"/>
        </w:rPr>
        <w:t xml:space="preserve"> </w:t>
      </w:r>
      <w:r w:rsidRPr="00450E1A">
        <w:rPr>
          <w:rFonts w:ascii="Trebuchet MS" w:eastAsia="Calibri" w:hAnsi="Trebuchet MS" w:cs="Times New Roman"/>
          <w:color w:val="000000"/>
          <w14:ligatures w14:val="none"/>
        </w:rPr>
        <w:t>al Parlamentului european şi al Consiliului privind înregistrarea, evaluarea, autorizarea şi restricţionarea substanţelor chimice (REACH).</w:t>
      </w:r>
    </w:p>
    <w:p w14:paraId="46ADFD7E" w14:textId="77777777" w:rsidR="00450E1A" w:rsidRPr="00450E1A" w:rsidRDefault="00450E1A" w:rsidP="00450E1A">
      <w:pPr>
        <w:spacing w:after="0" w:line="240" w:lineRule="auto"/>
        <w:ind w:right="3"/>
        <w:jc w:val="both"/>
        <w:rPr>
          <w:rFonts w:ascii="Trebuchet MS" w:eastAsia="Calibri" w:hAnsi="Trebuchet MS" w:cs="Times New Roman"/>
          <w14:ligatures w14:val="none"/>
        </w:rPr>
      </w:pPr>
    </w:p>
    <w:p w14:paraId="406D73F5" w14:textId="77777777" w:rsidR="00D14364" w:rsidRPr="00D14364" w:rsidRDefault="00D14364" w:rsidP="00D14364">
      <w:pPr>
        <w:spacing w:after="0" w:line="240" w:lineRule="auto"/>
        <w:ind w:right="22"/>
        <w:jc w:val="both"/>
        <w:rPr>
          <w:rFonts w:ascii="Trebuchet MS" w:eastAsia="Times New Roman" w:hAnsi="Trebuchet MS" w:cs="Times New Roman"/>
          <w:b/>
          <w:lang w:eastAsia="ro-RO"/>
          <w14:ligatures w14:val="none"/>
        </w:rPr>
      </w:pPr>
      <w:r w:rsidRPr="00D14364">
        <w:rPr>
          <w:rFonts w:ascii="Trebuchet MS" w:eastAsia="Times New Roman" w:hAnsi="Trebuchet MS" w:cs="Times New Roman"/>
          <w:b/>
          <w:lang w:eastAsia="ro-RO"/>
          <w14:ligatures w14:val="none"/>
        </w:rPr>
        <w:t>12. INTERVENŢIA RAPIDĂ, PREVENIREA ŞI MANAGEMENTUL SITUAŢIILOR DE URGENŢĂ</w:t>
      </w:r>
    </w:p>
    <w:p w14:paraId="420662A2" w14:textId="77777777" w:rsidR="00D14364" w:rsidRPr="00D14364" w:rsidRDefault="00D14364" w:rsidP="00D14364">
      <w:pPr>
        <w:spacing w:after="0" w:line="240" w:lineRule="auto"/>
        <w:ind w:right="22"/>
        <w:jc w:val="both"/>
        <w:rPr>
          <w:rFonts w:ascii="Trebuchet MS" w:eastAsia="Times New Roman" w:hAnsi="Trebuchet MS" w:cs="Times New Roman"/>
          <w:lang w:eastAsia="ro-RO"/>
          <w14:ligatures w14:val="none"/>
        </w:rPr>
      </w:pPr>
      <w:r w:rsidRPr="00D14364">
        <w:rPr>
          <w:rFonts w:ascii="Trebuchet MS" w:eastAsia="Times New Roman" w:hAnsi="Trebuchet MS" w:cs="Times New Roman"/>
          <w:lang w:eastAsia="ro-RO"/>
          <w14:ligatures w14:val="none"/>
        </w:rPr>
        <w:t>Unitatea nu intră sub incidenţa</w:t>
      </w:r>
      <w:r w:rsidRPr="00D14364">
        <w:rPr>
          <w:rFonts w:ascii="Trebuchet MS" w:eastAsia="Times New Roman" w:hAnsi="Trebuchet MS" w:cs="Times New Roman"/>
          <w:bCs/>
          <w:lang w:eastAsia="ro-RO"/>
          <w14:ligatures w14:val="none"/>
        </w:rPr>
        <w:t xml:space="preserve"> </w:t>
      </w:r>
      <w:r w:rsidRPr="00D14364">
        <w:rPr>
          <w:rFonts w:ascii="Trebuchet MS" w:eastAsia="Times New Roman" w:hAnsi="Trebuchet MS" w:cs="Times New Roman"/>
          <w:lang w:eastAsia="ro-RO"/>
          <w14:ligatures w14:val="none"/>
        </w:rPr>
        <w:t xml:space="preserve">Legii nr. 59/2016 privind controlul asupra pericolelor de accident major în care sunt implicate substanţe periculoase.  </w:t>
      </w:r>
    </w:p>
    <w:p w14:paraId="0A02B885" w14:textId="77777777" w:rsidR="00D14364" w:rsidRPr="00D14364" w:rsidRDefault="00D14364" w:rsidP="00D14364">
      <w:pPr>
        <w:tabs>
          <w:tab w:val="left" w:pos="9900"/>
        </w:tabs>
        <w:spacing w:after="0" w:line="240" w:lineRule="auto"/>
        <w:jc w:val="both"/>
        <w:rPr>
          <w:rFonts w:ascii="Trebuchet MS" w:eastAsia="Calibri" w:hAnsi="Trebuchet MS" w:cs="Times New Roman"/>
          <w14:ligatures w14:val="none"/>
        </w:rPr>
      </w:pPr>
      <w:r w:rsidRPr="00D14364">
        <w:rPr>
          <w:rFonts w:ascii="Trebuchet MS" w:eastAsia="Calibri" w:hAnsi="Trebuchet MS" w:cs="Times New Roman"/>
          <w:b/>
          <w:bCs/>
          <w14:ligatures w14:val="none"/>
        </w:rPr>
        <w:t>12.1.</w:t>
      </w:r>
      <w:r w:rsidRPr="00D14364">
        <w:rPr>
          <w:rFonts w:ascii="Trebuchet MS" w:eastAsia="Calibri" w:hAnsi="Trebuchet MS" w:cs="Times New Roman"/>
          <w14:ligatures w14:val="none"/>
        </w:rPr>
        <w:t xml:space="preserve">  Operatorul trebuie să se asigure că există o procedură de intervenţie rapidă, care să trateze orice situaţie de urgenţă care poate apărea pe amplasament. Această procedură trebuie să includă prevederi pentru minimizarea efectelor asupra mediului apărute în urma oricărei situaţii de urgenţă.</w:t>
      </w:r>
    </w:p>
    <w:p w14:paraId="256D8DBA" w14:textId="77777777" w:rsidR="00D14364" w:rsidRPr="00D14364" w:rsidRDefault="00D14364" w:rsidP="00D14364">
      <w:pPr>
        <w:tabs>
          <w:tab w:val="left" w:pos="9900"/>
        </w:tabs>
        <w:spacing w:after="0" w:line="240" w:lineRule="auto"/>
        <w:jc w:val="both"/>
        <w:rPr>
          <w:rFonts w:ascii="Trebuchet MS" w:eastAsia="Calibri" w:hAnsi="Trebuchet MS" w:cs="Times New Roman"/>
          <w14:ligatures w14:val="none"/>
        </w:rPr>
      </w:pPr>
      <w:r w:rsidRPr="00D14364">
        <w:rPr>
          <w:rFonts w:ascii="Trebuchet MS" w:eastAsia="Calibri" w:hAnsi="Trebuchet MS" w:cs="Times New Roman"/>
          <w:b/>
          <w:bCs/>
          <w14:ligatures w14:val="none"/>
        </w:rPr>
        <w:t>12.2.</w:t>
      </w:r>
      <w:r w:rsidRPr="00D14364">
        <w:rPr>
          <w:rFonts w:ascii="Trebuchet MS" w:eastAsia="Calibri" w:hAnsi="Trebuchet MS" w:cs="Times New Roman"/>
          <w14:ligatures w14:val="none"/>
        </w:rPr>
        <w:t xml:space="preserve"> Politica de prevenire şi management a situaţiilor de urgenţă se va materializa într-un </w:t>
      </w:r>
      <w:r w:rsidRPr="00D14364">
        <w:rPr>
          <w:rFonts w:ascii="Trebuchet MS" w:eastAsia="Calibri" w:hAnsi="Trebuchet MS" w:cs="Times New Roman"/>
          <w:b/>
          <w:bCs/>
          <w14:ligatures w14:val="none"/>
        </w:rPr>
        <w:t>Plan operativ de prevenire şi management al situaţiilor de urgenţă</w:t>
      </w:r>
      <w:r w:rsidRPr="00D14364">
        <w:rPr>
          <w:rFonts w:ascii="Trebuchet MS" w:eastAsia="Calibri" w:hAnsi="Trebuchet MS" w:cs="Times New Roman"/>
          <w14:ligatures w14:val="none"/>
        </w:rPr>
        <w:t>, care va fi revizuit anual şi actualizat, după caz. Planul trebuie să fie disponibil pe amplasament în orice moment, pentru inspecţie de către personalul cu drept de control al autorităţilor de specialitate.</w:t>
      </w:r>
    </w:p>
    <w:p w14:paraId="76E2D004" w14:textId="77777777" w:rsidR="00D14364" w:rsidRPr="00D14364" w:rsidRDefault="00D14364" w:rsidP="00D14364">
      <w:pPr>
        <w:tabs>
          <w:tab w:val="left" w:pos="9900"/>
        </w:tabs>
        <w:spacing w:after="0" w:line="240" w:lineRule="auto"/>
        <w:jc w:val="both"/>
        <w:rPr>
          <w:rFonts w:ascii="Trebuchet MS" w:eastAsia="Calibri" w:hAnsi="Trebuchet MS" w:cs="Times New Roman"/>
          <w14:ligatures w14:val="none"/>
        </w:rPr>
      </w:pPr>
      <w:r w:rsidRPr="00D14364">
        <w:rPr>
          <w:rFonts w:ascii="Trebuchet MS" w:eastAsia="Calibri" w:hAnsi="Trebuchet MS" w:cs="Times New Roman"/>
          <w:b/>
          <w14:ligatures w14:val="none"/>
        </w:rPr>
        <w:t>12.3</w:t>
      </w:r>
      <w:r w:rsidRPr="00D14364">
        <w:rPr>
          <w:rFonts w:ascii="Trebuchet MS" w:eastAsia="Calibri" w:hAnsi="Trebuchet MS" w:cs="Times New Roman"/>
          <w14:ligatures w14:val="none"/>
        </w:rPr>
        <w:t xml:space="preserve">. Operatorul activităţii are obligaţia să înregistreze în forma scrisă toate defecţiunile în funcţionare, care pot avea efecte importante asupra mediului înconjurător. Pentru aceasta se va înfiinţa un registru în care se va consemna: tipul, momentul, durata defecţiunii, cantitatea de </w:t>
      </w:r>
      <w:r w:rsidRPr="00D14364">
        <w:rPr>
          <w:rFonts w:ascii="Trebuchet MS" w:eastAsia="Calibri" w:hAnsi="Trebuchet MS" w:cs="Times New Roman"/>
          <w14:ligatures w14:val="none"/>
        </w:rPr>
        <w:lastRenderedPageBreak/>
        <w:t>substanţe nocive eliberate, urmările defecţiunii atât în interiorul obiectivului cât şi în exterior, toate măsurile iniţiate de operator.</w:t>
      </w:r>
    </w:p>
    <w:p w14:paraId="06113ADC" w14:textId="77777777" w:rsidR="00450E1A" w:rsidRPr="00D14364" w:rsidRDefault="00450E1A" w:rsidP="00450E1A">
      <w:pPr>
        <w:spacing w:after="0" w:line="240" w:lineRule="auto"/>
        <w:jc w:val="both"/>
        <w:rPr>
          <w:rFonts w:ascii="Trebuchet MS" w:eastAsia="Calibri" w:hAnsi="Trebuchet MS" w:cs="Times New Roman"/>
          <w14:ligatures w14:val="none"/>
        </w:rPr>
      </w:pPr>
      <w:r w:rsidRPr="00D14364">
        <w:rPr>
          <w:rFonts w:ascii="Trebuchet MS" w:eastAsia="Calibri" w:hAnsi="Trebuchet MS" w:cs="Times New Roman"/>
          <w:b/>
          <w14:ligatures w14:val="none"/>
        </w:rPr>
        <w:t xml:space="preserve"> </w:t>
      </w:r>
      <w:r w:rsidRPr="00D14364">
        <w:rPr>
          <w:rFonts w:ascii="Trebuchet MS" w:eastAsia="Calibri" w:hAnsi="Trebuchet MS" w:cs="Times New Roman"/>
          <w:bCs/>
          <w14:ligatures w14:val="none"/>
        </w:rPr>
        <w:t xml:space="preserve"> </w:t>
      </w:r>
    </w:p>
    <w:p w14:paraId="5E0BC3C4" w14:textId="77777777" w:rsidR="00450E1A" w:rsidRPr="00450E1A" w:rsidRDefault="00450E1A" w:rsidP="00450E1A">
      <w:pPr>
        <w:spacing w:after="0" w:line="240" w:lineRule="auto"/>
        <w:ind w:right="22"/>
        <w:jc w:val="both"/>
        <w:rPr>
          <w:rFonts w:ascii="Trebuchet MS" w:eastAsia="Times New Roman" w:hAnsi="Trebuchet MS" w:cs="Times New Roman"/>
          <w:b/>
          <w:lang w:eastAsia="ro-RO"/>
          <w14:ligatures w14:val="none"/>
        </w:rPr>
      </w:pPr>
      <w:r w:rsidRPr="00450E1A">
        <w:rPr>
          <w:rFonts w:ascii="Trebuchet MS" w:eastAsia="Times New Roman" w:hAnsi="Trebuchet MS" w:cs="Times New Roman"/>
          <w:b/>
          <w:bCs/>
          <w:lang w:eastAsia="ro-RO"/>
          <w14:ligatures w14:val="none"/>
        </w:rPr>
        <w:t xml:space="preserve">13. MONITORIZAREA ACTIVITĂŢII </w:t>
      </w:r>
    </w:p>
    <w:p w14:paraId="046218BD" w14:textId="77777777" w:rsidR="00450E1A" w:rsidRPr="00450E1A" w:rsidRDefault="00450E1A" w:rsidP="00450E1A">
      <w:pPr>
        <w:spacing w:after="0" w:line="240" w:lineRule="auto"/>
        <w:ind w:right="22"/>
        <w:jc w:val="both"/>
        <w:rPr>
          <w:rFonts w:ascii="Trebuchet MS" w:eastAsia="Times New Roman" w:hAnsi="Trebuchet MS" w:cs="Times New Roman"/>
          <w:lang w:eastAsia="ro-RO"/>
          <w14:ligatures w14:val="none"/>
        </w:rPr>
      </w:pPr>
      <w:r w:rsidRPr="00450E1A">
        <w:rPr>
          <w:rFonts w:ascii="Trebuchet MS" w:eastAsia="Times New Roman" w:hAnsi="Trebuchet MS" w:cs="Times New Roman"/>
          <w:b/>
          <w:lang w:eastAsia="ro-RO"/>
          <w14:ligatures w14:val="none"/>
        </w:rPr>
        <w:t>13.1</w:t>
      </w:r>
      <w:r w:rsidRPr="00450E1A">
        <w:rPr>
          <w:rFonts w:ascii="Trebuchet MS" w:eastAsia="Times New Roman" w:hAnsi="Trebuchet MS" w:cs="Times New Roman"/>
          <w:lang w:eastAsia="ro-RO"/>
          <w14:ligatures w14:val="none"/>
        </w:rPr>
        <w:t xml:space="preserve">.   </w:t>
      </w:r>
      <w:r w:rsidRPr="00450E1A">
        <w:rPr>
          <w:rFonts w:ascii="Trebuchet MS" w:eastAsia="Times New Roman" w:hAnsi="Trebuchet MS" w:cs="Times New Roman"/>
          <w:b/>
          <w:lang w:eastAsia="ro-RO"/>
          <w14:ligatures w14:val="none"/>
        </w:rPr>
        <w:t>PREVEDERI GENERALE PRIVIND MONITORIZAREA</w:t>
      </w:r>
    </w:p>
    <w:p w14:paraId="425BB8AB"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iCs/>
          <w14:ligatures w14:val="none"/>
        </w:rPr>
        <w:t xml:space="preserve">13.1.1. </w:t>
      </w:r>
      <w:r w:rsidRPr="00450E1A">
        <w:rPr>
          <w:rFonts w:ascii="Trebuchet MS" w:eastAsia="Calibri" w:hAnsi="Trebuchet MS" w:cs="Times New Roman"/>
          <w:iCs/>
          <w14:ligatures w14:val="none"/>
        </w:rPr>
        <w:t xml:space="preserve">Operatorul este obligat să informeze anual autoritatea competentă pentru protecţia mediului, prin RAM, despre rezultatul monitorizării emisiilor din instalaţie </w:t>
      </w:r>
      <w:r w:rsidRPr="00450E1A">
        <w:rPr>
          <w:rFonts w:ascii="Trebuchet MS" w:eastAsia="Calibri" w:hAnsi="Trebuchet MS" w:cs="Times New Roman"/>
          <w14:ligatures w14:val="none"/>
        </w:rPr>
        <w:t>şi în termenul cel mai scurt despre orice incident sau accident care afectează semnificativ mediul.</w:t>
      </w:r>
    </w:p>
    <w:p w14:paraId="53C83FD4"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13.1.2. </w:t>
      </w:r>
      <w:r w:rsidRPr="00450E1A">
        <w:rPr>
          <w:rFonts w:ascii="Trebuchet MS" w:eastAsia="Calibri" w:hAnsi="Trebuchet MS" w:cs="Times New Roman"/>
          <w14:ligatures w14:val="none"/>
        </w:rPr>
        <w:t>Monitorizarea se va efectua prin două tipuri de acţiuni:</w:t>
      </w:r>
    </w:p>
    <w:p w14:paraId="44457B56" w14:textId="77777777" w:rsidR="00450E1A" w:rsidRPr="00450E1A" w:rsidRDefault="00450E1A" w:rsidP="00452CE6">
      <w:pPr>
        <w:numPr>
          <w:ilvl w:val="0"/>
          <w:numId w:val="85"/>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supraveghere din partea organelor abilitate şi cu atribuţii de control;</w:t>
      </w:r>
    </w:p>
    <w:p w14:paraId="38996B7C" w14:textId="77777777" w:rsidR="00450E1A" w:rsidRPr="00450E1A" w:rsidRDefault="00450E1A" w:rsidP="00452CE6">
      <w:pPr>
        <w:numPr>
          <w:ilvl w:val="0"/>
          <w:numId w:val="85"/>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automonitorizarea.</w:t>
      </w:r>
    </w:p>
    <w:p w14:paraId="70BD3455" w14:textId="77777777" w:rsidR="00450E1A" w:rsidRPr="00450E1A" w:rsidRDefault="00450E1A" w:rsidP="00450E1A">
      <w:pPr>
        <w:spacing w:after="0" w:line="240" w:lineRule="auto"/>
        <w:jc w:val="both"/>
        <w:rPr>
          <w:rFonts w:ascii="Trebuchet MS" w:eastAsia="Calibri" w:hAnsi="Trebuchet MS" w:cs="Times New Roman"/>
          <w:bCs/>
          <w14:ligatures w14:val="none"/>
        </w:rPr>
      </w:pPr>
      <w:r w:rsidRPr="00450E1A">
        <w:rPr>
          <w:rFonts w:ascii="Trebuchet MS" w:eastAsia="Calibri" w:hAnsi="Trebuchet MS" w:cs="Times New Roman"/>
          <w:b/>
          <w:bCs/>
          <w14:ligatures w14:val="none"/>
        </w:rPr>
        <w:t>13.1.3.</w:t>
      </w:r>
      <w:r w:rsidRPr="00450E1A">
        <w:rPr>
          <w:rFonts w:ascii="Trebuchet MS" w:eastAsia="Calibri" w:hAnsi="Trebuchet MS" w:cs="Times New Roman"/>
          <w:bCs/>
          <w14:ligatures w14:val="none"/>
        </w:rPr>
        <w:t xml:space="preserve"> Automonitorizarea  este obligaţia societăţii şi are următoarele componente:</w:t>
      </w:r>
    </w:p>
    <w:p w14:paraId="258D9B3D" w14:textId="77777777" w:rsidR="00450E1A" w:rsidRPr="00450E1A" w:rsidRDefault="00450E1A" w:rsidP="00452CE6">
      <w:pPr>
        <w:numPr>
          <w:ilvl w:val="0"/>
          <w:numId w:val="86"/>
        </w:numPr>
        <w:spacing w:after="0" w:line="240" w:lineRule="auto"/>
        <w:ind w:left="284" w:hanging="284"/>
        <w:jc w:val="both"/>
        <w:rPr>
          <w:rFonts w:ascii="Trebuchet MS" w:eastAsia="Calibri" w:hAnsi="Trebuchet MS" w:cs="Times New Roman"/>
          <w:bCs/>
          <w14:ligatures w14:val="none"/>
        </w:rPr>
      </w:pPr>
      <w:r w:rsidRPr="00450E1A">
        <w:rPr>
          <w:rFonts w:ascii="Trebuchet MS" w:eastAsia="Calibri" w:hAnsi="Trebuchet MS" w:cs="Times New Roman"/>
          <w:bCs/>
          <w14:ligatures w14:val="none"/>
        </w:rPr>
        <w:t>monitorizarea emisiilor şi calităţii factorilor de mediu;</w:t>
      </w:r>
    </w:p>
    <w:p w14:paraId="44893E77" w14:textId="77777777" w:rsidR="00450E1A" w:rsidRPr="00450E1A" w:rsidRDefault="00450E1A" w:rsidP="00452CE6">
      <w:pPr>
        <w:numPr>
          <w:ilvl w:val="0"/>
          <w:numId w:val="86"/>
        </w:numPr>
        <w:spacing w:after="0" w:line="240" w:lineRule="auto"/>
        <w:ind w:left="284" w:hanging="284"/>
        <w:jc w:val="both"/>
        <w:rPr>
          <w:rFonts w:ascii="Trebuchet MS" w:eastAsia="Calibri" w:hAnsi="Trebuchet MS" w:cs="Times New Roman"/>
          <w:bCs/>
          <w14:ligatures w14:val="none"/>
        </w:rPr>
      </w:pPr>
      <w:r w:rsidRPr="00450E1A">
        <w:rPr>
          <w:rFonts w:ascii="Trebuchet MS" w:eastAsia="Calibri" w:hAnsi="Trebuchet MS" w:cs="Times New Roman"/>
          <w:bCs/>
          <w14:ligatures w14:val="none"/>
        </w:rPr>
        <w:t>monitorizarea  tehnologică/monitorizarea  variabilelor de proces;</w:t>
      </w:r>
    </w:p>
    <w:p w14:paraId="602E23C2" w14:textId="77777777" w:rsidR="00450E1A" w:rsidRPr="00450E1A" w:rsidRDefault="00450E1A" w:rsidP="00452CE6">
      <w:pPr>
        <w:numPr>
          <w:ilvl w:val="0"/>
          <w:numId w:val="86"/>
        </w:numPr>
        <w:spacing w:after="0" w:line="240" w:lineRule="auto"/>
        <w:ind w:left="284" w:hanging="284"/>
        <w:jc w:val="both"/>
        <w:rPr>
          <w:rFonts w:ascii="Trebuchet MS" w:eastAsia="Calibri" w:hAnsi="Trebuchet MS" w:cs="Times New Roman"/>
          <w:bCs/>
          <w14:ligatures w14:val="none"/>
        </w:rPr>
      </w:pPr>
      <w:r w:rsidRPr="00450E1A">
        <w:rPr>
          <w:rFonts w:ascii="Trebuchet MS" w:eastAsia="Calibri" w:hAnsi="Trebuchet MS" w:cs="Times New Roman"/>
          <w:bCs/>
          <w14:ligatures w14:val="none"/>
        </w:rPr>
        <w:t>monitorizarea post - închidere.</w:t>
      </w:r>
    </w:p>
    <w:p w14:paraId="651EC315" w14:textId="77777777" w:rsidR="00450E1A" w:rsidRPr="00450E1A" w:rsidRDefault="00450E1A" w:rsidP="00450E1A">
      <w:pPr>
        <w:spacing w:after="0" w:line="240" w:lineRule="auto"/>
        <w:jc w:val="both"/>
        <w:rPr>
          <w:rFonts w:ascii="Trebuchet MS" w:eastAsia="Calibri" w:hAnsi="Trebuchet MS" w:cs="Times New Roman"/>
          <w:bCs/>
          <w14:ligatures w14:val="none"/>
        </w:rPr>
      </w:pPr>
      <w:r w:rsidRPr="00450E1A">
        <w:rPr>
          <w:rFonts w:ascii="Trebuchet MS" w:eastAsia="Calibri" w:hAnsi="Trebuchet MS" w:cs="Times New Roman"/>
          <w:b/>
          <w:bCs/>
          <w14:ligatures w14:val="none"/>
        </w:rPr>
        <w:t xml:space="preserve">13.1.4. </w:t>
      </w:r>
      <w:r w:rsidRPr="00450E1A">
        <w:rPr>
          <w:rFonts w:ascii="Trebuchet MS" w:eastAsia="Calibri" w:hAnsi="Trebuchet MS" w:cs="Times New Roman"/>
          <w:bCs/>
          <w14:ligatures w14:val="none"/>
        </w:rPr>
        <w:t>Automonitorizarea emisiilor în faza de exploatare are ca scop verificarea conformării cu condiţiile impuse de autorităţile competente. Automonitorizarea emisiilor este obligaţia titularului  şi constă în următoarele acţiuni:</w:t>
      </w:r>
    </w:p>
    <w:p w14:paraId="682EF543" w14:textId="77777777" w:rsidR="00450E1A" w:rsidRPr="00450E1A" w:rsidRDefault="00450E1A" w:rsidP="00452CE6">
      <w:pPr>
        <w:numPr>
          <w:ilvl w:val="0"/>
          <w:numId w:val="87"/>
        </w:numPr>
        <w:spacing w:after="0" w:line="240" w:lineRule="auto"/>
        <w:ind w:left="284" w:hanging="284"/>
        <w:jc w:val="both"/>
        <w:rPr>
          <w:rFonts w:ascii="Trebuchet MS" w:eastAsia="Calibri" w:hAnsi="Trebuchet MS" w:cs="Times New Roman"/>
          <w:bCs/>
          <w14:ligatures w14:val="none"/>
        </w:rPr>
      </w:pPr>
      <w:r w:rsidRPr="00450E1A">
        <w:rPr>
          <w:rFonts w:ascii="Trebuchet MS" w:eastAsia="Calibri" w:hAnsi="Trebuchet MS" w:cs="Times New Roman"/>
          <w:bCs/>
          <w14:ligatures w14:val="none"/>
        </w:rPr>
        <w:t xml:space="preserve">urmărirea calităţii apelor uzate menajere şi tehnologice evacuate; </w:t>
      </w:r>
    </w:p>
    <w:p w14:paraId="6C83F61C" w14:textId="77777777" w:rsidR="00450E1A" w:rsidRPr="00450E1A" w:rsidRDefault="00450E1A" w:rsidP="00452CE6">
      <w:pPr>
        <w:numPr>
          <w:ilvl w:val="0"/>
          <w:numId w:val="87"/>
        </w:numPr>
        <w:spacing w:after="0" w:line="240" w:lineRule="auto"/>
        <w:ind w:left="284" w:hanging="284"/>
        <w:jc w:val="both"/>
        <w:rPr>
          <w:rFonts w:ascii="Trebuchet MS" w:eastAsia="Calibri" w:hAnsi="Trebuchet MS" w:cs="Times New Roman"/>
          <w:b/>
          <w:bCs/>
          <w14:ligatures w14:val="none"/>
        </w:rPr>
      </w:pPr>
      <w:r w:rsidRPr="00450E1A">
        <w:rPr>
          <w:rFonts w:ascii="Trebuchet MS" w:eastAsia="Calibri" w:hAnsi="Trebuchet MS" w:cs="Times New Roman"/>
          <w:bCs/>
          <w14:ligatures w14:val="none"/>
        </w:rPr>
        <w:t>urmărirea cantităţii dejecţiilor eliminate şi respectarea cerinţelor legale privind gestiunea acestora;</w:t>
      </w:r>
    </w:p>
    <w:p w14:paraId="1D858A28" w14:textId="77777777" w:rsidR="00450E1A" w:rsidRPr="00450E1A" w:rsidRDefault="00450E1A" w:rsidP="00452CE6">
      <w:pPr>
        <w:numPr>
          <w:ilvl w:val="0"/>
          <w:numId w:val="87"/>
        </w:numPr>
        <w:spacing w:after="0" w:line="240" w:lineRule="auto"/>
        <w:ind w:left="284" w:hanging="284"/>
        <w:jc w:val="both"/>
        <w:rPr>
          <w:rFonts w:ascii="Trebuchet MS" w:eastAsia="Calibri" w:hAnsi="Trebuchet MS" w:cs="Times New Roman"/>
          <w:b/>
          <w:bCs/>
          <w14:ligatures w14:val="none"/>
        </w:rPr>
      </w:pPr>
      <w:r w:rsidRPr="00450E1A">
        <w:rPr>
          <w:rFonts w:ascii="Trebuchet MS" w:eastAsia="Calibri" w:hAnsi="Trebuchet MS" w:cs="Times New Roman"/>
          <w:bCs/>
          <w14:ligatures w14:val="none"/>
        </w:rPr>
        <w:t>urmărirea calităţii apelor freatice din puţurile de observaţie;</w:t>
      </w:r>
    </w:p>
    <w:p w14:paraId="2711EF48" w14:textId="77777777" w:rsidR="00450E1A" w:rsidRPr="00450E1A" w:rsidRDefault="00450E1A" w:rsidP="00452CE6">
      <w:pPr>
        <w:numPr>
          <w:ilvl w:val="0"/>
          <w:numId w:val="87"/>
        </w:numPr>
        <w:spacing w:after="0" w:line="240" w:lineRule="auto"/>
        <w:ind w:left="284" w:hanging="284"/>
        <w:jc w:val="both"/>
        <w:rPr>
          <w:rFonts w:ascii="Trebuchet MS" w:eastAsia="Calibri" w:hAnsi="Trebuchet MS" w:cs="Times New Roman"/>
          <w:b/>
          <w:bCs/>
          <w14:ligatures w14:val="none"/>
        </w:rPr>
      </w:pPr>
      <w:r w:rsidRPr="00450E1A">
        <w:rPr>
          <w:rFonts w:ascii="Trebuchet MS" w:eastAsia="Calibri" w:hAnsi="Trebuchet MS" w:cs="Times New Roman"/>
          <w14:ligatures w14:val="none"/>
        </w:rPr>
        <w:t>urmărirea concentraţiilor de poluanţi în aer, inclusiv mirosurile;</w:t>
      </w:r>
    </w:p>
    <w:p w14:paraId="76157352" w14:textId="77777777" w:rsidR="00450E1A" w:rsidRPr="00450E1A" w:rsidRDefault="00450E1A" w:rsidP="00452CE6">
      <w:pPr>
        <w:numPr>
          <w:ilvl w:val="0"/>
          <w:numId w:val="87"/>
        </w:numPr>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informaţii privind mijloacele de transport folosite la transportul dejecţiilor.</w:t>
      </w:r>
    </w:p>
    <w:p w14:paraId="2FF60CA6" w14:textId="77777777" w:rsidR="00450E1A" w:rsidRPr="00450E1A" w:rsidRDefault="00450E1A" w:rsidP="00450E1A">
      <w:pPr>
        <w:tabs>
          <w:tab w:val="left" w:pos="270"/>
          <w:tab w:val="left" w:pos="330"/>
          <w:tab w:val="left" w:pos="720"/>
        </w:tab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13.1.5.</w:t>
      </w:r>
      <w:r w:rsidRPr="00450E1A">
        <w:rPr>
          <w:rFonts w:ascii="Trebuchet MS" w:eastAsia="Calibri" w:hAnsi="Trebuchet MS" w:cs="Times New Roman"/>
          <w14:ligatures w14:val="none"/>
        </w:rPr>
        <w:t xml:space="preserve">  Operatorul trebuie să realizeze prelevările, analizele, măsurătorile,  prevăzute în prezenta autorizaţie.</w:t>
      </w:r>
    </w:p>
    <w:p w14:paraId="0D4FF986" w14:textId="77777777" w:rsidR="00450E1A" w:rsidRPr="00450E1A" w:rsidRDefault="00450E1A" w:rsidP="00450E1A">
      <w:pPr>
        <w:tabs>
          <w:tab w:val="left" w:pos="360"/>
          <w:tab w:val="left" w:pos="720"/>
          <w:tab w:val="left" w:pos="1800"/>
        </w:tabs>
        <w:spacing w:after="0" w:line="240" w:lineRule="auto"/>
        <w:ind w:right="71"/>
        <w:jc w:val="both"/>
        <w:rPr>
          <w:rFonts w:ascii="Trebuchet MS" w:eastAsia="Calibri" w:hAnsi="Trebuchet MS" w:cs="Times New Roman"/>
          <w14:ligatures w14:val="none"/>
        </w:rPr>
      </w:pPr>
      <w:r w:rsidRPr="00450E1A">
        <w:rPr>
          <w:rFonts w:ascii="Trebuchet MS" w:eastAsia="Calibri" w:hAnsi="Trebuchet MS" w:cs="Times New Roman"/>
          <w:b/>
          <w14:ligatures w14:val="none"/>
        </w:rPr>
        <w:t>13.1.6.</w:t>
      </w:r>
      <w:r w:rsidRPr="00450E1A">
        <w:rPr>
          <w:rFonts w:ascii="Trebuchet MS" w:eastAsia="Calibri" w:hAnsi="Trebuchet MS" w:cs="Times New Roman"/>
          <w14:ligatures w14:val="none"/>
        </w:rPr>
        <w:t xml:space="preserve"> Monitorizarea emisiilor se va face de către laboratoare care deţin acreditarea cerută de legislaţia naţională sau prin laboratorul propriu. În cazul în care operatorul activităţii realizează monitorizarea emisiilor prin laboratorul propriu, o dată pe an va realiza intercalibrarea cu un laborator acreditat. În buletinele de analiză se vor indica standardele aplicate la prelevarea probelor şi analiza acestora, aparatura utilizată, calibrată conform normelor naţionale. Se va specifica şi procentul de eroare a metodelor folosite. Standardele utilizate, vor fi cele utilizate în U.E. (CEN, ISO) sau naţionale care asigură o calitate echivalentă. </w:t>
      </w:r>
    </w:p>
    <w:p w14:paraId="50244C84" w14:textId="77777777" w:rsidR="00450E1A" w:rsidRPr="00450E1A" w:rsidRDefault="00450E1A" w:rsidP="00450E1A">
      <w:pPr>
        <w:spacing w:after="0" w:line="240" w:lineRule="auto"/>
        <w:ind w:right="-82"/>
        <w:jc w:val="both"/>
        <w:rPr>
          <w:rFonts w:ascii="Trebuchet MS" w:eastAsia="Calibri" w:hAnsi="Trebuchet MS" w:cs="Times New Roman"/>
          <w14:ligatures w14:val="none"/>
        </w:rPr>
      </w:pPr>
      <w:r w:rsidRPr="00450E1A">
        <w:rPr>
          <w:rFonts w:ascii="Trebuchet MS" w:eastAsia="Calibri" w:hAnsi="Trebuchet MS" w:cs="Times New Roman"/>
          <w:b/>
          <w14:ligatures w14:val="none"/>
        </w:rPr>
        <w:t>13.1.7.</w:t>
      </w:r>
      <w:r w:rsidRPr="00450E1A">
        <w:rPr>
          <w:rFonts w:ascii="Trebuchet MS" w:eastAsia="Calibri" w:hAnsi="Trebuchet MS" w:cs="Times New Roman"/>
          <w14:ligatures w14:val="none"/>
        </w:rPr>
        <w:t xml:space="preserve"> Frecvenţa, metodele şi scopul monitorizării, prelevării şi analizelor, aşa cum sunt prevăzute în prezenta autorizaţie, pot fi modificate doar cu acordul scris al autorităţii competente pentru protecţia mediului.</w:t>
      </w:r>
    </w:p>
    <w:p w14:paraId="1B983EB2" w14:textId="77777777" w:rsidR="00450E1A" w:rsidRPr="00450E1A" w:rsidRDefault="00450E1A" w:rsidP="00450E1A">
      <w:pPr>
        <w:spacing w:after="0" w:line="240" w:lineRule="auto"/>
        <w:ind w:right="-82"/>
        <w:jc w:val="both"/>
        <w:rPr>
          <w:rFonts w:ascii="Trebuchet MS" w:eastAsia="Calibri" w:hAnsi="Trebuchet MS" w:cs="Times New Roman"/>
          <w14:ligatures w14:val="none"/>
        </w:rPr>
      </w:pPr>
      <w:r w:rsidRPr="00450E1A">
        <w:rPr>
          <w:rFonts w:ascii="Trebuchet MS" w:eastAsia="Calibri" w:hAnsi="Trebuchet MS" w:cs="Times New Roman"/>
          <w:b/>
          <w14:ligatures w14:val="none"/>
        </w:rPr>
        <w:t>13.1.8.</w:t>
      </w:r>
      <w:r w:rsidRPr="00450E1A">
        <w:rPr>
          <w:rFonts w:ascii="Trebuchet MS" w:eastAsia="Calibri" w:hAnsi="Trebuchet MS" w:cs="Times New Roman"/>
          <w14:ligatures w14:val="none"/>
        </w:rPr>
        <w:t xml:space="preserve"> Toate rezultatele măsurătorilor trebuie înregistrate, prelucrate şi prezentate într-o formă adecvată pentru a permite autorităţilor competente pentru protecţia mediului să verifice conformitatea cu condiţiile de funcţionare autorizate şi valorile limită de emisie stabilite.</w:t>
      </w:r>
    </w:p>
    <w:p w14:paraId="3AA9E4DE" w14:textId="77777777" w:rsidR="00450E1A" w:rsidRPr="00450E1A" w:rsidRDefault="00450E1A" w:rsidP="00450E1A">
      <w:pPr>
        <w:tabs>
          <w:tab w:val="left" w:pos="360"/>
          <w:tab w:val="left" w:pos="720"/>
          <w:tab w:val="left" w:pos="1800"/>
        </w:tabs>
        <w:spacing w:after="0" w:line="240" w:lineRule="auto"/>
        <w:ind w:right="3"/>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13.1.9. </w:t>
      </w:r>
      <w:r w:rsidRPr="00450E1A">
        <w:rPr>
          <w:rFonts w:ascii="Trebuchet MS" w:eastAsia="Calibri" w:hAnsi="Trebuchet MS" w:cs="Times New Roman"/>
          <w14:ligatures w14:val="none"/>
        </w:rPr>
        <w:t>Echipamentele de monitorizare şi analiză trebuie exploatate, întreţinute şi verificate astfel încât monitorizarea să reflecte cu precizie emisiile sau evacuările. Calibrarea acestora se va face conform legislaţiei în vigoare.</w:t>
      </w:r>
    </w:p>
    <w:p w14:paraId="22BDE6F3" w14:textId="77777777" w:rsidR="00450E1A" w:rsidRPr="00450E1A" w:rsidRDefault="00450E1A" w:rsidP="00450E1A">
      <w:pPr>
        <w:spacing w:after="0" w:line="240" w:lineRule="auto"/>
        <w:ind w:right="45"/>
        <w:jc w:val="both"/>
        <w:rPr>
          <w:rFonts w:ascii="Trebuchet MS" w:eastAsia="Calibri" w:hAnsi="Trebuchet MS" w:cs="Times New Roman"/>
          <w:bCs/>
          <w14:ligatures w14:val="none"/>
        </w:rPr>
      </w:pPr>
      <w:r w:rsidRPr="00450E1A">
        <w:rPr>
          <w:rFonts w:ascii="Trebuchet MS" w:eastAsia="Calibri" w:hAnsi="Trebuchet MS" w:cs="Times New Roman"/>
          <w:b/>
          <w14:ligatures w14:val="none"/>
        </w:rPr>
        <w:t>13.1.10.</w:t>
      </w:r>
      <w:r w:rsidRPr="00450E1A">
        <w:rPr>
          <w:rFonts w:ascii="Trebuchet MS" w:eastAsia="Calibri" w:hAnsi="Trebuchet MS" w:cs="Times New Roman"/>
          <w14:ligatures w14:val="none"/>
        </w:rPr>
        <w:t xml:space="preserve"> </w:t>
      </w:r>
      <w:r w:rsidRPr="00450E1A">
        <w:rPr>
          <w:rFonts w:ascii="Trebuchet MS" w:eastAsia="Calibri" w:hAnsi="Trebuchet MS" w:cs="Times New Roman"/>
          <w:bCs/>
          <w14:ligatures w14:val="none"/>
        </w:rPr>
        <w:t>Operatorul trebuie să asigure persoanelor împuternicite pentru verificare, inspecţie şi control accesul sigur şi permanent la următoarele puncte de prelevare şi monitorizare:</w:t>
      </w:r>
    </w:p>
    <w:p w14:paraId="6A51CAFF" w14:textId="77777777" w:rsidR="00450E1A" w:rsidRPr="00450E1A" w:rsidRDefault="00450E1A" w:rsidP="00450E1A">
      <w:pPr>
        <w:numPr>
          <w:ilvl w:val="0"/>
          <w:numId w:val="5"/>
        </w:numPr>
        <w:spacing w:after="0" w:line="240" w:lineRule="auto"/>
        <w:ind w:left="284" w:right="3" w:hanging="284"/>
        <w:jc w:val="both"/>
        <w:rPr>
          <w:rFonts w:ascii="Trebuchet MS" w:eastAsia="Calibri" w:hAnsi="Trebuchet MS" w:cs="Times New Roman"/>
          <w:bCs/>
          <w14:ligatures w14:val="none"/>
        </w:rPr>
      </w:pPr>
      <w:r w:rsidRPr="00450E1A">
        <w:rPr>
          <w:rFonts w:ascii="Trebuchet MS" w:eastAsia="Calibri" w:hAnsi="Trebuchet MS" w:cs="Times New Roman"/>
          <w:bCs/>
          <w14:ligatures w14:val="none"/>
        </w:rPr>
        <w:t>punctele de prelevare a emisiilor în aer;</w:t>
      </w:r>
    </w:p>
    <w:p w14:paraId="5EE586DB" w14:textId="77777777" w:rsidR="00450E1A" w:rsidRPr="00450E1A" w:rsidRDefault="00450E1A" w:rsidP="00450E1A">
      <w:pPr>
        <w:numPr>
          <w:ilvl w:val="0"/>
          <w:numId w:val="5"/>
        </w:numPr>
        <w:spacing w:after="0" w:line="240" w:lineRule="auto"/>
        <w:ind w:left="284" w:right="3" w:hanging="284"/>
        <w:jc w:val="both"/>
        <w:rPr>
          <w:rFonts w:ascii="Trebuchet MS" w:eastAsia="Calibri" w:hAnsi="Trebuchet MS" w:cs="Times New Roman"/>
          <w:bCs/>
          <w14:ligatures w14:val="none"/>
        </w:rPr>
      </w:pPr>
      <w:r w:rsidRPr="00450E1A">
        <w:rPr>
          <w:rFonts w:ascii="Trebuchet MS" w:eastAsia="Calibri" w:hAnsi="Trebuchet MS" w:cs="Times New Roman"/>
          <w:bCs/>
          <w14:ligatures w14:val="none"/>
        </w:rPr>
        <w:t>punctele de prelevare la foraje de control a apelor subterane;</w:t>
      </w:r>
    </w:p>
    <w:p w14:paraId="267360D1" w14:textId="77777777" w:rsidR="00450E1A" w:rsidRPr="00450E1A" w:rsidRDefault="00450E1A" w:rsidP="00450E1A">
      <w:pPr>
        <w:numPr>
          <w:ilvl w:val="0"/>
          <w:numId w:val="5"/>
        </w:numPr>
        <w:spacing w:after="0" w:line="240" w:lineRule="auto"/>
        <w:ind w:left="284" w:right="3" w:hanging="284"/>
        <w:jc w:val="both"/>
        <w:rPr>
          <w:rFonts w:ascii="Trebuchet MS" w:eastAsia="Calibri" w:hAnsi="Trebuchet MS" w:cs="Times New Roman"/>
          <w:bCs/>
          <w14:ligatures w14:val="none"/>
        </w:rPr>
      </w:pPr>
      <w:r w:rsidRPr="00450E1A">
        <w:rPr>
          <w:rFonts w:ascii="Trebuchet MS" w:eastAsia="Calibri" w:hAnsi="Trebuchet MS" w:cs="Times New Roman"/>
          <w:bCs/>
          <w14:ligatures w14:val="none"/>
        </w:rPr>
        <w:t>zonele de depozitare a deşeurilor pe amplasament;</w:t>
      </w:r>
    </w:p>
    <w:p w14:paraId="335602ED" w14:textId="77777777" w:rsidR="00450E1A" w:rsidRPr="00450E1A" w:rsidRDefault="00450E1A" w:rsidP="00450E1A">
      <w:pPr>
        <w:numPr>
          <w:ilvl w:val="0"/>
          <w:numId w:val="5"/>
        </w:numPr>
        <w:spacing w:after="0" w:line="240" w:lineRule="auto"/>
        <w:ind w:left="284" w:right="-360" w:hanging="284"/>
        <w:jc w:val="both"/>
        <w:rPr>
          <w:rFonts w:ascii="Trebuchet MS" w:eastAsia="Calibri" w:hAnsi="Trebuchet MS" w:cs="Times New Roman"/>
          <w:bCs/>
          <w14:ligatures w14:val="none"/>
        </w:rPr>
      </w:pPr>
      <w:r w:rsidRPr="00450E1A">
        <w:rPr>
          <w:rFonts w:ascii="Trebuchet MS" w:eastAsia="Calibri" w:hAnsi="Trebuchet MS" w:cs="Times New Roman"/>
          <w:bCs/>
          <w14:ligatures w14:val="none"/>
        </w:rPr>
        <w:t>accesul la orice alte puncte de prelevare şi monitorizare cerute de autoritatea de mediu.</w:t>
      </w:r>
    </w:p>
    <w:p w14:paraId="05BAFF24" w14:textId="77777777" w:rsidR="00450E1A" w:rsidRPr="00450E1A" w:rsidRDefault="00450E1A" w:rsidP="00450E1A">
      <w:pPr>
        <w:tabs>
          <w:tab w:val="left" w:pos="360"/>
          <w:tab w:val="left" w:pos="720"/>
          <w:tab w:val="left" w:pos="1800"/>
        </w:tabs>
        <w:spacing w:after="0" w:line="240" w:lineRule="auto"/>
        <w:ind w:right="72"/>
        <w:jc w:val="both"/>
        <w:rPr>
          <w:rFonts w:ascii="Trebuchet MS" w:eastAsia="Calibri" w:hAnsi="Trebuchet MS" w:cs="Times New Roman"/>
          <w14:ligatures w14:val="none"/>
        </w:rPr>
      </w:pPr>
      <w:r w:rsidRPr="00450E1A">
        <w:rPr>
          <w:rFonts w:ascii="Trebuchet MS" w:eastAsia="Calibri" w:hAnsi="Trebuchet MS" w:cs="Times New Roman"/>
          <w:b/>
          <w:bCs/>
          <w14:ligatures w14:val="none"/>
        </w:rPr>
        <w:t>13.1.11.</w:t>
      </w:r>
      <w:r w:rsidRPr="00450E1A">
        <w:rPr>
          <w:rFonts w:ascii="Trebuchet MS" w:eastAsia="Calibri" w:hAnsi="Trebuchet MS" w:cs="Times New Roman"/>
          <w:bCs/>
          <w14:ligatures w14:val="none"/>
        </w:rPr>
        <w:t xml:space="preserve"> </w:t>
      </w:r>
      <w:r w:rsidRPr="00450E1A">
        <w:rPr>
          <w:rFonts w:ascii="Trebuchet MS" w:eastAsia="Calibri" w:hAnsi="Trebuchet MS" w:cs="Times New Roman"/>
          <w14:ligatures w14:val="none"/>
        </w:rPr>
        <w:t>Operatorul are obligaţia monitorizării emisiilor şi factorilor de mediu şi a raportării către autoritatea competentă conform c</w:t>
      </w:r>
      <w:bookmarkStart w:id="19" w:name="_Toc199146567"/>
      <w:r w:rsidRPr="00450E1A">
        <w:rPr>
          <w:rFonts w:ascii="Trebuchet MS" w:eastAsia="Calibri" w:hAnsi="Trebuchet MS" w:cs="Times New Roman"/>
          <w14:ligatures w14:val="none"/>
        </w:rPr>
        <w:t xml:space="preserve">elor precizate în autorizaţie. </w:t>
      </w:r>
    </w:p>
    <w:p w14:paraId="71DAAEAA"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13.2. MONITORIZAREA EMISIILOR ÎN AER</w:t>
      </w:r>
    </w:p>
    <w:p w14:paraId="6D6B9E80" w14:textId="77777777" w:rsidR="00450E1A" w:rsidRPr="00450E1A" w:rsidRDefault="00450E1A" w:rsidP="00450E1A">
      <w:pPr>
        <w:tabs>
          <w:tab w:val="left" w:pos="360"/>
          <w:tab w:val="left" w:pos="720"/>
          <w:tab w:val="left" w:pos="1800"/>
        </w:tabs>
        <w:spacing w:after="0" w:line="240" w:lineRule="auto"/>
        <w:ind w:right="72"/>
        <w:jc w:val="both"/>
        <w:rPr>
          <w:rFonts w:ascii="Trebuchet MS" w:eastAsia="Calibri" w:hAnsi="Trebuchet MS" w:cs="Times New Roman"/>
          <w14:ligatures w14:val="none"/>
        </w:rPr>
      </w:pPr>
      <w:r w:rsidRPr="00450E1A">
        <w:rPr>
          <w:rFonts w:ascii="Trebuchet MS" w:eastAsia="Calibri" w:hAnsi="Trebuchet MS" w:cs="Times New Roman"/>
          <w:b/>
          <w14:ligatures w14:val="none"/>
        </w:rPr>
        <w:t>13.2.1.</w:t>
      </w:r>
      <w:r w:rsidRPr="00450E1A">
        <w:rPr>
          <w:rFonts w:ascii="Trebuchet MS" w:eastAsia="Calibri" w:hAnsi="Trebuchet MS" w:cs="Times New Roman"/>
          <w14:ligatures w14:val="none"/>
        </w:rPr>
        <w:t xml:space="preserve"> Un raport care rezumă emisiile de poluanţi în aer, trebuie depus la autoritatea competentă pentru protecţia  mediului, ca parte a R.A.M.</w:t>
      </w:r>
    </w:p>
    <w:p w14:paraId="54AC8052"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Calibri" w:hAnsi="Trebuchet MS" w:cs="Times New Roman"/>
          <w14:ligatures w14:val="none"/>
        </w:rPr>
      </w:pPr>
      <w:r w:rsidRPr="00450E1A">
        <w:rPr>
          <w:rFonts w:ascii="Trebuchet MS" w:eastAsia="Calibri" w:hAnsi="Trebuchet MS" w:cs="Times New Roman"/>
          <w:b/>
          <w14:ligatures w14:val="none"/>
        </w:rPr>
        <w:lastRenderedPageBreak/>
        <w:t xml:space="preserve">13.2.2. </w:t>
      </w:r>
      <w:r w:rsidRPr="00450E1A">
        <w:rPr>
          <w:rFonts w:ascii="Trebuchet MS" w:eastAsia="Calibri" w:hAnsi="Trebuchet MS" w:cs="Times New Roman"/>
          <w14:ligatures w14:val="none"/>
        </w:rPr>
        <w:t>Frecvenţa de monitorizare a emisiilor în aer şi standardele aplicate vor fi cele prevăzute în tabelul următor: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605"/>
        <w:gridCol w:w="1530"/>
        <w:gridCol w:w="1570"/>
        <w:gridCol w:w="1710"/>
      </w:tblGrid>
      <w:tr w:rsidR="00450E1A" w:rsidRPr="00450E1A" w14:paraId="320E9D3F" w14:textId="77777777" w:rsidTr="00440E31">
        <w:tc>
          <w:tcPr>
            <w:tcW w:w="1717" w:type="dxa"/>
            <w:shd w:val="clear" w:color="auto" w:fill="auto"/>
          </w:tcPr>
          <w:p w14:paraId="78C3B250"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Sursa de emisie</w:t>
            </w:r>
          </w:p>
        </w:tc>
        <w:tc>
          <w:tcPr>
            <w:tcW w:w="1605" w:type="dxa"/>
            <w:shd w:val="clear" w:color="auto" w:fill="auto"/>
          </w:tcPr>
          <w:p w14:paraId="069C8FD1"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Simbol sursă, coordonate geografice</w:t>
            </w:r>
          </w:p>
        </w:tc>
        <w:tc>
          <w:tcPr>
            <w:tcW w:w="1530" w:type="dxa"/>
            <w:shd w:val="clear" w:color="auto" w:fill="auto"/>
          </w:tcPr>
          <w:p w14:paraId="3F45F601"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Poluanți emiși</w:t>
            </w:r>
          </w:p>
        </w:tc>
        <w:tc>
          <w:tcPr>
            <w:tcW w:w="1570" w:type="dxa"/>
            <w:shd w:val="clear" w:color="auto" w:fill="auto"/>
          </w:tcPr>
          <w:p w14:paraId="79FB5D3A" w14:textId="77777777" w:rsidR="00450E1A" w:rsidRPr="00450E1A" w:rsidRDefault="00450E1A" w:rsidP="00450E1A">
            <w:pPr>
              <w:tabs>
                <w:tab w:val="num" w:pos="720"/>
              </w:tabs>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Limita admisă</w:t>
            </w:r>
          </w:p>
          <w:p w14:paraId="3B34643F"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r w:rsidRPr="00450E1A">
              <w:rPr>
                <w:rFonts w:ascii="Trebuchet MS" w:eastAsia="Calibri" w:hAnsi="Trebuchet MS" w:cs="Times New Roman"/>
                <w:b/>
                <w14:ligatures w14:val="none"/>
              </w:rPr>
              <w:t>(mg/Nmc)</w:t>
            </w:r>
          </w:p>
        </w:tc>
        <w:tc>
          <w:tcPr>
            <w:tcW w:w="1710" w:type="dxa"/>
            <w:shd w:val="clear" w:color="auto" w:fill="auto"/>
          </w:tcPr>
          <w:p w14:paraId="63F68732" w14:textId="77777777" w:rsidR="00450E1A" w:rsidRPr="00450E1A" w:rsidRDefault="00450E1A" w:rsidP="00450E1A">
            <w:pPr>
              <w:tabs>
                <w:tab w:val="num" w:pos="720"/>
              </w:tabs>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Frecvenţa de</w:t>
            </w:r>
          </w:p>
          <w:p w14:paraId="03AD7FDB"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r w:rsidRPr="00450E1A">
              <w:rPr>
                <w:rFonts w:ascii="Trebuchet MS" w:eastAsia="Calibri" w:hAnsi="Trebuchet MS" w:cs="Times New Roman"/>
                <w:b/>
                <w14:ligatures w14:val="none"/>
              </w:rPr>
              <w:t>monitorizare</w:t>
            </w:r>
          </w:p>
        </w:tc>
      </w:tr>
      <w:tr w:rsidR="00450E1A" w:rsidRPr="00450E1A" w14:paraId="419A9FCA" w14:textId="77777777" w:rsidTr="00440E31">
        <w:tc>
          <w:tcPr>
            <w:tcW w:w="1717" w:type="dxa"/>
            <w:vMerge w:val="restart"/>
            <w:shd w:val="clear" w:color="auto" w:fill="auto"/>
          </w:tcPr>
          <w:p w14:paraId="75B34590"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r w:rsidRPr="00450E1A">
              <w:rPr>
                <w:rFonts w:ascii="Trebuchet MS" w:eastAsia="Calibri" w:hAnsi="Trebuchet MS" w:cs="Times New Roman"/>
                <w14:ligatures w14:val="none"/>
              </w:rPr>
              <w:t>Coşurile centralelor termice</w:t>
            </w:r>
          </w:p>
        </w:tc>
        <w:tc>
          <w:tcPr>
            <w:tcW w:w="1605" w:type="dxa"/>
            <w:vMerge w:val="restart"/>
            <w:shd w:val="clear" w:color="auto" w:fill="auto"/>
          </w:tcPr>
          <w:p w14:paraId="798090AE"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4 centrale termice</w:t>
            </w:r>
          </w:p>
        </w:tc>
        <w:tc>
          <w:tcPr>
            <w:tcW w:w="1530" w:type="dxa"/>
            <w:shd w:val="clear" w:color="auto" w:fill="auto"/>
          </w:tcPr>
          <w:p w14:paraId="543B6EA7"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NO</w:t>
            </w:r>
            <w:r w:rsidRPr="00450E1A">
              <w:rPr>
                <w:rFonts w:ascii="Trebuchet MS" w:eastAsia="Times New Roman" w:hAnsi="Trebuchet MS" w:cs="Times New Roman"/>
                <w:vertAlign w:val="subscript"/>
                <w14:ligatures w14:val="none"/>
              </w:rPr>
              <w:t>2</w:t>
            </w:r>
          </w:p>
        </w:tc>
        <w:tc>
          <w:tcPr>
            <w:tcW w:w="1570" w:type="dxa"/>
            <w:shd w:val="clear" w:color="auto" w:fill="auto"/>
          </w:tcPr>
          <w:p w14:paraId="0710D7DC"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350</w:t>
            </w:r>
          </w:p>
        </w:tc>
        <w:tc>
          <w:tcPr>
            <w:tcW w:w="1710" w:type="dxa"/>
            <w:vMerge w:val="restart"/>
            <w:shd w:val="clear" w:color="auto" w:fill="auto"/>
          </w:tcPr>
          <w:p w14:paraId="2C35C892"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p>
          <w:p w14:paraId="265C64FA"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la 2 ani</w:t>
            </w:r>
          </w:p>
        </w:tc>
      </w:tr>
      <w:tr w:rsidR="00450E1A" w:rsidRPr="00450E1A" w14:paraId="313EA2C9" w14:textId="77777777" w:rsidTr="00440E31">
        <w:tc>
          <w:tcPr>
            <w:tcW w:w="1717" w:type="dxa"/>
            <w:vMerge/>
            <w:shd w:val="clear" w:color="auto" w:fill="auto"/>
          </w:tcPr>
          <w:p w14:paraId="63F0E178"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Calibri" w:hAnsi="Trebuchet MS" w:cs="Times New Roman"/>
                <w14:ligatures w14:val="none"/>
              </w:rPr>
            </w:pPr>
          </w:p>
        </w:tc>
        <w:tc>
          <w:tcPr>
            <w:tcW w:w="1605" w:type="dxa"/>
            <w:vMerge/>
            <w:shd w:val="clear" w:color="auto" w:fill="auto"/>
          </w:tcPr>
          <w:p w14:paraId="2B06B7AC"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p>
        </w:tc>
        <w:tc>
          <w:tcPr>
            <w:tcW w:w="1530" w:type="dxa"/>
            <w:shd w:val="clear" w:color="auto" w:fill="auto"/>
          </w:tcPr>
          <w:p w14:paraId="3BC11DB9"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CO</w:t>
            </w:r>
          </w:p>
        </w:tc>
        <w:tc>
          <w:tcPr>
            <w:tcW w:w="1570" w:type="dxa"/>
            <w:shd w:val="clear" w:color="auto" w:fill="auto"/>
          </w:tcPr>
          <w:p w14:paraId="7A9E0CAF"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100</w:t>
            </w:r>
          </w:p>
        </w:tc>
        <w:tc>
          <w:tcPr>
            <w:tcW w:w="1710" w:type="dxa"/>
            <w:vMerge/>
            <w:shd w:val="clear" w:color="auto" w:fill="auto"/>
          </w:tcPr>
          <w:p w14:paraId="1C59848C"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p>
        </w:tc>
      </w:tr>
      <w:tr w:rsidR="00450E1A" w:rsidRPr="00450E1A" w14:paraId="20014393" w14:textId="77777777" w:rsidTr="00440E31">
        <w:tc>
          <w:tcPr>
            <w:tcW w:w="1717" w:type="dxa"/>
            <w:vMerge/>
            <w:shd w:val="clear" w:color="auto" w:fill="auto"/>
          </w:tcPr>
          <w:p w14:paraId="4AF7CE23"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Calibri" w:hAnsi="Trebuchet MS" w:cs="Times New Roman"/>
                <w14:ligatures w14:val="none"/>
              </w:rPr>
            </w:pPr>
          </w:p>
        </w:tc>
        <w:tc>
          <w:tcPr>
            <w:tcW w:w="1605" w:type="dxa"/>
            <w:vMerge/>
            <w:shd w:val="clear" w:color="auto" w:fill="auto"/>
          </w:tcPr>
          <w:p w14:paraId="1FABFBBE"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p>
        </w:tc>
        <w:tc>
          <w:tcPr>
            <w:tcW w:w="1530" w:type="dxa"/>
            <w:shd w:val="clear" w:color="auto" w:fill="auto"/>
          </w:tcPr>
          <w:p w14:paraId="23E57880"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SO</w:t>
            </w:r>
            <w:r w:rsidRPr="00450E1A">
              <w:rPr>
                <w:rFonts w:ascii="Trebuchet MS" w:eastAsia="Times New Roman" w:hAnsi="Trebuchet MS" w:cs="Times New Roman"/>
                <w:vertAlign w:val="subscript"/>
                <w14:ligatures w14:val="none"/>
              </w:rPr>
              <w:t>2</w:t>
            </w:r>
          </w:p>
        </w:tc>
        <w:tc>
          <w:tcPr>
            <w:tcW w:w="1570" w:type="dxa"/>
            <w:shd w:val="clear" w:color="auto" w:fill="auto"/>
          </w:tcPr>
          <w:p w14:paraId="354C7D20"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35</w:t>
            </w:r>
          </w:p>
        </w:tc>
        <w:tc>
          <w:tcPr>
            <w:tcW w:w="1710" w:type="dxa"/>
            <w:vMerge/>
            <w:shd w:val="clear" w:color="auto" w:fill="auto"/>
          </w:tcPr>
          <w:p w14:paraId="5268F80F"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p>
        </w:tc>
      </w:tr>
      <w:tr w:rsidR="00450E1A" w:rsidRPr="00450E1A" w14:paraId="2A826E5D" w14:textId="77777777" w:rsidTr="00440E31">
        <w:tc>
          <w:tcPr>
            <w:tcW w:w="1717" w:type="dxa"/>
            <w:vMerge/>
            <w:shd w:val="clear" w:color="auto" w:fill="auto"/>
          </w:tcPr>
          <w:p w14:paraId="6B8A15FF"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Calibri" w:hAnsi="Trebuchet MS" w:cs="Times New Roman"/>
                <w14:ligatures w14:val="none"/>
              </w:rPr>
            </w:pPr>
          </w:p>
        </w:tc>
        <w:tc>
          <w:tcPr>
            <w:tcW w:w="1605" w:type="dxa"/>
            <w:vMerge/>
            <w:shd w:val="clear" w:color="auto" w:fill="auto"/>
          </w:tcPr>
          <w:p w14:paraId="2B7ACF4C"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p>
        </w:tc>
        <w:tc>
          <w:tcPr>
            <w:tcW w:w="1530" w:type="dxa"/>
            <w:shd w:val="clear" w:color="auto" w:fill="auto"/>
          </w:tcPr>
          <w:p w14:paraId="216F7399"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pulberi</w:t>
            </w:r>
          </w:p>
        </w:tc>
        <w:tc>
          <w:tcPr>
            <w:tcW w:w="1570" w:type="dxa"/>
            <w:shd w:val="clear" w:color="auto" w:fill="auto"/>
          </w:tcPr>
          <w:p w14:paraId="4BB27804"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2</w:t>
            </w:r>
          </w:p>
        </w:tc>
        <w:tc>
          <w:tcPr>
            <w:tcW w:w="1710" w:type="dxa"/>
            <w:vMerge/>
            <w:shd w:val="clear" w:color="auto" w:fill="auto"/>
          </w:tcPr>
          <w:p w14:paraId="18B31D94" w14:textId="77777777" w:rsidR="00450E1A" w:rsidRPr="00450E1A" w:rsidRDefault="00450E1A" w:rsidP="00450E1A">
            <w:pPr>
              <w:tabs>
                <w:tab w:val="left" w:pos="360"/>
                <w:tab w:val="left" w:pos="720"/>
                <w:tab w:val="left" w:pos="1800"/>
              </w:tabs>
              <w:spacing w:after="0" w:line="240" w:lineRule="auto"/>
              <w:ind w:right="74"/>
              <w:jc w:val="both"/>
              <w:rPr>
                <w:rFonts w:ascii="Trebuchet MS" w:eastAsia="Times New Roman" w:hAnsi="Trebuchet MS" w:cs="Times New Roman"/>
                <w14:ligatures w14:val="none"/>
              </w:rPr>
            </w:pPr>
          </w:p>
        </w:tc>
      </w:tr>
    </w:tbl>
    <w:p w14:paraId="68D0B715" w14:textId="2072B084" w:rsidR="00450E1A" w:rsidRDefault="00450E1A" w:rsidP="00450E1A">
      <w:pPr>
        <w:keepNext/>
        <w:spacing w:after="0" w:line="240" w:lineRule="auto"/>
        <w:jc w:val="both"/>
        <w:outlineLvl w:val="1"/>
        <w:rPr>
          <w:rFonts w:ascii="Trebuchet MS" w:eastAsia="Calibri" w:hAnsi="Trebuchet MS" w:cs="Times New Roman"/>
          <w:b/>
          <w:bCs/>
          <w:iCs/>
          <w14:ligatures w14:val="none"/>
        </w:rPr>
      </w:pPr>
      <w:r w:rsidRPr="00450E1A">
        <w:rPr>
          <w:rFonts w:ascii="Trebuchet MS" w:eastAsia="Calibri" w:hAnsi="Trebuchet MS" w:cs="Times New Roman"/>
          <w:b/>
          <w:bCs/>
          <w:iCs/>
          <w14:ligatures w14:val="none"/>
        </w:rPr>
        <w:t>13.3. MONITORIZAREA MIROSULUI</w:t>
      </w:r>
    </w:p>
    <w:p w14:paraId="6484C714" w14:textId="463C5C60" w:rsidR="002F5DF9" w:rsidRPr="002F5DF9" w:rsidRDefault="002F5DF9" w:rsidP="002F5DF9">
      <w:pPr>
        <w:tabs>
          <w:tab w:val="num" w:pos="720"/>
        </w:tabs>
        <w:spacing w:after="0" w:line="240" w:lineRule="auto"/>
        <w:jc w:val="both"/>
        <w:rPr>
          <w:rFonts w:ascii="Trebuchet MS" w:eastAsia="Calibri" w:hAnsi="Trebuchet MS" w:cs="Times New Roman"/>
          <w:b/>
          <w14:ligatures w14:val="none"/>
        </w:rPr>
      </w:pPr>
      <w:r w:rsidRPr="002F5DF9">
        <w:rPr>
          <w:rFonts w:ascii="Trebuchet MS" w:eastAsia="Calibri" w:hAnsi="Trebuchet MS" w:cs="Times New Roman"/>
          <w14:ligatures w14:val="none"/>
        </w:rPr>
        <w:t xml:space="preserve">Monitorizarea mirosului </w:t>
      </w:r>
      <w:r w:rsidR="003E7154">
        <w:rPr>
          <w:rFonts w:ascii="Trebuchet MS" w:eastAsia="Calibri" w:hAnsi="Trebuchet MS" w:cs="Times New Roman"/>
          <w14:ligatures w14:val="none"/>
        </w:rPr>
        <w:t>trata</w:t>
      </w:r>
      <w:r w:rsidRPr="002F5DF9">
        <w:rPr>
          <w:rFonts w:ascii="Trebuchet MS" w:eastAsia="Calibri" w:hAnsi="Trebuchet MS" w:cs="Times New Roman"/>
          <w14:ligatures w14:val="none"/>
        </w:rPr>
        <w:t xml:space="preserve">se va face prin analiza concentraţiilor de amoniac, în zona halelor şi în zona receptorilor sensibili (zone rezidenţiale din vecinătate) şi compararea cu limitele din </w:t>
      </w:r>
      <w:r w:rsidRPr="002F5DF9">
        <w:rPr>
          <w:rFonts w:ascii="Trebuchet MS" w:eastAsia="Calibri" w:hAnsi="Trebuchet MS" w:cs="Times New Roman"/>
          <w:b/>
          <w14:ligatures w14:val="none"/>
        </w:rPr>
        <w:t>STAS nr. 12574/87:</w:t>
      </w:r>
    </w:p>
    <w:tbl>
      <w:tblPr>
        <w:tblW w:w="9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4618"/>
        <w:gridCol w:w="3686"/>
      </w:tblGrid>
      <w:tr w:rsidR="002F5DF9" w:rsidRPr="002F5DF9" w14:paraId="042B62E6" w14:textId="77777777" w:rsidTr="005575BA">
        <w:trPr>
          <w:trHeight w:val="391"/>
        </w:trPr>
        <w:tc>
          <w:tcPr>
            <w:tcW w:w="1114" w:type="dxa"/>
            <w:tcMar>
              <w:left w:w="28" w:type="dxa"/>
              <w:right w:w="28" w:type="dxa"/>
            </w:tcMar>
            <w:vAlign w:val="center"/>
          </w:tcPr>
          <w:p w14:paraId="54D62DFF" w14:textId="77777777" w:rsidR="002F5DF9" w:rsidRPr="002F5DF9" w:rsidRDefault="002F5DF9" w:rsidP="002F5DF9">
            <w:pPr>
              <w:spacing w:after="0" w:line="240" w:lineRule="auto"/>
              <w:jc w:val="center"/>
              <w:rPr>
                <w:rFonts w:ascii="Trebuchet MS" w:eastAsia="Calibri" w:hAnsi="Trebuchet MS" w:cs="Times New Roman"/>
                <w:b/>
                <w14:ligatures w14:val="none"/>
              </w:rPr>
            </w:pPr>
            <w:r w:rsidRPr="002F5DF9">
              <w:rPr>
                <w:rFonts w:ascii="Trebuchet MS" w:eastAsia="Calibri" w:hAnsi="Trebuchet MS" w:cs="Times New Roman"/>
                <w:b/>
                <w14:ligatures w14:val="none"/>
              </w:rPr>
              <w:t>Poluant</w:t>
            </w:r>
          </w:p>
        </w:tc>
        <w:tc>
          <w:tcPr>
            <w:tcW w:w="4618" w:type="dxa"/>
            <w:tcMar>
              <w:left w:w="28" w:type="dxa"/>
              <w:right w:w="28" w:type="dxa"/>
            </w:tcMar>
            <w:vAlign w:val="center"/>
          </w:tcPr>
          <w:p w14:paraId="37AF6069" w14:textId="77777777" w:rsidR="002F5DF9" w:rsidRPr="002F5DF9" w:rsidRDefault="002F5DF9" w:rsidP="002F5DF9">
            <w:pPr>
              <w:spacing w:after="0" w:line="240" w:lineRule="auto"/>
              <w:jc w:val="center"/>
              <w:rPr>
                <w:rFonts w:ascii="Trebuchet MS" w:eastAsia="Calibri" w:hAnsi="Trebuchet MS" w:cs="Times New Roman"/>
                <w:b/>
                <w14:ligatures w14:val="none"/>
              </w:rPr>
            </w:pPr>
            <w:r w:rsidRPr="002F5DF9">
              <w:rPr>
                <w:rFonts w:ascii="Trebuchet MS" w:eastAsia="Calibri" w:hAnsi="Trebuchet MS" w:cs="Times New Roman"/>
                <w:b/>
                <w14:ligatures w14:val="none"/>
              </w:rPr>
              <w:t>Punct de prelevare probă</w:t>
            </w:r>
          </w:p>
        </w:tc>
        <w:tc>
          <w:tcPr>
            <w:tcW w:w="3686" w:type="dxa"/>
            <w:tcMar>
              <w:left w:w="28" w:type="dxa"/>
              <w:right w:w="28" w:type="dxa"/>
            </w:tcMar>
            <w:vAlign w:val="center"/>
          </w:tcPr>
          <w:p w14:paraId="5E126EA4" w14:textId="77777777" w:rsidR="002F5DF9" w:rsidRPr="002F5DF9" w:rsidRDefault="002F5DF9" w:rsidP="002F5DF9">
            <w:pPr>
              <w:spacing w:after="0" w:line="240" w:lineRule="auto"/>
              <w:jc w:val="center"/>
              <w:rPr>
                <w:rFonts w:ascii="Trebuchet MS" w:eastAsia="Calibri" w:hAnsi="Trebuchet MS" w:cs="Times New Roman"/>
                <w:b/>
                <w14:ligatures w14:val="none"/>
              </w:rPr>
            </w:pPr>
            <w:r w:rsidRPr="002F5DF9">
              <w:rPr>
                <w:rFonts w:ascii="Trebuchet MS" w:eastAsia="Calibri" w:hAnsi="Trebuchet MS" w:cs="Times New Roman"/>
                <w:b/>
                <w14:ligatures w14:val="none"/>
              </w:rPr>
              <w:t>Frecvenţa monitorizării/ analize, metode</w:t>
            </w:r>
          </w:p>
        </w:tc>
      </w:tr>
      <w:tr w:rsidR="002F5DF9" w:rsidRPr="002F5DF9" w14:paraId="60427F97" w14:textId="77777777" w:rsidTr="005575BA">
        <w:trPr>
          <w:trHeight w:val="193"/>
        </w:trPr>
        <w:tc>
          <w:tcPr>
            <w:tcW w:w="1114" w:type="dxa"/>
            <w:vMerge w:val="restart"/>
            <w:tcMar>
              <w:left w:w="28" w:type="dxa"/>
              <w:right w:w="28" w:type="dxa"/>
            </w:tcMar>
            <w:vAlign w:val="center"/>
          </w:tcPr>
          <w:p w14:paraId="0F7DB274" w14:textId="77777777" w:rsidR="002F5DF9" w:rsidRPr="002F5DF9" w:rsidRDefault="002F5DF9" w:rsidP="002F5DF9">
            <w:pPr>
              <w:spacing w:after="0" w:line="240" w:lineRule="auto"/>
              <w:jc w:val="both"/>
              <w:rPr>
                <w:rFonts w:ascii="Trebuchet MS" w:eastAsia="Calibri" w:hAnsi="Trebuchet MS" w:cs="Times New Roman"/>
                <w14:ligatures w14:val="none"/>
              </w:rPr>
            </w:pPr>
          </w:p>
          <w:p w14:paraId="6433B5A6" w14:textId="77777777" w:rsidR="002F5DF9" w:rsidRPr="002F5DF9" w:rsidRDefault="002F5DF9" w:rsidP="002F5DF9">
            <w:pPr>
              <w:spacing w:after="0" w:line="240" w:lineRule="auto"/>
              <w:jc w:val="both"/>
              <w:rPr>
                <w:rFonts w:ascii="Trebuchet MS" w:eastAsia="Calibri" w:hAnsi="Trebuchet MS" w:cs="Times New Roman"/>
                <w14:ligatures w14:val="none"/>
              </w:rPr>
            </w:pPr>
            <w:r w:rsidRPr="002F5DF9">
              <w:rPr>
                <w:rFonts w:ascii="Trebuchet MS" w:eastAsia="Calibri" w:hAnsi="Trebuchet MS" w:cs="Times New Roman"/>
                <w14:ligatures w14:val="none"/>
              </w:rPr>
              <w:t>Amoniac</w:t>
            </w:r>
          </w:p>
          <w:p w14:paraId="2ECC9346" w14:textId="77777777" w:rsidR="002F5DF9" w:rsidRPr="002F5DF9" w:rsidRDefault="002F5DF9" w:rsidP="002F5DF9">
            <w:pPr>
              <w:spacing w:after="0" w:line="240" w:lineRule="auto"/>
              <w:jc w:val="both"/>
              <w:rPr>
                <w:rFonts w:ascii="Trebuchet MS" w:eastAsia="Calibri" w:hAnsi="Trebuchet MS" w:cs="Times New Roman"/>
                <w14:ligatures w14:val="none"/>
              </w:rPr>
            </w:pPr>
          </w:p>
        </w:tc>
        <w:tc>
          <w:tcPr>
            <w:tcW w:w="4618" w:type="dxa"/>
            <w:tcMar>
              <w:left w:w="28" w:type="dxa"/>
              <w:right w:w="28" w:type="dxa"/>
            </w:tcMar>
          </w:tcPr>
          <w:p w14:paraId="793AA278" w14:textId="77777777" w:rsidR="002F5DF9" w:rsidRPr="002F5DF9" w:rsidRDefault="002F5DF9" w:rsidP="002F5DF9">
            <w:pPr>
              <w:spacing w:after="0" w:line="240" w:lineRule="auto"/>
              <w:jc w:val="both"/>
              <w:rPr>
                <w:rFonts w:ascii="Trebuchet MS" w:eastAsia="Calibri" w:hAnsi="Trebuchet MS" w:cs="Times New Roman"/>
                <w14:ligatures w14:val="none"/>
              </w:rPr>
            </w:pPr>
            <w:r w:rsidRPr="002F5DF9">
              <w:rPr>
                <w:rFonts w:ascii="Trebuchet MS" w:eastAsia="Calibri" w:hAnsi="Trebuchet MS" w:cs="Times New Roman"/>
                <w14:ligatures w14:val="none"/>
              </w:rPr>
              <w:t>în zona halelor de producţie, în zonele de depozitare a dejecţiilor</w:t>
            </w:r>
          </w:p>
        </w:tc>
        <w:tc>
          <w:tcPr>
            <w:tcW w:w="3686" w:type="dxa"/>
            <w:tcMar>
              <w:left w:w="28" w:type="dxa"/>
              <w:right w:w="28" w:type="dxa"/>
            </w:tcMar>
          </w:tcPr>
          <w:p w14:paraId="5977BEB8" w14:textId="77777777" w:rsidR="002F5DF9" w:rsidRPr="002F5DF9" w:rsidRDefault="002F5DF9" w:rsidP="002F5DF9">
            <w:pPr>
              <w:spacing w:after="0" w:line="240" w:lineRule="auto"/>
              <w:jc w:val="both"/>
              <w:rPr>
                <w:rFonts w:ascii="Trebuchet MS" w:eastAsia="Calibri" w:hAnsi="Trebuchet MS" w:cs="Times New Roman"/>
                <w14:ligatures w14:val="none"/>
              </w:rPr>
            </w:pPr>
            <w:r w:rsidRPr="002F5DF9">
              <w:rPr>
                <w:rFonts w:ascii="Trebuchet MS" w:eastAsia="Calibri" w:hAnsi="Trebuchet MS" w:cs="Times New Roman"/>
                <w14:ligatures w14:val="none"/>
              </w:rPr>
              <w:t>cu ocazia realizării planului de</w:t>
            </w:r>
          </w:p>
          <w:p w14:paraId="61DC6CB0" w14:textId="77777777" w:rsidR="002F5DF9" w:rsidRPr="002F5DF9" w:rsidRDefault="002F5DF9" w:rsidP="002F5DF9">
            <w:pPr>
              <w:spacing w:after="0" w:line="240" w:lineRule="auto"/>
              <w:jc w:val="both"/>
              <w:rPr>
                <w:rFonts w:ascii="Trebuchet MS" w:eastAsia="Calibri" w:hAnsi="Trebuchet MS" w:cs="Times New Roman"/>
                <w14:ligatures w14:val="none"/>
              </w:rPr>
            </w:pPr>
            <w:r w:rsidRPr="002F5DF9">
              <w:rPr>
                <w:rFonts w:ascii="Trebuchet MS" w:eastAsia="Calibri" w:hAnsi="Trebuchet MS" w:cs="Times New Roman"/>
                <w14:ligatures w14:val="none"/>
              </w:rPr>
              <w:t>management al mirosului</w:t>
            </w:r>
          </w:p>
        </w:tc>
      </w:tr>
      <w:tr w:rsidR="002F5DF9" w:rsidRPr="002F5DF9" w14:paraId="1CA7BC81" w14:textId="77777777" w:rsidTr="005575BA">
        <w:trPr>
          <w:trHeight w:val="490"/>
        </w:trPr>
        <w:tc>
          <w:tcPr>
            <w:tcW w:w="1114" w:type="dxa"/>
            <w:vMerge/>
            <w:tcMar>
              <w:left w:w="28" w:type="dxa"/>
              <w:right w:w="28" w:type="dxa"/>
            </w:tcMar>
          </w:tcPr>
          <w:p w14:paraId="7225B405" w14:textId="77777777" w:rsidR="002F5DF9" w:rsidRPr="002F5DF9" w:rsidRDefault="002F5DF9" w:rsidP="002F5DF9">
            <w:pPr>
              <w:spacing w:after="0" w:line="240" w:lineRule="auto"/>
              <w:jc w:val="both"/>
              <w:rPr>
                <w:rFonts w:ascii="Trebuchet MS" w:eastAsia="Calibri" w:hAnsi="Trebuchet MS" w:cs="Times New Roman"/>
                <w:b/>
                <w:bCs/>
                <w14:ligatures w14:val="none"/>
              </w:rPr>
            </w:pPr>
          </w:p>
        </w:tc>
        <w:tc>
          <w:tcPr>
            <w:tcW w:w="4618" w:type="dxa"/>
            <w:tcMar>
              <w:left w:w="28" w:type="dxa"/>
              <w:right w:w="28" w:type="dxa"/>
            </w:tcMar>
          </w:tcPr>
          <w:p w14:paraId="2B7820CC" w14:textId="77777777" w:rsidR="002F5DF9" w:rsidRPr="002F5DF9" w:rsidRDefault="002F5DF9" w:rsidP="002F5DF9">
            <w:pPr>
              <w:spacing w:after="0" w:line="240" w:lineRule="auto"/>
              <w:jc w:val="both"/>
              <w:rPr>
                <w:rFonts w:ascii="Trebuchet MS" w:eastAsia="Calibri" w:hAnsi="Trebuchet MS" w:cs="Times New Roman"/>
                <w14:ligatures w14:val="none"/>
              </w:rPr>
            </w:pPr>
            <w:r w:rsidRPr="002F5DF9">
              <w:rPr>
                <w:rFonts w:ascii="Trebuchet MS" w:eastAsia="Calibri" w:hAnsi="Trebuchet MS" w:cs="Times New Roman"/>
                <w14:ligatures w14:val="none"/>
              </w:rPr>
              <w:t>în zona receptorilor sensibili (zone rezidenţiale)  din vecinătate</w:t>
            </w:r>
          </w:p>
        </w:tc>
        <w:tc>
          <w:tcPr>
            <w:tcW w:w="3686" w:type="dxa"/>
            <w:tcMar>
              <w:left w:w="28" w:type="dxa"/>
              <w:right w:w="28" w:type="dxa"/>
            </w:tcMar>
            <w:vAlign w:val="center"/>
          </w:tcPr>
          <w:p w14:paraId="00A4B440" w14:textId="54F245A9" w:rsidR="002F5DF9" w:rsidRPr="002F5DF9" w:rsidRDefault="002F5DF9" w:rsidP="002F5DF9">
            <w:pPr>
              <w:spacing w:after="0" w:line="240" w:lineRule="auto"/>
              <w:jc w:val="both"/>
              <w:rPr>
                <w:rFonts w:ascii="Trebuchet MS" w:eastAsia="Calibri" w:hAnsi="Trebuchet MS" w:cs="Times New Roman"/>
                <w14:ligatures w14:val="none"/>
              </w:rPr>
            </w:pPr>
            <w:r w:rsidRPr="002F5DF9">
              <w:rPr>
                <w:rFonts w:ascii="Trebuchet MS" w:eastAsia="Calibri" w:hAnsi="Trebuchet MS" w:cs="Times New Roman"/>
                <w14:ligatures w14:val="none"/>
              </w:rPr>
              <w:t>Anual</w:t>
            </w:r>
          </w:p>
          <w:p w14:paraId="3A8F0B0D" w14:textId="78221D24" w:rsidR="002F5DF9" w:rsidRPr="002F5DF9" w:rsidRDefault="002F5DF9" w:rsidP="002F5DF9">
            <w:pPr>
              <w:spacing w:after="0" w:line="240" w:lineRule="auto"/>
              <w:jc w:val="both"/>
              <w:rPr>
                <w:rFonts w:ascii="Trebuchet MS" w:eastAsia="Calibri" w:hAnsi="Trebuchet MS" w:cs="Times New Roman"/>
                <w14:ligatures w14:val="none"/>
              </w:rPr>
            </w:pPr>
            <w:r w:rsidRPr="002F5DF9">
              <w:rPr>
                <w:rFonts w:ascii="Trebuchet MS" w:eastAsia="Calibri" w:hAnsi="Trebuchet MS" w:cs="Times New Roman"/>
                <w14:ligatures w14:val="none"/>
              </w:rPr>
              <w:t>In situatia unor reclamatii</w:t>
            </w:r>
          </w:p>
        </w:tc>
      </w:tr>
      <w:tr w:rsidR="002F5DF9" w:rsidRPr="002F5DF9" w14:paraId="40C35E75" w14:textId="77777777" w:rsidTr="005575BA">
        <w:trPr>
          <w:trHeight w:val="539"/>
        </w:trPr>
        <w:tc>
          <w:tcPr>
            <w:tcW w:w="1114" w:type="dxa"/>
            <w:vMerge w:val="restart"/>
            <w:tcMar>
              <w:left w:w="28" w:type="dxa"/>
              <w:right w:w="28" w:type="dxa"/>
            </w:tcMar>
          </w:tcPr>
          <w:p w14:paraId="69F75EFA" w14:textId="77777777" w:rsidR="002F5DF9" w:rsidRPr="002F5DF9" w:rsidRDefault="002F5DF9" w:rsidP="002F5DF9">
            <w:pPr>
              <w:spacing w:after="0" w:line="240" w:lineRule="auto"/>
              <w:jc w:val="both"/>
              <w:rPr>
                <w:rFonts w:ascii="Trebuchet MS" w:eastAsia="Calibri" w:hAnsi="Trebuchet MS" w:cs="Times New Roman"/>
                <w:bCs/>
                <w14:ligatures w14:val="none"/>
              </w:rPr>
            </w:pPr>
            <w:r w:rsidRPr="002F5DF9">
              <w:rPr>
                <w:rFonts w:ascii="Trebuchet MS" w:eastAsia="Calibri" w:hAnsi="Trebuchet MS" w:cs="Times New Roman"/>
                <w:bCs/>
                <w14:ligatures w14:val="none"/>
              </w:rPr>
              <w:t>Hidrogen Sulfurat</w:t>
            </w:r>
          </w:p>
          <w:p w14:paraId="52038CEA" w14:textId="77777777" w:rsidR="002F5DF9" w:rsidRPr="002F5DF9" w:rsidRDefault="002F5DF9" w:rsidP="002F5DF9">
            <w:pPr>
              <w:spacing w:after="0" w:line="240" w:lineRule="auto"/>
              <w:jc w:val="both"/>
              <w:rPr>
                <w:rFonts w:ascii="Trebuchet MS" w:eastAsia="Calibri" w:hAnsi="Trebuchet MS" w:cs="Times New Roman"/>
                <w:b/>
                <w:bCs/>
                <w14:ligatures w14:val="none"/>
              </w:rPr>
            </w:pPr>
          </w:p>
          <w:p w14:paraId="6D41BCA7" w14:textId="77777777" w:rsidR="002F5DF9" w:rsidRPr="002F5DF9" w:rsidRDefault="002F5DF9" w:rsidP="002F5DF9">
            <w:pPr>
              <w:spacing w:after="0" w:line="240" w:lineRule="auto"/>
              <w:jc w:val="both"/>
              <w:rPr>
                <w:rFonts w:ascii="Trebuchet MS" w:eastAsia="Calibri" w:hAnsi="Trebuchet MS" w:cs="Times New Roman"/>
                <w:b/>
                <w:bCs/>
                <w14:ligatures w14:val="none"/>
              </w:rPr>
            </w:pPr>
          </w:p>
        </w:tc>
        <w:tc>
          <w:tcPr>
            <w:tcW w:w="4618" w:type="dxa"/>
            <w:tcMar>
              <w:left w:w="28" w:type="dxa"/>
              <w:right w:w="28" w:type="dxa"/>
            </w:tcMar>
          </w:tcPr>
          <w:p w14:paraId="0DEF5618" w14:textId="77777777" w:rsidR="002F5DF9" w:rsidRPr="002F5DF9" w:rsidRDefault="002F5DF9" w:rsidP="002F5DF9">
            <w:pPr>
              <w:spacing w:after="0" w:line="240" w:lineRule="auto"/>
              <w:jc w:val="both"/>
              <w:rPr>
                <w:rFonts w:ascii="Trebuchet MS" w:eastAsia="Calibri" w:hAnsi="Trebuchet MS" w:cs="Times New Roman"/>
                <w14:ligatures w14:val="none"/>
              </w:rPr>
            </w:pPr>
            <w:r w:rsidRPr="002F5DF9">
              <w:rPr>
                <w:rFonts w:ascii="Trebuchet MS" w:eastAsia="Calibri" w:hAnsi="Trebuchet MS" w:cs="Times New Roman"/>
                <w14:ligatures w14:val="none"/>
              </w:rPr>
              <w:t>în zona halelor de producţie, în zonele de depozitare a dejecţiilor</w:t>
            </w:r>
          </w:p>
        </w:tc>
        <w:tc>
          <w:tcPr>
            <w:tcW w:w="3686" w:type="dxa"/>
            <w:tcMar>
              <w:left w:w="28" w:type="dxa"/>
              <w:right w:w="28" w:type="dxa"/>
            </w:tcMar>
            <w:vAlign w:val="center"/>
          </w:tcPr>
          <w:p w14:paraId="31C6A146" w14:textId="77777777" w:rsidR="002F5DF9" w:rsidRPr="002F5DF9" w:rsidRDefault="002F5DF9" w:rsidP="002F5DF9">
            <w:pPr>
              <w:spacing w:after="0" w:line="240" w:lineRule="auto"/>
              <w:jc w:val="both"/>
              <w:rPr>
                <w:rFonts w:ascii="Trebuchet MS" w:eastAsia="Calibri" w:hAnsi="Trebuchet MS" w:cs="Times New Roman"/>
                <w14:ligatures w14:val="none"/>
              </w:rPr>
            </w:pPr>
            <w:r w:rsidRPr="002F5DF9">
              <w:rPr>
                <w:rFonts w:ascii="Trebuchet MS" w:eastAsia="Calibri" w:hAnsi="Trebuchet MS" w:cs="Times New Roman"/>
                <w14:ligatures w14:val="none"/>
              </w:rPr>
              <w:t>cu ocazia realizării planului de</w:t>
            </w:r>
          </w:p>
          <w:p w14:paraId="2C25CA01" w14:textId="77777777" w:rsidR="002F5DF9" w:rsidRPr="002F5DF9" w:rsidRDefault="002F5DF9" w:rsidP="002F5DF9">
            <w:pPr>
              <w:spacing w:after="0" w:line="240" w:lineRule="auto"/>
              <w:jc w:val="both"/>
              <w:rPr>
                <w:rFonts w:ascii="Trebuchet MS" w:eastAsia="Calibri" w:hAnsi="Trebuchet MS" w:cs="Times New Roman"/>
                <w14:ligatures w14:val="none"/>
              </w:rPr>
            </w:pPr>
            <w:r w:rsidRPr="002F5DF9">
              <w:rPr>
                <w:rFonts w:ascii="Trebuchet MS" w:eastAsia="Calibri" w:hAnsi="Trebuchet MS" w:cs="Times New Roman"/>
                <w14:ligatures w14:val="none"/>
              </w:rPr>
              <w:t>management al mirosului</w:t>
            </w:r>
          </w:p>
        </w:tc>
      </w:tr>
      <w:tr w:rsidR="002F5DF9" w:rsidRPr="002F5DF9" w14:paraId="117056B4" w14:textId="77777777" w:rsidTr="005575BA">
        <w:trPr>
          <w:trHeight w:val="538"/>
        </w:trPr>
        <w:tc>
          <w:tcPr>
            <w:tcW w:w="1114" w:type="dxa"/>
            <w:vMerge/>
            <w:tcMar>
              <w:left w:w="28" w:type="dxa"/>
              <w:right w:w="28" w:type="dxa"/>
            </w:tcMar>
          </w:tcPr>
          <w:p w14:paraId="220B7D08" w14:textId="77777777" w:rsidR="002F5DF9" w:rsidRPr="002F5DF9" w:rsidRDefault="002F5DF9" w:rsidP="002F5DF9">
            <w:pPr>
              <w:spacing w:after="0" w:line="240" w:lineRule="auto"/>
              <w:jc w:val="both"/>
              <w:rPr>
                <w:rFonts w:ascii="Trebuchet MS" w:eastAsia="Calibri" w:hAnsi="Trebuchet MS" w:cs="Times New Roman"/>
                <w:bCs/>
                <w14:ligatures w14:val="none"/>
              </w:rPr>
            </w:pPr>
          </w:p>
        </w:tc>
        <w:tc>
          <w:tcPr>
            <w:tcW w:w="4618" w:type="dxa"/>
            <w:tcMar>
              <w:left w:w="28" w:type="dxa"/>
              <w:right w:w="28" w:type="dxa"/>
            </w:tcMar>
          </w:tcPr>
          <w:p w14:paraId="2DC85D2C" w14:textId="77777777" w:rsidR="002F5DF9" w:rsidRPr="002F5DF9" w:rsidRDefault="002F5DF9" w:rsidP="002F5DF9">
            <w:pPr>
              <w:spacing w:after="0" w:line="240" w:lineRule="auto"/>
              <w:jc w:val="both"/>
              <w:rPr>
                <w:rFonts w:ascii="Trebuchet MS" w:eastAsia="Calibri" w:hAnsi="Trebuchet MS" w:cs="Times New Roman"/>
                <w14:ligatures w14:val="none"/>
              </w:rPr>
            </w:pPr>
            <w:r w:rsidRPr="002F5DF9">
              <w:rPr>
                <w:rFonts w:ascii="Trebuchet MS" w:eastAsia="Calibri" w:hAnsi="Trebuchet MS" w:cs="Times New Roman"/>
                <w14:ligatures w14:val="none"/>
              </w:rPr>
              <w:t>în zona receptorilor sensibili (zone rezidenţiale) din vecinătate</w:t>
            </w:r>
          </w:p>
        </w:tc>
        <w:tc>
          <w:tcPr>
            <w:tcW w:w="3686" w:type="dxa"/>
            <w:tcMar>
              <w:left w:w="28" w:type="dxa"/>
              <w:right w:w="28" w:type="dxa"/>
            </w:tcMar>
            <w:vAlign w:val="center"/>
          </w:tcPr>
          <w:p w14:paraId="314EF814" w14:textId="07DB7C73" w:rsidR="002F5DF9" w:rsidRPr="002F5DF9" w:rsidRDefault="002F5DF9" w:rsidP="002F5DF9">
            <w:pPr>
              <w:spacing w:after="0" w:line="240" w:lineRule="auto"/>
              <w:jc w:val="both"/>
              <w:rPr>
                <w:rFonts w:ascii="Trebuchet MS" w:eastAsia="Calibri" w:hAnsi="Trebuchet MS" w:cs="Times New Roman"/>
                <w14:ligatures w14:val="none"/>
              </w:rPr>
            </w:pPr>
            <w:r w:rsidRPr="002F5DF9">
              <w:rPr>
                <w:rFonts w:ascii="Trebuchet MS" w:eastAsia="Calibri" w:hAnsi="Trebuchet MS" w:cs="Times New Roman"/>
                <w14:ligatures w14:val="none"/>
              </w:rPr>
              <w:t>Anual</w:t>
            </w:r>
          </w:p>
          <w:p w14:paraId="7AAB1C79" w14:textId="27B2296D" w:rsidR="002F5DF9" w:rsidRPr="002F5DF9" w:rsidRDefault="002F5DF9" w:rsidP="002F5DF9">
            <w:pPr>
              <w:spacing w:after="0" w:line="240" w:lineRule="auto"/>
              <w:jc w:val="both"/>
              <w:rPr>
                <w:rFonts w:ascii="Trebuchet MS" w:eastAsia="Calibri" w:hAnsi="Trebuchet MS" w:cs="Times New Roman"/>
                <w14:ligatures w14:val="none"/>
              </w:rPr>
            </w:pPr>
            <w:r w:rsidRPr="002F5DF9">
              <w:rPr>
                <w:rFonts w:ascii="Trebuchet MS" w:eastAsia="Calibri" w:hAnsi="Trebuchet MS" w:cs="Times New Roman"/>
                <w14:ligatures w14:val="none"/>
              </w:rPr>
              <w:t>In situatia unor reclamatii</w:t>
            </w:r>
          </w:p>
        </w:tc>
      </w:tr>
    </w:tbl>
    <w:bookmarkEnd w:id="19"/>
    <w:p w14:paraId="2CED8084" w14:textId="1ED8AC9B" w:rsidR="003E7154" w:rsidRPr="003E7154" w:rsidRDefault="00E422CD" w:rsidP="00EC4C63">
      <w:pPr>
        <w:spacing w:after="0" w:line="240" w:lineRule="auto"/>
        <w:jc w:val="both"/>
        <w:rPr>
          <w:rFonts w:ascii="Trebuchet MS" w:eastAsia="Calibri" w:hAnsi="Trebuchet MS" w:cs="Times New Roman"/>
          <w:b/>
          <w:color w:val="FF0000"/>
          <w14:ligatures w14:val="none"/>
        </w:rPr>
      </w:pPr>
      <w:r>
        <w:rPr>
          <w:rFonts w:ascii="Trebuchet MS" w:eastAsia="Calibri" w:hAnsi="Trebuchet MS" w:cs="Times New Roman"/>
          <w:b/>
          <w:color w:val="FF0000"/>
          <w14:ligatures w14:val="none"/>
        </w:rPr>
        <w:t xml:space="preserve">Titularului îi revine obligația de a </w:t>
      </w:r>
      <w:r w:rsidR="003E7154" w:rsidRPr="003E7154">
        <w:rPr>
          <w:rFonts w:ascii="Trebuchet MS" w:eastAsia="Calibri" w:hAnsi="Trebuchet MS" w:cs="Times New Roman"/>
          <w:b/>
          <w:color w:val="FF0000"/>
          <w14:ligatures w14:val="none"/>
        </w:rPr>
        <w:t xml:space="preserve">aplica </w:t>
      </w:r>
      <w:r w:rsidR="00DD6B3E">
        <w:rPr>
          <w:rFonts w:ascii="Trebuchet MS" w:eastAsia="Calibri" w:hAnsi="Trebuchet MS" w:cs="Times New Roman"/>
          <w:b/>
          <w:color w:val="FF0000"/>
          <w14:ligatures w14:val="none"/>
        </w:rPr>
        <w:t xml:space="preserve">periodic, </w:t>
      </w:r>
      <w:r w:rsidR="003E7154" w:rsidRPr="003E7154">
        <w:rPr>
          <w:rFonts w:ascii="Trebuchet MS" w:eastAsia="Calibri" w:hAnsi="Trebuchet MS" w:cs="Times New Roman"/>
          <w:b/>
          <w:color w:val="FF0000"/>
          <w14:ligatures w14:val="none"/>
        </w:rPr>
        <w:t xml:space="preserve">tratamentul enzimatic </w:t>
      </w:r>
      <w:r>
        <w:rPr>
          <w:rFonts w:ascii="Trebuchet MS" w:eastAsia="Calibri" w:hAnsi="Trebuchet MS" w:cs="Times New Roman"/>
          <w:b/>
          <w:color w:val="FF0000"/>
          <w14:ligatures w14:val="none"/>
        </w:rPr>
        <w:t xml:space="preserve">corespunzător </w:t>
      </w:r>
      <w:r w:rsidR="003E7154" w:rsidRPr="003E7154">
        <w:rPr>
          <w:rFonts w:ascii="Trebuchet MS" w:eastAsia="Calibri" w:hAnsi="Trebuchet MS" w:cs="Times New Roman"/>
          <w:b/>
          <w:color w:val="FF0000"/>
          <w14:ligatures w14:val="none"/>
        </w:rPr>
        <w:t xml:space="preserve">al dejecțiilor </w:t>
      </w:r>
      <w:r w:rsidR="00DD6B3E">
        <w:rPr>
          <w:rFonts w:ascii="Trebuchet MS" w:eastAsia="Calibri" w:hAnsi="Trebuchet MS" w:cs="Times New Roman"/>
          <w:b/>
          <w:color w:val="FF0000"/>
          <w14:ligatures w14:val="none"/>
        </w:rPr>
        <w:t xml:space="preserve">animaliere </w:t>
      </w:r>
      <w:r w:rsidR="003E7154" w:rsidRPr="003E7154">
        <w:rPr>
          <w:rFonts w:ascii="Trebuchet MS" w:eastAsia="Calibri" w:hAnsi="Trebuchet MS" w:cs="Times New Roman"/>
          <w:b/>
          <w:color w:val="FF0000"/>
          <w14:ligatures w14:val="none"/>
        </w:rPr>
        <w:t>din hale.</w:t>
      </w:r>
    </w:p>
    <w:p w14:paraId="0960FD0A" w14:textId="224ADC2D" w:rsidR="00450E1A" w:rsidRPr="00450E1A" w:rsidRDefault="00450E1A" w:rsidP="00EC4C63">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 xml:space="preserve">13.3.1. </w:t>
      </w:r>
      <w:r w:rsidRPr="00450E1A">
        <w:rPr>
          <w:rFonts w:ascii="Trebuchet MS" w:eastAsia="Calibri" w:hAnsi="Trebuchet MS" w:cs="Times New Roman"/>
          <w14:ligatures w14:val="none"/>
        </w:rPr>
        <w:t>Operatorul trebuie să înregistreze toate punctele de prelevare a probelor, analizele, măsurătorile efectuate.</w:t>
      </w:r>
    </w:p>
    <w:p w14:paraId="68D81271" w14:textId="77777777" w:rsidR="00450E1A" w:rsidRPr="00450E1A" w:rsidRDefault="00450E1A" w:rsidP="00450E1A">
      <w:pPr>
        <w:spacing w:after="0" w:line="240" w:lineRule="auto"/>
        <w:ind w:right="-108"/>
        <w:jc w:val="both"/>
        <w:rPr>
          <w:rFonts w:ascii="Trebuchet MS" w:eastAsia="Calibri" w:hAnsi="Trebuchet MS" w:cs="Times New Roman"/>
          <w14:ligatures w14:val="none"/>
        </w:rPr>
      </w:pPr>
      <w:r w:rsidRPr="00450E1A">
        <w:rPr>
          <w:rFonts w:ascii="Trebuchet MS" w:eastAsia="Calibri" w:hAnsi="Trebuchet MS" w:cs="Times New Roman"/>
          <w:b/>
          <w14:ligatures w14:val="none"/>
        </w:rPr>
        <w:t>13.3.2.</w:t>
      </w:r>
      <w:r w:rsidRPr="00450E1A">
        <w:rPr>
          <w:rFonts w:ascii="Trebuchet MS" w:eastAsia="Calibri" w:hAnsi="Trebuchet MS" w:cs="Times New Roman"/>
          <w14:ligatures w14:val="none"/>
        </w:rPr>
        <w:t xml:space="preserve"> </w:t>
      </w:r>
      <w:r w:rsidRPr="00450E1A">
        <w:rPr>
          <w:rFonts w:ascii="Trebuchet MS" w:eastAsia="Calibri" w:hAnsi="Trebuchet MS" w:cs="Times New Roman"/>
          <w:lang w:val="en-US"/>
          <w14:ligatures w14:val="none"/>
        </w:rPr>
        <w:t xml:space="preserve">In decurs de un an de la eliberarea prezentei autorizaţii, titularul activităţii/operatorul va realize un </w:t>
      </w:r>
      <w:r w:rsidRPr="00450E1A">
        <w:rPr>
          <w:rFonts w:ascii="Trebuchet MS" w:eastAsia="Calibri" w:hAnsi="Trebuchet MS" w:cs="Times New Roman"/>
          <w:b/>
          <w:lang w:val="en-US"/>
          <w14:ligatures w14:val="none"/>
        </w:rPr>
        <w:t>plan privind managementul mirosului</w:t>
      </w:r>
      <w:r w:rsidRPr="00450E1A">
        <w:rPr>
          <w:rFonts w:ascii="Trebuchet MS" w:eastAsia="Calibri" w:hAnsi="Trebuchet MS" w:cs="Times New Roman"/>
          <w:lang w:val="en-US"/>
          <w14:ligatures w14:val="none"/>
        </w:rPr>
        <w:t>.</w:t>
      </w:r>
    </w:p>
    <w:p w14:paraId="44486087" w14:textId="77777777" w:rsidR="00450E1A" w:rsidRPr="00450E1A" w:rsidRDefault="00450E1A" w:rsidP="00450E1A">
      <w:pPr>
        <w:tabs>
          <w:tab w:val="left" w:pos="720"/>
          <w:tab w:val="center" w:pos="4680"/>
          <w:tab w:val="right" w:pos="9360"/>
        </w:tabs>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13.4.  MONITORIZAREA EMISIILOR ÎN APĂ</w:t>
      </w:r>
    </w:p>
    <w:p w14:paraId="27ABEEF7" w14:textId="77777777" w:rsidR="00450E1A" w:rsidRPr="00450E1A" w:rsidRDefault="00450E1A" w:rsidP="00450E1A">
      <w:pPr>
        <w:spacing w:after="0" w:line="240" w:lineRule="auto"/>
        <w:jc w:val="both"/>
        <w:rPr>
          <w:rFonts w:ascii="Trebuchet MS" w:eastAsia="Calibri" w:hAnsi="Trebuchet MS" w:cs="Times New Roman"/>
          <w:lang w:val="en-US"/>
          <w14:ligatures w14:val="none"/>
        </w:rPr>
      </w:pPr>
      <w:r w:rsidRPr="00450E1A">
        <w:rPr>
          <w:rFonts w:ascii="Trebuchet MS" w:eastAsia="Calibri" w:hAnsi="Trebuchet MS" w:cs="Times New Roman"/>
          <w:b/>
          <w14:ligatures w14:val="none"/>
        </w:rPr>
        <w:t>13.4.1.</w:t>
      </w:r>
      <w:r w:rsidRPr="00450E1A">
        <w:rPr>
          <w:rFonts w:ascii="Trebuchet MS" w:eastAsia="Calibri" w:hAnsi="Trebuchet MS" w:cs="Times New Roman"/>
          <w14:ligatures w14:val="none"/>
        </w:rPr>
        <w:t xml:space="preserve"> Frecvenţa şi indicatorii de monitorizare a emisiilor în apă şi standardele aplicate vor fi cele solicitate de către autoritatea de gospodărire a apelor prin </w:t>
      </w:r>
      <w:r w:rsidRPr="00450E1A">
        <w:rPr>
          <w:rFonts w:ascii="Trebuchet MS" w:eastAsia="Calibri" w:hAnsi="Trebuchet MS" w:cs="Times New Roman"/>
          <w:bCs/>
          <w14:ligatures w14:val="none"/>
        </w:rPr>
        <w:t>Autorizaţia de Gospodărire a Apelor nr. 156 din 05.12.2019</w:t>
      </w:r>
      <w:r w:rsidRPr="00450E1A">
        <w:rPr>
          <w:rFonts w:ascii="Trebuchet MS" w:eastAsia="Calibri" w:hAnsi="Trebuchet MS" w:cs="Times New Roman"/>
          <w14:ligatures w14:val="none"/>
        </w:rPr>
        <w:t>.</w:t>
      </w:r>
      <w:r w:rsidRPr="00450E1A">
        <w:rPr>
          <w:rFonts w:ascii="Trebuchet MS" w:eastAsia="Calibri" w:hAnsi="Trebuchet MS" w:cs="Times New Roman"/>
          <w:lang w:val="en-US"/>
          <w14:ligatures w14:val="none"/>
        </w:rPr>
        <w:t xml:space="preserve"> </w:t>
      </w:r>
    </w:p>
    <w:tbl>
      <w:tblPr>
        <w:tblW w:w="9356"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985"/>
        <w:gridCol w:w="3118"/>
        <w:gridCol w:w="2127"/>
        <w:gridCol w:w="2126"/>
      </w:tblGrid>
      <w:tr w:rsidR="00450E1A" w:rsidRPr="00450E1A" w14:paraId="1898461E" w14:textId="77777777" w:rsidTr="00440E31">
        <w:trPr>
          <w:trHeight w:val="731"/>
        </w:trPr>
        <w:tc>
          <w:tcPr>
            <w:tcW w:w="1985" w:type="dxa"/>
            <w:shd w:val="clear" w:color="auto" w:fill="F3F3F3"/>
          </w:tcPr>
          <w:p w14:paraId="09FB3DFE" w14:textId="77777777" w:rsidR="00450E1A" w:rsidRPr="00450E1A" w:rsidRDefault="00450E1A" w:rsidP="00450E1A">
            <w:pPr>
              <w:widowControl w:val="0"/>
              <w:autoSpaceDE w:val="0"/>
              <w:autoSpaceDN w:val="0"/>
              <w:spacing w:after="0" w:line="240" w:lineRule="auto"/>
              <w:ind w:left="587" w:right="336" w:hanging="226"/>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Factorul de mediu</w:t>
            </w:r>
          </w:p>
        </w:tc>
        <w:tc>
          <w:tcPr>
            <w:tcW w:w="3118" w:type="dxa"/>
            <w:shd w:val="clear" w:color="auto" w:fill="F3F3F3"/>
          </w:tcPr>
          <w:p w14:paraId="0685FEF6" w14:textId="77777777" w:rsidR="00450E1A" w:rsidRPr="00450E1A" w:rsidRDefault="00450E1A" w:rsidP="00450E1A">
            <w:pPr>
              <w:widowControl w:val="0"/>
              <w:autoSpaceDE w:val="0"/>
              <w:autoSpaceDN w:val="0"/>
              <w:spacing w:after="0" w:line="240" w:lineRule="auto"/>
              <w:jc w:val="center"/>
              <w:rPr>
                <w:rFonts w:ascii="Trebuchet MS" w:eastAsia="Times New Roman" w:hAnsi="Trebuchet MS" w:cs="Times New Roman"/>
                <w14:ligatures w14:val="none"/>
              </w:rPr>
            </w:pPr>
          </w:p>
          <w:p w14:paraId="5D92D3FF" w14:textId="77777777" w:rsidR="00450E1A" w:rsidRPr="00450E1A" w:rsidRDefault="00450E1A" w:rsidP="00450E1A">
            <w:pPr>
              <w:widowControl w:val="0"/>
              <w:autoSpaceDE w:val="0"/>
              <w:autoSpaceDN w:val="0"/>
              <w:spacing w:after="0" w:line="240" w:lineRule="auto"/>
              <w:ind w:left="571"/>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Punct de monitorizare</w:t>
            </w:r>
          </w:p>
        </w:tc>
        <w:tc>
          <w:tcPr>
            <w:tcW w:w="2127" w:type="dxa"/>
            <w:shd w:val="clear" w:color="auto" w:fill="F3F3F3"/>
          </w:tcPr>
          <w:p w14:paraId="64DBB30E" w14:textId="77777777" w:rsidR="00450E1A" w:rsidRPr="00450E1A" w:rsidRDefault="00450E1A" w:rsidP="00450E1A">
            <w:pPr>
              <w:widowControl w:val="0"/>
              <w:autoSpaceDE w:val="0"/>
              <w:autoSpaceDN w:val="0"/>
              <w:spacing w:after="0" w:line="240" w:lineRule="auto"/>
              <w:ind w:left="386" w:right="362" w:firstLine="2"/>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Frecventa de monitorizare</w:t>
            </w:r>
          </w:p>
        </w:tc>
        <w:tc>
          <w:tcPr>
            <w:tcW w:w="2126" w:type="dxa"/>
            <w:shd w:val="clear" w:color="auto" w:fill="F3F3F3"/>
          </w:tcPr>
          <w:p w14:paraId="5B70FC9F" w14:textId="77777777" w:rsidR="00450E1A" w:rsidRPr="00450E1A" w:rsidRDefault="00450E1A" w:rsidP="00450E1A">
            <w:pPr>
              <w:widowControl w:val="0"/>
              <w:autoSpaceDE w:val="0"/>
              <w:autoSpaceDN w:val="0"/>
              <w:spacing w:after="0" w:line="240" w:lineRule="auto"/>
              <w:ind w:left="264" w:right="185" w:hanging="53"/>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Indicatori de monitorizat</w:t>
            </w:r>
          </w:p>
        </w:tc>
      </w:tr>
      <w:tr w:rsidR="00450E1A" w:rsidRPr="00450E1A" w14:paraId="1F4F8BF9" w14:textId="77777777" w:rsidTr="00440E31">
        <w:trPr>
          <w:trHeight w:val="919"/>
        </w:trPr>
        <w:tc>
          <w:tcPr>
            <w:tcW w:w="1985" w:type="dxa"/>
            <w:vMerge w:val="restart"/>
            <w:shd w:val="clear" w:color="auto" w:fill="auto"/>
          </w:tcPr>
          <w:p w14:paraId="24C6A506" w14:textId="77777777" w:rsidR="00450E1A" w:rsidRPr="00450E1A" w:rsidRDefault="00450E1A" w:rsidP="00450E1A">
            <w:pPr>
              <w:widowControl w:val="0"/>
              <w:autoSpaceDE w:val="0"/>
              <w:autoSpaceDN w:val="0"/>
              <w:spacing w:after="0" w:line="240" w:lineRule="auto"/>
              <w:ind w:left="191" w:right="167" w:firstLine="45"/>
              <w:jc w:val="both"/>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Monitorizarea emisiilor in apa</w:t>
            </w:r>
          </w:p>
        </w:tc>
        <w:tc>
          <w:tcPr>
            <w:tcW w:w="3118" w:type="dxa"/>
            <w:shd w:val="clear" w:color="auto" w:fill="auto"/>
          </w:tcPr>
          <w:p w14:paraId="73B58C87" w14:textId="77777777" w:rsidR="00450E1A" w:rsidRPr="00450E1A" w:rsidRDefault="00450E1A" w:rsidP="00450E1A">
            <w:pPr>
              <w:widowControl w:val="0"/>
              <w:autoSpaceDE w:val="0"/>
              <w:autoSpaceDN w:val="0"/>
              <w:spacing w:after="0" w:line="240" w:lineRule="auto"/>
              <w:ind w:left="105" w:right="132"/>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- 4 foraje de monitorizare freatic cu H=8 m: FM1, FM2 – amonte si FM3, FM4 – aval</w:t>
            </w:r>
          </w:p>
        </w:tc>
        <w:tc>
          <w:tcPr>
            <w:tcW w:w="2127" w:type="dxa"/>
            <w:shd w:val="clear" w:color="auto" w:fill="auto"/>
          </w:tcPr>
          <w:p w14:paraId="16DCFD79" w14:textId="77777777" w:rsidR="00450E1A" w:rsidRPr="00450E1A" w:rsidRDefault="00450E1A" w:rsidP="00450E1A">
            <w:pPr>
              <w:widowControl w:val="0"/>
              <w:autoSpaceDE w:val="0"/>
              <w:autoSpaceDN w:val="0"/>
              <w:spacing w:after="0" w:line="240" w:lineRule="auto"/>
              <w:ind w:left="117" w:right="116"/>
              <w:jc w:val="center"/>
              <w:rPr>
                <w:rFonts w:ascii="Trebuchet MS" w:eastAsia="Times New Roman" w:hAnsi="Trebuchet MS" w:cs="Times New Roman"/>
                <w14:ligatures w14:val="none"/>
              </w:rPr>
            </w:pPr>
          </w:p>
          <w:p w14:paraId="36F4CA1F" w14:textId="77777777" w:rsidR="00450E1A" w:rsidRPr="00450E1A" w:rsidRDefault="00450E1A" w:rsidP="00450E1A">
            <w:pPr>
              <w:widowControl w:val="0"/>
              <w:autoSpaceDE w:val="0"/>
              <w:autoSpaceDN w:val="0"/>
              <w:spacing w:after="0" w:line="240" w:lineRule="auto"/>
              <w:ind w:left="117" w:right="116"/>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semestrial</w:t>
            </w:r>
          </w:p>
        </w:tc>
        <w:tc>
          <w:tcPr>
            <w:tcW w:w="2126" w:type="dxa"/>
            <w:shd w:val="clear" w:color="auto" w:fill="auto"/>
          </w:tcPr>
          <w:p w14:paraId="67FAE5D2" w14:textId="77777777" w:rsidR="00450E1A" w:rsidRPr="00450E1A" w:rsidRDefault="00450E1A" w:rsidP="00450E1A">
            <w:pPr>
              <w:widowControl w:val="0"/>
              <w:autoSpaceDE w:val="0"/>
              <w:autoSpaceDN w:val="0"/>
              <w:spacing w:after="0" w:line="240" w:lineRule="auto"/>
              <w:ind w:left="317" w:right="308" w:firstLine="21"/>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pH, NH4, NO2, PO4, SO4, Cl-,</w:t>
            </w:r>
          </w:p>
        </w:tc>
      </w:tr>
      <w:tr w:rsidR="00450E1A" w:rsidRPr="00450E1A" w14:paraId="19FAE94C" w14:textId="77777777" w:rsidTr="00440E31">
        <w:trPr>
          <w:trHeight w:val="1931"/>
        </w:trPr>
        <w:tc>
          <w:tcPr>
            <w:tcW w:w="1985" w:type="dxa"/>
            <w:vMerge/>
            <w:tcBorders>
              <w:top w:val="nil"/>
            </w:tcBorders>
            <w:shd w:val="clear" w:color="auto" w:fill="auto"/>
          </w:tcPr>
          <w:p w14:paraId="49B98B66" w14:textId="77777777" w:rsidR="00450E1A" w:rsidRPr="00450E1A" w:rsidRDefault="00450E1A" w:rsidP="00450E1A">
            <w:pPr>
              <w:widowControl w:val="0"/>
              <w:autoSpaceDE w:val="0"/>
              <w:autoSpaceDN w:val="0"/>
              <w:spacing w:after="0" w:line="240" w:lineRule="auto"/>
              <w:jc w:val="both"/>
              <w:rPr>
                <w:rFonts w:ascii="Trebuchet MS" w:eastAsia="Times New Roman" w:hAnsi="Trebuchet MS" w:cs="Times New Roman"/>
                <w14:ligatures w14:val="none"/>
              </w:rPr>
            </w:pPr>
          </w:p>
        </w:tc>
        <w:tc>
          <w:tcPr>
            <w:tcW w:w="3118" w:type="dxa"/>
            <w:shd w:val="clear" w:color="auto" w:fill="auto"/>
          </w:tcPr>
          <w:p w14:paraId="6E25ADE1" w14:textId="77777777" w:rsidR="00450E1A" w:rsidRPr="00450E1A" w:rsidRDefault="00450E1A" w:rsidP="00450E1A">
            <w:pPr>
              <w:widowControl w:val="0"/>
              <w:autoSpaceDE w:val="0"/>
              <w:autoSpaceDN w:val="0"/>
              <w:spacing w:after="0" w:line="240" w:lineRule="auto"/>
              <w:ind w:left="105"/>
              <w:jc w:val="both"/>
              <w:rPr>
                <w:rFonts w:ascii="Trebuchet MS" w:eastAsia="Times New Roman" w:hAnsi="Trebuchet MS" w:cs="Times New Roman"/>
                <w14:ligatures w14:val="none"/>
              </w:rPr>
            </w:pPr>
            <w:r w:rsidRPr="00450E1A">
              <w:rPr>
                <w:rFonts w:ascii="Trebuchet MS" w:eastAsia="Times New Roman" w:hAnsi="Trebuchet MS" w:cs="Times New Roman"/>
                <w:w w:val="95"/>
                <w14:ligatures w14:val="none"/>
              </w:rPr>
              <w:t>- sistemul de control al etanșeității</w:t>
            </w:r>
            <w:r w:rsidRPr="00450E1A">
              <w:rPr>
                <w:rFonts w:ascii="Trebuchet MS" w:eastAsia="Times New Roman" w:hAnsi="Trebuchet MS" w:cs="Times New Roman"/>
                <w:spacing w:val="-7"/>
                <w:w w:val="95"/>
                <w14:ligatures w14:val="none"/>
              </w:rPr>
              <w:t xml:space="preserve"> </w:t>
            </w:r>
            <w:r w:rsidRPr="00450E1A">
              <w:rPr>
                <w:rFonts w:ascii="Trebuchet MS" w:eastAsia="Times New Roman" w:hAnsi="Trebuchet MS" w:cs="Times New Roman"/>
                <w14:ligatures w14:val="none"/>
              </w:rPr>
              <w:t>lagunelor de stocare dejecții:</w:t>
            </w:r>
          </w:p>
          <w:p w14:paraId="368C8B2C" w14:textId="77777777" w:rsidR="00450E1A" w:rsidRPr="00450E1A" w:rsidRDefault="00450E1A" w:rsidP="00450E1A">
            <w:pPr>
              <w:widowControl w:val="0"/>
              <w:autoSpaceDE w:val="0"/>
              <w:autoSpaceDN w:val="0"/>
              <w:spacing w:after="0" w:line="240" w:lineRule="auto"/>
              <w:ind w:left="465" w:right="41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xml:space="preserve">-FC1 și FC2 (la baza </w:t>
            </w:r>
            <w:r w:rsidRPr="00450E1A">
              <w:rPr>
                <w:rFonts w:ascii="Trebuchet MS" w:eastAsia="Times New Roman" w:hAnsi="Trebuchet MS" w:cs="Times New Roman"/>
                <w:spacing w:val="-15"/>
                <w14:ligatures w14:val="none"/>
              </w:rPr>
              <w:t xml:space="preserve">dig </w:t>
            </w:r>
            <w:r w:rsidRPr="00450E1A">
              <w:rPr>
                <w:rFonts w:ascii="Trebuchet MS" w:eastAsia="Times New Roman" w:hAnsi="Trebuchet MS" w:cs="Times New Roman"/>
                <w14:ligatures w14:val="none"/>
              </w:rPr>
              <w:t>amonte lagună B3)</w:t>
            </w:r>
          </w:p>
          <w:p w14:paraId="48C3E955" w14:textId="77777777" w:rsidR="00450E1A" w:rsidRPr="00450E1A" w:rsidRDefault="00450E1A" w:rsidP="00450E1A">
            <w:pPr>
              <w:widowControl w:val="0"/>
              <w:autoSpaceDE w:val="0"/>
              <w:autoSpaceDN w:val="0"/>
              <w:spacing w:after="0" w:line="240" w:lineRule="auto"/>
              <w:ind w:left="465" w:right="1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xml:space="preserve">-FC3 și FC4 (la baza dig </w:t>
            </w:r>
            <w:r w:rsidRPr="00450E1A">
              <w:rPr>
                <w:rFonts w:ascii="Trebuchet MS" w:eastAsia="Times New Roman" w:hAnsi="Trebuchet MS" w:cs="Times New Roman"/>
                <w:spacing w:val="-12"/>
                <w14:ligatures w14:val="none"/>
              </w:rPr>
              <w:t xml:space="preserve">aval </w:t>
            </w:r>
            <w:r w:rsidRPr="00450E1A">
              <w:rPr>
                <w:rFonts w:ascii="Trebuchet MS" w:eastAsia="Times New Roman" w:hAnsi="Trebuchet MS" w:cs="Times New Roman"/>
                <w14:ligatures w14:val="none"/>
              </w:rPr>
              <w:t>laguna B1)</w:t>
            </w:r>
          </w:p>
          <w:p w14:paraId="1EDB2D42" w14:textId="77777777" w:rsidR="00450E1A" w:rsidRPr="00450E1A" w:rsidRDefault="00450E1A" w:rsidP="00450E1A">
            <w:pPr>
              <w:widowControl w:val="0"/>
              <w:autoSpaceDE w:val="0"/>
              <w:autoSpaceDN w:val="0"/>
              <w:spacing w:after="0" w:line="240" w:lineRule="auto"/>
              <w:ind w:left="465" w:right="1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-FC5</w:t>
            </w:r>
            <w:r w:rsidRPr="00450E1A">
              <w:rPr>
                <w:rFonts w:ascii="Trebuchet MS" w:eastAsia="Times New Roman" w:hAnsi="Trebuchet MS" w:cs="Times New Roman"/>
                <w:spacing w:val="-19"/>
                <w14:ligatures w14:val="none"/>
              </w:rPr>
              <w:t xml:space="preserve"> </w:t>
            </w:r>
            <w:r w:rsidRPr="00450E1A">
              <w:rPr>
                <w:rFonts w:ascii="Trebuchet MS" w:eastAsia="Times New Roman" w:hAnsi="Trebuchet MS" w:cs="Times New Roman"/>
                <w14:ligatures w14:val="none"/>
              </w:rPr>
              <w:t>și</w:t>
            </w:r>
            <w:r w:rsidRPr="00450E1A">
              <w:rPr>
                <w:rFonts w:ascii="Trebuchet MS" w:eastAsia="Times New Roman" w:hAnsi="Trebuchet MS" w:cs="Times New Roman"/>
                <w:spacing w:val="-19"/>
                <w14:ligatures w14:val="none"/>
              </w:rPr>
              <w:t xml:space="preserve"> </w:t>
            </w:r>
            <w:r w:rsidRPr="00450E1A">
              <w:rPr>
                <w:rFonts w:ascii="Trebuchet MS" w:eastAsia="Times New Roman" w:hAnsi="Trebuchet MS" w:cs="Times New Roman"/>
                <w14:ligatures w14:val="none"/>
              </w:rPr>
              <w:t>FC6</w:t>
            </w:r>
            <w:r w:rsidRPr="00450E1A">
              <w:rPr>
                <w:rFonts w:ascii="Trebuchet MS" w:eastAsia="Times New Roman" w:hAnsi="Trebuchet MS" w:cs="Times New Roman"/>
                <w:spacing w:val="-18"/>
                <w14:ligatures w14:val="none"/>
              </w:rPr>
              <w:t xml:space="preserve"> </w:t>
            </w:r>
            <w:r w:rsidRPr="00450E1A">
              <w:rPr>
                <w:rFonts w:ascii="Trebuchet MS" w:eastAsia="Times New Roman" w:hAnsi="Trebuchet MS" w:cs="Times New Roman"/>
                <w14:ligatures w14:val="none"/>
              </w:rPr>
              <w:t>(pe</w:t>
            </w:r>
            <w:r w:rsidRPr="00450E1A">
              <w:rPr>
                <w:rFonts w:ascii="Trebuchet MS" w:eastAsia="Times New Roman" w:hAnsi="Trebuchet MS" w:cs="Times New Roman"/>
                <w:spacing w:val="-19"/>
                <w14:ligatures w14:val="none"/>
              </w:rPr>
              <w:t xml:space="preserve"> </w:t>
            </w:r>
            <w:r w:rsidRPr="00450E1A">
              <w:rPr>
                <w:rFonts w:ascii="Trebuchet MS" w:eastAsia="Times New Roman" w:hAnsi="Trebuchet MS" w:cs="Times New Roman"/>
                <w14:ligatures w14:val="none"/>
              </w:rPr>
              <w:t>coronament</w:t>
            </w:r>
            <w:r w:rsidRPr="00450E1A">
              <w:rPr>
                <w:rFonts w:ascii="Trebuchet MS" w:eastAsia="Times New Roman" w:hAnsi="Trebuchet MS" w:cs="Times New Roman"/>
                <w:spacing w:val="-21"/>
                <w14:ligatures w14:val="none"/>
              </w:rPr>
              <w:t xml:space="preserve"> </w:t>
            </w:r>
            <w:r w:rsidRPr="00450E1A">
              <w:rPr>
                <w:rFonts w:ascii="Trebuchet MS" w:eastAsia="Times New Roman" w:hAnsi="Trebuchet MS" w:cs="Times New Roman"/>
                <w:spacing w:val="-14"/>
                <w14:ligatures w14:val="none"/>
              </w:rPr>
              <w:t xml:space="preserve">dig </w:t>
            </w:r>
            <w:r w:rsidRPr="00450E1A">
              <w:rPr>
                <w:rFonts w:ascii="Trebuchet MS" w:eastAsia="Times New Roman" w:hAnsi="Trebuchet MS" w:cs="Times New Roman"/>
                <w14:ligatures w14:val="none"/>
              </w:rPr>
              <w:t>laguna</w:t>
            </w:r>
            <w:r w:rsidRPr="00450E1A">
              <w:rPr>
                <w:rFonts w:ascii="Trebuchet MS" w:eastAsia="Times New Roman" w:hAnsi="Trebuchet MS" w:cs="Times New Roman"/>
                <w:spacing w:val="-3"/>
                <w14:ligatures w14:val="none"/>
              </w:rPr>
              <w:t xml:space="preserve"> </w:t>
            </w:r>
            <w:r w:rsidRPr="00450E1A">
              <w:rPr>
                <w:rFonts w:ascii="Trebuchet MS" w:eastAsia="Times New Roman" w:hAnsi="Trebuchet MS" w:cs="Times New Roman"/>
                <w14:ligatures w14:val="none"/>
              </w:rPr>
              <w:t>B4)</w:t>
            </w:r>
          </w:p>
        </w:tc>
        <w:tc>
          <w:tcPr>
            <w:tcW w:w="2127" w:type="dxa"/>
            <w:shd w:val="clear" w:color="auto" w:fill="auto"/>
          </w:tcPr>
          <w:p w14:paraId="59640C79" w14:textId="77777777" w:rsidR="00450E1A" w:rsidRPr="00450E1A" w:rsidRDefault="00450E1A" w:rsidP="00450E1A">
            <w:pPr>
              <w:widowControl w:val="0"/>
              <w:autoSpaceDE w:val="0"/>
              <w:autoSpaceDN w:val="0"/>
              <w:spacing w:after="0" w:line="240" w:lineRule="auto"/>
              <w:ind w:left="124" w:right="116"/>
              <w:jc w:val="center"/>
              <w:rPr>
                <w:rFonts w:ascii="Trebuchet MS" w:eastAsia="Times New Roman" w:hAnsi="Trebuchet MS" w:cs="Times New Roman"/>
                <w14:ligatures w14:val="none"/>
              </w:rPr>
            </w:pPr>
          </w:p>
          <w:p w14:paraId="6E3F7371" w14:textId="77777777" w:rsidR="00450E1A" w:rsidRPr="00450E1A" w:rsidRDefault="00450E1A" w:rsidP="00450E1A">
            <w:pPr>
              <w:widowControl w:val="0"/>
              <w:autoSpaceDE w:val="0"/>
              <w:autoSpaceDN w:val="0"/>
              <w:spacing w:after="0" w:line="240" w:lineRule="auto"/>
              <w:ind w:left="124" w:right="116"/>
              <w:jc w:val="center"/>
              <w:rPr>
                <w:rFonts w:ascii="Trebuchet MS" w:eastAsia="Times New Roman" w:hAnsi="Trebuchet MS" w:cs="Times New Roman"/>
                <w14:ligatures w14:val="none"/>
              </w:rPr>
            </w:pPr>
          </w:p>
          <w:p w14:paraId="133CAF10" w14:textId="77777777" w:rsidR="00450E1A" w:rsidRPr="00450E1A" w:rsidRDefault="00450E1A" w:rsidP="00450E1A">
            <w:pPr>
              <w:widowControl w:val="0"/>
              <w:autoSpaceDE w:val="0"/>
              <w:autoSpaceDN w:val="0"/>
              <w:spacing w:after="0" w:line="240" w:lineRule="auto"/>
              <w:ind w:left="124" w:right="116"/>
              <w:jc w:val="center"/>
              <w:rPr>
                <w:rFonts w:ascii="Trebuchet MS" w:eastAsia="Times New Roman" w:hAnsi="Trebuchet MS" w:cs="Times New Roman"/>
                <w14:ligatures w14:val="none"/>
              </w:rPr>
            </w:pPr>
          </w:p>
          <w:p w14:paraId="1A14B9C7" w14:textId="77777777" w:rsidR="00450E1A" w:rsidRPr="00450E1A" w:rsidRDefault="00450E1A" w:rsidP="00450E1A">
            <w:pPr>
              <w:widowControl w:val="0"/>
              <w:autoSpaceDE w:val="0"/>
              <w:autoSpaceDN w:val="0"/>
              <w:spacing w:after="0" w:line="240" w:lineRule="auto"/>
              <w:ind w:left="124" w:right="116"/>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săptămânal</w:t>
            </w:r>
          </w:p>
        </w:tc>
        <w:tc>
          <w:tcPr>
            <w:tcW w:w="2126" w:type="dxa"/>
            <w:shd w:val="clear" w:color="auto" w:fill="auto"/>
          </w:tcPr>
          <w:p w14:paraId="2827CD47" w14:textId="77777777" w:rsidR="00450E1A" w:rsidRPr="00450E1A" w:rsidRDefault="00450E1A" w:rsidP="00450E1A">
            <w:pPr>
              <w:widowControl w:val="0"/>
              <w:autoSpaceDE w:val="0"/>
              <w:autoSpaceDN w:val="0"/>
              <w:spacing w:after="0" w:line="240" w:lineRule="auto"/>
              <w:ind w:left="372" w:right="325" w:firstLine="24"/>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pos</w:t>
            </w:r>
            <w:r w:rsidRPr="00450E1A">
              <w:rPr>
                <w:rFonts w:ascii="Trebuchet MS" w:eastAsia="Times New Roman" w:hAnsi="Trebuchet MS" w:cs="Times New Roman"/>
                <w:spacing w:val="-2"/>
                <w14:ligatures w14:val="none"/>
              </w:rPr>
              <w:t>i</w:t>
            </w:r>
            <w:r w:rsidRPr="00450E1A">
              <w:rPr>
                <w:rFonts w:ascii="Trebuchet MS" w:eastAsia="Times New Roman" w:hAnsi="Trebuchet MS" w:cs="Times New Roman"/>
                <w14:ligatures w14:val="none"/>
              </w:rPr>
              <w:t>b</w:t>
            </w:r>
            <w:r w:rsidRPr="00450E1A">
              <w:rPr>
                <w:rFonts w:ascii="Trebuchet MS" w:eastAsia="Times New Roman" w:hAnsi="Trebuchet MS" w:cs="Times New Roman"/>
                <w:spacing w:val="-2"/>
                <w14:ligatures w14:val="none"/>
              </w:rPr>
              <w:t>il</w:t>
            </w:r>
            <w:r w:rsidRPr="00450E1A">
              <w:rPr>
                <w:rFonts w:ascii="Trebuchet MS" w:eastAsia="Times New Roman" w:hAnsi="Trebuchet MS" w:cs="Times New Roman"/>
                <w14:ligatures w14:val="none"/>
              </w:rPr>
              <w:t>e exfiltrații</w:t>
            </w:r>
          </w:p>
        </w:tc>
      </w:tr>
      <w:tr w:rsidR="00450E1A" w:rsidRPr="00450E1A" w14:paraId="7A523EAC" w14:textId="77777777" w:rsidTr="00440E31">
        <w:trPr>
          <w:trHeight w:val="1690"/>
        </w:trPr>
        <w:tc>
          <w:tcPr>
            <w:tcW w:w="1985" w:type="dxa"/>
            <w:vMerge/>
            <w:tcBorders>
              <w:top w:val="nil"/>
            </w:tcBorders>
            <w:shd w:val="clear" w:color="auto" w:fill="auto"/>
          </w:tcPr>
          <w:p w14:paraId="49D4CD8B" w14:textId="77777777" w:rsidR="00450E1A" w:rsidRPr="00450E1A" w:rsidRDefault="00450E1A" w:rsidP="00450E1A">
            <w:pPr>
              <w:widowControl w:val="0"/>
              <w:autoSpaceDE w:val="0"/>
              <w:autoSpaceDN w:val="0"/>
              <w:spacing w:after="0" w:line="240" w:lineRule="auto"/>
              <w:jc w:val="both"/>
              <w:rPr>
                <w:rFonts w:ascii="Trebuchet MS" w:eastAsia="Times New Roman" w:hAnsi="Trebuchet MS" w:cs="Times New Roman"/>
                <w14:ligatures w14:val="none"/>
              </w:rPr>
            </w:pPr>
          </w:p>
        </w:tc>
        <w:tc>
          <w:tcPr>
            <w:tcW w:w="3118" w:type="dxa"/>
            <w:shd w:val="clear" w:color="auto" w:fill="auto"/>
          </w:tcPr>
          <w:p w14:paraId="03DE2B89" w14:textId="77777777" w:rsidR="00450E1A" w:rsidRPr="00450E1A" w:rsidRDefault="00450E1A" w:rsidP="00450E1A">
            <w:pPr>
              <w:widowControl w:val="0"/>
              <w:autoSpaceDE w:val="0"/>
              <w:autoSpaceDN w:val="0"/>
              <w:spacing w:after="0" w:line="240" w:lineRule="auto"/>
              <w:jc w:val="both"/>
              <w:rPr>
                <w:rFonts w:ascii="Trebuchet MS" w:eastAsia="Times New Roman" w:hAnsi="Trebuchet MS" w:cs="Times New Roman"/>
                <w14:ligatures w14:val="none"/>
              </w:rPr>
            </w:pPr>
          </w:p>
          <w:p w14:paraId="7D38D8AB" w14:textId="77777777" w:rsidR="00450E1A" w:rsidRPr="00450E1A" w:rsidRDefault="00450E1A" w:rsidP="00450E1A">
            <w:pPr>
              <w:widowControl w:val="0"/>
              <w:autoSpaceDE w:val="0"/>
              <w:autoSpaceDN w:val="0"/>
              <w:spacing w:after="0" w:line="240" w:lineRule="auto"/>
              <w:jc w:val="both"/>
              <w:rPr>
                <w:rFonts w:ascii="Trebuchet MS" w:eastAsia="Times New Roman" w:hAnsi="Trebuchet MS" w:cs="Times New Roman"/>
                <w14:ligatures w14:val="none"/>
              </w:rPr>
            </w:pPr>
          </w:p>
          <w:p w14:paraId="08DD1747" w14:textId="77777777" w:rsidR="00450E1A" w:rsidRPr="00450E1A" w:rsidRDefault="00450E1A" w:rsidP="00450E1A">
            <w:pPr>
              <w:widowControl w:val="0"/>
              <w:autoSpaceDE w:val="0"/>
              <w:autoSpaceDN w:val="0"/>
              <w:spacing w:after="0" w:line="240" w:lineRule="auto"/>
              <w:ind w:left="105"/>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-efluent separator hidrocarburi</w:t>
            </w:r>
          </w:p>
        </w:tc>
        <w:tc>
          <w:tcPr>
            <w:tcW w:w="2127" w:type="dxa"/>
            <w:shd w:val="clear" w:color="auto" w:fill="auto"/>
          </w:tcPr>
          <w:p w14:paraId="24D2BBB6" w14:textId="77777777" w:rsidR="00450E1A" w:rsidRPr="00450E1A" w:rsidRDefault="00450E1A" w:rsidP="00450E1A">
            <w:pPr>
              <w:widowControl w:val="0"/>
              <w:autoSpaceDE w:val="0"/>
              <w:autoSpaceDN w:val="0"/>
              <w:spacing w:after="0" w:line="240" w:lineRule="auto"/>
              <w:ind w:left="119" w:right="116"/>
              <w:jc w:val="center"/>
              <w:rPr>
                <w:rFonts w:ascii="Trebuchet MS" w:eastAsia="Times New Roman" w:hAnsi="Trebuchet MS" w:cs="Times New Roman"/>
                <w14:ligatures w14:val="none"/>
              </w:rPr>
            </w:pPr>
          </w:p>
          <w:p w14:paraId="43780271" w14:textId="77777777" w:rsidR="00450E1A" w:rsidRPr="00450E1A" w:rsidRDefault="00450E1A" w:rsidP="00450E1A">
            <w:pPr>
              <w:widowControl w:val="0"/>
              <w:autoSpaceDE w:val="0"/>
              <w:autoSpaceDN w:val="0"/>
              <w:spacing w:after="0" w:line="240" w:lineRule="auto"/>
              <w:ind w:left="119" w:right="116"/>
              <w:jc w:val="center"/>
              <w:rPr>
                <w:rFonts w:ascii="Trebuchet MS" w:eastAsia="Times New Roman" w:hAnsi="Trebuchet MS" w:cs="Times New Roman"/>
                <w14:ligatures w14:val="none"/>
              </w:rPr>
            </w:pPr>
          </w:p>
          <w:p w14:paraId="6E029445" w14:textId="77777777" w:rsidR="00450E1A" w:rsidRPr="00450E1A" w:rsidRDefault="00450E1A" w:rsidP="00450E1A">
            <w:pPr>
              <w:widowControl w:val="0"/>
              <w:autoSpaceDE w:val="0"/>
              <w:autoSpaceDN w:val="0"/>
              <w:spacing w:after="0" w:line="240" w:lineRule="auto"/>
              <w:ind w:left="119" w:right="116"/>
              <w:jc w:val="center"/>
              <w:rPr>
                <w:rFonts w:ascii="Trebuchet MS" w:eastAsia="Times New Roman" w:hAnsi="Trebuchet MS" w:cs="Times New Roman"/>
                <w14:ligatures w14:val="none"/>
              </w:rPr>
            </w:pPr>
          </w:p>
          <w:p w14:paraId="73FF187E" w14:textId="77777777" w:rsidR="00450E1A" w:rsidRPr="00450E1A" w:rsidRDefault="00450E1A" w:rsidP="00450E1A">
            <w:pPr>
              <w:widowControl w:val="0"/>
              <w:autoSpaceDE w:val="0"/>
              <w:autoSpaceDN w:val="0"/>
              <w:spacing w:after="0" w:line="240" w:lineRule="auto"/>
              <w:ind w:left="119" w:right="116"/>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semestrial</w:t>
            </w:r>
          </w:p>
        </w:tc>
        <w:tc>
          <w:tcPr>
            <w:tcW w:w="2126" w:type="dxa"/>
            <w:shd w:val="clear" w:color="auto" w:fill="auto"/>
          </w:tcPr>
          <w:p w14:paraId="1C5B9CAD" w14:textId="77777777" w:rsidR="00450E1A" w:rsidRPr="00450E1A" w:rsidRDefault="00450E1A" w:rsidP="00450E1A">
            <w:pPr>
              <w:widowControl w:val="0"/>
              <w:autoSpaceDE w:val="0"/>
              <w:autoSpaceDN w:val="0"/>
              <w:spacing w:after="0" w:line="240" w:lineRule="auto"/>
              <w:ind w:left="106" w:right="99"/>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pH, materii în suspensie, substanțe</w:t>
            </w:r>
          </w:p>
          <w:p w14:paraId="019658EA" w14:textId="77777777" w:rsidR="00450E1A" w:rsidRPr="00450E1A" w:rsidRDefault="00450E1A" w:rsidP="00450E1A">
            <w:pPr>
              <w:widowControl w:val="0"/>
              <w:autoSpaceDE w:val="0"/>
              <w:autoSpaceDN w:val="0"/>
              <w:spacing w:after="0" w:line="240" w:lineRule="auto"/>
              <w:ind w:left="106" w:right="96"/>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extractibile</w:t>
            </w:r>
            <w:r w:rsidRPr="00450E1A">
              <w:rPr>
                <w:rFonts w:ascii="Trebuchet MS" w:eastAsia="Times New Roman" w:hAnsi="Trebuchet MS" w:cs="Times New Roman"/>
                <w:spacing w:val="-6"/>
                <w14:ligatures w14:val="none"/>
              </w:rPr>
              <w:t xml:space="preserve"> </w:t>
            </w:r>
            <w:r w:rsidRPr="00450E1A">
              <w:rPr>
                <w:rFonts w:ascii="Trebuchet MS" w:eastAsia="Times New Roman" w:hAnsi="Trebuchet MS" w:cs="Times New Roman"/>
                <w14:ligatures w14:val="none"/>
              </w:rPr>
              <w:t>cu solvenți organici,</w:t>
            </w:r>
          </w:p>
          <w:p w14:paraId="7FDDC818" w14:textId="77777777" w:rsidR="00450E1A" w:rsidRPr="00450E1A" w:rsidRDefault="00450E1A" w:rsidP="00450E1A">
            <w:pPr>
              <w:widowControl w:val="0"/>
              <w:autoSpaceDE w:val="0"/>
              <w:autoSpaceDN w:val="0"/>
              <w:spacing w:after="0" w:line="240" w:lineRule="auto"/>
              <w:ind w:left="363" w:right="352" w:hanging="2"/>
              <w:jc w:val="center"/>
              <w:rPr>
                <w:rFonts w:ascii="Trebuchet MS" w:eastAsia="Times New Roman" w:hAnsi="Trebuchet MS" w:cs="Times New Roman"/>
                <w14:ligatures w14:val="none"/>
              </w:rPr>
            </w:pPr>
            <w:r w:rsidRPr="00450E1A">
              <w:rPr>
                <w:rFonts w:ascii="Trebuchet MS" w:eastAsia="Times New Roman" w:hAnsi="Trebuchet MS" w:cs="Times New Roman"/>
                <w14:ligatures w14:val="none"/>
              </w:rPr>
              <w:t xml:space="preserve">produse </w:t>
            </w:r>
            <w:r w:rsidRPr="00450E1A">
              <w:rPr>
                <w:rFonts w:ascii="Trebuchet MS" w:eastAsia="Times New Roman" w:hAnsi="Trebuchet MS" w:cs="Times New Roman"/>
                <w:spacing w:val="-1"/>
                <w14:ligatures w14:val="none"/>
              </w:rPr>
              <w:t>petroliere</w:t>
            </w:r>
          </w:p>
        </w:tc>
      </w:tr>
    </w:tbl>
    <w:p w14:paraId="403B3EE6" w14:textId="77777777" w:rsidR="00450E1A" w:rsidRPr="00450E1A" w:rsidRDefault="00450E1A" w:rsidP="00450E1A">
      <w:pPr>
        <w:spacing w:after="0" w:line="240" w:lineRule="auto"/>
        <w:ind w:right="-551"/>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13.4.2. </w:t>
      </w:r>
      <w:r w:rsidRPr="00450E1A">
        <w:rPr>
          <w:rFonts w:ascii="Trebuchet MS" w:eastAsia="Calibri" w:hAnsi="Trebuchet MS" w:cs="Times New Roman"/>
          <w14:ligatures w14:val="none"/>
        </w:rPr>
        <w:t>Operatorul are obligaţia să înregistreze toate punctele de prelevare a probelor, analizele și măsurătorile efectuate.</w:t>
      </w:r>
    </w:p>
    <w:p w14:paraId="3BE8E57B" w14:textId="77777777" w:rsidR="00450E1A" w:rsidRPr="00450E1A" w:rsidRDefault="00450E1A" w:rsidP="00450E1A">
      <w:pPr>
        <w:suppressAutoHyphens/>
        <w:spacing w:after="0" w:line="240" w:lineRule="auto"/>
        <w:jc w:val="both"/>
        <w:rPr>
          <w:rFonts w:ascii="Trebuchet MS" w:eastAsia="Calibri" w:hAnsi="Trebuchet MS" w:cs="Times New Roman"/>
          <w:b/>
          <w:spacing w:val="-2"/>
          <w14:ligatures w14:val="none"/>
        </w:rPr>
      </w:pPr>
      <w:r w:rsidRPr="00450E1A">
        <w:rPr>
          <w:rFonts w:ascii="Trebuchet MS" w:eastAsia="Calibri" w:hAnsi="Trebuchet MS" w:cs="Times New Roman"/>
          <w:b/>
          <w14:ligatures w14:val="none"/>
        </w:rPr>
        <w:t>13.4.3</w:t>
      </w:r>
      <w:r w:rsidRPr="00450E1A">
        <w:rPr>
          <w:rFonts w:ascii="Trebuchet MS" w:eastAsia="Calibri" w:hAnsi="Trebuchet MS" w:cs="Times New Roman"/>
          <w:spacing w:val="-2"/>
          <w14:ligatures w14:val="none"/>
        </w:rPr>
        <w:t xml:space="preserve"> </w:t>
      </w:r>
      <w:r w:rsidRPr="00450E1A">
        <w:rPr>
          <w:rFonts w:ascii="Trebuchet MS" w:eastAsia="Calibri" w:hAnsi="Trebuchet MS" w:cs="Times New Roman"/>
          <w:b/>
          <w:spacing w:val="-2"/>
          <w14:ligatures w14:val="none"/>
        </w:rPr>
        <w:t>Ape uzate menajere colectate în bazin vidanjabil</w:t>
      </w:r>
    </w:p>
    <w:p w14:paraId="70B8770C" w14:textId="77777777" w:rsidR="00450E1A" w:rsidRPr="00450E1A" w:rsidRDefault="00450E1A" w:rsidP="00450E1A">
      <w:pPr>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Pentru activitatea de vidanjare, beneficiarul va ţine o evidentă în scris, într-un registru, ce va cuprinde:</w:t>
      </w:r>
    </w:p>
    <w:p w14:paraId="6FBBFF9E" w14:textId="77777777" w:rsidR="00450E1A" w:rsidRPr="00450E1A" w:rsidRDefault="00450E1A" w:rsidP="00452CE6">
      <w:pPr>
        <w:numPr>
          <w:ilvl w:val="0"/>
          <w:numId w:val="92"/>
        </w:numPr>
        <w:spacing w:after="0" w:line="240" w:lineRule="auto"/>
        <w:ind w:left="284" w:hanging="28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data vidanjării şi locul de transport şi descărcare a conţinutului vidanjei</w:t>
      </w:r>
    </w:p>
    <w:p w14:paraId="1A4A3EC5" w14:textId="77777777" w:rsidR="00450E1A" w:rsidRPr="00450E1A" w:rsidRDefault="00450E1A" w:rsidP="00452CE6">
      <w:pPr>
        <w:numPr>
          <w:ilvl w:val="0"/>
          <w:numId w:val="92"/>
        </w:numPr>
        <w:spacing w:after="0" w:line="240" w:lineRule="auto"/>
        <w:ind w:left="284" w:hanging="28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numărul de vidanje transportate/ciclu şi volumul de apă uzată evacuat</w:t>
      </w:r>
    </w:p>
    <w:p w14:paraId="2D56D479" w14:textId="77777777" w:rsidR="00450E1A" w:rsidRPr="00450E1A" w:rsidRDefault="00450E1A" w:rsidP="00452CE6">
      <w:pPr>
        <w:numPr>
          <w:ilvl w:val="0"/>
          <w:numId w:val="92"/>
        </w:numPr>
        <w:spacing w:after="0" w:line="240" w:lineRule="auto"/>
        <w:ind w:left="284" w:hanging="284"/>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numărul de înmatriculare a mijlocului de transport auto folosit pentru aceasta activitate.</w:t>
      </w:r>
    </w:p>
    <w:p w14:paraId="2CE54463" w14:textId="77777777" w:rsidR="00450E1A" w:rsidRPr="00450E1A" w:rsidRDefault="00450E1A" w:rsidP="00450E1A">
      <w:pPr>
        <w:spacing w:after="0" w:line="240" w:lineRule="auto"/>
        <w:jc w:val="both"/>
        <w:rPr>
          <w:rFonts w:ascii="Trebuchet MS" w:eastAsia="Calibri" w:hAnsi="Trebuchet MS" w:cs="Times New Roman"/>
          <w:b/>
          <w:bCs/>
          <w14:ligatures w14:val="none"/>
        </w:rPr>
      </w:pPr>
      <w:r w:rsidRPr="00450E1A">
        <w:rPr>
          <w:rFonts w:ascii="Trebuchet MS" w:eastAsia="Calibri" w:hAnsi="Trebuchet MS" w:cs="Times New Roman"/>
          <w:b/>
          <w:bCs/>
          <w14:ligatures w14:val="none"/>
        </w:rPr>
        <w:t xml:space="preserve">13.5. MONITORIZAREA EMISIILOR ÎN SOL, APE SUBTERANE </w:t>
      </w:r>
    </w:p>
    <w:p w14:paraId="727D53C4"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bCs/>
          <w14:ligatures w14:val="none"/>
        </w:rPr>
        <w:t>13.5.1</w:t>
      </w:r>
      <w:r w:rsidRPr="00450E1A">
        <w:rPr>
          <w:rFonts w:ascii="Trebuchet MS" w:eastAsia="Calibri" w:hAnsi="Trebuchet MS" w:cs="Times New Roman"/>
          <w:bCs/>
          <w14:ligatures w14:val="none"/>
        </w:rPr>
        <w:t xml:space="preserve"> </w:t>
      </w:r>
      <w:r w:rsidRPr="00450E1A">
        <w:rPr>
          <w:rFonts w:ascii="Trebuchet MS" w:eastAsia="Calibri" w:hAnsi="Trebuchet MS" w:cs="Times New Roman"/>
          <w:b/>
          <w:bCs/>
          <w14:ligatures w14:val="none"/>
        </w:rPr>
        <w:t>M</w:t>
      </w:r>
      <w:r w:rsidRPr="00450E1A">
        <w:rPr>
          <w:rFonts w:ascii="Trebuchet MS" w:eastAsia="Calibri" w:hAnsi="Trebuchet MS" w:cs="Times New Roman"/>
          <w:b/>
          <w14:ligatures w14:val="none"/>
        </w:rPr>
        <w:t>onitorizarea solului</w:t>
      </w:r>
      <w:r w:rsidRPr="00450E1A">
        <w:rPr>
          <w:rFonts w:ascii="Trebuchet MS" w:eastAsia="Calibri" w:hAnsi="Trebuchet MS" w:cs="Times New Roman"/>
          <w:lang w:val="en-US"/>
          <w14:ligatures w14:val="none"/>
        </w:rPr>
        <w:t xml:space="preserve"> </w:t>
      </w:r>
      <w:r w:rsidRPr="00450E1A">
        <w:rPr>
          <w:rFonts w:ascii="Trebuchet MS" w:eastAsia="Calibri" w:hAnsi="Trebuchet MS" w:cs="Times New Roman"/>
          <w14:ligatures w14:val="none"/>
        </w:rPr>
        <w:t>se solicită pentru următorii indicatori:</w:t>
      </w:r>
    </w:p>
    <w:tbl>
      <w:tblPr>
        <w:tblW w:w="9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0"/>
        <w:gridCol w:w="3045"/>
        <w:gridCol w:w="1650"/>
        <w:gridCol w:w="2203"/>
      </w:tblGrid>
      <w:tr w:rsidR="00450E1A" w:rsidRPr="00450E1A" w14:paraId="0F44B4BE" w14:textId="77777777" w:rsidTr="00440E31">
        <w:trPr>
          <w:trHeight w:val="253"/>
        </w:trPr>
        <w:tc>
          <w:tcPr>
            <w:tcW w:w="2410" w:type="dxa"/>
            <w:shd w:val="clear" w:color="auto" w:fill="F3F3F3"/>
          </w:tcPr>
          <w:p w14:paraId="4D03832F" w14:textId="77777777" w:rsidR="00450E1A" w:rsidRPr="00450E1A" w:rsidRDefault="00450E1A" w:rsidP="00450E1A">
            <w:pPr>
              <w:widowControl w:val="0"/>
              <w:autoSpaceDE w:val="0"/>
              <w:autoSpaceDN w:val="0"/>
              <w:spacing w:after="0" w:line="240" w:lineRule="auto"/>
              <w:ind w:left="188" w:right="182"/>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Factorul de mediu</w:t>
            </w:r>
          </w:p>
        </w:tc>
        <w:tc>
          <w:tcPr>
            <w:tcW w:w="3045" w:type="dxa"/>
            <w:shd w:val="clear" w:color="auto" w:fill="F3F3F3"/>
          </w:tcPr>
          <w:p w14:paraId="1ACC7B04" w14:textId="77777777" w:rsidR="00450E1A" w:rsidRPr="00450E1A" w:rsidRDefault="00450E1A" w:rsidP="00450E1A">
            <w:pPr>
              <w:widowControl w:val="0"/>
              <w:autoSpaceDE w:val="0"/>
              <w:autoSpaceDN w:val="0"/>
              <w:spacing w:after="0" w:line="240" w:lineRule="auto"/>
              <w:ind w:left="104" w:right="100"/>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Punct de monitorizare</w:t>
            </w:r>
          </w:p>
        </w:tc>
        <w:tc>
          <w:tcPr>
            <w:tcW w:w="1650" w:type="dxa"/>
            <w:shd w:val="clear" w:color="auto" w:fill="F3F3F3"/>
          </w:tcPr>
          <w:p w14:paraId="3198133C" w14:textId="77777777" w:rsidR="00450E1A" w:rsidRPr="00450E1A" w:rsidRDefault="00450E1A" w:rsidP="00450E1A">
            <w:pPr>
              <w:widowControl w:val="0"/>
              <w:autoSpaceDE w:val="0"/>
              <w:autoSpaceDN w:val="0"/>
              <w:spacing w:after="0" w:line="240" w:lineRule="auto"/>
              <w:ind w:left="122" w:right="116"/>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Frecventa de monitorizare</w:t>
            </w:r>
          </w:p>
        </w:tc>
        <w:tc>
          <w:tcPr>
            <w:tcW w:w="2203" w:type="dxa"/>
            <w:shd w:val="clear" w:color="auto" w:fill="F3F3F3"/>
          </w:tcPr>
          <w:p w14:paraId="3226A2EA" w14:textId="77777777" w:rsidR="00450E1A" w:rsidRPr="00450E1A" w:rsidRDefault="00450E1A" w:rsidP="00450E1A">
            <w:pPr>
              <w:widowControl w:val="0"/>
              <w:autoSpaceDE w:val="0"/>
              <w:autoSpaceDN w:val="0"/>
              <w:spacing w:after="0" w:line="240" w:lineRule="auto"/>
              <w:ind w:left="106" w:right="102"/>
              <w:jc w:val="center"/>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Indicatori de monitorizat</w:t>
            </w:r>
          </w:p>
        </w:tc>
      </w:tr>
      <w:tr w:rsidR="00450E1A" w:rsidRPr="00450E1A" w14:paraId="5A556235" w14:textId="77777777" w:rsidTr="00440E31">
        <w:trPr>
          <w:trHeight w:val="3003"/>
        </w:trPr>
        <w:tc>
          <w:tcPr>
            <w:tcW w:w="2410" w:type="dxa"/>
            <w:shd w:val="clear" w:color="auto" w:fill="auto"/>
          </w:tcPr>
          <w:p w14:paraId="59D6864F" w14:textId="77777777" w:rsidR="00450E1A" w:rsidRPr="00450E1A" w:rsidRDefault="00450E1A" w:rsidP="00450E1A">
            <w:pPr>
              <w:widowControl w:val="0"/>
              <w:autoSpaceDE w:val="0"/>
              <w:autoSpaceDN w:val="0"/>
              <w:spacing w:after="0" w:line="240" w:lineRule="auto"/>
              <w:ind w:left="188" w:right="183"/>
              <w:jc w:val="both"/>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Monitorizarea</w:t>
            </w:r>
          </w:p>
          <w:p w14:paraId="15EB61C3" w14:textId="77777777" w:rsidR="00450E1A" w:rsidRPr="00450E1A" w:rsidRDefault="00450E1A" w:rsidP="00450E1A">
            <w:pPr>
              <w:widowControl w:val="0"/>
              <w:autoSpaceDE w:val="0"/>
              <w:autoSpaceDN w:val="0"/>
              <w:spacing w:after="0" w:line="240" w:lineRule="auto"/>
              <w:ind w:left="188" w:right="186"/>
              <w:jc w:val="both"/>
              <w:rPr>
                <w:rFonts w:ascii="Trebuchet MS" w:eastAsia="Times New Roman" w:hAnsi="Trebuchet MS" w:cs="Times New Roman"/>
                <w:b/>
                <w14:ligatures w14:val="none"/>
              </w:rPr>
            </w:pPr>
            <w:r w:rsidRPr="00450E1A">
              <w:rPr>
                <w:rFonts w:ascii="Trebuchet MS" w:eastAsia="Times New Roman" w:hAnsi="Trebuchet MS" w:cs="Times New Roman"/>
                <w:b/>
                <w14:ligatures w14:val="none"/>
              </w:rPr>
              <w:t>emisiilor in sol</w:t>
            </w:r>
          </w:p>
        </w:tc>
        <w:tc>
          <w:tcPr>
            <w:tcW w:w="3045" w:type="dxa"/>
            <w:shd w:val="clear" w:color="auto" w:fill="auto"/>
          </w:tcPr>
          <w:p w14:paraId="0212403F" w14:textId="77777777" w:rsidR="00450E1A" w:rsidRPr="00450E1A" w:rsidRDefault="00450E1A" w:rsidP="00450E1A">
            <w:pPr>
              <w:widowControl w:val="0"/>
              <w:autoSpaceDE w:val="0"/>
              <w:autoSpaceDN w:val="0"/>
              <w:spacing w:after="0" w:line="240" w:lineRule="auto"/>
              <w:ind w:right="102"/>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S1 (sud hale),</w:t>
            </w:r>
          </w:p>
          <w:p w14:paraId="11377287" w14:textId="77777777" w:rsidR="00450E1A" w:rsidRPr="00450E1A" w:rsidRDefault="00450E1A" w:rsidP="00450E1A">
            <w:pPr>
              <w:widowControl w:val="0"/>
              <w:autoSpaceDE w:val="0"/>
              <w:autoSpaceDN w:val="0"/>
              <w:spacing w:after="0" w:line="240" w:lineRule="auto"/>
              <w:ind w:right="102"/>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S2 (limita de NE in</w:t>
            </w:r>
          </w:p>
          <w:p w14:paraId="17315D05" w14:textId="77777777" w:rsidR="00450E1A" w:rsidRPr="00450E1A" w:rsidRDefault="00450E1A" w:rsidP="00450E1A">
            <w:pPr>
              <w:widowControl w:val="0"/>
              <w:autoSpaceDE w:val="0"/>
              <w:autoSpaceDN w:val="0"/>
              <w:spacing w:after="0" w:line="240" w:lineRule="auto"/>
              <w:ind w:right="102"/>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zona fostului incinerator)</w:t>
            </w:r>
          </w:p>
          <w:p w14:paraId="5BCA473B" w14:textId="77777777" w:rsidR="00450E1A" w:rsidRPr="00450E1A" w:rsidRDefault="00450E1A" w:rsidP="00450E1A">
            <w:pPr>
              <w:widowControl w:val="0"/>
              <w:autoSpaceDE w:val="0"/>
              <w:autoSpaceDN w:val="0"/>
              <w:spacing w:after="0" w:line="240" w:lineRule="auto"/>
              <w:ind w:right="102"/>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S3 (limita de</w:t>
            </w:r>
          </w:p>
          <w:p w14:paraId="7A1B8808" w14:textId="77777777" w:rsidR="00450E1A" w:rsidRPr="00450E1A" w:rsidRDefault="00450E1A" w:rsidP="00450E1A">
            <w:pPr>
              <w:widowControl w:val="0"/>
              <w:autoSpaceDE w:val="0"/>
              <w:autoSpaceDN w:val="0"/>
              <w:spacing w:after="0" w:line="240" w:lineRule="auto"/>
              <w:ind w:right="102"/>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N, aval foste bazine de produse petroliere)</w:t>
            </w:r>
          </w:p>
          <w:p w14:paraId="0D3EA6CD" w14:textId="77777777" w:rsidR="00450E1A" w:rsidRPr="00450E1A" w:rsidRDefault="00450E1A" w:rsidP="00450E1A">
            <w:pPr>
              <w:widowControl w:val="0"/>
              <w:autoSpaceDE w:val="0"/>
              <w:autoSpaceDN w:val="0"/>
              <w:spacing w:after="0" w:line="240" w:lineRule="auto"/>
              <w:ind w:right="102"/>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S4 (in S statie de pompare)</w:t>
            </w:r>
          </w:p>
          <w:p w14:paraId="3791BEBF" w14:textId="77777777" w:rsidR="00450E1A" w:rsidRPr="00450E1A" w:rsidRDefault="00450E1A" w:rsidP="00450E1A">
            <w:pPr>
              <w:widowControl w:val="0"/>
              <w:autoSpaceDE w:val="0"/>
              <w:autoSpaceDN w:val="0"/>
              <w:spacing w:after="0" w:line="240" w:lineRule="auto"/>
              <w:ind w:right="102"/>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S5 (in NE bazin de colectare primară dejecții)</w:t>
            </w:r>
          </w:p>
          <w:p w14:paraId="6D4F68AB" w14:textId="77777777" w:rsidR="00450E1A" w:rsidRPr="00450E1A" w:rsidRDefault="00450E1A" w:rsidP="00450E1A">
            <w:pPr>
              <w:widowControl w:val="0"/>
              <w:autoSpaceDE w:val="0"/>
              <w:autoSpaceDN w:val="0"/>
              <w:spacing w:after="0" w:line="240" w:lineRule="auto"/>
              <w:ind w:right="102"/>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S6 (in</w:t>
            </w:r>
            <w:r w:rsidRPr="00450E1A">
              <w:rPr>
                <w:rFonts w:ascii="Trebuchet MS" w:eastAsia="Calibri" w:hAnsi="Trebuchet MS" w:cs="Times New Roman"/>
                <w:lang w:val="en-US"/>
                <w14:ligatures w14:val="none"/>
              </w:rPr>
              <w:t xml:space="preserve"> </w:t>
            </w:r>
            <w:r w:rsidRPr="00450E1A">
              <w:rPr>
                <w:rFonts w:ascii="Trebuchet MS" w:eastAsia="Times New Roman" w:hAnsi="Trebuchet MS" w:cs="Times New Roman"/>
                <w14:ligatures w14:val="none"/>
              </w:rPr>
              <w:t>N bazin colectare fractie</w:t>
            </w:r>
            <w:r w:rsidRPr="00450E1A">
              <w:rPr>
                <w:rFonts w:ascii="Trebuchet MS" w:eastAsia="Calibri" w:hAnsi="Trebuchet MS" w:cs="Times New Roman"/>
                <w:lang w:val="en-US"/>
                <w14:ligatures w14:val="none"/>
              </w:rPr>
              <w:t xml:space="preserve"> </w:t>
            </w:r>
            <w:r w:rsidRPr="00450E1A">
              <w:rPr>
                <w:rFonts w:ascii="Trebuchet MS" w:eastAsia="Times New Roman" w:hAnsi="Trebuchet MS" w:cs="Times New Roman"/>
                <w14:ligatures w14:val="none"/>
              </w:rPr>
              <w:t>solida</w:t>
            </w:r>
            <w:r w:rsidRPr="00450E1A">
              <w:rPr>
                <w:rFonts w:ascii="Trebuchet MS" w:eastAsia="Calibri" w:hAnsi="Trebuchet MS" w:cs="Times New Roman"/>
                <w:lang w:val="en-US"/>
                <w14:ligatures w14:val="none"/>
              </w:rPr>
              <w:t xml:space="preserve"> </w:t>
            </w:r>
            <w:r w:rsidRPr="00450E1A">
              <w:rPr>
                <w:rFonts w:ascii="Trebuchet MS" w:eastAsia="Times New Roman" w:hAnsi="Trebuchet MS" w:cs="Times New Roman"/>
                <w14:ligatures w14:val="none"/>
              </w:rPr>
              <w:t>dejectii)</w:t>
            </w:r>
          </w:p>
        </w:tc>
        <w:tc>
          <w:tcPr>
            <w:tcW w:w="1650" w:type="dxa"/>
            <w:shd w:val="clear" w:color="auto" w:fill="auto"/>
          </w:tcPr>
          <w:p w14:paraId="1A6F6CAC" w14:textId="77777777" w:rsidR="00450E1A" w:rsidRPr="00450E1A" w:rsidRDefault="00450E1A" w:rsidP="00450E1A">
            <w:pPr>
              <w:widowControl w:val="0"/>
              <w:autoSpaceDE w:val="0"/>
              <w:autoSpaceDN w:val="0"/>
              <w:spacing w:after="0" w:line="240" w:lineRule="auto"/>
              <w:ind w:left="124" w:right="116"/>
              <w:jc w:val="both"/>
              <w:rPr>
                <w:rFonts w:ascii="Trebuchet MS" w:eastAsia="Times New Roman" w:hAnsi="Trebuchet MS" w:cs="Times New Roman"/>
                <w14:ligatures w14:val="none"/>
              </w:rPr>
            </w:pPr>
          </w:p>
          <w:p w14:paraId="3FA8C266" w14:textId="77777777" w:rsidR="00450E1A" w:rsidRPr="00450E1A" w:rsidRDefault="00450E1A" w:rsidP="00450E1A">
            <w:pPr>
              <w:widowControl w:val="0"/>
              <w:autoSpaceDE w:val="0"/>
              <w:autoSpaceDN w:val="0"/>
              <w:spacing w:after="0" w:line="240" w:lineRule="auto"/>
              <w:ind w:left="124" w:right="116"/>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la 5 ani</w:t>
            </w:r>
          </w:p>
        </w:tc>
        <w:tc>
          <w:tcPr>
            <w:tcW w:w="2203" w:type="dxa"/>
            <w:shd w:val="clear" w:color="auto" w:fill="auto"/>
          </w:tcPr>
          <w:p w14:paraId="48369A92" w14:textId="77777777" w:rsidR="00450E1A" w:rsidRPr="00450E1A" w:rsidRDefault="00450E1A" w:rsidP="00450E1A">
            <w:pPr>
              <w:widowControl w:val="0"/>
              <w:autoSpaceDE w:val="0"/>
              <w:autoSpaceDN w:val="0"/>
              <w:spacing w:after="0" w:line="240" w:lineRule="auto"/>
              <w:ind w:right="100"/>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xml:space="preserve">pH </w:t>
            </w:r>
          </w:p>
          <w:p w14:paraId="71D4B2DF" w14:textId="77777777" w:rsidR="00450E1A" w:rsidRPr="00450E1A" w:rsidRDefault="00450E1A" w:rsidP="00450E1A">
            <w:pPr>
              <w:widowControl w:val="0"/>
              <w:autoSpaceDE w:val="0"/>
              <w:autoSpaceDN w:val="0"/>
              <w:spacing w:after="0" w:line="240" w:lineRule="auto"/>
              <w:ind w:right="100"/>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NH4</w:t>
            </w:r>
          </w:p>
          <w:p w14:paraId="07DEFB11" w14:textId="77777777" w:rsidR="00450E1A" w:rsidRPr="00450E1A" w:rsidRDefault="00450E1A" w:rsidP="00450E1A">
            <w:pPr>
              <w:widowControl w:val="0"/>
              <w:autoSpaceDE w:val="0"/>
              <w:autoSpaceDN w:val="0"/>
              <w:spacing w:after="0" w:line="240" w:lineRule="auto"/>
              <w:ind w:right="102"/>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NO3</w:t>
            </w:r>
          </w:p>
          <w:p w14:paraId="10527DF1" w14:textId="77777777" w:rsidR="00450E1A" w:rsidRPr="00450E1A" w:rsidRDefault="00450E1A" w:rsidP="00450E1A">
            <w:pPr>
              <w:widowControl w:val="0"/>
              <w:autoSpaceDE w:val="0"/>
              <w:autoSpaceDN w:val="0"/>
              <w:spacing w:after="0" w:line="240" w:lineRule="auto"/>
              <w:ind w:right="102"/>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NO2</w:t>
            </w:r>
          </w:p>
          <w:p w14:paraId="47B633F5" w14:textId="77777777" w:rsidR="00450E1A" w:rsidRPr="00450E1A" w:rsidRDefault="00450E1A" w:rsidP="00450E1A">
            <w:pPr>
              <w:widowControl w:val="0"/>
              <w:autoSpaceDE w:val="0"/>
              <w:autoSpaceDN w:val="0"/>
              <w:spacing w:after="0" w:line="240" w:lineRule="auto"/>
              <w:ind w:right="102"/>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Cu</w:t>
            </w:r>
          </w:p>
          <w:p w14:paraId="33F41AB1" w14:textId="77777777" w:rsidR="00450E1A" w:rsidRPr="00450E1A" w:rsidRDefault="00450E1A" w:rsidP="00450E1A">
            <w:pPr>
              <w:widowControl w:val="0"/>
              <w:autoSpaceDE w:val="0"/>
              <w:autoSpaceDN w:val="0"/>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 xml:space="preserve">Ptot </w:t>
            </w:r>
          </w:p>
          <w:p w14:paraId="36B0C63A" w14:textId="77777777" w:rsidR="00450E1A" w:rsidRPr="00450E1A" w:rsidRDefault="00450E1A" w:rsidP="00450E1A">
            <w:pPr>
              <w:widowControl w:val="0"/>
              <w:autoSpaceDE w:val="0"/>
              <w:autoSpaceDN w:val="0"/>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N</w:t>
            </w:r>
          </w:p>
          <w:p w14:paraId="36B17550" w14:textId="77777777" w:rsidR="00450E1A" w:rsidRPr="00450E1A" w:rsidRDefault="00450E1A" w:rsidP="00450E1A">
            <w:pPr>
              <w:widowControl w:val="0"/>
              <w:autoSpaceDE w:val="0"/>
              <w:autoSpaceDN w:val="0"/>
              <w:spacing w:after="0" w:line="240" w:lineRule="auto"/>
              <w:ind w:right="100"/>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Corganic</w:t>
            </w:r>
          </w:p>
          <w:p w14:paraId="50EE5A86" w14:textId="77777777" w:rsidR="00450E1A" w:rsidRPr="00450E1A" w:rsidRDefault="00450E1A" w:rsidP="00450E1A">
            <w:pPr>
              <w:widowControl w:val="0"/>
              <w:autoSpaceDE w:val="0"/>
              <w:autoSpaceDN w:val="0"/>
              <w:spacing w:after="0" w:line="240" w:lineRule="auto"/>
              <w:ind w:right="100"/>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Zn</w:t>
            </w:r>
          </w:p>
          <w:p w14:paraId="6313A610" w14:textId="77777777" w:rsidR="00450E1A" w:rsidRPr="00450E1A" w:rsidRDefault="00450E1A" w:rsidP="00450E1A">
            <w:pPr>
              <w:widowControl w:val="0"/>
              <w:autoSpaceDE w:val="0"/>
              <w:autoSpaceDN w:val="0"/>
              <w:spacing w:after="0" w:line="240" w:lineRule="auto"/>
              <w:ind w:right="100"/>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Cr</w:t>
            </w:r>
          </w:p>
          <w:p w14:paraId="03D6966C" w14:textId="77777777" w:rsidR="00450E1A" w:rsidRPr="00450E1A" w:rsidRDefault="00450E1A" w:rsidP="00450E1A">
            <w:pPr>
              <w:widowControl w:val="0"/>
              <w:autoSpaceDE w:val="0"/>
              <w:autoSpaceDN w:val="0"/>
              <w:spacing w:after="0" w:line="240" w:lineRule="auto"/>
              <w:ind w:right="101"/>
              <w:jc w:val="both"/>
              <w:rPr>
                <w:rFonts w:ascii="Trebuchet MS" w:eastAsia="Times New Roman" w:hAnsi="Trebuchet MS" w:cs="Times New Roman"/>
                <w14:ligatures w14:val="none"/>
              </w:rPr>
            </w:pPr>
            <w:r w:rsidRPr="00450E1A">
              <w:rPr>
                <w:rFonts w:ascii="Trebuchet MS" w:eastAsia="Times New Roman" w:hAnsi="Trebuchet MS" w:cs="Times New Roman"/>
                <w14:ligatures w14:val="none"/>
              </w:rPr>
              <w:t>Produse petroliere</w:t>
            </w:r>
          </w:p>
        </w:tc>
      </w:tr>
    </w:tbl>
    <w:p w14:paraId="18A57535"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14:ligatures w14:val="none"/>
        </w:rPr>
        <w:t xml:space="preserve">Puncte de prelevare probe sol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1685"/>
        <w:gridCol w:w="3900"/>
        <w:gridCol w:w="3030"/>
      </w:tblGrid>
      <w:tr w:rsidR="00450E1A" w:rsidRPr="00450E1A" w14:paraId="40EA5D1C" w14:textId="77777777" w:rsidTr="00440E31">
        <w:trPr>
          <w:jc w:val="center"/>
        </w:trPr>
        <w:tc>
          <w:tcPr>
            <w:tcW w:w="1015" w:type="dxa"/>
          </w:tcPr>
          <w:p w14:paraId="1E8E1F97" w14:textId="77777777" w:rsidR="00450E1A" w:rsidRPr="00450E1A" w:rsidRDefault="00450E1A" w:rsidP="00450E1A">
            <w:pPr>
              <w:spacing w:after="0" w:line="240" w:lineRule="auto"/>
              <w:jc w:val="center"/>
              <w:rPr>
                <w:rFonts w:ascii="Trebuchet MS" w:eastAsia="Calibri" w:hAnsi="Trebuchet MS" w:cs="Times New Roman"/>
                <w:b/>
                <w:bCs/>
                <w14:ligatures w14:val="none"/>
              </w:rPr>
            </w:pPr>
            <w:r w:rsidRPr="00450E1A">
              <w:rPr>
                <w:rFonts w:ascii="Trebuchet MS" w:eastAsia="Calibri" w:hAnsi="Trebuchet MS" w:cs="Times New Roman"/>
                <w:b/>
                <w:bCs/>
                <w14:ligatures w14:val="none"/>
              </w:rPr>
              <w:t>Simbol punct</w:t>
            </w:r>
          </w:p>
        </w:tc>
        <w:tc>
          <w:tcPr>
            <w:tcW w:w="1685" w:type="dxa"/>
          </w:tcPr>
          <w:p w14:paraId="4D5E9336" w14:textId="77777777" w:rsidR="00450E1A" w:rsidRPr="00450E1A" w:rsidRDefault="00450E1A" w:rsidP="00450E1A">
            <w:pPr>
              <w:spacing w:after="0" w:line="240" w:lineRule="auto"/>
              <w:jc w:val="center"/>
              <w:rPr>
                <w:rFonts w:ascii="Trebuchet MS" w:eastAsia="Calibri" w:hAnsi="Trebuchet MS" w:cs="Times New Roman"/>
                <w:b/>
                <w:bCs/>
                <w14:ligatures w14:val="none"/>
              </w:rPr>
            </w:pPr>
            <w:r w:rsidRPr="00450E1A">
              <w:rPr>
                <w:rFonts w:ascii="Trebuchet MS" w:eastAsia="Calibri" w:hAnsi="Trebuchet MS" w:cs="Times New Roman"/>
                <w:b/>
                <w:bCs/>
                <w14:ligatures w14:val="none"/>
              </w:rPr>
              <w:t>Factor de mediu monitorizat</w:t>
            </w:r>
          </w:p>
        </w:tc>
        <w:tc>
          <w:tcPr>
            <w:tcW w:w="3900" w:type="dxa"/>
            <w:vAlign w:val="center"/>
          </w:tcPr>
          <w:p w14:paraId="404250AA" w14:textId="77777777" w:rsidR="00450E1A" w:rsidRPr="00450E1A" w:rsidRDefault="00450E1A" w:rsidP="00450E1A">
            <w:pPr>
              <w:spacing w:after="0" w:line="240" w:lineRule="auto"/>
              <w:jc w:val="center"/>
              <w:rPr>
                <w:rFonts w:ascii="Trebuchet MS" w:eastAsia="Calibri" w:hAnsi="Trebuchet MS" w:cs="Times New Roman"/>
                <w:b/>
                <w:bCs/>
                <w14:ligatures w14:val="none"/>
              </w:rPr>
            </w:pPr>
            <w:r w:rsidRPr="00450E1A">
              <w:rPr>
                <w:rFonts w:ascii="Trebuchet MS" w:eastAsia="Calibri" w:hAnsi="Trebuchet MS" w:cs="Times New Roman"/>
                <w:b/>
                <w:bCs/>
                <w14:ligatures w14:val="none"/>
              </w:rPr>
              <w:t>Secţiunea de prelevare</w:t>
            </w:r>
          </w:p>
        </w:tc>
        <w:tc>
          <w:tcPr>
            <w:tcW w:w="3030" w:type="dxa"/>
            <w:vAlign w:val="center"/>
          </w:tcPr>
          <w:p w14:paraId="4B1D5FA0" w14:textId="77777777" w:rsidR="00450E1A" w:rsidRPr="00450E1A" w:rsidRDefault="00450E1A" w:rsidP="00450E1A">
            <w:pPr>
              <w:spacing w:after="0" w:line="240" w:lineRule="auto"/>
              <w:jc w:val="center"/>
              <w:rPr>
                <w:rFonts w:ascii="Trebuchet MS" w:eastAsia="Calibri" w:hAnsi="Trebuchet MS" w:cs="Times New Roman"/>
                <w:b/>
                <w:bCs/>
                <w14:ligatures w14:val="none"/>
              </w:rPr>
            </w:pPr>
            <w:r w:rsidRPr="00450E1A">
              <w:rPr>
                <w:rFonts w:ascii="Trebuchet MS" w:eastAsia="Calibri" w:hAnsi="Trebuchet MS" w:cs="Times New Roman"/>
                <w:b/>
                <w:bCs/>
                <w14:ligatures w14:val="none"/>
              </w:rPr>
              <w:t>Coordonate   geografice</w:t>
            </w:r>
          </w:p>
        </w:tc>
      </w:tr>
      <w:tr w:rsidR="00450E1A" w:rsidRPr="00450E1A" w14:paraId="5BA8D2FA" w14:textId="77777777" w:rsidTr="00440E31">
        <w:trPr>
          <w:jc w:val="center"/>
        </w:trPr>
        <w:tc>
          <w:tcPr>
            <w:tcW w:w="1015" w:type="dxa"/>
            <w:vAlign w:val="center"/>
          </w:tcPr>
          <w:p w14:paraId="7A02C8CB" w14:textId="77777777" w:rsidR="00450E1A" w:rsidRPr="00450E1A" w:rsidRDefault="00450E1A" w:rsidP="00450E1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S1</w:t>
            </w:r>
          </w:p>
        </w:tc>
        <w:tc>
          <w:tcPr>
            <w:tcW w:w="1685" w:type="dxa"/>
            <w:vAlign w:val="center"/>
          </w:tcPr>
          <w:p w14:paraId="57DE1AD7" w14:textId="77777777" w:rsidR="00450E1A" w:rsidRPr="00450E1A" w:rsidRDefault="00450E1A" w:rsidP="00450E1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Sol</w:t>
            </w:r>
          </w:p>
        </w:tc>
        <w:tc>
          <w:tcPr>
            <w:tcW w:w="3900" w:type="dxa"/>
          </w:tcPr>
          <w:p w14:paraId="7EB8971F" w14:textId="77777777" w:rsidR="00450E1A" w:rsidRPr="00450E1A" w:rsidRDefault="00450E1A" w:rsidP="00450E1A">
            <w:pPr>
              <w:adjustRightInd w:val="0"/>
              <w:spacing w:after="0" w:line="240" w:lineRule="auto"/>
              <w:jc w:val="center"/>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sud hale</w:t>
            </w:r>
          </w:p>
        </w:tc>
        <w:tc>
          <w:tcPr>
            <w:tcW w:w="3030" w:type="dxa"/>
          </w:tcPr>
          <w:p w14:paraId="0A8A8B7B" w14:textId="77777777" w:rsidR="00450E1A" w:rsidRPr="00450E1A" w:rsidRDefault="00450E1A" w:rsidP="00450E1A">
            <w:pPr>
              <w:adjustRightInd w:val="0"/>
              <w:spacing w:after="0" w:line="240" w:lineRule="auto"/>
              <w:jc w:val="center"/>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45</w:t>
            </w:r>
            <w:r w:rsidRPr="00450E1A">
              <w:rPr>
                <w:rFonts w:ascii="Trebuchet MS" w:eastAsia="Calibri" w:hAnsi="Trebuchet MS" w:cs="Times New Roman"/>
                <w:vertAlign w:val="superscript"/>
                <w14:ligatures w14:val="none"/>
              </w:rPr>
              <w:t xml:space="preserve">0 </w:t>
            </w:r>
            <w:r w:rsidRPr="00450E1A">
              <w:rPr>
                <w:rFonts w:ascii="Trebuchet MS" w:eastAsia="Calibri" w:hAnsi="Trebuchet MS" w:cs="Times New Roman"/>
                <w14:ligatures w14:val="none"/>
              </w:rPr>
              <w:t>44’ 17,24’’N;</w:t>
            </w:r>
          </w:p>
          <w:p w14:paraId="0015B40C" w14:textId="77777777" w:rsidR="00450E1A" w:rsidRPr="00450E1A" w:rsidRDefault="00450E1A" w:rsidP="00450E1A">
            <w:pPr>
              <w:adjustRightInd w:val="0"/>
              <w:spacing w:after="0" w:line="240" w:lineRule="auto"/>
              <w:jc w:val="center"/>
              <w:textAlignment w:val="baseline"/>
              <w:rPr>
                <w:rFonts w:ascii="Trebuchet MS" w:eastAsia="Calibri" w:hAnsi="Trebuchet MS" w:cs="Times New Roman"/>
                <w:highlight w:val="magenta"/>
                <w14:ligatures w14:val="none"/>
              </w:rPr>
            </w:pPr>
            <w:r w:rsidRPr="00450E1A">
              <w:rPr>
                <w:rFonts w:ascii="Trebuchet MS" w:eastAsia="Calibri" w:hAnsi="Trebuchet MS" w:cs="Times New Roman"/>
                <w14:ligatures w14:val="none"/>
              </w:rPr>
              <w:t>24</w:t>
            </w:r>
            <w:r w:rsidRPr="00450E1A">
              <w:rPr>
                <w:rFonts w:ascii="Trebuchet MS" w:eastAsia="Calibri" w:hAnsi="Trebuchet MS" w:cs="Times New Roman"/>
                <w:vertAlign w:val="superscript"/>
                <w14:ligatures w14:val="none"/>
              </w:rPr>
              <w:t xml:space="preserve">0 </w:t>
            </w:r>
            <w:r w:rsidRPr="00450E1A">
              <w:rPr>
                <w:rFonts w:ascii="Trebuchet MS" w:eastAsia="Calibri" w:hAnsi="Trebuchet MS" w:cs="Times New Roman"/>
                <w14:ligatures w14:val="none"/>
              </w:rPr>
              <w:t>24’ 42,61’’ E</w:t>
            </w:r>
          </w:p>
        </w:tc>
      </w:tr>
      <w:tr w:rsidR="00450E1A" w:rsidRPr="00450E1A" w14:paraId="4E57C2C5" w14:textId="77777777" w:rsidTr="00440E31">
        <w:trPr>
          <w:jc w:val="center"/>
        </w:trPr>
        <w:tc>
          <w:tcPr>
            <w:tcW w:w="1015" w:type="dxa"/>
            <w:vAlign w:val="center"/>
          </w:tcPr>
          <w:p w14:paraId="76B29783" w14:textId="77777777" w:rsidR="00450E1A" w:rsidRPr="00450E1A" w:rsidRDefault="00450E1A" w:rsidP="00450E1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S2</w:t>
            </w:r>
          </w:p>
        </w:tc>
        <w:tc>
          <w:tcPr>
            <w:tcW w:w="1685" w:type="dxa"/>
            <w:vAlign w:val="center"/>
          </w:tcPr>
          <w:p w14:paraId="3C6B6A23" w14:textId="77777777" w:rsidR="00450E1A" w:rsidRPr="00450E1A" w:rsidRDefault="00450E1A" w:rsidP="00450E1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Sol</w:t>
            </w:r>
          </w:p>
        </w:tc>
        <w:tc>
          <w:tcPr>
            <w:tcW w:w="3900" w:type="dxa"/>
          </w:tcPr>
          <w:p w14:paraId="7FD389C4" w14:textId="77777777" w:rsidR="00450E1A" w:rsidRPr="00450E1A" w:rsidRDefault="00450E1A" w:rsidP="00450E1A">
            <w:pPr>
              <w:adjustRightInd w:val="0"/>
              <w:spacing w:after="0" w:line="240" w:lineRule="auto"/>
              <w:jc w:val="center"/>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limita nord-est în zona fostului incinerator</w:t>
            </w:r>
          </w:p>
        </w:tc>
        <w:tc>
          <w:tcPr>
            <w:tcW w:w="3030" w:type="dxa"/>
          </w:tcPr>
          <w:p w14:paraId="71592839" w14:textId="77777777" w:rsidR="00450E1A" w:rsidRPr="00450E1A" w:rsidRDefault="00450E1A" w:rsidP="00450E1A">
            <w:pPr>
              <w:adjustRightInd w:val="0"/>
              <w:spacing w:after="0" w:line="240" w:lineRule="auto"/>
              <w:jc w:val="center"/>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45</w:t>
            </w:r>
            <w:r w:rsidRPr="00450E1A">
              <w:rPr>
                <w:rFonts w:ascii="Trebuchet MS" w:eastAsia="Calibri" w:hAnsi="Trebuchet MS" w:cs="Times New Roman"/>
                <w:vertAlign w:val="superscript"/>
                <w14:ligatures w14:val="none"/>
              </w:rPr>
              <w:t xml:space="preserve">0 </w:t>
            </w:r>
            <w:r w:rsidRPr="00450E1A">
              <w:rPr>
                <w:rFonts w:ascii="Trebuchet MS" w:eastAsia="Calibri" w:hAnsi="Trebuchet MS" w:cs="Times New Roman"/>
                <w14:ligatures w14:val="none"/>
              </w:rPr>
              <w:t>44’ 26,07’’N;</w:t>
            </w:r>
          </w:p>
          <w:p w14:paraId="04691503" w14:textId="77777777" w:rsidR="00450E1A" w:rsidRPr="00450E1A" w:rsidRDefault="00450E1A" w:rsidP="00450E1A">
            <w:pPr>
              <w:adjustRightInd w:val="0"/>
              <w:spacing w:after="0" w:line="240" w:lineRule="auto"/>
              <w:jc w:val="center"/>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24</w:t>
            </w:r>
            <w:r w:rsidRPr="00450E1A">
              <w:rPr>
                <w:rFonts w:ascii="Trebuchet MS" w:eastAsia="Calibri" w:hAnsi="Trebuchet MS" w:cs="Times New Roman"/>
                <w:vertAlign w:val="superscript"/>
                <w14:ligatures w14:val="none"/>
              </w:rPr>
              <w:t xml:space="preserve">0 </w:t>
            </w:r>
            <w:r w:rsidRPr="00450E1A">
              <w:rPr>
                <w:rFonts w:ascii="Trebuchet MS" w:eastAsia="Calibri" w:hAnsi="Trebuchet MS" w:cs="Times New Roman"/>
                <w14:ligatures w14:val="none"/>
              </w:rPr>
              <w:t>24’ 40,89’’ E</w:t>
            </w:r>
          </w:p>
        </w:tc>
      </w:tr>
      <w:tr w:rsidR="00450E1A" w:rsidRPr="00450E1A" w14:paraId="19B04B86" w14:textId="77777777" w:rsidTr="00440E31">
        <w:trPr>
          <w:trHeight w:val="561"/>
          <w:jc w:val="center"/>
        </w:trPr>
        <w:tc>
          <w:tcPr>
            <w:tcW w:w="1015" w:type="dxa"/>
            <w:vAlign w:val="center"/>
          </w:tcPr>
          <w:p w14:paraId="17D7DFA1" w14:textId="77777777" w:rsidR="00450E1A" w:rsidRPr="00450E1A" w:rsidRDefault="00450E1A" w:rsidP="00450E1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S3</w:t>
            </w:r>
          </w:p>
        </w:tc>
        <w:tc>
          <w:tcPr>
            <w:tcW w:w="1685" w:type="dxa"/>
            <w:vAlign w:val="center"/>
          </w:tcPr>
          <w:p w14:paraId="4FAAD1B8" w14:textId="77777777" w:rsidR="00450E1A" w:rsidRPr="00450E1A" w:rsidRDefault="00450E1A" w:rsidP="00450E1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Sol</w:t>
            </w:r>
          </w:p>
        </w:tc>
        <w:tc>
          <w:tcPr>
            <w:tcW w:w="3900" w:type="dxa"/>
          </w:tcPr>
          <w:p w14:paraId="673C5C74" w14:textId="77777777" w:rsidR="00450E1A" w:rsidRPr="00450E1A" w:rsidRDefault="00450E1A" w:rsidP="00450E1A">
            <w:pPr>
              <w:adjustRightInd w:val="0"/>
              <w:spacing w:after="0" w:line="240" w:lineRule="auto"/>
              <w:jc w:val="center"/>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limită nord, aval foste bazine de produse petroliere</w:t>
            </w:r>
          </w:p>
        </w:tc>
        <w:tc>
          <w:tcPr>
            <w:tcW w:w="3030" w:type="dxa"/>
          </w:tcPr>
          <w:p w14:paraId="11B3BB77" w14:textId="77777777" w:rsidR="00450E1A" w:rsidRPr="00450E1A" w:rsidRDefault="00450E1A" w:rsidP="00450E1A">
            <w:pPr>
              <w:adjustRightInd w:val="0"/>
              <w:spacing w:after="0" w:line="240" w:lineRule="auto"/>
              <w:jc w:val="center"/>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45</w:t>
            </w:r>
            <w:r w:rsidRPr="00450E1A">
              <w:rPr>
                <w:rFonts w:ascii="Trebuchet MS" w:eastAsia="Calibri" w:hAnsi="Trebuchet MS" w:cs="Times New Roman"/>
                <w:vertAlign w:val="superscript"/>
                <w14:ligatures w14:val="none"/>
              </w:rPr>
              <w:t xml:space="preserve">0 </w:t>
            </w:r>
            <w:r w:rsidRPr="00450E1A">
              <w:rPr>
                <w:rFonts w:ascii="Trebuchet MS" w:eastAsia="Calibri" w:hAnsi="Trebuchet MS" w:cs="Times New Roman"/>
                <w14:ligatures w14:val="none"/>
              </w:rPr>
              <w:t>44’ 21,65’’N;</w:t>
            </w:r>
          </w:p>
          <w:p w14:paraId="372B783B" w14:textId="77777777" w:rsidR="00450E1A" w:rsidRPr="00450E1A" w:rsidRDefault="00450E1A" w:rsidP="00450E1A">
            <w:pPr>
              <w:adjustRightInd w:val="0"/>
              <w:spacing w:after="0" w:line="240" w:lineRule="auto"/>
              <w:jc w:val="center"/>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24</w:t>
            </w:r>
            <w:r w:rsidRPr="00450E1A">
              <w:rPr>
                <w:rFonts w:ascii="Trebuchet MS" w:eastAsia="Calibri" w:hAnsi="Trebuchet MS" w:cs="Times New Roman"/>
                <w:vertAlign w:val="superscript"/>
                <w14:ligatures w14:val="none"/>
              </w:rPr>
              <w:t xml:space="preserve">0 </w:t>
            </w:r>
            <w:r w:rsidRPr="00450E1A">
              <w:rPr>
                <w:rFonts w:ascii="Trebuchet MS" w:eastAsia="Calibri" w:hAnsi="Trebuchet MS" w:cs="Times New Roman"/>
                <w14:ligatures w14:val="none"/>
              </w:rPr>
              <w:t>24’ 33,81’’ E</w:t>
            </w:r>
          </w:p>
        </w:tc>
      </w:tr>
      <w:tr w:rsidR="00450E1A" w:rsidRPr="00450E1A" w14:paraId="2F5F94B7" w14:textId="77777777" w:rsidTr="00440E31">
        <w:trPr>
          <w:jc w:val="center"/>
        </w:trPr>
        <w:tc>
          <w:tcPr>
            <w:tcW w:w="1015" w:type="dxa"/>
            <w:vAlign w:val="center"/>
          </w:tcPr>
          <w:p w14:paraId="1B4E1039" w14:textId="77777777" w:rsidR="00450E1A" w:rsidRPr="00450E1A" w:rsidRDefault="00450E1A" w:rsidP="00450E1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S4</w:t>
            </w:r>
          </w:p>
        </w:tc>
        <w:tc>
          <w:tcPr>
            <w:tcW w:w="1685" w:type="dxa"/>
            <w:vAlign w:val="center"/>
          </w:tcPr>
          <w:p w14:paraId="1CD12B8F" w14:textId="77777777" w:rsidR="00450E1A" w:rsidRPr="00450E1A" w:rsidRDefault="00450E1A" w:rsidP="00450E1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Sol</w:t>
            </w:r>
          </w:p>
        </w:tc>
        <w:tc>
          <w:tcPr>
            <w:tcW w:w="3900" w:type="dxa"/>
          </w:tcPr>
          <w:p w14:paraId="1F80C00D" w14:textId="77777777" w:rsidR="00450E1A" w:rsidRPr="00450E1A" w:rsidRDefault="00450E1A" w:rsidP="00450E1A">
            <w:pPr>
              <w:adjustRightInd w:val="0"/>
              <w:spacing w:after="0" w:line="240" w:lineRule="auto"/>
              <w:jc w:val="center"/>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sud stație de pompare</w:t>
            </w:r>
          </w:p>
        </w:tc>
        <w:tc>
          <w:tcPr>
            <w:tcW w:w="3030" w:type="dxa"/>
          </w:tcPr>
          <w:p w14:paraId="295487EB" w14:textId="77777777" w:rsidR="00450E1A" w:rsidRPr="00450E1A" w:rsidRDefault="00450E1A" w:rsidP="00450E1A">
            <w:pPr>
              <w:adjustRightInd w:val="0"/>
              <w:spacing w:after="0" w:line="240" w:lineRule="auto"/>
              <w:jc w:val="center"/>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45</w:t>
            </w:r>
            <w:r w:rsidRPr="00450E1A">
              <w:rPr>
                <w:rFonts w:ascii="Trebuchet MS" w:eastAsia="Calibri" w:hAnsi="Trebuchet MS" w:cs="Times New Roman"/>
                <w:vertAlign w:val="superscript"/>
                <w14:ligatures w14:val="none"/>
              </w:rPr>
              <w:t xml:space="preserve">0 </w:t>
            </w:r>
            <w:r w:rsidRPr="00450E1A">
              <w:rPr>
                <w:rFonts w:ascii="Trebuchet MS" w:eastAsia="Calibri" w:hAnsi="Trebuchet MS" w:cs="Times New Roman"/>
                <w14:ligatures w14:val="none"/>
              </w:rPr>
              <w:t>44’ 10,57’’N;</w:t>
            </w:r>
          </w:p>
          <w:p w14:paraId="2AEF0A01" w14:textId="77777777" w:rsidR="00450E1A" w:rsidRPr="00450E1A" w:rsidRDefault="00450E1A" w:rsidP="00450E1A">
            <w:pPr>
              <w:adjustRightInd w:val="0"/>
              <w:spacing w:after="0" w:line="240" w:lineRule="auto"/>
              <w:jc w:val="center"/>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24</w:t>
            </w:r>
            <w:r w:rsidRPr="00450E1A">
              <w:rPr>
                <w:rFonts w:ascii="Trebuchet MS" w:eastAsia="Calibri" w:hAnsi="Trebuchet MS" w:cs="Times New Roman"/>
                <w:vertAlign w:val="superscript"/>
                <w14:ligatures w14:val="none"/>
              </w:rPr>
              <w:t xml:space="preserve">0 </w:t>
            </w:r>
            <w:r w:rsidRPr="00450E1A">
              <w:rPr>
                <w:rFonts w:ascii="Trebuchet MS" w:eastAsia="Calibri" w:hAnsi="Trebuchet MS" w:cs="Times New Roman"/>
                <w14:ligatures w14:val="none"/>
              </w:rPr>
              <w:t>24’ 23,82’’ E</w:t>
            </w:r>
          </w:p>
        </w:tc>
      </w:tr>
      <w:tr w:rsidR="00450E1A" w:rsidRPr="00450E1A" w14:paraId="499AF1AC" w14:textId="77777777" w:rsidTr="00440E31">
        <w:trPr>
          <w:jc w:val="center"/>
        </w:trPr>
        <w:tc>
          <w:tcPr>
            <w:tcW w:w="1015" w:type="dxa"/>
            <w:vAlign w:val="center"/>
          </w:tcPr>
          <w:p w14:paraId="00D90DD8" w14:textId="77777777" w:rsidR="00450E1A" w:rsidRPr="00450E1A" w:rsidRDefault="00450E1A" w:rsidP="00450E1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S5</w:t>
            </w:r>
          </w:p>
        </w:tc>
        <w:tc>
          <w:tcPr>
            <w:tcW w:w="1685" w:type="dxa"/>
            <w:vAlign w:val="center"/>
          </w:tcPr>
          <w:p w14:paraId="21F4D762" w14:textId="77777777" w:rsidR="00450E1A" w:rsidRPr="00450E1A" w:rsidRDefault="00450E1A" w:rsidP="00450E1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Sol</w:t>
            </w:r>
          </w:p>
        </w:tc>
        <w:tc>
          <w:tcPr>
            <w:tcW w:w="3900" w:type="dxa"/>
          </w:tcPr>
          <w:p w14:paraId="48F7A21E" w14:textId="77777777" w:rsidR="00450E1A" w:rsidRPr="00450E1A" w:rsidRDefault="00450E1A" w:rsidP="00450E1A">
            <w:pPr>
              <w:adjustRightInd w:val="0"/>
              <w:spacing w:after="0" w:line="240" w:lineRule="auto"/>
              <w:jc w:val="center"/>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nord-est bazin de colectare primară dejecții</w:t>
            </w:r>
          </w:p>
        </w:tc>
        <w:tc>
          <w:tcPr>
            <w:tcW w:w="3030" w:type="dxa"/>
          </w:tcPr>
          <w:p w14:paraId="5F13443B" w14:textId="77777777" w:rsidR="00450E1A" w:rsidRPr="00450E1A" w:rsidRDefault="00450E1A" w:rsidP="00450E1A">
            <w:pPr>
              <w:adjustRightInd w:val="0"/>
              <w:spacing w:after="0" w:line="240" w:lineRule="auto"/>
              <w:jc w:val="center"/>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45</w:t>
            </w:r>
            <w:r w:rsidRPr="00450E1A">
              <w:rPr>
                <w:rFonts w:ascii="Trebuchet MS" w:eastAsia="Calibri" w:hAnsi="Trebuchet MS" w:cs="Times New Roman"/>
                <w:vertAlign w:val="superscript"/>
                <w14:ligatures w14:val="none"/>
              </w:rPr>
              <w:t xml:space="preserve">0 </w:t>
            </w:r>
            <w:r w:rsidRPr="00450E1A">
              <w:rPr>
                <w:rFonts w:ascii="Trebuchet MS" w:eastAsia="Calibri" w:hAnsi="Trebuchet MS" w:cs="Times New Roman"/>
                <w14:ligatures w14:val="none"/>
              </w:rPr>
              <w:t>44’ 12,63’’N;</w:t>
            </w:r>
          </w:p>
          <w:p w14:paraId="012D802D" w14:textId="77777777" w:rsidR="00450E1A" w:rsidRPr="00450E1A" w:rsidRDefault="00450E1A" w:rsidP="00450E1A">
            <w:pPr>
              <w:adjustRightInd w:val="0"/>
              <w:spacing w:after="0" w:line="240" w:lineRule="auto"/>
              <w:jc w:val="center"/>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24</w:t>
            </w:r>
            <w:r w:rsidRPr="00450E1A">
              <w:rPr>
                <w:rFonts w:ascii="Trebuchet MS" w:eastAsia="Calibri" w:hAnsi="Trebuchet MS" w:cs="Times New Roman"/>
                <w:vertAlign w:val="superscript"/>
                <w14:ligatures w14:val="none"/>
              </w:rPr>
              <w:t xml:space="preserve">0 </w:t>
            </w:r>
            <w:r w:rsidRPr="00450E1A">
              <w:rPr>
                <w:rFonts w:ascii="Trebuchet MS" w:eastAsia="Calibri" w:hAnsi="Trebuchet MS" w:cs="Times New Roman"/>
                <w14:ligatures w14:val="none"/>
              </w:rPr>
              <w:t>24’ 21,84’’ E</w:t>
            </w:r>
          </w:p>
        </w:tc>
      </w:tr>
      <w:tr w:rsidR="00450E1A" w:rsidRPr="00450E1A" w14:paraId="07066401" w14:textId="77777777" w:rsidTr="00440E31">
        <w:trPr>
          <w:jc w:val="center"/>
        </w:trPr>
        <w:tc>
          <w:tcPr>
            <w:tcW w:w="1015" w:type="dxa"/>
            <w:vAlign w:val="center"/>
          </w:tcPr>
          <w:p w14:paraId="58363D95" w14:textId="77777777" w:rsidR="00450E1A" w:rsidRPr="00450E1A" w:rsidRDefault="00450E1A" w:rsidP="00450E1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S6</w:t>
            </w:r>
          </w:p>
        </w:tc>
        <w:tc>
          <w:tcPr>
            <w:tcW w:w="1685" w:type="dxa"/>
            <w:vAlign w:val="center"/>
          </w:tcPr>
          <w:p w14:paraId="33E56A3A" w14:textId="77777777" w:rsidR="00450E1A" w:rsidRPr="00450E1A" w:rsidRDefault="00450E1A" w:rsidP="00450E1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Sol</w:t>
            </w:r>
          </w:p>
        </w:tc>
        <w:tc>
          <w:tcPr>
            <w:tcW w:w="3900" w:type="dxa"/>
          </w:tcPr>
          <w:p w14:paraId="0328F888" w14:textId="77777777" w:rsidR="00450E1A" w:rsidRPr="00450E1A" w:rsidRDefault="00450E1A" w:rsidP="00450E1A">
            <w:pPr>
              <w:adjustRightInd w:val="0"/>
              <w:spacing w:after="0" w:line="240" w:lineRule="auto"/>
              <w:jc w:val="center"/>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nord bazin colectare fracție solidă dejecții</w:t>
            </w:r>
          </w:p>
        </w:tc>
        <w:tc>
          <w:tcPr>
            <w:tcW w:w="3030" w:type="dxa"/>
          </w:tcPr>
          <w:p w14:paraId="55D33B7E" w14:textId="77777777" w:rsidR="00450E1A" w:rsidRPr="00450E1A" w:rsidRDefault="00450E1A" w:rsidP="00450E1A">
            <w:pPr>
              <w:adjustRightInd w:val="0"/>
              <w:spacing w:after="0" w:line="240" w:lineRule="auto"/>
              <w:jc w:val="center"/>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45</w:t>
            </w:r>
            <w:r w:rsidRPr="00450E1A">
              <w:rPr>
                <w:rFonts w:ascii="Trebuchet MS" w:eastAsia="Calibri" w:hAnsi="Trebuchet MS" w:cs="Times New Roman"/>
                <w:vertAlign w:val="superscript"/>
                <w14:ligatures w14:val="none"/>
              </w:rPr>
              <w:t xml:space="preserve">0 </w:t>
            </w:r>
            <w:r w:rsidRPr="00450E1A">
              <w:rPr>
                <w:rFonts w:ascii="Trebuchet MS" w:eastAsia="Calibri" w:hAnsi="Trebuchet MS" w:cs="Times New Roman"/>
                <w14:ligatures w14:val="none"/>
              </w:rPr>
              <w:t>44’ 10,74’’N;</w:t>
            </w:r>
          </w:p>
          <w:p w14:paraId="239E328F" w14:textId="77777777" w:rsidR="00450E1A" w:rsidRPr="00450E1A" w:rsidRDefault="00450E1A" w:rsidP="00450E1A">
            <w:pPr>
              <w:adjustRightInd w:val="0"/>
              <w:spacing w:after="0" w:line="240" w:lineRule="auto"/>
              <w:jc w:val="center"/>
              <w:textAlignment w:val="baseline"/>
              <w:rPr>
                <w:rFonts w:ascii="Trebuchet MS" w:eastAsia="Calibri" w:hAnsi="Trebuchet MS" w:cs="Times New Roman"/>
                <w14:ligatures w14:val="none"/>
              </w:rPr>
            </w:pPr>
            <w:r w:rsidRPr="00450E1A">
              <w:rPr>
                <w:rFonts w:ascii="Trebuchet MS" w:eastAsia="Calibri" w:hAnsi="Trebuchet MS" w:cs="Times New Roman"/>
                <w14:ligatures w14:val="none"/>
              </w:rPr>
              <w:t>24</w:t>
            </w:r>
            <w:r w:rsidRPr="00450E1A">
              <w:rPr>
                <w:rFonts w:ascii="Trebuchet MS" w:eastAsia="Calibri" w:hAnsi="Trebuchet MS" w:cs="Times New Roman"/>
                <w:vertAlign w:val="superscript"/>
                <w14:ligatures w14:val="none"/>
              </w:rPr>
              <w:t xml:space="preserve">0 </w:t>
            </w:r>
            <w:r w:rsidRPr="00450E1A">
              <w:rPr>
                <w:rFonts w:ascii="Trebuchet MS" w:eastAsia="Calibri" w:hAnsi="Trebuchet MS" w:cs="Times New Roman"/>
                <w14:ligatures w14:val="none"/>
              </w:rPr>
              <w:t>24’ 17,39’’ E</w:t>
            </w:r>
          </w:p>
        </w:tc>
      </w:tr>
    </w:tbl>
    <w:p w14:paraId="1B373BDA" w14:textId="77777777" w:rsidR="00450E1A" w:rsidRPr="00450E1A" w:rsidRDefault="00450E1A" w:rsidP="00450E1A">
      <w:pPr>
        <w:spacing w:after="0" w:line="240" w:lineRule="auto"/>
        <w:jc w:val="both"/>
        <w:rPr>
          <w:rFonts w:ascii="Trebuchet MS" w:eastAsia="Calibri" w:hAnsi="Trebuchet MS" w:cs="Times New Roman"/>
          <w:noProof/>
          <w14:ligatures w14:val="none"/>
        </w:rPr>
      </w:pPr>
      <w:r w:rsidRPr="00450E1A">
        <w:rPr>
          <w:rFonts w:ascii="Trebuchet MS" w:eastAsia="Calibri" w:hAnsi="Trebuchet MS" w:cs="Times New Roman"/>
          <w:b/>
          <w14:ligatures w14:val="none"/>
        </w:rPr>
        <w:t xml:space="preserve">Nota: </w:t>
      </w:r>
      <w:r w:rsidRPr="00450E1A">
        <w:rPr>
          <w:rFonts w:ascii="Trebuchet MS" w:eastAsia="Calibri" w:hAnsi="Trebuchet MS" w:cs="Times New Roman"/>
          <w14:ligatures w14:val="none"/>
        </w:rPr>
        <w:t xml:space="preserve">se vor </w:t>
      </w:r>
      <w:r w:rsidRPr="00450E1A">
        <w:rPr>
          <w:rFonts w:ascii="Calibri" w:eastAsia="Calibri" w:hAnsi="Calibri" w:cs="Calibri"/>
          <w14:ligatures w14:val="none"/>
        </w:rPr>
        <w:t>ȋ</w:t>
      </w:r>
      <w:r w:rsidRPr="00450E1A">
        <w:rPr>
          <w:rFonts w:ascii="Trebuchet MS" w:eastAsia="Calibri" w:hAnsi="Trebuchet MS" w:cs="Times New Roman"/>
          <w14:ligatures w14:val="none"/>
        </w:rPr>
        <w:t>nregistra ca prob</w:t>
      </w:r>
      <w:r w:rsidRPr="00450E1A">
        <w:rPr>
          <w:rFonts w:ascii="Trebuchet MS" w:eastAsia="Calibri" w:hAnsi="Trebuchet MS" w:cs="Trebuchet MS"/>
          <w14:ligatures w14:val="none"/>
        </w:rPr>
        <w:t>ă</w:t>
      </w:r>
      <w:r w:rsidRPr="00450E1A">
        <w:rPr>
          <w:rFonts w:ascii="Trebuchet MS" w:eastAsia="Calibri" w:hAnsi="Trebuchet MS" w:cs="Times New Roman"/>
          <w14:ligatures w14:val="none"/>
        </w:rPr>
        <w:t xml:space="preserve"> martor.</w:t>
      </w:r>
      <w:r w:rsidRPr="00450E1A">
        <w:rPr>
          <w:rFonts w:ascii="Trebuchet MS" w:eastAsia="Calibri" w:hAnsi="Trebuchet MS" w:cs="Times New Roman"/>
          <w:b/>
          <w14:ligatures w14:val="none"/>
        </w:rPr>
        <w:t xml:space="preserve"> </w:t>
      </w:r>
      <w:r w:rsidRPr="00450E1A">
        <w:rPr>
          <w:rFonts w:ascii="Trebuchet MS" w:eastAsia="Calibri" w:hAnsi="Trebuchet MS" w:cs="Times New Roman"/>
          <w:noProof/>
          <w14:ligatures w14:val="none"/>
        </w:rPr>
        <w:t>Rezultate analize probe sol prezentate în Raportul de amplasament</w:t>
      </w:r>
      <w:r w:rsidRPr="00450E1A">
        <w:rPr>
          <w:rFonts w:ascii="Trebuchet MS" w:eastAsia="Calibri" w:hAnsi="Trebuchet MS" w:cs="Times New Roman"/>
          <w:lang w:val="en-US"/>
          <w14:ligatures w14:val="none"/>
        </w:rPr>
        <w:t xml:space="preserve"> </w:t>
      </w:r>
      <w:r w:rsidRPr="00450E1A">
        <w:rPr>
          <w:rFonts w:ascii="Trebuchet MS" w:eastAsia="Calibri" w:hAnsi="Trebuchet MS" w:cs="Times New Roman"/>
          <w:noProof/>
          <w14:ligatures w14:val="none"/>
        </w:rPr>
        <w:t>elaborat în anul 2014 – Raport de încercare nr. 692/1/A1 din 17.03. 2014 ECOIND București.</w:t>
      </w:r>
    </w:p>
    <w:p w14:paraId="30FFEA98" w14:textId="77777777" w:rsidR="00450E1A" w:rsidRPr="006B235C" w:rsidRDefault="00450E1A" w:rsidP="00450E1A">
      <w:pPr>
        <w:spacing w:after="0" w:line="240" w:lineRule="auto"/>
        <w:jc w:val="both"/>
        <w:rPr>
          <w:rFonts w:ascii="Trebuchet MS" w:eastAsia="Calibri" w:hAnsi="Trebuchet MS" w:cs="Times New Roman"/>
          <w:noProof/>
          <w14:ligatures w14:val="none"/>
        </w:rPr>
      </w:pPr>
      <w:r w:rsidRPr="006B235C">
        <w:rPr>
          <w:rFonts w:ascii="Trebuchet MS" w:eastAsia="Calibri" w:hAnsi="Trebuchet MS" w:cs="Times New Roman"/>
          <w:b/>
          <w14:ligatures w14:val="none"/>
        </w:rPr>
        <w:t xml:space="preserve">13.5.2. Monitorizarea calitativă a apelor din pânza freatică </w:t>
      </w:r>
    </w:p>
    <w:p w14:paraId="64D79F3C" w14:textId="77777777" w:rsidR="00450E1A" w:rsidRPr="006B235C" w:rsidRDefault="00450E1A" w:rsidP="00450E1A">
      <w:pPr>
        <w:suppressAutoHyphens/>
        <w:spacing w:after="0" w:line="240" w:lineRule="auto"/>
        <w:jc w:val="both"/>
        <w:rPr>
          <w:rFonts w:ascii="Trebuchet MS" w:eastAsia="Calibri" w:hAnsi="Trebuchet MS" w:cs="Times New Roman"/>
          <w:bCs/>
          <w14:ligatures w14:val="none"/>
        </w:rPr>
      </w:pPr>
      <w:r w:rsidRPr="006B235C">
        <w:rPr>
          <w:rFonts w:ascii="Trebuchet MS" w:eastAsia="Times New Roman" w:hAnsi="Trebuchet MS" w:cs="Times New Roman"/>
          <w14:ligatures w14:val="none"/>
        </w:rPr>
        <w:lastRenderedPageBreak/>
        <w:t xml:space="preserve">Sistemul de monitorizare a freaticului </w:t>
      </w:r>
      <w:r w:rsidRPr="006B235C">
        <w:rPr>
          <w:rFonts w:ascii="Trebuchet MS" w:eastAsia="Calibri" w:hAnsi="Trebuchet MS" w:cs="Times New Roman"/>
          <w:bCs/>
          <w14:ligatures w14:val="none"/>
        </w:rPr>
        <w:t xml:space="preserve">este format din 4 </w:t>
      </w:r>
      <w:r w:rsidRPr="006B235C">
        <w:rPr>
          <w:rFonts w:ascii="Trebuchet MS" w:eastAsia="Calibri" w:hAnsi="Trebuchet MS" w:cs="Times New Roman"/>
          <w14:ligatures w14:val="none"/>
        </w:rPr>
        <w:t xml:space="preserve">foraje </w:t>
      </w:r>
      <w:r w:rsidRPr="006B235C">
        <w:rPr>
          <w:rFonts w:ascii="Trebuchet MS" w:eastAsia="Calibri" w:hAnsi="Trebuchet MS" w:cs="Times New Roman"/>
          <w:bCs/>
          <w14:ligatures w14:val="none"/>
        </w:rPr>
        <w:t>de monitorizare,</w:t>
      </w:r>
      <w:r w:rsidRPr="006B235C">
        <w:rPr>
          <w:rFonts w:ascii="Trebuchet MS" w:eastAsia="Calibri" w:hAnsi="Trebuchet MS" w:cs="Times New Roman"/>
          <w14:ligatures w14:val="none"/>
        </w:rPr>
        <w:t xml:space="preserve"> </w:t>
      </w:r>
      <w:r w:rsidRPr="006B235C">
        <w:rPr>
          <w:rFonts w:ascii="Trebuchet MS" w:eastAsia="Calibri" w:hAnsi="Trebuchet MS" w:cs="Times New Roman"/>
          <w:bCs/>
          <w14:ligatures w14:val="none"/>
        </w:rPr>
        <w:t>cu adâncimi de H=8 m,</w:t>
      </w:r>
      <w:r w:rsidRPr="006B235C">
        <w:rPr>
          <w:rFonts w:ascii="Trebuchet MS" w:eastAsia="Calibri" w:hAnsi="Trebuchet MS" w:cs="Times New Roman"/>
          <w14:ligatures w14:val="none"/>
        </w:rPr>
        <w:t xml:space="preserve"> amplasate două în amonte (FM1, FM2) şi două în aval (FM3, FM4) faţă de ansamblul bazinelor lagună,  pe direcția de curgere</w:t>
      </w:r>
      <w:r w:rsidRPr="006B235C">
        <w:rPr>
          <w:rFonts w:ascii="Trebuchet MS" w:eastAsia="Calibri" w:hAnsi="Trebuchet MS" w:cs="Times New Roman"/>
          <w:bCs/>
          <w14:ligatures w14:val="none"/>
        </w:rPr>
        <w:t>, la cca. 5-6 m de acestea. Forajele de monitorizare sunt prevăzute cu sistem de protecţie/închidere, fiind marcate şi protejate.</w:t>
      </w:r>
    </w:p>
    <w:p w14:paraId="3F04AEB8" w14:textId="77777777" w:rsidR="00450E1A" w:rsidRPr="006B235C" w:rsidRDefault="00450E1A" w:rsidP="00450E1A">
      <w:pPr>
        <w:suppressAutoHyphens/>
        <w:spacing w:after="0" w:line="240" w:lineRule="auto"/>
        <w:jc w:val="both"/>
        <w:rPr>
          <w:rFonts w:ascii="Trebuchet MS" w:eastAsia="Calibri" w:hAnsi="Trebuchet MS" w:cs="Times New Roman"/>
          <w:bCs/>
          <w14:ligatures w14:val="none"/>
        </w:rPr>
      </w:pPr>
      <w:r w:rsidRPr="006B235C">
        <w:rPr>
          <w:rFonts w:ascii="Trebuchet MS" w:eastAsia="Calibri" w:hAnsi="Trebuchet MS" w:cs="Times New Roman"/>
          <w14:ligatures w14:val="none"/>
        </w:rPr>
        <w:t>Se vor monitoriza următorii indicatori: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773"/>
        <w:gridCol w:w="2471"/>
        <w:gridCol w:w="3402"/>
      </w:tblGrid>
      <w:tr w:rsidR="006B235C" w:rsidRPr="006B235C" w14:paraId="5F06DCD5" w14:textId="77777777" w:rsidTr="00440E31">
        <w:trPr>
          <w:trHeight w:val="330"/>
        </w:trPr>
        <w:tc>
          <w:tcPr>
            <w:tcW w:w="913" w:type="dxa"/>
            <w:shd w:val="clear" w:color="auto" w:fill="auto"/>
            <w:tcMar>
              <w:left w:w="28" w:type="dxa"/>
              <w:right w:w="28" w:type="dxa"/>
            </w:tcMar>
          </w:tcPr>
          <w:p w14:paraId="31AF8E3B" w14:textId="77777777" w:rsidR="00450E1A" w:rsidRPr="006B235C" w:rsidRDefault="00450E1A" w:rsidP="00450E1A">
            <w:pPr>
              <w:tabs>
                <w:tab w:val="left" w:pos="330"/>
              </w:tabs>
              <w:spacing w:after="0" w:line="240" w:lineRule="auto"/>
              <w:jc w:val="both"/>
              <w:rPr>
                <w:rFonts w:ascii="Trebuchet MS" w:eastAsia="Times New Roman" w:hAnsi="Trebuchet MS" w:cs="Times New Roman"/>
                <w:b/>
                <w14:ligatures w14:val="none"/>
              </w:rPr>
            </w:pPr>
            <w:r w:rsidRPr="006B235C">
              <w:rPr>
                <w:rFonts w:ascii="Trebuchet MS" w:eastAsia="Times New Roman" w:hAnsi="Trebuchet MS" w:cs="Times New Roman"/>
                <w:b/>
                <w14:ligatures w14:val="none"/>
              </w:rPr>
              <w:t>Nr. crt.</w:t>
            </w:r>
          </w:p>
        </w:tc>
        <w:tc>
          <w:tcPr>
            <w:tcW w:w="2773" w:type="dxa"/>
            <w:shd w:val="clear" w:color="auto" w:fill="auto"/>
            <w:tcMar>
              <w:left w:w="28" w:type="dxa"/>
              <w:right w:w="28" w:type="dxa"/>
            </w:tcMar>
          </w:tcPr>
          <w:p w14:paraId="36F0288E" w14:textId="77777777" w:rsidR="00450E1A" w:rsidRPr="006B235C" w:rsidRDefault="00450E1A" w:rsidP="00450E1A">
            <w:pPr>
              <w:tabs>
                <w:tab w:val="left" w:pos="330"/>
              </w:tabs>
              <w:spacing w:after="0" w:line="240" w:lineRule="auto"/>
              <w:jc w:val="both"/>
              <w:rPr>
                <w:rFonts w:ascii="Trebuchet MS" w:eastAsia="Times New Roman" w:hAnsi="Trebuchet MS" w:cs="Times New Roman"/>
                <w:b/>
                <w14:ligatures w14:val="none"/>
              </w:rPr>
            </w:pPr>
            <w:r w:rsidRPr="006B235C">
              <w:rPr>
                <w:rFonts w:ascii="Trebuchet MS" w:eastAsia="Times New Roman" w:hAnsi="Trebuchet MS" w:cs="Times New Roman"/>
                <w:b/>
                <w14:ligatures w14:val="none"/>
              </w:rPr>
              <w:t>Date monitorizare</w:t>
            </w:r>
          </w:p>
        </w:tc>
        <w:tc>
          <w:tcPr>
            <w:tcW w:w="2471" w:type="dxa"/>
            <w:shd w:val="clear" w:color="auto" w:fill="auto"/>
            <w:tcMar>
              <w:left w:w="28" w:type="dxa"/>
              <w:right w:w="28" w:type="dxa"/>
            </w:tcMar>
          </w:tcPr>
          <w:p w14:paraId="36508F20" w14:textId="77777777" w:rsidR="00450E1A" w:rsidRPr="006B235C" w:rsidRDefault="00450E1A" w:rsidP="00450E1A">
            <w:pPr>
              <w:tabs>
                <w:tab w:val="left" w:pos="330"/>
              </w:tabs>
              <w:spacing w:after="0" w:line="240" w:lineRule="auto"/>
              <w:jc w:val="both"/>
              <w:rPr>
                <w:rFonts w:ascii="Trebuchet MS" w:eastAsia="Times New Roman" w:hAnsi="Trebuchet MS" w:cs="Times New Roman"/>
                <w:b/>
                <w14:ligatures w14:val="none"/>
              </w:rPr>
            </w:pPr>
            <w:r w:rsidRPr="006B235C">
              <w:rPr>
                <w:rFonts w:ascii="Trebuchet MS" w:eastAsia="Times New Roman" w:hAnsi="Trebuchet MS" w:cs="Times New Roman"/>
                <w:b/>
                <w14:ligatures w14:val="none"/>
              </w:rPr>
              <w:t>Foraje</w:t>
            </w:r>
          </w:p>
        </w:tc>
        <w:tc>
          <w:tcPr>
            <w:tcW w:w="3402" w:type="dxa"/>
            <w:shd w:val="clear" w:color="auto" w:fill="auto"/>
            <w:tcMar>
              <w:left w:w="28" w:type="dxa"/>
              <w:right w:w="28" w:type="dxa"/>
            </w:tcMar>
          </w:tcPr>
          <w:p w14:paraId="4B8F99AA" w14:textId="77777777" w:rsidR="00450E1A" w:rsidRPr="006B235C" w:rsidRDefault="00450E1A" w:rsidP="00450E1A">
            <w:pPr>
              <w:tabs>
                <w:tab w:val="left" w:pos="330"/>
              </w:tabs>
              <w:spacing w:after="0" w:line="240" w:lineRule="auto"/>
              <w:jc w:val="both"/>
              <w:rPr>
                <w:rFonts w:ascii="Trebuchet MS" w:eastAsia="Times New Roman" w:hAnsi="Trebuchet MS" w:cs="Times New Roman"/>
                <w:b/>
                <w14:ligatures w14:val="none"/>
              </w:rPr>
            </w:pPr>
            <w:r w:rsidRPr="006B235C">
              <w:rPr>
                <w:rFonts w:ascii="Trebuchet MS" w:eastAsia="Times New Roman" w:hAnsi="Trebuchet MS" w:cs="Times New Roman"/>
                <w:b/>
                <w14:ligatures w14:val="none"/>
              </w:rPr>
              <w:t>Frecvența de monitorizare</w:t>
            </w:r>
          </w:p>
        </w:tc>
      </w:tr>
      <w:tr w:rsidR="006B235C" w:rsidRPr="006B235C" w14:paraId="73DB7E48" w14:textId="77777777" w:rsidTr="00440E31">
        <w:tc>
          <w:tcPr>
            <w:tcW w:w="913" w:type="dxa"/>
            <w:shd w:val="clear" w:color="auto" w:fill="auto"/>
            <w:tcMar>
              <w:left w:w="28" w:type="dxa"/>
              <w:right w:w="28" w:type="dxa"/>
            </w:tcMar>
          </w:tcPr>
          <w:p w14:paraId="2552BB8F"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r w:rsidRPr="006B235C">
              <w:rPr>
                <w:rFonts w:ascii="Trebuchet MS" w:eastAsia="Times New Roman" w:hAnsi="Trebuchet MS" w:cs="Times New Roman"/>
                <w14:ligatures w14:val="none"/>
              </w:rPr>
              <w:t>1</w:t>
            </w:r>
          </w:p>
        </w:tc>
        <w:tc>
          <w:tcPr>
            <w:tcW w:w="2773" w:type="dxa"/>
            <w:shd w:val="clear" w:color="auto" w:fill="auto"/>
            <w:tcMar>
              <w:left w:w="28" w:type="dxa"/>
              <w:right w:w="28" w:type="dxa"/>
            </w:tcMar>
          </w:tcPr>
          <w:p w14:paraId="71F2312A"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r w:rsidRPr="006B235C">
              <w:rPr>
                <w:rFonts w:ascii="Trebuchet MS" w:eastAsia="Times New Roman" w:hAnsi="Trebuchet MS" w:cs="Times New Roman"/>
                <w14:ligatures w14:val="none"/>
              </w:rPr>
              <w:t>Nivelul apei subterane</w:t>
            </w:r>
          </w:p>
        </w:tc>
        <w:tc>
          <w:tcPr>
            <w:tcW w:w="2471" w:type="dxa"/>
            <w:shd w:val="clear" w:color="auto" w:fill="auto"/>
            <w:tcMar>
              <w:left w:w="28" w:type="dxa"/>
              <w:right w:w="28" w:type="dxa"/>
            </w:tcMar>
          </w:tcPr>
          <w:p w14:paraId="73551EC0"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r w:rsidRPr="006B235C">
              <w:rPr>
                <w:rFonts w:ascii="Trebuchet MS" w:eastAsia="Times New Roman" w:hAnsi="Trebuchet MS" w:cs="Times New Roman"/>
                <w14:ligatures w14:val="none"/>
              </w:rPr>
              <w:t>FM1, FM2, FM3, FM4</w:t>
            </w:r>
          </w:p>
        </w:tc>
        <w:tc>
          <w:tcPr>
            <w:tcW w:w="3402" w:type="dxa"/>
            <w:shd w:val="clear" w:color="auto" w:fill="auto"/>
            <w:tcMar>
              <w:left w:w="28" w:type="dxa"/>
              <w:right w:w="28" w:type="dxa"/>
            </w:tcMar>
          </w:tcPr>
          <w:p w14:paraId="2389ADC1"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r w:rsidRPr="006B235C">
              <w:rPr>
                <w:rFonts w:ascii="Trebuchet MS" w:eastAsia="Times New Roman" w:hAnsi="Trebuchet MS" w:cs="Times New Roman"/>
                <w14:ligatures w14:val="none"/>
              </w:rPr>
              <w:t>semestrial</w:t>
            </w:r>
          </w:p>
        </w:tc>
      </w:tr>
      <w:tr w:rsidR="006B235C" w:rsidRPr="006B235C" w14:paraId="0F4FA099" w14:textId="77777777" w:rsidTr="00440E31">
        <w:tc>
          <w:tcPr>
            <w:tcW w:w="913" w:type="dxa"/>
            <w:vMerge w:val="restart"/>
            <w:shd w:val="clear" w:color="auto" w:fill="auto"/>
            <w:tcMar>
              <w:left w:w="28" w:type="dxa"/>
              <w:right w:w="28" w:type="dxa"/>
            </w:tcMar>
          </w:tcPr>
          <w:p w14:paraId="468880B3"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r w:rsidRPr="006B235C">
              <w:rPr>
                <w:rFonts w:ascii="Trebuchet MS" w:eastAsia="Times New Roman" w:hAnsi="Trebuchet MS" w:cs="Times New Roman"/>
                <w14:ligatures w14:val="none"/>
              </w:rPr>
              <w:t>2</w:t>
            </w:r>
          </w:p>
        </w:tc>
        <w:tc>
          <w:tcPr>
            <w:tcW w:w="2773" w:type="dxa"/>
            <w:shd w:val="clear" w:color="auto" w:fill="auto"/>
            <w:tcMar>
              <w:left w:w="28" w:type="dxa"/>
              <w:right w:w="28" w:type="dxa"/>
            </w:tcMar>
          </w:tcPr>
          <w:p w14:paraId="7DBE2645"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r w:rsidRPr="006B235C">
              <w:rPr>
                <w:rFonts w:ascii="Trebuchet MS" w:eastAsia="Times New Roman" w:hAnsi="Trebuchet MS" w:cs="Times New Roman"/>
                <w14:ligatures w14:val="none"/>
              </w:rPr>
              <w:t>Indicatorii apei subterane</w:t>
            </w:r>
          </w:p>
        </w:tc>
        <w:tc>
          <w:tcPr>
            <w:tcW w:w="2471" w:type="dxa"/>
            <w:vMerge w:val="restart"/>
            <w:shd w:val="clear" w:color="auto" w:fill="auto"/>
            <w:tcMar>
              <w:left w:w="28" w:type="dxa"/>
              <w:right w:w="28" w:type="dxa"/>
            </w:tcMar>
          </w:tcPr>
          <w:p w14:paraId="02CF1DB4"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p w14:paraId="5EB346F3"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p w14:paraId="1EB5B9D7"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r w:rsidRPr="006B235C">
              <w:rPr>
                <w:rFonts w:ascii="Trebuchet MS" w:eastAsia="Calibri" w:hAnsi="Trebuchet MS" w:cs="Times New Roman"/>
                <w:iCs/>
                <w14:ligatures w14:val="none"/>
              </w:rPr>
              <w:t>FM1, FM2, FM3, FM4</w:t>
            </w:r>
          </w:p>
        </w:tc>
        <w:tc>
          <w:tcPr>
            <w:tcW w:w="3402" w:type="dxa"/>
            <w:vMerge w:val="restart"/>
            <w:shd w:val="clear" w:color="auto" w:fill="auto"/>
            <w:tcMar>
              <w:left w:w="28" w:type="dxa"/>
              <w:right w:w="28" w:type="dxa"/>
            </w:tcMar>
          </w:tcPr>
          <w:p w14:paraId="3CA72441"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p w14:paraId="73269F76"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p w14:paraId="2BC06782"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r w:rsidRPr="006B235C">
              <w:rPr>
                <w:rFonts w:ascii="Trebuchet MS" w:eastAsia="Times New Roman" w:hAnsi="Trebuchet MS" w:cs="Times New Roman"/>
                <w14:ligatures w14:val="none"/>
              </w:rPr>
              <w:t>semestrial</w:t>
            </w:r>
          </w:p>
        </w:tc>
      </w:tr>
      <w:tr w:rsidR="006B235C" w:rsidRPr="006B235C" w14:paraId="1E4EC5CD" w14:textId="77777777" w:rsidTr="00440E31">
        <w:tc>
          <w:tcPr>
            <w:tcW w:w="913" w:type="dxa"/>
            <w:vMerge/>
            <w:shd w:val="clear" w:color="auto" w:fill="auto"/>
            <w:tcMar>
              <w:left w:w="28" w:type="dxa"/>
              <w:right w:w="28" w:type="dxa"/>
            </w:tcMar>
          </w:tcPr>
          <w:p w14:paraId="7CD0D429"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tc>
        <w:tc>
          <w:tcPr>
            <w:tcW w:w="2773" w:type="dxa"/>
            <w:shd w:val="clear" w:color="auto" w:fill="auto"/>
            <w:tcMar>
              <w:left w:w="28" w:type="dxa"/>
              <w:right w:w="28" w:type="dxa"/>
            </w:tcMar>
          </w:tcPr>
          <w:p w14:paraId="72682D24"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r w:rsidRPr="006B235C">
              <w:rPr>
                <w:rFonts w:ascii="Trebuchet MS" w:eastAsia="Times New Roman" w:hAnsi="Trebuchet MS" w:cs="Times New Roman"/>
                <w14:ligatures w14:val="none"/>
              </w:rPr>
              <w:t>pH</w:t>
            </w:r>
          </w:p>
        </w:tc>
        <w:tc>
          <w:tcPr>
            <w:tcW w:w="2471" w:type="dxa"/>
            <w:vMerge/>
            <w:shd w:val="clear" w:color="auto" w:fill="auto"/>
            <w:tcMar>
              <w:left w:w="28" w:type="dxa"/>
              <w:right w:w="28" w:type="dxa"/>
            </w:tcMar>
          </w:tcPr>
          <w:p w14:paraId="2198AED9"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tc>
        <w:tc>
          <w:tcPr>
            <w:tcW w:w="3402" w:type="dxa"/>
            <w:vMerge/>
            <w:shd w:val="clear" w:color="auto" w:fill="auto"/>
            <w:tcMar>
              <w:left w:w="28" w:type="dxa"/>
              <w:right w:w="28" w:type="dxa"/>
            </w:tcMar>
          </w:tcPr>
          <w:p w14:paraId="79787C8A"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tc>
      </w:tr>
      <w:tr w:rsidR="006B235C" w:rsidRPr="006B235C" w14:paraId="7EA79B4E" w14:textId="77777777" w:rsidTr="00440E31">
        <w:tc>
          <w:tcPr>
            <w:tcW w:w="913" w:type="dxa"/>
            <w:vMerge/>
            <w:shd w:val="clear" w:color="auto" w:fill="auto"/>
            <w:tcMar>
              <w:left w:w="28" w:type="dxa"/>
              <w:right w:w="28" w:type="dxa"/>
            </w:tcMar>
          </w:tcPr>
          <w:p w14:paraId="4F071320"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tc>
        <w:tc>
          <w:tcPr>
            <w:tcW w:w="2773" w:type="dxa"/>
            <w:shd w:val="clear" w:color="auto" w:fill="auto"/>
            <w:tcMar>
              <w:left w:w="28" w:type="dxa"/>
              <w:right w:w="28" w:type="dxa"/>
            </w:tcMar>
          </w:tcPr>
          <w:p w14:paraId="5D75A1AB"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r w:rsidRPr="006B235C">
              <w:rPr>
                <w:rFonts w:ascii="Trebuchet MS" w:eastAsia="Times New Roman" w:hAnsi="Trebuchet MS" w:cs="Times New Roman"/>
                <w14:ligatures w14:val="none"/>
              </w:rPr>
              <w:t>NH</w:t>
            </w:r>
            <w:r w:rsidRPr="006B235C">
              <w:rPr>
                <w:rFonts w:ascii="Trebuchet MS" w:eastAsia="Times New Roman" w:hAnsi="Trebuchet MS" w:cs="Times New Roman"/>
                <w:vertAlign w:val="subscript"/>
                <w14:ligatures w14:val="none"/>
              </w:rPr>
              <w:t>4</w:t>
            </w:r>
          </w:p>
        </w:tc>
        <w:tc>
          <w:tcPr>
            <w:tcW w:w="2471" w:type="dxa"/>
            <w:vMerge/>
            <w:shd w:val="clear" w:color="auto" w:fill="auto"/>
            <w:tcMar>
              <w:left w:w="28" w:type="dxa"/>
              <w:right w:w="28" w:type="dxa"/>
            </w:tcMar>
          </w:tcPr>
          <w:p w14:paraId="04C7FE4F"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tc>
        <w:tc>
          <w:tcPr>
            <w:tcW w:w="3402" w:type="dxa"/>
            <w:vMerge/>
            <w:shd w:val="clear" w:color="auto" w:fill="auto"/>
            <w:tcMar>
              <w:left w:w="28" w:type="dxa"/>
              <w:right w:w="28" w:type="dxa"/>
            </w:tcMar>
          </w:tcPr>
          <w:p w14:paraId="0773C05E"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tc>
      </w:tr>
      <w:tr w:rsidR="006B235C" w:rsidRPr="006B235C" w14:paraId="056F7638" w14:textId="77777777" w:rsidTr="00440E31">
        <w:tc>
          <w:tcPr>
            <w:tcW w:w="913" w:type="dxa"/>
            <w:vMerge/>
            <w:shd w:val="clear" w:color="auto" w:fill="auto"/>
            <w:tcMar>
              <w:left w:w="28" w:type="dxa"/>
              <w:right w:w="28" w:type="dxa"/>
            </w:tcMar>
          </w:tcPr>
          <w:p w14:paraId="7EFDF246"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tc>
        <w:tc>
          <w:tcPr>
            <w:tcW w:w="2773" w:type="dxa"/>
            <w:shd w:val="clear" w:color="auto" w:fill="auto"/>
            <w:tcMar>
              <w:left w:w="28" w:type="dxa"/>
              <w:right w:w="28" w:type="dxa"/>
            </w:tcMar>
          </w:tcPr>
          <w:p w14:paraId="6F4459D8"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r w:rsidRPr="006B235C">
              <w:rPr>
                <w:rFonts w:ascii="Trebuchet MS" w:eastAsia="Times New Roman" w:hAnsi="Trebuchet MS" w:cs="Times New Roman"/>
                <w14:ligatures w14:val="none"/>
              </w:rPr>
              <w:t>NO</w:t>
            </w:r>
            <w:r w:rsidRPr="006B235C">
              <w:rPr>
                <w:rFonts w:ascii="Trebuchet MS" w:eastAsia="Times New Roman" w:hAnsi="Trebuchet MS" w:cs="Times New Roman"/>
                <w:vertAlign w:val="subscript"/>
                <w14:ligatures w14:val="none"/>
              </w:rPr>
              <w:t>2</w:t>
            </w:r>
          </w:p>
        </w:tc>
        <w:tc>
          <w:tcPr>
            <w:tcW w:w="2471" w:type="dxa"/>
            <w:vMerge/>
            <w:shd w:val="clear" w:color="auto" w:fill="auto"/>
            <w:tcMar>
              <w:left w:w="28" w:type="dxa"/>
              <w:right w:w="28" w:type="dxa"/>
            </w:tcMar>
          </w:tcPr>
          <w:p w14:paraId="2C379B65"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tc>
        <w:tc>
          <w:tcPr>
            <w:tcW w:w="3402" w:type="dxa"/>
            <w:vMerge/>
            <w:shd w:val="clear" w:color="auto" w:fill="auto"/>
            <w:tcMar>
              <w:left w:w="28" w:type="dxa"/>
              <w:right w:w="28" w:type="dxa"/>
            </w:tcMar>
          </w:tcPr>
          <w:p w14:paraId="6C514921"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tc>
      </w:tr>
      <w:tr w:rsidR="006B235C" w:rsidRPr="006B235C" w14:paraId="15739253" w14:textId="77777777" w:rsidTr="00440E31">
        <w:tc>
          <w:tcPr>
            <w:tcW w:w="913" w:type="dxa"/>
            <w:vMerge/>
            <w:shd w:val="clear" w:color="auto" w:fill="auto"/>
            <w:tcMar>
              <w:left w:w="28" w:type="dxa"/>
              <w:right w:w="28" w:type="dxa"/>
            </w:tcMar>
          </w:tcPr>
          <w:p w14:paraId="2017064E"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tc>
        <w:tc>
          <w:tcPr>
            <w:tcW w:w="2773" w:type="dxa"/>
            <w:shd w:val="clear" w:color="auto" w:fill="auto"/>
            <w:tcMar>
              <w:left w:w="28" w:type="dxa"/>
              <w:right w:w="28" w:type="dxa"/>
            </w:tcMar>
          </w:tcPr>
          <w:p w14:paraId="2E59AE83"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r w:rsidRPr="006B235C">
              <w:rPr>
                <w:rFonts w:ascii="Trebuchet MS" w:eastAsia="Times New Roman" w:hAnsi="Trebuchet MS" w:cs="Times New Roman"/>
                <w14:ligatures w14:val="none"/>
              </w:rPr>
              <w:t>PO</w:t>
            </w:r>
            <w:r w:rsidRPr="006B235C">
              <w:rPr>
                <w:rFonts w:ascii="Trebuchet MS" w:eastAsia="Times New Roman" w:hAnsi="Trebuchet MS" w:cs="Times New Roman"/>
                <w:vertAlign w:val="subscript"/>
                <w14:ligatures w14:val="none"/>
              </w:rPr>
              <w:t>4</w:t>
            </w:r>
            <w:r w:rsidRPr="006B235C">
              <w:rPr>
                <w:rFonts w:ascii="Trebuchet MS" w:eastAsia="Times New Roman" w:hAnsi="Trebuchet MS" w:cs="Times New Roman"/>
                <w:vertAlign w:val="superscript"/>
                <w14:ligatures w14:val="none"/>
              </w:rPr>
              <w:t>3-</w:t>
            </w:r>
          </w:p>
        </w:tc>
        <w:tc>
          <w:tcPr>
            <w:tcW w:w="2471" w:type="dxa"/>
            <w:vMerge/>
            <w:shd w:val="clear" w:color="auto" w:fill="auto"/>
            <w:tcMar>
              <w:left w:w="28" w:type="dxa"/>
              <w:right w:w="28" w:type="dxa"/>
            </w:tcMar>
          </w:tcPr>
          <w:p w14:paraId="418898B4"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tc>
        <w:tc>
          <w:tcPr>
            <w:tcW w:w="3402" w:type="dxa"/>
            <w:vMerge/>
            <w:shd w:val="clear" w:color="auto" w:fill="auto"/>
            <w:tcMar>
              <w:left w:w="28" w:type="dxa"/>
              <w:right w:w="28" w:type="dxa"/>
            </w:tcMar>
          </w:tcPr>
          <w:p w14:paraId="30570550"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tc>
      </w:tr>
      <w:tr w:rsidR="006B235C" w:rsidRPr="006B235C" w14:paraId="7BB2C4CD" w14:textId="77777777" w:rsidTr="00440E31">
        <w:tc>
          <w:tcPr>
            <w:tcW w:w="913" w:type="dxa"/>
            <w:vMerge/>
            <w:shd w:val="clear" w:color="auto" w:fill="auto"/>
            <w:tcMar>
              <w:left w:w="28" w:type="dxa"/>
              <w:right w:w="28" w:type="dxa"/>
            </w:tcMar>
          </w:tcPr>
          <w:p w14:paraId="0DC13FD7"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tc>
        <w:tc>
          <w:tcPr>
            <w:tcW w:w="2773" w:type="dxa"/>
            <w:shd w:val="clear" w:color="auto" w:fill="auto"/>
            <w:tcMar>
              <w:left w:w="28" w:type="dxa"/>
              <w:right w:w="28" w:type="dxa"/>
            </w:tcMar>
          </w:tcPr>
          <w:p w14:paraId="49BACBBC"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r w:rsidRPr="006B235C">
              <w:rPr>
                <w:rFonts w:ascii="Trebuchet MS" w:eastAsia="Times New Roman" w:hAnsi="Trebuchet MS" w:cs="Times New Roman"/>
                <w14:ligatures w14:val="none"/>
              </w:rPr>
              <w:t>SO</w:t>
            </w:r>
            <w:r w:rsidRPr="006B235C">
              <w:rPr>
                <w:rFonts w:ascii="Trebuchet MS" w:eastAsia="Times New Roman" w:hAnsi="Trebuchet MS" w:cs="Times New Roman"/>
                <w:vertAlign w:val="subscript"/>
                <w14:ligatures w14:val="none"/>
              </w:rPr>
              <w:t>4</w:t>
            </w:r>
            <w:r w:rsidRPr="006B235C">
              <w:rPr>
                <w:rFonts w:ascii="Trebuchet MS" w:eastAsia="Times New Roman" w:hAnsi="Trebuchet MS" w:cs="Times New Roman"/>
                <w:vertAlign w:val="superscript"/>
                <w14:ligatures w14:val="none"/>
              </w:rPr>
              <w:t>2-</w:t>
            </w:r>
          </w:p>
        </w:tc>
        <w:tc>
          <w:tcPr>
            <w:tcW w:w="2471" w:type="dxa"/>
            <w:vMerge/>
            <w:shd w:val="clear" w:color="auto" w:fill="auto"/>
            <w:tcMar>
              <w:left w:w="28" w:type="dxa"/>
              <w:right w:w="28" w:type="dxa"/>
            </w:tcMar>
          </w:tcPr>
          <w:p w14:paraId="1E26C0B8"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tc>
        <w:tc>
          <w:tcPr>
            <w:tcW w:w="3402" w:type="dxa"/>
            <w:vMerge/>
            <w:shd w:val="clear" w:color="auto" w:fill="auto"/>
            <w:tcMar>
              <w:left w:w="28" w:type="dxa"/>
              <w:right w:w="28" w:type="dxa"/>
            </w:tcMar>
          </w:tcPr>
          <w:p w14:paraId="4FBC0904"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tc>
      </w:tr>
      <w:tr w:rsidR="006B235C" w:rsidRPr="006B235C" w14:paraId="2D239C18" w14:textId="77777777" w:rsidTr="00440E31">
        <w:tc>
          <w:tcPr>
            <w:tcW w:w="913" w:type="dxa"/>
            <w:vMerge/>
            <w:shd w:val="clear" w:color="auto" w:fill="auto"/>
            <w:tcMar>
              <w:left w:w="28" w:type="dxa"/>
              <w:right w:w="28" w:type="dxa"/>
            </w:tcMar>
          </w:tcPr>
          <w:p w14:paraId="1434F153"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tc>
        <w:tc>
          <w:tcPr>
            <w:tcW w:w="2773" w:type="dxa"/>
            <w:shd w:val="clear" w:color="auto" w:fill="auto"/>
            <w:tcMar>
              <w:left w:w="28" w:type="dxa"/>
              <w:right w:w="28" w:type="dxa"/>
            </w:tcMar>
          </w:tcPr>
          <w:p w14:paraId="4E1AB293"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r w:rsidRPr="006B235C">
              <w:rPr>
                <w:rFonts w:ascii="Trebuchet MS" w:eastAsia="Times New Roman" w:hAnsi="Trebuchet MS" w:cs="Times New Roman"/>
                <w14:ligatures w14:val="none"/>
              </w:rPr>
              <w:t>Cloruri</w:t>
            </w:r>
          </w:p>
        </w:tc>
        <w:tc>
          <w:tcPr>
            <w:tcW w:w="2471" w:type="dxa"/>
            <w:vMerge/>
            <w:shd w:val="clear" w:color="auto" w:fill="auto"/>
            <w:tcMar>
              <w:left w:w="28" w:type="dxa"/>
              <w:right w:w="28" w:type="dxa"/>
            </w:tcMar>
          </w:tcPr>
          <w:p w14:paraId="71419ECC"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tc>
        <w:tc>
          <w:tcPr>
            <w:tcW w:w="3402" w:type="dxa"/>
            <w:vMerge/>
            <w:shd w:val="clear" w:color="auto" w:fill="auto"/>
            <w:tcMar>
              <w:left w:w="28" w:type="dxa"/>
              <w:right w:w="28" w:type="dxa"/>
            </w:tcMar>
          </w:tcPr>
          <w:p w14:paraId="7D75D970"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p>
        </w:tc>
      </w:tr>
    </w:tbl>
    <w:p w14:paraId="4A2808AE" w14:textId="77777777" w:rsidR="00450E1A" w:rsidRPr="006B235C" w:rsidRDefault="00450E1A" w:rsidP="00450E1A">
      <w:pPr>
        <w:spacing w:after="0" w:line="240" w:lineRule="auto"/>
        <w:jc w:val="both"/>
        <w:rPr>
          <w:rFonts w:ascii="Trebuchet MS" w:eastAsia="Times New Roman" w:hAnsi="Trebuchet MS" w:cs="Times New Roman"/>
          <w:b/>
          <w14:ligatures w14:val="none"/>
        </w:rPr>
      </w:pPr>
      <w:r w:rsidRPr="006B235C">
        <w:rPr>
          <w:rFonts w:ascii="Trebuchet MS" w:eastAsia="Times New Roman" w:hAnsi="Trebuchet MS" w:cs="Times New Roman"/>
          <w:b/>
          <w14:ligatures w14:val="none"/>
        </w:rPr>
        <w:t xml:space="preserve">Note: </w:t>
      </w:r>
    </w:p>
    <w:p w14:paraId="7CE1CB61" w14:textId="77777777" w:rsidR="00450E1A" w:rsidRPr="006B235C" w:rsidRDefault="00450E1A" w:rsidP="00452CE6">
      <w:pPr>
        <w:numPr>
          <w:ilvl w:val="0"/>
          <w:numId w:val="88"/>
        </w:numPr>
        <w:spacing w:after="0" w:line="240" w:lineRule="auto"/>
        <w:ind w:left="284" w:hanging="284"/>
        <w:jc w:val="both"/>
        <w:rPr>
          <w:rFonts w:ascii="Trebuchet MS" w:eastAsia="Times New Roman" w:hAnsi="Trebuchet MS" w:cs="Times New Roman"/>
          <w14:ligatures w14:val="none"/>
        </w:rPr>
      </w:pPr>
      <w:r w:rsidRPr="006B235C">
        <w:rPr>
          <w:rFonts w:ascii="Trebuchet MS" w:eastAsia="Times New Roman" w:hAnsi="Trebuchet MS" w:cs="Times New Roman"/>
          <w14:ligatures w14:val="none"/>
        </w:rPr>
        <w:t>valorile rezultate se vor analiza prin comparație cu valorile de referință;</w:t>
      </w:r>
    </w:p>
    <w:p w14:paraId="7D445613" w14:textId="77777777" w:rsidR="00450E1A" w:rsidRPr="006B235C" w:rsidRDefault="00450E1A" w:rsidP="00452CE6">
      <w:pPr>
        <w:numPr>
          <w:ilvl w:val="0"/>
          <w:numId w:val="88"/>
        </w:numPr>
        <w:spacing w:after="0" w:line="240" w:lineRule="auto"/>
        <w:ind w:left="284" w:hanging="284"/>
        <w:jc w:val="both"/>
        <w:rPr>
          <w:rFonts w:ascii="Trebuchet MS" w:eastAsia="Times New Roman" w:hAnsi="Trebuchet MS" w:cs="Times New Roman"/>
          <w:b/>
          <w14:ligatures w14:val="none"/>
        </w:rPr>
      </w:pPr>
      <w:r w:rsidRPr="006B235C">
        <w:rPr>
          <w:rFonts w:ascii="Trebuchet MS" w:eastAsia="Times New Roman" w:hAnsi="Trebuchet MS" w:cs="Times New Roman"/>
          <w14:ligatures w14:val="none"/>
        </w:rPr>
        <w:t>daca nivelul apei freatice variază, se mărește frecvența prelevării probelor;</w:t>
      </w:r>
    </w:p>
    <w:p w14:paraId="41A71143" w14:textId="77777777" w:rsidR="00450E1A" w:rsidRPr="006B235C" w:rsidRDefault="00450E1A" w:rsidP="00452CE6">
      <w:pPr>
        <w:numPr>
          <w:ilvl w:val="0"/>
          <w:numId w:val="88"/>
        </w:numPr>
        <w:spacing w:after="0" w:line="240" w:lineRule="auto"/>
        <w:ind w:left="284" w:hanging="284"/>
        <w:jc w:val="both"/>
        <w:rPr>
          <w:rFonts w:ascii="Trebuchet MS" w:eastAsia="Times New Roman" w:hAnsi="Trebuchet MS" w:cs="Times New Roman"/>
          <w14:ligatures w14:val="none"/>
        </w:rPr>
      </w:pPr>
      <w:r w:rsidRPr="006B235C">
        <w:rPr>
          <w:rFonts w:ascii="Trebuchet MS" w:eastAsia="Times New Roman" w:hAnsi="Trebuchet MS" w:cs="Times New Roman"/>
          <w14:ligatures w14:val="none"/>
        </w:rPr>
        <w:t>când, prin determinările efectuate pe probele prelevate, se constată creşteri ale valorilor la indicatorii monitorizaţi sau atingerea unui prag de alertă, se repetă prelevarea și se reiau determinările efectuate. Dacă nivelul de poluare este confirmat, trebuie urmat planul de intervenție.</w:t>
      </w:r>
    </w:p>
    <w:p w14:paraId="414E02A5" w14:textId="77777777" w:rsidR="00450E1A" w:rsidRPr="006B235C" w:rsidRDefault="00450E1A" w:rsidP="00450E1A">
      <w:pPr>
        <w:suppressAutoHyphens/>
        <w:spacing w:after="0" w:line="240" w:lineRule="auto"/>
        <w:ind w:right="-144"/>
        <w:jc w:val="both"/>
        <w:rPr>
          <w:rFonts w:ascii="Trebuchet MS" w:eastAsia="Times New Roman" w:hAnsi="Trebuchet MS" w:cs="Times New Roman"/>
          <w:bCs/>
          <w:spacing w:val="-2"/>
          <w:lang w:val="en-US"/>
          <w14:ligatures w14:val="none"/>
        </w:rPr>
      </w:pPr>
      <w:r w:rsidRPr="006B235C">
        <w:rPr>
          <w:rFonts w:ascii="Trebuchet MS" w:eastAsia="Times New Roman" w:hAnsi="Trebuchet MS" w:cs="Times New Roman"/>
          <w:bCs/>
          <w:spacing w:val="-2"/>
          <w14:ligatures w14:val="none"/>
        </w:rPr>
        <w:t>Conform  prevederilor autorizației de gospodărire a apelor nr</w:t>
      </w:r>
      <w:r w:rsidRPr="006B235C">
        <w:rPr>
          <w:rFonts w:ascii="Trebuchet MS" w:eastAsia="Times New Roman" w:hAnsi="Trebuchet MS" w:cs="Times New Roman"/>
          <w:bCs/>
          <w:strike/>
          <w:spacing w:val="-2"/>
          <w14:ligatures w14:val="none"/>
        </w:rPr>
        <w:t>. SB 156 din 05.12.2019</w:t>
      </w:r>
      <w:r w:rsidRPr="006B235C">
        <w:rPr>
          <w:rFonts w:ascii="Trebuchet MS" w:eastAsia="Times New Roman" w:hAnsi="Trebuchet MS" w:cs="Times New Roman"/>
          <w:bCs/>
          <w:spacing w:val="-2"/>
          <w14:ligatures w14:val="none"/>
        </w:rPr>
        <w:t>, valorile de referinţă pentru indicatorii analizați în vederea monitorizării freaticului prin intermediul forajelor de monitorizare amplasate în zona bazinelor tip lagună sunt următoarele</w:t>
      </w:r>
      <w:r w:rsidRPr="006B235C">
        <w:rPr>
          <w:rFonts w:ascii="Trebuchet MS" w:eastAsia="Times New Roman" w:hAnsi="Trebuchet MS" w:cs="Times New Roman"/>
          <w:bCs/>
          <w:spacing w:val="-2"/>
          <w:lang w:val="en-US"/>
          <w14:ligatures w14: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590"/>
        <w:gridCol w:w="945"/>
        <w:gridCol w:w="1356"/>
        <w:gridCol w:w="1358"/>
        <w:gridCol w:w="1359"/>
        <w:gridCol w:w="1359"/>
      </w:tblGrid>
      <w:tr w:rsidR="006B235C" w:rsidRPr="006B235C" w14:paraId="2504F0D1" w14:textId="77777777" w:rsidTr="00440E31">
        <w:tc>
          <w:tcPr>
            <w:tcW w:w="646" w:type="dxa"/>
            <w:vMerge w:val="restart"/>
            <w:shd w:val="clear" w:color="auto" w:fill="auto"/>
          </w:tcPr>
          <w:p w14:paraId="68C83C78" w14:textId="77777777" w:rsidR="00450E1A" w:rsidRPr="006B235C" w:rsidRDefault="00450E1A" w:rsidP="00450E1A">
            <w:pPr>
              <w:suppressAutoHyphens/>
              <w:spacing w:after="0" w:line="240" w:lineRule="auto"/>
              <w:jc w:val="center"/>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Nr. crt.</w:t>
            </w:r>
          </w:p>
        </w:tc>
        <w:tc>
          <w:tcPr>
            <w:tcW w:w="2590" w:type="dxa"/>
            <w:vMerge w:val="restart"/>
            <w:shd w:val="clear" w:color="auto" w:fill="auto"/>
          </w:tcPr>
          <w:p w14:paraId="64C4C133" w14:textId="77777777" w:rsidR="00450E1A" w:rsidRPr="006B235C" w:rsidRDefault="00450E1A" w:rsidP="00450E1A">
            <w:pPr>
              <w:suppressAutoHyphens/>
              <w:spacing w:after="0" w:line="240" w:lineRule="auto"/>
              <w:jc w:val="center"/>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Indicatori autorizați</w:t>
            </w:r>
          </w:p>
        </w:tc>
        <w:tc>
          <w:tcPr>
            <w:tcW w:w="910" w:type="dxa"/>
            <w:vMerge w:val="restart"/>
            <w:shd w:val="clear" w:color="auto" w:fill="auto"/>
          </w:tcPr>
          <w:p w14:paraId="6B34BA29" w14:textId="77777777" w:rsidR="00450E1A" w:rsidRPr="006B235C" w:rsidRDefault="00450E1A" w:rsidP="00450E1A">
            <w:pPr>
              <w:suppressAutoHyphens/>
              <w:spacing w:after="0" w:line="240" w:lineRule="auto"/>
              <w:jc w:val="center"/>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UM</w:t>
            </w:r>
          </w:p>
        </w:tc>
        <w:tc>
          <w:tcPr>
            <w:tcW w:w="5432" w:type="dxa"/>
            <w:gridSpan w:val="4"/>
            <w:shd w:val="clear" w:color="auto" w:fill="auto"/>
          </w:tcPr>
          <w:p w14:paraId="60D6A1AA" w14:textId="77777777" w:rsidR="00450E1A" w:rsidRPr="006B235C" w:rsidRDefault="00450E1A" w:rsidP="00450E1A">
            <w:pPr>
              <w:suppressAutoHyphens/>
              <w:spacing w:after="0" w:line="240" w:lineRule="auto"/>
              <w:jc w:val="center"/>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Foraje monitorizate</w:t>
            </w:r>
          </w:p>
        </w:tc>
      </w:tr>
      <w:tr w:rsidR="006B235C" w:rsidRPr="006B235C" w14:paraId="419A59EB" w14:textId="77777777" w:rsidTr="00440E31">
        <w:tc>
          <w:tcPr>
            <w:tcW w:w="646" w:type="dxa"/>
            <w:vMerge/>
            <w:shd w:val="clear" w:color="auto" w:fill="auto"/>
          </w:tcPr>
          <w:p w14:paraId="499757A5"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p>
        </w:tc>
        <w:tc>
          <w:tcPr>
            <w:tcW w:w="2590" w:type="dxa"/>
            <w:vMerge/>
            <w:shd w:val="clear" w:color="auto" w:fill="auto"/>
          </w:tcPr>
          <w:p w14:paraId="4E0A26FD"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p>
        </w:tc>
        <w:tc>
          <w:tcPr>
            <w:tcW w:w="910" w:type="dxa"/>
            <w:vMerge/>
            <w:shd w:val="clear" w:color="auto" w:fill="auto"/>
          </w:tcPr>
          <w:p w14:paraId="76868DC6"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p>
        </w:tc>
        <w:tc>
          <w:tcPr>
            <w:tcW w:w="1356" w:type="dxa"/>
            <w:shd w:val="clear" w:color="auto" w:fill="auto"/>
          </w:tcPr>
          <w:p w14:paraId="22F9EB47"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FM1</w:t>
            </w:r>
          </w:p>
        </w:tc>
        <w:tc>
          <w:tcPr>
            <w:tcW w:w="1358" w:type="dxa"/>
            <w:shd w:val="clear" w:color="auto" w:fill="auto"/>
          </w:tcPr>
          <w:p w14:paraId="68C3D07E"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FM2</w:t>
            </w:r>
          </w:p>
        </w:tc>
        <w:tc>
          <w:tcPr>
            <w:tcW w:w="1359" w:type="dxa"/>
            <w:shd w:val="clear" w:color="auto" w:fill="auto"/>
          </w:tcPr>
          <w:p w14:paraId="3B22597A"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FM3</w:t>
            </w:r>
          </w:p>
        </w:tc>
        <w:tc>
          <w:tcPr>
            <w:tcW w:w="1359" w:type="dxa"/>
            <w:shd w:val="clear" w:color="auto" w:fill="auto"/>
          </w:tcPr>
          <w:p w14:paraId="2FCF5FC8"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FM4</w:t>
            </w:r>
          </w:p>
        </w:tc>
      </w:tr>
      <w:tr w:rsidR="006B235C" w:rsidRPr="006B235C" w14:paraId="26715E9C" w14:textId="77777777" w:rsidTr="00440E31">
        <w:tc>
          <w:tcPr>
            <w:tcW w:w="646" w:type="dxa"/>
            <w:shd w:val="clear" w:color="auto" w:fill="auto"/>
          </w:tcPr>
          <w:p w14:paraId="5978532D"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w:t>
            </w:r>
          </w:p>
        </w:tc>
        <w:tc>
          <w:tcPr>
            <w:tcW w:w="2590" w:type="dxa"/>
            <w:shd w:val="clear" w:color="auto" w:fill="auto"/>
          </w:tcPr>
          <w:p w14:paraId="781BD822"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pH</w:t>
            </w:r>
          </w:p>
        </w:tc>
        <w:tc>
          <w:tcPr>
            <w:tcW w:w="910" w:type="dxa"/>
            <w:shd w:val="clear" w:color="auto" w:fill="auto"/>
          </w:tcPr>
          <w:p w14:paraId="5F3F9B0B"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unit. pH</w:t>
            </w:r>
          </w:p>
        </w:tc>
        <w:tc>
          <w:tcPr>
            <w:tcW w:w="1356" w:type="dxa"/>
            <w:shd w:val="clear" w:color="auto" w:fill="auto"/>
          </w:tcPr>
          <w:p w14:paraId="262BD73B"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6,69</w:t>
            </w:r>
          </w:p>
        </w:tc>
        <w:tc>
          <w:tcPr>
            <w:tcW w:w="1358" w:type="dxa"/>
            <w:shd w:val="clear" w:color="auto" w:fill="auto"/>
          </w:tcPr>
          <w:p w14:paraId="7AECAAED"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6,81</w:t>
            </w:r>
          </w:p>
        </w:tc>
        <w:tc>
          <w:tcPr>
            <w:tcW w:w="1359" w:type="dxa"/>
            <w:shd w:val="clear" w:color="auto" w:fill="auto"/>
          </w:tcPr>
          <w:p w14:paraId="646644A6"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7,02</w:t>
            </w:r>
          </w:p>
        </w:tc>
        <w:tc>
          <w:tcPr>
            <w:tcW w:w="1359" w:type="dxa"/>
            <w:shd w:val="clear" w:color="auto" w:fill="auto"/>
          </w:tcPr>
          <w:p w14:paraId="42648C91"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7,03</w:t>
            </w:r>
          </w:p>
        </w:tc>
      </w:tr>
      <w:tr w:rsidR="006B235C" w:rsidRPr="006B235C" w14:paraId="2D7B5DC3" w14:textId="77777777" w:rsidTr="00440E31">
        <w:tc>
          <w:tcPr>
            <w:tcW w:w="646" w:type="dxa"/>
            <w:shd w:val="clear" w:color="auto" w:fill="auto"/>
          </w:tcPr>
          <w:p w14:paraId="66474888"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2.</w:t>
            </w:r>
          </w:p>
        </w:tc>
        <w:tc>
          <w:tcPr>
            <w:tcW w:w="2590" w:type="dxa"/>
            <w:shd w:val="clear" w:color="auto" w:fill="auto"/>
          </w:tcPr>
          <w:p w14:paraId="57B67CA5"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Oxigen dizolvat</w:t>
            </w:r>
          </w:p>
        </w:tc>
        <w:tc>
          <w:tcPr>
            <w:tcW w:w="910" w:type="dxa"/>
            <w:shd w:val="clear" w:color="auto" w:fill="auto"/>
          </w:tcPr>
          <w:p w14:paraId="0ED8ADB8"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mgO</w:t>
            </w:r>
            <w:r w:rsidRPr="006B235C">
              <w:rPr>
                <w:rFonts w:ascii="Trebuchet MS" w:eastAsia="Times New Roman" w:hAnsi="Trebuchet MS" w:cs="Times New Roman"/>
                <w:bCs/>
                <w:vertAlign w:val="subscript"/>
                <w14:ligatures w14:val="none"/>
              </w:rPr>
              <w:t>2</w:t>
            </w:r>
            <w:r w:rsidRPr="006B235C">
              <w:rPr>
                <w:rFonts w:ascii="Trebuchet MS" w:eastAsia="Times New Roman" w:hAnsi="Trebuchet MS" w:cs="Times New Roman"/>
                <w:bCs/>
                <w14:ligatures w14:val="none"/>
              </w:rPr>
              <w:t>/l</w:t>
            </w:r>
          </w:p>
        </w:tc>
        <w:tc>
          <w:tcPr>
            <w:tcW w:w="1356" w:type="dxa"/>
            <w:shd w:val="clear" w:color="auto" w:fill="auto"/>
          </w:tcPr>
          <w:p w14:paraId="298D3546"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3,36</w:t>
            </w:r>
          </w:p>
        </w:tc>
        <w:tc>
          <w:tcPr>
            <w:tcW w:w="1358" w:type="dxa"/>
            <w:shd w:val="clear" w:color="auto" w:fill="auto"/>
          </w:tcPr>
          <w:p w14:paraId="29419892"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3,22</w:t>
            </w:r>
          </w:p>
        </w:tc>
        <w:tc>
          <w:tcPr>
            <w:tcW w:w="1359" w:type="dxa"/>
            <w:shd w:val="clear" w:color="auto" w:fill="auto"/>
          </w:tcPr>
          <w:p w14:paraId="5486E038"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3,17</w:t>
            </w:r>
          </w:p>
        </w:tc>
        <w:tc>
          <w:tcPr>
            <w:tcW w:w="1359" w:type="dxa"/>
            <w:shd w:val="clear" w:color="auto" w:fill="auto"/>
          </w:tcPr>
          <w:p w14:paraId="5554B39C"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4,30</w:t>
            </w:r>
          </w:p>
        </w:tc>
      </w:tr>
      <w:tr w:rsidR="006B235C" w:rsidRPr="006B235C" w14:paraId="5B6C6BFD" w14:textId="77777777" w:rsidTr="00440E31">
        <w:tc>
          <w:tcPr>
            <w:tcW w:w="646" w:type="dxa"/>
            <w:shd w:val="clear" w:color="auto" w:fill="auto"/>
          </w:tcPr>
          <w:p w14:paraId="70C8BF81"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3.</w:t>
            </w:r>
          </w:p>
        </w:tc>
        <w:tc>
          <w:tcPr>
            <w:tcW w:w="2590" w:type="dxa"/>
            <w:shd w:val="clear" w:color="auto" w:fill="auto"/>
          </w:tcPr>
          <w:p w14:paraId="6067A482"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Conductivitate la 25gr C</w:t>
            </w:r>
          </w:p>
        </w:tc>
        <w:tc>
          <w:tcPr>
            <w:tcW w:w="910" w:type="dxa"/>
            <w:shd w:val="clear" w:color="auto" w:fill="auto"/>
          </w:tcPr>
          <w:p w14:paraId="031EF7C1"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µS/cm</w:t>
            </w:r>
          </w:p>
        </w:tc>
        <w:tc>
          <w:tcPr>
            <w:tcW w:w="1356" w:type="dxa"/>
            <w:shd w:val="clear" w:color="auto" w:fill="auto"/>
          </w:tcPr>
          <w:p w14:paraId="56136980"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352,0</w:t>
            </w:r>
          </w:p>
        </w:tc>
        <w:tc>
          <w:tcPr>
            <w:tcW w:w="1358" w:type="dxa"/>
            <w:shd w:val="clear" w:color="auto" w:fill="auto"/>
          </w:tcPr>
          <w:p w14:paraId="41C32ACB"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381,0</w:t>
            </w:r>
          </w:p>
        </w:tc>
        <w:tc>
          <w:tcPr>
            <w:tcW w:w="1359" w:type="dxa"/>
            <w:shd w:val="clear" w:color="auto" w:fill="auto"/>
          </w:tcPr>
          <w:p w14:paraId="774D8FAD"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1080,0</w:t>
            </w:r>
          </w:p>
        </w:tc>
        <w:tc>
          <w:tcPr>
            <w:tcW w:w="1359" w:type="dxa"/>
            <w:shd w:val="clear" w:color="auto" w:fill="auto"/>
          </w:tcPr>
          <w:p w14:paraId="758DC932"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412,0</w:t>
            </w:r>
          </w:p>
        </w:tc>
      </w:tr>
      <w:tr w:rsidR="006B235C" w:rsidRPr="006B235C" w14:paraId="23A64E8B" w14:textId="77777777" w:rsidTr="00440E31">
        <w:tc>
          <w:tcPr>
            <w:tcW w:w="646" w:type="dxa"/>
            <w:shd w:val="clear" w:color="auto" w:fill="auto"/>
          </w:tcPr>
          <w:p w14:paraId="6977A73E"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4.</w:t>
            </w:r>
          </w:p>
        </w:tc>
        <w:tc>
          <w:tcPr>
            <w:tcW w:w="2590" w:type="dxa"/>
            <w:shd w:val="clear" w:color="auto" w:fill="auto"/>
          </w:tcPr>
          <w:p w14:paraId="2E57E9AA"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Amoniu</w:t>
            </w:r>
          </w:p>
        </w:tc>
        <w:tc>
          <w:tcPr>
            <w:tcW w:w="910" w:type="dxa"/>
            <w:shd w:val="clear" w:color="auto" w:fill="auto"/>
          </w:tcPr>
          <w:p w14:paraId="7DABE70F"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mg/l</w:t>
            </w:r>
          </w:p>
        </w:tc>
        <w:tc>
          <w:tcPr>
            <w:tcW w:w="1356" w:type="dxa"/>
            <w:shd w:val="clear" w:color="auto" w:fill="auto"/>
          </w:tcPr>
          <w:p w14:paraId="46CC3584"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0,367</w:t>
            </w:r>
          </w:p>
        </w:tc>
        <w:tc>
          <w:tcPr>
            <w:tcW w:w="1358" w:type="dxa"/>
            <w:shd w:val="clear" w:color="auto" w:fill="auto"/>
          </w:tcPr>
          <w:p w14:paraId="232DE797"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1,359</w:t>
            </w:r>
          </w:p>
        </w:tc>
        <w:tc>
          <w:tcPr>
            <w:tcW w:w="1359" w:type="dxa"/>
            <w:shd w:val="clear" w:color="auto" w:fill="auto"/>
          </w:tcPr>
          <w:p w14:paraId="331A4F24"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68,28</w:t>
            </w:r>
          </w:p>
        </w:tc>
        <w:tc>
          <w:tcPr>
            <w:tcW w:w="1359" w:type="dxa"/>
            <w:shd w:val="clear" w:color="auto" w:fill="auto"/>
          </w:tcPr>
          <w:p w14:paraId="135AF644"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0,988</w:t>
            </w:r>
          </w:p>
        </w:tc>
      </w:tr>
      <w:tr w:rsidR="006B235C" w:rsidRPr="006B235C" w14:paraId="6FF0275D" w14:textId="77777777" w:rsidTr="00440E31">
        <w:tc>
          <w:tcPr>
            <w:tcW w:w="646" w:type="dxa"/>
            <w:shd w:val="clear" w:color="auto" w:fill="auto"/>
          </w:tcPr>
          <w:p w14:paraId="3E1FFB0B"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5.</w:t>
            </w:r>
          </w:p>
        </w:tc>
        <w:tc>
          <w:tcPr>
            <w:tcW w:w="2590" w:type="dxa"/>
            <w:shd w:val="clear" w:color="auto" w:fill="auto"/>
          </w:tcPr>
          <w:p w14:paraId="6BEEB8F3"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Azotiți</w:t>
            </w:r>
          </w:p>
        </w:tc>
        <w:tc>
          <w:tcPr>
            <w:tcW w:w="910" w:type="dxa"/>
            <w:shd w:val="clear" w:color="auto" w:fill="auto"/>
          </w:tcPr>
          <w:p w14:paraId="403A27F5"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mg/l</w:t>
            </w:r>
          </w:p>
        </w:tc>
        <w:tc>
          <w:tcPr>
            <w:tcW w:w="1356" w:type="dxa"/>
            <w:shd w:val="clear" w:color="auto" w:fill="auto"/>
          </w:tcPr>
          <w:p w14:paraId="121BA837"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2,454</w:t>
            </w:r>
          </w:p>
        </w:tc>
        <w:tc>
          <w:tcPr>
            <w:tcW w:w="1358" w:type="dxa"/>
            <w:shd w:val="clear" w:color="auto" w:fill="auto"/>
          </w:tcPr>
          <w:p w14:paraId="4A110106"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4,266</w:t>
            </w:r>
          </w:p>
        </w:tc>
        <w:tc>
          <w:tcPr>
            <w:tcW w:w="1359" w:type="dxa"/>
            <w:shd w:val="clear" w:color="auto" w:fill="auto"/>
          </w:tcPr>
          <w:p w14:paraId="0961221E"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0,049</w:t>
            </w:r>
          </w:p>
        </w:tc>
        <w:tc>
          <w:tcPr>
            <w:tcW w:w="1359" w:type="dxa"/>
            <w:shd w:val="clear" w:color="auto" w:fill="auto"/>
          </w:tcPr>
          <w:p w14:paraId="6E6691B1"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0,345</w:t>
            </w:r>
          </w:p>
        </w:tc>
      </w:tr>
      <w:tr w:rsidR="006B235C" w:rsidRPr="006B235C" w14:paraId="2A2A454A" w14:textId="77777777" w:rsidTr="00440E31">
        <w:tc>
          <w:tcPr>
            <w:tcW w:w="646" w:type="dxa"/>
            <w:shd w:val="clear" w:color="auto" w:fill="auto"/>
          </w:tcPr>
          <w:p w14:paraId="6B23028F"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6.</w:t>
            </w:r>
          </w:p>
        </w:tc>
        <w:tc>
          <w:tcPr>
            <w:tcW w:w="2590" w:type="dxa"/>
            <w:shd w:val="clear" w:color="auto" w:fill="auto"/>
          </w:tcPr>
          <w:p w14:paraId="392617D1"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Azotați</w:t>
            </w:r>
          </w:p>
        </w:tc>
        <w:tc>
          <w:tcPr>
            <w:tcW w:w="910" w:type="dxa"/>
            <w:shd w:val="clear" w:color="auto" w:fill="auto"/>
          </w:tcPr>
          <w:p w14:paraId="056C8E1D"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mg/l</w:t>
            </w:r>
          </w:p>
        </w:tc>
        <w:tc>
          <w:tcPr>
            <w:tcW w:w="1356" w:type="dxa"/>
            <w:shd w:val="clear" w:color="auto" w:fill="auto"/>
          </w:tcPr>
          <w:p w14:paraId="30949234"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65,36</w:t>
            </w:r>
          </w:p>
        </w:tc>
        <w:tc>
          <w:tcPr>
            <w:tcW w:w="1358" w:type="dxa"/>
            <w:shd w:val="clear" w:color="auto" w:fill="auto"/>
          </w:tcPr>
          <w:p w14:paraId="4EB99A0D"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60,49</w:t>
            </w:r>
          </w:p>
        </w:tc>
        <w:tc>
          <w:tcPr>
            <w:tcW w:w="1359" w:type="dxa"/>
            <w:shd w:val="clear" w:color="auto" w:fill="auto"/>
          </w:tcPr>
          <w:p w14:paraId="4157B14D"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7,55</w:t>
            </w:r>
          </w:p>
        </w:tc>
        <w:tc>
          <w:tcPr>
            <w:tcW w:w="1359" w:type="dxa"/>
            <w:shd w:val="clear" w:color="auto" w:fill="auto"/>
          </w:tcPr>
          <w:p w14:paraId="5C39A2E0"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1,469</w:t>
            </w:r>
          </w:p>
        </w:tc>
      </w:tr>
      <w:tr w:rsidR="006B235C" w:rsidRPr="006B235C" w14:paraId="5CC903B4" w14:textId="77777777" w:rsidTr="00440E31">
        <w:tc>
          <w:tcPr>
            <w:tcW w:w="646" w:type="dxa"/>
            <w:shd w:val="clear" w:color="auto" w:fill="auto"/>
          </w:tcPr>
          <w:p w14:paraId="32B10086"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7.</w:t>
            </w:r>
          </w:p>
        </w:tc>
        <w:tc>
          <w:tcPr>
            <w:tcW w:w="2590" w:type="dxa"/>
            <w:shd w:val="clear" w:color="auto" w:fill="auto"/>
          </w:tcPr>
          <w:p w14:paraId="4B6DE9F3"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Ortofosfați</w:t>
            </w:r>
          </w:p>
        </w:tc>
        <w:tc>
          <w:tcPr>
            <w:tcW w:w="910" w:type="dxa"/>
            <w:shd w:val="clear" w:color="auto" w:fill="auto"/>
          </w:tcPr>
          <w:p w14:paraId="52B4DDE0"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mg/l</w:t>
            </w:r>
          </w:p>
        </w:tc>
        <w:tc>
          <w:tcPr>
            <w:tcW w:w="1356" w:type="dxa"/>
            <w:shd w:val="clear" w:color="auto" w:fill="auto"/>
          </w:tcPr>
          <w:p w14:paraId="7FB0C8F7"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0,028</w:t>
            </w:r>
          </w:p>
        </w:tc>
        <w:tc>
          <w:tcPr>
            <w:tcW w:w="1358" w:type="dxa"/>
            <w:shd w:val="clear" w:color="auto" w:fill="auto"/>
          </w:tcPr>
          <w:p w14:paraId="3C1AAFD4"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0,352</w:t>
            </w:r>
          </w:p>
        </w:tc>
        <w:tc>
          <w:tcPr>
            <w:tcW w:w="1359" w:type="dxa"/>
            <w:shd w:val="clear" w:color="auto" w:fill="auto"/>
          </w:tcPr>
          <w:p w14:paraId="66D83AD8"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0,025</w:t>
            </w:r>
          </w:p>
        </w:tc>
        <w:tc>
          <w:tcPr>
            <w:tcW w:w="1359" w:type="dxa"/>
            <w:shd w:val="clear" w:color="auto" w:fill="auto"/>
          </w:tcPr>
          <w:p w14:paraId="105660B7"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0,110</w:t>
            </w:r>
          </w:p>
        </w:tc>
      </w:tr>
      <w:tr w:rsidR="006B235C" w:rsidRPr="006B235C" w14:paraId="49BC5766" w14:textId="77777777" w:rsidTr="00440E31">
        <w:tc>
          <w:tcPr>
            <w:tcW w:w="646" w:type="dxa"/>
            <w:shd w:val="clear" w:color="auto" w:fill="auto"/>
          </w:tcPr>
          <w:p w14:paraId="269FE536"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8.</w:t>
            </w:r>
          </w:p>
        </w:tc>
        <w:tc>
          <w:tcPr>
            <w:tcW w:w="2590" w:type="dxa"/>
            <w:shd w:val="clear" w:color="auto" w:fill="auto"/>
          </w:tcPr>
          <w:p w14:paraId="5F2913C5"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Alcalinitate</w:t>
            </w:r>
          </w:p>
        </w:tc>
        <w:tc>
          <w:tcPr>
            <w:tcW w:w="910" w:type="dxa"/>
            <w:shd w:val="clear" w:color="auto" w:fill="auto"/>
          </w:tcPr>
          <w:p w14:paraId="45E84D86"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mmol/l</w:t>
            </w:r>
          </w:p>
        </w:tc>
        <w:tc>
          <w:tcPr>
            <w:tcW w:w="1356" w:type="dxa"/>
            <w:shd w:val="clear" w:color="auto" w:fill="auto"/>
          </w:tcPr>
          <w:p w14:paraId="7BF2E92A"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1,25</w:t>
            </w:r>
          </w:p>
        </w:tc>
        <w:tc>
          <w:tcPr>
            <w:tcW w:w="1358" w:type="dxa"/>
            <w:shd w:val="clear" w:color="auto" w:fill="auto"/>
          </w:tcPr>
          <w:p w14:paraId="30E7E825"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2,05</w:t>
            </w:r>
          </w:p>
        </w:tc>
        <w:tc>
          <w:tcPr>
            <w:tcW w:w="1359" w:type="dxa"/>
            <w:shd w:val="clear" w:color="auto" w:fill="auto"/>
          </w:tcPr>
          <w:p w14:paraId="4BC19EE5"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9,20</w:t>
            </w:r>
          </w:p>
        </w:tc>
        <w:tc>
          <w:tcPr>
            <w:tcW w:w="1359" w:type="dxa"/>
            <w:shd w:val="clear" w:color="auto" w:fill="auto"/>
          </w:tcPr>
          <w:p w14:paraId="5DF98DA8"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2,05</w:t>
            </w:r>
          </w:p>
        </w:tc>
      </w:tr>
      <w:tr w:rsidR="006B235C" w:rsidRPr="006B235C" w14:paraId="4B59F321" w14:textId="77777777" w:rsidTr="00440E31">
        <w:tc>
          <w:tcPr>
            <w:tcW w:w="646" w:type="dxa"/>
            <w:shd w:val="clear" w:color="auto" w:fill="auto"/>
          </w:tcPr>
          <w:p w14:paraId="5971B713"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9.</w:t>
            </w:r>
          </w:p>
        </w:tc>
        <w:tc>
          <w:tcPr>
            <w:tcW w:w="2590" w:type="dxa"/>
            <w:shd w:val="clear" w:color="auto" w:fill="auto"/>
          </w:tcPr>
          <w:p w14:paraId="7A8937A1"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Bicarbonați</w:t>
            </w:r>
          </w:p>
        </w:tc>
        <w:tc>
          <w:tcPr>
            <w:tcW w:w="910" w:type="dxa"/>
            <w:shd w:val="clear" w:color="auto" w:fill="auto"/>
          </w:tcPr>
          <w:p w14:paraId="7D28129F"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mg/l</w:t>
            </w:r>
          </w:p>
        </w:tc>
        <w:tc>
          <w:tcPr>
            <w:tcW w:w="1356" w:type="dxa"/>
            <w:shd w:val="clear" w:color="auto" w:fill="auto"/>
          </w:tcPr>
          <w:p w14:paraId="055F56C6"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76,25</w:t>
            </w:r>
          </w:p>
        </w:tc>
        <w:tc>
          <w:tcPr>
            <w:tcW w:w="1358" w:type="dxa"/>
            <w:shd w:val="clear" w:color="auto" w:fill="auto"/>
          </w:tcPr>
          <w:p w14:paraId="3590AAE5"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125,05</w:t>
            </w:r>
          </w:p>
        </w:tc>
        <w:tc>
          <w:tcPr>
            <w:tcW w:w="1359" w:type="dxa"/>
            <w:shd w:val="clear" w:color="auto" w:fill="auto"/>
          </w:tcPr>
          <w:p w14:paraId="09F8D92E"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561,20</w:t>
            </w:r>
          </w:p>
        </w:tc>
        <w:tc>
          <w:tcPr>
            <w:tcW w:w="1359" w:type="dxa"/>
            <w:shd w:val="clear" w:color="auto" w:fill="auto"/>
          </w:tcPr>
          <w:p w14:paraId="2AB05FDA"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125,05</w:t>
            </w:r>
          </w:p>
        </w:tc>
      </w:tr>
      <w:tr w:rsidR="006B235C" w:rsidRPr="006B235C" w14:paraId="27674828" w14:textId="77777777" w:rsidTr="00440E31">
        <w:tc>
          <w:tcPr>
            <w:tcW w:w="646" w:type="dxa"/>
            <w:shd w:val="clear" w:color="auto" w:fill="auto"/>
          </w:tcPr>
          <w:p w14:paraId="54D11706"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10.</w:t>
            </w:r>
          </w:p>
        </w:tc>
        <w:tc>
          <w:tcPr>
            <w:tcW w:w="2590" w:type="dxa"/>
            <w:shd w:val="clear" w:color="auto" w:fill="auto"/>
          </w:tcPr>
          <w:p w14:paraId="746D1971"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Fier total dizolvat</w:t>
            </w:r>
          </w:p>
        </w:tc>
        <w:tc>
          <w:tcPr>
            <w:tcW w:w="910" w:type="dxa"/>
            <w:shd w:val="clear" w:color="auto" w:fill="auto"/>
          </w:tcPr>
          <w:p w14:paraId="18760335"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mg/l</w:t>
            </w:r>
          </w:p>
        </w:tc>
        <w:tc>
          <w:tcPr>
            <w:tcW w:w="1356" w:type="dxa"/>
            <w:shd w:val="clear" w:color="auto" w:fill="auto"/>
          </w:tcPr>
          <w:p w14:paraId="0265C52D"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0,11</w:t>
            </w:r>
          </w:p>
        </w:tc>
        <w:tc>
          <w:tcPr>
            <w:tcW w:w="1358" w:type="dxa"/>
            <w:shd w:val="clear" w:color="auto" w:fill="auto"/>
          </w:tcPr>
          <w:p w14:paraId="1549F650"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0,139</w:t>
            </w:r>
          </w:p>
        </w:tc>
        <w:tc>
          <w:tcPr>
            <w:tcW w:w="1359" w:type="dxa"/>
            <w:shd w:val="clear" w:color="auto" w:fill="auto"/>
          </w:tcPr>
          <w:p w14:paraId="517B1FEC"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6,19</w:t>
            </w:r>
          </w:p>
        </w:tc>
        <w:tc>
          <w:tcPr>
            <w:tcW w:w="1359" w:type="dxa"/>
            <w:shd w:val="clear" w:color="auto" w:fill="auto"/>
          </w:tcPr>
          <w:p w14:paraId="7B848ECD"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0,1137</w:t>
            </w:r>
          </w:p>
        </w:tc>
      </w:tr>
      <w:tr w:rsidR="006B235C" w:rsidRPr="006B235C" w14:paraId="543E942B" w14:textId="77777777" w:rsidTr="00440E31">
        <w:tc>
          <w:tcPr>
            <w:tcW w:w="646" w:type="dxa"/>
            <w:shd w:val="clear" w:color="auto" w:fill="auto"/>
          </w:tcPr>
          <w:p w14:paraId="4047FFC5"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11</w:t>
            </w:r>
          </w:p>
        </w:tc>
        <w:tc>
          <w:tcPr>
            <w:tcW w:w="2590" w:type="dxa"/>
            <w:shd w:val="clear" w:color="auto" w:fill="auto"/>
          </w:tcPr>
          <w:p w14:paraId="252C0F38"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Cloruri</w:t>
            </w:r>
          </w:p>
        </w:tc>
        <w:tc>
          <w:tcPr>
            <w:tcW w:w="910" w:type="dxa"/>
            <w:shd w:val="clear" w:color="auto" w:fill="auto"/>
          </w:tcPr>
          <w:p w14:paraId="2650AB57"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mg/l</w:t>
            </w:r>
          </w:p>
        </w:tc>
        <w:tc>
          <w:tcPr>
            <w:tcW w:w="1356" w:type="dxa"/>
            <w:shd w:val="clear" w:color="auto" w:fill="auto"/>
          </w:tcPr>
          <w:p w14:paraId="7FC9F3D4"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13,20</w:t>
            </w:r>
          </w:p>
        </w:tc>
        <w:tc>
          <w:tcPr>
            <w:tcW w:w="1358" w:type="dxa"/>
            <w:shd w:val="clear" w:color="auto" w:fill="auto"/>
          </w:tcPr>
          <w:p w14:paraId="019C1A4F"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14,94</w:t>
            </w:r>
          </w:p>
        </w:tc>
        <w:tc>
          <w:tcPr>
            <w:tcW w:w="1359" w:type="dxa"/>
            <w:shd w:val="clear" w:color="auto" w:fill="auto"/>
          </w:tcPr>
          <w:p w14:paraId="5CA9F9C7"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34,74</w:t>
            </w:r>
          </w:p>
        </w:tc>
        <w:tc>
          <w:tcPr>
            <w:tcW w:w="1359" w:type="dxa"/>
            <w:shd w:val="clear" w:color="auto" w:fill="auto"/>
          </w:tcPr>
          <w:p w14:paraId="7FE02028"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39,79</w:t>
            </w:r>
          </w:p>
        </w:tc>
      </w:tr>
      <w:tr w:rsidR="006B235C" w:rsidRPr="006B235C" w14:paraId="6E789249" w14:textId="77777777" w:rsidTr="00440E31">
        <w:tc>
          <w:tcPr>
            <w:tcW w:w="646" w:type="dxa"/>
            <w:shd w:val="clear" w:color="auto" w:fill="auto"/>
          </w:tcPr>
          <w:p w14:paraId="7FC7165A"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12.</w:t>
            </w:r>
          </w:p>
        </w:tc>
        <w:tc>
          <w:tcPr>
            <w:tcW w:w="2590" w:type="dxa"/>
            <w:shd w:val="clear" w:color="auto" w:fill="auto"/>
          </w:tcPr>
          <w:p w14:paraId="13B167A5"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Sulfați</w:t>
            </w:r>
          </w:p>
        </w:tc>
        <w:tc>
          <w:tcPr>
            <w:tcW w:w="910" w:type="dxa"/>
            <w:shd w:val="clear" w:color="auto" w:fill="auto"/>
          </w:tcPr>
          <w:p w14:paraId="17E1DC9E"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mg/l</w:t>
            </w:r>
          </w:p>
        </w:tc>
        <w:tc>
          <w:tcPr>
            <w:tcW w:w="1356" w:type="dxa"/>
            <w:shd w:val="clear" w:color="auto" w:fill="auto"/>
          </w:tcPr>
          <w:p w14:paraId="4ED94B4D"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33,56</w:t>
            </w:r>
          </w:p>
        </w:tc>
        <w:tc>
          <w:tcPr>
            <w:tcW w:w="1358" w:type="dxa"/>
            <w:shd w:val="clear" w:color="auto" w:fill="auto"/>
          </w:tcPr>
          <w:p w14:paraId="012AA1C4"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33,83</w:t>
            </w:r>
          </w:p>
        </w:tc>
        <w:tc>
          <w:tcPr>
            <w:tcW w:w="1359" w:type="dxa"/>
            <w:shd w:val="clear" w:color="auto" w:fill="auto"/>
          </w:tcPr>
          <w:p w14:paraId="5B8C990B"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51,20</w:t>
            </w:r>
          </w:p>
        </w:tc>
        <w:tc>
          <w:tcPr>
            <w:tcW w:w="1359" w:type="dxa"/>
            <w:shd w:val="clear" w:color="auto" w:fill="auto"/>
          </w:tcPr>
          <w:p w14:paraId="3BD827B8"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39,34</w:t>
            </w:r>
          </w:p>
        </w:tc>
      </w:tr>
      <w:tr w:rsidR="006B235C" w:rsidRPr="006B235C" w14:paraId="4FF79E80" w14:textId="77777777" w:rsidTr="00440E31">
        <w:tc>
          <w:tcPr>
            <w:tcW w:w="646" w:type="dxa"/>
            <w:shd w:val="clear" w:color="auto" w:fill="auto"/>
          </w:tcPr>
          <w:p w14:paraId="2290EF8F"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13.</w:t>
            </w:r>
          </w:p>
        </w:tc>
        <w:tc>
          <w:tcPr>
            <w:tcW w:w="2590" w:type="dxa"/>
            <w:shd w:val="clear" w:color="auto" w:fill="auto"/>
          </w:tcPr>
          <w:p w14:paraId="2D43104D"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Sodiu</w:t>
            </w:r>
          </w:p>
        </w:tc>
        <w:tc>
          <w:tcPr>
            <w:tcW w:w="910" w:type="dxa"/>
            <w:shd w:val="clear" w:color="auto" w:fill="auto"/>
          </w:tcPr>
          <w:p w14:paraId="00D51B2A"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mg/l</w:t>
            </w:r>
          </w:p>
        </w:tc>
        <w:tc>
          <w:tcPr>
            <w:tcW w:w="1356" w:type="dxa"/>
            <w:shd w:val="clear" w:color="auto" w:fill="auto"/>
          </w:tcPr>
          <w:p w14:paraId="0A7FCEC9"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13,04</w:t>
            </w:r>
          </w:p>
        </w:tc>
        <w:tc>
          <w:tcPr>
            <w:tcW w:w="1358" w:type="dxa"/>
            <w:shd w:val="clear" w:color="auto" w:fill="auto"/>
          </w:tcPr>
          <w:p w14:paraId="642CB528"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13,72</w:t>
            </w:r>
          </w:p>
        </w:tc>
        <w:tc>
          <w:tcPr>
            <w:tcW w:w="1359" w:type="dxa"/>
            <w:shd w:val="clear" w:color="auto" w:fill="auto"/>
          </w:tcPr>
          <w:p w14:paraId="222EB775"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28,30</w:t>
            </w:r>
          </w:p>
        </w:tc>
        <w:tc>
          <w:tcPr>
            <w:tcW w:w="1359" w:type="dxa"/>
            <w:shd w:val="clear" w:color="auto" w:fill="auto"/>
          </w:tcPr>
          <w:p w14:paraId="7540BF4B"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59,10</w:t>
            </w:r>
          </w:p>
        </w:tc>
      </w:tr>
      <w:tr w:rsidR="006B235C" w:rsidRPr="006B235C" w14:paraId="1D0974D2" w14:textId="77777777" w:rsidTr="00440E31">
        <w:tc>
          <w:tcPr>
            <w:tcW w:w="646" w:type="dxa"/>
            <w:shd w:val="clear" w:color="auto" w:fill="auto"/>
          </w:tcPr>
          <w:p w14:paraId="698870E2"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14.</w:t>
            </w:r>
          </w:p>
        </w:tc>
        <w:tc>
          <w:tcPr>
            <w:tcW w:w="2590" w:type="dxa"/>
            <w:shd w:val="clear" w:color="auto" w:fill="auto"/>
          </w:tcPr>
          <w:p w14:paraId="325F8CE2"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Potasiu</w:t>
            </w:r>
          </w:p>
        </w:tc>
        <w:tc>
          <w:tcPr>
            <w:tcW w:w="910" w:type="dxa"/>
            <w:shd w:val="clear" w:color="auto" w:fill="auto"/>
          </w:tcPr>
          <w:p w14:paraId="16AC7A78"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mg/l</w:t>
            </w:r>
          </w:p>
        </w:tc>
        <w:tc>
          <w:tcPr>
            <w:tcW w:w="1356" w:type="dxa"/>
            <w:shd w:val="clear" w:color="auto" w:fill="auto"/>
          </w:tcPr>
          <w:p w14:paraId="71E30231"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3,67</w:t>
            </w:r>
          </w:p>
        </w:tc>
        <w:tc>
          <w:tcPr>
            <w:tcW w:w="1358" w:type="dxa"/>
            <w:shd w:val="clear" w:color="auto" w:fill="auto"/>
          </w:tcPr>
          <w:p w14:paraId="2CD7FF46"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5,76</w:t>
            </w:r>
          </w:p>
        </w:tc>
        <w:tc>
          <w:tcPr>
            <w:tcW w:w="1359" w:type="dxa"/>
            <w:shd w:val="clear" w:color="auto" w:fill="auto"/>
          </w:tcPr>
          <w:p w14:paraId="7568E270"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43,75</w:t>
            </w:r>
          </w:p>
        </w:tc>
        <w:tc>
          <w:tcPr>
            <w:tcW w:w="1359" w:type="dxa"/>
            <w:shd w:val="clear" w:color="auto" w:fill="auto"/>
          </w:tcPr>
          <w:p w14:paraId="53C3E3DD"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12,01</w:t>
            </w:r>
          </w:p>
        </w:tc>
      </w:tr>
      <w:tr w:rsidR="006B235C" w:rsidRPr="006B235C" w14:paraId="6470E02F" w14:textId="77777777" w:rsidTr="00440E31">
        <w:tc>
          <w:tcPr>
            <w:tcW w:w="646" w:type="dxa"/>
            <w:shd w:val="clear" w:color="auto" w:fill="auto"/>
          </w:tcPr>
          <w:p w14:paraId="0ED36679"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15.</w:t>
            </w:r>
          </w:p>
        </w:tc>
        <w:tc>
          <w:tcPr>
            <w:tcW w:w="2590" w:type="dxa"/>
            <w:shd w:val="clear" w:color="auto" w:fill="auto"/>
          </w:tcPr>
          <w:p w14:paraId="5F0EDCB0"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Calciu</w:t>
            </w:r>
          </w:p>
        </w:tc>
        <w:tc>
          <w:tcPr>
            <w:tcW w:w="910" w:type="dxa"/>
            <w:shd w:val="clear" w:color="auto" w:fill="auto"/>
          </w:tcPr>
          <w:p w14:paraId="583536A2"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mg/l</w:t>
            </w:r>
          </w:p>
        </w:tc>
        <w:tc>
          <w:tcPr>
            <w:tcW w:w="1356" w:type="dxa"/>
            <w:shd w:val="clear" w:color="auto" w:fill="auto"/>
          </w:tcPr>
          <w:p w14:paraId="0C7DD7DF"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41,60</w:t>
            </w:r>
          </w:p>
        </w:tc>
        <w:tc>
          <w:tcPr>
            <w:tcW w:w="1358" w:type="dxa"/>
            <w:shd w:val="clear" w:color="auto" w:fill="auto"/>
          </w:tcPr>
          <w:p w14:paraId="52CF3285"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52,80</w:t>
            </w:r>
          </w:p>
        </w:tc>
        <w:tc>
          <w:tcPr>
            <w:tcW w:w="1359" w:type="dxa"/>
            <w:shd w:val="clear" w:color="auto" w:fill="auto"/>
          </w:tcPr>
          <w:p w14:paraId="71D1EE1B"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77,80</w:t>
            </w:r>
          </w:p>
        </w:tc>
        <w:tc>
          <w:tcPr>
            <w:tcW w:w="1359" w:type="dxa"/>
            <w:shd w:val="clear" w:color="auto" w:fill="auto"/>
          </w:tcPr>
          <w:p w14:paraId="1DA88130"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24,40</w:t>
            </w:r>
          </w:p>
        </w:tc>
      </w:tr>
      <w:tr w:rsidR="006B235C" w:rsidRPr="006B235C" w14:paraId="6F86CEE9" w14:textId="77777777" w:rsidTr="00440E31">
        <w:tc>
          <w:tcPr>
            <w:tcW w:w="646" w:type="dxa"/>
            <w:shd w:val="clear" w:color="auto" w:fill="auto"/>
          </w:tcPr>
          <w:p w14:paraId="59554B6E"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16.</w:t>
            </w:r>
          </w:p>
        </w:tc>
        <w:tc>
          <w:tcPr>
            <w:tcW w:w="2590" w:type="dxa"/>
            <w:shd w:val="clear" w:color="auto" w:fill="auto"/>
          </w:tcPr>
          <w:p w14:paraId="383BAB6E"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Magneziu</w:t>
            </w:r>
          </w:p>
        </w:tc>
        <w:tc>
          <w:tcPr>
            <w:tcW w:w="910" w:type="dxa"/>
            <w:shd w:val="clear" w:color="auto" w:fill="auto"/>
          </w:tcPr>
          <w:p w14:paraId="642C6716"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mg/l</w:t>
            </w:r>
          </w:p>
        </w:tc>
        <w:tc>
          <w:tcPr>
            <w:tcW w:w="1356" w:type="dxa"/>
            <w:shd w:val="clear" w:color="auto" w:fill="auto"/>
          </w:tcPr>
          <w:p w14:paraId="167BA5D0"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12,16</w:t>
            </w:r>
          </w:p>
        </w:tc>
        <w:tc>
          <w:tcPr>
            <w:tcW w:w="1358" w:type="dxa"/>
            <w:shd w:val="clear" w:color="auto" w:fill="auto"/>
          </w:tcPr>
          <w:p w14:paraId="2094E8D7"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7,90</w:t>
            </w:r>
          </w:p>
        </w:tc>
        <w:tc>
          <w:tcPr>
            <w:tcW w:w="1359" w:type="dxa"/>
            <w:shd w:val="clear" w:color="auto" w:fill="auto"/>
          </w:tcPr>
          <w:p w14:paraId="0BB55680"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32,83</w:t>
            </w:r>
          </w:p>
        </w:tc>
        <w:tc>
          <w:tcPr>
            <w:tcW w:w="1359" w:type="dxa"/>
            <w:shd w:val="clear" w:color="auto" w:fill="auto"/>
          </w:tcPr>
          <w:p w14:paraId="46C43089" w14:textId="77777777" w:rsidR="00450E1A" w:rsidRPr="006B235C" w:rsidRDefault="00450E1A" w:rsidP="00450E1A">
            <w:pPr>
              <w:suppressAutoHyphens/>
              <w:spacing w:after="0" w:line="240" w:lineRule="auto"/>
              <w:jc w:val="both"/>
              <w:rPr>
                <w:rFonts w:ascii="Trebuchet MS" w:eastAsia="Times New Roman" w:hAnsi="Trebuchet MS" w:cs="Times New Roman"/>
                <w:bCs/>
                <w14:ligatures w14:val="none"/>
              </w:rPr>
            </w:pPr>
            <w:r w:rsidRPr="006B235C">
              <w:rPr>
                <w:rFonts w:ascii="Trebuchet MS" w:eastAsia="Times New Roman" w:hAnsi="Trebuchet MS" w:cs="Times New Roman"/>
                <w:bCs/>
                <w14:ligatures w14:val="none"/>
              </w:rPr>
              <w:t>4,38</w:t>
            </w:r>
          </w:p>
        </w:tc>
      </w:tr>
    </w:tbl>
    <w:p w14:paraId="21BCA400" w14:textId="77777777" w:rsidR="00450E1A" w:rsidRPr="006B235C" w:rsidRDefault="00450E1A" w:rsidP="00450E1A">
      <w:pPr>
        <w:suppressAutoHyphens/>
        <w:spacing w:after="0" w:line="240" w:lineRule="auto"/>
        <w:jc w:val="both"/>
        <w:rPr>
          <w:rFonts w:ascii="Trebuchet MS" w:eastAsia="Calibri" w:hAnsi="Trebuchet MS" w:cs="Times New Roman"/>
          <w:bCs/>
          <w14:ligatures w14:val="none"/>
        </w:rPr>
      </w:pPr>
      <w:r w:rsidRPr="006B235C">
        <w:rPr>
          <w:rFonts w:ascii="Trebuchet MS" w:eastAsia="Times New Roman" w:hAnsi="Trebuchet MS" w:cs="Times New Roman"/>
          <w:bCs/>
          <w14:ligatures w14:val="none"/>
        </w:rPr>
        <w:t>Sistemul de control al etanșeității bazinelor de stocare dejecții lichide</w:t>
      </w:r>
      <w:r w:rsidRPr="006B235C">
        <w:rPr>
          <w:rFonts w:ascii="Trebuchet MS" w:eastAsia="Times New Roman" w:hAnsi="Trebuchet MS" w:cs="Times New Roman"/>
          <w:bCs/>
          <w:lang w:val="en-US"/>
          <w14:ligatures w14:val="none"/>
        </w:rPr>
        <w:t xml:space="preserve">: </w:t>
      </w:r>
      <w:r w:rsidRPr="006B235C">
        <w:rPr>
          <w:rFonts w:ascii="Trebuchet MS" w:eastAsia="Times New Roman" w:hAnsi="Trebuchet MS" w:cs="Times New Roman"/>
          <w:bCs/>
          <w14:ligatures w14:val="none"/>
        </w:rPr>
        <w:t>în vederea prevenirii contaminării apei subterane, bazinele de stocare dejecţii sunt echipate cu  6 foraje de control a posibilelor exfiltraţii, amplasate în zona aferentă după cum urmează:</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261"/>
        <w:gridCol w:w="3118"/>
      </w:tblGrid>
      <w:tr w:rsidR="006B235C" w:rsidRPr="006B235C" w14:paraId="0B59CA47" w14:textId="77777777" w:rsidTr="00440E31">
        <w:tc>
          <w:tcPr>
            <w:tcW w:w="1984" w:type="dxa"/>
            <w:shd w:val="clear" w:color="auto" w:fill="auto"/>
          </w:tcPr>
          <w:p w14:paraId="5CEC6871" w14:textId="77777777" w:rsidR="00450E1A" w:rsidRPr="006B235C" w:rsidRDefault="00450E1A" w:rsidP="00450E1A">
            <w:pPr>
              <w:spacing w:after="0" w:line="240" w:lineRule="auto"/>
              <w:jc w:val="center"/>
              <w:rPr>
                <w:rFonts w:ascii="Trebuchet MS" w:eastAsia="MS Mincho" w:hAnsi="Trebuchet MS" w:cs="Times New Roman"/>
                <w:b/>
                <w:caps/>
                <w:spacing w:val="-2"/>
                <w14:ligatures w14:val="none"/>
              </w:rPr>
            </w:pPr>
            <w:r w:rsidRPr="006B235C">
              <w:rPr>
                <w:rFonts w:ascii="Trebuchet MS" w:eastAsia="MS Mincho" w:hAnsi="Trebuchet MS" w:cs="Times New Roman"/>
                <w:b/>
                <w:caps/>
                <w:spacing w:val="-2"/>
                <w14:ligatures w14:val="none"/>
              </w:rPr>
              <w:t>foraje de control</w:t>
            </w:r>
          </w:p>
        </w:tc>
        <w:tc>
          <w:tcPr>
            <w:tcW w:w="3261" w:type="dxa"/>
            <w:shd w:val="clear" w:color="auto" w:fill="auto"/>
            <w:vAlign w:val="center"/>
          </w:tcPr>
          <w:p w14:paraId="746FAC16" w14:textId="77777777" w:rsidR="00450E1A" w:rsidRPr="006B235C" w:rsidRDefault="00450E1A" w:rsidP="00450E1A">
            <w:pPr>
              <w:spacing w:after="0" w:line="240" w:lineRule="auto"/>
              <w:jc w:val="center"/>
              <w:rPr>
                <w:rFonts w:ascii="Trebuchet MS" w:eastAsia="MS Mincho" w:hAnsi="Trebuchet MS" w:cs="Times New Roman"/>
                <w:b/>
                <w:caps/>
                <w14:ligatures w14:val="none"/>
              </w:rPr>
            </w:pPr>
            <w:r w:rsidRPr="006B235C">
              <w:rPr>
                <w:rFonts w:ascii="Trebuchet MS" w:eastAsia="MS Mincho" w:hAnsi="Trebuchet MS" w:cs="Times New Roman"/>
                <w:b/>
                <w:caps/>
                <w:spacing w:val="-2"/>
                <w14:ligatures w14:val="none"/>
              </w:rPr>
              <w:t>amplasare</w:t>
            </w:r>
          </w:p>
        </w:tc>
        <w:tc>
          <w:tcPr>
            <w:tcW w:w="3118" w:type="dxa"/>
            <w:shd w:val="clear" w:color="auto" w:fill="auto"/>
            <w:vAlign w:val="center"/>
          </w:tcPr>
          <w:p w14:paraId="7B29BD8D" w14:textId="77777777" w:rsidR="00450E1A" w:rsidRPr="006B235C" w:rsidRDefault="00450E1A" w:rsidP="00450E1A">
            <w:pPr>
              <w:spacing w:after="0" w:line="240" w:lineRule="auto"/>
              <w:jc w:val="center"/>
              <w:rPr>
                <w:rFonts w:ascii="Trebuchet MS" w:eastAsia="MS Mincho" w:hAnsi="Trebuchet MS" w:cs="Times New Roman"/>
                <w:b/>
                <w:caps/>
                <w14:ligatures w14:val="none"/>
              </w:rPr>
            </w:pPr>
            <w:r w:rsidRPr="006B235C">
              <w:rPr>
                <w:rFonts w:ascii="Trebuchet MS" w:eastAsia="MS Mincho" w:hAnsi="Trebuchet MS" w:cs="Times New Roman"/>
                <w:b/>
                <w:caps/>
                <w:spacing w:val="-2"/>
                <w14:ligatures w14:val="none"/>
              </w:rPr>
              <w:t>caracteristici</w:t>
            </w:r>
          </w:p>
        </w:tc>
      </w:tr>
      <w:tr w:rsidR="006B235C" w:rsidRPr="006B235C" w14:paraId="373F0E27" w14:textId="77777777" w:rsidTr="00440E31">
        <w:tc>
          <w:tcPr>
            <w:tcW w:w="1984" w:type="dxa"/>
            <w:shd w:val="clear" w:color="auto" w:fill="auto"/>
            <w:vAlign w:val="center"/>
          </w:tcPr>
          <w:p w14:paraId="0EB1C99B" w14:textId="77777777" w:rsidR="00450E1A" w:rsidRPr="006B235C" w:rsidRDefault="00450E1A" w:rsidP="00450E1A">
            <w:pPr>
              <w:spacing w:after="0" w:line="240" w:lineRule="auto"/>
              <w:jc w:val="both"/>
              <w:rPr>
                <w:rFonts w:ascii="Trebuchet MS" w:eastAsia="MS Mincho" w:hAnsi="Trebuchet MS" w:cs="Times New Roman"/>
                <w14:ligatures w14:val="none"/>
              </w:rPr>
            </w:pPr>
            <w:r w:rsidRPr="006B235C">
              <w:rPr>
                <w:rFonts w:ascii="Trebuchet MS" w:eastAsia="MS Mincho" w:hAnsi="Trebuchet MS" w:cs="Times New Roman"/>
                <w14:ligatures w14:val="none"/>
              </w:rPr>
              <w:t>FC1, FC2</w:t>
            </w:r>
          </w:p>
        </w:tc>
        <w:tc>
          <w:tcPr>
            <w:tcW w:w="3261" w:type="dxa"/>
            <w:shd w:val="clear" w:color="auto" w:fill="auto"/>
            <w:vAlign w:val="center"/>
          </w:tcPr>
          <w:p w14:paraId="5590018B" w14:textId="77777777" w:rsidR="00450E1A" w:rsidRPr="006B235C" w:rsidRDefault="00450E1A" w:rsidP="00450E1A">
            <w:pPr>
              <w:spacing w:after="0" w:line="240" w:lineRule="auto"/>
              <w:jc w:val="both"/>
              <w:rPr>
                <w:rFonts w:ascii="Trebuchet MS" w:eastAsia="MS Mincho" w:hAnsi="Trebuchet MS" w:cs="Times New Roman"/>
                <w14:ligatures w14:val="none"/>
              </w:rPr>
            </w:pPr>
            <w:r w:rsidRPr="006B235C">
              <w:rPr>
                <w:rFonts w:ascii="Trebuchet MS" w:eastAsia="MS Mincho" w:hAnsi="Trebuchet MS" w:cs="Times New Roman"/>
                <w14:ligatures w14:val="none"/>
              </w:rPr>
              <w:t>La baza dig amonte laguna B3</w:t>
            </w:r>
          </w:p>
        </w:tc>
        <w:tc>
          <w:tcPr>
            <w:tcW w:w="3118" w:type="dxa"/>
            <w:shd w:val="clear" w:color="auto" w:fill="auto"/>
            <w:vAlign w:val="center"/>
          </w:tcPr>
          <w:p w14:paraId="10982138" w14:textId="77777777" w:rsidR="00450E1A" w:rsidRPr="006B235C" w:rsidRDefault="00450E1A" w:rsidP="00450E1A">
            <w:pPr>
              <w:spacing w:after="0" w:line="240" w:lineRule="auto"/>
              <w:jc w:val="both"/>
              <w:rPr>
                <w:rFonts w:ascii="Trebuchet MS" w:eastAsia="MS Mincho" w:hAnsi="Trebuchet MS" w:cs="Times New Roman"/>
                <w14:ligatures w14:val="none"/>
              </w:rPr>
            </w:pPr>
            <w:r w:rsidRPr="006B235C">
              <w:rPr>
                <w:rFonts w:ascii="Trebuchet MS" w:eastAsia="MS Mincho" w:hAnsi="Trebuchet MS" w:cs="Times New Roman"/>
                <w:bCs/>
                <w14:ligatures w14:val="none"/>
              </w:rPr>
              <w:t>H=3 m,la cca. 4 m de acesta</w:t>
            </w:r>
          </w:p>
        </w:tc>
      </w:tr>
      <w:tr w:rsidR="006B235C" w:rsidRPr="006B235C" w14:paraId="0189EC4F" w14:textId="77777777" w:rsidTr="00440E31">
        <w:tc>
          <w:tcPr>
            <w:tcW w:w="1984" w:type="dxa"/>
            <w:shd w:val="clear" w:color="auto" w:fill="auto"/>
            <w:vAlign w:val="center"/>
          </w:tcPr>
          <w:p w14:paraId="090EB979" w14:textId="77777777" w:rsidR="00450E1A" w:rsidRPr="006B235C" w:rsidRDefault="00450E1A" w:rsidP="00450E1A">
            <w:pPr>
              <w:spacing w:after="0" w:line="240" w:lineRule="auto"/>
              <w:jc w:val="both"/>
              <w:rPr>
                <w:rFonts w:ascii="Trebuchet MS" w:eastAsia="MS Mincho" w:hAnsi="Trebuchet MS" w:cs="Times New Roman"/>
                <w14:ligatures w14:val="none"/>
              </w:rPr>
            </w:pPr>
            <w:r w:rsidRPr="006B235C">
              <w:rPr>
                <w:rFonts w:ascii="Trebuchet MS" w:eastAsia="MS Mincho" w:hAnsi="Trebuchet MS" w:cs="Times New Roman"/>
                <w14:ligatures w14:val="none"/>
              </w:rPr>
              <w:t>FC3, FC4</w:t>
            </w:r>
          </w:p>
        </w:tc>
        <w:tc>
          <w:tcPr>
            <w:tcW w:w="3261" w:type="dxa"/>
            <w:shd w:val="clear" w:color="auto" w:fill="auto"/>
            <w:vAlign w:val="center"/>
          </w:tcPr>
          <w:p w14:paraId="14EE1F7E" w14:textId="77777777" w:rsidR="00450E1A" w:rsidRPr="006B235C" w:rsidRDefault="00450E1A" w:rsidP="00450E1A">
            <w:pPr>
              <w:spacing w:after="0" w:line="240" w:lineRule="auto"/>
              <w:jc w:val="both"/>
              <w:rPr>
                <w:rFonts w:ascii="Trebuchet MS" w:eastAsia="MS Mincho" w:hAnsi="Trebuchet MS" w:cs="Times New Roman"/>
                <w14:ligatures w14:val="none"/>
              </w:rPr>
            </w:pPr>
            <w:r w:rsidRPr="006B235C">
              <w:rPr>
                <w:rFonts w:ascii="Trebuchet MS" w:eastAsia="MS Mincho" w:hAnsi="Trebuchet MS" w:cs="Times New Roman"/>
                <w14:ligatures w14:val="none"/>
              </w:rPr>
              <w:t>La baza dig aval laguna B1</w:t>
            </w:r>
          </w:p>
        </w:tc>
        <w:tc>
          <w:tcPr>
            <w:tcW w:w="3118" w:type="dxa"/>
            <w:shd w:val="clear" w:color="auto" w:fill="auto"/>
            <w:vAlign w:val="center"/>
          </w:tcPr>
          <w:p w14:paraId="0E3AD1A9" w14:textId="77777777" w:rsidR="00450E1A" w:rsidRPr="006B235C" w:rsidRDefault="00450E1A" w:rsidP="00450E1A">
            <w:pPr>
              <w:spacing w:after="0" w:line="240" w:lineRule="auto"/>
              <w:jc w:val="both"/>
              <w:rPr>
                <w:rFonts w:ascii="Trebuchet MS" w:eastAsia="MS Mincho" w:hAnsi="Trebuchet MS" w:cs="Times New Roman"/>
                <w14:ligatures w14:val="none"/>
              </w:rPr>
            </w:pPr>
            <w:r w:rsidRPr="006B235C">
              <w:rPr>
                <w:rFonts w:ascii="Trebuchet MS" w:eastAsia="MS Mincho" w:hAnsi="Trebuchet MS" w:cs="Times New Roman"/>
                <w:bCs/>
                <w14:ligatures w14:val="none"/>
              </w:rPr>
              <w:t>H=3 m, la cca.4 m de acesta</w:t>
            </w:r>
          </w:p>
        </w:tc>
      </w:tr>
      <w:tr w:rsidR="006B235C" w:rsidRPr="006B235C" w14:paraId="1AB764A4" w14:textId="77777777" w:rsidTr="00440E31">
        <w:tc>
          <w:tcPr>
            <w:tcW w:w="1984" w:type="dxa"/>
            <w:shd w:val="clear" w:color="auto" w:fill="auto"/>
            <w:vAlign w:val="center"/>
          </w:tcPr>
          <w:p w14:paraId="233B30BF" w14:textId="77777777" w:rsidR="00450E1A" w:rsidRPr="006B235C" w:rsidRDefault="00450E1A" w:rsidP="00450E1A">
            <w:pPr>
              <w:spacing w:after="0" w:line="240" w:lineRule="auto"/>
              <w:jc w:val="both"/>
              <w:rPr>
                <w:rFonts w:ascii="Trebuchet MS" w:eastAsia="MS Mincho" w:hAnsi="Trebuchet MS" w:cs="Times New Roman"/>
                <w14:ligatures w14:val="none"/>
              </w:rPr>
            </w:pPr>
            <w:r w:rsidRPr="006B235C">
              <w:rPr>
                <w:rFonts w:ascii="Trebuchet MS" w:eastAsia="MS Mincho" w:hAnsi="Trebuchet MS" w:cs="Times New Roman"/>
                <w14:ligatures w14:val="none"/>
              </w:rPr>
              <w:t>FC5, FC6</w:t>
            </w:r>
          </w:p>
        </w:tc>
        <w:tc>
          <w:tcPr>
            <w:tcW w:w="3261" w:type="dxa"/>
            <w:shd w:val="clear" w:color="auto" w:fill="auto"/>
            <w:vAlign w:val="center"/>
          </w:tcPr>
          <w:p w14:paraId="30C9E302" w14:textId="77777777" w:rsidR="00450E1A" w:rsidRPr="006B235C" w:rsidRDefault="00450E1A" w:rsidP="00450E1A">
            <w:pPr>
              <w:spacing w:after="0" w:line="240" w:lineRule="auto"/>
              <w:jc w:val="both"/>
              <w:rPr>
                <w:rFonts w:ascii="Trebuchet MS" w:eastAsia="MS Mincho" w:hAnsi="Trebuchet MS" w:cs="Times New Roman"/>
                <w14:ligatures w14:val="none"/>
              </w:rPr>
            </w:pPr>
            <w:r w:rsidRPr="006B235C">
              <w:rPr>
                <w:rFonts w:ascii="Trebuchet MS" w:eastAsia="MS Mincho" w:hAnsi="Trebuchet MS" w:cs="Times New Roman"/>
                <w14:ligatures w14:val="none"/>
              </w:rPr>
              <w:t>Pe coronament dig laguna B4</w:t>
            </w:r>
          </w:p>
        </w:tc>
        <w:tc>
          <w:tcPr>
            <w:tcW w:w="3118" w:type="dxa"/>
            <w:shd w:val="clear" w:color="auto" w:fill="auto"/>
            <w:vAlign w:val="center"/>
          </w:tcPr>
          <w:p w14:paraId="4C169DFA" w14:textId="77777777" w:rsidR="00450E1A" w:rsidRPr="006B235C" w:rsidRDefault="00450E1A" w:rsidP="00450E1A">
            <w:pPr>
              <w:spacing w:after="0" w:line="240" w:lineRule="auto"/>
              <w:jc w:val="both"/>
              <w:rPr>
                <w:rFonts w:ascii="Trebuchet MS" w:eastAsia="MS Mincho" w:hAnsi="Trebuchet MS" w:cs="Times New Roman"/>
                <w14:ligatures w14:val="none"/>
              </w:rPr>
            </w:pPr>
            <w:r w:rsidRPr="006B235C">
              <w:rPr>
                <w:rFonts w:ascii="Trebuchet MS" w:eastAsia="MS Mincho" w:hAnsi="Trebuchet MS" w:cs="Times New Roman"/>
                <w:bCs/>
                <w14:ligatures w14:val="none"/>
              </w:rPr>
              <w:t>H=4 m</w:t>
            </w:r>
          </w:p>
        </w:tc>
      </w:tr>
    </w:tbl>
    <w:p w14:paraId="089C9716" w14:textId="77777777" w:rsidR="00450E1A" w:rsidRPr="006B235C" w:rsidRDefault="00450E1A" w:rsidP="00450E1A">
      <w:pPr>
        <w:tabs>
          <w:tab w:val="left" w:pos="330"/>
        </w:tabs>
        <w:spacing w:after="0" w:line="240" w:lineRule="auto"/>
        <w:jc w:val="both"/>
        <w:rPr>
          <w:rFonts w:ascii="Trebuchet MS" w:eastAsia="Calibri" w:hAnsi="Trebuchet MS" w:cs="Times New Roman"/>
          <w14:ligatures w14:val="none"/>
        </w:rPr>
      </w:pPr>
      <w:r w:rsidRPr="006B235C">
        <w:rPr>
          <w:rFonts w:ascii="Trebuchet MS" w:eastAsia="Calibri" w:hAnsi="Trebuchet MS" w:cs="Times New Roman"/>
          <w14:ligatures w14:val="none"/>
        </w:rPr>
        <w:lastRenderedPageBreak/>
        <w:t>Frecvența de monitorizare: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985"/>
        <w:gridCol w:w="3402"/>
        <w:gridCol w:w="2126"/>
      </w:tblGrid>
      <w:tr w:rsidR="006B235C" w:rsidRPr="006B235C" w14:paraId="4C8DEEEC" w14:textId="77777777" w:rsidTr="00440E31">
        <w:tc>
          <w:tcPr>
            <w:tcW w:w="850" w:type="dxa"/>
            <w:shd w:val="clear" w:color="auto" w:fill="auto"/>
          </w:tcPr>
          <w:p w14:paraId="7A5CE09C" w14:textId="77777777" w:rsidR="00450E1A" w:rsidRPr="006B235C" w:rsidRDefault="00450E1A" w:rsidP="00450E1A">
            <w:pPr>
              <w:tabs>
                <w:tab w:val="left" w:pos="330"/>
              </w:tabs>
              <w:spacing w:after="0" w:line="240" w:lineRule="auto"/>
              <w:jc w:val="both"/>
              <w:rPr>
                <w:rFonts w:ascii="Trebuchet MS" w:eastAsia="Times New Roman" w:hAnsi="Trebuchet MS" w:cs="Times New Roman"/>
                <w:b/>
                <w14:ligatures w14:val="none"/>
              </w:rPr>
            </w:pPr>
            <w:r w:rsidRPr="006B235C">
              <w:rPr>
                <w:rFonts w:ascii="Trebuchet MS" w:eastAsia="Times New Roman" w:hAnsi="Trebuchet MS" w:cs="Times New Roman"/>
                <w:b/>
                <w14:ligatures w14:val="none"/>
              </w:rPr>
              <w:t>Nr. crt.</w:t>
            </w:r>
          </w:p>
        </w:tc>
        <w:tc>
          <w:tcPr>
            <w:tcW w:w="1985" w:type="dxa"/>
            <w:shd w:val="clear" w:color="auto" w:fill="auto"/>
          </w:tcPr>
          <w:p w14:paraId="5821B4A9" w14:textId="77777777" w:rsidR="00450E1A" w:rsidRPr="006B235C" w:rsidRDefault="00450E1A" w:rsidP="00450E1A">
            <w:pPr>
              <w:tabs>
                <w:tab w:val="left" w:pos="330"/>
              </w:tabs>
              <w:spacing w:after="0" w:line="240" w:lineRule="auto"/>
              <w:jc w:val="both"/>
              <w:rPr>
                <w:rFonts w:ascii="Trebuchet MS" w:eastAsia="Times New Roman" w:hAnsi="Trebuchet MS" w:cs="Times New Roman"/>
                <w:b/>
                <w14:ligatures w14:val="none"/>
              </w:rPr>
            </w:pPr>
            <w:r w:rsidRPr="006B235C">
              <w:rPr>
                <w:rFonts w:ascii="Trebuchet MS" w:eastAsia="Times New Roman" w:hAnsi="Trebuchet MS" w:cs="Times New Roman"/>
                <w:b/>
                <w14:ligatures w14:val="none"/>
              </w:rPr>
              <w:t>Date monitorizare</w:t>
            </w:r>
          </w:p>
        </w:tc>
        <w:tc>
          <w:tcPr>
            <w:tcW w:w="3402" w:type="dxa"/>
            <w:shd w:val="clear" w:color="auto" w:fill="auto"/>
          </w:tcPr>
          <w:p w14:paraId="201C9821" w14:textId="77777777" w:rsidR="00450E1A" w:rsidRPr="006B235C" w:rsidRDefault="00450E1A" w:rsidP="00450E1A">
            <w:pPr>
              <w:tabs>
                <w:tab w:val="left" w:pos="330"/>
              </w:tabs>
              <w:spacing w:after="0" w:line="240" w:lineRule="auto"/>
              <w:jc w:val="both"/>
              <w:rPr>
                <w:rFonts w:ascii="Trebuchet MS" w:eastAsia="Times New Roman" w:hAnsi="Trebuchet MS" w:cs="Times New Roman"/>
                <w:b/>
                <w14:ligatures w14:val="none"/>
              </w:rPr>
            </w:pPr>
            <w:r w:rsidRPr="006B235C">
              <w:rPr>
                <w:rFonts w:ascii="Trebuchet MS" w:eastAsia="Times New Roman" w:hAnsi="Trebuchet MS" w:cs="Times New Roman"/>
                <w:b/>
                <w14:ligatures w14:val="none"/>
              </w:rPr>
              <w:t>Foraje de monitorizare</w:t>
            </w:r>
          </w:p>
        </w:tc>
        <w:tc>
          <w:tcPr>
            <w:tcW w:w="2126" w:type="dxa"/>
            <w:shd w:val="clear" w:color="auto" w:fill="auto"/>
          </w:tcPr>
          <w:p w14:paraId="0404F093" w14:textId="77777777" w:rsidR="00450E1A" w:rsidRPr="006B235C" w:rsidRDefault="00450E1A" w:rsidP="00450E1A">
            <w:pPr>
              <w:tabs>
                <w:tab w:val="left" w:pos="330"/>
              </w:tabs>
              <w:spacing w:after="0" w:line="240" w:lineRule="auto"/>
              <w:jc w:val="both"/>
              <w:rPr>
                <w:rFonts w:ascii="Trebuchet MS" w:eastAsia="Times New Roman" w:hAnsi="Trebuchet MS" w:cs="Times New Roman"/>
                <w:b/>
                <w14:ligatures w14:val="none"/>
              </w:rPr>
            </w:pPr>
            <w:r w:rsidRPr="006B235C">
              <w:rPr>
                <w:rFonts w:ascii="Trebuchet MS" w:eastAsia="Times New Roman" w:hAnsi="Trebuchet MS" w:cs="Times New Roman"/>
                <w:b/>
                <w14:ligatures w14:val="none"/>
              </w:rPr>
              <w:t>Frecvența de monitorizare</w:t>
            </w:r>
          </w:p>
        </w:tc>
      </w:tr>
      <w:tr w:rsidR="006B235C" w:rsidRPr="006B235C" w14:paraId="6F022A24" w14:textId="77777777" w:rsidTr="00440E31">
        <w:tc>
          <w:tcPr>
            <w:tcW w:w="850" w:type="dxa"/>
            <w:shd w:val="clear" w:color="auto" w:fill="auto"/>
          </w:tcPr>
          <w:p w14:paraId="7C13C46C"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r w:rsidRPr="006B235C">
              <w:rPr>
                <w:rFonts w:ascii="Trebuchet MS" w:eastAsia="Times New Roman" w:hAnsi="Trebuchet MS" w:cs="Times New Roman"/>
                <w14:ligatures w14:val="none"/>
              </w:rPr>
              <w:t>1</w:t>
            </w:r>
          </w:p>
        </w:tc>
        <w:tc>
          <w:tcPr>
            <w:tcW w:w="1985" w:type="dxa"/>
            <w:shd w:val="clear" w:color="auto" w:fill="auto"/>
          </w:tcPr>
          <w:p w14:paraId="1D636AA2"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r w:rsidRPr="006B235C">
              <w:rPr>
                <w:rFonts w:ascii="Trebuchet MS" w:eastAsia="Times New Roman" w:hAnsi="Trebuchet MS" w:cs="Times New Roman"/>
                <w14:ligatures w14:val="none"/>
              </w:rPr>
              <w:t>Posibile exfiltrații</w:t>
            </w:r>
          </w:p>
        </w:tc>
        <w:tc>
          <w:tcPr>
            <w:tcW w:w="3402" w:type="dxa"/>
            <w:shd w:val="clear" w:color="auto" w:fill="auto"/>
          </w:tcPr>
          <w:p w14:paraId="09FE8506"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r w:rsidRPr="006B235C">
              <w:rPr>
                <w:rFonts w:ascii="Trebuchet MS" w:eastAsia="Times New Roman" w:hAnsi="Trebuchet MS" w:cs="Times New Roman"/>
                <w14:ligatures w14:val="none"/>
              </w:rPr>
              <w:t>FC1, FC2, FC3, FC4, FC5, FC6</w:t>
            </w:r>
          </w:p>
        </w:tc>
        <w:tc>
          <w:tcPr>
            <w:tcW w:w="2126" w:type="dxa"/>
            <w:shd w:val="clear" w:color="auto" w:fill="auto"/>
          </w:tcPr>
          <w:p w14:paraId="0441E531" w14:textId="77777777" w:rsidR="00450E1A" w:rsidRPr="006B235C" w:rsidRDefault="00450E1A" w:rsidP="00450E1A">
            <w:pPr>
              <w:tabs>
                <w:tab w:val="left" w:pos="330"/>
              </w:tabs>
              <w:spacing w:after="0" w:line="240" w:lineRule="auto"/>
              <w:jc w:val="both"/>
              <w:rPr>
                <w:rFonts w:ascii="Trebuchet MS" w:eastAsia="Times New Roman" w:hAnsi="Trebuchet MS" w:cs="Times New Roman"/>
                <w14:ligatures w14:val="none"/>
              </w:rPr>
            </w:pPr>
            <w:r w:rsidRPr="006B235C">
              <w:rPr>
                <w:rFonts w:ascii="Trebuchet MS" w:eastAsia="Times New Roman" w:hAnsi="Trebuchet MS" w:cs="Times New Roman"/>
                <w14:ligatures w14:val="none"/>
              </w:rPr>
              <w:t xml:space="preserve">      săptămânal</w:t>
            </w:r>
          </w:p>
        </w:tc>
      </w:tr>
    </w:tbl>
    <w:p w14:paraId="4117A0C3" w14:textId="77777777" w:rsidR="00450E1A" w:rsidRPr="006B235C" w:rsidRDefault="00450E1A" w:rsidP="00450E1A">
      <w:pPr>
        <w:keepNext/>
        <w:tabs>
          <w:tab w:val="num" w:pos="576"/>
        </w:tabs>
        <w:spacing w:after="0" w:line="240" w:lineRule="auto"/>
        <w:ind w:left="576" w:hanging="576"/>
        <w:jc w:val="both"/>
        <w:outlineLvl w:val="1"/>
        <w:rPr>
          <w:rFonts w:ascii="Trebuchet MS" w:eastAsia="Times New Roman" w:hAnsi="Trebuchet MS" w:cs="Times New Roman"/>
          <w:b/>
          <w:bCs/>
          <w:iCs/>
          <w:lang w:eastAsia="ro-RO"/>
          <w14:ligatures w14:val="none"/>
        </w:rPr>
      </w:pPr>
      <w:bookmarkStart w:id="20" w:name="_Toc153599021"/>
      <w:bookmarkStart w:id="21" w:name="_Toc199146568"/>
      <w:r w:rsidRPr="006B235C">
        <w:rPr>
          <w:rFonts w:ascii="Trebuchet MS" w:eastAsia="Times New Roman" w:hAnsi="Trebuchet MS" w:cs="Times New Roman"/>
          <w:b/>
          <w:bCs/>
          <w:iCs/>
          <w:lang w:eastAsia="ro-RO"/>
          <w14:ligatures w14:val="none"/>
        </w:rPr>
        <w:t xml:space="preserve">13.6. </w:t>
      </w:r>
      <w:bookmarkEnd w:id="20"/>
      <w:r w:rsidRPr="006B235C">
        <w:rPr>
          <w:rFonts w:ascii="Trebuchet MS" w:eastAsia="Times New Roman" w:hAnsi="Trebuchet MS" w:cs="Times New Roman"/>
          <w:b/>
          <w:bCs/>
          <w:iCs/>
          <w:lang w:eastAsia="ro-RO"/>
          <w14:ligatures w14:val="none"/>
        </w:rPr>
        <w:t>MONITORIZARE TEHNOLOGICĂ</w:t>
      </w:r>
      <w:bookmarkEnd w:id="21"/>
      <w:r w:rsidRPr="006B235C">
        <w:rPr>
          <w:rFonts w:ascii="Trebuchet MS" w:eastAsia="Times New Roman" w:hAnsi="Trebuchet MS" w:cs="Times New Roman"/>
          <w:b/>
          <w:bCs/>
          <w:iCs/>
          <w:lang w:eastAsia="ro-RO"/>
          <w14:ligatures w14:val="none"/>
        </w:rPr>
        <w:t>/VARIABILELOR DE PROCES</w:t>
      </w:r>
    </w:p>
    <w:p w14:paraId="427F3214" w14:textId="77777777" w:rsidR="00450E1A" w:rsidRPr="006B235C" w:rsidRDefault="00450E1A" w:rsidP="00450E1A">
      <w:pPr>
        <w:spacing w:after="0" w:line="240" w:lineRule="auto"/>
        <w:jc w:val="both"/>
        <w:rPr>
          <w:rFonts w:ascii="Trebuchet MS" w:eastAsia="Calibri" w:hAnsi="Trebuchet MS" w:cs="Times New Roman"/>
          <w14:ligatures w14:val="none"/>
        </w:rPr>
      </w:pPr>
      <w:r w:rsidRPr="006B235C">
        <w:rPr>
          <w:rFonts w:ascii="Trebuchet MS" w:eastAsia="Calibri" w:hAnsi="Trebuchet MS" w:cs="Times New Roman"/>
          <w:b/>
          <w14:ligatures w14:val="none"/>
        </w:rPr>
        <w:t>13.6.1.</w:t>
      </w:r>
      <w:r w:rsidRPr="006B235C">
        <w:rPr>
          <w:rFonts w:ascii="Trebuchet MS" w:eastAsia="Calibri" w:hAnsi="Trebuchet MS" w:cs="Times New Roman"/>
          <w14:ligatures w14:val="none"/>
        </w:rPr>
        <w:t xml:space="preserve"> Operatorul  va asigura verificarea periodică a stării şi funcţionarii instalaţiilor în care se desfăşoară activitatea autorizată, monitorizarea parametrilor ceruţi de procesul tehnologic.</w:t>
      </w:r>
      <w:bookmarkStart w:id="22" w:name="_Toc177621122"/>
      <w:bookmarkStart w:id="23" w:name="_Toc178064692"/>
      <w:bookmarkStart w:id="24" w:name="_Toc178230089"/>
      <w:bookmarkStart w:id="25" w:name="_Toc181004790"/>
      <w:bookmarkStart w:id="26" w:name="_Toc199146569"/>
    </w:p>
    <w:p w14:paraId="24B10FEB" w14:textId="77777777" w:rsidR="00450E1A" w:rsidRPr="006B235C" w:rsidRDefault="00450E1A" w:rsidP="00450E1A">
      <w:pPr>
        <w:spacing w:after="0" w:line="240" w:lineRule="auto"/>
        <w:jc w:val="both"/>
        <w:rPr>
          <w:rFonts w:ascii="Trebuchet MS" w:eastAsia="Calibri" w:hAnsi="Trebuchet MS" w:cs="Times New Roman"/>
          <w:b/>
          <w14:ligatures w14:val="none"/>
        </w:rPr>
      </w:pPr>
      <w:r w:rsidRPr="006B235C">
        <w:rPr>
          <w:rFonts w:ascii="Trebuchet MS" w:eastAsia="Calibri" w:hAnsi="Trebuchet MS" w:cs="Times New Roman"/>
          <w:b/>
          <w14:ligatures w14:val="none"/>
        </w:rPr>
        <w:t xml:space="preserve">13.7. </w:t>
      </w:r>
      <w:bookmarkEnd w:id="22"/>
      <w:r w:rsidRPr="006B235C">
        <w:rPr>
          <w:rFonts w:ascii="Trebuchet MS" w:eastAsia="Calibri" w:hAnsi="Trebuchet MS" w:cs="Times New Roman"/>
          <w:b/>
          <w14:ligatures w14:val="none"/>
        </w:rPr>
        <w:t xml:space="preserve">MONITORIZAREA </w:t>
      </w:r>
      <w:bookmarkEnd w:id="23"/>
      <w:bookmarkEnd w:id="24"/>
      <w:bookmarkEnd w:id="25"/>
      <w:r w:rsidRPr="006B235C">
        <w:rPr>
          <w:rFonts w:ascii="Trebuchet MS" w:eastAsia="Calibri" w:hAnsi="Trebuchet MS" w:cs="Times New Roman"/>
          <w:b/>
          <w14:ligatures w14:val="none"/>
        </w:rPr>
        <w:t>DEŞEURILOR</w:t>
      </w:r>
      <w:bookmarkEnd w:id="26"/>
    </w:p>
    <w:p w14:paraId="37BC7E5E" w14:textId="77777777" w:rsidR="00450E1A" w:rsidRPr="006B235C" w:rsidRDefault="00450E1A" w:rsidP="00450E1A">
      <w:pPr>
        <w:spacing w:after="0" w:line="240" w:lineRule="auto"/>
        <w:jc w:val="both"/>
        <w:rPr>
          <w:rFonts w:ascii="Trebuchet MS" w:eastAsia="Calibri" w:hAnsi="Trebuchet MS" w:cs="Times New Roman"/>
          <w14:ligatures w14:val="none"/>
        </w:rPr>
      </w:pPr>
      <w:r w:rsidRPr="006B235C">
        <w:rPr>
          <w:rFonts w:ascii="Trebuchet MS" w:eastAsia="Calibri" w:hAnsi="Trebuchet MS" w:cs="Times New Roman"/>
          <w:b/>
          <w14:ligatures w14:val="none"/>
        </w:rPr>
        <w:t>13.6.1.</w:t>
      </w:r>
      <w:r w:rsidRPr="006B235C">
        <w:rPr>
          <w:rFonts w:ascii="Trebuchet MS" w:eastAsia="Calibri" w:hAnsi="Trebuchet MS" w:cs="Times New Roman"/>
          <w14:ligatures w14:val="none"/>
        </w:rPr>
        <w:t xml:space="preserve"> Evidenţa deşeurilor se ţine conform H.G. nr. 856/2002, privind evidenţa gestiunii deşeurilor, precum şi a Legii nr.211/2011(r).</w:t>
      </w:r>
    </w:p>
    <w:p w14:paraId="5548A760" w14:textId="77777777" w:rsidR="00450E1A" w:rsidRPr="006B235C" w:rsidRDefault="00450E1A" w:rsidP="00450E1A">
      <w:pPr>
        <w:keepNext/>
        <w:tabs>
          <w:tab w:val="num" w:pos="576"/>
        </w:tabs>
        <w:spacing w:after="0" w:line="240" w:lineRule="auto"/>
        <w:ind w:left="576" w:hanging="576"/>
        <w:jc w:val="both"/>
        <w:outlineLvl w:val="1"/>
        <w:rPr>
          <w:rFonts w:ascii="Trebuchet MS" w:eastAsia="Times New Roman" w:hAnsi="Trebuchet MS" w:cs="Times New Roman"/>
          <w:b/>
          <w:bCs/>
          <w:iCs/>
          <w:lang w:eastAsia="ro-RO"/>
          <w14:ligatures w14:val="none"/>
        </w:rPr>
      </w:pPr>
      <w:bookmarkStart w:id="27" w:name="_Toc181004792"/>
      <w:bookmarkStart w:id="28" w:name="_Toc199146570"/>
      <w:r w:rsidRPr="006B235C">
        <w:rPr>
          <w:rFonts w:ascii="Trebuchet MS" w:eastAsia="Times New Roman" w:hAnsi="Trebuchet MS" w:cs="Times New Roman"/>
          <w:b/>
          <w:bCs/>
          <w:iCs/>
          <w:lang w:eastAsia="ro-RO"/>
          <w14:ligatures w14:val="none"/>
        </w:rPr>
        <w:t>13.7. MONITORIZAREA POST –</w:t>
      </w:r>
      <w:bookmarkEnd w:id="27"/>
      <w:r w:rsidRPr="006B235C">
        <w:rPr>
          <w:rFonts w:ascii="Trebuchet MS" w:eastAsia="Times New Roman" w:hAnsi="Trebuchet MS" w:cs="Times New Roman"/>
          <w:b/>
          <w:bCs/>
          <w:iCs/>
          <w:lang w:eastAsia="ro-RO"/>
          <w14:ligatures w14:val="none"/>
        </w:rPr>
        <w:t xml:space="preserve"> ÎNCHIDERE</w:t>
      </w:r>
      <w:bookmarkEnd w:id="28"/>
      <w:r w:rsidRPr="006B235C">
        <w:rPr>
          <w:rFonts w:ascii="Trebuchet MS" w:eastAsia="Times New Roman" w:hAnsi="Trebuchet MS" w:cs="Times New Roman"/>
          <w:b/>
          <w:bCs/>
          <w:iCs/>
          <w:lang w:eastAsia="ro-RO"/>
          <w14:ligatures w14:val="none"/>
        </w:rPr>
        <w:t xml:space="preserve"> </w:t>
      </w:r>
    </w:p>
    <w:p w14:paraId="5F49F5CD" w14:textId="77777777" w:rsidR="00450E1A" w:rsidRPr="00450E1A" w:rsidRDefault="00450E1A" w:rsidP="00450E1A">
      <w:pPr>
        <w:spacing w:after="0" w:line="240" w:lineRule="auto"/>
        <w:jc w:val="both"/>
        <w:rPr>
          <w:rFonts w:ascii="Trebuchet MS" w:eastAsia="Times New Roman" w:hAnsi="Trebuchet MS" w:cs="Times New Roman"/>
          <w:b/>
          <w:bCs/>
          <w:color w:val="000000"/>
          <w:lang w:eastAsia="ro-RO"/>
          <w14:ligatures w14:val="none"/>
        </w:rPr>
      </w:pPr>
      <w:r w:rsidRPr="00450E1A">
        <w:rPr>
          <w:rFonts w:ascii="Trebuchet MS" w:eastAsia="Calibri" w:hAnsi="Trebuchet MS" w:cs="Times New Roman"/>
          <w14:ligatures w14:val="none"/>
        </w:rPr>
        <w:t>Se vor aplica măsurile prevăzute în Planul pentru închiderea instalației IPPC, anexa 4 la documentația de solicitare a revizuirii autorizației integrate de mediu.</w:t>
      </w:r>
      <w:bookmarkStart w:id="29" w:name="_Toc130462056"/>
      <w:bookmarkStart w:id="30" w:name="_Toc130788894"/>
      <w:bookmarkStart w:id="31" w:name="_Toc131505085"/>
      <w:bookmarkStart w:id="32" w:name="_Toc205960614"/>
    </w:p>
    <w:p w14:paraId="336790D7" w14:textId="77777777" w:rsidR="00450E1A" w:rsidRPr="00450E1A" w:rsidRDefault="00450E1A" w:rsidP="00450E1A">
      <w:pPr>
        <w:keepNext/>
        <w:spacing w:after="0" w:line="240" w:lineRule="auto"/>
        <w:jc w:val="both"/>
        <w:outlineLvl w:val="0"/>
        <w:rPr>
          <w:rFonts w:ascii="Trebuchet MS" w:eastAsia="Times New Roman" w:hAnsi="Trebuchet MS" w:cs="Times New Roman"/>
          <w:b/>
          <w:bCs/>
          <w:color w:val="000000"/>
          <w:lang w:eastAsia="ro-RO"/>
          <w14:ligatures w14:val="none"/>
        </w:rPr>
      </w:pPr>
    </w:p>
    <w:p w14:paraId="272C5A01" w14:textId="77777777" w:rsidR="00450E1A" w:rsidRPr="00450E1A" w:rsidRDefault="00450E1A" w:rsidP="00450E1A">
      <w:pPr>
        <w:keepNext/>
        <w:spacing w:after="0" w:line="240" w:lineRule="auto"/>
        <w:jc w:val="both"/>
        <w:outlineLvl w:val="0"/>
        <w:rPr>
          <w:rFonts w:ascii="Trebuchet MS" w:eastAsia="Times New Roman" w:hAnsi="Trebuchet MS" w:cs="Times New Roman"/>
          <w:b/>
          <w:bCs/>
          <w:color w:val="000000"/>
          <w:lang w:eastAsia="ro-RO"/>
          <w14:ligatures w14:val="none"/>
        </w:rPr>
      </w:pPr>
      <w:r w:rsidRPr="00450E1A">
        <w:rPr>
          <w:rFonts w:ascii="Trebuchet MS" w:eastAsia="Times New Roman" w:hAnsi="Trebuchet MS" w:cs="Times New Roman"/>
          <w:b/>
          <w:bCs/>
          <w:color w:val="000000"/>
          <w:lang w:eastAsia="ro-RO"/>
          <w14:ligatures w14:val="none"/>
        </w:rPr>
        <w:t xml:space="preserve">14. RAPORTĂRI </w:t>
      </w:r>
      <w:r w:rsidRPr="00450E1A">
        <w:rPr>
          <w:rFonts w:ascii="Trebuchet MS" w:eastAsia="Times New Roman" w:hAnsi="Trebuchet MS" w:cs="Times New Roman"/>
          <w:b/>
          <w:bCs/>
          <w:caps/>
          <w:color w:val="000000"/>
          <w:lang w:eastAsia="ro-RO"/>
          <w14:ligatures w14:val="none"/>
        </w:rPr>
        <w:t>la autoritatea competentĂ pentru protecŢia mediului</w:t>
      </w:r>
      <w:bookmarkEnd w:id="29"/>
      <w:r w:rsidRPr="00450E1A">
        <w:rPr>
          <w:rFonts w:ascii="Trebuchet MS" w:eastAsia="Times New Roman" w:hAnsi="Trebuchet MS" w:cs="Times New Roman"/>
          <w:b/>
          <w:bCs/>
          <w:color w:val="000000"/>
          <w:lang w:eastAsia="ro-RO"/>
          <w14:ligatures w14:val="none"/>
        </w:rPr>
        <w:t xml:space="preserve"> ŞI PERIODICITATEA ACESTORA</w:t>
      </w:r>
      <w:bookmarkEnd w:id="30"/>
      <w:bookmarkEnd w:id="31"/>
      <w:bookmarkEnd w:id="32"/>
    </w:p>
    <w:p w14:paraId="1FEF377B" w14:textId="77777777" w:rsidR="00D2303A" w:rsidRPr="00D2303A" w:rsidRDefault="00D2303A" w:rsidP="00D2303A">
      <w:pPr>
        <w:tabs>
          <w:tab w:val="left" w:pos="360"/>
          <w:tab w:val="left" w:pos="720"/>
          <w:tab w:val="left" w:pos="1800"/>
        </w:tabs>
        <w:spacing w:after="0" w:line="240" w:lineRule="auto"/>
        <w:jc w:val="both"/>
        <w:rPr>
          <w:rFonts w:ascii="Trebuchet MS" w:eastAsia="Calibri" w:hAnsi="Trebuchet MS" w:cs="Times New Roman"/>
          <w14:ligatures w14:val="none"/>
        </w:rPr>
      </w:pPr>
      <w:r w:rsidRPr="00D2303A">
        <w:rPr>
          <w:rFonts w:ascii="Trebuchet MS" w:eastAsia="Calibri" w:hAnsi="Trebuchet MS" w:cs="Times New Roman"/>
          <w:b/>
          <w14:ligatures w14:val="none"/>
        </w:rPr>
        <w:t>14.1.</w:t>
      </w:r>
      <w:r w:rsidRPr="00D2303A">
        <w:rPr>
          <w:rFonts w:ascii="Trebuchet MS" w:eastAsia="Calibri" w:hAnsi="Trebuchet MS" w:cs="Times New Roman"/>
          <w14:ligatures w14:val="none"/>
        </w:rPr>
        <w:t xml:space="preserve"> Operatorul trebuie să înregistreze toate prelevările, analizele, măsurătorile şi întreţinerile realizate conform cerinţelor prezentei autorizaţii.</w:t>
      </w:r>
    </w:p>
    <w:p w14:paraId="37301E6F" w14:textId="77777777" w:rsidR="00D2303A" w:rsidRPr="00D2303A" w:rsidRDefault="00D2303A" w:rsidP="00D2303A">
      <w:pPr>
        <w:tabs>
          <w:tab w:val="left" w:pos="360"/>
          <w:tab w:val="left" w:pos="720"/>
          <w:tab w:val="left" w:pos="1800"/>
        </w:tabs>
        <w:spacing w:after="0" w:line="240" w:lineRule="auto"/>
        <w:jc w:val="both"/>
        <w:rPr>
          <w:rFonts w:ascii="Trebuchet MS" w:eastAsia="Calibri" w:hAnsi="Trebuchet MS" w:cs="Times New Roman"/>
          <w14:ligatures w14:val="none"/>
        </w:rPr>
      </w:pPr>
      <w:r w:rsidRPr="00D2303A">
        <w:rPr>
          <w:rFonts w:ascii="Trebuchet MS" w:eastAsia="Calibri" w:hAnsi="Trebuchet MS" w:cs="Times New Roman"/>
          <w:b/>
          <w14:ligatures w14:val="none"/>
        </w:rPr>
        <w:t>14.2.</w:t>
      </w:r>
      <w:r w:rsidRPr="00D2303A">
        <w:rPr>
          <w:rFonts w:ascii="Trebuchet MS" w:eastAsia="Calibri" w:hAnsi="Trebuchet MS" w:cs="Times New Roman"/>
          <w14:ligatures w14:val="none"/>
        </w:rPr>
        <w:t xml:space="preserve"> Operatorul trebuie să înregistreze toate incidentele care afectează exploatarea normală a activităţii şi care pot crea un risc pentru mediul înconjurător. Această înregistrare trebuie să includă detalii privind natura, extinderea şi impactul incidentului, precum şi circumstanţele care au dat naştere incidentului. Înregistrarea trebuie să includă toate măsurile corective luate pentru gestionarea incidentului şi evitarea reapariţiei.</w:t>
      </w:r>
    </w:p>
    <w:p w14:paraId="4C0C5D5E" w14:textId="77777777" w:rsidR="00D2303A" w:rsidRPr="00D2303A" w:rsidRDefault="00D2303A" w:rsidP="00D2303A">
      <w:pPr>
        <w:tabs>
          <w:tab w:val="left" w:pos="360"/>
          <w:tab w:val="left" w:pos="720"/>
          <w:tab w:val="left" w:pos="1800"/>
        </w:tabs>
        <w:spacing w:after="0" w:line="240" w:lineRule="auto"/>
        <w:jc w:val="both"/>
        <w:rPr>
          <w:rFonts w:ascii="Trebuchet MS" w:eastAsia="Calibri" w:hAnsi="Trebuchet MS" w:cs="Times New Roman"/>
          <w14:ligatures w14:val="none"/>
        </w:rPr>
      </w:pPr>
      <w:r w:rsidRPr="00D2303A">
        <w:rPr>
          <w:rFonts w:ascii="Trebuchet MS" w:eastAsia="Calibri" w:hAnsi="Trebuchet MS" w:cs="Times New Roman"/>
          <w:b/>
          <w14:ligatures w14:val="none"/>
        </w:rPr>
        <w:t>14.3.</w:t>
      </w:r>
      <w:r w:rsidRPr="00D2303A">
        <w:rPr>
          <w:rFonts w:ascii="Trebuchet MS" w:eastAsia="Calibri" w:hAnsi="Trebuchet MS" w:cs="Times New Roman"/>
          <w14:ligatures w14:val="none"/>
        </w:rPr>
        <w:t xml:space="preserve"> Înregistrările incidentelor vor fi puse la dispoziţia autorităţii de mediu şi/sau autorităţii de control pentru verificări în timp util. Un raport a incidentelor va fi inclus în RAM.</w:t>
      </w:r>
    </w:p>
    <w:p w14:paraId="1166BF36" w14:textId="77777777" w:rsidR="00D2303A" w:rsidRPr="00D2303A" w:rsidRDefault="00D2303A" w:rsidP="00D2303A">
      <w:pPr>
        <w:tabs>
          <w:tab w:val="left" w:pos="1800"/>
        </w:tabs>
        <w:spacing w:after="0" w:line="240" w:lineRule="auto"/>
        <w:jc w:val="both"/>
        <w:rPr>
          <w:rFonts w:ascii="Trebuchet MS" w:eastAsia="Calibri" w:hAnsi="Trebuchet MS" w:cs="Times New Roman"/>
          <w14:ligatures w14:val="none"/>
        </w:rPr>
      </w:pPr>
      <w:r w:rsidRPr="00D2303A">
        <w:rPr>
          <w:rFonts w:ascii="Trebuchet MS" w:eastAsia="Calibri" w:hAnsi="Trebuchet MS" w:cs="Times New Roman"/>
          <w:b/>
          <w14:ligatures w14:val="none"/>
        </w:rPr>
        <w:t>14.4.</w:t>
      </w:r>
      <w:r w:rsidRPr="00D2303A">
        <w:rPr>
          <w:rFonts w:ascii="Trebuchet MS" w:eastAsia="Calibri" w:hAnsi="Trebuchet MS" w:cs="Times New Roman"/>
          <w14:ligatures w14:val="none"/>
        </w:rPr>
        <w:t xml:space="preserve"> Operatorul trebuie să înregistreze toate reclamaţiile legate de mediul înconjurător care au legătură cu operaţiile, sau care ar putea fi generate de operaţiile ce au loc în   activitatea sa. Fiecare înregistrare de acest tip trebuie să ofere detalii în legătură cu datele şi timpul în care au fost făcute aceste reclamaţii, numele reclamantului şi alte detalii legate de natura plângerii. Înregistrarea trebuie de asemenea să conţină şi răspunsul dat în cazul fiecărui reclamant.  Operatorul va înainta un raport cu toate reclamaţiile de acest tip în  timpul următoarei luni către autoritatea competentă pentru protecţia mediului, însoţit de toate amănuntele legate de reclamaţiile existente. Înregistrările şi raportările vor fi transmise autorităţii competente pentru protecţia mediului, la datele stabilite. </w:t>
      </w:r>
    </w:p>
    <w:p w14:paraId="2DC228D9" w14:textId="77777777" w:rsidR="00D2303A" w:rsidRPr="00D2303A" w:rsidRDefault="00D2303A" w:rsidP="00D2303A">
      <w:pPr>
        <w:tabs>
          <w:tab w:val="left" w:pos="360"/>
          <w:tab w:val="left" w:pos="720"/>
          <w:tab w:val="left" w:pos="1800"/>
        </w:tabs>
        <w:spacing w:after="0" w:line="240" w:lineRule="auto"/>
        <w:jc w:val="both"/>
        <w:rPr>
          <w:rFonts w:ascii="Trebuchet MS" w:eastAsia="Calibri" w:hAnsi="Trebuchet MS" w:cs="Times New Roman"/>
          <w14:ligatures w14:val="none"/>
        </w:rPr>
      </w:pPr>
      <w:r w:rsidRPr="00D2303A">
        <w:rPr>
          <w:rFonts w:ascii="Trebuchet MS" w:eastAsia="Calibri" w:hAnsi="Trebuchet MS" w:cs="Times New Roman"/>
          <w:b/>
          <w14:ligatures w14:val="none"/>
        </w:rPr>
        <w:t>14.5.</w:t>
      </w:r>
      <w:r w:rsidRPr="00D2303A">
        <w:rPr>
          <w:rFonts w:ascii="Trebuchet MS" w:eastAsia="Calibri" w:hAnsi="Trebuchet MS" w:cs="Times New Roman"/>
          <w14:ligatures w14:val="none"/>
        </w:rPr>
        <w:t xml:space="preserve"> Toate documentele care au stat la baza elaborării autorizaţiei trebuie să fie disponibile şi puse la dispoziţia inspectorilor autorizaţi în timp util.</w:t>
      </w:r>
    </w:p>
    <w:p w14:paraId="0CA5E972" w14:textId="77777777" w:rsidR="00D2303A" w:rsidRPr="00D2303A" w:rsidRDefault="00D2303A" w:rsidP="00D2303A">
      <w:pPr>
        <w:tabs>
          <w:tab w:val="left" w:pos="180"/>
          <w:tab w:val="left" w:pos="360"/>
        </w:tabs>
        <w:spacing w:after="0" w:line="240" w:lineRule="auto"/>
        <w:ind w:right="5"/>
        <w:jc w:val="both"/>
        <w:rPr>
          <w:rFonts w:ascii="Trebuchet MS" w:eastAsia="Calibri" w:hAnsi="Trebuchet MS" w:cs="Times New Roman"/>
          <w14:ligatures w14:val="none"/>
        </w:rPr>
      </w:pPr>
      <w:r w:rsidRPr="00D2303A">
        <w:rPr>
          <w:rFonts w:ascii="Trebuchet MS" w:eastAsia="Calibri" w:hAnsi="Trebuchet MS" w:cs="Times New Roman"/>
          <w:b/>
          <w14:ligatures w14:val="none"/>
        </w:rPr>
        <w:t>14.6</w:t>
      </w:r>
      <w:r w:rsidRPr="00D2303A">
        <w:rPr>
          <w:rFonts w:ascii="Trebuchet MS" w:eastAsia="Calibri" w:hAnsi="Trebuchet MS" w:cs="Times New Roman"/>
          <w14:ligatures w14:val="none"/>
        </w:rPr>
        <w:t>. Operatorul trebuie să menţină un dosar pentru informarea publică, care să fie disponibil publicului, la cerere. Acest dosar trebuie să conţină următoarele: autorizaţia, solicitarea, raportarea anuală privind aspectele de mediu netehnice, alte aspecte pe care titularul autorizaţiei le consideră adecvate.</w:t>
      </w:r>
    </w:p>
    <w:p w14:paraId="53F9815F" w14:textId="77777777" w:rsidR="00D2303A" w:rsidRPr="00D2303A" w:rsidRDefault="00D2303A" w:rsidP="00D2303A">
      <w:pPr>
        <w:tabs>
          <w:tab w:val="left" w:pos="180"/>
        </w:tabs>
        <w:spacing w:after="0" w:line="240" w:lineRule="auto"/>
        <w:jc w:val="both"/>
        <w:rPr>
          <w:rFonts w:ascii="Trebuchet MS" w:eastAsia="Calibri" w:hAnsi="Trebuchet MS" w:cs="Times New Roman"/>
          <w14:ligatures w14:val="none"/>
        </w:rPr>
      </w:pPr>
      <w:r w:rsidRPr="00D2303A">
        <w:rPr>
          <w:rFonts w:ascii="Trebuchet MS" w:eastAsia="Calibri" w:hAnsi="Trebuchet MS" w:cs="Times New Roman"/>
          <w:b/>
          <w14:ligatures w14:val="none"/>
        </w:rPr>
        <w:t>14.7.</w:t>
      </w:r>
      <w:r w:rsidRPr="00D2303A">
        <w:rPr>
          <w:rFonts w:ascii="Trebuchet MS" w:eastAsia="Calibri" w:hAnsi="Trebuchet MS" w:cs="Times New Roman"/>
          <w14:ligatures w14:val="none"/>
        </w:rPr>
        <w:t xml:space="preserve"> Toate rapoartele trebuie certificate de către conducerea unităţii sau de către altă persoană desemnată de către managerul instalaţiei.</w:t>
      </w:r>
    </w:p>
    <w:p w14:paraId="25E4F3E1" w14:textId="77777777" w:rsidR="00D2303A" w:rsidRPr="00D2303A" w:rsidRDefault="00D2303A" w:rsidP="00D2303A">
      <w:pPr>
        <w:tabs>
          <w:tab w:val="left" w:pos="180"/>
        </w:tabs>
        <w:spacing w:after="0" w:line="240" w:lineRule="auto"/>
        <w:jc w:val="both"/>
        <w:rPr>
          <w:rFonts w:ascii="Trebuchet MS" w:eastAsia="Calibri" w:hAnsi="Trebuchet MS" w:cs="Times New Roman"/>
          <w14:ligatures w14:val="none"/>
        </w:rPr>
      </w:pPr>
      <w:r w:rsidRPr="00D2303A">
        <w:rPr>
          <w:rFonts w:ascii="Trebuchet MS" w:eastAsia="Calibri" w:hAnsi="Trebuchet MS" w:cs="Times New Roman"/>
          <w:b/>
          <w14:ligatures w14:val="none"/>
        </w:rPr>
        <w:t>14.8.</w:t>
      </w:r>
      <w:r w:rsidRPr="00D2303A">
        <w:rPr>
          <w:rFonts w:ascii="Trebuchet MS" w:eastAsia="Calibri" w:hAnsi="Trebuchet MS" w:cs="Times New Roman"/>
          <w14:ligatures w14:val="none"/>
        </w:rPr>
        <w:t xml:space="preserve"> Frecvenţa şi scopul raportării, aşa cum sunt prevăzute în prezenta autorizaţie, pot fi modificate cu acordul scris al autorităţii competente pentru protecţia mediului</w:t>
      </w:r>
      <w:r w:rsidRPr="00D2303A">
        <w:rPr>
          <w:rFonts w:ascii="Trebuchet MS" w:eastAsia="Calibri" w:hAnsi="Trebuchet MS" w:cs="Times New Roman"/>
          <w:bCs/>
          <w14:ligatures w14:val="none"/>
        </w:rPr>
        <w:t>, care urmăreşte şi centralizează datele transmise.</w:t>
      </w:r>
    </w:p>
    <w:p w14:paraId="5B6CB476" w14:textId="77777777" w:rsidR="00D2303A" w:rsidRPr="00D2303A" w:rsidRDefault="00D2303A" w:rsidP="00D2303A">
      <w:pPr>
        <w:spacing w:after="0" w:line="240" w:lineRule="auto"/>
        <w:ind w:right="49"/>
        <w:jc w:val="both"/>
        <w:rPr>
          <w:rFonts w:ascii="Trebuchet MS" w:eastAsia="Calibri" w:hAnsi="Trebuchet MS" w:cs="Times New Roman"/>
          <w:iCs/>
          <w14:ligatures w14:val="none"/>
        </w:rPr>
      </w:pPr>
      <w:r w:rsidRPr="00D2303A">
        <w:rPr>
          <w:rFonts w:ascii="Trebuchet MS" w:eastAsia="Calibri" w:hAnsi="Trebuchet MS" w:cs="Times New Roman"/>
          <w:b/>
          <w:iCs/>
          <w14:ligatures w14:val="none"/>
        </w:rPr>
        <w:t xml:space="preserve">14.9. </w:t>
      </w:r>
      <w:r w:rsidRPr="00D2303A">
        <w:rPr>
          <w:rFonts w:ascii="Trebuchet MS" w:eastAsia="Calibri" w:hAnsi="Trebuchet MS" w:cs="Times New Roman"/>
          <w:iCs/>
          <w14:ligatures w14:val="none"/>
        </w:rPr>
        <w:t>Operatorul trebuie să se informeze la începutul fiecărui an calendaristic despre conţinutul raportărilor şi datele limită de predare, la autoritatea competentă pentru protecţia mediului.</w:t>
      </w:r>
    </w:p>
    <w:p w14:paraId="10FF2D68" w14:textId="77777777" w:rsidR="00450E1A" w:rsidRPr="00D2303A" w:rsidRDefault="00450E1A" w:rsidP="00450E1A">
      <w:pPr>
        <w:spacing w:after="0" w:line="240" w:lineRule="auto"/>
        <w:jc w:val="both"/>
        <w:rPr>
          <w:rFonts w:ascii="Trebuchet MS" w:eastAsia="Times New Roman" w:hAnsi="Trebuchet MS" w:cs="Times New Roman"/>
          <w:b/>
          <w:bCs/>
          <w:lang w:eastAsia="ro-RO"/>
          <w14:ligatures w14:val="none"/>
        </w:rPr>
      </w:pPr>
      <w:r w:rsidRPr="00D2303A">
        <w:rPr>
          <w:rFonts w:ascii="Trebuchet MS" w:eastAsia="Times New Roman" w:hAnsi="Trebuchet MS" w:cs="Times New Roman"/>
          <w:b/>
          <w:bCs/>
          <w:lang w:eastAsia="ro-RO"/>
          <w14:ligatures w14:val="none"/>
        </w:rPr>
        <w:t>Raportări aplicaţii SIM:</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3"/>
        <w:gridCol w:w="3335"/>
        <w:gridCol w:w="1334"/>
        <w:gridCol w:w="2001"/>
        <w:gridCol w:w="2410"/>
      </w:tblGrid>
      <w:tr w:rsidR="00450E1A" w:rsidRPr="00450E1A" w14:paraId="1AB61964" w14:textId="77777777" w:rsidTr="00440E31">
        <w:trPr>
          <w:trHeight w:val="1482"/>
          <w:jc w:val="center"/>
        </w:trPr>
        <w:tc>
          <w:tcPr>
            <w:tcW w:w="843" w:type="dxa"/>
            <w:shd w:val="clear" w:color="auto" w:fill="C0C0C0"/>
            <w:vAlign w:val="center"/>
          </w:tcPr>
          <w:p w14:paraId="287DA927" w14:textId="77777777" w:rsidR="00450E1A" w:rsidRPr="00450E1A" w:rsidRDefault="00450E1A" w:rsidP="00450E1A">
            <w:pPr>
              <w:spacing w:after="0" w:line="240" w:lineRule="auto"/>
              <w:jc w:val="center"/>
              <w:rPr>
                <w:rFonts w:ascii="Trebuchet MS" w:eastAsia="Times New Roman" w:hAnsi="Trebuchet MS" w:cs="Times New Roman"/>
                <w:b/>
                <w:bCs/>
                <w:lang w:eastAsia="ro-RO"/>
                <w14:ligatures w14:val="none"/>
              </w:rPr>
            </w:pPr>
            <w:r w:rsidRPr="00450E1A">
              <w:rPr>
                <w:rFonts w:ascii="Trebuchet MS" w:eastAsia="Times New Roman" w:hAnsi="Trebuchet MS" w:cs="Times New Roman"/>
                <w:b/>
                <w:bCs/>
                <w:lang w:eastAsia="ro-RO"/>
                <w14:ligatures w14:val="none"/>
              </w:rPr>
              <w:lastRenderedPageBreak/>
              <w:t>Nr. Crt.</w:t>
            </w:r>
          </w:p>
        </w:tc>
        <w:tc>
          <w:tcPr>
            <w:tcW w:w="3335" w:type="dxa"/>
            <w:shd w:val="clear" w:color="auto" w:fill="C0C0C0"/>
            <w:vAlign w:val="center"/>
          </w:tcPr>
          <w:p w14:paraId="77CF03BF" w14:textId="77777777" w:rsidR="00450E1A" w:rsidRPr="00450E1A" w:rsidRDefault="00450E1A" w:rsidP="00450E1A">
            <w:pPr>
              <w:spacing w:after="0" w:line="240" w:lineRule="auto"/>
              <w:jc w:val="center"/>
              <w:rPr>
                <w:rFonts w:ascii="Trebuchet MS" w:eastAsia="Times New Roman" w:hAnsi="Trebuchet MS" w:cs="Times New Roman"/>
                <w:b/>
                <w:bCs/>
                <w:lang w:eastAsia="ro-RO"/>
                <w14:ligatures w14:val="none"/>
              </w:rPr>
            </w:pPr>
            <w:r w:rsidRPr="00450E1A">
              <w:rPr>
                <w:rFonts w:ascii="Trebuchet MS" w:eastAsia="Times New Roman" w:hAnsi="Trebuchet MS" w:cs="Times New Roman"/>
                <w:b/>
                <w:bCs/>
                <w:lang w:eastAsia="ro-RO"/>
                <w14:ligatures w14:val="none"/>
              </w:rPr>
              <w:t>Denumire raport</w:t>
            </w:r>
          </w:p>
        </w:tc>
        <w:tc>
          <w:tcPr>
            <w:tcW w:w="1334" w:type="dxa"/>
            <w:shd w:val="clear" w:color="auto" w:fill="C0C0C0"/>
            <w:vAlign w:val="center"/>
          </w:tcPr>
          <w:p w14:paraId="5BCFBAA2" w14:textId="77777777" w:rsidR="00450E1A" w:rsidRPr="00450E1A" w:rsidRDefault="00450E1A" w:rsidP="00450E1A">
            <w:pPr>
              <w:spacing w:after="0" w:line="240" w:lineRule="auto"/>
              <w:jc w:val="center"/>
              <w:rPr>
                <w:rFonts w:ascii="Trebuchet MS" w:eastAsia="Times New Roman" w:hAnsi="Trebuchet MS" w:cs="Times New Roman"/>
                <w:b/>
                <w:bCs/>
                <w:lang w:eastAsia="ro-RO"/>
                <w14:ligatures w14:val="none"/>
              </w:rPr>
            </w:pPr>
            <w:r w:rsidRPr="00450E1A">
              <w:rPr>
                <w:rFonts w:ascii="Trebuchet MS" w:eastAsia="Times New Roman" w:hAnsi="Trebuchet MS" w:cs="Times New Roman"/>
                <w:b/>
                <w:bCs/>
                <w:lang w:eastAsia="ro-RO"/>
                <w14:ligatures w14:val="none"/>
              </w:rPr>
              <w:t>Frecvență de raportare</w:t>
            </w:r>
          </w:p>
        </w:tc>
        <w:tc>
          <w:tcPr>
            <w:tcW w:w="2001" w:type="dxa"/>
            <w:shd w:val="clear" w:color="auto" w:fill="C0C0C0"/>
            <w:vAlign w:val="center"/>
          </w:tcPr>
          <w:p w14:paraId="4B37C99E" w14:textId="77777777" w:rsidR="00450E1A" w:rsidRPr="00450E1A" w:rsidRDefault="00450E1A" w:rsidP="00450E1A">
            <w:pPr>
              <w:spacing w:after="0" w:line="240" w:lineRule="auto"/>
              <w:jc w:val="center"/>
              <w:rPr>
                <w:rFonts w:ascii="Trebuchet MS" w:eastAsia="Times New Roman" w:hAnsi="Trebuchet MS" w:cs="Times New Roman"/>
                <w:b/>
                <w:bCs/>
                <w:lang w:eastAsia="ro-RO"/>
                <w14:ligatures w14:val="none"/>
              </w:rPr>
            </w:pPr>
            <w:r w:rsidRPr="00450E1A">
              <w:rPr>
                <w:rFonts w:ascii="Trebuchet MS" w:eastAsia="Times New Roman" w:hAnsi="Trebuchet MS" w:cs="Times New Roman"/>
                <w:b/>
                <w:bCs/>
                <w:lang w:eastAsia="ro-RO"/>
                <w14:ligatures w14:val="none"/>
              </w:rPr>
              <w:t>Perioada depunerii raportului</w:t>
            </w:r>
          </w:p>
        </w:tc>
        <w:tc>
          <w:tcPr>
            <w:tcW w:w="2410" w:type="dxa"/>
            <w:shd w:val="clear" w:color="auto" w:fill="C0C0C0"/>
            <w:vAlign w:val="center"/>
          </w:tcPr>
          <w:p w14:paraId="363E9A66" w14:textId="77777777" w:rsidR="00450E1A" w:rsidRPr="00450E1A" w:rsidRDefault="00450E1A" w:rsidP="00450E1A">
            <w:pPr>
              <w:spacing w:after="0" w:line="240" w:lineRule="auto"/>
              <w:jc w:val="center"/>
              <w:rPr>
                <w:rFonts w:ascii="Trebuchet MS" w:eastAsia="Times New Roman" w:hAnsi="Trebuchet MS" w:cs="Times New Roman"/>
                <w:b/>
                <w:bCs/>
                <w:lang w:eastAsia="ro-RO"/>
                <w14:ligatures w14:val="none"/>
              </w:rPr>
            </w:pPr>
            <w:r w:rsidRPr="00450E1A">
              <w:rPr>
                <w:rFonts w:ascii="Trebuchet MS" w:eastAsia="Times New Roman" w:hAnsi="Trebuchet MS" w:cs="Times New Roman"/>
                <w:b/>
                <w:bCs/>
                <w:lang w:eastAsia="ro-RO"/>
                <w14:ligatures w14:val="none"/>
              </w:rPr>
              <w:t>Acces aplicații SIM</w:t>
            </w:r>
          </w:p>
        </w:tc>
      </w:tr>
      <w:tr w:rsidR="00450E1A" w:rsidRPr="00450E1A" w14:paraId="686B2BE0" w14:textId="77777777" w:rsidTr="00440E31">
        <w:trPr>
          <w:jc w:val="center"/>
        </w:trPr>
        <w:tc>
          <w:tcPr>
            <w:tcW w:w="843" w:type="dxa"/>
            <w:shd w:val="clear" w:color="auto" w:fill="auto"/>
          </w:tcPr>
          <w:p w14:paraId="56F8DF1A" w14:textId="77777777" w:rsidR="00450E1A" w:rsidRPr="00450E1A" w:rsidRDefault="00450E1A" w:rsidP="00450E1A">
            <w:pPr>
              <w:spacing w:after="0" w:line="240" w:lineRule="auto"/>
              <w:jc w:val="center"/>
              <w:rPr>
                <w:rFonts w:ascii="Trebuchet MS" w:eastAsia="Times New Roman" w:hAnsi="Trebuchet MS" w:cs="Times New Roman"/>
                <w:bCs/>
                <w:lang w:eastAsia="ro-RO"/>
                <w14:ligatures w14:val="none"/>
              </w:rPr>
            </w:pPr>
            <w:r w:rsidRPr="00450E1A">
              <w:rPr>
                <w:rFonts w:ascii="Trebuchet MS" w:eastAsia="Times New Roman" w:hAnsi="Trebuchet MS" w:cs="Times New Roman"/>
                <w:bCs/>
                <w:lang w:eastAsia="ro-RO"/>
                <w14:ligatures w14:val="none"/>
              </w:rPr>
              <w:t>1</w:t>
            </w:r>
          </w:p>
        </w:tc>
        <w:tc>
          <w:tcPr>
            <w:tcW w:w="3335" w:type="dxa"/>
            <w:shd w:val="clear" w:color="auto" w:fill="auto"/>
          </w:tcPr>
          <w:p w14:paraId="2493D71E" w14:textId="77777777" w:rsidR="00450E1A" w:rsidRPr="00450E1A" w:rsidRDefault="00450E1A" w:rsidP="00450E1A">
            <w:pPr>
              <w:spacing w:after="0" w:line="240" w:lineRule="auto"/>
              <w:rPr>
                <w:rFonts w:ascii="Trebuchet MS" w:eastAsia="Times New Roman" w:hAnsi="Trebuchet MS" w:cs="Times New Roman"/>
                <w:bCs/>
                <w:lang w:eastAsia="ro-RO"/>
                <w14:ligatures w14:val="none"/>
              </w:rPr>
            </w:pPr>
            <w:r w:rsidRPr="00450E1A">
              <w:rPr>
                <w:rFonts w:ascii="Trebuchet MS" w:eastAsia="Times New Roman" w:hAnsi="Trebuchet MS" w:cs="Times New Roman"/>
                <w:bCs/>
                <w:lang w:eastAsia="ro-RO"/>
                <w14:ligatures w14:val="none"/>
              </w:rPr>
              <w:t>Statistica deșeurilor: Chestionar 4: PRODDES – completat de producătorii de deșeuri.</w:t>
            </w:r>
          </w:p>
        </w:tc>
        <w:tc>
          <w:tcPr>
            <w:tcW w:w="1334" w:type="dxa"/>
            <w:shd w:val="clear" w:color="auto" w:fill="auto"/>
          </w:tcPr>
          <w:p w14:paraId="56B0583D" w14:textId="77777777" w:rsidR="00450E1A" w:rsidRPr="00450E1A" w:rsidRDefault="00450E1A" w:rsidP="00450E1A">
            <w:pPr>
              <w:spacing w:after="0" w:line="240" w:lineRule="auto"/>
              <w:jc w:val="center"/>
              <w:rPr>
                <w:rFonts w:ascii="Trebuchet MS" w:eastAsia="Times New Roman" w:hAnsi="Trebuchet MS" w:cs="Times New Roman"/>
                <w:bCs/>
                <w:lang w:eastAsia="ro-RO"/>
                <w14:ligatures w14:val="none"/>
              </w:rPr>
            </w:pPr>
            <w:r w:rsidRPr="00450E1A">
              <w:rPr>
                <w:rFonts w:ascii="Trebuchet MS" w:eastAsia="Times New Roman" w:hAnsi="Trebuchet MS" w:cs="Times New Roman"/>
                <w:bCs/>
                <w:lang w:eastAsia="ro-RO"/>
                <w14:ligatures w14:val="none"/>
              </w:rPr>
              <w:t>anual</w:t>
            </w:r>
          </w:p>
        </w:tc>
        <w:tc>
          <w:tcPr>
            <w:tcW w:w="2001" w:type="dxa"/>
            <w:shd w:val="clear" w:color="auto" w:fill="auto"/>
          </w:tcPr>
          <w:p w14:paraId="4635FACB" w14:textId="77777777" w:rsidR="00450E1A" w:rsidRPr="00450E1A" w:rsidRDefault="00450E1A" w:rsidP="00450E1A">
            <w:pPr>
              <w:spacing w:after="0" w:line="240" w:lineRule="auto"/>
              <w:jc w:val="center"/>
              <w:rPr>
                <w:rFonts w:ascii="Trebuchet MS" w:eastAsia="Times New Roman" w:hAnsi="Trebuchet MS" w:cs="Times New Roman"/>
                <w:bCs/>
                <w:lang w:eastAsia="ro-RO"/>
                <w14:ligatures w14:val="none"/>
              </w:rPr>
            </w:pPr>
            <w:r w:rsidRPr="00450E1A">
              <w:rPr>
                <w:rFonts w:ascii="Trebuchet MS" w:eastAsia="Times New Roman" w:hAnsi="Trebuchet MS" w:cs="Times New Roman"/>
                <w:bCs/>
                <w:lang w:eastAsia="ro-RO"/>
                <w14:ligatures w14:val="none"/>
              </w:rPr>
              <w:t>1 februarie - 15 iunie sau la solicitarea APM Sibiu</w:t>
            </w:r>
          </w:p>
        </w:tc>
        <w:tc>
          <w:tcPr>
            <w:tcW w:w="2410" w:type="dxa"/>
            <w:shd w:val="clear" w:color="auto" w:fill="auto"/>
          </w:tcPr>
          <w:p w14:paraId="1FE32766" w14:textId="77777777" w:rsidR="00450E1A" w:rsidRPr="00450E1A" w:rsidRDefault="00450E1A" w:rsidP="00450E1A">
            <w:pPr>
              <w:spacing w:after="0" w:line="240" w:lineRule="auto"/>
              <w:jc w:val="center"/>
              <w:rPr>
                <w:rFonts w:ascii="Trebuchet MS" w:eastAsia="Times New Roman" w:hAnsi="Trebuchet MS" w:cs="Times New Roman"/>
                <w:bCs/>
                <w:lang w:eastAsia="ro-RO"/>
                <w14:ligatures w14:val="none"/>
              </w:rPr>
            </w:pPr>
            <w:r w:rsidRPr="00450E1A">
              <w:rPr>
                <w:rFonts w:ascii="Trebuchet MS" w:eastAsia="Times New Roman" w:hAnsi="Trebuchet MS" w:cs="Times New Roman"/>
                <w:bCs/>
                <w:lang w:eastAsia="ro-RO"/>
                <w14:ligatures w14:val="none"/>
              </w:rPr>
              <w:t>Chestionar 4: PRODDES – completat de producătorii de deșeuri.</w:t>
            </w:r>
          </w:p>
        </w:tc>
      </w:tr>
      <w:tr w:rsidR="00450E1A" w:rsidRPr="00450E1A" w14:paraId="3E103DC3" w14:textId="77777777" w:rsidTr="00440E31">
        <w:trPr>
          <w:jc w:val="center"/>
        </w:trPr>
        <w:tc>
          <w:tcPr>
            <w:tcW w:w="843" w:type="dxa"/>
            <w:shd w:val="clear" w:color="auto" w:fill="auto"/>
          </w:tcPr>
          <w:p w14:paraId="727F1693" w14:textId="77777777" w:rsidR="00450E1A" w:rsidRPr="00450E1A" w:rsidRDefault="00450E1A" w:rsidP="00450E1A">
            <w:pPr>
              <w:spacing w:after="0" w:line="240" w:lineRule="auto"/>
              <w:jc w:val="center"/>
              <w:rPr>
                <w:rFonts w:ascii="Trebuchet MS" w:eastAsia="Times New Roman" w:hAnsi="Trebuchet MS" w:cs="Times New Roman"/>
                <w:bCs/>
                <w:lang w:eastAsia="ro-RO"/>
                <w14:ligatures w14:val="none"/>
              </w:rPr>
            </w:pPr>
            <w:r w:rsidRPr="00450E1A">
              <w:rPr>
                <w:rFonts w:ascii="Trebuchet MS" w:eastAsia="Times New Roman" w:hAnsi="Trebuchet MS" w:cs="Times New Roman"/>
                <w:bCs/>
                <w:lang w:eastAsia="ro-RO"/>
                <w14:ligatures w14:val="none"/>
              </w:rPr>
              <w:t>2</w:t>
            </w:r>
          </w:p>
        </w:tc>
        <w:tc>
          <w:tcPr>
            <w:tcW w:w="3335" w:type="dxa"/>
            <w:shd w:val="clear" w:color="auto" w:fill="auto"/>
          </w:tcPr>
          <w:p w14:paraId="1091FC51" w14:textId="77777777" w:rsidR="00450E1A" w:rsidRPr="00450E1A" w:rsidRDefault="00450E1A" w:rsidP="00450E1A">
            <w:pPr>
              <w:spacing w:after="0" w:line="240" w:lineRule="auto"/>
              <w:rPr>
                <w:rFonts w:ascii="Trebuchet MS" w:eastAsia="Times New Roman" w:hAnsi="Trebuchet MS" w:cs="Times New Roman"/>
                <w:bCs/>
                <w:lang w:eastAsia="ro-RO"/>
                <w14:ligatures w14:val="none"/>
              </w:rPr>
            </w:pPr>
            <w:r w:rsidRPr="00450E1A">
              <w:rPr>
                <w:rFonts w:ascii="Trebuchet MS" w:eastAsia="Times New Roman" w:hAnsi="Trebuchet MS" w:cs="Times New Roman"/>
                <w:bCs/>
                <w:lang w:eastAsia="ro-RO"/>
                <w14:ligatures w14:val="none"/>
              </w:rPr>
              <w:t>Raportare inventare locale de emisii in conformitate cu Ordinul 3.299/2012.</w:t>
            </w:r>
          </w:p>
        </w:tc>
        <w:tc>
          <w:tcPr>
            <w:tcW w:w="1334" w:type="dxa"/>
            <w:shd w:val="clear" w:color="auto" w:fill="auto"/>
          </w:tcPr>
          <w:p w14:paraId="4B896D17" w14:textId="77777777" w:rsidR="00450E1A" w:rsidRPr="00450E1A" w:rsidRDefault="00450E1A" w:rsidP="00450E1A">
            <w:pPr>
              <w:spacing w:after="0" w:line="240" w:lineRule="auto"/>
              <w:jc w:val="center"/>
              <w:rPr>
                <w:rFonts w:ascii="Trebuchet MS" w:eastAsia="Times New Roman" w:hAnsi="Trebuchet MS" w:cs="Times New Roman"/>
                <w:bCs/>
                <w:lang w:eastAsia="ro-RO"/>
                <w14:ligatures w14:val="none"/>
              </w:rPr>
            </w:pPr>
            <w:r w:rsidRPr="00450E1A">
              <w:rPr>
                <w:rFonts w:ascii="Trebuchet MS" w:eastAsia="Times New Roman" w:hAnsi="Trebuchet MS" w:cs="Times New Roman"/>
                <w:bCs/>
                <w:lang w:eastAsia="ro-RO"/>
                <w14:ligatures w14:val="none"/>
              </w:rPr>
              <w:t>anual</w:t>
            </w:r>
          </w:p>
        </w:tc>
        <w:tc>
          <w:tcPr>
            <w:tcW w:w="2001" w:type="dxa"/>
            <w:shd w:val="clear" w:color="auto" w:fill="auto"/>
          </w:tcPr>
          <w:p w14:paraId="722AF800" w14:textId="77777777" w:rsidR="00450E1A" w:rsidRPr="00450E1A" w:rsidRDefault="00450E1A" w:rsidP="00450E1A">
            <w:pPr>
              <w:spacing w:after="0" w:line="240" w:lineRule="auto"/>
              <w:jc w:val="center"/>
              <w:rPr>
                <w:rFonts w:ascii="Trebuchet MS" w:eastAsia="Times New Roman" w:hAnsi="Trebuchet MS" w:cs="Times New Roman"/>
                <w:bCs/>
                <w:lang w:eastAsia="ro-RO"/>
                <w14:ligatures w14:val="none"/>
              </w:rPr>
            </w:pPr>
            <w:r w:rsidRPr="00450E1A">
              <w:rPr>
                <w:rFonts w:ascii="Trebuchet MS" w:eastAsia="Times New Roman" w:hAnsi="Trebuchet MS" w:cs="Times New Roman"/>
                <w:bCs/>
                <w:lang w:eastAsia="ro-RO"/>
                <w14:ligatures w14:val="none"/>
              </w:rPr>
              <w:t xml:space="preserve">15 ianuarie-15 </w:t>
            </w:r>
            <w:r w:rsidRPr="00B03EA8">
              <w:rPr>
                <w:rFonts w:ascii="Trebuchet MS" w:eastAsia="Times New Roman" w:hAnsi="Trebuchet MS" w:cs="Times New Roman"/>
                <w:bCs/>
                <w:lang w:eastAsia="ro-RO"/>
                <w14:ligatures w14:val="none"/>
              </w:rPr>
              <w:t>martie sau la solicitarea APM Sibiu</w:t>
            </w:r>
          </w:p>
        </w:tc>
        <w:tc>
          <w:tcPr>
            <w:tcW w:w="2410" w:type="dxa"/>
            <w:shd w:val="clear" w:color="auto" w:fill="auto"/>
          </w:tcPr>
          <w:p w14:paraId="7579005F" w14:textId="77777777" w:rsidR="00450E1A" w:rsidRPr="00450E1A" w:rsidRDefault="00450E1A" w:rsidP="00450E1A">
            <w:pPr>
              <w:spacing w:after="0" w:line="240" w:lineRule="auto"/>
              <w:jc w:val="center"/>
              <w:rPr>
                <w:rFonts w:ascii="Trebuchet MS" w:eastAsia="Times New Roman" w:hAnsi="Trebuchet MS" w:cs="Times New Roman"/>
                <w:bCs/>
                <w:lang w:eastAsia="ro-RO"/>
                <w14:ligatures w14:val="none"/>
              </w:rPr>
            </w:pPr>
            <w:r w:rsidRPr="00450E1A">
              <w:rPr>
                <w:rFonts w:ascii="Trebuchet MS" w:eastAsia="Times New Roman" w:hAnsi="Trebuchet MS" w:cs="Times New Roman"/>
                <w:bCs/>
                <w:lang w:eastAsia="ro-RO"/>
                <w14:ligatures w14:val="none"/>
              </w:rPr>
              <w:t>Inventare locale de emisii</w:t>
            </w:r>
          </w:p>
        </w:tc>
      </w:tr>
      <w:tr w:rsidR="00450E1A" w:rsidRPr="00450E1A" w14:paraId="3DA2B4F3" w14:textId="77777777" w:rsidTr="00440E31">
        <w:trPr>
          <w:jc w:val="center"/>
        </w:trPr>
        <w:tc>
          <w:tcPr>
            <w:tcW w:w="843" w:type="dxa"/>
            <w:shd w:val="clear" w:color="auto" w:fill="auto"/>
          </w:tcPr>
          <w:p w14:paraId="101E486C" w14:textId="77777777" w:rsidR="00450E1A" w:rsidRPr="00450E1A" w:rsidRDefault="00450E1A" w:rsidP="00450E1A">
            <w:pPr>
              <w:spacing w:after="0" w:line="240" w:lineRule="auto"/>
              <w:jc w:val="center"/>
              <w:rPr>
                <w:rFonts w:ascii="Trebuchet MS" w:eastAsia="Times New Roman" w:hAnsi="Trebuchet MS" w:cs="Times New Roman"/>
                <w:bCs/>
                <w:lang w:eastAsia="ro-RO"/>
                <w14:ligatures w14:val="none"/>
              </w:rPr>
            </w:pPr>
            <w:r w:rsidRPr="00450E1A">
              <w:rPr>
                <w:rFonts w:ascii="Trebuchet MS" w:eastAsia="Times New Roman" w:hAnsi="Trebuchet MS" w:cs="Times New Roman"/>
                <w:bCs/>
                <w:lang w:eastAsia="ro-RO"/>
                <w14:ligatures w14:val="none"/>
              </w:rPr>
              <w:t>3</w:t>
            </w:r>
          </w:p>
        </w:tc>
        <w:tc>
          <w:tcPr>
            <w:tcW w:w="3335" w:type="dxa"/>
            <w:shd w:val="clear" w:color="auto" w:fill="auto"/>
          </w:tcPr>
          <w:p w14:paraId="74CCFDE5" w14:textId="77777777" w:rsidR="00450E1A" w:rsidRPr="00450E1A" w:rsidRDefault="00450E1A" w:rsidP="00450E1A">
            <w:pPr>
              <w:spacing w:after="0" w:line="240" w:lineRule="auto"/>
              <w:rPr>
                <w:rFonts w:ascii="Trebuchet MS" w:eastAsia="Calibri" w:hAnsi="Trebuchet MS" w:cs="Times New Roman"/>
                <w14:ligatures w14:val="none"/>
              </w:rPr>
            </w:pPr>
            <w:r w:rsidRPr="00450E1A">
              <w:rPr>
                <w:rFonts w:ascii="Trebuchet MS" w:eastAsia="Calibri" w:hAnsi="Trebuchet MS" w:cs="Times New Roman"/>
                <w14:ligatures w14:val="none"/>
              </w:rPr>
              <w:t>Raport privind conformarea instalatiei cu prevederile autorizatiei integrate de mediu -Registrul IPPC</w:t>
            </w:r>
          </w:p>
        </w:tc>
        <w:tc>
          <w:tcPr>
            <w:tcW w:w="1334" w:type="dxa"/>
            <w:shd w:val="clear" w:color="auto" w:fill="auto"/>
          </w:tcPr>
          <w:p w14:paraId="77352FE7" w14:textId="77777777" w:rsidR="00450E1A" w:rsidRPr="00450E1A" w:rsidRDefault="00450E1A" w:rsidP="00450E1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anual</w:t>
            </w:r>
          </w:p>
        </w:tc>
        <w:tc>
          <w:tcPr>
            <w:tcW w:w="2001" w:type="dxa"/>
            <w:shd w:val="clear" w:color="auto" w:fill="auto"/>
          </w:tcPr>
          <w:p w14:paraId="4E7B988B" w14:textId="77777777" w:rsidR="00450E1A" w:rsidRPr="00450E1A" w:rsidRDefault="00450E1A" w:rsidP="00450E1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Perioada 1aprilie - 30 mai pentru anul de raportare n-1</w:t>
            </w:r>
          </w:p>
        </w:tc>
        <w:tc>
          <w:tcPr>
            <w:tcW w:w="2410" w:type="dxa"/>
            <w:shd w:val="clear" w:color="auto" w:fill="auto"/>
          </w:tcPr>
          <w:p w14:paraId="7697EE6D" w14:textId="77777777" w:rsidR="00450E1A" w:rsidRPr="00450E1A" w:rsidRDefault="00450E1A" w:rsidP="00450E1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Registrul Integrat: IPPC</w:t>
            </w:r>
          </w:p>
        </w:tc>
      </w:tr>
      <w:tr w:rsidR="00450E1A" w:rsidRPr="00450E1A" w14:paraId="20E415F9" w14:textId="77777777" w:rsidTr="00440E31">
        <w:trPr>
          <w:jc w:val="center"/>
        </w:trPr>
        <w:tc>
          <w:tcPr>
            <w:tcW w:w="843" w:type="dxa"/>
            <w:shd w:val="clear" w:color="auto" w:fill="auto"/>
          </w:tcPr>
          <w:p w14:paraId="260490BE" w14:textId="77777777" w:rsidR="00450E1A" w:rsidRPr="00450E1A" w:rsidRDefault="00450E1A" w:rsidP="00450E1A">
            <w:pPr>
              <w:spacing w:after="0" w:line="240" w:lineRule="auto"/>
              <w:jc w:val="center"/>
              <w:rPr>
                <w:rFonts w:ascii="Trebuchet MS" w:eastAsia="Times New Roman" w:hAnsi="Trebuchet MS" w:cs="Times New Roman"/>
                <w:bCs/>
                <w:lang w:eastAsia="ro-RO"/>
                <w14:ligatures w14:val="none"/>
              </w:rPr>
            </w:pPr>
            <w:r w:rsidRPr="00450E1A">
              <w:rPr>
                <w:rFonts w:ascii="Trebuchet MS" w:eastAsia="Times New Roman" w:hAnsi="Trebuchet MS" w:cs="Times New Roman"/>
                <w:bCs/>
                <w:lang w:eastAsia="ro-RO"/>
                <w14:ligatures w14:val="none"/>
              </w:rPr>
              <w:t>4</w:t>
            </w:r>
          </w:p>
        </w:tc>
        <w:tc>
          <w:tcPr>
            <w:tcW w:w="3335" w:type="dxa"/>
            <w:shd w:val="clear" w:color="auto" w:fill="auto"/>
          </w:tcPr>
          <w:p w14:paraId="183180EC" w14:textId="77777777" w:rsidR="00450E1A" w:rsidRPr="00450E1A" w:rsidRDefault="00450E1A" w:rsidP="00450E1A">
            <w:pPr>
              <w:spacing w:after="0" w:line="240" w:lineRule="auto"/>
              <w:rPr>
                <w:rFonts w:ascii="Trebuchet MS" w:eastAsia="Calibri" w:hAnsi="Trebuchet MS" w:cs="Times New Roman"/>
                <w14:ligatures w14:val="none"/>
              </w:rPr>
            </w:pPr>
            <w:r w:rsidRPr="00450E1A">
              <w:rPr>
                <w:rFonts w:ascii="Trebuchet MS" w:eastAsia="Calibri" w:hAnsi="Trebuchet MS" w:cs="Times New Roman"/>
                <w14:ligatures w14:val="none"/>
              </w:rPr>
              <w:t>Raportul anual pentru Registrul European al Poluantilor Emisi si Transferati conform HG nr. 140/2008 - Registrul EPRTR</w:t>
            </w:r>
          </w:p>
        </w:tc>
        <w:tc>
          <w:tcPr>
            <w:tcW w:w="1334" w:type="dxa"/>
            <w:shd w:val="clear" w:color="auto" w:fill="auto"/>
          </w:tcPr>
          <w:p w14:paraId="3E2BA48B" w14:textId="77777777" w:rsidR="00450E1A" w:rsidRPr="00450E1A" w:rsidRDefault="00450E1A" w:rsidP="00450E1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anual</w:t>
            </w:r>
          </w:p>
        </w:tc>
        <w:tc>
          <w:tcPr>
            <w:tcW w:w="2001" w:type="dxa"/>
            <w:shd w:val="clear" w:color="auto" w:fill="auto"/>
          </w:tcPr>
          <w:p w14:paraId="2B5434ED" w14:textId="77777777" w:rsidR="00450E1A" w:rsidRPr="00450E1A" w:rsidRDefault="00450E1A" w:rsidP="00450E1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Perioada 1aprilie - 30 mai pentru anul de raportare n-1</w:t>
            </w:r>
          </w:p>
        </w:tc>
        <w:tc>
          <w:tcPr>
            <w:tcW w:w="2410" w:type="dxa"/>
            <w:shd w:val="clear" w:color="auto" w:fill="auto"/>
          </w:tcPr>
          <w:p w14:paraId="587F2610" w14:textId="77777777" w:rsidR="00450E1A" w:rsidRPr="00450E1A" w:rsidRDefault="00450E1A" w:rsidP="00450E1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Registrul Integrat: EPRTR</w:t>
            </w:r>
          </w:p>
        </w:tc>
      </w:tr>
    </w:tbl>
    <w:p w14:paraId="692BA2FC"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Alte raportări:</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1566"/>
        <w:gridCol w:w="2569"/>
        <w:gridCol w:w="1997"/>
      </w:tblGrid>
      <w:tr w:rsidR="00450E1A" w:rsidRPr="00450E1A" w14:paraId="344ECFFE" w14:textId="77777777" w:rsidTr="00282C9A">
        <w:trPr>
          <w:jc w:val="center"/>
        </w:trPr>
        <w:tc>
          <w:tcPr>
            <w:tcW w:w="3798" w:type="dxa"/>
          </w:tcPr>
          <w:p w14:paraId="4A1879DC" w14:textId="77777777" w:rsidR="00450E1A" w:rsidRPr="00450E1A" w:rsidRDefault="00450E1A" w:rsidP="00450E1A">
            <w:pPr>
              <w:spacing w:after="0" w:line="240" w:lineRule="auto"/>
              <w:jc w:val="center"/>
              <w:rPr>
                <w:rFonts w:ascii="Trebuchet MS" w:eastAsia="Times New Roman" w:hAnsi="Trebuchet MS" w:cs="Times New Roman"/>
                <w:b/>
                <w:color w:val="000000"/>
                <w:lang w:eastAsia="ro-RO"/>
                <w14:ligatures w14:val="none"/>
              </w:rPr>
            </w:pPr>
            <w:r w:rsidRPr="00450E1A">
              <w:rPr>
                <w:rFonts w:ascii="Trebuchet MS" w:eastAsia="Times New Roman" w:hAnsi="Trebuchet MS" w:cs="Times New Roman"/>
                <w:b/>
                <w:color w:val="000000"/>
                <w:lang w:eastAsia="ro-RO"/>
                <w14:ligatures w14:val="none"/>
              </w:rPr>
              <w:t>Raportări</w:t>
            </w:r>
          </w:p>
          <w:p w14:paraId="2807BE5F" w14:textId="77777777" w:rsidR="00450E1A" w:rsidRPr="00450E1A" w:rsidRDefault="00450E1A" w:rsidP="00450E1A">
            <w:pPr>
              <w:tabs>
                <w:tab w:val="left" w:pos="180"/>
                <w:tab w:val="left" w:pos="360"/>
              </w:tabs>
              <w:spacing w:after="0" w:line="240" w:lineRule="auto"/>
              <w:jc w:val="center"/>
              <w:rPr>
                <w:rFonts w:ascii="Trebuchet MS" w:eastAsia="Times New Roman" w:hAnsi="Trebuchet MS" w:cs="Times New Roman"/>
                <w:b/>
                <w:color w:val="000000"/>
                <w:lang w:eastAsia="ro-RO"/>
                <w14:ligatures w14:val="none"/>
              </w:rPr>
            </w:pPr>
          </w:p>
        </w:tc>
        <w:tc>
          <w:tcPr>
            <w:tcW w:w="1566" w:type="dxa"/>
          </w:tcPr>
          <w:p w14:paraId="4C1F06FF" w14:textId="77777777" w:rsidR="00450E1A" w:rsidRPr="00450E1A" w:rsidRDefault="00450E1A" w:rsidP="00450E1A">
            <w:pPr>
              <w:tabs>
                <w:tab w:val="left" w:pos="180"/>
                <w:tab w:val="left" w:pos="360"/>
              </w:tabs>
              <w:spacing w:after="0" w:line="240" w:lineRule="auto"/>
              <w:jc w:val="center"/>
              <w:rPr>
                <w:rFonts w:ascii="Trebuchet MS" w:eastAsia="Times New Roman" w:hAnsi="Trebuchet MS" w:cs="Times New Roman"/>
                <w:b/>
                <w:color w:val="000000"/>
                <w:lang w:eastAsia="ro-RO"/>
                <w14:ligatures w14:val="none"/>
              </w:rPr>
            </w:pPr>
            <w:r w:rsidRPr="00450E1A">
              <w:rPr>
                <w:rFonts w:ascii="Trebuchet MS" w:eastAsia="Times New Roman" w:hAnsi="Trebuchet MS" w:cs="Times New Roman"/>
                <w:b/>
                <w:color w:val="000000"/>
                <w:lang w:eastAsia="ro-RO"/>
                <w14:ligatures w14:val="none"/>
              </w:rPr>
              <w:t>Frecvenţa</w:t>
            </w:r>
          </w:p>
          <w:p w14:paraId="5D5C3F39" w14:textId="77777777" w:rsidR="00450E1A" w:rsidRPr="00450E1A" w:rsidRDefault="00450E1A" w:rsidP="00450E1A">
            <w:pPr>
              <w:tabs>
                <w:tab w:val="left" w:pos="-112"/>
              </w:tabs>
              <w:spacing w:after="0" w:line="240" w:lineRule="auto"/>
              <w:ind w:left="-112" w:firstLine="112"/>
              <w:jc w:val="center"/>
              <w:rPr>
                <w:rFonts w:ascii="Trebuchet MS" w:eastAsia="Times New Roman" w:hAnsi="Trebuchet MS" w:cs="Times New Roman"/>
                <w:b/>
                <w:color w:val="000000"/>
                <w:lang w:eastAsia="ro-RO"/>
                <w14:ligatures w14:val="none"/>
              </w:rPr>
            </w:pPr>
            <w:r w:rsidRPr="00450E1A">
              <w:rPr>
                <w:rFonts w:ascii="Trebuchet MS" w:eastAsia="Times New Roman" w:hAnsi="Trebuchet MS" w:cs="Times New Roman"/>
                <w:b/>
                <w:color w:val="000000"/>
                <w:lang w:eastAsia="ro-RO"/>
                <w14:ligatures w14:val="none"/>
              </w:rPr>
              <w:t>raportărilor</w:t>
            </w:r>
          </w:p>
        </w:tc>
        <w:tc>
          <w:tcPr>
            <w:tcW w:w="2569" w:type="dxa"/>
          </w:tcPr>
          <w:p w14:paraId="36F25EB3" w14:textId="77777777" w:rsidR="00450E1A" w:rsidRPr="00450E1A" w:rsidRDefault="00450E1A" w:rsidP="00282C9A">
            <w:pPr>
              <w:tabs>
                <w:tab w:val="left" w:pos="180"/>
                <w:tab w:val="left" w:pos="360"/>
              </w:tabs>
              <w:spacing w:after="0" w:line="240" w:lineRule="auto"/>
              <w:jc w:val="center"/>
              <w:rPr>
                <w:rFonts w:ascii="Trebuchet MS" w:eastAsia="Times New Roman" w:hAnsi="Trebuchet MS" w:cs="Times New Roman"/>
                <w:b/>
                <w:color w:val="000000"/>
                <w:lang w:eastAsia="ro-RO"/>
                <w14:ligatures w14:val="none"/>
              </w:rPr>
            </w:pPr>
            <w:r w:rsidRPr="00450E1A">
              <w:rPr>
                <w:rFonts w:ascii="Trebuchet MS" w:eastAsia="Times New Roman" w:hAnsi="Trebuchet MS" w:cs="Times New Roman"/>
                <w:b/>
                <w:color w:val="000000"/>
                <w:lang w:eastAsia="ro-RO"/>
                <w14:ligatures w14:val="none"/>
              </w:rPr>
              <w:t>Data limită a</w:t>
            </w:r>
          </w:p>
          <w:p w14:paraId="0B27CF93" w14:textId="77777777" w:rsidR="00450E1A" w:rsidRPr="00450E1A" w:rsidRDefault="00450E1A" w:rsidP="00282C9A">
            <w:pPr>
              <w:tabs>
                <w:tab w:val="left" w:pos="180"/>
                <w:tab w:val="left" w:pos="360"/>
              </w:tabs>
              <w:spacing w:after="0" w:line="240" w:lineRule="auto"/>
              <w:jc w:val="center"/>
              <w:rPr>
                <w:rFonts w:ascii="Trebuchet MS" w:eastAsia="Times New Roman" w:hAnsi="Trebuchet MS" w:cs="Times New Roman"/>
                <w:b/>
                <w:color w:val="000000"/>
                <w:lang w:eastAsia="ro-RO"/>
                <w14:ligatures w14:val="none"/>
              </w:rPr>
            </w:pPr>
            <w:r w:rsidRPr="00450E1A">
              <w:rPr>
                <w:rFonts w:ascii="Trebuchet MS" w:eastAsia="Times New Roman" w:hAnsi="Trebuchet MS" w:cs="Times New Roman"/>
                <w:b/>
                <w:color w:val="000000"/>
                <w:lang w:eastAsia="ro-RO"/>
                <w14:ligatures w14:val="none"/>
              </w:rPr>
              <w:t>raportării</w:t>
            </w:r>
          </w:p>
        </w:tc>
        <w:tc>
          <w:tcPr>
            <w:tcW w:w="1997" w:type="dxa"/>
          </w:tcPr>
          <w:p w14:paraId="1152E604" w14:textId="77777777" w:rsidR="00450E1A" w:rsidRPr="00450E1A" w:rsidRDefault="00450E1A" w:rsidP="00450E1A">
            <w:pPr>
              <w:tabs>
                <w:tab w:val="left" w:pos="180"/>
                <w:tab w:val="left" w:pos="360"/>
              </w:tabs>
              <w:spacing w:after="0" w:line="240" w:lineRule="auto"/>
              <w:jc w:val="center"/>
              <w:rPr>
                <w:rFonts w:ascii="Trebuchet MS" w:eastAsia="Times New Roman" w:hAnsi="Trebuchet MS" w:cs="Times New Roman"/>
                <w:b/>
                <w:color w:val="000000"/>
                <w:lang w:eastAsia="ro-RO"/>
                <w14:ligatures w14:val="none"/>
              </w:rPr>
            </w:pPr>
            <w:r w:rsidRPr="00450E1A">
              <w:rPr>
                <w:rFonts w:ascii="Trebuchet MS" w:eastAsia="Times New Roman" w:hAnsi="Trebuchet MS" w:cs="Times New Roman"/>
                <w:b/>
                <w:color w:val="000000"/>
                <w:lang w:eastAsia="ro-RO"/>
                <w14:ligatures w14:val="none"/>
              </w:rPr>
              <w:t>Autoritatea competentă la care se face raportarea</w:t>
            </w:r>
          </w:p>
        </w:tc>
      </w:tr>
      <w:tr w:rsidR="00450E1A" w:rsidRPr="00450E1A" w14:paraId="0D3832F1" w14:textId="77777777" w:rsidTr="00282C9A">
        <w:trPr>
          <w:jc w:val="center"/>
        </w:trPr>
        <w:tc>
          <w:tcPr>
            <w:tcW w:w="3798" w:type="dxa"/>
          </w:tcPr>
          <w:p w14:paraId="4E8E0104"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 xml:space="preserve">Orice poluare semnificativă </w:t>
            </w:r>
            <w:r w:rsidRPr="00450E1A">
              <w:rPr>
                <w:rFonts w:ascii="Trebuchet MS" w:eastAsia="Times New Roman" w:hAnsi="Trebuchet MS" w:cs="Times New Roman"/>
                <w:lang w:eastAsia="ro-RO"/>
                <w14:ligatures w14:val="none"/>
              </w:rPr>
              <w:t>se va anunţa telefonic</w:t>
            </w:r>
          </w:p>
        </w:tc>
        <w:tc>
          <w:tcPr>
            <w:tcW w:w="1566" w:type="dxa"/>
          </w:tcPr>
          <w:p w14:paraId="38C9C3B4" w14:textId="77777777" w:rsidR="00450E1A" w:rsidRPr="00450E1A" w:rsidRDefault="00450E1A" w:rsidP="00450E1A">
            <w:pPr>
              <w:tabs>
                <w:tab w:val="left" w:pos="180"/>
                <w:tab w:val="left" w:pos="360"/>
              </w:tabs>
              <w:spacing w:after="0" w:line="240" w:lineRule="auto"/>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când se produce</w:t>
            </w:r>
          </w:p>
        </w:tc>
        <w:tc>
          <w:tcPr>
            <w:tcW w:w="2569" w:type="dxa"/>
          </w:tcPr>
          <w:p w14:paraId="2F65B4A5" w14:textId="77777777" w:rsidR="00450E1A" w:rsidRPr="00450E1A" w:rsidRDefault="00450E1A" w:rsidP="00282C9A">
            <w:pPr>
              <w:tabs>
                <w:tab w:val="left" w:pos="180"/>
                <w:tab w:val="left" w:pos="360"/>
              </w:tabs>
              <w:spacing w:after="0" w:line="240" w:lineRule="auto"/>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în cel mai scurt timp posibil</w:t>
            </w:r>
          </w:p>
        </w:tc>
        <w:tc>
          <w:tcPr>
            <w:tcW w:w="1997" w:type="dxa"/>
          </w:tcPr>
          <w:p w14:paraId="6BCFF920"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Cs/>
                <w:color w:val="000000"/>
                <w:lang w:eastAsia="ro-RO"/>
                <w14:ligatures w14:val="none"/>
              </w:rPr>
            </w:pPr>
            <w:r w:rsidRPr="00450E1A">
              <w:rPr>
                <w:rFonts w:ascii="Trebuchet MS" w:eastAsia="Times New Roman" w:hAnsi="Trebuchet MS" w:cs="Times New Roman"/>
                <w:bCs/>
                <w:color w:val="000000"/>
                <w:lang w:eastAsia="ro-RO"/>
                <w14:ligatures w14:val="none"/>
              </w:rPr>
              <w:t>A.P.M .Sibiu</w:t>
            </w:r>
          </w:p>
          <w:p w14:paraId="24954301"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
                <w:color w:val="000000"/>
                <w:lang w:eastAsia="ro-RO"/>
                <w14:ligatures w14:val="none"/>
              </w:rPr>
            </w:pPr>
            <w:r w:rsidRPr="00450E1A">
              <w:rPr>
                <w:rFonts w:ascii="Trebuchet MS" w:eastAsia="Times New Roman" w:hAnsi="Trebuchet MS" w:cs="Times New Roman"/>
                <w:bCs/>
                <w:color w:val="000000"/>
                <w:lang w:eastAsia="ro-RO"/>
                <w14:ligatures w14:val="none"/>
              </w:rPr>
              <w:t xml:space="preserve">G.N.M.- C.J. Sibiu </w:t>
            </w:r>
          </w:p>
        </w:tc>
      </w:tr>
      <w:tr w:rsidR="00450E1A" w:rsidRPr="00450E1A" w14:paraId="47F681B7" w14:textId="77777777" w:rsidTr="00282C9A">
        <w:trPr>
          <w:jc w:val="center"/>
        </w:trPr>
        <w:tc>
          <w:tcPr>
            <w:tcW w:w="3798" w:type="dxa"/>
          </w:tcPr>
          <w:p w14:paraId="4006F628"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
                <w:lang w:eastAsia="ro-RO"/>
                <w14:ligatures w14:val="none"/>
              </w:rPr>
            </w:pPr>
            <w:r w:rsidRPr="00450E1A">
              <w:rPr>
                <w:rFonts w:ascii="Trebuchet MS" w:eastAsia="Times New Roman" w:hAnsi="Trebuchet MS" w:cs="Times New Roman"/>
                <w:bCs/>
                <w:lang w:eastAsia="ro-RO"/>
                <w14:ligatures w14:val="none"/>
              </w:rPr>
              <w:t xml:space="preserve">Reclamaţii </w:t>
            </w:r>
            <w:r w:rsidRPr="00450E1A">
              <w:rPr>
                <w:rFonts w:ascii="Trebuchet MS" w:eastAsia="Times New Roman" w:hAnsi="Trebuchet MS" w:cs="Times New Roman"/>
                <w:bCs/>
                <w:color w:val="000000"/>
                <w:lang w:eastAsia="ro-RO"/>
                <w14:ligatures w14:val="none"/>
              </w:rPr>
              <w:t>(când ele există)</w:t>
            </w:r>
          </w:p>
        </w:tc>
        <w:tc>
          <w:tcPr>
            <w:tcW w:w="1566" w:type="dxa"/>
          </w:tcPr>
          <w:p w14:paraId="661E359E" w14:textId="77777777" w:rsidR="00450E1A" w:rsidRPr="00450E1A" w:rsidRDefault="00450E1A" w:rsidP="00450E1A">
            <w:pPr>
              <w:tabs>
                <w:tab w:val="left" w:pos="180"/>
                <w:tab w:val="left" w:pos="360"/>
              </w:tabs>
              <w:spacing w:after="0" w:line="240" w:lineRule="auto"/>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când există</w:t>
            </w:r>
          </w:p>
        </w:tc>
        <w:tc>
          <w:tcPr>
            <w:tcW w:w="2569" w:type="dxa"/>
          </w:tcPr>
          <w:p w14:paraId="2FFBED7A" w14:textId="77777777" w:rsidR="00450E1A" w:rsidRPr="00450E1A" w:rsidRDefault="00450E1A" w:rsidP="00282C9A">
            <w:pPr>
              <w:tabs>
                <w:tab w:val="left" w:pos="180"/>
                <w:tab w:val="left" w:pos="360"/>
              </w:tabs>
              <w:spacing w:after="0" w:line="240" w:lineRule="auto"/>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în luna următoare primirii acesteia</w:t>
            </w:r>
          </w:p>
        </w:tc>
        <w:tc>
          <w:tcPr>
            <w:tcW w:w="1997" w:type="dxa"/>
          </w:tcPr>
          <w:p w14:paraId="6ED23D8E"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Cs/>
                <w:color w:val="000000"/>
                <w:lang w:eastAsia="ro-RO"/>
                <w14:ligatures w14:val="none"/>
              </w:rPr>
            </w:pPr>
            <w:r w:rsidRPr="00450E1A">
              <w:rPr>
                <w:rFonts w:ascii="Trebuchet MS" w:eastAsia="Times New Roman" w:hAnsi="Trebuchet MS" w:cs="Times New Roman"/>
                <w:bCs/>
                <w:color w:val="000000"/>
                <w:lang w:eastAsia="ro-RO"/>
                <w14:ligatures w14:val="none"/>
              </w:rPr>
              <w:t>A.P.M .Sibiu</w:t>
            </w:r>
          </w:p>
          <w:p w14:paraId="1290616E"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Cs/>
                <w:color w:val="000000"/>
                <w:lang w:eastAsia="ro-RO"/>
                <w14:ligatures w14:val="none"/>
              </w:rPr>
            </w:pPr>
            <w:r w:rsidRPr="00450E1A">
              <w:rPr>
                <w:rFonts w:ascii="Trebuchet MS" w:eastAsia="Times New Roman" w:hAnsi="Trebuchet MS" w:cs="Times New Roman"/>
                <w:bCs/>
                <w:color w:val="000000"/>
                <w:lang w:eastAsia="ro-RO"/>
                <w14:ligatures w14:val="none"/>
              </w:rPr>
              <w:t>G.N.M.- C.J. Sibiu</w:t>
            </w:r>
          </w:p>
        </w:tc>
      </w:tr>
      <w:tr w:rsidR="00450E1A" w:rsidRPr="00450E1A" w14:paraId="65826571" w14:textId="77777777" w:rsidTr="00282C9A">
        <w:trPr>
          <w:jc w:val="center"/>
        </w:trPr>
        <w:tc>
          <w:tcPr>
            <w:tcW w:w="3798" w:type="dxa"/>
          </w:tcPr>
          <w:p w14:paraId="56DB31A1"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Raportul anual de mediu</w:t>
            </w:r>
          </w:p>
        </w:tc>
        <w:tc>
          <w:tcPr>
            <w:tcW w:w="1566" w:type="dxa"/>
          </w:tcPr>
          <w:p w14:paraId="320BD9C3" w14:textId="77777777" w:rsidR="00450E1A" w:rsidRPr="00450E1A" w:rsidRDefault="00450E1A" w:rsidP="00450E1A">
            <w:pPr>
              <w:tabs>
                <w:tab w:val="left" w:pos="180"/>
                <w:tab w:val="left" w:pos="360"/>
              </w:tabs>
              <w:spacing w:after="0" w:line="240" w:lineRule="auto"/>
              <w:jc w:val="center"/>
              <w:rPr>
                <w:rFonts w:ascii="Trebuchet MS" w:eastAsia="Times New Roman" w:hAnsi="Trebuchet MS" w:cs="Times New Roman"/>
                <w:bCs/>
                <w:lang w:eastAsia="ro-RO"/>
                <w14:ligatures w14:val="none"/>
              </w:rPr>
            </w:pPr>
            <w:r w:rsidRPr="00450E1A">
              <w:rPr>
                <w:rFonts w:ascii="Trebuchet MS" w:eastAsia="Times New Roman" w:hAnsi="Trebuchet MS" w:cs="Times New Roman"/>
                <w:bCs/>
                <w:lang w:eastAsia="ro-RO"/>
                <w14:ligatures w14:val="none"/>
              </w:rPr>
              <w:t>anual</w:t>
            </w:r>
          </w:p>
        </w:tc>
        <w:tc>
          <w:tcPr>
            <w:tcW w:w="2569" w:type="dxa"/>
          </w:tcPr>
          <w:p w14:paraId="0BADD360" w14:textId="77777777" w:rsidR="00450E1A" w:rsidRPr="00450E1A" w:rsidRDefault="00450E1A" w:rsidP="00282C9A">
            <w:pPr>
              <w:tabs>
                <w:tab w:val="left" w:pos="180"/>
                <w:tab w:val="left" w:pos="360"/>
              </w:tabs>
              <w:spacing w:after="0" w:line="240" w:lineRule="auto"/>
              <w:ind w:right="-360"/>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până la data de</w:t>
            </w:r>
          </w:p>
          <w:p w14:paraId="716BECD9" w14:textId="77777777" w:rsidR="00282C9A" w:rsidRDefault="00450E1A" w:rsidP="00282C9A">
            <w:pPr>
              <w:tabs>
                <w:tab w:val="left" w:pos="180"/>
                <w:tab w:val="left" w:pos="360"/>
              </w:tabs>
              <w:spacing w:after="0" w:line="240" w:lineRule="auto"/>
              <w:ind w:right="-360"/>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b/>
                <w:lang w:eastAsia="ro-RO"/>
                <w14:ligatures w14:val="none"/>
              </w:rPr>
              <w:t>31 martie</w:t>
            </w:r>
            <w:r w:rsidRPr="00450E1A">
              <w:rPr>
                <w:rFonts w:ascii="Trebuchet MS" w:eastAsia="Times New Roman" w:hAnsi="Trebuchet MS" w:cs="Times New Roman"/>
                <w:lang w:eastAsia="ro-RO"/>
                <w14:ligatures w14:val="none"/>
              </w:rPr>
              <w:t xml:space="preserve"> a fiecărui</w:t>
            </w:r>
            <w:r w:rsidR="00282C9A">
              <w:rPr>
                <w:rFonts w:ascii="Trebuchet MS" w:eastAsia="Times New Roman" w:hAnsi="Trebuchet MS" w:cs="Times New Roman"/>
                <w:lang w:eastAsia="ro-RO"/>
                <w14:ligatures w14:val="none"/>
              </w:rPr>
              <w:t xml:space="preserve"> </w:t>
            </w:r>
          </w:p>
          <w:p w14:paraId="6F3F007A" w14:textId="77777777" w:rsidR="00282C9A" w:rsidRDefault="00450E1A" w:rsidP="00282C9A">
            <w:pPr>
              <w:tabs>
                <w:tab w:val="left" w:pos="180"/>
                <w:tab w:val="left" w:pos="360"/>
              </w:tabs>
              <w:spacing w:after="0" w:line="240" w:lineRule="auto"/>
              <w:ind w:right="-360"/>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 xml:space="preserve">an pentru anul  </w:t>
            </w:r>
          </w:p>
          <w:p w14:paraId="2692D2EF" w14:textId="75058151" w:rsidR="00450E1A" w:rsidRPr="00450E1A" w:rsidRDefault="00450E1A" w:rsidP="00282C9A">
            <w:pPr>
              <w:tabs>
                <w:tab w:val="left" w:pos="180"/>
                <w:tab w:val="left" w:pos="360"/>
              </w:tabs>
              <w:spacing w:after="0" w:line="240" w:lineRule="auto"/>
              <w:ind w:right="-360"/>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anterior celui pentru</w:t>
            </w:r>
          </w:p>
          <w:p w14:paraId="69B2D21E" w14:textId="77777777" w:rsidR="00450E1A" w:rsidRPr="00450E1A" w:rsidRDefault="00450E1A" w:rsidP="00282C9A">
            <w:pPr>
              <w:tabs>
                <w:tab w:val="left" w:pos="180"/>
                <w:tab w:val="left" w:pos="360"/>
              </w:tabs>
              <w:spacing w:after="0" w:line="240" w:lineRule="auto"/>
              <w:jc w:val="center"/>
              <w:rPr>
                <w:rFonts w:ascii="Trebuchet MS" w:eastAsia="Times New Roman" w:hAnsi="Trebuchet MS" w:cs="Times New Roman"/>
                <w:bCs/>
                <w:lang w:eastAsia="ro-RO"/>
                <w14:ligatures w14:val="none"/>
              </w:rPr>
            </w:pPr>
            <w:r w:rsidRPr="00450E1A">
              <w:rPr>
                <w:rFonts w:ascii="Trebuchet MS" w:eastAsia="Times New Roman" w:hAnsi="Trebuchet MS" w:cs="Times New Roman"/>
                <w:lang w:eastAsia="ro-RO"/>
                <w14:ligatures w14:val="none"/>
              </w:rPr>
              <w:t>care se realizează raportarea</w:t>
            </w:r>
          </w:p>
        </w:tc>
        <w:tc>
          <w:tcPr>
            <w:tcW w:w="1997" w:type="dxa"/>
          </w:tcPr>
          <w:p w14:paraId="0C33CB0D"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Cs/>
                <w:lang w:eastAsia="ro-RO"/>
                <w14:ligatures w14:val="none"/>
              </w:rPr>
            </w:pPr>
            <w:r w:rsidRPr="00450E1A">
              <w:rPr>
                <w:rFonts w:ascii="Trebuchet MS" w:eastAsia="Times New Roman" w:hAnsi="Trebuchet MS" w:cs="Times New Roman"/>
                <w:bCs/>
                <w:lang w:eastAsia="ro-RO"/>
                <w14:ligatures w14:val="none"/>
              </w:rPr>
              <w:t>A.P.M. Sibiu</w:t>
            </w:r>
          </w:p>
          <w:p w14:paraId="3A0178C1"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Cs/>
                <w:lang w:eastAsia="ro-RO"/>
                <w14:ligatures w14:val="none"/>
              </w:rPr>
            </w:pPr>
            <w:r w:rsidRPr="00450E1A">
              <w:rPr>
                <w:rFonts w:ascii="Trebuchet MS" w:eastAsia="Times New Roman" w:hAnsi="Trebuchet MS" w:cs="Times New Roman"/>
                <w:bCs/>
                <w:lang w:eastAsia="ro-RO"/>
                <w14:ligatures w14:val="none"/>
              </w:rPr>
              <w:t>G.N.M.- C.J. Sibiu</w:t>
            </w:r>
          </w:p>
        </w:tc>
      </w:tr>
      <w:tr w:rsidR="00450E1A" w:rsidRPr="00450E1A" w14:paraId="7CE6F45B" w14:textId="77777777" w:rsidTr="00282C9A">
        <w:trPr>
          <w:jc w:val="center"/>
        </w:trPr>
        <w:tc>
          <w:tcPr>
            <w:tcW w:w="3798" w:type="dxa"/>
          </w:tcPr>
          <w:p w14:paraId="567A9E61" w14:textId="77777777" w:rsidR="00450E1A" w:rsidRPr="00450E1A" w:rsidRDefault="00450E1A" w:rsidP="00450E1A">
            <w:pPr>
              <w:tabs>
                <w:tab w:val="left" w:pos="2140"/>
              </w:tabs>
              <w:spacing w:after="0" w:line="240" w:lineRule="auto"/>
              <w:jc w:val="both"/>
              <w:rPr>
                <w:rFonts w:ascii="Trebuchet MS" w:eastAsia="Times New Roman" w:hAnsi="Trebuchet MS" w:cs="Times New Roman"/>
                <w:snapToGrid w:val="0"/>
                <w:lang w:eastAsia="ro-RO"/>
                <w14:ligatures w14:val="none"/>
              </w:rPr>
            </w:pPr>
            <w:r w:rsidRPr="00450E1A">
              <w:rPr>
                <w:rFonts w:ascii="Trebuchet MS" w:eastAsia="Times New Roman" w:hAnsi="Trebuchet MS" w:cs="Times New Roman"/>
                <w:bCs/>
                <w:snapToGrid w:val="0"/>
                <w:lang w:eastAsia="ro-RO"/>
                <w14:ligatures w14:val="none"/>
              </w:rPr>
              <w:t xml:space="preserve">Raportul anual pentru Registrul poluanţilor emişi, conform </w:t>
            </w:r>
            <w:r w:rsidRPr="00450E1A">
              <w:rPr>
                <w:rFonts w:ascii="Trebuchet MS" w:eastAsia="Times New Roman" w:hAnsi="Trebuchet MS" w:cs="Times New Roman"/>
                <w:snapToGrid w:val="0"/>
                <w:lang w:eastAsia="ro-RO"/>
                <w14:ligatures w14:val="none"/>
              </w:rPr>
              <w:t>Regulamentului  EPRTR, aprobat de Hotărârea nr. 140/2008.</w:t>
            </w:r>
          </w:p>
          <w:p w14:paraId="391AD285"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Cs/>
                <w:lang w:eastAsia="ro-RO"/>
                <w14:ligatures w14:val="none"/>
              </w:rPr>
            </w:pPr>
          </w:p>
        </w:tc>
        <w:tc>
          <w:tcPr>
            <w:tcW w:w="1566" w:type="dxa"/>
          </w:tcPr>
          <w:p w14:paraId="550B05A4" w14:textId="77777777" w:rsidR="00450E1A" w:rsidRPr="00450E1A" w:rsidRDefault="00450E1A" w:rsidP="00450E1A">
            <w:pPr>
              <w:tabs>
                <w:tab w:val="left" w:pos="180"/>
                <w:tab w:val="left" w:pos="360"/>
              </w:tabs>
              <w:spacing w:after="0" w:line="240" w:lineRule="auto"/>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anual</w:t>
            </w:r>
          </w:p>
        </w:tc>
        <w:tc>
          <w:tcPr>
            <w:tcW w:w="2569" w:type="dxa"/>
          </w:tcPr>
          <w:p w14:paraId="565174C3" w14:textId="77777777" w:rsidR="00282C9A" w:rsidRDefault="00450E1A" w:rsidP="00282C9A">
            <w:pPr>
              <w:tabs>
                <w:tab w:val="left" w:pos="180"/>
                <w:tab w:val="left" w:pos="360"/>
              </w:tabs>
              <w:spacing w:after="0" w:line="240" w:lineRule="auto"/>
              <w:ind w:right="-360"/>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până la data de</w:t>
            </w:r>
            <w:r w:rsidR="00282C9A">
              <w:rPr>
                <w:rFonts w:ascii="Trebuchet MS" w:eastAsia="Times New Roman" w:hAnsi="Trebuchet MS" w:cs="Times New Roman"/>
                <w:lang w:eastAsia="ro-RO"/>
                <w14:ligatures w14:val="none"/>
              </w:rPr>
              <w:t xml:space="preserve"> </w:t>
            </w:r>
          </w:p>
          <w:p w14:paraId="751ABE20" w14:textId="77777777" w:rsidR="00282C9A" w:rsidRDefault="00450E1A" w:rsidP="00282C9A">
            <w:pPr>
              <w:tabs>
                <w:tab w:val="left" w:pos="180"/>
                <w:tab w:val="left" w:pos="360"/>
              </w:tabs>
              <w:spacing w:after="0" w:line="240" w:lineRule="auto"/>
              <w:ind w:right="-360"/>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b/>
                <w:lang w:eastAsia="ro-RO"/>
                <w14:ligatures w14:val="none"/>
              </w:rPr>
              <w:t>30 aprilie</w:t>
            </w:r>
            <w:r w:rsidR="00282C9A">
              <w:rPr>
                <w:rFonts w:ascii="Trebuchet MS" w:eastAsia="Times New Roman" w:hAnsi="Trebuchet MS" w:cs="Times New Roman"/>
                <w:lang w:eastAsia="ro-RO"/>
                <w14:ligatures w14:val="none"/>
              </w:rPr>
              <w:t xml:space="preserve"> </w:t>
            </w:r>
            <w:r w:rsidR="00282C9A" w:rsidRPr="00450E1A">
              <w:rPr>
                <w:rFonts w:ascii="Trebuchet MS" w:eastAsia="Times New Roman" w:hAnsi="Trebuchet MS" w:cs="Times New Roman"/>
                <w:lang w:eastAsia="ro-RO"/>
                <w14:ligatures w14:val="none"/>
              </w:rPr>
              <w:t>a fiecărui</w:t>
            </w:r>
            <w:r w:rsidR="00282C9A">
              <w:rPr>
                <w:rFonts w:ascii="Trebuchet MS" w:eastAsia="Times New Roman" w:hAnsi="Trebuchet MS" w:cs="Times New Roman"/>
                <w:lang w:eastAsia="ro-RO"/>
                <w14:ligatures w14:val="none"/>
              </w:rPr>
              <w:t xml:space="preserve"> </w:t>
            </w:r>
          </w:p>
          <w:p w14:paraId="1DFCBE6C" w14:textId="77777777" w:rsidR="00282C9A" w:rsidRDefault="00282C9A" w:rsidP="00282C9A">
            <w:pPr>
              <w:tabs>
                <w:tab w:val="left" w:pos="180"/>
                <w:tab w:val="left" w:pos="360"/>
              </w:tabs>
              <w:spacing w:after="0" w:line="240" w:lineRule="auto"/>
              <w:ind w:right="-360"/>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 xml:space="preserve">an pentru anul  </w:t>
            </w:r>
          </w:p>
          <w:p w14:paraId="04220530" w14:textId="77777777" w:rsidR="00282C9A" w:rsidRPr="00450E1A" w:rsidRDefault="00282C9A" w:rsidP="00282C9A">
            <w:pPr>
              <w:tabs>
                <w:tab w:val="left" w:pos="180"/>
                <w:tab w:val="left" w:pos="360"/>
              </w:tabs>
              <w:spacing w:after="0" w:line="240" w:lineRule="auto"/>
              <w:ind w:right="-360"/>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anterior celui pentru</w:t>
            </w:r>
          </w:p>
          <w:p w14:paraId="55C38485" w14:textId="282DAEA6" w:rsidR="00450E1A" w:rsidRPr="00450E1A" w:rsidRDefault="00282C9A" w:rsidP="00282C9A">
            <w:pPr>
              <w:tabs>
                <w:tab w:val="left" w:pos="180"/>
                <w:tab w:val="left" w:pos="360"/>
              </w:tabs>
              <w:spacing w:after="0" w:line="240" w:lineRule="auto"/>
              <w:ind w:right="-360"/>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care se realizează raportarea</w:t>
            </w:r>
          </w:p>
        </w:tc>
        <w:tc>
          <w:tcPr>
            <w:tcW w:w="1997" w:type="dxa"/>
          </w:tcPr>
          <w:p w14:paraId="48BFBABB"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Cs/>
                <w:lang w:eastAsia="ro-RO"/>
                <w14:ligatures w14:val="none"/>
              </w:rPr>
            </w:pPr>
            <w:r w:rsidRPr="00450E1A">
              <w:rPr>
                <w:rFonts w:ascii="Trebuchet MS" w:eastAsia="Times New Roman" w:hAnsi="Trebuchet MS" w:cs="Times New Roman"/>
                <w:bCs/>
                <w:lang w:eastAsia="ro-RO"/>
                <w14:ligatures w14:val="none"/>
              </w:rPr>
              <w:t xml:space="preserve">A.P.M. Sibiu </w:t>
            </w:r>
          </w:p>
          <w:p w14:paraId="7E6B7EA8"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 xml:space="preserve"> </w:t>
            </w:r>
          </w:p>
        </w:tc>
      </w:tr>
      <w:tr w:rsidR="00450E1A" w:rsidRPr="00450E1A" w14:paraId="7D66BF4B" w14:textId="77777777" w:rsidTr="00282C9A">
        <w:trPr>
          <w:cantSplit/>
          <w:trHeight w:val="966"/>
          <w:jc w:val="center"/>
        </w:trPr>
        <w:tc>
          <w:tcPr>
            <w:tcW w:w="3798" w:type="dxa"/>
            <w:tcBorders>
              <w:bottom w:val="single" w:sz="4" w:space="0" w:color="auto"/>
            </w:tcBorders>
          </w:tcPr>
          <w:p w14:paraId="7FD2289A"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lang w:eastAsia="ro-RO"/>
                <w14:ligatures w14:val="none"/>
              </w:rPr>
            </w:pPr>
            <w:r w:rsidRPr="00450E1A">
              <w:rPr>
                <w:rFonts w:ascii="Trebuchet MS" w:eastAsia="Calibri" w:hAnsi="Trebuchet MS" w:cs="Times New Roman"/>
                <w:bCs/>
                <w:lang w:eastAsia="ro-RO"/>
                <w14:ligatures w14:val="none"/>
              </w:rPr>
              <w:t xml:space="preserve">Evidența gestiunii deşeurilor,  potrivit H.G. nr. 856/2002.  </w:t>
            </w:r>
            <w:r w:rsidRPr="00450E1A">
              <w:rPr>
                <w:rFonts w:ascii="Trebuchet MS" w:eastAsia="Calibri" w:hAnsi="Trebuchet MS" w:cs="Times New Roman"/>
                <w14:ligatures w14:val="none"/>
              </w:rPr>
              <w:t xml:space="preserve">Datele de raportare se transmit în format electronic sau pe suport de hârtie. </w:t>
            </w:r>
            <w:r w:rsidRPr="00450E1A">
              <w:rPr>
                <w:rFonts w:ascii="Trebuchet MS" w:eastAsia="Calibri" w:hAnsi="Trebuchet MS" w:cs="Times New Roman"/>
                <w:bCs/>
                <w:lang w:eastAsia="ro-RO"/>
                <w14:ligatures w14:val="none"/>
              </w:rPr>
              <w:t xml:space="preserve"> </w:t>
            </w:r>
          </w:p>
        </w:tc>
        <w:tc>
          <w:tcPr>
            <w:tcW w:w="1566" w:type="dxa"/>
            <w:tcBorders>
              <w:bottom w:val="single" w:sz="4" w:space="0" w:color="auto"/>
            </w:tcBorders>
          </w:tcPr>
          <w:p w14:paraId="3C6CA165" w14:textId="77777777" w:rsidR="00450E1A" w:rsidRPr="00450E1A" w:rsidRDefault="00450E1A" w:rsidP="00450E1A">
            <w:pPr>
              <w:tabs>
                <w:tab w:val="left" w:pos="180"/>
                <w:tab w:val="left" w:pos="360"/>
              </w:tabs>
              <w:spacing w:after="0" w:line="240" w:lineRule="auto"/>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anual</w:t>
            </w:r>
          </w:p>
        </w:tc>
        <w:tc>
          <w:tcPr>
            <w:tcW w:w="2569" w:type="dxa"/>
            <w:tcBorders>
              <w:bottom w:val="single" w:sz="4" w:space="0" w:color="auto"/>
            </w:tcBorders>
            <w:shd w:val="clear" w:color="auto" w:fill="auto"/>
          </w:tcPr>
          <w:p w14:paraId="2E786680" w14:textId="77777777" w:rsidR="00450E1A" w:rsidRPr="00450E1A" w:rsidRDefault="00450E1A" w:rsidP="00282C9A">
            <w:pPr>
              <w:tabs>
                <w:tab w:val="left" w:pos="180"/>
                <w:tab w:val="left" w:pos="360"/>
              </w:tabs>
              <w:spacing w:after="0" w:line="240" w:lineRule="auto"/>
              <w:ind w:right="-360"/>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până la data de</w:t>
            </w:r>
          </w:p>
          <w:p w14:paraId="166E39C2" w14:textId="77777777" w:rsidR="00282C9A" w:rsidRDefault="00450E1A" w:rsidP="00282C9A">
            <w:pPr>
              <w:tabs>
                <w:tab w:val="left" w:pos="180"/>
                <w:tab w:val="left" w:pos="360"/>
              </w:tabs>
              <w:spacing w:after="0" w:line="240" w:lineRule="auto"/>
              <w:ind w:right="-360"/>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b/>
                <w:lang w:eastAsia="ro-RO"/>
                <w14:ligatures w14:val="none"/>
              </w:rPr>
              <w:t>31 martie</w:t>
            </w:r>
            <w:r w:rsidRPr="00450E1A">
              <w:rPr>
                <w:rFonts w:ascii="Trebuchet MS" w:eastAsia="Times New Roman" w:hAnsi="Trebuchet MS" w:cs="Times New Roman"/>
                <w:lang w:eastAsia="ro-RO"/>
                <w14:ligatures w14:val="none"/>
              </w:rPr>
              <w:t xml:space="preserve"> </w:t>
            </w:r>
            <w:r w:rsidR="00282C9A" w:rsidRPr="00450E1A">
              <w:rPr>
                <w:rFonts w:ascii="Trebuchet MS" w:eastAsia="Times New Roman" w:hAnsi="Trebuchet MS" w:cs="Times New Roman"/>
                <w:lang w:eastAsia="ro-RO"/>
                <w14:ligatures w14:val="none"/>
              </w:rPr>
              <w:t>a fiecărui</w:t>
            </w:r>
            <w:r w:rsidR="00282C9A">
              <w:rPr>
                <w:rFonts w:ascii="Trebuchet MS" w:eastAsia="Times New Roman" w:hAnsi="Trebuchet MS" w:cs="Times New Roman"/>
                <w:lang w:eastAsia="ro-RO"/>
                <w14:ligatures w14:val="none"/>
              </w:rPr>
              <w:t xml:space="preserve"> </w:t>
            </w:r>
          </w:p>
          <w:p w14:paraId="1DAA7E7A" w14:textId="77777777" w:rsidR="00282C9A" w:rsidRDefault="00282C9A" w:rsidP="00282C9A">
            <w:pPr>
              <w:tabs>
                <w:tab w:val="left" w:pos="180"/>
                <w:tab w:val="left" w:pos="360"/>
              </w:tabs>
              <w:spacing w:after="0" w:line="240" w:lineRule="auto"/>
              <w:ind w:right="-360"/>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 xml:space="preserve">an pentru anul  </w:t>
            </w:r>
          </w:p>
          <w:p w14:paraId="30C2CE3C" w14:textId="77777777" w:rsidR="00282C9A" w:rsidRPr="00450E1A" w:rsidRDefault="00282C9A" w:rsidP="00282C9A">
            <w:pPr>
              <w:tabs>
                <w:tab w:val="left" w:pos="180"/>
                <w:tab w:val="left" w:pos="360"/>
              </w:tabs>
              <w:spacing w:after="0" w:line="240" w:lineRule="auto"/>
              <w:ind w:right="-360"/>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anterior celui pentru</w:t>
            </w:r>
          </w:p>
          <w:p w14:paraId="22DA47C1" w14:textId="3C6EAB50" w:rsidR="00450E1A" w:rsidRPr="00450E1A" w:rsidRDefault="00282C9A" w:rsidP="00282C9A">
            <w:pPr>
              <w:tabs>
                <w:tab w:val="left" w:pos="180"/>
                <w:tab w:val="left" w:pos="360"/>
              </w:tabs>
              <w:spacing w:after="0" w:line="240" w:lineRule="auto"/>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care se realizează raportarea</w:t>
            </w:r>
          </w:p>
        </w:tc>
        <w:tc>
          <w:tcPr>
            <w:tcW w:w="1997" w:type="dxa"/>
            <w:tcBorders>
              <w:bottom w:val="single" w:sz="4" w:space="0" w:color="auto"/>
            </w:tcBorders>
          </w:tcPr>
          <w:p w14:paraId="2AFF8F01"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Cs/>
                <w:color w:val="000000"/>
                <w:lang w:eastAsia="ro-RO"/>
                <w14:ligatures w14:val="none"/>
              </w:rPr>
            </w:pPr>
            <w:r w:rsidRPr="00450E1A">
              <w:rPr>
                <w:rFonts w:ascii="Trebuchet MS" w:eastAsia="Times New Roman" w:hAnsi="Trebuchet MS" w:cs="Times New Roman"/>
                <w:bCs/>
                <w:color w:val="000000"/>
                <w:lang w:eastAsia="ro-RO"/>
                <w14:ligatures w14:val="none"/>
              </w:rPr>
              <w:t xml:space="preserve">A.P.M. Sibiu </w:t>
            </w:r>
          </w:p>
          <w:p w14:paraId="291DF5AD"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color w:val="000000"/>
                <w:lang w:eastAsia="ro-RO"/>
                <w14:ligatures w14:val="none"/>
              </w:rPr>
            </w:pPr>
          </w:p>
        </w:tc>
      </w:tr>
      <w:tr w:rsidR="00450E1A" w:rsidRPr="00450E1A" w14:paraId="33A36DE7" w14:textId="77777777" w:rsidTr="00282C9A">
        <w:trPr>
          <w:cantSplit/>
          <w:trHeight w:val="909"/>
          <w:jc w:val="center"/>
        </w:trPr>
        <w:tc>
          <w:tcPr>
            <w:tcW w:w="3798" w:type="dxa"/>
            <w:tcBorders>
              <w:bottom w:val="single" w:sz="4" w:space="0" w:color="auto"/>
            </w:tcBorders>
          </w:tcPr>
          <w:p w14:paraId="69C58B17"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Raportarea inventarului emisiilor în atmosferă, conform O.M. nr. 3299/2012, pe format de hârtie.</w:t>
            </w:r>
          </w:p>
        </w:tc>
        <w:tc>
          <w:tcPr>
            <w:tcW w:w="1566" w:type="dxa"/>
            <w:tcBorders>
              <w:bottom w:val="single" w:sz="4" w:space="0" w:color="auto"/>
            </w:tcBorders>
          </w:tcPr>
          <w:p w14:paraId="5A75F275" w14:textId="77777777" w:rsidR="00450E1A" w:rsidRPr="00450E1A" w:rsidRDefault="00450E1A" w:rsidP="00450E1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anual</w:t>
            </w:r>
          </w:p>
        </w:tc>
        <w:tc>
          <w:tcPr>
            <w:tcW w:w="2569" w:type="dxa"/>
            <w:tcBorders>
              <w:bottom w:val="single" w:sz="4" w:space="0" w:color="auto"/>
            </w:tcBorders>
            <w:shd w:val="clear" w:color="auto" w:fill="auto"/>
          </w:tcPr>
          <w:p w14:paraId="79E34B11" w14:textId="77777777" w:rsidR="00450E1A" w:rsidRPr="00450E1A" w:rsidRDefault="00450E1A" w:rsidP="00282C9A">
            <w:pPr>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 xml:space="preserve">până la data de </w:t>
            </w:r>
            <w:r w:rsidRPr="00450E1A">
              <w:rPr>
                <w:rFonts w:ascii="Trebuchet MS" w:eastAsia="Calibri" w:hAnsi="Trebuchet MS" w:cs="Times New Roman"/>
                <w:b/>
                <w14:ligatures w14:val="none"/>
              </w:rPr>
              <w:t>15 martie</w:t>
            </w:r>
            <w:r w:rsidRPr="00450E1A">
              <w:rPr>
                <w:rFonts w:ascii="Trebuchet MS" w:eastAsia="Calibri" w:hAnsi="Trebuchet MS" w:cs="Times New Roman"/>
                <w14:ligatures w14:val="none"/>
              </w:rPr>
              <w:t xml:space="preserve"> a fiecărui an pentru anul  anterior</w:t>
            </w:r>
          </w:p>
        </w:tc>
        <w:tc>
          <w:tcPr>
            <w:tcW w:w="1997" w:type="dxa"/>
            <w:tcBorders>
              <w:bottom w:val="single" w:sz="4" w:space="0" w:color="auto"/>
            </w:tcBorders>
          </w:tcPr>
          <w:p w14:paraId="1FC3BFD7"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A.P.M. Sibiu</w:t>
            </w:r>
          </w:p>
        </w:tc>
      </w:tr>
      <w:tr w:rsidR="00450E1A" w:rsidRPr="00450E1A" w14:paraId="32ADF47D" w14:textId="77777777" w:rsidTr="00282C9A">
        <w:trPr>
          <w:jc w:val="center"/>
        </w:trPr>
        <w:tc>
          <w:tcPr>
            <w:tcW w:w="3798" w:type="dxa"/>
          </w:tcPr>
          <w:p w14:paraId="1FBC05BF"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Cs/>
                <w:lang w:eastAsia="ro-RO"/>
                <w14:ligatures w14:val="none"/>
              </w:rPr>
            </w:pPr>
            <w:r w:rsidRPr="00450E1A">
              <w:rPr>
                <w:rFonts w:ascii="Trebuchet MS" w:eastAsia="Times New Roman" w:hAnsi="Trebuchet MS" w:cs="Times New Roman"/>
                <w:bCs/>
                <w:lang w:eastAsia="ro-RO"/>
                <w14:ligatures w14:val="none"/>
              </w:rPr>
              <w:lastRenderedPageBreak/>
              <w:t>Raportarea incidentelor  semnificative</w:t>
            </w:r>
          </w:p>
        </w:tc>
        <w:tc>
          <w:tcPr>
            <w:tcW w:w="1566" w:type="dxa"/>
          </w:tcPr>
          <w:p w14:paraId="0B35272A" w14:textId="77777777" w:rsidR="00450E1A" w:rsidRPr="00450E1A" w:rsidRDefault="00450E1A" w:rsidP="00450E1A">
            <w:pPr>
              <w:tabs>
                <w:tab w:val="left" w:pos="180"/>
                <w:tab w:val="left" w:pos="360"/>
              </w:tabs>
              <w:spacing w:after="0" w:line="240" w:lineRule="auto"/>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când se</w:t>
            </w:r>
          </w:p>
          <w:p w14:paraId="112C2145" w14:textId="77777777" w:rsidR="00450E1A" w:rsidRPr="00450E1A" w:rsidRDefault="00450E1A" w:rsidP="00450E1A">
            <w:pPr>
              <w:tabs>
                <w:tab w:val="left" w:pos="180"/>
                <w:tab w:val="left" w:pos="360"/>
              </w:tabs>
              <w:spacing w:after="0" w:line="240" w:lineRule="auto"/>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produc</w:t>
            </w:r>
          </w:p>
        </w:tc>
        <w:tc>
          <w:tcPr>
            <w:tcW w:w="2569" w:type="dxa"/>
          </w:tcPr>
          <w:p w14:paraId="65051195" w14:textId="77777777" w:rsidR="00450E1A" w:rsidRPr="00450E1A" w:rsidRDefault="00450E1A" w:rsidP="00282C9A">
            <w:pPr>
              <w:tabs>
                <w:tab w:val="left" w:pos="180"/>
                <w:tab w:val="left" w:pos="360"/>
              </w:tabs>
              <w:spacing w:after="0" w:line="240" w:lineRule="auto"/>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la data producerii</w:t>
            </w:r>
          </w:p>
        </w:tc>
        <w:tc>
          <w:tcPr>
            <w:tcW w:w="1997" w:type="dxa"/>
          </w:tcPr>
          <w:p w14:paraId="0E805FD7"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Cs/>
                <w:color w:val="000000"/>
                <w:lang w:eastAsia="ro-RO"/>
                <w14:ligatures w14:val="none"/>
              </w:rPr>
            </w:pPr>
            <w:r w:rsidRPr="00450E1A">
              <w:rPr>
                <w:rFonts w:ascii="Trebuchet MS" w:eastAsia="Times New Roman" w:hAnsi="Trebuchet MS" w:cs="Times New Roman"/>
                <w:bCs/>
                <w:color w:val="000000"/>
                <w:lang w:eastAsia="ro-RO"/>
                <w14:ligatures w14:val="none"/>
              </w:rPr>
              <w:t>A.P.M. Sibiu</w:t>
            </w:r>
          </w:p>
          <w:p w14:paraId="6DE9855B"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color w:val="000000"/>
                <w:lang w:eastAsia="ro-RO"/>
                <w14:ligatures w14:val="none"/>
              </w:rPr>
            </w:pPr>
            <w:r w:rsidRPr="00450E1A">
              <w:rPr>
                <w:rFonts w:ascii="Trebuchet MS" w:eastAsia="Times New Roman" w:hAnsi="Trebuchet MS" w:cs="Times New Roman"/>
                <w:bCs/>
                <w:color w:val="000000"/>
                <w:lang w:eastAsia="ro-RO"/>
                <w14:ligatures w14:val="none"/>
              </w:rPr>
              <w:t>G.N.M.- C.J. Sibiu</w:t>
            </w:r>
          </w:p>
        </w:tc>
      </w:tr>
      <w:tr w:rsidR="00450E1A" w:rsidRPr="00450E1A" w14:paraId="76C6C27C" w14:textId="77777777" w:rsidTr="00282C9A">
        <w:trPr>
          <w:jc w:val="center"/>
        </w:trPr>
        <w:tc>
          <w:tcPr>
            <w:tcW w:w="3798" w:type="dxa"/>
          </w:tcPr>
          <w:p w14:paraId="56891FC6"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Cs/>
                <w:lang w:eastAsia="ro-RO"/>
                <w14:ligatures w14:val="none"/>
              </w:rPr>
            </w:pPr>
            <w:r w:rsidRPr="00450E1A">
              <w:rPr>
                <w:rFonts w:ascii="Trebuchet MS" w:eastAsia="Times New Roman" w:hAnsi="Trebuchet MS" w:cs="Times New Roman"/>
                <w:bCs/>
                <w:lang w:eastAsia="ro-RO"/>
                <w14:ligatures w14:val="none"/>
              </w:rPr>
              <w:t>Raportarea investiţiilor şi cheltuielilor de mediu</w:t>
            </w:r>
          </w:p>
        </w:tc>
        <w:tc>
          <w:tcPr>
            <w:tcW w:w="1566" w:type="dxa"/>
          </w:tcPr>
          <w:p w14:paraId="6594C9E4" w14:textId="77777777" w:rsidR="00450E1A" w:rsidRPr="00450E1A" w:rsidRDefault="00450E1A" w:rsidP="00450E1A">
            <w:pPr>
              <w:tabs>
                <w:tab w:val="left" w:pos="180"/>
                <w:tab w:val="left" w:pos="360"/>
              </w:tabs>
              <w:spacing w:after="0" w:line="240" w:lineRule="auto"/>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anual</w:t>
            </w:r>
          </w:p>
        </w:tc>
        <w:tc>
          <w:tcPr>
            <w:tcW w:w="2569" w:type="dxa"/>
          </w:tcPr>
          <w:p w14:paraId="18121D4D" w14:textId="77777777" w:rsidR="00450E1A" w:rsidRPr="00450E1A" w:rsidRDefault="00450E1A" w:rsidP="00282C9A">
            <w:pPr>
              <w:tabs>
                <w:tab w:val="left" w:pos="180"/>
                <w:tab w:val="left" w:pos="360"/>
              </w:tabs>
              <w:spacing w:after="0" w:line="240" w:lineRule="auto"/>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în luna următoare realizării acestora</w:t>
            </w:r>
          </w:p>
        </w:tc>
        <w:tc>
          <w:tcPr>
            <w:tcW w:w="1997" w:type="dxa"/>
          </w:tcPr>
          <w:p w14:paraId="09FAD4EA"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color w:val="000000"/>
                <w:lang w:eastAsia="ro-RO"/>
                <w14:ligatures w14:val="none"/>
              </w:rPr>
            </w:pPr>
            <w:r w:rsidRPr="00450E1A">
              <w:rPr>
                <w:rFonts w:ascii="Trebuchet MS" w:eastAsia="Times New Roman" w:hAnsi="Trebuchet MS" w:cs="Times New Roman"/>
                <w:bCs/>
                <w:color w:val="000000"/>
                <w:lang w:eastAsia="ro-RO"/>
                <w14:ligatures w14:val="none"/>
              </w:rPr>
              <w:t>A.P.M. Sibiu G.N.M.- C.J. Sibiu</w:t>
            </w:r>
          </w:p>
        </w:tc>
      </w:tr>
      <w:tr w:rsidR="00450E1A" w:rsidRPr="00450E1A" w14:paraId="5755DE9B" w14:textId="77777777" w:rsidTr="00282C9A">
        <w:trPr>
          <w:trHeight w:val="853"/>
          <w:jc w:val="center"/>
        </w:trPr>
        <w:tc>
          <w:tcPr>
            <w:tcW w:w="3798" w:type="dxa"/>
          </w:tcPr>
          <w:p w14:paraId="42201911"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Cs/>
                <w:lang w:eastAsia="ro-RO"/>
                <w14:ligatures w14:val="none"/>
              </w:rPr>
            </w:pPr>
            <w:r w:rsidRPr="00450E1A">
              <w:rPr>
                <w:rFonts w:ascii="Trebuchet MS" w:eastAsia="Times New Roman" w:hAnsi="Trebuchet MS" w:cs="Times New Roman"/>
                <w:bCs/>
                <w:lang w:eastAsia="ro-RO"/>
                <w14:ligatures w14:val="none"/>
              </w:rPr>
              <w:t xml:space="preserve">Efectuarea auditului privind eficienţa energetică </w:t>
            </w:r>
          </w:p>
        </w:tc>
        <w:tc>
          <w:tcPr>
            <w:tcW w:w="1566" w:type="dxa"/>
          </w:tcPr>
          <w:p w14:paraId="646E6B21" w14:textId="77777777" w:rsidR="00450E1A" w:rsidRPr="00450E1A" w:rsidRDefault="00450E1A" w:rsidP="00450E1A">
            <w:pPr>
              <w:tabs>
                <w:tab w:val="left" w:pos="180"/>
                <w:tab w:val="left" w:pos="360"/>
              </w:tabs>
              <w:spacing w:after="0" w:line="240" w:lineRule="auto"/>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4 ani</w:t>
            </w:r>
          </w:p>
        </w:tc>
        <w:tc>
          <w:tcPr>
            <w:tcW w:w="2569" w:type="dxa"/>
          </w:tcPr>
          <w:p w14:paraId="7B10B58A" w14:textId="77777777" w:rsidR="00450E1A" w:rsidRPr="00450E1A" w:rsidRDefault="00450E1A" w:rsidP="00282C9A">
            <w:pPr>
              <w:tabs>
                <w:tab w:val="left" w:pos="180"/>
                <w:tab w:val="left" w:pos="360"/>
              </w:tabs>
              <w:spacing w:after="0" w:line="240" w:lineRule="auto"/>
              <w:jc w:val="center"/>
              <w:rPr>
                <w:rFonts w:ascii="Trebuchet MS" w:eastAsia="Calibri" w:hAnsi="Trebuchet MS" w:cs="Times New Roman"/>
                <w:lang w:eastAsia="ro-RO"/>
                <w14:ligatures w14:val="none"/>
              </w:rPr>
            </w:pPr>
            <w:r w:rsidRPr="00450E1A">
              <w:rPr>
                <w:rFonts w:ascii="Trebuchet MS" w:eastAsia="Calibri" w:hAnsi="Trebuchet MS" w:cs="Times New Roman"/>
                <w:lang w:eastAsia="ro-RO"/>
                <w14:ligatures w14:val="none"/>
              </w:rPr>
              <w:t>Prima raportare în cadrul RAM pentru 2024</w:t>
            </w:r>
          </w:p>
        </w:tc>
        <w:tc>
          <w:tcPr>
            <w:tcW w:w="1997" w:type="dxa"/>
          </w:tcPr>
          <w:p w14:paraId="4B116632"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Cs/>
                <w:color w:val="000000"/>
                <w:lang w:eastAsia="ro-RO"/>
                <w14:ligatures w14:val="none"/>
              </w:rPr>
            </w:pPr>
            <w:r w:rsidRPr="00450E1A">
              <w:rPr>
                <w:rFonts w:ascii="Trebuchet MS" w:eastAsia="Times New Roman" w:hAnsi="Trebuchet MS" w:cs="Times New Roman"/>
                <w:bCs/>
                <w:color w:val="000000"/>
                <w:lang w:eastAsia="ro-RO"/>
                <w14:ligatures w14:val="none"/>
              </w:rPr>
              <w:t xml:space="preserve">A.P.M. Sibiu </w:t>
            </w:r>
          </w:p>
          <w:p w14:paraId="758A57C4"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Cs/>
                <w:color w:val="000000"/>
                <w:lang w:eastAsia="ro-RO"/>
                <w14:ligatures w14:val="none"/>
              </w:rPr>
            </w:pPr>
          </w:p>
        </w:tc>
      </w:tr>
      <w:tr w:rsidR="00450E1A" w:rsidRPr="00450E1A" w14:paraId="15E8ECFE" w14:textId="77777777" w:rsidTr="00282C9A">
        <w:trPr>
          <w:jc w:val="center"/>
        </w:trPr>
        <w:tc>
          <w:tcPr>
            <w:tcW w:w="3798" w:type="dxa"/>
          </w:tcPr>
          <w:p w14:paraId="1449C970" w14:textId="77777777" w:rsidR="00450E1A" w:rsidRPr="00450E1A" w:rsidRDefault="00450E1A" w:rsidP="00450E1A">
            <w:pPr>
              <w:tabs>
                <w:tab w:val="left" w:pos="180"/>
                <w:tab w:val="left" w:pos="360"/>
              </w:tabs>
              <w:spacing w:after="0" w:line="240" w:lineRule="auto"/>
              <w:jc w:val="both"/>
              <w:rPr>
                <w:rFonts w:ascii="Trebuchet MS" w:eastAsia="Calibri" w:hAnsi="Trebuchet MS" w:cs="Times New Roman"/>
                <w:bCs/>
                <w:lang w:eastAsia="ro-RO"/>
                <w14:ligatures w14:val="none"/>
              </w:rPr>
            </w:pPr>
            <w:r w:rsidRPr="00450E1A">
              <w:rPr>
                <w:rFonts w:ascii="Trebuchet MS" w:eastAsia="Calibri" w:hAnsi="Trebuchet MS" w:cs="Times New Roman"/>
                <w:lang w:eastAsia="ro-RO"/>
                <w14:ligatures w14:val="none"/>
              </w:rPr>
              <w:t xml:space="preserve">Planul de management </w:t>
            </w:r>
            <w:r w:rsidRPr="00450E1A">
              <w:rPr>
                <w:rFonts w:ascii="Trebuchet MS" w:eastAsia="Calibri" w:hAnsi="Trebuchet MS" w:cs="Times New Roman"/>
                <w:bCs/>
                <w:lang w:eastAsia="ro-RO"/>
                <w14:ligatures w14:val="none"/>
              </w:rPr>
              <w:t xml:space="preserve">a deşeurilor organice (dejecţii) </w:t>
            </w:r>
          </w:p>
        </w:tc>
        <w:tc>
          <w:tcPr>
            <w:tcW w:w="1566" w:type="dxa"/>
          </w:tcPr>
          <w:p w14:paraId="6DC17B17" w14:textId="77777777" w:rsidR="00450E1A" w:rsidRPr="00450E1A" w:rsidRDefault="00450E1A" w:rsidP="00450E1A">
            <w:pPr>
              <w:tabs>
                <w:tab w:val="left" w:pos="180"/>
                <w:tab w:val="left" w:pos="360"/>
              </w:tabs>
              <w:spacing w:after="0" w:line="240" w:lineRule="auto"/>
              <w:jc w:val="center"/>
              <w:rPr>
                <w:rFonts w:ascii="Trebuchet MS" w:eastAsia="Calibri" w:hAnsi="Trebuchet MS" w:cs="Times New Roman"/>
                <w:lang w:eastAsia="ro-RO"/>
                <w14:ligatures w14:val="none"/>
              </w:rPr>
            </w:pPr>
            <w:r w:rsidRPr="00450E1A">
              <w:rPr>
                <w:rFonts w:ascii="Trebuchet MS" w:eastAsia="Calibri" w:hAnsi="Trebuchet MS" w:cs="Times New Roman"/>
                <w:lang w:eastAsia="ro-RO"/>
                <w14:ligatures w14:val="none"/>
              </w:rPr>
              <w:t>anual</w:t>
            </w:r>
          </w:p>
        </w:tc>
        <w:tc>
          <w:tcPr>
            <w:tcW w:w="2569" w:type="dxa"/>
          </w:tcPr>
          <w:p w14:paraId="329C2468" w14:textId="77777777" w:rsidR="00450E1A" w:rsidRPr="00450E1A" w:rsidRDefault="00450E1A" w:rsidP="00282C9A">
            <w:pPr>
              <w:tabs>
                <w:tab w:val="left" w:pos="180"/>
                <w:tab w:val="left" w:pos="360"/>
              </w:tabs>
              <w:spacing w:after="0" w:line="240" w:lineRule="auto"/>
              <w:jc w:val="center"/>
              <w:rPr>
                <w:rFonts w:ascii="Trebuchet MS" w:eastAsia="Calibri" w:hAnsi="Trebuchet MS" w:cs="Times New Roman"/>
                <w:lang w:eastAsia="ro-RO"/>
                <w14:ligatures w14:val="none"/>
              </w:rPr>
            </w:pPr>
            <w:r w:rsidRPr="00450E1A">
              <w:rPr>
                <w:rFonts w:ascii="Trebuchet MS" w:eastAsia="Calibri" w:hAnsi="Trebuchet MS" w:cs="Times New Roman"/>
                <w:lang w:eastAsia="ro-RO"/>
                <w14:ligatures w14:val="none"/>
              </w:rPr>
              <w:t>În cadrul RAM</w:t>
            </w:r>
          </w:p>
        </w:tc>
        <w:tc>
          <w:tcPr>
            <w:tcW w:w="1997" w:type="dxa"/>
          </w:tcPr>
          <w:p w14:paraId="2B2D77C8" w14:textId="77777777" w:rsidR="00450E1A" w:rsidRPr="00450E1A" w:rsidRDefault="00450E1A" w:rsidP="00450E1A">
            <w:pPr>
              <w:tabs>
                <w:tab w:val="left" w:pos="180"/>
                <w:tab w:val="left" w:pos="360"/>
              </w:tabs>
              <w:spacing w:after="0" w:line="240" w:lineRule="auto"/>
              <w:jc w:val="both"/>
              <w:rPr>
                <w:rFonts w:ascii="Trebuchet MS" w:eastAsia="Calibri" w:hAnsi="Trebuchet MS" w:cs="Times New Roman"/>
                <w:bCs/>
                <w:lang w:eastAsia="ro-RO"/>
                <w14:ligatures w14:val="none"/>
              </w:rPr>
            </w:pPr>
            <w:r w:rsidRPr="00450E1A">
              <w:rPr>
                <w:rFonts w:ascii="Trebuchet MS" w:eastAsia="Calibri" w:hAnsi="Trebuchet MS" w:cs="Times New Roman"/>
                <w:bCs/>
                <w:lang w:eastAsia="ro-RO"/>
                <w14:ligatures w14:val="none"/>
              </w:rPr>
              <w:t>A.P.M. Sibiu</w:t>
            </w:r>
          </w:p>
          <w:p w14:paraId="0A5910DF" w14:textId="77777777" w:rsidR="00450E1A" w:rsidRPr="00450E1A" w:rsidRDefault="00450E1A" w:rsidP="00450E1A">
            <w:pPr>
              <w:tabs>
                <w:tab w:val="left" w:pos="180"/>
                <w:tab w:val="left" w:pos="360"/>
              </w:tabs>
              <w:spacing w:after="0" w:line="240" w:lineRule="auto"/>
              <w:jc w:val="both"/>
              <w:rPr>
                <w:rFonts w:ascii="Trebuchet MS" w:eastAsia="Calibri" w:hAnsi="Trebuchet MS" w:cs="Times New Roman"/>
                <w:bCs/>
                <w:lang w:eastAsia="ro-RO"/>
                <w14:ligatures w14:val="none"/>
              </w:rPr>
            </w:pPr>
            <w:r w:rsidRPr="00450E1A">
              <w:rPr>
                <w:rFonts w:ascii="Trebuchet MS" w:eastAsia="Calibri" w:hAnsi="Trebuchet MS" w:cs="Times New Roman"/>
                <w:bCs/>
                <w:lang w:eastAsia="ro-RO"/>
                <w14:ligatures w14:val="none"/>
              </w:rPr>
              <w:t>G.N.M. – CJ Sibiu</w:t>
            </w:r>
          </w:p>
        </w:tc>
      </w:tr>
      <w:tr w:rsidR="00450E1A" w:rsidRPr="00450E1A" w14:paraId="76A9DF83" w14:textId="77777777" w:rsidTr="00282C9A">
        <w:trPr>
          <w:jc w:val="center"/>
        </w:trPr>
        <w:tc>
          <w:tcPr>
            <w:tcW w:w="3798" w:type="dxa"/>
          </w:tcPr>
          <w:p w14:paraId="23D885AC" w14:textId="77777777" w:rsidR="00450E1A" w:rsidRPr="00450E1A" w:rsidRDefault="00450E1A" w:rsidP="00450E1A">
            <w:pPr>
              <w:tabs>
                <w:tab w:val="left" w:pos="180"/>
                <w:tab w:val="left" w:pos="360"/>
              </w:tabs>
              <w:spacing w:after="0" w:line="240" w:lineRule="auto"/>
              <w:jc w:val="both"/>
              <w:rPr>
                <w:rFonts w:ascii="Trebuchet MS" w:eastAsia="Calibri" w:hAnsi="Trebuchet MS" w:cs="Times New Roman"/>
                <w:lang w:eastAsia="ro-RO"/>
                <w14:ligatures w14:val="none"/>
              </w:rPr>
            </w:pPr>
            <w:r w:rsidRPr="00450E1A">
              <w:rPr>
                <w:rFonts w:ascii="Trebuchet MS" w:eastAsia="Calibri" w:hAnsi="Trebuchet MS" w:cs="Times New Roman"/>
                <w:bCs/>
                <w:lang w:eastAsia="ro-RO"/>
                <w14:ligatures w14:val="none"/>
              </w:rPr>
              <w:t>Planul  de management al mirosului</w:t>
            </w:r>
          </w:p>
        </w:tc>
        <w:tc>
          <w:tcPr>
            <w:tcW w:w="1566" w:type="dxa"/>
          </w:tcPr>
          <w:p w14:paraId="448CD035" w14:textId="77777777" w:rsidR="00450E1A" w:rsidRPr="00450E1A" w:rsidRDefault="00450E1A" w:rsidP="00450E1A">
            <w:pPr>
              <w:tabs>
                <w:tab w:val="left" w:pos="180"/>
                <w:tab w:val="left" w:pos="360"/>
              </w:tabs>
              <w:spacing w:after="0" w:line="240" w:lineRule="auto"/>
              <w:jc w:val="center"/>
              <w:rPr>
                <w:rFonts w:ascii="Trebuchet MS" w:eastAsia="Calibri" w:hAnsi="Trebuchet MS" w:cs="Times New Roman"/>
                <w:lang w:eastAsia="ro-RO"/>
                <w14:ligatures w14:val="none"/>
              </w:rPr>
            </w:pPr>
            <w:r w:rsidRPr="00450E1A">
              <w:rPr>
                <w:rFonts w:ascii="Trebuchet MS" w:eastAsia="Calibri" w:hAnsi="Trebuchet MS" w:cs="Times New Roman"/>
                <w:lang w:eastAsia="ro-RO"/>
                <w14:ligatures w14:val="none"/>
              </w:rPr>
              <w:t>anual</w:t>
            </w:r>
          </w:p>
        </w:tc>
        <w:tc>
          <w:tcPr>
            <w:tcW w:w="2569" w:type="dxa"/>
          </w:tcPr>
          <w:p w14:paraId="691C47FC" w14:textId="77777777" w:rsidR="00450E1A" w:rsidRPr="00450E1A" w:rsidRDefault="00450E1A" w:rsidP="00282C9A">
            <w:pPr>
              <w:tabs>
                <w:tab w:val="left" w:pos="180"/>
                <w:tab w:val="left" w:pos="360"/>
              </w:tabs>
              <w:spacing w:after="0" w:line="240" w:lineRule="auto"/>
              <w:jc w:val="center"/>
              <w:rPr>
                <w:rFonts w:ascii="Trebuchet MS" w:eastAsia="Calibri" w:hAnsi="Trebuchet MS" w:cs="Times New Roman"/>
                <w:lang w:eastAsia="ro-RO"/>
                <w14:ligatures w14:val="none"/>
              </w:rPr>
            </w:pPr>
            <w:r w:rsidRPr="00450E1A">
              <w:rPr>
                <w:rFonts w:ascii="Trebuchet MS" w:eastAsia="Calibri" w:hAnsi="Trebuchet MS" w:cs="Times New Roman"/>
                <w:lang w:eastAsia="ro-RO"/>
                <w14:ligatures w14:val="none"/>
              </w:rPr>
              <w:t>În cadrul RAM</w:t>
            </w:r>
          </w:p>
        </w:tc>
        <w:tc>
          <w:tcPr>
            <w:tcW w:w="1997" w:type="dxa"/>
          </w:tcPr>
          <w:p w14:paraId="7D027A5E" w14:textId="77777777" w:rsidR="00450E1A" w:rsidRPr="00450E1A" w:rsidRDefault="00450E1A" w:rsidP="00450E1A">
            <w:pPr>
              <w:tabs>
                <w:tab w:val="left" w:pos="180"/>
                <w:tab w:val="left" w:pos="360"/>
              </w:tabs>
              <w:spacing w:after="0" w:line="240" w:lineRule="auto"/>
              <w:jc w:val="both"/>
              <w:rPr>
                <w:rFonts w:ascii="Trebuchet MS" w:eastAsia="Calibri" w:hAnsi="Trebuchet MS" w:cs="Times New Roman"/>
                <w:bCs/>
                <w:lang w:eastAsia="ro-RO"/>
                <w14:ligatures w14:val="none"/>
              </w:rPr>
            </w:pPr>
            <w:r w:rsidRPr="00450E1A">
              <w:rPr>
                <w:rFonts w:ascii="Trebuchet MS" w:eastAsia="Calibri" w:hAnsi="Trebuchet MS" w:cs="Times New Roman"/>
                <w:bCs/>
                <w:lang w:eastAsia="ro-RO"/>
                <w14:ligatures w14:val="none"/>
              </w:rPr>
              <w:t>A.P.M. Sibiu</w:t>
            </w:r>
          </w:p>
          <w:p w14:paraId="631D5099" w14:textId="77777777" w:rsidR="00450E1A" w:rsidRPr="00450E1A" w:rsidRDefault="00450E1A" w:rsidP="00450E1A">
            <w:pPr>
              <w:tabs>
                <w:tab w:val="left" w:pos="180"/>
                <w:tab w:val="left" w:pos="360"/>
              </w:tabs>
              <w:spacing w:after="0" w:line="240" w:lineRule="auto"/>
              <w:jc w:val="both"/>
              <w:rPr>
                <w:rFonts w:ascii="Trebuchet MS" w:eastAsia="Calibri" w:hAnsi="Trebuchet MS" w:cs="Times New Roman"/>
                <w:lang w:eastAsia="ro-RO"/>
                <w14:ligatures w14:val="none"/>
              </w:rPr>
            </w:pPr>
            <w:r w:rsidRPr="00450E1A">
              <w:rPr>
                <w:rFonts w:ascii="Trebuchet MS" w:eastAsia="Calibri" w:hAnsi="Trebuchet MS" w:cs="Times New Roman"/>
                <w:bCs/>
                <w:lang w:eastAsia="ro-RO"/>
                <w14:ligatures w14:val="none"/>
              </w:rPr>
              <w:t>G.N.M. – CJ Sibiu</w:t>
            </w:r>
          </w:p>
        </w:tc>
      </w:tr>
      <w:tr w:rsidR="00450E1A" w:rsidRPr="00450E1A" w14:paraId="39DBE16A" w14:textId="77777777" w:rsidTr="00282C9A">
        <w:trPr>
          <w:jc w:val="center"/>
        </w:trPr>
        <w:tc>
          <w:tcPr>
            <w:tcW w:w="3798" w:type="dxa"/>
          </w:tcPr>
          <w:p w14:paraId="6DF08DF0"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bCs/>
                <w:lang w:eastAsia="ro-RO"/>
                <w14:ligatures w14:val="none"/>
              </w:rPr>
              <w:t>Verificarea stării tehnice a construcţiilor subterane</w:t>
            </w:r>
            <w:r w:rsidRPr="00450E1A">
              <w:rPr>
                <w:rFonts w:ascii="Trebuchet MS" w:eastAsia="Times New Roman" w:hAnsi="Trebuchet MS" w:cs="Times New Roman"/>
                <w:lang w:eastAsia="ro-RO"/>
                <w14:ligatures w14:val="none"/>
              </w:rPr>
              <w:t xml:space="preserve"> </w:t>
            </w:r>
          </w:p>
        </w:tc>
        <w:tc>
          <w:tcPr>
            <w:tcW w:w="1566" w:type="dxa"/>
          </w:tcPr>
          <w:p w14:paraId="40821903" w14:textId="77777777" w:rsidR="00450E1A" w:rsidRPr="00450E1A" w:rsidRDefault="00450E1A" w:rsidP="00450E1A">
            <w:pPr>
              <w:tabs>
                <w:tab w:val="left" w:pos="180"/>
                <w:tab w:val="left" w:pos="360"/>
              </w:tabs>
              <w:spacing w:after="0" w:line="240" w:lineRule="auto"/>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3 ani</w:t>
            </w:r>
          </w:p>
        </w:tc>
        <w:tc>
          <w:tcPr>
            <w:tcW w:w="2569" w:type="dxa"/>
          </w:tcPr>
          <w:p w14:paraId="5A06666C" w14:textId="3DF34A05" w:rsidR="00450E1A" w:rsidRPr="00450E1A" w:rsidRDefault="00450E1A" w:rsidP="00282C9A">
            <w:pPr>
              <w:tabs>
                <w:tab w:val="left" w:pos="180"/>
                <w:tab w:val="left" w:pos="360"/>
              </w:tabs>
              <w:spacing w:after="0" w:line="240" w:lineRule="auto"/>
              <w:ind w:right="-360"/>
              <w:jc w:val="center"/>
              <w:rPr>
                <w:rFonts w:ascii="Trebuchet MS" w:eastAsia="Calibri" w:hAnsi="Trebuchet MS" w:cs="Times New Roman"/>
                <w:lang w:eastAsia="ro-RO"/>
                <w14:ligatures w14:val="none"/>
              </w:rPr>
            </w:pPr>
            <w:r w:rsidRPr="00450E1A">
              <w:rPr>
                <w:rFonts w:ascii="Trebuchet MS" w:eastAsia="Calibri" w:hAnsi="Trebuchet MS" w:cs="Times New Roman"/>
                <w:lang w:eastAsia="ro-RO"/>
                <w14:ligatures w14:val="none"/>
              </w:rPr>
              <w:t>Prima raport</w:t>
            </w:r>
            <w:r w:rsidR="00282C9A">
              <w:rPr>
                <w:rFonts w:ascii="Trebuchet MS" w:eastAsia="Calibri" w:hAnsi="Trebuchet MS" w:cs="Times New Roman"/>
                <w:lang w:eastAsia="ro-RO"/>
                <w14:ligatures w14:val="none"/>
              </w:rPr>
              <w:t>are în  cadrul  RAM  pentru 2024</w:t>
            </w:r>
          </w:p>
        </w:tc>
        <w:tc>
          <w:tcPr>
            <w:tcW w:w="1997" w:type="dxa"/>
          </w:tcPr>
          <w:p w14:paraId="42943160"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Cs/>
                <w:color w:val="000000"/>
                <w:lang w:eastAsia="ro-RO"/>
                <w14:ligatures w14:val="none"/>
              </w:rPr>
            </w:pPr>
            <w:r w:rsidRPr="00450E1A">
              <w:rPr>
                <w:rFonts w:ascii="Trebuchet MS" w:eastAsia="Times New Roman" w:hAnsi="Trebuchet MS" w:cs="Times New Roman"/>
                <w:bCs/>
                <w:color w:val="000000"/>
                <w:lang w:eastAsia="ro-RO"/>
                <w14:ligatures w14:val="none"/>
              </w:rPr>
              <w:t xml:space="preserve">A.P.M. Sibiu </w:t>
            </w:r>
          </w:p>
          <w:p w14:paraId="4A36F82E"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Cs/>
                <w:color w:val="000000"/>
                <w:lang w:eastAsia="ro-RO"/>
                <w14:ligatures w14:val="none"/>
              </w:rPr>
            </w:pPr>
          </w:p>
        </w:tc>
      </w:tr>
      <w:tr w:rsidR="00450E1A" w:rsidRPr="00450E1A" w14:paraId="7A9F6268" w14:textId="77777777" w:rsidTr="00282C9A">
        <w:trPr>
          <w:jc w:val="center"/>
        </w:trPr>
        <w:tc>
          <w:tcPr>
            <w:tcW w:w="3798" w:type="dxa"/>
          </w:tcPr>
          <w:p w14:paraId="43637E24"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Cs/>
                <w:lang w:eastAsia="ro-RO"/>
                <w14:ligatures w14:val="none"/>
              </w:rPr>
            </w:pPr>
            <w:r w:rsidRPr="00450E1A">
              <w:rPr>
                <w:rFonts w:ascii="Trebuchet MS" w:eastAsia="Times New Roman" w:hAnsi="Trebuchet MS" w:cs="Times New Roman"/>
                <w:lang w:eastAsia="ro-RO"/>
                <w14:ligatures w14:val="none"/>
              </w:rPr>
              <w:t xml:space="preserve">Studiu privind utilizarea apei şi eficientizarea consumului de apă </w:t>
            </w:r>
          </w:p>
        </w:tc>
        <w:tc>
          <w:tcPr>
            <w:tcW w:w="1566" w:type="dxa"/>
          </w:tcPr>
          <w:p w14:paraId="5AEB14BA" w14:textId="77777777" w:rsidR="00450E1A" w:rsidRPr="00450E1A" w:rsidRDefault="00450E1A" w:rsidP="00450E1A">
            <w:pPr>
              <w:tabs>
                <w:tab w:val="left" w:pos="180"/>
                <w:tab w:val="left" w:pos="360"/>
              </w:tabs>
              <w:spacing w:after="0" w:line="240" w:lineRule="auto"/>
              <w:jc w:val="center"/>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3 ani</w:t>
            </w:r>
          </w:p>
        </w:tc>
        <w:tc>
          <w:tcPr>
            <w:tcW w:w="2569" w:type="dxa"/>
          </w:tcPr>
          <w:p w14:paraId="078701C2" w14:textId="17A9735E" w:rsidR="00450E1A" w:rsidRPr="00450E1A" w:rsidRDefault="00450E1A" w:rsidP="00282C9A">
            <w:pPr>
              <w:tabs>
                <w:tab w:val="left" w:pos="180"/>
                <w:tab w:val="left" w:pos="360"/>
              </w:tabs>
              <w:spacing w:after="0" w:line="240" w:lineRule="auto"/>
              <w:jc w:val="center"/>
              <w:rPr>
                <w:rFonts w:ascii="Trebuchet MS" w:eastAsia="Times New Roman" w:hAnsi="Trebuchet MS" w:cs="Times New Roman"/>
                <w:lang w:eastAsia="ro-RO"/>
                <w14:ligatures w14:val="none"/>
              </w:rPr>
            </w:pPr>
            <w:r w:rsidRPr="00450E1A">
              <w:rPr>
                <w:rFonts w:ascii="Trebuchet MS" w:eastAsia="Calibri" w:hAnsi="Trebuchet MS" w:cs="Times New Roman"/>
                <w:lang w:eastAsia="ro-RO"/>
                <w14:ligatures w14:val="none"/>
              </w:rPr>
              <w:t>Prima rap</w:t>
            </w:r>
            <w:r w:rsidR="00282C9A">
              <w:rPr>
                <w:rFonts w:ascii="Trebuchet MS" w:eastAsia="Calibri" w:hAnsi="Trebuchet MS" w:cs="Times New Roman"/>
                <w:lang w:eastAsia="ro-RO"/>
                <w14:ligatures w14:val="none"/>
              </w:rPr>
              <w:t>ortare în cadrul RAM pentru 2024</w:t>
            </w:r>
          </w:p>
        </w:tc>
        <w:tc>
          <w:tcPr>
            <w:tcW w:w="1997" w:type="dxa"/>
          </w:tcPr>
          <w:p w14:paraId="615B2F50"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Cs/>
                <w:color w:val="000000"/>
                <w:lang w:eastAsia="ro-RO"/>
                <w14:ligatures w14:val="none"/>
              </w:rPr>
            </w:pPr>
            <w:r w:rsidRPr="00450E1A">
              <w:rPr>
                <w:rFonts w:ascii="Trebuchet MS" w:eastAsia="Times New Roman" w:hAnsi="Trebuchet MS" w:cs="Times New Roman"/>
                <w:bCs/>
                <w:color w:val="000000"/>
                <w:lang w:eastAsia="ro-RO"/>
                <w14:ligatures w14:val="none"/>
              </w:rPr>
              <w:t xml:space="preserve">A.P.M. Sibiu </w:t>
            </w:r>
          </w:p>
          <w:p w14:paraId="023306FA"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bCs/>
                <w:color w:val="000000"/>
                <w:lang w:eastAsia="ro-RO"/>
                <w14:ligatures w14:val="none"/>
              </w:rPr>
            </w:pPr>
          </w:p>
        </w:tc>
      </w:tr>
      <w:tr w:rsidR="00282C9A" w:rsidRPr="00DD6B3E" w14:paraId="488D50B9" w14:textId="77777777" w:rsidTr="00282C9A">
        <w:trPr>
          <w:jc w:val="center"/>
        </w:trPr>
        <w:tc>
          <w:tcPr>
            <w:tcW w:w="3798" w:type="dxa"/>
          </w:tcPr>
          <w:p w14:paraId="0E980D2C" w14:textId="28CA1890" w:rsidR="00282C9A" w:rsidRPr="00DD6B3E" w:rsidRDefault="00282C9A" w:rsidP="00906957">
            <w:pPr>
              <w:tabs>
                <w:tab w:val="left" w:pos="180"/>
                <w:tab w:val="left" w:pos="360"/>
              </w:tabs>
              <w:spacing w:after="0" w:line="240" w:lineRule="auto"/>
              <w:jc w:val="both"/>
              <w:rPr>
                <w:rFonts w:ascii="Trebuchet MS" w:eastAsia="Times New Roman" w:hAnsi="Trebuchet MS" w:cs="Times New Roman"/>
                <w:b/>
                <w:color w:val="FF0000"/>
                <w:lang w:eastAsia="ro-RO"/>
                <w14:ligatures w14:val="none"/>
              </w:rPr>
            </w:pPr>
            <w:r w:rsidRPr="00DD6B3E">
              <w:rPr>
                <w:rFonts w:ascii="Trebuchet MS" w:eastAsia="Times New Roman" w:hAnsi="Trebuchet MS" w:cs="Times New Roman"/>
                <w:b/>
                <w:color w:val="FF0000"/>
                <w:lang w:eastAsia="ro-RO"/>
                <w14:ligatures w14:val="none"/>
              </w:rPr>
              <w:t>Raportarea</w:t>
            </w:r>
            <w:r w:rsidR="00906957">
              <w:rPr>
                <w:rFonts w:ascii="Trebuchet MS" w:eastAsia="Times New Roman" w:hAnsi="Trebuchet MS" w:cs="Times New Roman"/>
                <w:b/>
                <w:color w:val="FF0000"/>
                <w:lang w:eastAsia="ro-RO"/>
                <w14:ligatures w14:val="none"/>
              </w:rPr>
              <w:t xml:space="preserve"> tratamentelor bioenzimatice a </w:t>
            </w:r>
            <w:r w:rsidR="00445D28" w:rsidRPr="00DD6B3E">
              <w:rPr>
                <w:rFonts w:ascii="Trebuchet MS" w:eastAsia="Times New Roman" w:hAnsi="Trebuchet MS" w:cs="Times New Roman"/>
                <w:b/>
                <w:color w:val="FF0000"/>
                <w:lang w:eastAsia="ro-RO"/>
                <w14:ligatures w14:val="none"/>
              </w:rPr>
              <w:t>dejecțiilor</w:t>
            </w:r>
            <w:r w:rsidRPr="00DD6B3E">
              <w:rPr>
                <w:rFonts w:ascii="Trebuchet MS" w:eastAsia="Times New Roman" w:hAnsi="Trebuchet MS" w:cs="Times New Roman"/>
                <w:b/>
                <w:color w:val="FF0000"/>
                <w:lang w:eastAsia="ro-RO"/>
                <w14:ligatures w14:val="none"/>
              </w:rPr>
              <w:t xml:space="preserve"> din  hale</w:t>
            </w:r>
          </w:p>
        </w:tc>
        <w:tc>
          <w:tcPr>
            <w:tcW w:w="1566" w:type="dxa"/>
          </w:tcPr>
          <w:p w14:paraId="7A3DF83E" w14:textId="6CC92F10" w:rsidR="00282C9A" w:rsidRPr="00DD6B3E" w:rsidRDefault="00282C9A" w:rsidP="00450E1A">
            <w:pPr>
              <w:tabs>
                <w:tab w:val="left" w:pos="180"/>
                <w:tab w:val="left" w:pos="360"/>
              </w:tabs>
              <w:spacing w:after="0" w:line="240" w:lineRule="auto"/>
              <w:jc w:val="center"/>
              <w:rPr>
                <w:rFonts w:ascii="Trebuchet MS" w:eastAsia="Times New Roman" w:hAnsi="Trebuchet MS" w:cs="Times New Roman"/>
                <w:b/>
                <w:color w:val="FF0000"/>
                <w:lang w:eastAsia="ro-RO"/>
                <w14:ligatures w14:val="none"/>
              </w:rPr>
            </w:pPr>
            <w:r w:rsidRPr="00DD6B3E">
              <w:rPr>
                <w:rFonts w:ascii="Trebuchet MS" w:eastAsia="Times New Roman" w:hAnsi="Trebuchet MS" w:cs="Times New Roman"/>
                <w:b/>
                <w:color w:val="FF0000"/>
                <w:lang w:eastAsia="ro-RO"/>
                <w14:ligatures w14:val="none"/>
              </w:rPr>
              <w:t>anual</w:t>
            </w:r>
          </w:p>
        </w:tc>
        <w:tc>
          <w:tcPr>
            <w:tcW w:w="2569" w:type="dxa"/>
          </w:tcPr>
          <w:p w14:paraId="3669699F" w14:textId="77777777" w:rsidR="00282C9A" w:rsidRPr="00DD6B3E" w:rsidRDefault="00282C9A" w:rsidP="00282C9A">
            <w:pPr>
              <w:tabs>
                <w:tab w:val="left" w:pos="180"/>
                <w:tab w:val="left" w:pos="360"/>
              </w:tabs>
              <w:spacing w:after="0" w:line="240" w:lineRule="auto"/>
              <w:jc w:val="center"/>
              <w:rPr>
                <w:rFonts w:ascii="Trebuchet MS" w:eastAsia="Calibri" w:hAnsi="Trebuchet MS" w:cs="Times New Roman"/>
                <w:b/>
                <w:color w:val="FF0000"/>
                <w:lang w:eastAsia="ro-RO"/>
                <w14:ligatures w14:val="none"/>
              </w:rPr>
            </w:pPr>
          </w:p>
        </w:tc>
        <w:tc>
          <w:tcPr>
            <w:tcW w:w="1997" w:type="dxa"/>
          </w:tcPr>
          <w:p w14:paraId="0E962D5D" w14:textId="77777777" w:rsidR="00282C9A" w:rsidRPr="00DD6B3E" w:rsidRDefault="00282C9A" w:rsidP="00282C9A">
            <w:pPr>
              <w:tabs>
                <w:tab w:val="left" w:pos="180"/>
                <w:tab w:val="left" w:pos="360"/>
              </w:tabs>
              <w:spacing w:after="0" w:line="240" w:lineRule="auto"/>
              <w:jc w:val="both"/>
              <w:rPr>
                <w:rFonts w:ascii="Trebuchet MS" w:eastAsia="Times New Roman" w:hAnsi="Trebuchet MS" w:cs="Times New Roman"/>
                <w:b/>
                <w:bCs/>
                <w:color w:val="FF0000"/>
                <w:lang w:eastAsia="ro-RO"/>
                <w14:ligatures w14:val="none"/>
              </w:rPr>
            </w:pPr>
            <w:r w:rsidRPr="00DD6B3E">
              <w:rPr>
                <w:rFonts w:ascii="Trebuchet MS" w:eastAsia="Times New Roman" w:hAnsi="Trebuchet MS" w:cs="Times New Roman"/>
                <w:b/>
                <w:bCs/>
                <w:color w:val="FF0000"/>
                <w:lang w:eastAsia="ro-RO"/>
                <w14:ligatures w14:val="none"/>
              </w:rPr>
              <w:t xml:space="preserve">A.P.M. Sibiu </w:t>
            </w:r>
          </w:p>
          <w:p w14:paraId="0505BF6C" w14:textId="77777777" w:rsidR="00282C9A" w:rsidRPr="00DD6B3E" w:rsidRDefault="00282C9A" w:rsidP="00450E1A">
            <w:pPr>
              <w:tabs>
                <w:tab w:val="left" w:pos="180"/>
                <w:tab w:val="left" w:pos="360"/>
              </w:tabs>
              <w:spacing w:after="0" w:line="240" w:lineRule="auto"/>
              <w:jc w:val="both"/>
              <w:rPr>
                <w:rFonts w:ascii="Trebuchet MS" w:eastAsia="Times New Roman" w:hAnsi="Trebuchet MS" w:cs="Times New Roman"/>
                <w:b/>
                <w:bCs/>
                <w:color w:val="FF0000"/>
                <w:lang w:eastAsia="ro-RO"/>
                <w14:ligatures w14:val="none"/>
              </w:rPr>
            </w:pPr>
          </w:p>
        </w:tc>
      </w:tr>
      <w:tr w:rsidR="00282C9A" w:rsidRPr="00450E1A" w14:paraId="6B028596" w14:textId="77777777" w:rsidTr="00282C9A">
        <w:trPr>
          <w:cantSplit/>
          <w:jc w:val="center"/>
        </w:trPr>
        <w:tc>
          <w:tcPr>
            <w:tcW w:w="3798" w:type="dxa"/>
          </w:tcPr>
          <w:p w14:paraId="27B70319" w14:textId="77777777" w:rsidR="00282C9A" w:rsidRPr="00450E1A" w:rsidRDefault="00282C9A" w:rsidP="001E66E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14:ligatures w14:val="none"/>
              </w:rPr>
              <w:t>Orice date solicitate cu privire la calitatea factorilor de mediu din zonă</w:t>
            </w:r>
          </w:p>
        </w:tc>
        <w:tc>
          <w:tcPr>
            <w:tcW w:w="1566" w:type="dxa"/>
          </w:tcPr>
          <w:p w14:paraId="32FE903A" w14:textId="77777777" w:rsidR="00282C9A" w:rsidRPr="00450E1A" w:rsidRDefault="00282C9A" w:rsidP="001E66EA">
            <w:pPr>
              <w:tabs>
                <w:tab w:val="left" w:pos="180"/>
                <w:tab w:val="left" w:pos="360"/>
              </w:tabs>
              <w:spacing w:after="0" w:line="240" w:lineRule="auto"/>
              <w:jc w:val="center"/>
              <w:rPr>
                <w:rFonts w:ascii="Trebuchet MS" w:eastAsia="Calibri" w:hAnsi="Trebuchet MS" w:cs="Times New Roman"/>
                <w14:ligatures w14:val="none"/>
              </w:rPr>
            </w:pPr>
            <w:r w:rsidRPr="00450E1A">
              <w:rPr>
                <w:rFonts w:ascii="Trebuchet MS" w:eastAsia="Calibri" w:hAnsi="Trebuchet MS" w:cs="Times New Roman"/>
                <w14:ligatures w14:val="none"/>
              </w:rPr>
              <w:t>la solicitarea A.P.M. Sibiu</w:t>
            </w:r>
          </w:p>
        </w:tc>
        <w:tc>
          <w:tcPr>
            <w:tcW w:w="2569" w:type="dxa"/>
            <w:shd w:val="clear" w:color="auto" w:fill="auto"/>
          </w:tcPr>
          <w:p w14:paraId="6AEFD91C" w14:textId="77777777" w:rsidR="00282C9A" w:rsidRPr="00450E1A" w:rsidRDefault="00282C9A" w:rsidP="00282C9A">
            <w:pPr>
              <w:tabs>
                <w:tab w:val="left" w:pos="180"/>
                <w:tab w:val="left" w:pos="360"/>
              </w:tabs>
              <w:spacing w:after="0" w:line="240" w:lineRule="auto"/>
              <w:jc w:val="center"/>
              <w:rPr>
                <w:rFonts w:ascii="Trebuchet MS" w:eastAsia="Calibri" w:hAnsi="Trebuchet MS" w:cs="Times New Roman"/>
                <w14:ligatures w14:val="none"/>
              </w:rPr>
            </w:pPr>
          </w:p>
        </w:tc>
        <w:tc>
          <w:tcPr>
            <w:tcW w:w="1997" w:type="dxa"/>
          </w:tcPr>
          <w:p w14:paraId="0E68F16C" w14:textId="77777777" w:rsidR="00282C9A" w:rsidRPr="00450E1A" w:rsidRDefault="00282C9A" w:rsidP="001E66EA">
            <w:pPr>
              <w:tabs>
                <w:tab w:val="left" w:pos="180"/>
                <w:tab w:val="left" w:pos="360"/>
              </w:tab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A.P.M. Sibiu</w:t>
            </w:r>
          </w:p>
        </w:tc>
      </w:tr>
    </w:tbl>
    <w:p w14:paraId="4F284C89" w14:textId="77777777" w:rsidR="00450E1A" w:rsidRPr="00450E1A" w:rsidRDefault="00450E1A" w:rsidP="00450E1A">
      <w:pPr>
        <w:tabs>
          <w:tab w:val="left" w:pos="180"/>
          <w:tab w:val="left" w:pos="360"/>
        </w:tabs>
        <w:spacing w:after="0" w:line="240" w:lineRule="auto"/>
        <w:jc w:val="both"/>
        <w:rPr>
          <w:rFonts w:ascii="Trebuchet MS" w:eastAsia="Calibri" w:hAnsi="Trebuchet MS" w:cs="Times New Roman"/>
          <w:bCs/>
          <w14:ligatures w14:val="none"/>
        </w:rPr>
      </w:pPr>
      <w:r w:rsidRPr="00450E1A">
        <w:rPr>
          <w:rFonts w:ascii="Trebuchet MS" w:eastAsia="Calibri" w:hAnsi="Trebuchet MS" w:cs="Times New Roman"/>
          <w:b/>
          <w14:ligatures w14:val="none"/>
        </w:rPr>
        <w:t>Notă</w:t>
      </w:r>
      <w:r w:rsidRPr="00450E1A">
        <w:rPr>
          <w:rFonts w:ascii="Trebuchet MS" w:eastAsia="Calibri" w:hAnsi="Trebuchet MS" w:cs="Times New Roman"/>
          <w14:ligatures w14:val="none"/>
        </w:rPr>
        <w:t>: RAM va fi întocmit în conformitate cu ghidul elaborat de autoritatea competentă pentru  protecţia mediului. Câte un exemplar al RAM va fi depus atât pe suport electronic cât şi pe hârtie la APM Sibiu şi la GMN – CJ Sibiu</w:t>
      </w:r>
      <w:r w:rsidRPr="00450E1A">
        <w:rPr>
          <w:rFonts w:ascii="Trebuchet MS" w:eastAsia="Calibri" w:hAnsi="Trebuchet MS" w:cs="Times New Roman"/>
          <w:bCs/>
          <w14:ligatures w14:val="none"/>
        </w:rPr>
        <w:t>.</w:t>
      </w:r>
    </w:p>
    <w:p w14:paraId="580D0A58" w14:textId="77777777" w:rsidR="00450E1A" w:rsidRPr="00450E1A" w:rsidRDefault="00450E1A" w:rsidP="00450E1A">
      <w:pPr>
        <w:tabs>
          <w:tab w:val="left" w:pos="180"/>
          <w:tab w:val="left" w:pos="360"/>
        </w:tabs>
        <w:spacing w:after="0" w:line="240" w:lineRule="auto"/>
        <w:jc w:val="both"/>
        <w:rPr>
          <w:rFonts w:ascii="Trebuchet MS" w:eastAsia="Times New Roman" w:hAnsi="Trebuchet MS" w:cs="Times New Roman"/>
          <w14:ligatures w14:val="none"/>
        </w:rPr>
      </w:pPr>
      <w:r w:rsidRPr="00450E1A">
        <w:rPr>
          <w:rFonts w:ascii="Trebuchet MS" w:eastAsia="Times New Roman" w:hAnsi="Trebuchet MS" w:cs="Times New Roman"/>
          <w:b/>
          <w14:ligatures w14:val="none"/>
        </w:rPr>
        <w:t xml:space="preserve"> </w:t>
      </w:r>
    </w:p>
    <w:p w14:paraId="55498620" w14:textId="77777777" w:rsidR="00223B4C" w:rsidRPr="00223B4C" w:rsidRDefault="00223B4C" w:rsidP="00223B4C">
      <w:pPr>
        <w:tabs>
          <w:tab w:val="left" w:pos="180"/>
          <w:tab w:val="left" w:pos="360"/>
        </w:tabs>
        <w:spacing w:after="0" w:line="240" w:lineRule="auto"/>
        <w:jc w:val="both"/>
        <w:rPr>
          <w:rFonts w:ascii="Trebuchet MS" w:eastAsia="Times New Roman" w:hAnsi="Trebuchet MS" w:cs="Times New Roman"/>
          <w:b/>
          <w:bCs/>
          <w:lang w:eastAsia="ro-RO"/>
          <w14:ligatures w14:val="none"/>
        </w:rPr>
      </w:pPr>
      <w:r w:rsidRPr="00223B4C">
        <w:rPr>
          <w:rFonts w:ascii="Trebuchet MS" w:eastAsia="Times New Roman" w:hAnsi="Trebuchet MS" w:cs="Times New Roman"/>
          <w:b/>
          <w:lang w:eastAsia="ro-RO"/>
          <w14:ligatures w14:val="none"/>
        </w:rPr>
        <w:t>15.</w:t>
      </w:r>
      <w:r w:rsidRPr="00223B4C">
        <w:rPr>
          <w:rFonts w:ascii="Trebuchet MS" w:eastAsia="Times New Roman" w:hAnsi="Trebuchet MS" w:cs="Times New Roman"/>
          <w:b/>
          <w:bCs/>
          <w:lang w:eastAsia="ro-RO"/>
          <w14:ligatures w14:val="none"/>
        </w:rPr>
        <w:t xml:space="preserve"> OBLIGAŢIILE  OPERATORULUI</w:t>
      </w:r>
    </w:p>
    <w:p w14:paraId="00AB4C46" w14:textId="77777777" w:rsidR="00223B4C" w:rsidRPr="00223B4C" w:rsidRDefault="00223B4C" w:rsidP="00223B4C">
      <w:pPr>
        <w:spacing w:after="0" w:line="240" w:lineRule="auto"/>
        <w:jc w:val="both"/>
        <w:rPr>
          <w:rFonts w:ascii="Trebuchet MS" w:eastAsia="Times New Roman" w:hAnsi="Trebuchet MS" w:cs="Times New Roman"/>
          <w:lang w:eastAsia="ro-RO"/>
          <w14:ligatures w14:val="none"/>
        </w:rPr>
      </w:pPr>
      <w:r w:rsidRPr="00223B4C">
        <w:rPr>
          <w:rFonts w:ascii="Trebuchet MS" w:eastAsia="Calibri" w:hAnsi="Trebuchet MS" w:cs="Times New Roman"/>
          <w:b/>
          <w14:ligatures w14:val="none"/>
        </w:rPr>
        <w:t xml:space="preserve">15.1. </w:t>
      </w:r>
      <w:r w:rsidRPr="00223B4C">
        <w:rPr>
          <w:rFonts w:ascii="Trebuchet MS" w:eastAsia="Times New Roman" w:hAnsi="Trebuchet MS" w:cs="Times New Roman"/>
          <w:lang w:eastAsia="ro-RO"/>
          <w14:ligatures w14:val="none"/>
        </w:rPr>
        <w:t xml:space="preserve">Exploatarea instalaţiei se poate face numai în baza autorizaţiei integrate de mediu. </w:t>
      </w:r>
    </w:p>
    <w:p w14:paraId="4699DA51" w14:textId="77777777" w:rsidR="00223B4C" w:rsidRPr="00223B4C" w:rsidRDefault="00223B4C" w:rsidP="00223B4C">
      <w:pPr>
        <w:spacing w:after="0" w:line="240" w:lineRule="auto"/>
        <w:jc w:val="both"/>
        <w:rPr>
          <w:rFonts w:ascii="Trebuchet MS" w:eastAsia="Times New Roman" w:hAnsi="Trebuchet MS" w:cs="Times New Roman"/>
          <w:lang w:eastAsia="ro-RO"/>
          <w14:ligatures w14:val="none"/>
        </w:rPr>
      </w:pPr>
      <w:r w:rsidRPr="00223B4C">
        <w:rPr>
          <w:rFonts w:ascii="Trebuchet MS" w:eastAsia="Calibri" w:hAnsi="Trebuchet MS" w:cs="Times New Roman"/>
          <w:b/>
          <w14:ligatures w14:val="none"/>
        </w:rPr>
        <w:t xml:space="preserve">15.2. </w:t>
      </w:r>
      <w:r w:rsidRPr="00223B4C">
        <w:rPr>
          <w:rFonts w:ascii="Trebuchet MS" w:eastAsia="Times New Roman" w:hAnsi="Trebuchet MS" w:cs="Times New Roman"/>
          <w:lang w:eastAsia="ro-RO"/>
          <w14:ligatures w14:val="none"/>
        </w:rPr>
        <w:t xml:space="preserve">Operatorul are obligația să respecte condițiile prevăzute în autorizația integrată de mediu </w:t>
      </w:r>
    </w:p>
    <w:p w14:paraId="17593ACF" w14:textId="77777777" w:rsidR="00223B4C" w:rsidRPr="00223B4C" w:rsidRDefault="00223B4C" w:rsidP="00223B4C">
      <w:pPr>
        <w:spacing w:after="0" w:line="240" w:lineRule="auto"/>
        <w:jc w:val="both"/>
        <w:rPr>
          <w:rFonts w:ascii="Trebuchet MS" w:eastAsia="Times New Roman" w:hAnsi="Trebuchet MS" w:cs="Times New Roman"/>
          <w:lang w:eastAsia="ro-RO"/>
          <w14:ligatures w14:val="none"/>
        </w:rPr>
      </w:pPr>
      <w:r w:rsidRPr="00223B4C">
        <w:rPr>
          <w:rFonts w:ascii="Trebuchet MS" w:eastAsia="Times New Roman" w:hAnsi="Trebuchet MS" w:cs="Times New Roman"/>
          <w:b/>
          <w:lang w:eastAsia="ro-RO"/>
          <w14:ligatures w14:val="none"/>
        </w:rPr>
        <w:t xml:space="preserve">15.3 </w:t>
      </w:r>
      <w:r w:rsidRPr="00223B4C">
        <w:rPr>
          <w:rFonts w:ascii="Trebuchet MS" w:eastAsia="Times New Roman" w:hAnsi="Trebuchet MS" w:cs="Times New Roman"/>
          <w:lang w:eastAsia="ro-RO"/>
          <w14:ligatures w14:val="none"/>
        </w:rPr>
        <w:t xml:space="preserve">In cazul încălcării oricăreia dintre condițiile prevăzute în autorizația integrată de mediu, operatorul are următoarele obligaţii: </w:t>
      </w:r>
    </w:p>
    <w:p w14:paraId="5531CCEC" w14:textId="77777777" w:rsidR="00223B4C" w:rsidRPr="00223B4C" w:rsidRDefault="00223B4C" w:rsidP="00452CE6">
      <w:pPr>
        <w:numPr>
          <w:ilvl w:val="0"/>
          <w:numId w:val="89"/>
        </w:numPr>
        <w:spacing w:after="0" w:line="240" w:lineRule="auto"/>
        <w:ind w:left="284" w:hanging="284"/>
        <w:jc w:val="both"/>
        <w:rPr>
          <w:rFonts w:ascii="Trebuchet MS" w:eastAsia="Times New Roman" w:hAnsi="Trebuchet MS" w:cs="Times New Roman"/>
          <w:lang w:eastAsia="ro-RO"/>
          <w14:ligatures w14:val="none"/>
        </w:rPr>
      </w:pPr>
      <w:r w:rsidRPr="00223B4C">
        <w:rPr>
          <w:rFonts w:ascii="Trebuchet MS" w:eastAsia="Times New Roman" w:hAnsi="Trebuchet MS" w:cs="Times New Roman"/>
          <w:lang w:eastAsia="ro-RO"/>
          <w14:ligatures w14:val="none"/>
        </w:rPr>
        <w:t xml:space="preserve">informează imediat autoritatea competentă pentru protecția mediului responsabilă cu emiterea autorizației integrate de mediu; </w:t>
      </w:r>
    </w:p>
    <w:p w14:paraId="728F5CA3" w14:textId="77777777" w:rsidR="00223B4C" w:rsidRPr="00223B4C" w:rsidRDefault="00223B4C" w:rsidP="00452CE6">
      <w:pPr>
        <w:numPr>
          <w:ilvl w:val="0"/>
          <w:numId w:val="89"/>
        </w:numPr>
        <w:spacing w:after="0" w:line="240" w:lineRule="auto"/>
        <w:ind w:left="284" w:hanging="284"/>
        <w:jc w:val="both"/>
        <w:rPr>
          <w:rFonts w:ascii="Trebuchet MS" w:eastAsia="Times New Roman" w:hAnsi="Trebuchet MS" w:cs="Times New Roman"/>
          <w:lang w:eastAsia="ro-RO"/>
          <w14:ligatures w14:val="none"/>
        </w:rPr>
      </w:pPr>
      <w:r w:rsidRPr="00223B4C">
        <w:rPr>
          <w:rFonts w:ascii="Trebuchet MS" w:eastAsia="Times New Roman" w:hAnsi="Trebuchet MS" w:cs="Times New Roman"/>
          <w:lang w:eastAsia="ro-RO"/>
          <w14:ligatures w14:val="none"/>
        </w:rPr>
        <w:t xml:space="preserve">ia imediat măsurile necesare pentru a restabili conformitatea, în cel mai scurt timp posibil, potrivit condițiilor din autorizația integrată de mediu. </w:t>
      </w:r>
    </w:p>
    <w:p w14:paraId="00E1D06E" w14:textId="77777777" w:rsidR="00223B4C" w:rsidRPr="00223B4C" w:rsidRDefault="00223B4C" w:rsidP="00223B4C">
      <w:pPr>
        <w:spacing w:after="0" w:line="240" w:lineRule="auto"/>
        <w:jc w:val="both"/>
        <w:rPr>
          <w:rFonts w:ascii="Trebuchet MS" w:eastAsia="Times New Roman" w:hAnsi="Trebuchet MS" w:cs="Times New Roman"/>
          <w:lang w:eastAsia="ro-RO"/>
          <w14:ligatures w14:val="none"/>
        </w:rPr>
      </w:pPr>
      <w:r w:rsidRPr="00223B4C">
        <w:rPr>
          <w:rFonts w:ascii="Trebuchet MS" w:eastAsia="Times New Roman" w:hAnsi="Trebuchet MS" w:cs="Times New Roman"/>
          <w:b/>
          <w:bCs/>
          <w:lang w:eastAsia="ro-RO"/>
          <w14:ligatures w14:val="none"/>
        </w:rPr>
        <w:t xml:space="preserve">15.4. </w:t>
      </w:r>
      <w:r w:rsidRPr="00223B4C">
        <w:rPr>
          <w:rFonts w:ascii="Trebuchet MS" w:eastAsia="Times New Roman" w:hAnsi="Trebuchet MS" w:cs="Times New Roman"/>
          <w:lang w:eastAsia="ro-RO"/>
          <w14:ligatures w14:val="none"/>
        </w:rPr>
        <w:t xml:space="preserve">Autoritatea competentă pentru protecția mediului responsabilă cu emiterea autorizației integrate de mediu impune operatorului să ia orice măsuri suplimentare pe care aceasta le consideră necesare în vederea restabilirii conformității. </w:t>
      </w:r>
    </w:p>
    <w:p w14:paraId="7205BF22" w14:textId="77777777" w:rsidR="00223B4C" w:rsidRPr="00223B4C" w:rsidRDefault="00223B4C" w:rsidP="00223B4C">
      <w:pPr>
        <w:spacing w:after="0" w:line="240" w:lineRule="auto"/>
        <w:jc w:val="both"/>
        <w:rPr>
          <w:rFonts w:ascii="Trebuchet MS" w:eastAsia="Times New Roman" w:hAnsi="Trebuchet MS" w:cs="Times New Roman"/>
          <w:lang w:eastAsia="ro-RO"/>
          <w14:ligatures w14:val="none"/>
        </w:rPr>
      </w:pPr>
      <w:r w:rsidRPr="00223B4C">
        <w:rPr>
          <w:rFonts w:ascii="Trebuchet MS" w:eastAsia="Times New Roman" w:hAnsi="Trebuchet MS" w:cs="Times New Roman"/>
          <w:b/>
          <w:bCs/>
          <w:lang w:eastAsia="ro-RO"/>
          <w14:ligatures w14:val="none"/>
        </w:rPr>
        <w:t xml:space="preserve">15.5. </w:t>
      </w:r>
      <w:r w:rsidRPr="00223B4C">
        <w:rPr>
          <w:rFonts w:ascii="Trebuchet MS" w:eastAsia="Times New Roman" w:hAnsi="Trebuchet MS" w:cs="Times New Roman"/>
          <w:lang w:eastAsia="ro-RO"/>
          <w14:ligatures w14:val="none"/>
        </w:rPr>
        <w:t>Operatorul are obligația să întrerupă operarea instalației  sau a unor părți relevante ale acesteia, în cazul în care încălcarea condițiilor din autorizația integrată de mediu reprezintă un pericol imediat pentru sănătatea umană sau riscă să aibă un efect advers semnificativ imediat asupra mediului, până la restabilirea conformării.</w:t>
      </w:r>
    </w:p>
    <w:p w14:paraId="61827DE0" w14:textId="77777777" w:rsidR="00223B4C" w:rsidRPr="00223B4C" w:rsidRDefault="00223B4C" w:rsidP="00223B4C">
      <w:pPr>
        <w:spacing w:after="0" w:line="240" w:lineRule="auto"/>
        <w:jc w:val="both"/>
        <w:rPr>
          <w:rFonts w:ascii="Trebuchet MS" w:eastAsia="Times New Roman" w:hAnsi="Trebuchet MS" w:cs="Times New Roman"/>
          <w:lang w:eastAsia="ro-RO"/>
          <w14:ligatures w14:val="none"/>
        </w:rPr>
      </w:pPr>
      <w:r w:rsidRPr="00223B4C">
        <w:rPr>
          <w:rFonts w:ascii="Trebuchet MS" w:eastAsia="Times New Roman" w:hAnsi="Trebuchet MS" w:cs="Times New Roman"/>
          <w:b/>
          <w:lang w:eastAsia="ro-RO"/>
          <w14:ligatures w14:val="none"/>
        </w:rPr>
        <w:t>15.6</w:t>
      </w:r>
      <w:r w:rsidRPr="00223B4C">
        <w:rPr>
          <w:rFonts w:ascii="Trebuchet MS" w:eastAsia="Times New Roman" w:hAnsi="Trebuchet MS" w:cs="Times New Roman"/>
          <w:lang w:eastAsia="ro-RO"/>
          <w14:ligatures w14:val="none"/>
        </w:rPr>
        <w:t xml:space="preserve"> Autorizaţia integrată de mediu impune  condiţiile de desfăşurare a activităţii instalaţiei din punct de vedere al protecţiei mediului. </w:t>
      </w:r>
    </w:p>
    <w:p w14:paraId="6623EFC9" w14:textId="77777777" w:rsidR="00223B4C" w:rsidRPr="00223B4C" w:rsidRDefault="00223B4C" w:rsidP="00223B4C">
      <w:pPr>
        <w:spacing w:after="0" w:line="240" w:lineRule="auto"/>
        <w:jc w:val="both"/>
        <w:rPr>
          <w:rFonts w:ascii="Trebuchet MS" w:eastAsia="Times New Roman" w:hAnsi="Trebuchet MS" w:cs="Times New Roman"/>
          <w:lang w:eastAsia="ro-RO"/>
          <w14:ligatures w14:val="none"/>
        </w:rPr>
      </w:pPr>
      <w:r w:rsidRPr="00223B4C">
        <w:rPr>
          <w:rFonts w:ascii="Trebuchet MS" w:eastAsia="Calibri" w:hAnsi="Trebuchet MS" w:cs="Times New Roman"/>
          <w:b/>
          <w14:ligatures w14:val="none"/>
        </w:rPr>
        <w:t xml:space="preserve">15.7. </w:t>
      </w:r>
      <w:r w:rsidRPr="00223B4C">
        <w:rPr>
          <w:rFonts w:ascii="Trebuchet MS" w:eastAsia="Times New Roman" w:hAnsi="Trebuchet MS" w:cs="Times New Roman"/>
          <w:lang w:eastAsia="ro-RO"/>
          <w14:ligatures w14:val="none"/>
        </w:rPr>
        <w:t>Operatorul are obligația să informeze Agenţia pentru Protecţia Mediului Sibiu cu privire la orice modificări planificate în ceea ce privește caracteristicile, funcționarea sau extinderea instalației, care pot avea consecințe asupra mediului, precum și în ceea ce privește indicarea naturii și a cantităților de emisii care pot fi evacuate din instalație în fiecare factor de mediu, precum și identificarea efectelor</w:t>
      </w:r>
      <w:r w:rsidRPr="00223B4C">
        <w:rPr>
          <w:rFonts w:ascii="Trebuchet MS" w:eastAsia="Times New Roman" w:hAnsi="Trebuchet MS" w:cs="Times New Roman"/>
          <w:color w:val="FF0000"/>
          <w:lang w:eastAsia="ro-RO"/>
          <w14:ligatures w14:val="none"/>
        </w:rPr>
        <w:t xml:space="preserve"> </w:t>
      </w:r>
      <w:r w:rsidRPr="00223B4C">
        <w:rPr>
          <w:rFonts w:ascii="Trebuchet MS" w:eastAsia="Times New Roman" w:hAnsi="Trebuchet MS" w:cs="Times New Roman"/>
          <w:lang w:eastAsia="ro-RO"/>
          <w14:ligatures w14:val="none"/>
        </w:rPr>
        <w:t xml:space="preserve">semnificative ale acestor emisii asupra mediului. Agenţia pentru Protecţia Mediului Sibiu actualizează, după caz, autorizația integrată de mediu sau condițiile prevăzute în aceasta. </w:t>
      </w:r>
    </w:p>
    <w:p w14:paraId="0BB2E410" w14:textId="77777777" w:rsidR="00223B4C" w:rsidRPr="00223B4C" w:rsidRDefault="00223B4C" w:rsidP="00223B4C">
      <w:pPr>
        <w:spacing w:after="0" w:line="240" w:lineRule="auto"/>
        <w:jc w:val="both"/>
        <w:rPr>
          <w:rFonts w:ascii="Trebuchet MS" w:eastAsia="Times New Roman" w:hAnsi="Trebuchet MS" w:cs="Times New Roman"/>
          <w:lang w:eastAsia="ro-RO"/>
          <w14:ligatures w14:val="none"/>
        </w:rPr>
      </w:pPr>
      <w:r w:rsidRPr="00223B4C">
        <w:rPr>
          <w:rFonts w:ascii="Trebuchet MS" w:eastAsia="Times New Roman" w:hAnsi="Trebuchet MS" w:cs="Times New Roman"/>
          <w:b/>
          <w:lang w:eastAsia="ro-RO"/>
          <w14:ligatures w14:val="none"/>
        </w:rPr>
        <w:t>15.8</w:t>
      </w:r>
      <w:r w:rsidRPr="00223B4C">
        <w:rPr>
          <w:rFonts w:ascii="Trebuchet MS" w:eastAsia="Times New Roman" w:hAnsi="Trebuchet MS" w:cs="Times New Roman"/>
          <w:lang w:eastAsia="ro-RO"/>
          <w14:ligatures w14:val="none"/>
        </w:rPr>
        <w:t xml:space="preserve"> Nicio modificare substanţială planificată a instalaţiei nu se poate realiza fără obţinerea  prealabilă a actelor de reglementare corespunzătoare etapelor de dezvoltare a unor astfel de </w:t>
      </w:r>
      <w:r w:rsidRPr="00223B4C">
        <w:rPr>
          <w:rFonts w:ascii="Trebuchet MS" w:eastAsia="Times New Roman" w:hAnsi="Trebuchet MS" w:cs="Times New Roman"/>
          <w:lang w:eastAsia="ro-RO"/>
          <w14:ligatures w14:val="none"/>
        </w:rPr>
        <w:lastRenderedPageBreak/>
        <w:t>modificări. Orice modificare a caracteristicilor sau a funcţionării ori o extindere a unei instalaţii este considerată substanţială  în situaţia în care o astfel de modificare sau extindere conduce la atingerea pragurilor de capacitate prevăzute în anexa. Nr. 1 a Legii nr. 278/2013 privind emisiile industriale.</w:t>
      </w:r>
    </w:p>
    <w:p w14:paraId="68E3FED2" w14:textId="77777777" w:rsidR="00223B4C" w:rsidRPr="00223B4C" w:rsidRDefault="00223B4C" w:rsidP="00223B4C">
      <w:pPr>
        <w:spacing w:after="0" w:line="240" w:lineRule="auto"/>
        <w:jc w:val="both"/>
        <w:rPr>
          <w:rFonts w:ascii="Trebuchet MS" w:eastAsia="Times New Roman" w:hAnsi="Trebuchet MS" w:cs="Times New Roman"/>
          <w:lang w:eastAsia="ro-RO"/>
          <w14:ligatures w14:val="none"/>
        </w:rPr>
      </w:pPr>
      <w:r w:rsidRPr="00223B4C">
        <w:rPr>
          <w:rFonts w:ascii="Trebuchet MS" w:eastAsia="Calibri" w:hAnsi="Trebuchet MS" w:cs="Times New Roman"/>
          <w:b/>
          <w14:ligatures w14:val="none"/>
        </w:rPr>
        <w:t xml:space="preserve">15.9. </w:t>
      </w:r>
      <w:r w:rsidRPr="00223B4C">
        <w:rPr>
          <w:rFonts w:ascii="Trebuchet MS" w:eastAsia="Times New Roman" w:hAnsi="Trebuchet MS" w:cs="Times New Roman"/>
          <w:lang w:eastAsia="ro-RO"/>
          <w14:ligatures w14:val="none"/>
        </w:rPr>
        <w:t>În scopul conformării cu prevederile Legii nr. 278/2013 privind emisiile industriale, autoritatea competentă pentru protecția mediului responsabilă cu emiterea autorizației integrate de mediu reexamineaza, periodic, toate condițiile din autorizația integrată de mediu, și, acolo unde este necesar, le actualizează</w:t>
      </w:r>
      <w:r w:rsidRPr="00223B4C">
        <w:rPr>
          <w:rFonts w:ascii="Trebuchet MS" w:eastAsia="Times New Roman" w:hAnsi="Trebuchet MS" w:cs="Times New Roman"/>
          <w:b/>
          <w:lang w:eastAsia="ro-RO"/>
          <w14:ligatures w14:val="none"/>
        </w:rPr>
        <w:t>.</w:t>
      </w:r>
      <w:r w:rsidRPr="00223B4C">
        <w:rPr>
          <w:rFonts w:ascii="Trebuchet MS" w:eastAsia="Times New Roman" w:hAnsi="Trebuchet MS" w:cs="Times New Roman"/>
          <w:lang w:eastAsia="ro-RO"/>
          <w14:ligatures w14:val="none"/>
        </w:rPr>
        <w:t xml:space="preserve"> La cererea autorității competente, operatorul prezintă toate informațiile necesare în scopul reexaminării condițiilor de autorizare, în special rezultatele monitorizării emisiilor și alte date care permit efectuarea unei comparații a funcționării instalației cu cele mai bune tehnici disponibile prevazute în concluziile BAT aplicabile și cu nivelurile de emisii asociate celor mai bune tehnici disponibile. La reexaminarea condițiilor de autorizare, autoritatea competentă pentru protecția mediului responsabilă cu emiterea autorizației integrate de mediu utilizează toate informațiile obținute în urma monitorizării sau a inspecțiilor instalației. </w:t>
      </w:r>
    </w:p>
    <w:p w14:paraId="0DB3A34C" w14:textId="77777777" w:rsidR="00223B4C" w:rsidRPr="00223B4C" w:rsidRDefault="00223B4C" w:rsidP="00223B4C">
      <w:pPr>
        <w:spacing w:after="0" w:line="240" w:lineRule="auto"/>
        <w:jc w:val="both"/>
        <w:rPr>
          <w:rFonts w:ascii="Trebuchet MS" w:eastAsia="Times New Roman" w:hAnsi="Trebuchet MS" w:cs="Times New Roman"/>
          <w:lang w:eastAsia="ro-RO"/>
          <w14:ligatures w14:val="none"/>
        </w:rPr>
      </w:pPr>
      <w:r w:rsidRPr="00223B4C">
        <w:rPr>
          <w:rFonts w:ascii="Trebuchet MS" w:eastAsia="Times New Roman" w:hAnsi="Trebuchet MS" w:cs="Times New Roman"/>
          <w:b/>
          <w:bCs/>
          <w:lang w:eastAsia="ro-RO"/>
          <w14:ligatures w14:val="none"/>
        </w:rPr>
        <w:t xml:space="preserve">15.10. </w:t>
      </w:r>
      <w:r w:rsidRPr="00223B4C">
        <w:rPr>
          <w:rFonts w:ascii="Trebuchet MS" w:eastAsia="Times New Roman" w:hAnsi="Trebuchet MS" w:cs="Times New Roman"/>
          <w:lang w:eastAsia="ro-RO"/>
          <w14:ligatures w14:val="none"/>
        </w:rPr>
        <w:t xml:space="preserve">În procesul de reexaminare a autorizației integrate de mediu se iau în considerare toate concluziile BAT, noi sau actualizate, aplicabile instalației, publicate dupa dată acordarii autorizației integrate de mediu sau după data ultimei reexaminari a acesteia. </w:t>
      </w:r>
    </w:p>
    <w:p w14:paraId="3F8C4864" w14:textId="77777777" w:rsidR="00223B4C" w:rsidRPr="00223B4C" w:rsidRDefault="00223B4C" w:rsidP="00223B4C">
      <w:pPr>
        <w:spacing w:after="0" w:line="240" w:lineRule="auto"/>
        <w:jc w:val="both"/>
        <w:rPr>
          <w:rFonts w:ascii="Trebuchet MS" w:eastAsia="Times New Roman" w:hAnsi="Trebuchet MS" w:cs="Times New Roman"/>
          <w:lang w:eastAsia="ro-RO"/>
          <w14:ligatures w14:val="none"/>
        </w:rPr>
      </w:pPr>
      <w:r w:rsidRPr="00223B4C">
        <w:rPr>
          <w:rFonts w:ascii="Trebuchet MS" w:eastAsia="Times New Roman" w:hAnsi="Trebuchet MS" w:cs="Times New Roman"/>
          <w:b/>
          <w:bCs/>
          <w:lang w:eastAsia="ro-RO"/>
          <w14:ligatures w14:val="none"/>
        </w:rPr>
        <w:t xml:space="preserve">15.11. </w:t>
      </w:r>
      <w:r w:rsidRPr="00223B4C">
        <w:rPr>
          <w:rFonts w:ascii="Trebuchet MS" w:eastAsia="Times New Roman" w:hAnsi="Trebuchet MS" w:cs="Times New Roman"/>
          <w:lang w:eastAsia="ro-RO"/>
          <w14:ligatures w14:val="none"/>
        </w:rPr>
        <w:t xml:space="preserve">In cazul în care pentru o instalație nu sunt elaborate concluziile BAT, condițiile de autorizare sunt reexaminate și, dacă este necesar, actualizate, acolo unde evoluția celor mai bune tehnici disponibile permite reducerea considerabilă a emisiilor. </w:t>
      </w:r>
    </w:p>
    <w:p w14:paraId="03C1FD7F" w14:textId="77777777" w:rsidR="00223B4C" w:rsidRPr="00223B4C" w:rsidRDefault="00223B4C" w:rsidP="00223B4C">
      <w:pPr>
        <w:spacing w:after="0" w:line="240" w:lineRule="auto"/>
        <w:jc w:val="both"/>
        <w:rPr>
          <w:rFonts w:ascii="Trebuchet MS" w:eastAsia="Times New Roman" w:hAnsi="Trebuchet MS" w:cs="Times New Roman"/>
          <w:lang w:eastAsia="ro-RO"/>
          <w14:ligatures w14:val="none"/>
        </w:rPr>
      </w:pPr>
      <w:r w:rsidRPr="00223B4C">
        <w:rPr>
          <w:rFonts w:ascii="Trebuchet MS" w:eastAsia="Times New Roman" w:hAnsi="Trebuchet MS" w:cs="Times New Roman"/>
          <w:b/>
          <w:bCs/>
          <w:lang w:eastAsia="ro-RO"/>
          <w14:ligatures w14:val="none"/>
        </w:rPr>
        <w:t xml:space="preserve">15.12. </w:t>
      </w:r>
      <w:r w:rsidRPr="00223B4C">
        <w:rPr>
          <w:rFonts w:ascii="Trebuchet MS" w:eastAsia="Times New Roman" w:hAnsi="Trebuchet MS" w:cs="Times New Roman"/>
          <w:lang w:eastAsia="ro-RO"/>
          <w14:ligatures w14:val="none"/>
        </w:rPr>
        <w:t xml:space="preserve">Autoritatea competentă pentru protecția mediului responsabilă cu emiterea autorizației integrate de mediu reexamineaza și, în cazul în care este necesar, actualizează condițiile de autorizare, cel puțin în urmatoarele situații: </w:t>
      </w:r>
    </w:p>
    <w:p w14:paraId="4426AA75" w14:textId="77777777" w:rsidR="00223B4C" w:rsidRPr="00223B4C" w:rsidRDefault="00223B4C" w:rsidP="00452CE6">
      <w:pPr>
        <w:numPr>
          <w:ilvl w:val="0"/>
          <w:numId w:val="90"/>
        </w:numPr>
        <w:spacing w:after="0" w:line="240" w:lineRule="auto"/>
        <w:ind w:left="284" w:hanging="284"/>
        <w:jc w:val="both"/>
        <w:rPr>
          <w:rFonts w:ascii="Trebuchet MS" w:eastAsia="Times New Roman" w:hAnsi="Trebuchet MS" w:cs="Times New Roman"/>
          <w:lang w:eastAsia="ro-RO"/>
          <w14:ligatures w14:val="none"/>
        </w:rPr>
      </w:pPr>
      <w:r w:rsidRPr="00223B4C">
        <w:rPr>
          <w:rFonts w:ascii="Trebuchet MS" w:eastAsia="Times New Roman" w:hAnsi="Trebuchet MS" w:cs="Times New Roman"/>
          <w:lang w:eastAsia="ro-RO"/>
          <w14:ligatures w14:val="none"/>
        </w:rPr>
        <w:t xml:space="preserve">poluarea produsă de instalație este semnificativă, astfel încât se impune revizuirea valorilor limită de emisie existente în autorizația integrată de mediu sau includerea de noi valori limită de emisie pentru alți poluanți; </w:t>
      </w:r>
    </w:p>
    <w:p w14:paraId="1A66229F" w14:textId="77777777" w:rsidR="00223B4C" w:rsidRPr="00223B4C" w:rsidRDefault="00223B4C" w:rsidP="00452CE6">
      <w:pPr>
        <w:numPr>
          <w:ilvl w:val="0"/>
          <w:numId w:val="90"/>
        </w:numPr>
        <w:spacing w:after="0" w:line="240" w:lineRule="auto"/>
        <w:ind w:left="284" w:hanging="284"/>
        <w:jc w:val="both"/>
        <w:rPr>
          <w:rFonts w:ascii="Trebuchet MS" w:eastAsia="Times New Roman" w:hAnsi="Trebuchet MS" w:cs="Times New Roman"/>
          <w:lang w:eastAsia="ro-RO"/>
          <w14:ligatures w14:val="none"/>
        </w:rPr>
      </w:pPr>
      <w:r w:rsidRPr="00223B4C">
        <w:rPr>
          <w:rFonts w:ascii="Trebuchet MS" w:eastAsia="Times New Roman" w:hAnsi="Trebuchet MS" w:cs="Times New Roman"/>
          <w:lang w:eastAsia="ro-RO"/>
          <w14:ligatures w14:val="none"/>
        </w:rPr>
        <w:t xml:space="preserve">din motive de siguranța în funcționare, este necesară utilizarea altor tehnici; </w:t>
      </w:r>
    </w:p>
    <w:p w14:paraId="5B4AF89D" w14:textId="77777777" w:rsidR="00223B4C" w:rsidRPr="00223B4C" w:rsidRDefault="00223B4C" w:rsidP="00452CE6">
      <w:pPr>
        <w:numPr>
          <w:ilvl w:val="0"/>
          <w:numId w:val="90"/>
        </w:numPr>
        <w:spacing w:after="0" w:line="240" w:lineRule="auto"/>
        <w:ind w:left="284" w:hanging="284"/>
        <w:jc w:val="both"/>
        <w:rPr>
          <w:rFonts w:ascii="Trebuchet MS" w:eastAsia="Times New Roman" w:hAnsi="Trebuchet MS" w:cs="Times New Roman"/>
          <w:lang w:eastAsia="ro-RO"/>
          <w14:ligatures w14:val="none"/>
        </w:rPr>
      </w:pPr>
      <w:r w:rsidRPr="00223B4C">
        <w:rPr>
          <w:rFonts w:ascii="Trebuchet MS" w:eastAsia="Times New Roman" w:hAnsi="Trebuchet MS" w:cs="Times New Roman"/>
          <w:lang w:eastAsia="ro-RO"/>
          <w14:ligatures w14:val="none"/>
        </w:rPr>
        <w:t>este necesară respectarea unui standard nou sau revizuit de calitate a mediului care prevede condiții mai stricte decât cele care pot fi atinse prin aplicarea celor mai bune tehnici disponibile se impun în autorizația integrată de mediu, măsuri suplimentare, fără a afecta alte măsuri care se aplica pentru conformarea cu standardele de calitate a mediului;</w:t>
      </w:r>
    </w:p>
    <w:p w14:paraId="66308A7B" w14:textId="77777777" w:rsidR="00223B4C" w:rsidRPr="00223B4C" w:rsidRDefault="00223B4C" w:rsidP="00452CE6">
      <w:pPr>
        <w:numPr>
          <w:ilvl w:val="0"/>
          <w:numId w:val="90"/>
        </w:numPr>
        <w:spacing w:after="0" w:line="240" w:lineRule="auto"/>
        <w:ind w:left="284" w:hanging="284"/>
        <w:jc w:val="both"/>
        <w:rPr>
          <w:rFonts w:ascii="Trebuchet MS" w:eastAsia="Times New Roman" w:hAnsi="Trebuchet MS" w:cs="Times New Roman"/>
          <w:lang w:eastAsia="ro-RO"/>
          <w14:ligatures w14:val="none"/>
        </w:rPr>
      </w:pPr>
      <w:r w:rsidRPr="00223B4C">
        <w:rPr>
          <w:rFonts w:ascii="Trebuchet MS" w:eastAsia="Times New Roman" w:hAnsi="Trebuchet MS" w:cs="Times New Roman"/>
          <w:lang w:eastAsia="ro-RO"/>
          <w14:ligatures w14:val="none"/>
        </w:rPr>
        <w:t xml:space="preserve">prevederile unor noi reglementari legale o impun. </w:t>
      </w:r>
    </w:p>
    <w:p w14:paraId="6F3D7CA7" w14:textId="77777777" w:rsidR="00223B4C" w:rsidRPr="00223B4C" w:rsidRDefault="00223B4C" w:rsidP="00223B4C">
      <w:pPr>
        <w:spacing w:after="0" w:line="240" w:lineRule="auto"/>
        <w:jc w:val="both"/>
        <w:rPr>
          <w:rFonts w:ascii="Trebuchet MS" w:eastAsia="Times New Roman" w:hAnsi="Trebuchet MS" w:cs="Times New Roman"/>
          <w:lang w:eastAsia="ro-RO"/>
          <w14:ligatures w14:val="none"/>
        </w:rPr>
      </w:pPr>
      <w:r w:rsidRPr="00223B4C">
        <w:rPr>
          <w:rFonts w:ascii="Trebuchet MS" w:eastAsia="Times New Roman" w:hAnsi="Trebuchet MS" w:cs="Times New Roman"/>
          <w:b/>
          <w:bCs/>
          <w:lang w:eastAsia="ro-RO"/>
          <w14:ligatures w14:val="none"/>
        </w:rPr>
        <w:t xml:space="preserve">15.13 </w:t>
      </w:r>
      <w:r w:rsidRPr="00223B4C">
        <w:rPr>
          <w:rFonts w:ascii="Trebuchet MS" w:eastAsia="Times New Roman" w:hAnsi="Trebuchet MS" w:cs="Times New Roman"/>
          <w:lang w:eastAsia="ro-RO"/>
          <w14:ligatures w14:val="none"/>
        </w:rPr>
        <w:t xml:space="preserve">Autoritatea competentă pentru protecția mediului responsabilă cu emiterea autorizației integrate de mediu reexamineaza și, dacă este cazul, actualizează condițiile de autorizare în oricare alte situații considerate, în mod obiectiv și justificat, necesare, fără a aduce atingere prevederilor legale în vigoare. </w:t>
      </w:r>
    </w:p>
    <w:p w14:paraId="24E4090F" w14:textId="77777777" w:rsidR="00223B4C" w:rsidRPr="00223B4C" w:rsidRDefault="00223B4C" w:rsidP="00223B4C">
      <w:pPr>
        <w:spacing w:after="0" w:line="240" w:lineRule="auto"/>
        <w:jc w:val="both"/>
        <w:rPr>
          <w:rFonts w:ascii="Trebuchet MS" w:eastAsia="Calibri" w:hAnsi="Trebuchet MS" w:cs="Times New Roman"/>
          <w14:ligatures w14:val="none"/>
        </w:rPr>
      </w:pPr>
      <w:r w:rsidRPr="00223B4C">
        <w:rPr>
          <w:rFonts w:ascii="Trebuchet MS" w:eastAsia="Calibri" w:hAnsi="Trebuchet MS" w:cs="Times New Roman"/>
          <w:b/>
          <w14:ligatures w14:val="none"/>
        </w:rPr>
        <w:t>15.14.</w:t>
      </w:r>
      <w:r w:rsidRPr="00223B4C">
        <w:rPr>
          <w:rFonts w:ascii="Trebuchet MS" w:eastAsia="Calibri" w:hAnsi="Trebuchet MS" w:cs="Times New Roman"/>
          <w14:ligatures w14:val="none"/>
        </w:rPr>
        <w:t xml:space="preserve"> Autorizaţia integrată de mediu include prevederile actului de reglementare emis de autoritatea competentă în domeniul apelor. Revizuirea acestuia implică şi revizuirea condiţiilor din autorizația integrată de mediu.  Operatorul este obligat să prezinte la autoritatea competentă pentru protecţia mediului orice revizuire a autorizaţiei de gospodărire a apelor pentru instalaţia care intră sub incidența anexei nr. 1 a Legii nr. 278/2013 privind emisiile industriale, în termen de 14 zile de la primire. </w:t>
      </w:r>
    </w:p>
    <w:p w14:paraId="5B3C37A0" w14:textId="77777777" w:rsidR="00223B4C" w:rsidRPr="00223B4C" w:rsidRDefault="00223B4C" w:rsidP="00223B4C">
      <w:pPr>
        <w:tabs>
          <w:tab w:val="left" w:pos="360"/>
        </w:tabs>
        <w:spacing w:after="0" w:line="240" w:lineRule="auto"/>
        <w:jc w:val="both"/>
        <w:rPr>
          <w:rFonts w:ascii="Trebuchet MS" w:eastAsia="Calibri" w:hAnsi="Trebuchet MS" w:cs="Times New Roman"/>
          <w14:ligatures w14:val="none"/>
        </w:rPr>
      </w:pPr>
      <w:r w:rsidRPr="00223B4C">
        <w:rPr>
          <w:rFonts w:ascii="Trebuchet MS" w:eastAsia="Calibri" w:hAnsi="Trebuchet MS" w:cs="Times New Roman"/>
          <w:b/>
          <w14:ligatures w14:val="none"/>
        </w:rPr>
        <w:t>15.15.</w:t>
      </w:r>
      <w:r w:rsidRPr="00223B4C">
        <w:rPr>
          <w:rFonts w:ascii="Trebuchet MS" w:eastAsia="Calibri" w:hAnsi="Trebuchet MS" w:cs="Times New Roman"/>
          <w14:ligatures w14:val="none"/>
        </w:rPr>
        <w:t xml:space="preserve"> Orice referire la amplasament va însemna zona marcată pe Planul de delimitare a instalaţiei şi pe Planul de încadrare în zonă, anexe la solicitare.</w:t>
      </w:r>
    </w:p>
    <w:p w14:paraId="302ED14A" w14:textId="77777777" w:rsidR="00223B4C" w:rsidRPr="00223B4C" w:rsidRDefault="00223B4C" w:rsidP="00223B4C">
      <w:pPr>
        <w:tabs>
          <w:tab w:val="left" w:pos="-180"/>
          <w:tab w:val="left" w:pos="360"/>
          <w:tab w:val="left" w:pos="720"/>
          <w:tab w:val="left" w:pos="1800"/>
        </w:tabs>
        <w:spacing w:after="0" w:line="240" w:lineRule="auto"/>
        <w:jc w:val="both"/>
        <w:rPr>
          <w:rFonts w:ascii="Trebuchet MS" w:eastAsia="Calibri" w:hAnsi="Trebuchet MS" w:cs="Times New Roman"/>
          <w:b/>
          <w14:ligatures w14:val="none"/>
        </w:rPr>
      </w:pPr>
      <w:r w:rsidRPr="00223B4C">
        <w:rPr>
          <w:rFonts w:ascii="Trebuchet MS" w:eastAsia="Calibri" w:hAnsi="Trebuchet MS" w:cs="Times New Roman"/>
          <w:b/>
          <w:bCs/>
          <w14:ligatures w14:val="none"/>
        </w:rPr>
        <w:t>15.16.</w:t>
      </w:r>
      <w:r w:rsidRPr="00223B4C">
        <w:rPr>
          <w:rFonts w:ascii="Trebuchet MS" w:eastAsia="Calibri" w:hAnsi="Trebuchet MS" w:cs="Times New Roman"/>
          <w14:ligatures w14:val="none"/>
        </w:rPr>
        <w:t xml:space="preserve"> În scopul diseminării active a informaţiei privind mediul, operatorii au obligaţia de a informa trimestrial publicul, prin afişare pe propria pagină web sau prin orice alte mijloace de comunicare, despre consecinţele activităţilor şi/sau ale produselor lor asupra mediului (H.G. nr. 878/2005, art. 26, privind accesul publicului la informaţia de mediu).</w:t>
      </w:r>
    </w:p>
    <w:p w14:paraId="0F1FC766" w14:textId="77777777" w:rsidR="00223B4C" w:rsidRPr="00223B4C" w:rsidRDefault="00223B4C" w:rsidP="00223B4C">
      <w:pPr>
        <w:spacing w:after="0" w:line="240" w:lineRule="auto"/>
        <w:jc w:val="both"/>
        <w:rPr>
          <w:rFonts w:ascii="Trebuchet MS" w:eastAsia="Calibri" w:hAnsi="Trebuchet MS" w:cs="Times New Roman"/>
          <w:b/>
          <w14:ligatures w14:val="none"/>
        </w:rPr>
      </w:pPr>
      <w:r w:rsidRPr="00223B4C">
        <w:rPr>
          <w:rFonts w:ascii="Trebuchet MS" w:eastAsia="Calibri" w:hAnsi="Trebuchet MS" w:cs="Times New Roman"/>
          <w:b/>
          <w14:ligatures w14:val="none"/>
        </w:rPr>
        <w:t xml:space="preserve">15.17. </w:t>
      </w:r>
      <w:r w:rsidRPr="00223B4C">
        <w:rPr>
          <w:rFonts w:ascii="Trebuchet MS" w:eastAsia="Calibri" w:hAnsi="Trebuchet MS" w:cs="Times New Roman"/>
          <w14:ligatures w14:val="none"/>
        </w:rPr>
        <w:t>Prezenta autorizaţie este emisă în scopul protecţiei integrate a mediului şi nimic din prezenta autorizaţie nu va fi interpretat ca negând obligaţiile statutare ale titularului autorizaţiei sau cerinţele altor acte juridice sau reglementări.</w:t>
      </w:r>
    </w:p>
    <w:p w14:paraId="51313A6B" w14:textId="77777777" w:rsidR="00223B4C" w:rsidRPr="00223B4C" w:rsidRDefault="00223B4C" w:rsidP="00223B4C">
      <w:pPr>
        <w:spacing w:after="0" w:line="240" w:lineRule="auto"/>
        <w:ind w:right="-14"/>
        <w:jc w:val="both"/>
        <w:rPr>
          <w:rFonts w:ascii="Trebuchet MS" w:eastAsia="Calibri" w:hAnsi="Trebuchet MS" w:cs="Times New Roman"/>
          <w14:ligatures w14:val="none"/>
        </w:rPr>
      </w:pPr>
      <w:r w:rsidRPr="00223B4C">
        <w:rPr>
          <w:rFonts w:ascii="Trebuchet MS" w:eastAsia="Calibri" w:hAnsi="Trebuchet MS" w:cs="Times New Roman"/>
          <w:b/>
          <w:bCs/>
          <w14:ligatures w14:val="none"/>
        </w:rPr>
        <w:t>15.18.</w:t>
      </w:r>
      <w:r w:rsidRPr="00223B4C">
        <w:rPr>
          <w:rFonts w:ascii="Trebuchet MS" w:eastAsia="Calibri" w:hAnsi="Trebuchet MS" w:cs="Times New Roman"/>
          <w:bCs/>
          <w14:ligatures w14:val="none"/>
        </w:rPr>
        <w:t xml:space="preserve"> </w:t>
      </w:r>
      <w:r w:rsidRPr="00223B4C">
        <w:rPr>
          <w:rFonts w:ascii="Trebuchet MS" w:eastAsia="Calibri" w:hAnsi="Trebuchet MS" w:cs="Times New Roman"/>
          <w14:ligatures w14:val="none"/>
        </w:rPr>
        <w:t xml:space="preserve"> Operatorul are obligaţia achitării sumelor la Fondul pentru mediu, în conformitate cu O.U.G. nr. 196/2005, aprobată prin Legea nr. 105/2006 şi a legislaţiei subsecvente în vigoare.</w:t>
      </w:r>
    </w:p>
    <w:p w14:paraId="689AF4B5" w14:textId="77777777" w:rsidR="00223B4C" w:rsidRPr="00223B4C" w:rsidRDefault="00223B4C" w:rsidP="00223B4C">
      <w:pPr>
        <w:spacing w:after="0" w:line="240" w:lineRule="auto"/>
        <w:ind w:right="-14"/>
        <w:jc w:val="both"/>
        <w:rPr>
          <w:rFonts w:ascii="Trebuchet MS" w:eastAsia="Calibri" w:hAnsi="Trebuchet MS" w:cs="Times New Roman"/>
          <w14:ligatures w14:val="none"/>
        </w:rPr>
      </w:pPr>
      <w:r w:rsidRPr="00223B4C">
        <w:rPr>
          <w:rFonts w:ascii="Trebuchet MS" w:eastAsia="Calibri" w:hAnsi="Trebuchet MS" w:cs="Times New Roman"/>
          <w:b/>
          <w14:ligatures w14:val="none"/>
        </w:rPr>
        <w:lastRenderedPageBreak/>
        <w:t>15.19.</w:t>
      </w:r>
      <w:r w:rsidRPr="00223B4C">
        <w:rPr>
          <w:rFonts w:ascii="Trebuchet MS" w:eastAsia="Calibri" w:hAnsi="Trebuchet MS" w:cs="Times New Roman"/>
          <w14:ligatures w14:val="none"/>
        </w:rPr>
        <w:t xml:space="preserve"> Operatorul este obligat să respecte legislaţia de mediu în vigoare, cu toate modificările/ completările survenite ulterior emiterii actului de reglementare, până la expirarea valabilităţii acestuia.</w:t>
      </w:r>
    </w:p>
    <w:p w14:paraId="1BAABBCB" w14:textId="77777777" w:rsidR="00223B4C" w:rsidRPr="00223B4C" w:rsidRDefault="00223B4C" w:rsidP="00223B4C">
      <w:pPr>
        <w:tabs>
          <w:tab w:val="left" w:pos="360"/>
          <w:tab w:val="left" w:pos="720"/>
          <w:tab w:val="left" w:pos="1800"/>
        </w:tabs>
        <w:spacing w:after="0" w:line="240" w:lineRule="auto"/>
        <w:jc w:val="both"/>
        <w:rPr>
          <w:rFonts w:ascii="Trebuchet MS" w:eastAsia="Calibri" w:hAnsi="Trebuchet MS" w:cs="Times New Roman"/>
          <w14:ligatures w14:val="none"/>
        </w:rPr>
      </w:pPr>
      <w:r w:rsidRPr="00223B4C">
        <w:rPr>
          <w:rFonts w:ascii="Trebuchet MS" w:eastAsia="Calibri" w:hAnsi="Trebuchet MS" w:cs="Times New Roman"/>
          <w:b/>
          <w:bCs/>
          <w14:ligatures w14:val="none"/>
        </w:rPr>
        <w:t xml:space="preserve">15.20. </w:t>
      </w:r>
      <w:r w:rsidRPr="00223B4C">
        <w:rPr>
          <w:rFonts w:ascii="Trebuchet MS" w:eastAsia="Calibri" w:hAnsi="Trebuchet MS" w:cs="Times New Roman"/>
          <w14:ligatures w14:val="none"/>
        </w:rPr>
        <w:t>În cazul în care operatorul  urmează să deruleze sau să fie supus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acesta are obligaţia de a notifica autoritatea competentă pentru protecţia mediului. Autoritatea competentă pentru protecţia mediului informează titularul cu privire la obligaţiile de mediu care trebuie asumate de părţile implicate, pe baza evaluărilor care au stat la baza emiterii actelor de reglementare existente.</w:t>
      </w:r>
    </w:p>
    <w:p w14:paraId="7FF30DC5" w14:textId="77777777" w:rsidR="00223B4C" w:rsidRPr="00223B4C" w:rsidRDefault="00223B4C" w:rsidP="00223B4C">
      <w:pPr>
        <w:tabs>
          <w:tab w:val="left" w:pos="360"/>
          <w:tab w:val="left" w:pos="720"/>
          <w:tab w:val="left" w:pos="1800"/>
        </w:tabs>
        <w:spacing w:after="0" w:line="240" w:lineRule="auto"/>
        <w:jc w:val="both"/>
        <w:rPr>
          <w:rFonts w:ascii="Trebuchet MS" w:eastAsia="Calibri" w:hAnsi="Trebuchet MS" w:cs="Times New Roman"/>
          <w14:ligatures w14:val="none"/>
        </w:rPr>
      </w:pPr>
      <w:r w:rsidRPr="00223B4C">
        <w:rPr>
          <w:rFonts w:ascii="Trebuchet MS" w:eastAsia="Calibri" w:hAnsi="Trebuchet MS" w:cs="Times New Roman"/>
          <w14:ligatures w14:val="none"/>
        </w:rPr>
        <w:t>În termen de 60 de zile de la data semnării/emiterii documentului care atestă încheierea uneia dintre proceduri, părţile implicate transmit în scris autorităţii competente pentru protecţia mediului obligaţiile asumate privind protecţia mediului, printr-un document certificat pentru conformitate cu originalul. Clauzele privind obligaţiile de mediu cuprinse în actele întocmite au un caracter public.</w:t>
      </w:r>
    </w:p>
    <w:p w14:paraId="2A643328" w14:textId="77777777" w:rsidR="00223B4C" w:rsidRPr="00223B4C" w:rsidRDefault="00223B4C" w:rsidP="00223B4C">
      <w:pPr>
        <w:tabs>
          <w:tab w:val="left" w:pos="360"/>
          <w:tab w:val="left" w:pos="720"/>
          <w:tab w:val="left" w:pos="1800"/>
        </w:tabs>
        <w:spacing w:after="0" w:line="240" w:lineRule="auto"/>
        <w:jc w:val="both"/>
        <w:rPr>
          <w:rFonts w:ascii="Trebuchet MS" w:eastAsia="Calibri" w:hAnsi="Trebuchet MS" w:cs="Times New Roman"/>
          <w14:ligatures w14:val="none"/>
        </w:rPr>
      </w:pPr>
      <w:r w:rsidRPr="00223B4C">
        <w:rPr>
          <w:rFonts w:ascii="Trebuchet MS" w:eastAsia="Calibri" w:hAnsi="Trebuchet MS" w:cs="Times New Roman"/>
          <w14:ligatures w14:val="none"/>
        </w:rPr>
        <w:t>Îndeplinirea obligaţiilor de mediu este prioritară în cazul procedurilor de: dizolvare urmată de lichidare, lichidare, faliment, încetarea activităţii.</w:t>
      </w:r>
    </w:p>
    <w:p w14:paraId="574151E9" w14:textId="77777777" w:rsidR="00450E1A" w:rsidRPr="00450E1A" w:rsidRDefault="00450E1A" w:rsidP="00450E1A">
      <w:pPr>
        <w:tabs>
          <w:tab w:val="left" w:pos="360"/>
          <w:tab w:val="left" w:pos="720"/>
          <w:tab w:val="left" w:pos="1800"/>
        </w:tabs>
        <w:spacing w:after="0" w:line="240" w:lineRule="auto"/>
        <w:jc w:val="both"/>
        <w:rPr>
          <w:rFonts w:ascii="Trebuchet MS" w:eastAsia="Calibri" w:hAnsi="Trebuchet MS" w:cs="Times New Roman"/>
          <w:u w:val="single"/>
          <w14:ligatures w14:val="none"/>
        </w:rPr>
      </w:pPr>
    </w:p>
    <w:p w14:paraId="7FF03F91" w14:textId="77777777" w:rsidR="00450E1A" w:rsidRPr="00450E1A" w:rsidRDefault="00450E1A" w:rsidP="00450E1A">
      <w:pPr>
        <w:spacing w:after="0" w:line="240" w:lineRule="auto"/>
        <w:jc w:val="both"/>
        <w:rPr>
          <w:rFonts w:ascii="Trebuchet MS" w:eastAsia="Calibri" w:hAnsi="Trebuchet MS" w:cs="Times New Roman"/>
          <w:b/>
          <w:bCs/>
          <w:i/>
          <w:lang w:eastAsia="ro-RO"/>
          <w14:ligatures w14:val="none"/>
        </w:rPr>
      </w:pPr>
      <w:bookmarkStart w:id="33" w:name="_Toc181004795"/>
      <w:bookmarkStart w:id="34" w:name="_Toc199146573"/>
      <w:r w:rsidRPr="00450E1A">
        <w:rPr>
          <w:rFonts w:ascii="Trebuchet MS" w:eastAsia="Calibri" w:hAnsi="Trebuchet MS" w:cs="Times New Roman"/>
          <w:b/>
          <w:bCs/>
          <w:lang w:eastAsia="ro-RO"/>
          <w14:ligatures w14:val="none"/>
        </w:rPr>
        <w:t>16.</w:t>
      </w:r>
      <w:r w:rsidRPr="00450E1A">
        <w:rPr>
          <w:rFonts w:ascii="Trebuchet MS" w:eastAsia="Calibri" w:hAnsi="Trebuchet MS" w:cs="Times New Roman"/>
          <w:b/>
          <w:bCs/>
          <w:i/>
          <w:lang w:eastAsia="ro-RO"/>
          <w14:ligatures w14:val="none"/>
        </w:rPr>
        <w:t xml:space="preserve"> </w:t>
      </w:r>
      <w:r w:rsidRPr="00450E1A">
        <w:rPr>
          <w:rFonts w:ascii="Trebuchet MS" w:eastAsia="Calibri" w:hAnsi="Trebuchet MS" w:cs="Times New Roman"/>
          <w:b/>
          <w:iCs/>
          <w:lang w:val="en-US"/>
          <w14:ligatures w14:val="none"/>
        </w:rPr>
        <w:t>MANAGEMENTUL ÎNCHIDERII INSTALAŢIEI, MANAGEMENTUL REZIDUURILOR</w:t>
      </w:r>
      <w:bookmarkEnd w:id="33"/>
      <w:bookmarkEnd w:id="34"/>
    </w:p>
    <w:p w14:paraId="3EC39B68" w14:textId="77777777" w:rsidR="00450E1A" w:rsidRPr="00450E1A" w:rsidRDefault="00450E1A" w:rsidP="00450E1A">
      <w:pPr>
        <w:tabs>
          <w:tab w:val="left" w:pos="360"/>
          <w:tab w:val="left" w:pos="720"/>
          <w:tab w:val="left" w:pos="1800"/>
        </w:tab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b/>
          <w14:ligatures w14:val="none"/>
        </w:rPr>
        <w:t>16.1.</w:t>
      </w:r>
      <w:r w:rsidRPr="00450E1A">
        <w:rPr>
          <w:rFonts w:ascii="Trebuchet MS" w:eastAsia="Calibri" w:hAnsi="Trebuchet MS" w:cs="Times New Roman"/>
          <w14:ligatures w14:val="none"/>
        </w:rPr>
        <w:t xml:space="preserve"> În cazul încetării temporare sau definitive a activităţii întregii instalaţii sau a unor părţi din instalaţie, titularul autorizaţiei trebuie să respecte </w:t>
      </w:r>
      <w:r w:rsidRPr="00450E1A">
        <w:rPr>
          <w:rFonts w:ascii="Trebuchet MS" w:eastAsia="Calibri" w:hAnsi="Trebuchet MS" w:cs="Times New Roman"/>
          <w:b/>
          <w14:ligatures w14:val="none"/>
        </w:rPr>
        <w:t>Planul de închidere a instalaţiei</w:t>
      </w:r>
      <w:r w:rsidRPr="00450E1A">
        <w:rPr>
          <w:rFonts w:ascii="Trebuchet MS" w:eastAsia="Calibri" w:hAnsi="Trebuchet MS" w:cs="Times New Roman"/>
          <w14:ligatures w14:val="none"/>
        </w:rPr>
        <w:t xml:space="preserve">, întocmit de titularul activităţii şi agreat de autoritatea competentă pentru protecţia mediului. </w:t>
      </w:r>
    </w:p>
    <w:p w14:paraId="712DB6D3" w14:textId="77777777" w:rsidR="00450E1A" w:rsidRPr="00450E1A" w:rsidRDefault="00450E1A" w:rsidP="00450E1A">
      <w:pPr>
        <w:tabs>
          <w:tab w:val="left" w:pos="360"/>
          <w:tab w:val="left" w:pos="720"/>
          <w:tab w:val="left" w:pos="1800"/>
        </w:tab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Planul de închidere include următoarele:</w:t>
      </w:r>
    </w:p>
    <w:p w14:paraId="01CBB8E3" w14:textId="77777777" w:rsidR="00450E1A" w:rsidRPr="00450E1A" w:rsidRDefault="00450E1A" w:rsidP="00450E1A">
      <w:pPr>
        <w:numPr>
          <w:ilvl w:val="0"/>
          <w:numId w:val="6"/>
        </w:numPr>
        <w:tabs>
          <w:tab w:val="left" w:pos="-2977"/>
          <w:tab w:val="left" w:pos="-2552"/>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planuri ale tuturor conductelor si rezervoarelor subterane;</w:t>
      </w:r>
    </w:p>
    <w:p w14:paraId="7F80963B" w14:textId="77777777" w:rsidR="00450E1A" w:rsidRPr="00450E1A" w:rsidRDefault="00450E1A" w:rsidP="00450E1A">
      <w:pPr>
        <w:numPr>
          <w:ilvl w:val="0"/>
          <w:numId w:val="6"/>
        </w:numPr>
        <w:tabs>
          <w:tab w:val="left" w:pos="-2977"/>
          <w:tab w:val="left" w:pos="-2552"/>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oprirea alimentării cu utilităţi: apă, energie electrică şi combustibil a instalaţiilor;</w:t>
      </w:r>
    </w:p>
    <w:p w14:paraId="0310575E" w14:textId="77777777" w:rsidR="00450E1A" w:rsidRPr="00450E1A" w:rsidRDefault="00450E1A" w:rsidP="00450E1A">
      <w:pPr>
        <w:numPr>
          <w:ilvl w:val="0"/>
          <w:numId w:val="6"/>
        </w:numPr>
        <w:tabs>
          <w:tab w:val="left" w:pos="-2977"/>
          <w:tab w:val="left" w:pos="-2552"/>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demontarea instalaţiilor şi transportul materialelor rezultate, spre destinaţiile anterior stabilite;</w:t>
      </w:r>
    </w:p>
    <w:p w14:paraId="24F453FE" w14:textId="77777777" w:rsidR="00450E1A" w:rsidRPr="00450E1A" w:rsidRDefault="00450E1A" w:rsidP="00450E1A">
      <w:pPr>
        <w:numPr>
          <w:ilvl w:val="0"/>
          <w:numId w:val="6"/>
        </w:numPr>
        <w:tabs>
          <w:tab w:val="left" w:pos="-2977"/>
          <w:tab w:val="left" w:pos="-2552"/>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dezafectarea depozitelor;</w:t>
      </w:r>
    </w:p>
    <w:p w14:paraId="4C46FC82" w14:textId="77777777" w:rsidR="00450E1A" w:rsidRPr="00450E1A" w:rsidRDefault="00450E1A" w:rsidP="00450E1A">
      <w:pPr>
        <w:numPr>
          <w:ilvl w:val="0"/>
          <w:numId w:val="6"/>
        </w:numPr>
        <w:tabs>
          <w:tab w:val="left" w:pos="-2977"/>
          <w:tab w:val="left" w:pos="-2552"/>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determinarea gradului de afectare a solului;</w:t>
      </w:r>
    </w:p>
    <w:p w14:paraId="5A51F1C6" w14:textId="77777777" w:rsidR="00450E1A" w:rsidRPr="00450E1A" w:rsidRDefault="00450E1A" w:rsidP="00450E1A">
      <w:pPr>
        <w:numPr>
          <w:ilvl w:val="0"/>
          <w:numId w:val="6"/>
        </w:numPr>
        <w:tabs>
          <w:tab w:val="left" w:pos="-2977"/>
          <w:tab w:val="left" w:pos="-2552"/>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ecologizarea platformei;</w:t>
      </w:r>
    </w:p>
    <w:p w14:paraId="14B51E03" w14:textId="77777777" w:rsidR="00450E1A" w:rsidRPr="00450E1A" w:rsidRDefault="00450E1A" w:rsidP="00450E1A">
      <w:pPr>
        <w:tabs>
          <w:tab w:val="left" w:pos="360"/>
          <w:tab w:val="left" w:pos="720"/>
          <w:tab w:val="left" w:pos="1800"/>
        </w:tabs>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Măsurile care trebuie realizate la încetarea activităţii sunt următoarele:</w:t>
      </w:r>
    </w:p>
    <w:p w14:paraId="034D0DD8" w14:textId="77777777" w:rsidR="00450E1A" w:rsidRPr="00450E1A" w:rsidRDefault="00450E1A" w:rsidP="00450E1A">
      <w:pPr>
        <w:numPr>
          <w:ilvl w:val="0"/>
          <w:numId w:val="7"/>
        </w:numPr>
        <w:tabs>
          <w:tab w:val="left" w:pos="-2977"/>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monitorizarea permanentă cantitativă şi calitativă a deşeurilor rezultate;</w:t>
      </w:r>
    </w:p>
    <w:p w14:paraId="3E18C626" w14:textId="77777777" w:rsidR="00450E1A" w:rsidRPr="00450E1A" w:rsidRDefault="00450E1A" w:rsidP="00450E1A">
      <w:pPr>
        <w:numPr>
          <w:ilvl w:val="0"/>
          <w:numId w:val="7"/>
        </w:numPr>
        <w:tabs>
          <w:tab w:val="left" w:pos="-2977"/>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gestionarea corespunzătoare a deşeurilor rezultate;</w:t>
      </w:r>
    </w:p>
    <w:p w14:paraId="57767FDD" w14:textId="77777777" w:rsidR="00450E1A" w:rsidRPr="00450E1A" w:rsidRDefault="00450E1A" w:rsidP="00450E1A">
      <w:pPr>
        <w:numPr>
          <w:ilvl w:val="0"/>
          <w:numId w:val="7"/>
        </w:numPr>
        <w:tabs>
          <w:tab w:val="left" w:pos="-2977"/>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valorificarea deşeurilor prin firme specializate;</w:t>
      </w:r>
    </w:p>
    <w:p w14:paraId="78142CE1" w14:textId="77777777" w:rsidR="00450E1A" w:rsidRPr="00450E1A" w:rsidRDefault="00450E1A" w:rsidP="00450E1A">
      <w:pPr>
        <w:numPr>
          <w:ilvl w:val="0"/>
          <w:numId w:val="7"/>
        </w:numPr>
        <w:tabs>
          <w:tab w:val="left" w:pos="-2977"/>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evacuarea întregii cantităţi de dejecţii lichide și solide;</w:t>
      </w:r>
    </w:p>
    <w:p w14:paraId="390AADA6" w14:textId="77777777" w:rsidR="00450E1A" w:rsidRPr="00450E1A" w:rsidRDefault="00450E1A" w:rsidP="00450E1A">
      <w:pPr>
        <w:numPr>
          <w:ilvl w:val="0"/>
          <w:numId w:val="7"/>
        </w:numPr>
        <w:tabs>
          <w:tab w:val="left" w:pos="-2977"/>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spălarea şi dezinfectarea halelor;</w:t>
      </w:r>
    </w:p>
    <w:p w14:paraId="69B48129" w14:textId="77777777" w:rsidR="00450E1A" w:rsidRPr="00450E1A" w:rsidRDefault="00450E1A" w:rsidP="00450E1A">
      <w:pPr>
        <w:numPr>
          <w:ilvl w:val="0"/>
          <w:numId w:val="7"/>
        </w:numPr>
        <w:tabs>
          <w:tab w:val="left" w:pos="-2977"/>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spălarea şi dezinfectarea instalaţiilor de canalizare şi a instalaţiilor ce au deservit activitatea;</w:t>
      </w:r>
    </w:p>
    <w:p w14:paraId="4CCBE327" w14:textId="77777777" w:rsidR="00450E1A" w:rsidRPr="00450E1A" w:rsidRDefault="00450E1A" w:rsidP="00450E1A">
      <w:pPr>
        <w:numPr>
          <w:ilvl w:val="0"/>
          <w:numId w:val="7"/>
        </w:numPr>
        <w:tabs>
          <w:tab w:val="left" w:pos="-2977"/>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evacuarea prin vidanjare a apelor uzate rezultate din spălarea structurilor subterane și supraterane;</w:t>
      </w:r>
    </w:p>
    <w:p w14:paraId="44D6202A" w14:textId="77777777" w:rsidR="00450E1A" w:rsidRPr="00450E1A" w:rsidRDefault="00450E1A" w:rsidP="00450E1A">
      <w:pPr>
        <w:numPr>
          <w:ilvl w:val="0"/>
          <w:numId w:val="7"/>
        </w:numPr>
        <w:tabs>
          <w:tab w:val="left" w:pos="-2977"/>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evacuarea din incintă a instalaţiilor care au deservit activitatea de creştere a porcilor;</w:t>
      </w:r>
    </w:p>
    <w:p w14:paraId="659CD2A8" w14:textId="77777777" w:rsidR="00450E1A" w:rsidRPr="00450E1A" w:rsidRDefault="00450E1A" w:rsidP="00450E1A">
      <w:pPr>
        <w:numPr>
          <w:ilvl w:val="0"/>
          <w:numId w:val="7"/>
        </w:numPr>
        <w:tabs>
          <w:tab w:val="left" w:pos="-2977"/>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orice măsură de precauție specifică necesară pentru asigurarea faptului că demolarea clădirilor sau a altor structuri nu cauzează poluare în aer, apă sau sol;   </w:t>
      </w:r>
    </w:p>
    <w:p w14:paraId="4C4A6A58" w14:textId="77777777" w:rsidR="00450E1A" w:rsidRPr="00450E1A" w:rsidRDefault="00450E1A" w:rsidP="00450E1A">
      <w:pPr>
        <w:numPr>
          <w:ilvl w:val="0"/>
          <w:numId w:val="7"/>
        </w:numPr>
        <w:tabs>
          <w:tab w:val="left" w:pos="-2977"/>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eliminarea   substanțelor potențial dăunatoare de pe amplasament;   </w:t>
      </w:r>
    </w:p>
    <w:p w14:paraId="5DDEA0B6" w14:textId="77777777" w:rsidR="00450E1A" w:rsidRPr="00450E1A" w:rsidRDefault="00450E1A" w:rsidP="00450E1A">
      <w:pPr>
        <w:numPr>
          <w:ilvl w:val="0"/>
          <w:numId w:val="7"/>
        </w:numPr>
        <w:tabs>
          <w:tab w:val="left" w:pos="-2977"/>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testarea solului şi a apelor subterane pentru a constata gradul de poluare cauzat de activitatea de creştere a porcilor; </w:t>
      </w:r>
    </w:p>
    <w:p w14:paraId="40C851CA" w14:textId="77777777" w:rsidR="00450E1A" w:rsidRPr="00450E1A" w:rsidRDefault="00450E1A" w:rsidP="00450E1A">
      <w:pPr>
        <w:numPr>
          <w:ilvl w:val="0"/>
          <w:numId w:val="7"/>
        </w:numPr>
        <w:tabs>
          <w:tab w:val="left" w:pos="-2977"/>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măsuri pentru reconstrucția ecologică a terenului afectat prin activitățile desfășurate pe amplasament;       </w:t>
      </w:r>
    </w:p>
    <w:p w14:paraId="5FF68CE5" w14:textId="77777777" w:rsidR="00450E1A" w:rsidRPr="00450E1A" w:rsidRDefault="00450E1A" w:rsidP="00450E1A">
      <w:pPr>
        <w:numPr>
          <w:ilvl w:val="0"/>
          <w:numId w:val="7"/>
        </w:numPr>
        <w:tabs>
          <w:tab w:val="left" w:pos="-2977"/>
        </w:tabs>
        <w:spacing w:after="0" w:line="240" w:lineRule="auto"/>
        <w:ind w:left="284" w:hanging="284"/>
        <w:jc w:val="both"/>
        <w:rPr>
          <w:rFonts w:ascii="Trebuchet MS" w:eastAsia="Calibri" w:hAnsi="Trebuchet MS" w:cs="Times New Roman"/>
          <w14:ligatures w14:val="none"/>
        </w:rPr>
      </w:pPr>
      <w:r w:rsidRPr="00450E1A">
        <w:rPr>
          <w:rFonts w:ascii="Trebuchet MS" w:eastAsia="Calibri" w:hAnsi="Trebuchet MS" w:cs="Times New Roman"/>
          <w14:ligatures w14:val="none"/>
        </w:rPr>
        <w:t>măsuri de pază pentru prevenirea actelor de distrugere intenţionată.</w:t>
      </w:r>
    </w:p>
    <w:p w14:paraId="10881738" w14:textId="77777777" w:rsidR="00450E1A" w:rsidRPr="00450E1A" w:rsidRDefault="00450E1A" w:rsidP="00450E1A">
      <w:pPr>
        <w:tabs>
          <w:tab w:val="left" w:pos="360"/>
          <w:tab w:val="left" w:pos="720"/>
          <w:tab w:val="left" w:pos="1800"/>
        </w:tabs>
        <w:spacing w:after="0" w:line="240" w:lineRule="auto"/>
        <w:jc w:val="both"/>
        <w:rPr>
          <w:rFonts w:ascii="Trebuchet MS" w:eastAsia="Calibri" w:hAnsi="Trebuchet MS" w:cs="Times New Roman"/>
          <w:b/>
          <w:bCs/>
          <w14:ligatures w14:val="none"/>
        </w:rPr>
      </w:pPr>
      <w:r w:rsidRPr="00450E1A">
        <w:rPr>
          <w:rFonts w:ascii="Trebuchet MS" w:eastAsia="Calibri" w:hAnsi="Trebuchet MS" w:cs="Times New Roman"/>
          <w:b/>
          <w14:ligatures w14:val="none"/>
        </w:rPr>
        <w:t>16.2.</w:t>
      </w:r>
      <w:r w:rsidRPr="00450E1A">
        <w:rPr>
          <w:rFonts w:ascii="Trebuchet MS" w:eastAsia="Calibri" w:hAnsi="Trebuchet MS" w:cs="Times New Roman"/>
          <w14:ligatures w14:val="none"/>
        </w:rPr>
        <w:t xml:space="preserve">  Operatorul are obligaţia să asigure resursele necesare pentru punerea în practică a Planului de închidere şi să declare mijloacele de asigurare a disponibilităţii acestor resurse, indiferent de situaţia financiară.</w:t>
      </w:r>
      <w:r w:rsidRPr="00450E1A">
        <w:rPr>
          <w:rFonts w:ascii="Trebuchet MS" w:eastAsia="Calibri" w:hAnsi="Trebuchet MS" w:cs="Times New Roman"/>
          <w:b/>
          <w:bCs/>
          <w14:ligatures w14:val="none"/>
        </w:rPr>
        <w:t xml:space="preserve"> </w:t>
      </w:r>
    </w:p>
    <w:p w14:paraId="4FEF73A5" w14:textId="77777777" w:rsidR="00450E1A" w:rsidRPr="00450E1A" w:rsidRDefault="00450E1A" w:rsidP="00450E1A">
      <w:pPr>
        <w:tabs>
          <w:tab w:val="left" w:pos="360"/>
          <w:tab w:val="left" w:pos="720"/>
          <w:tab w:val="left" w:pos="1800"/>
        </w:tabs>
        <w:spacing w:after="0" w:line="240" w:lineRule="auto"/>
        <w:ind w:right="-43"/>
        <w:jc w:val="both"/>
        <w:rPr>
          <w:rFonts w:ascii="Trebuchet MS" w:eastAsia="Times New Roman" w:hAnsi="Trebuchet MS" w:cs="Times New Roman"/>
          <w:color w:val="000000"/>
          <w:lang w:eastAsia="ro-RO"/>
          <w14:ligatures w14:val="none"/>
        </w:rPr>
      </w:pPr>
      <w:r w:rsidRPr="00450E1A">
        <w:rPr>
          <w:rFonts w:ascii="Trebuchet MS" w:eastAsia="Calibri" w:hAnsi="Trebuchet MS" w:cs="Times New Roman"/>
          <w:b/>
          <w:bCs/>
          <w14:ligatures w14:val="none"/>
        </w:rPr>
        <w:t xml:space="preserve">16.3. </w:t>
      </w:r>
      <w:r w:rsidRPr="00450E1A">
        <w:rPr>
          <w:rFonts w:ascii="Trebuchet MS" w:eastAsia="Times New Roman" w:hAnsi="Trebuchet MS" w:cs="Times New Roman"/>
          <w:color w:val="000000"/>
          <w:lang w:eastAsia="ro-RO"/>
          <w14:ligatures w14:val="none"/>
        </w:rPr>
        <w:t xml:space="preserve">La încetarea definitivă a activității, operatorul evaluează starea de contaminare a solului și a apelor subterane cu substanțe periculoase relevante utilizate, produse sau emise de instalație. În cazul în care instalația a determinat o poluare semnificativă a solului sau a apelor subterane cu </w:t>
      </w:r>
      <w:r w:rsidRPr="00450E1A">
        <w:rPr>
          <w:rFonts w:ascii="Trebuchet MS" w:eastAsia="Times New Roman" w:hAnsi="Trebuchet MS" w:cs="Times New Roman"/>
          <w:color w:val="000000"/>
          <w:lang w:eastAsia="ro-RO"/>
          <w14:ligatures w14:val="none"/>
        </w:rPr>
        <w:lastRenderedPageBreak/>
        <w:t>substanțe periculoase relevante, comparativ cu starea prezentată în raportul privind situația de referință, operatorul ia măsurile necesare pentru depoluare, astfel încât să readucă amplasamentul la starea descrisă în raportul privind situația de referință. În acest scop se ia în considerare și fezabilitatea tehnică a unor astfel de măsuri.</w:t>
      </w:r>
    </w:p>
    <w:p w14:paraId="3034528A" w14:textId="77777777" w:rsidR="00450E1A" w:rsidRPr="00450E1A" w:rsidRDefault="00450E1A" w:rsidP="00450E1A">
      <w:pPr>
        <w:spacing w:after="0" w:line="240" w:lineRule="auto"/>
        <w:jc w:val="both"/>
        <w:rPr>
          <w:rFonts w:ascii="Trebuchet MS" w:eastAsia="Times New Roman" w:hAnsi="Trebuchet MS" w:cs="Times New Roman"/>
          <w:color w:val="000000"/>
          <w:lang w:eastAsia="ro-RO"/>
          <w14:ligatures w14:val="none"/>
        </w:rPr>
      </w:pPr>
      <w:r w:rsidRPr="00450E1A">
        <w:rPr>
          <w:rFonts w:ascii="Trebuchet MS" w:eastAsia="Times New Roman" w:hAnsi="Trebuchet MS" w:cs="Times New Roman"/>
          <w:b/>
          <w:color w:val="000000"/>
          <w:lang w:eastAsia="ro-RO"/>
          <w14:ligatures w14:val="none"/>
        </w:rPr>
        <w:t>16.4.</w:t>
      </w:r>
      <w:r w:rsidRPr="00450E1A">
        <w:rPr>
          <w:rFonts w:ascii="Trebuchet MS" w:eastAsia="Times New Roman" w:hAnsi="Trebuchet MS" w:cs="Times New Roman"/>
          <w:color w:val="000000"/>
          <w:lang w:eastAsia="ro-RO"/>
          <w14:ligatures w14:val="none"/>
        </w:rPr>
        <w:t xml:space="preserve"> La data încetării definitive a activităților și în cazul în care contaminarea solului și a apelor subterane din cadrul amplasamentului prezintă un risc semnificativ pentru sănătatea umană sau pentru mediu ca urmare a desfășurării activităților autorizate, inainte de prima actualizare a autorizației, ținând seama de condițiile amplasamentului instalației prezentare în descrierea caracteristicilor amplasamentului instalației, operatorul ia măsurile necesare în vederea indepărtării, controlului, limitării sau reducerii substanțelor periculoase relevante, astfel încât amplasamentul, ținând seama de utilizarea sa actuală sau de utilizările viitoare aprobate potrivit prevederilor legislatiei specifice, să nu mai prezinte un astfel de risc. </w:t>
      </w:r>
    </w:p>
    <w:p w14:paraId="624F4A8D" w14:textId="77777777" w:rsidR="00450E1A" w:rsidRPr="00450E1A" w:rsidRDefault="00450E1A" w:rsidP="00450E1A">
      <w:pPr>
        <w:tabs>
          <w:tab w:val="left" w:pos="360"/>
          <w:tab w:val="left" w:pos="720"/>
          <w:tab w:val="left" w:pos="1800"/>
        </w:tabs>
        <w:spacing w:after="0" w:line="240" w:lineRule="auto"/>
        <w:ind w:right="-43"/>
        <w:jc w:val="both"/>
        <w:rPr>
          <w:rFonts w:ascii="Trebuchet MS" w:eastAsia="Calibri" w:hAnsi="Trebuchet MS" w:cs="Times New Roman"/>
          <w14:ligatures w14:val="none"/>
        </w:rPr>
      </w:pPr>
      <w:r w:rsidRPr="00450E1A">
        <w:rPr>
          <w:rFonts w:ascii="Trebuchet MS" w:eastAsia="Calibri" w:hAnsi="Trebuchet MS" w:cs="Times New Roman"/>
          <w:b/>
          <w14:ligatures w14:val="none"/>
        </w:rPr>
        <w:t xml:space="preserve">16.5. </w:t>
      </w:r>
      <w:r w:rsidRPr="00450E1A">
        <w:rPr>
          <w:rFonts w:ascii="Trebuchet MS" w:eastAsia="Calibri" w:hAnsi="Trebuchet MS" w:cs="Times New Roman"/>
          <w14:ligatures w14:val="none"/>
        </w:rPr>
        <w:t>La încetarea activităţii cu impact asupra mediului geologic la schimbarea activităţii sau a destinaţiei terenului, operatorul economic sau deţinătorul de teren este obligat să realizeze investigarea şi evaluarea poluării mediului geologic.</w:t>
      </w:r>
    </w:p>
    <w:p w14:paraId="16EBFBEF" w14:textId="77777777" w:rsidR="00450E1A" w:rsidRPr="00450E1A" w:rsidRDefault="00450E1A" w:rsidP="00450E1A">
      <w:pPr>
        <w:tabs>
          <w:tab w:val="left" w:pos="360"/>
          <w:tab w:val="left" w:pos="720"/>
          <w:tab w:val="left" w:pos="1800"/>
        </w:tabs>
        <w:spacing w:after="0" w:line="240" w:lineRule="auto"/>
        <w:ind w:right="-43"/>
        <w:jc w:val="both"/>
        <w:rPr>
          <w:rFonts w:ascii="Trebuchet MS" w:eastAsia="Calibri" w:hAnsi="Trebuchet MS" w:cs="Times New Roman"/>
          <w14:ligatures w14:val="none"/>
        </w:rPr>
      </w:pPr>
      <w:r w:rsidRPr="00450E1A">
        <w:rPr>
          <w:rFonts w:ascii="Trebuchet MS" w:eastAsia="Calibri" w:hAnsi="Trebuchet MS" w:cs="Times New Roman"/>
          <w:b/>
          <w:bCs/>
          <w14:ligatures w14:val="none"/>
        </w:rPr>
        <w:t xml:space="preserve"> </w:t>
      </w:r>
    </w:p>
    <w:p w14:paraId="762CCB33" w14:textId="77777777" w:rsidR="00450E1A" w:rsidRPr="00450E1A" w:rsidRDefault="00450E1A" w:rsidP="00450E1A">
      <w:pPr>
        <w:keepNext/>
        <w:spacing w:after="0" w:line="240" w:lineRule="auto"/>
        <w:jc w:val="both"/>
        <w:outlineLvl w:val="0"/>
        <w:rPr>
          <w:rFonts w:ascii="Trebuchet MS" w:eastAsia="Times New Roman" w:hAnsi="Trebuchet MS" w:cs="Times New Roman"/>
          <w:b/>
          <w:bCs/>
          <w:color w:val="000000"/>
          <w:lang w:eastAsia="ro-RO"/>
          <w14:ligatures w14:val="none"/>
        </w:rPr>
      </w:pPr>
      <w:bookmarkStart w:id="35" w:name="_Toc181004796"/>
      <w:bookmarkStart w:id="36" w:name="_Toc199146574"/>
      <w:r w:rsidRPr="00450E1A">
        <w:rPr>
          <w:rFonts w:ascii="Trebuchet MS" w:eastAsia="Times New Roman" w:hAnsi="Trebuchet MS" w:cs="Times New Roman"/>
          <w:b/>
          <w:bCs/>
          <w:color w:val="000000"/>
          <w:lang w:eastAsia="ro-RO"/>
          <w14:ligatures w14:val="none"/>
        </w:rPr>
        <w:t>17.  FUNCŢIONAREA IN CONDIŢII DIFERITE DE FUNCŢIONAREA NORMAL</w:t>
      </w:r>
      <w:bookmarkEnd w:id="35"/>
      <w:r w:rsidRPr="00450E1A">
        <w:rPr>
          <w:rFonts w:ascii="Trebuchet MS" w:eastAsia="Times New Roman" w:hAnsi="Trebuchet MS" w:cs="Times New Roman"/>
          <w:b/>
          <w:bCs/>
          <w:color w:val="000000"/>
          <w:lang w:eastAsia="ro-RO"/>
          <w14:ligatures w14:val="none"/>
        </w:rPr>
        <w:t>Ă</w:t>
      </w:r>
      <w:bookmarkEnd w:id="36"/>
    </w:p>
    <w:p w14:paraId="67946F60" w14:textId="77777777" w:rsidR="00223B4C" w:rsidRPr="00223B4C" w:rsidRDefault="00223B4C" w:rsidP="00223B4C">
      <w:pPr>
        <w:keepNext/>
        <w:spacing w:after="0" w:line="240" w:lineRule="auto"/>
        <w:jc w:val="both"/>
        <w:outlineLvl w:val="0"/>
        <w:rPr>
          <w:rFonts w:ascii="Trebuchet MS" w:eastAsia="Times New Roman" w:hAnsi="Trebuchet MS" w:cs="Times New Roman"/>
          <w:b/>
          <w:bCs/>
          <w:lang w:eastAsia="ro-RO"/>
          <w14:ligatures w14:val="none"/>
        </w:rPr>
      </w:pPr>
      <w:r w:rsidRPr="00223B4C">
        <w:rPr>
          <w:rFonts w:ascii="Trebuchet MS" w:eastAsia="Calibri" w:hAnsi="Trebuchet MS" w:cs="Times New Roman"/>
          <w:b/>
          <w14:ligatures w14:val="none"/>
        </w:rPr>
        <w:t>17.1.</w:t>
      </w:r>
      <w:r w:rsidRPr="00223B4C">
        <w:rPr>
          <w:rFonts w:ascii="Trebuchet MS" w:eastAsia="Calibri" w:hAnsi="Trebuchet MS" w:cs="Times New Roman"/>
          <w14:ligatures w14:val="none"/>
        </w:rPr>
        <w:t xml:space="preserve"> Operatorul va respecta în cazul apariţiei unor situaţii accidentale prevederile din Planul de intervenţie în caz de poluare accidentală și Planul operativ de management al situațiilor de urgență, întocmite de operator şi aprobate de A.P.M. Sibiu.</w:t>
      </w:r>
    </w:p>
    <w:p w14:paraId="44819CC1" w14:textId="77777777" w:rsidR="00223B4C" w:rsidRPr="00223B4C" w:rsidRDefault="00223B4C" w:rsidP="00223B4C">
      <w:pPr>
        <w:spacing w:after="0" w:line="240" w:lineRule="auto"/>
        <w:jc w:val="both"/>
        <w:rPr>
          <w:rFonts w:ascii="Trebuchet MS" w:eastAsia="Calibri" w:hAnsi="Trebuchet MS" w:cs="Times New Roman"/>
          <w14:ligatures w14:val="none"/>
        </w:rPr>
      </w:pPr>
      <w:r w:rsidRPr="00223B4C">
        <w:rPr>
          <w:rFonts w:ascii="Trebuchet MS" w:eastAsia="Calibri" w:hAnsi="Trebuchet MS" w:cs="Times New Roman"/>
          <w:b/>
          <w:bCs/>
          <w14:ligatures w14:val="none"/>
        </w:rPr>
        <w:t>17.2</w:t>
      </w:r>
      <w:r w:rsidRPr="00223B4C">
        <w:rPr>
          <w:rFonts w:ascii="Trebuchet MS" w:eastAsia="Calibri" w:hAnsi="Trebuchet MS" w:cs="Times New Roman"/>
          <w14:ligatures w14:val="none"/>
        </w:rPr>
        <w:t xml:space="preserve">. În cazul unei epizootii se vor respecta măsurile stabilite în comandamentul antiepizootic central/judeţean/local. Operatorul va respecta măsurile stabilite de Consiliile Locale şi structurile teritoriale ale Autorităţii Naţionale Sanitare Veterinare şi pentru Siguranţa Alimentelor care au obligaţia să asigure neutralizarea deşeurilor de origine animală şi să informeze autoritatea de mediu  competentă că acţiunile s-au desfăşurat fără afectarea factorilor de mediu. </w:t>
      </w:r>
    </w:p>
    <w:p w14:paraId="507E2087" w14:textId="77777777" w:rsidR="00450E1A" w:rsidRPr="00223B4C" w:rsidRDefault="00450E1A" w:rsidP="00450E1A">
      <w:pPr>
        <w:spacing w:after="0" w:line="240" w:lineRule="auto"/>
        <w:ind w:left="1440" w:right="22"/>
        <w:jc w:val="both"/>
        <w:rPr>
          <w:rFonts w:ascii="Trebuchet MS" w:eastAsia="Times New Roman" w:hAnsi="Trebuchet MS" w:cs="Times New Roman"/>
          <w:b/>
          <w:lang w:eastAsia="ro-RO"/>
          <w14:ligatures w14:val="none"/>
        </w:rPr>
      </w:pPr>
      <w:r w:rsidRPr="00223B4C">
        <w:rPr>
          <w:rFonts w:ascii="Trebuchet MS" w:eastAsia="Times New Roman" w:hAnsi="Trebuchet MS" w:cs="Times New Roman"/>
          <w:b/>
          <w:lang w:eastAsia="ro-RO"/>
          <w14:ligatures w14:val="none"/>
        </w:rPr>
        <w:t xml:space="preserve"> </w:t>
      </w:r>
    </w:p>
    <w:p w14:paraId="11B2B4A9" w14:textId="77777777" w:rsidR="00450E1A" w:rsidRPr="00450E1A" w:rsidRDefault="00450E1A" w:rsidP="00450E1A">
      <w:pPr>
        <w:spacing w:after="0" w:line="240" w:lineRule="auto"/>
        <w:jc w:val="both"/>
        <w:rPr>
          <w:rFonts w:ascii="Trebuchet MS" w:eastAsia="Calibri" w:hAnsi="Trebuchet MS" w:cs="Times New Roman"/>
          <w:b/>
          <w14:ligatures w14:val="none"/>
        </w:rPr>
      </w:pPr>
      <w:r w:rsidRPr="00450E1A">
        <w:rPr>
          <w:rFonts w:ascii="Trebuchet MS" w:eastAsia="Calibri" w:hAnsi="Trebuchet MS" w:cs="Times New Roman"/>
          <w:b/>
          <w14:ligatures w14:val="none"/>
        </w:rPr>
        <w:t xml:space="preserve">Verificarea conformării cu prevederile autorizaţiei integrate de mediu se face de către Agenţia pentru Protecţia Mediului Sibiu, Garda Naţională de Mediu - Comisariatul Judeţean Sibiu. </w:t>
      </w:r>
    </w:p>
    <w:p w14:paraId="0FC9742A" w14:textId="77777777" w:rsidR="00450E1A" w:rsidRPr="00450E1A" w:rsidRDefault="00450E1A" w:rsidP="00450E1A">
      <w:pPr>
        <w:keepNext/>
        <w:spacing w:after="0" w:line="240" w:lineRule="auto"/>
        <w:jc w:val="both"/>
        <w:outlineLvl w:val="1"/>
        <w:rPr>
          <w:rFonts w:ascii="Trebuchet MS" w:eastAsia="Calibri" w:hAnsi="Trebuchet MS" w:cs="Times New Roman"/>
          <w:b/>
          <w:caps/>
          <w14:ligatures w14:val="none"/>
        </w:rPr>
      </w:pPr>
    </w:p>
    <w:p w14:paraId="3E7A2EA6" w14:textId="77777777" w:rsidR="00450E1A" w:rsidRPr="00450E1A" w:rsidRDefault="00450E1A" w:rsidP="00450E1A">
      <w:pPr>
        <w:keepNext/>
        <w:spacing w:after="0" w:line="240" w:lineRule="auto"/>
        <w:jc w:val="both"/>
        <w:outlineLvl w:val="1"/>
        <w:rPr>
          <w:rFonts w:ascii="Trebuchet MS" w:eastAsia="Calibri" w:hAnsi="Trebuchet MS" w:cs="Times New Roman"/>
          <w:b/>
          <w:caps/>
          <w14:ligatures w14:val="none"/>
        </w:rPr>
      </w:pPr>
      <w:r w:rsidRPr="00450E1A">
        <w:rPr>
          <w:rFonts w:ascii="Trebuchet MS" w:eastAsia="Calibri" w:hAnsi="Trebuchet MS" w:cs="Times New Roman"/>
          <w:b/>
          <w:caps/>
          <w14:ligatures w14:val="none"/>
        </w:rPr>
        <w:t>Glosar termeni</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939"/>
        <w:gridCol w:w="5953"/>
      </w:tblGrid>
      <w:tr w:rsidR="00450E1A" w:rsidRPr="00450E1A" w14:paraId="1FF64562" w14:textId="77777777" w:rsidTr="00440E31">
        <w:trPr>
          <w:trHeight w:val="609"/>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05C6367"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b/>
                <w:color w:val="000000"/>
                <w14:ligatures w14:val="none"/>
              </w:rPr>
            </w:pPr>
            <w:r w:rsidRPr="00450E1A">
              <w:rPr>
                <w:rFonts w:ascii="Trebuchet MS" w:eastAsia="Calibri" w:hAnsi="Trebuchet MS" w:cs="Times New Roman"/>
                <w:b/>
                <w:color w:val="000000"/>
                <w14:ligatures w14:val="none"/>
              </w:rPr>
              <w:t>1.</w:t>
            </w:r>
          </w:p>
        </w:tc>
        <w:tc>
          <w:tcPr>
            <w:tcW w:w="2939" w:type="dxa"/>
            <w:tcBorders>
              <w:top w:val="single" w:sz="4" w:space="0" w:color="auto"/>
              <w:left w:val="single" w:sz="4" w:space="0" w:color="auto"/>
              <w:bottom w:val="single" w:sz="4" w:space="0" w:color="auto"/>
              <w:right w:val="single" w:sz="4" w:space="0" w:color="auto"/>
            </w:tcBorders>
            <w:vAlign w:val="center"/>
          </w:tcPr>
          <w:p w14:paraId="235E631A"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b/>
                <w:color w:val="000000"/>
                <w14:ligatures w14:val="none"/>
              </w:rPr>
              <w:t>Autoritatea competentă pentru protecţia mediului </w:t>
            </w:r>
          </w:p>
          <w:p w14:paraId="770C9982"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color w:val="000000"/>
                <w14:ligatures w14:val="none"/>
              </w:rPr>
            </w:pPr>
          </w:p>
        </w:tc>
        <w:tc>
          <w:tcPr>
            <w:tcW w:w="5953" w:type="dxa"/>
            <w:tcBorders>
              <w:top w:val="single" w:sz="4" w:space="0" w:color="auto"/>
              <w:left w:val="single" w:sz="4" w:space="0" w:color="auto"/>
              <w:bottom w:val="single" w:sz="4" w:space="0" w:color="auto"/>
              <w:right w:val="single" w:sz="4" w:space="0" w:color="auto"/>
            </w:tcBorders>
            <w:vAlign w:val="center"/>
          </w:tcPr>
          <w:p w14:paraId="396A11DA"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b/>
                <w:bCs/>
                <w:color w:val="000000"/>
                <w14:ligatures w14:val="none"/>
              </w:rPr>
              <w:t>Agenţia  pentru Protecţia Mediului</w:t>
            </w:r>
            <w:r w:rsidRPr="00450E1A">
              <w:rPr>
                <w:rFonts w:ascii="Trebuchet MS" w:eastAsia="Calibri" w:hAnsi="Trebuchet MS" w:cs="Times New Roman"/>
                <w:color w:val="000000"/>
                <w14:ligatures w14:val="none"/>
              </w:rPr>
              <w:t xml:space="preserve"> </w:t>
            </w:r>
            <w:r w:rsidRPr="00450E1A">
              <w:rPr>
                <w:rFonts w:ascii="Trebuchet MS" w:eastAsia="Calibri" w:hAnsi="Trebuchet MS" w:cs="Times New Roman"/>
                <w:b/>
                <w:bCs/>
                <w:color w:val="000000"/>
                <w14:ligatures w14:val="none"/>
              </w:rPr>
              <w:t>Sibiu</w:t>
            </w:r>
            <w:r w:rsidRPr="00450E1A">
              <w:rPr>
                <w:rFonts w:ascii="Trebuchet MS" w:eastAsia="Calibri" w:hAnsi="Trebuchet MS" w:cs="Times New Roman"/>
                <w:color w:val="000000"/>
                <w14:ligatures w14:val="none"/>
              </w:rPr>
              <w:t xml:space="preserve">, </w:t>
            </w:r>
          </w:p>
          <w:p w14:paraId="353BBB54"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b/>
                <w:bCs/>
                <w:color w:val="000000"/>
                <w14:ligatures w14:val="none"/>
              </w:rPr>
            </w:pPr>
            <w:r w:rsidRPr="00450E1A">
              <w:rPr>
                <w:rFonts w:ascii="Trebuchet MS" w:eastAsia="Calibri" w:hAnsi="Trebuchet MS" w:cs="Times New Roman"/>
                <w:color w:val="000000"/>
                <w14:ligatures w14:val="none"/>
              </w:rPr>
              <w:t xml:space="preserve">Sibiu, Str. Hipodromului Nr. 2A, cod 550360, jud. Sibiu  </w:t>
            </w:r>
            <w:r w:rsidRPr="00450E1A">
              <w:rPr>
                <w:rFonts w:ascii="Trebuchet MS" w:eastAsia="Calibri" w:hAnsi="Trebuchet MS" w:cs="Times New Roman"/>
                <w:b/>
                <w:bCs/>
                <w:color w:val="000000"/>
                <w14:ligatures w14:val="none"/>
              </w:rPr>
              <w:t xml:space="preserve">      </w:t>
            </w:r>
          </w:p>
          <w:p w14:paraId="4F8E44E8"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color w:val="000000"/>
                <w14:ligatures w14:val="none"/>
              </w:rPr>
            </w:pPr>
          </w:p>
        </w:tc>
      </w:tr>
      <w:tr w:rsidR="00450E1A" w:rsidRPr="00450E1A" w14:paraId="74E41159" w14:textId="77777777" w:rsidTr="00440E31">
        <w:trPr>
          <w:trHeight w:val="836"/>
          <w:jc w:val="center"/>
        </w:trPr>
        <w:tc>
          <w:tcPr>
            <w:tcW w:w="540" w:type="dxa"/>
            <w:tcBorders>
              <w:top w:val="single" w:sz="4" w:space="0" w:color="auto"/>
              <w:left w:val="single" w:sz="4" w:space="0" w:color="auto"/>
              <w:bottom w:val="single" w:sz="4" w:space="0" w:color="auto"/>
              <w:right w:val="single" w:sz="4" w:space="0" w:color="auto"/>
            </w:tcBorders>
          </w:tcPr>
          <w:p w14:paraId="45D096EB"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b/>
                <w:color w:val="000000"/>
                <w14:ligatures w14:val="none"/>
              </w:rPr>
            </w:pPr>
            <w:r w:rsidRPr="00450E1A">
              <w:rPr>
                <w:rFonts w:ascii="Trebuchet MS" w:eastAsia="Calibri" w:hAnsi="Trebuchet MS" w:cs="Times New Roman"/>
                <w:b/>
                <w:color w:val="000000"/>
                <w14:ligatures w14:val="none"/>
              </w:rPr>
              <w:t xml:space="preserve">2.             </w:t>
            </w:r>
          </w:p>
        </w:tc>
        <w:tc>
          <w:tcPr>
            <w:tcW w:w="2939" w:type="dxa"/>
            <w:tcBorders>
              <w:top w:val="single" w:sz="4" w:space="0" w:color="auto"/>
              <w:left w:val="single" w:sz="4" w:space="0" w:color="auto"/>
              <w:bottom w:val="single" w:sz="4" w:space="0" w:color="auto"/>
              <w:right w:val="single" w:sz="4" w:space="0" w:color="auto"/>
            </w:tcBorders>
            <w:vAlign w:val="center"/>
            <w:hideMark/>
          </w:tcPr>
          <w:p w14:paraId="6E3A98CC"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b/>
                <w:color w:val="000000"/>
                <w14:ligatures w14:val="none"/>
              </w:rPr>
            </w:pPr>
            <w:r w:rsidRPr="00450E1A">
              <w:rPr>
                <w:rFonts w:ascii="Trebuchet MS" w:eastAsia="Calibri" w:hAnsi="Trebuchet MS" w:cs="Times New Roman"/>
                <w:b/>
                <w:color w:val="000000"/>
                <w14:ligatures w14:val="none"/>
              </w:rPr>
              <w:t>Autoritatea cu atribuţii de control, inspecţie şi sancţionare in domeniul protecţiei mediului </w:t>
            </w:r>
          </w:p>
        </w:tc>
        <w:tc>
          <w:tcPr>
            <w:tcW w:w="5953" w:type="dxa"/>
            <w:tcBorders>
              <w:top w:val="single" w:sz="4" w:space="0" w:color="auto"/>
              <w:left w:val="single" w:sz="4" w:space="0" w:color="auto"/>
              <w:bottom w:val="single" w:sz="4" w:space="0" w:color="auto"/>
              <w:right w:val="single" w:sz="4" w:space="0" w:color="auto"/>
            </w:tcBorders>
            <w:hideMark/>
          </w:tcPr>
          <w:p w14:paraId="5904CBBC"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b/>
                <w:color w:val="000000"/>
                <w14:ligatures w14:val="none"/>
              </w:rPr>
              <w:t xml:space="preserve">Garda Naţională de Mediu </w:t>
            </w:r>
            <w:r w:rsidRPr="00450E1A">
              <w:rPr>
                <w:rFonts w:ascii="Trebuchet MS" w:eastAsia="Calibri" w:hAnsi="Trebuchet MS" w:cs="Times New Roman"/>
                <w:color w:val="000000"/>
                <w14:ligatures w14:val="none"/>
              </w:rPr>
              <w:t xml:space="preserve"> </w:t>
            </w:r>
            <w:r w:rsidRPr="00450E1A">
              <w:rPr>
                <w:rFonts w:ascii="Trebuchet MS" w:eastAsia="Calibri" w:hAnsi="Trebuchet MS" w:cs="Times New Roman"/>
                <w:b/>
                <w:color w:val="000000"/>
                <w14:ligatures w14:val="none"/>
              </w:rPr>
              <w:t xml:space="preserve">Comisariatul - Judeţean Sibiu </w:t>
            </w:r>
          </w:p>
          <w:p w14:paraId="2808CE6E"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color w:val="000000"/>
                <w14:ligatures w14:val="none"/>
              </w:rPr>
              <w:t>Şelimbăr, DN 1, F.N., jud. Sibiu</w:t>
            </w:r>
            <w:r w:rsidRPr="00450E1A">
              <w:rPr>
                <w:rFonts w:ascii="Trebuchet MS" w:eastAsia="Calibri" w:hAnsi="Trebuchet MS" w:cs="Times New Roman"/>
                <w:b/>
                <w:color w:val="000000"/>
                <w14:ligatures w14:val="none"/>
              </w:rPr>
              <w:t xml:space="preserve">                                        </w:t>
            </w:r>
          </w:p>
        </w:tc>
      </w:tr>
      <w:tr w:rsidR="00450E1A" w:rsidRPr="00450E1A" w14:paraId="2F266CC7" w14:textId="77777777" w:rsidTr="00440E31">
        <w:trPr>
          <w:trHeight w:val="886"/>
          <w:jc w:val="center"/>
        </w:trPr>
        <w:tc>
          <w:tcPr>
            <w:tcW w:w="540" w:type="dxa"/>
            <w:tcBorders>
              <w:top w:val="single" w:sz="4" w:space="0" w:color="auto"/>
              <w:left w:val="single" w:sz="4" w:space="0" w:color="auto"/>
              <w:bottom w:val="single" w:sz="4" w:space="0" w:color="auto"/>
              <w:right w:val="single" w:sz="4" w:space="0" w:color="auto"/>
            </w:tcBorders>
            <w:hideMark/>
          </w:tcPr>
          <w:p w14:paraId="6C7A76CB"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b/>
                <w:color w:val="000000"/>
                <w14:ligatures w14:val="none"/>
              </w:rPr>
            </w:pPr>
          </w:p>
          <w:p w14:paraId="312C4681"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b/>
                <w:color w:val="000000"/>
                <w14:ligatures w14:val="none"/>
              </w:rPr>
            </w:pPr>
            <w:r w:rsidRPr="00450E1A">
              <w:rPr>
                <w:rFonts w:ascii="Trebuchet MS" w:eastAsia="Calibri" w:hAnsi="Trebuchet MS" w:cs="Times New Roman"/>
                <w:b/>
                <w:color w:val="000000"/>
                <w14:ligatures w14:val="none"/>
              </w:rPr>
              <w:t>3.</w:t>
            </w:r>
          </w:p>
        </w:tc>
        <w:tc>
          <w:tcPr>
            <w:tcW w:w="2939" w:type="dxa"/>
            <w:tcBorders>
              <w:top w:val="single" w:sz="4" w:space="0" w:color="auto"/>
              <w:left w:val="single" w:sz="4" w:space="0" w:color="auto"/>
              <w:bottom w:val="single" w:sz="4" w:space="0" w:color="auto"/>
              <w:right w:val="single" w:sz="4" w:space="0" w:color="auto"/>
            </w:tcBorders>
            <w:vAlign w:val="center"/>
            <w:hideMark/>
          </w:tcPr>
          <w:p w14:paraId="0A9986FA"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b/>
                <w:color w:val="000000"/>
                <w14:ligatures w14:val="none"/>
              </w:rPr>
            </w:pPr>
            <w:r w:rsidRPr="00450E1A">
              <w:rPr>
                <w:rFonts w:ascii="Trebuchet MS" w:eastAsia="Calibri" w:hAnsi="Trebuchet MS" w:cs="Times New Roman"/>
                <w:b/>
                <w:color w:val="000000"/>
                <w14:ligatures w14:val="none"/>
              </w:rPr>
              <w:t>Autoritatea centrală pentru protecţia mediului </w:t>
            </w:r>
          </w:p>
        </w:tc>
        <w:tc>
          <w:tcPr>
            <w:tcW w:w="5953" w:type="dxa"/>
            <w:tcBorders>
              <w:top w:val="single" w:sz="4" w:space="0" w:color="auto"/>
              <w:left w:val="single" w:sz="4" w:space="0" w:color="auto"/>
              <w:bottom w:val="single" w:sz="4" w:space="0" w:color="auto"/>
              <w:right w:val="single" w:sz="4" w:space="0" w:color="auto"/>
            </w:tcBorders>
            <w:hideMark/>
          </w:tcPr>
          <w:p w14:paraId="3EDBDC91"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b/>
                <w:color w:val="000000"/>
                <w14:ligatures w14:val="none"/>
              </w:rPr>
            </w:pPr>
            <w:r w:rsidRPr="00450E1A">
              <w:rPr>
                <w:rFonts w:ascii="Trebuchet MS" w:eastAsia="Calibri" w:hAnsi="Trebuchet MS" w:cs="Times New Roman"/>
                <w:b/>
                <w:color w:val="000000"/>
                <w14:ligatures w14:val="none"/>
              </w:rPr>
              <w:t xml:space="preserve">Ministerul Mediului şi Schimbărilor Climatice, </w:t>
            </w:r>
          </w:p>
          <w:p w14:paraId="13A985EA"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bCs/>
                <w:color w:val="000000"/>
                <w14:ligatures w14:val="none"/>
              </w:rPr>
            </w:pPr>
            <w:r w:rsidRPr="00450E1A">
              <w:rPr>
                <w:rFonts w:ascii="Trebuchet MS" w:eastAsia="Calibri" w:hAnsi="Trebuchet MS" w:cs="Times New Roman"/>
                <w:color w:val="000000"/>
                <w14:ligatures w14:val="none"/>
              </w:rPr>
              <w:t xml:space="preserve">Bucuresti, </w:t>
            </w:r>
            <w:r w:rsidRPr="00450E1A">
              <w:rPr>
                <w:rFonts w:ascii="Trebuchet MS" w:eastAsia="Calibri" w:hAnsi="Trebuchet MS" w:cs="Times New Roman"/>
                <w:bCs/>
                <w:color w:val="000000"/>
                <w14:ligatures w14:val="none"/>
              </w:rPr>
              <w:t>Bulevardul Libertăţii nr.12, Sector 5 ;</w:t>
            </w:r>
          </w:p>
          <w:p w14:paraId="69831050"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b/>
                <w:color w:val="000000"/>
                <w14:ligatures w14:val="none"/>
              </w:rPr>
            </w:pPr>
            <w:r w:rsidRPr="00450E1A">
              <w:rPr>
                <w:rFonts w:ascii="Trebuchet MS" w:eastAsia="Calibri" w:hAnsi="Trebuchet MS" w:cs="Times New Roman"/>
                <w:b/>
                <w:color w:val="000000"/>
                <w14:ligatures w14:val="none"/>
              </w:rPr>
              <w:t xml:space="preserve">Agenţia Naţională pentru Protecţia Mediului </w:t>
            </w:r>
          </w:p>
          <w:p w14:paraId="6415B0A4"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b/>
                <w:color w:val="000000"/>
                <w14:ligatures w14:val="none"/>
              </w:rPr>
            </w:pPr>
            <w:r w:rsidRPr="00450E1A">
              <w:rPr>
                <w:rFonts w:ascii="Trebuchet MS" w:eastAsia="Calibri" w:hAnsi="Trebuchet MS" w:cs="Times New Roman"/>
                <w14:ligatures w14:val="none"/>
              </w:rPr>
              <w:t>Bucureşti, Splaiul Independenţei, nr. 294, sector 6</w:t>
            </w:r>
          </w:p>
        </w:tc>
      </w:tr>
      <w:tr w:rsidR="00450E1A" w:rsidRPr="00450E1A" w14:paraId="47EED670" w14:textId="77777777" w:rsidTr="00440E31">
        <w:trPr>
          <w:trHeight w:val="546"/>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027E907"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b/>
                <w:color w:val="000000"/>
                <w14:ligatures w14:val="none"/>
              </w:rPr>
            </w:pPr>
            <w:r w:rsidRPr="00450E1A">
              <w:rPr>
                <w:rFonts w:ascii="Trebuchet MS" w:eastAsia="Calibri" w:hAnsi="Trebuchet MS" w:cs="Times New Roman"/>
                <w:b/>
                <w:color w:val="000000"/>
                <w14:ligatures w14:val="none"/>
              </w:rPr>
              <w:t>4.</w:t>
            </w:r>
          </w:p>
        </w:tc>
        <w:tc>
          <w:tcPr>
            <w:tcW w:w="2939" w:type="dxa"/>
            <w:tcBorders>
              <w:top w:val="single" w:sz="4" w:space="0" w:color="auto"/>
              <w:left w:val="single" w:sz="4" w:space="0" w:color="auto"/>
              <w:bottom w:val="single" w:sz="4" w:space="0" w:color="auto"/>
              <w:right w:val="single" w:sz="4" w:space="0" w:color="auto"/>
            </w:tcBorders>
            <w:vAlign w:val="center"/>
            <w:hideMark/>
          </w:tcPr>
          <w:p w14:paraId="4623B079"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b/>
                <w:color w:val="000000"/>
                <w14:ligatures w14:val="none"/>
              </w:rPr>
            </w:pPr>
            <w:r w:rsidRPr="00450E1A">
              <w:rPr>
                <w:rFonts w:ascii="Trebuchet MS" w:eastAsia="Calibri" w:hAnsi="Trebuchet MS" w:cs="Times New Roman"/>
                <w:b/>
                <w14:ligatures w14:val="none"/>
              </w:rPr>
              <w:t>Operator</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235E068" w14:textId="77777777" w:rsidR="00450E1A" w:rsidRPr="00450E1A" w:rsidRDefault="00450E1A" w:rsidP="00450E1A">
            <w:pPr>
              <w:spacing w:after="0" w:line="240" w:lineRule="auto"/>
              <w:jc w:val="both"/>
              <w:rPr>
                <w:rFonts w:ascii="Trebuchet MS" w:eastAsia="Times New Roman" w:hAnsi="Trebuchet MS" w:cs="Times New Roman"/>
                <w:color w:val="000000"/>
                <w:lang w:eastAsia="ro-RO"/>
                <w14:ligatures w14:val="none"/>
              </w:rPr>
            </w:pPr>
            <w:r w:rsidRPr="00450E1A">
              <w:rPr>
                <w:rFonts w:ascii="Trebuchet MS" w:eastAsia="Times New Roman" w:hAnsi="Trebuchet MS" w:cs="Times New Roman"/>
                <w:color w:val="000000"/>
                <w:lang w:eastAsia="ro-RO"/>
                <w14:ligatures w14:val="none"/>
              </w:rPr>
              <w:t>Orice persoană fizică sau juridică, care exploatează ori deține controlul total sau parțial asupra instalației sau, așa cum este prevăzut în legislația națională, careia i s-a delegat puterea economică decisivă asupra funcționarii tehnice a instalației.</w:t>
            </w:r>
          </w:p>
        </w:tc>
      </w:tr>
      <w:tr w:rsidR="00450E1A" w:rsidRPr="00450E1A" w14:paraId="76615715" w14:textId="77777777" w:rsidTr="00440E3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0A56CAB"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b/>
                <w:color w:val="000000"/>
                <w14:ligatures w14:val="none"/>
              </w:rPr>
            </w:pPr>
            <w:r w:rsidRPr="00450E1A">
              <w:rPr>
                <w:rFonts w:ascii="Trebuchet MS" w:eastAsia="Calibri" w:hAnsi="Trebuchet MS" w:cs="Times New Roman"/>
                <w:b/>
                <w:color w:val="000000"/>
                <w14:ligatures w14:val="none"/>
              </w:rPr>
              <w:t>5</w:t>
            </w:r>
          </w:p>
        </w:tc>
        <w:tc>
          <w:tcPr>
            <w:tcW w:w="2939" w:type="dxa"/>
            <w:tcBorders>
              <w:top w:val="single" w:sz="4" w:space="0" w:color="auto"/>
              <w:left w:val="single" w:sz="4" w:space="0" w:color="auto"/>
              <w:bottom w:val="single" w:sz="4" w:space="0" w:color="auto"/>
              <w:right w:val="single" w:sz="4" w:space="0" w:color="auto"/>
            </w:tcBorders>
            <w:vAlign w:val="center"/>
            <w:hideMark/>
          </w:tcPr>
          <w:p w14:paraId="554697C3"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b/>
                <w:color w:val="000000"/>
                <w:highlight w:val="yellow"/>
                <w14:ligatures w14:val="none"/>
              </w:rPr>
            </w:pPr>
            <w:r w:rsidRPr="00450E1A">
              <w:rPr>
                <w:rFonts w:ascii="Trebuchet MS" w:eastAsia="Calibri" w:hAnsi="Trebuchet MS" w:cs="Times New Roman"/>
                <w:b/>
                <w:color w:val="000000"/>
                <w14:ligatures w14:val="none"/>
              </w:rPr>
              <w:t xml:space="preserve">Instalație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0390429" w14:textId="77777777" w:rsidR="00450E1A" w:rsidRPr="00450E1A" w:rsidRDefault="00450E1A" w:rsidP="00450E1A">
            <w:pPr>
              <w:spacing w:after="0" w:line="240" w:lineRule="auto"/>
              <w:jc w:val="both"/>
              <w:rPr>
                <w:rFonts w:ascii="Trebuchet MS" w:eastAsia="Times New Roman" w:hAnsi="Trebuchet MS" w:cs="Times New Roman"/>
                <w:color w:val="000000"/>
                <w:lang w:eastAsia="ro-RO"/>
                <w14:ligatures w14:val="none"/>
              </w:rPr>
            </w:pPr>
            <w:r w:rsidRPr="00450E1A">
              <w:rPr>
                <w:rFonts w:ascii="Trebuchet MS" w:eastAsia="Times New Roman" w:hAnsi="Trebuchet MS" w:cs="Times New Roman"/>
                <w:color w:val="000000"/>
                <w:lang w:eastAsia="ro-RO"/>
                <w14:ligatures w14:val="none"/>
              </w:rPr>
              <w:t>Orice unitate tehnică staționară, în care se desfășoara una sau mai multe activitati prevazute în anexa nr. 1 a Legii nr. 278/2013 privind emisiile industriale, precum și orice alte activități direct asociate desfățurate pe același amplasament, care au o conexiune tehnică cu activitățile prevăzute în anexa respectivă și care pot genera emisii și poluare.</w:t>
            </w:r>
          </w:p>
        </w:tc>
      </w:tr>
      <w:tr w:rsidR="00450E1A" w:rsidRPr="00450E1A" w14:paraId="30FC98EA" w14:textId="77777777" w:rsidTr="00440E3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F56B7B1"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b/>
                <w:color w:val="000000"/>
                <w14:ligatures w14:val="none"/>
              </w:rPr>
            </w:pPr>
            <w:r w:rsidRPr="00450E1A">
              <w:rPr>
                <w:rFonts w:ascii="Trebuchet MS" w:eastAsia="Calibri" w:hAnsi="Trebuchet MS" w:cs="Times New Roman"/>
                <w:b/>
                <w:color w:val="000000"/>
                <w14:ligatures w14:val="none"/>
              </w:rPr>
              <w:lastRenderedPageBreak/>
              <w:t>6.</w:t>
            </w:r>
          </w:p>
        </w:tc>
        <w:tc>
          <w:tcPr>
            <w:tcW w:w="2939" w:type="dxa"/>
            <w:tcBorders>
              <w:top w:val="single" w:sz="4" w:space="0" w:color="auto"/>
              <w:left w:val="single" w:sz="4" w:space="0" w:color="auto"/>
              <w:bottom w:val="single" w:sz="4" w:space="0" w:color="auto"/>
              <w:right w:val="single" w:sz="4" w:space="0" w:color="auto"/>
            </w:tcBorders>
            <w:vAlign w:val="center"/>
            <w:hideMark/>
          </w:tcPr>
          <w:p w14:paraId="0CD1CCE8" w14:textId="77777777" w:rsidR="00450E1A" w:rsidRPr="00450E1A" w:rsidRDefault="00450E1A" w:rsidP="00450E1A">
            <w:pPr>
              <w:keepNext/>
              <w:spacing w:after="0" w:line="240" w:lineRule="auto"/>
              <w:ind w:right="-360"/>
              <w:jc w:val="both"/>
              <w:outlineLvl w:val="5"/>
              <w:rPr>
                <w:rFonts w:ascii="Trebuchet MS" w:eastAsia="Times New Roman" w:hAnsi="Trebuchet MS" w:cs="Times New Roman"/>
                <w:b/>
                <w:bCs/>
                <w:lang w:eastAsia="ro-RO"/>
                <w14:ligatures w14:val="none"/>
              </w:rPr>
            </w:pPr>
            <w:r w:rsidRPr="00450E1A">
              <w:rPr>
                <w:rFonts w:ascii="Trebuchet MS" w:eastAsia="Times New Roman" w:hAnsi="Trebuchet MS" w:cs="Times New Roman"/>
                <w:b/>
                <w:bCs/>
                <w:lang w:eastAsia="ro-RO"/>
                <w14:ligatures w14:val="none"/>
              </w:rPr>
              <w:t>Prejudiciu</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7AE9E52" w14:textId="77777777" w:rsidR="00450E1A" w:rsidRPr="00450E1A" w:rsidRDefault="00450E1A" w:rsidP="00450E1A">
            <w:pPr>
              <w:spacing w:after="0" w:line="240" w:lineRule="auto"/>
              <w:jc w:val="both"/>
              <w:rPr>
                <w:rFonts w:ascii="Trebuchet MS" w:eastAsia="Calibri" w:hAnsi="Trebuchet MS" w:cs="Times New Roman"/>
                <w:iCs/>
                <w14:ligatures w14:val="none"/>
              </w:rPr>
            </w:pPr>
            <w:r w:rsidRPr="00450E1A">
              <w:rPr>
                <w:rFonts w:ascii="Trebuchet MS" w:eastAsia="Calibri" w:hAnsi="Trebuchet MS" w:cs="Times New Roman"/>
                <w14:ligatures w14:val="none"/>
              </w:rPr>
              <w:t>O schimbare negativă măsurabilă a unei resurse naturale sau o deteriorare măsurabilă a unui serviciu legat de resursele naturale, care poate surveni direct sau indirect.</w:t>
            </w:r>
          </w:p>
        </w:tc>
      </w:tr>
      <w:tr w:rsidR="00450E1A" w:rsidRPr="00450E1A" w14:paraId="057D687B" w14:textId="77777777" w:rsidTr="00440E3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5831CC7"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b/>
                <w:color w:val="000000"/>
                <w14:ligatures w14:val="none"/>
              </w:rPr>
            </w:pPr>
            <w:r w:rsidRPr="00450E1A">
              <w:rPr>
                <w:rFonts w:ascii="Trebuchet MS" w:eastAsia="Calibri" w:hAnsi="Trebuchet MS" w:cs="Times New Roman"/>
                <w:b/>
                <w:color w:val="000000"/>
                <w14:ligatures w14:val="none"/>
              </w:rPr>
              <w:t>7.</w:t>
            </w:r>
          </w:p>
        </w:tc>
        <w:tc>
          <w:tcPr>
            <w:tcW w:w="2939" w:type="dxa"/>
            <w:tcBorders>
              <w:top w:val="single" w:sz="4" w:space="0" w:color="auto"/>
              <w:left w:val="single" w:sz="4" w:space="0" w:color="auto"/>
              <w:bottom w:val="single" w:sz="4" w:space="0" w:color="auto"/>
              <w:right w:val="single" w:sz="4" w:space="0" w:color="auto"/>
            </w:tcBorders>
            <w:vAlign w:val="center"/>
            <w:hideMark/>
          </w:tcPr>
          <w:p w14:paraId="71F3DAFA" w14:textId="77777777" w:rsidR="00450E1A" w:rsidRPr="00450E1A" w:rsidRDefault="00450E1A" w:rsidP="00450E1A">
            <w:pPr>
              <w:keepNext/>
              <w:spacing w:after="0" w:line="240" w:lineRule="auto"/>
              <w:jc w:val="both"/>
              <w:outlineLvl w:val="5"/>
              <w:rPr>
                <w:rFonts w:ascii="Trebuchet MS" w:eastAsia="Times New Roman" w:hAnsi="Trebuchet MS" w:cs="Times New Roman"/>
                <w:b/>
                <w:bCs/>
                <w:color w:val="000000"/>
                <w:lang w:eastAsia="ro-RO"/>
                <w14:ligatures w14:val="none"/>
              </w:rPr>
            </w:pPr>
            <w:r w:rsidRPr="00450E1A">
              <w:rPr>
                <w:rFonts w:ascii="Trebuchet MS" w:eastAsia="Times New Roman" w:hAnsi="Trebuchet MS" w:cs="Times New Roman"/>
                <w:b/>
                <w:bCs/>
                <w:lang w:eastAsia="ro-RO"/>
                <w14:ligatures w14:val="none"/>
              </w:rPr>
              <w:t>Prejudiciul asupra mediului</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3249D1C"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 xml:space="preserve">a) prejudiciul asupra speciilor şi habitatelor naturale protejate - orice prejudiciu care are efecte semnificative negative asupra atingerii sau menţinerii unei stări favorabile de conservare a unor astfel de habitate sau specii; caracterul semnificativ al acestor efecte se evaluează în raport cu starea iniţială, ţinând cont de criteriile prevăzute în anexa nr. 1; prejudiciile aduse speciilor şi habitatelor naturale protejate nu includ efectele negative identificate anterior, care rezultă din acţiunile unui operator care a fost autorizat în mod expres de autorităţile competente în concordanţă cu prevederile legale în vigoare; </w:t>
            </w:r>
          </w:p>
          <w:p w14:paraId="1EAC116B"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14:ligatures w14:val="none"/>
              </w:rPr>
              <w:t> b) prejudiciul asupra apelor - orice prejudiciu care are efecte adverse semnificative asupra stării ecologice chimice şi/sau cantitative şi/sau potenţialului ecologic al apelor în cauză, astfel cum au fost definite în Legea nr. 107/1996, cu modificările şi completările ulterioare, cu excepţia efectelor negative pentru care se aplică art. 2</w:t>
            </w:r>
            <w:r w:rsidRPr="00450E1A">
              <w:rPr>
                <w:rFonts w:ascii="Trebuchet MS" w:eastAsia="Calibri" w:hAnsi="Trebuchet MS" w:cs="Times New Roman"/>
                <w:vertAlign w:val="superscript"/>
                <w14:ligatures w14:val="none"/>
              </w:rPr>
              <w:t>7</w:t>
            </w:r>
            <w:r w:rsidRPr="00450E1A">
              <w:rPr>
                <w:rFonts w:ascii="Trebuchet MS" w:eastAsia="Calibri" w:hAnsi="Trebuchet MS" w:cs="Times New Roman"/>
                <w14:ligatures w14:val="none"/>
              </w:rPr>
              <w:t xml:space="preserve"> din Legea nr. 107/1996, cu modificările şi completările ulterioare; </w:t>
            </w:r>
          </w:p>
          <w:p w14:paraId="4A24EBF8" w14:textId="77777777" w:rsidR="00450E1A" w:rsidRPr="00450E1A" w:rsidRDefault="00450E1A" w:rsidP="00450E1A">
            <w:pPr>
              <w:spacing w:after="0" w:line="240" w:lineRule="auto"/>
              <w:jc w:val="both"/>
              <w:rPr>
                <w:rFonts w:ascii="Trebuchet MS" w:eastAsia="Calibri" w:hAnsi="Trebuchet MS" w:cs="Times New Roman"/>
                <w:color w:val="000000"/>
                <w14:ligatures w14:val="none"/>
              </w:rPr>
            </w:pPr>
            <w:r w:rsidRPr="00450E1A">
              <w:rPr>
                <w:rFonts w:ascii="Trebuchet MS" w:eastAsia="Calibri" w:hAnsi="Trebuchet MS" w:cs="Times New Roman"/>
                <w14:ligatures w14:val="none"/>
              </w:rPr>
              <w:t> c) prejudiciul asupra solului - orice contaminare a solului, care reprezintă un risc semnificativ pentru sănătatea umană, care este afectată negativ ca rezultat al introducerii directe sau indirecte a unor substanţe, preparate, organisme sau microorganisme în sol sau în subsol.</w:t>
            </w:r>
          </w:p>
        </w:tc>
      </w:tr>
      <w:tr w:rsidR="00450E1A" w:rsidRPr="00450E1A" w14:paraId="365E7E20" w14:textId="77777777" w:rsidTr="00440E3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71DF2ED"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b/>
                <w:color w:val="000000"/>
                <w14:ligatures w14:val="none"/>
              </w:rPr>
            </w:pPr>
            <w:r w:rsidRPr="00450E1A">
              <w:rPr>
                <w:rFonts w:ascii="Trebuchet MS" w:eastAsia="Calibri" w:hAnsi="Trebuchet MS" w:cs="Times New Roman"/>
                <w:b/>
                <w:color w:val="000000"/>
                <w14:ligatures w14:val="none"/>
              </w:rPr>
              <w:t>8.</w:t>
            </w:r>
          </w:p>
        </w:tc>
        <w:tc>
          <w:tcPr>
            <w:tcW w:w="2939" w:type="dxa"/>
            <w:tcBorders>
              <w:top w:val="single" w:sz="4" w:space="0" w:color="auto"/>
              <w:left w:val="single" w:sz="4" w:space="0" w:color="auto"/>
              <w:bottom w:val="single" w:sz="4" w:space="0" w:color="auto"/>
              <w:right w:val="single" w:sz="4" w:space="0" w:color="auto"/>
            </w:tcBorders>
            <w:vAlign w:val="center"/>
            <w:hideMark/>
          </w:tcPr>
          <w:p w14:paraId="12FD4970" w14:textId="77777777" w:rsidR="00450E1A" w:rsidRPr="00450E1A" w:rsidRDefault="00450E1A" w:rsidP="00450E1A">
            <w:pPr>
              <w:keepNext/>
              <w:spacing w:after="0" w:line="240" w:lineRule="auto"/>
              <w:ind w:right="-360"/>
              <w:jc w:val="both"/>
              <w:outlineLvl w:val="5"/>
              <w:rPr>
                <w:rFonts w:ascii="Trebuchet MS" w:eastAsia="Times New Roman" w:hAnsi="Trebuchet MS" w:cs="Times New Roman"/>
                <w:b/>
                <w:bCs/>
                <w:lang w:eastAsia="ro-RO"/>
                <w14:ligatures w14:val="none"/>
              </w:rPr>
            </w:pPr>
            <w:r w:rsidRPr="00450E1A">
              <w:rPr>
                <w:rFonts w:ascii="Trebuchet MS" w:eastAsia="Times New Roman" w:hAnsi="Trebuchet MS" w:cs="Times New Roman"/>
                <w:b/>
                <w:bCs/>
                <w:lang w:eastAsia="ro-RO"/>
                <w14:ligatures w14:val="none"/>
              </w:rPr>
              <w:t>Emisii fugitive</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9F71147" w14:textId="77777777" w:rsidR="00450E1A" w:rsidRPr="00450E1A" w:rsidRDefault="00450E1A" w:rsidP="00450E1A">
            <w:pPr>
              <w:spacing w:after="0" w:line="240" w:lineRule="auto"/>
              <w:jc w:val="both"/>
              <w:rPr>
                <w:rFonts w:ascii="Trebuchet MS" w:eastAsia="Calibri" w:hAnsi="Trebuchet MS" w:cs="Times New Roman"/>
                <w14:ligatures w14:val="none"/>
              </w:rPr>
            </w:pPr>
            <w:r w:rsidRPr="00450E1A">
              <w:rPr>
                <w:rFonts w:ascii="Trebuchet MS" w:eastAsia="Calibri" w:hAnsi="Trebuchet MS" w:cs="Times New Roman"/>
                <w:color w:val="000000"/>
                <w14:ligatures w14:val="none"/>
              </w:rPr>
              <w:t>Emisii nedirijate, eliberate în aerul înconjurător prin ferestre, uşi şi alte orificii, sisteme de ventilare sau deschidere, care nu intră în mod normal în categoria surselor dirijate de poluare, conform Legii nr. 104/2011.</w:t>
            </w:r>
          </w:p>
        </w:tc>
      </w:tr>
      <w:tr w:rsidR="00450E1A" w:rsidRPr="00450E1A" w14:paraId="0E5111C7" w14:textId="77777777" w:rsidTr="00440E3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2196757" w14:textId="77777777" w:rsidR="00450E1A" w:rsidRPr="00450E1A" w:rsidRDefault="00450E1A" w:rsidP="00450E1A">
            <w:pPr>
              <w:tabs>
                <w:tab w:val="left" w:pos="1300"/>
                <w:tab w:val="left" w:pos="1780"/>
              </w:tabs>
              <w:spacing w:after="0" w:line="240" w:lineRule="auto"/>
              <w:jc w:val="both"/>
              <w:rPr>
                <w:rFonts w:ascii="Trebuchet MS" w:eastAsia="Calibri" w:hAnsi="Trebuchet MS" w:cs="Times New Roman"/>
                <w:b/>
                <w:color w:val="000000"/>
                <w14:ligatures w14:val="none"/>
              </w:rPr>
            </w:pPr>
            <w:r w:rsidRPr="00450E1A">
              <w:rPr>
                <w:rFonts w:ascii="Trebuchet MS" w:eastAsia="Calibri" w:hAnsi="Trebuchet MS" w:cs="Times New Roman"/>
                <w:b/>
                <w:color w:val="000000"/>
                <w14:ligatures w14:val="none"/>
              </w:rPr>
              <w:t xml:space="preserve">9. </w:t>
            </w:r>
          </w:p>
        </w:tc>
        <w:tc>
          <w:tcPr>
            <w:tcW w:w="2939" w:type="dxa"/>
            <w:tcBorders>
              <w:top w:val="single" w:sz="4" w:space="0" w:color="auto"/>
              <w:left w:val="single" w:sz="4" w:space="0" w:color="auto"/>
              <w:bottom w:val="single" w:sz="4" w:space="0" w:color="auto"/>
              <w:right w:val="single" w:sz="4" w:space="0" w:color="auto"/>
            </w:tcBorders>
            <w:vAlign w:val="center"/>
            <w:hideMark/>
          </w:tcPr>
          <w:p w14:paraId="039E6D05" w14:textId="77777777" w:rsidR="00450E1A" w:rsidRPr="00450E1A" w:rsidRDefault="00450E1A" w:rsidP="00450E1A">
            <w:pPr>
              <w:keepNext/>
              <w:spacing w:after="0" w:line="240" w:lineRule="auto"/>
              <w:ind w:right="-360"/>
              <w:jc w:val="both"/>
              <w:outlineLvl w:val="5"/>
              <w:rPr>
                <w:rFonts w:ascii="Trebuchet MS" w:eastAsia="Times New Roman" w:hAnsi="Trebuchet MS" w:cs="Times New Roman"/>
                <w:b/>
                <w:bCs/>
                <w:lang w:eastAsia="ro-RO"/>
                <w14:ligatures w14:val="none"/>
              </w:rPr>
            </w:pPr>
            <w:r w:rsidRPr="00450E1A">
              <w:rPr>
                <w:rFonts w:ascii="Trebuchet MS" w:eastAsia="Times New Roman" w:hAnsi="Trebuchet MS" w:cs="Times New Roman"/>
                <w:b/>
                <w:bCs/>
                <w:lang w:eastAsia="ro-RO"/>
                <w14:ligatures w14:val="none"/>
              </w:rPr>
              <w:t>Cele mai bune tehnici disponibile</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FC90851" w14:textId="77777777" w:rsidR="00450E1A" w:rsidRPr="00450E1A" w:rsidRDefault="00450E1A" w:rsidP="00450E1A">
            <w:pPr>
              <w:spacing w:after="0" w:line="240" w:lineRule="auto"/>
              <w:jc w:val="both"/>
              <w:rPr>
                <w:rFonts w:ascii="Trebuchet MS" w:eastAsia="Times New Roman" w:hAnsi="Trebuchet MS" w:cs="Times New Roman"/>
                <w:lang w:eastAsia="ro-RO"/>
                <w14:ligatures w14:val="none"/>
              </w:rPr>
            </w:pPr>
            <w:r w:rsidRPr="00450E1A">
              <w:rPr>
                <w:rFonts w:ascii="Trebuchet MS" w:eastAsia="Times New Roman" w:hAnsi="Trebuchet MS" w:cs="Times New Roman"/>
                <w:lang w:eastAsia="ro-RO"/>
                <w14:ligatures w14:val="none"/>
              </w:rPr>
              <w:t>Stadiul de dezvoltare cel mai eficient și avansat înregistrat în dezvoltarea unei activități și a modurilor de exploatare, care demonstrează posibilitatea practică a tehnicilor specifice de a constitui referința pentru stabilirea valorilor-limită de emisie și a altor condiții de autorizare, în scopul prevenirii poluării, iar, în cazul în care nu este posibil, pentru a reduce, în ansamblu, emisiile și impactul asupra mediului în intregul său.</w:t>
            </w:r>
          </w:p>
        </w:tc>
      </w:tr>
    </w:tbl>
    <w:p w14:paraId="5723A6A1" w14:textId="77777777" w:rsidR="00450E1A" w:rsidRPr="00450E1A" w:rsidRDefault="00450E1A" w:rsidP="00450E1A">
      <w:pPr>
        <w:keepNext/>
        <w:spacing w:after="0" w:line="240" w:lineRule="auto"/>
        <w:jc w:val="both"/>
        <w:outlineLvl w:val="1"/>
        <w:rPr>
          <w:rFonts w:ascii="Trebuchet MS" w:eastAsia="Calibri" w:hAnsi="Trebuchet MS" w:cs="Times New Roman"/>
          <w14:ligatures w14:val="none"/>
        </w:rPr>
      </w:pPr>
      <w:r w:rsidRPr="00450E1A">
        <w:rPr>
          <w:rFonts w:ascii="Trebuchet MS" w:eastAsia="Times New Roman" w:hAnsi="Trebuchet MS" w:cs="Times New Roman"/>
          <w:b/>
          <w:bCs/>
          <w:caps/>
          <w:color w:val="000000"/>
          <w:lang w:eastAsia="ro-RO"/>
          <w14:ligatures w14:val="none"/>
        </w:rPr>
        <w:t>abrevierI</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18"/>
        <w:gridCol w:w="6578"/>
      </w:tblGrid>
      <w:tr w:rsidR="00450E1A" w:rsidRPr="00450E1A" w14:paraId="22BE3AC1" w14:textId="77777777" w:rsidTr="00440E31">
        <w:trPr>
          <w:trHeight w:val="321"/>
          <w:jc w:val="center"/>
        </w:trPr>
        <w:tc>
          <w:tcPr>
            <w:tcW w:w="568" w:type="dxa"/>
            <w:tcBorders>
              <w:top w:val="single" w:sz="4" w:space="0" w:color="auto"/>
              <w:left w:val="single" w:sz="4" w:space="0" w:color="auto"/>
              <w:bottom w:val="single" w:sz="4" w:space="0" w:color="auto"/>
              <w:right w:val="single" w:sz="4" w:space="0" w:color="auto"/>
            </w:tcBorders>
            <w:hideMark/>
          </w:tcPr>
          <w:p w14:paraId="0DBC5631" w14:textId="77777777" w:rsidR="00450E1A" w:rsidRPr="00450E1A" w:rsidRDefault="00450E1A" w:rsidP="00450E1A">
            <w:pPr>
              <w:keepNext/>
              <w:spacing w:after="0" w:line="240" w:lineRule="auto"/>
              <w:jc w:val="both"/>
              <w:outlineLvl w:val="1"/>
              <w:rPr>
                <w:rFonts w:ascii="Trebuchet MS" w:eastAsia="Times New Roman" w:hAnsi="Trebuchet MS" w:cs="Times New Roman"/>
                <w:b/>
                <w:bCs/>
                <w:caps/>
                <w:color w:val="000000"/>
                <w:lang w:eastAsia="ro-RO"/>
                <w14:ligatures w14:val="none"/>
              </w:rPr>
            </w:pPr>
            <w:r w:rsidRPr="00450E1A">
              <w:rPr>
                <w:rFonts w:ascii="Trebuchet MS" w:eastAsia="Times New Roman" w:hAnsi="Trebuchet MS" w:cs="Times New Roman"/>
                <w:b/>
                <w:bCs/>
                <w:caps/>
                <w:color w:val="000000"/>
                <w:lang w:eastAsia="ro-RO"/>
                <w14:ligatures w14:val="none"/>
              </w:rPr>
              <w:t>1.</w:t>
            </w:r>
          </w:p>
        </w:tc>
        <w:tc>
          <w:tcPr>
            <w:tcW w:w="2318" w:type="dxa"/>
            <w:tcBorders>
              <w:top w:val="single" w:sz="4" w:space="0" w:color="auto"/>
              <w:left w:val="single" w:sz="4" w:space="0" w:color="auto"/>
              <w:bottom w:val="single" w:sz="4" w:space="0" w:color="auto"/>
              <w:right w:val="single" w:sz="4" w:space="0" w:color="auto"/>
            </w:tcBorders>
            <w:hideMark/>
          </w:tcPr>
          <w:p w14:paraId="0D435844" w14:textId="77777777" w:rsidR="00450E1A" w:rsidRPr="00450E1A" w:rsidRDefault="00450E1A" w:rsidP="00450E1A">
            <w:pPr>
              <w:keepNext/>
              <w:spacing w:after="0" w:line="240" w:lineRule="auto"/>
              <w:jc w:val="both"/>
              <w:outlineLvl w:val="1"/>
              <w:rPr>
                <w:rFonts w:ascii="Trebuchet MS" w:eastAsia="Times New Roman" w:hAnsi="Trebuchet MS" w:cs="Times New Roman"/>
                <w:b/>
                <w:bCs/>
                <w:caps/>
                <w:color w:val="000000"/>
                <w:lang w:eastAsia="ro-RO"/>
                <w14:ligatures w14:val="none"/>
              </w:rPr>
            </w:pPr>
            <w:r w:rsidRPr="00450E1A">
              <w:rPr>
                <w:rFonts w:ascii="Trebuchet MS" w:eastAsia="Times New Roman" w:hAnsi="Trebuchet MS" w:cs="Times New Roman"/>
                <w:b/>
                <w:bCs/>
                <w:caps/>
                <w:color w:val="000000"/>
                <w:lang w:eastAsia="ro-RO"/>
                <w14:ligatures w14:val="none"/>
              </w:rPr>
              <w:t>BAT</w:t>
            </w:r>
          </w:p>
        </w:tc>
        <w:tc>
          <w:tcPr>
            <w:tcW w:w="6578" w:type="dxa"/>
            <w:tcBorders>
              <w:top w:val="single" w:sz="4" w:space="0" w:color="auto"/>
              <w:left w:val="single" w:sz="4" w:space="0" w:color="auto"/>
              <w:bottom w:val="single" w:sz="4" w:space="0" w:color="auto"/>
              <w:right w:val="single" w:sz="4" w:space="0" w:color="auto"/>
            </w:tcBorders>
            <w:hideMark/>
          </w:tcPr>
          <w:p w14:paraId="6B9DE099" w14:textId="77777777" w:rsidR="00450E1A" w:rsidRPr="00450E1A" w:rsidRDefault="00450E1A" w:rsidP="00450E1A">
            <w:pPr>
              <w:keepNext/>
              <w:spacing w:after="0" w:line="240" w:lineRule="auto"/>
              <w:jc w:val="both"/>
              <w:outlineLvl w:val="1"/>
              <w:rPr>
                <w:rFonts w:ascii="Trebuchet MS" w:eastAsia="Times New Roman" w:hAnsi="Trebuchet MS" w:cs="Times New Roman"/>
                <w:bCs/>
                <w:color w:val="000000"/>
                <w:lang w:eastAsia="ro-RO"/>
                <w14:ligatures w14:val="none"/>
              </w:rPr>
            </w:pPr>
            <w:r w:rsidRPr="00450E1A">
              <w:rPr>
                <w:rFonts w:ascii="Trebuchet MS" w:eastAsia="Times New Roman" w:hAnsi="Trebuchet MS" w:cs="Times New Roman"/>
                <w:bCs/>
                <w:color w:val="000000"/>
                <w:lang w:eastAsia="ro-RO"/>
                <w14:ligatures w14:val="none"/>
              </w:rPr>
              <w:t>Cele mai bune tehnici disponibile</w:t>
            </w:r>
          </w:p>
        </w:tc>
      </w:tr>
      <w:tr w:rsidR="00450E1A" w:rsidRPr="00450E1A" w14:paraId="74544F45" w14:textId="77777777" w:rsidTr="00440E31">
        <w:trPr>
          <w:jc w:val="center"/>
        </w:trPr>
        <w:tc>
          <w:tcPr>
            <w:tcW w:w="568" w:type="dxa"/>
            <w:tcBorders>
              <w:top w:val="single" w:sz="4" w:space="0" w:color="auto"/>
              <w:left w:val="single" w:sz="4" w:space="0" w:color="auto"/>
              <w:bottom w:val="single" w:sz="4" w:space="0" w:color="auto"/>
              <w:right w:val="single" w:sz="4" w:space="0" w:color="auto"/>
            </w:tcBorders>
            <w:hideMark/>
          </w:tcPr>
          <w:p w14:paraId="76E0CA9D" w14:textId="77777777" w:rsidR="00450E1A" w:rsidRPr="00450E1A" w:rsidRDefault="00450E1A" w:rsidP="00450E1A">
            <w:pPr>
              <w:keepNext/>
              <w:spacing w:after="0" w:line="240" w:lineRule="auto"/>
              <w:jc w:val="both"/>
              <w:outlineLvl w:val="1"/>
              <w:rPr>
                <w:rFonts w:ascii="Trebuchet MS" w:eastAsia="Times New Roman" w:hAnsi="Trebuchet MS" w:cs="Times New Roman"/>
                <w:b/>
                <w:bCs/>
                <w:caps/>
                <w:color w:val="000000"/>
                <w:lang w:eastAsia="ro-RO"/>
                <w14:ligatures w14:val="none"/>
              </w:rPr>
            </w:pPr>
            <w:r w:rsidRPr="00450E1A">
              <w:rPr>
                <w:rFonts w:ascii="Trebuchet MS" w:eastAsia="Times New Roman" w:hAnsi="Trebuchet MS" w:cs="Times New Roman"/>
                <w:b/>
                <w:bCs/>
                <w:caps/>
                <w:color w:val="000000"/>
                <w:lang w:eastAsia="ro-RO"/>
                <w14:ligatures w14:val="none"/>
              </w:rPr>
              <w:t>2.</w:t>
            </w:r>
          </w:p>
        </w:tc>
        <w:tc>
          <w:tcPr>
            <w:tcW w:w="2318" w:type="dxa"/>
            <w:tcBorders>
              <w:top w:val="single" w:sz="4" w:space="0" w:color="auto"/>
              <w:left w:val="single" w:sz="4" w:space="0" w:color="auto"/>
              <w:bottom w:val="single" w:sz="4" w:space="0" w:color="auto"/>
              <w:right w:val="single" w:sz="4" w:space="0" w:color="auto"/>
            </w:tcBorders>
            <w:hideMark/>
          </w:tcPr>
          <w:p w14:paraId="28C9D456" w14:textId="77777777" w:rsidR="00450E1A" w:rsidRPr="00450E1A" w:rsidRDefault="00450E1A" w:rsidP="00450E1A">
            <w:pPr>
              <w:keepNext/>
              <w:spacing w:after="0" w:line="240" w:lineRule="auto"/>
              <w:jc w:val="both"/>
              <w:outlineLvl w:val="1"/>
              <w:rPr>
                <w:rFonts w:ascii="Trebuchet MS" w:eastAsia="Times New Roman" w:hAnsi="Trebuchet MS" w:cs="Times New Roman"/>
                <w:b/>
                <w:bCs/>
                <w:caps/>
                <w:color w:val="000000"/>
                <w:lang w:eastAsia="ro-RO"/>
                <w14:ligatures w14:val="none"/>
              </w:rPr>
            </w:pPr>
            <w:r w:rsidRPr="00450E1A">
              <w:rPr>
                <w:rFonts w:ascii="Trebuchet MS" w:eastAsia="Times New Roman" w:hAnsi="Trebuchet MS" w:cs="Times New Roman"/>
                <w:b/>
                <w:bCs/>
                <w:caps/>
                <w:color w:val="000000"/>
                <w:lang w:eastAsia="ro-RO"/>
                <w14:ligatures w14:val="none"/>
              </w:rPr>
              <w:t>CAT</w:t>
            </w:r>
          </w:p>
        </w:tc>
        <w:tc>
          <w:tcPr>
            <w:tcW w:w="6578" w:type="dxa"/>
            <w:tcBorders>
              <w:top w:val="single" w:sz="4" w:space="0" w:color="auto"/>
              <w:left w:val="single" w:sz="4" w:space="0" w:color="auto"/>
              <w:bottom w:val="single" w:sz="4" w:space="0" w:color="auto"/>
              <w:right w:val="single" w:sz="4" w:space="0" w:color="auto"/>
            </w:tcBorders>
            <w:hideMark/>
          </w:tcPr>
          <w:p w14:paraId="61E39EEA" w14:textId="77777777" w:rsidR="00450E1A" w:rsidRPr="00450E1A" w:rsidRDefault="00450E1A" w:rsidP="00450E1A">
            <w:pPr>
              <w:keepNext/>
              <w:spacing w:after="0" w:line="240" w:lineRule="auto"/>
              <w:jc w:val="both"/>
              <w:outlineLvl w:val="1"/>
              <w:rPr>
                <w:rFonts w:ascii="Trebuchet MS" w:eastAsia="Times New Roman" w:hAnsi="Trebuchet MS" w:cs="Times New Roman"/>
                <w:b/>
                <w:bCs/>
                <w:caps/>
                <w:color w:val="000000"/>
                <w:lang w:eastAsia="ro-RO"/>
                <w14:ligatures w14:val="none"/>
              </w:rPr>
            </w:pPr>
            <w:r w:rsidRPr="00450E1A">
              <w:rPr>
                <w:rFonts w:ascii="Trebuchet MS" w:eastAsia="Times New Roman" w:hAnsi="Trebuchet MS" w:cs="Times New Roman"/>
                <w:color w:val="000000"/>
                <w14:ligatures w14:val="none"/>
              </w:rPr>
              <w:t>Colectiv de analiză tehnică</w:t>
            </w:r>
          </w:p>
        </w:tc>
      </w:tr>
      <w:tr w:rsidR="00450E1A" w:rsidRPr="00450E1A" w14:paraId="48665E00" w14:textId="77777777" w:rsidTr="00440E31">
        <w:trPr>
          <w:jc w:val="center"/>
        </w:trPr>
        <w:tc>
          <w:tcPr>
            <w:tcW w:w="568" w:type="dxa"/>
            <w:tcBorders>
              <w:top w:val="single" w:sz="4" w:space="0" w:color="auto"/>
              <w:left w:val="single" w:sz="4" w:space="0" w:color="auto"/>
              <w:bottom w:val="single" w:sz="4" w:space="0" w:color="auto"/>
              <w:right w:val="single" w:sz="4" w:space="0" w:color="auto"/>
            </w:tcBorders>
            <w:hideMark/>
          </w:tcPr>
          <w:p w14:paraId="61720938" w14:textId="77777777" w:rsidR="00450E1A" w:rsidRPr="00450E1A" w:rsidRDefault="00450E1A" w:rsidP="00450E1A">
            <w:pPr>
              <w:keepNext/>
              <w:spacing w:after="0" w:line="240" w:lineRule="auto"/>
              <w:jc w:val="both"/>
              <w:outlineLvl w:val="1"/>
              <w:rPr>
                <w:rFonts w:ascii="Trebuchet MS" w:eastAsia="Times New Roman" w:hAnsi="Trebuchet MS" w:cs="Times New Roman"/>
                <w:b/>
                <w:bCs/>
                <w:caps/>
                <w:color w:val="000000"/>
                <w:lang w:eastAsia="ro-RO"/>
                <w14:ligatures w14:val="none"/>
              </w:rPr>
            </w:pPr>
            <w:r w:rsidRPr="00450E1A">
              <w:rPr>
                <w:rFonts w:ascii="Trebuchet MS" w:eastAsia="Times New Roman" w:hAnsi="Trebuchet MS" w:cs="Times New Roman"/>
                <w:b/>
                <w:bCs/>
                <w:caps/>
                <w:color w:val="000000"/>
                <w:lang w:eastAsia="ro-RO"/>
                <w14:ligatures w14:val="none"/>
              </w:rPr>
              <w:t>3.</w:t>
            </w:r>
          </w:p>
        </w:tc>
        <w:tc>
          <w:tcPr>
            <w:tcW w:w="2318" w:type="dxa"/>
            <w:tcBorders>
              <w:top w:val="single" w:sz="4" w:space="0" w:color="auto"/>
              <w:left w:val="single" w:sz="4" w:space="0" w:color="auto"/>
              <w:bottom w:val="single" w:sz="4" w:space="0" w:color="auto"/>
              <w:right w:val="single" w:sz="4" w:space="0" w:color="auto"/>
            </w:tcBorders>
            <w:hideMark/>
          </w:tcPr>
          <w:p w14:paraId="6ED88C9F" w14:textId="77777777" w:rsidR="00450E1A" w:rsidRPr="00450E1A" w:rsidRDefault="00450E1A" w:rsidP="00450E1A">
            <w:pPr>
              <w:keepNext/>
              <w:spacing w:after="0" w:line="240" w:lineRule="auto"/>
              <w:jc w:val="both"/>
              <w:outlineLvl w:val="1"/>
              <w:rPr>
                <w:rFonts w:ascii="Trebuchet MS" w:eastAsia="Times New Roman" w:hAnsi="Trebuchet MS" w:cs="Times New Roman"/>
                <w:b/>
                <w:bCs/>
                <w:caps/>
                <w:color w:val="000000"/>
                <w:lang w:eastAsia="ro-RO"/>
                <w14:ligatures w14:val="none"/>
              </w:rPr>
            </w:pPr>
            <w:r w:rsidRPr="00450E1A">
              <w:rPr>
                <w:rFonts w:ascii="Trebuchet MS" w:eastAsia="Times New Roman" w:hAnsi="Trebuchet MS" w:cs="Times New Roman"/>
                <w:b/>
                <w:bCs/>
                <w:caps/>
                <w:color w:val="000000"/>
                <w:lang w:eastAsia="ro-RO"/>
                <w14:ligatures w14:val="none"/>
              </w:rPr>
              <w:t>CBO</w:t>
            </w:r>
            <w:r w:rsidRPr="00450E1A">
              <w:rPr>
                <w:rFonts w:ascii="Trebuchet MS" w:eastAsia="Times New Roman" w:hAnsi="Trebuchet MS" w:cs="Times New Roman"/>
                <w:b/>
                <w:bCs/>
                <w:caps/>
                <w:color w:val="000000"/>
                <w:vertAlign w:val="subscript"/>
                <w:lang w:eastAsia="ro-RO"/>
                <w14:ligatures w14:val="none"/>
              </w:rPr>
              <w:t>5</w:t>
            </w:r>
          </w:p>
        </w:tc>
        <w:tc>
          <w:tcPr>
            <w:tcW w:w="6578" w:type="dxa"/>
            <w:tcBorders>
              <w:top w:val="single" w:sz="4" w:space="0" w:color="auto"/>
              <w:left w:val="single" w:sz="4" w:space="0" w:color="auto"/>
              <w:bottom w:val="single" w:sz="4" w:space="0" w:color="auto"/>
              <w:right w:val="single" w:sz="4" w:space="0" w:color="auto"/>
            </w:tcBorders>
            <w:hideMark/>
          </w:tcPr>
          <w:p w14:paraId="0497A374" w14:textId="77777777" w:rsidR="00450E1A" w:rsidRPr="00450E1A" w:rsidRDefault="00450E1A" w:rsidP="00450E1A">
            <w:pPr>
              <w:keepNext/>
              <w:spacing w:after="0" w:line="240" w:lineRule="auto"/>
              <w:jc w:val="both"/>
              <w:outlineLvl w:val="1"/>
              <w:rPr>
                <w:rFonts w:ascii="Trebuchet MS" w:eastAsia="Times New Roman" w:hAnsi="Trebuchet MS" w:cs="Times New Roman"/>
                <w:b/>
                <w:bCs/>
                <w:caps/>
                <w:color w:val="000000"/>
                <w:lang w:eastAsia="ro-RO"/>
                <w14:ligatures w14:val="none"/>
              </w:rPr>
            </w:pPr>
            <w:r w:rsidRPr="00450E1A">
              <w:rPr>
                <w:rFonts w:ascii="Trebuchet MS" w:eastAsia="Times New Roman" w:hAnsi="Trebuchet MS" w:cs="Times New Roman"/>
                <w:color w:val="000000"/>
                <w14:ligatures w14:val="none"/>
              </w:rPr>
              <w:t>Consumul biochimic de oxigen la 5 zile</w:t>
            </w:r>
          </w:p>
        </w:tc>
      </w:tr>
      <w:tr w:rsidR="00450E1A" w:rsidRPr="00450E1A" w14:paraId="192F9B4D" w14:textId="77777777" w:rsidTr="00440E31">
        <w:trPr>
          <w:jc w:val="center"/>
        </w:trPr>
        <w:tc>
          <w:tcPr>
            <w:tcW w:w="568" w:type="dxa"/>
            <w:tcBorders>
              <w:top w:val="single" w:sz="4" w:space="0" w:color="auto"/>
              <w:left w:val="single" w:sz="4" w:space="0" w:color="auto"/>
              <w:bottom w:val="single" w:sz="4" w:space="0" w:color="auto"/>
              <w:right w:val="single" w:sz="4" w:space="0" w:color="auto"/>
            </w:tcBorders>
            <w:hideMark/>
          </w:tcPr>
          <w:p w14:paraId="1A30FD12" w14:textId="77777777" w:rsidR="00450E1A" w:rsidRPr="00450E1A" w:rsidRDefault="00450E1A" w:rsidP="00450E1A">
            <w:pPr>
              <w:keepNext/>
              <w:spacing w:after="0" w:line="240" w:lineRule="auto"/>
              <w:jc w:val="both"/>
              <w:outlineLvl w:val="1"/>
              <w:rPr>
                <w:rFonts w:ascii="Trebuchet MS" w:eastAsia="Times New Roman" w:hAnsi="Trebuchet MS" w:cs="Times New Roman"/>
                <w:b/>
                <w:bCs/>
                <w:caps/>
                <w:color w:val="000000"/>
                <w:lang w:eastAsia="ro-RO"/>
                <w14:ligatures w14:val="none"/>
              </w:rPr>
            </w:pPr>
            <w:r w:rsidRPr="00450E1A">
              <w:rPr>
                <w:rFonts w:ascii="Trebuchet MS" w:eastAsia="Times New Roman" w:hAnsi="Trebuchet MS" w:cs="Times New Roman"/>
                <w:b/>
                <w:bCs/>
                <w:caps/>
                <w:color w:val="000000"/>
                <w:lang w:eastAsia="ro-RO"/>
                <w14:ligatures w14:val="none"/>
              </w:rPr>
              <w:t>4.</w:t>
            </w:r>
          </w:p>
        </w:tc>
        <w:tc>
          <w:tcPr>
            <w:tcW w:w="2318" w:type="dxa"/>
            <w:tcBorders>
              <w:top w:val="single" w:sz="4" w:space="0" w:color="auto"/>
              <w:left w:val="single" w:sz="4" w:space="0" w:color="auto"/>
              <w:bottom w:val="single" w:sz="4" w:space="0" w:color="auto"/>
              <w:right w:val="single" w:sz="4" w:space="0" w:color="auto"/>
            </w:tcBorders>
            <w:hideMark/>
          </w:tcPr>
          <w:p w14:paraId="6469518F" w14:textId="77777777" w:rsidR="00450E1A" w:rsidRPr="00450E1A" w:rsidRDefault="00450E1A" w:rsidP="00450E1A">
            <w:pPr>
              <w:keepNext/>
              <w:spacing w:after="0" w:line="240" w:lineRule="auto"/>
              <w:jc w:val="both"/>
              <w:outlineLvl w:val="1"/>
              <w:rPr>
                <w:rFonts w:ascii="Trebuchet MS" w:eastAsia="Times New Roman" w:hAnsi="Trebuchet MS" w:cs="Times New Roman"/>
                <w:b/>
                <w:bCs/>
                <w:color w:val="000000"/>
                <w:lang w:eastAsia="ro-RO"/>
                <w14:ligatures w14:val="none"/>
              </w:rPr>
            </w:pPr>
            <w:r w:rsidRPr="00450E1A">
              <w:rPr>
                <w:rFonts w:ascii="Trebuchet MS" w:eastAsia="Times New Roman" w:hAnsi="Trebuchet MS" w:cs="Times New Roman"/>
                <w:b/>
                <w:bCs/>
                <w:color w:val="000000"/>
                <w:lang w:eastAsia="ro-RO"/>
                <w14:ligatures w14:val="none"/>
              </w:rPr>
              <w:t>CCO - Cr</w:t>
            </w:r>
          </w:p>
        </w:tc>
        <w:tc>
          <w:tcPr>
            <w:tcW w:w="6578" w:type="dxa"/>
            <w:tcBorders>
              <w:top w:val="single" w:sz="4" w:space="0" w:color="auto"/>
              <w:left w:val="single" w:sz="4" w:space="0" w:color="auto"/>
              <w:bottom w:val="single" w:sz="4" w:space="0" w:color="auto"/>
              <w:right w:val="single" w:sz="4" w:space="0" w:color="auto"/>
            </w:tcBorders>
            <w:hideMark/>
          </w:tcPr>
          <w:p w14:paraId="376AD9BB" w14:textId="77777777" w:rsidR="00450E1A" w:rsidRPr="00450E1A" w:rsidRDefault="00450E1A" w:rsidP="00450E1A">
            <w:pPr>
              <w:keepNext/>
              <w:spacing w:after="0" w:line="240" w:lineRule="auto"/>
              <w:jc w:val="both"/>
              <w:outlineLvl w:val="1"/>
              <w:rPr>
                <w:rFonts w:ascii="Trebuchet MS" w:eastAsia="Times New Roman" w:hAnsi="Trebuchet MS" w:cs="Times New Roman"/>
                <w:b/>
                <w:bCs/>
                <w:caps/>
                <w:color w:val="000000"/>
                <w:lang w:eastAsia="ro-RO"/>
                <w14:ligatures w14:val="none"/>
              </w:rPr>
            </w:pPr>
            <w:r w:rsidRPr="00450E1A">
              <w:rPr>
                <w:rFonts w:ascii="Trebuchet MS" w:eastAsia="Times New Roman" w:hAnsi="Trebuchet MS" w:cs="Times New Roman"/>
                <w:color w:val="000000"/>
                <w14:ligatures w14:val="none"/>
              </w:rPr>
              <w:t>Consumul chimic de oxigen – metoda cu dicromat de potasiu</w:t>
            </w:r>
          </w:p>
        </w:tc>
      </w:tr>
      <w:tr w:rsidR="00450E1A" w:rsidRPr="00450E1A" w14:paraId="202484E4" w14:textId="77777777" w:rsidTr="00440E31">
        <w:trPr>
          <w:jc w:val="center"/>
        </w:trPr>
        <w:tc>
          <w:tcPr>
            <w:tcW w:w="568" w:type="dxa"/>
            <w:tcBorders>
              <w:top w:val="single" w:sz="4" w:space="0" w:color="auto"/>
              <w:left w:val="single" w:sz="4" w:space="0" w:color="auto"/>
              <w:bottom w:val="single" w:sz="4" w:space="0" w:color="auto"/>
              <w:right w:val="single" w:sz="4" w:space="0" w:color="auto"/>
            </w:tcBorders>
            <w:hideMark/>
          </w:tcPr>
          <w:p w14:paraId="52658D92" w14:textId="77777777" w:rsidR="00450E1A" w:rsidRPr="00450E1A" w:rsidRDefault="00450E1A" w:rsidP="00450E1A">
            <w:pPr>
              <w:keepNext/>
              <w:spacing w:after="0" w:line="240" w:lineRule="auto"/>
              <w:jc w:val="both"/>
              <w:outlineLvl w:val="1"/>
              <w:rPr>
                <w:rFonts w:ascii="Trebuchet MS" w:eastAsia="Times New Roman" w:hAnsi="Trebuchet MS" w:cs="Times New Roman"/>
                <w:b/>
                <w:bCs/>
                <w:caps/>
                <w:color w:val="000000"/>
                <w:lang w:eastAsia="ro-RO"/>
                <w14:ligatures w14:val="none"/>
              </w:rPr>
            </w:pPr>
            <w:r w:rsidRPr="00450E1A">
              <w:rPr>
                <w:rFonts w:ascii="Trebuchet MS" w:eastAsia="Times New Roman" w:hAnsi="Trebuchet MS" w:cs="Times New Roman"/>
                <w:b/>
                <w:bCs/>
                <w:caps/>
                <w:color w:val="000000"/>
                <w:lang w:eastAsia="ro-RO"/>
                <w14:ligatures w14:val="none"/>
              </w:rPr>
              <w:t>5.</w:t>
            </w:r>
          </w:p>
        </w:tc>
        <w:tc>
          <w:tcPr>
            <w:tcW w:w="2318" w:type="dxa"/>
            <w:tcBorders>
              <w:top w:val="single" w:sz="4" w:space="0" w:color="auto"/>
              <w:left w:val="single" w:sz="4" w:space="0" w:color="auto"/>
              <w:bottom w:val="single" w:sz="4" w:space="0" w:color="auto"/>
              <w:right w:val="single" w:sz="4" w:space="0" w:color="auto"/>
            </w:tcBorders>
            <w:hideMark/>
          </w:tcPr>
          <w:p w14:paraId="1CF50783" w14:textId="77777777" w:rsidR="00450E1A" w:rsidRPr="00450E1A" w:rsidRDefault="00450E1A" w:rsidP="00450E1A">
            <w:pPr>
              <w:spacing w:after="0" w:line="240" w:lineRule="auto"/>
              <w:jc w:val="both"/>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RAM</w:t>
            </w:r>
          </w:p>
        </w:tc>
        <w:tc>
          <w:tcPr>
            <w:tcW w:w="6578" w:type="dxa"/>
            <w:tcBorders>
              <w:top w:val="single" w:sz="4" w:space="0" w:color="auto"/>
              <w:left w:val="single" w:sz="4" w:space="0" w:color="auto"/>
              <w:bottom w:val="single" w:sz="4" w:space="0" w:color="auto"/>
              <w:right w:val="single" w:sz="4" w:space="0" w:color="auto"/>
            </w:tcBorders>
            <w:hideMark/>
          </w:tcPr>
          <w:p w14:paraId="7F2DEE86" w14:textId="77777777" w:rsidR="00450E1A" w:rsidRPr="00450E1A" w:rsidRDefault="00450E1A" w:rsidP="00450E1A">
            <w:pPr>
              <w:keepNext/>
              <w:spacing w:after="0" w:line="240" w:lineRule="auto"/>
              <w:jc w:val="both"/>
              <w:outlineLvl w:val="1"/>
              <w:rPr>
                <w:rFonts w:ascii="Trebuchet MS" w:eastAsia="Times New Roman" w:hAnsi="Trebuchet MS" w:cs="Times New Roman"/>
                <w:b/>
                <w:bCs/>
                <w:caps/>
                <w:color w:val="000000"/>
                <w:lang w:eastAsia="ro-RO"/>
                <w14:ligatures w14:val="none"/>
              </w:rPr>
            </w:pPr>
            <w:r w:rsidRPr="00450E1A">
              <w:rPr>
                <w:rFonts w:ascii="Trebuchet MS" w:eastAsia="Times New Roman" w:hAnsi="Trebuchet MS" w:cs="Times New Roman"/>
                <w:color w:val="000000"/>
                <w14:ligatures w14:val="none"/>
              </w:rPr>
              <w:t>Raport anual de mediu</w:t>
            </w:r>
          </w:p>
        </w:tc>
      </w:tr>
      <w:tr w:rsidR="00450E1A" w:rsidRPr="00450E1A" w14:paraId="0053A1E5" w14:textId="77777777" w:rsidTr="00440E31">
        <w:trPr>
          <w:jc w:val="center"/>
        </w:trPr>
        <w:tc>
          <w:tcPr>
            <w:tcW w:w="568" w:type="dxa"/>
            <w:tcBorders>
              <w:top w:val="single" w:sz="4" w:space="0" w:color="auto"/>
              <w:left w:val="single" w:sz="4" w:space="0" w:color="auto"/>
              <w:bottom w:val="single" w:sz="4" w:space="0" w:color="auto"/>
              <w:right w:val="single" w:sz="4" w:space="0" w:color="auto"/>
            </w:tcBorders>
            <w:hideMark/>
          </w:tcPr>
          <w:p w14:paraId="340ADC32" w14:textId="77777777" w:rsidR="00450E1A" w:rsidRPr="00450E1A" w:rsidRDefault="00450E1A" w:rsidP="00450E1A">
            <w:pPr>
              <w:keepNext/>
              <w:spacing w:after="0" w:line="240" w:lineRule="auto"/>
              <w:jc w:val="both"/>
              <w:outlineLvl w:val="1"/>
              <w:rPr>
                <w:rFonts w:ascii="Trebuchet MS" w:eastAsia="Times New Roman" w:hAnsi="Trebuchet MS" w:cs="Times New Roman"/>
                <w:b/>
                <w:bCs/>
                <w:caps/>
                <w:color w:val="000000"/>
                <w:lang w:eastAsia="ro-RO"/>
                <w14:ligatures w14:val="none"/>
              </w:rPr>
            </w:pPr>
            <w:r w:rsidRPr="00450E1A">
              <w:rPr>
                <w:rFonts w:ascii="Trebuchet MS" w:eastAsia="Times New Roman" w:hAnsi="Trebuchet MS" w:cs="Times New Roman"/>
                <w:b/>
                <w:bCs/>
                <w:caps/>
                <w:color w:val="000000"/>
                <w:lang w:eastAsia="ro-RO"/>
                <w14:ligatures w14:val="none"/>
              </w:rPr>
              <w:t>6.</w:t>
            </w:r>
          </w:p>
        </w:tc>
        <w:tc>
          <w:tcPr>
            <w:tcW w:w="2318" w:type="dxa"/>
            <w:tcBorders>
              <w:top w:val="single" w:sz="4" w:space="0" w:color="auto"/>
              <w:left w:val="single" w:sz="4" w:space="0" w:color="auto"/>
              <w:bottom w:val="single" w:sz="4" w:space="0" w:color="auto"/>
              <w:right w:val="single" w:sz="4" w:space="0" w:color="auto"/>
            </w:tcBorders>
            <w:hideMark/>
          </w:tcPr>
          <w:p w14:paraId="1FAE3AF0" w14:textId="77777777" w:rsidR="00450E1A" w:rsidRPr="00450E1A" w:rsidRDefault="00450E1A" w:rsidP="00450E1A">
            <w:pPr>
              <w:spacing w:after="0" w:line="240" w:lineRule="auto"/>
              <w:jc w:val="both"/>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E-PRTR</w:t>
            </w:r>
          </w:p>
        </w:tc>
        <w:tc>
          <w:tcPr>
            <w:tcW w:w="6578" w:type="dxa"/>
            <w:tcBorders>
              <w:top w:val="single" w:sz="4" w:space="0" w:color="auto"/>
              <w:left w:val="single" w:sz="4" w:space="0" w:color="auto"/>
              <w:bottom w:val="single" w:sz="4" w:space="0" w:color="auto"/>
              <w:right w:val="single" w:sz="4" w:space="0" w:color="auto"/>
            </w:tcBorders>
            <w:hideMark/>
          </w:tcPr>
          <w:p w14:paraId="7A17DBAE" w14:textId="77777777" w:rsidR="00450E1A" w:rsidRPr="00450E1A" w:rsidRDefault="00450E1A" w:rsidP="00450E1A">
            <w:pPr>
              <w:keepNext/>
              <w:spacing w:after="0" w:line="240" w:lineRule="auto"/>
              <w:jc w:val="both"/>
              <w:outlineLvl w:val="1"/>
              <w:rPr>
                <w:rFonts w:ascii="Trebuchet MS" w:eastAsia="Times New Roman" w:hAnsi="Trebuchet MS" w:cs="Times New Roman"/>
                <w:b/>
                <w:bCs/>
                <w:caps/>
                <w:color w:val="000000"/>
                <w:lang w:eastAsia="ro-RO"/>
                <w14:ligatures w14:val="none"/>
              </w:rPr>
            </w:pPr>
            <w:r w:rsidRPr="00450E1A">
              <w:rPr>
                <w:rFonts w:ascii="Trebuchet MS" w:eastAsia="Times New Roman" w:hAnsi="Trebuchet MS" w:cs="Times New Roman"/>
                <w14:ligatures w14:val="none"/>
              </w:rPr>
              <w:t>Registrul European al Poluanţilor Emişi şi Transferaţi</w:t>
            </w:r>
          </w:p>
        </w:tc>
      </w:tr>
      <w:tr w:rsidR="00450E1A" w:rsidRPr="00450E1A" w14:paraId="50F690D3" w14:textId="77777777" w:rsidTr="00440E31">
        <w:trPr>
          <w:jc w:val="center"/>
        </w:trPr>
        <w:tc>
          <w:tcPr>
            <w:tcW w:w="568" w:type="dxa"/>
            <w:tcBorders>
              <w:top w:val="single" w:sz="4" w:space="0" w:color="auto"/>
              <w:left w:val="single" w:sz="4" w:space="0" w:color="auto"/>
              <w:bottom w:val="single" w:sz="4" w:space="0" w:color="auto"/>
              <w:right w:val="single" w:sz="4" w:space="0" w:color="auto"/>
            </w:tcBorders>
            <w:hideMark/>
          </w:tcPr>
          <w:p w14:paraId="23766F16" w14:textId="77777777" w:rsidR="00450E1A" w:rsidRPr="00450E1A" w:rsidRDefault="00450E1A" w:rsidP="00450E1A">
            <w:pPr>
              <w:keepNext/>
              <w:spacing w:after="0" w:line="240" w:lineRule="auto"/>
              <w:jc w:val="both"/>
              <w:outlineLvl w:val="1"/>
              <w:rPr>
                <w:rFonts w:ascii="Trebuchet MS" w:eastAsia="Times New Roman" w:hAnsi="Trebuchet MS" w:cs="Times New Roman"/>
                <w:b/>
                <w:bCs/>
                <w:caps/>
                <w:color w:val="000000"/>
                <w:lang w:eastAsia="ro-RO"/>
                <w14:ligatures w14:val="none"/>
              </w:rPr>
            </w:pPr>
            <w:r w:rsidRPr="00450E1A">
              <w:rPr>
                <w:rFonts w:ascii="Trebuchet MS" w:eastAsia="Times New Roman" w:hAnsi="Trebuchet MS" w:cs="Times New Roman"/>
                <w:b/>
                <w:bCs/>
                <w:caps/>
                <w:color w:val="000000"/>
                <w:lang w:eastAsia="ro-RO"/>
                <w14:ligatures w14:val="none"/>
              </w:rPr>
              <w:t>7.</w:t>
            </w:r>
          </w:p>
        </w:tc>
        <w:tc>
          <w:tcPr>
            <w:tcW w:w="2318" w:type="dxa"/>
            <w:tcBorders>
              <w:top w:val="single" w:sz="4" w:space="0" w:color="auto"/>
              <w:left w:val="single" w:sz="4" w:space="0" w:color="auto"/>
              <w:bottom w:val="single" w:sz="4" w:space="0" w:color="auto"/>
              <w:right w:val="single" w:sz="4" w:space="0" w:color="auto"/>
            </w:tcBorders>
            <w:hideMark/>
          </w:tcPr>
          <w:p w14:paraId="11906EDF" w14:textId="77777777" w:rsidR="00450E1A" w:rsidRPr="00450E1A" w:rsidRDefault="00450E1A" w:rsidP="00450E1A">
            <w:pPr>
              <w:spacing w:after="0" w:line="240" w:lineRule="auto"/>
              <w:jc w:val="both"/>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Cod CAEN</w:t>
            </w:r>
          </w:p>
        </w:tc>
        <w:tc>
          <w:tcPr>
            <w:tcW w:w="6578" w:type="dxa"/>
            <w:tcBorders>
              <w:top w:val="single" w:sz="4" w:space="0" w:color="auto"/>
              <w:left w:val="single" w:sz="4" w:space="0" w:color="auto"/>
              <w:bottom w:val="single" w:sz="4" w:space="0" w:color="auto"/>
              <w:right w:val="single" w:sz="4" w:space="0" w:color="auto"/>
            </w:tcBorders>
            <w:hideMark/>
          </w:tcPr>
          <w:p w14:paraId="6CFA14A3" w14:textId="77777777" w:rsidR="00450E1A" w:rsidRPr="00450E1A" w:rsidRDefault="00450E1A" w:rsidP="00450E1A">
            <w:pPr>
              <w:keepNext/>
              <w:spacing w:after="0" w:line="240" w:lineRule="auto"/>
              <w:jc w:val="both"/>
              <w:outlineLvl w:val="1"/>
              <w:rPr>
                <w:rFonts w:ascii="Trebuchet MS" w:eastAsia="Times New Roman" w:hAnsi="Trebuchet MS" w:cs="Times New Roman"/>
                <w:b/>
                <w:bCs/>
                <w:caps/>
                <w:color w:val="000000"/>
                <w:lang w:eastAsia="ro-RO"/>
                <w14:ligatures w14:val="none"/>
              </w:rPr>
            </w:pPr>
            <w:r w:rsidRPr="00450E1A">
              <w:rPr>
                <w:rFonts w:ascii="Trebuchet MS" w:eastAsia="Times New Roman" w:hAnsi="Trebuchet MS" w:cs="Times New Roman"/>
                <w14:ligatures w14:val="none"/>
              </w:rPr>
              <w:t>Cod de de clasificare a activităţilor din economia naţională</w:t>
            </w:r>
          </w:p>
        </w:tc>
      </w:tr>
      <w:tr w:rsidR="00450E1A" w:rsidRPr="00450E1A" w14:paraId="22AF3E8B" w14:textId="77777777" w:rsidTr="00440E31">
        <w:trPr>
          <w:jc w:val="center"/>
        </w:trPr>
        <w:tc>
          <w:tcPr>
            <w:tcW w:w="568" w:type="dxa"/>
            <w:tcBorders>
              <w:top w:val="single" w:sz="4" w:space="0" w:color="auto"/>
              <w:left w:val="single" w:sz="4" w:space="0" w:color="auto"/>
              <w:bottom w:val="single" w:sz="4" w:space="0" w:color="auto"/>
              <w:right w:val="single" w:sz="4" w:space="0" w:color="auto"/>
            </w:tcBorders>
            <w:hideMark/>
          </w:tcPr>
          <w:p w14:paraId="1E1EBFCD" w14:textId="77777777" w:rsidR="00450E1A" w:rsidRPr="00450E1A" w:rsidRDefault="00450E1A" w:rsidP="00450E1A">
            <w:pPr>
              <w:keepNext/>
              <w:spacing w:after="0" w:line="240" w:lineRule="auto"/>
              <w:jc w:val="both"/>
              <w:outlineLvl w:val="1"/>
              <w:rPr>
                <w:rFonts w:ascii="Trebuchet MS" w:eastAsia="Times New Roman" w:hAnsi="Trebuchet MS" w:cs="Times New Roman"/>
                <w:b/>
                <w:bCs/>
                <w:caps/>
                <w:color w:val="000000"/>
                <w:lang w:eastAsia="ro-RO"/>
                <w14:ligatures w14:val="none"/>
              </w:rPr>
            </w:pPr>
            <w:r w:rsidRPr="00450E1A">
              <w:rPr>
                <w:rFonts w:ascii="Trebuchet MS" w:eastAsia="Times New Roman" w:hAnsi="Trebuchet MS" w:cs="Times New Roman"/>
                <w:b/>
                <w:bCs/>
                <w:caps/>
                <w:color w:val="000000"/>
                <w:lang w:eastAsia="ro-RO"/>
                <w14:ligatures w14:val="none"/>
              </w:rPr>
              <w:t>8.</w:t>
            </w:r>
          </w:p>
        </w:tc>
        <w:tc>
          <w:tcPr>
            <w:tcW w:w="2318" w:type="dxa"/>
            <w:tcBorders>
              <w:top w:val="single" w:sz="4" w:space="0" w:color="auto"/>
              <w:left w:val="single" w:sz="4" w:space="0" w:color="auto"/>
              <w:bottom w:val="single" w:sz="4" w:space="0" w:color="auto"/>
              <w:right w:val="single" w:sz="4" w:space="0" w:color="auto"/>
            </w:tcBorders>
            <w:hideMark/>
          </w:tcPr>
          <w:p w14:paraId="1CB0EA73" w14:textId="77777777" w:rsidR="00450E1A" w:rsidRPr="00450E1A" w:rsidRDefault="00450E1A" w:rsidP="00450E1A">
            <w:pPr>
              <w:spacing w:after="0" w:line="240" w:lineRule="auto"/>
              <w:jc w:val="both"/>
              <w:rPr>
                <w:rFonts w:ascii="Trebuchet MS" w:eastAsia="Times New Roman" w:hAnsi="Trebuchet MS" w:cs="Times New Roman"/>
                <w:b/>
                <w:lang w:eastAsia="ro-RO"/>
                <w14:ligatures w14:val="none"/>
              </w:rPr>
            </w:pPr>
            <w:r w:rsidRPr="00450E1A">
              <w:rPr>
                <w:rFonts w:ascii="Trebuchet MS" w:eastAsia="Times New Roman" w:hAnsi="Trebuchet MS" w:cs="Times New Roman"/>
                <w:b/>
                <w:lang w:eastAsia="ro-RO"/>
                <w14:ligatures w14:val="none"/>
              </w:rPr>
              <w:t>BREF ILF</w:t>
            </w:r>
          </w:p>
        </w:tc>
        <w:tc>
          <w:tcPr>
            <w:tcW w:w="6578" w:type="dxa"/>
            <w:tcBorders>
              <w:top w:val="single" w:sz="4" w:space="0" w:color="auto"/>
              <w:left w:val="single" w:sz="4" w:space="0" w:color="auto"/>
              <w:bottom w:val="single" w:sz="4" w:space="0" w:color="auto"/>
              <w:right w:val="single" w:sz="4" w:space="0" w:color="auto"/>
            </w:tcBorders>
            <w:hideMark/>
          </w:tcPr>
          <w:p w14:paraId="4A1F027C" w14:textId="77777777" w:rsidR="00450E1A" w:rsidRPr="00450E1A" w:rsidRDefault="00450E1A" w:rsidP="00450E1A">
            <w:pPr>
              <w:keepNext/>
              <w:spacing w:after="0" w:line="240" w:lineRule="auto"/>
              <w:jc w:val="both"/>
              <w:outlineLvl w:val="1"/>
              <w:rPr>
                <w:rFonts w:ascii="Trebuchet MS" w:eastAsia="Times New Roman" w:hAnsi="Trebuchet MS" w:cs="Times New Roman"/>
                <w14:ligatures w14:val="none"/>
              </w:rPr>
            </w:pPr>
            <w:r w:rsidRPr="00450E1A">
              <w:rPr>
                <w:rFonts w:ascii="Trebuchet MS" w:eastAsia="Times New Roman" w:hAnsi="Trebuchet MS" w:cs="Times New Roman"/>
                <w14:ligatures w14:val="none"/>
              </w:rPr>
              <w:t>Documente de referinţă privind cele mai bune tehnici disponibile</w:t>
            </w:r>
          </w:p>
        </w:tc>
      </w:tr>
    </w:tbl>
    <w:p w14:paraId="37FF18C3" w14:textId="77777777" w:rsidR="00450E1A" w:rsidRPr="00450E1A" w:rsidRDefault="00450E1A" w:rsidP="00450E1A">
      <w:pPr>
        <w:spacing w:after="0" w:line="240" w:lineRule="auto"/>
        <w:jc w:val="both"/>
        <w:outlineLvl w:val="0"/>
        <w:rPr>
          <w:rFonts w:ascii="Trebuchet MS" w:eastAsia="Calibri" w:hAnsi="Trebuchet MS" w:cs="Times New Roman"/>
          <w:b/>
          <w14:ligatures w14:val="none"/>
        </w:rPr>
      </w:pPr>
    </w:p>
    <w:p w14:paraId="24BDEA52" w14:textId="77777777" w:rsidR="001E30C0" w:rsidRDefault="001E30C0" w:rsidP="00450E1A">
      <w:pPr>
        <w:spacing w:after="0" w:line="240" w:lineRule="auto"/>
        <w:jc w:val="both"/>
        <w:outlineLvl w:val="0"/>
        <w:rPr>
          <w:rFonts w:ascii="Trebuchet MS" w:eastAsia="Calibri" w:hAnsi="Trebuchet MS" w:cs="Times New Roman"/>
          <w:b/>
          <w14:ligatures w14:val="none"/>
        </w:rPr>
      </w:pPr>
    </w:p>
    <w:p w14:paraId="5065C881" w14:textId="3FC93332" w:rsidR="00450E1A" w:rsidRPr="00450E1A" w:rsidRDefault="00450E1A" w:rsidP="00450E1A">
      <w:pPr>
        <w:spacing w:after="0" w:line="240" w:lineRule="auto"/>
        <w:jc w:val="both"/>
        <w:outlineLvl w:val="0"/>
        <w:rPr>
          <w:rFonts w:ascii="Trebuchet MS" w:eastAsia="Calibri" w:hAnsi="Trebuchet MS" w:cs="Times New Roman"/>
          <w:b/>
          <w14:ligatures w14:val="none"/>
        </w:rPr>
      </w:pPr>
      <w:r w:rsidRPr="00450E1A">
        <w:rPr>
          <w:rFonts w:ascii="Trebuchet MS" w:eastAsia="Calibri" w:hAnsi="Trebuchet MS" w:cs="Times New Roman"/>
          <w:b/>
          <w14:ligatures w14:val="none"/>
        </w:rPr>
        <w:lastRenderedPageBreak/>
        <w:t>CUPRINS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961"/>
        <w:gridCol w:w="800"/>
      </w:tblGrid>
      <w:tr w:rsidR="00450E1A" w:rsidRPr="003B4D7E" w14:paraId="7482630C" w14:textId="77777777" w:rsidTr="00440E31">
        <w:tc>
          <w:tcPr>
            <w:tcW w:w="709" w:type="dxa"/>
          </w:tcPr>
          <w:p w14:paraId="6BC9EAA2"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1</w:t>
            </w:r>
          </w:p>
        </w:tc>
        <w:tc>
          <w:tcPr>
            <w:tcW w:w="7961" w:type="dxa"/>
          </w:tcPr>
          <w:p w14:paraId="3C3B26AA"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DATE DE IDENTIFICARE A OPERATOR</w:t>
            </w:r>
          </w:p>
        </w:tc>
        <w:tc>
          <w:tcPr>
            <w:tcW w:w="800" w:type="dxa"/>
          </w:tcPr>
          <w:p w14:paraId="44470B1E"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2</w:t>
            </w:r>
          </w:p>
        </w:tc>
      </w:tr>
      <w:tr w:rsidR="00450E1A" w:rsidRPr="003B4D7E" w14:paraId="15506D9C" w14:textId="77777777" w:rsidTr="00440E31">
        <w:tc>
          <w:tcPr>
            <w:tcW w:w="709" w:type="dxa"/>
          </w:tcPr>
          <w:p w14:paraId="491ECBCE"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2</w:t>
            </w:r>
          </w:p>
        </w:tc>
        <w:tc>
          <w:tcPr>
            <w:tcW w:w="7961" w:type="dxa"/>
          </w:tcPr>
          <w:p w14:paraId="3D7D6ED5"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TEMEIUL LEGAL</w:t>
            </w:r>
          </w:p>
        </w:tc>
        <w:tc>
          <w:tcPr>
            <w:tcW w:w="800" w:type="dxa"/>
          </w:tcPr>
          <w:p w14:paraId="1011C8C8"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2</w:t>
            </w:r>
          </w:p>
        </w:tc>
      </w:tr>
      <w:tr w:rsidR="00450E1A" w:rsidRPr="003B4D7E" w14:paraId="6BA0B5E9" w14:textId="77777777" w:rsidTr="00440E31">
        <w:tc>
          <w:tcPr>
            <w:tcW w:w="709" w:type="dxa"/>
          </w:tcPr>
          <w:p w14:paraId="4989C20D"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3</w:t>
            </w:r>
          </w:p>
        </w:tc>
        <w:tc>
          <w:tcPr>
            <w:tcW w:w="7961" w:type="dxa"/>
          </w:tcPr>
          <w:p w14:paraId="44E65865"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CATEGORIA DE ACTIVITATE</w:t>
            </w:r>
          </w:p>
        </w:tc>
        <w:tc>
          <w:tcPr>
            <w:tcW w:w="800" w:type="dxa"/>
          </w:tcPr>
          <w:p w14:paraId="53D9F534"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5</w:t>
            </w:r>
          </w:p>
        </w:tc>
      </w:tr>
      <w:tr w:rsidR="00450E1A" w:rsidRPr="003B4D7E" w14:paraId="324C64DA" w14:textId="77777777" w:rsidTr="00440E31">
        <w:tc>
          <w:tcPr>
            <w:tcW w:w="709" w:type="dxa"/>
          </w:tcPr>
          <w:p w14:paraId="0F6FACAD"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4</w:t>
            </w:r>
          </w:p>
        </w:tc>
        <w:tc>
          <w:tcPr>
            <w:tcW w:w="7961" w:type="dxa"/>
          </w:tcPr>
          <w:p w14:paraId="4A40143B"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DOCUMENTATIA SOLICITARII</w:t>
            </w:r>
          </w:p>
        </w:tc>
        <w:tc>
          <w:tcPr>
            <w:tcW w:w="800" w:type="dxa"/>
          </w:tcPr>
          <w:p w14:paraId="1754FBCB"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7</w:t>
            </w:r>
          </w:p>
        </w:tc>
      </w:tr>
      <w:tr w:rsidR="00450E1A" w:rsidRPr="003B4D7E" w14:paraId="71772BAB" w14:textId="77777777" w:rsidTr="00440E31">
        <w:tc>
          <w:tcPr>
            <w:tcW w:w="709" w:type="dxa"/>
          </w:tcPr>
          <w:p w14:paraId="37C5CB53"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5</w:t>
            </w:r>
          </w:p>
        </w:tc>
        <w:tc>
          <w:tcPr>
            <w:tcW w:w="7961" w:type="dxa"/>
          </w:tcPr>
          <w:p w14:paraId="3A15F79C"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MANAGEMENTUL ACTIVITATII</w:t>
            </w:r>
          </w:p>
        </w:tc>
        <w:tc>
          <w:tcPr>
            <w:tcW w:w="800" w:type="dxa"/>
          </w:tcPr>
          <w:p w14:paraId="77C8E7F2" w14:textId="77777777" w:rsidR="00450E1A" w:rsidRPr="003B4D7E" w:rsidRDefault="00450E1A" w:rsidP="00450E1A">
            <w:pPr>
              <w:tabs>
                <w:tab w:val="num" w:pos="1008"/>
              </w:tabs>
              <w:spacing w:after="0" w:line="240" w:lineRule="auto"/>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11</w:t>
            </w:r>
          </w:p>
        </w:tc>
      </w:tr>
      <w:tr w:rsidR="00450E1A" w:rsidRPr="003B4D7E" w14:paraId="3A02DF4F" w14:textId="77777777" w:rsidTr="00440E31">
        <w:trPr>
          <w:trHeight w:val="186"/>
        </w:trPr>
        <w:tc>
          <w:tcPr>
            <w:tcW w:w="709" w:type="dxa"/>
          </w:tcPr>
          <w:p w14:paraId="03D32999"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5.1</w:t>
            </w:r>
          </w:p>
        </w:tc>
        <w:tc>
          <w:tcPr>
            <w:tcW w:w="7961" w:type="dxa"/>
          </w:tcPr>
          <w:p w14:paraId="56EF8A67" w14:textId="77777777" w:rsidR="00450E1A" w:rsidRPr="003B4D7E" w:rsidRDefault="00450E1A" w:rsidP="00450E1A">
            <w:pPr>
              <w:spacing w:after="0" w:line="240" w:lineRule="auto"/>
              <w:jc w:val="both"/>
              <w:rPr>
                <w:rFonts w:ascii="Trebuchet MS" w:eastAsia="Calibri" w:hAnsi="Trebuchet MS" w:cs="Times New Roman"/>
                <w:b/>
                <w:color w:val="FF0000"/>
                <w:lang w:eastAsia="ro-RO"/>
                <w14:ligatures w14:val="none"/>
              </w:rPr>
            </w:pPr>
            <w:r w:rsidRPr="003B4D7E">
              <w:rPr>
                <w:rFonts w:ascii="Trebuchet MS" w:eastAsia="Calibri" w:hAnsi="Trebuchet MS" w:cs="Times New Roman"/>
                <w:b/>
                <w:color w:val="FF0000"/>
                <w14:ligatures w14:val="none"/>
              </w:rPr>
              <w:t>Acţiuni de control</w:t>
            </w:r>
          </w:p>
        </w:tc>
        <w:tc>
          <w:tcPr>
            <w:tcW w:w="800" w:type="dxa"/>
          </w:tcPr>
          <w:p w14:paraId="3E9D779F" w14:textId="77777777" w:rsidR="00450E1A" w:rsidRPr="003B4D7E" w:rsidRDefault="00450E1A" w:rsidP="00450E1A">
            <w:pPr>
              <w:tabs>
                <w:tab w:val="num" w:pos="1008"/>
              </w:tabs>
              <w:spacing w:after="0" w:line="240" w:lineRule="auto"/>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12</w:t>
            </w:r>
          </w:p>
        </w:tc>
      </w:tr>
      <w:tr w:rsidR="00450E1A" w:rsidRPr="003B4D7E" w14:paraId="42A1D8AB" w14:textId="77777777" w:rsidTr="00440E31">
        <w:tc>
          <w:tcPr>
            <w:tcW w:w="709" w:type="dxa"/>
          </w:tcPr>
          <w:p w14:paraId="1B3DBDA8"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5.2</w:t>
            </w:r>
          </w:p>
        </w:tc>
        <w:tc>
          <w:tcPr>
            <w:tcW w:w="7961" w:type="dxa"/>
          </w:tcPr>
          <w:p w14:paraId="2AA19559"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Conştientizare şi instruire</w:t>
            </w:r>
          </w:p>
        </w:tc>
        <w:tc>
          <w:tcPr>
            <w:tcW w:w="800" w:type="dxa"/>
          </w:tcPr>
          <w:p w14:paraId="13EB3D78"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12</w:t>
            </w:r>
          </w:p>
        </w:tc>
      </w:tr>
      <w:tr w:rsidR="00450E1A" w:rsidRPr="003B4D7E" w14:paraId="14ABAE59" w14:textId="77777777" w:rsidTr="00440E31">
        <w:tc>
          <w:tcPr>
            <w:tcW w:w="709" w:type="dxa"/>
          </w:tcPr>
          <w:p w14:paraId="5601FB2D"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5.3</w:t>
            </w:r>
          </w:p>
        </w:tc>
        <w:tc>
          <w:tcPr>
            <w:tcW w:w="7961" w:type="dxa"/>
          </w:tcPr>
          <w:p w14:paraId="250DCC22"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Responsabilităţi</w:t>
            </w:r>
          </w:p>
        </w:tc>
        <w:tc>
          <w:tcPr>
            <w:tcW w:w="800" w:type="dxa"/>
          </w:tcPr>
          <w:p w14:paraId="1D5D0594"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13</w:t>
            </w:r>
          </w:p>
        </w:tc>
      </w:tr>
      <w:tr w:rsidR="00450E1A" w:rsidRPr="003B4D7E" w14:paraId="734C0620" w14:textId="77777777" w:rsidTr="00440E31">
        <w:tc>
          <w:tcPr>
            <w:tcW w:w="709" w:type="dxa"/>
          </w:tcPr>
          <w:p w14:paraId="194C4CEC"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5.4</w:t>
            </w:r>
          </w:p>
        </w:tc>
        <w:tc>
          <w:tcPr>
            <w:tcW w:w="7961" w:type="dxa"/>
          </w:tcPr>
          <w:p w14:paraId="1F2FC33E"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Raportări</w:t>
            </w:r>
          </w:p>
        </w:tc>
        <w:tc>
          <w:tcPr>
            <w:tcW w:w="800" w:type="dxa"/>
          </w:tcPr>
          <w:p w14:paraId="0661DC45"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13</w:t>
            </w:r>
          </w:p>
        </w:tc>
      </w:tr>
      <w:tr w:rsidR="00450E1A" w:rsidRPr="003B4D7E" w14:paraId="2FA653B6" w14:textId="77777777" w:rsidTr="00440E31">
        <w:tc>
          <w:tcPr>
            <w:tcW w:w="709" w:type="dxa"/>
          </w:tcPr>
          <w:p w14:paraId="4693E945"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5.5</w:t>
            </w:r>
          </w:p>
        </w:tc>
        <w:tc>
          <w:tcPr>
            <w:tcW w:w="7961" w:type="dxa"/>
          </w:tcPr>
          <w:p w14:paraId="3368C86B"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 xml:space="preserve">Notificarea autorităţilor </w:t>
            </w:r>
          </w:p>
        </w:tc>
        <w:tc>
          <w:tcPr>
            <w:tcW w:w="800" w:type="dxa"/>
          </w:tcPr>
          <w:p w14:paraId="55DD8E3B"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14</w:t>
            </w:r>
          </w:p>
        </w:tc>
      </w:tr>
      <w:tr w:rsidR="00450E1A" w:rsidRPr="003B4D7E" w14:paraId="55CD5019" w14:textId="77777777" w:rsidTr="00440E31">
        <w:tc>
          <w:tcPr>
            <w:tcW w:w="709" w:type="dxa"/>
          </w:tcPr>
          <w:p w14:paraId="1AE644A3"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6</w:t>
            </w:r>
          </w:p>
        </w:tc>
        <w:tc>
          <w:tcPr>
            <w:tcW w:w="7961" w:type="dxa"/>
          </w:tcPr>
          <w:p w14:paraId="0EE3DAB0"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MATERII PRIME ŞI AUXILIARE</w:t>
            </w:r>
          </w:p>
        </w:tc>
        <w:tc>
          <w:tcPr>
            <w:tcW w:w="800" w:type="dxa"/>
          </w:tcPr>
          <w:p w14:paraId="564951A0"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15</w:t>
            </w:r>
          </w:p>
        </w:tc>
      </w:tr>
      <w:tr w:rsidR="00450E1A" w:rsidRPr="003B4D7E" w14:paraId="3F53A9E3" w14:textId="77777777" w:rsidTr="00440E31">
        <w:tc>
          <w:tcPr>
            <w:tcW w:w="709" w:type="dxa"/>
          </w:tcPr>
          <w:p w14:paraId="4086BB47"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7</w:t>
            </w:r>
          </w:p>
        </w:tc>
        <w:tc>
          <w:tcPr>
            <w:tcW w:w="7961" w:type="dxa"/>
          </w:tcPr>
          <w:p w14:paraId="0BCB77BA"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RESURSE</w:t>
            </w:r>
          </w:p>
        </w:tc>
        <w:tc>
          <w:tcPr>
            <w:tcW w:w="800" w:type="dxa"/>
          </w:tcPr>
          <w:p w14:paraId="17BCC163"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18</w:t>
            </w:r>
          </w:p>
        </w:tc>
      </w:tr>
      <w:tr w:rsidR="00450E1A" w:rsidRPr="003B4D7E" w14:paraId="4B1D5AED" w14:textId="77777777" w:rsidTr="00440E31">
        <w:tc>
          <w:tcPr>
            <w:tcW w:w="709" w:type="dxa"/>
          </w:tcPr>
          <w:p w14:paraId="07A948C7"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7.1</w:t>
            </w:r>
          </w:p>
        </w:tc>
        <w:tc>
          <w:tcPr>
            <w:tcW w:w="7961" w:type="dxa"/>
          </w:tcPr>
          <w:p w14:paraId="0459AF92"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APA</w:t>
            </w:r>
          </w:p>
        </w:tc>
        <w:tc>
          <w:tcPr>
            <w:tcW w:w="800" w:type="dxa"/>
          </w:tcPr>
          <w:p w14:paraId="7FB12D22"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18</w:t>
            </w:r>
          </w:p>
        </w:tc>
      </w:tr>
      <w:tr w:rsidR="00450E1A" w:rsidRPr="003B4D7E" w14:paraId="465C6478" w14:textId="77777777" w:rsidTr="00440E31">
        <w:tc>
          <w:tcPr>
            <w:tcW w:w="709" w:type="dxa"/>
          </w:tcPr>
          <w:p w14:paraId="40360D64"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7.2</w:t>
            </w:r>
          </w:p>
        </w:tc>
        <w:tc>
          <w:tcPr>
            <w:tcW w:w="7961" w:type="dxa"/>
          </w:tcPr>
          <w:p w14:paraId="74AC8041"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UTILIZAREA EFICIENTA A ENERGIEI SI A GAZELOR NATURALE</w:t>
            </w:r>
          </w:p>
        </w:tc>
        <w:tc>
          <w:tcPr>
            <w:tcW w:w="800" w:type="dxa"/>
          </w:tcPr>
          <w:p w14:paraId="18C13008"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20</w:t>
            </w:r>
          </w:p>
        </w:tc>
      </w:tr>
      <w:tr w:rsidR="00450E1A" w:rsidRPr="003B4D7E" w14:paraId="13FD0825" w14:textId="77777777" w:rsidTr="00440E31">
        <w:tc>
          <w:tcPr>
            <w:tcW w:w="709" w:type="dxa"/>
          </w:tcPr>
          <w:p w14:paraId="618726F5"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8</w:t>
            </w:r>
          </w:p>
        </w:tc>
        <w:tc>
          <w:tcPr>
            <w:tcW w:w="7961" w:type="dxa"/>
          </w:tcPr>
          <w:p w14:paraId="18EE7D44" w14:textId="77777777" w:rsidR="00450E1A" w:rsidRPr="003B4D7E" w:rsidRDefault="00450E1A" w:rsidP="00450E1A">
            <w:pPr>
              <w:tabs>
                <w:tab w:val="right" w:leader="dot" w:pos="9540"/>
              </w:tabs>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 xml:space="preserve">DESCRIEREA  INSTALATIEI  SI  A  FLUXURILOR  TEHNOLOGICE  </w:t>
            </w:r>
          </w:p>
          <w:p w14:paraId="104861A3"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EXISTENTE  PE AMPLASAMENT</w:t>
            </w:r>
          </w:p>
        </w:tc>
        <w:tc>
          <w:tcPr>
            <w:tcW w:w="800" w:type="dxa"/>
          </w:tcPr>
          <w:p w14:paraId="43D66C14" w14:textId="77777777" w:rsidR="00450E1A" w:rsidRPr="003B4D7E" w:rsidRDefault="00450E1A" w:rsidP="00450E1A">
            <w:pPr>
              <w:spacing w:after="0" w:line="240" w:lineRule="auto"/>
              <w:jc w:val="right"/>
              <w:rPr>
                <w:rFonts w:ascii="Trebuchet MS" w:eastAsia="Calibri" w:hAnsi="Trebuchet MS" w:cs="Times New Roman"/>
                <w:b/>
                <w:color w:val="FF0000"/>
                <w14:ligatures w14:val="none"/>
              </w:rPr>
            </w:pPr>
            <w:r w:rsidRPr="003B4D7E">
              <w:rPr>
                <w:rFonts w:ascii="Trebuchet MS" w:eastAsia="Calibri" w:hAnsi="Trebuchet MS" w:cs="Times New Roman"/>
                <w:b/>
                <w:color w:val="FF0000"/>
                <w14:ligatures w14:val="none"/>
              </w:rPr>
              <w:t>22</w:t>
            </w:r>
          </w:p>
        </w:tc>
      </w:tr>
      <w:tr w:rsidR="00450E1A" w:rsidRPr="003B4D7E" w14:paraId="039EDBE9" w14:textId="77777777" w:rsidTr="00440E31">
        <w:tc>
          <w:tcPr>
            <w:tcW w:w="709" w:type="dxa"/>
          </w:tcPr>
          <w:p w14:paraId="6D2E34DA"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8.1</w:t>
            </w:r>
          </w:p>
        </w:tc>
        <w:tc>
          <w:tcPr>
            <w:tcW w:w="7961" w:type="dxa"/>
          </w:tcPr>
          <w:p w14:paraId="20AE7EFE"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Descrierea amplasamentului</w:t>
            </w:r>
          </w:p>
        </w:tc>
        <w:tc>
          <w:tcPr>
            <w:tcW w:w="800" w:type="dxa"/>
          </w:tcPr>
          <w:p w14:paraId="614A8A0C"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22</w:t>
            </w:r>
          </w:p>
        </w:tc>
      </w:tr>
      <w:tr w:rsidR="00450E1A" w:rsidRPr="003B4D7E" w14:paraId="2E9F95C0" w14:textId="77777777" w:rsidTr="00440E31">
        <w:tc>
          <w:tcPr>
            <w:tcW w:w="709" w:type="dxa"/>
          </w:tcPr>
          <w:p w14:paraId="00671C31"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8.2</w:t>
            </w:r>
          </w:p>
        </w:tc>
        <w:tc>
          <w:tcPr>
            <w:tcW w:w="7961" w:type="dxa"/>
          </w:tcPr>
          <w:p w14:paraId="0EB12D2A"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Descrierea proceselor şi fluxurilor tehnologice</w:t>
            </w:r>
          </w:p>
        </w:tc>
        <w:tc>
          <w:tcPr>
            <w:tcW w:w="800" w:type="dxa"/>
          </w:tcPr>
          <w:p w14:paraId="3E1E61ED"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26</w:t>
            </w:r>
          </w:p>
        </w:tc>
      </w:tr>
      <w:tr w:rsidR="00450E1A" w:rsidRPr="003B4D7E" w14:paraId="53C92E62" w14:textId="77777777" w:rsidTr="00440E31">
        <w:tc>
          <w:tcPr>
            <w:tcW w:w="709" w:type="dxa"/>
          </w:tcPr>
          <w:p w14:paraId="3B40ABD6"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8.3</w:t>
            </w:r>
          </w:p>
        </w:tc>
        <w:tc>
          <w:tcPr>
            <w:tcW w:w="7961" w:type="dxa"/>
          </w:tcPr>
          <w:p w14:paraId="3B0CF65A"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Tehnici pentru conformarea cu cerinţele BAT</w:t>
            </w:r>
          </w:p>
        </w:tc>
        <w:tc>
          <w:tcPr>
            <w:tcW w:w="800" w:type="dxa"/>
          </w:tcPr>
          <w:p w14:paraId="7B53AAB7"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32</w:t>
            </w:r>
          </w:p>
        </w:tc>
      </w:tr>
      <w:tr w:rsidR="00450E1A" w:rsidRPr="003B4D7E" w14:paraId="3BDE7CC3" w14:textId="77777777" w:rsidTr="00440E31">
        <w:tc>
          <w:tcPr>
            <w:tcW w:w="709" w:type="dxa"/>
          </w:tcPr>
          <w:p w14:paraId="680541D6"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9</w:t>
            </w:r>
          </w:p>
        </w:tc>
        <w:tc>
          <w:tcPr>
            <w:tcW w:w="7961" w:type="dxa"/>
          </w:tcPr>
          <w:p w14:paraId="2CBB9F96" w14:textId="77777777" w:rsidR="00450E1A" w:rsidRPr="003B4D7E" w:rsidRDefault="00450E1A" w:rsidP="00450E1A">
            <w:pPr>
              <w:tabs>
                <w:tab w:val="right" w:leader="dot" w:pos="9356"/>
              </w:tabs>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 xml:space="preserve">INSTALATII PENTRU EVACUAREA, RETINEREA SI DISPERSIA </w:t>
            </w:r>
          </w:p>
          <w:p w14:paraId="34E60619"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POLUANTILOR IN MEDIU</w:t>
            </w:r>
          </w:p>
        </w:tc>
        <w:tc>
          <w:tcPr>
            <w:tcW w:w="800" w:type="dxa"/>
          </w:tcPr>
          <w:p w14:paraId="7784C74B" w14:textId="77777777" w:rsidR="00450E1A" w:rsidRPr="003B4D7E" w:rsidRDefault="00450E1A" w:rsidP="00450E1A">
            <w:pPr>
              <w:spacing w:after="0" w:line="240" w:lineRule="auto"/>
              <w:jc w:val="right"/>
              <w:rPr>
                <w:rFonts w:ascii="Trebuchet MS" w:eastAsia="Calibri" w:hAnsi="Trebuchet MS" w:cs="Times New Roman"/>
                <w:b/>
                <w:color w:val="FF0000"/>
                <w14:ligatures w14:val="none"/>
              </w:rPr>
            </w:pPr>
            <w:r w:rsidRPr="003B4D7E">
              <w:rPr>
                <w:rFonts w:ascii="Trebuchet MS" w:eastAsia="Calibri" w:hAnsi="Trebuchet MS" w:cs="Times New Roman"/>
                <w:b/>
                <w:color w:val="FF0000"/>
                <w14:ligatures w14:val="none"/>
              </w:rPr>
              <w:t>32</w:t>
            </w:r>
          </w:p>
        </w:tc>
      </w:tr>
      <w:tr w:rsidR="00450E1A" w:rsidRPr="003B4D7E" w14:paraId="13110C4D" w14:textId="77777777" w:rsidTr="00440E31">
        <w:tc>
          <w:tcPr>
            <w:tcW w:w="709" w:type="dxa"/>
          </w:tcPr>
          <w:p w14:paraId="616509B2"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9.1</w:t>
            </w:r>
          </w:p>
        </w:tc>
        <w:tc>
          <w:tcPr>
            <w:tcW w:w="7961" w:type="dxa"/>
          </w:tcPr>
          <w:p w14:paraId="7C31EF17"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Emisii in aer</w:t>
            </w:r>
          </w:p>
        </w:tc>
        <w:tc>
          <w:tcPr>
            <w:tcW w:w="800" w:type="dxa"/>
          </w:tcPr>
          <w:p w14:paraId="22AE481C"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32</w:t>
            </w:r>
          </w:p>
        </w:tc>
      </w:tr>
      <w:tr w:rsidR="00450E1A" w:rsidRPr="003B4D7E" w14:paraId="2E2F1895" w14:textId="77777777" w:rsidTr="00440E31">
        <w:tc>
          <w:tcPr>
            <w:tcW w:w="709" w:type="dxa"/>
          </w:tcPr>
          <w:p w14:paraId="1011AD4F" w14:textId="77777777" w:rsidR="00450E1A" w:rsidRPr="003B4D7E" w:rsidRDefault="00450E1A" w:rsidP="00450E1A">
            <w:pPr>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9.2</w:t>
            </w:r>
          </w:p>
        </w:tc>
        <w:tc>
          <w:tcPr>
            <w:tcW w:w="7961" w:type="dxa"/>
          </w:tcPr>
          <w:p w14:paraId="1132602E"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Emisii in apa</w:t>
            </w:r>
          </w:p>
        </w:tc>
        <w:tc>
          <w:tcPr>
            <w:tcW w:w="800" w:type="dxa"/>
          </w:tcPr>
          <w:p w14:paraId="54A08C31"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35</w:t>
            </w:r>
          </w:p>
        </w:tc>
      </w:tr>
      <w:tr w:rsidR="00450E1A" w:rsidRPr="003B4D7E" w14:paraId="71764176" w14:textId="77777777" w:rsidTr="00440E31">
        <w:tc>
          <w:tcPr>
            <w:tcW w:w="709" w:type="dxa"/>
          </w:tcPr>
          <w:p w14:paraId="5FCECB5E" w14:textId="77777777" w:rsidR="00450E1A" w:rsidRPr="003B4D7E" w:rsidRDefault="00450E1A" w:rsidP="00450E1A">
            <w:pPr>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9.3</w:t>
            </w:r>
          </w:p>
        </w:tc>
        <w:tc>
          <w:tcPr>
            <w:tcW w:w="7961" w:type="dxa"/>
          </w:tcPr>
          <w:p w14:paraId="1B5CBAAE"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Emisii in sol, apa subterană</w:t>
            </w:r>
          </w:p>
        </w:tc>
        <w:tc>
          <w:tcPr>
            <w:tcW w:w="800" w:type="dxa"/>
          </w:tcPr>
          <w:p w14:paraId="4F725D68"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37</w:t>
            </w:r>
          </w:p>
        </w:tc>
      </w:tr>
      <w:tr w:rsidR="00450E1A" w:rsidRPr="003B4D7E" w14:paraId="2C23C70D" w14:textId="77777777" w:rsidTr="00440E31">
        <w:tc>
          <w:tcPr>
            <w:tcW w:w="709" w:type="dxa"/>
          </w:tcPr>
          <w:p w14:paraId="60BA2E2C" w14:textId="77777777" w:rsidR="00450E1A" w:rsidRPr="003B4D7E" w:rsidRDefault="00450E1A" w:rsidP="00450E1A">
            <w:pPr>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10</w:t>
            </w:r>
          </w:p>
        </w:tc>
        <w:tc>
          <w:tcPr>
            <w:tcW w:w="7961" w:type="dxa"/>
          </w:tcPr>
          <w:p w14:paraId="618A33CF" w14:textId="77777777" w:rsidR="00450E1A" w:rsidRPr="003B4D7E" w:rsidRDefault="00450E1A" w:rsidP="00450E1A">
            <w:pPr>
              <w:spacing w:after="0" w:line="240" w:lineRule="auto"/>
              <w:ind w:left="-16" w:firstLine="16"/>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CONCENTRATII DE POLUANTI ADMISE LA EVACUAREA IN MEDIUL INCONJURATOR, NIVEL DE ZGOMOT</w:t>
            </w:r>
          </w:p>
        </w:tc>
        <w:tc>
          <w:tcPr>
            <w:tcW w:w="800" w:type="dxa"/>
          </w:tcPr>
          <w:p w14:paraId="0DF286A3" w14:textId="77777777" w:rsidR="00450E1A" w:rsidRPr="003B4D7E" w:rsidRDefault="00450E1A" w:rsidP="00450E1A">
            <w:pPr>
              <w:spacing w:after="0" w:line="240" w:lineRule="auto"/>
              <w:jc w:val="right"/>
              <w:rPr>
                <w:rFonts w:ascii="Trebuchet MS" w:eastAsia="Calibri" w:hAnsi="Trebuchet MS" w:cs="Times New Roman"/>
                <w:b/>
                <w:color w:val="FF0000"/>
                <w14:ligatures w14:val="none"/>
              </w:rPr>
            </w:pPr>
            <w:r w:rsidRPr="003B4D7E">
              <w:rPr>
                <w:rFonts w:ascii="Trebuchet MS" w:eastAsia="Calibri" w:hAnsi="Trebuchet MS" w:cs="Times New Roman"/>
                <w:b/>
                <w:color w:val="FF0000"/>
                <w14:ligatures w14:val="none"/>
              </w:rPr>
              <w:t>38</w:t>
            </w:r>
          </w:p>
        </w:tc>
      </w:tr>
      <w:tr w:rsidR="00450E1A" w:rsidRPr="003B4D7E" w14:paraId="34465470" w14:textId="77777777" w:rsidTr="00440E31">
        <w:tc>
          <w:tcPr>
            <w:tcW w:w="709" w:type="dxa"/>
          </w:tcPr>
          <w:p w14:paraId="7397FB29" w14:textId="77777777" w:rsidR="00450E1A" w:rsidRPr="003B4D7E" w:rsidRDefault="00450E1A" w:rsidP="00450E1A">
            <w:pPr>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10.1</w:t>
            </w:r>
          </w:p>
        </w:tc>
        <w:tc>
          <w:tcPr>
            <w:tcW w:w="7961" w:type="dxa"/>
          </w:tcPr>
          <w:p w14:paraId="288B5200"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Managementul mirosului</w:t>
            </w:r>
          </w:p>
        </w:tc>
        <w:tc>
          <w:tcPr>
            <w:tcW w:w="800" w:type="dxa"/>
          </w:tcPr>
          <w:p w14:paraId="03D59874"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38</w:t>
            </w:r>
          </w:p>
        </w:tc>
      </w:tr>
      <w:tr w:rsidR="00450E1A" w:rsidRPr="003B4D7E" w14:paraId="44E0CD58" w14:textId="77777777" w:rsidTr="00440E31">
        <w:tc>
          <w:tcPr>
            <w:tcW w:w="709" w:type="dxa"/>
          </w:tcPr>
          <w:p w14:paraId="09220C4E" w14:textId="77777777" w:rsidR="00450E1A" w:rsidRPr="003B4D7E" w:rsidRDefault="00450E1A" w:rsidP="00450E1A">
            <w:pPr>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10.2</w:t>
            </w:r>
          </w:p>
        </w:tc>
        <w:tc>
          <w:tcPr>
            <w:tcW w:w="7961" w:type="dxa"/>
          </w:tcPr>
          <w:p w14:paraId="7A3EC7FA"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Apa</w:t>
            </w:r>
          </w:p>
        </w:tc>
        <w:tc>
          <w:tcPr>
            <w:tcW w:w="800" w:type="dxa"/>
          </w:tcPr>
          <w:p w14:paraId="558AB223"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40</w:t>
            </w:r>
          </w:p>
        </w:tc>
      </w:tr>
      <w:tr w:rsidR="00450E1A" w:rsidRPr="003B4D7E" w14:paraId="6D564BA2" w14:textId="77777777" w:rsidTr="00440E31">
        <w:tc>
          <w:tcPr>
            <w:tcW w:w="709" w:type="dxa"/>
          </w:tcPr>
          <w:p w14:paraId="7F3280A2" w14:textId="77777777" w:rsidR="00450E1A" w:rsidRPr="003B4D7E" w:rsidRDefault="00450E1A" w:rsidP="00450E1A">
            <w:pPr>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10.3</w:t>
            </w:r>
          </w:p>
        </w:tc>
        <w:tc>
          <w:tcPr>
            <w:tcW w:w="7961" w:type="dxa"/>
          </w:tcPr>
          <w:p w14:paraId="4F7DB49F"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Sol</w:t>
            </w:r>
          </w:p>
        </w:tc>
        <w:tc>
          <w:tcPr>
            <w:tcW w:w="800" w:type="dxa"/>
          </w:tcPr>
          <w:p w14:paraId="248715A6"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41</w:t>
            </w:r>
          </w:p>
        </w:tc>
      </w:tr>
      <w:tr w:rsidR="00450E1A" w:rsidRPr="003B4D7E" w14:paraId="23D8DF91" w14:textId="77777777" w:rsidTr="00440E31">
        <w:tc>
          <w:tcPr>
            <w:tcW w:w="709" w:type="dxa"/>
          </w:tcPr>
          <w:p w14:paraId="22A066E3" w14:textId="77777777" w:rsidR="00450E1A" w:rsidRPr="003B4D7E" w:rsidRDefault="00450E1A" w:rsidP="00450E1A">
            <w:pPr>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10.4</w:t>
            </w:r>
          </w:p>
        </w:tc>
        <w:tc>
          <w:tcPr>
            <w:tcW w:w="7961" w:type="dxa"/>
          </w:tcPr>
          <w:p w14:paraId="7E97CEA1"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Zgomot</w:t>
            </w:r>
          </w:p>
        </w:tc>
        <w:tc>
          <w:tcPr>
            <w:tcW w:w="800" w:type="dxa"/>
          </w:tcPr>
          <w:p w14:paraId="20DEF139"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42</w:t>
            </w:r>
          </w:p>
        </w:tc>
      </w:tr>
      <w:tr w:rsidR="00450E1A" w:rsidRPr="003B4D7E" w14:paraId="0E56ED70" w14:textId="77777777" w:rsidTr="00440E31">
        <w:tc>
          <w:tcPr>
            <w:tcW w:w="709" w:type="dxa"/>
          </w:tcPr>
          <w:p w14:paraId="52057892" w14:textId="77777777" w:rsidR="00450E1A" w:rsidRPr="003B4D7E" w:rsidRDefault="00450E1A" w:rsidP="00450E1A">
            <w:pPr>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11</w:t>
            </w:r>
          </w:p>
        </w:tc>
        <w:tc>
          <w:tcPr>
            <w:tcW w:w="7961" w:type="dxa"/>
          </w:tcPr>
          <w:p w14:paraId="36EF4A0A"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MANAGEMENTUL DEŞEURILOR</w:t>
            </w:r>
          </w:p>
        </w:tc>
        <w:tc>
          <w:tcPr>
            <w:tcW w:w="800" w:type="dxa"/>
          </w:tcPr>
          <w:p w14:paraId="14F822AC"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43</w:t>
            </w:r>
          </w:p>
        </w:tc>
      </w:tr>
      <w:tr w:rsidR="00450E1A" w:rsidRPr="003B4D7E" w14:paraId="1BDD5DFF" w14:textId="77777777" w:rsidTr="00440E31">
        <w:tc>
          <w:tcPr>
            <w:tcW w:w="709" w:type="dxa"/>
          </w:tcPr>
          <w:p w14:paraId="37DFAA12" w14:textId="77777777" w:rsidR="00450E1A" w:rsidRPr="003B4D7E" w:rsidRDefault="00450E1A" w:rsidP="00450E1A">
            <w:pPr>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11.1</w:t>
            </w:r>
          </w:p>
        </w:tc>
        <w:tc>
          <w:tcPr>
            <w:tcW w:w="7961" w:type="dxa"/>
          </w:tcPr>
          <w:p w14:paraId="1A8C39DA"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Deşeuri produse, stocate temporar, valorificate, eliminate</w:t>
            </w:r>
          </w:p>
        </w:tc>
        <w:tc>
          <w:tcPr>
            <w:tcW w:w="800" w:type="dxa"/>
          </w:tcPr>
          <w:p w14:paraId="10941459"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43</w:t>
            </w:r>
          </w:p>
        </w:tc>
      </w:tr>
      <w:tr w:rsidR="00450E1A" w:rsidRPr="003B4D7E" w14:paraId="0B64D567" w14:textId="77777777" w:rsidTr="00440E31">
        <w:tc>
          <w:tcPr>
            <w:tcW w:w="709" w:type="dxa"/>
          </w:tcPr>
          <w:p w14:paraId="166BB3F1" w14:textId="77777777" w:rsidR="00450E1A" w:rsidRPr="003B4D7E" w:rsidRDefault="00450E1A" w:rsidP="00450E1A">
            <w:pPr>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11.2</w:t>
            </w:r>
          </w:p>
        </w:tc>
        <w:tc>
          <w:tcPr>
            <w:tcW w:w="7961" w:type="dxa"/>
          </w:tcPr>
          <w:p w14:paraId="3CE2CFC9" w14:textId="77777777" w:rsidR="00450E1A" w:rsidRPr="003B4D7E" w:rsidRDefault="00450E1A" w:rsidP="00450E1A">
            <w:pPr>
              <w:tabs>
                <w:tab w:val="num" w:pos="0"/>
              </w:tabs>
              <w:spacing w:after="0" w:line="240" w:lineRule="auto"/>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Gestiunea  substanţelor şi preparatelor chimice periculoase</w:t>
            </w:r>
          </w:p>
        </w:tc>
        <w:tc>
          <w:tcPr>
            <w:tcW w:w="800" w:type="dxa"/>
          </w:tcPr>
          <w:p w14:paraId="644A2470"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50</w:t>
            </w:r>
          </w:p>
        </w:tc>
      </w:tr>
      <w:tr w:rsidR="00450E1A" w:rsidRPr="003B4D7E" w14:paraId="3AF9C170" w14:textId="77777777" w:rsidTr="00440E31">
        <w:tc>
          <w:tcPr>
            <w:tcW w:w="709" w:type="dxa"/>
          </w:tcPr>
          <w:p w14:paraId="365B756F" w14:textId="77777777" w:rsidR="00450E1A" w:rsidRPr="003B4D7E" w:rsidRDefault="00450E1A" w:rsidP="00450E1A">
            <w:pPr>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12</w:t>
            </w:r>
          </w:p>
        </w:tc>
        <w:tc>
          <w:tcPr>
            <w:tcW w:w="7961" w:type="dxa"/>
          </w:tcPr>
          <w:p w14:paraId="6DB4F2D2" w14:textId="77777777" w:rsidR="00450E1A" w:rsidRPr="003B4D7E" w:rsidRDefault="00450E1A" w:rsidP="00450E1A">
            <w:pPr>
              <w:tabs>
                <w:tab w:val="right" w:leader="dot" w:pos="9356"/>
              </w:tabs>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 xml:space="preserve">INTERVENŢIA RAPIDĂ, PREVENIREA ŞI MANAGEMENTUL </w:t>
            </w:r>
          </w:p>
          <w:p w14:paraId="51D457C7" w14:textId="77777777" w:rsidR="00450E1A" w:rsidRPr="003B4D7E" w:rsidRDefault="00450E1A" w:rsidP="00450E1A">
            <w:pPr>
              <w:tabs>
                <w:tab w:val="right" w:leader="dot" w:pos="9356"/>
              </w:tabs>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 xml:space="preserve">SITUAŢIILOR DE URGENŢĂ </w:t>
            </w:r>
          </w:p>
        </w:tc>
        <w:tc>
          <w:tcPr>
            <w:tcW w:w="800" w:type="dxa"/>
          </w:tcPr>
          <w:p w14:paraId="5A383FF0" w14:textId="77777777" w:rsidR="00450E1A" w:rsidRPr="003B4D7E" w:rsidRDefault="00450E1A" w:rsidP="00450E1A">
            <w:pPr>
              <w:spacing w:after="0" w:line="240" w:lineRule="auto"/>
              <w:jc w:val="right"/>
              <w:rPr>
                <w:rFonts w:ascii="Trebuchet MS" w:eastAsia="Calibri" w:hAnsi="Trebuchet MS" w:cs="Times New Roman"/>
                <w:b/>
                <w:color w:val="FF0000"/>
                <w14:ligatures w14:val="none"/>
              </w:rPr>
            </w:pPr>
            <w:r w:rsidRPr="003B4D7E">
              <w:rPr>
                <w:rFonts w:ascii="Trebuchet MS" w:eastAsia="Calibri" w:hAnsi="Trebuchet MS" w:cs="Times New Roman"/>
                <w:b/>
                <w:color w:val="FF0000"/>
                <w14:ligatures w14:val="none"/>
              </w:rPr>
              <w:t>51</w:t>
            </w:r>
          </w:p>
        </w:tc>
      </w:tr>
      <w:tr w:rsidR="00450E1A" w:rsidRPr="003B4D7E" w14:paraId="0C75B077" w14:textId="77777777" w:rsidTr="00440E31">
        <w:tc>
          <w:tcPr>
            <w:tcW w:w="709" w:type="dxa"/>
          </w:tcPr>
          <w:p w14:paraId="1A7ECB11" w14:textId="77777777" w:rsidR="00450E1A" w:rsidRPr="003B4D7E" w:rsidRDefault="00450E1A" w:rsidP="00450E1A">
            <w:pPr>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13</w:t>
            </w:r>
          </w:p>
        </w:tc>
        <w:tc>
          <w:tcPr>
            <w:tcW w:w="7961" w:type="dxa"/>
          </w:tcPr>
          <w:p w14:paraId="0D411BCD"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MONITORIZAREA ACTIVITĂŢII</w:t>
            </w:r>
          </w:p>
        </w:tc>
        <w:tc>
          <w:tcPr>
            <w:tcW w:w="800" w:type="dxa"/>
          </w:tcPr>
          <w:p w14:paraId="15D44C09"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51</w:t>
            </w:r>
          </w:p>
        </w:tc>
      </w:tr>
      <w:tr w:rsidR="00450E1A" w:rsidRPr="003B4D7E" w14:paraId="202F3D11" w14:textId="77777777" w:rsidTr="00440E31">
        <w:tc>
          <w:tcPr>
            <w:tcW w:w="709" w:type="dxa"/>
          </w:tcPr>
          <w:p w14:paraId="19FF8BBE" w14:textId="77777777" w:rsidR="00450E1A" w:rsidRPr="003B4D7E" w:rsidRDefault="00450E1A" w:rsidP="00450E1A">
            <w:pPr>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14</w:t>
            </w:r>
          </w:p>
        </w:tc>
        <w:tc>
          <w:tcPr>
            <w:tcW w:w="7961" w:type="dxa"/>
          </w:tcPr>
          <w:p w14:paraId="7BA0A893" w14:textId="77777777" w:rsidR="00450E1A" w:rsidRPr="003B4D7E" w:rsidRDefault="00450E1A" w:rsidP="00450E1A">
            <w:pPr>
              <w:tabs>
                <w:tab w:val="right" w:leader="dot" w:pos="9356"/>
              </w:tabs>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RAPORTARI CĂTRE AUTORITATEA COMPETENTĂ PENTRU</w:t>
            </w:r>
          </w:p>
          <w:p w14:paraId="5D700437"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PROTECŢIA MEDIULUI ŞI PERIODICITATEA ACESTORA</w:t>
            </w:r>
          </w:p>
        </w:tc>
        <w:tc>
          <w:tcPr>
            <w:tcW w:w="800" w:type="dxa"/>
          </w:tcPr>
          <w:p w14:paraId="2D5E92B7" w14:textId="77777777" w:rsidR="00450E1A" w:rsidRPr="003B4D7E" w:rsidRDefault="00450E1A" w:rsidP="00450E1A">
            <w:pPr>
              <w:spacing w:after="0" w:line="240" w:lineRule="auto"/>
              <w:jc w:val="right"/>
              <w:rPr>
                <w:rFonts w:ascii="Trebuchet MS" w:eastAsia="Calibri" w:hAnsi="Trebuchet MS" w:cs="Times New Roman"/>
                <w:b/>
                <w:color w:val="FF0000"/>
                <w14:ligatures w14:val="none"/>
              </w:rPr>
            </w:pPr>
            <w:r w:rsidRPr="003B4D7E">
              <w:rPr>
                <w:rFonts w:ascii="Trebuchet MS" w:eastAsia="Calibri" w:hAnsi="Trebuchet MS" w:cs="Times New Roman"/>
                <w:b/>
                <w:color w:val="FF0000"/>
                <w14:ligatures w14:val="none"/>
              </w:rPr>
              <w:t>56</w:t>
            </w:r>
          </w:p>
        </w:tc>
      </w:tr>
      <w:tr w:rsidR="00450E1A" w:rsidRPr="003B4D7E" w14:paraId="2C0DA9D0" w14:textId="77777777" w:rsidTr="00440E31">
        <w:tc>
          <w:tcPr>
            <w:tcW w:w="709" w:type="dxa"/>
          </w:tcPr>
          <w:p w14:paraId="4F466CB2" w14:textId="77777777" w:rsidR="00450E1A" w:rsidRPr="003B4D7E" w:rsidRDefault="00450E1A" w:rsidP="00450E1A">
            <w:pPr>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15</w:t>
            </w:r>
          </w:p>
        </w:tc>
        <w:tc>
          <w:tcPr>
            <w:tcW w:w="7961" w:type="dxa"/>
          </w:tcPr>
          <w:p w14:paraId="5BC4D95B"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OBLIGAŢIILE OPERATORULUI</w:t>
            </w:r>
          </w:p>
        </w:tc>
        <w:tc>
          <w:tcPr>
            <w:tcW w:w="800" w:type="dxa"/>
          </w:tcPr>
          <w:p w14:paraId="29D35918"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59</w:t>
            </w:r>
          </w:p>
        </w:tc>
      </w:tr>
      <w:tr w:rsidR="00450E1A" w:rsidRPr="003B4D7E" w14:paraId="7CD0C5F3" w14:textId="77777777" w:rsidTr="00440E31">
        <w:tc>
          <w:tcPr>
            <w:tcW w:w="709" w:type="dxa"/>
          </w:tcPr>
          <w:p w14:paraId="23385DF7" w14:textId="77777777" w:rsidR="00450E1A" w:rsidRPr="003B4D7E" w:rsidRDefault="00450E1A" w:rsidP="00450E1A">
            <w:pPr>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16</w:t>
            </w:r>
          </w:p>
        </w:tc>
        <w:tc>
          <w:tcPr>
            <w:tcW w:w="7961" w:type="dxa"/>
          </w:tcPr>
          <w:p w14:paraId="4479988F" w14:textId="77777777" w:rsidR="00450E1A" w:rsidRPr="003B4D7E" w:rsidRDefault="00450E1A" w:rsidP="00450E1A">
            <w:pPr>
              <w:spacing w:after="0" w:line="240" w:lineRule="auto"/>
              <w:ind w:left="-1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MANAGEMENTUL ÎNCHIDERII  INSTALAŢIEI, MANAGEMENTUL REZIDUURILOR</w:t>
            </w:r>
          </w:p>
        </w:tc>
        <w:tc>
          <w:tcPr>
            <w:tcW w:w="800" w:type="dxa"/>
          </w:tcPr>
          <w:p w14:paraId="07DE78E6"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61</w:t>
            </w:r>
          </w:p>
        </w:tc>
      </w:tr>
      <w:tr w:rsidR="00450E1A" w:rsidRPr="003B4D7E" w14:paraId="1B05D975" w14:textId="77777777" w:rsidTr="00440E31">
        <w:tc>
          <w:tcPr>
            <w:tcW w:w="709" w:type="dxa"/>
          </w:tcPr>
          <w:p w14:paraId="7046F688" w14:textId="77777777" w:rsidR="00450E1A" w:rsidRPr="003B4D7E" w:rsidRDefault="00450E1A" w:rsidP="00450E1A">
            <w:pPr>
              <w:spacing w:after="0" w:line="240" w:lineRule="auto"/>
              <w:jc w:val="both"/>
              <w:rPr>
                <w:rFonts w:ascii="Trebuchet MS" w:eastAsia="Calibri" w:hAnsi="Trebuchet MS" w:cs="Times New Roman"/>
                <w:b/>
                <w:bCs/>
                <w:color w:val="FF0000"/>
                <w14:ligatures w14:val="none"/>
              </w:rPr>
            </w:pPr>
            <w:r w:rsidRPr="003B4D7E">
              <w:rPr>
                <w:rFonts w:ascii="Trebuchet MS" w:eastAsia="Calibri" w:hAnsi="Trebuchet MS" w:cs="Times New Roman"/>
                <w:b/>
                <w:bCs/>
                <w:color w:val="FF0000"/>
                <w14:ligatures w14:val="none"/>
              </w:rPr>
              <w:t>17</w:t>
            </w:r>
          </w:p>
        </w:tc>
        <w:tc>
          <w:tcPr>
            <w:tcW w:w="7961" w:type="dxa"/>
          </w:tcPr>
          <w:p w14:paraId="6D6CB7F7" w14:textId="77777777" w:rsidR="00450E1A" w:rsidRPr="003B4D7E" w:rsidRDefault="00450E1A" w:rsidP="00450E1A">
            <w:pPr>
              <w:spacing w:after="0" w:line="240" w:lineRule="auto"/>
              <w:jc w:val="both"/>
              <w:outlineLvl w:val="4"/>
              <w:rPr>
                <w:rFonts w:ascii="Trebuchet MS" w:eastAsia="Times New Roman" w:hAnsi="Trebuchet MS" w:cs="Times New Roman"/>
                <w:b/>
                <w:iCs/>
                <w:color w:val="FF0000"/>
                <w:lang w:eastAsia="ro-RO"/>
                <w14:ligatures w14:val="none"/>
              </w:rPr>
            </w:pPr>
            <w:r w:rsidRPr="003B4D7E">
              <w:rPr>
                <w:rFonts w:ascii="Trebuchet MS" w:eastAsia="Times New Roman" w:hAnsi="Trebuchet MS" w:cs="Times New Roman"/>
                <w:b/>
                <w:iCs/>
                <w:color w:val="FF0000"/>
                <w:lang w:eastAsia="ro-RO"/>
                <w14:ligatures w14:val="none"/>
              </w:rPr>
              <w:t xml:space="preserve">FUNCTIONAREA ÎN CONDIŢII DIFERITE DE FUNCŢIONAREA NORMALĂ </w:t>
            </w:r>
          </w:p>
        </w:tc>
        <w:tc>
          <w:tcPr>
            <w:tcW w:w="800" w:type="dxa"/>
          </w:tcPr>
          <w:p w14:paraId="7EDA629B"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62</w:t>
            </w:r>
          </w:p>
        </w:tc>
      </w:tr>
      <w:tr w:rsidR="00450E1A" w:rsidRPr="003B4D7E" w14:paraId="5B3B5934" w14:textId="77777777" w:rsidTr="00440E31">
        <w:tc>
          <w:tcPr>
            <w:tcW w:w="709" w:type="dxa"/>
          </w:tcPr>
          <w:p w14:paraId="4A742ECD" w14:textId="77777777" w:rsidR="00450E1A" w:rsidRPr="003B4D7E" w:rsidRDefault="00450E1A" w:rsidP="00450E1A">
            <w:pPr>
              <w:spacing w:after="0" w:line="240" w:lineRule="auto"/>
              <w:jc w:val="both"/>
              <w:rPr>
                <w:rFonts w:ascii="Trebuchet MS" w:eastAsia="Calibri" w:hAnsi="Trebuchet MS" w:cs="Times New Roman"/>
                <w:b/>
                <w:color w:val="FF0000"/>
                <w14:ligatures w14:val="none"/>
              </w:rPr>
            </w:pPr>
            <w:r w:rsidRPr="003B4D7E">
              <w:rPr>
                <w:rFonts w:ascii="Trebuchet MS" w:eastAsia="Calibri" w:hAnsi="Trebuchet MS" w:cs="Times New Roman"/>
                <w:b/>
                <w:color w:val="FF0000"/>
                <w14:ligatures w14:val="none"/>
              </w:rPr>
              <w:t>Anexa nr. 1</w:t>
            </w:r>
          </w:p>
        </w:tc>
        <w:tc>
          <w:tcPr>
            <w:tcW w:w="7961" w:type="dxa"/>
          </w:tcPr>
          <w:p w14:paraId="66344B62"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iCs/>
                <w:color w:val="FF0000"/>
                <w:lang w:eastAsia="ro-RO"/>
                <w14:ligatures w14:val="none"/>
              </w:rPr>
            </w:pPr>
            <w:r w:rsidRPr="003B4D7E">
              <w:rPr>
                <w:rFonts w:ascii="Trebuchet MS" w:eastAsia="Times New Roman" w:hAnsi="Trebuchet MS" w:cs="Times New Roman"/>
                <w:b/>
                <w:bCs/>
                <w:iCs/>
                <w:color w:val="FF0000"/>
                <w:lang w:eastAsia="ro-RO"/>
                <w14:ligatures w14:val="none"/>
              </w:rPr>
              <w:t>GLOSAR DE TERMENI</w:t>
            </w:r>
          </w:p>
        </w:tc>
        <w:tc>
          <w:tcPr>
            <w:tcW w:w="800" w:type="dxa"/>
          </w:tcPr>
          <w:p w14:paraId="7F3CD16E" w14:textId="77777777" w:rsidR="00450E1A" w:rsidRPr="003B4D7E" w:rsidRDefault="00450E1A" w:rsidP="00450E1A">
            <w:pPr>
              <w:tabs>
                <w:tab w:val="num" w:pos="1008"/>
              </w:tabs>
              <w:spacing w:after="0" w:line="240" w:lineRule="auto"/>
              <w:ind w:left="1008" w:hanging="1008"/>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62</w:t>
            </w:r>
          </w:p>
        </w:tc>
      </w:tr>
      <w:tr w:rsidR="00450E1A" w:rsidRPr="003B4D7E" w14:paraId="302A7ECC" w14:textId="77777777" w:rsidTr="00440E31">
        <w:tc>
          <w:tcPr>
            <w:tcW w:w="709" w:type="dxa"/>
          </w:tcPr>
          <w:p w14:paraId="0ED9FDA1" w14:textId="77777777" w:rsidR="00450E1A" w:rsidRPr="003B4D7E" w:rsidRDefault="00450E1A" w:rsidP="00450E1A">
            <w:pPr>
              <w:spacing w:after="0" w:line="240" w:lineRule="auto"/>
              <w:jc w:val="both"/>
              <w:rPr>
                <w:rFonts w:ascii="Trebuchet MS" w:eastAsia="Calibri" w:hAnsi="Trebuchet MS" w:cs="Times New Roman"/>
                <w:b/>
                <w:color w:val="FF0000"/>
                <w14:ligatures w14:val="none"/>
              </w:rPr>
            </w:pPr>
            <w:r w:rsidRPr="003B4D7E">
              <w:rPr>
                <w:rFonts w:ascii="Trebuchet MS" w:eastAsia="Calibri" w:hAnsi="Trebuchet MS" w:cs="Times New Roman"/>
                <w:b/>
                <w:color w:val="FF0000"/>
                <w14:ligatures w14:val="none"/>
              </w:rPr>
              <w:t>Anexa nr. 2</w:t>
            </w:r>
          </w:p>
        </w:tc>
        <w:tc>
          <w:tcPr>
            <w:tcW w:w="7961" w:type="dxa"/>
          </w:tcPr>
          <w:p w14:paraId="5BE3C5E1" w14:textId="77777777" w:rsidR="00450E1A" w:rsidRPr="003B4D7E" w:rsidRDefault="00450E1A" w:rsidP="00450E1A">
            <w:pPr>
              <w:tabs>
                <w:tab w:val="num" w:pos="1008"/>
              </w:tabs>
              <w:spacing w:after="0" w:line="240" w:lineRule="auto"/>
              <w:ind w:left="1008" w:hanging="1008"/>
              <w:jc w:val="both"/>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ABREVIERI</w:t>
            </w:r>
          </w:p>
        </w:tc>
        <w:tc>
          <w:tcPr>
            <w:tcW w:w="800" w:type="dxa"/>
          </w:tcPr>
          <w:p w14:paraId="4C2B3203" w14:textId="77777777" w:rsidR="00450E1A" w:rsidRPr="003B4D7E" w:rsidRDefault="00450E1A" w:rsidP="00450E1A">
            <w:pPr>
              <w:tabs>
                <w:tab w:val="num" w:pos="1008"/>
              </w:tabs>
              <w:spacing w:after="0" w:line="240" w:lineRule="auto"/>
              <w:jc w:val="right"/>
              <w:outlineLvl w:val="4"/>
              <w:rPr>
                <w:rFonts w:ascii="Trebuchet MS" w:eastAsia="Times New Roman" w:hAnsi="Trebuchet MS" w:cs="Times New Roman"/>
                <w:b/>
                <w:bCs/>
                <w:iCs/>
                <w:color w:val="FF0000"/>
                <w:lang w:eastAsia="ro-RO"/>
                <w14:ligatures w14:val="none"/>
              </w:rPr>
            </w:pPr>
            <w:r w:rsidRPr="003B4D7E">
              <w:rPr>
                <w:rFonts w:ascii="Trebuchet MS" w:eastAsia="Times New Roman" w:hAnsi="Trebuchet MS" w:cs="Times New Roman"/>
                <w:b/>
                <w:bCs/>
                <w:iCs/>
                <w:color w:val="FF0000"/>
                <w:lang w:eastAsia="ro-RO"/>
                <w14:ligatures w14:val="none"/>
              </w:rPr>
              <w:t>64</w:t>
            </w:r>
          </w:p>
        </w:tc>
      </w:tr>
    </w:tbl>
    <w:p w14:paraId="091AD3CC" w14:textId="63E14BF6" w:rsidR="00D447FB" w:rsidRPr="009F25E0" w:rsidRDefault="009F25E0" w:rsidP="009F25E0">
      <w:pPr>
        <w:tabs>
          <w:tab w:val="left" w:pos="5925"/>
        </w:tabs>
        <w:rPr>
          <w:rFonts w:ascii="Trebuchet MS" w:hAnsi="Trebuchet MS"/>
          <w:sz w:val="20"/>
          <w:szCs w:val="20"/>
        </w:rPr>
      </w:pPr>
      <w:r>
        <w:rPr>
          <w:rFonts w:ascii="Trebuchet MS" w:hAnsi="Trebuchet MS"/>
          <w:sz w:val="20"/>
          <w:szCs w:val="20"/>
        </w:rPr>
        <w:tab/>
      </w:r>
    </w:p>
    <w:sectPr w:rsidR="00D447FB" w:rsidRPr="009F25E0" w:rsidSect="00BB6EE7">
      <w:headerReference w:type="default" r:id="rId9"/>
      <w:footerReference w:type="default" r:id="rId10"/>
      <w:headerReference w:type="first" r:id="rId11"/>
      <w:footerReference w:type="first" r:id="rId12"/>
      <w:pgSz w:w="11906" w:h="16838" w:code="9"/>
      <w:pgMar w:top="1440" w:right="1080" w:bottom="1440" w:left="1080" w:header="426" w:footer="34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E74F6" w14:textId="77777777" w:rsidR="00707A7B" w:rsidRDefault="00707A7B" w:rsidP="00143ACD">
      <w:pPr>
        <w:spacing w:after="0" w:line="240" w:lineRule="auto"/>
      </w:pPr>
      <w:r>
        <w:separator/>
      </w:r>
    </w:p>
  </w:endnote>
  <w:endnote w:type="continuationSeparator" w:id="0">
    <w:p w14:paraId="1E2D2EA3" w14:textId="77777777" w:rsidR="00707A7B" w:rsidRDefault="00707A7B"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New">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OpenSymbol">
    <w:altName w:val="MS Gothic"/>
    <w:charset w:val="00"/>
    <w:family w:val="auto"/>
    <w:pitch w:val="variable"/>
  </w:font>
  <w:font w:name="StarSymbol">
    <w:altName w:val="Arial Unicode MS"/>
    <w:charset w:val="80"/>
    <w:family w:val="auto"/>
    <w:pitch w:val="default"/>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Baskerville">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1"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1633D547" w:rsidR="003E0D95" w:rsidRPr="00FE758C" w:rsidRDefault="003E0D95" w:rsidP="00737909">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22699E">
              <w:rPr>
                <w:rFonts w:ascii="Trebuchet MS" w:hAnsi="Trebuchet MS"/>
                <w:b/>
                <w:bCs/>
                <w:noProof/>
                <w:sz w:val="16"/>
                <w:szCs w:val="16"/>
              </w:rPr>
              <w:t>61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22699E">
              <w:rPr>
                <w:rFonts w:ascii="Trebuchet MS" w:hAnsi="Trebuchet MS"/>
                <w:b/>
                <w:bCs/>
                <w:noProof/>
                <w:sz w:val="16"/>
                <w:szCs w:val="16"/>
              </w:rPr>
              <w:t>73</w:t>
            </w:r>
            <w:r w:rsidRPr="00FE758C">
              <w:rPr>
                <w:rFonts w:ascii="Trebuchet MS" w:hAnsi="Trebuchet MS"/>
                <w:b/>
                <w:bCs/>
                <w:sz w:val="16"/>
                <w:szCs w:val="16"/>
              </w:rPr>
              <w:fldChar w:fldCharType="end"/>
            </w:r>
          </w:p>
          <w:p w14:paraId="49689A31" w14:textId="77777777" w:rsidR="003E0D95" w:rsidRDefault="003E0D95" w:rsidP="0028601C">
            <w:pPr>
              <w:pStyle w:val="Subsol"/>
              <w:jc w:val="right"/>
            </w:pPr>
          </w:p>
          <w:p w14:paraId="4CF01BC6" w14:textId="77777777" w:rsidR="003E0D95" w:rsidRDefault="003E0D95" w:rsidP="0028601C">
            <w:pPr>
              <w:pStyle w:val="Footer1"/>
              <w:ind w:left="284"/>
              <w:rPr>
                <w:sz w:val="16"/>
                <w:szCs w:val="16"/>
              </w:rPr>
            </w:pPr>
            <w:r w:rsidRPr="00DD65FA">
              <w:rPr>
                <w:sz w:val="16"/>
                <w:szCs w:val="16"/>
              </w:rPr>
              <w:t>AGENȚ</w:t>
            </w:r>
            <w:r>
              <w:rPr>
                <w:sz w:val="16"/>
                <w:szCs w:val="16"/>
              </w:rPr>
              <w:t>IA PENTRU PROTECȚIA MEDIULUI SIBIU</w:t>
            </w:r>
          </w:p>
          <w:p w14:paraId="326649D5" w14:textId="77777777" w:rsidR="003E0D95" w:rsidRPr="001B47C8" w:rsidRDefault="003E0D95" w:rsidP="0028601C">
            <w:pPr>
              <w:pStyle w:val="Footer1"/>
              <w:ind w:left="284"/>
              <w:rPr>
                <w:sz w:val="16"/>
                <w:szCs w:val="16"/>
              </w:rPr>
            </w:pPr>
            <w:r>
              <w:rPr>
                <w:sz w:val="16"/>
                <w:szCs w:val="16"/>
              </w:rPr>
              <w:t>str. Hipodromului, nr. 2A, Sibiu, Cod poștal 550360</w:t>
            </w:r>
          </w:p>
          <w:p w14:paraId="192B2E1F" w14:textId="77777777" w:rsidR="003E0D95" w:rsidRDefault="003E0D95" w:rsidP="0028601C">
            <w:pPr>
              <w:pStyle w:val="Footer1"/>
              <w:ind w:left="284"/>
              <w:rPr>
                <w:sz w:val="16"/>
                <w:szCs w:val="16"/>
              </w:rPr>
            </w:pPr>
            <w:r>
              <w:rPr>
                <w:sz w:val="16"/>
                <w:szCs w:val="16"/>
              </w:rPr>
              <w:t xml:space="preserve">Tel.: +4 0269.422653; </w:t>
            </w:r>
            <w:r w:rsidRPr="001B47C8">
              <w:rPr>
                <w:sz w:val="16"/>
                <w:szCs w:val="16"/>
              </w:rPr>
              <w:t xml:space="preserve">e-mail: </w:t>
            </w:r>
            <w:hyperlink r:id="rId1" w:history="1">
              <w:r w:rsidRPr="00F20C8B">
                <w:rPr>
                  <w:rStyle w:val="Hyperlink"/>
                  <w:sz w:val="16"/>
                  <w:szCs w:val="16"/>
                </w:rPr>
                <w:t>office@apmsb.anpm.ro</w:t>
              </w:r>
            </w:hyperlink>
            <w:r>
              <w:rPr>
                <w:rStyle w:val="Hyperlink"/>
                <w:color w:val="auto"/>
                <w:sz w:val="16"/>
                <w:szCs w:val="16"/>
                <w:u w:val="none"/>
              </w:rPr>
              <w:t xml:space="preserve">; </w:t>
            </w:r>
            <w:r w:rsidRPr="001B47C8">
              <w:rPr>
                <w:sz w:val="16"/>
                <w:szCs w:val="16"/>
              </w:rPr>
              <w:t xml:space="preserve">website: </w:t>
            </w:r>
            <w:hyperlink r:id="rId2" w:history="1">
              <w:r w:rsidRPr="00DC7859">
                <w:rPr>
                  <w:rStyle w:val="Hyperlink"/>
                  <w:sz w:val="16"/>
                  <w:szCs w:val="16"/>
                </w:rPr>
                <w:t>http://apmsb.anpm.ro</w:t>
              </w:r>
            </w:hyperlink>
          </w:p>
          <w:tbl>
            <w:tblPr>
              <w:tblStyle w:val="Tabelgril"/>
              <w:tblW w:w="0" w:type="auto"/>
              <w:tblInd w:w="284" w:type="dxa"/>
              <w:tblLook w:val="04A0" w:firstRow="1" w:lastRow="0" w:firstColumn="1" w:lastColumn="0" w:noHBand="0" w:noVBand="1"/>
            </w:tblPr>
            <w:tblGrid>
              <w:gridCol w:w="6001"/>
            </w:tblGrid>
            <w:tr w:rsidR="003E0D95" w14:paraId="7D400DD7" w14:textId="77777777" w:rsidTr="00440E31">
              <w:trPr>
                <w:trHeight w:val="70"/>
              </w:trPr>
              <w:tc>
                <w:tcPr>
                  <w:tcW w:w="6001" w:type="dxa"/>
                </w:tcPr>
                <w:p w14:paraId="28952884" w14:textId="77777777" w:rsidR="003E0D95" w:rsidRPr="00BB6EE7" w:rsidRDefault="003E0D95" w:rsidP="0028601C">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686A8413" w:rsidR="003E0D95" w:rsidRPr="00D62259" w:rsidRDefault="00707A7B" w:rsidP="0028601C">
            <w:pPr>
              <w:pStyle w:val="Subsol"/>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4DF5" w14:textId="64447985" w:rsidR="003E0D95" w:rsidRDefault="003E0D95">
    <w:pPr>
      <w:pStyle w:val="Subsol"/>
      <w:jc w:val="right"/>
    </w:pPr>
  </w:p>
  <w:p w14:paraId="0CF374E6" w14:textId="0D7E99A5" w:rsidR="003E0D95" w:rsidRDefault="003E0D95" w:rsidP="00F1090C">
    <w:pPr>
      <w:pStyle w:val="Footer1"/>
      <w:ind w:left="284"/>
      <w:rPr>
        <w:sz w:val="16"/>
        <w:szCs w:val="16"/>
      </w:rPr>
    </w:pPr>
    <w:bookmarkStart w:id="37" w:name="_Hlk152145191"/>
    <w:bookmarkStart w:id="38" w:name="_Hlk152145192"/>
    <w:bookmarkStart w:id="39" w:name="_Hlk152145193"/>
    <w:bookmarkStart w:id="40" w:name="_Hlk152145194"/>
    <w:bookmarkStart w:id="41" w:name="_Hlk152145195"/>
    <w:bookmarkStart w:id="42" w:name="_Hlk152145196"/>
    <w:r w:rsidRPr="00DD65FA">
      <w:rPr>
        <w:sz w:val="16"/>
        <w:szCs w:val="16"/>
      </w:rPr>
      <w:t>AGENȚ</w:t>
    </w:r>
    <w:r>
      <w:rPr>
        <w:sz w:val="16"/>
        <w:szCs w:val="16"/>
      </w:rPr>
      <w:t>IA PENTRU PROTECȚIA MEDIULUI SIBIU</w:t>
    </w:r>
  </w:p>
  <w:p w14:paraId="3F913A47" w14:textId="5863EFCD" w:rsidR="003E0D95" w:rsidRPr="001B47C8" w:rsidRDefault="003E0D95" w:rsidP="00F1090C">
    <w:pPr>
      <w:pStyle w:val="Footer1"/>
      <w:ind w:left="284"/>
      <w:rPr>
        <w:sz w:val="16"/>
        <w:szCs w:val="16"/>
      </w:rPr>
    </w:pPr>
    <w:r>
      <w:rPr>
        <w:sz w:val="16"/>
        <w:szCs w:val="16"/>
      </w:rPr>
      <w:t>str. Hipodromului, nr. 2A, Sibiu, Cod poștal 550360</w:t>
    </w:r>
  </w:p>
  <w:p w14:paraId="051FD53C" w14:textId="1C59D8E3" w:rsidR="003E0D95" w:rsidRDefault="003E0D95" w:rsidP="00BB6EE7">
    <w:pPr>
      <w:pStyle w:val="Footer1"/>
      <w:ind w:left="284"/>
      <w:rPr>
        <w:sz w:val="16"/>
        <w:szCs w:val="16"/>
      </w:rPr>
    </w:pPr>
    <w:r>
      <w:rPr>
        <w:sz w:val="16"/>
        <w:szCs w:val="16"/>
      </w:rPr>
      <w:t xml:space="preserve">Tel.: +4 0269.422653; </w:t>
    </w:r>
    <w:r w:rsidRPr="001B47C8">
      <w:rPr>
        <w:sz w:val="16"/>
        <w:szCs w:val="16"/>
      </w:rPr>
      <w:t xml:space="preserve">e-mail: </w:t>
    </w:r>
    <w:hyperlink r:id="rId1" w:history="1">
      <w:r w:rsidRPr="00F20C8B">
        <w:rPr>
          <w:rStyle w:val="Hyperlink"/>
          <w:sz w:val="16"/>
          <w:szCs w:val="16"/>
        </w:rPr>
        <w:t>office@apmsb.anpm.ro</w:t>
      </w:r>
    </w:hyperlink>
    <w:r>
      <w:rPr>
        <w:rStyle w:val="Hyperlink"/>
        <w:color w:val="auto"/>
        <w:sz w:val="16"/>
        <w:szCs w:val="16"/>
        <w:u w:val="none"/>
      </w:rPr>
      <w:t xml:space="preserve">; </w:t>
    </w:r>
    <w:r w:rsidRPr="001B47C8">
      <w:rPr>
        <w:sz w:val="16"/>
        <w:szCs w:val="16"/>
      </w:rPr>
      <w:t xml:space="preserve">website: </w:t>
    </w:r>
    <w:bookmarkEnd w:id="37"/>
    <w:bookmarkEnd w:id="38"/>
    <w:bookmarkEnd w:id="39"/>
    <w:bookmarkEnd w:id="40"/>
    <w:bookmarkEnd w:id="41"/>
    <w:bookmarkEnd w:id="42"/>
    <w:r>
      <w:rPr>
        <w:sz w:val="16"/>
        <w:szCs w:val="16"/>
      </w:rPr>
      <w:fldChar w:fldCharType="begin"/>
    </w:r>
    <w:r>
      <w:rPr>
        <w:sz w:val="16"/>
        <w:szCs w:val="16"/>
      </w:rPr>
      <w:instrText xml:space="preserve"> HYPERLINK "</w:instrText>
    </w:r>
    <w:r w:rsidRPr="00737909">
      <w:rPr>
        <w:sz w:val="16"/>
        <w:szCs w:val="16"/>
      </w:rPr>
      <w:instrText>http://apmsb.anpm.ro</w:instrText>
    </w:r>
    <w:r>
      <w:rPr>
        <w:sz w:val="16"/>
        <w:szCs w:val="16"/>
      </w:rPr>
      <w:instrText xml:space="preserve">" </w:instrText>
    </w:r>
    <w:r>
      <w:rPr>
        <w:sz w:val="16"/>
        <w:szCs w:val="16"/>
      </w:rPr>
      <w:fldChar w:fldCharType="separate"/>
    </w:r>
    <w:r w:rsidRPr="00DC7859">
      <w:rPr>
        <w:rStyle w:val="Hyperlink"/>
        <w:sz w:val="16"/>
        <w:szCs w:val="16"/>
      </w:rPr>
      <w:t>http://apmsb.anpm.ro</w:t>
    </w:r>
    <w:r>
      <w:rPr>
        <w:sz w:val="16"/>
        <w:szCs w:val="16"/>
      </w:rPr>
      <w:fldChar w:fldCharType="end"/>
    </w:r>
  </w:p>
  <w:tbl>
    <w:tblPr>
      <w:tblStyle w:val="Tabelgril"/>
      <w:tblW w:w="0" w:type="auto"/>
      <w:tblInd w:w="284" w:type="dxa"/>
      <w:tblLook w:val="04A0" w:firstRow="1" w:lastRow="0" w:firstColumn="1" w:lastColumn="0" w:noHBand="0" w:noVBand="1"/>
    </w:tblPr>
    <w:tblGrid>
      <w:gridCol w:w="6001"/>
    </w:tblGrid>
    <w:tr w:rsidR="003E0D95" w14:paraId="3AD5EDEF" w14:textId="77777777" w:rsidTr="00BB6EE7">
      <w:trPr>
        <w:trHeight w:val="70"/>
      </w:trPr>
      <w:tc>
        <w:tcPr>
          <w:tcW w:w="6001" w:type="dxa"/>
        </w:tcPr>
        <w:p w14:paraId="448198F6" w14:textId="36F09AFF" w:rsidR="003E0D95" w:rsidRPr="00BB6EE7" w:rsidRDefault="003E0D95" w:rsidP="00BB6EE7">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7929204E" w14:textId="77777777" w:rsidR="003E0D95" w:rsidRPr="00E84F3C" w:rsidRDefault="003E0D95" w:rsidP="00BB6EE7">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BAD89" w14:textId="77777777" w:rsidR="00707A7B" w:rsidRDefault="00707A7B" w:rsidP="00143ACD">
      <w:pPr>
        <w:spacing w:after="0" w:line="240" w:lineRule="auto"/>
      </w:pPr>
      <w:r>
        <w:separator/>
      </w:r>
    </w:p>
  </w:footnote>
  <w:footnote w:type="continuationSeparator" w:id="0">
    <w:p w14:paraId="13E0F475" w14:textId="77777777" w:rsidR="00707A7B" w:rsidRDefault="00707A7B"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3E0D95" w:rsidRDefault="003E0D95">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1283388B" w:rsidR="003E0D95" w:rsidRDefault="003E0D95" w:rsidP="00762FA8">
    <w:pPr>
      <w:pStyle w:val="Antet"/>
      <w:ind w:left="-426"/>
    </w:pPr>
    <w:r>
      <w:rPr>
        <w:noProof/>
        <w:lang w:eastAsia="ro-RO"/>
      </w:rPr>
      <w:drawing>
        <wp:inline distT="0" distB="0" distL="0" distR="0" wp14:anchorId="5EDCDC12" wp14:editId="21360863">
          <wp:extent cx="6890509" cy="966158"/>
          <wp:effectExtent l="0" t="0" r="571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92" cy="984762"/>
                  </a:xfrm>
                  <a:prstGeom prst="rect">
                    <a:avLst/>
                  </a:prstGeom>
                  <a:noFill/>
                  <a:ln>
                    <a:noFill/>
                  </a:ln>
                </pic:spPr>
              </pic:pic>
            </a:graphicData>
          </a:graphic>
        </wp:inline>
      </w:drawing>
    </w:r>
  </w:p>
  <w:p w14:paraId="5DADBEE3" w14:textId="77777777" w:rsidR="003E0D95" w:rsidRDefault="003E0D95" w:rsidP="005233CC">
    <w:pPr>
      <w:pStyle w:val="Antet"/>
      <w:spacing w:line="360" w:lineRule="auto"/>
      <w:ind w:left="284"/>
      <w:rPr>
        <w:rFonts w:ascii="Trebuchet MS" w:hAnsi="Trebuchet MS"/>
        <w:b/>
        <w:bCs/>
        <w:sz w:val="28"/>
        <w:szCs w:val="28"/>
      </w:rPr>
    </w:pPr>
  </w:p>
  <w:p w14:paraId="45186F32" w14:textId="13C3E826" w:rsidR="003E0D95" w:rsidRDefault="003E0D95" w:rsidP="005233CC">
    <w:pPr>
      <w:pStyle w:val="Antet"/>
      <w:spacing w:line="360" w:lineRule="auto"/>
      <w:ind w:left="284"/>
    </w:pPr>
    <w:r w:rsidRPr="007E6483">
      <w:rPr>
        <w:rFonts w:ascii="Trebuchet MS" w:hAnsi="Trebuchet MS"/>
        <w:b/>
        <w:bCs/>
        <w:sz w:val="28"/>
        <w:szCs w:val="28"/>
      </w:rPr>
      <w:t>AGENȚIA PEN</w:t>
    </w:r>
    <w:r>
      <w:rPr>
        <w:rFonts w:ascii="Trebuchet MS" w:hAnsi="Trebuchet MS"/>
        <w:b/>
        <w:bCs/>
        <w:sz w:val="28"/>
        <w:szCs w:val="28"/>
      </w:rPr>
      <w:t>TRU PROTECȚIA MEDIULUI SIBIU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C"/>
    <w:multiLevelType w:val="multilevel"/>
    <w:tmpl w:val="0000088F"/>
    <w:lvl w:ilvl="0">
      <w:start w:val="1"/>
      <w:numFmt w:val="lowerLetter"/>
      <w:lvlText w:val="%1."/>
      <w:lvlJc w:val="left"/>
      <w:pPr>
        <w:ind w:left="102" w:hanging="209"/>
      </w:pPr>
      <w:rPr>
        <w:rFonts w:ascii="Times New Roman" w:hAnsi="Times New Roman" w:cs="Times New Roman"/>
        <w:b w:val="0"/>
        <w:bCs w:val="0"/>
        <w:sz w:val="22"/>
        <w:szCs w:val="22"/>
      </w:rPr>
    </w:lvl>
    <w:lvl w:ilvl="1">
      <w:numFmt w:val="bullet"/>
      <w:lvlText w:val="•"/>
      <w:lvlJc w:val="left"/>
      <w:pPr>
        <w:ind w:left="613" w:hanging="209"/>
      </w:pPr>
    </w:lvl>
    <w:lvl w:ilvl="2">
      <w:numFmt w:val="bullet"/>
      <w:lvlText w:val="•"/>
      <w:lvlJc w:val="left"/>
      <w:pPr>
        <w:ind w:left="1124" w:hanging="209"/>
      </w:pPr>
    </w:lvl>
    <w:lvl w:ilvl="3">
      <w:numFmt w:val="bullet"/>
      <w:lvlText w:val="•"/>
      <w:lvlJc w:val="left"/>
      <w:pPr>
        <w:ind w:left="1635" w:hanging="209"/>
      </w:pPr>
    </w:lvl>
    <w:lvl w:ilvl="4">
      <w:numFmt w:val="bullet"/>
      <w:lvlText w:val="•"/>
      <w:lvlJc w:val="left"/>
      <w:pPr>
        <w:ind w:left="2146" w:hanging="209"/>
      </w:pPr>
    </w:lvl>
    <w:lvl w:ilvl="5">
      <w:numFmt w:val="bullet"/>
      <w:lvlText w:val="•"/>
      <w:lvlJc w:val="left"/>
      <w:pPr>
        <w:ind w:left="2657" w:hanging="209"/>
      </w:pPr>
    </w:lvl>
    <w:lvl w:ilvl="6">
      <w:numFmt w:val="bullet"/>
      <w:lvlText w:val="•"/>
      <w:lvlJc w:val="left"/>
      <w:pPr>
        <w:ind w:left="3167" w:hanging="209"/>
      </w:pPr>
    </w:lvl>
    <w:lvl w:ilvl="7">
      <w:numFmt w:val="bullet"/>
      <w:lvlText w:val="•"/>
      <w:lvlJc w:val="left"/>
      <w:pPr>
        <w:ind w:left="3678" w:hanging="209"/>
      </w:pPr>
    </w:lvl>
    <w:lvl w:ilvl="8">
      <w:numFmt w:val="bullet"/>
      <w:lvlText w:val="•"/>
      <w:lvlJc w:val="left"/>
      <w:pPr>
        <w:ind w:left="4189" w:hanging="209"/>
      </w:pPr>
    </w:lvl>
  </w:abstractNum>
  <w:abstractNum w:abstractNumId="1" w15:restartNumberingAfterBreak="0">
    <w:nsid w:val="0000040E"/>
    <w:multiLevelType w:val="multilevel"/>
    <w:tmpl w:val="00000891"/>
    <w:lvl w:ilvl="0">
      <w:start w:val="1"/>
      <w:numFmt w:val="lowerLetter"/>
      <w:lvlText w:val="%1."/>
      <w:lvlJc w:val="left"/>
      <w:pPr>
        <w:ind w:left="102" w:hanging="154"/>
      </w:pPr>
      <w:rPr>
        <w:rFonts w:ascii="Times New Roman" w:hAnsi="Times New Roman" w:cs="Times New Roman"/>
        <w:b w:val="0"/>
        <w:bCs w:val="0"/>
        <w:sz w:val="22"/>
        <w:szCs w:val="22"/>
      </w:rPr>
    </w:lvl>
    <w:lvl w:ilvl="1">
      <w:start w:val="1"/>
      <w:numFmt w:val="lowerRoman"/>
      <w:lvlText w:val="(%2)"/>
      <w:lvlJc w:val="left"/>
      <w:pPr>
        <w:ind w:left="102" w:hanging="209"/>
      </w:pPr>
      <w:rPr>
        <w:rFonts w:ascii="Times New Roman" w:hAnsi="Times New Roman" w:cs="Times New Roman"/>
        <w:b w:val="0"/>
        <w:bCs w:val="0"/>
        <w:sz w:val="22"/>
        <w:szCs w:val="22"/>
      </w:rPr>
    </w:lvl>
    <w:lvl w:ilvl="2">
      <w:numFmt w:val="bullet"/>
      <w:lvlText w:val="•"/>
      <w:lvlJc w:val="left"/>
      <w:pPr>
        <w:ind w:left="1124" w:hanging="209"/>
      </w:pPr>
    </w:lvl>
    <w:lvl w:ilvl="3">
      <w:numFmt w:val="bullet"/>
      <w:lvlText w:val="•"/>
      <w:lvlJc w:val="left"/>
      <w:pPr>
        <w:ind w:left="1635" w:hanging="209"/>
      </w:pPr>
    </w:lvl>
    <w:lvl w:ilvl="4">
      <w:numFmt w:val="bullet"/>
      <w:lvlText w:val="•"/>
      <w:lvlJc w:val="left"/>
      <w:pPr>
        <w:ind w:left="2146" w:hanging="209"/>
      </w:pPr>
    </w:lvl>
    <w:lvl w:ilvl="5">
      <w:numFmt w:val="bullet"/>
      <w:lvlText w:val="•"/>
      <w:lvlJc w:val="left"/>
      <w:pPr>
        <w:ind w:left="2657" w:hanging="209"/>
      </w:pPr>
    </w:lvl>
    <w:lvl w:ilvl="6">
      <w:numFmt w:val="bullet"/>
      <w:lvlText w:val="•"/>
      <w:lvlJc w:val="left"/>
      <w:pPr>
        <w:ind w:left="3167" w:hanging="209"/>
      </w:pPr>
    </w:lvl>
    <w:lvl w:ilvl="7">
      <w:numFmt w:val="bullet"/>
      <w:lvlText w:val="•"/>
      <w:lvlJc w:val="left"/>
      <w:pPr>
        <w:ind w:left="3678" w:hanging="209"/>
      </w:pPr>
    </w:lvl>
    <w:lvl w:ilvl="8">
      <w:numFmt w:val="bullet"/>
      <w:lvlText w:val="•"/>
      <w:lvlJc w:val="left"/>
      <w:pPr>
        <w:ind w:left="4189" w:hanging="209"/>
      </w:pPr>
    </w:lvl>
  </w:abstractNum>
  <w:abstractNum w:abstractNumId="2" w15:restartNumberingAfterBreak="0">
    <w:nsid w:val="0000041E"/>
    <w:multiLevelType w:val="multilevel"/>
    <w:tmpl w:val="7F92729A"/>
    <w:lvl w:ilvl="0">
      <w:start w:val="1"/>
      <w:numFmt w:val="lowerLetter"/>
      <w:lvlText w:val="%1."/>
      <w:lvlJc w:val="left"/>
      <w:pPr>
        <w:ind w:left="102" w:hanging="154"/>
      </w:pPr>
      <w:rPr>
        <w:rFonts w:ascii="Times New Roman" w:hAnsi="Times New Roman" w:cs="Times New Roman"/>
        <w:b w:val="0"/>
        <w:bCs w:val="0"/>
        <w:sz w:val="28"/>
        <w:szCs w:val="28"/>
      </w:rPr>
    </w:lvl>
    <w:lvl w:ilvl="1">
      <w:numFmt w:val="bullet"/>
      <w:lvlText w:val="•"/>
      <w:lvlJc w:val="left"/>
      <w:pPr>
        <w:ind w:left="613" w:hanging="154"/>
      </w:pPr>
    </w:lvl>
    <w:lvl w:ilvl="2">
      <w:numFmt w:val="bullet"/>
      <w:lvlText w:val="•"/>
      <w:lvlJc w:val="left"/>
      <w:pPr>
        <w:ind w:left="1124" w:hanging="154"/>
      </w:pPr>
    </w:lvl>
    <w:lvl w:ilvl="3">
      <w:numFmt w:val="bullet"/>
      <w:lvlText w:val="•"/>
      <w:lvlJc w:val="left"/>
      <w:pPr>
        <w:ind w:left="1635" w:hanging="154"/>
      </w:pPr>
    </w:lvl>
    <w:lvl w:ilvl="4">
      <w:numFmt w:val="bullet"/>
      <w:lvlText w:val="•"/>
      <w:lvlJc w:val="left"/>
      <w:pPr>
        <w:ind w:left="2146" w:hanging="154"/>
      </w:pPr>
    </w:lvl>
    <w:lvl w:ilvl="5">
      <w:numFmt w:val="bullet"/>
      <w:lvlText w:val="•"/>
      <w:lvlJc w:val="left"/>
      <w:pPr>
        <w:ind w:left="2657" w:hanging="154"/>
      </w:pPr>
    </w:lvl>
    <w:lvl w:ilvl="6">
      <w:numFmt w:val="bullet"/>
      <w:lvlText w:val="•"/>
      <w:lvlJc w:val="left"/>
      <w:pPr>
        <w:ind w:left="3167" w:hanging="154"/>
      </w:pPr>
    </w:lvl>
    <w:lvl w:ilvl="7">
      <w:numFmt w:val="bullet"/>
      <w:lvlText w:val="•"/>
      <w:lvlJc w:val="left"/>
      <w:pPr>
        <w:ind w:left="3678" w:hanging="154"/>
      </w:pPr>
    </w:lvl>
    <w:lvl w:ilvl="8">
      <w:numFmt w:val="bullet"/>
      <w:lvlText w:val="•"/>
      <w:lvlJc w:val="left"/>
      <w:pPr>
        <w:ind w:left="4189" w:hanging="154"/>
      </w:pPr>
    </w:lvl>
  </w:abstractNum>
  <w:abstractNum w:abstractNumId="3" w15:restartNumberingAfterBreak="0">
    <w:nsid w:val="0000041F"/>
    <w:multiLevelType w:val="multilevel"/>
    <w:tmpl w:val="A4E8E2CC"/>
    <w:lvl w:ilvl="0">
      <w:start w:val="3"/>
      <w:numFmt w:val="lowerLetter"/>
      <w:lvlText w:val="%1."/>
      <w:lvlJc w:val="left"/>
      <w:pPr>
        <w:ind w:left="102" w:hanging="154"/>
      </w:pPr>
      <w:rPr>
        <w:rFonts w:ascii="Times New Roman" w:hAnsi="Times New Roman" w:cs="Times New Roman"/>
        <w:b w:val="0"/>
        <w:bCs w:val="0"/>
        <w:sz w:val="28"/>
        <w:szCs w:val="28"/>
      </w:rPr>
    </w:lvl>
    <w:lvl w:ilvl="1">
      <w:numFmt w:val="bullet"/>
      <w:lvlText w:val="•"/>
      <w:lvlJc w:val="left"/>
      <w:pPr>
        <w:ind w:left="613" w:hanging="154"/>
      </w:pPr>
    </w:lvl>
    <w:lvl w:ilvl="2">
      <w:numFmt w:val="bullet"/>
      <w:lvlText w:val="•"/>
      <w:lvlJc w:val="left"/>
      <w:pPr>
        <w:ind w:left="1124" w:hanging="154"/>
      </w:pPr>
    </w:lvl>
    <w:lvl w:ilvl="3">
      <w:numFmt w:val="bullet"/>
      <w:lvlText w:val="•"/>
      <w:lvlJc w:val="left"/>
      <w:pPr>
        <w:ind w:left="1635" w:hanging="154"/>
      </w:pPr>
    </w:lvl>
    <w:lvl w:ilvl="4">
      <w:numFmt w:val="bullet"/>
      <w:lvlText w:val="•"/>
      <w:lvlJc w:val="left"/>
      <w:pPr>
        <w:ind w:left="2146" w:hanging="154"/>
      </w:pPr>
    </w:lvl>
    <w:lvl w:ilvl="5">
      <w:numFmt w:val="bullet"/>
      <w:lvlText w:val="•"/>
      <w:lvlJc w:val="left"/>
      <w:pPr>
        <w:ind w:left="2657" w:hanging="154"/>
      </w:pPr>
    </w:lvl>
    <w:lvl w:ilvl="6">
      <w:numFmt w:val="bullet"/>
      <w:lvlText w:val="•"/>
      <w:lvlJc w:val="left"/>
      <w:pPr>
        <w:ind w:left="3167" w:hanging="154"/>
      </w:pPr>
    </w:lvl>
    <w:lvl w:ilvl="7">
      <w:numFmt w:val="bullet"/>
      <w:lvlText w:val="•"/>
      <w:lvlJc w:val="left"/>
      <w:pPr>
        <w:ind w:left="3678" w:hanging="154"/>
      </w:pPr>
    </w:lvl>
    <w:lvl w:ilvl="8">
      <w:numFmt w:val="bullet"/>
      <w:lvlText w:val="•"/>
      <w:lvlJc w:val="left"/>
      <w:pPr>
        <w:ind w:left="4189" w:hanging="154"/>
      </w:pPr>
    </w:lvl>
  </w:abstractNum>
  <w:abstractNum w:abstractNumId="4" w15:restartNumberingAfterBreak="0">
    <w:nsid w:val="00000420"/>
    <w:multiLevelType w:val="multilevel"/>
    <w:tmpl w:val="2E78017C"/>
    <w:lvl w:ilvl="0">
      <w:start w:val="1"/>
      <w:numFmt w:val="lowerLetter"/>
      <w:lvlText w:val="%1."/>
      <w:lvlJc w:val="left"/>
      <w:pPr>
        <w:ind w:left="102" w:hanging="154"/>
      </w:pPr>
      <w:rPr>
        <w:rFonts w:ascii="Times New Roman" w:hAnsi="Times New Roman" w:cs="Times New Roman"/>
        <w:b w:val="0"/>
        <w:bCs w:val="0"/>
        <w:sz w:val="28"/>
        <w:szCs w:val="28"/>
      </w:rPr>
    </w:lvl>
    <w:lvl w:ilvl="1">
      <w:numFmt w:val="bullet"/>
      <w:lvlText w:val="-"/>
      <w:lvlJc w:val="left"/>
      <w:pPr>
        <w:ind w:left="822" w:hanging="450"/>
      </w:pPr>
      <w:rPr>
        <w:rFonts w:ascii="Times New Roman" w:hAnsi="Times New Roman"/>
        <w:b w:val="0"/>
        <w:sz w:val="22"/>
      </w:rPr>
    </w:lvl>
    <w:lvl w:ilvl="2">
      <w:numFmt w:val="bullet"/>
      <w:lvlText w:val="•"/>
      <w:lvlJc w:val="left"/>
      <w:pPr>
        <w:ind w:left="1310" w:hanging="450"/>
      </w:pPr>
    </w:lvl>
    <w:lvl w:ilvl="3">
      <w:numFmt w:val="bullet"/>
      <w:lvlText w:val="•"/>
      <w:lvlJc w:val="left"/>
      <w:pPr>
        <w:ind w:left="1798" w:hanging="450"/>
      </w:pPr>
    </w:lvl>
    <w:lvl w:ilvl="4">
      <w:numFmt w:val="bullet"/>
      <w:lvlText w:val="•"/>
      <w:lvlJc w:val="left"/>
      <w:pPr>
        <w:ind w:left="2285" w:hanging="450"/>
      </w:pPr>
    </w:lvl>
    <w:lvl w:ilvl="5">
      <w:numFmt w:val="bullet"/>
      <w:lvlText w:val="•"/>
      <w:lvlJc w:val="left"/>
      <w:pPr>
        <w:ind w:left="2773" w:hanging="450"/>
      </w:pPr>
    </w:lvl>
    <w:lvl w:ilvl="6">
      <w:numFmt w:val="bullet"/>
      <w:lvlText w:val="•"/>
      <w:lvlJc w:val="left"/>
      <w:pPr>
        <w:ind w:left="3261" w:hanging="450"/>
      </w:pPr>
    </w:lvl>
    <w:lvl w:ilvl="7">
      <w:numFmt w:val="bullet"/>
      <w:lvlText w:val="•"/>
      <w:lvlJc w:val="left"/>
      <w:pPr>
        <w:ind w:left="3748" w:hanging="450"/>
      </w:pPr>
    </w:lvl>
    <w:lvl w:ilvl="8">
      <w:numFmt w:val="bullet"/>
      <w:lvlText w:val="•"/>
      <w:lvlJc w:val="left"/>
      <w:pPr>
        <w:ind w:left="4236" w:hanging="450"/>
      </w:pPr>
    </w:lvl>
  </w:abstractNum>
  <w:abstractNum w:abstractNumId="5" w15:restartNumberingAfterBreak="0">
    <w:nsid w:val="00000424"/>
    <w:multiLevelType w:val="multilevel"/>
    <w:tmpl w:val="5FA0E3B2"/>
    <w:lvl w:ilvl="0">
      <w:start w:val="1"/>
      <w:numFmt w:val="lowerLetter"/>
      <w:lvlText w:val="%1."/>
      <w:lvlJc w:val="left"/>
      <w:pPr>
        <w:ind w:left="102" w:hanging="154"/>
      </w:pPr>
      <w:rPr>
        <w:rFonts w:ascii="Times New Roman" w:hAnsi="Times New Roman" w:cs="Times New Roman"/>
        <w:b w:val="0"/>
        <w:bCs w:val="0"/>
        <w:sz w:val="28"/>
        <w:szCs w:val="28"/>
      </w:rPr>
    </w:lvl>
    <w:lvl w:ilvl="1">
      <w:numFmt w:val="bullet"/>
      <w:lvlText w:val="•"/>
      <w:lvlJc w:val="left"/>
      <w:pPr>
        <w:ind w:left="613" w:hanging="154"/>
      </w:pPr>
    </w:lvl>
    <w:lvl w:ilvl="2">
      <w:numFmt w:val="bullet"/>
      <w:lvlText w:val="•"/>
      <w:lvlJc w:val="left"/>
      <w:pPr>
        <w:ind w:left="1124" w:hanging="154"/>
      </w:pPr>
    </w:lvl>
    <w:lvl w:ilvl="3">
      <w:numFmt w:val="bullet"/>
      <w:lvlText w:val="•"/>
      <w:lvlJc w:val="left"/>
      <w:pPr>
        <w:ind w:left="1635" w:hanging="154"/>
      </w:pPr>
    </w:lvl>
    <w:lvl w:ilvl="4">
      <w:numFmt w:val="bullet"/>
      <w:lvlText w:val="•"/>
      <w:lvlJc w:val="left"/>
      <w:pPr>
        <w:ind w:left="2146" w:hanging="154"/>
      </w:pPr>
    </w:lvl>
    <w:lvl w:ilvl="5">
      <w:numFmt w:val="bullet"/>
      <w:lvlText w:val="•"/>
      <w:lvlJc w:val="left"/>
      <w:pPr>
        <w:ind w:left="2657" w:hanging="154"/>
      </w:pPr>
    </w:lvl>
    <w:lvl w:ilvl="6">
      <w:numFmt w:val="bullet"/>
      <w:lvlText w:val="•"/>
      <w:lvlJc w:val="left"/>
      <w:pPr>
        <w:ind w:left="3167" w:hanging="154"/>
      </w:pPr>
    </w:lvl>
    <w:lvl w:ilvl="7">
      <w:numFmt w:val="bullet"/>
      <w:lvlText w:val="•"/>
      <w:lvlJc w:val="left"/>
      <w:pPr>
        <w:ind w:left="3678" w:hanging="154"/>
      </w:pPr>
    </w:lvl>
    <w:lvl w:ilvl="8">
      <w:numFmt w:val="bullet"/>
      <w:lvlText w:val="•"/>
      <w:lvlJc w:val="left"/>
      <w:pPr>
        <w:ind w:left="4189" w:hanging="154"/>
      </w:pPr>
    </w:lvl>
  </w:abstractNum>
  <w:abstractNum w:abstractNumId="6" w15:restartNumberingAfterBreak="0">
    <w:nsid w:val="01055039"/>
    <w:multiLevelType w:val="hybridMultilevel"/>
    <w:tmpl w:val="B372BEFA"/>
    <w:lvl w:ilvl="0" w:tplc="7736F426">
      <w:start w:val="1"/>
      <w:numFmt w:val="bullet"/>
      <w:lvlText w:val=""/>
      <w:lvlJc w:val="left"/>
      <w:pPr>
        <w:ind w:left="-551" w:hanging="360"/>
      </w:pPr>
      <w:rPr>
        <w:rFonts w:ascii="Symbol" w:hAnsi="Symbol" w:hint="default"/>
        <w:color w:val="auto"/>
      </w:rPr>
    </w:lvl>
    <w:lvl w:ilvl="1" w:tplc="45F096B4">
      <w:start w:val="1"/>
      <w:numFmt w:val="bullet"/>
      <w:lvlText w:val="-"/>
      <w:lvlJc w:val="left"/>
      <w:pPr>
        <w:ind w:left="529" w:hanging="360"/>
      </w:pPr>
      <w:rPr>
        <w:rFonts w:ascii="Garamond" w:eastAsia="Calibri" w:hAnsi="Garamond" w:cs="CourierNew" w:hint="default"/>
      </w:rPr>
    </w:lvl>
    <w:lvl w:ilvl="2" w:tplc="04090005">
      <w:start w:val="1"/>
      <w:numFmt w:val="bullet"/>
      <w:lvlText w:val=""/>
      <w:lvlJc w:val="left"/>
      <w:pPr>
        <w:ind w:left="1249" w:hanging="360"/>
      </w:pPr>
      <w:rPr>
        <w:rFonts w:ascii="Wingdings" w:hAnsi="Wingdings" w:hint="default"/>
      </w:rPr>
    </w:lvl>
    <w:lvl w:ilvl="3" w:tplc="04090001" w:tentative="1">
      <w:start w:val="1"/>
      <w:numFmt w:val="bullet"/>
      <w:lvlText w:val=""/>
      <w:lvlJc w:val="left"/>
      <w:pPr>
        <w:ind w:left="1969" w:hanging="360"/>
      </w:pPr>
      <w:rPr>
        <w:rFonts w:ascii="Symbol" w:hAnsi="Symbol" w:hint="default"/>
      </w:rPr>
    </w:lvl>
    <w:lvl w:ilvl="4" w:tplc="04090003" w:tentative="1">
      <w:start w:val="1"/>
      <w:numFmt w:val="bullet"/>
      <w:lvlText w:val="o"/>
      <w:lvlJc w:val="left"/>
      <w:pPr>
        <w:ind w:left="2689" w:hanging="360"/>
      </w:pPr>
      <w:rPr>
        <w:rFonts w:ascii="Courier New" w:hAnsi="Courier New" w:cs="Courier New" w:hint="default"/>
      </w:rPr>
    </w:lvl>
    <w:lvl w:ilvl="5" w:tplc="04090005" w:tentative="1">
      <w:start w:val="1"/>
      <w:numFmt w:val="bullet"/>
      <w:lvlText w:val=""/>
      <w:lvlJc w:val="left"/>
      <w:pPr>
        <w:ind w:left="3409" w:hanging="360"/>
      </w:pPr>
      <w:rPr>
        <w:rFonts w:ascii="Wingdings" w:hAnsi="Wingdings" w:hint="default"/>
      </w:rPr>
    </w:lvl>
    <w:lvl w:ilvl="6" w:tplc="04090001" w:tentative="1">
      <w:start w:val="1"/>
      <w:numFmt w:val="bullet"/>
      <w:lvlText w:val=""/>
      <w:lvlJc w:val="left"/>
      <w:pPr>
        <w:ind w:left="4129" w:hanging="360"/>
      </w:pPr>
      <w:rPr>
        <w:rFonts w:ascii="Symbol" w:hAnsi="Symbol" w:hint="default"/>
      </w:rPr>
    </w:lvl>
    <w:lvl w:ilvl="7" w:tplc="04090003" w:tentative="1">
      <w:start w:val="1"/>
      <w:numFmt w:val="bullet"/>
      <w:lvlText w:val="o"/>
      <w:lvlJc w:val="left"/>
      <w:pPr>
        <w:ind w:left="4849" w:hanging="360"/>
      </w:pPr>
      <w:rPr>
        <w:rFonts w:ascii="Courier New" w:hAnsi="Courier New" w:cs="Courier New" w:hint="default"/>
      </w:rPr>
    </w:lvl>
    <w:lvl w:ilvl="8" w:tplc="04090005" w:tentative="1">
      <w:start w:val="1"/>
      <w:numFmt w:val="bullet"/>
      <w:lvlText w:val=""/>
      <w:lvlJc w:val="left"/>
      <w:pPr>
        <w:ind w:left="5569" w:hanging="360"/>
      </w:pPr>
      <w:rPr>
        <w:rFonts w:ascii="Wingdings" w:hAnsi="Wingdings" w:hint="default"/>
      </w:rPr>
    </w:lvl>
  </w:abstractNum>
  <w:abstractNum w:abstractNumId="7" w15:restartNumberingAfterBreak="0">
    <w:nsid w:val="02BA56A4"/>
    <w:multiLevelType w:val="hybridMultilevel"/>
    <w:tmpl w:val="44E46B1C"/>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C8663D"/>
    <w:multiLevelType w:val="hybridMultilevel"/>
    <w:tmpl w:val="15F6FDF8"/>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0214DE"/>
    <w:multiLevelType w:val="hybridMultilevel"/>
    <w:tmpl w:val="65FE47A0"/>
    <w:lvl w:ilvl="0" w:tplc="45F096B4">
      <w:start w:val="1"/>
      <w:numFmt w:val="bullet"/>
      <w:lvlText w:val="-"/>
      <w:lvlJc w:val="left"/>
      <w:pPr>
        <w:ind w:left="2880" w:hanging="360"/>
      </w:pPr>
      <w:rPr>
        <w:rFonts w:ascii="Garamond" w:eastAsia="Calibri" w:hAnsi="Garamond" w:cs="Courier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0378346B"/>
    <w:multiLevelType w:val="hybridMultilevel"/>
    <w:tmpl w:val="5008D29A"/>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332BE4"/>
    <w:multiLevelType w:val="multilevel"/>
    <w:tmpl w:val="33ACBC68"/>
    <w:lvl w:ilvl="0">
      <w:start w:val="1"/>
      <w:numFmt w:val="upperRoman"/>
      <w:pStyle w:val="Textnotdefin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05AD62ED"/>
    <w:multiLevelType w:val="hybridMultilevel"/>
    <w:tmpl w:val="B646543A"/>
    <w:lvl w:ilvl="0" w:tplc="45F096B4">
      <w:start w:val="1"/>
      <w:numFmt w:val="bullet"/>
      <w:lvlText w:val="-"/>
      <w:lvlJc w:val="left"/>
      <w:pPr>
        <w:ind w:left="720" w:hanging="360"/>
      </w:pPr>
      <w:rPr>
        <w:rFonts w:ascii="Garamond" w:eastAsia="Calibri" w:hAnsi="Garamond" w:cs="Bookshelf Symbol 7"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33918"/>
    <w:multiLevelType w:val="hybridMultilevel"/>
    <w:tmpl w:val="0FF6B1F4"/>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F20B12"/>
    <w:multiLevelType w:val="hybridMultilevel"/>
    <w:tmpl w:val="DF461E26"/>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087826"/>
    <w:multiLevelType w:val="singleLevel"/>
    <w:tmpl w:val="11CC314A"/>
    <w:lvl w:ilvl="0">
      <w:start w:val="1"/>
      <w:numFmt w:val="bullet"/>
      <w:pStyle w:val="bullet2"/>
      <w:lvlText w:val="-"/>
      <w:lvlJc w:val="left"/>
      <w:pPr>
        <w:tabs>
          <w:tab w:val="num" w:pos="360"/>
        </w:tabs>
        <w:ind w:left="360" w:hanging="360"/>
      </w:pPr>
      <w:rPr>
        <w:rFonts w:ascii="Arial" w:hAnsi="Arial" w:cs="Arial" w:hint="default"/>
        <w:sz w:val="18"/>
        <w:szCs w:val="18"/>
      </w:rPr>
    </w:lvl>
  </w:abstractNum>
  <w:abstractNum w:abstractNumId="16" w15:restartNumberingAfterBreak="0">
    <w:nsid w:val="0A4A64CC"/>
    <w:multiLevelType w:val="hybridMultilevel"/>
    <w:tmpl w:val="626E8212"/>
    <w:lvl w:ilvl="0" w:tplc="FFFFFFFF">
      <w:start w:val="2"/>
      <w:numFmt w:val="bullet"/>
      <w:lvlText w:val="-"/>
      <w:lvlJc w:val="left"/>
      <w:pPr>
        <w:ind w:left="720" w:hanging="360"/>
      </w:pPr>
      <w:rPr>
        <w:rFonts w:ascii="Garamond" w:eastAsia="Calibri" w:hAnsi="Garamond" w:cs="Times New Roman" w:hint="default"/>
        <w:lang w:val="de-DE"/>
      </w:rPr>
    </w:lvl>
    <w:lvl w:ilvl="1" w:tplc="FECED3EE" w:tentative="1">
      <w:start w:val="1"/>
      <w:numFmt w:val="bullet"/>
      <w:lvlText w:val="o"/>
      <w:lvlJc w:val="left"/>
      <w:pPr>
        <w:ind w:left="1440" w:hanging="360"/>
      </w:pPr>
      <w:rPr>
        <w:rFonts w:ascii="Courier New" w:hAnsi="Courier New" w:cs="Courier New" w:hint="default"/>
      </w:rPr>
    </w:lvl>
    <w:lvl w:ilvl="2" w:tplc="CC2ADD10" w:tentative="1">
      <w:start w:val="1"/>
      <w:numFmt w:val="bullet"/>
      <w:lvlText w:val=""/>
      <w:lvlJc w:val="left"/>
      <w:pPr>
        <w:ind w:left="2160" w:hanging="360"/>
      </w:pPr>
      <w:rPr>
        <w:rFonts w:ascii="Wingdings" w:hAnsi="Wingdings" w:hint="default"/>
      </w:rPr>
    </w:lvl>
    <w:lvl w:ilvl="3" w:tplc="2EF00E02" w:tentative="1">
      <w:start w:val="1"/>
      <w:numFmt w:val="bullet"/>
      <w:lvlText w:val=""/>
      <w:lvlJc w:val="left"/>
      <w:pPr>
        <w:ind w:left="2880" w:hanging="360"/>
      </w:pPr>
      <w:rPr>
        <w:rFonts w:ascii="Symbol" w:hAnsi="Symbol" w:hint="default"/>
      </w:rPr>
    </w:lvl>
    <w:lvl w:ilvl="4" w:tplc="B3683482" w:tentative="1">
      <w:start w:val="1"/>
      <w:numFmt w:val="bullet"/>
      <w:lvlText w:val="o"/>
      <w:lvlJc w:val="left"/>
      <w:pPr>
        <w:ind w:left="3600" w:hanging="360"/>
      </w:pPr>
      <w:rPr>
        <w:rFonts w:ascii="Courier New" w:hAnsi="Courier New" w:cs="Courier New" w:hint="default"/>
      </w:rPr>
    </w:lvl>
    <w:lvl w:ilvl="5" w:tplc="A51A5700" w:tentative="1">
      <w:start w:val="1"/>
      <w:numFmt w:val="bullet"/>
      <w:lvlText w:val=""/>
      <w:lvlJc w:val="left"/>
      <w:pPr>
        <w:ind w:left="4320" w:hanging="360"/>
      </w:pPr>
      <w:rPr>
        <w:rFonts w:ascii="Wingdings" w:hAnsi="Wingdings" w:hint="default"/>
      </w:rPr>
    </w:lvl>
    <w:lvl w:ilvl="6" w:tplc="F9A26264" w:tentative="1">
      <w:start w:val="1"/>
      <w:numFmt w:val="bullet"/>
      <w:lvlText w:val=""/>
      <w:lvlJc w:val="left"/>
      <w:pPr>
        <w:ind w:left="5040" w:hanging="360"/>
      </w:pPr>
      <w:rPr>
        <w:rFonts w:ascii="Symbol" w:hAnsi="Symbol" w:hint="default"/>
      </w:rPr>
    </w:lvl>
    <w:lvl w:ilvl="7" w:tplc="0592EC36" w:tentative="1">
      <w:start w:val="1"/>
      <w:numFmt w:val="bullet"/>
      <w:lvlText w:val="o"/>
      <w:lvlJc w:val="left"/>
      <w:pPr>
        <w:ind w:left="5760" w:hanging="360"/>
      </w:pPr>
      <w:rPr>
        <w:rFonts w:ascii="Courier New" w:hAnsi="Courier New" w:cs="Courier New" w:hint="default"/>
      </w:rPr>
    </w:lvl>
    <w:lvl w:ilvl="8" w:tplc="70A04DE0" w:tentative="1">
      <w:start w:val="1"/>
      <w:numFmt w:val="bullet"/>
      <w:lvlText w:val=""/>
      <w:lvlJc w:val="left"/>
      <w:pPr>
        <w:ind w:left="6480" w:hanging="360"/>
      </w:pPr>
      <w:rPr>
        <w:rFonts w:ascii="Wingdings" w:hAnsi="Wingdings" w:hint="default"/>
      </w:rPr>
    </w:lvl>
  </w:abstractNum>
  <w:abstractNum w:abstractNumId="17" w15:restartNumberingAfterBreak="0">
    <w:nsid w:val="0ABC7129"/>
    <w:multiLevelType w:val="hybridMultilevel"/>
    <w:tmpl w:val="EBC209D0"/>
    <w:lvl w:ilvl="0" w:tplc="45F096B4">
      <w:start w:val="1"/>
      <w:numFmt w:val="bullet"/>
      <w:lvlText w:val="-"/>
      <w:lvlJc w:val="left"/>
      <w:pPr>
        <w:ind w:left="720" w:hanging="360"/>
      </w:pPr>
      <w:rPr>
        <w:rFonts w:ascii="Garamond" w:eastAsia="Calibri" w:hAnsi="Garamond" w:cs="CourierNew"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A41EEF"/>
    <w:multiLevelType w:val="hybridMultilevel"/>
    <w:tmpl w:val="8298A59A"/>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4D30FA"/>
    <w:multiLevelType w:val="hybridMultilevel"/>
    <w:tmpl w:val="4F12DF8A"/>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990747"/>
    <w:multiLevelType w:val="hybridMultilevel"/>
    <w:tmpl w:val="D42C4C74"/>
    <w:lvl w:ilvl="0" w:tplc="45F096B4">
      <w:start w:val="1"/>
      <w:numFmt w:val="bullet"/>
      <w:lvlText w:val="-"/>
      <w:lvlJc w:val="left"/>
      <w:pPr>
        <w:tabs>
          <w:tab w:val="num" w:pos="720"/>
        </w:tabs>
        <w:ind w:left="720" w:hanging="360"/>
      </w:pPr>
      <w:rPr>
        <w:rFonts w:ascii="Garamond" w:eastAsia="Calibri" w:hAnsi="Garamond" w:cs="Courier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235224F"/>
    <w:multiLevelType w:val="hybridMultilevel"/>
    <w:tmpl w:val="D3C26476"/>
    <w:lvl w:ilvl="0" w:tplc="45F096B4">
      <w:start w:val="1"/>
      <w:numFmt w:val="bullet"/>
      <w:lvlText w:val="-"/>
      <w:lvlJc w:val="left"/>
      <w:pPr>
        <w:ind w:left="720" w:hanging="360"/>
      </w:pPr>
      <w:rPr>
        <w:rFonts w:ascii="Garamond" w:eastAsia="Calibri" w:hAnsi="Garamond" w:cs="CourierNew" w:hint="default"/>
        <w:b/>
        <w:sz w:val="20"/>
        <w:szCs w:val="20"/>
        <w:lang w:val="de-D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3236CD"/>
    <w:multiLevelType w:val="singleLevel"/>
    <w:tmpl w:val="29EA7BAE"/>
    <w:lvl w:ilvl="0">
      <w:start w:val="1"/>
      <w:numFmt w:val="decimal"/>
      <w:pStyle w:val="NosList"/>
      <w:lvlText w:val="%1."/>
      <w:lvlJc w:val="left"/>
      <w:pPr>
        <w:tabs>
          <w:tab w:val="num" w:pos="2016"/>
        </w:tabs>
        <w:ind w:left="2016" w:hanging="864"/>
      </w:pPr>
      <w:rPr>
        <w:rFonts w:ascii="Arial Narrow" w:hAnsi="Arial Narrow" w:cs="Times New Roman" w:hint="default"/>
        <w:sz w:val="22"/>
        <w:szCs w:val="22"/>
      </w:rPr>
    </w:lvl>
  </w:abstractNum>
  <w:abstractNum w:abstractNumId="23" w15:restartNumberingAfterBreak="0">
    <w:nsid w:val="1A66043B"/>
    <w:multiLevelType w:val="hybridMultilevel"/>
    <w:tmpl w:val="18DE3AA2"/>
    <w:lvl w:ilvl="0" w:tplc="187C9AC4">
      <w:start w:val="3"/>
      <w:numFmt w:val="bullet"/>
      <w:lvlText w:val="-"/>
      <w:lvlJc w:val="left"/>
      <w:pPr>
        <w:ind w:left="720" w:hanging="360"/>
      </w:pPr>
      <w:rPr>
        <w:rFonts w:ascii="Garamond" w:eastAsia="Rockwell Condensed"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246DC5"/>
    <w:multiLevelType w:val="hybridMultilevel"/>
    <w:tmpl w:val="F62242E2"/>
    <w:lvl w:ilvl="0" w:tplc="45F096B4">
      <w:start w:val="1"/>
      <w:numFmt w:val="bullet"/>
      <w:lvlText w:val="-"/>
      <w:lvlJc w:val="left"/>
      <w:pPr>
        <w:ind w:left="360" w:hanging="360"/>
      </w:pPr>
      <w:rPr>
        <w:rFonts w:ascii="Garamond" w:eastAsia="Calibri" w:hAnsi="Garamond" w:cs="Courier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BF3487"/>
    <w:multiLevelType w:val="hybridMultilevel"/>
    <w:tmpl w:val="A94085F4"/>
    <w:lvl w:ilvl="0" w:tplc="45F096B4">
      <w:start w:val="1"/>
      <w:numFmt w:val="bullet"/>
      <w:lvlText w:val="-"/>
      <w:lvlJc w:val="left"/>
      <w:pPr>
        <w:ind w:left="720" w:hanging="360"/>
      </w:pPr>
      <w:rPr>
        <w:rFonts w:ascii="Garamond" w:eastAsia="Calibri" w:hAnsi="Garamond" w:cs="CourierNew" w:hint="default"/>
      </w:rPr>
    </w:lvl>
    <w:lvl w:ilvl="1" w:tplc="04180001"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25C6259"/>
    <w:multiLevelType w:val="hybridMultilevel"/>
    <w:tmpl w:val="8BEA3450"/>
    <w:lvl w:ilvl="0" w:tplc="45F096B4">
      <w:start w:val="1"/>
      <w:numFmt w:val="bullet"/>
      <w:lvlText w:val="-"/>
      <w:lvlJc w:val="left"/>
      <w:pPr>
        <w:tabs>
          <w:tab w:val="num" w:pos="720"/>
        </w:tabs>
        <w:ind w:left="720" w:hanging="360"/>
      </w:pPr>
      <w:rPr>
        <w:rFonts w:ascii="Garamond" w:eastAsia="Calibri" w:hAnsi="Garamond" w:cs="CourierNew"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3B03DDE"/>
    <w:multiLevelType w:val="singleLevel"/>
    <w:tmpl w:val="540CC100"/>
    <w:lvl w:ilvl="0">
      <w:start w:val="1"/>
      <w:numFmt w:val="decimal"/>
      <w:pStyle w:val="BodyTextNum"/>
      <w:lvlText w:val="%1."/>
      <w:lvlJc w:val="left"/>
      <w:pPr>
        <w:tabs>
          <w:tab w:val="num" w:pos="425"/>
        </w:tabs>
        <w:ind w:left="425" w:hanging="425"/>
      </w:pPr>
      <w:rPr>
        <w:b w:val="0"/>
        <w:i w:val="0"/>
      </w:rPr>
    </w:lvl>
  </w:abstractNum>
  <w:abstractNum w:abstractNumId="28" w15:restartNumberingAfterBreak="0">
    <w:nsid w:val="242C6DF4"/>
    <w:multiLevelType w:val="hybridMultilevel"/>
    <w:tmpl w:val="D1380672"/>
    <w:lvl w:ilvl="0" w:tplc="45F096B4">
      <w:start w:val="1"/>
      <w:numFmt w:val="bullet"/>
      <w:lvlText w:val="-"/>
      <w:lvlJc w:val="left"/>
      <w:pPr>
        <w:ind w:left="720" w:hanging="360"/>
      </w:pPr>
      <w:rPr>
        <w:rFonts w:ascii="Garamond" w:eastAsia="Calibri" w:hAnsi="Garamond" w:cs="Courier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253B71CB"/>
    <w:multiLevelType w:val="hybridMultilevel"/>
    <w:tmpl w:val="837E033C"/>
    <w:lvl w:ilvl="0" w:tplc="45F096B4">
      <w:start w:val="1"/>
      <w:numFmt w:val="bullet"/>
      <w:lvlText w:val="-"/>
      <w:lvlJc w:val="left"/>
      <w:pPr>
        <w:ind w:left="720" w:hanging="360"/>
      </w:pPr>
      <w:rPr>
        <w:rFonts w:ascii="Garamond" w:eastAsia="Calibri" w:hAnsi="Garamond" w:cs="CourierNew"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9C5914"/>
    <w:multiLevelType w:val="hybridMultilevel"/>
    <w:tmpl w:val="277E8306"/>
    <w:lvl w:ilvl="0" w:tplc="45F096B4">
      <w:start w:val="1"/>
      <w:numFmt w:val="bullet"/>
      <w:lvlText w:val="-"/>
      <w:lvlJc w:val="left"/>
      <w:pPr>
        <w:ind w:left="1070" w:hanging="360"/>
      </w:pPr>
      <w:rPr>
        <w:rFonts w:ascii="Garamond" w:eastAsia="Calibri" w:hAnsi="Garamond" w:cs="Courier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29AB3A52"/>
    <w:multiLevelType w:val="hybridMultilevel"/>
    <w:tmpl w:val="376C9188"/>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435BB7"/>
    <w:multiLevelType w:val="hybridMultilevel"/>
    <w:tmpl w:val="AEACA7E4"/>
    <w:lvl w:ilvl="0" w:tplc="45F096B4">
      <w:start w:val="1"/>
      <w:numFmt w:val="bullet"/>
      <w:lvlText w:val="-"/>
      <w:lvlJc w:val="left"/>
      <w:pPr>
        <w:ind w:left="2880" w:hanging="360"/>
      </w:pPr>
      <w:rPr>
        <w:rFonts w:ascii="Garamond" w:eastAsia="Calibri" w:hAnsi="Garamond" w:cs="Courier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2E8F72E1"/>
    <w:multiLevelType w:val="hybridMultilevel"/>
    <w:tmpl w:val="C3426508"/>
    <w:lvl w:ilvl="0" w:tplc="45F096B4">
      <w:start w:val="1"/>
      <w:numFmt w:val="bullet"/>
      <w:lvlText w:val="-"/>
      <w:lvlJc w:val="left"/>
      <w:pPr>
        <w:tabs>
          <w:tab w:val="num" w:pos="360"/>
        </w:tabs>
        <w:ind w:left="360" w:hanging="360"/>
      </w:pPr>
      <w:rPr>
        <w:rFonts w:ascii="Garamond" w:eastAsia="Calibri" w:hAnsi="Garamond" w:cs="OpenSymbol" w:hint="default"/>
      </w:rPr>
    </w:lvl>
    <w:lvl w:ilvl="1" w:tplc="0AE6735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BC1A7B"/>
    <w:multiLevelType w:val="hybridMultilevel"/>
    <w:tmpl w:val="1886511E"/>
    <w:lvl w:ilvl="0" w:tplc="45F096B4">
      <w:start w:val="1"/>
      <w:numFmt w:val="bullet"/>
      <w:lvlText w:val="-"/>
      <w:lvlJc w:val="left"/>
      <w:pPr>
        <w:ind w:left="720" w:hanging="360"/>
      </w:pPr>
      <w:rPr>
        <w:rFonts w:ascii="Garamond" w:eastAsia="Calibri" w:hAnsi="Garamond" w:cs="Courier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EFB0822"/>
    <w:multiLevelType w:val="hybridMultilevel"/>
    <w:tmpl w:val="71263DE4"/>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DB18F4"/>
    <w:multiLevelType w:val="hybridMultilevel"/>
    <w:tmpl w:val="DA6E47EC"/>
    <w:lvl w:ilvl="0" w:tplc="45F096B4">
      <w:start w:val="1"/>
      <w:numFmt w:val="bullet"/>
      <w:lvlText w:val="-"/>
      <w:lvlJc w:val="left"/>
      <w:pPr>
        <w:ind w:left="1080" w:hanging="360"/>
      </w:pPr>
      <w:rPr>
        <w:rFonts w:ascii="Garamond" w:eastAsia="Calibri" w:hAnsi="Garamond" w:cs="Courier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0DD5236"/>
    <w:multiLevelType w:val="hybridMultilevel"/>
    <w:tmpl w:val="2F5432B8"/>
    <w:lvl w:ilvl="0" w:tplc="0000001D">
      <w:start w:val="1"/>
      <w:numFmt w:val="bullet"/>
      <w:lvlText w:val="-"/>
      <w:lvlJc w:val="left"/>
      <w:pPr>
        <w:ind w:left="720" w:hanging="360"/>
      </w:pPr>
      <w:rPr>
        <w:rFonts w:ascii="OpenSymbol" w:hAnsi="OpenSymbol" w:cs="StarSymbo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3D6E24"/>
    <w:multiLevelType w:val="hybridMultilevel"/>
    <w:tmpl w:val="53AA1346"/>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59089E"/>
    <w:multiLevelType w:val="hybridMultilevel"/>
    <w:tmpl w:val="D8665CA0"/>
    <w:lvl w:ilvl="0" w:tplc="FFFFFFFF">
      <w:start w:val="1"/>
      <w:numFmt w:val="bullet"/>
      <w:pStyle w:val="Numbrlev1"/>
      <w:lvlText w:val=""/>
      <w:lvlJc w:val="left"/>
      <w:pPr>
        <w:tabs>
          <w:tab w:val="num" w:pos="3944"/>
        </w:tabs>
        <w:ind w:left="394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40" w15:restartNumberingAfterBreak="0">
    <w:nsid w:val="3542711D"/>
    <w:multiLevelType w:val="hybridMultilevel"/>
    <w:tmpl w:val="82824902"/>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AF45ED"/>
    <w:multiLevelType w:val="hybridMultilevel"/>
    <w:tmpl w:val="D5A81D8E"/>
    <w:lvl w:ilvl="0" w:tplc="45F096B4">
      <w:start w:val="1"/>
      <w:numFmt w:val="bullet"/>
      <w:lvlText w:val="-"/>
      <w:lvlJc w:val="left"/>
      <w:pPr>
        <w:ind w:left="720" w:hanging="360"/>
      </w:pPr>
      <w:rPr>
        <w:rFonts w:ascii="Garamond" w:eastAsia="Calibri" w:hAnsi="Garamond" w:cs="Bookshelf Symbol 7"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69413E"/>
    <w:multiLevelType w:val="hybridMultilevel"/>
    <w:tmpl w:val="3356EB2C"/>
    <w:lvl w:ilvl="0" w:tplc="45F096B4">
      <w:start w:val="1"/>
      <w:numFmt w:val="bullet"/>
      <w:lvlText w:val="-"/>
      <w:lvlJc w:val="left"/>
      <w:pPr>
        <w:ind w:left="720" w:hanging="360"/>
      </w:pPr>
      <w:rPr>
        <w:rFonts w:ascii="Garamond" w:eastAsia="Calibri" w:hAnsi="Garamond" w:cs="Bookshelf Symbol 7"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070A7D"/>
    <w:multiLevelType w:val="hybridMultilevel"/>
    <w:tmpl w:val="169A8EB6"/>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B47A8C"/>
    <w:multiLevelType w:val="hybridMultilevel"/>
    <w:tmpl w:val="1C461B70"/>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68198D"/>
    <w:multiLevelType w:val="hybridMultilevel"/>
    <w:tmpl w:val="E8A0C662"/>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E26003"/>
    <w:multiLevelType w:val="hybridMultilevel"/>
    <w:tmpl w:val="1D14FE86"/>
    <w:lvl w:ilvl="0" w:tplc="FFFFFFFF">
      <w:start w:val="2"/>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5D2CE7"/>
    <w:multiLevelType w:val="multilevel"/>
    <w:tmpl w:val="3420FFD4"/>
    <w:lvl w:ilvl="0">
      <w:start w:val="1"/>
      <w:numFmt w:val="none"/>
      <w:pStyle w:val="Heading4"/>
      <w:lvlText w:val="1.1.1.1"/>
      <w:lvlJc w:val="left"/>
      <w:pPr>
        <w:tabs>
          <w:tab w:val="num" w:pos="1134"/>
        </w:tabs>
        <w:ind w:left="1134" w:hanging="1134"/>
      </w:pPr>
      <w:rPr>
        <w:b w:val="0"/>
        <w:i w:val="0"/>
      </w:rPr>
    </w:lvl>
    <w:lvl w:ilvl="1">
      <w:start w:val="1"/>
      <w:numFmt w:val="decimal"/>
      <w:lvlText w:val="%1.%2"/>
      <w:lvlJc w:val="left"/>
      <w:pPr>
        <w:tabs>
          <w:tab w:val="num" w:pos="1134"/>
        </w:tabs>
        <w:ind w:left="1134" w:hanging="1134"/>
      </w:pPr>
      <w:rPr>
        <w:rFonts w:ascii="Arial" w:hAnsi="Arial" w:cs="Arial" w:hint="default"/>
        <w:b/>
        <w:i w:val="0"/>
        <w:sz w:val="24"/>
        <w:szCs w:val="24"/>
        <w:u w:val="none"/>
      </w:rPr>
    </w:lvl>
    <w:lvl w:ilvl="2">
      <w:start w:val="1"/>
      <w:numFmt w:val="decimal"/>
      <w:lvlText w:val="%1.%2.%3"/>
      <w:lvlJc w:val="left"/>
      <w:pPr>
        <w:tabs>
          <w:tab w:val="num" w:pos="1134"/>
        </w:tabs>
        <w:ind w:left="1134" w:hanging="1134"/>
      </w:pPr>
      <w:rPr>
        <w:rFonts w:ascii="Arial" w:hAnsi="Arial" w:cs="Arial" w:hint="default"/>
        <w:b/>
        <w:i w:val="0"/>
        <w:sz w:val="22"/>
        <w:szCs w:val="22"/>
      </w:rPr>
    </w:lvl>
    <w:lvl w:ilvl="3">
      <w:start w:val="1"/>
      <w:numFmt w:val="none"/>
      <w:lvlText w:val="1.1.1.1."/>
      <w:lvlJc w:val="left"/>
      <w:pPr>
        <w:tabs>
          <w:tab w:val="num" w:pos="1080"/>
        </w:tabs>
      </w:pPr>
      <w:rPr>
        <w:rFonts w:ascii="Arial" w:hAnsi="Arial" w:cs="Arial" w:hint="default"/>
        <w:b/>
        <w:i w:val="0"/>
        <w:sz w:val="22"/>
        <w:szCs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42EF1F3F"/>
    <w:multiLevelType w:val="singleLevel"/>
    <w:tmpl w:val="64DCA0CE"/>
    <w:lvl w:ilvl="0">
      <w:start w:val="1"/>
      <w:numFmt w:val="bullet"/>
      <w:pStyle w:val="HyphenBullet"/>
      <w:lvlText w:val=""/>
      <w:lvlJc w:val="left"/>
      <w:pPr>
        <w:tabs>
          <w:tab w:val="num" w:pos="2376"/>
        </w:tabs>
        <w:ind w:left="2376" w:hanging="360"/>
      </w:pPr>
      <w:rPr>
        <w:rFonts w:ascii="Symbol" w:hAnsi="Symbol" w:cs="Times New Roman" w:hint="default"/>
        <w:sz w:val="20"/>
        <w:szCs w:val="20"/>
      </w:rPr>
    </w:lvl>
  </w:abstractNum>
  <w:abstractNum w:abstractNumId="49" w15:restartNumberingAfterBreak="0">
    <w:nsid w:val="44925824"/>
    <w:multiLevelType w:val="singleLevel"/>
    <w:tmpl w:val="03B8F282"/>
    <w:lvl w:ilvl="0">
      <w:start w:val="1"/>
      <w:numFmt w:val="bullet"/>
      <w:pStyle w:val="bullet2indent"/>
      <w:lvlText w:val="-"/>
      <w:lvlJc w:val="left"/>
      <w:pPr>
        <w:tabs>
          <w:tab w:val="num" w:pos="2061"/>
        </w:tabs>
        <w:ind w:left="1985" w:hanging="284"/>
      </w:pPr>
      <w:rPr>
        <w:rFonts w:ascii="Times New Roman" w:hAnsi="Times New Roman" w:cs="Times New Roman" w:hint="default"/>
        <w:b w:val="0"/>
        <w:i w:val="0"/>
        <w:sz w:val="16"/>
        <w:szCs w:val="16"/>
      </w:rPr>
    </w:lvl>
  </w:abstractNum>
  <w:abstractNum w:abstractNumId="50" w15:restartNumberingAfterBreak="0">
    <w:nsid w:val="46207A9B"/>
    <w:multiLevelType w:val="hybridMultilevel"/>
    <w:tmpl w:val="BEC08296"/>
    <w:lvl w:ilvl="0" w:tplc="45F096B4">
      <w:start w:val="1"/>
      <w:numFmt w:val="bullet"/>
      <w:lvlText w:val="-"/>
      <w:lvlJc w:val="left"/>
      <w:pPr>
        <w:ind w:left="720" w:hanging="360"/>
      </w:pPr>
      <w:rPr>
        <w:rFonts w:ascii="Garamond" w:eastAsia="Calibri" w:hAnsi="Garamond" w:cs="Bookshelf Symbol 7"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4040E4"/>
    <w:multiLevelType w:val="hybridMultilevel"/>
    <w:tmpl w:val="533C79A8"/>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71291D"/>
    <w:multiLevelType w:val="hybridMultilevel"/>
    <w:tmpl w:val="FEAA507C"/>
    <w:lvl w:ilvl="0" w:tplc="45F096B4">
      <w:start w:val="1"/>
      <w:numFmt w:val="bullet"/>
      <w:lvlText w:val="-"/>
      <w:lvlJc w:val="left"/>
      <w:pPr>
        <w:ind w:left="2880" w:hanging="360"/>
      </w:pPr>
      <w:rPr>
        <w:rFonts w:ascii="Garamond" w:eastAsia="Calibri" w:hAnsi="Garamond" w:cs="Courier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15:restartNumberingAfterBreak="0">
    <w:nsid w:val="47733A0F"/>
    <w:multiLevelType w:val="hybridMultilevel"/>
    <w:tmpl w:val="1D6AD936"/>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8E3FA1"/>
    <w:multiLevelType w:val="hybridMultilevel"/>
    <w:tmpl w:val="F6ACEE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8AA57F4"/>
    <w:multiLevelType w:val="hybridMultilevel"/>
    <w:tmpl w:val="FB4C24AC"/>
    <w:lvl w:ilvl="0" w:tplc="45F096B4">
      <w:start w:val="1"/>
      <w:numFmt w:val="bullet"/>
      <w:lvlText w:val="-"/>
      <w:lvlJc w:val="left"/>
      <w:pPr>
        <w:ind w:left="1080" w:hanging="360"/>
      </w:pPr>
      <w:rPr>
        <w:rFonts w:ascii="Garamond" w:eastAsia="Calibri" w:hAnsi="Garamond" w:cs="Courier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9934866"/>
    <w:multiLevelType w:val="hybridMultilevel"/>
    <w:tmpl w:val="8268738A"/>
    <w:lvl w:ilvl="0" w:tplc="45F096B4">
      <w:start w:val="1"/>
      <w:numFmt w:val="bullet"/>
      <w:lvlText w:val="-"/>
      <w:lvlJc w:val="left"/>
      <w:pPr>
        <w:ind w:left="720" w:hanging="360"/>
      </w:pPr>
      <w:rPr>
        <w:rFonts w:ascii="Garamond" w:eastAsia="Calibri" w:hAnsi="Garamond" w:cs="Courier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4A346454"/>
    <w:multiLevelType w:val="hybridMultilevel"/>
    <w:tmpl w:val="62E2144C"/>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FB3FA1"/>
    <w:multiLevelType w:val="hybridMultilevel"/>
    <w:tmpl w:val="847E796E"/>
    <w:lvl w:ilvl="0" w:tplc="45F096B4">
      <w:start w:val="1"/>
      <w:numFmt w:val="bullet"/>
      <w:lvlText w:val="-"/>
      <w:lvlJc w:val="left"/>
      <w:pPr>
        <w:ind w:left="720" w:hanging="360"/>
      </w:pPr>
      <w:rPr>
        <w:rFonts w:ascii="Garamond" w:eastAsia="Calibri" w:hAnsi="Garamond" w:cs="Courier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4B2D48AA"/>
    <w:multiLevelType w:val="hybridMultilevel"/>
    <w:tmpl w:val="D3CA8712"/>
    <w:lvl w:ilvl="0" w:tplc="45F096B4">
      <w:start w:val="1"/>
      <w:numFmt w:val="bullet"/>
      <w:lvlText w:val="-"/>
      <w:lvlJc w:val="left"/>
      <w:pPr>
        <w:ind w:left="720" w:hanging="360"/>
      </w:pPr>
      <w:rPr>
        <w:rFonts w:ascii="Garamond" w:eastAsia="Calibri" w:hAnsi="Garamond" w:cs="Bookshelf Symbol 7"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802CEF"/>
    <w:multiLevelType w:val="hybridMultilevel"/>
    <w:tmpl w:val="1A02433A"/>
    <w:lvl w:ilvl="0" w:tplc="45F096B4">
      <w:start w:val="1"/>
      <w:numFmt w:val="bullet"/>
      <w:lvlText w:val="-"/>
      <w:lvlJc w:val="left"/>
      <w:pPr>
        <w:ind w:left="720" w:hanging="360"/>
      </w:pPr>
      <w:rPr>
        <w:rFonts w:ascii="Garamond" w:eastAsia="Calibri" w:hAnsi="Garamond" w:cs="Open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C454D3"/>
    <w:multiLevelType w:val="multilevel"/>
    <w:tmpl w:val="2C54FCCE"/>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DD818C0"/>
    <w:multiLevelType w:val="hybridMultilevel"/>
    <w:tmpl w:val="7806E158"/>
    <w:lvl w:ilvl="0" w:tplc="04180001">
      <w:start w:val="1"/>
      <w:numFmt w:val="bullet"/>
      <w:lvlText w:val=""/>
      <w:lvlJc w:val="left"/>
      <w:pPr>
        <w:ind w:left="2136" w:hanging="360"/>
      </w:pPr>
      <w:rPr>
        <w:rFonts w:ascii="Symbol" w:hAnsi="Symbol"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63" w15:restartNumberingAfterBreak="0">
    <w:nsid w:val="4E3927D3"/>
    <w:multiLevelType w:val="hybridMultilevel"/>
    <w:tmpl w:val="79C4AEFA"/>
    <w:lvl w:ilvl="0" w:tplc="45F096B4">
      <w:start w:val="1"/>
      <w:numFmt w:val="bullet"/>
      <w:lvlText w:val="-"/>
      <w:lvlJc w:val="left"/>
      <w:pPr>
        <w:ind w:left="720" w:hanging="360"/>
      </w:pPr>
      <w:rPr>
        <w:rFonts w:ascii="Garamond" w:eastAsia="Calibri" w:hAnsi="Garamond" w:cs="CourierNew" w:hint="default"/>
        <w:spacing w:val="-1"/>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C80298"/>
    <w:multiLevelType w:val="singleLevel"/>
    <w:tmpl w:val="42A07094"/>
    <w:lvl w:ilvl="0">
      <w:start w:val="1"/>
      <w:numFmt w:val="bullet"/>
      <w:pStyle w:val="bullett1indent"/>
      <w:lvlText w:val=""/>
      <w:lvlJc w:val="left"/>
      <w:pPr>
        <w:tabs>
          <w:tab w:val="num" w:pos="360"/>
        </w:tabs>
        <w:ind w:left="283" w:hanging="283"/>
      </w:pPr>
      <w:rPr>
        <w:rFonts w:ascii="Symbol" w:hAnsi="Symbol" w:cs="Times New Roman" w:hint="default"/>
        <w:color w:val="auto"/>
        <w:sz w:val="16"/>
        <w:szCs w:val="16"/>
      </w:rPr>
    </w:lvl>
  </w:abstractNum>
  <w:abstractNum w:abstractNumId="65" w15:restartNumberingAfterBreak="0">
    <w:nsid w:val="520967AE"/>
    <w:multiLevelType w:val="hybridMultilevel"/>
    <w:tmpl w:val="9A622940"/>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8C1C6E"/>
    <w:multiLevelType w:val="singleLevel"/>
    <w:tmpl w:val="45EE3FF2"/>
    <w:lvl w:ilvl="0">
      <w:start w:val="1"/>
      <w:numFmt w:val="bullet"/>
      <w:pStyle w:val="Bullet20"/>
      <w:lvlText w:val=""/>
      <w:lvlJc w:val="left"/>
      <w:pPr>
        <w:tabs>
          <w:tab w:val="num" w:pos="2016"/>
        </w:tabs>
        <w:ind w:left="2016" w:hanging="864"/>
      </w:pPr>
      <w:rPr>
        <w:rFonts w:ascii="Symbol" w:hAnsi="Symbol" w:hint="default"/>
        <w:sz w:val="20"/>
      </w:rPr>
    </w:lvl>
  </w:abstractNum>
  <w:abstractNum w:abstractNumId="67" w15:restartNumberingAfterBreak="0">
    <w:nsid w:val="5C061F6F"/>
    <w:multiLevelType w:val="hybridMultilevel"/>
    <w:tmpl w:val="251ACA2A"/>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1D486B"/>
    <w:multiLevelType w:val="hybridMultilevel"/>
    <w:tmpl w:val="0250011A"/>
    <w:lvl w:ilvl="0" w:tplc="45F096B4">
      <w:start w:val="1"/>
      <w:numFmt w:val="bullet"/>
      <w:lvlText w:val="-"/>
      <w:lvlJc w:val="left"/>
      <w:pPr>
        <w:ind w:left="720" w:hanging="360"/>
      </w:pPr>
      <w:rPr>
        <w:rFonts w:ascii="Garamond" w:eastAsia="Calibri" w:hAnsi="Garamond" w:cs="Courier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15:restartNumberingAfterBreak="0">
    <w:nsid w:val="5EAE01FF"/>
    <w:multiLevelType w:val="hybridMultilevel"/>
    <w:tmpl w:val="6CA8E74E"/>
    <w:lvl w:ilvl="0" w:tplc="45F096B4">
      <w:start w:val="1"/>
      <w:numFmt w:val="bullet"/>
      <w:lvlText w:val="-"/>
      <w:lvlJc w:val="left"/>
      <w:pPr>
        <w:ind w:left="720" w:hanging="360"/>
      </w:pPr>
      <w:rPr>
        <w:rFonts w:ascii="Garamond" w:eastAsia="Calibri" w:hAnsi="Garamond" w:cs="Courier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5FBC7641"/>
    <w:multiLevelType w:val="hybridMultilevel"/>
    <w:tmpl w:val="E9864698"/>
    <w:lvl w:ilvl="0" w:tplc="45F096B4">
      <w:start w:val="1"/>
      <w:numFmt w:val="bullet"/>
      <w:lvlText w:val="-"/>
      <w:lvlJc w:val="left"/>
      <w:pPr>
        <w:ind w:left="720" w:hanging="360"/>
      </w:pPr>
      <w:rPr>
        <w:rFonts w:ascii="Garamond" w:eastAsia="Calibri" w:hAnsi="Garamond" w:cs="Bookshelf Symbol 7"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2D6F0E"/>
    <w:multiLevelType w:val="hybridMultilevel"/>
    <w:tmpl w:val="98E05D50"/>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0CC3B92"/>
    <w:multiLevelType w:val="hybridMultilevel"/>
    <w:tmpl w:val="13088536"/>
    <w:lvl w:ilvl="0" w:tplc="45F096B4">
      <w:start w:val="1"/>
      <w:numFmt w:val="bullet"/>
      <w:lvlText w:val="-"/>
      <w:lvlJc w:val="left"/>
      <w:pPr>
        <w:ind w:left="2880" w:hanging="360"/>
      </w:pPr>
      <w:rPr>
        <w:rFonts w:ascii="Garamond" w:eastAsia="Calibri" w:hAnsi="Garamond" w:cs="Courier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3" w15:restartNumberingAfterBreak="0">
    <w:nsid w:val="612173C2"/>
    <w:multiLevelType w:val="hybridMultilevel"/>
    <w:tmpl w:val="71289B7A"/>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1280554"/>
    <w:multiLevelType w:val="singleLevel"/>
    <w:tmpl w:val="9C40EDDE"/>
    <w:lvl w:ilvl="0">
      <w:start w:val="1"/>
      <w:numFmt w:val="bullet"/>
      <w:pStyle w:val="Bullet1"/>
      <w:lvlText w:val=""/>
      <w:lvlJc w:val="left"/>
      <w:pPr>
        <w:tabs>
          <w:tab w:val="num" w:pos="360"/>
        </w:tabs>
        <w:ind w:left="360" w:hanging="360"/>
      </w:pPr>
      <w:rPr>
        <w:rFonts w:ascii="Symbol" w:hAnsi="Symbol" w:cs="Times New Roman" w:hint="default"/>
        <w:color w:val="auto"/>
        <w:sz w:val="16"/>
        <w:szCs w:val="16"/>
      </w:rPr>
    </w:lvl>
  </w:abstractNum>
  <w:abstractNum w:abstractNumId="75" w15:restartNumberingAfterBreak="0">
    <w:nsid w:val="64B545C2"/>
    <w:multiLevelType w:val="hybridMultilevel"/>
    <w:tmpl w:val="F04A0A68"/>
    <w:lvl w:ilvl="0" w:tplc="45F096B4">
      <w:start w:val="1"/>
      <w:numFmt w:val="bullet"/>
      <w:lvlText w:val="-"/>
      <w:lvlJc w:val="left"/>
      <w:pPr>
        <w:ind w:left="720" w:hanging="360"/>
      </w:pPr>
      <w:rPr>
        <w:rFonts w:ascii="Garamond" w:eastAsia="Calibri" w:hAnsi="Garamond" w:cs="Arial Narro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666D3813"/>
    <w:multiLevelType w:val="hybridMultilevel"/>
    <w:tmpl w:val="04523C24"/>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8F50A4"/>
    <w:multiLevelType w:val="hybridMultilevel"/>
    <w:tmpl w:val="F27E79D4"/>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6FA45AC"/>
    <w:multiLevelType w:val="hybridMultilevel"/>
    <w:tmpl w:val="5782828C"/>
    <w:lvl w:ilvl="0" w:tplc="45F096B4">
      <w:start w:val="1"/>
      <w:numFmt w:val="bullet"/>
      <w:lvlText w:val="-"/>
      <w:lvlJc w:val="left"/>
      <w:pPr>
        <w:ind w:left="720" w:hanging="360"/>
      </w:pPr>
      <w:rPr>
        <w:rFonts w:ascii="Garamond" w:eastAsia="Calibri" w:hAnsi="Garamond" w:cs="CourierNew"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45F096B4">
      <w:start w:val="1"/>
      <w:numFmt w:val="bullet"/>
      <w:lvlText w:val="-"/>
      <w:lvlJc w:val="left"/>
      <w:pPr>
        <w:ind w:left="2880" w:hanging="360"/>
      </w:pPr>
      <w:rPr>
        <w:rFonts w:ascii="Garamond" w:eastAsia="Calibri" w:hAnsi="Garamond" w:cs="CourierNew"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9" w15:restartNumberingAfterBreak="0">
    <w:nsid w:val="67E92C5C"/>
    <w:multiLevelType w:val="hybridMultilevel"/>
    <w:tmpl w:val="13BEA176"/>
    <w:lvl w:ilvl="0" w:tplc="45F096B4">
      <w:start w:val="1"/>
      <w:numFmt w:val="bullet"/>
      <w:lvlText w:val="-"/>
      <w:lvlJc w:val="left"/>
      <w:pPr>
        <w:ind w:left="720" w:hanging="360"/>
      </w:pPr>
      <w:rPr>
        <w:rFonts w:ascii="Garamond" w:eastAsia="Calibri" w:hAnsi="Garamond" w:cs="Bookshelf Symbol 7"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2B7AE2"/>
    <w:multiLevelType w:val="hybridMultilevel"/>
    <w:tmpl w:val="F486663C"/>
    <w:lvl w:ilvl="0" w:tplc="7F0C86D2">
      <w:numFmt w:val="bullet"/>
      <w:lvlText w:val="-"/>
      <w:lvlJc w:val="left"/>
      <w:pPr>
        <w:ind w:left="110" w:hanging="118"/>
      </w:pPr>
      <w:rPr>
        <w:rFonts w:ascii="Times New Roman" w:eastAsia="Times New Roman" w:hAnsi="Times New Roman" w:cs="Times New Roman" w:hint="default"/>
        <w:w w:val="99"/>
        <w:sz w:val="20"/>
        <w:szCs w:val="20"/>
        <w:lang w:val="ro-RO" w:eastAsia="en-US" w:bidi="ar-SA"/>
      </w:rPr>
    </w:lvl>
    <w:lvl w:ilvl="1" w:tplc="AD808EE2">
      <w:numFmt w:val="bullet"/>
      <w:lvlText w:val="•"/>
      <w:lvlJc w:val="left"/>
      <w:pPr>
        <w:ind w:left="339" w:hanging="118"/>
      </w:pPr>
      <w:rPr>
        <w:rFonts w:hint="default"/>
        <w:lang w:val="ro-RO" w:eastAsia="en-US" w:bidi="ar-SA"/>
      </w:rPr>
    </w:lvl>
    <w:lvl w:ilvl="2" w:tplc="0A2C9C18">
      <w:numFmt w:val="bullet"/>
      <w:lvlText w:val="•"/>
      <w:lvlJc w:val="left"/>
      <w:pPr>
        <w:ind w:left="559" w:hanging="118"/>
      </w:pPr>
      <w:rPr>
        <w:rFonts w:hint="default"/>
        <w:lang w:val="ro-RO" w:eastAsia="en-US" w:bidi="ar-SA"/>
      </w:rPr>
    </w:lvl>
    <w:lvl w:ilvl="3" w:tplc="C7408A6A">
      <w:numFmt w:val="bullet"/>
      <w:lvlText w:val="•"/>
      <w:lvlJc w:val="left"/>
      <w:pPr>
        <w:ind w:left="779" w:hanging="118"/>
      </w:pPr>
      <w:rPr>
        <w:rFonts w:hint="default"/>
        <w:lang w:val="ro-RO" w:eastAsia="en-US" w:bidi="ar-SA"/>
      </w:rPr>
    </w:lvl>
    <w:lvl w:ilvl="4" w:tplc="7E7AB214">
      <w:numFmt w:val="bullet"/>
      <w:lvlText w:val="•"/>
      <w:lvlJc w:val="left"/>
      <w:pPr>
        <w:ind w:left="999" w:hanging="118"/>
      </w:pPr>
      <w:rPr>
        <w:rFonts w:hint="default"/>
        <w:lang w:val="ro-RO" w:eastAsia="en-US" w:bidi="ar-SA"/>
      </w:rPr>
    </w:lvl>
    <w:lvl w:ilvl="5" w:tplc="4CAA823C">
      <w:numFmt w:val="bullet"/>
      <w:lvlText w:val="•"/>
      <w:lvlJc w:val="left"/>
      <w:pPr>
        <w:ind w:left="1219" w:hanging="118"/>
      </w:pPr>
      <w:rPr>
        <w:rFonts w:hint="default"/>
        <w:lang w:val="ro-RO" w:eastAsia="en-US" w:bidi="ar-SA"/>
      </w:rPr>
    </w:lvl>
    <w:lvl w:ilvl="6" w:tplc="DE4A6884">
      <w:numFmt w:val="bullet"/>
      <w:lvlText w:val="•"/>
      <w:lvlJc w:val="left"/>
      <w:pPr>
        <w:ind w:left="1438" w:hanging="118"/>
      </w:pPr>
      <w:rPr>
        <w:rFonts w:hint="default"/>
        <w:lang w:val="ro-RO" w:eastAsia="en-US" w:bidi="ar-SA"/>
      </w:rPr>
    </w:lvl>
    <w:lvl w:ilvl="7" w:tplc="29CE2992">
      <w:numFmt w:val="bullet"/>
      <w:lvlText w:val="•"/>
      <w:lvlJc w:val="left"/>
      <w:pPr>
        <w:ind w:left="1658" w:hanging="118"/>
      </w:pPr>
      <w:rPr>
        <w:rFonts w:hint="default"/>
        <w:lang w:val="ro-RO" w:eastAsia="en-US" w:bidi="ar-SA"/>
      </w:rPr>
    </w:lvl>
    <w:lvl w:ilvl="8" w:tplc="4B64C2DE">
      <w:numFmt w:val="bullet"/>
      <w:lvlText w:val="•"/>
      <w:lvlJc w:val="left"/>
      <w:pPr>
        <w:ind w:left="1878" w:hanging="118"/>
      </w:pPr>
      <w:rPr>
        <w:rFonts w:hint="default"/>
        <w:lang w:val="ro-RO" w:eastAsia="en-US" w:bidi="ar-SA"/>
      </w:rPr>
    </w:lvl>
  </w:abstractNum>
  <w:abstractNum w:abstractNumId="81" w15:restartNumberingAfterBreak="0">
    <w:nsid w:val="6B2820DD"/>
    <w:multiLevelType w:val="hybridMultilevel"/>
    <w:tmpl w:val="D9764246"/>
    <w:lvl w:ilvl="0" w:tplc="45F096B4">
      <w:start w:val="1"/>
      <w:numFmt w:val="bullet"/>
      <w:lvlText w:val="-"/>
      <w:lvlJc w:val="left"/>
      <w:pPr>
        <w:ind w:left="720" w:hanging="360"/>
      </w:pPr>
      <w:rPr>
        <w:rFonts w:ascii="Garamond" w:eastAsia="Calibri" w:hAnsi="Garamond" w:cs="Courier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2" w15:restartNumberingAfterBreak="0">
    <w:nsid w:val="6E881F04"/>
    <w:multiLevelType w:val="hybridMultilevel"/>
    <w:tmpl w:val="0AAE299C"/>
    <w:lvl w:ilvl="0" w:tplc="187C9AC4">
      <w:start w:val="3"/>
      <w:numFmt w:val="bullet"/>
      <w:lvlText w:val="-"/>
      <w:lvlJc w:val="left"/>
      <w:pPr>
        <w:ind w:left="720" w:hanging="360"/>
      </w:pPr>
      <w:rPr>
        <w:rFonts w:ascii="Garamond" w:eastAsia="Rockwell Condensed" w:hAnsi="Garamond"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3" w15:restartNumberingAfterBreak="0">
    <w:nsid w:val="6F1D00CC"/>
    <w:multiLevelType w:val="hybridMultilevel"/>
    <w:tmpl w:val="5B60EF82"/>
    <w:lvl w:ilvl="0" w:tplc="45F096B4">
      <w:start w:val="1"/>
      <w:numFmt w:val="bullet"/>
      <w:lvlText w:val="-"/>
      <w:lvlJc w:val="left"/>
      <w:pPr>
        <w:ind w:left="720" w:hanging="360"/>
      </w:pPr>
      <w:rPr>
        <w:rFonts w:ascii="Garamond" w:eastAsia="Calibri" w:hAnsi="Garamond" w:cs="Courier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4" w15:restartNumberingAfterBreak="0">
    <w:nsid w:val="6F6D08AB"/>
    <w:multiLevelType w:val="hybridMultilevel"/>
    <w:tmpl w:val="84CAD6D2"/>
    <w:lvl w:ilvl="0" w:tplc="45F096B4">
      <w:start w:val="1"/>
      <w:numFmt w:val="bullet"/>
      <w:lvlText w:val="-"/>
      <w:lvlJc w:val="left"/>
      <w:pPr>
        <w:ind w:left="720" w:hanging="360"/>
      </w:pPr>
      <w:rPr>
        <w:rFonts w:ascii="Garamond" w:eastAsia="Calibri" w:hAnsi="Garamond" w:cs="Courier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5" w15:restartNumberingAfterBreak="0">
    <w:nsid w:val="6FEC7A4F"/>
    <w:multiLevelType w:val="hybridMultilevel"/>
    <w:tmpl w:val="F8D22332"/>
    <w:lvl w:ilvl="0" w:tplc="7736F426">
      <w:start w:val="1"/>
      <w:numFmt w:val="bullet"/>
      <w:lvlText w:val=""/>
      <w:lvlJc w:val="left"/>
      <w:pPr>
        <w:ind w:left="360" w:hanging="360"/>
      </w:pPr>
      <w:rPr>
        <w:rFonts w:ascii="Symbol" w:hAnsi="Symbol" w:hint="default"/>
        <w:color w:val="auto"/>
      </w:rPr>
    </w:lvl>
    <w:lvl w:ilvl="1" w:tplc="45F096B4">
      <w:start w:val="1"/>
      <w:numFmt w:val="bullet"/>
      <w:lvlText w:val="-"/>
      <w:lvlJc w:val="left"/>
      <w:pPr>
        <w:ind w:left="1440" w:hanging="360"/>
      </w:pPr>
      <w:rPr>
        <w:rFonts w:ascii="Garamond" w:eastAsia="Calibri" w:hAnsi="Garamond" w:cs="Courier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0536E9B"/>
    <w:multiLevelType w:val="hybridMultilevel"/>
    <w:tmpl w:val="EFCAAD62"/>
    <w:lvl w:ilvl="0" w:tplc="45F096B4">
      <w:start w:val="1"/>
      <w:numFmt w:val="bullet"/>
      <w:lvlText w:val="-"/>
      <w:lvlJc w:val="left"/>
      <w:pPr>
        <w:ind w:left="720" w:hanging="360"/>
      </w:pPr>
      <w:rPr>
        <w:rFonts w:ascii="Garamond" w:eastAsia="Calibri" w:hAnsi="Garamond" w:cs="Courier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0B5159E"/>
    <w:multiLevelType w:val="hybridMultilevel"/>
    <w:tmpl w:val="1108AD8A"/>
    <w:lvl w:ilvl="0" w:tplc="45F096B4">
      <w:start w:val="1"/>
      <w:numFmt w:val="bullet"/>
      <w:lvlText w:val="-"/>
      <w:lvlJc w:val="left"/>
      <w:pPr>
        <w:ind w:left="703" w:hanging="360"/>
      </w:pPr>
      <w:rPr>
        <w:rFonts w:ascii="Garamond" w:eastAsia="Calibri" w:hAnsi="Garamond" w:cs="CourierNew" w:hint="default"/>
        <w:spacing w:val="-1"/>
        <w:w w:val="100"/>
        <w:sz w:val="24"/>
        <w:szCs w:val="24"/>
        <w:lang w:val="ro-RO" w:eastAsia="en-US" w:bidi="ar-SA"/>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88" w15:restartNumberingAfterBreak="0">
    <w:nsid w:val="71E35730"/>
    <w:multiLevelType w:val="hybridMultilevel"/>
    <w:tmpl w:val="3AC05DB8"/>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4C56F53"/>
    <w:multiLevelType w:val="hybridMultilevel"/>
    <w:tmpl w:val="1FAA153E"/>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7C76A9"/>
    <w:multiLevelType w:val="multilevel"/>
    <w:tmpl w:val="778C912E"/>
    <w:lvl w:ilvl="0">
      <w:start w:val="1"/>
      <w:numFmt w:val="decimal"/>
      <w:pStyle w:val="bullet10"/>
      <w:lvlText w:val="%1.0"/>
      <w:lvlJc w:val="left"/>
      <w:pPr>
        <w:tabs>
          <w:tab w:val="num" w:pos="720"/>
        </w:tabs>
        <w:ind w:left="720" w:hanging="720"/>
      </w:pPr>
      <w:rPr>
        <w:rFonts w:ascii="Arial" w:hAnsi="Arial" w:cs="Arial" w:hint="default"/>
        <w:b/>
        <w:i w:val="0"/>
        <w:sz w:val="22"/>
        <w:szCs w:val="22"/>
        <w:u w:val="none"/>
      </w:rPr>
    </w:lvl>
    <w:lvl w:ilvl="1">
      <w:start w:val="1"/>
      <w:numFmt w:val="decimal"/>
      <w:lvlText w:val="%1.%2"/>
      <w:lvlJc w:val="left"/>
      <w:pPr>
        <w:tabs>
          <w:tab w:val="num" w:pos="720"/>
        </w:tabs>
        <w:ind w:left="720" w:hanging="720"/>
      </w:pPr>
      <w:rPr>
        <w:rFonts w:ascii="Arial" w:hAnsi="Arial" w:cs="Arial" w:hint="default"/>
        <w:b w:val="0"/>
        <w:i w:val="0"/>
        <w:sz w:val="20"/>
        <w:szCs w:val="20"/>
        <w:u w:val="none"/>
      </w:rPr>
    </w:lvl>
    <w:lvl w:ilvl="2">
      <w:start w:val="1"/>
      <w:numFmt w:val="decimal"/>
      <w:lvlText w:val="%1.%2.%3."/>
      <w:lvlJc w:val="left"/>
      <w:pPr>
        <w:tabs>
          <w:tab w:val="num" w:pos="720"/>
        </w:tabs>
        <w:ind w:left="360" w:hanging="360"/>
      </w:pPr>
      <w:rPr>
        <w:b w:val="0"/>
        <w:i w:val="0"/>
        <w:u w:val="none"/>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1" w15:restartNumberingAfterBreak="0">
    <w:nsid w:val="78B505BF"/>
    <w:multiLevelType w:val="hybridMultilevel"/>
    <w:tmpl w:val="2A66E522"/>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C162CF"/>
    <w:multiLevelType w:val="hybridMultilevel"/>
    <w:tmpl w:val="EDD6BCB2"/>
    <w:lvl w:ilvl="0" w:tplc="45F096B4">
      <w:start w:val="1"/>
      <w:numFmt w:val="bullet"/>
      <w:lvlText w:val="-"/>
      <w:lvlJc w:val="left"/>
      <w:pPr>
        <w:ind w:left="720" w:hanging="360"/>
      </w:pPr>
      <w:rPr>
        <w:rFonts w:ascii="Garamond" w:eastAsia="Calibri" w:hAnsi="Garamond" w:cs="Arial Narro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15:restartNumberingAfterBreak="0">
    <w:nsid w:val="7AA02FB9"/>
    <w:multiLevelType w:val="hybridMultilevel"/>
    <w:tmpl w:val="088A05A0"/>
    <w:lvl w:ilvl="0" w:tplc="45F096B4">
      <w:start w:val="1"/>
      <w:numFmt w:val="bullet"/>
      <w:lvlText w:val="-"/>
      <w:lvlJc w:val="left"/>
      <w:pPr>
        <w:ind w:left="720" w:hanging="360"/>
      </w:pPr>
      <w:rPr>
        <w:rFonts w:ascii="Garamond" w:eastAsia="Calibri" w:hAnsi="Garamond" w:cs="Courier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4" w15:restartNumberingAfterBreak="0">
    <w:nsid w:val="7B012466"/>
    <w:multiLevelType w:val="hybridMultilevel"/>
    <w:tmpl w:val="4C143154"/>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C92220"/>
    <w:multiLevelType w:val="hybridMultilevel"/>
    <w:tmpl w:val="9D5EBC72"/>
    <w:lvl w:ilvl="0" w:tplc="45F096B4">
      <w:start w:val="1"/>
      <w:numFmt w:val="bullet"/>
      <w:lvlText w:val="-"/>
      <w:lvlJc w:val="left"/>
      <w:pPr>
        <w:ind w:left="2880" w:hanging="360"/>
      </w:pPr>
      <w:rPr>
        <w:rFonts w:ascii="Garamond" w:eastAsia="Calibri" w:hAnsi="Garamond" w:cs="Courier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6" w15:restartNumberingAfterBreak="0">
    <w:nsid w:val="7BD15FB0"/>
    <w:multiLevelType w:val="hybridMultilevel"/>
    <w:tmpl w:val="547479D4"/>
    <w:lvl w:ilvl="0" w:tplc="04090001">
      <w:start w:val="1"/>
      <w:numFmt w:val="bullet"/>
      <w:pStyle w:val="Listcumarcatori"/>
      <w:lvlText w:val="−"/>
      <w:lvlJc w:val="left"/>
      <w:pPr>
        <w:tabs>
          <w:tab w:val="num" w:pos="710"/>
        </w:tabs>
        <w:ind w:left="993" w:hanging="283"/>
      </w:pPr>
      <w:rPr>
        <w:rFonts w:hint="default"/>
      </w:rPr>
    </w:lvl>
    <w:lvl w:ilvl="1" w:tplc="04090003">
      <w:start w:val="1"/>
      <w:numFmt w:val="bullet"/>
      <w:lvlText w:val="◦"/>
      <w:lvlJc w:val="left"/>
      <w:pPr>
        <w:tabs>
          <w:tab w:val="num" w:pos="2520"/>
        </w:tabs>
        <w:ind w:left="2500" w:hanging="340"/>
      </w:pPr>
      <w:rPr>
        <w:rFonts w:ascii="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7" w15:restartNumberingAfterBreak="0">
    <w:nsid w:val="7BDA3223"/>
    <w:multiLevelType w:val="singleLevel"/>
    <w:tmpl w:val="EA42ACFA"/>
    <w:lvl w:ilvl="0">
      <w:start w:val="1"/>
      <w:numFmt w:val="lowerLetter"/>
      <w:pStyle w:val="Bulletabc"/>
      <w:lvlText w:val="%1)"/>
      <w:lvlJc w:val="left"/>
      <w:pPr>
        <w:tabs>
          <w:tab w:val="num" w:pos="2016"/>
        </w:tabs>
        <w:ind w:left="2016" w:hanging="864"/>
      </w:pPr>
      <w:rPr>
        <w:rFonts w:ascii="Arial Narrow" w:hAnsi="Arial Narrow" w:cs="Times New Roman" w:hint="default"/>
        <w:sz w:val="22"/>
        <w:szCs w:val="22"/>
      </w:rPr>
    </w:lvl>
  </w:abstractNum>
  <w:abstractNum w:abstractNumId="98" w15:restartNumberingAfterBreak="0">
    <w:nsid w:val="7FD845FF"/>
    <w:multiLevelType w:val="hybridMultilevel"/>
    <w:tmpl w:val="06E83D26"/>
    <w:lvl w:ilvl="0" w:tplc="FFFFFFFF">
      <w:start w:val="2"/>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FB067A"/>
    <w:multiLevelType w:val="hybridMultilevel"/>
    <w:tmpl w:val="4FE466BA"/>
    <w:lvl w:ilvl="0" w:tplc="45F096B4">
      <w:start w:val="1"/>
      <w:numFmt w:val="bullet"/>
      <w:lvlText w:val="-"/>
      <w:lvlJc w:val="left"/>
      <w:pPr>
        <w:ind w:left="720" w:hanging="360"/>
      </w:pPr>
      <w:rPr>
        <w:rFonts w:ascii="Garamond" w:eastAsia="Calibri" w:hAnsi="Garamond"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6"/>
  </w:num>
  <w:num w:numId="2">
    <w:abstractNumId w:val="89"/>
  </w:num>
  <w:num w:numId="3">
    <w:abstractNumId w:val="61"/>
  </w:num>
  <w:num w:numId="4">
    <w:abstractNumId w:val="82"/>
  </w:num>
  <w:num w:numId="5">
    <w:abstractNumId w:val="16"/>
  </w:num>
  <w:num w:numId="6">
    <w:abstractNumId w:val="98"/>
  </w:num>
  <w:num w:numId="7">
    <w:abstractNumId w:val="46"/>
  </w:num>
  <w:num w:numId="8">
    <w:abstractNumId w:val="85"/>
  </w:num>
  <w:num w:numId="9">
    <w:abstractNumId w:val="45"/>
  </w:num>
  <w:num w:numId="10">
    <w:abstractNumId w:val="90"/>
  </w:num>
  <w:num w:numId="11">
    <w:abstractNumId w:val="47"/>
  </w:num>
  <w:num w:numId="12">
    <w:abstractNumId w:val="22"/>
  </w:num>
  <w:num w:numId="13">
    <w:abstractNumId w:val="97"/>
  </w:num>
  <w:num w:numId="14">
    <w:abstractNumId w:val="48"/>
  </w:num>
  <w:num w:numId="15">
    <w:abstractNumId w:val="15"/>
  </w:num>
  <w:num w:numId="16">
    <w:abstractNumId w:val="64"/>
  </w:num>
  <w:num w:numId="17">
    <w:abstractNumId w:val="27"/>
    <w:lvlOverride w:ilvl="0">
      <w:startOverride w:val="1"/>
    </w:lvlOverride>
  </w:num>
  <w:num w:numId="18">
    <w:abstractNumId w:val="49"/>
  </w:num>
  <w:num w:numId="19">
    <w:abstractNumId w:val="74"/>
  </w:num>
  <w:num w:numId="20">
    <w:abstractNumId w:val="39"/>
  </w:num>
  <w:num w:numId="21">
    <w:abstractNumId w:val="11"/>
  </w:num>
  <w:num w:numId="22">
    <w:abstractNumId w:val="96"/>
  </w:num>
  <w:num w:numId="23">
    <w:abstractNumId w:val="58"/>
  </w:num>
  <w:num w:numId="24">
    <w:abstractNumId w:val="24"/>
  </w:num>
  <w:num w:numId="25">
    <w:abstractNumId w:val="37"/>
  </w:num>
  <w:num w:numId="26">
    <w:abstractNumId w:val="40"/>
  </w:num>
  <w:num w:numId="27">
    <w:abstractNumId w:val="62"/>
  </w:num>
  <w:num w:numId="28">
    <w:abstractNumId w:val="60"/>
  </w:num>
  <w:num w:numId="29">
    <w:abstractNumId w:val="33"/>
  </w:num>
  <w:num w:numId="30">
    <w:abstractNumId w:val="92"/>
  </w:num>
  <w:num w:numId="31">
    <w:abstractNumId w:val="75"/>
  </w:num>
  <w:num w:numId="32">
    <w:abstractNumId w:val="73"/>
  </w:num>
  <w:num w:numId="33">
    <w:abstractNumId w:val="13"/>
  </w:num>
  <w:num w:numId="34">
    <w:abstractNumId w:val="36"/>
  </w:num>
  <w:num w:numId="35">
    <w:abstractNumId w:val="81"/>
  </w:num>
  <w:num w:numId="36">
    <w:abstractNumId w:val="78"/>
  </w:num>
  <w:num w:numId="37">
    <w:abstractNumId w:val="30"/>
  </w:num>
  <w:num w:numId="38">
    <w:abstractNumId w:val="7"/>
  </w:num>
  <w:num w:numId="39">
    <w:abstractNumId w:val="23"/>
  </w:num>
  <w:num w:numId="40">
    <w:abstractNumId w:val="84"/>
  </w:num>
  <w:num w:numId="41">
    <w:abstractNumId w:val="80"/>
  </w:num>
  <w:num w:numId="42">
    <w:abstractNumId w:val="57"/>
  </w:num>
  <w:num w:numId="43">
    <w:abstractNumId w:val="12"/>
  </w:num>
  <w:num w:numId="44">
    <w:abstractNumId w:val="50"/>
  </w:num>
  <w:num w:numId="45">
    <w:abstractNumId w:val="71"/>
  </w:num>
  <w:num w:numId="46">
    <w:abstractNumId w:val="99"/>
  </w:num>
  <w:num w:numId="47">
    <w:abstractNumId w:val="10"/>
  </w:num>
  <w:num w:numId="48">
    <w:abstractNumId w:val="35"/>
  </w:num>
  <w:num w:numId="49">
    <w:abstractNumId w:val="59"/>
  </w:num>
  <w:num w:numId="50">
    <w:abstractNumId w:val="79"/>
  </w:num>
  <w:num w:numId="51">
    <w:abstractNumId w:val="42"/>
  </w:num>
  <w:num w:numId="52">
    <w:abstractNumId w:val="63"/>
  </w:num>
  <w:num w:numId="53">
    <w:abstractNumId w:val="55"/>
  </w:num>
  <w:num w:numId="54">
    <w:abstractNumId w:val="94"/>
  </w:num>
  <w:num w:numId="55">
    <w:abstractNumId w:val="76"/>
  </w:num>
  <w:num w:numId="56">
    <w:abstractNumId w:val="14"/>
  </w:num>
  <w:num w:numId="57">
    <w:abstractNumId w:val="67"/>
  </w:num>
  <w:num w:numId="58">
    <w:abstractNumId w:val="41"/>
  </w:num>
  <w:num w:numId="59">
    <w:abstractNumId w:val="70"/>
  </w:num>
  <w:num w:numId="60">
    <w:abstractNumId w:val="6"/>
  </w:num>
  <w:num w:numId="61">
    <w:abstractNumId w:val="52"/>
  </w:num>
  <w:num w:numId="62">
    <w:abstractNumId w:val="32"/>
  </w:num>
  <w:num w:numId="63">
    <w:abstractNumId w:val="95"/>
  </w:num>
  <w:num w:numId="64">
    <w:abstractNumId w:val="9"/>
  </w:num>
  <w:num w:numId="65">
    <w:abstractNumId w:val="72"/>
  </w:num>
  <w:num w:numId="66">
    <w:abstractNumId w:val="69"/>
  </w:num>
  <w:num w:numId="67">
    <w:abstractNumId w:val="87"/>
  </w:num>
  <w:num w:numId="68">
    <w:abstractNumId w:val="38"/>
  </w:num>
  <w:num w:numId="69">
    <w:abstractNumId w:val="91"/>
  </w:num>
  <w:num w:numId="70">
    <w:abstractNumId w:val="51"/>
  </w:num>
  <w:num w:numId="71">
    <w:abstractNumId w:val="34"/>
  </w:num>
  <w:num w:numId="72">
    <w:abstractNumId w:val="77"/>
  </w:num>
  <w:num w:numId="73">
    <w:abstractNumId w:val="20"/>
  </w:num>
  <w:num w:numId="74">
    <w:abstractNumId w:val="68"/>
  </w:num>
  <w:num w:numId="75">
    <w:abstractNumId w:val="88"/>
  </w:num>
  <w:num w:numId="76">
    <w:abstractNumId w:val="43"/>
  </w:num>
  <w:num w:numId="77">
    <w:abstractNumId w:val="86"/>
  </w:num>
  <w:num w:numId="78">
    <w:abstractNumId w:val="17"/>
  </w:num>
  <w:num w:numId="79">
    <w:abstractNumId w:val="29"/>
  </w:num>
  <w:num w:numId="80">
    <w:abstractNumId w:val="21"/>
  </w:num>
  <w:num w:numId="81">
    <w:abstractNumId w:val="31"/>
  </w:num>
  <w:num w:numId="82">
    <w:abstractNumId w:val="26"/>
  </w:num>
  <w:num w:numId="83">
    <w:abstractNumId w:val="44"/>
  </w:num>
  <w:num w:numId="84">
    <w:abstractNumId w:val="25"/>
  </w:num>
  <w:num w:numId="85">
    <w:abstractNumId w:val="8"/>
  </w:num>
  <w:num w:numId="86">
    <w:abstractNumId w:val="53"/>
  </w:num>
  <w:num w:numId="87">
    <w:abstractNumId w:val="28"/>
  </w:num>
  <w:num w:numId="88">
    <w:abstractNumId w:val="93"/>
  </w:num>
  <w:num w:numId="89">
    <w:abstractNumId w:val="83"/>
  </w:num>
  <w:num w:numId="90">
    <w:abstractNumId w:val="56"/>
  </w:num>
  <w:num w:numId="91">
    <w:abstractNumId w:val="65"/>
  </w:num>
  <w:num w:numId="92">
    <w:abstractNumId w:val="19"/>
  </w:num>
  <w:num w:numId="93">
    <w:abstractNumId w:val="18"/>
  </w:num>
  <w:num w:numId="94">
    <w:abstractNumId w:val="54"/>
  </w:num>
  <w:num w:numId="95">
    <w:abstractNumId w:val="0"/>
  </w:num>
  <w:num w:numId="96">
    <w:abstractNumId w:val="1"/>
  </w:num>
  <w:num w:numId="97">
    <w:abstractNumId w:val="2"/>
  </w:num>
  <w:num w:numId="98">
    <w:abstractNumId w:val="4"/>
  </w:num>
  <w:num w:numId="99">
    <w:abstractNumId w:val="3"/>
  </w:num>
  <w:num w:numId="100">
    <w:abstractNumId w:val="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51321"/>
    <w:rsid w:val="00081080"/>
    <w:rsid w:val="00081AB3"/>
    <w:rsid w:val="000870A7"/>
    <w:rsid w:val="000C0E50"/>
    <w:rsid w:val="000E1DC5"/>
    <w:rsid w:val="000E2388"/>
    <w:rsid w:val="001106DF"/>
    <w:rsid w:val="00115189"/>
    <w:rsid w:val="00143ACD"/>
    <w:rsid w:val="0015435E"/>
    <w:rsid w:val="00196255"/>
    <w:rsid w:val="001A318B"/>
    <w:rsid w:val="001A4144"/>
    <w:rsid w:val="001A4C85"/>
    <w:rsid w:val="001B47C8"/>
    <w:rsid w:val="001B74A5"/>
    <w:rsid w:val="001D0422"/>
    <w:rsid w:val="001E30C0"/>
    <w:rsid w:val="001E66EA"/>
    <w:rsid w:val="00206850"/>
    <w:rsid w:val="0022102D"/>
    <w:rsid w:val="00223B4C"/>
    <w:rsid w:val="0022699E"/>
    <w:rsid w:val="00237D7D"/>
    <w:rsid w:val="00237E4E"/>
    <w:rsid w:val="00262DCB"/>
    <w:rsid w:val="00263029"/>
    <w:rsid w:val="002703E8"/>
    <w:rsid w:val="002723C7"/>
    <w:rsid w:val="00282C9A"/>
    <w:rsid w:val="0028601C"/>
    <w:rsid w:val="002A2BD2"/>
    <w:rsid w:val="002B1C98"/>
    <w:rsid w:val="002B2E29"/>
    <w:rsid w:val="002C0283"/>
    <w:rsid w:val="002F5DF9"/>
    <w:rsid w:val="00321555"/>
    <w:rsid w:val="00354326"/>
    <w:rsid w:val="0035742C"/>
    <w:rsid w:val="00371732"/>
    <w:rsid w:val="003962E7"/>
    <w:rsid w:val="003B4D7E"/>
    <w:rsid w:val="003B70E3"/>
    <w:rsid w:val="003C2F6A"/>
    <w:rsid w:val="003C45E8"/>
    <w:rsid w:val="003C7143"/>
    <w:rsid w:val="003D357F"/>
    <w:rsid w:val="003D4EBB"/>
    <w:rsid w:val="003E0D95"/>
    <w:rsid w:val="003E7154"/>
    <w:rsid w:val="003F52DD"/>
    <w:rsid w:val="00410674"/>
    <w:rsid w:val="00413258"/>
    <w:rsid w:val="00440E31"/>
    <w:rsid w:val="00445D28"/>
    <w:rsid w:val="00450E1A"/>
    <w:rsid w:val="00450FEC"/>
    <w:rsid w:val="00452CE6"/>
    <w:rsid w:val="004663DC"/>
    <w:rsid w:val="00472A15"/>
    <w:rsid w:val="00477F94"/>
    <w:rsid w:val="00482EF6"/>
    <w:rsid w:val="00495FE4"/>
    <w:rsid w:val="004A5C08"/>
    <w:rsid w:val="004B2EB8"/>
    <w:rsid w:val="004B7417"/>
    <w:rsid w:val="004C0CE7"/>
    <w:rsid w:val="004C7186"/>
    <w:rsid w:val="004D0ACD"/>
    <w:rsid w:val="004D71E9"/>
    <w:rsid w:val="004E5B65"/>
    <w:rsid w:val="004E6434"/>
    <w:rsid w:val="004F0F51"/>
    <w:rsid w:val="004F393A"/>
    <w:rsid w:val="00510549"/>
    <w:rsid w:val="005129BD"/>
    <w:rsid w:val="0051560F"/>
    <w:rsid w:val="005233CC"/>
    <w:rsid w:val="0053065D"/>
    <w:rsid w:val="005575BA"/>
    <w:rsid w:val="00571CB5"/>
    <w:rsid w:val="005E76B3"/>
    <w:rsid w:val="005F3969"/>
    <w:rsid w:val="00646459"/>
    <w:rsid w:val="006A1311"/>
    <w:rsid w:val="006A261F"/>
    <w:rsid w:val="006A7FFE"/>
    <w:rsid w:val="006B0891"/>
    <w:rsid w:val="006B235C"/>
    <w:rsid w:val="006B34D7"/>
    <w:rsid w:val="006C5BFE"/>
    <w:rsid w:val="006D65DB"/>
    <w:rsid w:val="0070003F"/>
    <w:rsid w:val="00707A7B"/>
    <w:rsid w:val="00737909"/>
    <w:rsid w:val="007442AA"/>
    <w:rsid w:val="00753CCD"/>
    <w:rsid w:val="007579F8"/>
    <w:rsid w:val="00762FA8"/>
    <w:rsid w:val="00770B98"/>
    <w:rsid w:val="00787EA9"/>
    <w:rsid w:val="0079784F"/>
    <w:rsid w:val="007D3BEF"/>
    <w:rsid w:val="007D3E0D"/>
    <w:rsid w:val="007D4A5C"/>
    <w:rsid w:val="007E6483"/>
    <w:rsid w:val="0081504B"/>
    <w:rsid w:val="008218F6"/>
    <w:rsid w:val="008446F4"/>
    <w:rsid w:val="008507D9"/>
    <w:rsid w:val="008631FB"/>
    <w:rsid w:val="00865148"/>
    <w:rsid w:val="008A4A0F"/>
    <w:rsid w:val="008C7811"/>
    <w:rsid w:val="008D1FB4"/>
    <w:rsid w:val="008D246C"/>
    <w:rsid w:val="008D7CF8"/>
    <w:rsid w:val="008E0674"/>
    <w:rsid w:val="008E19DC"/>
    <w:rsid w:val="008F545A"/>
    <w:rsid w:val="0090061B"/>
    <w:rsid w:val="00906957"/>
    <w:rsid w:val="00907930"/>
    <w:rsid w:val="009142A5"/>
    <w:rsid w:val="00926290"/>
    <w:rsid w:val="00955BCF"/>
    <w:rsid w:val="00987578"/>
    <w:rsid w:val="009A3973"/>
    <w:rsid w:val="009A5529"/>
    <w:rsid w:val="009B480A"/>
    <w:rsid w:val="009B5F83"/>
    <w:rsid w:val="009C4514"/>
    <w:rsid w:val="009F25E0"/>
    <w:rsid w:val="00A0719A"/>
    <w:rsid w:val="00A24988"/>
    <w:rsid w:val="00A83CB2"/>
    <w:rsid w:val="00A841E6"/>
    <w:rsid w:val="00A906B5"/>
    <w:rsid w:val="00AC364C"/>
    <w:rsid w:val="00AD5058"/>
    <w:rsid w:val="00AD6C0C"/>
    <w:rsid w:val="00AE228E"/>
    <w:rsid w:val="00AE70B2"/>
    <w:rsid w:val="00AF297E"/>
    <w:rsid w:val="00B03EA8"/>
    <w:rsid w:val="00B20182"/>
    <w:rsid w:val="00B50B2F"/>
    <w:rsid w:val="00B6433F"/>
    <w:rsid w:val="00B66053"/>
    <w:rsid w:val="00B862FC"/>
    <w:rsid w:val="00BB1E2D"/>
    <w:rsid w:val="00BB6EE7"/>
    <w:rsid w:val="00BC513D"/>
    <w:rsid w:val="00BC6831"/>
    <w:rsid w:val="00BE0746"/>
    <w:rsid w:val="00C02DFA"/>
    <w:rsid w:val="00C15D56"/>
    <w:rsid w:val="00C25F35"/>
    <w:rsid w:val="00C51756"/>
    <w:rsid w:val="00C545F6"/>
    <w:rsid w:val="00C61733"/>
    <w:rsid w:val="00CF5530"/>
    <w:rsid w:val="00D05A25"/>
    <w:rsid w:val="00D05DEC"/>
    <w:rsid w:val="00D14364"/>
    <w:rsid w:val="00D1499F"/>
    <w:rsid w:val="00D164A3"/>
    <w:rsid w:val="00D2303A"/>
    <w:rsid w:val="00D356FA"/>
    <w:rsid w:val="00D41323"/>
    <w:rsid w:val="00D41783"/>
    <w:rsid w:val="00D447FB"/>
    <w:rsid w:val="00D62259"/>
    <w:rsid w:val="00D7036E"/>
    <w:rsid w:val="00D7568B"/>
    <w:rsid w:val="00D8381D"/>
    <w:rsid w:val="00DC24C9"/>
    <w:rsid w:val="00DC3A5C"/>
    <w:rsid w:val="00DD6B3E"/>
    <w:rsid w:val="00DE6939"/>
    <w:rsid w:val="00DE792C"/>
    <w:rsid w:val="00DF4A4D"/>
    <w:rsid w:val="00DF4B43"/>
    <w:rsid w:val="00DF7128"/>
    <w:rsid w:val="00E01D02"/>
    <w:rsid w:val="00E35AD6"/>
    <w:rsid w:val="00E422CD"/>
    <w:rsid w:val="00E762BE"/>
    <w:rsid w:val="00E776B6"/>
    <w:rsid w:val="00E82CD9"/>
    <w:rsid w:val="00E84F3C"/>
    <w:rsid w:val="00EA5449"/>
    <w:rsid w:val="00EA656F"/>
    <w:rsid w:val="00EB4C49"/>
    <w:rsid w:val="00EC4C63"/>
    <w:rsid w:val="00EC77CF"/>
    <w:rsid w:val="00ED25D0"/>
    <w:rsid w:val="00F1090C"/>
    <w:rsid w:val="00F6348E"/>
    <w:rsid w:val="00F663DF"/>
    <w:rsid w:val="00F93EFA"/>
    <w:rsid w:val="00FB5C16"/>
    <w:rsid w:val="00FC43CD"/>
    <w:rsid w:val="00FD1E58"/>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9A"/>
  </w:style>
  <w:style w:type="paragraph" w:styleId="Titlu1">
    <w:name w:val="heading 1"/>
    <w:basedOn w:val="Normal"/>
    <w:next w:val="Normal"/>
    <w:link w:val="Titlu1Caracter"/>
    <w:qFormat/>
    <w:rsid w:val="00450E1A"/>
    <w:pPr>
      <w:keepNext/>
      <w:spacing w:before="240" w:after="60" w:line="276" w:lineRule="auto"/>
      <w:outlineLvl w:val="0"/>
    </w:pPr>
    <w:rPr>
      <w:rFonts w:ascii="Arial" w:eastAsia="Calibri" w:hAnsi="Arial" w:cs="Arial"/>
      <w:b/>
      <w:bCs/>
      <w:kern w:val="32"/>
      <w:sz w:val="32"/>
      <w:szCs w:val="32"/>
      <w:lang w:val="en-US"/>
      <w14:ligatures w14:val="none"/>
    </w:rPr>
  </w:style>
  <w:style w:type="paragraph" w:styleId="Titlu2">
    <w:name w:val="heading 2"/>
    <w:aliases w:val="TITLE 2,Heading 2 Char Char Char,TITLE 21 Char,TITLE 21 Char Char,Heading 2 Char Char"/>
    <w:basedOn w:val="Normal"/>
    <w:next w:val="Normal"/>
    <w:link w:val="Titlu2Caracter"/>
    <w:qFormat/>
    <w:rsid w:val="00450E1A"/>
    <w:pPr>
      <w:keepNext/>
      <w:spacing w:before="240" w:after="60" w:line="276" w:lineRule="auto"/>
      <w:outlineLvl w:val="1"/>
    </w:pPr>
    <w:rPr>
      <w:rFonts w:ascii="Arial" w:eastAsia="Calibri" w:hAnsi="Arial" w:cs="Arial"/>
      <w:b/>
      <w:bCs/>
      <w:i/>
      <w:iCs/>
      <w:sz w:val="28"/>
      <w:szCs w:val="28"/>
      <w:lang w:val="en-US"/>
      <w14:ligatures w14:val="none"/>
    </w:rPr>
  </w:style>
  <w:style w:type="paragraph" w:styleId="Titlu3">
    <w:name w:val="heading 3"/>
    <w:basedOn w:val="Normal"/>
    <w:next w:val="Normal"/>
    <w:link w:val="Titlu3Caracter"/>
    <w:qFormat/>
    <w:rsid w:val="00450E1A"/>
    <w:pPr>
      <w:keepNext/>
      <w:spacing w:after="0" w:line="240" w:lineRule="auto"/>
      <w:jc w:val="center"/>
      <w:outlineLvl w:val="2"/>
    </w:pPr>
    <w:rPr>
      <w:rFonts w:ascii="Arial" w:eastAsia="Times New Roman" w:hAnsi="Arial" w:cs="Times New Roman"/>
      <w:b/>
      <w:bCs/>
      <w:sz w:val="32"/>
      <w:szCs w:val="44"/>
      <w:lang w:val="fr-FR" w:eastAsia="x-none"/>
      <w14:ligatures w14:val="none"/>
    </w:rPr>
  </w:style>
  <w:style w:type="paragraph" w:styleId="Titlu4">
    <w:name w:val="heading 4"/>
    <w:basedOn w:val="Normal"/>
    <w:next w:val="Normal"/>
    <w:link w:val="Titlu4Caracter"/>
    <w:qFormat/>
    <w:rsid w:val="00450E1A"/>
    <w:pPr>
      <w:keepNext/>
      <w:spacing w:before="240" w:after="60" w:line="276" w:lineRule="auto"/>
      <w:outlineLvl w:val="3"/>
    </w:pPr>
    <w:rPr>
      <w:rFonts w:ascii="Times New Roman" w:eastAsia="Calibri" w:hAnsi="Times New Roman" w:cs="Times New Roman"/>
      <w:b/>
      <w:bCs/>
      <w:sz w:val="28"/>
      <w:szCs w:val="28"/>
      <w:lang w:val="en-US"/>
      <w14:ligatures w14:val="none"/>
    </w:rPr>
  </w:style>
  <w:style w:type="paragraph" w:styleId="Titlu5">
    <w:name w:val="heading 5"/>
    <w:basedOn w:val="Normal"/>
    <w:next w:val="Normal"/>
    <w:link w:val="Titlu5Caracter"/>
    <w:uiPriority w:val="9"/>
    <w:unhideWhenUsed/>
    <w:qFormat/>
    <w:rsid w:val="00450E1A"/>
    <w:pPr>
      <w:spacing w:before="240" w:after="60" w:line="276" w:lineRule="auto"/>
      <w:outlineLvl w:val="4"/>
    </w:pPr>
    <w:rPr>
      <w:rFonts w:ascii="Calibri" w:eastAsia="Times New Roman" w:hAnsi="Calibri" w:cs="Times New Roman"/>
      <w:b/>
      <w:bCs/>
      <w:i/>
      <w:iCs/>
      <w:sz w:val="26"/>
      <w:szCs w:val="26"/>
      <w:lang w:val="en-US"/>
      <w14:ligatures w14:val="none"/>
    </w:rPr>
  </w:style>
  <w:style w:type="paragraph" w:styleId="Titlu6">
    <w:name w:val="heading 6"/>
    <w:basedOn w:val="Normal"/>
    <w:next w:val="Normal"/>
    <w:link w:val="Titlu6Caracter"/>
    <w:qFormat/>
    <w:rsid w:val="00450E1A"/>
    <w:pPr>
      <w:spacing w:before="240" w:after="60" w:line="240" w:lineRule="auto"/>
      <w:outlineLvl w:val="5"/>
    </w:pPr>
    <w:rPr>
      <w:rFonts w:ascii="Calibri" w:eastAsia="Times New Roman" w:hAnsi="Calibri" w:cs="Times New Roman"/>
      <w:b/>
      <w:bCs/>
      <w:lang w:val="en-US"/>
      <w14:ligatures w14:val="none"/>
    </w:rPr>
  </w:style>
  <w:style w:type="paragraph" w:styleId="Titlu7">
    <w:name w:val="heading 7"/>
    <w:basedOn w:val="Normal"/>
    <w:next w:val="Normal"/>
    <w:link w:val="Titlu7Caracter"/>
    <w:qFormat/>
    <w:rsid w:val="00450E1A"/>
    <w:pPr>
      <w:spacing w:before="240" w:after="60" w:line="276" w:lineRule="auto"/>
      <w:outlineLvl w:val="6"/>
    </w:pPr>
    <w:rPr>
      <w:rFonts w:ascii="Times New Roman" w:eastAsia="Calibri" w:hAnsi="Times New Roman" w:cs="Times New Roman"/>
      <w:sz w:val="24"/>
      <w:szCs w:val="24"/>
      <w:lang w:val="en-US"/>
      <w14:ligatures w14:val="none"/>
    </w:rPr>
  </w:style>
  <w:style w:type="paragraph" w:styleId="Titlu8">
    <w:name w:val="heading 8"/>
    <w:basedOn w:val="Normal"/>
    <w:next w:val="Normal"/>
    <w:link w:val="Titlu8Caracter"/>
    <w:qFormat/>
    <w:rsid w:val="00450E1A"/>
    <w:pPr>
      <w:tabs>
        <w:tab w:val="num" w:pos="1440"/>
      </w:tabs>
      <w:spacing w:before="240" w:after="60" w:line="240" w:lineRule="auto"/>
      <w:ind w:left="1440" w:hanging="1440"/>
      <w:outlineLvl w:val="7"/>
    </w:pPr>
    <w:rPr>
      <w:rFonts w:ascii="Times New Roman" w:eastAsia="Times New Roman" w:hAnsi="Times New Roman" w:cs="Times New Roman"/>
      <w:i/>
      <w:iCs/>
      <w:sz w:val="18"/>
      <w:szCs w:val="18"/>
      <w:lang w:val="en-GB"/>
      <w14:ligatures w14:val="none"/>
    </w:rPr>
  </w:style>
  <w:style w:type="paragraph" w:styleId="Titlu9">
    <w:name w:val="heading 9"/>
    <w:basedOn w:val="Normal"/>
    <w:next w:val="Normal"/>
    <w:link w:val="Titlu9Caracter"/>
    <w:qFormat/>
    <w:rsid w:val="00450E1A"/>
    <w:pPr>
      <w:tabs>
        <w:tab w:val="num" w:pos="1584"/>
      </w:tabs>
      <w:spacing w:before="240" w:after="60" w:line="240" w:lineRule="auto"/>
      <w:ind w:left="1584" w:hanging="1584"/>
      <w:outlineLvl w:val="8"/>
    </w:pPr>
    <w:rPr>
      <w:rFonts w:ascii="Times New Roman" w:eastAsia="Times New Roman" w:hAnsi="Times New Roman" w:cs="Times New Roman"/>
      <w:b/>
      <w:bCs/>
      <w:i/>
      <w:iCs/>
      <w:sz w:val="18"/>
      <w:szCs w:val="18"/>
      <w:lang w:val="en-GB"/>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 Char13,Char13 Char,Mediu"/>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aliases w:val=" Char13 Caracter,Char13 Char Caracter,Mediu Caracter"/>
    <w:basedOn w:val="Fontdeparagrafimplicit"/>
    <w:link w:val="Antet"/>
    <w:uiPriority w:val="99"/>
    <w:rsid w:val="00143ACD"/>
  </w:style>
  <w:style w:type="paragraph" w:styleId="Subsol">
    <w:name w:val="footer"/>
    <w:aliases w:val=" Char, Char Char Char Char, Char Char Char, Char Char Char Char Char,Char,Char Char Char Char, Char Caracter Caracter, Char Caracter Char,Char Caracter Caracter"/>
    <w:basedOn w:val="Normal"/>
    <w:link w:val="SubsolCaracter"/>
    <w:unhideWhenUsed/>
    <w:rsid w:val="00143ACD"/>
    <w:pPr>
      <w:tabs>
        <w:tab w:val="center" w:pos="4513"/>
        <w:tab w:val="right" w:pos="9026"/>
      </w:tabs>
      <w:spacing w:after="0" w:line="240" w:lineRule="auto"/>
    </w:pPr>
  </w:style>
  <w:style w:type="character" w:customStyle="1" w:styleId="SubsolCaracter">
    <w:name w:val="Subsol Caracter"/>
    <w:aliases w:val=" Char Caracter, Char Char Char Char Caracter, Char Char Char Caracter, Char Char Char Char Char Caracter,Char Caracter,Char Char Char Char Caracter, Char Caracter Caracter Caracter, Char Caracter Char Caracter"/>
    <w:basedOn w:val="Fontdeparagrafimplicit"/>
    <w:link w:val="Subsol"/>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nhideWhenUsed/>
    <w:rsid w:val="00D8381D"/>
    <w:rPr>
      <w:color w:val="0563C1" w:themeColor="hyperlink"/>
      <w:u w:val="single"/>
    </w:rPr>
  </w:style>
  <w:style w:type="table" w:styleId="Tabelgril">
    <w:name w:val="Table Grid"/>
    <w:basedOn w:val="TabelNormal"/>
    <w:uiPriority w:val="39"/>
    <w:rsid w:val="00BB6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rsid w:val="00450E1A"/>
    <w:rPr>
      <w:rFonts w:ascii="Arial" w:eastAsia="Calibri" w:hAnsi="Arial" w:cs="Arial"/>
      <w:b/>
      <w:bCs/>
      <w:kern w:val="32"/>
      <w:sz w:val="32"/>
      <w:szCs w:val="32"/>
      <w:lang w:val="en-US"/>
      <w14:ligatures w14:val="none"/>
    </w:rPr>
  </w:style>
  <w:style w:type="character" w:customStyle="1" w:styleId="Titlu2Caracter">
    <w:name w:val="Titlu 2 Caracter"/>
    <w:aliases w:val="TITLE 2 Caracter,Heading 2 Char Char Char Caracter,TITLE 21 Char Caracter,TITLE 21 Char Char Caracter,Heading 2 Char Char Caracter"/>
    <w:basedOn w:val="Fontdeparagrafimplicit"/>
    <w:link w:val="Titlu2"/>
    <w:rsid w:val="00450E1A"/>
    <w:rPr>
      <w:rFonts w:ascii="Arial" w:eastAsia="Calibri" w:hAnsi="Arial" w:cs="Arial"/>
      <w:b/>
      <w:bCs/>
      <w:i/>
      <w:iCs/>
      <w:sz w:val="28"/>
      <w:szCs w:val="28"/>
      <w:lang w:val="en-US"/>
      <w14:ligatures w14:val="none"/>
    </w:rPr>
  </w:style>
  <w:style w:type="character" w:customStyle="1" w:styleId="Titlu3Caracter">
    <w:name w:val="Titlu 3 Caracter"/>
    <w:basedOn w:val="Fontdeparagrafimplicit"/>
    <w:link w:val="Titlu3"/>
    <w:rsid w:val="00450E1A"/>
    <w:rPr>
      <w:rFonts w:ascii="Arial" w:eastAsia="Times New Roman" w:hAnsi="Arial" w:cs="Times New Roman"/>
      <w:b/>
      <w:bCs/>
      <w:sz w:val="32"/>
      <w:szCs w:val="44"/>
      <w:lang w:val="fr-FR" w:eastAsia="x-none"/>
      <w14:ligatures w14:val="none"/>
    </w:rPr>
  </w:style>
  <w:style w:type="character" w:customStyle="1" w:styleId="Titlu4Caracter">
    <w:name w:val="Titlu 4 Caracter"/>
    <w:basedOn w:val="Fontdeparagrafimplicit"/>
    <w:link w:val="Titlu4"/>
    <w:rsid w:val="00450E1A"/>
    <w:rPr>
      <w:rFonts w:ascii="Times New Roman" w:eastAsia="Calibri" w:hAnsi="Times New Roman" w:cs="Times New Roman"/>
      <w:b/>
      <w:bCs/>
      <w:sz w:val="28"/>
      <w:szCs w:val="28"/>
      <w:lang w:val="en-US"/>
      <w14:ligatures w14:val="none"/>
    </w:rPr>
  </w:style>
  <w:style w:type="character" w:customStyle="1" w:styleId="Titlu5Caracter">
    <w:name w:val="Titlu 5 Caracter"/>
    <w:basedOn w:val="Fontdeparagrafimplicit"/>
    <w:link w:val="Titlu5"/>
    <w:uiPriority w:val="9"/>
    <w:rsid w:val="00450E1A"/>
    <w:rPr>
      <w:rFonts w:ascii="Calibri" w:eastAsia="Times New Roman" w:hAnsi="Calibri" w:cs="Times New Roman"/>
      <w:b/>
      <w:bCs/>
      <w:i/>
      <w:iCs/>
      <w:sz w:val="26"/>
      <w:szCs w:val="26"/>
      <w:lang w:val="en-US"/>
      <w14:ligatures w14:val="none"/>
    </w:rPr>
  </w:style>
  <w:style w:type="character" w:customStyle="1" w:styleId="Titlu6Caracter">
    <w:name w:val="Titlu 6 Caracter"/>
    <w:basedOn w:val="Fontdeparagrafimplicit"/>
    <w:link w:val="Titlu6"/>
    <w:rsid w:val="00450E1A"/>
    <w:rPr>
      <w:rFonts w:ascii="Calibri" w:eastAsia="Times New Roman" w:hAnsi="Calibri" w:cs="Times New Roman"/>
      <w:b/>
      <w:bCs/>
      <w:lang w:val="en-US"/>
      <w14:ligatures w14:val="none"/>
    </w:rPr>
  </w:style>
  <w:style w:type="character" w:customStyle="1" w:styleId="Titlu7Caracter">
    <w:name w:val="Titlu 7 Caracter"/>
    <w:basedOn w:val="Fontdeparagrafimplicit"/>
    <w:link w:val="Titlu7"/>
    <w:rsid w:val="00450E1A"/>
    <w:rPr>
      <w:rFonts w:ascii="Times New Roman" w:eastAsia="Calibri" w:hAnsi="Times New Roman" w:cs="Times New Roman"/>
      <w:sz w:val="24"/>
      <w:szCs w:val="24"/>
      <w:lang w:val="en-US"/>
      <w14:ligatures w14:val="none"/>
    </w:rPr>
  </w:style>
  <w:style w:type="character" w:customStyle="1" w:styleId="Titlu8Caracter">
    <w:name w:val="Titlu 8 Caracter"/>
    <w:basedOn w:val="Fontdeparagrafimplicit"/>
    <w:link w:val="Titlu8"/>
    <w:rsid w:val="00450E1A"/>
    <w:rPr>
      <w:rFonts w:ascii="Times New Roman" w:eastAsia="Times New Roman" w:hAnsi="Times New Roman" w:cs="Times New Roman"/>
      <w:i/>
      <w:iCs/>
      <w:sz w:val="18"/>
      <w:szCs w:val="18"/>
      <w:lang w:val="en-GB"/>
      <w14:ligatures w14:val="none"/>
    </w:rPr>
  </w:style>
  <w:style w:type="character" w:customStyle="1" w:styleId="Titlu9Caracter">
    <w:name w:val="Titlu 9 Caracter"/>
    <w:basedOn w:val="Fontdeparagrafimplicit"/>
    <w:link w:val="Titlu9"/>
    <w:rsid w:val="00450E1A"/>
    <w:rPr>
      <w:rFonts w:ascii="Times New Roman" w:eastAsia="Times New Roman" w:hAnsi="Times New Roman" w:cs="Times New Roman"/>
      <w:b/>
      <w:bCs/>
      <w:i/>
      <w:iCs/>
      <w:sz w:val="18"/>
      <w:szCs w:val="18"/>
      <w:lang w:val="en-GB"/>
      <w14:ligatures w14:val="none"/>
    </w:rPr>
  </w:style>
  <w:style w:type="numbering" w:customStyle="1" w:styleId="FrListare1">
    <w:name w:val="Fără Listare1"/>
    <w:next w:val="FrListare"/>
    <w:uiPriority w:val="99"/>
    <w:semiHidden/>
    <w:unhideWhenUsed/>
    <w:rsid w:val="00450E1A"/>
  </w:style>
  <w:style w:type="paragraph" w:styleId="TextnBalon">
    <w:name w:val="Balloon Text"/>
    <w:basedOn w:val="Normal"/>
    <w:link w:val="TextnBalonCaracter"/>
    <w:uiPriority w:val="99"/>
    <w:unhideWhenUsed/>
    <w:rsid w:val="00450E1A"/>
    <w:pPr>
      <w:spacing w:after="0" w:line="240" w:lineRule="auto"/>
    </w:pPr>
    <w:rPr>
      <w:rFonts w:ascii="Tahoma" w:eastAsia="Calibri" w:hAnsi="Tahoma" w:cs="Times New Roman"/>
      <w:sz w:val="16"/>
      <w:szCs w:val="16"/>
      <w:lang w:val="x-none" w:eastAsia="x-none"/>
      <w14:ligatures w14:val="none"/>
    </w:rPr>
  </w:style>
  <w:style w:type="character" w:customStyle="1" w:styleId="TextnBalonCaracter">
    <w:name w:val="Text în Balon Caracter"/>
    <w:basedOn w:val="Fontdeparagrafimplicit"/>
    <w:link w:val="TextnBalon"/>
    <w:uiPriority w:val="99"/>
    <w:rsid w:val="00450E1A"/>
    <w:rPr>
      <w:rFonts w:ascii="Tahoma" w:eastAsia="Calibri" w:hAnsi="Tahoma" w:cs="Times New Roman"/>
      <w:sz w:val="16"/>
      <w:szCs w:val="16"/>
      <w:lang w:val="x-none" w:eastAsia="x-none"/>
      <w14:ligatures w14:val="none"/>
    </w:rPr>
  </w:style>
  <w:style w:type="character" w:styleId="Numrdepagin">
    <w:name w:val="page number"/>
    <w:basedOn w:val="Fontdeparagrafimplicit"/>
    <w:rsid w:val="00450E1A"/>
  </w:style>
  <w:style w:type="character" w:customStyle="1" w:styleId="CaracterCaracter3">
    <w:name w:val="Caracter Caracter3"/>
    <w:basedOn w:val="Fontdeparagrafimplicit"/>
    <w:rsid w:val="00450E1A"/>
  </w:style>
  <w:style w:type="paragraph" w:customStyle="1" w:styleId="Default">
    <w:name w:val="Default"/>
    <w:rsid w:val="00450E1A"/>
    <w:pPr>
      <w:autoSpaceDE w:val="0"/>
      <w:autoSpaceDN w:val="0"/>
      <w:adjustRightInd w:val="0"/>
      <w:spacing w:after="0" w:line="240" w:lineRule="auto"/>
    </w:pPr>
    <w:rPr>
      <w:rFonts w:ascii="Garamond" w:eastAsia="Times New Roman" w:hAnsi="Garamond" w:cs="Garamond"/>
      <w:color w:val="000000"/>
      <w:sz w:val="24"/>
      <w:szCs w:val="24"/>
      <w:lang w:val="en-US"/>
      <w14:ligatures w14:val="none"/>
    </w:rPr>
  </w:style>
  <w:style w:type="character" w:styleId="Referinnotdesubsol">
    <w:name w:val="footnote reference"/>
    <w:rsid w:val="00450E1A"/>
    <w:rPr>
      <w:vertAlign w:val="superscript"/>
    </w:rPr>
  </w:style>
  <w:style w:type="character" w:customStyle="1" w:styleId="tpa1">
    <w:name w:val="tpa1"/>
    <w:basedOn w:val="Fontdeparagrafimplicit"/>
    <w:rsid w:val="00450E1A"/>
  </w:style>
  <w:style w:type="character" w:customStyle="1" w:styleId="ax1">
    <w:name w:val="ax1"/>
    <w:rsid w:val="00450E1A"/>
    <w:rPr>
      <w:b/>
      <w:bCs/>
      <w:sz w:val="26"/>
      <w:szCs w:val="26"/>
    </w:rPr>
  </w:style>
  <w:style w:type="character" w:customStyle="1" w:styleId="tal1">
    <w:name w:val="tal1"/>
    <w:basedOn w:val="Fontdeparagrafimplicit"/>
    <w:rsid w:val="00450E1A"/>
  </w:style>
  <w:style w:type="character" w:customStyle="1" w:styleId="tli1">
    <w:name w:val="tli1"/>
    <w:basedOn w:val="Fontdeparagrafimplicit"/>
    <w:rsid w:val="00450E1A"/>
  </w:style>
  <w:style w:type="character" w:styleId="Robust">
    <w:name w:val="Strong"/>
    <w:qFormat/>
    <w:rsid w:val="00450E1A"/>
    <w:rPr>
      <w:b/>
      <w:bCs/>
    </w:rPr>
  </w:style>
  <w:style w:type="paragraph" w:styleId="Corptext2">
    <w:name w:val="Body Text 2"/>
    <w:basedOn w:val="Normal"/>
    <w:link w:val="Corptext2Caracter"/>
    <w:rsid w:val="00450E1A"/>
    <w:pPr>
      <w:spacing w:after="120" w:line="480" w:lineRule="auto"/>
    </w:pPr>
    <w:rPr>
      <w:rFonts w:ascii="Calibri" w:eastAsia="Calibri" w:hAnsi="Calibri" w:cs="Times New Roman"/>
      <w:lang w:val="en-US"/>
      <w14:ligatures w14:val="none"/>
    </w:rPr>
  </w:style>
  <w:style w:type="character" w:customStyle="1" w:styleId="Corptext2Caracter">
    <w:name w:val="Corp text 2 Caracter"/>
    <w:basedOn w:val="Fontdeparagrafimplicit"/>
    <w:link w:val="Corptext2"/>
    <w:rsid w:val="00450E1A"/>
    <w:rPr>
      <w:rFonts w:ascii="Calibri" w:eastAsia="Calibri" w:hAnsi="Calibri" w:cs="Times New Roman"/>
      <w:lang w:val="en-US"/>
      <w14:ligatures w14:val="none"/>
    </w:rPr>
  </w:style>
  <w:style w:type="character" w:customStyle="1" w:styleId="articol1">
    <w:name w:val="articol1"/>
    <w:rsid w:val="00450E1A"/>
    <w:rPr>
      <w:b/>
      <w:bCs/>
      <w:color w:val="auto"/>
    </w:rPr>
  </w:style>
  <w:style w:type="character" w:customStyle="1" w:styleId="alineat1">
    <w:name w:val="alineat1"/>
    <w:rsid w:val="00450E1A"/>
    <w:rPr>
      <w:b/>
      <w:bCs/>
      <w:color w:val="000000"/>
    </w:rPr>
  </w:style>
  <w:style w:type="paragraph" w:styleId="Corptext">
    <w:name w:val="Body Text"/>
    <w:aliases w:val=" Char Char"/>
    <w:basedOn w:val="Normal"/>
    <w:link w:val="CorptextCaracter"/>
    <w:rsid w:val="00450E1A"/>
    <w:pPr>
      <w:spacing w:after="120" w:line="276" w:lineRule="auto"/>
    </w:pPr>
    <w:rPr>
      <w:rFonts w:ascii="Calibri" w:eastAsia="Calibri" w:hAnsi="Calibri" w:cs="Times New Roman"/>
      <w:lang w:val="en-US"/>
      <w14:ligatures w14:val="none"/>
    </w:rPr>
  </w:style>
  <w:style w:type="character" w:customStyle="1" w:styleId="CorptextCaracter">
    <w:name w:val="Corp text Caracter"/>
    <w:aliases w:val=" Char Char Caracter"/>
    <w:basedOn w:val="Fontdeparagrafimplicit"/>
    <w:link w:val="Corptext"/>
    <w:rsid w:val="00450E1A"/>
    <w:rPr>
      <w:rFonts w:ascii="Calibri" w:eastAsia="Calibri" w:hAnsi="Calibri" w:cs="Times New Roman"/>
      <w:lang w:val="en-US"/>
      <w14:ligatures w14:val="none"/>
    </w:rPr>
  </w:style>
  <w:style w:type="paragraph" w:customStyle="1" w:styleId="a">
    <w:rsid w:val="00450E1A"/>
    <w:pPr>
      <w:spacing w:after="0" w:line="240" w:lineRule="auto"/>
    </w:pPr>
    <w:rPr>
      <w:rFonts w:ascii="Times New Roman" w:eastAsia="Times New Roman" w:hAnsi="Times New Roman" w:cs="Times New Roman"/>
      <w:sz w:val="20"/>
      <w:szCs w:val="20"/>
      <w:lang w:eastAsia="ro-RO"/>
      <w14:ligatures w14:val="none"/>
    </w:rPr>
  </w:style>
  <w:style w:type="character" w:customStyle="1" w:styleId="CaracterCaracter">
    <w:name w:val="Caracter Caracter"/>
    <w:locked/>
    <w:rsid w:val="00450E1A"/>
    <w:rPr>
      <w:rFonts w:ascii="Arial" w:hAnsi="Arial" w:cs="Arial"/>
      <w:sz w:val="22"/>
      <w:lang w:val="en-GB" w:eastAsia="ro-RO" w:bidi="ar-SA"/>
    </w:rPr>
  </w:style>
  <w:style w:type="paragraph" w:styleId="Indentcorptext">
    <w:name w:val="Body Text Indent"/>
    <w:aliases w:val=" Char7,Char7 Char,Body Text Indent Char"/>
    <w:basedOn w:val="Normal"/>
    <w:link w:val="IndentcorptextCaracter"/>
    <w:rsid w:val="00450E1A"/>
    <w:pPr>
      <w:spacing w:after="120" w:line="276" w:lineRule="auto"/>
      <w:ind w:left="283"/>
    </w:pPr>
    <w:rPr>
      <w:rFonts w:ascii="Calibri" w:eastAsia="Calibri" w:hAnsi="Calibri" w:cs="Times New Roman"/>
      <w:lang w:val="en-US"/>
      <w14:ligatures w14:val="none"/>
    </w:rPr>
  </w:style>
  <w:style w:type="character" w:customStyle="1" w:styleId="IndentcorptextCaracter">
    <w:name w:val="Indent corp text Caracter"/>
    <w:aliases w:val=" Char7 Caracter,Char7 Char Caracter,Body Text Indent Char Caracter"/>
    <w:basedOn w:val="Fontdeparagrafimplicit"/>
    <w:link w:val="Indentcorptext"/>
    <w:rsid w:val="00450E1A"/>
    <w:rPr>
      <w:rFonts w:ascii="Calibri" w:eastAsia="Calibri" w:hAnsi="Calibri" w:cs="Times New Roman"/>
      <w:lang w:val="en-US"/>
      <w14:ligatures w14:val="none"/>
    </w:rPr>
  </w:style>
  <w:style w:type="character" w:customStyle="1" w:styleId="ln2tlitera">
    <w:name w:val="ln2tlitera"/>
    <w:basedOn w:val="Fontdeparagrafimplicit"/>
    <w:rsid w:val="00450E1A"/>
  </w:style>
  <w:style w:type="character" w:customStyle="1" w:styleId="CaracterCaracter2">
    <w:name w:val="Caracter Caracter2"/>
    <w:locked/>
    <w:rsid w:val="00450E1A"/>
    <w:rPr>
      <w:rFonts w:ascii="Calibri" w:eastAsia="Calibri" w:hAnsi="Calibri"/>
      <w:sz w:val="22"/>
      <w:szCs w:val="22"/>
      <w:lang w:val="en-US" w:eastAsia="en-US" w:bidi="ar-SA"/>
    </w:rPr>
  </w:style>
  <w:style w:type="character" w:customStyle="1" w:styleId="ln2talineat">
    <w:name w:val="ln2talineat"/>
    <w:basedOn w:val="Fontdeparagrafimplicit"/>
    <w:rsid w:val="00450E1A"/>
  </w:style>
  <w:style w:type="paragraph" w:styleId="Indentcorptext3">
    <w:name w:val="Body Text Indent 3"/>
    <w:basedOn w:val="Normal"/>
    <w:link w:val="Indentcorptext3Caracter"/>
    <w:rsid w:val="00450E1A"/>
    <w:pPr>
      <w:spacing w:after="120" w:line="276" w:lineRule="auto"/>
      <w:ind w:left="283"/>
    </w:pPr>
    <w:rPr>
      <w:rFonts w:ascii="Calibri" w:eastAsia="Calibri" w:hAnsi="Calibri" w:cs="Times New Roman"/>
      <w:sz w:val="16"/>
      <w:szCs w:val="16"/>
      <w:lang w:val="en-US"/>
      <w14:ligatures w14:val="none"/>
    </w:rPr>
  </w:style>
  <w:style w:type="character" w:customStyle="1" w:styleId="Indentcorptext3Caracter">
    <w:name w:val="Indent corp text 3 Caracter"/>
    <w:basedOn w:val="Fontdeparagrafimplicit"/>
    <w:link w:val="Indentcorptext3"/>
    <w:rsid w:val="00450E1A"/>
    <w:rPr>
      <w:rFonts w:ascii="Calibri" w:eastAsia="Calibri" w:hAnsi="Calibri" w:cs="Times New Roman"/>
      <w:sz w:val="16"/>
      <w:szCs w:val="16"/>
      <w:lang w:val="en-US"/>
      <w14:ligatures w14:val="none"/>
    </w:rPr>
  </w:style>
  <w:style w:type="paragraph" w:customStyle="1" w:styleId="CharChar3">
    <w:name w:val="Char Char3"/>
    <w:basedOn w:val="Normal"/>
    <w:rsid w:val="00450E1A"/>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Style8">
    <w:name w:val="Style8"/>
    <w:basedOn w:val="Normal"/>
    <w:rsid w:val="00450E1A"/>
    <w:pPr>
      <w:widowControl w:val="0"/>
      <w:autoSpaceDE w:val="0"/>
      <w:autoSpaceDN w:val="0"/>
      <w:adjustRightInd w:val="0"/>
      <w:spacing w:after="0" w:line="240" w:lineRule="auto"/>
      <w:jc w:val="both"/>
    </w:pPr>
    <w:rPr>
      <w:rFonts w:ascii="Garamond" w:eastAsia="Times New Roman" w:hAnsi="Garamond" w:cs="Times New Roman"/>
      <w:sz w:val="24"/>
      <w:szCs w:val="24"/>
      <w:lang w:val="en-US"/>
      <w14:ligatures w14:val="none"/>
    </w:rPr>
  </w:style>
  <w:style w:type="character" w:customStyle="1" w:styleId="FontStyle16">
    <w:name w:val="Font Style16"/>
    <w:rsid w:val="00450E1A"/>
    <w:rPr>
      <w:rFonts w:ascii="Garamond" w:hAnsi="Garamond" w:cs="Garamond" w:hint="default"/>
      <w:sz w:val="24"/>
      <w:szCs w:val="24"/>
    </w:rPr>
  </w:style>
  <w:style w:type="paragraph" w:styleId="Indentcorptext2">
    <w:name w:val="Body Text Indent 2"/>
    <w:basedOn w:val="Normal"/>
    <w:link w:val="Indentcorptext2Caracter"/>
    <w:rsid w:val="00450E1A"/>
    <w:pPr>
      <w:spacing w:after="120" w:line="480" w:lineRule="auto"/>
      <w:ind w:left="283"/>
    </w:pPr>
    <w:rPr>
      <w:rFonts w:ascii="Calibri" w:eastAsia="Calibri" w:hAnsi="Calibri" w:cs="Times New Roman"/>
      <w:lang w:val="en-US"/>
      <w14:ligatures w14:val="none"/>
    </w:rPr>
  </w:style>
  <w:style w:type="character" w:customStyle="1" w:styleId="Indentcorptext2Caracter">
    <w:name w:val="Indent corp text 2 Caracter"/>
    <w:basedOn w:val="Fontdeparagrafimplicit"/>
    <w:link w:val="Indentcorptext2"/>
    <w:rsid w:val="00450E1A"/>
    <w:rPr>
      <w:rFonts w:ascii="Calibri" w:eastAsia="Calibri" w:hAnsi="Calibri" w:cs="Times New Roman"/>
      <w:lang w:val="en-US"/>
      <w14:ligatures w14:val="none"/>
    </w:rPr>
  </w:style>
  <w:style w:type="paragraph" w:customStyle="1" w:styleId="CharChar3CaracterCaracterCharChar">
    <w:name w:val="Char Char3 Caracter Caracter Char Char"/>
    <w:basedOn w:val="Normal"/>
    <w:rsid w:val="00450E1A"/>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do1">
    <w:name w:val="do1"/>
    <w:rsid w:val="00450E1A"/>
    <w:rPr>
      <w:b/>
      <w:bCs/>
      <w:sz w:val="26"/>
      <w:szCs w:val="26"/>
    </w:rPr>
  </w:style>
  <w:style w:type="character" w:customStyle="1" w:styleId="ln2articol">
    <w:name w:val="ln2articol"/>
    <w:basedOn w:val="Fontdeparagrafimplicit"/>
    <w:rsid w:val="00450E1A"/>
  </w:style>
  <w:style w:type="paragraph" w:customStyle="1" w:styleId="CharChar1">
    <w:name w:val="Char Char1"/>
    <w:basedOn w:val="Normal"/>
    <w:rsid w:val="00450E1A"/>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aracterCaracter2Char">
    <w:name w:val="Caracter Caracter2 Char"/>
    <w:basedOn w:val="Normal"/>
    <w:rsid w:val="00450E1A"/>
    <w:pPr>
      <w:spacing w:after="0" w:line="240" w:lineRule="auto"/>
    </w:pPr>
    <w:rPr>
      <w:rFonts w:ascii="Times New Roman" w:eastAsia="Times New Roman" w:hAnsi="Times New Roman" w:cs="Times New Roman"/>
      <w:sz w:val="24"/>
      <w:szCs w:val="24"/>
      <w:lang w:val="pl-PL" w:eastAsia="pl-PL"/>
      <w14:ligatures w14:val="none"/>
    </w:rPr>
  </w:style>
  <w:style w:type="paragraph" w:styleId="Textnotdesubsol">
    <w:name w:val="footnote text"/>
    <w:basedOn w:val="Normal"/>
    <w:link w:val="TextnotdesubsolCaracter"/>
    <w:rsid w:val="00450E1A"/>
    <w:pPr>
      <w:spacing w:after="0" w:line="240" w:lineRule="auto"/>
    </w:pPr>
    <w:rPr>
      <w:rFonts w:ascii="Times New Roman" w:eastAsia="Times New Roman" w:hAnsi="Times New Roman" w:cs="Times New Roman"/>
      <w:sz w:val="20"/>
      <w:szCs w:val="20"/>
      <w:lang w:val="en-GB"/>
      <w14:ligatures w14:val="none"/>
    </w:rPr>
  </w:style>
  <w:style w:type="character" w:customStyle="1" w:styleId="TextnotdesubsolCaracter">
    <w:name w:val="Text notă de subsol Caracter"/>
    <w:basedOn w:val="Fontdeparagrafimplicit"/>
    <w:link w:val="Textnotdesubsol"/>
    <w:rsid w:val="00450E1A"/>
    <w:rPr>
      <w:rFonts w:ascii="Times New Roman" w:eastAsia="Times New Roman" w:hAnsi="Times New Roman" w:cs="Times New Roman"/>
      <w:sz w:val="20"/>
      <w:szCs w:val="20"/>
      <w:lang w:val="en-GB"/>
      <w14:ligatures w14:val="none"/>
    </w:rPr>
  </w:style>
  <w:style w:type="paragraph" w:customStyle="1" w:styleId="NormalWeb3">
    <w:name w:val="Normal (Web)3"/>
    <w:basedOn w:val="Normal"/>
    <w:rsid w:val="00450E1A"/>
    <w:pPr>
      <w:spacing w:before="105" w:after="105" w:line="240" w:lineRule="auto"/>
      <w:ind w:left="105" w:right="105"/>
    </w:pPr>
    <w:rPr>
      <w:rFonts w:ascii="Arial" w:eastAsia="Times New Roman" w:hAnsi="Arial" w:cs="Arial"/>
      <w:sz w:val="24"/>
      <w:szCs w:val="24"/>
      <w:lang w:eastAsia="ro-RO"/>
      <w14:ligatures w14:val="none"/>
    </w:rPr>
  </w:style>
  <w:style w:type="character" w:customStyle="1" w:styleId="CaracterCaracter5">
    <w:name w:val="Caracter Caracter5"/>
    <w:basedOn w:val="Fontdeparagrafimplicit"/>
    <w:rsid w:val="00450E1A"/>
  </w:style>
  <w:style w:type="character" w:customStyle="1" w:styleId="al1">
    <w:name w:val="al1"/>
    <w:rsid w:val="00450E1A"/>
    <w:rPr>
      <w:b/>
      <w:bCs/>
      <w:color w:val="008F00"/>
    </w:rPr>
  </w:style>
  <w:style w:type="character" w:customStyle="1" w:styleId="CaracterCaracter7">
    <w:name w:val="Caracter Caracter7"/>
    <w:rsid w:val="00450E1A"/>
    <w:rPr>
      <w:sz w:val="24"/>
      <w:szCs w:val="24"/>
    </w:rPr>
  </w:style>
  <w:style w:type="paragraph" w:customStyle="1" w:styleId="Bullet20">
    <w:name w:val="Bullet 2"/>
    <w:basedOn w:val="Normal"/>
    <w:rsid w:val="00450E1A"/>
    <w:pPr>
      <w:numPr>
        <w:numId w:val="1"/>
      </w:numPr>
      <w:spacing w:before="120" w:after="120" w:line="240" w:lineRule="auto"/>
    </w:pPr>
    <w:rPr>
      <w:rFonts w:ascii="Arial" w:eastAsia="Times New Roman" w:hAnsi="Arial" w:cs="Times New Roman"/>
      <w:sz w:val="24"/>
      <w:szCs w:val="20"/>
      <w:lang w:val="en-IE"/>
      <w14:ligatures w14:val="none"/>
    </w:rPr>
  </w:style>
  <w:style w:type="paragraph" w:customStyle="1" w:styleId="Style12">
    <w:name w:val="Style12"/>
    <w:basedOn w:val="Normal"/>
    <w:rsid w:val="00450E1A"/>
    <w:pPr>
      <w:widowControl w:val="0"/>
      <w:autoSpaceDE w:val="0"/>
      <w:autoSpaceDN w:val="0"/>
      <w:adjustRightInd w:val="0"/>
      <w:spacing w:after="0" w:line="240" w:lineRule="auto"/>
    </w:pPr>
    <w:rPr>
      <w:rFonts w:ascii="Garamond" w:eastAsia="Times New Roman" w:hAnsi="Garamond" w:cs="Times New Roman"/>
      <w:sz w:val="24"/>
      <w:szCs w:val="24"/>
      <w:lang w:val="en-US"/>
      <w14:ligatures w14:val="none"/>
    </w:rPr>
  </w:style>
  <w:style w:type="paragraph" w:customStyle="1" w:styleId="Style15">
    <w:name w:val="Style15"/>
    <w:basedOn w:val="Normal"/>
    <w:rsid w:val="00450E1A"/>
    <w:pPr>
      <w:widowControl w:val="0"/>
      <w:autoSpaceDE w:val="0"/>
      <w:autoSpaceDN w:val="0"/>
      <w:adjustRightInd w:val="0"/>
      <w:spacing w:after="0" w:line="240" w:lineRule="auto"/>
    </w:pPr>
    <w:rPr>
      <w:rFonts w:ascii="Garamond" w:eastAsia="Times New Roman" w:hAnsi="Garamond" w:cs="Times New Roman"/>
      <w:sz w:val="24"/>
      <w:szCs w:val="24"/>
      <w:lang w:val="en-US"/>
      <w14:ligatures w14:val="none"/>
    </w:rPr>
  </w:style>
  <w:style w:type="paragraph" w:customStyle="1" w:styleId="Style17">
    <w:name w:val="Style17"/>
    <w:basedOn w:val="Normal"/>
    <w:rsid w:val="00450E1A"/>
    <w:pPr>
      <w:widowControl w:val="0"/>
      <w:autoSpaceDE w:val="0"/>
      <w:autoSpaceDN w:val="0"/>
      <w:adjustRightInd w:val="0"/>
      <w:spacing w:after="0" w:line="240" w:lineRule="auto"/>
      <w:jc w:val="both"/>
    </w:pPr>
    <w:rPr>
      <w:rFonts w:ascii="Garamond" w:eastAsia="Times New Roman" w:hAnsi="Garamond" w:cs="Times New Roman"/>
      <w:sz w:val="24"/>
      <w:szCs w:val="24"/>
      <w:lang w:val="en-US"/>
      <w14:ligatures w14:val="none"/>
    </w:rPr>
  </w:style>
  <w:style w:type="character" w:customStyle="1" w:styleId="FontStyle22">
    <w:name w:val="Font Style22"/>
    <w:rsid w:val="00450E1A"/>
    <w:rPr>
      <w:rFonts w:ascii="Garamond" w:hAnsi="Garamond" w:cs="Garamond"/>
      <w:sz w:val="26"/>
      <w:szCs w:val="26"/>
    </w:rPr>
  </w:style>
  <w:style w:type="character" w:customStyle="1" w:styleId="FontStyle26">
    <w:name w:val="Font Style26"/>
    <w:rsid w:val="00450E1A"/>
    <w:rPr>
      <w:rFonts w:ascii="Garamond" w:hAnsi="Garamond" w:cs="Garamond"/>
      <w:b/>
      <w:bCs/>
      <w:sz w:val="26"/>
      <w:szCs w:val="26"/>
    </w:rPr>
  </w:style>
  <w:style w:type="character" w:customStyle="1" w:styleId="FontStyle31">
    <w:name w:val="Font Style31"/>
    <w:rsid w:val="00450E1A"/>
    <w:rPr>
      <w:rFonts w:ascii="Garamond" w:hAnsi="Garamond" w:cs="Garamond"/>
      <w:i/>
      <w:iCs/>
      <w:sz w:val="26"/>
      <w:szCs w:val="26"/>
    </w:rPr>
  </w:style>
  <w:style w:type="paragraph" w:customStyle="1" w:styleId="Style16">
    <w:name w:val="Style16"/>
    <w:basedOn w:val="Normal"/>
    <w:rsid w:val="00450E1A"/>
    <w:pPr>
      <w:widowControl w:val="0"/>
      <w:autoSpaceDE w:val="0"/>
      <w:autoSpaceDN w:val="0"/>
      <w:adjustRightInd w:val="0"/>
      <w:spacing w:after="0" w:line="317" w:lineRule="exact"/>
      <w:ind w:hanging="346"/>
    </w:pPr>
    <w:rPr>
      <w:rFonts w:ascii="Garamond" w:eastAsia="Times New Roman" w:hAnsi="Garamond" w:cs="Times New Roman"/>
      <w:sz w:val="24"/>
      <w:szCs w:val="24"/>
      <w:lang w:val="en-US"/>
      <w14:ligatures w14:val="none"/>
    </w:rPr>
  </w:style>
  <w:style w:type="paragraph" w:customStyle="1" w:styleId="Style48">
    <w:name w:val="Style48"/>
    <w:basedOn w:val="Normal"/>
    <w:rsid w:val="00450E1A"/>
    <w:pPr>
      <w:widowControl w:val="0"/>
      <w:autoSpaceDE w:val="0"/>
      <w:autoSpaceDN w:val="0"/>
      <w:adjustRightInd w:val="0"/>
      <w:spacing w:after="0" w:line="240" w:lineRule="auto"/>
    </w:pPr>
    <w:rPr>
      <w:rFonts w:ascii="Arial Narrow" w:eastAsia="Times New Roman" w:hAnsi="Arial Narrow" w:cs="Times New Roman"/>
      <w:sz w:val="24"/>
      <w:szCs w:val="24"/>
      <w:lang w:val="en-US"/>
      <w14:ligatures w14:val="none"/>
    </w:rPr>
  </w:style>
  <w:style w:type="character" w:customStyle="1" w:styleId="FontStyle179">
    <w:name w:val="Font Style179"/>
    <w:rsid w:val="00450E1A"/>
    <w:rPr>
      <w:rFonts w:ascii="Times New Roman" w:hAnsi="Times New Roman" w:cs="Times New Roman" w:hint="default"/>
      <w:sz w:val="26"/>
      <w:szCs w:val="26"/>
    </w:rPr>
  </w:style>
  <w:style w:type="paragraph" w:customStyle="1" w:styleId="StyleBefore6ptAfter12ptLinespacingAtleast12pt">
    <w:name w:val="Style Before:  6 pt After:  12 pt Line spacing:  At least 12 pt"/>
    <w:basedOn w:val="Normal"/>
    <w:autoRedefine/>
    <w:rsid w:val="00450E1A"/>
    <w:pPr>
      <w:widowControl w:val="0"/>
      <w:adjustRightInd w:val="0"/>
      <w:spacing w:after="0" w:line="240" w:lineRule="auto"/>
      <w:jc w:val="both"/>
      <w:textAlignment w:val="baseline"/>
    </w:pPr>
    <w:rPr>
      <w:rFonts w:ascii="Times New Roman" w:eastAsia="Times New Roman" w:hAnsi="Times New Roman" w:cs="Times New Roman"/>
      <w:sz w:val="24"/>
      <w:szCs w:val="20"/>
      <w:lang w:eastAsia="ro-RO"/>
      <w14:ligatures w14:val="none"/>
    </w:rPr>
  </w:style>
  <w:style w:type="paragraph" w:styleId="Corptext3">
    <w:name w:val="Body Text 3"/>
    <w:basedOn w:val="Normal"/>
    <w:link w:val="Corptext3Caracter"/>
    <w:unhideWhenUsed/>
    <w:rsid w:val="00450E1A"/>
    <w:pPr>
      <w:spacing w:after="120" w:line="276" w:lineRule="auto"/>
    </w:pPr>
    <w:rPr>
      <w:rFonts w:ascii="Calibri" w:eastAsia="Calibri" w:hAnsi="Calibri" w:cs="Times New Roman"/>
      <w:sz w:val="16"/>
      <w:szCs w:val="16"/>
      <w:lang w:val="en-US"/>
      <w14:ligatures w14:val="none"/>
    </w:rPr>
  </w:style>
  <w:style w:type="character" w:customStyle="1" w:styleId="Corptext3Caracter">
    <w:name w:val="Corp text 3 Caracter"/>
    <w:basedOn w:val="Fontdeparagrafimplicit"/>
    <w:link w:val="Corptext3"/>
    <w:rsid w:val="00450E1A"/>
    <w:rPr>
      <w:rFonts w:ascii="Calibri" w:eastAsia="Calibri" w:hAnsi="Calibri" w:cs="Times New Roman"/>
      <w:sz w:val="16"/>
      <w:szCs w:val="16"/>
      <w:lang w:val="en-US"/>
      <w14:ligatures w14:val="none"/>
    </w:rPr>
  </w:style>
  <w:style w:type="paragraph" w:styleId="Listparagraf">
    <w:name w:val="List Paragraph"/>
    <w:basedOn w:val="Normal"/>
    <w:uiPriority w:val="1"/>
    <w:qFormat/>
    <w:rsid w:val="00450E1A"/>
    <w:pPr>
      <w:spacing w:after="0" w:line="240" w:lineRule="auto"/>
      <w:ind w:left="720"/>
    </w:pPr>
    <w:rPr>
      <w:rFonts w:ascii="Times New Roman" w:eastAsia="Times New Roman" w:hAnsi="Times New Roman" w:cs="Times New Roman"/>
      <w:sz w:val="24"/>
      <w:szCs w:val="24"/>
      <w14:ligatures w14:val="none"/>
    </w:rPr>
  </w:style>
  <w:style w:type="character" w:styleId="Accentuat">
    <w:name w:val="Emphasis"/>
    <w:qFormat/>
    <w:rsid w:val="00450E1A"/>
    <w:rPr>
      <w:i/>
      <w:iCs/>
    </w:rPr>
  </w:style>
  <w:style w:type="paragraph" w:customStyle="1" w:styleId="mananaChar">
    <w:name w:val="manana Char"/>
    <w:basedOn w:val="Normal"/>
    <w:rsid w:val="00450E1A"/>
    <w:pPr>
      <w:spacing w:after="0" w:line="360" w:lineRule="auto"/>
      <w:ind w:firstLine="720"/>
      <w:jc w:val="both"/>
    </w:pPr>
    <w:rPr>
      <w:rFonts w:ascii="Arial" w:eastAsia="Times New Roman" w:hAnsi="Arial" w:cs="Times New Roman"/>
      <w:sz w:val="24"/>
      <w:szCs w:val="24"/>
      <w14:ligatures w14:val="none"/>
    </w:rPr>
  </w:style>
  <w:style w:type="paragraph" w:styleId="Textbloc">
    <w:name w:val="Block Text"/>
    <w:basedOn w:val="Normal"/>
    <w:rsid w:val="00450E1A"/>
    <w:pPr>
      <w:spacing w:after="0" w:line="240" w:lineRule="auto"/>
      <w:ind w:left="-360" w:right="-514" w:firstLine="708"/>
    </w:pPr>
    <w:rPr>
      <w:rFonts w:ascii="Times New Roman" w:eastAsia="Times New Roman" w:hAnsi="Times New Roman" w:cs="Times New Roman"/>
      <w:sz w:val="24"/>
      <w:szCs w:val="24"/>
      <w:lang w:eastAsia="ro-RO"/>
      <w14:ligatures w14:val="none"/>
    </w:rPr>
  </w:style>
  <w:style w:type="paragraph" w:customStyle="1" w:styleId="NoSpacing1">
    <w:name w:val="No Spacing1"/>
    <w:qFormat/>
    <w:rsid w:val="00450E1A"/>
    <w:pPr>
      <w:spacing w:after="0" w:line="240" w:lineRule="auto"/>
    </w:pPr>
    <w:rPr>
      <w:rFonts w:ascii="Calibri" w:eastAsia="Calibri" w:hAnsi="Calibri" w:cs="Times New Roman"/>
      <w14:ligatures w14:val="none"/>
    </w:rPr>
  </w:style>
  <w:style w:type="paragraph" w:customStyle="1" w:styleId="table">
    <w:name w:val="table"/>
    <w:basedOn w:val="Normal"/>
    <w:rsid w:val="00450E1A"/>
    <w:pPr>
      <w:suppressAutoHyphens/>
      <w:spacing w:after="120" w:line="100" w:lineRule="atLeast"/>
    </w:pPr>
    <w:rPr>
      <w:rFonts w:ascii="Times New Roman" w:eastAsia="Times New Roman" w:hAnsi="Times New Roman" w:cs="Times New Roman"/>
      <w:sz w:val="20"/>
      <w:szCs w:val="20"/>
      <w:lang w:val="en-US" w:eastAsia="ar-SA"/>
      <w14:ligatures w14:val="none"/>
    </w:rPr>
  </w:style>
  <w:style w:type="paragraph" w:customStyle="1" w:styleId="HyphenIndent">
    <w:name w:val="Hyphen Indent"/>
    <w:basedOn w:val="Normal"/>
    <w:rsid w:val="00450E1A"/>
    <w:pPr>
      <w:spacing w:after="120" w:line="240" w:lineRule="auto"/>
      <w:ind w:left="2376"/>
      <w:jc w:val="both"/>
    </w:pPr>
    <w:rPr>
      <w:rFonts w:ascii="Times New Roman" w:eastAsia="Times New Roman" w:hAnsi="Times New Roman" w:cs="Times New Roman"/>
      <w:sz w:val="20"/>
      <w:szCs w:val="20"/>
      <w:lang w:val="en-GB"/>
      <w14:ligatures w14:val="none"/>
    </w:rPr>
  </w:style>
  <w:style w:type="paragraph" w:styleId="Cuprins3">
    <w:name w:val="toc 3"/>
    <w:basedOn w:val="Normal"/>
    <w:next w:val="Normal"/>
    <w:autoRedefine/>
    <w:semiHidden/>
    <w:rsid w:val="00450E1A"/>
    <w:pPr>
      <w:tabs>
        <w:tab w:val="left" w:pos="1440"/>
        <w:tab w:val="right" w:pos="8928"/>
      </w:tabs>
      <w:spacing w:before="240" w:after="0" w:line="240" w:lineRule="auto"/>
      <w:ind w:left="720"/>
      <w:jc w:val="both"/>
    </w:pPr>
    <w:rPr>
      <w:rFonts w:ascii="Times New Roman" w:eastAsia="Times New Roman" w:hAnsi="Times New Roman" w:cs="Times New Roman"/>
      <w:noProof/>
      <w:sz w:val="20"/>
      <w:szCs w:val="20"/>
      <w:lang w:val="en-GB"/>
      <w14:ligatures w14:val="none"/>
    </w:rPr>
  </w:style>
  <w:style w:type="paragraph" w:styleId="Titlu">
    <w:name w:val="Title"/>
    <w:aliases w:val="Title1"/>
    <w:basedOn w:val="Normal"/>
    <w:link w:val="TitluCaracter"/>
    <w:qFormat/>
    <w:rsid w:val="00450E1A"/>
    <w:pPr>
      <w:shd w:val="clear" w:color="auto" w:fill="000000"/>
      <w:tabs>
        <w:tab w:val="left" w:pos="5040"/>
        <w:tab w:val="left" w:pos="7027"/>
      </w:tabs>
      <w:spacing w:after="0" w:line="240" w:lineRule="auto"/>
      <w:ind w:left="284"/>
      <w:jc w:val="center"/>
    </w:pPr>
    <w:rPr>
      <w:rFonts w:ascii="Times New Roman" w:eastAsia="Times New Roman" w:hAnsi="Times New Roman" w:cs="Times New Roman"/>
      <w:b/>
      <w:bCs/>
      <w:sz w:val="32"/>
      <w:szCs w:val="32"/>
      <w:lang w:val="en-GB"/>
      <w14:ligatures w14:val="none"/>
    </w:rPr>
  </w:style>
  <w:style w:type="character" w:customStyle="1" w:styleId="TitluCaracter">
    <w:name w:val="Titlu Caracter"/>
    <w:aliases w:val="Title1 Caracter"/>
    <w:basedOn w:val="Fontdeparagrafimplicit"/>
    <w:link w:val="Titlu"/>
    <w:rsid w:val="00450E1A"/>
    <w:rPr>
      <w:rFonts w:ascii="Times New Roman" w:eastAsia="Times New Roman" w:hAnsi="Times New Roman" w:cs="Times New Roman"/>
      <w:b/>
      <w:bCs/>
      <w:sz w:val="32"/>
      <w:szCs w:val="32"/>
      <w:shd w:val="clear" w:color="auto" w:fill="000000"/>
      <w:lang w:val="en-GB"/>
      <w14:ligatures w14:val="none"/>
    </w:rPr>
  </w:style>
  <w:style w:type="paragraph" w:styleId="Legend">
    <w:name w:val="caption"/>
    <w:basedOn w:val="Normal"/>
    <w:next w:val="Normal"/>
    <w:qFormat/>
    <w:rsid w:val="00450E1A"/>
    <w:pPr>
      <w:widowControl w:val="0"/>
      <w:spacing w:before="240" w:after="240" w:line="240" w:lineRule="auto"/>
      <w:ind w:left="284"/>
      <w:jc w:val="both"/>
    </w:pPr>
    <w:rPr>
      <w:rFonts w:ascii="Times New Roman" w:eastAsia="Times New Roman" w:hAnsi="Times New Roman" w:cs="Times New Roman"/>
      <w:i/>
      <w:iCs/>
      <w:sz w:val="20"/>
      <w:szCs w:val="20"/>
      <w:lang w:val="en-GB"/>
      <w14:ligatures w14:val="none"/>
    </w:rPr>
  </w:style>
  <w:style w:type="paragraph" w:customStyle="1" w:styleId="ContentsTitle">
    <w:name w:val="Contents Title"/>
    <w:basedOn w:val="Normal"/>
    <w:rsid w:val="00450E1A"/>
    <w:pPr>
      <w:spacing w:after="240" w:line="360" w:lineRule="auto"/>
      <w:ind w:left="284"/>
      <w:jc w:val="center"/>
    </w:pPr>
    <w:rPr>
      <w:rFonts w:ascii="Arial Narrow" w:eastAsia="Times New Roman" w:hAnsi="Arial Narrow" w:cs="Times New Roman"/>
      <w:b/>
      <w:bCs/>
      <w:i/>
      <w:iCs/>
      <w:smallCaps/>
      <w:sz w:val="32"/>
      <w:szCs w:val="32"/>
      <w:lang w:val="en-US"/>
      <w14:ligatures w14:val="none"/>
    </w:rPr>
  </w:style>
  <w:style w:type="paragraph" w:styleId="Plandocument">
    <w:name w:val="Document Map"/>
    <w:basedOn w:val="Normal"/>
    <w:link w:val="PlandocumentCaracter"/>
    <w:semiHidden/>
    <w:rsid w:val="00450E1A"/>
    <w:pPr>
      <w:shd w:val="clear" w:color="auto" w:fill="000080"/>
      <w:spacing w:after="120" w:line="360" w:lineRule="auto"/>
      <w:ind w:left="284"/>
      <w:jc w:val="both"/>
    </w:pPr>
    <w:rPr>
      <w:rFonts w:ascii="Tahoma" w:eastAsia="Times New Roman" w:hAnsi="Tahoma" w:cs="Times New Roman"/>
      <w:sz w:val="20"/>
      <w:szCs w:val="20"/>
      <w:lang w:val="en-US"/>
      <w14:ligatures w14:val="none"/>
    </w:rPr>
  </w:style>
  <w:style w:type="character" w:customStyle="1" w:styleId="PlandocumentCaracter">
    <w:name w:val="Plan document Caracter"/>
    <w:basedOn w:val="Fontdeparagrafimplicit"/>
    <w:link w:val="Plandocument"/>
    <w:semiHidden/>
    <w:rsid w:val="00450E1A"/>
    <w:rPr>
      <w:rFonts w:ascii="Tahoma" w:eastAsia="Times New Roman" w:hAnsi="Tahoma" w:cs="Times New Roman"/>
      <w:sz w:val="20"/>
      <w:szCs w:val="20"/>
      <w:shd w:val="clear" w:color="auto" w:fill="000080"/>
      <w:lang w:val="en-US"/>
      <w14:ligatures w14:val="none"/>
    </w:rPr>
  </w:style>
  <w:style w:type="paragraph" w:customStyle="1" w:styleId="EquationIndent">
    <w:name w:val="Equation Indent"/>
    <w:basedOn w:val="Normal"/>
    <w:rsid w:val="00450E1A"/>
    <w:pPr>
      <w:spacing w:before="120" w:after="120" w:line="240" w:lineRule="auto"/>
      <w:ind w:left="2880"/>
      <w:jc w:val="both"/>
    </w:pPr>
    <w:rPr>
      <w:rFonts w:ascii="Times New Roman" w:eastAsia="Times New Roman" w:hAnsi="Times New Roman" w:cs="Times New Roman"/>
      <w:sz w:val="20"/>
      <w:szCs w:val="20"/>
      <w:lang w:val="en-GB"/>
      <w14:ligatures w14:val="none"/>
    </w:rPr>
  </w:style>
  <w:style w:type="paragraph" w:customStyle="1" w:styleId="NormalIndent10">
    <w:name w:val="Normal Indent 1.0"/>
    <w:basedOn w:val="Normal"/>
    <w:rsid w:val="00450E1A"/>
    <w:pPr>
      <w:keepLines/>
      <w:spacing w:before="80" w:after="120" w:line="240" w:lineRule="auto"/>
      <w:ind w:left="1152"/>
      <w:jc w:val="both"/>
    </w:pPr>
    <w:rPr>
      <w:rFonts w:ascii="Times New Roman" w:eastAsia="Times New Roman" w:hAnsi="Times New Roman" w:cs="Times New Roman"/>
      <w:sz w:val="20"/>
      <w:szCs w:val="20"/>
      <w:lang w:val="en-GB"/>
      <w14:ligatures w14:val="none"/>
    </w:rPr>
  </w:style>
  <w:style w:type="paragraph" w:styleId="Tabeldefiguri">
    <w:name w:val="table of figures"/>
    <w:basedOn w:val="Normal"/>
    <w:next w:val="Normal"/>
    <w:semiHidden/>
    <w:rsid w:val="00450E1A"/>
    <w:pPr>
      <w:tabs>
        <w:tab w:val="left" w:pos="8505"/>
      </w:tabs>
      <w:spacing w:before="120" w:after="120" w:line="240" w:lineRule="auto"/>
      <w:ind w:left="284"/>
      <w:jc w:val="both"/>
    </w:pPr>
    <w:rPr>
      <w:rFonts w:ascii="Times New Roman" w:eastAsia="Times New Roman" w:hAnsi="Times New Roman" w:cs="Times New Roman"/>
      <w:sz w:val="20"/>
      <w:szCs w:val="20"/>
      <w:lang w:val="en-GB"/>
      <w14:ligatures w14:val="none"/>
    </w:rPr>
  </w:style>
  <w:style w:type="paragraph" w:styleId="Cuprins1">
    <w:name w:val="toc 1"/>
    <w:basedOn w:val="Normal"/>
    <w:next w:val="Normal"/>
    <w:autoRedefine/>
    <w:semiHidden/>
    <w:rsid w:val="00450E1A"/>
    <w:pPr>
      <w:tabs>
        <w:tab w:val="left" w:pos="720"/>
        <w:tab w:val="right" w:pos="8928"/>
      </w:tabs>
      <w:spacing w:before="60" w:after="120" w:line="240" w:lineRule="auto"/>
    </w:pPr>
    <w:rPr>
      <w:rFonts w:ascii="Times New Roman" w:eastAsia="Times New Roman" w:hAnsi="Times New Roman" w:cs="Times New Roman"/>
      <w:b/>
      <w:noProof/>
      <w:sz w:val="28"/>
      <w:szCs w:val="28"/>
      <w14:ligatures w14:val="none"/>
    </w:rPr>
  </w:style>
  <w:style w:type="paragraph" w:styleId="Cuprins2">
    <w:name w:val="toc 2"/>
    <w:basedOn w:val="Normal"/>
    <w:next w:val="Normal"/>
    <w:autoRedefine/>
    <w:semiHidden/>
    <w:rsid w:val="00450E1A"/>
    <w:pPr>
      <w:tabs>
        <w:tab w:val="left" w:pos="1440"/>
        <w:tab w:val="right" w:pos="8928"/>
      </w:tabs>
      <w:spacing w:before="120" w:after="0" w:line="240" w:lineRule="auto"/>
      <w:ind w:left="1440" w:right="810" w:hanging="720"/>
      <w:jc w:val="both"/>
    </w:pPr>
    <w:rPr>
      <w:rFonts w:ascii="Times New Roman" w:eastAsia="Times New Roman" w:hAnsi="Times New Roman" w:cs="Times New Roman"/>
      <w:noProof/>
      <w:sz w:val="20"/>
      <w:szCs w:val="20"/>
      <w:lang w:val="en-GB"/>
      <w14:ligatures w14:val="none"/>
    </w:rPr>
  </w:style>
  <w:style w:type="paragraph" w:customStyle="1" w:styleId="Figure">
    <w:name w:val="Figure"/>
    <w:basedOn w:val="Legend"/>
    <w:rsid w:val="00450E1A"/>
  </w:style>
  <w:style w:type="paragraph" w:customStyle="1" w:styleId="TableofFiguresList">
    <w:name w:val="Table of Figures List"/>
    <w:basedOn w:val="Tabeldefiguri"/>
    <w:rsid w:val="00450E1A"/>
    <w:pPr>
      <w:jc w:val="left"/>
    </w:pPr>
    <w:rPr>
      <w:b/>
      <w:bCs/>
      <w:sz w:val="22"/>
      <w:szCs w:val="22"/>
    </w:rPr>
  </w:style>
  <w:style w:type="paragraph" w:styleId="Index1">
    <w:name w:val="index 1"/>
    <w:basedOn w:val="Normal"/>
    <w:next w:val="Normal"/>
    <w:autoRedefine/>
    <w:semiHidden/>
    <w:rsid w:val="00450E1A"/>
    <w:pPr>
      <w:tabs>
        <w:tab w:val="right" w:pos="4608"/>
      </w:tabs>
      <w:spacing w:after="0" w:line="360" w:lineRule="auto"/>
      <w:ind w:left="240" w:hanging="240"/>
      <w:jc w:val="both"/>
    </w:pPr>
    <w:rPr>
      <w:rFonts w:ascii="Times New Roman" w:eastAsia="Times New Roman" w:hAnsi="Times New Roman" w:cs="Times New Roman"/>
      <w:sz w:val="20"/>
      <w:szCs w:val="20"/>
      <w:lang w:val="en-GB"/>
      <w14:ligatures w14:val="none"/>
    </w:rPr>
  </w:style>
  <w:style w:type="paragraph" w:customStyle="1" w:styleId="NosList">
    <w:name w:val="Nos List"/>
    <w:basedOn w:val="NormalIndent10"/>
    <w:rsid w:val="00450E1A"/>
    <w:pPr>
      <w:numPr>
        <w:numId w:val="12"/>
      </w:numPr>
      <w:spacing w:before="120"/>
    </w:pPr>
  </w:style>
  <w:style w:type="paragraph" w:styleId="Cuprins4">
    <w:name w:val="toc 4"/>
    <w:basedOn w:val="Normal"/>
    <w:next w:val="Normal"/>
    <w:autoRedefine/>
    <w:semiHidden/>
    <w:rsid w:val="00450E1A"/>
    <w:pPr>
      <w:tabs>
        <w:tab w:val="right" w:pos="8928"/>
      </w:tabs>
      <w:spacing w:after="120" w:line="240" w:lineRule="auto"/>
      <w:ind w:left="720"/>
      <w:jc w:val="both"/>
    </w:pPr>
    <w:rPr>
      <w:rFonts w:ascii="Times New Roman" w:eastAsia="Times New Roman" w:hAnsi="Times New Roman" w:cs="Times New Roman"/>
      <w:noProof/>
      <w:sz w:val="20"/>
      <w:szCs w:val="20"/>
      <w:lang w:val="en-GB"/>
      <w14:ligatures w14:val="none"/>
    </w:rPr>
  </w:style>
  <w:style w:type="paragraph" w:customStyle="1" w:styleId="Note">
    <w:name w:val="Note"/>
    <w:basedOn w:val="NormalIndent10"/>
    <w:rsid w:val="00450E1A"/>
    <w:pPr>
      <w:spacing w:before="120"/>
      <w:ind w:left="1858" w:hanging="720"/>
    </w:pPr>
  </w:style>
  <w:style w:type="paragraph" w:customStyle="1" w:styleId="ListofTables">
    <w:name w:val="List of Tables"/>
    <w:basedOn w:val="Normal"/>
    <w:rsid w:val="00450E1A"/>
    <w:pPr>
      <w:spacing w:before="120" w:after="120" w:line="240" w:lineRule="auto"/>
      <w:ind w:left="284"/>
      <w:jc w:val="both"/>
    </w:pPr>
    <w:rPr>
      <w:rFonts w:ascii="Times New Roman" w:eastAsia="Times New Roman" w:hAnsi="Times New Roman" w:cs="Times New Roman"/>
      <w:b/>
      <w:bCs/>
      <w:sz w:val="20"/>
      <w:szCs w:val="20"/>
      <w:lang w:val="en-GB"/>
      <w14:ligatures w14:val="none"/>
    </w:rPr>
  </w:style>
  <w:style w:type="paragraph" w:customStyle="1" w:styleId="ListofFigures">
    <w:name w:val="List of Figures"/>
    <w:basedOn w:val="ListofTables"/>
    <w:rsid w:val="00450E1A"/>
    <w:pPr>
      <w:jc w:val="center"/>
    </w:pPr>
    <w:rPr>
      <w:smallCaps/>
      <w:sz w:val="28"/>
      <w:szCs w:val="28"/>
    </w:rPr>
  </w:style>
  <w:style w:type="paragraph" w:customStyle="1" w:styleId="ListofEquations">
    <w:name w:val="List of Equations"/>
    <w:basedOn w:val="ListofFigures"/>
    <w:rsid w:val="00450E1A"/>
  </w:style>
  <w:style w:type="paragraph" w:styleId="Cuprins5">
    <w:name w:val="toc 5"/>
    <w:basedOn w:val="Normal"/>
    <w:next w:val="Normal"/>
    <w:autoRedefine/>
    <w:semiHidden/>
    <w:rsid w:val="00450E1A"/>
    <w:pPr>
      <w:spacing w:after="120" w:line="240" w:lineRule="auto"/>
      <w:ind w:left="880"/>
      <w:jc w:val="both"/>
    </w:pPr>
    <w:rPr>
      <w:rFonts w:ascii="Times New Roman" w:eastAsia="Times New Roman" w:hAnsi="Times New Roman" w:cs="Times New Roman"/>
      <w:sz w:val="20"/>
      <w:szCs w:val="20"/>
      <w:lang w:val="en-GB"/>
      <w14:ligatures w14:val="none"/>
    </w:rPr>
  </w:style>
  <w:style w:type="paragraph" w:styleId="Cuprins6">
    <w:name w:val="toc 6"/>
    <w:basedOn w:val="Normal"/>
    <w:next w:val="Normal"/>
    <w:autoRedefine/>
    <w:semiHidden/>
    <w:rsid w:val="00450E1A"/>
    <w:pPr>
      <w:spacing w:after="120" w:line="240" w:lineRule="auto"/>
      <w:ind w:left="1100"/>
      <w:jc w:val="both"/>
    </w:pPr>
    <w:rPr>
      <w:rFonts w:ascii="Times New Roman" w:eastAsia="Times New Roman" w:hAnsi="Times New Roman" w:cs="Times New Roman"/>
      <w:sz w:val="20"/>
      <w:szCs w:val="20"/>
      <w:lang w:val="en-GB"/>
      <w14:ligatures w14:val="none"/>
    </w:rPr>
  </w:style>
  <w:style w:type="paragraph" w:styleId="Cuprins7">
    <w:name w:val="toc 7"/>
    <w:basedOn w:val="Normal"/>
    <w:next w:val="Normal"/>
    <w:autoRedefine/>
    <w:semiHidden/>
    <w:rsid w:val="00450E1A"/>
    <w:pPr>
      <w:spacing w:after="120" w:line="240" w:lineRule="auto"/>
      <w:ind w:left="1320"/>
      <w:jc w:val="both"/>
    </w:pPr>
    <w:rPr>
      <w:rFonts w:ascii="Times New Roman" w:eastAsia="Times New Roman" w:hAnsi="Times New Roman" w:cs="Times New Roman"/>
      <w:sz w:val="20"/>
      <w:szCs w:val="20"/>
      <w:lang w:val="en-GB"/>
      <w14:ligatures w14:val="none"/>
    </w:rPr>
  </w:style>
  <w:style w:type="paragraph" w:styleId="Cuprins8">
    <w:name w:val="toc 8"/>
    <w:basedOn w:val="Normal"/>
    <w:next w:val="Normal"/>
    <w:autoRedefine/>
    <w:semiHidden/>
    <w:rsid w:val="00450E1A"/>
    <w:pPr>
      <w:spacing w:after="120" w:line="240" w:lineRule="auto"/>
      <w:ind w:left="1540"/>
      <w:jc w:val="both"/>
    </w:pPr>
    <w:rPr>
      <w:rFonts w:ascii="Times New Roman" w:eastAsia="Times New Roman" w:hAnsi="Times New Roman" w:cs="Times New Roman"/>
      <w:sz w:val="20"/>
      <w:szCs w:val="20"/>
      <w:lang w:val="en-GB"/>
      <w14:ligatures w14:val="none"/>
    </w:rPr>
  </w:style>
  <w:style w:type="paragraph" w:styleId="Cuprins9">
    <w:name w:val="toc 9"/>
    <w:basedOn w:val="Normal"/>
    <w:next w:val="Normal"/>
    <w:autoRedefine/>
    <w:semiHidden/>
    <w:rsid w:val="00450E1A"/>
    <w:pPr>
      <w:spacing w:after="120" w:line="240" w:lineRule="auto"/>
      <w:ind w:left="1760"/>
      <w:jc w:val="both"/>
    </w:pPr>
    <w:rPr>
      <w:rFonts w:ascii="Times New Roman" w:eastAsia="Times New Roman" w:hAnsi="Times New Roman" w:cs="Times New Roman"/>
      <w:sz w:val="20"/>
      <w:szCs w:val="20"/>
      <w:lang w:val="en-GB"/>
      <w14:ligatures w14:val="none"/>
    </w:rPr>
  </w:style>
  <w:style w:type="paragraph" w:customStyle="1" w:styleId="Indent2">
    <w:name w:val="Indent 2"/>
    <w:basedOn w:val="Normal"/>
    <w:rsid w:val="00450E1A"/>
    <w:pPr>
      <w:spacing w:before="80" w:after="120" w:line="240" w:lineRule="auto"/>
      <w:ind w:left="2016"/>
      <w:jc w:val="both"/>
    </w:pPr>
    <w:rPr>
      <w:rFonts w:ascii="Times New Roman" w:eastAsia="Times New Roman" w:hAnsi="Times New Roman" w:cs="Times New Roman"/>
      <w:sz w:val="20"/>
      <w:szCs w:val="20"/>
      <w:lang w:val="en-GB"/>
      <w14:ligatures w14:val="none"/>
    </w:rPr>
  </w:style>
  <w:style w:type="paragraph" w:customStyle="1" w:styleId="AppendixName">
    <w:name w:val="Appendix Name"/>
    <w:basedOn w:val="Normal"/>
    <w:rsid w:val="00450E1A"/>
    <w:pPr>
      <w:spacing w:before="480" w:after="120" w:line="240" w:lineRule="auto"/>
      <w:ind w:left="284"/>
      <w:jc w:val="center"/>
    </w:pPr>
    <w:rPr>
      <w:rFonts w:ascii="Times New Roman" w:eastAsia="Times New Roman" w:hAnsi="Times New Roman" w:cs="Times New Roman"/>
      <w:b/>
      <w:bCs/>
      <w:smallCaps/>
      <w:sz w:val="32"/>
      <w:szCs w:val="32"/>
      <w:lang w:val="en-GB"/>
      <w14:ligatures w14:val="none"/>
    </w:rPr>
  </w:style>
  <w:style w:type="paragraph" w:customStyle="1" w:styleId="HyphenBullet">
    <w:name w:val="Hyphen Bullet"/>
    <w:basedOn w:val="Normal"/>
    <w:rsid w:val="00450E1A"/>
    <w:pPr>
      <w:numPr>
        <w:numId w:val="14"/>
      </w:numPr>
      <w:spacing w:before="60" w:after="60" w:line="240" w:lineRule="auto"/>
      <w:jc w:val="both"/>
    </w:pPr>
    <w:rPr>
      <w:rFonts w:ascii="Times New Roman" w:eastAsia="Times New Roman" w:hAnsi="Times New Roman" w:cs="Times New Roman"/>
      <w:sz w:val="20"/>
      <w:szCs w:val="20"/>
      <w:lang w:val="en-GB"/>
      <w14:ligatures w14:val="none"/>
    </w:rPr>
  </w:style>
  <w:style w:type="paragraph" w:customStyle="1" w:styleId="Superscript">
    <w:name w:val="Superscript"/>
    <w:basedOn w:val="Normal"/>
    <w:rsid w:val="00450E1A"/>
    <w:pPr>
      <w:spacing w:after="120" w:line="240" w:lineRule="auto"/>
      <w:ind w:left="284"/>
      <w:jc w:val="both"/>
    </w:pPr>
    <w:rPr>
      <w:rFonts w:ascii="Times New Roman" w:eastAsia="Times New Roman" w:hAnsi="Times New Roman" w:cs="Times New Roman"/>
      <w:sz w:val="20"/>
      <w:szCs w:val="20"/>
      <w:vertAlign w:val="superscript"/>
      <w:lang w:val="en-GB"/>
      <w14:ligatures w14:val="none"/>
    </w:rPr>
  </w:style>
  <w:style w:type="paragraph" w:customStyle="1" w:styleId="Subscript">
    <w:name w:val="Subscript"/>
    <w:basedOn w:val="Normal"/>
    <w:rsid w:val="00450E1A"/>
    <w:pPr>
      <w:spacing w:after="120" w:line="240" w:lineRule="auto"/>
      <w:ind w:left="284"/>
      <w:jc w:val="both"/>
    </w:pPr>
    <w:rPr>
      <w:rFonts w:ascii="Times New Roman" w:eastAsia="Times New Roman" w:hAnsi="Times New Roman" w:cs="Times New Roman"/>
      <w:sz w:val="20"/>
      <w:szCs w:val="20"/>
      <w:vertAlign w:val="subscript"/>
      <w:lang w:val="en-GB"/>
      <w14:ligatures w14:val="none"/>
    </w:rPr>
  </w:style>
  <w:style w:type="paragraph" w:customStyle="1" w:styleId="appendix">
    <w:name w:val="appendix"/>
    <w:basedOn w:val="Normal"/>
    <w:rsid w:val="00450E1A"/>
    <w:pPr>
      <w:shd w:val="clear" w:color="auto" w:fill="000000"/>
      <w:spacing w:before="2160" w:after="120" w:line="240" w:lineRule="auto"/>
      <w:ind w:left="284"/>
      <w:jc w:val="center"/>
    </w:pPr>
    <w:rPr>
      <w:rFonts w:ascii="Times New Roman" w:eastAsia="Times New Roman" w:hAnsi="Times New Roman" w:cs="Times New Roman"/>
      <w:b/>
      <w:bCs/>
      <w:smallCaps/>
      <w:sz w:val="36"/>
      <w:szCs w:val="36"/>
      <w:lang w:val="en-GB"/>
      <w14:ligatures w14:val="none"/>
    </w:rPr>
  </w:style>
  <w:style w:type="paragraph" w:customStyle="1" w:styleId="Heading4">
    <w:name w:val="Heading4"/>
    <w:basedOn w:val="Normal"/>
    <w:next w:val="Normal"/>
    <w:rsid w:val="00450E1A"/>
    <w:pPr>
      <w:numPr>
        <w:numId w:val="11"/>
      </w:numPr>
      <w:spacing w:after="120" w:line="240" w:lineRule="auto"/>
      <w:jc w:val="both"/>
    </w:pPr>
    <w:rPr>
      <w:rFonts w:ascii="Times New Roman" w:eastAsia="Times New Roman" w:hAnsi="Times New Roman" w:cs="Times New Roman"/>
      <w:b/>
      <w:bCs/>
      <w:sz w:val="20"/>
      <w:szCs w:val="20"/>
      <w:lang w:val="en-GB"/>
      <w14:ligatures w14:val="none"/>
    </w:rPr>
  </w:style>
  <w:style w:type="paragraph" w:customStyle="1" w:styleId="Bulletabc">
    <w:name w:val="Bullet abc"/>
    <w:basedOn w:val="Normal"/>
    <w:rsid w:val="00450E1A"/>
    <w:pPr>
      <w:numPr>
        <w:numId w:val="13"/>
      </w:numPr>
      <w:spacing w:before="120" w:after="120" w:line="240" w:lineRule="auto"/>
      <w:jc w:val="both"/>
    </w:pPr>
    <w:rPr>
      <w:rFonts w:ascii="Times New Roman" w:eastAsia="Times New Roman" w:hAnsi="Times New Roman" w:cs="Times New Roman"/>
      <w:sz w:val="20"/>
      <w:szCs w:val="20"/>
      <w:lang w:val="en-GB"/>
      <w14:ligatures w14:val="none"/>
    </w:rPr>
  </w:style>
  <w:style w:type="paragraph" w:customStyle="1" w:styleId="AgencyMainHeading">
    <w:name w:val="Agency Main Heading"/>
    <w:autoRedefine/>
    <w:rsid w:val="00450E1A"/>
    <w:pPr>
      <w:spacing w:after="0" w:line="240" w:lineRule="auto"/>
    </w:pPr>
    <w:rPr>
      <w:rFonts w:ascii="Arial" w:eastAsia="Times New Roman" w:hAnsi="Arial" w:cs="Arial"/>
      <w:b/>
      <w:bCs/>
      <w:sz w:val="24"/>
      <w:szCs w:val="24"/>
      <w:lang w:val="en-GB"/>
      <w14:ligatures w14:val="none"/>
    </w:rPr>
  </w:style>
  <w:style w:type="paragraph" w:customStyle="1" w:styleId="Bullet1">
    <w:name w:val="Bullet1"/>
    <w:basedOn w:val="Normal"/>
    <w:rsid w:val="00450E1A"/>
    <w:pPr>
      <w:numPr>
        <w:numId w:val="19"/>
      </w:numPr>
      <w:spacing w:before="60" w:after="0" w:line="240" w:lineRule="auto"/>
    </w:pPr>
    <w:rPr>
      <w:rFonts w:ascii="Times New Roman" w:eastAsia="Times New Roman" w:hAnsi="Times New Roman" w:cs="Times New Roman"/>
      <w:sz w:val="18"/>
      <w:szCs w:val="18"/>
      <w:lang w:val="en-GB"/>
      <w14:ligatures w14:val="none"/>
    </w:rPr>
  </w:style>
  <w:style w:type="paragraph" w:customStyle="1" w:styleId="bullet2">
    <w:name w:val="bullet2"/>
    <w:basedOn w:val="Normal"/>
    <w:rsid w:val="00450E1A"/>
    <w:pPr>
      <w:numPr>
        <w:numId w:val="15"/>
      </w:numPr>
      <w:tabs>
        <w:tab w:val="clear" w:pos="360"/>
        <w:tab w:val="num" w:pos="567"/>
      </w:tabs>
      <w:spacing w:before="60" w:after="0" w:line="240" w:lineRule="auto"/>
      <w:ind w:left="568" w:hanging="284"/>
    </w:pPr>
    <w:rPr>
      <w:rFonts w:ascii="Times New Roman" w:eastAsia="Times New Roman" w:hAnsi="Times New Roman" w:cs="Times New Roman"/>
      <w:sz w:val="18"/>
      <w:szCs w:val="18"/>
      <w:lang w:val="en-GB"/>
      <w14:ligatures w14:val="none"/>
    </w:rPr>
  </w:style>
  <w:style w:type="paragraph" w:customStyle="1" w:styleId="bullett1indent">
    <w:name w:val="bullett1 indent"/>
    <w:basedOn w:val="Normal"/>
    <w:rsid w:val="00450E1A"/>
    <w:pPr>
      <w:numPr>
        <w:numId w:val="16"/>
      </w:numPr>
      <w:spacing w:before="60" w:after="0" w:line="240" w:lineRule="auto"/>
    </w:pPr>
    <w:rPr>
      <w:rFonts w:ascii="Times New Roman" w:eastAsia="Times New Roman" w:hAnsi="Times New Roman" w:cs="Times New Roman"/>
      <w:sz w:val="18"/>
      <w:szCs w:val="18"/>
      <w:lang w:val="en-GB"/>
      <w14:ligatures w14:val="none"/>
    </w:rPr>
  </w:style>
  <w:style w:type="paragraph" w:customStyle="1" w:styleId="BodyTextNum">
    <w:name w:val="Body Text Num"/>
    <w:basedOn w:val="Corptext"/>
    <w:next w:val="Corptext"/>
    <w:rsid w:val="00450E1A"/>
    <w:pPr>
      <w:numPr>
        <w:numId w:val="17"/>
      </w:numPr>
      <w:suppressAutoHyphens/>
      <w:spacing w:before="180" w:after="0" w:line="240" w:lineRule="auto"/>
    </w:pPr>
    <w:rPr>
      <w:rFonts w:ascii="Times New Roman" w:eastAsia="Times New Roman" w:hAnsi="Times New Roman"/>
      <w:color w:val="000000"/>
      <w:sz w:val="18"/>
      <w:szCs w:val="18"/>
      <w:lang w:val="en-GB"/>
    </w:rPr>
  </w:style>
  <w:style w:type="paragraph" w:customStyle="1" w:styleId="bullet2indent">
    <w:name w:val="bullet2 indent"/>
    <w:basedOn w:val="Normal"/>
    <w:rsid w:val="00450E1A"/>
    <w:pPr>
      <w:numPr>
        <w:numId w:val="18"/>
      </w:numPr>
      <w:tabs>
        <w:tab w:val="left" w:pos="993"/>
      </w:tabs>
      <w:spacing w:before="60" w:after="0" w:line="240" w:lineRule="auto"/>
    </w:pPr>
    <w:rPr>
      <w:rFonts w:ascii="Times New Roman" w:eastAsia="Times New Roman" w:hAnsi="Times New Roman" w:cs="Times New Roman"/>
      <w:sz w:val="18"/>
      <w:szCs w:val="18"/>
      <w:lang w:val="en-GB"/>
      <w14:ligatures w14:val="none"/>
    </w:rPr>
  </w:style>
  <w:style w:type="paragraph" w:customStyle="1" w:styleId="bullet10">
    <w:name w:val="bullet1"/>
    <w:basedOn w:val="Corptext"/>
    <w:next w:val="Corptext"/>
    <w:rsid w:val="00450E1A"/>
    <w:pPr>
      <w:numPr>
        <w:numId w:val="10"/>
      </w:numPr>
      <w:suppressAutoHyphens/>
      <w:spacing w:before="60" w:after="0" w:line="240" w:lineRule="auto"/>
      <w:ind w:left="1985" w:hanging="284"/>
    </w:pPr>
    <w:rPr>
      <w:rFonts w:ascii="Times New Roman" w:eastAsia="Times New Roman" w:hAnsi="Times New Roman"/>
      <w:sz w:val="18"/>
      <w:szCs w:val="18"/>
      <w:lang w:val="en-GB"/>
    </w:rPr>
  </w:style>
  <w:style w:type="paragraph" w:styleId="Textcomentariu">
    <w:name w:val="annotation text"/>
    <w:basedOn w:val="Normal"/>
    <w:link w:val="TextcomentariuCaracter"/>
    <w:uiPriority w:val="99"/>
    <w:semiHidden/>
    <w:rsid w:val="00450E1A"/>
    <w:pPr>
      <w:spacing w:after="0" w:line="240" w:lineRule="auto"/>
    </w:pPr>
    <w:rPr>
      <w:rFonts w:ascii="Times New Roman" w:eastAsia="Times New Roman" w:hAnsi="Times New Roman" w:cs="Times New Roman"/>
      <w:sz w:val="20"/>
      <w:szCs w:val="20"/>
      <w:lang w:val="en-GB" w:eastAsia="x-none"/>
      <w14:ligatures w14:val="none"/>
    </w:rPr>
  </w:style>
  <w:style w:type="character" w:customStyle="1" w:styleId="TextcomentariuCaracter">
    <w:name w:val="Text comentariu Caracter"/>
    <w:basedOn w:val="Fontdeparagrafimplicit"/>
    <w:link w:val="Textcomentariu"/>
    <w:uiPriority w:val="99"/>
    <w:semiHidden/>
    <w:rsid w:val="00450E1A"/>
    <w:rPr>
      <w:rFonts w:ascii="Times New Roman" w:eastAsia="Times New Roman" w:hAnsi="Times New Roman" w:cs="Times New Roman"/>
      <w:sz w:val="20"/>
      <w:szCs w:val="20"/>
      <w:lang w:val="en-GB" w:eastAsia="x-none"/>
      <w14:ligatures w14:val="none"/>
    </w:rPr>
  </w:style>
  <w:style w:type="character" w:styleId="HyperlinkParcurs">
    <w:name w:val="FollowedHyperlink"/>
    <w:semiHidden/>
    <w:rsid w:val="00450E1A"/>
    <w:rPr>
      <w:color w:val="800080"/>
      <w:u w:val="single"/>
    </w:rPr>
  </w:style>
  <w:style w:type="paragraph" w:customStyle="1" w:styleId="Filename">
    <w:name w:val="Filename"/>
    <w:rsid w:val="00450E1A"/>
    <w:pPr>
      <w:spacing w:after="0" w:line="240" w:lineRule="auto"/>
    </w:pPr>
    <w:rPr>
      <w:rFonts w:ascii="Arial" w:eastAsia="Times New Roman" w:hAnsi="Arial" w:cs="Arial"/>
      <w:sz w:val="20"/>
      <w:szCs w:val="20"/>
      <w:lang w:val="en-GB"/>
      <w14:ligatures w14:val="none"/>
    </w:rPr>
  </w:style>
  <w:style w:type="character" w:styleId="Referincomentariu">
    <w:name w:val="annotation reference"/>
    <w:semiHidden/>
    <w:rsid w:val="00450E1A"/>
    <w:rPr>
      <w:sz w:val="16"/>
      <w:szCs w:val="16"/>
    </w:rPr>
  </w:style>
  <w:style w:type="paragraph" w:customStyle="1" w:styleId="SubiectComentariu1">
    <w:name w:val="Subiect Comentariu1"/>
    <w:basedOn w:val="Textcomentariu"/>
    <w:next w:val="Textcomentariu"/>
    <w:rsid w:val="00450E1A"/>
    <w:pPr>
      <w:spacing w:after="120"/>
      <w:ind w:left="1138"/>
      <w:jc w:val="both"/>
    </w:pPr>
    <w:rPr>
      <w:b/>
      <w:bCs/>
      <w:lang w:val="en-IE"/>
    </w:rPr>
  </w:style>
  <w:style w:type="paragraph" w:customStyle="1" w:styleId="CharCharChar1CharCaracterCharCharCharCharChar1CharCharCharCharChar">
    <w:name w:val="Char Char Char1 Char Caracter Char Char Char Char Char1 Char Char Char Char Char"/>
    <w:basedOn w:val="Normal"/>
    <w:rsid w:val="00450E1A"/>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litera1">
    <w:name w:val="litera1"/>
    <w:rsid w:val="00450E1A"/>
    <w:rPr>
      <w:b/>
      <w:bCs/>
      <w:color w:val="000000"/>
    </w:rPr>
  </w:style>
  <w:style w:type="character" w:customStyle="1" w:styleId="WW8Num39z0">
    <w:name w:val="WW8Num39z0"/>
    <w:rsid w:val="00450E1A"/>
    <w:rPr>
      <w:rFonts w:ascii="Symbol" w:hAnsi="Symbol"/>
      <w:color w:val="000000"/>
    </w:rPr>
  </w:style>
  <w:style w:type="paragraph" w:customStyle="1" w:styleId="western">
    <w:name w:val="western"/>
    <w:basedOn w:val="Normal"/>
    <w:rsid w:val="00450E1A"/>
    <w:pPr>
      <w:spacing w:before="100" w:beforeAutospacing="1" w:after="115" w:line="240" w:lineRule="auto"/>
    </w:pPr>
    <w:rPr>
      <w:rFonts w:ascii="Baskerville" w:eastAsia="Times New Roman" w:hAnsi="Baskerville" w:cs="Times New Roman"/>
      <w:color w:val="000000"/>
      <w:sz w:val="28"/>
      <w:szCs w:val="28"/>
      <w:lang w:val="en-US"/>
      <w14:ligatures w14:val="none"/>
    </w:rPr>
  </w:style>
  <w:style w:type="paragraph" w:customStyle="1" w:styleId="Anexe">
    <w:name w:val="Anexe"/>
    <w:basedOn w:val="Legend"/>
    <w:rsid w:val="00450E1A"/>
    <w:pPr>
      <w:widowControl/>
      <w:spacing w:before="120" w:after="120" w:line="240" w:lineRule="atLeast"/>
      <w:ind w:left="0"/>
    </w:pPr>
    <w:rPr>
      <w:b/>
      <w:bCs/>
      <w:i w:val="0"/>
      <w:iCs w:val="0"/>
      <w:sz w:val="24"/>
      <w:u w:val="single"/>
      <w:lang w:val="ro-RO"/>
    </w:rPr>
  </w:style>
  <w:style w:type="paragraph" w:customStyle="1" w:styleId="CharCaracterCaracter2CharCharChar">
    <w:name w:val="Char Caracter Caracter2 Char Char Char"/>
    <w:basedOn w:val="Normal"/>
    <w:rsid w:val="00450E1A"/>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NormalWeb1">
    <w:name w:val="Normal (Web)1"/>
    <w:basedOn w:val="Normal"/>
    <w:rsid w:val="00450E1A"/>
    <w:pPr>
      <w:spacing w:after="0" w:line="240" w:lineRule="auto"/>
    </w:pPr>
    <w:rPr>
      <w:rFonts w:ascii="Times New Roman" w:eastAsia="Times New Roman" w:hAnsi="Times New Roman" w:cs="Times New Roman"/>
      <w:color w:val="000000"/>
      <w:sz w:val="24"/>
      <w:szCs w:val="24"/>
      <w:lang w:eastAsia="ro-RO"/>
      <w14:ligatures w14:val="none"/>
    </w:rPr>
  </w:style>
  <w:style w:type="character" w:customStyle="1" w:styleId="tpt1">
    <w:name w:val="tpt1"/>
    <w:rsid w:val="00450E1A"/>
  </w:style>
  <w:style w:type="character" w:customStyle="1" w:styleId="sp1">
    <w:name w:val="sp1"/>
    <w:rsid w:val="00450E1A"/>
    <w:rPr>
      <w:b/>
      <w:bCs/>
      <w:color w:val="8F0000"/>
    </w:rPr>
  </w:style>
  <w:style w:type="character" w:customStyle="1" w:styleId="tsp1">
    <w:name w:val="tsp1"/>
    <w:rsid w:val="00450E1A"/>
  </w:style>
  <w:style w:type="paragraph" w:customStyle="1" w:styleId="Stilnainte6pctDup12pctSpaierernduriCelpui">
    <w:name w:val="Stil Înainte:  6 pct. După:  12 pct. Spaţiere rânduri:  Cel puţi..."/>
    <w:basedOn w:val="Normal"/>
    <w:rsid w:val="00450E1A"/>
    <w:pPr>
      <w:widowControl w:val="0"/>
      <w:adjustRightInd w:val="0"/>
      <w:spacing w:before="120" w:after="240" w:line="240" w:lineRule="atLeast"/>
      <w:jc w:val="both"/>
      <w:textAlignment w:val="baseline"/>
    </w:pPr>
    <w:rPr>
      <w:rFonts w:ascii="Times New Roman" w:eastAsia="Times New Roman" w:hAnsi="Times New Roman" w:cs="Times New Roman"/>
      <w:sz w:val="24"/>
      <w:szCs w:val="24"/>
      <w:lang w:eastAsia="ro-RO"/>
      <w14:ligatures w14:val="none"/>
    </w:rPr>
  </w:style>
  <w:style w:type="character" w:customStyle="1" w:styleId="WW8Num38z3">
    <w:name w:val="WW8Num38z3"/>
    <w:rsid w:val="00450E1A"/>
    <w:rPr>
      <w:rFonts w:ascii="Symbol" w:hAnsi="Symbol"/>
    </w:rPr>
  </w:style>
  <w:style w:type="character" w:customStyle="1" w:styleId="BodyText1">
    <w:name w:val="Body Text1"/>
    <w:aliases w:val=" Char Char Char1,Body Text Char"/>
    <w:rsid w:val="00450E1A"/>
    <w:rPr>
      <w:b/>
      <w:bCs/>
      <w:lang w:val="en-GB" w:eastAsia="en-US" w:bidi="ar-SA"/>
    </w:rPr>
  </w:style>
  <w:style w:type="character" w:customStyle="1" w:styleId="ln2tarticol">
    <w:name w:val="ln2tarticol"/>
    <w:rsid w:val="00450E1A"/>
  </w:style>
  <w:style w:type="paragraph" w:customStyle="1" w:styleId="manana12Char">
    <w:name w:val="manana12 Char"/>
    <w:basedOn w:val="Normal"/>
    <w:rsid w:val="00450E1A"/>
    <w:pPr>
      <w:spacing w:after="0" w:line="360" w:lineRule="auto"/>
      <w:ind w:firstLine="720"/>
      <w:jc w:val="both"/>
    </w:pPr>
    <w:rPr>
      <w:rFonts w:ascii="Arial" w:eastAsia="Times New Roman" w:hAnsi="Arial" w:cs="Times New Roman"/>
      <w:sz w:val="24"/>
      <w:szCs w:val="20"/>
      <w:lang w:eastAsia="ro-RO"/>
      <w14:ligatures w14:val="none"/>
    </w:rPr>
  </w:style>
  <w:style w:type="character" w:customStyle="1" w:styleId="CharCharCharCharCharChar">
    <w:name w:val="Char Char Char Char Char Char"/>
    <w:rsid w:val="00450E1A"/>
    <w:rPr>
      <w:rFonts w:ascii="Arial Narrow" w:hAnsi="Arial Narrow"/>
      <w:lang w:val="en-GB" w:eastAsia="en-US" w:bidi="ar-SA"/>
    </w:rPr>
  </w:style>
  <w:style w:type="paragraph" w:customStyle="1" w:styleId="Style">
    <w:name w:val="Style"/>
    <w:rsid w:val="00450E1A"/>
    <w:pPr>
      <w:widowControl w:val="0"/>
      <w:autoSpaceDE w:val="0"/>
      <w:autoSpaceDN w:val="0"/>
      <w:adjustRightInd w:val="0"/>
      <w:spacing w:after="0" w:line="240" w:lineRule="auto"/>
    </w:pPr>
    <w:rPr>
      <w:rFonts w:ascii="Times New Roman" w:eastAsia="Calibri" w:hAnsi="Times New Roman" w:cs="Times New Roman"/>
      <w:sz w:val="24"/>
      <w:szCs w:val="24"/>
      <w:lang w:val="en-US"/>
      <w14:ligatures w14:val="none"/>
    </w:rPr>
  </w:style>
  <w:style w:type="character" w:customStyle="1" w:styleId="tsi1">
    <w:name w:val="tsi1"/>
    <w:rsid w:val="00450E1A"/>
    <w:rPr>
      <w:b/>
      <w:bCs/>
      <w:sz w:val="24"/>
      <w:szCs w:val="24"/>
    </w:rPr>
  </w:style>
  <w:style w:type="paragraph" w:customStyle="1" w:styleId="Corptext1">
    <w:name w:val="Corp text1"/>
    <w:rsid w:val="00450E1A"/>
    <w:pPr>
      <w:widowControl w:val="0"/>
      <w:spacing w:before="1" w:after="1" w:line="240" w:lineRule="auto"/>
      <w:ind w:left="1" w:right="1" w:firstLine="567"/>
      <w:jc w:val="both"/>
    </w:pPr>
    <w:rPr>
      <w:rFonts w:ascii="Times" w:eastAsia="Times New Roman" w:hAnsi="Times" w:cs="Times New Roman"/>
      <w:sz w:val="26"/>
      <w:szCs w:val="20"/>
      <w:lang w:val="en-GB" w:eastAsia="ro-RO"/>
      <w14:ligatures w14:val="none"/>
    </w:rPr>
  </w:style>
  <w:style w:type="paragraph" w:styleId="NormalWeb">
    <w:name w:val="Normal (Web)"/>
    <w:basedOn w:val="Normal"/>
    <w:semiHidden/>
    <w:rsid w:val="00450E1A"/>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GB" w:eastAsia="en-GB"/>
      <w14:ligatures w14:val="none"/>
    </w:rPr>
  </w:style>
  <w:style w:type="paragraph" w:customStyle="1" w:styleId="ListParagraph2">
    <w:name w:val="List Paragraph2"/>
    <w:basedOn w:val="Normal"/>
    <w:qFormat/>
    <w:rsid w:val="00450E1A"/>
    <w:pPr>
      <w:widowControl w:val="0"/>
      <w:suppressAutoHyphens/>
      <w:spacing w:after="0" w:line="240" w:lineRule="auto"/>
      <w:ind w:left="720"/>
    </w:pPr>
    <w:rPr>
      <w:rFonts w:ascii="Times New Roman" w:eastAsia="Calibri" w:hAnsi="Times New Roman" w:cs="Times New Roman"/>
      <w:sz w:val="24"/>
      <w:szCs w:val="20"/>
      <w:lang w:eastAsia="ar-SA"/>
      <w14:ligatures w14:val="none"/>
    </w:rPr>
  </w:style>
  <w:style w:type="paragraph" w:styleId="Textnotdefinal">
    <w:name w:val="endnote text"/>
    <w:basedOn w:val="Normal"/>
    <w:link w:val="TextnotdefinalCaracter"/>
    <w:semiHidden/>
    <w:rsid w:val="00450E1A"/>
    <w:pPr>
      <w:widowControl w:val="0"/>
      <w:numPr>
        <w:numId w:val="21"/>
      </w:numPr>
      <w:tabs>
        <w:tab w:val="clear" w:pos="360"/>
      </w:tabs>
      <w:autoSpaceDE w:val="0"/>
      <w:autoSpaceDN w:val="0"/>
      <w:adjustRightInd w:val="0"/>
      <w:spacing w:after="0" w:line="240" w:lineRule="auto"/>
      <w:ind w:left="0" w:firstLine="0"/>
    </w:pPr>
    <w:rPr>
      <w:rFonts w:ascii="Courier New" w:eastAsia="Times New Roman" w:hAnsi="Courier New" w:cs="Times New Roman"/>
      <w:sz w:val="24"/>
      <w:szCs w:val="24"/>
      <w:lang w:val="de-DE" w:eastAsia="de-DE"/>
      <w14:ligatures w14:val="none"/>
    </w:rPr>
  </w:style>
  <w:style w:type="character" w:customStyle="1" w:styleId="TextnotdefinalCaracter">
    <w:name w:val="Text notă de final Caracter"/>
    <w:basedOn w:val="Fontdeparagrafimplicit"/>
    <w:link w:val="Textnotdefinal"/>
    <w:semiHidden/>
    <w:rsid w:val="00450E1A"/>
    <w:rPr>
      <w:rFonts w:ascii="Courier New" w:eastAsia="Times New Roman" w:hAnsi="Courier New" w:cs="Times New Roman"/>
      <w:sz w:val="24"/>
      <w:szCs w:val="24"/>
      <w:lang w:val="de-DE" w:eastAsia="de-DE"/>
      <w14:ligatures w14:val="none"/>
    </w:rPr>
  </w:style>
  <w:style w:type="paragraph" w:customStyle="1" w:styleId="Numbrlev1">
    <w:name w:val="Numbr_lev1"/>
    <w:basedOn w:val="Normal"/>
    <w:next w:val="Normal"/>
    <w:rsid w:val="00450E1A"/>
    <w:pPr>
      <w:numPr>
        <w:numId w:val="20"/>
      </w:numPr>
      <w:tabs>
        <w:tab w:val="num" w:pos="700"/>
      </w:tabs>
      <w:spacing w:before="160" w:after="120" w:line="240" w:lineRule="auto"/>
      <w:ind w:left="700" w:hanging="700"/>
    </w:pPr>
    <w:rPr>
      <w:rFonts w:ascii="Times New Roman" w:eastAsia="Times New Roman" w:hAnsi="Times New Roman" w:cs="Times New Roman"/>
      <w:b/>
      <w:i/>
      <w:szCs w:val="20"/>
      <w:lang w:val="de-DE" w:eastAsia="en-GB"/>
      <w14:ligatures w14:val="none"/>
    </w:rPr>
  </w:style>
  <w:style w:type="paragraph" w:customStyle="1" w:styleId="CharCharChar1CharCaracterCharCharCharCharChar1CharCharCharCharCharCharCharChar">
    <w:name w:val="Char Char Char1 Char Caracter Char Char Char Char Char1 Char Char Char Char Char Char Char Char"/>
    <w:basedOn w:val="Normal"/>
    <w:rsid w:val="00450E1A"/>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WW8Num61z0">
    <w:name w:val="WW8Num61z0"/>
    <w:rsid w:val="00450E1A"/>
    <w:rPr>
      <w:rFonts w:ascii="Courier New" w:hAnsi="Courier New"/>
      <w:color w:val="000080"/>
    </w:rPr>
  </w:style>
  <w:style w:type="paragraph" w:customStyle="1" w:styleId="tableCharCharChar">
    <w:name w:val="table Char Char Char"/>
    <w:basedOn w:val="Normal"/>
    <w:rsid w:val="00450E1A"/>
    <w:pPr>
      <w:spacing w:after="120" w:line="240" w:lineRule="auto"/>
    </w:pPr>
    <w:rPr>
      <w:rFonts w:ascii="Times New Roman" w:eastAsia="Times New Roman" w:hAnsi="Times New Roman" w:cs="Times New Roman"/>
      <w:sz w:val="20"/>
      <w:szCs w:val="20"/>
      <w:lang w:val="en-GB"/>
      <w14:ligatures w14:val="none"/>
    </w:rPr>
  </w:style>
  <w:style w:type="character" w:customStyle="1" w:styleId="pt1">
    <w:name w:val="pt1"/>
    <w:rsid w:val="00450E1A"/>
    <w:rPr>
      <w:b/>
      <w:bCs/>
      <w:color w:val="8F0000"/>
    </w:rPr>
  </w:style>
  <w:style w:type="character" w:customStyle="1" w:styleId="CharCharChar3">
    <w:name w:val="Char Char Char3"/>
    <w:rsid w:val="00450E1A"/>
    <w:rPr>
      <w:sz w:val="24"/>
    </w:rPr>
  </w:style>
  <w:style w:type="character" w:customStyle="1" w:styleId="style71">
    <w:name w:val="style71"/>
    <w:rsid w:val="00450E1A"/>
    <w:rPr>
      <w:rFonts w:ascii="Verdana" w:hAnsi="Verdana" w:hint="default"/>
      <w:sz w:val="25"/>
      <w:szCs w:val="25"/>
    </w:rPr>
  </w:style>
  <w:style w:type="paragraph" w:customStyle="1" w:styleId="Index">
    <w:name w:val="Index"/>
    <w:basedOn w:val="Normal"/>
    <w:rsid w:val="00450E1A"/>
    <w:pPr>
      <w:widowControl w:val="0"/>
      <w:suppressLineNumbers/>
      <w:suppressAutoHyphens/>
      <w:spacing w:after="60" w:line="276" w:lineRule="auto"/>
      <w:jc w:val="both"/>
      <w:textAlignment w:val="baseline"/>
    </w:pPr>
    <w:rPr>
      <w:rFonts w:ascii="Times New Roman" w:eastAsia="Times New Roman" w:hAnsi="Times New Roman" w:cs="Tahoma"/>
      <w:sz w:val="24"/>
      <w:szCs w:val="24"/>
      <w:lang w:eastAsia="ar-SA"/>
      <w14:ligatures w14:val="none"/>
    </w:rPr>
  </w:style>
  <w:style w:type="paragraph" w:customStyle="1" w:styleId="CharCaracterCaracter2CharCharCharCharCharChar">
    <w:name w:val="Char Caracter Caracter2 Char Char Char Char Char Char"/>
    <w:basedOn w:val="Normal"/>
    <w:rsid w:val="00450E1A"/>
    <w:pPr>
      <w:suppressAutoHyphens/>
      <w:spacing w:after="60" w:line="100" w:lineRule="atLeast"/>
    </w:pPr>
    <w:rPr>
      <w:rFonts w:ascii="Times New Roman" w:eastAsia="Times New Roman" w:hAnsi="Times New Roman" w:cs="Times New Roman"/>
      <w:sz w:val="24"/>
      <w:szCs w:val="24"/>
      <w:lang w:val="pl-PL" w:eastAsia="ar-SA"/>
      <w14:ligatures w14:val="none"/>
    </w:rPr>
  </w:style>
  <w:style w:type="paragraph" w:customStyle="1" w:styleId="12">
    <w:name w:val="12"/>
    <w:basedOn w:val="Normal"/>
    <w:rsid w:val="00450E1A"/>
    <w:pPr>
      <w:spacing w:after="0" w:line="240" w:lineRule="auto"/>
      <w:jc w:val="center"/>
    </w:pPr>
    <w:rPr>
      <w:rFonts w:ascii="Arial" w:eastAsia="Times New Roman" w:hAnsi="Arial" w:cs="Times New Roman"/>
      <w:b/>
      <w:sz w:val="24"/>
      <w:szCs w:val="24"/>
      <w:lang w:val="en-US"/>
      <w14:ligatures w14:val="none"/>
    </w:rPr>
  </w:style>
  <w:style w:type="paragraph" w:customStyle="1" w:styleId="CAPITOL">
    <w:name w:val="CAPITOL"/>
    <w:basedOn w:val="Normal"/>
    <w:rsid w:val="00450E1A"/>
    <w:pPr>
      <w:widowControl w:val="0"/>
      <w:suppressAutoHyphens/>
      <w:spacing w:before="240" w:after="0" w:line="240" w:lineRule="auto"/>
    </w:pPr>
    <w:rPr>
      <w:rFonts w:ascii="Arial" w:eastAsia="Times New Roman" w:hAnsi="Arial" w:cs="Times New Roman"/>
      <w:b/>
      <w:sz w:val="24"/>
      <w:szCs w:val="20"/>
      <w:lang w:eastAsia="ar-SA"/>
      <w14:ligatures w14:val="none"/>
    </w:rPr>
  </w:style>
  <w:style w:type="paragraph" w:styleId="Dat">
    <w:name w:val="Date"/>
    <w:basedOn w:val="Normal"/>
    <w:next w:val="Normal"/>
    <w:link w:val="DatCaracter"/>
    <w:semiHidden/>
    <w:rsid w:val="00450E1A"/>
    <w:pPr>
      <w:spacing w:after="0" w:line="240" w:lineRule="auto"/>
      <w:jc w:val="both"/>
    </w:pPr>
    <w:rPr>
      <w:rFonts w:ascii="Times New Roman" w:eastAsia="Times New Roman" w:hAnsi="Times New Roman" w:cs="Times New Roman"/>
      <w:sz w:val="20"/>
      <w:szCs w:val="24"/>
      <w:lang w:val="x-none" w:eastAsia="x-none"/>
      <w14:ligatures w14:val="none"/>
    </w:rPr>
  </w:style>
  <w:style w:type="character" w:customStyle="1" w:styleId="DatCaracter">
    <w:name w:val="Dată Caracter"/>
    <w:basedOn w:val="Fontdeparagrafimplicit"/>
    <w:link w:val="Dat"/>
    <w:semiHidden/>
    <w:rsid w:val="00450E1A"/>
    <w:rPr>
      <w:rFonts w:ascii="Times New Roman" w:eastAsia="Times New Roman" w:hAnsi="Times New Roman" w:cs="Times New Roman"/>
      <w:sz w:val="20"/>
      <w:szCs w:val="24"/>
      <w:lang w:val="x-none" w:eastAsia="x-none"/>
      <w14:ligatures w14:val="none"/>
    </w:rPr>
  </w:style>
  <w:style w:type="character" w:customStyle="1" w:styleId="DateChar">
    <w:name w:val="Date Char"/>
    <w:semiHidden/>
    <w:rsid w:val="00450E1A"/>
    <w:rPr>
      <w:szCs w:val="24"/>
      <w:lang w:val="x-none" w:eastAsia="x-none"/>
    </w:rPr>
  </w:style>
  <w:style w:type="paragraph" w:customStyle="1" w:styleId="tableChar">
    <w:name w:val="table Char"/>
    <w:basedOn w:val="Normal"/>
    <w:rsid w:val="00450E1A"/>
    <w:pPr>
      <w:suppressAutoHyphens/>
      <w:spacing w:after="120" w:line="100" w:lineRule="atLeast"/>
    </w:pPr>
    <w:rPr>
      <w:rFonts w:ascii="Times New Roman" w:eastAsia="Times New Roman" w:hAnsi="Times New Roman" w:cs="Times New Roman"/>
      <w:sz w:val="20"/>
      <w:szCs w:val="20"/>
      <w:lang w:val="en-GB" w:eastAsia="ar-SA"/>
      <w14:ligatures w14:val="none"/>
    </w:rPr>
  </w:style>
  <w:style w:type="character" w:customStyle="1" w:styleId="WW8Num43z3">
    <w:name w:val="WW8Num43z3"/>
    <w:rsid w:val="00450E1A"/>
    <w:rPr>
      <w:rFonts w:ascii="Symbol" w:hAnsi="Symbol"/>
    </w:rPr>
  </w:style>
  <w:style w:type="paragraph" w:customStyle="1" w:styleId="p5">
    <w:name w:val="p5"/>
    <w:basedOn w:val="Normal"/>
    <w:rsid w:val="00450E1A"/>
    <w:pPr>
      <w:widowControl w:val="0"/>
      <w:tabs>
        <w:tab w:val="left" w:pos="731"/>
      </w:tabs>
      <w:autoSpaceDE w:val="0"/>
      <w:autoSpaceDN w:val="0"/>
      <w:adjustRightInd w:val="0"/>
      <w:spacing w:after="0" w:line="277" w:lineRule="atLeast"/>
      <w:ind w:firstLine="731"/>
    </w:pPr>
    <w:rPr>
      <w:rFonts w:ascii="Times New Roman" w:eastAsia="Times New Roman" w:hAnsi="Times New Roman" w:cs="Times New Roman"/>
      <w:sz w:val="20"/>
      <w:szCs w:val="20"/>
      <w:lang w:val="en-US" w:eastAsia="ro-RO"/>
      <w14:ligatures w14:val="none"/>
    </w:rPr>
  </w:style>
  <w:style w:type="character" w:customStyle="1" w:styleId="WW8Num69z0">
    <w:name w:val="WW8Num69z0"/>
    <w:rsid w:val="00450E1A"/>
    <w:rPr>
      <w:rFonts w:ascii="Symbol" w:hAnsi="Symbol"/>
    </w:rPr>
  </w:style>
  <w:style w:type="character" w:customStyle="1" w:styleId="CharChar5">
    <w:name w:val="Char Char5"/>
    <w:rsid w:val="00450E1A"/>
    <w:rPr>
      <w:rFonts w:ascii="Arial" w:hAnsi="Arial" w:cs="Arial"/>
      <w:sz w:val="24"/>
      <w:szCs w:val="24"/>
      <w:shd w:val="pct20" w:color="auto" w:fill="auto"/>
    </w:rPr>
  </w:style>
  <w:style w:type="character" w:customStyle="1" w:styleId="WW8Num67z0">
    <w:name w:val="WW8Num67z0"/>
    <w:rsid w:val="00450E1A"/>
    <w:rPr>
      <w:rFonts w:ascii="Wingdings" w:hAnsi="Wingdings"/>
    </w:rPr>
  </w:style>
  <w:style w:type="paragraph" w:customStyle="1" w:styleId="CharCaracterCaracter2CharCharCharCharCaracter">
    <w:name w:val="Char Caracter Caracter2 Char Char Char Char Caracter"/>
    <w:basedOn w:val="Normal"/>
    <w:rsid w:val="00450E1A"/>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WW8Num77z0">
    <w:name w:val="WW8Num77z0"/>
    <w:rsid w:val="00450E1A"/>
    <w:rPr>
      <w:rFonts w:ascii="Symbol" w:hAnsi="Symbol" w:cs="Symbol"/>
    </w:rPr>
  </w:style>
  <w:style w:type="character" w:customStyle="1" w:styleId="WW8Num77z1">
    <w:name w:val="WW8Num77z1"/>
    <w:rsid w:val="00450E1A"/>
    <w:rPr>
      <w:rFonts w:ascii="Courier New" w:hAnsi="Courier New" w:cs="Courier New"/>
    </w:rPr>
  </w:style>
  <w:style w:type="character" w:customStyle="1" w:styleId="WW8Num34z3">
    <w:name w:val="WW8Num34z3"/>
    <w:rsid w:val="00450E1A"/>
    <w:rPr>
      <w:rFonts w:ascii="Symbol" w:hAnsi="Symbol" w:cs="Symbol"/>
    </w:rPr>
  </w:style>
  <w:style w:type="character" w:customStyle="1" w:styleId="WW8Num66z2">
    <w:name w:val="WW8Num66z2"/>
    <w:rsid w:val="00450E1A"/>
    <w:rPr>
      <w:rFonts w:ascii="Wingdings" w:hAnsi="Wingdings" w:cs="Wingdings"/>
    </w:rPr>
  </w:style>
  <w:style w:type="paragraph" w:customStyle="1" w:styleId="CharCharChar1CharCaracterCharCharCharCharChar1CharCharCharCharCharCharCharChar1CharChar">
    <w:name w:val="Char Char Char1 Char Caracter Char Char Char Char Char1 Char Char Char Char Char Char Char Char1 Char Char"/>
    <w:basedOn w:val="Normal"/>
    <w:rsid w:val="00450E1A"/>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M38">
    <w:name w:val="CM38"/>
    <w:basedOn w:val="Default"/>
    <w:next w:val="Default"/>
    <w:rsid w:val="00450E1A"/>
    <w:rPr>
      <w:rFonts w:ascii="Times New Roman" w:hAnsi="Times New Roman" w:cs="Times New Roman"/>
      <w:color w:val="auto"/>
    </w:rPr>
  </w:style>
  <w:style w:type="character" w:customStyle="1" w:styleId="WW8Num34z1">
    <w:name w:val="WW8Num34z1"/>
    <w:rsid w:val="00450E1A"/>
    <w:rPr>
      <w:rFonts w:ascii="Courier New" w:hAnsi="Courier New" w:cs="Courier New"/>
    </w:rPr>
  </w:style>
  <w:style w:type="paragraph" w:styleId="Listcumarcatori">
    <w:name w:val="List Bullet"/>
    <w:basedOn w:val="Normal"/>
    <w:rsid w:val="00450E1A"/>
    <w:pPr>
      <w:numPr>
        <w:numId w:val="22"/>
      </w:numPr>
      <w:spacing w:before="120" w:after="0" w:line="360" w:lineRule="auto"/>
    </w:pPr>
    <w:rPr>
      <w:rFonts w:ascii="Times New Roman" w:eastAsia="Times New Roman" w:hAnsi="Times New Roman" w:cs="Times New Roman"/>
      <w:i/>
      <w:iCs/>
      <w:sz w:val="24"/>
      <w:szCs w:val="24"/>
      <w14:ligatures w14:val="none"/>
    </w:rPr>
  </w:style>
  <w:style w:type="character" w:customStyle="1" w:styleId="WW8Num59z0">
    <w:name w:val="WW8Num59z0"/>
    <w:rsid w:val="00450E1A"/>
    <w:rPr>
      <w:rFonts w:ascii="Wingdings" w:hAnsi="Wingdings" w:cs="Wingdings"/>
    </w:rPr>
  </w:style>
  <w:style w:type="paragraph" w:styleId="Revizuire">
    <w:name w:val="Revision"/>
    <w:hidden/>
    <w:uiPriority w:val="99"/>
    <w:semiHidden/>
    <w:rsid w:val="00450E1A"/>
    <w:pPr>
      <w:spacing w:after="0" w:line="240" w:lineRule="auto"/>
    </w:pPr>
    <w:rPr>
      <w:rFonts w:ascii="Times New Roman" w:eastAsia="Times New Roman" w:hAnsi="Times New Roman" w:cs="Times New Roman"/>
      <w:sz w:val="20"/>
      <w:szCs w:val="20"/>
      <w:lang w:val="en-GB"/>
      <w14:ligatures w14:val="none"/>
    </w:rPr>
  </w:style>
  <w:style w:type="paragraph" w:styleId="SubiectComentariu">
    <w:name w:val="annotation subject"/>
    <w:basedOn w:val="Textcomentariu"/>
    <w:next w:val="Textcomentariu"/>
    <w:link w:val="SubiectComentariuCaracter"/>
    <w:uiPriority w:val="99"/>
    <w:semiHidden/>
    <w:unhideWhenUsed/>
    <w:rsid w:val="00450E1A"/>
    <w:pPr>
      <w:spacing w:after="120"/>
      <w:ind w:left="284"/>
      <w:jc w:val="both"/>
    </w:pPr>
    <w:rPr>
      <w:b/>
      <w:bCs/>
    </w:rPr>
  </w:style>
  <w:style w:type="character" w:customStyle="1" w:styleId="SubiectComentariuCaracter">
    <w:name w:val="Subiect Comentariu Caracter"/>
    <w:basedOn w:val="TextcomentariuCaracter"/>
    <w:link w:val="SubiectComentariu"/>
    <w:uiPriority w:val="99"/>
    <w:semiHidden/>
    <w:rsid w:val="00450E1A"/>
    <w:rPr>
      <w:rFonts w:ascii="Times New Roman" w:eastAsia="Times New Roman" w:hAnsi="Times New Roman" w:cs="Times New Roman"/>
      <w:b/>
      <w:bCs/>
      <w:sz w:val="20"/>
      <w:szCs w:val="20"/>
      <w:lang w:val="en-GB" w:eastAsia="x-none"/>
      <w14:ligatures w14:val="none"/>
    </w:rPr>
  </w:style>
  <w:style w:type="character" w:styleId="Referinnotdefinal">
    <w:name w:val="endnote reference"/>
    <w:uiPriority w:val="99"/>
    <w:semiHidden/>
    <w:unhideWhenUsed/>
    <w:rsid w:val="00450E1A"/>
    <w:rPr>
      <w:vertAlign w:val="superscript"/>
    </w:rPr>
  </w:style>
  <w:style w:type="paragraph" w:customStyle="1" w:styleId="Frspaiere1">
    <w:name w:val="Fără spațiere1"/>
    <w:rsid w:val="00450E1A"/>
    <w:pPr>
      <w:suppressAutoHyphens/>
      <w:spacing w:after="0" w:line="240" w:lineRule="auto"/>
    </w:pPr>
    <w:rPr>
      <w:rFonts w:ascii="Times New Roman" w:eastAsia="Times New Roman" w:hAnsi="Times New Roman" w:cs="Calibri"/>
      <w:sz w:val="20"/>
      <w:szCs w:val="20"/>
      <w:lang w:eastAsia="ar-SA"/>
      <w14:ligatures w14:val="none"/>
    </w:rPr>
  </w:style>
  <w:style w:type="character" w:customStyle="1" w:styleId="UnresolvedMention">
    <w:name w:val="Unresolved Mention"/>
    <w:uiPriority w:val="99"/>
    <w:semiHidden/>
    <w:unhideWhenUsed/>
    <w:rsid w:val="00450E1A"/>
    <w:rPr>
      <w:color w:val="605E5C"/>
      <w:shd w:val="clear" w:color="auto" w:fill="E1DFDD"/>
    </w:rPr>
  </w:style>
  <w:style w:type="paragraph" w:customStyle="1" w:styleId="Table0">
    <w:name w:val="Table"/>
    <w:basedOn w:val="Normal"/>
    <w:link w:val="TableChar0"/>
    <w:qFormat/>
    <w:rsid w:val="00450E1A"/>
    <w:pPr>
      <w:spacing w:after="60" w:line="240" w:lineRule="auto"/>
    </w:pPr>
    <w:rPr>
      <w:rFonts w:ascii="Arial" w:eastAsia="Times New Roman" w:hAnsi="Arial" w:cs="Times New Roman"/>
      <w:sz w:val="20"/>
      <w:szCs w:val="24"/>
      <w:lang w:val="en-GB"/>
      <w14:ligatures w14:val="none"/>
    </w:rPr>
  </w:style>
  <w:style w:type="table" w:customStyle="1" w:styleId="TableNormal1">
    <w:name w:val="Table Normal1"/>
    <w:uiPriority w:val="2"/>
    <w:semiHidden/>
    <w:unhideWhenUsed/>
    <w:qFormat/>
    <w:rsid w:val="00450E1A"/>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50E1A"/>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50E1A"/>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450E1A"/>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50E1A"/>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50E1A"/>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50E1A"/>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numbering" w:customStyle="1" w:styleId="FrListare2">
    <w:name w:val="Fără Listare2"/>
    <w:next w:val="FrListare"/>
    <w:uiPriority w:val="99"/>
    <w:semiHidden/>
    <w:unhideWhenUsed/>
    <w:rsid w:val="00A24988"/>
  </w:style>
  <w:style w:type="character" w:customStyle="1" w:styleId="CaracterCaracter30">
    <w:name w:val="Caracter Caracter3"/>
    <w:basedOn w:val="Fontdeparagrafimplicit"/>
    <w:rsid w:val="00A24988"/>
  </w:style>
  <w:style w:type="paragraph" w:customStyle="1" w:styleId="a0">
    <w:rsid w:val="00A24988"/>
    <w:pPr>
      <w:spacing w:after="0" w:line="240" w:lineRule="auto"/>
    </w:pPr>
    <w:rPr>
      <w:rFonts w:ascii="Times New Roman" w:eastAsia="Times New Roman" w:hAnsi="Times New Roman" w:cs="Times New Roman"/>
      <w:sz w:val="20"/>
      <w:szCs w:val="20"/>
      <w:lang w:eastAsia="ro-RO"/>
      <w14:ligatures w14:val="none"/>
    </w:rPr>
  </w:style>
  <w:style w:type="paragraph" w:customStyle="1" w:styleId="CharChar30">
    <w:name w:val="Char Char3"/>
    <w:basedOn w:val="Normal"/>
    <w:rsid w:val="00A24988"/>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harChar3CaracterCaracterCharChar0">
    <w:name w:val="Char Char3 Caracter Caracter Char Char"/>
    <w:basedOn w:val="Normal"/>
    <w:rsid w:val="00A24988"/>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harChar10">
    <w:name w:val="Char Char1"/>
    <w:basedOn w:val="Normal"/>
    <w:rsid w:val="00A24988"/>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CaracterCaracter50">
    <w:name w:val="Caracter Caracter5"/>
    <w:basedOn w:val="Fontdeparagrafimplicit"/>
    <w:rsid w:val="00A24988"/>
  </w:style>
  <w:style w:type="character" w:customStyle="1" w:styleId="CaracterCaracter70">
    <w:name w:val="Caracter Caracter7"/>
    <w:rsid w:val="00A24988"/>
    <w:rPr>
      <w:sz w:val="24"/>
      <w:szCs w:val="24"/>
    </w:rPr>
  </w:style>
  <w:style w:type="paragraph" w:customStyle="1" w:styleId="SubiectComentariu2">
    <w:name w:val="Subiect Comentariu2"/>
    <w:basedOn w:val="Textcomentariu"/>
    <w:next w:val="Textcomentariu"/>
    <w:rsid w:val="00A24988"/>
    <w:pPr>
      <w:spacing w:after="120"/>
      <w:ind w:left="1138"/>
      <w:jc w:val="both"/>
    </w:pPr>
    <w:rPr>
      <w:b/>
      <w:bCs/>
      <w:lang w:val="en-IE"/>
    </w:rPr>
  </w:style>
  <w:style w:type="paragraph" w:customStyle="1" w:styleId="CharCharChar1CharCaracterCharCharCharCharChar1CharCharCharCharChar0">
    <w:name w:val="Char Char Char1 Char Caracter Char Char Char Char Char1 Char Char Char Char Char"/>
    <w:basedOn w:val="Normal"/>
    <w:rsid w:val="00A24988"/>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harCaracterCaracter2CharCharChar0">
    <w:name w:val="Char Caracter Caracter2 Char Char Char"/>
    <w:basedOn w:val="Normal"/>
    <w:rsid w:val="00A24988"/>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CharCharCharCharCharChar0">
    <w:name w:val="Char Char Char Char Char Char"/>
    <w:rsid w:val="00A24988"/>
    <w:rPr>
      <w:rFonts w:ascii="Arial Narrow" w:hAnsi="Arial Narrow"/>
      <w:lang w:val="en-GB" w:eastAsia="en-US" w:bidi="ar-SA"/>
    </w:rPr>
  </w:style>
  <w:style w:type="paragraph" w:customStyle="1" w:styleId="Corptext20">
    <w:name w:val="Corp text2"/>
    <w:rsid w:val="00A24988"/>
    <w:pPr>
      <w:widowControl w:val="0"/>
      <w:spacing w:before="1" w:after="1" w:line="240" w:lineRule="auto"/>
      <w:ind w:left="1" w:right="1" w:firstLine="567"/>
      <w:jc w:val="both"/>
    </w:pPr>
    <w:rPr>
      <w:rFonts w:ascii="Times" w:eastAsia="Times New Roman" w:hAnsi="Times" w:cs="Times New Roman"/>
      <w:sz w:val="26"/>
      <w:szCs w:val="20"/>
      <w:lang w:val="en-GB" w:eastAsia="ro-RO"/>
      <w14:ligatures w14:val="none"/>
    </w:rPr>
  </w:style>
  <w:style w:type="paragraph" w:customStyle="1" w:styleId="CharCharChar1CharCaracterCharCharCharCharChar1CharCharCharCharCharCharCharChar0">
    <w:name w:val="Char Char Char1 Char Caracter Char Char Char Char Char1 Char Char Char Char Char Char Char Char"/>
    <w:basedOn w:val="Normal"/>
    <w:rsid w:val="00A24988"/>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CharCharChar30">
    <w:name w:val="Char Char Char3"/>
    <w:rsid w:val="00A24988"/>
    <w:rPr>
      <w:sz w:val="24"/>
    </w:rPr>
  </w:style>
  <w:style w:type="paragraph" w:customStyle="1" w:styleId="CharCaracterCaracter2CharCharCharCharCharChar0">
    <w:name w:val="Char Caracter Caracter2 Char Char Char Char Char Char"/>
    <w:basedOn w:val="Normal"/>
    <w:rsid w:val="00A24988"/>
    <w:pPr>
      <w:suppressAutoHyphens/>
      <w:spacing w:after="60" w:line="100" w:lineRule="atLeast"/>
    </w:pPr>
    <w:rPr>
      <w:rFonts w:ascii="Times New Roman" w:eastAsia="Times New Roman" w:hAnsi="Times New Roman" w:cs="Times New Roman"/>
      <w:sz w:val="24"/>
      <w:szCs w:val="24"/>
      <w:lang w:val="pl-PL" w:eastAsia="ar-SA"/>
      <w14:ligatures w14:val="none"/>
    </w:rPr>
  </w:style>
  <w:style w:type="character" w:customStyle="1" w:styleId="CharChar50">
    <w:name w:val="Char Char5"/>
    <w:rsid w:val="00A24988"/>
    <w:rPr>
      <w:rFonts w:ascii="Arial" w:hAnsi="Arial" w:cs="Arial"/>
      <w:sz w:val="24"/>
      <w:szCs w:val="24"/>
      <w:shd w:val="pct20" w:color="auto" w:fill="auto"/>
    </w:rPr>
  </w:style>
  <w:style w:type="paragraph" w:customStyle="1" w:styleId="CharCaracterCaracter2CharCharCharCharCaracter0">
    <w:name w:val="Char Caracter Caracter2 Char Char Char Char Caracter"/>
    <w:basedOn w:val="Normal"/>
    <w:rsid w:val="00A24988"/>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harCharChar1CharCaracterCharCharCharCharChar1CharCharCharCharCharCharCharChar1CharChar0">
    <w:name w:val="Char Char Char1 Char Caracter Char Char Char Char Char1 Char Char Char Char Char Char Char Char1 Char Char"/>
    <w:basedOn w:val="Normal"/>
    <w:rsid w:val="00A24988"/>
    <w:pPr>
      <w:spacing w:after="0" w:line="240" w:lineRule="auto"/>
    </w:pPr>
    <w:rPr>
      <w:rFonts w:ascii="Times New Roman" w:eastAsia="Times New Roman" w:hAnsi="Times New Roman" w:cs="Times New Roman"/>
      <w:sz w:val="24"/>
      <w:szCs w:val="24"/>
      <w:lang w:val="pl-PL" w:eastAsia="pl-PL"/>
      <w14:ligatures w14:val="none"/>
    </w:rPr>
  </w:style>
  <w:style w:type="table" w:customStyle="1" w:styleId="TableNormal17">
    <w:name w:val="Table Normal17"/>
    <w:uiPriority w:val="2"/>
    <w:semiHidden/>
    <w:unhideWhenUsed/>
    <w:qFormat/>
    <w:rsid w:val="00A24988"/>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24988"/>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24988"/>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A24988"/>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A24988"/>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A24988"/>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A24988"/>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4988"/>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character" w:customStyle="1" w:styleId="TableChar0">
    <w:name w:val="Table Char"/>
    <w:link w:val="Table0"/>
    <w:rsid w:val="00A24988"/>
    <w:rPr>
      <w:rFonts w:ascii="Arial" w:eastAsia="Times New Roman" w:hAnsi="Arial" w:cs="Times New Roman"/>
      <w:sz w:val="20"/>
      <w:szCs w:val="24"/>
      <w:lang w:val="en-GB"/>
      <w14:ligatures w14:val="none"/>
    </w:rPr>
  </w:style>
  <w:style w:type="character" w:customStyle="1" w:styleId="ln2tpunct">
    <w:name w:val="ln2tpunct"/>
    <w:rsid w:val="00A24988"/>
  </w:style>
  <w:style w:type="paragraph" w:customStyle="1" w:styleId="Standard">
    <w:name w:val="Standard"/>
    <w:rsid w:val="00A24988"/>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graffius@ovosib.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s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D6919-4EEF-43A7-B6CE-EFE26483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73</Pages>
  <Words>32103</Words>
  <Characters>186202</Characters>
  <Application>Microsoft Office Word</Application>
  <DocSecurity>0</DocSecurity>
  <Lines>1551</Lines>
  <Paragraphs>435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Nicoleta Cristea</cp:lastModifiedBy>
  <cp:revision>424</cp:revision>
  <cp:lastPrinted>2024-08-01T06:25:00Z</cp:lastPrinted>
  <dcterms:created xsi:type="dcterms:W3CDTF">2024-01-22T10:47:00Z</dcterms:created>
  <dcterms:modified xsi:type="dcterms:W3CDTF">2024-08-14T05:42:00Z</dcterms:modified>
</cp:coreProperties>
</file>