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E7F" w:rsidRPr="002836F2" w:rsidRDefault="00603E7F" w:rsidP="00603E7F">
      <w:pPr>
        <w:spacing w:after="0" w:line="240" w:lineRule="auto"/>
        <w:ind w:hanging="85"/>
        <w:rPr>
          <w:rFonts w:ascii="Trebuchet MS" w:hAnsi="Trebuchet MS"/>
          <w:bCs/>
        </w:rPr>
      </w:pPr>
      <w:r w:rsidRPr="002836F2">
        <w:rPr>
          <w:rFonts w:ascii="Trebuchet MS" w:hAnsi="Trebuchet MS"/>
          <w:bCs/>
        </w:rPr>
        <w:t xml:space="preserve">Nr.  </w:t>
      </w:r>
    </w:p>
    <w:p w:rsidR="00603E7F" w:rsidRPr="002836F2" w:rsidRDefault="00603E7F" w:rsidP="00603E7F">
      <w:pPr>
        <w:spacing w:after="0" w:line="360" w:lineRule="auto"/>
        <w:ind w:hanging="85"/>
        <w:rPr>
          <w:rFonts w:ascii="Trebuchet MS" w:hAnsi="Trebuchet MS"/>
          <w:b/>
        </w:rPr>
      </w:pPr>
      <w:r w:rsidRPr="002836F2">
        <w:rPr>
          <w:rFonts w:ascii="Trebuchet MS" w:hAnsi="Trebuchet MS"/>
          <w:bCs/>
        </w:rPr>
        <w:t xml:space="preserve">Referitor dosar nr.: </w:t>
      </w:r>
      <w:r>
        <w:rPr>
          <w:rFonts w:ascii="Trebuchet MS" w:hAnsi="Trebuchet MS"/>
        </w:rPr>
        <w:t>2554/908/14.02.2024</w:t>
      </w:r>
    </w:p>
    <w:p w:rsidR="00E218F0" w:rsidRDefault="00E218F0" w:rsidP="000C449B">
      <w:pPr>
        <w:spacing w:after="0" w:line="240" w:lineRule="auto"/>
        <w:ind w:hanging="84"/>
        <w:rPr>
          <w:rFonts w:ascii="Times New Roman" w:hAnsi="Times New Roman"/>
          <w:bCs/>
          <w:color w:val="000000"/>
          <w:sz w:val="28"/>
          <w:szCs w:val="28"/>
        </w:rPr>
      </w:pPr>
    </w:p>
    <w:p w:rsidR="002400A2" w:rsidRPr="00603E7F" w:rsidRDefault="002400A2" w:rsidP="00603E7F">
      <w:pPr>
        <w:pStyle w:val="Titlu1"/>
        <w:tabs>
          <w:tab w:val="left" w:pos="1714"/>
          <w:tab w:val="center" w:pos="5197"/>
        </w:tabs>
        <w:spacing w:before="0" w:after="0" w:line="360" w:lineRule="auto"/>
        <w:jc w:val="center"/>
        <w:rPr>
          <w:rFonts w:ascii="Trebuchet MS" w:hAnsi="Trebuchet MS"/>
          <w:b w:val="0"/>
          <w:bCs w:val="0"/>
          <w:sz w:val="22"/>
          <w:szCs w:val="22"/>
        </w:rPr>
      </w:pPr>
      <w:r w:rsidRPr="00603E7F">
        <w:rPr>
          <w:rFonts w:ascii="Trebuchet MS" w:hAnsi="Trebuchet MS"/>
          <w:sz w:val="22"/>
          <w:szCs w:val="22"/>
        </w:rPr>
        <w:t>DECIZIA ETAPEI DE ÎNCADRARE</w:t>
      </w:r>
    </w:p>
    <w:p w:rsidR="002400A2" w:rsidRPr="00603E7F" w:rsidRDefault="00603E7F" w:rsidP="00603E7F">
      <w:pPr>
        <w:pStyle w:val="Titlu2"/>
        <w:tabs>
          <w:tab w:val="center" w:pos="4987"/>
          <w:tab w:val="left" w:pos="7650"/>
        </w:tabs>
        <w:spacing w:before="0" w:after="0" w:line="360" w:lineRule="auto"/>
        <w:jc w:val="center"/>
        <w:rPr>
          <w:rFonts w:ascii="Trebuchet MS" w:hAnsi="Trebuchet MS"/>
          <w:i w:val="0"/>
          <w:sz w:val="22"/>
          <w:szCs w:val="22"/>
        </w:rPr>
      </w:pPr>
      <w:r w:rsidRPr="00603E7F">
        <w:rPr>
          <w:rFonts w:ascii="Trebuchet MS" w:hAnsi="Trebuchet MS"/>
          <w:i w:val="0"/>
          <w:sz w:val="22"/>
          <w:szCs w:val="22"/>
        </w:rPr>
        <w:t>DRAFT ....2024</w:t>
      </w:r>
    </w:p>
    <w:p w:rsidR="00A61657" w:rsidRPr="00603E7F" w:rsidRDefault="00A61657" w:rsidP="00603E7F">
      <w:pPr>
        <w:spacing w:after="0" w:line="360" w:lineRule="auto"/>
        <w:jc w:val="center"/>
        <w:rPr>
          <w:rFonts w:ascii="Trebuchet MS" w:hAnsi="Trebuchet MS"/>
          <w:b/>
          <w:bCs/>
        </w:rPr>
      </w:pPr>
    </w:p>
    <w:p w:rsidR="002400A2" w:rsidRPr="00603E7F" w:rsidRDefault="002400A2" w:rsidP="00603E7F">
      <w:pPr>
        <w:spacing w:after="0" w:line="360" w:lineRule="auto"/>
        <w:jc w:val="both"/>
        <w:outlineLvl w:val="0"/>
        <w:rPr>
          <w:rFonts w:ascii="Trebuchet MS" w:hAnsi="Trebuchet MS"/>
        </w:rPr>
      </w:pPr>
      <w:r w:rsidRPr="00603E7F">
        <w:rPr>
          <w:rFonts w:ascii="Trebuchet MS" w:hAnsi="Trebuchet MS"/>
        </w:rPr>
        <w:t xml:space="preserve">Ca urmare a notificării adresate de </w:t>
      </w:r>
      <w:r w:rsidR="00603E7F">
        <w:rPr>
          <w:rFonts w:ascii="Trebuchet MS" w:hAnsi="Trebuchet MS"/>
          <w:b/>
        </w:rPr>
        <w:t>PRIMĂRIA COMUNEI BÂRGHIȘ</w:t>
      </w:r>
      <w:r w:rsidRPr="00603E7F">
        <w:rPr>
          <w:rFonts w:ascii="Trebuchet MS" w:hAnsi="Trebuchet MS"/>
        </w:rPr>
        <w:t xml:space="preserve"> </w:t>
      </w:r>
      <w:r w:rsidR="001703C3" w:rsidRPr="00603E7F">
        <w:rPr>
          <w:rFonts w:ascii="Trebuchet MS" w:hAnsi="Trebuchet MS"/>
        </w:rPr>
        <w:t xml:space="preserve">privind </w:t>
      </w:r>
      <w:r w:rsidR="00603E7F">
        <w:rPr>
          <w:rFonts w:ascii="Trebuchet MS" w:hAnsi="Trebuchet MS"/>
          <w:b/>
        </w:rPr>
        <w:t>Amenajament pastoral al pajiștilor proprietate privată din UAT Bârghiș</w:t>
      </w:r>
      <w:r w:rsidR="00603E7F" w:rsidRPr="005B65D3">
        <w:rPr>
          <w:rFonts w:ascii="Trebuchet MS" w:eastAsia="Times New Roman" w:hAnsi="Trebuchet MS"/>
          <w:color w:val="000000"/>
        </w:rPr>
        <w:t>,</w:t>
      </w:r>
      <w:r w:rsidR="00603E7F" w:rsidRPr="005B65D3">
        <w:rPr>
          <w:rFonts w:ascii="Trebuchet MS" w:eastAsia="Times New Roman" w:hAnsi="Trebuchet MS"/>
          <w:b/>
          <w:color w:val="000000"/>
        </w:rPr>
        <w:t xml:space="preserve"> </w:t>
      </w:r>
      <w:r w:rsidR="00603E7F" w:rsidRPr="005B65D3">
        <w:rPr>
          <w:rFonts w:ascii="Trebuchet MS" w:eastAsia="Times New Roman" w:hAnsi="Trebuchet MS"/>
          <w:color w:val="000000"/>
        </w:rPr>
        <w:t xml:space="preserve">propus </w:t>
      </w:r>
      <w:r w:rsidR="00603E7F" w:rsidRPr="005B65D3">
        <w:rPr>
          <w:rFonts w:ascii="Trebuchet MS" w:hAnsi="Trebuchet MS"/>
          <w:bCs/>
          <w:color w:val="000000"/>
        </w:rPr>
        <w:t xml:space="preserve">a se implementa în </w:t>
      </w:r>
      <w:r w:rsidR="00603E7F">
        <w:rPr>
          <w:rFonts w:ascii="Trebuchet MS" w:hAnsi="Trebuchet MS"/>
        </w:rPr>
        <w:t>UAT Bârghiș</w:t>
      </w:r>
      <w:r w:rsidR="00603E7F" w:rsidRPr="005B65D3">
        <w:rPr>
          <w:rFonts w:ascii="Trebuchet MS" w:hAnsi="Trebuchet MS"/>
        </w:rPr>
        <w:t>,</w:t>
      </w:r>
      <w:r w:rsidR="00603E7F">
        <w:rPr>
          <w:rFonts w:ascii="Trebuchet MS" w:hAnsi="Trebuchet MS"/>
        </w:rPr>
        <w:t xml:space="preserve"> județul Sibiu,</w:t>
      </w:r>
      <w:r w:rsidR="00603E7F" w:rsidRPr="005B65D3">
        <w:rPr>
          <w:rFonts w:ascii="Trebuchet MS" w:hAnsi="Trebuchet MS"/>
        </w:rPr>
        <w:t xml:space="preserve"> </w:t>
      </w:r>
      <w:r w:rsidR="00603E7F">
        <w:rPr>
          <w:rFonts w:ascii="Trebuchet MS" w:hAnsi="Trebuchet MS"/>
        </w:rPr>
        <w:t>inițiat de</w:t>
      </w:r>
      <w:r w:rsidR="00603E7F" w:rsidRPr="005B65D3">
        <w:rPr>
          <w:rFonts w:ascii="Trebuchet MS" w:hAnsi="Trebuchet MS"/>
          <w:b/>
        </w:rPr>
        <w:t xml:space="preserve"> </w:t>
      </w:r>
      <w:r w:rsidR="00603E7F">
        <w:rPr>
          <w:rFonts w:ascii="Trebuchet MS" w:hAnsi="Trebuchet MS"/>
          <w:b/>
        </w:rPr>
        <w:t>COMUNA BÂRGHIȘ</w:t>
      </w:r>
      <w:r w:rsidR="00CF672C" w:rsidRPr="00603E7F">
        <w:rPr>
          <w:rFonts w:ascii="Trebuchet MS" w:hAnsi="Trebuchet MS"/>
          <w:b/>
        </w:rPr>
        <w:t xml:space="preserve">, </w:t>
      </w:r>
      <w:r w:rsidRPr="00603E7F">
        <w:rPr>
          <w:rFonts w:ascii="Trebuchet MS" w:hAnsi="Trebuchet MS"/>
        </w:rPr>
        <w:t>înregistrată la A</w:t>
      </w:r>
      <w:r w:rsidR="009402FE" w:rsidRPr="00603E7F">
        <w:rPr>
          <w:rFonts w:ascii="Trebuchet MS" w:hAnsi="Trebuchet MS"/>
        </w:rPr>
        <w:t>.</w:t>
      </w:r>
      <w:r w:rsidRPr="00603E7F">
        <w:rPr>
          <w:rFonts w:ascii="Trebuchet MS" w:hAnsi="Trebuchet MS"/>
        </w:rPr>
        <w:t>P</w:t>
      </w:r>
      <w:r w:rsidR="009402FE" w:rsidRPr="00603E7F">
        <w:rPr>
          <w:rFonts w:ascii="Trebuchet MS" w:hAnsi="Trebuchet MS"/>
        </w:rPr>
        <w:t>.</w:t>
      </w:r>
      <w:r w:rsidRPr="00603E7F">
        <w:rPr>
          <w:rFonts w:ascii="Trebuchet MS" w:hAnsi="Trebuchet MS"/>
        </w:rPr>
        <w:t>M</w:t>
      </w:r>
      <w:r w:rsidR="009402FE" w:rsidRPr="00603E7F">
        <w:rPr>
          <w:rFonts w:ascii="Trebuchet MS" w:hAnsi="Trebuchet MS"/>
        </w:rPr>
        <w:t>.</w:t>
      </w:r>
      <w:r w:rsidRPr="00603E7F">
        <w:rPr>
          <w:rFonts w:ascii="Trebuchet MS" w:hAnsi="Trebuchet MS"/>
        </w:rPr>
        <w:t xml:space="preserve"> Sibiu cu nr. </w:t>
      </w:r>
      <w:r w:rsidR="00603E7F">
        <w:rPr>
          <w:rFonts w:ascii="Trebuchet MS" w:eastAsia="Times New Roman" w:hAnsi="Trebuchet MS"/>
          <w:b/>
          <w:bCs/>
          <w:color w:val="191919"/>
          <w:lang w:eastAsia="ro-RO"/>
        </w:rPr>
        <w:t>2554</w:t>
      </w:r>
      <w:r w:rsidR="00AA37F1" w:rsidRPr="00603E7F">
        <w:rPr>
          <w:rFonts w:ascii="Trebuchet MS" w:eastAsia="Times New Roman" w:hAnsi="Trebuchet MS"/>
          <w:b/>
          <w:bCs/>
          <w:color w:val="191919"/>
          <w:lang w:eastAsia="ro-RO"/>
        </w:rPr>
        <w:t xml:space="preserve"> din </w:t>
      </w:r>
      <w:r w:rsidR="00603E7F">
        <w:rPr>
          <w:rFonts w:ascii="Trebuchet MS" w:eastAsia="Times New Roman" w:hAnsi="Trebuchet MS"/>
          <w:b/>
          <w:bCs/>
          <w:color w:val="191919"/>
          <w:lang w:eastAsia="ro-RO"/>
        </w:rPr>
        <w:t>14.02.2024</w:t>
      </w:r>
      <w:r w:rsidR="009D2956" w:rsidRPr="00603E7F">
        <w:rPr>
          <w:rFonts w:ascii="Trebuchet MS" w:eastAsia="Times New Roman" w:hAnsi="Trebuchet MS"/>
          <w:bCs/>
          <w:color w:val="191919"/>
          <w:lang w:eastAsia="ro-RO"/>
        </w:rPr>
        <w:t>,</w:t>
      </w:r>
      <w:r w:rsidRPr="00603E7F">
        <w:rPr>
          <w:rFonts w:ascii="Trebuchet MS" w:hAnsi="Trebuchet MS"/>
        </w:rPr>
        <w:t xml:space="preserve"> în baza:</w:t>
      </w:r>
    </w:p>
    <w:p w:rsidR="002400A2" w:rsidRPr="00603E7F" w:rsidRDefault="002400A2" w:rsidP="00603E7F">
      <w:pPr>
        <w:numPr>
          <w:ilvl w:val="0"/>
          <w:numId w:val="2"/>
        </w:numPr>
        <w:tabs>
          <w:tab w:val="clear" w:pos="720"/>
        </w:tabs>
        <w:autoSpaceDE w:val="0"/>
        <w:autoSpaceDN w:val="0"/>
        <w:adjustRightInd w:val="0"/>
        <w:spacing w:after="0" w:line="360" w:lineRule="auto"/>
        <w:ind w:left="284" w:hanging="284"/>
        <w:jc w:val="both"/>
        <w:rPr>
          <w:rFonts w:ascii="Trebuchet MS" w:eastAsia="Times New Roman" w:hAnsi="Trebuchet MS"/>
        </w:rPr>
      </w:pPr>
      <w:r w:rsidRPr="00603E7F">
        <w:rPr>
          <w:rFonts w:ascii="Trebuchet MS" w:eastAsia="Times New Roman" w:hAnsi="Trebuchet MS"/>
        </w:rPr>
        <w:t>H</w:t>
      </w:r>
      <w:r w:rsidR="00CD6ECE" w:rsidRPr="00603E7F">
        <w:rPr>
          <w:rFonts w:ascii="Trebuchet MS" w:eastAsia="Times New Roman" w:hAnsi="Trebuchet MS"/>
        </w:rPr>
        <w:t>.</w:t>
      </w:r>
      <w:r w:rsidRPr="00603E7F">
        <w:rPr>
          <w:rFonts w:ascii="Trebuchet MS" w:eastAsia="Times New Roman" w:hAnsi="Trebuchet MS"/>
        </w:rPr>
        <w:t>G</w:t>
      </w:r>
      <w:r w:rsidR="00CD6ECE" w:rsidRPr="00603E7F">
        <w:rPr>
          <w:rFonts w:ascii="Trebuchet MS" w:eastAsia="Times New Roman" w:hAnsi="Trebuchet MS"/>
        </w:rPr>
        <w:t>.</w:t>
      </w:r>
      <w:r w:rsidRPr="00603E7F">
        <w:rPr>
          <w:rFonts w:ascii="Trebuchet MS" w:eastAsia="Times New Roman" w:hAnsi="Trebuchet MS"/>
        </w:rPr>
        <w:t xml:space="preserve"> nr. 1000/2012 privind reorganizarea şi funcţionarea Agenţiei Naţionale pentru Protecţia Mediului şi a instituţiilor publice aflate în subordinea acesteia;</w:t>
      </w:r>
    </w:p>
    <w:p w:rsidR="002400A2" w:rsidRPr="00603E7F" w:rsidRDefault="002400A2" w:rsidP="00603E7F">
      <w:pPr>
        <w:numPr>
          <w:ilvl w:val="0"/>
          <w:numId w:val="2"/>
        </w:numPr>
        <w:tabs>
          <w:tab w:val="clear" w:pos="720"/>
        </w:tabs>
        <w:autoSpaceDE w:val="0"/>
        <w:autoSpaceDN w:val="0"/>
        <w:adjustRightInd w:val="0"/>
        <w:spacing w:after="0" w:line="360" w:lineRule="auto"/>
        <w:ind w:left="284" w:hanging="284"/>
        <w:jc w:val="both"/>
        <w:rPr>
          <w:rFonts w:ascii="Trebuchet MS" w:eastAsia="Times New Roman" w:hAnsi="Trebuchet MS"/>
        </w:rPr>
      </w:pPr>
      <w:r w:rsidRPr="00603E7F">
        <w:rPr>
          <w:rFonts w:ascii="Trebuchet MS" w:eastAsia="Times New Roman" w:hAnsi="Trebuchet MS"/>
        </w:rPr>
        <w:t>O</w:t>
      </w:r>
      <w:r w:rsidR="00CD6ECE" w:rsidRPr="00603E7F">
        <w:rPr>
          <w:rFonts w:ascii="Trebuchet MS" w:eastAsia="Times New Roman" w:hAnsi="Trebuchet MS"/>
        </w:rPr>
        <w:t>.</w:t>
      </w:r>
      <w:r w:rsidRPr="00603E7F">
        <w:rPr>
          <w:rFonts w:ascii="Trebuchet MS" w:eastAsia="Times New Roman" w:hAnsi="Trebuchet MS"/>
        </w:rPr>
        <w:t>U</w:t>
      </w:r>
      <w:r w:rsidR="00CD6ECE" w:rsidRPr="00603E7F">
        <w:rPr>
          <w:rFonts w:ascii="Trebuchet MS" w:eastAsia="Times New Roman" w:hAnsi="Trebuchet MS"/>
        </w:rPr>
        <w:t>.</w:t>
      </w:r>
      <w:r w:rsidRPr="00603E7F">
        <w:rPr>
          <w:rFonts w:ascii="Trebuchet MS" w:eastAsia="Times New Roman" w:hAnsi="Trebuchet MS"/>
        </w:rPr>
        <w:t>G</w:t>
      </w:r>
      <w:r w:rsidR="00CD6ECE" w:rsidRPr="00603E7F">
        <w:rPr>
          <w:rFonts w:ascii="Trebuchet MS" w:eastAsia="Times New Roman" w:hAnsi="Trebuchet MS"/>
        </w:rPr>
        <w:t>.</w:t>
      </w:r>
      <w:r w:rsidRPr="00603E7F">
        <w:rPr>
          <w:rFonts w:ascii="Trebuchet MS" w:eastAsia="Times New Roman" w:hAnsi="Trebuchet MS"/>
        </w:rPr>
        <w:t xml:space="preserve"> nr. 195/2005 privind protecţia mediului, aprobată cu modificări prin Legea nr. 265/2006, cu modificările şi completările ulterioare;</w:t>
      </w:r>
    </w:p>
    <w:p w:rsidR="002400A2" w:rsidRPr="00603E7F" w:rsidRDefault="002400A2" w:rsidP="00603E7F">
      <w:pPr>
        <w:numPr>
          <w:ilvl w:val="0"/>
          <w:numId w:val="2"/>
        </w:numPr>
        <w:tabs>
          <w:tab w:val="clear" w:pos="720"/>
        </w:tabs>
        <w:autoSpaceDE w:val="0"/>
        <w:autoSpaceDN w:val="0"/>
        <w:adjustRightInd w:val="0"/>
        <w:spacing w:after="0" w:line="360" w:lineRule="auto"/>
        <w:ind w:left="284" w:hanging="284"/>
        <w:jc w:val="both"/>
        <w:rPr>
          <w:rFonts w:ascii="Trebuchet MS" w:eastAsia="Times New Roman" w:hAnsi="Trebuchet MS"/>
        </w:rPr>
      </w:pPr>
      <w:r w:rsidRPr="00603E7F">
        <w:rPr>
          <w:rFonts w:ascii="Trebuchet MS" w:eastAsia="Times New Roman" w:hAnsi="Trebuchet MS"/>
        </w:rPr>
        <w:t>H</w:t>
      </w:r>
      <w:r w:rsidR="00CD6ECE" w:rsidRPr="00603E7F">
        <w:rPr>
          <w:rFonts w:ascii="Trebuchet MS" w:eastAsia="Times New Roman" w:hAnsi="Trebuchet MS"/>
        </w:rPr>
        <w:t>.</w:t>
      </w:r>
      <w:r w:rsidRPr="00603E7F">
        <w:rPr>
          <w:rFonts w:ascii="Trebuchet MS" w:eastAsia="Times New Roman" w:hAnsi="Trebuchet MS"/>
        </w:rPr>
        <w:t>G</w:t>
      </w:r>
      <w:r w:rsidR="00CD6ECE" w:rsidRPr="00603E7F">
        <w:rPr>
          <w:rFonts w:ascii="Trebuchet MS" w:eastAsia="Times New Roman" w:hAnsi="Trebuchet MS"/>
        </w:rPr>
        <w:t>.</w:t>
      </w:r>
      <w:r w:rsidRPr="00603E7F">
        <w:rPr>
          <w:rFonts w:ascii="Trebuchet MS" w:eastAsia="Times New Roman" w:hAnsi="Trebuchet MS"/>
        </w:rPr>
        <w:t xml:space="preserve"> nr. 1076/2004 privind stabilirea procedurii de realizare a evaluării de mediu pentru planuri şi programe</w:t>
      </w:r>
      <w:r w:rsidR="00C91C42" w:rsidRPr="00603E7F">
        <w:rPr>
          <w:rFonts w:ascii="Trebuchet MS" w:eastAsia="Times New Roman" w:hAnsi="Trebuchet MS"/>
        </w:rPr>
        <w:t>, cu modificările şi completările ulterioare</w:t>
      </w:r>
      <w:r w:rsidRPr="00603E7F">
        <w:rPr>
          <w:rFonts w:ascii="Trebuchet MS" w:eastAsia="Times New Roman" w:hAnsi="Trebuchet MS"/>
        </w:rPr>
        <w:t>;</w:t>
      </w:r>
    </w:p>
    <w:p w:rsidR="004A554E" w:rsidRPr="00603E7F" w:rsidRDefault="004A554E" w:rsidP="00603E7F">
      <w:pPr>
        <w:pStyle w:val="Listparagraf"/>
        <w:numPr>
          <w:ilvl w:val="0"/>
          <w:numId w:val="2"/>
        </w:numPr>
        <w:tabs>
          <w:tab w:val="clear" w:pos="720"/>
        </w:tabs>
        <w:autoSpaceDE w:val="0"/>
        <w:autoSpaceDN w:val="0"/>
        <w:adjustRightInd w:val="0"/>
        <w:spacing w:after="0" w:line="360" w:lineRule="auto"/>
        <w:ind w:left="284" w:hanging="284"/>
        <w:jc w:val="both"/>
        <w:rPr>
          <w:rFonts w:ascii="Trebuchet MS" w:eastAsia="Times New Roman" w:hAnsi="Trebuchet MS"/>
        </w:rPr>
      </w:pPr>
      <w:r w:rsidRPr="00603E7F">
        <w:rPr>
          <w:rFonts w:ascii="Trebuchet MS" w:eastAsia="Times New Roman" w:hAnsi="Trebuchet MS"/>
        </w:rPr>
        <w:t>Ordinul nr. 117/2006 pentru aprobarea Manualului privind aplicarea procedurii de realizare a evaluării de mediu pentru planuri şi programe;</w:t>
      </w:r>
    </w:p>
    <w:p w:rsidR="008C15CB" w:rsidRPr="00603E7F" w:rsidRDefault="002400A2" w:rsidP="00603E7F">
      <w:pPr>
        <w:numPr>
          <w:ilvl w:val="0"/>
          <w:numId w:val="2"/>
        </w:numPr>
        <w:tabs>
          <w:tab w:val="clear" w:pos="720"/>
        </w:tabs>
        <w:autoSpaceDE w:val="0"/>
        <w:autoSpaceDN w:val="0"/>
        <w:adjustRightInd w:val="0"/>
        <w:spacing w:after="0" w:line="360" w:lineRule="auto"/>
        <w:ind w:left="284" w:hanging="284"/>
        <w:jc w:val="both"/>
        <w:rPr>
          <w:rFonts w:ascii="Trebuchet MS" w:eastAsia="Times New Roman" w:hAnsi="Trebuchet MS"/>
        </w:rPr>
      </w:pPr>
      <w:r w:rsidRPr="00603E7F">
        <w:rPr>
          <w:rFonts w:ascii="Trebuchet MS" w:eastAsia="Times New Roman" w:hAnsi="Trebuchet MS"/>
        </w:rPr>
        <w:t>O</w:t>
      </w:r>
      <w:r w:rsidR="00CD6ECE" w:rsidRPr="00603E7F">
        <w:rPr>
          <w:rFonts w:ascii="Trebuchet MS" w:eastAsia="Times New Roman" w:hAnsi="Trebuchet MS"/>
        </w:rPr>
        <w:t>.</w:t>
      </w:r>
      <w:r w:rsidRPr="00603E7F">
        <w:rPr>
          <w:rFonts w:ascii="Trebuchet MS" w:eastAsia="Times New Roman" w:hAnsi="Trebuchet MS"/>
        </w:rPr>
        <w:t>U</w:t>
      </w:r>
      <w:r w:rsidR="00CD6ECE" w:rsidRPr="00603E7F">
        <w:rPr>
          <w:rFonts w:ascii="Trebuchet MS" w:eastAsia="Times New Roman" w:hAnsi="Trebuchet MS"/>
        </w:rPr>
        <w:t>.</w:t>
      </w:r>
      <w:r w:rsidRPr="00603E7F">
        <w:rPr>
          <w:rFonts w:ascii="Trebuchet MS" w:eastAsia="Times New Roman" w:hAnsi="Trebuchet MS"/>
        </w:rPr>
        <w:t>G</w:t>
      </w:r>
      <w:r w:rsidR="00CD6ECE" w:rsidRPr="00603E7F">
        <w:rPr>
          <w:rFonts w:ascii="Trebuchet MS" w:eastAsia="Times New Roman" w:hAnsi="Trebuchet MS"/>
        </w:rPr>
        <w:t>.</w:t>
      </w:r>
      <w:r w:rsidRPr="00603E7F">
        <w:rPr>
          <w:rFonts w:ascii="Trebuchet MS" w:eastAsia="Times New Roman" w:hAnsi="Trebuchet MS"/>
        </w:rPr>
        <w:t xml:space="preserve"> nr. 57/2007 privind regimul ariilor naturale protejate, conservarea habitatelor naturale, a florei şi faunei sălbatice, cu modificările şi completările ulterioare;</w:t>
      </w:r>
    </w:p>
    <w:p w:rsidR="002400A2" w:rsidRPr="00603E7F" w:rsidRDefault="002400A2" w:rsidP="00603E7F">
      <w:pPr>
        <w:autoSpaceDE w:val="0"/>
        <w:autoSpaceDN w:val="0"/>
        <w:adjustRightInd w:val="0"/>
        <w:spacing w:after="0" w:line="360" w:lineRule="auto"/>
        <w:jc w:val="both"/>
        <w:rPr>
          <w:rFonts w:ascii="Trebuchet MS" w:hAnsi="Trebuchet MS"/>
          <w:color w:val="000000"/>
        </w:rPr>
      </w:pPr>
      <w:r w:rsidRPr="00603E7F">
        <w:rPr>
          <w:rFonts w:ascii="Trebuchet MS" w:hAnsi="Trebuchet MS"/>
          <w:b/>
          <w:color w:val="000000"/>
        </w:rPr>
        <w:t>Agenţia pentru Protecţia Mediului Sibiu</w:t>
      </w:r>
      <w:r w:rsidR="008A6507" w:rsidRPr="00603E7F">
        <w:rPr>
          <w:rFonts w:ascii="Trebuchet MS" w:hAnsi="Trebuchet MS"/>
          <w:b/>
          <w:color w:val="000000"/>
        </w:rPr>
        <w:t>,</w:t>
      </w:r>
    </w:p>
    <w:p w:rsidR="002400A2" w:rsidRPr="00603E7F" w:rsidRDefault="002400A2" w:rsidP="00603E7F">
      <w:pPr>
        <w:numPr>
          <w:ilvl w:val="1"/>
          <w:numId w:val="1"/>
        </w:numPr>
        <w:tabs>
          <w:tab w:val="clear" w:pos="1440"/>
        </w:tabs>
        <w:autoSpaceDE w:val="0"/>
        <w:autoSpaceDN w:val="0"/>
        <w:adjustRightInd w:val="0"/>
        <w:spacing w:after="0" w:line="360" w:lineRule="auto"/>
        <w:ind w:left="284" w:hanging="284"/>
        <w:jc w:val="both"/>
        <w:rPr>
          <w:rFonts w:ascii="Trebuchet MS" w:hAnsi="Trebuchet MS"/>
          <w:color w:val="000000"/>
        </w:rPr>
      </w:pPr>
      <w:r w:rsidRPr="00603E7F">
        <w:rPr>
          <w:rFonts w:ascii="Trebuchet MS" w:hAnsi="Trebuchet MS"/>
          <w:color w:val="000000"/>
        </w:rPr>
        <w:t xml:space="preserve">ca urmare a consultării autorităţilor publice participante în cadrul şedinţei Comitetului Special Constituit din data de </w:t>
      </w:r>
      <w:r w:rsidR="00603E7F">
        <w:rPr>
          <w:rFonts w:ascii="Trebuchet MS" w:hAnsi="Trebuchet MS"/>
          <w:color w:val="000000"/>
        </w:rPr>
        <w:t>28.02.2024</w:t>
      </w:r>
      <w:r w:rsidRPr="00603E7F">
        <w:rPr>
          <w:rFonts w:ascii="Trebuchet MS" w:hAnsi="Trebuchet MS"/>
          <w:color w:val="000000"/>
        </w:rPr>
        <w:t>;</w:t>
      </w:r>
    </w:p>
    <w:p w:rsidR="002400A2" w:rsidRPr="00603E7F" w:rsidRDefault="002400A2" w:rsidP="00603E7F">
      <w:pPr>
        <w:numPr>
          <w:ilvl w:val="1"/>
          <w:numId w:val="1"/>
        </w:numPr>
        <w:tabs>
          <w:tab w:val="clear" w:pos="1440"/>
        </w:tabs>
        <w:autoSpaceDE w:val="0"/>
        <w:autoSpaceDN w:val="0"/>
        <w:adjustRightInd w:val="0"/>
        <w:spacing w:after="0" w:line="360" w:lineRule="auto"/>
        <w:ind w:left="284" w:hanging="284"/>
        <w:jc w:val="both"/>
        <w:rPr>
          <w:rFonts w:ascii="Trebuchet MS" w:hAnsi="Trebuchet MS"/>
          <w:color w:val="000000"/>
        </w:rPr>
      </w:pPr>
      <w:r w:rsidRPr="00603E7F">
        <w:rPr>
          <w:rFonts w:ascii="Trebuchet MS" w:hAnsi="Trebuchet MS"/>
          <w:color w:val="000000"/>
        </w:rPr>
        <w:t>în conformitate cu prevederile art. 5, alin. 2, pct. a, b</w:t>
      </w:r>
      <w:r w:rsidRPr="00603E7F">
        <w:rPr>
          <w:rFonts w:ascii="Trebuchet MS" w:hAnsi="Trebuchet MS"/>
          <w:bCs/>
          <w:color w:val="000000"/>
        </w:rPr>
        <w:t xml:space="preserve"> şi a anexei nr. 1 – Criterii pentru determinarea efectelor semnificative potenţiale asupra mediului din</w:t>
      </w:r>
      <w:r w:rsidRPr="00603E7F">
        <w:rPr>
          <w:rFonts w:ascii="Trebuchet MS" w:hAnsi="Trebuchet MS"/>
          <w:b/>
          <w:bCs/>
          <w:color w:val="000000"/>
        </w:rPr>
        <w:t xml:space="preserve"> </w:t>
      </w:r>
      <w:r w:rsidRPr="00603E7F">
        <w:rPr>
          <w:rFonts w:ascii="Trebuchet MS" w:hAnsi="Trebuchet MS"/>
          <w:color w:val="000000"/>
        </w:rPr>
        <w:t>H.G. 1076/2004 privind stabilirea procedurii de realizare a evaluării de mediu pentru planuri şi programe</w:t>
      </w:r>
      <w:r w:rsidR="00C91C42" w:rsidRPr="00603E7F">
        <w:rPr>
          <w:rFonts w:ascii="Trebuchet MS" w:hAnsi="Trebuchet MS"/>
          <w:color w:val="000000"/>
        </w:rPr>
        <w:t>, cu modificările şi completările ulterioare</w:t>
      </w:r>
      <w:r w:rsidRPr="00603E7F">
        <w:rPr>
          <w:rFonts w:ascii="Trebuchet MS" w:hAnsi="Trebuchet MS"/>
          <w:color w:val="000000"/>
        </w:rPr>
        <w:t>;</w:t>
      </w:r>
    </w:p>
    <w:p w:rsidR="002400A2" w:rsidRPr="00603E7F" w:rsidRDefault="002400A2" w:rsidP="00603E7F">
      <w:pPr>
        <w:autoSpaceDE w:val="0"/>
        <w:autoSpaceDN w:val="0"/>
        <w:adjustRightInd w:val="0"/>
        <w:spacing w:after="0" w:line="360" w:lineRule="auto"/>
        <w:jc w:val="both"/>
        <w:rPr>
          <w:rFonts w:ascii="Trebuchet MS" w:hAnsi="Trebuchet MS"/>
        </w:rPr>
      </w:pPr>
      <w:r w:rsidRPr="00603E7F">
        <w:rPr>
          <w:rFonts w:ascii="Trebuchet MS" w:hAnsi="Trebuchet MS"/>
          <w:b/>
          <w:color w:val="000000"/>
        </w:rPr>
        <w:t>decide:</w:t>
      </w:r>
    </w:p>
    <w:p w:rsidR="000B5084" w:rsidRPr="00603E7F" w:rsidRDefault="002400A2" w:rsidP="00603E7F">
      <w:pPr>
        <w:spacing w:after="0" w:line="360" w:lineRule="auto"/>
        <w:jc w:val="both"/>
        <w:rPr>
          <w:rFonts w:ascii="Trebuchet MS" w:eastAsia="Times New Roman" w:hAnsi="Trebuchet MS"/>
          <w:b/>
        </w:rPr>
      </w:pPr>
      <w:r w:rsidRPr="00603E7F">
        <w:rPr>
          <w:rFonts w:ascii="Trebuchet MS" w:hAnsi="Trebuchet MS"/>
          <w:color w:val="000000"/>
        </w:rPr>
        <w:t>Planul</w:t>
      </w:r>
      <w:r w:rsidRPr="00603E7F">
        <w:rPr>
          <w:rFonts w:ascii="Trebuchet MS" w:hAnsi="Trebuchet MS"/>
          <w:b/>
          <w:color w:val="000000"/>
        </w:rPr>
        <w:t xml:space="preserve"> </w:t>
      </w:r>
      <w:r w:rsidR="00603E7F">
        <w:rPr>
          <w:rFonts w:ascii="Trebuchet MS" w:hAnsi="Trebuchet MS"/>
          <w:b/>
        </w:rPr>
        <w:t>Amenajament pastoral al pajiștilor proprietate privată din UAT Bârghiș</w:t>
      </w:r>
      <w:r w:rsidR="003407AF" w:rsidRPr="00603E7F">
        <w:rPr>
          <w:rFonts w:ascii="Trebuchet MS" w:hAnsi="Trebuchet MS"/>
          <w:b/>
        </w:rPr>
        <w:t xml:space="preserve">, </w:t>
      </w:r>
      <w:r w:rsidR="00603E7F">
        <w:rPr>
          <w:rFonts w:ascii="Trebuchet MS" w:hAnsi="Trebuchet MS"/>
        </w:rPr>
        <w:t>inițiat de</w:t>
      </w:r>
      <w:r w:rsidR="00603E7F" w:rsidRPr="005B65D3">
        <w:rPr>
          <w:rFonts w:ascii="Trebuchet MS" w:hAnsi="Trebuchet MS"/>
          <w:b/>
        </w:rPr>
        <w:t xml:space="preserve"> </w:t>
      </w:r>
      <w:r w:rsidR="00603E7F">
        <w:rPr>
          <w:rFonts w:ascii="Trebuchet MS" w:hAnsi="Trebuchet MS"/>
          <w:b/>
        </w:rPr>
        <w:t>COMUNA BÂRGHIȘ</w:t>
      </w:r>
      <w:r w:rsidR="003407AF" w:rsidRPr="00603E7F">
        <w:rPr>
          <w:rFonts w:ascii="Trebuchet MS" w:hAnsi="Trebuchet MS"/>
          <w:b/>
        </w:rPr>
        <w:t>, propus a fi implementat pe raza județului Sibiu</w:t>
      </w:r>
      <w:r w:rsidR="00C91C42" w:rsidRPr="00603E7F">
        <w:rPr>
          <w:rFonts w:ascii="Trebuchet MS" w:hAnsi="Trebuchet MS"/>
          <w:b/>
          <w:lang w:eastAsia="ro-RO"/>
        </w:rPr>
        <w:t>,</w:t>
      </w:r>
      <w:r w:rsidR="00603E7F">
        <w:rPr>
          <w:rFonts w:ascii="Trebuchet MS" w:hAnsi="Trebuchet MS"/>
          <w:b/>
          <w:lang w:eastAsia="ro-RO"/>
        </w:rPr>
        <w:t xml:space="preserve"> </w:t>
      </w:r>
      <w:r w:rsidR="00603E7F" w:rsidRPr="00603E7F">
        <w:rPr>
          <w:rFonts w:ascii="Trebuchet MS" w:hAnsi="Trebuchet MS"/>
          <w:b/>
        </w:rPr>
        <w:t>UAT Bârghiș</w:t>
      </w:r>
      <w:r w:rsidR="00603E7F">
        <w:rPr>
          <w:rFonts w:ascii="Trebuchet MS" w:hAnsi="Trebuchet MS"/>
          <w:b/>
        </w:rPr>
        <w:t>,</w:t>
      </w:r>
      <w:r w:rsidR="003161CF" w:rsidRPr="00603E7F">
        <w:rPr>
          <w:rFonts w:ascii="Trebuchet MS" w:hAnsi="Trebuchet MS"/>
          <w:b/>
          <w:color w:val="000000"/>
        </w:rPr>
        <w:t xml:space="preserve"> </w:t>
      </w:r>
      <w:r w:rsidRPr="00B524E4">
        <w:rPr>
          <w:rFonts w:ascii="Trebuchet MS" w:hAnsi="Trebuchet MS"/>
          <w:b/>
          <w:i/>
          <w:color w:val="000000"/>
          <w:u w:val="single"/>
        </w:rPr>
        <w:t>necesită evaluare de mediu şi evaluare adecvată</w:t>
      </w:r>
      <w:r w:rsidR="00E218F0" w:rsidRPr="00B524E4">
        <w:rPr>
          <w:rFonts w:ascii="Trebuchet MS" w:hAnsi="Trebuchet MS"/>
          <w:b/>
          <w:i/>
          <w:color w:val="000000"/>
          <w:u w:val="single"/>
        </w:rPr>
        <w:t xml:space="preserve"> şi se va supune adoptării cu aviz de mediu</w:t>
      </w:r>
      <w:r w:rsidR="003161CF" w:rsidRPr="00603E7F">
        <w:rPr>
          <w:rFonts w:ascii="Trebuchet MS" w:hAnsi="Trebuchet MS"/>
          <w:b/>
          <w:color w:val="000000"/>
        </w:rPr>
        <w:t>.</w:t>
      </w:r>
      <w:r w:rsidRPr="00603E7F">
        <w:rPr>
          <w:rFonts w:ascii="Trebuchet MS" w:hAnsi="Trebuchet MS"/>
          <w:b/>
          <w:color w:val="000000"/>
        </w:rPr>
        <w:t xml:space="preserve"> </w:t>
      </w:r>
      <w:r w:rsidR="003161CF" w:rsidRPr="00603E7F">
        <w:rPr>
          <w:rFonts w:ascii="Trebuchet MS" w:hAnsi="Trebuchet MS"/>
          <w:b/>
          <w:color w:val="000000"/>
        </w:rPr>
        <w:t xml:space="preserve"> </w:t>
      </w:r>
    </w:p>
    <w:p w:rsidR="00B017E2" w:rsidRPr="00603E7F" w:rsidRDefault="00B017E2" w:rsidP="00603E7F">
      <w:pPr>
        <w:spacing w:after="0" w:line="360" w:lineRule="auto"/>
        <w:rPr>
          <w:rFonts w:ascii="Trebuchet MS" w:eastAsia="Times New Roman" w:hAnsi="Trebuchet MS"/>
          <w:b/>
        </w:rPr>
      </w:pPr>
    </w:p>
    <w:p w:rsidR="00DA58D1" w:rsidRPr="00603E7F" w:rsidRDefault="00DA58D1" w:rsidP="00603E7F">
      <w:pPr>
        <w:spacing w:after="0" w:line="360" w:lineRule="auto"/>
        <w:rPr>
          <w:rFonts w:ascii="Trebuchet MS" w:eastAsia="Times New Roman" w:hAnsi="Trebuchet MS"/>
          <w:b/>
        </w:rPr>
      </w:pPr>
      <w:r w:rsidRPr="00603E7F">
        <w:rPr>
          <w:rFonts w:ascii="Trebuchet MS" w:eastAsia="Times New Roman" w:hAnsi="Trebuchet MS"/>
          <w:b/>
        </w:rPr>
        <w:lastRenderedPageBreak/>
        <w:t xml:space="preserve">Justificarea prezentei decizii: </w:t>
      </w:r>
    </w:p>
    <w:p w:rsidR="00483B11" w:rsidRPr="00603E7F" w:rsidRDefault="00483B11" w:rsidP="00603E7F">
      <w:pPr>
        <w:spacing w:after="0" w:line="360" w:lineRule="auto"/>
        <w:rPr>
          <w:rFonts w:ascii="Trebuchet MS" w:eastAsia="Times New Roman" w:hAnsi="Trebuchet MS"/>
          <w:b/>
          <w:color w:val="000000"/>
        </w:rPr>
      </w:pPr>
      <w:r w:rsidRPr="00603E7F">
        <w:rPr>
          <w:rFonts w:ascii="Trebuchet MS" w:eastAsia="Times New Roman" w:hAnsi="Trebuchet MS"/>
          <w:b/>
          <w:color w:val="000000"/>
        </w:rPr>
        <w:t xml:space="preserve">1. Caracteristicile planului </w:t>
      </w:r>
      <w:r w:rsidRPr="00603E7F">
        <w:rPr>
          <w:rFonts w:ascii="Trebuchet MS" w:hAnsi="Trebuchet MS"/>
          <w:b/>
          <w:color w:val="000000"/>
        </w:rPr>
        <w:t>cu privire, în special, la:</w:t>
      </w:r>
      <w:r w:rsidRPr="00603E7F">
        <w:rPr>
          <w:rFonts w:ascii="Trebuchet MS" w:eastAsia="Times New Roman" w:hAnsi="Trebuchet MS"/>
          <w:b/>
          <w:color w:val="000000"/>
        </w:rPr>
        <w:t xml:space="preserve"> </w:t>
      </w:r>
    </w:p>
    <w:p w:rsidR="00483B11" w:rsidRPr="00603E7F" w:rsidRDefault="00483B11" w:rsidP="00603E7F">
      <w:pPr>
        <w:spacing w:after="0" w:line="360" w:lineRule="auto"/>
        <w:jc w:val="both"/>
        <w:rPr>
          <w:rFonts w:ascii="Trebuchet MS" w:eastAsia="Times New Roman" w:hAnsi="Trebuchet MS"/>
          <w:b/>
          <w:color w:val="000000"/>
        </w:rPr>
      </w:pPr>
      <w:r w:rsidRPr="00603E7F">
        <w:rPr>
          <w:rFonts w:ascii="Trebuchet MS" w:eastAsia="Times New Roman" w:hAnsi="Trebuchet MS"/>
          <w:color w:val="000000"/>
        </w:rPr>
        <w:t xml:space="preserve">a) </w:t>
      </w:r>
      <w:r w:rsidRPr="00603E7F">
        <w:rPr>
          <w:rFonts w:ascii="Trebuchet MS" w:eastAsia="Times New Roman" w:hAnsi="Trebuchet MS"/>
          <w:b/>
          <w:color w:val="000000"/>
        </w:rPr>
        <w:t>gradul în care planul sau programul creează un cadru pentru proiecte şi alte activităţi viitoare fie în ceea ce priveşte amplasamentul, natura, mărimea şi condiţiile de funcţionare, fie în privinţa alocării resurselor:</w:t>
      </w:r>
    </w:p>
    <w:p w:rsidR="00B524E4" w:rsidRPr="00B524E4" w:rsidRDefault="00B524E4" w:rsidP="00B524E4">
      <w:pPr>
        <w:spacing w:after="0" w:line="360" w:lineRule="auto"/>
        <w:jc w:val="both"/>
        <w:rPr>
          <w:rFonts w:ascii="Trebuchet MS" w:eastAsia="Times New Roman" w:hAnsi="Trebuchet MS"/>
          <w:color w:val="000000"/>
          <w:sz w:val="24"/>
          <w:szCs w:val="24"/>
        </w:rPr>
      </w:pPr>
      <w:r w:rsidRPr="00B524E4">
        <w:rPr>
          <w:rFonts w:ascii="Trebuchet MS" w:eastAsia="Times New Roman" w:hAnsi="Trebuchet MS"/>
          <w:color w:val="000000"/>
          <w:sz w:val="24"/>
          <w:szCs w:val="24"/>
        </w:rPr>
        <w:t xml:space="preserve">Amenajamentul Pastoral al comunei </w:t>
      </w:r>
      <w:r>
        <w:rPr>
          <w:rFonts w:ascii="Trebuchet MS" w:eastAsia="Times New Roman" w:hAnsi="Trebuchet MS"/>
          <w:color w:val="000000"/>
          <w:sz w:val="24"/>
          <w:szCs w:val="24"/>
        </w:rPr>
        <w:t>Bârghiș</w:t>
      </w:r>
      <w:r w:rsidRPr="00B524E4">
        <w:rPr>
          <w:rFonts w:ascii="Trebuchet MS" w:eastAsia="Times New Roman" w:hAnsi="Trebuchet MS"/>
          <w:color w:val="000000"/>
          <w:sz w:val="24"/>
          <w:szCs w:val="24"/>
        </w:rPr>
        <w:t xml:space="preserve"> </w:t>
      </w:r>
      <w:r w:rsidRPr="00B524E4">
        <w:rPr>
          <w:rFonts w:ascii="Trebuchet MS" w:eastAsia="Times New Roman" w:hAnsi="Trebuchet MS"/>
          <w:sz w:val="24"/>
          <w:szCs w:val="24"/>
          <w:lang w:eastAsia="en-GB"/>
        </w:rPr>
        <w:t xml:space="preserve">are ca scop reglementarea procesului de producţie al pajiştilor permanente, după care se conduce întreaga activitate pastorală în următorii 10 (zece) ani şi </w:t>
      </w:r>
      <w:r w:rsidRPr="00B524E4">
        <w:rPr>
          <w:rFonts w:ascii="Trebuchet MS" w:hAnsi="Trebuchet MS"/>
          <w:sz w:val="24"/>
          <w:szCs w:val="24"/>
        </w:rPr>
        <w:t>cuprinde măsurile tehnice, organizatorice şi economice necesare ameliorării şi exploatării pajiştilor. Planul a fost supus prevederilor H</w:t>
      </w:r>
      <w:r>
        <w:rPr>
          <w:rFonts w:ascii="Trebuchet MS" w:hAnsi="Trebuchet MS"/>
          <w:sz w:val="24"/>
          <w:szCs w:val="24"/>
        </w:rPr>
        <w:t>.</w:t>
      </w:r>
      <w:r w:rsidRPr="00B524E4">
        <w:rPr>
          <w:rFonts w:ascii="Trebuchet MS" w:hAnsi="Trebuchet MS"/>
          <w:sz w:val="24"/>
          <w:szCs w:val="24"/>
        </w:rPr>
        <w:t>G</w:t>
      </w:r>
      <w:r>
        <w:rPr>
          <w:rFonts w:ascii="Trebuchet MS" w:hAnsi="Trebuchet MS"/>
          <w:sz w:val="24"/>
          <w:szCs w:val="24"/>
        </w:rPr>
        <w:t>. nr.</w:t>
      </w:r>
      <w:r w:rsidRPr="00B524E4">
        <w:rPr>
          <w:rFonts w:ascii="Trebuchet MS" w:hAnsi="Trebuchet MS"/>
          <w:sz w:val="24"/>
          <w:szCs w:val="24"/>
        </w:rPr>
        <w:t xml:space="preserve"> 1076/2004, privind stabilirea procedurii de realizare a evaluării de mediu pentru planuri şi programe, cu modificările şi completările ulterioare, de la momentul definitivării conform conferinţei finale nr. </w:t>
      </w:r>
      <w:r>
        <w:rPr>
          <w:rFonts w:ascii="Trebuchet MS" w:hAnsi="Trebuchet MS"/>
          <w:sz w:val="24"/>
          <w:szCs w:val="24"/>
        </w:rPr>
        <w:t>6368 din 20.11.2023</w:t>
      </w:r>
      <w:r w:rsidRPr="00B524E4">
        <w:rPr>
          <w:rFonts w:ascii="Trebuchet MS" w:hAnsi="Trebuchet MS"/>
          <w:sz w:val="24"/>
          <w:szCs w:val="24"/>
        </w:rPr>
        <w:t xml:space="preserve"> </w:t>
      </w:r>
      <w:r w:rsidRPr="00B524E4">
        <w:rPr>
          <w:rFonts w:ascii="Trebuchet MS" w:eastAsia="Times New Roman" w:hAnsi="Trebuchet MS"/>
          <w:color w:val="000000"/>
          <w:sz w:val="24"/>
          <w:szCs w:val="24"/>
        </w:rPr>
        <w:t xml:space="preserve">Amenajamentul Pastoral al comunei </w:t>
      </w:r>
      <w:r>
        <w:rPr>
          <w:rFonts w:ascii="Trebuchet MS" w:eastAsia="Times New Roman" w:hAnsi="Trebuchet MS"/>
          <w:color w:val="000000"/>
          <w:sz w:val="24"/>
          <w:szCs w:val="24"/>
        </w:rPr>
        <w:t>Bârghiș</w:t>
      </w:r>
      <w:r w:rsidRPr="00B524E4">
        <w:rPr>
          <w:rFonts w:ascii="Trebuchet MS" w:eastAsia="Times New Roman" w:hAnsi="Trebuchet MS"/>
          <w:color w:val="000000"/>
          <w:sz w:val="24"/>
          <w:szCs w:val="24"/>
        </w:rPr>
        <w:t xml:space="preserve">, se constituie pe o suprafață de pajiște de </w:t>
      </w:r>
      <w:r>
        <w:rPr>
          <w:rFonts w:ascii="Trebuchet MS" w:hAnsi="Trebuchet MS"/>
          <w:b/>
        </w:rPr>
        <w:t>1324,83</w:t>
      </w:r>
      <w:r w:rsidRPr="00603E7F">
        <w:rPr>
          <w:rFonts w:ascii="Trebuchet MS" w:hAnsi="Trebuchet MS"/>
          <w:b/>
        </w:rPr>
        <w:t xml:space="preserve"> ha</w:t>
      </w:r>
      <w:r w:rsidRPr="00B524E4">
        <w:rPr>
          <w:rFonts w:ascii="Trebuchet MS" w:eastAsia="Times New Roman" w:hAnsi="Trebuchet MS"/>
          <w:color w:val="000000"/>
          <w:sz w:val="24"/>
          <w:szCs w:val="24"/>
        </w:rPr>
        <w:t xml:space="preserve">, împărțită în </w:t>
      </w:r>
      <w:r>
        <w:rPr>
          <w:rFonts w:ascii="Trebuchet MS" w:eastAsia="Times New Roman" w:hAnsi="Trebuchet MS"/>
          <w:color w:val="000000"/>
          <w:sz w:val="24"/>
          <w:szCs w:val="24"/>
        </w:rPr>
        <w:t>14</w:t>
      </w:r>
      <w:r w:rsidRPr="00B524E4">
        <w:rPr>
          <w:rFonts w:ascii="Trebuchet MS" w:eastAsia="Times New Roman" w:hAnsi="Trebuchet MS"/>
          <w:color w:val="000000"/>
          <w:sz w:val="24"/>
          <w:szCs w:val="24"/>
        </w:rPr>
        <w:t xml:space="preserve"> trupuri,  răspândite pe teritoriul </w:t>
      </w:r>
      <w:r w:rsidR="000D168F" w:rsidRPr="00B524E4">
        <w:rPr>
          <w:rFonts w:ascii="Trebuchet MS" w:hAnsi="Trebuchet MS"/>
        </w:rPr>
        <w:t>UAT Bârghiș</w:t>
      </w:r>
      <w:r w:rsidRPr="00B524E4">
        <w:rPr>
          <w:rFonts w:ascii="Trebuchet MS" w:eastAsia="Times New Roman" w:hAnsi="Trebuchet MS"/>
          <w:color w:val="000000"/>
          <w:sz w:val="24"/>
          <w:szCs w:val="24"/>
        </w:rPr>
        <w:t xml:space="preserve">. </w:t>
      </w:r>
    </w:p>
    <w:p w:rsidR="00B524E4" w:rsidRPr="00B524E4" w:rsidRDefault="00B524E4" w:rsidP="00B524E4">
      <w:pPr>
        <w:spacing w:after="0"/>
        <w:rPr>
          <w:rFonts w:ascii="Trebuchet MS" w:hAnsi="Trebuchet MS" w:cs="Arial"/>
          <w:b/>
          <w:szCs w:val="24"/>
        </w:rPr>
      </w:pPr>
      <w:r w:rsidRPr="00B524E4">
        <w:rPr>
          <w:rFonts w:ascii="Trebuchet MS" w:hAnsi="Trebuchet MS" w:cs="Arial"/>
          <w:b/>
          <w:szCs w:val="24"/>
        </w:rPr>
        <w:t xml:space="preserve">       UAT   BÂRGHIȘ                   Categoria  de  folosinta            Suprafaţa  (ha)</w:t>
      </w:r>
    </w:p>
    <w:p w:rsidR="00B524E4" w:rsidRPr="00B524E4" w:rsidRDefault="00B524E4" w:rsidP="00B524E4">
      <w:pPr>
        <w:spacing w:after="0"/>
        <w:rPr>
          <w:rFonts w:ascii="Trebuchet MS" w:hAnsi="Trebuchet MS" w:cs="Arial"/>
          <w:szCs w:val="24"/>
        </w:rPr>
      </w:pPr>
      <w:r w:rsidRPr="00B524E4">
        <w:rPr>
          <w:rFonts w:ascii="Trebuchet MS" w:hAnsi="Trebuchet MS" w:cs="Arial"/>
          <w:szCs w:val="24"/>
        </w:rPr>
        <w:t xml:space="preserve">                                                         Pasune(ha)      Fanete(ha)</w:t>
      </w:r>
    </w:p>
    <w:p w:rsidR="00B524E4" w:rsidRPr="00B524E4" w:rsidRDefault="00B524E4" w:rsidP="00B524E4">
      <w:pPr>
        <w:spacing w:after="0"/>
        <w:ind w:firstLine="720"/>
        <w:rPr>
          <w:rFonts w:ascii="Trebuchet MS" w:hAnsi="Trebuchet MS" w:cs="Arial"/>
          <w:szCs w:val="24"/>
          <w:lang w:val="en-US"/>
        </w:rPr>
      </w:pPr>
      <w:r w:rsidRPr="00B524E4">
        <w:rPr>
          <w:rFonts w:ascii="Trebuchet MS" w:hAnsi="Trebuchet MS" w:cs="Arial"/>
          <w:szCs w:val="24"/>
        </w:rPr>
        <w:t>Localitate  APOȘ</w:t>
      </w:r>
      <w:r w:rsidRPr="00B524E4">
        <w:rPr>
          <w:rFonts w:ascii="Trebuchet MS" w:hAnsi="Trebuchet MS" w:cs="Arial"/>
          <w:szCs w:val="24"/>
          <w:lang w:val="en-US"/>
        </w:rPr>
        <w:t xml:space="preserve">                    9,60                </w:t>
      </w:r>
      <w:r>
        <w:rPr>
          <w:rFonts w:ascii="Trebuchet MS" w:hAnsi="Trebuchet MS" w:cs="Arial"/>
          <w:szCs w:val="24"/>
          <w:lang w:val="en-US"/>
        </w:rPr>
        <w:t xml:space="preserve">  </w:t>
      </w:r>
      <w:r w:rsidRPr="00B524E4">
        <w:rPr>
          <w:rFonts w:ascii="Trebuchet MS" w:hAnsi="Trebuchet MS" w:cs="Arial"/>
          <w:szCs w:val="24"/>
          <w:lang w:val="en-US"/>
        </w:rPr>
        <w:t>129,99               139,59</w:t>
      </w:r>
    </w:p>
    <w:p w:rsidR="00B524E4" w:rsidRPr="00B524E4" w:rsidRDefault="00B524E4" w:rsidP="00B524E4">
      <w:pPr>
        <w:spacing w:after="0"/>
        <w:ind w:firstLine="720"/>
        <w:rPr>
          <w:rFonts w:ascii="Trebuchet MS" w:hAnsi="Trebuchet MS" w:cs="Arial"/>
          <w:szCs w:val="24"/>
        </w:rPr>
      </w:pPr>
      <w:r w:rsidRPr="00B524E4">
        <w:rPr>
          <w:rFonts w:ascii="Trebuchet MS" w:hAnsi="Trebuchet MS" w:cs="Arial"/>
          <w:szCs w:val="24"/>
        </w:rPr>
        <w:t>Localitate  BÂRGHIȘ</w:t>
      </w:r>
      <w:r w:rsidRPr="00B524E4">
        <w:rPr>
          <w:rFonts w:ascii="Trebuchet MS" w:hAnsi="Trebuchet MS" w:cs="Arial"/>
          <w:szCs w:val="24"/>
          <w:lang w:val="en-US"/>
        </w:rPr>
        <w:t xml:space="preserve">            </w:t>
      </w:r>
      <w:r>
        <w:rPr>
          <w:rFonts w:ascii="Trebuchet MS" w:hAnsi="Trebuchet MS" w:cs="Arial"/>
          <w:szCs w:val="24"/>
          <w:lang w:val="en-US"/>
        </w:rPr>
        <w:t xml:space="preserve"> </w:t>
      </w:r>
      <w:r w:rsidRPr="00B524E4">
        <w:rPr>
          <w:rFonts w:ascii="Trebuchet MS" w:hAnsi="Trebuchet MS" w:cs="Arial"/>
          <w:szCs w:val="24"/>
          <w:lang w:val="en-US"/>
        </w:rPr>
        <w:t xml:space="preserve">12,30                 </w:t>
      </w:r>
      <w:r>
        <w:rPr>
          <w:rFonts w:ascii="Trebuchet MS" w:hAnsi="Trebuchet MS" w:cs="Arial"/>
          <w:szCs w:val="24"/>
          <w:lang w:val="en-US"/>
        </w:rPr>
        <w:t xml:space="preserve">  </w:t>
      </w:r>
      <w:r w:rsidRPr="00B524E4">
        <w:rPr>
          <w:rFonts w:ascii="Trebuchet MS" w:hAnsi="Trebuchet MS" w:cs="Arial"/>
          <w:szCs w:val="24"/>
          <w:lang w:val="en-US"/>
        </w:rPr>
        <w:t>359,80              372,10</w:t>
      </w:r>
    </w:p>
    <w:p w:rsidR="00B524E4" w:rsidRPr="00B524E4" w:rsidRDefault="00B524E4" w:rsidP="00B524E4">
      <w:pPr>
        <w:spacing w:after="0"/>
        <w:ind w:firstLine="720"/>
        <w:rPr>
          <w:rFonts w:ascii="Trebuchet MS" w:hAnsi="Trebuchet MS" w:cs="Arial"/>
          <w:szCs w:val="24"/>
        </w:rPr>
      </w:pPr>
      <w:r w:rsidRPr="00B524E4">
        <w:rPr>
          <w:rFonts w:ascii="Trebuchet MS" w:hAnsi="Trebuchet MS" w:cs="Arial"/>
          <w:szCs w:val="24"/>
        </w:rPr>
        <w:t>Localitate  IGHIȘU VECHI</w:t>
      </w:r>
      <w:r w:rsidRPr="00B524E4">
        <w:rPr>
          <w:rFonts w:ascii="Trebuchet MS" w:hAnsi="Trebuchet MS" w:cs="Arial"/>
          <w:szCs w:val="24"/>
          <w:lang w:val="en-US"/>
        </w:rPr>
        <w:t xml:space="preserve">      </w:t>
      </w:r>
      <w:r>
        <w:rPr>
          <w:rFonts w:ascii="Trebuchet MS" w:hAnsi="Trebuchet MS" w:cs="Arial"/>
          <w:szCs w:val="24"/>
          <w:lang w:val="en-US"/>
        </w:rPr>
        <w:t xml:space="preserve"> </w:t>
      </w:r>
      <w:r w:rsidRPr="00B524E4">
        <w:rPr>
          <w:rFonts w:ascii="Trebuchet MS" w:hAnsi="Trebuchet MS" w:cs="Arial"/>
          <w:szCs w:val="24"/>
          <w:lang w:val="en-US"/>
        </w:rPr>
        <w:t xml:space="preserve">3,85                   193,81            </w:t>
      </w:r>
      <w:r>
        <w:rPr>
          <w:rFonts w:ascii="Trebuchet MS" w:hAnsi="Trebuchet MS" w:cs="Arial"/>
          <w:szCs w:val="24"/>
          <w:lang w:val="en-US"/>
        </w:rPr>
        <w:t xml:space="preserve">   </w:t>
      </w:r>
      <w:r w:rsidRPr="00B524E4">
        <w:rPr>
          <w:rFonts w:ascii="Trebuchet MS" w:hAnsi="Trebuchet MS" w:cs="Arial"/>
          <w:szCs w:val="24"/>
          <w:lang w:val="en-US"/>
        </w:rPr>
        <w:t>197,66</w:t>
      </w:r>
    </w:p>
    <w:p w:rsidR="00B524E4" w:rsidRPr="00B524E4" w:rsidRDefault="00B524E4" w:rsidP="00B524E4">
      <w:pPr>
        <w:spacing w:after="0"/>
        <w:ind w:left="720"/>
        <w:rPr>
          <w:rFonts w:ascii="Trebuchet MS" w:hAnsi="Trebuchet MS" w:cs="Arial"/>
          <w:szCs w:val="24"/>
        </w:rPr>
      </w:pPr>
      <w:r w:rsidRPr="00B524E4">
        <w:rPr>
          <w:rFonts w:ascii="Trebuchet MS" w:hAnsi="Trebuchet MS" w:cs="Arial"/>
          <w:szCs w:val="24"/>
        </w:rPr>
        <w:t>Localitate  PELIȘOR</w:t>
      </w:r>
      <w:r w:rsidRPr="00B524E4">
        <w:rPr>
          <w:rFonts w:ascii="Trebuchet MS" w:hAnsi="Trebuchet MS" w:cs="Arial"/>
          <w:szCs w:val="24"/>
          <w:lang w:val="en-US"/>
        </w:rPr>
        <w:t xml:space="preserve">             </w:t>
      </w:r>
      <w:r>
        <w:rPr>
          <w:rFonts w:ascii="Trebuchet MS" w:hAnsi="Trebuchet MS" w:cs="Arial"/>
          <w:szCs w:val="24"/>
          <w:lang w:val="en-US"/>
        </w:rPr>
        <w:t xml:space="preserve">  </w:t>
      </w:r>
      <w:r w:rsidRPr="00B524E4">
        <w:rPr>
          <w:rFonts w:ascii="Trebuchet MS" w:hAnsi="Trebuchet MS" w:cs="Arial"/>
          <w:szCs w:val="24"/>
          <w:lang w:val="en-US"/>
        </w:rPr>
        <w:t xml:space="preserve">48,21                 </w:t>
      </w:r>
      <w:r>
        <w:rPr>
          <w:rFonts w:ascii="Trebuchet MS" w:hAnsi="Trebuchet MS" w:cs="Arial"/>
          <w:szCs w:val="24"/>
          <w:lang w:val="en-US"/>
        </w:rPr>
        <w:t xml:space="preserve"> </w:t>
      </w:r>
      <w:r w:rsidRPr="00B524E4">
        <w:rPr>
          <w:rFonts w:ascii="Trebuchet MS" w:hAnsi="Trebuchet MS" w:cs="Arial"/>
          <w:szCs w:val="24"/>
          <w:lang w:val="en-US"/>
        </w:rPr>
        <w:t xml:space="preserve">250,26              </w:t>
      </w:r>
      <w:r>
        <w:rPr>
          <w:rFonts w:ascii="Trebuchet MS" w:hAnsi="Trebuchet MS" w:cs="Arial"/>
          <w:szCs w:val="24"/>
          <w:lang w:val="en-US"/>
        </w:rPr>
        <w:t xml:space="preserve"> </w:t>
      </w:r>
      <w:r w:rsidRPr="00B524E4">
        <w:rPr>
          <w:rFonts w:ascii="Trebuchet MS" w:hAnsi="Trebuchet MS" w:cs="Arial"/>
          <w:szCs w:val="24"/>
          <w:lang w:val="en-US"/>
        </w:rPr>
        <w:t>298,47</w:t>
      </w:r>
    </w:p>
    <w:p w:rsidR="00B524E4" w:rsidRPr="00B524E4" w:rsidRDefault="00B524E4" w:rsidP="00B524E4">
      <w:pPr>
        <w:spacing w:after="0"/>
        <w:ind w:left="720"/>
        <w:rPr>
          <w:rFonts w:ascii="Trebuchet MS" w:hAnsi="Trebuchet MS" w:cs="Arial"/>
          <w:szCs w:val="24"/>
          <w:lang w:val="en-US"/>
        </w:rPr>
      </w:pPr>
      <w:r w:rsidRPr="00B524E4">
        <w:rPr>
          <w:rFonts w:ascii="Trebuchet MS" w:hAnsi="Trebuchet MS" w:cs="Arial"/>
          <w:szCs w:val="24"/>
        </w:rPr>
        <w:t>Localitate  VECERD</w:t>
      </w:r>
      <w:r w:rsidRPr="00B524E4">
        <w:rPr>
          <w:rFonts w:ascii="Trebuchet MS" w:hAnsi="Trebuchet MS" w:cs="Arial"/>
          <w:szCs w:val="24"/>
          <w:lang w:val="en-US"/>
        </w:rPr>
        <w:t xml:space="preserve">             </w:t>
      </w:r>
      <w:r>
        <w:rPr>
          <w:rFonts w:ascii="Trebuchet MS" w:hAnsi="Trebuchet MS" w:cs="Arial"/>
          <w:szCs w:val="24"/>
          <w:lang w:val="en-US"/>
        </w:rPr>
        <w:t xml:space="preserve"> </w:t>
      </w:r>
      <w:r w:rsidRPr="00B524E4">
        <w:rPr>
          <w:rFonts w:ascii="Trebuchet MS" w:hAnsi="Trebuchet MS" w:cs="Arial"/>
          <w:szCs w:val="24"/>
          <w:lang w:val="en-US"/>
        </w:rPr>
        <w:t xml:space="preserve"> 70,34                   75,31              </w:t>
      </w:r>
      <w:r>
        <w:rPr>
          <w:rFonts w:ascii="Trebuchet MS" w:hAnsi="Trebuchet MS" w:cs="Arial"/>
          <w:szCs w:val="24"/>
          <w:lang w:val="en-US"/>
        </w:rPr>
        <w:t xml:space="preserve">  </w:t>
      </w:r>
      <w:r w:rsidRPr="00B524E4">
        <w:rPr>
          <w:rFonts w:ascii="Trebuchet MS" w:hAnsi="Trebuchet MS" w:cs="Arial"/>
          <w:szCs w:val="24"/>
          <w:lang w:val="en-US"/>
        </w:rPr>
        <w:t>145.65</w:t>
      </w:r>
    </w:p>
    <w:p w:rsidR="00B524E4" w:rsidRPr="00B524E4" w:rsidRDefault="00B524E4" w:rsidP="00B524E4">
      <w:pPr>
        <w:spacing w:after="0"/>
        <w:ind w:left="720"/>
        <w:rPr>
          <w:rFonts w:ascii="Trebuchet MS" w:hAnsi="Trebuchet MS" w:cs="Arial"/>
          <w:szCs w:val="24"/>
          <w:lang w:val="en-US"/>
        </w:rPr>
      </w:pPr>
      <w:r w:rsidRPr="00B524E4">
        <w:rPr>
          <w:rFonts w:ascii="Trebuchet MS" w:hAnsi="Trebuchet MS" w:cs="Arial"/>
          <w:szCs w:val="24"/>
        </w:rPr>
        <w:t>Localitate  ZLAGNA</w:t>
      </w:r>
      <w:r w:rsidRPr="00B524E4">
        <w:rPr>
          <w:rFonts w:ascii="Trebuchet MS" w:hAnsi="Trebuchet MS" w:cs="Arial"/>
          <w:szCs w:val="24"/>
          <w:lang w:val="en-US"/>
        </w:rPr>
        <w:t xml:space="preserve">               10,87                 </w:t>
      </w:r>
      <w:r>
        <w:rPr>
          <w:rFonts w:ascii="Trebuchet MS" w:hAnsi="Trebuchet MS" w:cs="Arial"/>
          <w:szCs w:val="24"/>
          <w:lang w:val="en-US"/>
        </w:rPr>
        <w:t xml:space="preserve"> </w:t>
      </w:r>
      <w:r w:rsidRPr="00B524E4">
        <w:rPr>
          <w:rFonts w:ascii="Trebuchet MS" w:hAnsi="Trebuchet MS" w:cs="Arial"/>
          <w:szCs w:val="24"/>
          <w:lang w:val="en-US"/>
        </w:rPr>
        <w:t xml:space="preserve">160,07             </w:t>
      </w:r>
      <w:r>
        <w:rPr>
          <w:rFonts w:ascii="Trebuchet MS" w:hAnsi="Trebuchet MS" w:cs="Arial"/>
          <w:szCs w:val="24"/>
          <w:lang w:val="en-US"/>
        </w:rPr>
        <w:t xml:space="preserve"> </w:t>
      </w:r>
      <w:r w:rsidRPr="00B524E4">
        <w:rPr>
          <w:rFonts w:ascii="Trebuchet MS" w:hAnsi="Trebuchet MS" w:cs="Arial"/>
          <w:szCs w:val="24"/>
          <w:lang w:val="en-US"/>
        </w:rPr>
        <w:t xml:space="preserve"> 170.94</w:t>
      </w:r>
    </w:p>
    <w:p w:rsidR="00B524E4" w:rsidRPr="00B524E4" w:rsidRDefault="00B524E4" w:rsidP="00B524E4">
      <w:pPr>
        <w:ind w:firstLine="720"/>
        <w:rPr>
          <w:rFonts w:ascii="Trebuchet MS" w:hAnsi="Trebuchet MS" w:cs="Arial"/>
          <w:b/>
          <w:szCs w:val="24"/>
        </w:rPr>
      </w:pPr>
      <w:r w:rsidRPr="00B524E4">
        <w:rPr>
          <w:rFonts w:ascii="Trebuchet MS" w:hAnsi="Trebuchet MS" w:cs="Arial"/>
          <w:b/>
          <w:szCs w:val="24"/>
        </w:rPr>
        <w:t xml:space="preserve">TOTAL </w:t>
      </w:r>
      <w:r w:rsidRPr="00B524E4">
        <w:rPr>
          <w:rFonts w:ascii="Trebuchet MS" w:hAnsi="Trebuchet MS" w:cs="Arial"/>
          <w:b/>
          <w:szCs w:val="24"/>
        </w:rPr>
        <w:tab/>
      </w:r>
      <w:r w:rsidRPr="00B524E4">
        <w:rPr>
          <w:rFonts w:ascii="Trebuchet MS" w:hAnsi="Trebuchet MS" w:cs="Arial"/>
          <w:b/>
          <w:szCs w:val="24"/>
        </w:rPr>
        <w:tab/>
        <w:t xml:space="preserve">          </w:t>
      </w:r>
      <w:r w:rsidRPr="00B524E4">
        <w:rPr>
          <w:rFonts w:ascii="Trebuchet MS" w:hAnsi="Trebuchet MS" w:cs="Arial"/>
          <w:b/>
          <w:szCs w:val="24"/>
          <w:lang w:val="en-US"/>
        </w:rPr>
        <w:t>155,53</w:t>
      </w:r>
      <w:r w:rsidRPr="00B524E4">
        <w:rPr>
          <w:rFonts w:ascii="Trebuchet MS" w:hAnsi="Trebuchet MS" w:cs="Arial"/>
          <w:b/>
          <w:szCs w:val="24"/>
        </w:rPr>
        <w:tab/>
      </w:r>
      <w:r w:rsidRPr="00B524E4">
        <w:rPr>
          <w:rFonts w:ascii="Trebuchet MS" w:hAnsi="Trebuchet MS" w:cs="Arial"/>
          <w:b/>
          <w:szCs w:val="24"/>
          <w:lang w:val="en-US"/>
        </w:rPr>
        <w:t xml:space="preserve">              1169,3             1324,83</w:t>
      </w:r>
    </w:p>
    <w:p w:rsidR="00B524E4" w:rsidRDefault="00B524E4" w:rsidP="000D168F">
      <w:pPr>
        <w:shd w:val="clear" w:color="auto" w:fill="FFFFFF"/>
        <w:spacing w:after="0" w:line="360" w:lineRule="auto"/>
        <w:jc w:val="both"/>
        <w:rPr>
          <w:rFonts w:ascii="Trebuchet MS" w:hAnsi="Trebuchet MS" w:cs="Arial"/>
          <w:szCs w:val="24"/>
        </w:rPr>
      </w:pPr>
      <w:r w:rsidRPr="000D168F">
        <w:rPr>
          <w:rFonts w:ascii="Trebuchet MS" w:hAnsi="Trebuchet MS" w:cs="Arial"/>
          <w:szCs w:val="24"/>
        </w:rPr>
        <w:t>Se va păstra parcelarul existent, cu mici modificări (subparcelări), în funcţie de relief şi tip de pajişte, dacă este cazul.</w:t>
      </w:r>
    </w:p>
    <w:p w:rsidR="000D168F" w:rsidRPr="000D168F" w:rsidRDefault="000D168F" w:rsidP="000D168F">
      <w:pPr>
        <w:shd w:val="clear" w:color="auto" w:fill="FFFFFF"/>
        <w:spacing w:after="0" w:line="360" w:lineRule="auto"/>
        <w:jc w:val="both"/>
        <w:rPr>
          <w:rFonts w:ascii="Trebuchet MS" w:hAnsi="Trebuchet MS" w:cs="Arial"/>
          <w:szCs w:val="24"/>
        </w:rPr>
      </w:pPr>
      <w:r>
        <w:rPr>
          <w:rFonts w:ascii="Trebuchet MS" w:hAnsi="Trebuchet MS" w:cs="Arial"/>
          <w:szCs w:val="24"/>
        </w:rPr>
        <w:t>Tipuri de pajiști –descrierea tipurilor de pajiști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641"/>
        <w:gridCol w:w="5271"/>
        <w:gridCol w:w="1134"/>
        <w:gridCol w:w="884"/>
      </w:tblGrid>
      <w:tr w:rsidR="000D168F" w:rsidRPr="000D168F" w:rsidTr="00D96594">
        <w:tc>
          <w:tcPr>
            <w:tcW w:w="709" w:type="dxa"/>
            <w:vMerge w:val="restart"/>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Nr.</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crt.</w:t>
            </w:r>
          </w:p>
        </w:tc>
        <w:tc>
          <w:tcPr>
            <w:tcW w:w="1641" w:type="dxa"/>
            <w:vMerge w:val="restart"/>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Parcela</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descriptivă</w:t>
            </w:r>
          </w:p>
        </w:tc>
        <w:tc>
          <w:tcPr>
            <w:tcW w:w="5271" w:type="dxa"/>
            <w:vMerge w:val="restart"/>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Tipul de pajişte</w:t>
            </w:r>
          </w:p>
        </w:tc>
        <w:tc>
          <w:tcPr>
            <w:tcW w:w="2018" w:type="dxa"/>
            <w:gridSpan w:val="2"/>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Suprafaţa</w:t>
            </w:r>
          </w:p>
        </w:tc>
      </w:tr>
      <w:tr w:rsidR="000D168F" w:rsidRPr="000D168F" w:rsidTr="00D96594">
        <w:trPr>
          <w:trHeight w:val="151"/>
        </w:trPr>
        <w:tc>
          <w:tcPr>
            <w:tcW w:w="709" w:type="dxa"/>
            <w:vMerge/>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p>
        </w:tc>
        <w:tc>
          <w:tcPr>
            <w:tcW w:w="1641" w:type="dxa"/>
            <w:vMerge/>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p>
        </w:tc>
        <w:tc>
          <w:tcPr>
            <w:tcW w:w="5271" w:type="dxa"/>
            <w:vMerge/>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p>
        </w:tc>
        <w:tc>
          <w:tcPr>
            <w:tcW w:w="1134"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(ha)</w:t>
            </w:r>
          </w:p>
        </w:tc>
        <w:tc>
          <w:tcPr>
            <w:tcW w:w="884"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w:t>
            </w:r>
          </w:p>
        </w:tc>
      </w:tr>
      <w:tr w:rsidR="000D168F" w:rsidRPr="000D168F" w:rsidTr="00D96594">
        <w:trPr>
          <w:trHeight w:val="170"/>
        </w:trPr>
        <w:tc>
          <w:tcPr>
            <w:tcW w:w="709"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0</w:t>
            </w:r>
          </w:p>
        </w:tc>
        <w:tc>
          <w:tcPr>
            <w:tcW w:w="1641" w:type="dxa"/>
          </w:tcPr>
          <w:p w:rsidR="000D168F" w:rsidRPr="000D168F" w:rsidRDefault="000D168F" w:rsidP="000D168F">
            <w:pPr>
              <w:autoSpaceDE w:val="0"/>
              <w:autoSpaceDN w:val="0"/>
              <w:adjustRightInd w:val="0"/>
              <w:spacing w:after="0" w:line="240" w:lineRule="auto"/>
              <w:jc w:val="center"/>
              <w:rPr>
                <w:rFonts w:ascii="Trebuchet MS" w:hAnsi="Trebuchet MS" w:cs="Arial"/>
                <w:lang w:val="en-US"/>
              </w:rPr>
            </w:pPr>
            <w:r w:rsidRPr="000D168F">
              <w:rPr>
                <w:rFonts w:ascii="Trebuchet MS" w:hAnsi="Trebuchet MS" w:cs="Arial"/>
                <w:lang w:val="en-US"/>
              </w:rPr>
              <w:t>1</w:t>
            </w:r>
          </w:p>
        </w:tc>
        <w:tc>
          <w:tcPr>
            <w:tcW w:w="5271" w:type="dxa"/>
          </w:tcPr>
          <w:p w:rsidR="000D168F" w:rsidRPr="000D168F" w:rsidRDefault="000D168F" w:rsidP="000D168F">
            <w:pPr>
              <w:autoSpaceDE w:val="0"/>
              <w:autoSpaceDN w:val="0"/>
              <w:adjustRightInd w:val="0"/>
              <w:spacing w:after="0" w:line="240" w:lineRule="auto"/>
              <w:jc w:val="center"/>
              <w:rPr>
                <w:rFonts w:ascii="Trebuchet MS" w:hAnsi="Trebuchet MS" w:cs="Arial"/>
                <w:lang w:val="en-US"/>
              </w:rPr>
            </w:pPr>
            <w:r w:rsidRPr="000D168F">
              <w:rPr>
                <w:rFonts w:ascii="Trebuchet MS" w:hAnsi="Trebuchet MS" w:cs="Arial"/>
                <w:lang w:val="en-US"/>
              </w:rPr>
              <w:t>2</w:t>
            </w:r>
          </w:p>
        </w:tc>
        <w:tc>
          <w:tcPr>
            <w:tcW w:w="1134" w:type="dxa"/>
          </w:tcPr>
          <w:p w:rsidR="000D168F" w:rsidRPr="000D168F" w:rsidRDefault="000D168F" w:rsidP="000D168F">
            <w:pPr>
              <w:autoSpaceDE w:val="0"/>
              <w:autoSpaceDN w:val="0"/>
              <w:adjustRightInd w:val="0"/>
              <w:spacing w:after="0" w:line="240" w:lineRule="auto"/>
              <w:jc w:val="center"/>
              <w:rPr>
                <w:rFonts w:ascii="Trebuchet MS" w:hAnsi="Trebuchet MS" w:cs="Arial"/>
                <w:lang w:val="en-US"/>
              </w:rPr>
            </w:pPr>
            <w:r w:rsidRPr="000D168F">
              <w:rPr>
                <w:rFonts w:ascii="Trebuchet MS" w:hAnsi="Trebuchet MS" w:cs="Arial"/>
                <w:lang w:val="en-US"/>
              </w:rPr>
              <w:t>3</w:t>
            </w:r>
          </w:p>
        </w:tc>
        <w:tc>
          <w:tcPr>
            <w:tcW w:w="884" w:type="dxa"/>
          </w:tcPr>
          <w:p w:rsidR="000D168F" w:rsidRPr="000D168F" w:rsidRDefault="000D168F" w:rsidP="000D168F">
            <w:pPr>
              <w:autoSpaceDE w:val="0"/>
              <w:autoSpaceDN w:val="0"/>
              <w:adjustRightInd w:val="0"/>
              <w:spacing w:after="0" w:line="240" w:lineRule="auto"/>
              <w:jc w:val="center"/>
              <w:rPr>
                <w:rFonts w:ascii="Trebuchet MS" w:hAnsi="Trebuchet MS" w:cs="Arial"/>
                <w:lang w:val="en-US"/>
              </w:rPr>
            </w:pPr>
            <w:r w:rsidRPr="000D168F">
              <w:rPr>
                <w:rFonts w:ascii="Trebuchet MS" w:hAnsi="Trebuchet MS" w:cs="Arial"/>
                <w:lang w:val="en-US"/>
              </w:rPr>
              <w:t>4</w:t>
            </w:r>
          </w:p>
        </w:tc>
      </w:tr>
      <w:tr w:rsidR="000D168F" w:rsidRPr="000D168F" w:rsidTr="00D96594">
        <w:trPr>
          <w:trHeight w:val="170"/>
        </w:trPr>
        <w:tc>
          <w:tcPr>
            <w:tcW w:w="709" w:type="dxa"/>
            <w:tcBorders>
              <w:bottom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1.</w:t>
            </w:r>
          </w:p>
        </w:tc>
        <w:tc>
          <w:tcPr>
            <w:tcW w:w="1641" w:type="dxa"/>
            <w:tcBorders>
              <w:bottom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b/>
                <w:lang w:val="en-US"/>
              </w:rPr>
              <w:t>BÂRGHIȘ I</w:t>
            </w:r>
          </w:p>
        </w:tc>
        <w:tc>
          <w:tcPr>
            <w:tcW w:w="5271" w:type="dxa"/>
          </w:tcPr>
          <w:p w:rsidR="000D168F" w:rsidRPr="000D168F" w:rsidRDefault="000D168F" w:rsidP="000D168F">
            <w:pPr>
              <w:autoSpaceDE w:val="0"/>
              <w:autoSpaceDN w:val="0"/>
              <w:adjustRightInd w:val="0"/>
              <w:spacing w:after="0" w:line="240" w:lineRule="auto"/>
              <w:jc w:val="both"/>
              <w:rPr>
                <w:rFonts w:ascii="Trebuchet MS" w:hAnsi="Trebuchet MS" w:cs="Arial"/>
                <w:bCs/>
                <w:iCs/>
                <w:lang w:val="en-US"/>
              </w:rPr>
            </w:pPr>
            <w:r w:rsidRPr="000D168F">
              <w:rPr>
                <w:rFonts w:ascii="Trebuchet MS" w:hAnsi="Trebuchet MS" w:cs="Arial"/>
                <w:bCs/>
                <w:iCs/>
                <w:lang w:val="en-US"/>
              </w:rPr>
              <w:t>Pt. Faneata - Agrostis sp. cu Trifolium sp.</w:t>
            </w:r>
          </w:p>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Pasune - Agrostis sp. cu Botriochloa ischaemum</w:t>
            </w:r>
          </w:p>
        </w:tc>
        <w:tc>
          <w:tcPr>
            <w:tcW w:w="1134" w:type="dxa"/>
            <w:tcBorders>
              <w:bottom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43,57</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0,24</w:t>
            </w:r>
          </w:p>
        </w:tc>
        <w:tc>
          <w:tcPr>
            <w:tcW w:w="884" w:type="dxa"/>
            <w:tcBorders>
              <w:bottom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99.45</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0,55</w:t>
            </w:r>
          </w:p>
        </w:tc>
      </w:tr>
      <w:tr w:rsidR="000D168F" w:rsidRPr="000D168F" w:rsidTr="00D96594">
        <w:trPr>
          <w:trHeight w:val="170"/>
        </w:trPr>
        <w:tc>
          <w:tcPr>
            <w:tcW w:w="709" w:type="dxa"/>
            <w:tcBorders>
              <w:top w:val="single" w:sz="4" w:space="0" w:color="auto"/>
              <w:bottom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2.</w:t>
            </w:r>
          </w:p>
        </w:tc>
        <w:tc>
          <w:tcPr>
            <w:tcW w:w="1641"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b/>
                <w:lang w:val="en-US"/>
              </w:rPr>
              <w:t>BÂRGHIȘ II</w:t>
            </w:r>
          </w:p>
        </w:tc>
        <w:tc>
          <w:tcPr>
            <w:tcW w:w="5271" w:type="dxa"/>
            <w:tcBorders>
              <w:bottom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bCs/>
                <w:iCs/>
                <w:lang w:val="en-US"/>
              </w:rPr>
            </w:pPr>
            <w:r w:rsidRPr="000D168F">
              <w:rPr>
                <w:rFonts w:ascii="Trebuchet MS" w:hAnsi="Trebuchet MS" w:cs="Arial"/>
                <w:bCs/>
                <w:iCs/>
                <w:lang w:val="en-US"/>
              </w:rPr>
              <w:t>Pt. Faneata - Agrostis sp cu Festuca pratensis</w:t>
            </w:r>
          </w:p>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Pasune - Agrostis sp. cu Botriochloa ischaemum</w:t>
            </w:r>
          </w:p>
        </w:tc>
        <w:tc>
          <w:tcPr>
            <w:tcW w:w="1134" w:type="dxa"/>
            <w:tcBorders>
              <w:top w:val="single" w:sz="4" w:space="0" w:color="auto"/>
              <w:bottom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193,35</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5,80</w:t>
            </w:r>
          </w:p>
        </w:tc>
        <w:tc>
          <w:tcPr>
            <w:tcW w:w="884" w:type="dxa"/>
            <w:tcBorders>
              <w:top w:val="single" w:sz="4" w:space="0" w:color="auto"/>
              <w:bottom w:val="single" w:sz="4" w:space="0" w:color="auto"/>
            </w:tcBorders>
          </w:tcPr>
          <w:p w:rsidR="000D168F" w:rsidRPr="000D168F" w:rsidRDefault="000D168F" w:rsidP="000D168F">
            <w:pPr>
              <w:spacing w:after="0" w:line="240" w:lineRule="auto"/>
              <w:jc w:val="both"/>
              <w:rPr>
                <w:rFonts w:ascii="Trebuchet MS" w:hAnsi="Trebuchet MS" w:cs="Arial"/>
                <w:color w:val="000000"/>
                <w:lang w:val="en-US" w:eastAsia="en-GB"/>
              </w:rPr>
            </w:pPr>
            <w:r w:rsidRPr="000D168F">
              <w:rPr>
                <w:rFonts w:ascii="Trebuchet MS" w:hAnsi="Trebuchet MS" w:cs="Arial"/>
                <w:color w:val="000000"/>
                <w:lang w:val="en-US" w:eastAsia="en-GB"/>
              </w:rPr>
              <w:t>97,09</w:t>
            </w:r>
          </w:p>
          <w:p w:rsidR="000D168F" w:rsidRPr="000D168F" w:rsidRDefault="000D168F" w:rsidP="000D168F">
            <w:pPr>
              <w:spacing w:after="0" w:line="240" w:lineRule="auto"/>
              <w:jc w:val="both"/>
              <w:rPr>
                <w:rFonts w:ascii="Trebuchet MS" w:hAnsi="Trebuchet MS" w:cs="Arial"/>
                <w:color w:val="000000"/>
                <w:lang w:val="en-US" w:eastAsia="en-GB"/>
              </w:rPr>
            </w:pPr>
            <w:r w:rsidRPr="000D168F">
              <w:rPr>
                <w:rFonts w:ascii="Trebuchet MS" w:hAnsi="Trebuchet MS" w:cs="Arial"/>
                <w:color w:val="000000"/>
                <w:lang w:val="en-US" w:eastAsia="en-GB"/>
              </w:rPr>
              <w:t>2,91</w:t>
            </w:r>
          </w:p>
        </w:tc>
      </w:tr>
      <w:tr w:rsidR="000D168F" w:rsidRPr="000D168F" w:rsidTr="00D96594">
        <w:trPr>
          <w:trHeight w:val="170"/>
        </w:trPr>
        <w:tc>
          <w:tcPr>
            <w:tcW w:w="709" w:type="dxa"/>
            <w:tcBorders>
              <w:top w:val="single" w:sz="4" w:space="0" w:color="auto"/>
              <w:bottom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3.</w:t>
            </w:r>
          </w:p>
        </w:tc>
        <w:tc>
          <w:tcPr>
            <w:tcW w:w="1641" w:type="dxa"/>
          </w:tcPr>
          <w:p w:rsidR="000D168F" w:rsidRPr="000D168F" w:rsidRDefault="000D168F" w:rsidP="000D168F">
            <w:pPr>
              <w:autoSpaceDE w:val="0"/>
              <w:autoSpaceDN w:val="0"/>
              <w:adjustRightInd w:val="0"/>
              <w:spacing w:after="0" w:line="240" w:lineRule="auto"/>
              <w:jc w:val="both"/>
              <w:rPr>
                <w:rFonts w:ascii="Trebuchet MS" w:hAnsi="Trebuchet MS" w:cs="Arial"/>
                <w:b/>
                <w:bCs/>
                <w:lang w:val="en-US"/>
              </w:rPr>
            </w:pPr>
            <w:r w:rsidRPr="000D168F">
              <w:rPr>
                <w:rFonts w:ascii="Trebuchet MS" w:hAnsi="Trebuchet MS" w:cs="Arial"/>
                <w:b/>
                <w:lang w:val="en-US"/>
              </w:rPr>
              <w:t>BÂRGHIȘ III</w:t>
            </w:r>
            <w:r w:rsidRPr="000D168F">
              <w:rPr>
                <w:rFonts w:ascii="Trebuchet MS" w:hAnsi="Trebuchet MS" w:cs="Arial"/>
                <w:b/>
                <w:bCs/>
                <w:lang w:val="en-US"/>
              </w:rPr>
              <w:t xml:space="preserve"> </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p>
        </w:tc>
        <w:tc>
          <w:tcPr>
            <w:tcW w:w="5271" w:type="dxa"/>
            <w:tcBorders>
              <w:top w:val="single" w:sz="4" w:space="0" w:color="auto"/>
            </w:tcBorders>
          </w:tcPr>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Faneata - Agrostis sp. cu Trifolium sp.</w:t>
            </w:r>
          </w:p>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Pasune - Agrostis sp. cu Botriochloa ischaemum</w:t>
            </w:r>
          </w:p>
        </w:tc>
        <w:tc>
          <w:tcPr>
            <w:tcW w:w="1134" w:type="dxa"/>
            <w:tcBorders>
              <w:top w:val="single" w:sz="4" w:space="0" w:color="auto"/>
              <w:bottom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122,94</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6,26</w:t>
            </w:r>
          </w:p>
        </w:tc>
        <w:tc>
          <w:tcPr>
            <w:tcW w:w="884" w:type="dxa"/>
            <w:tcBorders>
              <w:top w:val="single" w:sz="4" w:space="0" w:color="auto"/>
            </w:tcBorders>
          </w:tcPr>
          <w:p w:rsidR="000D168F" w:rsidRPr="000D168F" w:rsidRDefault="000D168F" w:rsidP="000D168F">
            <w:pPr>
              <w:spacing w:after="0" w:line="240" w:lineRule="auto"/>
              <w:jc w:val="both"/>
              <w:rPr>
                <w:rFonts w:ascii="Trebuchet MS" w:hAnsi="Trebuchet MS" w:cs="Arial"/>
                <w:color w:val="000000"/>
                <w:lang w:val="en-US" w:eastAsia="en-GB"/>
              </w:rPr>
            </w:pPr>
            <w:r w:rsidRPr="000D168F">
              <w:rPr>
                <w:rFonts w:ascii="Trebuchet MS" w:hAnsi="Trebuchet MS" w:cs="Arial"/>
                <w:color w:val="000000"/>
                <w:lang w:val="en-US" w:eastAsia="en-GB"/>
              </w:rPr>
              <w:t>95,15</w:t>
            </w:r>
          </w:p>
          <w:p w:rsidR="000D168F" w:rsidRPr="000D168F" w:rsidRDefault="000D168F" w:rsidP="000D168F">
            <w:pPr>
              <w:spacing w:after="0" w:line="240" w:lineRule="auto"/>
              <w:jc w:val="both"/>
              <w:rPr>
                <w:rFonts w:ascii="Trebuchet MS" w:hAnsi="Trebuchet MS" w:cs="Arial"/>
                <w:color w:val="000000"/>
                <w:lang w:val="en-US" w:eastAsia="en-GB"/>
              </w:rPr>
            </w:pPr>
            <w:r w:rsidRPr="000D168F">
              <w:rPr>
                <w:rFonts w:ascii="Trebuchet MS" w:hAnsi="Trebuchet MS" w:cs="Arial"/>
                <w:color w:val="000000"/>
                <w:lang w:val="en-US" w:eastAsia="en-GB"/>
              </w:rPr>
              <w:t>4,85</w:t>
            </w:r>
          </w:p>
        </w:tc>
      </w:tr>
      <w:tr w:rsidR="000D168F" w:rsidRPr="000D168F" w:rsidTr="00D96594">
        <w:trPr>
          <w:trHeight w:val="170"/>
        </w:trPr>
        <w:tc>
          <w:tcPr>
            <w:tcW w:w="709" w:type="dxa"/>
            <w:tcBorders>
              <w:top w:val="single" w:sz="4" w:space="0" w:color="auto"/>
              <w:bottom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4.</w:t>
            </w:r>
          </w:p>
        </w:tc>
        <w:tc>
          <w:tcPr>
            <w:tcW w:w="1641" w:type="dxa"/>
          </w:tcPr>
          <w:p w:rsidR="000D168F" w:rsidRPr="000D168F" w:rsidRDefault="000D168F" w:rsidP="000D168F">
            <w:pPr>
              <w:autoSpaceDE w:val="0"/>
              <w:autoSpaceDN w:val="0"/>
              <w:adjustRightInd w:val="0"/>
              <w:spacing w:after="0" w:line="240" w:lineRule="auto"/>
              <w:rPr>
                <w:rFonts w:ascii="Trebuchet MS" w:hAnsi="Trebuchet MS" w:cs="Arial"/>
                <w:lang w:val="en-US"/>
              </w:rPr>
            </w:pPr>
            <w:r w:rsidRPr="000D168F">
              <w:rPr>
                <w:rFonts w:ascii="Trebuchet MS" w:hAnsi="Trebuchet MS" w:cs="Arial"/>
                <w:b/>
                <w:lang w:val="en-US"/>
              </w:rPr>
              <w:t>PELIȘOR IV</w:t>
            </w:r>
          </w:p>
        </w:tc>
        <w:tc>
          <w:tcPr>
            <w:tcW w:w="5271" w:type="dxa"/>
          </w:tcPr>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Faneata - Agrostis sp. cu Medicago sp.</w:t>
            </w:r>
          </w:p>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Pasune - Agrostis sp. cu Botriochloa ischaemum</w:t>
            </w:r>
          </w:p>
        </w:tc>
        <w:tc>
          <w:tcPr>
            <w:tcW w:w="1134" w:type="dxa"/>
            <w:tcBorders>
              <w:top w:val="single" w:sz="4" w:space="0" w:color="auto"/>
              <w:bottom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84,04</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16,44</w:t>
            </w:r>
          </w:p>
        </w:tc>
        <w:tc>
          <w:tcPr>
            <w:tcW w:w="884"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83,64</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16,36</w:t>
            </w:r>
          </w:p>
        </w:tc>
      </w:tr>
      <w:tr w:rsidR="000D168F" w:rsidRPr="000D168F" w:rsidTr="00D96594">
        <w:trPr>
          <w:trHeight w:val="170"/>
        </w:trPr>
        <w:tc>
          <w:tcPr>
            <w:tcW w:w="709"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5.</w:t>
            </w:r>
          </w:p>
        </w:tc>
        <w:tc>
          <w:tcPr>
            <w:tcW w:w="1641" w:type="dxa"/>
          </w:tcPr>
          <w:p w:rsidR="000D168F" w:rsidRPr="000D168F" w:rsidRDefault="000D168F" w:rsidP="000D168F">
            <w:pPr>
              <w:autoSpaceDE w:val="0"/>
              <w:autoSpaceDN w:val="0"/>
              <w:adjustRightInd w:val="0"/>
              <w:spacing w:after="0" w:line="240" w:lineRule="auto"/>
              <w:rPr>
                <w:rFonts w:ascii="Trebuchet MS" w:hAnsi="Trebuchet MS" w:cs="Arial"/>
                <w:lang w:val="en-US"/>
              </w:rPr>
            </w:pPr>
            <w:r w:rsidRPr="000D168F">
              <w:rPr>
                <w:rFonts w:ascii="Trebuchet MS" w:hAnsi="Trebuchet MS" w:cs="Arial"/>
                <w:b/>
                <w:lang w:val="en-US"/>
              </w:rPr>
              <w:t>PELIȘOR V</w:t>
            </w:r>
          </w:p>
        </w:tc>
        <w:tc>
          <w:tcPr>
            <w:tcW w:w="5271" w:type="dxa"/>
          </w:tcPr>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Faneata - Agrostis sp. cu Dactylis glomerate</w:t>
            </w:r>
          </w:p>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Pasune- Agrostis sp. cu Festuca pratensis</w:t>
            </w:r>
          </w:p>
          <w:p w:rsidR="000D168F" w:rsidRPr="000D168F" w:rsidRDefault="000D168F" w:rsidP="000D168F">
            <w:pPr>
              <w:autoSpaceDE w:val="0"/>
              <w:autoSpaceDN w:val="0"/>
              <w:adjustRightInd w:val="0"/>
              <w:spacing w:after="0" w:line="240" w:lineRule="auto"/>
              <w:jc w:val="both"/>
              <w:rPr>
                <w:rFonts w:ascii="Trebuchet MS" w:hAnsi="Trebuchet MS" w:cs="Arial"/>
                <w:bCs/>
                <w:iCs/>
                <w:lang w:val="en-US"/>
              </w:rPr>
            </w:pPr>
          </w:p>
        </w:tc>
        <w:tc>
          <w:tcPr>
            <w:tcW w:w="1134"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127,44</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10,71</w:t>
            </w:r>
          </w:p>
        </w:tc>
        <w:tc>
          <w:tcPr>
            <w:tcW w:w="884"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92,25</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7.75</w:t>
            </w:r>
          </w:p>
        </w:tc>
      </w:tr>
      <w:tr w:rsidR="000D168F" w:rsidRPr="000D168F" w:rsidTr="00D96594">
        <w:trPr>
          <w:trHeight w:val="170"/>
        </w:trPr>
        <w:tc>
          <w:tcPr>
            <w:tcW w:w="709"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lastRenderedPageBreak/>
              <w:t>6.</w:t>
            </w:r>
          </w:p>
        </w:tc>
        <w:tc>
          <w:tcPr>
            <w:tcW w:w="1641"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b/>
                <w:lang w:val="en-US"/>
              </w:rPr>
              <w:t>PELIȘOR VI</w:t>
            </w:r>
          </w:p>
        </w:tc>
        <w:tc>
          <w:tcPr>
            <w:tcW w:w="5271" w:type="dxa"/>
          </w:tcPr>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Faneata - Agrostis sp. cu Dactylis glomerate</w:t>
            </w:r>
          </w:p>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Pasune - Agrostis sp. cu Botriochloa ischaemum</w:t>
            </w:r>
          </w:p>
        </w:tc>
        <w:tc>
          <w:tcPr>
            <w:tcW w:w="1134"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38,78</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21,06</w:t>
            </w:r>
          </w:p>
        </w:tc>
        <w:tc>
          <w:tcPr>
            <w:tcW w:w="884"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64,81</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35,19</w:t>
            </w:r>
          </w:p>
        </w:tc>
      </w:tr>
      <w:tr w:rsidR="000D168F" w:rsidRPr="000D168F" w:rsidTr="00D96594">
        <w:trPr>
          <w:trHeight w:val="170"/>
        </w:trPr>
        <w:tc>
          <w:tcPr>
            <w:tcW w:w="709"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7.</w:t>
            </w:r>
          </w:p>
        </w:tc>
        <w:tc>
          <w:tcPr>
            <w:tcW w:w="1641" w:type="dxa"/>
          </w:tcPr>
          <w:p w:rsidR="000D168F" w:rsidRPr="000D168F" w:rsidRDefault="000D168F" w:rsidP="000D168F">
            <w:pPr>
              <w:autoSpaceDE w:val="0"/>
              <w:autoSpaceDN w:val="0"/>
              <w:adjustRightInd w:val="0"/>
              <w:spacing w:after="0" w:line="240" w:lineRule="auto"/>
              <w:jc w:val="both"/>
              <w:rPr>
                <w:rFonts w:ascii="Trebuchet MS" w:hAnsi="Trebuchet MS" w:cs="Arial"/>
                <w:b/>
                <w:lang w:val="en-US"/>
              </w:rPr>
            </w:pPr>
            <w:r w:rsidRPr="000D168F">
              <w:rPr>
                <w:rFonts w:ascii="Trebuchet MS" w:hAnsi="Trebuchet MS" w:cs="Arial"/>
                <w:b/>
                <w:lang w:val="en-US"/>
              </w:rPr>
              <w:t>APOȘ VII</w:t>
            </w:r>
          </w:p>
        </w:tc>
        <w:tc>
          <w:tcPr>
            <w:tcW w:w="5271" w:type="dxa"/>
          </w:tcPr>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Faneata - Agrostis sp. cu Trifolium sp.</w:t>
            </w:r>
          </w:p>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Pasune - Agrostis sp. cu Botriochloa ischaemum</w:t>
            </w:r>
          </w:p>
        </w:tc>
        <w:tc>
          <w:tcPr>
            <w:tcW w:w="1134"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48,57</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3,07</w:t>
            </w:r>
          </w:p>
        </w:tc>
        <w:tc>
          <w:tcPr>
            <w:tcW w:w="884"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94,05</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5.95</w:t>
            </w:r>
          </w:p>
        </w:tc>
      </w:tr>
      <w:tr w:rsidR="000D168F" w:rsidRPr="000D168F" w:rsidTr="00D96594">
        <w:trPr>
          <w:trHeight w:val="170"/>
        </w:trPr>
        <w:tc>
          <w:tcPr>
            <w:tcW w:w="709"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8.</w:t>
            </w:r>
          </w:p>
        </w:tc>
        <w:tc>
          <w:tcPr>
            <w:tcW w:w="1641"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b/>
                <w:lang w:val="en-US"/>
              </w:rPr>
              <w:t>ZLAGNA VIII</w:t>
            </w:r>
          </w:p>
        </w:tc>
        <w:tc>
          <w:tcPr>
            <w:tcW w:w="5271" w:type="dxa"/>
          </w:tcPr>
          <w:p w:rsidR="000D168F" w:rsidRPr="000D168F" w:rsidRDefault="000D168F" w:rsidP="000D168F">
            <w:pPr>
              <w:autoSpaceDE w:val="0"/>
              <w:autoSpaceDN w:val="0"/>
              <w:adjustRightInd w:val="0"/>
              <w:spacing w:after="0" w:line="240" w:lineRule="auto"/>
              <w:jc w:val="both"/>
              <w:rPr>
                <w:rFonts w:ascii="Trebuchet MS" w:hAnsi="Trebuchet MS" w:cs="Arial"/>
                <w:bCs/>
                <w:iCs/>
                <w:lang w:val="en-US"/>
              </w:rPr>
            </w:pPr>
            <w:r w:rsidRPr="000D168F">
              <w:rPr>
                <w:rFonts w:ascii="Trebuchet MS" w:hAnsi="Trebuchet MS" w:cs="Arial"/>
                <w:bCs/>
                <w:iCs/>
                <w:lang w:val="en-US"/>
              </w:rPr>
              <w:t>Pt. Faneata - Agrostis sp. cu Festuca sp.</w:t>
            </w:r>
          </w:p>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Pasune - Agrostis sp. cu Botriochloa ischaemum</w:t>
            </w:r>
          </w:p>
        </w:tc>
        <w:tc>
          <w:tcPr>
            <w:tcW w:w="1134"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55,76</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1,58</w:t>
            </w:r>
          </w:p>
        </w:tc>
        <w:tc>
          <w:tcPr>
            <w:tcW w:w="884"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97,24</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2.76</w:t>
            </w:r>
          </w:p>
        </w:tc>
      </w:tr>
      <w:tr w:rsidR="000D168F" w:rsidRPr="000D168F" w:rsidTr="00D96594">
        <w:trPr>
          <w:trHeight w:val="170"/>
        </w:trPr>
        <w:tc>
          <w:tcPr>
            <w:tcW w:w="709"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9.</w:t>
            </w:r>
          </w:p>
        </w:tc>
        <w:tc>
          <w:tcPr>
            <w:tcW w:w="1641"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b/>
                <w:lang w:val="en-US"/>
              </w:rPr>
              <w:t>ZLAGNA IX</w:t>
            </w:r>
          </w:p>
        </w:tc>
        <w:tc>
          <w:tcPr>
            <w:tcW w:w="5271" w:type="dxa"/>
          </w:tcPr>
          <w:p w:rsidR="000D168F" w:rsidRPr="000D168F" w:rsidRDefault="000D168F" w:rsidP="000D168F">
            <w:pPr>
              <w:autoSpaceDE w:val="0"/>
              <w:autoSpaceDN w:val="0"/>
              <w:adjustRightInd w:val="0"/>
              <w:spacing w:after="0" w:line="240" w:lineRule="auto"/>
              <w:jc w:val="both"/>
              <w:rPr>
                <w:rFonts w:ascii="Trebuchet MS" w:hAnsi="Trebuchet MS" w:cs="Arial"/>
                <w:bCs/>
                <w:iCs/>
                <w:lang w:val="en-US"/>
              </w:rPr>
            </w:pPr>
            <w:r w:rsidRPr="000D168F">
              <w:rPr>
                <w:rFonts w:ascii="Trebuchet MS" w:hAnsi="Trebuchet MS" w:cs="Arial"/>
                <w:bCs/>
                <w:iCs/>
                <w:lang w:val="en-US"/>
              </w:rPr>
              <w:t>Pt. Faneata - Agrostis sp cu Festuca pratensis</w:t>
            </w:r>
          </w:p>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Pasune - Agrostis sp. cu Botriochloa ischaemum</w:t>
            </w:r>
          </w:p>
        </w:tc>
        <w:tc>
          <w:tcPr>
            <w:tcW w:w="1134"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104,31</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9,29</w:t>
            </w:r>
          </w:p>
        </w:tc>
        <w:tc>
          <w:tcPr>
            <w:tcW w:w="884"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91,82</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8.18</w:t>
            </w:r>
          </w:p>
        </w:tc>
      </w:tr>
      <w:tr w:rsidR="000D168F" w:rsidRPr="000D168F" w:rsidTr="00D96594">
        <w:trPr>
          <w:trHeight w:val="170"/>
        </w:trPr>
        <w:tc>
          <w:tcPr>
            <w:tcW w:w="709"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10.</w:t>
            </w:r>
          </w:p>
        </w:tc>
        <w:tc>
          <w:tcPr>
            <w:tcW w:w="1641"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b/>
                <w:lang w:val="en-US"/>
              </w:rPr>
              <w:t>IGHIȘU VECHI X</w:t>
            </w:r>
          </w:p>
        </w:tc>
        <w:tc>
          <w:tcPr>
            <w:tcW w:w="5271" w:type="dxa"/>
          </w:tcPr>
          <w:p w:rsidR="000D168F" w:rsidRPr="000D168F" w:rsidRDefault="000D168F" w:rsidP="000D168F">
            <w:pPr>
              <w:autoSpaceDE w:val="0"/>
              <w:autoSpaceDN w:val="0"/>
              <w:adjustRightInd w:val="0"/>
              <w:spacing w:after="0" w:line="240" w:lineRule="auto"/>
              <w:jc w:val="both"/>
              <w:rPr>
                <w:rFonts w:ascii="Trebuchet MS" w:hAnsi="Trebuchet MS" w:cs="Arial"/>
                <w:bCs/>
                <w:iCs/>
                <w:lang w:val="en-US"/>
              </w:rPr>
            </w:pPr>
            <w:r w:rsidRPr="000D168F">
              <w:rPr>
                <w:rFonts w:ascii="Trebuchet MS" w:hAnsi="Trebuchet MS" w:cs="Arial"/>
                <w:bCs/>
                <w:iCs/>
                <w:lang w:val="en-US"/>
              </w:rPr>
              <w:t>Pt. Faneata - Agrostis sp cu Festuca pratensis</w:t>
            </w:r>
          </w:p>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Pasune - Agrostis sp. cu Botriochloa ischaemum</w:t>
            </w:r>
          </w:p>
        </w:tc>
        <w:tc>
          <w:tcPr>
            <w:tcW w:w="1134"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102,43</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0,63</w:t>
            </w:r>
          </w:p>
        </w:tc>
        <w:tc>
          <w:tcPr>
            <w:tcW w:w="884"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99,39</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0,61</w:t>
            </w:r>
          </w:p>
        </w:tc>
      </w:tr>
      <w:tr w:rsidR="000D168F" w:rsidRPr="000D168F" w:rsidTr="00D96594">
        <w:trPr>
          <w:trHeight w:val="170"/>
        </w:trPr>
        <w:tc>
          <w:tcPr>
            <w:tcW w:w="709"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11.</w:t>
            </w:r>
          </w:p>
        </w:tc>
        <w:tc>
          <w:tcPr>
            <w:tcW w:w="1641"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b/>
                <w:lang w:val="en-US"/>
              </w:rPr>
              <w:t>IGHIȘU VECHI XI</w:t>
            </w:r>
          </w:p>
        </w:tc>
        <w:tc>
          <w:tcPr>
            <w:tcW w:w="5271" w:type="dxa"/>
          </w:tcPr>
          <w:p w:rsidR="000D168F" w:rsidRPr="000D168F" w:rsidRDefault="000D168F" w:rsidP="000D168F">
            <w:pPr>
              <w:autoSpaceDE w:val="0"/>
              <w:autoSpaceDN w:val="0"/>
              <w:adjustRightInd w:val="0"/>
              <w:spacing w:after="0" w:line="240" w:lineRule="auto"/>
              <w:jc w:val="both"/>
              <w:rPr>
                <w:rFonts w:ascii="Trebuchet MS" w:hAnsi="Trebuchet MS" w:cs="Arial"/>
                <w:bCs/>
                <w:iCs/>
                <w:lang w:val="en-US"/>
              </w:rPr>
            </w:pPr>
            <w:r w:rsidRPr="000D168F">
              <w:rPr>
                <w:rFonts w:ascii="Trebuchet MS" w:hAnsi="Trebuchet MS" w:cs="Arial"/>
                <w:bCs/>
                <w:iCs/>
                <w:lang w:val="en-US"/>
              </w:rPr>
              <w:t>Pt. Faneata - Agrostis sp. cuFestuca sp.</w:t>
            </w:r>
          </w:p>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Pasune - Agrostis sp. cu Botriochloa ischaemum</w:t>
            </w:r>
          </w:p>
        </w:tc>
        <w:tc>
          <w:tcPr>
            <w:tcW w:w="1134"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91,38</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3,22</w:t>
            </w:r>
          </w:p>
        </w:tc>
        <w:tc>
          <w:tcPr>
            <w:tcW w:w="884"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96,60</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3,40</w:t>
            </w:r>
          </w:p>
        </w:tc>
      </w:tr>
      <w:tr w:rsidR="000D168F" w:rsidRPr="000D168F" w:rsidTr="00D96594">
        <w:trPr>
          <w:trHeight w:val="170"/>
        </w:trPr>
        <w:tc>
          <w:tcPr>
            <w:tcW w:w="709"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12.</w:t>
            </w:r>
          </w:p>
        </w:tc>
        <w:tc>
          <w:tcPr>
            <w:tcW w:w="1641"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b/>
                <w:lang w:val="en-US"/>
              </w:rPr>
              <w:t>VECERD XII</w:t>
            </w:r>
          </w:p>
        </w:tc>
        <w:tc>
          <w:tcPr>
            <w:tcW w:w="5271" w:type="dxa"/>
          </w:tcPr>
          <w:p w:rsidR="000D168F" w:rsidRPr="000D168F" w:rsidRDefault="000D168F" w:rsidP="000D168F">
            <w:pPr>
              <w:autoSpaceDE w:val="0"/>
              <w:autoSpaceDN w:val="0"/>
              <w:adjustRightInd w:val="0"/>
              <w:spacing w:after="0" w:line="240" w:lineRule="auto"/>
              <w:jc w:val="both"/>
              <w:rPr>
                <w:rFonts w:ascii="Trebuchet MS" w:hAnsi="Trebuchet MS" w:cs="Arial"/>
                <w:bCs/>
                <w:iCs/>
                <w:lang w:val="en-US"/>
              </w:rPr>
            </w:pPr>
            <w:r w:rsidRPr="000D168F">
              <w:rPr>
                <w:rFonts w:ascii="Trebuchet MS" w:hAnsi="Trebuchet MS" w:cs="Arial"/>
                <w:bCs/>
                <w:iCs/>
                <w:lang w:val="en-US"/>
              </w:rPr>
              <w:t>Pt. Faneata - Agrostis sp. cu Bromus erectus</w:t>
            </w:r>
          </w:p>
          <w:p w:rsidR="000D168F" w:rsidRPr="000D168F" w:rsidRDefault="000D168F" w:rsidP="000D168F">
            <w:pPr>
              <w:autoSpaceDE w:val="0"/>
              <w:autoSpaceDN w:val="0"/>
              <w:adjustRightInd w:val="0"/>
              <w:spacing w:after="0" w:line="240" w:lineRule="auto"/>
              <w:jc w:val="both"/>
              <w:rPr>
                <w:rFonts w:ascii="Trebuchet MS" w:hAnsi="Trebuchet MS" w:cs="Arial"/>
                <w:bCs/>
                <w:iCs/>
                <w:lang w:val="en-US"/>
              </w:rPr>
            </w:pPr>
            <w:r w:rsidRPr="000D168F">
              <w:rPr>
                <w:rFonts w:ascii="Trebuchet MS" w:hAnsi="Trebuchet MS" w:cs="Arial"/>
                <w:bCs/>
                <w:iCs/>
                <w:lang w:val="en-US"/>
              </w:rPr>
              <w:t>Pt. Pasune - Agrostis sp cu Festuca pratensis</w:t>
            </w:r>
          </w:p>
        </w:tc>
        <w:tc>
          <w:tcPr>
            <w:tcW w:w="1134"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54,07</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57,78</w:t>
            </w:r>
          </w:p>
        </w:tc>
        <w:tc>
          <w:tcPr>
            <w:tcW w:w="884"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48,34</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51,66</w:t>
            </w:r>
          </w:p>
        </w:tc>
      </w:tr>
      <w:tr w:rsidR="000D168F" w:rsidRPr="000D168F" w:rsidTr="00D96594">
        <w:trPr>
          <w:trHeight w:val="170"/>
        </w:trPr>
        <w:tc>
          <w:tcPr>
            <w:tcW w:w="709"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13.</w:t>
            </w:r>
          </w:p>
        </w:tc>
        <w:tc>
          <w:tcPr>
            <w:tcW w:w="1641"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b/>
                <w:lang w:val="en-US"/>
              </w:rPr>
              <w:t>VECERD XIII</w:t>
            </w:r>
          </w:p>
        </w:tc>
        <w:tc>
          <w:tcPr>
            <w:tcW w:w="5271" w:type="dxa"/>
          </w:tcPr>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Faneata - Agrostis sp. cu Dactylis glomerate</w:t>
            </w:r>
          </w:p>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Pasune - Agrostis sp. cu Botriochloa ischaemum</w:t>
            </w:r>
          </w:p>
        </w:tc>
        <w:tc>
          <w:tcPr>
            <w:tcW w:w="1134"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21,24</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12,56</w:t>
            </w:r>
          </w:p>
        </w:tc>
        <w:tc>
          <w:tcPr>
            <w:tcW w:w="884"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62,84</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37.16</w:t>
            </w:r>
          </w:p>
        </w:tc>
      </w:tr>
      <w:tr w:rsidR="000D168F" w:rsidRPr="000D168F" w:rsidTr="00D96594">
        <w:trPr>
          <w:trHeight w:val="170"/>
        </w:trPr>
        <w:tc>
          <w:tcPr>
            <w:tcW w:w="709"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14.</w:t>
            </w:r>
          </w:p>
        </w:tc>
        <w:tc>
          <w:tcPr>
            <w:tcW w:w="1641" w:type="dxa"/>
          </w:tcPr>
          <w:p w:rsidR="000D168F" w:rsidRPr="000D168F" w:rsidRDefault="000D168F" w:rsidP="000D168F">
            <w:pPr>
              <w:autoSpaceDE w:val="0"/>
              <w:autoSpaceDN w:val="0"/>
              <w:adjustRightInd w:val="0"/>
              <w:spacing w:after="0" w:line="240" w:lineRule="auto"/>
              <w:rPr>
                <w:rFonts w:ascii="Trebuchet MS" w:hAnsi="Trebuchet MS" w:cs="Arial"/>
                <w:lang w:val="en-US"/>
              </w:rPr>
            </w:pPr>
            <w:r w:rsidRPr="000D168F">
              <w:rPr>
                <w:rFonts w:ascii="Trebuchet MS" w:hAnsi="Trebuchet MS" w:cs="Arial"/>
                <w:b/>
                <w:lang w:val="en-US"/>
              </w:rPr>
              <w:t>APOȘ XIV</w:t>
            </w:r>
          </w:p>
        </w:tc>
        <w:tc>
          <w:tcPr>
            <w:tcW w:w="5271" w:type="dxa"/>
          </w:tcPr>
          <w:p w:rsidR="000D168F" w:rsidRPr="000D168F" w:rsidRDefault="000D168F" w:rsidP="000D168F">
            <w:pPr>
              <w:autoSpaceDE w:val="0"/>
              <w:autoSpaceDN w:val="0"/>
              <w:adjustRightInd w:val="0"/>
              <w:spacing w:after="0" w:line="240" w:lineRule="auto"/>
              <w:rPr>
                <w:rFonts w:ascii="Trebuchet MS" w:hAnsi="Trebuchet MS" w:cs="Arial"/>
                <w:bCs/>
                <w:iCs/>
                <w:lang w:val="en-US"/>
              </w:rPr>
            </w:pPr>
            <w:r w:rsidRPr="000D168F">
              <w:rPr>
                <w:rFonts w:ascii="Trebuchet MS" w:hAnsi="Trebuchet MS" w:cs="Arial"/>
                <w:bCs/>
                <w:iCs/>
                <w:lang w:val="en-US"/>
              </w:rPr>
              <w:t>Pt. Faneata - Agrostis sp. cu Dactylis glomerate</w:t>
            </w:r>
          </w:p>
          <w:p w:rsidR="000D168F" w:rsidRPr="000D168F" w:rsidRDefault="000D168F" w:rsidP="000D168F">
            <w:pPr>
              <w:autoSpaceDE w:val="0"/>
              <w:autoSpaceDN w:val="0"/>
              <w:adjustRightInd w:val="0"/>
              <w:spacing w:after="0" w:line="240" w:lineRule="auto"/>
              <w:jc w:val="both"/>
              <w:rPr>
                <w:rFonts w:ascii="Trebuchet MS" w:hAnsi="Trebuchet MS" w:cs="Arial"/>
                <w:bCs/>
                <w:iCs/>
                <w:lang w:val="en-US"/>
              </w:rPr>
            </w:pPr>
            <w:r w:rsidRPr="000D168F">
              <w:rPr>
                <w:rFonts w:ascii="Trebuchet MS" w:hAnsi="Trebuchet MS" w:cs="Arial"/>
                <w:bCs/>
                <w:iCs/>
                <w:lang w:val="en-US"/>
              </w:rPr>
              <w:t>Pt. Pasune - Agrostis sp. cu Trifolium sp.</w:t>
            </w:r>
          </w:p>
        </w:tc>
        <w:tc>
          <w:tcPr>
            <w:tcW w:w="1134" w:type="dxa"/>
            <w:tcBorders>
              <w:top w:val="single" w:sz="4" w:space="0" w:color="auto"/>
            </w:tcBorders>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81,42</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6,89</w:t>
            </w:r>
          </w:p>
        </w:tc>
        <w:tc>
          <w:tcPr>
            <w:tcW w:w="884" w:type="dxa"/>
          </w:tcPr>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92,20</w:t>
            </w:r>
          </w:p>
          <w:p w:rsidR="000D168F" w:rsidRPr="000D168F" w:rsidRDefault="000D168F" w:rsidP="000D168F">
            <w:pPr>
              <w:autoSpaceDE w:val="0"/>
              <w:autoSpaceDN w:val="0"/>
              <w:adjustRightInd w:val="0"/>
              <w:spacing w:after="0" w:line="240" w:lineRule="auto"/>
              <w:jc w:val="both"/>
              <w:rPr>
                <w:rFonts w:ascii="Trebuchet MS" w:hAnsi="Trebuchet MS" w:cs="Arial"/>
                <w:lang w:val="en-US"/>
              </w:rPr>
            </w:pPr>
            <w:r w:rsidRPr="000D168F">
              <w:rPr>
                <w:rFonts w:ascii="Trebuchet MS" w:hAnsi="Trebuchet MS" w:cs="Arial"/>
                <w:lang w:val="en-US"/>
              </w:rPr>
              <w:t>7,80</w:t>
            </w:r>
          </w:p>
        </w:tc>
      </w:tr>
    </w:tbl>
    <w:p w:rsidR="00053533" w:rsidRDefault="00053533" w:rsidP="001B474D">
      <w:pPr>
        <w:autoSpaceDE w:val="0"/>
        <w:autoSpaceDN w:val="0"/>
        <w:adjustRightInd w:val="0"/>
        <w:spacing w:after="0" w:line="360" w:lineRule="auto"/>
        <w:jc w:val="both"/>
        <w:rPr>
          <w:rFonts w:ascii="Trebuchet MS" w:eastAsia="Times New Roman" w:hAnsi="Trebuchet MS"/>
          <w:b/>
          <w:i/>
          <w:color w:val="000000"/>
        </w:rPr>
      </w:pPr>
    </w:p>
    <w:p w:rsidR="000D168F" w:rsidRPr="00053533" w:rsidRDefault="000D168F" w:rsidP="001B474D">
      <w:pPr>
        <w:autoSpaceDE w:val="0"/>
        <w:autoSpaceDN w:val="0"/>
        <w:adjustRightInd w:val="0"/>
        <w:spacing w:after="0" w:line="360" w:lineRule="auto"/>
        <w:jc w:val="both"/>
        <w:rPr>
          <w:rFonts w:ascii="Trebuchet MS" w:eastAsia="Times New Roman" w:hAnsi="Trebuchet MS"/>
          <w:b/>
          <w:i/>
          <w:color w:val="000000"/>
        </w:rPr>
      </w:pPr>
      <w:r w:rsidRPr="00053533">
        <w:rPr>
          <w:rFonts w:ascii="Trebuchet MS" w:eastAsia="Times New Roman" w:hAnsi="Trebuchet MS"/>
          <w:b/>
          <w:i/>
          <w:color w:val="000000"/>
        </w:rPr>
        <w:t>Relaţia Amenajamentului Pastoral cu Situl Natura 2000:</w:t>
      </w:r>
    </w:p>
    <w:p w:rsidR="000D168F" w:rsidRPr="00053533" w:rsidRDefault="001B474D" w:rsidP="001B474D">
      <w:pPr>
        <w:shd w:val="clear" w:color="auto" w:fill="FFFFFF"/>
        <w:spacing w:after="0" w:line="360" w:lineRule="auto"/>
        <w:jc w:val="both"/>
        <w:rPr>
          <w:rFonts w:ascii="Trebuchet MS" w:hAnsi="Trebuchet MS" w:cs="Arial"/>
        </w:rPr>
      </w:pPr>
      <w:bookmarkStart w:id="0" w:name="_GoBack"/>
      <w:r w:rsidRPr="00053533">
        <w:rPr>
          <w:rFonts w:ascii="Trebuchet MS" w:hAnsi="Trebuchet MS"/>
        </w:rPr>
        <w:t>Amenajament pastoral al pajiștilor proprietate privată din UAT Bârghiș se suprapune cu situl NATURA 2000 ROSAC 0227 Sighișoara- Târnava Mare și ROSPA 0099 Podișul Hârtibaciului</w:t>
      </w:r>
      <w:bookmarkEnd w:id="0"/>
      <w:r w:rsidRPr="00053533">
        <w:rPr>
          <w:rFonts w:ascii="Trebuchet MS" w:hAnsi="Trebuchet MS"/>
        </w:rPr>
        <w:t>.</w:t>
      </w:r>
    </w:p>
    <w:p w:rsidR="001B474D" w:rsidRPr="00053533" w:rsidRDefault="001B474D" w:rsidP="001B474D">
      <w:pPr>
        <w:spacing w:after="0" w:line="240" w:lineRule="auto"/>
        <w:jc w:val="both"/>
        <w:rPr>
          <w:rFonts w:ascii="Trebuchet MS" w:eastAsia="Times New Roman" w:hAnsi="Trebuchet MS"/>
          <w:b/>
          <w:i/>
          <w:color w:val="000000"/>
        </w:rPr>
      </w:pPr>
      <w:r w:rsidRPr="00053533">
        <w:rPr>
          <w:rFonts w:ascii="Trebuchet MS" w:hAnsi="Trebuchet MS"/>
          <w:b/>
          <w:bCs/>
          <w:i/>
        </w:rPr>
        <w:t>Categoria de folosinţă a pajiştilor</w:t>
      </w:r>
      <w:r w:rsidRPr="00053533">
        <w:rPr>
          <w:rFonts w:ascii="Trebuchet MS" w:eastAsia="Times New Roman" w:hAnsi="Trebuchet MS"/>
          <w:b/>
          <w:i/>
          <w:color w:val="000000"/>
        </w:rPr>
        <w:t>:</w:t>
      </w:r>
    </w:p>
    <w:p w:rsidR="001B474D" w:rsidRPr="00053533" w:rsidRDefault="001B474D" w:rsidP="001B474D">
      <w:pPr>
        <w:spacing w:after="0" w:line="360" w:lineRule="auto"/>
        <w:jc w:val="both"/>
        <w:rPr>
          <w:rFonts w:ascii="Trebuchet MS" w:eastAsia="Times New Roman" w:hAnsi="Trebuchet MS"/>
          <w:b/>
          <w:i/>
          <w:color w:val="000000"/>
        </w:rPr>
      </w:pPr>
      <w:r w:rsidRPr="00053533">
        <w:rPr>
          <w:rFonts w:ascii="Trebuchet MS" w:eastAsia="Times New Roman" w:hAnsi="Trebuchet MS"/>
          <w:bCs/>
          <w:lang w:eastAsia="en-GB"/>
        </w:rPr>
        <w:t xml:space="preserve">Principala categorie de folosinţă a pajiştilor permanente care fac obiectul prezentului amenajament pastoral este </w:t>
      </w:r>
      <w:r w:rsidRPr="00053533">
        <w:rPr>
          <w:rFonts w:ascii="Trebuchet MS" w:eastAsia="Times New Roman" w:hAnsi="Trebuchet MS"/>
          <w:b/>
          <w:bCs/>
          <w:i/>
          <w:lang w:eastAsia="en-GB"/>
        </w:rPr>
        <w:t>păşune</w:t>
      </w:r>
      <w:r w:rsidRPr="00053533">
        <w:rPr>
          <w:rFonts w:ascii="Trebuchet MS" w:eastAsia="Times New Roman" w:hAnsi="Trebuchet MS"/>
          <w:bCs/>
          <w:lang w:eastAsia="en-GB"/>
        </w:rPr>
        <w:t xml:space="preserve"> – pe cea mai mare suprafaţă. Pe suprafeţe mici sunt utilizate şi terenuri clasificate ca </w:t>
      </w:r>
      <w:r w:rsidRPr="00053533">
        <w:rPr>
          <w:rFonts w:ascii="Trebuchet MS" w:eastAsia="Times New Roman" w:hAnsi="Trebuchet MS"/>
          <w:b/>
          <w:bCs/>
          <w:i/>
          <w:lang w:eastAsia="en-GB"/>
        </w:rPr>
        <w:t>neproductiv</w:t>
      </w:r>
      <w:r w:rsidRPr="00053533">
        <w:rPr>
          <w:rFonts w:ascii="Trebuchet MS" w:eastAsia="Times New Roman" w:hAnsi="Trebuchet MS"/>
          <w:b/>
          <w:bCs/>
          <w:lang w:eastAsia="en-GB"/>
        </w:rPr>
        <w:t xml:space="preserve">, </w:t>
      </w:r>
      <w:r w:rsidRPr="00053533">
        <w:rPr>
          <w:rFonts w:ascii="Trebuchet MS" w:eastAsia="Times New Roman" w:hAnsi="Trebuchet MS"/>
          <w:bCs/>
          <w:lang w:eastAsia="en-GB"/>
        </w:rPr>
        <w:t xml:space="preserve">care nu prezintă grad mare de degradare şi mai pot fi îmbunătăţite prin curăţarea vegetaţiei lemnoase mici, fertilizare şi reînsămânţare, iar unele parcele notificate ca și </w:t>
      </w:r>
      <w:r w:rsidRPr="00053533">
        <w:rPr>
          <w:rFonts w:ascii="Trebuchet MS" w:eastAsia="Times New Roman" w:hAnsi="Trebuchet MS"/>
          <w:b/>
          <w:bCs/>
          <w:i/>
          <w:lang w:eastAsia="en-GB"/>
        </w:rPr>
        <w:t>păşune împădurită</w:t>
      </w:r>
      <w:r w:rsidRPr="00053533">
        <w:rPr>
          <w:rFonts w:ascii="Trebuchet MS" w:eastAsia="Times New Roman" w:hAnsi="Trebuchet MS"/>
          <w:bCs/>
          <w:lang w:eastAsia="en-GB"/>
        </w:rPr>
        <w:t xml:space="preserve"> pot fi curățite total sau parțial pentru a fi redate pășunatului. Acolo unde există eroziuni sau pante prea mari, amenajamentul pastoral recomandă păstrarea arboretului, cu controlul extinderii pe pășune.</w:t>
      </w:r>
    </w:p>
    <w:p w:rsidR="001B474D" w:rsidRPr="00053533" w:rsidRDefault="001B474D" w:rsidP="001B474D">
      <w:pPr>
        <w:autoSpaceDE w:val="0"/>
        <w:autoSpaceDN w:val="0"/>
        <w:adjustRightInd w:val="0"/>
        <w:spacing w:after="0" w:line="360" w:lineRule="auto"/>
        <w:jc w:val="both"/>
        <w:rPr>
          <w:rFonts w:ascii="Trebuchet MS" w:hAnsi="Trebuchet MS"/>
          <w:bCs/>
          <w:szCs w:val="24"/>
        </w:rPr>
      </w:pPr>
      <w:r w:rsidRPr="00053533">
        <w:rPr>
          <w:rFonts w:ascii="Trebuchet MS" w:hAnsi="Trebuchet MS"/>
          <w:bCs/>
          <w:szCs w:val="24"/>
        </w:rPr>
        <w:t xml:space="preserve">Pe teritoriul păşunilor se găsește arboret de diferite dimensiuni, din speciile, </w:t>
      </w:r>
      <w:r w:rsidRPr="00053533">
        <w:rPr>
          <w:rFonts w:ascii="Trebuchet MS" w:hAnsi="Trebuchet MS"/>
          <w:bCs/>
          <w:i/>
          <w:szCs w:val="24"/>
        </w:rPr>
        <w:t>Prunus spinosa</w:t>
      </w:r>
      <w:r w:rsidRPr="00053533">
        <w:rPr>
          <w:rFonts w:ascii="Trebuchet MS" w:hAnsi="Trebuchet MS"/>
          <w:bCs/>
          <w:szCs w:val="24"/>
        </w:rPr>
        <w:t xml:space="preserve"> (porumbar), </w:t>
      </w:r>
      <w:r w:rsidRPr="00053533">
        <w:rPr>
          <w:rFonts w:ascii="Trebuchet MS" w:hAnsi="Trebuchet MS"/>
          <w:bCs/>
          <w:i/>
          <w:szCs w:val="24"/>
        </w:rPr>
        <w:t>Rosa canina</w:t>
      </w:r>
      <w:r w:rsidRPr="00053533">
        <w:rPr>
          <w:rFonts w:ascii="Trebuchet MS" w:hAnsi="Trebuchet MS"/>
          <w:bCs/>
          <w:szCs w:val="24"/>
        </w:rPr>
        <w:t xml:space="preserve"> (măceş), </w:t>
      </w:r>
      <w:r w:rsidRPr="00053533">
        <w:rPr>
          <w:rFonts w:ascii="Trebuchet MS" w:hAnsi="Trebuchet MS"/>
          <w:bCs/>
          <w:i/>
          <w:szCs w:val="24"/>
        </w:rPr>
        <w:t>Crataegus monogyna</w:t>
      </w:r>
      <w:r w:rsidRPr="00053533">
        <w:rPr>
          <w:rFonts w:ascii="Trebuchet MS" w:hAnsi="Trebuchet MS"/>
          <w:bCs/>
          <w:szCs w:val="24"/>
        </w:rPr>
        <w:t xml:space="preserve"> (păducel), exemplare diseminate natural, alături de </w:t>
      </w:r>
      <w:r w:rsidRPr="00053533">
        <w:rPr>
          <w:rFonts w:ascii="Trebuchet MS" w:hAnsi="Trebuchet MS"/>
          <w:bCs/>
          <w:i/>
          <w:szCs w:val="24"/>
        </w:rPr>
        <w:t>Cornus alba</w:t>
      </w:r>
      <w:r w:rsidRPr="00053533">
        <w:rPr>
          <w:rFonts w:ascii="Trebuchet MS" w:hAnsi="Trebuchet MS"/>
          <w:bCs/>
          <w:szCs w:val="24"/>
        </w:rPr>
        <w:t xml:space="preserve"> (corn), </w:t>
      </w:r>
      <w:r w:rsidRPr="00053533">
        <w:rPr>
          <w:rFonts w:ascii="Trebuchet MS" w:hAnsi="Trebuchet MS"/>
          <w:bCs/>
          <w:i/>
          <w:szCs w:val="24"/>
        </w:rPr>
        <w:t>Rubus idaeus</w:t>
      </w:r>
      <w:r w:rsidRPr="00053533">
        <w:rPr>
          <w:rFonts w:ascii="Trebuchet MS" w:hAnsi="Trebuchet MS"/>
          <w:bCs/>
          <w:szCs w:val="24"/>
        </w:rPr>
        <w:t xml:space="preserve"> (mur), </w:t>
      </w:r>
      <w:r w:rsidRPr="00053533">
        <w:rPr>
          <w:rFonts w:ascii="Trebuchet MS" w:hAnsi="Trebuchet MS"/>
          <w:bCs/>
          <w:i/>
          <w:szCs w:val="24"/>
        </w:rPr>
        <w:t>Corylus avelana</w:t>
      </w:r>
      <w:r w:rsidRPr="00053533">
        <w:rPr>
          <w:rFonts w:ascii="Trebuchet MS" w:hAnsi="Trebuchet MS"/>
          <w:bCs/>
          <w:szCs w:val="24"/>
        </w:rPr>
        <w:t xml:space="preserve"> (alun), </w:t>
      </w:r>
      <w:r w:rsidRPr="00053533">
        <w:rPr>
          <w:rFonts w:ascii="Trebuchet MS" w:hAnsi="Trebuchet MS"/>
          <w:bCs/>
          <w:i/>
          <w:szCs w:val="24"/>
        </w:rPr>
        <w:t>Salix sp</w:t>
      </w:r>
      <w:r w:rsidRPr="00053533">
        <w:rPr>
          <w:rFonts w:ascii="Trebuchet MS" w:hAnsi="Trebuchet MS"/>
          <w:bCs/>
          <w:szCs w:val="24"/>
        </w:rPr>
        <w:t xml:space="preserve">. (salcie), </w:t>
      </w:r>
      <w:r w:rsidRPr="00053533">
        <w:rPr>
          <w:rFonts w:ascii="Trebuchet MS" w:hAnsi="Trebuchet MS"/>
          <w:bCs/>
          <w:i/>
          <w:szCs w:val="24"/>
        </w:rPr>
        <w:t>Alnus sp</w:t>
      </w:r>
      <w:r w:rsidRPr="00053533">
        <w:rPr>
          <w:rFonts w:ascii="Trebuchet MS" w:hAnsi="Trebuchet MS"/>
          <w:bCs/>
          <w:szCs w:val="24"/>
        </w:rPr>
        <w:t xml:space="preserve">. (arin). </w:t>
      </w:r>
    </w:p>
    <w:p w:rsidR="001B474D" w:rsidRPr="00053533" w:rsidRDefault="001B474D" w:rsidP="001B474D">
      <w:pPr>
        <w:spacing w:after="0" w:line="360" w:lineRule="auto"/>
        <w:jc w:val="both"/>
        <w:rPr>
          <w:rFonts w:ascii="Trebuchet MS" w:eastAsia="Times New Roman" w:hAnsi="Trebuchet MS"/>
          <w:szCs w:val="24"/>
        </w:rPr>
      </w:pPr>
      <w:r w:rsidRPr="00053533">
        <w:rPr>
          <w:rFonts w:ascii="Trebuchet MS" w:eastAsia="Times New Roman" w:hAnsi="Trebuchet MS"/>
          <w:szCs w:val="24"/>
        </w:rPr>
        <w:t xml:space="preserve">În păduri se găsesc diferite specii: </w:t>
      </w:r>
      <w:r w:rsidRPr="00053533">
        <w:rPr>
          <w:rFonts w:ascii="Trebuchet MS" w:eastAsia="Times New Roman" w:hAnsi="Trebuchet MS"/>
          <w:i/>
          <w:iCs/>
          <w:szCs w:val="24"/>
          <w:lang w:val="en-US"/>
        </w:rPr>
        <w:t>Quercus robur</w:t>
      </w:r>
      <w:r w:rsidRPr="00053533">
        <w:rPr>
          <w:rFonts w:ascii="Trebuchet MS" w:eastAsia="Times New Roman" w:hAnsi="Trebuchet MS"/>
          <w:szCs w:val="24"/>
          <w:lang w:val="en-US"/>
        </w:rPr>
        <w:t xml:space="preserve"> (stejar), </w:t>
      </w:r>
      <w:r w:rsidRPr="00053533">
        <w:rPr>
          <w:rFonts w:ascii="Trebuchet MS" w:eastAsia="Times New Roman" w:hAnsi="Trebuchet MS"/>
          <w:i/>
          <w:iCs/>
          <w:szCs w:val="24"/>
          <w:lang w:val="en-US"/>
        </w:rPr>
        <w:t>Quercus petraea</w:t>
      </w:r>
      <w:r w:rsidRPr="00053533">
        <w:rPr>
          <w:rFonts w:ascii="Trebuchet MS" w:eastAsia="Times New Roman" w:hAnsi="Trebuchet MS"/>
          <w:szCs w:val="24"/>
          <w:lang w:val="en-US"/>
        </w:rPr>
        <w:t xml:space="preserve"> (gorun), </w:t>
      </w:r>
      <w:r w:rsidRPr="00053533">
        <w:rPr>
          <w:rFonts w:ascii="Trebuchet MS" w:eastAsia="Times New Roman" w:hAnsi="Trebuchet MS"/>
          <w:i/>
          <w:iCs/>
          <w:szCs w:val="24"/>
          <w:lang w:val="en-US"/>
        </w:rPr>
        <w:t>Carpinus betulus</w:t>
      </w:r>
      <w:r w:rsidRPr="00053533">
        <w:rPr>
          <w:rFonts w:ascii="Trebuchet MS" w:eastAsia="Times New Roman" w:hAnsi="Trebuchet MS"/>
          <w:szCs w:val="24"/>
          <w:lang w:val="en-US"/>
        </w:rPr>
        <w:t xml:space="preserve"> (carpen), </w:t>
      </w:r>
      <w:r w:rsidRPr="00053533">
        <w:rPr>
          <w:rFonts w:ascii="Trebuchet MS" w:eastAsia="Times New Roman" w:hAnsi="Trebuchet MS"/>
          <w:i/>
          <w:szCs w:val="24"/>
        </w:rPr>
        <w:t>Pinus sp.</w:t>
      </w:r>
      <w:r w:rsidRPr="00053533">
        <w:rPr>
          <w:rFonts w:ascii="Trebuchet MS" w:eastAsia="Times New Roman" w:hAnsi="Trebuchet MS"/>
          <w:szCs w:val="24"/>
        </w:rPr>
        <w:t xml:space="preserve"> (pin), </w:t>
      </w:r>
      <w:r w:rsidRPr="00053533">
        <w:rPr>
          <w:rFonts w:ascii="Trebuchet MS" w:eastAsia="Times New Roman" w:hAnsi="Trebuchet MS"/>
          <w:i/>
          <w:szCs w:val="24"/>
        </w:rPr>
        <w:t>Betula sp.</w:t>
      </w:r>
      <w:r w:rsidRPr="00053533">
        <w:rPr>
          <w:rFonts w:ascii="Trebuchet MS" w:eastAsia="Times New Roman" w:hAnsi="Trebuchet MS"/>
          <w:szCs w:val="24"/>
        </w:rPr>
        <w:t xml:space="preserve"> (mesteacăn), </w:t>
      </w:r>
      <w:r w:rsidRPr="00053533">
        <w:rPr>
          <w:rFonts w:ascii="Trebuchet MS" w:eastAsia="Times New Roman" w:hAnsi="Trebuchet MS"/>
          <w:i/>
          <w:szCs w:val="24"/>
        </w:rPr>
        <w:t xml:space="preserve">Fagus sylvatica </w:t>
      </w:r>
      <w:r w:rsidRPr="00053533">
        <w:rPr>
          <w:rFonts w:ascii="Trebuchet MS" w:eastAsia="Times New Roman" w:hAnsi="Trebuchet MS"/>
          <w:szCs w:val="24"/>
        </w:rPr>
        <w:t xml:space="preserve">(fag), </w:t>
      </w:r>
      <w:r w:rsidRPr="00053533">
        <w:rPr>
          <w:rFonts w:ascii="Trebuchet MS" w:eastAsia="Times New Roman" w:hAnsi="Trebuchet MS"/>
          <w:i/>
          <w:szCs w:val="24"/>
        </w:rPr>
        <w:t>Fraxinus sp</w:t>
      </w:r>
      <w:r w:rsidRPr="00053533">
        <w:rPr>
          <w:rFonts w:ascii="Trebuchet MS" w:eastAsia="Times New Roman" w:hAnsi="Trebuchet MS"/>
          <w:szCs w:val="24"/>
        </w:rPr>
        <w:t>. (frasin).</w:t>
      </w:r>
    </w:p>
    <w:p w:rsidR="00053533" w:rsidRDefault="00053533" w:rsidP="001B474D">
      <w:pPr>
        <w:spacing w:after="0" w:line="360" w:lineRule="auto"/>
        <w:jc w:val="both"/>
        <w:rPr>
          <w:rFonts w:ascii="Trebuchet MS" w:hAnsi="Trebuchet MS"/>
          <w:b/>
          <w:i/>
          <w:szCs w:val="24"/>
          <w:lang w:val="en-US"/>
        </w:rPr>
      </w:pPr>
    </w:p>
    <w:p w:rsidR="00053533" w:rsidRDefault="00053533" w:rsidP="001B474D">
      <w:pPr>
        <w:spacing w:after="0" w:line="360" w:lineRule="auto"/>
        <w:jc w:val="both"/>
        <w:rPr>
          <w:rFonts w:ascii="Trebuchet MS" w:hAnsi="Trebuchet MS"/>
          <w:b/>
          <w:i/>
          <w:szCs w:val="24"/>
          <w:lang w:val="en-US"/>
        </w:rPr>
      </w:pPr>
    </w:p>
    <w:p w:rsidR="00053533" w:rsidRDefault="00053533" w:rsidP="001B474D">
      <w:pPr>
        <w:spacing w:after="0" w:line="360" w:lineRule="auto"/>
        <w:jc w:val="both"/>
        <w:rPr>
          <w:rFonts w:ascii="Trebuchet MS" w:hAnsi="Trebuchet MS"/>
          <w:b/>
          <w:i/>
          <w:szCs w:val="24"/>
          <w:lang w:val="en-US"/>
        </w:rPr>
      </w:pPr>
    </w:p>
    <w:p w:rsidR="00053533" w:rsidRDefault="00053533" w:rsidP="001B474D">
      <w:pPr>
        <w:spacing w:after="0" w:line="360" w:lineRule="auto"/>
        <w:jc w:val="both"/>
        <w:rPr>
          <w:rFonts w:ascii="Trebuchet MS" w:hAnsi="Trebuchet MS"/>
          <w:b/>
          <w:i/>
          <w:szCs w:val="24"/>
          <w:lang w:val="en-US"/>
        </w:rPr>
      </w:pPr>
    </w:p>
    <w:p w:rsidR="00053533" w:rsidRDefault="00053533" w:rsidP="001B474D">
      <w:pPr>
        <w:spacing w:after="0" w:line="360" w:lineRule="auto"/>
        <w:jc w:val="both"/>
        <w:rPr>
          <w:rFonts w:ascii="Trebuchet MS" w:hAnsi="Trebuchet MS"/>
          <w:b/>
          <w:i/>
          <w:szCs w:val="24"/>
          <w:lang w:val="en-US"/>
        </w:rPr>
      </w:pPr>
    </w:p>
    <w:p w:rsidR="00053533" w:rsidRPr="00053533" w:rsidRDefault="00053533" w:rsidP="00053533">
      <w:pPr>
        <w:spacing w:after="0" w:line="240" w:lineRule="auto"/>
        <w:jc w:val="both"/>
        <w:rPr>
          <w:rFonts w:ascii="Trebuchet MS" w:hAnsi="Trebuchet MS"/>
          <w:b/>
          <w:bCs/>
          <w:i/>
        </w:rPr>
      </w:pPr>
      <w:r w:rsidRPr="00053533">
        <w:rPr>
          <w:rFonts w:ascii="Trebuchet MS" w:hAnsi="Trebuchet MS"/>
          <w:b/>
          <w:i/>
          <w:lang w:val="en-US"/>
        </w:rPr>
        <w:t>Suprafaţa pajiştilor pe categorii de folosinţă</w:t>
      </w:r>
    </w:p>
    <w:tbl>
      <w:tblPr>
        <w:tblpPr w:leftFromText="180" w:rightFromText="180" w:vertAnchor="text" w:horzAnchor="page" w:tblpX="1357" w:tblpY="438"/>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992"/>
        <w:gridCol w:w="992"/>
        <w:gridCol w:w="1843"/>
        <w:gridCol w:w="1446"/>
        <w:gridCol w:w="1178"/>
        <w:gridCol w:w="1350"/>
      </w:tblGrid>
      <w:tr w:rsidR="00053533" w:rsidRPr="00053533" w:rsidTr="00D96594">
        <w:trPr>
          <w:trHeight w:val="559"/>
        </w:trPr>
        <w:tc>
          <w:tcPr>
            <w:tcW w:w="2235" w:type="dxa"/>
          </w:tcPr>
          <w:p w:rsidR="00053533" w:rsidRPr="00053533" w:rsidRDefault="00053533" w:rsidP="00053533">
            <w:pPr>
              <w:pStyle w:val="Frspaiere"/>
              <w:jc w:val="both"/>
              <w:rPr>
                <w:rFonts w:ascii="Trebuchet MS" w:hAnsi="Trebuchet MS" w:cs="Arial"/>
              </w:rPr>
            </w:pPr>
            <w:r w:rsidRPr="00053533">
              <w:rPr>
                <w:rFonts w:ascii="Trebuchet MS" w:hAnsi="Trebuchet MS" w:cs="Arial"/>
              </w:rPr>
              <w:t>Trup de pajiste (ha)</w:t>
            </w:r>
          </w:p>
        </w:tc>
        <w:tc>
          <w:tcPr>
            <w:tcW w:w="992" w:type="dxa"/>
          </w:tcPr>
          <w:p w:rsidR="00053533" w:rsidRPr="00053533" w:rsidRDefault="00053533" w:rsidP="00053533">
            <w:pPr>
              <w:pStyle w:val="Frspaiere"/>
              <w:ind w:left="-113" w:right="-113"/>
              <w:jc w:val="both"/>
              <w:rPr>
                <w:rFonts w:ascii="Trebuchet MS" w:hAnsi="Trebuchet MS" w:cs="Arial"/>
              </w:rPr>
            </w:pPr>
            <w:r w:rsidRPr="00053533">
              <w:rPr>
                <w:rFonts w:ascii="Trebuchet MS" w:hAnsi="Trebuchet MS" w:cs="Arial"/>
              </w:rPr>
              <w:t>Păşuni</w:t>
            </w:r>
          </w:p>
          <w:p w:rsidR="00053533" w:rsidRPr="00053533" w:rsidRDefault="00053533" w:rsidP="00053533">
            <w:pPr>
              <w:pStyle w:val="Frspaiere"/>
              <w:jc w:val="both"/>
              <w:rPr>
                <w:rFonts w:ascii="Trebuchet MS" w:hAnsi="Trebuchet MS" w:cs="Arial"/>
              </w:rPr>
            </w:pPr>
            <w:r w:rsidRPr="00053533">
              <w:rPr>
                <w:rFonts w:ascii="Trebuchet MS" w:hAnsi="Trebuchet MS" w:cs="Arial"/>
              </w:rPr>
              <w:t>(ha)</w:t>
            </w:r>
          </w:p>
        </w:tc>
        <w:tc>
          <w:tcPr>
            <w:tcW w:w="992" w:type="dxa"/>
          </w:tcPr>
          <w:p w:rsidR="00053533" w:rsidRPr="00053533" w:rsidRDefault="00053533" w:rsidP="00053533">
            <w:pPr>
              <w:pStyle w:val="Frspaiere"/>
              <w:ind w:left="-57" w:right="-57"/>
              <w:jc w:val="both"/>
              <w:rPr>
                <w:rFonts w:ascii="Trebuchet MS" w:hAnsi="Trebuchet MS" w:cs="Arial"/>
              </w:rPr>
            </w:pPr>
            <w:r w:rsidRPr="00053533">
              <w:rPr>
                <w:rFonts w:ascii="Trebuchet MS" w:hAnsi="Trebuchet MS" w:cs="Arial"/>
              </w:rPr>
              <w:t>Fânețe</w:t>
            </w:r>
          </w:p>
          <w:p w:rsidR="00053533" w:rsidRPr="00053533" w:rsidRDefault="00053533" w:rsidP="00053533">
            <w:pPr>
              <w:pStyle w:val="Frspaiere"/>
              <w:jc w:val="both"/>
              <w:rPr>
                <w:rFonts w:ascii="Trebuchet MS" w:hAnsi="Trebuchet MS" w:cs="Arial"/>
              </w:rPr>
            </w:pPr>
            <w:r w:rsidRPr="00053533">
              <w:rPr>
                <w:rFonts w:ascii="Trebuchet MS" w:hAnsi="Trebuchet MS" w:cs="Arial"/>
              </w:rPr>
              <w:t>(ha)</w:t>
            </w:r>
          </w:p>
        </w:tc>
        <w:tc>
          <w:tcPr>
            <w:tcW w:w="1843" w:type="dxa"/>
          </w:tcPr>
          <w:p w:rsidR="00053533" w:rsidRPr="00053533" w:rsidRDefault="00053533" w:rsidP="00053533">
            <w:pPr>
              <w:pStyle w:val="Frspaiere"/>
              <w:ind w:left="-57" w:right="-57"/>
              <w:jc w:val="both"/>
              <w:rPr>
                <w:rFonts w:ascii="Trebuchet MS" w:hAnsi="Trebuchet MS" w:cs="Arial"/>
              </w:rPr>
            </w:pPr>
            <w:r w:rsidRPr="00053533">
              <w:rPr>
                <w:rFonts w:ascii="Trebuchet MS" w:hAnsi="Trebuchet MS" w:cs="Arial"/>
              </w:rPr>
              <w:t xml:space="preserve">Valorificare mixtă </w:t>
            </w:r>
          </w:p>
          <w:p w:rsidR="00053533" w:rsidRPr="00053533" w:rsidRDefault="00053533" w:rsidP="00053533">
            <w:pPr>
              <w:pStyle w:val="Frspaiere"/>
              <w:ind w:left="-57"/>
              <w:jc w:val="both"/>
              <w:rPr>
                <w:rFonts w:ascii="Trebuchet MS" w:hAnsi="Trebuchet MS" w:cs="Arial"/>
              </w:rPr>
            </w:pPr>
            <w:r w:rsidRPr="00053533">
              <w:rPr>
                <w:rFonts w:ascii="Trebuchet MS" w:hAnsi="Trebuchet MS" w:cs="Arial"/>
              </w:rPr>
              <w:t>(pășune, fâneață) (ha)</w:t>
            </w:r>
          </w:p>
        </w:tc>
        <w:tc>
          <w:tcPr>
            <w:tcW w:w="1446" w:type="dxa"/>
          </w:tcPr>
          <w:p w:rsidR="00053533" w:rsidRPr="00053533" w:rsidRDefault="00053533" w:rsidP="00053533">
            <w:pPr>
              <w:pStyle w:val="Frspaiere"/>
              <w:jc w:val="both"/>
              <w:rPr>
                <w:rFonts w:ascii="Trebuchet MS" w:hAnsi="Trebuchet MS" w:cs="Arial"/>
              </w:rPr>
            </w:pPr>
            <w:r w:rsidRPr="00053533">
              <w:rPr>
                <w:rFonts w:ascii="Trebuchet MS" w:hAnsi="Trebuchet MS" w:cs="Arial"/>
              </w:rPr>
              <w:t>Fără scopuri</w:t>
            </w:r>
          </w:p>
          <w:p w:rsidR="00053533" w:rsidRPr="00053533" w:rsidRDefault="00053533" w:rsidP="00053533">
            <w:pPr>
              <w:pStyle w:val="Frspaiere"/>
              <w:jc w:val="both"/>
              <w:rPr>
                <w:rFonts w:ascii="Trebuchet MS" w:hAnsi="Trebuchet MS" w:cs="Arial"/>
              </w:rPr>
            </w:pPr>
            <w:r w:rsidRPr="00053533">
              <w:rPr>
                <w:rFonts w:ascii="Trebuchet MS" w:hAnsi="Trebuchet MS" w:cs="Arial"/>
              </w:rPr>
              <w:t>productive (ha)</w:t>
            </w:r>
          </w:p>
        </w:tc>
        <w:tc>
          <w:tcPr>
            <w:tcW w:w="1178" w:type="dxa"/>
          </w:tcPr>
          <w:p w:rsidR="00053533" w:rsidRPr="00053533" w:rsidRDefault="00053533" w:rsidP="00053533">
            <w:pPr>
              <w:pStyle w:val="Frspaiere"/>
              <w:ind w:left="-170" w:right="-113"/>
              <w:jc w:val="both"/>
              <w:rPr>
                <w:rFonts w:ascii="Trebuchet MS" w:hAnsi="Trebuchet MS" w:cs="Arial"/>
              </w:rPr>
            </w:pPr>
            <w:r w:rsidRPr="00053533">
              <w:rPr>
                <w:rFonts w:ascii="Trebuchet MS" w:hAnsi="Trebuchet MS" w:cs="Arial"/>
              </w:rPr>
              <w:t xml:space="preserve"> Total      suprafață</w:t>
            </w:r>
          </w:p>
          <w:p w:rsidR="00053533" w:rsidRPr="00053533" w:rsidRDefault="00053533" w:rsidP="00053533">
            <w:pPr>
              <w:pStyle w:val="Frspaiere"/>
              <w:jc w:val="both"/>
              <w:rPr>
                <w:rFonts w:ascii="Trebuchet MS" w:hAnsi="Trebuchet MS" w:cs="Arial"/>
              </w:rPr>
            </w:pPr>
            <w:r w:rsidRPr="00053533">
              <w:rPr>
                <w:rFonts w:ascii="Trebuchet MS" w:hAnsi="Trebuchet MS" w:cs="Arial"/>
              </w:rPr>
              <w:t>(ha)</w:t>
            </w:r>
          </w:p>
        </w:tc>
        <w:tc>
          <w:tcPr>
            <w:tcW w:w="1350" w:type="dxa"/>
          </w:tcPr>
          <w:p w:rsidR="00053533" w:rsidRPr="00053533" w:rsidRDefault="00053533" w:rsidP="00053533">
            <w:pPr>
              <w:pStyle w:val="Frspaiere"/>
              <w:jc w:val="both"/>
              <w:rPr>
                <w:rFonts w:ascii="Trebuchet MS" w:hAnsi="Trebuchet MS" w:cs="Arial"/>
              </w:rPr>
            </w:pPr>
            <w:r w:rsidRPr="00053533">
              <w:rPr>
                <w:rFonts w:ascii="Trebuchet MS" w:hAnsi="Trebuchet MS" w:cs="Arial"/>
              </w:rPr>
              <w:t>Din care la Consiliul Local</w:t>
            </w:r>
          </w:p>
        </w:tc>
      </w:tr>
      <w:tr w:rsidR="00053533" w:rsidRPr="00053533" w:rsidTr="00D96594">
        <w:tc>
          <w:tcPr>
            <w:tcW w:w="2235" w:type="dxa"/>
          </w:tcPr>
          <w:p w:rsidR="00053533" w:rsidRPr="00053533" w:rsidRDefault="00053533" w:rsidP="00053533">
            <w:pPr>
              <w:autoSpaceDE w:val="0"/>
              <w:autoSpaceDN w:val="0"/>
              <w:adjustRightInd w:val="0"/>
              <w:spacing w:after="0" w:line="240" w:lineRule="auto"/>
              <w:jc w:val="center"/>
              <w:rPr>
                <w:rFonts w:ascii="Trebuchet MS" w:hAnsi="Trebuchet MS" w:cs="Arial"/>
                <w:lang w:val="en-US"/>
              </w:rPr>
            </w:pPr>
            <w:r w:rsidRPr="00053533">
              <w:rPr>
                <w:rFonts w:ascii="Trebuchet MS" w:hAnsi="Trebuchet MS" w:cs="Arial"/>
                <w:lang w:val="en-US"/>
              </w:rPr>
              <w:t>0</w:t>
            </w:r>
          </w:p>
        </w:tc>
        <w:tc>
          <w:tcPr>
            <w:tcW w:w="992" w:type="dxa"/>
          </w:tcPr>
          <w:p w:rsidR="00053533" w:rsidRPr="00053533" w:rsidRDefault="00053533" w:rsidP="00053533">
            <w:pPr>
              <w:autoSpaceDE w:val="0"/>
              <w:autoSpaceDN w:val="0"/>
              <w:adjustRightInd w:val="0"/>
              <w:spacing w:after="0" w:line="240" w:lineRule="auto"/>
              <w:jc w:val="center"/>
              <w:rPr>
                <w:rFonts w:ascii="Trebuchet MS" w:hAnsi="Trebuchet MS" w:cs="Arial"/>
                <w:lang w:val="en-US"/>
              </w:rPr>
            </w:pPr>
            <w:r w:rsidRPr="00053533">
              <w:rPr>
                <w:rFonts w:ascii="Trebuchet MS" w:hAnsi="Trebuchet MS" w:cs="Arial"/>
                <w:lang w:val="en-US"/>
              </w:rPr>
              <w:t>1</w:t>
            </w:r>
          </w:p>
        </w:tc>
        <w:tc>
          <w:tcPr>
            <w:tcW w:w="992" w:type="dxa"/>
          </w:tcPr>
          <w:p w:rsidR="00053533" w:rsidRPr="00053533" w:rsidRDefault="00053533" w:rsidP="00053533">
            <w:pPr>
              <w:autoSpaceDE w:val="0"/>
              <w:autoSpaceDN w:val="0"/>
              <w:adjustRightInd w:val="0"/>
              <w:spacing w:after="0" w:line="240" w:lineRule="auto"/>
              <w:jc w:val="center"/>
              <w:rPr>
                <w:rFonts w:ascii="Trebuchet MS" w:hAnsi="Trebuchet MS" w:cs="Arial"/>
                <w:lang w:val="en-US"/>
              </w:rPr>
            </w:pPr>
            <w:r w:rsidRPr="00053533">
              <w:rPr>
                <w:rFonts w:ascii="Trebuchet MS" w:hAnsi="Trebuchet MS" w:cs="Arial"/>
                <w:lang w:val="en-US"/>
              </w:rPr>
              <w:t>2</w:t>
            </w:r>
          </w:p>
        </w:tc>
        <w:tc>
          <w:tcPr>
            <w:tcW w:w="1843" w:type="dxa"/>
          </w:tcPr>
          <w:p w:rsidR="00053533" w:rsidRPr="00053533" w:rsidRDefault="00053533" w:rsidP="00053533">
            <w:pPr>
              <w:autoSpaceDE w:val="0"/>
              <w:autoSpaceDN w:val="0"/>
              <w:adjustRightInd w:val="0"/>
              <w:spacing w:after="0" w:line="240" w:lineRule="auto"/>
              <w:jc w:val="center"/>
              <w:rPr>
                <w:rFonts w:ascii="Trebuchet MS" w:hAnsi="Trebuchet MS" w:cs="Arial"/>
                <w:lang w:val="en-US"/>
              </w:rPr>
            </w:pPr>
            <w:r w:rsidRPr="00053533">
              <w:rPr>
                <w:rFonts w:ascii="Trebuchet MS" w:hAnsi="Trebuchet MS" w:cs="Arial"/>
                <w:lang w:val="en-US"/>
              </w:rPr>
              <w:t>3</w:t>
            </w:r>
          </w:p>
        </w:tc>
        <w:tc>
          <w:tcPr>
            <w:tcW w:w="1446" w:type="dxa"/>
          </w:tcPr>
          <w:p w:rsidR="00053533" w:rsidRPr="00053533" w:rsidRDefault="00053533" w:rsidP="00053533">
            <w:pPr>
              <w:autoSpaceDE w:val="0"/>
              <w:autoSpaceDN w:val="0"/>
              <w:adjustRightInd w:val="0"/>
              <w:spacing w:after="0" w:line="240" w:lineRule="auto"/>
              <w:jc w:val="center"/>
              <w:rPr>
                <w:rFonts w:ascii="Trebuchet MS" w:hAnsi="Trebuchet MS" w:cs="Arial"/>
                <w:lang w:val="en-US"/>
              </w:rPr>
            </w:pPr>
            <w:r w:rsidRPr="00053533">
              <w:rPr>
                <w:rFonts w:ascii="Trebuchet MS" w:hAnsi="Trebuchet MS" w:cs="Arial"/>
                <w:lang w:val="en-US"/>
              </w:rPr>
              <w:t>4</w:t>
            </w:r>
          </w:p>
        </w:tc>
        <w:tc>
          <w:tcPr>
            <w:tcW w:w="1178" w:type="dxa"/>
          </w:tcPr>
          <w:p w:rsidR="00053533" w:rsidRPr="00053533" w:rsidRDefault="00053533" w:rsidP="00053533">
            <w:pPr>
              <w:autoSpaceDE w:val="0"/>
              <w:autoSpaceDN w:val="0"/>
              <w:adjustRightInd w:val="0"/>
              <w:spacing w:after="0" w:line="240" w:lineRule="auto"/>
              <w:jc w:val="center"/>
              <w:rPr>
                <w:rFonts w:ascii="Trebuchet MS" w:hAnsi="Trebuchet MS" w:cs="Arial"/>
                <w:lang w:val="en-US"/>
              </w:rPr>
            </w:pPr>
            <w:r w:rsidRPr="00053533">
              <w:rPr>
                <w:rFonts w:ascii="Trebuchet MS" w:hAnsi="Trebuchet MS" w:cs="Arial"/>
                <w:lang w:val="en-US"/>
              </w:rPr>
              <w:t>5</w:t>
            </w:r>
          </w:p>
        </w:tc>
        <w:tc>
          <w:tcPr>
            <w:tcW w:w="1350" w:type="dxa"/>
          </w:tcPr>
          <w:p w:rsidR="00053533" w:rsidRPr="00053533" w:rsidRDefault="00053533" w:rsidP="00053533">
            <w:pPr>
              <w:autoSpaceDE w:val="0"/>
              <w:autoSpaceDN w:val="0"/>
              <w:adjustRightInd w:val="0"/>
              <w:spacing w:after="0" w:line="240" w:lineRule="auto"/>
              <w:jc w:val="center"/>
              <w:rPr>
                <w:rFonts w:ascii="Trebuchet MS" w:hAnsi="Trebuchet MS" w:cs="Arial"/>
                <w:lang w:val="en-US"/>
              </w:rPr>
            </w:pPr>
            <w:r w:rsidRPr="00053533">
              <w:rPr>
                <w:rFonts w:ascii="Trebuchet MS" w:hAnsi="Trebuchet MS" w:cs="Arial"/>
                <w:lang w:val="en-US"/>
              </w:rPr>
              <w:t>6</w:t>
            </w:r>
          </w:p>
        </w:tc>
      </w:tr>
      <w:tr w:rsidR="00053533" w:rsidRPr="00053533" w:rsidTr="00D96594">
        <w:tc>
          <w:tcPr>
            <w:tcW w:w="2235"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BÂRGHIȘ I</w:t>
            </w:r>
          </w:p>
        </w:tc>
        <w:tc>
          <w:tcPr>
            <w:tcW w:w="992" w:type="dxa"/>
          </w:tcPr>
          <w:p w:rsidR="00053533" w:rsidRPr="00053533" w:rsidRDefault="00053533" w:rsidP="00053533">
            <w:pPr>
              <w:autoSpaceDE w:val="0"/>
              <w:autoSpaceDN w:val="0"/>
              <w:adjustRightInd w:val="0"/>
              <w:spacing w:after="0" w:line="240" w:lineRule="auto"/>
              <w:ind w:left="-57"/>
              <w:jc w:val="both"/>
              <w:rPr>
                <w:rFonts w:ascii="Trebuchet MS" w:hAnsi="Trebuchet MS" w:cs="Arial"/>
                <w:lang w:val="en-US"/>
              </w:rPr>
            </w:pPr>
            <w:r w:rsidRPr="00053533">
              <w:rPr>
                <w:rFonts w:ascii="Trebuchet MS" w:hAnsi="Trebuchet MS" w:cs="Arial"/>
                <w:lang w:val="en-US"/>
              </w:rPr>
              <w:t>0.24</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43.57</w:t>
            </w:r>
          </w:p>
        </w:tc>
        <w:tc>
          <w:tcPr>
            <w:tcW w:w="1843"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446"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178"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43.81</w:t>
            </w:r>
          </w:p>
        </w:tc>
        <w:tc>
          <w:tcPr>
            <w:tcW w:w="1350"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r>
      <w:tr w:rsidR="00053533" w:rsidRPr="00053533" w:rsidTr="00D96594">
        <w:tc>
          <w:tcPr>
            <w:tcW w:w="2235" w:type="dxa"/>
          </w:tcPr>
          <w:p w:rsidR="00053533" w:rsidRPr="00053533" w:rsidRDefault="00053533" w:rsidP="00053533">
            <w:pPr>
              <w:autoSpaceDE w:val="0"/>
              <w:autoSpaceDN w:val="0"/>
              <w:adjustRightInd w:val="0"/>
              <w:spacing w:after="0" w:line="240" w:lineRule="auto"/>
              <w:ind w:right="-57"/>
              <w:jc w:val="both"/>
              <w:rPr>
                <w:rFonts w:ascii="Trebuchet MS" w:hAnsi="Trebuchet MS" w:cs="Arial"/>
                <w:b/>
                <w:bCs/>
                <w:lang w:val="en-US"/>
              </w:rPr>
            </w:pPr>
            <w:r w:rsidRPr="00053533">
              <w:rPr>
                <w:rFonts w:ascii="Trebuchet MS" w:hAnsi="Trebuchet MS" w:cs="Arial"/>
                <w:lang w:val="en-US"/>
              </w:rPr>
              <w:t>BÂRGHIȘ II</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5.8</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193.35</w:t>
            </w:r>
          </w:p>
        </w:tc>
        <w:tc>
          <w:tcPr>
            <w:tcW w:w="1843"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446"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178"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199.15</w:t>
            </w:r>
          </w:p>
        </w:tc>
        <w:tc>
          <w:tcPr>
            <w:tcW w:w="1350"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r>
      <w:tr w:rsidR="00053533" w:rsidRPr="00053533" w:rsidTr="00D96594">
        <w:tc>
          <w:tcPr>
            <w:tcW w:w="2235" w:type="dxa"/>
          </w:tcPr>
          <w:p w:rsidR="00053533" w:rsidRPr="00053533" w:rsidRDefault="00053533" w:rsidP="00053533">
            <w:pPr>
              <w:autoSpaceDE w:val="0"/>
              <w:autoSpaceDN w:val="0"/>
              <w:adjustRightInd w:val="0"/>
              <w:spacing w:after="0" w:line="240" w:lineRule="auto"/>
              <w:jc w:val="both"/>
              <w:rPr>
                <w:rFonts w:ascii="Trebuchet MS" w:hAnsi="Trebuchet MS" w:cs="Arial"/>
                <w:b/>
                <w:bCs/>
                <w:lang w:val="en-US"/>
              </w:rPr>
            </w:pPr>
            <w:r w:rsidRPr="00053533">
              <w:rPr>
                <w:rFonts w:ascii="Trebuchet MS" w:hAnsi="Trebuchet MS" w:cs="Arial"/>
                <w:lang w:val="en-US"/>
              </w:rPr>
              <w:t>BÂRGHIȘ III</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6.26</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122.94</w:t>
            </w:r>
          </w:p>
        </w:tc>
        <w:tc>
          <w:tcPr>
            <w:tcW w:w="1843"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446"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178"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129.2</w:t>
            </w:r>
          </w:p>
        </w:tc>
        <w:tc>
          <w:tcPr>
            <w:tcW w:w="1350"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r>
      <w:tr w:rsidR="00053533" w:rsidRPr="00053533" w:rsidTr="00D96594">
        <w:tc>
          <w:tcPr>
            <w:tcW w:w="2235"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PELIȘOR IV</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16.44</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84.04</w:t>
            </w:r>
          </w:p>
        </w:tc>
        <w:tc>
          <w:tcPr>
            <w:tcW w:w="1843"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446"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178"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100.48</w:t>
            </w:r>
          </w:p>
        </w:tc>
        <w:tc>
          <w:tcPr>
            <w:tcW w:w="1350"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r>
      <w:tr w:rsidR="00053533" w:rsidRPr="00053533" w:rsidTr="00D96594">
        <w:tc>
          <w:tcPr>
            <w:tcW w:w="2235" w:type="dxa"/>
          </w:tcPr>
          <w:p w:rsidR="00053533" w:rsidRPr="00053533" w:rsidRDefault="00053533" w:rsidP="00053533">
            <w:pPr>
              <w:autoSpaceDE w:val="0"/>
              <w:autoSpaceDN w:val="0"/>
              <w:adjustRightInd w:val="0"/>
              <w:spacing w:after="0" w:line="240" w:lineRule="auto"/>
              <w:ind w:left="-57" w:right="-57"/>
              <w:jc w:val="both"/>
              <w:rPr>
                <w:rFonts w:ascii="Trebuchet MS" w:hAnsi="Trebuchet MS" w:cs="Arial"/>
                <w:lang w:val="en-US"/>
              </w:rPr>
            </w:pPr>
            <w:r w:rsidRPr="00053533">
              <w:rPr>
                <w:rFonts w:ascii="Trebuchet MS" w:hAnsi="Trebuchet MS" w:cs="Arial"/>
                <w:lang w:val="en-US"/>
              </w:rPr>
              <w:t xml:space="preserve"> PELIȘOR V</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10.71</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127.44</w:t>
            </w:r>
          </w:p>
        </w:tc>
        <w:tc>
          <w:tcPr>
            <w:tcW w:w="1843"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446"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178"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138.15</w:t>
            </w:r>
          </w:p>
        </w:tc>
        <w:tc>
          <w:tcPr>
            <w:tcW w:w="1350"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r>
      <w:tr w:rsidR="00053533" w:rsidRPr="00053533" w:rsidTr="00D96594">
        <w:tc>
          <w:tcPr>
            <w:tcW w:w="2235" w:type="dxa"/>
          </w:tcPr>
          <w:p w:rsidR="00053533" w:rsidRPr="00053533" w:rsidRDefault="00053533" w:rsidP="00053533">
            <w:pPr>
              <w:autoSpaceDE w:val="0"/>
              <w:autoSpaceDN w:val="0"/>
              <w:adjustRightInd w:val="0"/>
              <w:spacing w:after="0" w:line="240" w:lineRule="auto"/>
              <w:ind w:left="-57" w:right="-57"/>
              <w:jc w:val="both"/>
              <w:rPr>
                <w:rFonts w:ascii="Trebuchet MS" w:hAnsi="Trebuchet MS" w:cs="Arial"/>
                <w:lang w:val="en-US"/>
              </w:rPr>
            </w:pPr>
            <w:r w:rsidRPr="00053533">
              <w:rPr>
                <w:rFonts w:ascii="Trebuchet MS" w:hAnsi="Trebuchet MS" w:cs="Arial"/>
                <w:lang w:val="en-US"/>
              </w:rPr>
              <w:t xml:space="preserve"> PELIȘOR VI</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21.06</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38.78</w:t>
            </w:r>
          </w:p>
        </w:tc>
        <w:tc>
          <w:tcPr>
            <w:tcW w:w="1843"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446"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178"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59.84</w:t>
            </w:r>
          </w:p>
        </w:tc>
        <w:tc>
          <w:tcPr>
            <w:tcW w:w="1350"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r>
      <w:tr w:rsidR="00053533" w:rsidRPr="00053533" w:rsidTr="00D96594">
        <w:tc>
          <w:tcPr>
            <w:tcW w:w="2235" w:type="dxa"/>
          </w:tcPr>
          <w:p w:rsidR="00053533" w:rsidRPr="00053533" w:rsidRDefault="00053533" w:rsidP="00053533">
            <w:pPr>
              <w:autoSpaceDE w:val="0"/>
              <w:autoSpaceDN w:val="0"/>
              <w:adjustRightInd w:val="0"/>
              <w:spacing w:after="0" w:line="240" w:lineRule="auto"/>
              <w:ind w:left="-57" w:right="-57"/>
              <w:jc w:val="both"/>
              <w:rPr>
                <w:rFonts w:ascii="Trebuchet MS" w:hAnsi="Trebuchet MS" w:cs="Arial"/>
                <w:lang w:val="en-US"/>
              </w:rPr>
            </w:pPr>
            <w:r w:rsidRPr="00053533">
              <w:rPr>
                <w:rFonts w:ascii="Trebuchet MS" w:hAnsi="Trebuchet MS" w:cs="Arial"/>
                <w:lang w:val="en-US"/>
              </w:rPr>
              <w:t xml:space="preserve"> APOȘ VII</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3.07</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48.57</w:t>
            </w:r>
          </w:p>
        </w:tc>
        <w:tc>
          <w:tcPr>
            <w:tcW w:w="1843"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446"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178"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51.64</w:t>
            </w:r>
          </w:p>
        </w:tc>
        <w:tc>
          <w:tcPr>
            <w:tcW w:w="1350"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r>
      <w:tr w:rsidR="00053533" w:rsidRPr="00053533" w:rsidTr="00D96594">
        <w:tc>
          <w:tcPr>
            <w:tcW w:w="2235" w:type="dxa"/>
          </w:tcPr>
          <w:p w:rsidR="00053533" w:rsidRPr="00053533" w:rsidRDefault="00053533" w:rsidP="00053533">
            <w:pPr>
              <w:autoSpaceDE w:val="0"/>
              <w:autoSpaceDN w:val="0"/>
              <w:adjustRightInd w:val="0"/>
              <w:spacing w:after="0" w:line="240" w:lineRule="auto"/>
              <w:ind w:left="-57" w:right="-57"/>
              <w:jc w:val="both"/>
              <w:rPr>
                <w:rFonts w:ascii="Trebuchet MS" w:hAnsi="Trebuchet MS" w:cs="Arial"/>
                <w:lang w:val="en-US"/>
              </w:rPr>
            </w:pPr>
            <w:r w:rsidRPr="00053533">
              <w:rPr>
                <w:rFonts w:ascii="Trebuchet MS" w:hAnsi="Trebuchet MS" w:cs="Arial"/>
                <w:lang w:val="en-US"/>
              </w:rPr>
              <w:t xml:space="preserve"> ZLAGNA VIII</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1.58</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55.76</w:t>
            </w:r>
          </w:p>
        </w:tc>
        <w:tc>
          <w:tcPr>
            <w:tcW w:w="1843"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446"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178"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57.34</w:t>
            </w:r>
          </w:p>
        </w:tc>
        <w:tc>
          <w:tcPr>
            <w:tcW w:w="1350"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r>
      <w:tr w:rsidR="00053533" w:rsidRPr="00053533" w:rsidTr="00D96594">
        <w:tc>
          <w:tcPr>
            <w:tcW w:w="2235" w:type="dxa"/>
          </w:tcPr>
          <w:p w:rsidR="00053533" w:rsidRPr="00053533" w:rsidRDefault="00053533" w:rsidP="00053533">
            <w:pPr>
              <w:autoSpaceDE w:val="0"/>
              <w:autoSpaceDN w:val="0"/>
              <w:adjustRightInd w:val="0"/>
              <w:spacing w:after="0" w:line="240" w:lineRule="auto"/>
              <w:ind w:left="-57" w:right="-57"/>
              <w:jc w:val="both"/>
              <w:rPr>
                <w:rFonts w:ascii="Trebuchet MS" w:hAnsi="Trebuchet MS" w:cs="Arial"/>
                <w:lang w:val="en-US"/>
              </w:rPr>
            </w:pPr>
            <w:r w:rsidRPr="00053533">
              <w:rPr>
                <w:rFonts w:ascii="Trebuchet MS" w:hAnsi="Trebuchet MS" w:cs="Arial"/>
                <w:lang w:val="en-US"/>
              </w:rPr>
              <w:t xml:space="preserve"> ZLAGNA IX</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9.29</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104.31</w:t>
            </w:r>
          </w:p>
        </w:tc>
        <w:tc>
          <w:tcPr>
            <w:tcW w:w="1843"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446"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178"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113.6</w:t>
            </w:r>
          </w:p>
        </w:tc>
        <w:tc>
          <w:tcPr>
            <w:tcW w:w="1350"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r>
      <w:tr w:rsidR="00053533" w:rsidRPr="00053533" w:rsidTr="00D96594">
        <w:tc>
          <w:tcPr>
            <w:tcW w:w="2235" w:type="dxa"/>
          </w:tcPr>
          <w:p w:rsidR="00053533" w:rsidRPr="00053533" w:rsidRDefault="00053533" w:rsidP="00053533">
            <w:pPr>
              <w:autoSpaceDE w:val="0"/>
              <w:autoSpaceDN w:val="0"/>
              <w:adjustRightInd w:val="0"/>
              <w:spacing w:after="0" w:line="240" w:lineRule="auto"/>
              <w:ind w:left="-57" w:right="-57"/>
              <w:jc w:val="both"/>
              <w:rPr>
                <w:rFonts w:ascii="Trebuchet MS" w:hAnsi="Trebuchet MS" w:cs="Arial"/>
                <w:lang w:val="en-US"/>
              </w:rPr>
            </w:pPr>
            <w:r w:rsidRPr="00053533">
              <w:rPr>
                <w:rFonts w:ascii="Trebuchet MS" w:hAnsi="Trebuchet MS" w:cs="Arial"/>
                <w:lang w:val="en-US"/>
              </w:rPr>
              <w:t xml:space="preserve"> IGHIȘU VECHI X</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0.63</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102.43</w:t>
            </w:r>
          </w:p>
        </w:tc>
        <w:tc>
          <w:tcPr>
            <w:tcW w:w="1843"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446"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178"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103.06</w:t>
            </w:r>
          </w:p>
        </w:tc>
        <w:tc>
          <w:tcPr>
            <w:tcW w:w="1350"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r>
      <w:tr w:rsidR="00053533" w:rsidRPr="00053533" w:rsidTr="00D96594">
        <w:tc>
          <w:tcPr>
            <w:tcW w:w="2235" w:type="dxa"/>
          </w:tcPr>
          <w:p w:rsidR="00053533" w:rsidRPr="00053533" w:rsidRDefault="00053533" w:rsidP="00053533">
            <w:pPr>
              <w:autoSpaceDE w:val="0"/>
              <w:autoSpaceDN w:val="0"/>
              <w:adjustRightInd w:val="0"/>
              <w:spacing w:after="0" w:line="240" w:lineRule="auto"/>
              <w:ind w:left="-57" w:right="-57"/>
              <w:jc w:val="both"/>
              <w:rPr>
                <w:rFonts w:ascii="Trebuchet MS" w:hAnsi="Trebuchet MS" w:cs="Arial"/>
                <w:lang w:val="en-US"/>
              </w:rPr>
            </w:pPr>
            <w:r w:rsidRPr="00053533">
              <w:rPr>
                <w:rFonts w:ascii="Trebuchet MS" w:hAnsi="Trebuchet MS" w:cs="Arial"/>
                <w:lang w:val="en-US"/>
              </w:rPr>
              <w:t xml:space="preserve"> IGHIȘU VECHI XI</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3.22</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91.38</w:t>
            </w:r>
          </w:p>
        </w:tc>
        <w:tc>
          <w:tcPr>
            <w:tcW w:w="1843"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446"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178"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94.6</w:t>
            </w:r>
          </w:p>
        </w:tc>
        <w:tc>
          <w:tcPr>
            <w:tcW w:w="1350"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r>
      <w:tr w:rsidR="00053533" w:rsidRPr="00053533" w:rsidTr="00D96594">
        <w:tc>
          <w:tcPr>
            <w:tcW w:w="2235" w:type="dxa"/>
          </w:tcPr>
          <w:p w:rsidR="00053533" w:rsidRPr="00053533" w:rsidRDefault="00053533" w:rsidP="00053533">
            <w:pPr>
              <w:autoSpaceDE w:val="0"/>
              <w:autoSpaceDN w:val="0"/>
              <w:adjustRightInd w:val="0"/>
              <w:spacing w:after="0" w:line="240" w:lineRule="auto"/>
              <w:ind w:left="-57" w:right="-57"/>
              <w:jc w:val="both"/>
              <w:rPr>
                <w:rFonts w:ascii="Trebuchet MS" w:hAnsi="Trebuchet MS" w:cs="Arial"/>
                <w:lang w:val="en-US"/>
              </w:rPr>
            </w:pPr>
            <w:r w:rsidRPr="00053533">
              <w:rPr>
                <w:rFonts w:ascii="Trebuchet MS" w:hAnsi="Trebuchet MS" w:cs="Arial"/>
                <w:lang w:val="en-US"/>
              </w:rPr>
              <w:t xml:space="preserve"> VECERD XII</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57.78</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54.07</w:t>
            </w:r>
          </w:p>
        </w:tc>
        <w:tc>
          <w:tcPr>
            <w:tcW w:w="1843"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446"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178"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111.85</w:t>
            </w:r>
          </w:p>
        </w:tc>
        <w:tc>
          <w:tcPr>
            <w:tcW w:w="1350"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r>
      <w:tr w:rsidR="00053533" w:rsidRPr="00053533" w:rsidTr="00D96594">
        <w:tc>
          <w:tcPr>
            <w:tcW w:w="2235" w:type="dxa"/>
          </w:tcPr>
          <w:p w:rsidR="00053533" w:rsidRPr="00053533" w:rsidRDefault="00053533" w:rsidP="00053533">
            <w:pPr>
              <w:autoSpaceDE w:val="0"/>
              <w:autoSpaceDN w:val="0"/>
              <w:adjustRightInd w:val="0"/>
              <w:spacing w:after="0" w:line="240" w:lineRule="auto"/>
              <w:ind w:left="-57" w:right="-57"/>
              <w:jc w:val="both"/>
              <w:rPr>
                <w:rFonts w:ascii="Trebuchet MS" w:hAnsi="Trebuchet MS" w:cs="Arial"/>
                <w:lang w:val="en-US"/>
              </w:rPr>
            </w:pPr>
            <w:r w:rsidRPr="00053533">
              <w:rPr>
                <w:rFonts w:ascii="Trebuchet MS" w:hAnsi="Trebuchet MS" w:cs="Arial"/>
                <w:lang w:val="en-US"/>
              </w:rPr>
              <w:t xml:space="preserve"> VECERD XIII</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12.56</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21.24</w:t>
            </w:r>
          </w:p>
        </w:tc>
        <w:tc>
          <w:tcPr>
            <w:tcW w:w="1843"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446"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178"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33.8</w:t>
            </w:r>
          </w:p>
        </w:tc>
        <w:tc>
          <w:tcPr>
            <w:tcW w:w="1350"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r>
      <w:tr w:rsidR="00053533" w:rsidRPr="00053533" w:rsidTr="00D96594">
        <w:tc>
          <w:tcPr>
            <w:tcW w:w="2235" w:type="dxa"/>
          </w:tcPr>
          <w:p w:rsidR="00053533" w:rsidRPr="00053533" w:rsidRDefault="00053533" w:rsidP="00053533">
            <w:pPr>
              <w:autoSpaceDE w:val="0"/>
              <w:autoSpaceDN w:val="0"/>
              <w:adjustRightInd w:val="0"/>
              <w:spacing w:after="0" w:line="240" w:lineRule="auto"/>
              <w:ind w:left="-57" w:right="-57"/>
              <w:jc w:val="both"/>
              <w:rPr>
                <w:rFonts w:ascii="Trebuchet MS" w:hAnsi="Trebuchet MS" w:cs="Arial"/>
                <w:lang w:val="en-US"/>
              </w:rPr>
            </w:pPr>
            <w:r w:rsidRPr="00053533">
              <w:rPr>
                <w:rFonts w:ascii="Trebuchet MS" w:hAnsi="Trebuchet MS" w:cs="Arial"/>
                <w:lang w:val="en-US"/>
              </w:rPr>
              <w:t xml:space="preserve"> APOȘ IV</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6.89</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Cs/>
                <w:lang w:val="en-US"/>
              </w:rPr>
            </w:pPr>
            <w:r w:rsidRPr="00053533">
              <w:rPr>
                <w:rFonts w:ascii="Trebuchet MS" w:hAnsi="Trebuchet MS" w:cs="Arial"/>
                <w:bCs/>
                <w:lang w:val="en-US"/>
              </w:rPr>
              <w:t>81.42</w:t>
            </w:r>
          </w:p>
        </w:tc>
        <w:tc>
          <w:tcPr>
            <w:tcW w:w="1843"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446"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178"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r w:rsidRPr="00053533">
              <w:rPr>
                <w:rFonts w:ascii="Trebuchet MS" w:hAnsi="Trebuchet MS" w:cs="Arial"/>
                <w:lang w:val="en-US"/>
              </w:rPr>
              <w:t>88.31</w:t>
            </w:r>
          </w:p>
        </w:tc>
        <w:tc>
          <w:tcPr>
            <w:tcW w:w="1350"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r>
      <w:tr w:rsidR="00053533" w:rsidRPr="00053533" w:rsidTr="00D96594">
        <w:tc>
          <w:tcPr>
            <w:tcW w:w="2235" w:type="dxa"/>
          </w:tcPr>
          <w:p w:rsidR="00053533" w:rsidRPr="00053533" w:rsidRDefault="00053533" w:rsidP="00053533">
            <w:pPr>
              <w:autoSpaceDE w:val="0"/>
              <w:autoSpaceDN w:val="0"/>
              <w:adjustRightInd w:val="0"/>
              <w:spacing w:after="0" w:line="240" w:lineRule="auto"/>
              <w:ind w:left="-57" w:right="-57"/>
              <w:jc w:val="both"/>
              <w:rPr>
                <w:rFonts w:ascii="Trebuchet MS" w:hAnsi="Trebuchet MS" w:cs="Arial"/>
                <w:lang w:val="en-US"/>
              </w:rPr>
            </w:pPr>
            <w:r w:rsidRPr="00053533">
              <w:rPr>
                <w:rFonts w:ascii="Trebuchet MS" w:hAnsi="Trebuchet MS" w:cs="Arial"/>
                <w:lang w:val="en-US"/>
              </w:rPr>
              <w:t>TOTAL</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
                <w:bCs/>
                <w:u w:val="single"/>
                <w:lang w:val="en-US"/>
              </w:rPr>
            </w:pPr>
            <w:r w:rsidRPr="00053533">
              <w:rPr>
                <w:rFonts w:ascii="Trebuchet MS" w:hAnsi="Trebuchet MS" w:cs="Arial"/>
                <w:b/>
                <w:bCs/>
                <w:u w:val="single"/>
                <w:lang w:val="en-US"/>
              </w:rPr>
              <w:t>155.53</w:t>
            </w:r>
          </w:p>
        </w:tc>
        <w:tc>
          <w:tcPr>
            <w:tcW w:w="992" w:type="dxa"/>
          </w:tcPr>
          <w:p w:rsidR="00053533" w:rsidRPr="00053533" w:rsidRDefault="00053533" w:rsidP="00053533">
            <w:pPr>
              <w:autoSpaceDE w:val="0"/>
              <w:autoSpaceDN w:val="0"/>
              <w:adjustRightInd w:val="0"/>
              <w:spacing w:after="0" w:line="240" w:lineRule="auto"/>
              <w:jc w:val="both"/>
              <w:rPr>
                <w:rFonts w:ascii="Trebuchet MS" w:hAnsi="Trebuchet MS" w:cs="Arial"/>
                <w:b/>
                <w:bCs/>
                <w:u w:val="single"/>
                <w:lang w:val="en-US"/>
              </w:rPr>
            </w:pPr>
            <w:r w:rsidRPr="00053533">
              <w:rPr>
                <w:rFonts w:ascii="Trebuchet MS" w:hAnsi="Trebuchet MS" w:cs="Arial"/>
                <w:b/>
                <w:bCs/>
                <w:u w:val="single"/>
                <w:lang w:val="en-US"/>
              </w:rPr>
              <w:t>1169.3</w:t>
            </w:r>
          </w:p>
        </w:tc>
        <w:tc>
          <w:tcPr>
            <w:tcW w:w="1843"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446"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c>
          <w:tcPr>
            <w:tcW w:w="1178" w:type="dxa"/>
          </w:tcPr>
          <w:p w:rsidR="00053533" w:rsidRPr="00053533" w:rsidRDefault="00053533" w:rsidP="00053533">
            <w:pPr>
              <w:autoSpaceDE w:val="0"/>
              <w:autoSpaceDN w:val="0"/>
              <w:adjustRightInd w:val="0"/>
              <w:spacing w:after="0" w:line="240" w:lineRule="auto"/>
              <w:jc w:val="both"/>
              <w:rPr>
                <w:rFonts w:ascii="Trebuchet MS" w:hAnsi="Trebuchet MS" w:cs="Arial"/>
                <w:b/>
                <w:u w:val="single"/>
                <w:lang w:val="en-US"/>
              </w:rPr>
            </w:pPr>
            <w:r w:rsidRPr="00053533">
              <w:rPr>
                <w:rFonts w:ascii="Trebuchet MS" w:hAnsi="Trebuchet MS" w:cs="Arial"/>
                <w:b/>
                <w:u w:val="single"/>
                <w:lang w:val="en-US"/>
              </w:rPr>
              <w:t>1324.83</w:t>
            </w:r>
          </w:p>
        </w:tc>
        <w:tc>
          <w:tcPr>
            <w:tcW w:w="1350" w:type="dxa"/>
          </w:tcPr>
          <w:p w:rsidR="00053533" w:rsidRPr="00053533" w:rsidRDefault="00053533" w:rsidP="00053533">
            <w:pPr>
              <w:autoSpaceDE w:val="0"/>
              <w:autoSpaceDN w:val="0"/>
              <w:adjustRightInd w:val="0"/>
              <w:spacing w:after="0" w:line="240" w:lineRule="auto"/>
              <w:jc w:val="both"/>
              <w:rPr>
                <w:rFonts w:ascii="Trebuchet MS" w:hAnsi="Trebuchet MS" w:cs="Arial"/>
                <w:lang w:val="en-US"/>
              </w:rPr>
            </w:pPr>
          </w:p>
        </w:tc>
      </w:tr>
    </w:tbl>
    <w:p w:rsidR="00053533" w:rsidRPr="00053533" w:rsidRDefault="00050E68" w:rsidP="00053533">
      <w:pPr>
        <w:shd w:val="clear" w:color="auto" w:fill="FFFFFF"/>
        <w:spacing w:after="0" w:line="240" w:lineRule="auto"/>
        <w:jc w:val="both"/>
        <w:rPr>
          <w:rFonts w:ascii="Trebuchet MS" w:eastAsia="Times New Roman" w:hAnsi="Trebuchet MS"/>
          <w:color w:val="FF0000"/>
        </w:rPr>
      </w:pPr>
      <w:r w:rsidRPr="00053533">
        <w:rPr>
          <w:rFonts w:ascii="Trebuchet MS" w:eastAsia="Times New Roman" w:hAnsi="Trebuchet MS"/>
          <w:color w:val="FF0000"/>
        </w:rPr>
        <w:t xml:space="preserve"> </w:t>
      </w:r>
    </w:p>
    <w:p w:rsidR="00053533" w:rsidRPr="00053533" w:rsidRDefault="00053533" w:rsidP="00053533">
      <w:pPr>
        <w:spacing w:after="0" w:line="360" w:lineRule="auto"/>
        <w:jc w:val="both"/>
        <w:rPr>
          <w:rFonts w:ascii="Trebuchet MS" w:hAnsi="Trebuchet MS"/>
          <w:b/>
          <w:bCs/>
          <w:i/>
        </w:rPr>
      </w:pPr>
      <w:r w:rsidRPr="00053533">
        <w:rPr>
          <w:rFonts w:ascii="Trebuchet MS" w:hAnsi="Trebuchet MS"/>
          <w:b/>
          <w:bCs/>
          <w:i/>
        </w:rPr>
        <w:t>Lucrări de punere în valoare a suprafeţelor de pajişti:</w:t>
      </w:r>
    </w:p>
    <w:p w:rsidR="00053533" w:rsidRPr="00053533" w:rsidRDefault="00053533" w:rsidP="00053533">
      <w:pPr>
        <w:spacing w:after="0" w:line="360" w:lineRule="auto"/>
        <w:jc w:val="both"/>
        <w:rPr>
          <w:rFonts w:ascii="Trebuchet MS" w:hAnsi="Trebuchet MS"/>
        </w:rPr>
      </w:pPr>
      <w:r w:rsidRPr="00053533">
        <w:rPr>
          <w:rFonts w:ascii="Trebuchet MS" w:hAnsi="Trebuchet MS"/>
        </w:rPr>
        <w:t>Principalele măsuri de creştere cantitativă şi calitativă a producţiei pajiştilor se bazează pe înlăturarea sau diminuarea efectului factorilor limitativi ai productivităţii acestora.</w:t>
      </w:r>
    </w:p>
    <w:p w:rsidR="00053533" w:rsidRPr="00053533" w:rsidRDefault="00053533" w:rsidP="00053533">
      <w:pPr>
        <w:spacing w:after="0" w:line="360" w:lineRule="auto"/>
        <w:jc w:val="both"/>
        <w:rPr>
          <w:rFonts w:ascii="Trebuchet MS" w:hAnsi="Trebuchet MS"/>
        </w:rPr>
      </w:pPr>
      <w:r w:rsidRPr="00053533">
        <w:rPr>
          <w:rFonts w:ascii="Trebuchet MS" w:hAnsi="Trebuchet MS"/>
        </w:rPr>
        <w:t>Pentru realizarea unor producţii mari de furaje şi de o calitate corespunzătoare, covorul ierbos al pajiştilor permanente (naturale şi seminaturale) şi temporare (semănate) necesită a fi susţinut prin fertilizare (organică şi/sau chimică) şi după caz corectarea reacţiei solului prin amendare.</w:t>
      </w:r>
    </w:p>
    <w:p w:rsidR="00053533" w:rsidRPr="00A1680B" w:rsidRDefault="00483B11" w:rsidP="00053533">
      <w:pPr>
        <w:spacing w:after="0" w:line="360" w:lineRule="auto"/>
        <w:jc w:val="both"/>
        <w:rPr>
          <w:rFonts w:ascii="Times New Roman" w:hAnsi="Times New Roman"/>
          <w:color w:val="000000"/>
          <w:sz w:val="24"/>
          <w:szCs w:val="24"/>
          <w:shd w:val="clear" w:color="auto" w:fill="F9F9F9"/>
        </w:rPr>
      </w:pPr>
      <w:r w:rsidRPr="00603E7F">
        <w:rPr>
          <w:rFonts w:ascii="Trebuchet MS" w:eastAsia="Times New Roman" w:hAnsi="Trebuchet MS"/>
          <w:color w:val="000000"/>
          <w:lang w:eastAsia="ro-RO"/>
        </w:rPr>
        <w:t xml:space="preserve">b) </w:t>
      </w:r>
      <w:r w:rsidRPr="00053533">
        <w:rPr>
          <w:rFonts w:ascii="Trebuchet MS" w:eastAsia="Times New Roman" w:hAnsi="Trebuchet MS"/>
          <w:b/>
          <w:color w:val="000000"/>
          <w:lang w:eastAsia="ro-RO"/>
        </w:rPr>
        <w:t xml:space="preserve">gradul în care planul sau programul </w:t>
      </w:r>
      <w:r w:rsidR="00B0158B" w:rsidRPr="00053533">
        <w:rPr>
          <w:rFonts w:ascii="Trebuchet MS" w:eastAsia="Times New Roman" w:hAnsi="Trebuchet MS"/>
          <w:b/>
          <w:color w:val="000000"/>
          <w:lang w:eastAsia="ro-RO"/>
        </w:rPr>
        <w:t>influențează</w:t>
      </w:r>
      <w:r w:rsidRPr="00053533">
        <w:rPr>
          <w:rFonts w:ascii="Trebuchet MS" w:eastAsia="Times New Roman" w:hAnsi="Trebuchet MS"/>
          <w:b/>
          <w:color w:val="000000"/>
          <w:lang w:eastAsia="ro-RO"/>
        </w:rPr>
        <w:t xml:space="preserve"> alte planuri şi programe, inclusiv pe cele în care se integrează sau care derivă din ele</w:t>
      </w:r>
      <w:r w:rsidRPr="00053533">
        <w:rPr>
          <w:rFonts w:ascii="Trebuchet MS" w:eastAsia="Times New Roman" w:hAnsi="Trebuchet MS"/>
          <w:color w:val="000000"/>
          <w:lang w:eastAsia="ro-RO"/>
        </w:rPr>
        <w:t xml:space="preserve">: </w:t>
      </w:r>
      <w:r w:rsidR="00053533">
        <w:rPr>
          <w:rFonts w:ascii="Trebuchet MS" w:hAnsi="Trebuchet MS"/>
          <w:color w:val="000000"/>
          <w:shd w:val="clear" w:color="auto" w:fill="F9F9F9"/>
        </w:rPr>
        <w:t>f</w:t>
      </w:r>
      <w:r w:rsidR="00053533" w:rsidRPr="00053533">
        <w:rPr>
          <w:rFonts w:ascii="Trebuchet MS" w:hAnsi="Trebuchet MS"/>
          <w:color w:val="000000"/>
          <w:shd w:val="clear" w:color="auto" w:fill="F9F9F9"/>
        </w:rPr>
        <w:t>undamentarea amenajamentului pastoral consta in soluțiile tehnologice si tehnice care asigura realizarea obiectivelor privind gospodărirea raţională a suprafeţelor de pajiști din cadrul planului propus. Amenajamentul pastoral trebuie sa respecte codul de bune practici agricole si sa fie în concordanta cu condițiile pedoclimatice ale arealului unde se afla amplasată pajiștea.</w:t>
      </w:r>
    </w:p>
    <w:p w:rsidR="00053533" w:rsidRDefault="00483B11" w:rsidP="00053533">
      <w:pPr>
        <w:autoSpaceDE w:val="0"/>
        <w:autoSpaceDN w:val="0"/>
        <w:adjustRightInd w:val="0"/>
        <w:spacing w:after="0" w:line="360" w:lineRule="auto"/>
        <w:jc w:val="both"/>
        <w:rPr>
          <w:rFonts w:ascii="Trebuchet MS" w:eastAsia="Times New Roman" w:hAnsi="Trebuchet MS"/>
        </w:rPr>
      </w:pPr>
      <w:r w:rsidRPr="00603E7F">
        <w:rPr>
          <w:rFonts w:ascii="Trebuchet MS" w:eastAsia="Times New Roman" w:hAnsi="Trebuchet MS"/>
          <w:color w:val="000000"/>
        </w:rPr>
        <w:t xml:space="preserve">c) </w:t>
      </w:r>
      <w:r w:rsidR="00B0158B" w:rsidRPr="00603E7F">
        <w:rPr>
          <w:rFonts w:ascii="Trebuchet MS" w:eastAsia="Times New Roman" w:hAnsi="Trebuchet MS"/>
          <w:b/>
          <w:color w:val="000000"/>
        </w:rPr>
        <w:t>relevanța</w:t>
      </w:r>
      <w:r w:rsidRPr="00603E7F">
        <w:rPr>
          <w:rFonts w:ascii="Trebuchet MS" w:eastAsia="Times New Roman" w:hAnsi="Trebuchet MS"/>
          <w:b/>
          <w:color w:val="000000"/>
        </w:rPr>
        <w:t xml:space="preserve"> planului sau programului în/pentru integrarea </w:t>
      </w:r>
      <w:r w:rsidR="00B0158B" w:rsidRPr="00603E7F">
        <w:rPr>
          <w:rFonts w:ascii="Trebuchet MS" w:eastAsia="Times New Roman" w:hAnsi="Trebuchet MS"/>
          <w:b/>
          <w:color w:val="000000"/>
        </w:rPr>
        <w:t>considerațiilor</w:t>
      </w:r>
      <w:r w:rsidRPr="00603E7F">
        <w:rPr>
          <w:rFonts w:ascii="Trebuchet MS" w:eastAsia="Times New Roman" w:hAnsi="Trebuchet MS"/>
          <w:b/>
          <w:color w:val="000000"/>
        </w:rPr>
        <w:t xml:space="preserve"> de mediu, mai ales din perspectiva promovării dezvoltării durabile</w:t>
      </w:r>
      <w:r w:rsidRPr="00053533">
        <w:rPr>
          <w:rFonts w:ascii="Trebuchet MS" w:eastAsia="Times New Roman" w:hAnsi="Trebuchet MS"/>
          <w:color w:val="000000"/>
        </w:rPr>
        <w:t xml:space="preserve">: </w:t>
      </w:r>
      <w:r w:rsidR="00053533" w:rsidRPr="00053533">
        <w:rPr>
          <w:rFonts w:ascii="Trebuchet MS" w:eastAsia="Times New Roman" w:hAnsi="Trebuchet MS"/>
          <w:color w:val="000000"/>
        </w:rPr>
        <w:t>s</w:t>
      </w:r>
      <w:r w:rsidR="00053533" w:rsidRPr="00053533">
        <w:rPr>
          <w:rFonts w:ascii="Trebuchet MS" w:hAnsi="Trebuchet MS"/>
          <w:shd w:val="clear" w:color="auto" w:fill="F9F9F9"/>
        </w:rPr>
        <w:t>copul punerii în practica a amenajamentului pastoral constă în diminuarea sau înlăturarea procesului de degradare a pajiştilor permanente printr-un mod raţional de gospodărire a fondului pastoral.</w:t>
      </w:r>
      <w:r w:rsidR="00053533" w:rsidRPr="00053533">
        <w:rPr>
          <w:rFonts w:ascii="Trebuchet MS" w:eastAsia="Times New Roman" w:hAnsi="Trebuchet MS"/>
        </w:rPr>
        <w:t xml:space="preserve"> </w:t>
      </w:r>
    </w:p>
    <w:p w:rsidR="00316BAA" w:rsidRPr="00603E7F" w:rsidRDefault="00483B11" w:rsidP="00053533">
      <w:pPr>
        <w:autoSpaceDE w:val="0"/>
        <w:autoSpaceDN w:val="0"/>
        <w:adjustRightInd w:val="0"/>
        <w:spacing w:after="0" w:line="360" w:lineRule="auto"/>
        <w:jc w:val="both"/>
        <w:rPr>
          <w:rFonts w:ascii="Trebuchet MS" w:eastAsia="Times New Roman" w:hAnsi="Trebuchet MS"/>
          <w:color w:val="000000"/>
        </w:rPr>
      </w:pPr>
      <w:r w:rsidRPr="00603E7F">
        <w:rPr>
          <w:rFonts w:ascii="Trebuchet MS" w:eastAsia="Times New Roman" w:hAnsi="Trebuchet MS"/>
          <w:color w:val="000000"/>
        </w:rPr>
        <w:t xml:space="preserve">d) </w:t>
      </w:r>
      <w:r w:rsidRPr="00603E7F">
        <w:rPr>
          <w:rFonts w:ascii="Trebuchet MS" w:eastAsia="Times New Roman" w:hAnsi="Trebuchet MS"/>
          <w:b/>
          <w:color w:val="000000"/>
        </w:rPr>
        <w:t>problemele de mediu relevante pentru plan sau program</w:t>
      </w:r>
      <w:r w:rsidRPr="00603E7F">
        <w:rPr>
          <w:rFonts w:ascii="Trebuchet MS" w:eastAsia="Times New Roman" w:hAnsi="Trebuchet MS"/>
          <w:color w:val="000000"/>
        </w:rPr>
        <w:t xml:space="preserve">: </w:t>
      </w:r>
    </w:p>
    <w:p w:rsidR="003A230D" w:rsidRPr="00603E7F" w:rsidRDefault="000F15AA" w:rsidP="00603E7F">
      <w:pPr>
        <w:numPr>
          <w:ilvl w:val="0"/>
          <w:numId w:val="3"/>
        </w:numPr>
        <w:spacing w:after="0" w:line="360" w:lineRule="auto"/>
        <w:ind w:left="284" w:hanging="284"/>
        <w:contextualSpacing/>
        <w:jc w:val="both"/>
        <w:rPr>
          <w:rFonts w:ascii="Trebuchet MS" w:hAnsi="Trebuchet MS"/>
        </w:rPr>
      </w:pPr>
      <w:r w:rsidRPr="00603E7F">
        <w:rPr>
          <w:rFonts w:ascii="Trebuchet MS" w:hAnsi="Trebuchet MS"/>
        </w:rPr>
        <w:lastRenderedPageBreak/>
        <w:t>g</w:t>
      </w:r>
      <w:r w:rsidR="00316BAA" w:rsidRPr="00603E7F">
        <w:rPr>
          <w:rFonts w:ascii="Trebuchet MS" w:hAnsi="Trebuchet MS"/>
        </w:rPr>
        <w:t xml:space="preserve">ospodărirea defectuoasă a </w:t>
      </w:r>
      <w:r w:rsidR="00053533">
        <w:rPr>
          <w:rFonts w:ascii="Trebuchet MS" w:hAnsi="Trebuchet MS"/>
        </w:rPr>
        <w:t>pajiștilor</w:t>
      </w:r>
      <w:r w:rsidR="00316BAA" w:rsidRPr="00603E7F">
        <w:rPr>
          <w:rFonts w:ascii="Trebuchet MS" w:hAnsi="Trebuchet MS"/>
        </w:rPr>
        <w:t xml:space="preserve"> poate duce la deteriorarea stării de sănătate a suprafețelor supuse</w:t>
      </w:r>
      <w:r w:rsidR="00667C10" w:rsidRPr="00603E7F">
        <w:rPr>
          <w:rFonts w:ascii="Trebuchet MS" w:hAnsi="Trebuchet MS"/>
        </w:rPr>
        <w:t>;</w:t>
      </w:r>
    </w:p>
    <w:p w:rsidR="00316BAA" w:rsidRPr="00603E7F" w:rsidRDefault="005C7E03" w:rsidP="00603E7F">
      <w:pPr>
        <w:numPr>
          <w:ilvl w:val="0"/>
          <w:numId w:val="3"/>
        </w:numPr>
        <w:spacing w:after="0" w:line="360" w:lineRule="auto"/>
        <w:ind w:left="284" w:hanging="284"/>
        <w:contextualSpacing/>
        <w:jc w:val="both"/>
        <w:rPr>
          <w:rFonts w:ascii="Trebuchet MS" w:hAnsi="Trebuchet MS"/>
        </w:rPr>
      </w:pPr>
      <w:r w:rsidRPr="00603E7F">
        <w:rPr>
          <w:rFonts w:ascii="Trebuchet MS" w:hAnsi="Trebuchet MS"/>
        </w:rPr>
        <w:t xml:space="preserve">integrarea cerinţelor legale privind protecţia factorilor de mediu, având în vedere că suprafața luată în studiu se suprapune peste </w:t>
      </w:r>
      <w:r w:rsidR="00C96114" w:rsidRPr="00603E7F">
        <w:rPr>
          <w:rFonts w:ascii="Trebuchet MS" w:hAnsi="Trebuchet MS"/>
        </w:rPr>
        <w:t>ariile naturale protejate</w:t>
      </w:r>
      <w:r w:rsidRPr="00603E7F">
        <w:rPr>
          <w:rFonts w:ascii="Trebuchet MS" w:hAnsi="Trebuchet MS"/>
        </w:rPr>
        <w:t>:</w:t>
      </w:r>
      <w:r w:rsidR="005E29E9" w:rsidRPr="00603E7F">
        <w:rPr>
          <w:rFonts w:ascii="Trebuchet MS" w:hAnsi="Trebuchet MS"/>
        </w:rPr>
        <w:t xml:space="preserve"> </w:t>
      </w:r>
      <w:r w:rsidR="00053533" w:rsidRPr="00053533">
        <w:rPr>
          <w:rFonts w:ascii="Trebuchet MS" w:hAnsi="Trebuchet MS"/>
        </w:rPr>
        <w:t>se suprapune cu situl NATURA 2000 ROSAC 0227 Sighișoara- Târnava Mare și ROSPA 0099 Podișul Hârtibaciului</w:t>
      </w:r>
      <w:r w:rsidR="005E29E9" w:rsidRPr="00603E7F">
        <w:rPr>
          <w:rFonts w:ascii="Trebuchet MS" w:hAnsi="Trebuchet MS"/>
        </w:rPr>
        <w:t>. Z</w:t>
      </w:r>
      <w:r w:rsidR="00316BAA" w:rsidRPr="00603E7F">
        <w:rPr>
          <w:rFonts w:ascii="Trebuchet MS" w:hAnsi="Trebuchet MS"/>
        </w:rPr>
        <w:t xml:space="preserve">onarea funcțională a </w:t>
      </w:r>
      <w:r w:rsidR="00697884">
        <w:rPr>
          <w:rFonts w:ascii="Trebuchet MS" w:hAnsi="Trebuchet MS"/>
        </w:rPr>
        <w:t>pășunilor permanente</w:t>
      </w:r>
      <w:r w:rsidR="00316BAA" w:rsidRPr="00603E7F">
        <w:rPr>
          <w:rFonts w:ascii="Trebuchet MS" w:hAnsi="Trebuchet MS"/>
        </w:rPr>
        <w:t xml:space="preserve"> trebuie să fie în acord cu obiectivele de conservare din </w:t>
      </w:r>
      <w:r w:rsidR="00C96114" w:rsidRPr="00603E7F">
        <w:rPr>
          <w:rFonts w:ascii="Trebuchet MS" w:hAnsi="Trebuchet MS"/>
        </w:rPr>
        <w:t>ariile naturale protejate</w:t>
      </w:r>
      <w:r w:rsidR="00316BAA" w:rsidRPr="00603E7F">
        <w:rPr>
          <w:rFonts w:ascii="Trebuchet MS" w:hAnsi="Trebuchet MS"/>
        </w:rPr>
        <w:t xml:space="preserve">. Lucrările propuse prin amenajamentul </w:t>
      </w:r>
      <w:r w:rsidR="00697884">
        <w:rPr>
          <w:rFonts w:ascii="Trebuchet MS" w:hAnsi="Trebuchet MS"/>
        </w:rPr>
        <w:t>pastoral</w:t>
      </w:r>
      <w:r w:rsidR="00316BAA" w:rsidRPr="00603E7F">
        <w:rPr>
          <w:rFonts w:ascii="Trebuchet MS" w:hAnsi="Trebuchet MS"/>
        </w:rPr>
        <w:t xml:space="preserve"> pot afecta semnificativ starea de conservare a habitatelor forestiere de interes comunitar pe termen mediu şi lung, dacă nu sunt stabilite măsuri, rezultate în urma evaluării strategice de mediu și a evaluării ade</w:t>
      </w:r>
      <w:r w:rsidR="00667C10" w:rsidRPr="00603E7F">
        <w:rPr>
          <w:rFonts w:ascii="Trebuchet MS" w:hAnsi="Trebuchet MS"/>
        </w:rPr>
        <w:t>cvate;</w:t>
      </w:r>
    </w:p>
    <w:p w:rsidR="00316BAA" w:rsidRPr="00603E7F" w:rsidRDefault="000F15AA" w:rsidP="00603E7F">
      <w:pPr>
        <w:numPr>
          <w:ilvl w:val="0"/>
          <w:numId w:val="4"/>
        </w:numPr>
        <w:spacing w:after="0" w:line="360" w:lineRule="auto"/>
        <w:ind w:left="284" w:hanging="284"/>
        <w:contextualSpacing/>
        <w:jc w:val="both"/>
        <w:rPr>
          <w:rFonts w:ascii="Trebuchet MS" w:hAnsi="Trebuchet MS"/>
        </w:rPr>
      </w:pPr>
      <w:r w:rsidRPr="00603E7F">
        <w:rPr>
          <w:rFonts w:ascii="Trebuchet MS" w:hAnsi="Trebuchet MS"/>
        </w:rPr>
        <w:t>e</w:t>
      </w:r>
      <w:r w:rsidR="00316BAA" w:rsidRPr="00603E7F">
        <w:rPr>
          <w:rFonts w:ascii="Trebuchet MS" w:hAnsi="Trebuchet MS"/>
        </w:rPr>
        <w:t xml:space="preserve">xploatarea </w:t>
      </w:r>
      <w:r w:rsidR="00697884">
        <w:rPr>
          <w:rFonts w:ascii="Trebuchet MS" w:hAnsi="Trebuchet MS"/>
        </w:rPr>
        <w:t>pajiștilor</w:t>
      </w:r>
      <w:r w:rsidR="00316BAA" w:rsidRPr="00603E7F">
        <w:rPr>
          <w:rFonts w:ascii="Trebuchet MS" w:hAnsi="Trebuchet MS"/>
        </w:rPr>
        <w:t xml:space="preserve">, ca activitate </w:t>
      </w:r>
      <w:r w:rsidR="00697884">
        <w:rPr>
          <w:rFonts w:ascii="Trebuchet MS" w:hAnsi="Trebuchet MS"/>
        </w:rPr>
        <w:t>a</w:t>
      </w:r>
      <w:r w:rsidR="00316BAA" w:rsidRPr="00603E7F">
        <w:rPr>
          <w:rFonts w:ascii="Trebuchet MS" w:hAnsi="Trebuchet MS"/>
        </w:rPr>
        <w:t xml:space="preserve"> planului de amenajare a</w:t>
      </w:r>
      <w:r w:rsidR="00697884">
        <w:rPr>
          <w:rFonts w:ascii="Trebuchet MS" w:hAnsi="Trebuchet MS"/>
        </w:rPr>
        <w:t>l</w:t>
      </w:r>
      <w:r w:rsidR="00316BAA" w:rsidRPr="00603E7F">
        <w:rPr>
          <w:rFonts w:ascii="Trebuchet MS" w:hAnsi="Trebuchet MS"/>
        </w:rPr>
        <w:t xml:space="preserve"> </w:t>
      </w:r>
      <w:r w:rsidR="00697884">
        <w:rPr>
          <w:rFonts w:ascii="Trebuchet MS" w:hAnsi="Trebuchet MS"/>
        </w:rPr>
        <w:t>pajiștilor permanente</w:t>
      </w:r>
      <w:r w:rsidR="00316BAA" w:rsidRPr="00603E7F">
        <w:rPr>
          <w:rFonts w:ascii="Trebuchet MS" w:hAnsi="Trebuchet MS"/>
        </w:rPr>
        <w:t xml:space="preserve">, pot afecta </w:t>
      </w:r>
      <w:r w:rsidR="00697884">
        <w:rPr>
          <w:rFonts w:ascii="Trebuchet MS" w:hAnsi="Trebuchet MS"/>
        </w:rPr>
        <w:t>habitatele naturale</w:t>
      </w:r>
      <w:r w:rsidR="00316BAA" w:rsidRPr="00603E7F">
        <w:rPr>
          <w:rFonts w:ascii="Trebuchet MS" w:hAnsi="Trebuchet MS"/>
        </w:rPr>
        <w:t xml:space="preserve">, astfel că sunt necesare stabilirea unor măsuri rezultate în urma evaluării strategice de mediu și a evaluării adecvate. </w:t>
      </w:r>
    </w:p>
    <w:p w:rsidR="00483B11" w:rsidRPr="00603E7F" w:rsidRDefault="00483B11" w:rsidP="00603E7F">
      <w:pPr>
        <w:spacing w:after="0" w:line="360" w:lineRule="auto"/>
        <w:jc w:val="both"/>
        <w:rPr>
          <w:rFonts w:ascii="Trebuchet MS" w:hAnsi="Trebuchet MS"/>
          <w:color w:val="000000"/>
        </w:rPr>
      </w:pPr>
      <w:r w:rsidRPr="00603E7F">
        <w:rPr>
          <w:rFonts w:ascii="Trebuchet MS" w:eastAsia="Times New Roman" w:hAnsi="Trebuchet MS"/>
          <w:color w:val="000000"/>
        </w:rPr>
        <w:t xml:space="preserve">e) </w:t>
      </w:r>
      <w:r w:rsidRPr="00603E7F">
        <w:rPr>
          <w:rFonts w:ascii="Trebuchet MS" w:eastAsia="Times New Roman" w:hAnsi="Trebuchet MS"/>
          <w:b/>
          <w:color w:val="000000"/>
        </w:rPr>
        <w:t>relevanţa planului sau programului pentru implementarea legislaţiei naţionale şi comunitare de mediu</w:t>
      </w:r>
      <w:r w:rsidRPr="00603E7F">
        <w:rPr>
          <w:rFonts w:ascii="Trebuchet MS" w:eastAsia="Times New Roman" w:hAnsi="Trebuchet MS"/>
          <w:color w:val="000000"/>
        </w:rPr>
        <w:t xml:space="preserve">: </w:t>
      </w:r>
      <w:r w:rsidRPr="00603E7F">
        <w:rPr>
          <w:rFonts w:ascii="Trebuchet MS" w:hAnsi="Trebuchet MS"/>
          <w:color w:val="000000"/>
        </w:rPr>
        <w:t xml:space="preserve">  </w:t>
      </w:r>
    </w:p>
    <w:p w:rsidR="00483B11" w:rsidRPr="00603E7F" w:rsidRDefault="00B206C0" w:rsidP="00603E7F">
      <w:pPr>
        <w:spacing w:after="0" w:line="360" w:lineRule="auto"/>
        <w:jc w:val="both"/>
        <w:rPr>
          <w:rFonts w:ascii="Trebuchet MS" w:eastAsia="Times New Roman" w:hAnsi="Trebuchet MS"/>
          <w:color w:val="000000"/>
        </w:rPr>
      </w:pPr>
      <w:r w:rsidRPr="00603E7F">
        <w:rPr>
          <w:rFonts w:ascii="Trebuchet MS" w:eastAsia="Times New Roman" w:hAnsi="Trebuchet MS"/>
          <w:color w:val="000000"/>
        </w:rPr>
        <w:t>Planul propus</w:t>
      </w:r>
      <w:r w:rsidR="00483B11" w:rsidRPr="00603E7F">
        <w:rPr>
          <w:rFonts w:ascii="Trebuchet MS" w:eastAsia="Times New Roman" w:hAnsi="Trebuchet MS"/>
          <w:color w:val="000000"/>
        </w:rPr>
        <w:t xml:space="preserve"> va trebui să asigure respectarea angajamentelor asumate de România prin planurile de implementare a directivelor comunitare, transpuse în legislaţia română. Se impune evaluarea prevederilor planului în raport cu </w:t>
      </w:r>
      <w:r w:rsidR="00205680" w:rsidRPr="00603E7F">
        <w:rPr>
          <w:rFonts w:ascii="Trebuchet MS" w:eastAsia="Times New Roman" w:hAnsi="Trebuchet MS"/>
          <w:color w:val="000000"/>
        </w:rPr>
        <w:t>legislaţia națională și comunitară specifică</w:t>
      </w:r>
      <w:r w:rsidR="00483B11" w:rsidRPr="00603E7F">
        <w:rPr>
          <w:rFonts w:ascii="Trebuchet MS" w:eastAsia="Times New Roman" w:hAnsi="Trebuchet MS"/>
          <w:color w:val="000000"/>
        </w:rPr>
        <w:t>.</w:t>
      </w:r>
    </w:p>
    <w:p w:rsidR="00483B11" w:rsidRPr="00603E7F" w:rsidRDefault="00483B11" w:rsidP="00603E7F">
      <w:pPr>
        <w:spacing w:after="0" w:line="360" w:lineRule="auto"/>
        <w:jc w:val="both"/>
        <w:rPr>
          <w:rFonts w:ascii="Trebuchet MS" w:eastAsia="Times New Roman" w:hAnsi="Trebuchet MS"/>
          <w:b/>
          <w:color w:val="000000"/>
        </w:rPr>
      </w:pPr>
      <w:r w:rsidRPr="00603E7F">
        <w:rPr>
          <w:rFonts w:ascii="Trebuchet MS" w:eastAsia="Times New Roman" w:hAnsi="Trebuchet MS"/>
          <w:b/>
          <w:color w:val="000000"/>
        </w:rPr>
        <w:t xml:space="preserve">2. Caracteristicile efectelor şi ale zonei posibil a fi afectate cu privire, în special, la: </w:t>
      </w:r>
    </w:p>
    <w:p w:rsidR="00483B11" w:rsidRPr="00603E7F" w:rsidRDefault="00483B11" w:rsidP="00603E7F">
      <w:pPr>
        <w:spacing w:after="0" w:line="360" w:lineRule="auto"/>
        <w:jc w:val="both"/>
        <w:rPr>
          <w:rFonts w:ascii="Trebuchet MS" w:eastAsia="Times New Roman" w:hAnsi="Trebuchet MS"/>
          <w:color w:val="000000"/>
        </w:rPr>
      </w:pPr>
      <w:r w:rsidRPr="00603E7F">
        <w:rPr>
          <w:rFonts w:ascii="Trebuchet MS" w:eastAsia="Times New Roman" w:hAnsi="Trebuchet MS"/>
          <w:color w:val="000000"/>
        </w:rPr>
        <w:t>a) probabilitatea, durata, frecvenţa şi reversibilitatea efectelor: necesită evaluare</w:t>
      </w:r>
      <w:r w:rsidR="00786D9C" w:rsidRPr="00603E7F">
        <w:rPr>
          <w:rFonts w:ascii="Trebuchet MS" w:eastAsia="Times New Roman" w:hAnsi="Trebuchet MS"/>
          <w:color w:val="000000"/>
        </w:rPr>
        <w:t xml:space="preserve"> de mediu</w:t>
      </w:r>
      <w:r w:rsidRPr="00603E7F">
        <w:rPr>
          <w:rFonts w:ascii="Trebuchet MS" w:eastAsia="Times New Roman" w:hAnsi="Trebuchet MS"/>
          <w:color w:val="000000"/>
        </w:rPr>
        <w:t>.</w:t>
      </w:r>
    </w:p>
    <w:p w:rsidR="00483B11" w:rsidRPr="00603E7F" w:rsidRDefault="00483B11" w:rsidP="00603E7F">
      <w:pPr>
        <w:spacing w:after="0" w:line="360" w:lineRule="auto"/>
        <w:jc w:val="both"/>
        <w:rPr>
          <w:rFonts w:ascii="Trebuchet MS" w:eastAsia="Times New Roman" w:hAnsi="Trebuchet MS"/>
          <w:color w:val="000000"/>
        </w:rPr>
      </w:pPr>
      <w:r w:rsidRPr="00603E7F">
        <w:rPr>
          <w:rFonts w:ascii="Trebuchet MS" w:eastAsia="Times New Roman" w:hAnsi="Trebuchet MS"/>
          <w:color w:val="000000"/>
        </w:rPr>
        <w:t>b) natura cumulativă a efectelor: necesită evaluare</w:t>
      </w:r>
      <w:r w:rsidR="00786D9C" w:rsidRPr="00603E7F">
        <w:rPr>
          <w:rFonts w:ascii="Trebuchet MS" w:eastAsia="Times New Roman" w:hAnsi="Trebuchet MS"/>
          <w:color w:val="000000"/>
        </w:rPr>
        <w:t xml:space="preserve"> de mediu</w:t>
      </w:r>
      <w:r w:rsidRPr="00603E7F">
        <w:rPr>
          <w:rFonts w:ascii="Trebuchet MS" w:eastAsia="Times New Roman" w:hAnsi="Trebuchet MS"/>
          <w:color w:val="000000"/>
        </w:rPr>
        <w:t>;</w:t>
      </w:r>
    </w:p>
    <w:p w:rsidR="00483B11" w:rsidRPr="00603E7F" w:rsidRDefault="00483B11" w:rsidP="00603E7F">
      <w:pPr>
        <w:spacing w:after="0" w:line="360" w:lineRule="auto"/>
        <w:jc w:val="both"/>
        <w:rPr>
          <w:rFonts w:ascii="Trebuchet MS" w:eastAsia="Times New Roman" w:hAnsi="Trebuchet MS"/>
          <w:color w:val="000000"/>
        </w:rPr>
      </w:pPr>
      <w:r w:rsidRPr="00603E7F">
        <w:rPr>
          <w:rFonts w:ascii="Trebuchet MS" w:eastAsia="Times New Roman" w:hAnsi="Trebuchet MS"/>
          <w:color w:val="000000"/>
        </w:rPr>
        <w:t>c) natura transfrontalieră a efectelor: nu este cazul;</w:t>
      </w:r>
    </w:p>
    <w:p w:rsidR="00483B11" w:rsidRPr="00603E7F" w:rsidRDefault="00483B11" w:rsidP="00603E7F">
      <w:pPr>
        <w:spacing w:after="0" w:line="360" w:lineRule="auto"/>
        <w:jc w:val="both"/>
        <w:rPr>
          <w:rFonts w:ascii="Trebuchet MS" w:eastAsia="Times New Roman" w:hAnsi="Trebuchet MS"/>
          <w:color w:val="000000"/>
        </w:rPr>
      </w:pPr>
      <w:r w:rsidRPr="00603E7F">
        <w:rPr>
          <w:rFonts w:ascii="Trebuchet MS" w:eastAsia="Times New Roman" w:hAnsi="Trebuchet MS"/>
          <w:color w:val="000000"/>
        </w:rPr>
        <w:t xml:space="preserve">d) riscul pentru sănătatea umană sau pentru mediu (de exemplu, datorită accidentelor): </w:t>
      </w:r>
      <w:r w:rsidRPr="00603E7F">
        <w:rPr>
          <w:rFonts w:ascii="Trebuchet MS" w:eastAsia="Times New Roman" w:hAnsi="Trebuchet MS"/>
        </w:rPr>
        <w:t>necesită evaluare</w:t>
      </w:r>
      <w:r w:rsidR="00786D9C" w:rsidRPr="00603E7F">
        <w:rPr>
          <w:rFonts w:ascii="Trebuchet MS" w:eastAsia="Times New Roman" w:hAnsi="Trebuchet MS"/>
        </w:rPr>
        <w:t xml:space="preserve"> de mediu</w:t>
      </w:r>
      <w:r w:rsidRPr="00603E7F">
        <w:rPr>
          <w:rFonts w:ascii="Trebuchet MS" w:eastAsia="Times New Roman" w:hAnsi="Trebuchet MS"/>
        </w:rPr>
        <w:t xml:space="preserve">;  </w:t>
      </w:r>
    </w:p>
    <w:p w:rsidR="00483B11" w:rsidRPr="00603E7F" w:rsidRDefault="00483B11" w:rsidP="00603E7F">
      <w:pPr>
        <w:spacing w:after="0" w:line="360" w:lineRule="auto"/>
        <w:jc w:val="both"/>
        <w:rPr>
          <w:rFonts w:ascii="Trebuchet MS" w:eastAsia="Times New Roman" w:hAnsi="Trebuchet MS"/>
          <w:color w:val="000000"/>
        </w:rPr>
      </w:pPr>
      <w:r w:rsidRPr="00603E7F">
        <w:rPr>
          <w:rFonts w:ascii="Trebuchet MS" w:eastAsia="Times New Roman" w:hAnsi="Trebuchet MS"/>
          <w:color w:val="000000"/>
        </w:rPr>
        <w:t>e) mărimea şi spaţialitatea efectelor (zona geografică şi mărimea populaţiei potenţial afectate): necesită evaluare</w:t>
      </w:r>
      <w:r w:rsidR="00786D9C" w:rsidRPr="00603E7F">
        <w:rPr>
          <w:rFonts w:ascii="Trebuchet MS" w:eastAsia="Times New Roman" w:hAnsi="Trebuchet MS"/>
          <w:color w:val="000000"/>
        </w:rPr>
        <w:t xml:space="preserve"> de mediu</w:t>
      </w:r>
      <w:r w:rsidRPr="00603E7F">
        <w:rPr>
          <w:rFonts w:ascii="Trebuchet MS" w:eastAsia="Times New Roman" w:hAnsi="Trebuchet MS"/>
          <w:color w:val="000000"/>
        </w:rPr>
        <w:t>;</w:t>
      </w:r>
    </w:p>
    <w:p w:rsidR="0008068F" w:rsidRPr="00603E7F" w:rsidRDefault="00483B11" w:rsidP="00603E7F">
      <w:pPr>
        <w:spacing w:after="0" w:line="360" w:lineRule="auto"/>
        <w:jc w:val="both"/>
        <w:rPr>
          <w:rFonts w:ascii="Trebuchet MS" w:eastAsia="Times New Roman" w:hAnsi="Trebuchet MS"/>
        </w:rPr>
      </w:pPr>
      <w:r w:rsidRPr="00603E7F">
        <w:rPr>
          <w:rFonts w:ascii="Trebuchet MS" w:eastAsia="Times New Roman" w:hAnsi="Trebuchet MS"/>
          <w:color w:val="000000"/>
        </w:rPr>
        <w:t>f</w:t>
      </w:r>
      <w:r w:rsidR="0008068F" w:rsidRPr="00603E7F">
        <w:rPr>
          <w:rFonts w:ascii="Trebuchet MS" w:eastAsia="Times New Roman" w:hAnsi="Trebuchet MS"/>
        </w:rPr>
        <w:t xml:space="preserve"> valoarea şi vulnerabilitatea arealului posibil a fi afectat, date de: </w:t>
      </w:r>
    </w:p>
    <w:p w:rsidR="0008068F" w:rsidRPr="00603E7F" w:rsidRDefault="0008068F" w:rsidP="00603E7F">
      <w:pPr>
        <w:spacing w:after="0" w:line="360" w:lineRule="auto"/>
        <w:jc w:val="both"/>
        <w:rPr>
          <w:rFonts w:ascii="Trebuchet MS" w:eastAsia="Times New Roman" w:hAnsi="Trebuchet MS"/>
        </w:rPr>
      </w:pPr>
      <w:r w:rsidRPr="00603E7F">
        <w:rPr>
          <w:rFonts w:ascii="Trebuchet MS" w:eastAsia="Times New Roman" w:hAnsi="Trebuchet MS"/>
        </w:rPr>
        <w:t>   </w:t>
      </w:r>
      <w:r w:rsidRPr="00603E7F">
        <w:rPr>
          <w:rFonts w:ascii="Trebuchet MS" w:eastAsia="Times New Roman" w:hAnsi="Trebuchet MS"/>
        </w:rPr>
        <w:tab/>
        <w:t>(i) caracteristicile naturale speciale sau patrimoniul cultural</w:t>
      </w:r>
    </w:p>
    <w:p w:rsidR="0008068F" w:rsidRPr="00603E7F" w:rsidRDefault="0008068F" w:rsidP="00603E7F">
      <w:pPr>
        <w:spacing w:after="0" w:line="360" w:lineRule="auto"/>
        <w:jc w:val="both"/>
        <w:rPr>
          <w:rFonts w:ascii="Trebuchet MS" w:eastAsia="Times New Roman" w:hAnsi="Trebuchet MS"/>
        </w:rPr>
      </w:pPr>
      <w:r w:rsidRPr="00603E7F">
        <w:rPr>
          <w:rFonts w:ascii="Trebuchet MS" w:eastAsia="Times New Roman" w:hAnsi="Trebuchet MS"/>
        </w:rPr>
        <w:t>   </w:t>
      </w:r>
      <w:r w:rsidRPr="00603E7F">
        <w:rPr>
          <w:rFonts w:ascii="Trebuchet MS" w:eastAsia="Times New Roman" w:hAnsi="Trebuchet MS"/>
        </w:rPr>
        <w:tab/>
        <w:t>(ii) depăşirea standardelor sau a valorilor limită de calitate a mediului</w:t>
      </w:r>
    </w:p>
    <w:p w:rsidR="0008068F" w:rsidRPr="00603E7F" w:rsidRDefault="0008068F" w:rsidP="00603E7F">
      <w:pPr>
        <w:spacing w:after="0" w:line="360" w:lineRule="auto"/>
        <w:jc w:val="both"/>
        <w:rPr>
          <w:rFonts w:ascii="Trebuchet MS" w:eastAsia="Times New Roman" w:hAnsi="Trebuchet MS"/>
        </w:rPr>
      </w:pPr>
      <w:r w:rsidRPr="00603E7F">
        <w:rPr>
          <w:rFonts w:ascii="Trebuchet MS" w:eastAsia="Times New Roman" w:hAnsi="Trebuchet MS"/>
        </w:rPr>
        <w:t>   </w:t>
      </w:r>
      <w:r w:rsidRPr="00603E7F">
        <w:rPr>
          <w:rFonts w:ascii="Trebuchet MS" w:eastAsia="Times New Roman" w:hAnsi="Trebuchet MS"/>
        </w:rPr>
        <w:tab/>
        <w:t>(iii) folosirea terenului în mod intensiv</w:t>
      </w:r>
    </w:p>
    <w:p w:rsidR="0008068F" w:rsidRPr="00603E7F" w:rsidRDefault="0008068F" w:rsidP="00603E7F">
      <w:pPr>
        <w:numPr>
          <w:ilvl w:val="0"/>
          <w:numId w:val="10"/>
        </w:numPr>
        <w:spacing w:after="0" w:line="360" w:lineRule="auto"/>
        <w:jc w:val="both"/>
        <w:rPr>
          <w:rFonts w:ascii="Trebuchet MS" w:eastAsia="Times New Roman" w:hAnsi="Trebuchet MS"/>
        </w:rPr>
      </w:pPr>
      <w:r w:rsidRPr="00603E7F">
        <w:rPr>
          <w:rFonts w:ascii="Trebuchet MS" w:eastAsia="Times New Roman" w:hAnsi="Trebuchet MS"/>
        </w:rPr>
        <w:t>necesită evaluare;</w:t>
      </w:r>
    </w:p>
    <w:p w:rsidR="00483B11" w:rsidRPr="00603E7F" w:rsidRDefault="00483B11" w:rsidP="00603E7F">
      <w:pPr>
        <w:spacing w:after="0" w:line="360" w:lineRule="auto"/>
        <w:jc w:val="both"/>
        <w:rPr>
          <w:rFonts w:ascii="Trebuchet MS" w:eastAsia="Times New Roman" w:hAnsi="Trebuchet MS"/>
          <w:color w:val="000000"/>
        </w:rPr>
      </w:pPr>
      <w:r w:rsidRPr="00603E7F">
        <w:rPr>
          <w:rFonts w:ascii="Trebuchet MS" w:eastAsia="Times New Roman" w:hAnsi="Trebuchet MS"/>
          <w:color w:val="000000"/>
        </w:rPr>
        <w:t>g) efectele asupra zonelor sau peisajelor care au un statut de protejare recunoscut pe plan naţional, comunitar sau internaţional</w:t>
      </w:r>
      <w:r w:rsidR="006F5CAA" w:rsidRPr="00603E7F">
        <w:rPr>
          <w:rFonts w:ascii="Trebuchet MS" w:eastAsia="Times New Roman" w:hAnsi="Trebuchet MS"/>
          <w:color w:val="000000"/>
          <w:lang w:val="en-US"/>
        </w:rPr>
        <w:t>:</w:t>
      </w:r>
      <w:r w:rsidRPr="00603E7F">
        <w:rPr>
          <w:rFonts w:ascii="Trebuchet MS" w:eastAsia="Times New Roman" w:hAnsi="Trebuchet MS"/>
          <w:color w:val="000000"/>
        </w:rPr>
        <w:t xml:space="preserve">   </w:t>
      </w:r>
    </w:p>
    <w:p w:rsidR="00483B11" w:rsidRPr="00603E7F" w:rsidRDefault="00483B11" w:rsidP="00603E7F">
      <w:pPr>
        <w:spacing w:after="0" w:line="360" w:lineRule="auto"/>
        <w:jc w:val="both"/>
        <w:rPr>
          <w:rFonts w:ascii="Trebuchet MS" w:eastAsia="Times New Roman" w:hAnsi="Trebuchet MS"/>
          <w:color w:val="000000"/>
        </w:rPr>
      </w:pPr>
      <w:r w:rsidRPr="00603E7F">
        <w:rPr>
          <w:rFonts w:ascii="Trebuchet MS" w:eastAsia="Times New Roman" w:hAnsi="Trebuchet MS"/>
          <w:color w:val="000000"/>
        </w:rPr>
        <w:t xml:space="preserve">Din punct de vedere al efectelor asupra factorilor de mediu planul propus poate avea un impact semnificativ.  </w:t>
      </w:r>
    </w:p>
    <w:p w:rsidR="008A6507" w:rsidRPr="00603E7F" w:rsidRDefault="008A6507" w:rsidP="00603E7F">
      <w:pPr>
        <w:spacing w:after="0" w:line="360" w:lineRule="auto"/>
        <w:jc w:val="both"/>
        <w:rPr>
          <w:rFonts w:ascii="Trebuchet MS" w:hAnsi="Trebuchet MS"/>
          <w:b/>
          <w:bCs/>
        </w:rPr>
      </w:pPr>
    </w:p>
    <w:p w:rsidR="00483B11" w:rsidRPr="00697884" w:rsidRDefault="00483B11" w:rsidP="00603E7F">
      <w:pPr>
        <w:spacing w:after="0" w:line="360" w:lineRule="auto"/>
        <w:jc w:val="both"/>
        <w:rPr>
          <w:rFonts w:ascii="Trebuchet MS" w:hAnsi="Trebuchet MS"/>
          <w:u w:val="single"/>
        </w:rPr>
      </w:pPr>
      <w:r w:rsidRPr="00697884">
        <w:rPr>
          <w:rFonts w:ascii="Trebuchet MS" w:hAnsi="Trebuchet MS"/>
          <w:b/>
          <w:bCs/>
          <w:u w:val="single"/>
        </w:rPr>
        <w:t>Planul urmează sa fie supus procedurii de adoptare cu aviz de mediu</w:t>
      </w:r>
      <w:r w:rsidRPr="00697884">
        <w:rPr>
          <w:rFonts w:ascii="Trebuchet MS" w:hAnsi="Trebuchet MS"/>
          <w:u w:val="single"/>
        </w:rPr>
        <w:t xml:space="preserve">.    </w:t>
      </w:r>
    </w:p>
    <w:p w:rsidR="008A6507" w:rsidRPr="00603E7F" w:rsidRDefault="008A6507" w:rsidP="00603E7F">
      <w:pPr>
        <w:spacing w:after="0" w:line="360" w:lineRule="auto"/>
        <w:jc w:val="both"/>
        <w:rPr>
          <w:rFonts w:ascii="Trebuchet MS" w:hAnsi="Trebuchet MS"/>
          <w:b/>
        </w:rPr>
      </w:pPr>
    </w:p>
    <w:p w:rsidR="00483B11" w:rsidRPr="00603E7F" w:rsidRDefault="00697884" w:rsidP="00603E7F">
      <w:pPr>
        <w:spacing w:after="0" w:line="360" w:lineRule="auto"/>
        <w:jc w:val="both"/>
        <w:rPr>
          <w:rFonts w:ascii="Trebuchet MS" w:hAnsi="Trebuchet MS"/>
        </w:rPr>
      </w:pPr>
      <w:r w:rsidRPr="00B33765">
        <w:rPr>
          <w:rFonts w:ascii="Times New Roman" w:hAnsi="Times New Roman"/>
          <w:b/>
          <w:color w:val="000000"/>
          <w:sz w:val="24"/>
          <w:szCs w:val="24"/>
        </w:rPr>
        <w:t>Informarea şi participarea publicului la procedura de evaluare de mediu</w:t>
      </w:r>
      <w:r w:rsidR="00483B11" w:rsidRPr="00603E7F">
        <w:rPr>
          <w:rFonts w:ascii="Trebuchet MS" w:hAnsi="Trebuchet MS"/>
          <w:b/>
        </w:rPr>
        <w:t xml:space="preserve">: </w:t>
      </w:r>
      <w:r w:rsidR="00483B11" w:rsidRPr="00603E7F">
        <w:rPr>
          <w:rFonts w:ascii="Trebuchet MS" w:hAnsi="Trebuchet MS"/>
        </w:rPr>
        <w:t>elaborarea primei versiuni a planului a fost</w:t>
      </w:r>
      <w:r w:rsidR="0018048C" w:rsidRPr="00603E7F">
        <w:rPr>
          <w:rFonts w:ascii="Trebuchet MS" w:hAnsi="Trebuchet MS"/>
        </w:rPr>
        <w:t xml:space="preserve"> mediatizată de titular în mass-</w:t>
      </w:r>
      <w:r w:rsidR="00483B11" w:rsidRPr="00603E7F">
        <w:rPr>
          <w:rFonts w:ascii="Trebuchet MS" w:hAnsi="Trebuchet MS"/>
        </w:rPr>
        <w:t xml:space="preserve">media (publicații ziar: </w:t>
      </w:r>
      <w:r>
        <w:rPr>
          <w:rFonts w:ascii="Trebuchet MS" w:hAnsi="Trebuchet MS"/>
        </w:rPr>
        <w:t xml:space="preserve">08.02.2024 </w:t>
      </w:r>
      <w:r w:rsidR="00483B11" w:rsidRPr="00603E7F">
        <w:rPr>
          <w:rFonts w:ascii="Trebuchet MS" w:hAnsi="Trebuchet MS"/>
        </w:rPr>
        <w:t xml:space="preserve">și </w:t>
      </w:r>
      <w:r>
        <w:rPr>
          <w:rFonts w:ascii="Trebuchet MS" w:hAnsi="Trebuchet MS"/>
        </w:rPr>
        <w:t>12.02.2024</w:t>
      </w:r>
      <w:r w:rsidR="00873885" w:rsidRPr="00603E7F">
        <w:rPr>
          <w:rFonts w:ascii="Trebuchet MS" w:hAnsi="Trebuchet MS"/>
        </w:rPr>
        <w:t>)</w:t>
      </w:r>
      <w:r w:rsidR="00483B11" w:rsidRPr="00603E7F">
        <w:rPr>
          <w:rFonts w:ascii="Trebuchet MS" w:hAnsi="Trebuchet MS"/>
        </w:rPr>
        <w:t>; anunțul deciziei etapei de încadrare a fost publicat în mass media de titular (</w:t>
      </w:r>
      <w:r w:rsidR="00B665EA" w:rsidRPr="00603E7F">
        <w:rPr>
          <w:rFonts w:ascii="Trebuchet MS" w:hAnsi="Trebuchet MS"/>
        </w:rPr>
        <w:t>publicații ziar:</w:t>
      </w:r>
      <w:r w:rsidR="00483B11" w:rsidRPr="00603E7F">
        <w:rPr>
          <w:rFonts w:ascii="Trebuchet MS" w:hAnsi="Trebuchet MS"/>
        </w:rPr>
        <w:t xml:space="preserve"> din data de </w:t>
      </w:r>
      <w:r>
        <w:rPr>
          <w:rFonts w:ascii="Trebuchet MS" w:hAnsi="Trebuchet MS"/>
        </w:rPr>
        <w:t>..........</w:t>
      </w:r>
      <w:r w:rsidR="00483B11" w:rsidRPr="00603E7F">
        <w:rPr>
          <w:rFonts w:ascii="Trebuchet MS" w:hAnsi="Trebuchet MS"/>
        </w:rPr>
        <w:t xml:space="preserve">) </w:t>
      </w:r>
      <w:r w:rsidR="0018048C" w:rsidRPr="00603E7F">
        <w:rPr>
          <w:rFonts w:ascii="Trebuchet MS" w:hAnsi="Trebuchet MS"/>
        </w:rPr>
        <w:t xml:space="preserve">și </w:t>
      </w:r>
      <w:r w:rsidR="00483B11" w:rsidRPr="00603E7F">
        <w:rPr>
          <w:rFonts w:ascii="Trebuchet MS" w:hAnsi="Trebuchet MS"/>
        </w:rPr>
        <w:t>pe site</w:t>
      </w:r>
      <w:r w:rsidR="00960D7E" w:rsidRPr="00603E7F">
        <w:rPr>
          <w:rFonts w:ascii="Trebuchet MS" w:hAnsi="Trebuchet MS"/>
        </w:rPr>
        <w:t>-ul</w:t>
      </w:r>
      <w:r w:rsidR="00483B11" w:rsidRPr="00603E7F">
        <w:rPr>
          <w:rFonts w:ascii="Trebuchet MS" w:hAnsi="Trebuchet MS"/>
        </w:rPr>
        <w:t xml:space="preserve"> A.P.M. Sibiu </w:t>
      </w:r>
      <w:r w:rsidR="0018048C" w:rsidRPr="00603E7F">
        <w:rPr>
          <w:rFonts w:ascii="Trebuchet MS" w:hAnsi="Trebuchet MS"/>
        </w:rPr>
        <w:t>la</w:t>
      </w:r>
      <w:r w:rsidR="00483B11" w:rsidRPr="00603E7F">
        <w:rPr>
          <w:rFonts w:ascii="Trebuchet MS" w:hAnsi="Trebuchet MS"/>
        </w:rPr>
        <w:t xml:space="preserve"> data de </w:t>
      </w:r>
      <w:r>
        <w:rPr>
          <w:rFonts w:ascii="Trebuchet MS" w:hAnsi="Trebuchet MS"/>
        </w:rPr>
        <w:t>29.02.2024</w:t>
      </w:r>
      <w:r w:rsidR="00483B11" w:rsidRPr="00603E7F">
        <w:rPr>
          <w:rFonts w:ascii="Trebuchet MS" w:hAnsi="Trebuchet MS"/>
        </w:rPr>
        <w:t>.</w:t>
      </w:r>
    </w:p>
    <w:p w:rsidR="00A240B1" w:rsidRPr="00603E7F" w:rsidRDefault="00A240B1" w:rsidP="00603E7F">
      <w:pPr>
        <w:tabs>
          <w:tab w:val="left" w:pos="709"/>
          <w:tab w:val="left" w:pos="851"/>
        </w:tabs>
        <w:spacing w:after="0" w:line="360" w:lineRule="auto"/>
        <w:jc w:val="both"/>
        <w:rPr>
          <w:rFonts w:ascii="Trebuchet MS" w:hAnsi="Trebuchet MS"/>
          <w:b/>
        </w:rPr>
      </w:pPr>
      <w:r w:rsidRPr="00603E7F">
        <w:rPr>
          <w:rFonts w:ascii="Trebuchet MS" w:hAnsi="Trebuchet MS"/>
          <w:b/>
        </w:rPr>
        <w:t>Prezenta decizie poate fi contestată în conformitate cu prevederile Legii contenciosului administrativ nr. 554/2004 cu modificările şi completările ulterioare.</w:t>
      </w:r>
    </w:p>
    <w:p w:rsidR="005E29E9" w:rsidRPr="00603E7F" w:rsidRDefault="005E29E9" w:rsidP="00603E7F">
      <w:pPr>
        <w:tabs>
          <w:tab w:val="left" w:pos="709"/>
          <w:tab w:val="left" w:pos="851"/>
        </w:tabs>
        <w:spacing w:after="0" w:line="360" w:lineRule="auto"/>
        <w:jc w:val="both"/>
        <w:rPr>
          <w:rFonts w:ascii="Trebuchet MS" w:hAnsi="Trebuchet MS"/>
          <w:b/>
        </w:rPr>
      </w:pPr>
    </w:p>
    <w:p w:rsidR="00A240B1" w:rsidRPr="00603E7F" w:rsidRDefault="00A240B1" w:rsidP="00603E7F">
      <w:pPr>
        <w:tabs>
          <w:tab w:val="left" w:pos="709"/>
          <w:tab w:val="left" w:pos="851"/>
        </w:tabs>
        <w:spacing w:after="0" w:line="360" w:lineRule="auto"/>
        <w:jc w:val="both"/>
        <w:rPr>
          <w:rFonts w:ascii="Trebuchet MS" w:hAnsi="Trebuchet MS"/>
          <w:b/>
        </w:rPr>
      </w:pPr>
      <w:r w:rsidRPr="00603E7F">
        <w:rPr>
          <w:rFonts w:ascii="Trebuchet MS" w:hAnsi="Trebuchet MS"/>
          <w:b/>
        </w:rPr>
        <w:t xml:space="preserve">Prezenta decizie a fost emisă în 3 (trei) exemplare, fiecare exemplar având un număr de </w:t>
      </w:r>
      <w:r w:rsidR="00697884">
        <w:rPr>
          <w:rFonts w:ascii="Trebuchet MS" w:hAnsi="Trebuchet MS"/>
          <w:b/>
        </w:rPr>
        <w:t>6</w:t>
      </w:r>
      <w:r w:rsidRPr="00603E7F">
        <w:rPr>
          <w:rFonts w:ascii="Trebuchet MS" w:hAnsi="Trebuchet MS"/>
          <w:b/>
        </w:rPr>
        <w:t xml:space="preserve"> (</w:t>
      </w:r>
      <w:r w:rsidR="00697884">
        <w:rPr>
          <w:rFonts w:ascii="Trebuchet MS" w:hAnsi="Trebuchet MS"/>
          <w:b/>
        </w:rPr>
        <w:t>șase</w:t>
      </w:r>
      <w:r w:rsidRPr="00603E7F">
        <w:rPr>
          <w:rFonts w:ascii="Trebuchet MS" w:hAnsi="Trebuchet MS"/>
          <w:b/>
        </w:rPr>
        <w:t>) pagini, semnate şi ştampilate.</w:t>
      </w:r>
    </w:p>
    <w:p w:rsidR="00A240B1" w:rsidRPr="00603E7F" w:rsidRDefault="00606AD2" w:rsidP="00603E7F">
      <w:pPr>
        <w:tabs>
          <w:tab w:val="left" w:pos="284"/>
        </w:tabs>
        <w:spacing w:after="0" w:line="360" w:lineRule="auto"/>
        <w:jc w:val="both"/>
        <w:rPr>
          <w:rFonts w:ascii="Trebuchet MS" w:hAnsi="Trebuchet MS"/>
          <w:b/>
        </w:rPr>
      </w:pPr>
      <w:r w:rsidRPr="00603E7F">
        <w:rPr>
          <w:rFonts w:ascii="Trebuchet MS" w:hAnsi="Trebuchet MS"/>
          <w:b/>
        </w:rPr>
        <w:t>-</w:t>
      </w:r>
      <w:r w:rsidRPr="00603E7F">
        <w:rPr>
          <w:rFonts w:ascii="Trebuchet MS" w:hAnsi="Trebuchet MS"/>
          <w:b/>
        </w:rPr>
        <w:tab/>
        <w:t>1 ex. pentru solicitant, 2 ex. se arhivează la A.P.M. Sibiu.</w:t>
      </w:r>
    </w:p>
    <w:p w:rsidR="005975B2" w:rsidRPr="002C77D2" w:rsidRDefault="005975B2" w:rsidP="005975B2">
      <w:pPr>
        <w:spacing w:after="0" w:line="240" w:lineRule="auto"/>
        <w:rPr>
          <w:rFonts w:ascii="Trebuchet MS" w:hAnsi="Trebuchet MS" w:cs="Open Sans"/>
          <w:color w:val="000000"/>
          <w:shd w:val="clear" w:color="auto" w:fill="FFFFFF"/>
        </w:rPr>
      </w:pPr>
      <w:r w:rsidRPr="002C77D2">
        <w:rPr>
          <w:rFonts w:ascii="Trebuchet MS" w:hAnsi="Trebuchet MS" w:cs="Open Sans"/>
          <w:color w:val="000000"/>
          <w:shd w:val="clear" w:color="auto" w:fill="FFFFFF"/>
        </w:rPr>
        <w:t>Cu deosebită consideraţie,</w:t>
      </w:r>
    </w:p>
    <w:p w:rsidR="005975B2" w:rsidRPr="002C77D2" w:rsidRDefault="005975B2" w:rsidP="005975B2">
      <w:pPr>
        <w:tabs>
          <w:tab w:val="left" w:pos="0"/>
        </w:tabs>
        <w:spacing w:after="0" w:line="360" w:lineRule="auto"/>
        <w:jc w:val="both"/>
        <w:outlineLvl w:val="0"/>
        <w:rPr>
          <w:rFonts w:ascii="Trebuchet MS" w:hAnsi="Trebuchet MS" w:cs="Open Sans"/>
          <w:color w:val="000000"/>
          <w:shd w:val="clear" w:color="auto" w:fill="FFFFFF"/>
        </w:rPr>
      </w:pPr>
    </w:p>
    <w:p w:rsidR="005975B2" w:rsidRPr="002C77D2" w:rsidRDefault="005975B2" w:rsidP="005975B2">
      <w:pPr>
        <w:spacing w:after="0" w:line="36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Director Executiv</w:t>
      </w:r>
    </w:p>
    <w:p w:rsidR="005975B2" w:rsidRPr="002C77D2" w:rsidRDefault="005975B2" w:rsidP="005975B2">
      <w:pPr>
        <w:spacing w:after="0" w:line="36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Ciprian SIMULESCU</w:t>
      </w:r>
    </w:p>
    <w:p w:rsidR="00833DBE" w:rsidRPr="00697884" w:rsidRDefault="00833DBE" w:rsidP="00697884">
      <w:pPr>
        <w:spacing w:after="0" w:line="240" w:lineRule="auto"/>
        <w:rPr>
          <w:rFonts w:ascii="Trebuchet MS" w:hAnsi="Trebuchet MS"/>
          <w:b/>
        </w:rPr>
      </w:pPr>
    </w:p>
    <w:p w:rsidR="00FF0547" w:rsidRPr="00697884" w:rsidRDefault="00FF0547" w:rsidP="00833DBE">
      <w:pPr>
        <w:spacing w:after="0" w:line="240" w:lineRule="auto"/>
        <w:rPr>
          <w:rFonts w:ascii="Trebuchet MS" w:hAnsi="Trebuchet MS"/>
          <w:b/>
        </w:rPr>
      </w:pPr>
    </w:p>
    <w:p w:rsidR="005E29E9" w:rsidRPr="00697884" w:rsidRDefault="005E29E9" w:rsidP="00833DBE">
      <w:pPr>
        <w:spacing w:after="0" w:line="240" w:lineRule="auto"/>
        <w:rPr>
          <w:rFonts w:ascii="Trebuchet MS" w:hAnsi="Trebuchet MS"/>
          <w:b/>
        </w:rPr>
      </w:pPr>
    </w:p>
    <w:p w:rsidR="007363E1" w:rsidRPr="00697884" w:rsidRDefault="007363E1" w:rsidP="00833DBE">
      <w:pPr>
        <w:spacing w:after="0" w:line="240" w:lineRule="auto"/>
        <w:rPr>
          <w:rFonts w:ascii="Trebuchet MS" w:hAnsi="Trebuchet MS"/>
          <w:b/>
        </w:rPr>
      </w:pPr>
    </w:p>
    <w:p w:rsidR="00833DBE" w:rsidRPr="005975B2" w:rsidRDefault="00833DBE" w:rsidP="00833DBE">
      <w:pPr>
        <w:spacing w:after="0" w:line="240" w:lineRule="auto"/>
        <w:rPr>
          <w:rFonts w:ascii="Trebuchet MS" w:hAnsi="Trebuchet MS"/>
        </w:rPr>
      </w:pPr>
      <w:r w:rsidRPr="005975B2">
        <w:rPr>
          <w:rFonts w:ascii="Trebuchet MS" w:hAnsi="Trebuchet MS"/>
        </w:rPr>
        <w:t xml:space="preserve">       </w:t>
      </w:r>
      <w:r w:rsidR="00624F6F" w:rsidRPr="005975B2">
        <w:rPr>
          <w:rFonts w:ascii="Trebuchet MS" w:hAnsi="Trebuchet MS"/>
        </w:rPr>
        <w:t xml:space="preserve">  </w:t>
      </w:r>
      <w:r w:rsidRPr="005975B2">
        <w:rPr>
          <w:rFonts w:ascii="Trebuchet MS" w:hAnsi="Trebuchet MS"/>
        </w:rPr>
        <w:t xml:space="preserve"> ŞEF SERVICIU AVIZE, </w:t>
      </w:r>
      <w:r w:rsidR="007A1BB7" w:rsidRPr="005975B2">
        <w:rPr>
          <w:rFonts w:ascii="Trebuchet MS" w:hAnsi="Trebuchet MS"/>
        </w:rPr>
        <w:tab/>
      </w:r>
      <w:r w:rsidR="007A1BB7" w:rsidRPr="005975B2">
        <w:rPr>
          <w:rFonts w:ascii="Trebuchet MS" w:hAnsi="Trebuchet MS"/>
        </w:rPr>
        <w:tab/>
      </w:r>
      <w:r w:rsidR="007363E1" w:rsidRPr="005975B2">
        <w:rPr>
          <w:rFonts w:ascii="Trebuchet MS" w:hAnsi="Trebuchet MS"/>
        </w:rPr>
        <w:t xml:space="preserve">  </w:t>
      </w:r>
      <w:r w:rsidR="00697884" w:rsidRPr="005975B2">
        <w:rPr>
          <w:rFonts w:ascii="Trebuchet MS" w:hAnsi="Trebuchet MS"/>
        </w:rPr>
        <w:t xml:space="preserve">          </w:t>
      </w:r>
      <w:r w:rsidR="007363E1" w:rsidRPr="005975B2">
        <w:rPr>
          <w:rFonts w:ascii="Trebuchet MS" w:hAnsi="Trebuchet MS"/>
        </w:rPr>
        <w:t xml:space="preserve">    </w:t>
      </w:r>
      <w:r w:rsidR="00697884" w:rsidRPr="005975B2">
        <w:rPr>
          <w:rFonts w:ascii="Trebuchet MS" w:hAnsi="Trebuchet MS"/>
        </w:rPr>
        <w:t xml:space="preserve"> </w:t>
      </w:r>
      <w:r w:rsidR="007A1BB7" w:rsidRPr="005975B2">
        <w:rPr>
          <w:rFonts w:ascii="Trebuchet MS" w:hAnsi="Trebuchet MS"/>
        </w:rPr>
        <w:t xml:space="preserve"> </w:t>
      </w:r>
      <w:r w:rsidR="005975B2">
        <w:rPr>
          <w:rFonts w:ascii="Trebuchet MS" w:hAnsi="Trebuchet MS"/>
        </w:rPr>
        <w:t xml:space="preserve">                 </w:t>
      </w:r>
      <w:r w:rsidRPr="005975B2">
        <w:rPr>
          <w:rFonts w:ascii="Trebuchet MS" w:hAnsi="Trebuchet MS"/>
        </w:rPr>
        <w:t>ȘEF SERVICIU CALITATEA</w:t>
      </w:r>
    </w:p>
    <w:p w:rsidR="00833DBE" w:rsidRPr="005975B2" w:rsidRDefault="00833DBE" w:rsidP="00833DBE">
      <w:pPr>
        <w:spacing w:after="0" w:line="240" w:lineRule="auto"/>
        <w:rPr>
          <w:rFonts w:ascii="Trebuchet MS" w:hAnsi="Trebuchet MS"/>
        </w:rPr>
      </w:pPr>
      <w:r w:rsidRPr="005975B2">
        <w:rPr>
          <w:rFonts w:ascii="Trebuchet MS" w:hAnsi="Trebuchet MS"/>
        </w:rPr>
        <w:t xml:space="preserve">     ACORDURI, AUTORIZAŢII,                       </w:t>
      </w:r>
      <w:r w:rsidR="00697884" w:rsidRPr="005975B2">
        <w:rPr>
          <w:rFonts w:ascii="Trebuchet MS" w:hAnsi="Trebuchet MS"/>
        </w:rPr>
        <w:t xml:space="preserve">           </w:t>
      </w:r>
      <w:r w:rsidR="005975B2">
        <w:rPr>
          <w:rFonts w:ascii="Trebuchet MS" w:hAnsi="Trebuchet MS"/>
        </w:rPr>
        <w:t xml:space="preserve">             </w:t>
      </w:r>
      <w:r w:rsidR="007A1BB7" w:rsidRPr="005975B2">
        <w:rPr>
          <w:rFonts w:ascii="Trebuchet MS" w:hAnsi="Trebuchet MS"/>
        </w:rPr>
        <w:t xml:space="preserve"> </w:t>
      </w:r>
      <w:r w:rsidRPr="005975B2">
        <w:rPr>
          <w:rFonts w:ascii="Trebuchet MS" w:hAnsi="Trebuchet MS"/>
        </w:rPr>
        <w:t xml:space="preserve"> FACTORILOR DE MEDIU</w:t>
      </w:r>
    </w:p>
    <w:p w:rsidR="00833DBE" w:rsidRPr="005975B2" w:rsidRDefault="007A1BB7" w:rsidP="00833DBE">
      <w:pPr>
        <w:spacing w:after="0" w:line="240" w:lineRule="auto"/>
        <w:ind w:firstLine="360"/>
        <w:rPr>
          <w:rFonts w:ascii="Trebuchet MS" w:hAnsi="Trebuchet MS"/>
        </w:rPr>
      </w:pPr>
      <w:r w:rsidRPr="005975B2">
        <w:rPr>
          <w:rFonts w:ascii="Trebuchet MS" w:hAnsi="Trebuchet MS"/>
        </w:rPr>
        <w:t xml:space="preserve"> </w:t>
      </w:r>
      <w:r w:rsidR="00833DBE" w:rsidRPr="005975B2">
        <w:rPr>
          <w:rFonts w:ascii="Trebuchet MS" w:hAnsi="Trebuchet MS"/>
        </w:rPr>
        <w:t xml:space="preserve"> </w:t>
      </w:r>
      <w:r w:rsidR="00917065" w:rsidRPr="005975B2">
        <w:rPr>
          <w:rFonts w:ascii="Trebuchet MS" w:hAnsi="Trebuchet MS"/>
        </w:rPr>
        <w:t>Ruxanda-Maria FLORIAN</w:t>
      </w:r>
      <w:r w:rsidR="00833DBE" w:rsidRPr="005975B2">
        <w:rPr>
          <w:rFonts w:ascii="Trebuchet MS" w:hAnsi="Trebuchet MS"/>
        </w:rPr>
        <w:t xml:space="preserve">        </w:t>
      </w:r>
      <w:r w:rsidR="00833DBE" w:rsidRPr="005975B2">
        <w:rPr>
          <w:rFonts w:ascii="Trebuchet MS" w:hAnsi="Trebuchet MS"/>
        </w:rPr>
        <w:tab/>
      </w:r>
      <w:r w:rsidR="00833DBE" w:rsidRPr="005975B2">
        <w:rPr>
          <w:rFonts w:ascii="Trebuchet MS" w:hAnsi="Trebuchet MS"/>
        </w:rPr>
        <w:tab/>
        <w:t xml:space="preserve">          </w:t>
      </w:r>
      <w:r w:rsidR="00697884" w:rsidRPr="005975B2">
        <w:rPr>
          <w:rFonts w:ascii="Trebuchet MS" w:hAnsi="Trebuchet MS"/>
        </w:rPr>
        <w:t xml:space="preserve">               </w:t>
      </w:r>
      <w:r w:rsidR="005975B2">
        <w:rPr>
          <w:rFonts w:ascii="Trebuchet MS" w:hAnsi="Trebuchet MS"/>
        </w:rPr>
        <w:t xml:space="preserve">       </w:t>
      </w:r>
      <w:r w:rsidR="00833DBE" w:rsidRPr="005975B2">
        <w:rPr>
          <w:rFonts w:ascii="Trebuchet MS" w:hAnsi="Trebuchet MS"/>
        </w:rPr>
        <w:t xml:space="preserve">Flaviu TOMUȚĂ      </w:t>
      </w:r>
    </w:p>
    <w:p w:rsidR="00697884" w:rsidRPr="005975B2" w:rsidRDefault="00833DBE" w:rsidP="00833DBE">
      <w:pPr>
        <w:spacing w:after="0" w:line="240" w:lineRule="auto"/>
        <w:rPr>
          <w:rFonts w:ascii="Trebuchet MS" w:hAnsi="Trebuchet MS"/>
        </w:rPr>
      </w:pPr>
      <w:r w:rsidRPr="005975B2">
        <w:rPr>
          <w:rFonts w:ascii="Trebuchet MS" w:hAnsi="Trebuchet MS"/>
        </w:rPr>
        <w:t xml:space="preserve">                                            </w:t>
      </w:r>
    </w:p>
    <w:p w:rsidR="00697884" w:rsidRPr="005975B2" w:rsidRDefault="00697884" w:rsidP="00833DBE">
      <w:pPr>
        <w:spacing w:after="0" w:line="240" w:lineRule="auto"/>
        <w:rPr>
          <w:rFonts w:ascii="Trebuchet MS" w:hAnsi="Trebuchet MS"/>
        </w:rPr>
      </w:pPr>
    </w:p>
    <w:p w:rsidR="00697884" w:rsidRPr="005975B2" w:rsidRDefault="00697884" w:rsidP="00833DBE">
      <w:pPr>
        <w:spacing w:after="0" w:line="240" w:lineRule="auto"/>
        <w:rPr>
          <w:rFonts w:ascii="Trebuchet MS" w:hAnsi="Trebuchet MS"/>
        </w:rPr>
      </w:pPr>
    </w:p>
    <w:p w:rsidR="00833DBE" w:rsidRPr="005975B2" w:rsidRDefault="00833DBE" w:rsidP="00833DBE">
      <w:pPr>
        <w:spacing w:after="0" w:line="240" w:lineRule="auto"/>
        <w:rPr>
          <w:rFonts w:ascii="Trebuchet MS" w:hAnsi="Trebuchet MS"/>
        </w:rPr>
      </w:pPr>
      <w:r w:rsidRPr="005975B2">
        <w:rPr>
          <w:rFonts w:ascii="Trebuchet MS" w:hAnsi="Trebuchet MS"/>
        </w:rPr>
        <w:t xml:space="preserve">                 </w:t>
      </w:r>
      <w:r w:rsidRPr="005975B2">
        <w:rPr>
          <w:rFonts w:ascii="Trebuchet MS" w:hAnsi="Trebuchet MS"/>
        </w:rPr>
        <w:tab/>
      </w:r>
      <w:r w:rsidRPr="005975B2">
        <w:rPr>
          <w:rFonts w:ascii="Trebuchet MS" w:hAnsi="Trebuchet MS"/>
        </w:rPr>
        <w:tab/>
        <w:t xml:space="preserve">                   </w:t>
      </w:r>
    </w:p>
    <w:p w:rsidR="00833DBE" w:rsidRPr="005975B2" w:rsidRDefault="00833DBE" w:rsidP="00833DBE">
      <w:pPr>
        <w:spacing w:after="0" w:line="240" w:lineRule="auto"/>
        <w:rPr>
          <w:rFonts w:ascii="Trebuchet MS" w:hAnsi="Trebuchet MS"/>
        </w:rPr>
      </w:pPr>
    </w:p>
    <w:p w:rsidR="00833DBE" w:rsidRPr="005975B2" w:rsidRDefault="00833DBE" w:rsidP="00833DBE">
      <w:pPr>
        <w:spacing w:after="0" w:line="240" w:lineRule="auto"/>
        <w:rPr>
          <w:rFonts w:ascii="Trebuchet MS" w:hAnsi="Trebuchet MS"/>
        </w:rPr>
      </w:pPr>
      <w:r w:rsidRPr="005975B2">
        <w:rPr>
          <w:rFonts w:ascii="Trebuchet MS" w:hAnsi="Trebuchet MS"/>
        </w:rPr>
        <w:t xml:space="preserve">          </w:t>
      </w:r>
      <w:r w:rsidR="007363E1" w:rsidRPr="005975B2">
        <w:rPr>
          <w:rFonts w:ascii="Trebuchet MS" w:hAnsi="Trebuchet MS"/>
        </w:rPr>
        <w:t xml:space="preserve">        </w:t>
      </w:r>
      <w:r w:rsidRPr="005975B2">
        <w:rPr>
          <w:rFonts w:ascii="Trebuchet MS" w:hAnsi="Trebuchet MS"/>
        </w:rPr>
        <w:t xml:space="preserve">  ÎNTOCMIT,</w:t>
      </w:r>
      <w:r w:rsidR="007363E1" w:rsidRPr="005975B2">
        <w:rPr>
          <w:rFonts w:ascii="Trebuchet MS" w:hAnsi="Trebuchet MS"/>
        </w:rPr>
        <w:t xml:space="preserve"> </w:t>
      </w:r>
      <w:r w:rsidR="007363E1" w:rsidRPr="005975B2">
        <w:rPr>
          <w:rFonts w:ascii="Trebuchet MS" w:hAnsi="Trebuchet MS"/>
        </w:rPr>
        <w:tab/>
      </w:r>
      <w:r w:rsidR="007363E1" w:rsidRPr="005975B2">
        <w:rPr>
          <w:rFonts w:ascii="Trebuchet MS" w:hAnsi="Trebuchet MS"/>
        </w:rPr>
        <w:tab/>
      </w:r>
      <w:r w:rsidR="007363E1" w:rsidRPr="005975B2">
        <w:rPr>
          <w:rFonts w:ascii="Trebuchet MS" w:hAnsi="Trebuchet MS"/>
        </w:rPr>
        <w:tab/>
      </w:r>
      <w:r w:rsidR="007363E1" w:rsidRPr="005975B2">
        <w:rPr>
          <w:rFonts w:ascii="Trebuchet MS" w:hAnsi="Trebuchet MS"/>
        </w:rPr>
        <w:tab/>
        <w:t xml:space="preserve">               </w:t>
      </w:r>
      <w:r w:rsidR="005975B2">
        <w:rPr>
          <w:rFonts w:ascii="Trebuchet MS" w:hAnsi="Trebuchet MS"/>
        </w:rPr>
        <w:t xml:space="preserve">       </w:t>
      </w:r>
      <w:r w:rsidRPr="005975B2">
        <w:rPr>
          <w:rFonts w:ascii="Trebuchet MS" w:hAnsi="Trebuchet MS"/>
        </w:rPr>
        <w:t>ÎNTOCMIT,</w:t>
      </w:r>
    </w:p>
    <w:p w:rsidR="001B6BE7" w:rsidRPr="005975B2" w:rsidRDefault="00833DBE" w:rsidP="000F15AA">
      <w:pPr>
        <w:spacing w:after="0" w:line="240" w:lineRule="auto"/>
        <w:rPr>
          <w:rFonts w:ascii="Trebuchet MS" w:hAnsi="Trebuchet MS"/>
        </w:rPr>
      </w:pPr>
      <w:r w:rsidRPr="005975B2">
        <w:rPr>
          <w:rFonts w:ascii="Trebuchet MS" w:hAnsi="Trebuchet MS"/>
        </w:rPr>
        <w:t xml:space="preserve"> </w:t>
      </w:r>
      <w:r w:rsidR="007363E1" w:rsidRPr="005975B2">
        <w:rPr>
          <w:rFonts w:ascii="Trebuchet MS" w:hAnsi="Trebuchet MS"/>
        </w:rPr>
        <w:t xml:space="preserve">    </w:t>
      </w:r>
      <w:r w:rsidRPr="005975B2">
        <w:rPr>
          <w:rFonts w:ascii="Trebuchet MS" w:hAnsi="Trebuchet MS"/>
        </w:rPr>
        <w:t xml:space="preserve">  </w:t>
      </w:r>
      <w:r w:rsidR="0008068F" w:rsidRPr="005975B2">
        <w:rPr>
          <w:rFonts w:ascii="Trebuchet MS" w:hAnsi="Trebuchet MS"/>
        </w:rPr>
        <w:t>C</w:t>
      </w:r>
      <w:r w:rsidR="007363E1" w:rsidRPr="005975B2">
        <w:rPr>
          <w:rFonts w:ascii="Trebuchet MS" w:hAnsi="Trebuchet MS"/>
        </w:rPr>
        <w:t>onsilier</w:t>
      </w:r>
      <w:r w:rsidRPr="005975B2">
        <w:rPr>
          <w:rFonts w:ascii="Trebuchet MS" w:hAnsi="Trebuchet MS"/>
        </w:rPr>
        <w:t xml:space="preserve"> </w:t>
      </w:r>
      <w:r w:rsidR="00B57755" w:rsidRPr="005975B2">
        <w:rPr>
          <w:rFonts w:ascii="Trebuchet MS" w:hAnsi="Trebuchet MS"/>
        </w:rPr>
        <w:t>Mariana SUCIU</w:t>
      </w:r>
      <w:r w:rsidR="002B7FB4" w:rsidRPr="005975B2">
        <w:rPr>
          <w:rFonts w:ascii="Trebuchet MS" w:hAnsi="Trebuchet MS"/>
        </w:rPr>
        <w:tab/>
      </w:r>
      <w:r w:rsidR="002B7FB4" w:rsidRPr="005975B2">
        <w:rPr>
          <w:rFonts w:ascii="Trebuchet MS" w:hAnsi="Trebuchet MS"/>
        </w:rPr>
        <w:tab/>
        <w:t xml:space="preserve">        </w:t>
      </w:r>
      <w:r w:rsidR="005975B2">
        <w:rPr>
          <w:rFonts w:ascii="Trebuchet MS" w:hAnsi="Trebuchet MS"/>
        </w:rPr>
        <w:t xml:space="preserve">                         </w:t>
      </w:r>
      <w:r w:rsidR="0008068F" w:rsidRPr="005975B2">
        <w:rPr>
          <w:rFonts w:ascii="Trebuchet MS" w:hAnsi="Trebuchet MS"/>
        </w:rPr>
        <w:t>C</w:t>
      </w:r>
      <w:r w:rsidRPr="005975B2">
        <w:rPr>
          <w:rFonts w:ascii="Trebuchet MS" w:hAnsi="Trebuchet MS"/>
        </w:rPr>
        <w:t xml:space="preserve">onsilier </w:t>
      </w:r>
      <w:r w:rsidR="007363E1" w:rsidRPr="005975B2">
        <w:rPr>
          <w:rFonts w:ascii="Trebuchet MS" w:hAnsi="Trebuchet MS"/>
        </w:rPr>
        <w:t>Gabriela CĂPĂȚÎNĂ</w:t>
      </w:r>
      <w:r w:rsidR="00483B11" w:rsidRPr="005975B2">
        <w:rPr>
          <w:rFonts w:ascii="Trebuchet MS" w:hAnsi="Trebuchet MS"/>
        </w:rPr>
        <w:t xml:space="preserve">  </w:t>
      </w:r>
    </w:p>
    <w:sectPr w:rsidR="001B6BE7" w:rsidRPr="005975B2" w:rsidSect="00B0183D">
      <w:footerReference w:type="default" r:id="rId8"/>
      <w:headerReference w:type="first" r:id="rId9"/>
      <w:footerReference w:type="first" r:id="rId10"/>
      <w:pgSz w:w="11907" w:h="16839" w:code="9"/>
      <w:pgMar w:top="851" w:right="850" w:bottom="680" w:left="1418" w:header="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768" w:rsidRDefault="003D4768" w:rsidP="0010560A">
      <w:pPr>
        <w:spacing w:after="0" w:line="240" w:lineRule="auto"/>
      </w:pPr>
      <w:r>
        <w:separator/>
      </w:r>
    </w:p>
  </w:endnote>
  <w:endnote w:type="continuationSeparator" w:id="0">
    <w:p w:rsidR="003D4768" w:rsidRDefault="003D476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5E" w:rsidRDefault="00E5495E" w:rsidP="006E1539">
    <w:pPr>
      <w:pStyle w:val="Antet"/>
      <w:tabs>
        <w:tab w:val="clear" w:pos="4680"/>
      </w:tabs>
      <w:jc w:val="center"/>
      <w:rPr>
        <w:rFonts w:ascii="Times New Roman" w:hAnsi="Times New Roman"/>
        <w:b/>
        <w:color w:val="00214E"/>
        <w:sz w:val="24"/>
        <w:szCs w:val="24"/>
      </w:rPr>
    </w:pPr>
  </w:p>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rsidR="00603E7F" w:rsidRPr="00FE758C" w:rsidRDefault="00603E7F" w:rsidP="00603E7F">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138C1">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138C1">
              <w:rPr>
                <w:rFonts w:ascii="Trebuchet MS" w:hAnsi="Trebuchet MS"/>
                <w:b/>
                <w:bCs/>
                <w:noProof/>
                <w:sz w:val="16"/>
                <w:szCs w:val="16"/>
              </w:rPr>
              <w:t>6</w:t>
            </w:r>
            <w:r w:rsidRPr="00FE758C">
              <w:rPr>
                <w:rFonts w:ascii="Trebuchet MS" w:hAnsi="Trebuchet MS"/>
                <w:b/>
                <w:bCs/>
                <w:sz w:val="16"/>
                <w:szCs w:val="16"/>
              </w:rPr>
              <w:fldChar w:fldCharType="end"/>
            </w:r>
          </w:p>
          <w:p w:rsidR="00603E7F" w:rsidRDefault="00603E7F" w:rsidP="00603E7F">
            <w:pPr>
              <w:pStyle w:val="Subsol"/>
              <w:jc w:val="right"/>
            </w:pPr>
          </w:p>
          <w:p w:rsidR="00603E7F" w:rsidRDefault="00603E7F" w:rsidP="00603E7F">
            <w:pPr>
              <w:pStyle w:val="Footer1"/>
              <w:ind w:left="284"/>
              <w:rPr>
                <w:sz w:val="16"/>
                <w:szCs w:val="16"/>
              </w:rPr>
            </w:pPr>
            <w:r w:rsidRPr="00DD65FA">
              <w:rPr>
                <w:sz w:val="16"/>
                <w:szCs w:val="16"/>
              </w:rPr>
              <w:t>AGENȚ</w:t>
            </w:r>
            <w:r>
              <w:rPr>
                <w:sz w:val="16"/>
                <w:szCs w:val="16"/>
              </w:rPr>
              <w:t>IA PENTRU PROTECȚIA MEDIULUI SIBIU</w:t>
            </w:r>
          </w:p>
          <w:p w:rsidR="00603E7F" w:rsidRPr="001B47C8" w:rsidRDefault="00603E7F" w:rsidP="00603E7F">
            <w:pPr>
              <w:pStyle w:val="Footer1"/>
              <w:ind w:left="284"/>
              <w:rPr>
                <w:sz w:val="16"/>
                <w:szCs w:val="16"/>
              </w:rPr>
            </w:pPr>
            <w:r>
              <w:rPr>
                <w:sz w:val="16"/>
                <w:szCs w:val="16"/>
              </w:rPr>
              <w:t>str. Hipodromului, nr. 2A, Sibiu, Cod poștal 550360</w:t>
            </w:r>
          </w:p>
          <w:p w:rsidR="00603E7F" w:rsidRDefault="00603E7F" w:rsidP="00603E7F">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hyperlink r:id="rId2" w:history="1">
              <w:r w:rsidRPr="00DC7859">
                <w:rPr>
                  <w:rStyle w:val="Hyperlink"/>
                  <w:sz w:val="16"/>
                  <w:szCs w:val="16"/>
                </w:rPr>
                <w:t>http://apmsb.anpm.ro</w:t>
              </w:r>
            </w:hyperlink>
          </w:p>
          <w:tbl>
            <w:tblPr>
              <w:tblStyle w:val="Tabelgril"/>
              <w:tblW w:w="0" w:type="auto"/>
              <w:tblInd w:w="284" w:type="dxa"/>
              <w:tblLook w:val="04A0" w:firstRow="1" w:lastRow="0" w:firstColumn="1" w:lastColumn="0" w:noHBand="0" w:noVBand="1"/>
            </w:tblPr>
            <w:tblGrid>
              <w:gridCol w:w="6001"/>
            </w:tblGrid>
            <w:tr w:rsidR="00603E7F" w:rsidTr="00D96594">
              <w:trPr>
                <w:trHeight w:val="70"/>
              </w:trPr>
              <w:tc>
                <w:tcPr>
                  <w:tcW w:w="6001" w:type="dxa"/>
                </w:tcPr>
                <w:p w:rsidR="00603E7F" w:rsidRPr="00BB6EE7" w:rsidRDefault="00603E7F" w:rsidP="00603E7F">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603E7F" w:rsidRDefault="003D4768" w:rsidP="003901DE">
            <w:pPr>
              <w:pStyle w:val="Subsol"/>
              <w:jc w:val="right"/>
            </w:pPr>
          </w:p>
        </w:sdtContent>
      </w:sdt>
    </w:sdtContent>
  </w:sdt>
  <w:p w:rsidR="00E5495E" w:rsidRPr="00415408" w:rsidRDefault="00E5495E" w:rsidP="003901DE">
    <w:pPr>
      <w:pStyle w:val="Subsol"/>
      <w:jc w:val="right"/>
      <w:rPr>
        <w:rFonts w:ascii="Arial" w:hAnsi="Arial" w:cs="Arial"/>
      </w:rPr>
    </w:pPr>
    <w:r w:rsidRPr="00415408">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5E" w:rsidRDefault="00E5495E" w:rsidP="006E1539">
    <w:pPr>
      <w:pStyle w:val="Antet"/>
      <w:tabs>
        <w:tab w:val="clear" w:pos="4680"/>
      </w:tabs>
      <w:jc w:val="center"/>
      <w:rPr>
        <w:rFonts w:ascii="Times New Roman" w:hAnsi="Times New Roman"/>
        <w:b/>
        <w:color w:val="00214E"/>
        <w:lang w:val="it-IT"/>
      </w:rPr>
    </w:pPr>
  </w:p>
  <w:p w:rsidR="00E5495E" w:rsidRPr="00575325" w:rsidRDefault="00E5495E" w:rsidP="00A87BBE">
    <w:pPr>
      <w:pStyle w:val="Antet"/>
      <w:tabs>
        <w:tab w:val="clear" w:pos="4680"/>
      </w:tabs>
      <w:jc w:val="center"/>
      <w:rPr>
        <w:rFonts w:ascii="Times New Roman" w:hAnsi="Times New Roman"/>
        <w:sz w:val="20"/>
        <w:szCs w:val="20"/>
      </w:rPr>
    </w:pPr>
  </w:p>
  <w:p w:rsidR="00603E7F" w:rsidRDefault="00603E7F" w:rsidP="00603E7F">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rsidR="00603E7F" w:rsidRPr="001B47C8" w:rsidRDefault="00603E7F" w:rsidP="00603E7F">
    <w:pPr>
      <w:pStyle w:val="Footer1"/>
      <w:ind w:left="284"/>
      <w:rPr>
        <w:sz w:val="16"/>
        <w:szCs w:val="16"/>
      </w:rPr>
    </w:pPr>
    <w:r>
      <w:rPr>
        <w:sz w:val="16"/>
        <w:szCs w:val="16"/>
      </w:rPr>
      <w:t>str. Hipodromului, nr. 2A, Sibiu, Cod poștal 550360</w:t>
    </w:r>
  </w:p>
  <w:p w:rsidR="00603E7F" w:rsidRDefault="00603E7F" w:rsidP="00603E7F">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rPr>
      <w:t xml:space="preserve">; </w:t>
    </w:r>
    <w:r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sz w:val="16"/>
        <w:szCs w:val="16"/>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603E7F" w:rsidTr="00D96594">
      <w:trPr>
        <w:trHeight w:val="70"/>
      </w:trPr>
      <w:tc>
        <w:tcPr>
          <w:tcW w:w="6001" w:type="dxa"/>
        </w:tcPr>
        <w:p w:rsidR="00603E7F" w:rsidRPr="00BB6EE7" w:rsidRDefault="00603E7F" w:rsidP="00603E7F">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603E7F" w:rsidRPr="00AD4DAC" w:rsidRDefault="00603E7F" w:rsidP="00603E7F">
    <w:pPr>
      <w:tabs>
        <w:tab w:val="center" w:pos="4680"/>
        <w:tab w:val="right" w:pos="9360"/>
      </w:tabs>
      <w:spacing w:after="0" w:line="240" w:lineRule="auto"/>
      <w:rPr>
        <w:lang w:val="en-US"/>
      </w:rPr>
    </w:pPr>
  </w:p>
  <w:p w:rsidR="00E5495E" w:rsidRPr="00534355" w:rsidRDefault="00E5495E" w:rsidP="00A87BBE">
    <w:pPr>
      <w:pStyle w:val="Subsol"/>
      <w:rPr>
        <w:lang w:val="pt-BR"/>
      </w:rPr>
    </w:pPr>
  </w:p>
  <w:p w:rsidR="00E5495E" w:rsidRDefault="00E5495E" w:rsidP="006E1539">
    <w:pPr>
      <w:pStyle w:val="Antet"/>
      <w:tabs>
        <w:tab w:val="clear" w:pos="4680"/>
      </w:tabs>
      <w:jc w:val="center"/>
      <w:rPr>
        <w:rFonts w:ascii="Times New Roman" w:hAnsi="Times New Roman"/>
        <w:b/>
        <w:color w:val="00214E"/>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768" w:rsidRDefault="003D4768" w:rsidP="0010560A">
      <w:pPr>
        <w:spacing w:after="0" w:line="240" w:lineRule="auto"/>
      </w:pPr>
      <w:r>
        <w:separator/>
      </w:r>
    </w:p>
  </w:footnote>
  <w:footnote w:type="continuationSeparator" w:id="0">
    <w:p w:rsidR="003D4768" w:rsidRDefault="003D4768"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5E" w:rsidRDefault="00E5495E" w:rsidP="003644DD">
    <w:pPr>
      <w:pStyle w:val="Antet"/>
      <w:tabs>
        <w:tab w:val="clear" w:pos="4680"/>
      </w:tabs>
      <w:jc w:val="center"/>
      <w:rPr>
        <w:rFonts w:cs="Calibri"/>
        <w:lang w:eastAsia="ar-SA"/>
      </w:rPr>
    </w:pPr>
  </w:p>
  <w:p w:rsidR="00603E7F" w:rsidRDefault="00603E7F" w:rsidP="001703C3">
    <w:pPr>
      <w:pStyle w:val="Antet"/>
      <w:tabs>
        <w:tab w:val="clear" w:pos="4680"/>
        <w:tab w:val="clear" w:pos="9360"/>
        <w:tab w:val="left" w:pos="9000"/>
      </w:tabs>
      <w:jc w:val="center"/>
      <w:rPr>
        <w:lang w:val="it-IT"/>
      </w:rPr>
    </w:pPr>
    <w:r>
      <w:rPr>
        <w:noProof/>
        <w:lang w:eastAsia="ro-RO"/>
      </w:rPr>
      <w:drawing>
        <wp:inline distT="0" distB="0" distL="0" distR="0" wp14:anchorId="6AA88223" wp14:editId="5D957578">
          <wp:extent cx="6120765" cy="8573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857337"/>
                  </a:xfrm>
                  <a:prstGeom prst="rect">
                    <a:avLst/>
                  </a:prstGeom>
                  <a:noFill/>
                  <a:ln>
                    <a:noFill/>
                  </a:ln>
                </pic:spPr>
              </pic:pic>
            </a:graphicData>
          </a:graphic>
        </wp:inline>
      </w:drawing>
    </w:r>
  </w:p>
  <w:p w:rsidR="00603E7F" w:rsidRDefault="00603E7F" w:rsidP="00603E7F">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p w:rsidR="00E5495E" w:rsidRPr="00DA58D1" w:rsidRDefault="00E5495E" w:rsidP="001703C3">
    <w:pPr>
      <w:pStyle w:val="Antet"/>
      <w:tabs>
        <w:tab w:val="clear" w:pos="4680"/>
        <w:tab w:val="clear" w:pos="9360"/>
        <w:tab w:val="left" w:pos="9000"/>
      </w:tabs>
      <w:jc w:val="center"/>
      <w:rPr>
        <w:lang w:val="it-IT"/>
      </w:rPr>
    </w:pPr>
    <w:r w:rsidRPr="00031CC9">
      <w:rPr>
        <w:lang w:val="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0D6A15"/>
    <w:multiLevelType w:val="hybridMultilevel"/>
    <w:tmpl w:val="9B6ED8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40711"/>
    <w:multiLevelType w:val="hybridMultilevel"/>
    <w:tmpl w:val="B1B4EA7C"/>
    <w:lvl w:ilvl="0" w:tplc="04090005">
      <w:start w:val="1"/>
      <w:numFmt w:val="bullet"/>
      <w:lvlText w:val=""/>
      <w:lvlJc w:val="left"/>
      <w:pPr>
        <w:tabs>
          <w:tab w:val="num" w:pos="540"/>
        </w:tabs>
        <w:ind w:left="540" w:hanging="360"/>
      </w:pPr>
      <w:rPr>
        <w:rFonts w:ascii="Wingdings" w:hAnsi="Wingdings" w:hint="default"/>
      </w:rPr>
    </w:lvl>
    <w:lvl w:ilvl="1" w:tplc="4A7E3D64">
      <w:start w:val="4"/>
      <w:numFmt w:val="bullet"/>
      <w:lvlText w:val="-"/>
      <w:lvlJc w:val="left"/>
      <w:pPr>
        <w:tabs>
          <w:tab w:val="num" w:pos="1440"/>
        </w:tabs>
        <w:ind w:left="1440" w:hanging="360"/>
      </w:pPr>
      <w:rPr>
        <w:rFonts w:ascii="Arial" w:eastAsia="Times New Roman" w:hAnsi="Arial" w:cs="Aria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82494"/>
    <w:multiLevelType w:val="hybridMultilevel"/>
    <w:tmpl w:val="E2D8FB0C"/>
    <w:lvl w:ilvl="0" w:tplc="4A7E3D64">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76803"/>
    <w:multiLevelType w:val="hybridMultilevel"/>
    <w:tmpl w:val="205CBC4C"/>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D073856"/>
    <w:multiLevelType w:val="hybridMultilevel"/>
    <w:tmpl w:val="17BE2980"/>
    <w:lvl w:ilvl="0" w:tplc="F13291E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8048B"/>
    <w:multiLevelType w:val="hybridMultilevel"/>
    <w:tmpl w:val="DCBEE2C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AC03A25"/>
    <w:multiLevelType w:val="hybridMultilevel"/>
    <w:tmpl w:val="D0643E76"/>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56A733F"/>
    <w:multiLevelType w:val="hybridMultilevel"/>
    <w:tmpl w:val="14962BE2"/>
    <w:lvl w:ilvl="0" w:tplc="F13291E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92403"/>
    <w:multiLevelType w:val="hybridMultilevel"/>
    <w:tmpl w:val="7702087C"/>
    <w:lvl w:ilvl="0" w:tplc="4A7E3D64">
      <w:start w:val="4"/>
      <w:numFmt w:val="bullet"/>
      <w:lvlText w:val="-"/>
      <w:lvlJc w:val="left"/>
      <w:pPr>
        <w:ind w:left="720" w:hanging="360"/>
      </w:pPr>
      <w:rPr>
        <w:rFonts w:ascii="Arial" w:eastAsia="Times New Roman" w:hAnsi="Aria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71E1294"/>
    <w:multiLevelType w:val="hybridMultilevel"/>
    <w:tmpl w:val="B48E54B4"/>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8"/>
  </w:num>
  <w:num w:numId="7">
    <w:abstractNumId w:val="5"/>
  </w:num>
  <w:num w:numId="8">
    <w:abstractNumId w:val="3"/>
  </w:num>
  <w:num w:numId="9">
    <w:abstractNumId w:val="6"/>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8AA"/>
    <w:rsid w:val="00002DB4"/>
    <w:rsid w:val="00004280"/>
    <w:rsid w:val="00007D08"/>
    <w:rsid w:val="00010CAC"/>
    <w:rsid w:val="00011477"/>
    <w:rsid w:val="0001313D"/>
    <w:rsid w:val="0001659D"/>
    <w:rsid w:val="00016B4C"/>
    <w:rsid w:val="0002246B"/>
    <w:rsid w:val="00022DF4"/>
    <w:rsid w:val="00022F77"/>
    <w:rsid w:val="00023DDD"/>
    <w:rsid w:val="00026264"/>
    <w:rsid w:val="00026AAB"/>
    <w:rsid w:val="00030022"/>
    <w:rsid w:val="0003217D"/>
    <w:rsid w:val="00032863"/>
    <w:rsid w:val="000334FA"/>
    <w:rsid w:val="000349D8"/>
    <w:rsid w:val="00037C34"/>
    <w:rsid w:val="00040D16"/>
    <w:rsid w:val="00042390"/>
    <w:rsid w:val="00042FEA"/>
    <w:rsid w:val="00043BF3"/>
    <w:rsid w:val="0004410F"/>
    <w:rsid w:val="00046BE9"/>
    <w:rsid w:val="00050E68"/>
    <w:rsid w:val="00052054"/>
    <w:rsid w:val="00053533"/>
    <w:rsid w:val="00054C12"/>
    <w:rsid w:val="00054C8E"/>
    <w:rsid w:val="00055233"/>
    <w:rsid w:val="0005537C"/>
    <w:rsid w:val="00057537"/>
    <w:rsid w:val="000616E7"/>
    <w:rsid w:val="000625BA"/>
    <w:rsid w:val="00063331"/>
    <w:rsid w:val="00065926"/>
    <w:rsid w:val="00066AE9"/>
    <w:rsid w:val="00070237"/>
    <w:rsid w:val="000750DB"/>
    <w:rsid w:val="00075E9D"/>
    <w:rsid w:val="00076418"/>
    <w:rsid w:val="0008068F"/>
    <w:rsid w:val="00080C44"/>
    <w:rsid w:val="0008177A"/>
    <w:rsid w:val="000845E8"/>
    <w:rsid w:val="000910EF"/>
    <w:rsid w:val="00091CE3"/>
    <w:rsid w:val="00093346"/>
    <w:rsid w:val="00093E96"/>
    <w:rsid w:val="00094404"/>
    <w:rsid w:val="00094DDC"/>
    <w:rsid w:val="000A3E93"/>
    <w:rsid w:val="000A5E5C"/>
    <w:rsid w:val="000A6F6E"/>
    <w:rsid w:val="000B12F8"/>
    <w:rsid w:val="000B5084"/>
    <w:rsid w:val="000B6CF5"/>
    <w:rsid w:val="000B707F"/>
    <w:rsid w:val="000C2244"/>
    <w:rsid w:val="000C449B"/>
    <w:rsid w:val="000D0216"/>
    <w:rsid w:val="000D168F"/>
    <w:rsid w:val="000D1CCD"/>
    <w:rsid w:val="000D59F6"/>
    <w:rsid w:val="000D6E6C"/>
    <w:rsid w:val="000E38EF"/>
    <w:rsid w:val="000E5F66"/>
    <w:rsid w:val="000E6143"/>
    <w:rsid w:val="000E6CCA"/>
    <w:rsid w:val="000F15AA"/>
    <w:rsid w:val="000F1AD9"/>
    <w:rsid w:val="000F285E"/>
    <w:rsid w:val="000F38A0"/>
    <w:rsid w:val="000F3BF3"/>
    <w:rsid w:val="000F4697"/>
    <w:rsid w:val="000F7559"/>
    <w:rsid w:val="00101160"/>
    <w:rsid w:val="0010560A"/>
    <w:rsid w:val="00110575"/>
    <w:rsid w:val="00110EC1"/>
    <w:rsid w:val="001138C1"/>
    <w:rsid w:val="00114127"/>
    <w:rsid w:val="00116782"/>
    <w:rsid w:val="001172DD"/>
    <w:rsid w:val="00117CBE"/>
    <w:rsid w:val="00120827"/>
    <w:rsid w:val="001208F1"/>
    <w:rsid w:val="00121B94"/>
    <w:rsid w:val="0012245C"/>
    <w:rsid w:val="0012329E"/>
    <w:rsid w:val="0012376D"/>
    <w:rsid w:val="00124E50"/>
    <w:rsid w:val="0012505A"/>
    <w:rsid w:val="00127D48"/>
    <w:rsid w:val="00127E15"/>
    <w:rsid w:val="00131A2C"/>
    <w:rsid w:val="00133E9C"/>
    <w:rsid w:val="0013419B"/>
    <w:rsid w:val="0013588B"/>
    <w:rsid w:val="001363BB"/>
    <w:rsid w:val="00140283"/>
    <w:rsid w:val="00142CB8"/>
    <w:rsid w:val="00143F8D"/>
    <w:rsid w:val="001447F0"/>
    <w:rsid w:val="00144B94"/>
    <w:rsid w:val="0014716C"/>
    <w:rsid w:val="00147210"/>
    <w:rsid w:val="00153009"/>
    <w:rsid w:val="00164B7A"/>
    <w:rsid w:val="001679E4"/>
    <w:rsid w:val="001703C3"/>
    <w:rsid w:val="001718A4"/>
    <w:rsid w:val="00172430"/>
    <w:rsid w:val="00172CA9"/>
    <w:rsid w:val="001741EC"/>
    <w:rsid w:val="00174B8D"/>
    <w:rsid w:val="00174BAF"/>
    <w:rsid w:val="0018048C"/>
    <w:rsid w:val="00184DA7"/>
    <w:rsid w:val="00186B24"/>
    <w:rsid w:val="0019195D"/>
    <w:rsid w:val="001929DD"/>
    <w:rsid w:val="00194D68"/>
    <w:rsid w:val="00194EDE"/>
    <w:rsid w:val="001A075D"/>
    <w:rsid w:val="001A20E5"/>
    <w:rsid w:val="001A5786"/>
    <w:rsid w:val="001B2240"/>
    <w:rsid w:val="001B2297"/>
    <w:rsid w:val="001B2665"/>
    <w:rsid w:val="001B474D"/>
    <w:rsid w:val="001B5CD7"/>
    <w:rsid w:val="001B5EE4"/>
    <w:rsid w:val="001B604A"/>
    <w:rsid w:val="001B6BE7"/>
    <w:rsid w:val="001B7CE1"/>
    <w:rsid w:val="001C401B"/>
    <w:rsid w:val="001C4F8A"/>
    <w:rsid w:val="001C7207"/>
    <w:rsid w:val="001D261B"/>
    <w:rsid w:val="001D347A"/>
    <w:rsid w:val="001D3607"/>
    <w:rsid w:val="001D554F"/>
    <w:rsid w:val="001D70A1"/>
    <w:rsid w:val="001F4D13"/>
    <w:rsid w:val="001F5B76"/>
    <w:rsid w:val="001F5EC4"/>
    <w:rsid w:val="001F5FC6"/>
    <w:rsid w:val="001F6A17"/>
    <w:rsid w:val="001F787B"/>
    <w:rsid w:val="00202D1E"/>
    <w:rsid w:val="00205680"/>
    <w:rsid w:val="00205C93"/>
    <w:rsid w:val="00206E52"/>
    <w:rsid w:val="00207CE4"/>
    <w:rsid w:val="002104EA"/>
    <w:rsid w:val="00210840"/>
    <w:rsid w:val="002108D3"/>
    <w:rsid w:val="00211649"/>
    <w:rsid w:val="00214E2D"/>
    <w:rsid w:val="00215750"/>
    <w:rsid w:val="00217077"/>
    <w:rsid w:val="00217198"/>
    <w:rsid w:val="0022056F"/>
    <w:rsid w:val="002218CD"/>
    <w:rsid w:val="00222BA0"/>
    <w:rsid w:val="00224F19"/>
    <w:rsid w:val="00224F39"/>
    <w:rsid w:val="00230600"/>
    <w:rsid w:val="002320E9"/>
    <w:rsid w:val="00234B7D"/>
    <w:rsid w:val="002400A2"/>
    <w:rsid w:val="00245F80"/>
    <w:rsid w:val="002472A5"/>
    <w:rsid w:val="00250612"/>
    <w:rsid w:val="00250A62"/>
    <w:rsid w:val="002541FB"/>
    <w:rsid w:val="0025449E"/>
    <w:rsid w:val="00255D13"/>
    <w:rsid w:val="00257923"/>
    <w:rsid w:val="00261443"/>
    <w:rsid w:val="0026222A"/>
    <w:rsid w:val="00264C3D"/>
    <w:rsid w:val="00265F86"/>
    <w:rsid w:val="00266C4B"/>
    <w:rsid w:val="0027058A"/>
    <w:rsid w:val="0027127A"/>
    <w:rsid w:val="0027152A"/>
    <w:rsid w:val="00273AA8"/>
    <w:rsid w:val="00274653"/>
    <w:rsid w:val="00275BAD"/>
    <w:rsid w:val="00276739"/>
    <w:rsid w:val="00277911"/>
    <w:rsid w:val="00283162"/>
    <w:rsid w:val="002841DB"/>
    <w:rsid w:val="002841DE"/>
    <w:rsid w:val="00285AD5"/>
    <w:rsid w:val="00285E05"/>
    <w:rsid w:val="00286996"/>
    <w:rsid w:val="00287A65"/>
    <w:rsid w:val="0029067E"/>
    <w:rsid w:val="002924AA"/>
    <w:rsid w:val="00292CD2"/>
    <w:rsid w:val="00294E5B"/>
    <w:rsid w:val="002A0DC6"/>
    <w:rsid w:val="002A1EE4"/>
    <w:rsid w:val="002A3B50"/>
    <w:rsid w:val="002B43B5"/>
    <w:rsid w:val="002B644A"/>
    <w:rsid w:val="002B7FB4"/>
    <w:rsid w:val="002C36D5"/>
    <w:rsid w:val="002C387D"/>
    <w:rsid w:val="002C4B52"/>
    <w:rsid w:val="002D239A"/>
    <w:rsid w:val="002D4CFC"/>
    <w:rsid w:val="002D56B8"/>
    <w:rsid w:val="002D5FDB"/>
    <w:rsid w:val="002D7EB6"/>
    <w:rsid w:val="002D7FA1"/>
    <w:rsid w:val="002E2342"/>
    <w:rsid w:val="002E7EA2"/>
    <w:rsid w:val="002F0671"/>
    <w:rsid w:val="002F0B16"/>
    <w:rsid w:val="002F17EE"/>
    <w:rsid w:val="002F224B"/>
    <w:rsid w:val="002F2610"/>
    <w:rsid w:val="002F33E7"/>
    <w:rsid w:val="002F60B8"/>
    <w:rsid w:val="00300663"/>
    <w:rsid w:val="00301A79"/>
    <w:rsid w:val="00306A4C"/>
    <w:rsid w:val="0030788E"/>
    <w:rsid w:val="003078F7"/>
    <w:rsid w:val="00312392"/>
    <w:rsid w:val="00314D8A"/>
    <w:rsid w:val="003161CF"/>
    <w:rsid w:val="00316BAA"/>
    <w:rsid w:val="003209B7"/>
    <w:rsid w:val="003243DA"/>
    <w:rsid w:val="003332F6"/>
    <w:rsid w:val="003334DC"/>
    <w:rsid w:val="003374F9"/>
    <w:rsid w:val="003407AF"/>
    <w:rsid w:val="00342281"/>
    <w:rsid w:val="0034593E"/>
    <w:rsid w:val="00345F6B"/>
    <w:rsid w:val="00346C51"/>
    <w:rsid w:val="00347D4F"/>
    <w:rsid w:val="00350BD3"/>
    <w:rsid w:val="00352992"/>
    <w:rsid w:val="00353550"/>
    <w:rsid w:val="003542E2"/>
    <w:rsid w:val="00355EDD"/>
    <w:rsid w:val="00360E3B"/>
    <w:rsid w:val="003618A9"/>
    <w:rsid w:val="00363C98"/>
    <w:rsid w:val="003644DD"/>
    <w:rsid w:val="00366BD1"/>
    <w:rsid w:val="003727E4"/>
    <w:rsid w:val="00372D75"/>
    <w:rsid w:val="0037309E"/>
    <w:rsid w:val="0037319B"/>
    <w:rsid w:val="00375157"/>
    <w:rsid w:val="00375C51"/>
    <w:rsid w:val="0037645E"/>
    <w:rsid w:val="00376B70"/>
    <w:rsid w:val="00376E51"/>
    <w:rsid w:val="00377C5B"/>
    <w:rsid w:val="0038049A"/>
    <w:rsid w:val="00380BC4"/>
    <w:rsid w:val="003820C1"/>
    <w:rsid w:val="00382B35"/>
    <w:rsid w:val="00383F25"/>
    <w:rsid w:val="00384583"/>
    <w:rsid w:val="00384C1A"/>
    <w:rsid w:val="003850E9"/>
    <w:rsid w:val="003901DE"/>
    <w:rsid w:val="003905DA"/>
    <w:rsid w:val="003A1BCE"/>
    <w:rsid w:val="003A230D"/>
    <w:rsid w:val="003A3BD4"/>
    <w:rsid w:val="003A499F"/>
    <w:rsid w:val="003A51C1"/>
    <w:rsid w:val="003B033A"/>
    <w:rsid w:val="003B0829"/>
    <w:rsid w:val="003B188D"/>
    <w:rsid w:val="003B2A54"/>
    <w:rsid w:val="003B6164"/>
    <w:rsid w:val="003B74F7"/>
    <w:rsid w:val="003C6452"/>
    <w:rsid w:val="003C744C"/>
    <w:rsid w:val="003C74AA"/>
    <w:rsid w:val="003D16BF"/>
    <w:rsid w:val="003D3D19"/>
    <w:rsid w:val="003D4296"/>
    <w:rsid w:val="003D4768"/>
    <w:rsid w:val="003E1E29"/>
    <w:rsid w:val="003E304A"/>
    <w:rsid w:val="003E3CE2"/>
    <w:rsid w:val="003E4F32"/>
    <w:rsid w:val="003F1605"/>
    <w:rsid w:val="003F1BAF"/>
    <w:rsid w:val="003F3CD7"/>
    <w:rsid w:val="003F40EA"/>
    <w:rsid w:val="004110EE"/>
    <w:rsid w:val="004121AB"/>
    <w:rsid w:val="00412461"/>
    <w:rsid w:val="00413055"/>
    <w:rsid w:val="00414829"/>
    <w:rsid w:val="00415408"/>
    <w:rsid w:val="00417269"/>
    <w:rsid w:val="00417EE5"/>
    <w:rsid w:val="0042489D"/>
    <w:rsid w:val="00425D84"/>
    <w:rsid w:val="00426780"/>
    <w:rsid w:val="00426FA0"/>
    <w:rsid w:val="0042737F"/>
    <w:rsid w:val="00431952"/>
    <w:rsid w:val="0043310C"/>
    <w:rsid w:val="0043714F"/>
    <w:rsid w:val="004430CC"/>
    <w:rsid w:val="0044581E"/>
    <w:rsid w:val="004468AB"/>
    <w:rsid w:val="00447640"/>
    <w:rsid w:val="00447E49"/>
    <w:rsid w:val="00450268"/>
    <w:rsid w:val="00450E53"/>
    <w:rsid w:val="0045249F"/>
    <w:rsid w:val="00452531"/>
    <w:rsid w:val="00452A22"/>
    <w:rsid w:val="0045457F"/>
    <w:rsid w:val="00465419"/>
    <w:rsid w:val="004663C5"/>
    <w:rsid w:val="00466C4C"/>
    <w:rsid w:val="00467819"/>
    <w:rsid w:val="0047111D"/>
    <w:rsid w:val="00471D7B"/>
    <w:rsid w:val="00471E3D"/>
    <w:rsid w:val="00473DA0"/>
    <w:rsid w:val="004751C2"/>
    <w:rsid w:val="004756FB"/>
    <w:rsid w:val="00476636"/>
    <w:rsid w:val="004766C4"/>
    <w:rsid w:val="0048072B"/>
    <w:rsid w:val="00481251"/>
    <w:rsid w:val="00483758"/>
    <w:rsid w:val="00483B11"/>
    <w:rsid w:val="004863D1"/>
    <w:rsid w:val="004911FF"/>
    <w:rsid w:val="004923B0"/>
    <w:rsid w:val="004948AC"/>
    <w:rsid w:val="004948EE"/>
    <w:rsid w:val="004949CE"/>
    <w:rsid w:val="0049609A"/>
    <w:rsid w:val="004A2CAA"/>
    <w:rsid w:val="004A554E"/>
    <w:rsid w:val="004A787E"/>
    <w:rsid w:val="004B139D"/>
    <w:rsid w:val="004B2866"/>
    <w:rsid w:val="004B4C16"/>
    <w:rsid w:val="004C1E55"/>
    <w:rsid w:val="004C46A1"/>
    <w:rsid w:val="004C6B95"/>
    <w:rsid w:val="004C73A3"/>
    <w:rsid w:val="004D17BD"/>
    <w:rsid w:val="004D1931"/>
    <w:rsid w:val="004D558B"/>
    <w:rsid w:val="004D6444"/>
    <w:rsid w:val="004E14D5"/>
    <w:rsid w:val="004E2C16"/>
    <w:rsid w:val="004E618D"/>
    <w:rsid w:val="004E75E3"/>
    <w:rsid w:val="004F5180"/>
    <w:rsid w:val="004F672A"/>
    <w:rsid w:val="00507F53"/>
    <w:rsid w:val="00510335"/>
    <w:rsid w:val="0051113B"/>
    <w:rsid w:val="00513046"/>
    <w:rsid w:val="00513390"/>
    <w:rsid w:val="00513EE9"/>
    <w:rsid w:val="005156EA"/>
    <w:rsid w:val="00516901"/>
    <w:rsid w:val="005176D1"/>
    <w:rsid w:val="00521AEB"/>
    <w:rsid w:val="0052211F"/>
    <w:rsid w:val="005222BE"/>
    <w:rsid w:val="00522E79"/>
    <w:rsid w:val="00523ED7"/>
    <w:rsid w:val="005272FF"/>
    <w:rsid w:val="0053104B"/>
    <w:rsid w:val="00534F28"/>
    <w:rsid w:val="005355A8"/>
    <w:rsid w:val="00537CC4"/>
    <w:rsid w:val="00542466"/>
    <w:rsid w:val="00544E0A"/>
    <w:rsid w:val="0054671B"/>
    <w:rsid w:val="0055223B"/>
    <w:rsid w:val="005529FE"/>
    <w:rsid w:val="0055379E"/>
    <w:rsid w:val="005556F6"/>
    <w:rsid w:val="00555B18"/>
    <w:rsid w:val="0055618C"/>
    <w:rsid w:val="00560D3D"/>
    <w:rsid w:val="0056622D"/>
    <w:rsid w:val="005674CB"/>
    <w:rsid w:val="00567E9E"/>
    <w:rsid w:val="00570755"/>
    <w:rsid w:val="00571253"/>
    <w:rsid w:val="00571F84"/>
    <w:rsid w:val="005729B0"/>
    <w:rsid w:val="00572E03"/>
    <w:rsid w:val="00573482"/>
    <w:rsid w:val="0057363C"/>
    <w:rsid w:val="00575325"/>
    <w:rsid w:val="005761D9"/>
    <w:rsid w:val="0057691D"/>
    <w:rsid w:val="00577C5B"/>
    <w:rsid w:val="00581C55"/>
    <w:rsid w:val="005838D4"/>
    <w:rsid w:val="005860EB"/>
    <w:rsid w:val="00587B7B"/>
    <w:rsid w:val="00591074"/>
    <w:rsid w:val="00591A11"/>
    <w:rsid w:val="0059286F"/>
    <w:rsid w:val="00592AF6"/>
    <w:rsid w:val="00593CDB"/>
    <w:rsid w:val="00593DB7"/>
    <w:rsid w:val="00594637"/>
    <w:rsid w:val="00596BA5"/>
    <w:rsid w:val="005975B2"/>
    <w:rsid w:val="005A5D63"/>
    <w:rsid w:val="005A6B6D"/>
    <w:rsid w:val="005A762B"/>
    <w:rsid w:val="005B2590"/>
    <w:rsid w:val="005B6B9E"/>
    <w:rsid w:val="005B6E49"/>
    <w:rsid w:val="005B7853"/>
    <w:rsid w:val="005C16BC"/>
    <w:rsid w:val="005C1AC0"/>
    <w:rsid w:val="005C4C6B"/>
    <w:rsid w:val="005C71A8"/>
    <w:rsid w:val="005C7553"/>
    <w:rsid w:val="005C7E03"/>
    <w:rsid w:val="005D0540"/>
    <w:rsid w:val="005D1716"/>
    <w:rsid w:val="005D22A0"/>
    <w:rsid w:val="005D56D8"/>
    <w:rsid w:val="005E00FA"/>
    <w:rsid w:val="005E06E0"/>
    <w:rsid w:val="005E29E9"/>
    <w:rsid w:val="005E695E"/>
    <w:rsid w:val="005E7781"/>
    <w:rsid w:val="005E778D"/>
    <w:rsid w:val="005E7F42"/>
    <w:rsid w:val="005F0CB3"/>
    <w:rsid w:val="005F20E0"/>
    <w:rsid w:val="005F4551"/>
    <w:rsid w:val="006006C6"/>
    <w:rsid w:val="006030CF"/>
    <w:rsid w:val="00603E7F"/>
    <w:rsid w:val="00606839"/>
    <w:rsid w:val="00606AD2"/>
    <w:rsid w:val="006079E8"/>
    <w:rsid w:val="006121A3"/>
    <w:rsid w:val="00617316"/>
    <w:rsid w:val="00617485"/>
    <w:rsid w:val="00620042"/>
    <w:rsid w:val="0062113A"/>
    <w:rsid w:val="00622087"/>
    <w:rsid w:val="00623927"/>
    <w:rsid w:val="00623F35"/>
    <w:rsid w:val="00624B09"/>
    <w:rsid w:val="00624F6F"/>
    <w:rsid w:val="00631D27"/>
    <w:rsid w:val="006327AD"/>
    <w:rsid w:val="00633FB0"/>
    <w:rsid w:val="00635179"/>
    <w:rsid w:val="00636C51"/>
    <w:rsid w:val="00636CAB"/>
    <w:rsid w:val="006374DD"/>
    <w:rsid w:val="00637715"/>
    <w:rsid w:val="006402B7"/>
    <w:rsid w:val="00640E2C"/>
    <w:rsid w:val="00641022"/>
    <w:rsid w:val="006446F3"/>
    <w:rsid w:val="0064509F"/>
    <w:rsid w:val="00645868"/>
    <w:rsid w:val="0064599E"/>
    <w:rsid w:val="00646C0A"/>
    <w:rsid w:val="0064752A"/>
    <w:rsid w:val="0065147F"/>
    <w:rsid w:val="006514B3"/>
    <w:rsid w:val="00652BB1"/>
    <w:rsid w:val="00656242"/>
    <w:rsid w:val="006574C1"/>
    <w:rsid w:val="00660D27"/>
    <w:rsid w:val="006645D3"/>
    <w:rsid w:val="00667C10"/>
    <w:rsid w:val="00671B3E"/>
    <w:rsid w:val="0067263E"/>
    <w:rsid w:val="00673ADE"/>
    <w:rsid w:val="00676A19"/>
    <w:rsid w:val="00677478"/>
    <w:rsid w:val="00677CFE"/>
    <w:rsid w:val="00680BA5"/>
    <w:rsid w:val="00681498"/>
    <w:rsid w:val="0068188B"/>
    <w:rsid w:val="00685CDD"/>
    <w:rsid w:val="00687309"/>
    <w:rsid w:val="00697884"/>
    <w:rsid w:val="00697DE8"/>
    <w:rsid w:val="006A1FE3"/>
    <w:rsid w:val="006A4326"/>
    <w:rsid w:val="006A6FCE"/>
    <w:rsid w:val="006B158B"/>
    <w:rsid w:val="006B15B4"/>
    <w:rsid w:val="006B23A1"/>
    <w:rsid w:val="006B2DDD"/>
    <w:rsid w:val="006B505D"/>
    <w:rsid w:val="006B6A31"/>
    <w:rsid w:val="006B78AB"/>
    <w:rsid w:val="006C6B4F"/>
    <w:rsid w:val="006D05EF"/>
    <w:rsid w:val="006D1242"/>
    <w:rsid w:val="006D23D4"/>
    <w:rsid w:val="006D2772"/>
    <w:rsid w:val="006D4EF3"/>
    <w:rsid w:val="006D6E70"/>
    <w:rsid w:val="006D71F7"/>
    <w:rsid w:val="006E06BE"/>
    <w:rsid w:val="006E0F01"/>
    <w:rsid w:val="006E1539"/>
    <w:rsid w:val="006E209C"/>
    <w:rsid w:val="006E4629"/>
    <w:rsid w:val="006E5A5A"/>
    <w:rsid w:val="006E6D19"/>
    <w:rsid w:val="006F3425"/>
    <w:rsid w:val="006F3BB2"/>
    <w:rsid w:val="006F4D3F"/>
    <w:rsid w:val="006F559A"/>
    <w:rsid w:val="006F5CAA"/>
    <w:rsid w:val="0070248C"/>
    <w:rsid w:val="00702CF7"/>
    <w:rsid w:val="00706DF1"/>
    <w:rsid w:val="00707B1D"/>
    <w:rsid w:val="0071225F"/>
    <w:rsid w:val="007145ED"/>
    <w:rsid w:val="007153B4"/>
    <w:rsid w:val="007154A3"/>
    <w:rsid w:val="00715CB3"/>
    <w:rsid w:val="00720798"/>
    <w:rsid w:val="00722960"/>
    <w:rsid w:val="00722E6B"/>
    <w:rsid w:val="007235B1"/>
    <w:rsid w:val="00723ED0"/>
    <w:rsid w:val="0072411E"/>
    <w:rsid w:val="007300B4"/>
    <w:rsid w:val="007332D1"/>
    <w:rsid w:val="00733F8F"/>
    <w:rsid w:val="00734912"/>
    <w:rsid w:val="00734CEF"/>
    <w:rsid w:val="007363E1"/>
    <w:rsid w:val="00737C69"/>
    <w:rsid w:val="00737C88"/>
    <w:rsid w:val="00737F76"/>
    <w:rsid w:val="00740BCF"/>
    <w:rsid w:val="007434A0"/>
    <w:rsid w:val="00746672"/>
    <w:rsid w:val="00747486"/>
    <w:rsid w:val="007513EE"/>
    <w:rsid w:val="00751896"/>
    <w:rsid w:val="007529C9"/>
    <w:rsid w:val="00753C7D"/>
    <w:rsid w:val="00757C36"/>
    <w:rsid w:val="0076027E"/>
    <w:rsid w:val="0076382B"/>
    <w:rsid w:val="00763C84"/>
    <w:rsid w:val="00763D64"/>
    <w:rsid w:val="0076572A"/>
    <w:rsid w:val="00774AD7"/>
    <w:rsid w:val="00777573"/>
    <w:rsid w:val="00781F97"/>
    <w:rsid w:val="0078512A"/>
    <w:rsid w:val="00786D9C"/>
    <w:rsid w:val="00787664"/>
    <w:rsid w:val="007936EE"/>
    <w:rsid w:val="00793C17"/>
    <w:rsid w:val="00794116"/>
    <w:rsid w:val="007A0658"/>
    <w:rsid w:val="007A1BB7"/>
    <w:rsid w:val="007A24A3"/>
    <w:rsid w:val="007A32F0"/>
    <w:rsid w:val="007A64F9"/>
    <w:rsid w:val="007B1678"/>
    <w:rsid w:val="007B3CFE"/>
    <w:rsid w:val="007B43DC"/>
    <w:rsid w:val="007B5CEA"/>
    <w:rsid w:val="007B65EE"/>
    <w:rsid w:val="007B6962"/>
    <w:rsid w:val="007B6D7E"/>
    <w:rsid w:val="007B71D2"/>
    <w:rsid w:val="007C0B44"/>
    <w:rsid w:val="007C1672"/>
    <w:rsid w:val="007C42F4"/>
    <w:rsid w:val="007C4B49"/>
    <w:rsid w:val="007C683A"/>
    <w:rsid w:val="007C7420"/>
    <w:rsid w:val="007C783F"/>
    <w:rsid w:val="007D08E4"/>
    <w:rsid w:val="007D25F0"/>
    <w:rsid w:val="007D2747"/>
    <w:rsid w:val="007D459B"/>
    <w:rsid w:val="007D4BDD"/>
    <w:rsid w:val="007D65AA"/>
    <w:rsid w:val="007E0F0F"/>
    <w:rsid w:val="007E3ECE"/>
    <w:rsid w:val="007F0352"/>
    <w:rsid w:val="007F0387"/>
    <w:rsid w:val="007F1726"/>
    <w:rsid w:val="007F2115"/>
    <w:rsid w:val="007F562B"/>
    <w:rsid w:val="008000B8"/>
    <w:rsid w:val="0080087D"/>
    <w:rsid w:val="0080729A"/>
    <w:rsid w:val="008118EB"/>
    <w:rsid w:val="008151FF"/>
    <w:rsid w:val="008158F2"/>
    <w:rsid w:val="008173E2"/>
    <w:rsid w:val="0081767A"/>
    <w:rsid w:val="00823001"/>
    <w:rsid w:val="008238E5"/>
    <w:rsid w:val="008258A7"/>
    <w:rsid w:val="00825A6D"/>
    <w:rsid w:val="008268D9"/>
    <w:rsid w:val="00833DBE"/>
    <w:rsid w:val="00836230"/>
    <w:rsid w:val="0083740F"/>
    <w:rsid w:val="00840F66"/>
    <w:rsid w:val="008430B3"/>
    <w:rsid w:val="0084453A"/>
    <w:rsid w:val="00845E7A"/>
    <w:rsid w:val="00851170"/>
    <w:rsid w:val="0085289E"/>
    <w:rsid w:val="00852E32"/>
    <w:rsid w:val="008604DA"/>
    <w:rsid w:val="0086189E"/>
    <w:rsid w:val="0086291E"/>
    <w:rsid w:val="008631A8"/>
    <w:rsid w:val="00863C25"/>
    <w:rsid w:val="008652DB"/>
    <w:rsid w:val="008655FD"/>
    <w:rsid w:val="00873885"/>
    <w:rsid w:val="008740F3"/>
    <w:rsid w:val="00877A80"/>
    <w:rsid w:val="00880FDE"/>
    <w:rsid w:val="00881065"/>
    <w:rsid w:val="00882EEB"/>
    <w:rsid w:val="00883B9F"/>
    <w:rsid w:val="0088523F"/>
    <w:rsid w:val="008858ED"/>
    <w:rsid w:val="00885CA1"/>
    <w:rsid w:val="008938D9"/>
    <w:rsid w:val="008949D8"/>
    <w:rsid w:val="0089542A"/>
    <w:rsid w:val="008A0582"/>
    <w:rsid w:val="008A11C3"/>
    <w:rsid w:val="008A2C92"/>
    <w:rsid w:val="008A3241"/>
    <w:rsid w:val="008A37CE"/>
    <w:rsid w:val="008A3804"/>
    <w:rsid w:val="008A5506"/>
    <w:rsid w:val="008A6507"/>
    <w:rsid w:val="008B0279"/>
    <w:rsid w:val="008B131E"/>
    <w:rsid w:val="008B1C73"/>
    <w:rsid w:val="008B1F42"/>
    <w:rsid w:val="008B24BD"/>
    <w:rsid w:val="008B29A0"/>
    <w:rsid w:val="008B4341"/>
    <w:rsid w:val="008B6530"/>
    <w:rsid w:val="008B7A2E"/>
    <w:rsid w:val="008C05F0"/>
    <w:rsid w:val="008C15CB"/>
    <w:rsid w:val="008C3F52"/>
    <w:rsid w:val="008C7E22"/>
    <w:rsid w:val="008D0CB3"/>
    <w:rsid w:val="008D2A49"/>
    <w:rsid w:val="008D3455"/>
    <w:rsid w:val="008D3BFE"/>
    <w:rsid w:val="008D515B"/>
    <w:rsid w:val="008D675F"/>
    <w:rsid w:val="008D7AF0"/>
    <w:rsid w:val="008E05CC"/>
    <w:rsid w:val="008E1565"/>
    <w:rsid w:val="008E23B7"/>
    <w:rsid w:val="008E2FD4"/>
    <w:rsid w:val="008E311C"/>
    <w:rsid w:val="008E35DA"/>
    <w:rsid w:val="008E68D0"/>
    <w:rsid w:val="008F05A2"/>
    <w:rsid w:val="008F1944"/>
    <w:rsid w:val="008F2386"/>
    <w:rsid w:val="008F3152"/>
    <w:rsid w:val="008F3695"/>
    <w:rsid w:val="008F6B34"/>
    <w:rsid w:val="008F76C3"/>
    <w:rsid w:val="008F7D42"/>
    <w:rsid w:val="009031AE"/>
    <w:rsid w:val="009050F2"/>
    <w:rsid w:val="0091129A"/>
    <w:rsid w:val="009144B1"/>
    <w:rsid w:val="00914D47"/>
    <w:rsid w:val="00916649"/>
    <w:rsid w:val="00917065"/>
    <w:rsid w:val="0091772B"/>
    <w:rsid w:val="00920EC5"/>
    <w:rsid w:val="0092478A"/>
    <w:rsid w:val="009254B8"/>
    <w:rsid w:val="009258F6"/>
    <w:rsid w:val="00926FD5"/>
    <w:rsid w:val="0093001C"/>
    <w:rsid w:val="00932E3C"/>
    <w:rsid w:val="00933232"/>
    <w:rsid w:val="0093422D"/>
    <w:rsid w:val="009359F4"/>
    <w:rsid w:val="009377C4"/>
    <w:rsid w:val="009402FE"/>
    <w:rsid w:val="00941469"/>
    <w:rsid w:val="00942E11"/>
    <w:rsid w:val="0094420E"/>
    <w:rsid w:val="00946B28"/>
    <w:rsid w:val="00947075"/>
    <w:rsid w:val="00947ABB"/>
    <w:rsid w:val="009511A1"/>
    <w:rsid w:val="00951571"/>
    <w:rsid w:val="009519AF"/>
    <w:rsid w:val="00952750"/>
    <w:rsid w:val="009571E4"/>
    <w:rsid w:val="00960D7E"/>
    <w:rsid w:val="0096341A"/>
    <w:rsid w:val="00963ACA"/>
    <w:rsid w:val="009647F8"/>
    <w:rsid w:val="00964CC2"/>
    <w:rsid w:val="00965DED"/>
    <w:rsid w:val="00967EF9"/>
    <w:rsid w:val="009701BD"/>
    <w:rsid w:val="00970D85"/>
    <w:rsid w:val="00971EF1"/>
    <w:rsid w:val="0097240E"/>
    <w:rsid w:val="00972FE8"/>
    <w:rsid w:val="00975813"/>
    <w:rsid w:val="00977D53"/>
    <w:rsid w:val="00982CC3"/>
    <w:rsid w:val="00982CE4"/>
    <w:rsid w:val="00983BA1"/>
    <w:rsid w:val="009854F6"/>
    <w:rsid w:val="0098750E"/>
    <w:rsid w:val="0099130B"/>
    <w:rsid w:val="00993BEE"/>
    <w:rsid w:val="0099518F"/>
    <w:rsid w:val="009A10FE"/>
    <w:rsid w:val="009A3943"/>
    <w:rsid w:val="009A5232"/>
    <w:rsid w:val="009A557A"/>
    <w:rsid w:val="009A7C62"/>
    <w:rsid w:val="009B2211"/>
    <w:rsid w:val="009B25E3"/>
    <w:rsid w:val="009B2AA1"/>
    <w:rsid w:val="009B38E7"/>
    <w:rsid w:val="009B49AF"/>
    <w:rsid w:val="009B50C2"/>
    <w:rsid w:val="009B6066"/>
    <w:rsid w:val="009B715E"/>
    <w:rsid w:val="009B7CC1"/>
    <w:rsid w:val="009C071A"/>
    <w:rsid w:val="009C164B"/>
    <w:rsid w:val="009C194A"/>
    <w:rsid w:val="009C2E65"/>
    <w:rsid w:val="009C3123"/>
    <w:rsid w:val="009C425C"/>
    <w:rsid w:val="009C6CBE"/>
    <w:rsid w:val="009C732F"/>
    <w:rsid w:val="009D1D28"/>
    <w:rsid w:val="009D2956"/>
    <w:rsid w:val="009D39B3"/>
    <w:rsid w:val="009D44AD"/>
    <w:rsid w:val="009D4631"/>
    <w:rsid w:val="009D5045"/>
    <w:rsid w:val="009D6BCE"/>
    <w:rsid w:val="009E13F2"/>
    <w:rsid w:val="009E5389"/>
    <w:rsid w:val="009E69F8"/>
    <w:rsid w:val="009E7860"/>
    <w:rsid w:val="009E795C"/>
    <w:rsid w:val="009F3021"/>
    <w:rsid w:val="009F35A5"/>
    <w:rsid w:val="009F4425"/>
    <w:rsid w:val="009F5027"/>
    <w:rsid w:val="00A046CC"/>
    <w:rsid w:val="00A0501D"/>
    <w:rsid w:val="00A06EA8"/>
    <w:rsid w:val="00A07BFA"/>
    <w:rsid w:val="00A07C15"/>
    <w:rsid w:val="00A11C12"/>
    <w:rsid w:val="00A15581"/>
    <w:rsid w:val="00A15B51"/>
    <w:rsid w:val="00A15F54"/>
    <w:rsid w:val="00A179BB"/>
    <w:rsid w:val="00A219BA"/>
    <w:rsid w:val="00A240B1"/>
    <w:rsid w:val="00A248B3"/>
    <w:rsid w:val="00A25EFD"/>
    <w:rsid w:val="00A26B75"/>
    <w:rsid w:val="00A27DF3"/>
    <w:rsid w:val="00A3075A"/>
    <w:rsid w:val="00A31E29"/>
    <w:rsid w:val="00A32C86"/>
    <w:rsid w:val="00A37731"/>
    <w:rsid w:val="00A4147B"/>
    <w:rsid w:val="00A42A1C"/>
    <w:rsid w:val="00A4458C"/>
    <w:rsid w:val="00A46D97"/>
    <w:rsid w:val="00A476B3"/>
    <w:rsid w:val="00A47B1E"/>
    <w:rsid w:val="00A47ECB"/>
    <w:rsid w:val="00A53B65"/>
    <w:rsid w:val="00A553EC"/>
    <w:rsid w:val="00A5632E"/>
    <w:rsid w:val="00A56BE1"/>
    <w:rsid w:val="00A606C3"/>
    <w:rsid w:val="00A61657"/>
    <w:rsid w:val="00A64EAB"/>
    <w:rsid w:val="00A72650"/>
    <w:rsid w:val="00A751B6"/>
    <w:rsid w:val="00A76B26"/>
    <w:rsid w:val="00A80E1A"/>
    <w:rsid w:val="00A8131E"/>
    <w:rsid w:val="00A830A1"/>
    <w:rsid w:val="00A83800"/>
    <w:rsid w:val="00A86524"/>
    <w:rsid w:val="00A87652"/>
    <w:rsid w:val="00A87BBE"/>
    <w:rsid w:val="00A96E4F"/>
    <w:rsid w:val="00AA375A"/>
    <w:rsid w:val="00AA37F1"/>
    <w:rsid w:val="00AA3F2E"/>
    <w:rsid w:val="00AA65FF"/>
    <w:rsid w:val="00AA699D"/>
    <w:rsid w:val="00AA79FF"/>
    <w:rsid w:val="00AB0217"/>
    <w:rsid w:val="00AB3822"/>
    <w:rsid w:val="00AB4808"/>
    <w:rsid w:val="00AB4FA4"/>
    <w:rsid w:val="00AB53E0"/>
    <w:rsid w:val="00AB582D"/>
    <w:rsid w:val="00AB739C"/>
    <w:rsid w:val="00AC032F"/>
    <w:rsid w:val="00AC1833"/>
    <w:rsid w:val="00AC4ABC"/>
    <w:rsid w:val="00AC5811"/>
    <w:rsid w:val="00AC6307"/>
    <w:rsid w:val="00AC69D8"/>
    <w:rsid w:val="00AD0301"/>
    <w:rsid w:val="00AD3F6D"/>
    <w:rsid w:val="00AD45FF"/>
    <w:rsid w:val="00AD4A37"/>
    <w:rsid w:val="00AE10F5"/>
    <w:rsid w:val="00AE61FA"/>
    <w:rsid w:val="00AE63B5"/>
    <w:rsid w:val="00AE737C"/>
    <w:rsid w:val="00AE7512"/>
    <w:rsid w:val="00AF0C7B"/>
    <w:rsid w:val="00AF12A6"/>
    <w:rsid w:val="00B0158B"/>
    <w:rsid w:val="00B017E2"/>
    <w:rsid w:val="00B0183D"/>
    <w:rsid w:val="00B01952"/>
    <w:rsid w:val="00B111AD"/>
    <w:rsid w:val="00B114AB"/>
    <w:rsid w:val="00B11951"/>
    <w:rsid w:val="00B12C4F"/>
    <w:rsid w:val="00B12EAA"/>
    <w:rsid w:val="00B12F53"/>
    <w:rsid w:val="00B15B00"/>
    <w:rsid w:val="00B20325"/>
    <w:rsid w:val="00B206C0"/>
    <w:rsid w:val="00B212D7"/>
    <w:rsid w:val="00B2202A"/>
    <w:rsid w:val="00B238EB"/>
    <w:rsid w:val="00B2733E"/>
    <w:rsid w:val="00B318B6"/>
    <w:rsid w:val="00B46D7E"/>
    <w:rsid w:val="00B50108"/>
    <w:rsid w:val="00B5068C"/>
    <w:rsid w:val="00B524E4"/>
    <w:rsid w:val="00B558EF"/>
    <w:rsid w:val="00B55DC6"/>
    <w:rsid w:val="00B56A67"/>
    <w:rsid w:val="00B5769D"/>
    <w:rsid w:val="00B57755"/>
    <w:rsid w:val="00B57A40"/>
    <w:rsid w:val="00B60543"/>
    <w:rsid w:val="00B6167D"/>
    <w:rsid w:val="00B61799"/>
    <w:rsid w:val="00B63850"/>
    <w:rsid w:val="00B63929"/>
    <w:rsid w:val="00B64E35"/>
    <w:rsid w:val="00B665EA"/>
    <w:rsid w:val="00B66C72"/>
    <w:rsid w:val="00B679BA"/>
    <w:rsid w:val="00B67CC1"/>
    <w:rsid w:val="00B70698"/>
    <w:rsid w:val="00B70935"/>
    <w:rsid w:val="00B7251E"/>
    <w:rsid w:val="00B739F9"/>
    <w:rsid w:val="00B74033"/>
    <w:rsid w:val="00B74426"/>
    <w:rsid w:val="00B74957"/>
    <w:rsid w:val="00B74A23"/>
    <w:rsid w:val="00B75E21"/>
    <w:rsid w:val="00B76D27"/>
    <w:rsid w:val="00B77074"/>
    <w:rsid w:val="00B804E2"/>
    <w:rsid w:val="00B840B2"/>
    <w:rsid w:val="00B87775"/>
    <w:rsid w:val="00B90BA2"/>
    <w:rsid w:val="00B91D7F"/>
    <w:rsid w:val="00B91F2B"/>
    <w:rsid w:val="00B9214C"/>
    <w:rsid w:val="00B92235"/>
    <w:rsid w:val="00B94AE3"/>
    <w:rsid w:val="00BA0B5F"/>
    <w:rsid w:val="00BA2331"/>
    <w:rsid w:val="00BA5160"/>
    <w:rsid w:val="00BA6DE5"/>
    <w:rsid w:val="00BB2CEE"/>
    <w:rsid w:val="00BB374D"/>
    <w:rsid w:val="00BB3A35"/>
    <w:rsid w:val="00BB4378"/>
    <w:rsid w:val="00BB5027"/>
    <w:rsid w:val="00BC1591"/>
    <w:rsid w:val="00BC2B2D"/>
    <w:rsid w:val="00BC2B7B"/>
    <w:rsid w:val="00BC37CB"/>
    <w:rsid w:val="00BC38AA"/>
    <w:rsid w:val="00BC4CF3"/>
    <w:rsid w:val="00BD186C"/>
    <w:rsid w:val="00BD6AFA"/>
    <w:rsid w:val="00BE1752"/>
    <w:rsid w:val="00BE1CE4"/>
    <w:rsid w:val="00BE2E19"/>
    <w:rsid w:val="00BE4226"/>
    <w:rsid w:val="00BE5E98"/>
    <w:rsid w:val="00BF1032"/>
    <w:rsid w:val="00BF24DB"/>
    <w:rsid w:val="00BF4E7D"/>
    <w:rsid w:val="00BF7279"/>
    <w:rsid w:val="00C01824"/>
    <w:rsid w:val="00C026C2"/>
    <w:rsid w:val="00C064E7"/>
    <w:rsid w:val="00C069B4"/>
    <w:rsid w:val="00C0727B"/>
    <w:rsid w:val="00C07329"/>
    <w:rsid w:val="00C074DF"/>
    <w:rsid w:val="00C10705"/>
    <w:rsid w:val="00C1206E"/>
    <w:rsid w:val="00C12C87"/>
    <w:rsid w:val="00C137D7"/>
    <w:rsid w:val="00C1391B"/>
    <w:rsid w:val="00C1579E"/>
    <w:rsid w:val="00C15D36"/>
    <w:rsid w:val="00C164E0"/>
    <w:rsid w:val="00C16979"/>
    <w:rsid w:val="00C20098"/>
    <w:rsid w:val="00C20D86"/>
    <w:rsid w:val="00C21DC1"/>
    <w:rsid w:val="00C244F4"/>
    <w:rsid w:val="00C254B8"/>
    <w:rsid w:val="00C259A8"/>
    <w:rsid w:val="00C265B2"/>
    <w:rsid w:val="00C30144"/>
    <w:rsid w:val="00C30720"/>
    <w:rsid w:val="00C31B84"/>
    <w:rsid w:val="00C40254"/>
    <w:rsid w:val="00C41FBA"/>
    <w:rsid w:val="00C42334"/>
    <w:rsid w:val="00C42E28"/>
    <w:rsid w:val="00C42EB5"/>
    <w:rsid w:val="00C4410B"/>
    <w:rsid w:val="00C44398"/>
    <w:rsid w:val="00C455A5"/>
    <w:rsid w:val="00C4587D"/>
    <w:rsid w:val="00C50B6B"/>
    <w:rsid w:val="00C50BEC"/>
    <w:rsid w:val="00C53C41"/>
    <w:rsid w:val="00C54F8C"/>
    <w:rsid w:val="00C57D35"/>
    <w:rsid w:val="00C62D0F"/>
    <w:rsid w:val="00C6462A"/>
    <w:rsid w:val="00C657BB"/>
    <w:rsid w:val="00C66181"/>
    <w:rsid w:val="00C67FB1"/>
    <w:rsid w:val="00C70496"/>
    <w:rsid w:val="00C71609"/>
    <w:rsid w:val="00C7267F"/>
    <w:rsid w:val="00C747FC"/>
    <w:rsid w:val="00C75782"/>
    <w:rsid w:val="00C759FB"/>
    <w:rsid w:val="00C76747"/>
    <w:rsid w:val="00C84DE3"/>
    <w:rsid w:val="00C863D0"/>
    <w:rsid w:val="00C91C42"/>
    <w:rsid w:val="00C94067"/>
    <w:rsid w:val="00C942C4"/>
    <w:rsid w:val="00C95C36"/>
    <w:rsid w:val="00C96114"/>
    <w:rsid w:val="00C96870"/>
    <w:rsid w:val="00CA18DD"/>
    <w:rsid w:val="00CA1EEA"/>
    <w:rsid w:val="00CA2C28"/>
    <w:rsid w:val="00CA6766"/>
    <w:rsid w:val="00CA7612"/>
    <w:rsid w:val="00CB15EF"/>
    <w:rsid w:val="00CB6565"/>
    <w:rsid w:val="00CB712C"/>
    <w:rsid w:val="00CC07E1"/>
    <w:rsid w:val="00CC1D7A"/>
    <w:rsid w:val="00CC1F92"/>
    <w:rsid w:val="00CC339F"/>
    <w:rsid w:val="00CC7A1F"/>
    <w:rsid w:val="00CD034F"/>
    <w:rsid w:val="00CD37AF"/>
    <w:rsid w:val="00CD54A4"/>
    <w:rsid w:val="00CD6ECE"/>
    <w:rsid w:val="00CE15F0"/>
    <w:rsid w:val="00CE3EBF"/>
    <w:rsid w:val="00CE5E3C"/>
    <w:rsid w:val="00CF05CE"/>
    <w:rsid w:val="00CF35E6"/>
    <w:rsid w:val="00CF538A"/>
    <w:rsid w:val="00CF672C"/>
    <w:rsid w:val="00CF798E"/>
    <w:rsid w:val="00D023D1"/>
    <w:rsid w:val="00D02585"/>
    <w:rsid w:val="00D044FC"/>
    <w:rsid w:val="00D049A7"/>
    <w:rsid w:val="00D055E2"/>
    <w:rsid w:val="00D0766E"/>
    <w:rsid w:val="00D114D4"/>
    <w:rsid w:val="00D128D1"/>
    <w:rsid w:val="00D14AA5"/>
    <w:rsid w:val="00D14AF3"/>
    <w:rsid w:val="00D16686"/>
    <w:rsid w:val="00D1733F"/>
    <w:rsid w:val="00D174AD"/>
    <w:rsid w:val="00D22402"/>
    <w:rsid w:val="00D22B97"/>
    <w:rsid w:val="00D2494B"/>
    <w:rsid w:val="00D24C3B"/>
    <w:rsid w:val="00D253FD"/>
    <w:rsid w:val="00D27F5D"/>
    <w:rsid w:val="00D3609E"/>
    <w:rsid w:val="00D375DB"/>
    <w:rsid w:val="00D40D3D"/>
    <w:rsid w:val="00D41023"/>
    <w:rsid w:val="00D420E2"/>
    <w:rsid w:val="00D42CC7"/>
    <w:rsid w:val="00D43195"/>
    <w:rsid w:val="00D43CAF"/>
    <w:rsid w:val="00D46019"/>
    <w:rsid w:val="00D52573"/>
    <w:rsid w:val="00D530CB"/>
    <w:rsid w:val="00D5317C"/>
    <w:rsid w:val="00D53576"/>
    <w:rsid w:val="00D558A9"/>
    <w:rsid w:val="00D5611B"/>
    <w:rsid w:val="00D56268"/>
    <w:rsid w:val="00D6079B"/>
    <w:rsid w:val="00D62B8A"/>
    <w:rsid w:val="00D6466A"/>
    <w:rsid w:val="00D70BC6"/>
    <w:rsid w:val="00D76EBE"/>
    <w:rsid w:val="00D77A9C"/>
    <w:rsid w:val="00D814A1"/>
    <w:rsid w:val="00D8296C"/>
    <w:rsid w:val="00D83067"/>
    <w:rsid w:val="00D840F9"/>
    <w:rsid w:val="00D84858"/>
    <w:rsid w:val="00D84C2E"/>
    <w:rsid w:val="00D97A25"/>
    <w:rsid w:val="00DA011B"/>
    <w:rsid w:val="00DA0E79"/>
    <w:rsid w:val="00DA58D1"/>
    <w:rsid w:val="00DA70BF"/>
    <w:rsid w:val="00DA7918"/>
    <w:rsid w:val="00DB0595"/>
    <w:rsid w:val="00DB0D33"/>
    <w:rsid w:val="00DB45CE"/>
    <w:rsid w:val="00DB5E05"/>
    <w:rsid w:val="00DB67C7"/>
    <w:rsid w:val="00DB7186"/>
    <w:rsid w:val="00DB7484"/>
    <w:rsid w:val="00DC0DA2"/>
    <w:rsid w:val="00DC126E"/>
    <w:rsid w:val="00DC17DF"/>
    <w:rsid w:val="00DC1959"/>
    <w:rsid w:val="00DC4B7F"/>
    <w:rsid w:val="00DC4F34"/>
    <w:rsid w:val="00DD0AA6"/>
    <w:rsid w:val="00DD42BA"/>
    <w:rsid w:val="00DD7083"/>
    <w:rsid w:val="00DD7098"/>
    <w:rsid w:val="00DE1785"/>
    <w:rsid w:val="00DE2F7D"/>
    <w:rsid w:val="00DE3C67"/>
    <w:rsid w:val="00DE5825"/>
    <w:rsid w:val="00DE6D0A"/>
    <w:rsid w:val="00DE7D3E"/>
    <w:rsid w:val="00DF1E7C"/>
    <w:rsid w:val="00DF4056"/>
    <w:rsid w:val="00DF42AB"/>
    <w:rsid w:val="00DF4A1C"/>
    <w:rsid w:val="00DF6511"/>
    <w:rsid w:val="00DF68F3"/>
    <w:rsid w:val="00E05606"/>
    <w:rsid w:val="00E07B3F"/>
    <w:rsid w:val="00E10BB8"/>
    <w:rsid w:val="00E10D54"/>
    <w:rsid w:val="00E10FD7"/>
    <w:rsid w:val="00E1356A"/>
    <w:rsid w:val="00E160B3"/>
    <w:rsid w:val="00E218F0"/>
    <w:rsid w:val="00E232DE"/>
    <w:rsid w:val="00E319D5"/>
    <w:rsid w:val="00E324F3"/>
    <w:rsid w:val="00E33146"/>
    <w:rsid w:val="00E43736"/>
    <w:rsid w:val="00E4418D"/>
    <w:rsid w:val="00E4436A"/>
    <w:rsid w:val="00E45B5F"/>
    <w:rsid w:val="00E47278"/>
    <w:rsid w:val="00E51C81"/>
    <w:rsid w:val="00E51EE1"/>
    <w:rsid w:val="00E5495E"/>
    <w:rsid w:val="00E56CF1"/>
    <w:rsid w:val="00E57BE0"/>
    <w:rsid w:val="00E57C3D"/>
    <w:rsid w:val="00E6583A"/>
    <w:rsid w:val="00E65A19"/>
    <w:rsid w:val="00E678AA"/>
    <w:rsid w:val="00E67942"/>
    <w:rsid w:val="00E67B52"/>
    <w:rsid w:val="00E67F0C"/>
    <w:rsid w:val="00E713FF"/>
    <w:rsid w:val="00E74DFB"/>
    <w:rsid w:val="00E7594C"/>
    <w:rsid w:val="00E75B94"/>
    <w:rsid w:val="00E75D2A"/>
    <w:rsid w:val="00E765B2"/>
    <w:rsid w:val="00E77724"/>
    <w:rsid w:val="00E826B4"/>
    <w:rsid w:val="00E85955"/>
    <w:rsid w:val="00E85BD6"/>
    <w:rsid w:val="00E92A11"/>
    <w:rsid w:val="00E96AD0"/>
    <w:rsid w:val="00EA0BE4"/>
    <w:rsid w:val="00EA36D5"/>
    <w:rsid w:val="00EA4262"/>
    <w:rsid w:val="00EA6CF6"/>
    <w:rsid w:val="00EA7182"/>
    <w:rsid w:val="00EB0314"/>
    <w:rsid w:val="00EB1390"/>
    <w:rsid w:val="00EB5EF3"/>
    <w:rsid w:val="00EB6683"/>
    <w:rsid w:val="00EB75DA"/>
    <w:rsid w:val="00EB7B41"/>
    <w:rsid w:val="00EC002C"/>
    <w:rsid w:val="00EC080B"/>
    <w:rsid w:val="00EC1FA1"/>
    <w:rsid w:val="00EC208D"/>
    <w:rsid w:val="00EC2CF5"/>
    <w:rsid w:val="00EC3D7B"/>
    <w:rsid w:val="00ED3C69"/>
    <w:rsid w:val="00ED53A5"/>
    <w:rsid w:val="00ED78C8"/>
    <w:rsid w:val="00ED7A8F"/>
    <w:rsid w:val="00EE1F7F"/>
    <w:rsid w:val="00EE410A"/>
    <w:rsid w:val="00EE4794"/>
    <w:rsid w:val="00EF0294"/>
    <w:rsid w:val="00EF10EA"/>
    <w:rsid w:val="00EF3704"/>
    <w:rsid w:val="00EF37D1"/>
    <w:rsid w:val="00EF4272"/>
    <w:rsid w:val="00EF6A2F"/>
    <w:rsid w:val="00F0001D"/>
    <w:rsid w:val="00F0107F"/>
    <w:rsid w:val="00F03135"/>
    <w:rsid w:val="00F03A73"/>
    <w:rsid w:val="00F05433"/>
    <w:rsid w:val="00F05EDE"/>
    <w:rsid w:val="00F076B4"/>
    <w:rsid w:val="00F07F5F"/>
    <w:rsid w:val="00F112E6"/>
    <w:rsid w:val="00F162BC"/>
    <w:rsid w:val="00F20331"/>
    <w:rsid w:val="00F21057"/>
    <w:rsid w:val="00F24727"/>
    <w:rsid w:val="00F33383"/>
    <w:rsid w:val="00F35B38"/>
    <w:rsid w:val="00F36064"/>
    <w:rsid w:val="00F36857"/>
    <w:rsid w:val="00F37091"/>
    <w:rsid w:val="00F454C3"/>
    <w:rsid w:val="00F512A8"/>
    <w:rsid w:val="00F5346D"/>
    <w:rsid w:val="00F53889"/>
    <w:rsid w:val="00F539FB"/>
    <w:rsid w:val="00F543B4"/>
    <w:rsid w:val="00F57B44"/>
    <w:rsid w:val="00F57CCE"/>
    <w:rsid w:val="00F57ED6"/>
    <w:rsid w:val="00F60C04"/>
    <w:rsid w:val="00F639DD"/>
    <w:rsid w:val="00F70AA7"/>
    <w:rsid w:val="00F713AE"/>
    <w:rsid w:val="00F713EE"/>
    <w:rsid w:val="00F72CBF"/>
    <w:rsid w:val="00F74206"/>
    <w:rsid w:val="00F75CF0"/>
    <w:rsid w:val="00F7624E"/>
    <w:rsid w:val="00F769F9"/>
    <w:rsid w:val="00F80F07"/>
    <w:rsid w:val="00F81B11"/>
    <w:rsid w:val="00F82496"/>
    <w:rsid w:val="00F82823"/>
    <w:rsid w:val="00F91B49"/>
    <w:rsid w:val="00F92D32"/>
    <w:rsid w:val="00F95251"/>
    <w:rsid w:val="00F973E3"/>
    <w:rsid w:val="00F9755F"/>
    <w:rsid w:val="00F97D65"/>
    <w:rsid w:val="00FA2481"/>
    <w:rsid w:val="00FA52BB"/>
    <w:rsid w:val="00FA6FDB"/>
    <w:rsid w:val="00FB1013"/>
    <w:rsid w:val="00FB17B8"/>
    <w:rsid w:val="00FB2759"/>
    <w:rsid w:val="00FB2D23"/>
    <w:rsid w:val="00FB3D1F"/>
    <w:rsid w:val="00FB6806"/>
    <w:rsid w:val="00FB6B9C"/>
    <w:rsid w:val="00FC0878"/>
    <w:rsid w:val="00FC2BD1"/>
    <w:rsid w:val="00FC355E"/>
    <w:rsid w:val="00FC3B87"/>
    <w:rsid w:val="00FC7906"/>
    <w:rsid w:val="00FD0669"/>
    <w:rsid w:val="00FD0DC8"/>
    <w:rsid w:val="00FD1367"/>
    <w:rsid w:val="00FD4E0A"/>
    <w:rsid w:val="00FD6D0E"/>
    <w:rsid w:val="00FD7FB3"/>
    <w:rsid w:val="00FE1E20"/>
    <w:rsid w:val="00FE3AE7"/>
    <w:rsid w:val="00FF0547"/>
    <w:rsid w:val="00FF4796"/>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5:docId w15:val="{C568526C-F004-40B8-BFFD-753E3728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eastAsia="en-US"/>
    </w:rPr>
  </w:style>
  <w:style w:type="paragraph" w:styleId="Titlu1">
    <w:name w:val="heading 1"/>
    <w:basedOn w:val="Normal"/>
    <w:next w:val="Normal"/>
    <w:link w:val="Titlu1Caracter"/>
    <w:uiPriority w:val="9"/>
    <w:qFormat/>
    <w:rsid w:val="002400A2"/>
    <w:pPr>
      <w:keepNext/>
      <w:spacing w:before="240" w:after="60"/>
      <w:outlineLvl w:val="0"/>
    </w:pPr>
    <w:rPr>
      <w:rFonts w:ascii="Cambria" w:eastAsia="Times New Roman" w:hAnsi="Cambria"/>
      <w:b/>
      <w:bCs/>
      <w:kern w:val="32"/>
      <w:sz w:val="32"/>
      <w:szCs w:val="32"/>
    </w:rPr>
  </w:style>
  <w:style w:type="paragraph" w:styleId="Titlu2">
    <w:name w:val="heading 2"/>
    <w:basedOn w:val="Normal"/>
    <w:next w:val="Normal"/>
    <w:link w:val="Titlu2Caracter"/>
    <w:uiPriority w:val="9"/>
    <w:semiHidden/>
    <w:unhideWhenUsed/>
    <w:qFormat/>
    <w:rsid w:val="002400A2"/>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uiPriority w:val="9"/>
    <w:semiHidden/>
    <w:unhideWhenUsed/>
    <w:qFormat/>
    <w:rsid w:val="001B6BE7"/>
    <w:pPr>
      <w:keepNext/>
      <w:spacing w:before="240" w:after="60"/>
      <w:outlineLvl w:val="2"/>
    </w:pPr>
    <w:rPr>
      <w:rFonts w:ascii="Cambria" w:eastAsia="Times New Roman" w:hAnsi="Cambria"/>
      <w:b/>
      <w:bCs/>
      <w:sz w:val="26"/>
      <w:szCs w:val="26"/>
    </w:rPr>
  </w:style>
  <w:style w:type="paragraph" w:styleId="Titlu5">
    <w:name w:val="heading 5"/>
    <w:basedOn w:val="Normal"/>
    <w:next w:val="Normal"/>
    <w:link w:val="Titlu5Caracter"/>
    <w:qFormat/>
    <w:rsid w:val="00C75782"/>
    <w:pPr>
      <w:spacing w:before="240" w:after="60" w:line="240" w:lineRule="auto"/>
      <w:outlineLvl w:val="4"/>
    </w:pPr>
    <w:rPr>
      <w:rFonts w:eastAsia="Times New Roman"/>
      <w:b/>
      <w:bCs/>
      <w:i/>
      <w:iCs/>
      <w:sz w:val="26"/>
      <w:szCs w:val="26"/>
      <w:lang w:val="en-GB"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paragraph" w:customStyle="1" w:styleId="CaracterCaracter2Char">
    <w:name w:val="Caracter Caracter2 Char"/>
    <w:basedOn w:val="Normal"/>
    <w:rsid w:val="00DA58D1"/>
    <w:pPr>
      <w:spacing w:after="0" w:line="240" w:lineRule="auto"/>
    </w:pPr>
    <w:rPr>
      <w:rFonts w:ascii="Times New Roman" w:eastAsia="Times New Roman" w:hAnsi="Times New Roman"/>
      <w:sz w:val="24"/>
      <w:szCs w:val="24"/>
      <w:lang w:val="pl-PL" w:eastAsia="pl-PL"/>
    </w:rPr>
  </w:style>
  <w:style w:type="paragraph" w:customStyle="1" w:styleId="CaracterCaracter2Char0">
    <w:name w:val="Caracter Caracter2 Char"/>
    <w:basedOn w:val="Normal"/>
    <w:rsid w:val="00D5317C"/>
    <w:pPr>
      <w:spacing w:after="0" w:line="240" w:lineRule="auto"/>
    </w:pPr>
    <w:rPr>
      <w:rFonts w:ascii="Times New Roman" w:eastAsia="Times New Roman" w:hAnsi="Times New Roman"/>
      <w:sz w:val="24"/>
      <w:szCs w:val="24"/>
      <w:lang w:val="pl-PL" w:eastAsia="pl-PL"/>
    </w:rPr>
  </w:style>
  <w:style w:type="table" w:styleId="Tabelgril">
    <w:name w:val="Table Grid"/>
    <w:basedOn w:val="TabelNormal"/>
    <w:uiPriority w:val="39"/>
    <w:rsid w:val="00C67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DE2F7D"/>
    <w:pPr>
      <w:ind w:left="720"/>
      <w:contextualSpacing/>
    </w:pPr>
  </w:style>
  <w:style w:type="paragraph" w:customStyle="1" w:styleId="Default">
    <w:name w:val="Default"/>
    <w:rsid w:val="00E75B94"/>
    <w:pPr>
      <w:autoSpaceDE w:val="0"/>
      <w:autoSpaceDN w:val="0"/>
      <w:adjustRightInd w:val="0"/>
    </w:pPr>
    <w:rPr>
      <w:rFonts w:ascii="Times New Roman" w:hAnsi="Times New Roman"/>
      <w:color w:val="000000"/>
      <w:sz w:val="24"/>
      <w:szCs w:val="24"/>
    </w:rPr>
  </w:style>
  <w:style w:type="paragraph" w:customStyle="1" w:styleId="TableBody">
    <w:name w:val="Table Body"/>
    <w:rsid w:val="00B55DC6"/>
    <w:rPr>
      <w:rFonts w:ascii="Times New Roman" w:eastAsia="Times New Roman" w:hAnsi="Times New Roman"/>
      <w:sz w:val="18"/>
      <w:szCs w:val="18"/>
      <w:lang w:val="en-US" w:eastAsia="en-US"/>
    </w:rPr>
  </w:style>
  <w:style w:type="character" w:customStyle="1" w:styleId="FontStyle16">
    <w:name w:val="Font Style16"/>
    <w:rsid w:val="00093E96"/>
    <w:rPr>
      <w:rFonts w:ascii="Garamond" w:hAnsi="Garamond" w:cs="Garamond"/>
      <w:b/>
      <w:bCs/>
      <w:sz w:val="20"/>
      <w:szCs w:val="20"/>
    </w:rPr>
  </w:style>
  <w:style w:type="paragraph" w:customStyle="1" w:styleId="Style8">
    <w:name w:val="Style8"/>
    <w:basedOn w:val="Normal"/>
    <w:rsid w:val="00093E96"/>
    <w:pPr>
      <w:widowControl w:val="0"/>
      <w:autoSpaceDE w:val="0"/>
      <w:autoSpaceDN w:val="0"/>
      <w:adjustRightInd w:val="0"/>
      <w:spacing w:after="0" w:line="270" w:lineRule="exact"/>
      <w:ind w:firstLine="605"/>
    </w:pPr>
    <w:rPr>
      <w:rFonts w:ascii="Garamond" w:eastAsia="Times New Roman" w:hAnsi="Garamond"/>
      <w:sz w:val="24"/>
      <w:szCs w:val="24"/>
      <w:lang w:eastAsia="ro-RO"/>
    </w:rPr>
  </w:style>
  <w:style w:type="character" w:customStyle="1" w:styleId="Titlu5Caracter">
    <w:name w:val="Titlu 5 Caracter"/>
    <w:link w:val="Titlu5"/>
    <w:rsid w:val="00C75782"/>
    <w:rPr>
      <w:rFonts w:eastAsia="Times New Roman"/>
      <w:b/>
      <w:bCs/>
      <w:i/>
      <w:iCs/>
      <w:sz w:val="26"/>
      <w:szCs w:val="26"/>
      <w:lang w:val="en-GB"/>
    </w:rPr>
  </w:style>
  <w:style w:type="paragraph" w:customStyle="1" w:styleId="CaracterCaracter">
    <w:name w:val="Caracter Caracter"/>
    <w:basedOn w:val="Normal"/>
    <w:rsid w:val="00C75782"/>
    <w:pPr>
      <w:widowControl w:val="0"/>
      <w:adjustRightInd w:val="0"/>
      <w:spacing w:before="80" w:after="160" w:line="240" w:lineRule="exact"/>
      <w:jc w:val="both"/>
      <w:textAlignment w:val="baseline"/>
    </w:pPr>
    <w:rPr>
      <w:rFonts w:ascii="Verdana" w:eastAsia="Times New Roman" w:hAnsi="Verdana"/>
      <w:sz w:val="20"/>
      <w:szCs w:val="20"/>
      <w:lang w:val="en-US"/>
    </w:rPr>
  </w:style>
  <w:style w:type="paragraph" w:customStyle="1" w:styleId="Corptextrares">
    <w:name w:val="Corp text rares"/>
    <w:basedOn w:val="Normal"/>
    <w:link w:val="CorptextraresChar"/>
    <w:rsid w:val="00BC1591"/>
    <w:pPr>
      <w:spacing w:after="0" w:line="288" w:lineRule="auto"/>
      <w:ind w:firstLine="567"/>
      <w:jc w:val="both"/>
    </w:pPr>
    <w:rPr>
      <w:rFonts w:ascii="Arial" w:eastAsia="Times New Roman" w:hAnsi="Arial"/>
      <w:lang w:val="x-none" w:eastAsia="x-none"/>
    </w:rPr>
  </w:style>
  <w:style w:type="character" w:customStyle="1" w:styleId="CorptextraresChar">
    <w:name w:val="Corp text rares Char"/>
    <w:link w:val="Corptextrares"/>
    <w:rsid w:val="00BC1591"/>
    <w:rPr>
      <w:rFonts w:ascii="Arial" w:eastAsia="Times New Roman" w:hAnsi="Arial" w:cs="Arial"/>
      <w:sz w:val="22"/>
      <w:szCs w:val="22"/>
    </w:rPr>
  </w:style>
  <w:style w:type="paragraph" w:customStyle="1" w:styleId="textproiect">
    <w:name w:val="text_proiect"/>
    <w:basedOn w:val="Normal"/>
    <w:link w:val="textproiectChar"/>
    <w:qFormat/>
    <w:rsid w:val="00C01824"/>
    <w:pPr>
      <w:overflowPunct w:val="0"/>
      <w:autoSpaceDE w:val="0"/>
      <w:autoSpaceDN w:val="0"/>
      <w:adjustRightInd w:val="0"/>
      <w:spacing w:after="0" w:line="240" w:lineRule="auto"/>
      <w:ind w:firstLine="840"/>
      <w:jc w:val="both"/>
      <w:textAlignment w:val="baseline"/>
    </w:pPr>
    <w:rPr>
      <w:rFonts w:ascii="Times New Roman" w:eastAsia="Times New Roman" w:hAnsi="Times New Roman"/>
      <w:sz w:val="24"/>
      <w:szCs w:val="20"/>
      <w:lang w:val="x-none"/>
    </w:rPr>
  </w:style>
  <w:style w:type="character" w:customStyle="1" w:styleId="textproiectChar">
    <w:name w:val="text_proiect Char"/>
    <w:link w:val="textproiect"/>
    <w:rsid w:val="00C01824"/>
    <w:rPr>
      <w:rFonts w:ascii="Times New Roman" w:eastAsia="Times New Roman" w:hAnsi="Times New Roman"/>
      <w:sz w:val="24"/>
      <w:lang w:eastAsia="en-US"/>
    </w:rPr>
  </w:style>
  <w:style w:type="paragraph" w:styleId="Lista3">
    <w:name w:val="List 3"/>
    <w:basedOn w:val="Normal"/>
    <w:rsid w:val="00065926"/>
    <w:pPr>
      <w:spacing w:after="0" w:line="240" w:lineRule="auto"/>
      <w:ind w:left="849" w:hanging="283"/>
    </w:pPr>
    <w:rPr>
      <w:rFonts w:ascii="Times New Roman" w:eastAsia="Times New Roman" w:hAnsi="Times New Roman"/>
      <w:sz w:val="20"/>
      <w:szCs w:val="20"/>
    </w:rPr>
  </w:style>
  <w:style w:type="character" w:customStyle="1" w:styleId="tpa1">
    <w:name w:val="tpa1"/>
    <w:rsid w:val="008F2386"/>
  </w:style>
  <w:style w:type="paragraph" w:styleId="Indentcorptext3">
    <w:name w:val="Body Text Indent 3"/>
    <w:basedOn w:val="Normal"/>
    <w:link w:val="Indentcorptext3Caracter"/>
    <w:semiHidden/>
    <w:rsid w:val="004C6B95"/>
    <w:pPr>
      <w:spacing w:after="0" w:line="240" w:lineRule="auto"/>
      <w:ind w:firstLine="708"/>
      <w:jc w:val="both"/>
    </w:pPr>
    <w:rPr>
      <w:rFonts w:ascii="Times New Roman" w:eastAsia="Times New Roman" w:hAnsi="Times New Roman"/>
      <w:sz w:val="24"/>
      <w:szCs w:val="28"/>
      <w:lang w:eastAsia="ro-RO"/>
    </w:rPr>
  </w:style>
  <w:style w:type="character" w:customStyle="1" w:styleId="Indentcorptext3Caracter">
    <w:name w:val="Indent corp text 3 Caracter"/>
    <w:link w:val="Indentcorptext3"/>
    <w:semiHidden/>
    <w:rsid w:val="004C6B95"/>
    <w:rPr>
      <w:rFonts w:ascii="Times New Roman" w:eastAsia="Times New Roman" w:hAnsi="Times New Roman"/>
      <w:sz w:val="24"/>
      <w:szCs w:val="28"/>
    </w:rPr>
  </w:style>
  <w:style w:type="character" w:styleId="Robust">
    <w:name w:val="Strong"/>
    <w:uiPriority w:val="22"/>
    <w:qFormat/>
    <w:rsid w:val="00D43195"/>
    <w:rPr>
      <w:b/>
      <w:bCs/>
    </w:rPr>
  </w:style>
  <w:style w:type="character" w:customStyle="1" w:styleId="Titlu1Caracter">
    <w:name w:val="Titlu 1 Caracter"/>
    <w:link w:val="Titlu1"/>
    <w:uiPriority w:val="9"/>
    <w:rsid w:val="002400A2"/>
    <w:rPr>
      <w:rFonts w:ascii="Cambria" w:eastAsia="Times New Roman" w:hAnsi="Cambria" w:cs="Times New Roman"/>
      <w:b/>
      <w:bCs/>
      <w:kern w:val="32"/>
      <w:sz w:val="32"/>
      <w:szCs w:val="32"/>
      <w:lang w:eastAsia="en-US"/>
    </w:rPr>
  </w:style>
  <w:style w:type="character" w:customStyle="1" w:styleId="Titlu2Caracter">
    <w:name w:val="Titlu 2 Caracter"/>
    <w:link w:val="Titlu2"/>
    <w:uiPriority w:val="9"/>
    <w:semiHidden/>
    <w:rsid w:val="002400A2"/>
    <w:rPr>
      <w:rFonts w:ascii="Cambria" w:eastAsia="Times New Roman" w:hAnsi="Cambria" w:cs="Times New Roman"/>
      <w:b/>
      <w:bCs/>
      <w:i/>
      <w:iCs/>
      <w:sz w:val="28"/>
      <w:szCs w:val="28"/>
      <w:lang w:eastAsia="en-US"/>
    </w:rPr>
  </w:style>
  <w:style w:type="character" w:customStyle="1" w:styleId="Titlu3Caracter">
    <w:name w:val="Titlu 3 Caracter"/>
    <w:link w:val="Titlu3"/>
    <w:uiPriority w:val="9"/>
    <w:semiHidden/>
    <w:rsid w:val="001B6BE7"/>
    <w:rPr>
      <w:rFonts w:ascii="Cambria" w:eastAsia="Times New Roman" w:hAnsi="Cambria" w:cs="Times New Roman"/>
      <w:b/>
      <w:bCs/>
      <w:sz w:val="26"/>
      <w:szCs w:val="26"/>
      <w:lang w:eastAsia="en-US"/>
    </w:rPr>
  </w:style>
  <w:style w:type="paragraph" w:styleId="Indentcorptext">
    <w:name w:val="Body Text Indent"/>
    <w:basedOn w:val="Normal"/>
    <w:link w:val="IndentcorptextCaracter"/>
    <w:uiPriority w:val="99"/>
    <w:semiHidden/>
    <w:unhideWhenUsed/>
    <w:rsid w:val="00417269"/>
    <w:pPr>
      <w:spacing w:after="120"/>
      <w:ind w:left="283"/>
    </w:pPr>
  </w:style>
  <w:style w:type="character" w:customStyle="1" w:styleId="IndentcorptextCaracter">
    <w:name w:val="Indent corp text Caracter"/>
    <w:link w:val="Indentcorptext"/>
    <w:uiPriority w:val="99"/>
    <w:semiHidden/>
    <w:rsid w:val="00417269"/>
    <w:rPr>
      <w:sz w:val="22"/>
      <w:szCs w:val="22"/>
      <w:lang w:eastAsia="en-US"/>
    </w:rPr>
  </w:style>
  <w:style w:type="paragraph" w:styleId="Textnotdesubsol">
    <w:name w:val="footnote text"/>
    <w:basedOn w:val="Normal"/>
    <w:link w:val="TextnotdesubsolCaracter"/>
    <w:semiHidden/>
    <w:rsid w:val="00066AE9"/>
    <w:pPr>
      <w:spacing w:after="0" w:line="240" w:lineRule="auto"/>
    </w:pPr>
    <w:rPr>
      <w:rFonts w:ascii="Times New Roman" w:eastAsia="Times New Roman" w:hAnsi="Times New Roman"/>
      <w:sz w:val="20"/>
      <w:szCs w:val="20"/>
      <w:lang w:val="en-US"/>
    </w:rPr>
  </w:style>
  <w:style w:type="character" w:customStyle="1" w:styleId="TextnotdesubsolCaracter">
    <w:name w:val="Text notă de subsol Caracter"/>
    <w:link w:val="Textnotdesubsol"/>
    <w:semiHidden/>
    <w:rsid w:val="00066AE9"/>
    <w:rPr>
      <w:rFonts w:ascii="Times New Roman" w:eastAsia="Times New Roman" w:hAnsi="Times New Roman"/>
      <w:lang w:val="en-US" w:eastAsia="en-US"/>
    </w:rPr>
  </w:style>
  <w:style w:type="paragraph" w:customStyle="1" w:styleId="Footer1">
    <w:name w:val="Footer1"/>
    <w:basedOn w:val="Subsol"/>
    <w:link w:val="footerChar"/>
    <w:qFormat/>
    <w:rsid w:val="00603E7F"/>
    <w:pPr>
      <w:tabs>
        <w:tab w:val="clear" w:pos="4680"/>
        <w:tab w:val="clear" w:pos="9360"/>
        <w:tab w:val="center" w:pos="4703"/>
        <w:tab w:val="right" w:pos="9406"/>
      </w:tabs>
      <w:jc w:val="both"/>
    </w:pPr>
    <w:rPr>
      <w:rFonts w:ascii="Trebuchet MS" w:eastAsiaTheme="minorHAnsi" w:hAnsi="Trebuchet MS" w:cs="Open Sans"/>
      <w:color w:val="000000"/>
      <w:sz w:val="14"/>
      <w:szCs w:val="14"/>
    </w:rPr>
  </w:style>
  <w:style w:type="character" w:customStyle="1" w:styleId="footerChar">
    <w:name w:val="footer Char"/>
    <w:basedOn w:val="SubsolCaracter"/>
    <w:link w:val="Footer1"/>
    <w:rsid w:val="00603E7F"/>
    <w:rPr>
      <w:rFonts w:ascii="Trebuchet MS" w:eastAsiaTheme="minorHAnsi" w:hAnsi="Trebuchet MS" w:cs="Open Sans"/>
      <w:color w:val="000000"/>
      <w:sz w:val="14"/>
      <w:szCs w:val="14"/>
      <w:lang w:eastAsia="en-US"/>
    </w:rPr>
  </w:style>
  <w:style w:type="paragraph" w:styleId="Frspaiere">
    <w:name w:val="No Spacing"/>
    <w:uiPriority w:val="1"/>
    <w:qFormat/>
    <w:rsid w:val="00053533"/>
    <w:rPr>
      <w:rFonts w:ascii="Times New Roman" w:eastAsia="SimSu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2069">
      <w:bodyDiv w:val="1"/>
      <w:marLeft w:val="0"/>
      <w:marRight w:val="0"/>
      <w:marTop w:val="0"/>
      <w:marBottom w:val="0"/>
      <w:divBdr>
        <w:top w:val="none" w:sz="0" w:space="0" w:color="auto"/>
        <w:left w:val="none" w:sz="0" w:space="0" w:color="auto"/>
        <w:bottom w:val="none" w:sz="0" w:space="0" w:color="auto"/>
        <w:right w:val="none" w:sz="0" w:space="0" w:color="auto"/>
      </w:divBdr>
      <w:divsChild>
        <w:div w:id="302545919">
          <w:marLeft w:val="0"/>
          <w:marRight w:val="0"/>
          <w:marTop w:val="0"/>
          <w:marBottom w:val="0"/>
          <w:divBdr>
            <w:top w:val="none" w:sz="0" w:space="0" w:color="auto"/>
            <w:left w:val="none" w:sz="0" w:space="0" w:color="auto"/>
            <w:bottom w:val="none" w:sz="0" w:space="0" w:color="auto"/>
            <w:right w:val="none" w:sz="0" w:space="0" w:color="auto"/>
          </w:divBdr>
        </w:div>
      </w:divsChild>
    </w:div>
    <w:div w:id="1040007630">
      <w:bodyDiv w:val="1"/>
      <w:marLeft w:val="0"/>
      <w:marRight w:val="0"/>
      <w:marTop w:val="0"/>
      <w:marBottom w:val="0"/>
      <w:divBdr>
        <w:top w:val="none" w:sz="0" w:space="0" w:color="auto"/>
        <w:left w:val="none" w:sz="0" w:space="0" w:color="auto"/>
        <w:bottom w:val="none" w:sz="0" w:space="0" w:color="auto"/>
        <w:right w:val="none" w:sz="0" w:space="0" w:color="auto"/>
      </w:divBdr>
    </w:div>
    <w:div w:id="1315065084">
      <w:bodyDiv w:val="1"/>
      <w:marLeft w:val="0"/>
      <w:marRight w:val="0"/>
      <w:marTop w:val="0"/>
      <w:marBottom w:val="0"/>
      <w:divBdr>
        <w:top w:val="none" w:sz="0" w:space="0" w:color="auto"/>
        <w:left w:val="none" w:sz="0" w:space="0" w:color="auto"/>
        <w:bottom w:val="none" w:sz="0" w:space="0" w:color="auto"/>
        <w:right w:val="none" w:sz="0" w:space="0" w:color="auto"/>
      </w:divBdr>
    </w:div>
    <w:div w:id="1656374621">
      <w:bodyDiv w:val="1"/>
      <w:marLeft w:val="0"/>
      <w:marRight w:val="0"/>
      <w:marTop w:val="0"/>
      <w:marBottom w:val="0"/>
      <w:divBdr>
        <w:top w:val="none" w:sz="0" w:space="0" w:color="auto"/>
        <w:left w:val="none" w:sz="0" w:space="0" w:color="auto"/>
        <w:bottom w:val="none" w:sz="0" w:space="0" w:color="auto"/>
        <w:right w:val="none" w:sz="0" w:space="0" w:color="auto"/>
      </w:divBdr>
    </w:div>
    <w:div w:id="1751852608">
      <w:bodyDiv w:val="1"/>
      <w:marLeft w:val="0"/>
      <w:marRight w:val="0"/>
      <w:marTop w:val="0"/>
      <w:marBottom w:val="0"/>
      <w:divBdr>
        <w:top w:val="none" w:sz="0" w:space="0" w:color="auto"/>
        <w:left w:val="none" w:sz="0" w:space="0" w:color="auto"/>
        <w:bottom w:val="none" w:sz="0" w:space="0" w:color="auto"/>
        <w:right w:val="none" w:sz="0" w:space="0" w:color="auto"/>
      </w:divBdr>
    </w:div>
    <w:div w:id="1829125001">
      <w:bodyDiv w:val="1"/>
      <w:marLeft w:val="0"/>
      <w:marRight w:val="0"/>
      <w:marTop w:val="0"/>
      <w:marBottom w:val="0"/>
      <w:divBdr>
        <w:top w:val="none" w:sz="0" w:space="0" w:color="auto"/>
        <w:left w:val="none" w:sz="0" w:space="0" w:color="auto"/>
        <w:bottom w:val="none" w:sz="0" w:space="0" w:color="auto"/>
        <w:right w:val="none" w:sz="0" w:space="0" w:color="auto"/>
      </w:divBdr>
      <w:divsChild>
        <w:div w:id="521826428">
          <w:marLeft w:val="0"/>
          <w:marRight w:val="0"/>
          <w:marTop w:val="0"/>
          <w:marBottom w:val="0"/>
          <w:divBdr>
            <w:top w:val="none" w:sz="0" w:space="0" w:color="auto"/>
            <w:left w:val="none" w:sz="0" w:space="0" w:color="auto"/>
            <w:bottom w:val="none" w:sz="0" w:space="0" w:color="auto"/>
            <w:right w:val="none" w:sz="0" w:space="0" w:color="auto"/>
          </w:divBdr>
        </w:div>
        <w:div w:id="651257235">
          <w:marLeft w:val="0"/>
          <w:marRight w:val="0"/>
          <w:marTop w:val="0"/>
          <w:marBottom w:val="0"/>
          <w:divBdr>
            <w:top w:val="none" w:sz="0" w:space="0" w:color="auto"/>
            <w:left w:val="none" w:sz="0" w:space="0" w:color="auto"/>
            <w:bottom w:val="none" w:sz="0" w:space="0" w:color="auto"/>
            <w:right w:val="none" w:sz="0" w:space="0" w:color="auto"/>
          </w:divBdr>
        </w:div>
        <w:div w:id="1380979807">
          <w:marLeft w:val="0"/>
          <w:marRight w:val="0"/>
          <w:marTop w:val="0"/>
          <w:marBottom w:val="0"/>
          <w:divBdr>
            <w:top w:val="none" w:sz="0" w:space="0" w:color="auto"/>
            <w:left w:val="none" w:sz="0" w:space="0" w:color="auto"/>
            <w:bottom w:val="none" w:sz="0" w:space="0" w:color="auto"/>
            <w:right w:val="none" w:sz="0" w:space="0" w:color="auto"/>
          </w:divBdr>
        </w:div>
      </w:divsChild>
    </w:div>
    <w:div w:id="1982536842">
      <w:bodyDiv w:val="1"/>
      <w:marLeft w:val="0"/>
      <w:marRight w:val="0"/>
      <w:marTop w:val="0"/>
      <w:marBottom w:val="0"/>
      <w:divBdr>
        <w:top w:val="none" w:sz="0" w:space="0" w:color="auto"/>
        <w:left w:val="none" w:sz="0" w:space="0" w:color="auto"/>
        <w:bottom w:val="none" w:sz="0" w:space="0" w:color="auto"/>
        <w:right w:val="none" w:sz="0" w:space="0" w:color="auto"/>
      </w:divBdr>
    </w:div>
    <w:div w:id="1991670826">
      <w:bodyDiv w:val="1"/>
      <w:marLeft w:val="0"/>
      <w:marRight w:val="0"/>
      <w:marTop w:val="0"/>
      <w:marBottom w:val="0"/>
      <w:divBdr>
        <w:top w:val="none" w:sz="0" w:space="0" w:color="auto"/>
        <w:left w:val="none" w:sz="0" w:space="0" w:color="auto"/>
        <w:bottom w:val="none" w:sz="0" w:space="0" w:color="auto"/>
        <w:right w:val="none" w:sz="0" w:space="0" w:color="auto"/>
      </w:divBdr>
      <w:divsChild>
        <w:div w:id="459419494">
          <w:marLeft w:val="0"/>
          <w:marRight w:val="0"/>
          <w:marTop w:val="0"/>
          <w:marBottom w:val="0"/>
          <w:divBdr>
            <w:top w:val="none" w:sz="0" w:space="0" w:color="auto"/>
            <w:left w:val="none" w:sz="0" w:space="0" w:color="auto"/>
            <w:bottom w:val="none" w:sz="0" w:space="0" w:color="auto"/>
            <w:right w:val="none" w:sz="0" w:space="0" w:color="auto"/>
          </w:divBdr>
        </w:div>
        <w:div w:id="497039421">
          <w:marLeft w:val="0"/>
          <w:marRight w:val="0"/>
          <w:marTop w:val="0"/>
          <w:marBottom w:val="0"/>
          <w:divBdr>
            <w:top w:val="none" w:sz="0" w:space="0" w:color="auto"/>
            <w:left w:val="none" w:sz="0" w:space="0" w:color="auto"/>
            <w:bottom w:val="none" w:sz="0" w:space="0" w:color="auto"/>
            <w:right w:val="none" w:sz="0" w:space="0" w:color="auto"/>
          </w:divBdr>
        </w:div>
        <w:div w:id="594285306">
          <w:marLeft w:val="0"/>
          <w:marRight w:val="0"/>
          <w:marTop w:val="0"/>
          <w:marBottom w:val="0"/>
          <w:divBdr>
            <w:top w:val="none" w:sz="0" w:space="0" w:color="auto"/>
            <w:left w:val="none" w:sz="0" w:space="0" w:color="auto"/>
            <w:bottom w:val="none" w:sz="0" w:space="0" w:color="auto"/>
            <w:right w:val="none" w:sz="0" w:space="0" w:color="auto"/>
          </w:divBdr>
        </w:div>
        <w:div w:id="602300342">
          <w:marLeft w:val="0"/>
          <w:marRight w:val="0"/>
          <w:marTop w:val="0"/>
          <w:marBottom w:val="0"/>
          <w:divBdr>
            <w:top w:val="none" w:sz="0" w:space="0" w:color="auto"/>
            <w:left w:val="none" w:sz="0" w:space="0" w:color="auto"/>
            <w:bottom w:val="none" w:sz="0" w:space="0" w:color="auto"/>
            <w:right w:val="none" w:sz="0" w:space="0" w:color="auto"/>
          </w:divBdr>
        </w:div>
        <w:div w:id="674497127">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
        <w:div w:id="708338795">
          <w:marLeft w:val="0"/>
          <w:marRight w:val="0"/>
          <w:marTop w:val="0"/>
          <w:marBottom w:val="0"/>
          <w:divBdr>
            <w:top w:val="none" w:sz="0" w:space="0" w:color="auto"/>
            <w:left w:val="none" w:sz="0" w:space="0" w:color="auto"/>
            <w:bottom w:val="none" w:sz="0" w:space="0" w:color="auto"/>
            <w:right w:val="none" w:sz="0" w:space="0" w:color="auto"/>
          </w:divBdr>
        </w:div>
        <w:div w:id="720248781">
          <w:marLeft w:val="0"/>
          <w:marRight w:val="0"/>
          <w:marTop w:val="0"/>
          <w:marBottom w:val="0"/>
          <w:divBdr>
            <w:top w:val="none" w:sz="0" w:space="0" w:color="auto"/>
            <w:left w:val="none" w:sz="0" w:space="0" w:color="auto"/>
            <w:bottom w:val="none" w:sz="0" w:space="0" w:color="auto"/>
            <w:right w:val="none" w:sz="0" w:space="0" w:color="auto"/>
          </w:divBdr>
        </w:div>
        <w:div w:id="896015097">
          <w:marLeft w:val="0"/>
          <w:marRight w:val="0"/>
          <w:marTop w:val="0"/>
          <w:marBottom w:val="0"/>
          <w:divBdr>
            <w:top w:val="none" w:sz="0" w:space="0" w:color="auto"/>
            <w:left w:val="none" w:sz="0" w:space="0" w:color="auto"/>
            <w:bottom w:val="none" w:sz="0" w:space="0" w:color="auto"/>
            <w:right w:val="none" w:sz="0" w:space="0" w:color="auto"/>
          </w:divBdr>
        </w:div>
        <w:div w:id="1001659156">
          <w:marLeft w:val="0"/>
          <w:marRight w:val="0"/>
          <w:marTop w:val="0"/>
          <w:marBottom w:val="0"/>
          <w:divBdr>
            <w:top w:val="none" w:sz="0" w:space="0" w:color="auto"/>
            <w:left w:val="none" w:sz="0" w:space="0" w:color="auto"/>
            <w:bottom w:val="none" w:sz="0" w:space="0" w:color="auto"/>
            <w:right w:val="none" w:sz="0" w:space="0" w:color="auto"/>
          </w:divBdr>
        </w:div>
        <w:div w:id="1152671581">
          <w:marLeft w:val="0"/>
          <w:marRight w:val="0"/>
          <w:marTop w:val="0"/>
          <w:marBottom w:val="0"/>
          <w:divBdr>
            <w:top w:val="none" w:sz="0" w:space="0" w:color="auto"/>
            <w:left w:val="none" w:sz="0" w:space="0" w:color="auto"/>
            <w:bottom w:val="none" w:sz="0" w:space="0" w:color="auto"/>
            <w:right w:val="none" w:sz="0" w:space="0" w:color="auto"/>
          </w:divBdr>
        </w:div>
        <w:div w:id="1267883049">
          <w:marLeft w:val="0"/>
          <w:marRight w:val="0"/>
          <w:marTop w:val="0"/>
          <w:marBottom w:val="0"/>
          <w:divBdr>
            <w:top w:val="none" w:sz="0" w:space="0" w:color="auto"/>
            <w:left w:val="none" w:sz="0" w:space="0" w:color="auto"/>
            <w:bottom w:val="none" w:sz="0" w:space="0" w:color="auto"/>
            <w:right w:val="none" w:sz="0" w:space="0" w:color="auto"/>
          </w:divBdr>
        </w:div>
        <w:div w:id="1735542999">
          <w:marLeft w:val="0"/>
          <w:marRight w:val="0"/>
          <w:marTop w:val="0"/>
          <w:marBottom w:val="0"/>
          <w:divBdr>
            <w:top w:val="none" w:sz="0" w:space="0" w:color="auto"/>
            <w:left w:val="none" w:sz="0" w:space="0" w:color="auto"/>
            <w:bottom w:val="none" w:sz="0" w:space="0" w:color="auto"/>
            <w:right w:val="none" w:sz="0" w:space="0" w:color="auto"/>
          </w:divBdr>
        </w:div>
        <w:div w:id="1739131872">
          <w:marLeft w:val="0"/>
          <w:marRight w:val="0"/>
          <w:marTop w:val="0"/>
          <w:marBottom w:val="0"/>
          <w:divBdr>
            <w:top w:val="none" w:sz="0" w:space="0" w:color="auto"/>
            <w:left w:val="none" w:sz="0" w:space="0" w:color="auto"/>
            <w:bottom w:val="none" w:sz="0" w:space="0" w:color="auto"/>
            <w:right w:val="none" w:sz="0" w:space="0" w:color="auto"/>
          </w:divBdr>
        </w:div>
        <w:div w:id="1880363087">
          <w:marLeft w:val="0"/>
          <w:marRight w:val="0"/>
          <w:marTop w:val="0"/>
          <w:marBottom w:val="0"/>
          <w:divBdr>
            <w:top w:val="none" w:sz="0" w:space="0" w:color="auto"/>
            <w:left w:val="none" w:sz="0" w:space="0" w:color="auto"/>
            <w:bottom w:val="none" w:sz="0" w:space="0" w:color="auto"/>
            <w:right w:val="none" w:sz="0" w:space="0" w:color="auto"/>
          </w:divBdr>
        </w:div>
        <w:div w:id="1968703647">
          <w:marLeft w:val="0"/>
          <w:marRight w:val="0"/>
          <w:marTop w:val="0"/>
          <w:marBottom w:val="0"/>
          <w:divBdr>
            <w:top w:val="none" w:sz="0" w:space="0" w:color="auto"/>
            <w:left w:val="none" w:sz="0" w:space="0" w:color="auto"/>
            <w:bottom w:val="none" w:sz="0" w:space="0" w:color="auto"/>
            <w:right w:val="none" w:sz="0" w:space="0" w:color="auto"/>
          </w:divBdr>
        </w:div>
        <w:div w:id="200389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1F8D0-E3DA-4E2F-978E-F7166CF4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6</Pages>
  <Words>1953</Words>
  <Characters>11330</Characters>
  <Application>Microsoft Office Word</Application>
  <DocSecurity>0</DocSecurity>
  <Lines>94</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13257</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Mariana Suciu</cp:lastModifiedBy>
  <cp:revision>264</cp:revision>
  <cp:lastPrinted>2019-12-31T08:38:00Z</cp:lastPrinted>
  <dcterms:created xsi:type="dcterms:W3CDTF">2022-03-02T10:25:00Z</dcterms:created>
  <dcterms:modified xsi:type="dcterms:W3CDTF">2024-02-29T13:55:00Z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41a0f98c-f09e-4930-a517-4bb92b32c568</vt:lpwstr>
  </property>
</Properties>
</file>