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DFE63" w14:textId="4EB6D658" w:rsidR="00D447FB" w:rsidRDefault="00D447FB" w:rsidP="00D447FB">
      <w:pPr>
        <w:spacing w:after="0" w:line="360" w:lineRule="auto"/>
        <w:ind w:left="284"/>
        <w:jc w:val="both"/>
        <w:rPr>
          <w:rFonts w:ascii="Trebuchet MS" w:hAnsi="Trebuchet MS" w:cs="Open Sans"/>
          <w:color w:val="000000"/>
          <w:shd w:val="clear" w:color="auto" w:fill="FFFFFF"/>
        </w:rPr>
      </w:pPr>
    </w:p>
    <w:p w14:paraId="58989BE8" w14:textId="01E820EA" w:rsidR="00321721" w:rsidRPr="00321721" w:rsidRDefault="00321721" w:rsidP="00321721">
      <w:pPr>
        <w:pStyle w:val="Heading1"/>
        <w:rPr>
          <w:rFonts w:ascii="Trebuchet MS" w:hAnsi="Trebuchet MS" w:cs="Arial"/>
          <w:b/>
          <w:sz w:val="22"/>
          <w:szCs w:val="22"/>
        </w:rPr>
      </w:pPr>
      <w:r>
        <w:rPr>
          <w:rFonts w:ascii="Arial" w:hAnsi="Arial" w:cs="Arial"/>
          <w:b/>
          <w:sz w:val="22"/>
          <w:szCs w:val="22"/>
        </w:rPr>
        <w:t xml:space="preserve">                                               </w:t>
      </w:r>
      <w:r w:rsidRPr="00321721">
        <w:rPr>
          <w:rFonts w:ascii="Trebuchet MS" w:hAnsi="Trebuchet MS" w:cs="Arial"/>
          <w:b/>
          <w:sz w:val="22"/>
          <w:szCs w:val="22"/>
        </w:rPr>
        <w:t>DECIZIA ETAPEI DE ÎNCADRARE</w:t>
      </w:r>
    </w:p>
    <w:p w14:paraId="71A1F150" w14:textId="12656D0F" w:rsidR="00321721" w:rsidRPr="00321721" w:rsidRDefault="00321721" w:rsidP="00321721">
      <w:pPr>
        <w:pStyle w:val="Heading2"/>
        <w:tabs>
          <w:tab w:val="center" w:pos="4987"/>
          <w:tab w:val="left" w:pos="7650"/>
        </w:tabs>
        <w:spacing w:before="0" w:after="0" w:line="240" w:lineRule="auto"/>
        <w:rPr>
          <w:rFonts w:ascii="Trebuchet MS" w:hAnsi="Trebuchet MS" w:cs="Arial"/>
          <w:i w:val="0"/>
          <w:sz w:val="22"/>
          <w:szCs w:val="22"/>
          <w:lang w:val="ro-RO"/>
        </w:rPr>
      </w:pPr>
      <w:r w:rsidRPr="00321721">
        <w:rPr>
          <w:rFonts w:ascii="Trebuchet MS" w:hAnsi="Trebuchet MS" w:cs="Arial"/>
          <w:i w:val="0"/>
          <w:sz w:val="22"/>
          <w:szCs w:val="22"/>
          <w:lang w:val="ro-RO"/>
        </w:rPr>
        <w:t xml:space="preserve">                                 </w:t>
      </w:r>
      <w:r w:rsidR="00A82ADD">
        <w:rPr>
          <w:rFonts w:ascii="Trebuchet MS" w:hAnsi="Trebuchet MS" w:cs="Arial"/>
          <w:i w:val="0"/>
          <w:sz w:val="22"/>
          <w:szCs w:val="22"/>
          <w:lang w:val="ro-RO"/>
        </w:rPr>
        <w:t xml:space="preserve">                       </w:t>
      </w:r>
      <w:r w:rsidR="00413CFC">
        <w:rPr>
          <w:rFonts w:ascii="Trebuchet MS" w:hAnsi="Trebuchet MS" w:cs="Arial"/>
          <w:i w:val="0"/>
          <w:sz w:val="22"/>
          <w:szCs w:val="22"/>
          <w:lang w:val="ro-RO"/>
        </w:rPr>
        <w:t xml:space="preserve"> Nr.      din     </w:t>
      </w:r>
      <w:r w:rsidR="00FB6937">
        <w:rPr>
          <w:rFonts w:ascii="Trebuchet MS" w:hAnsi="Trebuchet MS" w:cs="Arial"/>
          <w:i w:val="0"/>
          <w:sz w:val="22"/>
          <w:szCs w:val="22"/>
          <w:lang w:val="ro-RO"/>
        </w:rPr>
        <w:t>.06</w:t>
      </w:r>
      <w:r w:rsidRPr="00321721">
        <w:rPr>
          <w:rFonts w:ascii="Trebuchet MS" w:hAnsi="Trebuchet MS" w:cs="Arial"/>
          <w:i w:val="0"/>
          <w:sz w:val="22"/>
          <w:szCs w:val="22"/>
          <w:lang w:val="ro-RO"/>
        </w:rPr>
        <w:t>.2024</w:t>
      </w:r>
    </w:p>
    <w:p w14:paraId="6CB388B0" w14:textId="77777777" w:rsidR="00321721" w:rsidRPr="00321721" w:rsidRDefault="00321721" w:rsidP="00321721">
      <w:pPr>
        <w:pStyle w:val="Heading2"/>
        <w:tabs>
          <w:tab w:val="center" w:pos="4987"/>
          <w:tab w:val="left" w:pos="7650"/>
        </w:tabs>
        <w:spacing w:before="0" w:after="0" w:line="240" w:lineRule="auto"/>
        <w:rPr>
          <w:rFonts w:ascii="Trebuchet MS" w:hAnsi="Trebuchet MS" w:cs="Arial"/>
          <w:i w:val="0"/>
          <w:sz w:val="22"/>
          <w:szCs w:val="22"/>
          <w:lang w:val="ro-RO"/>
        </w:rPr>
      </w:pPr>
      <w:r w:rsidRPr="00321721">
        <w:rPr>
          <w:rFonts w:ascii="Trebuchet MS" w:hAnsi="Trebuchet MS" w:cs="Arial"/>
          <w:i w:val="0"/>
          <w:sz w:val="22"/>
          <w:szCs w:val="22"/>
          <w:lang w:val="ro-RO"/>
        </w:rPr>
        <w:t xml:space="preserve">   </w:t>
      </w:r>
    </w:p>
    <w:p w14:paraId="3E8FC73E" w14:textId="560164D6" w:rsidR="00321721" w:rsidRPr="00413CFC" w:rsidRDefault="00321721" w:rsidP="00321721">
      <w:pPr>
        <w:autoSpaceDE w:val="0"/>
        <w:spacing w:after="0" w:line="240" w:lineRule="auto"/>
        <w:ind w:firstLine="720"/>
        <w:jc w:val="both"/>
        <w:rPr>
          <w:rFonts w:ascii="Trebuchet MS" w:hAnsi="Trebuchet MS" w:cs="Arial"/>
          <w:lang w:eastAsia="ro-RO"/>
        </w:rPr>
      </w:pPr>
      <w:r w:rsidRPr="00413CFC">
        <w:rPr>
          <w:rFonts w:ascii="Trebuchet MS" w:hAnsi="Trebuchet MS" w:cs="Arial"/>
        </w:rPr>
        <w:t>Ca urmare a solicitării de emitere a acordului de mediu adresate de</w:t>
      </w:r>
      <w:r w:rsidR="00530C86" w:rsidRPr="00413CFC">
        <w:rPr>
          <w:rFonts w:ascii="Trebuchet MS" w:hAnsi="Trebuchet MS" w:cs="Arial"/>
          <w:b/>
        </w:rPr>
        <w:t xml:space="preserve"> </w:t>
      </w:r>
      <w:r w:rsidR="00FB6937" w:rsidRPr="00413CFC">
        <w:rPr>
          <w:rFonts w:ascii="Trebuchet MS" w:hAnsi="Trebuchet MS" w:cs="Arial"/>
          <w:b/>
        </w:rPr>
        <w:t>Comuna Slatina</w:t>
      </w:r>
      <w:r w:rsidRPr="00413CFC">
        <w:rPr>
          <w:rFonts w:ascii="Trebuchet MS" w:hAnsi="Trebuchet MS" w:cs="Arial"/>
        </w:rPr>
        <w:t>, cu domi</w:t>
      </w:r>
      <w:r w:rsidR="00EF4D25" w:rsidRPr="00413CFC">
        <w:rPr>
          <w:rFonts w:ascii="Trebuchet MS" w:hAnsi="Trebuchet MS" w:cs="Arial"/>
        </w:rPr>
        <w:t xml:space="preserve">ciliul/sediul în </w:t>
      </w:r>
      <w:r w:rsidR="00530C86" w:rsidRPr="00413CFC">
        <w:rPr>
          <w:rStyle w:val="sttpar"/>
          <w:rFonts w:ascii="Trebuchet MS" w:hAnsi="Trebuchet MS" w:cs="Arial"/>
        </w:rPr>
        <w:t>județul Suceava,</w:t>
      </w:r>
      <w:r w:rsidR="00FB6937" w:rsidRPr="00413CFC">
        <w:rPr>
          <w:rStyle w:val="Heading1Char"/>
          <w:rFonts w:ascii="Trebuchet MS" w:eastAsiaTheme="minorHAnsi" w:hAnsi="Trebuchet MS" w:cs="Arial"/>
        </w:rPr>
        <w:t xml:space="preserve"> </w:t>
      </w:r>
      <w:r w:rsidR="00FB6937" w:rsidRPr="00413CFC">
        <w:rPr>
          <w:rStyle w:val="sttpar"/>
          <w:rFonts w:ascii="Trebuchet MS" w:hAnsi="Trebuchet MS" w:cs="Arial"/>
        </w:rPr>
        <w:t>comuna Slatina, satul Slatina, str. Principală</w:t>
      </w:r>
      <w:r w:rsidRPr="00413CFC">
        <w:rPr>
          <w:rStyle w:val="tpa1"/>
          <w:rFonts w:ascii="Trebuchet MS" w:hAnsi="Trebuchet MS" w:cs="Arial"/>
        </w:rPr>
        <w:t xml:space="preserve">, </w:t>
      </w:r>
      <w:r w:rsidRPr="00413CFC">
        <w:rPr>
          <w:rFonts w:ascii="Trebuchet MS" w:hAnsi="Trebuchet MS" w:cs="Arial"/>
        </w:rPr>
        <w:t xml:space="preserve">înregistrată la APM Suceava cu nr. </w:t>
      </w:r>
      <w:r w:rsidR="00E97FF2" w:rsidRPr="00413CFC">
        <w:rPr>
          <w:rFonts w:ascii="Trebuchet MS" w:hAnsi="Trebuchet MS" w:cs="Arial"/>
        </w:rPr>
        <w:t>83</w:t>
      </w:r>
      <w:r w:rsidR="00FB6937" w:rsidRPr="00413CFC">
        <w:rPr>
          <w:rFonts w:ascii="Trebuchet MS" w:hAnsi="Trebuchet MS" w:cs="Arial"/>
        </w:rPr>
        <w:t>93/28.06.2023</w:t>
      </w:r>
      <w:r w:rsidRPr="00413CFC">
        <w:rPr>
          <w:rFonts w:ascii="Trebuchet MS" w:hAnsi="Trebuchet MS" w:cs="Arial"/>
          <w:spacing w:val="-6"/>
        </w:rPr>
        <w:t>,</w:t>
      </w:r>
      <w:r w:rsidRPr="00413CFC">
        <w:rPr>
          <w:rFonts w:ascii="Trebuchet MS" w:hAnsi="Trebuchet MS" w:cs="Arial"/>
        </w:rPr>
        <w:t xml:space="preserve"> în baza</w:t>
      </w:r>
      <w:r w:rsidRPr="00413CFC">
        <w:rPr>
          <w:rFonts w:ascii="Trebuchet MS" w:hAnsi="Trebuchet MS" w:cs="Arial"/>
          <w:lang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413CFC">
        <w:rPr>
          <w:rFonts w:ascii="Trebuchet MS" w:hAnsi="Trebuchet MS" w:cs="Arial"/>
        </w:rPr>
        <w:t>,</w:t>
      </w:r>
    </w:p>
    <w:p w14:paraId="2CDB6061" w14:textId="14A07319" w:rsidR="00321721" w:rsidRPr="00413CFC" w:rsidRDefault="00321721" w:rsidP="00321721">
      <w:pPr>
        <w:autoSpaceDE w:val="0"/>
        <w:autoSpaceDN w:val="0"/>
        <w:adjustRightInd w:val="0"/>
        <w:spacing w:after="0" w:line="240" w:lineRule="auto"/>
        <w:jc w:val="both"/>
        <w:rPr>
          <w:rFonts w:ascii="Trebuchet MS" w:hAnsi="Trebuchet MS" w:cs="Arial"/>
          <w:lang w:eastAsia="ro-RO" w:bidi="ro-RO"/>
        </w:rPr>
      </w:pPr>
      <w:r w:rsidRPr="00413CFC">
        <w:rPr>
          <w:rFonts w:ascii="Trebuchet MS" w:hAnsi="Trebuchet MS" w:cs="Arial"/>
        </w:rPr>
        <w:t xml:space="preserve">autoritatea competentă pentru protecţia mediului APM Suceava decide, ca urmare a consultărilor desfăşurate în cadrul şedinţelor Comisiei de Analiză Tehnică din data de </w:t>
      </w:r>
      <w:r w:rsidR="00FB6937" w:rsidRPr="00413CFC">
        <w:rPr>
          <w:rFonts w:ascii="Trebuchet MS" w:hAnsi="Trebuchet MS" w:cs="Arial"/>
        </w:rPr>
        <w:t>04.04</w:t>
      </w:r>
      <w:r w:rsidR="00DE5AFC" w:rsidRPr="00413CFC">
        <w:rPr>
          <w:rFonts w:ascii="Trebuchet MS" w:hAnsi="Trebuchet MS" w:cs="Arial"/>
        </w:rPr>
        <w:t>.2024</w:t>
      </w:r>
      <w:r w:rsidRPr="00413CFC">
        <w:rPr>
          <w:rFonts w:ascii="Trebuchet MS" w:hAnsi="Trebuchet MS" w:cs="Arial"/>
        </w:rPr>
        <w:t xml:space="preserve">, că proiectul </w:t>
      </w:r>
      <w:r w:rsidR="00EF4D25" w:rsidRPr="00413CFC">
        <w:rPr>
          <w:rFonts w:ascii="Trebuchet MS" w:hAnsi="Trebuchet MS" w:cs="Arial"/>
          <w:b/>
        </w:rPr>
        <w:t>“</w:t>
      </w:r>
      <w:r w:rsidR="00FB6937" w:rsidRPr="00413CFC">
        <w:rPr>
          <w:rFonts w:ascii="Trebuchet MS" w:hAnsi="Trebuchet MS" w:cs="Arial"/>
          <w:b/>
        </w:rPr>
        <w:t>INFIINȚARE SISTEM DE ALIMENTARE CU APĂ ÎN LOCALITATEA HERLA, EXTINDERE ALIMENTARE CU APĂ ÎN LOCALITĂȚILE GĂINEȘTI ȘI SLATINA ȘI EXTINDERE REȚELE DE CANALIZARE ÎN LOCALITĂȚILE HERLA, GĂINEȘTI ȘI SLATINA, COMUNA SLATINA JUDEȚUL SUCEAVA</w:t>
      </w:r>
      <w:r w:rsidRPr="00413CFC">
        <w:rPr>
          <w:rFonts w:ascii="Trebuchet MS" w:hAnsi="Trebuchet MS" w:cs="Arial"/>
          <w:b/>
          <w:iCs/>
        </w:rPr>
        <w:t xml:space="preserve">“ </w:t>
      </w:r>
      <w:r w:rsidRPr="00413CFC">
        <w:rPr>
          <w:rFonts w:ascii="Trebuchet MS" w:hAnsi="Trebuchet MS" w:cs="Arial"/>
        </w:rPr>
        <w:t>pro</w:t>
      </w:r>
      <w:r w:rsidR="00EF4D25" w:rsidRPr="00413CFC">
        <w:rPr>
          <w:rFonts w:ascii="Trebuchet MS" w:hAnsi="Trebuchet MS" w:cs="Arial"/>
        </w:rPr>
        <w:t xml:space="preserve">pus a fi amplasat în </w:t>
      </w:r>
      <w:r w:rsidR="001A4B09" w:rsidRPr="00413CFC">
        <w:rPr>
          <w:rFonts w:ascii="Trebuchet MS" w:hAnsi="Trebuchet MS" w:cs="Arial"/>
        </w:rPr>
        <w:t>județ</w:t>
      </w:r>
      <w:r w:rsidR="00FB6937" w:rsidRPr="00413CFC">
        <w:rPr>
          <w:rFonts w:ascii="Trebuchet MS" w:hAnsi="Trebuchet MS" w:cs="Arial"/>
        </w:rPr>
        <w:t>ul Suceava comuna Slatina.</w:t>
      </w:r>
    </w:p>
    <w:p w14:paraId="770D2E52" w14:textId="77777777" w:rsidR="00321721" w:rsidRPr="00413CFC" w:rsidRDefault="00321721" w:rsidP="00321721">
      <w:pPr>
        <w:pStyle w:val="ListParagraph"/>
        <w:numPr>
          <w:ilvl w:val="0"/>
          <w:numId w:val="1"/>
        </w:numPr>
        <w:autoSpaceDE w:val="0"/>
        <w:autoSpaceDN w:val="0"/>
        <w:adjustRightInd w:val="0"/>
        <w:ind w:left="0"/>
        <w:jc w:val="both"/>
        <w:rPr>
          <w:rFonts w:ascii="Trebuchet MS" w:hAnsi="Trebuchet MS" w:cs="Arial"/>
          <w:lang w:val="ro-RO" w:eastAsia="ro-RO" w:bidi="ro-RO"/>
        </w:rPr>
      </w:pPr>
      <w:r w:rsidRPr="00413CFC">
        <w:rPr>
          <w:rFonts w:ascii="Trebuchet MS" w:hAnsi="Trebuchet MS" w:cs="Arial"/>
          <w:lang w:val="ro-RO" w:eastAsia="ro-RO" w:bidi="ro-RO"/>
        </w:rPr>
        <w:t xml:space="preserve">nu se supune evaluării impactului asupra mediului; </w:t>
      </w:r>
    </w:p>
    <w:p w14:paraId="4FB6EBC3" w14:textId="77777777" w:rsidR="00321721" w:rsidRPr="00413CFC" w:rsidRDefault="00321721" w:rsidP="00321721">
      <w:pPr>
        <w:pStyle w:val="ListParagraph"/>
        <w:numPr>
          <w:ilvl w:val="0"/>
          <w:numId w:val="1"/>
        </w:numPr>
        <w:autoSpaceDE w:val="0"/>
        <w:autoSpaceDN w:val="0"/>
        <w:adjustRightInd w:val="0"/>
        <w:ind w:left="0"/>
        <w:jc w:val="both"/>
        <w:rPr>
          <w:rFonts w:ascii="Trebuchet MS" w:hAnsi="Trebuchet MS" w:cs="Arial"/>
          <w:lang w:val="ro-RO"/>
        </w:rPr>
      </w:pPr>
      <w:r w:rsidRPr="00413CFC">
        <w:rPr>
          <w:rFonts w:ascii="Trebuchet MS" w:hAnsi="Trebuchet MS" w:cs="Arial"/>
          <w:lang w:val="ro-RO" w:eastAsia="ro-RO" w:bidi="ro-RO"/>
        </w:rPr>
        <w:t xml:space="preserve">nu se supune evaluării adecvate şi nu se supune evaluării impactului asupra corpurilor de apă. </w:t>
      </w:r>
      <w:r w:rsidRPr="00413CFC">
        <w:rPr>
          <w:rFonts w:ascii="Trebuchet MS" w:hAnsi="Trebuchet MS" w:cs="Arial"/>
          <w:i/>
          <w:lang w:val="ro-RO"/>
        </w:rPr>
        <w:t xml:space="preserve"> </w:t>
      </w:r>
      <w:r w:rsidRPr="00413CFC">
        <w:rPr>
          <w:rFonts w:ascii="Trebuchet MS" w:hAnsi="Trebuchet MS" w:cs="Arial"/>
          <w:lang w:val="ro-RO"/>
        </w:rPr>
        <w:t xml:space="preserve"> </w:t>
      </w:r>
    </w:p>
    <w:p w14:paraId="377F67F0" w14:textId="77777777" w:rsidR="00321721" w:rsidRPr="00413CFC" w:rsidRDefault="00321721" w:rsidP="00321721">
      <w:pPr>
        <w:pStyle w:val="Bodytext20"/>
        <w:shd w:val="clear" w:color="auto" w:fill="auto"/>
        <w:spacing w:before="0" w:line="240" w:lineRule="auto"/>
        <w:ind w:firstLine="280"/>
        <w:jc w:val="both"/>
        <w:rPr>
          <w:rFonts w:ascii="Trebuchet MS" w:hAnsi="Trebuchet MS" w:cs="Arial"/>
        </w:rPr>
      </w:pPr>
      <w:r w:rsidRPr="00413CFC">
        <w:rPr>
          <w:rFonts w:ascii="Trebuchet MS" w:hAnsi="Trebuchet MS" w:cs="Arial"/>
          <w:lang w:bidi="ro-RO"/>
        </w:rPr>
        <w:t>Justificarea prezentei decizii:</w:t>
      </w:r>
    </w:p>
    <w:p w14:paraId="2DC342B2" w14:textId="77777777" w:rsidR="00321721" w:rsidRPr="00413CFC" w:rsidRDefault="00321721" w:rsidP="00321721">
      <w:pPr>
        <w:pStyle w:val="Bodytext20"/>
        <w:numPr>
          <w:ilvl w:val="0"/>
          <w:numId w:val="2"/>
        </w:numPr>
        <w:shd w:val="clear" w:color="auto" w:fill="auto"/>
        <w:tabs>
          <w:tab w:val="left" w:pos="528"/>
        </w:tabs>
        <w:spacing w:before="0" w:line="240" w:lineRule="auto"/>
        <w:ind w:firstLine="280"/>
        <w:jc w:val="both"/>
        <w:rPr>
          <w:rFonts w:ascii="Trebuchet MS" w:hAnsi="Trebuchet MS" w:cs="Arial"/>
        </w:rPr>
      </w:pPr>
      <w:r w:rsidRPr="00413CFC">
        <w:rPr>
          <w:rFonts w:ascii="Trebuchet MS" w:hAnsi="Trebuchet MS" w:cs="Arial"/>
          <w:lang w:bidi="ro-RO"/>
        </w:rPr>
        <w:t>Motivele pe baza cărora s</w:t>
      </w:r>
      <w:r w:rsidRPr="00413CFC">
        <w:rPr>
          <w:rFonts w:ascii="Trebuchet MS" w:hAnsi="Trebuchet MS" w:cs="Arial"/>
          <w:b/>
          <w:lang w:bidi="ro-RO"/>
        </w:rPr>
        <w:t>-</w:t>
      </w:r>
      <w:r w:rsidRPr="00413CFC">
        <w:rPr>
          <w:rFonts w:ascii="Trebuchet MS" w:hAnsi="Trebuchet MS" w:cs="Arial"/>
          <w:lang w:bidi="ro-RO"/>
        </w:rPr>
        <w:t>a stabilit necesitatea neefectuării evaluării impactului asupra mediului sunt următoarele:</w:t>
      </w:r>
    </w:p>
    <w:p w14:paraId="36E27EB5" w14:textId="412CBC63" w:rsidR="00321721" w:rsidRPr="00413CFC" w:rsidRDefault="00321721" w:rsidP="00321721">
      <w:pPr>
        <w:pStyle w:val="Bodytext40"/>
        <w:shd w:val="clear" w:color="auto" w:fill="auto"/>
        <w:tabs>
          <w:tab w:val="left" w:pos="592"/>
        </w:tabs>
        <w:spacing w:line="240" w:lineRule="auto"/>
        <w:ind w:firstLine="0"/>
        <w:rPr>
          <w:rFonts w:ascii="Trebuchet MS" w:hAnsi="Trebuchet MS" w:cs="Arial"/>
          <w:i/>
          <w:lang w:bidi="ro-RO"/>
        </w:rPr>
      </w:pPr>
      <w:r w:rsidRPr="00413CFC">
        <w:rPr>
          <w:rStyle w:val="Bodytext4NotItalic"/>
          <w:rFonts w:ascii="Trebuchet MS" w:eastAsia="Calibri" w:hAnsi="Trebuchet MS" w:cs="Arial"/>
          <w:color w:val="auto"/>
        </w:rPr>
        <w:t xml:space="preserve"> a. proiectul se încadrează în prevederile Legii nr. 292/2018 privind evaluarea impactului anumitor proiecte publice şi private asupra mediului, anexa nr. 2, </w:t>
      </w:r>
      <w:r w:rsidR="00201CE4" w:rsidRPr="00413CFC">
        <w:rPr>
          <w:rStyle w:val="sttpar"/>
          <w:rFonts w:ascii="Trebuchet MS" w:hAnsi="Trebuchet MS" w:cs="Arial"/>
        </w:rPr>
        <w:t>la  pct.13 lit. a</w:t>
      </w:r>
      <w:r w:rsidR="00AC0D55" w:rsidRPr="00413CFC">
        <w:rPr>
          <w:rStyle w:val="sttpar"/>
          <w:rFonts w:ascii="Trebuchet MS" w:hAnsi="Trebuchet MS" w:cs="Arial"/>
        </w:rPr>
        <w:t xml:space="preserve"> și </w:t>
      </w:r>
      <w:r w:rsidR="00AC0D55" w:rsidRPr="00413CFC">
        <w:rPr>
          <w:rStyle w:val="Bodytext4NotItalic"/>
          <w:rFonts w:ascii="Trebuchet MS" w:eastAsia="Calibri" w:hAnsi="Trebuchet MS" w:cs="Arial"/>
          <w:color w:val="auto"/>
        </w:rPr>
        <w:t xml:space="preserve"> </w:t>
      </w:r>
      <w:r w:rsidR="00AC0D55" w:rsidRPr="00413CFC">
        <w:rPr>
          <w:rStyle w:val="sttpar"/>
          <w:rFonts w:ascii="Trebuchet MS" w:hAnsi="Trebuchet MS" w:cs="Arial"/>
        </w:rPr>
        <w:t>la  pct.10 lit. f.</w:t>
      </w:r>
      <w:r w:rsidRPr="00413CFC">
        <w:rPr>
          <w:rFonts w:ascii="Trebuchet MS" w:hAnsi="Trebuchet MS" w:cs="Arial"/>
          <w:i/>
        </w:rPr>
        <w:t xml:space="preserve"> </w:t>
      </w:r>
      <w:r w:rsidRPr="00413CFC">
        <w:rPr>
          <w:rStyle w:val="Bodytext4NotItalic"/>
          <w:rFonts w:ascii="Trebuchet MS" w:eastAsia="Calibri" w:hAnsi="Trebuchet MS" w:cs="Arial"/>
          <w:color w:val="auto"/>
        </w:rPr>
        <w:t xml:space="preserve"> </w:t>
      </w:r>
    </w:p>
    <w:p w14:paraId="2A23A9A4" w14:textId="77777777" w:rsidR="00321721" w:rsidRPr="00413CFC" w:rsidRDefault="00321721" w:rsidP="00321721">
      <w:pPr>
        <w:pStyle w:val="Bodytext20"/>
        <w:shd w:val="clear" w:color="auto" w:fill="auto"/>
        <w:tabs>
          <w:tab w:val="left" w:pos="592"/>
        </w:tabs>
        <w:spacing w:before="0" w:line="240" w:lineRule="auto"/>
        <w:ind w:firstLine="0"/>
        <w:jc w:val="both"/>
        <w:rPr>
          <w:rFonts w:ascii="Trebuchet MS" w:hAnsi="Trebuchet MS" w:cs="Arial"/>
        </w:rPr>
      </w:pPr>
      <w:r w:rsidRPr="00413CFC">
        <w:rPr>
          <w:rFonts w:ascii="Trebuchet MS" w:hAnsi="Trebuchet MS" w:cs="Arial"/>
          <w:lang w:bidi="ro-RO"/>
        </w:rPr>
        <w:t xml:space="preserve">  b.  prin aplicarea criteriilor din anexa nr. 3 la Legea 292/2018, s</w:t>
      </w:r>
      <w:r w:rsidRPr="00413CFC">
        <w:rPr>
          <w:rFonts w:ascii="Trebuchet MS" w:hAnsi="Trebuchet MS" w:cs="Arial"/>
          <w:b/>
          <w:lang w:bidi="ro-RO"/>
        </w:rPr>
        <w:t>-</w:t>
      </w:r>
      <w:r w:rsidRPr="00413CFC">
        <w:rPr>
          <w:rFonts w:ascii="Trebuchet MS" w:hAnsi="Trebuchet MS" w:cs="Arial"/>
          <w:lang w:bidi="ro-RO"/>
        </w:rPr>
        <w:t>au constatat următoarele:</w:t>
      </w:r>
    </w:p>
    <w:p w14:paraId="352FC1C9" w14:textId="77777777" w:rsidR="00321721" w:rsidRPr="00413CFC" w:rsidRDefault="00321721" w:rsidP="00321721">
      <w:pPr>
        <w:widowControl w:val="0"/>
        <w:spacing w:after="0" w:line="240" w:lineRule="auto"/>
        <w:jc w:val="both"/>
        <w:rPr>
          <w:rFonts w:ascii="Trebuchet MS" w:hAnsi="Trebuchet MS" w:cs="Arial"/>
          <w:lang w:eastAsia="ro-RO" w:bidi="ro-RO"/>
        </w:rPr>
      </w:pPr>
      <w:r w:rsidRPr="00413CFC">
        <w:rPr>
          <w:rFonts w:ascii="Trebuchet MS" w:hAnsi="Trebuchet MS" w:cs="Arial"/>
          <w:lang w:eastAsia="ro-RO" w:bidi="ro-RO"/>
        </w:rPr>
        <w:t>1.Caracteristicile proiectului:</w:t>
      </w:r>
    </w:p>
    <w:p w14:paraId="042A0142" w14:textId="77777777" w:rsidR="00321721" w:rsidRPr="00413CFC" w:rsidRDefault="00321721" w:rsidP="00321721">
      <w:pPr>
        <w:pStyle w:val="Bodytext20"/>
        <w:numPr>
          <w:ilvl w:val="0"/>
          <w:numId w:val="3"/>
        </w:numPr>
        <w:shd w:val="clear" w:color="auto" w:fill="auto"/>
        <w:tabs>
          <w:tab w:val="left" w:pos="343"/>
        </w:tabs>
        <w:spacing w:before="0" w:line="240" w:lineRule="auto"/>
        <w:ind w:firstLine="0"/>
        <w:jc w:val="both"/>
        <w:rPr>
          <w:rFonts w:ascii="Trebuchet MS" w:hAnsi="Trebuchet MS" w:cs="Arial"/>
        </w:rPr>
      </w:pPr>
      <w:r w:rsidRPr="00413CFC">
        <w:rPr>
          <w:rFonts w:ascii="Trebuchet MS" w:hAnsi="Trebuchet MS" w:cs="Arial"/>
          <w:lang w:bidi="ro-RO"/>
        </w:rPr>
        <w:t xml:space="preserve">dimensiunea şi concepţia întregului proiect </w:t>
      </w:r>
    </w:p>
    <w:p w14:paraId="38FB30EE" w14:textId="0C3F75ED" w:rsidR="00F818DA" w:rsidRPr="00413CFC" w:rsidRDefault="00321721" w:rsidP="006568C4">
      <w:pPr>
        <w:autoSpaceDE w:val="0"/>
        <w:autoSpaceDN w:val="0"/>
        <w:adjustRightInd w:val="0"/>
        <w:spacing w:after="0" w:line="240" w:lineRule="auto"/>
        <w:jc w:val="both"/>
        <w:rPr>
          <w:rFonts w:ascii="Trebuchet MS" w:hAnsi="Trebuchet MS" w:cs="Arial"/>
          <w:i/>
          <w:lang w:val="pl-PL"/>
        </w:rPr>
      </w:pPr>
      <w:r w:rsidRPr="00413CFC">
        <w:rPr>
          <w:rStyle w:val="tpa1"/>
          <w:rFonts w:ascii="Trebuchet MS" w:hAnsi="Trebuchet MS" w:cs="Arial"/>
          <w:i/>
          <w:lang w:val="pl-PL"/>
        </w:rPr>
        <w:t xml:space="preserve">Situația propusă: </w:t>
      </w:r>
    </w:p>
    <w:p w14:paraId="1790DDD3" w14:textId="77777777" w:rsidR="00F818DA" w:rsidRPr="00413CFC" w:rsidRDefault="00F818DA" w:rsidP="006D11DD">
      <w:pPr>
        <w:spacing w:after="0" w:line="240" w:lineRule="auto"/>
        <w:jc w:val="both"/>
        <w:rPr>
          <w:rFonts w:ascii="Trebuchet MS" w:hAnsi="Trebuchet MS"/>
          <w:b/>
          <w:i/>
          <w:u w:val="single"/>
        </w:rPr>
      </w:pPr>
      <w:r w:rsidRPr="00413CFC">
        <w:rPr>
          <w:rFonts w:ascii="Trebuchet MS" w:hAnsi="Trebuchet MS"/>
          <w:b/>
          <w:i/>
          <w:u w:val="single"/>
        </w:rPr>
        <w:t>Extindere retea publica de canalizare:</w:t>
      </w:r>
    </w:p>
    <w:p w14:paraId="2B9AA672"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t>Retea de canalizare – extindere, L= 10.727 m (PP corugat SN8/ PEID PN10, D 250 mm),</w:t>
      </w:r>
    </w:p>
    <w:p w14:paraId="66F01F21"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t>Camine de vizitare de beton D =800 mm - 359 buc,</w:t>
      </w:r>
    </w:p>
    <w:p w14:paraId="24E72C47"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t>Retea de refulare, L= 1.019 m (PEID D 75/90 mm)</w:t>
      </w:r>
    </w:p>
    <w:p w14:paraId="539A59DD"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t>Camine pe conducta de refulare- 4 buc,</w:t>
      </w:r>
    </w:p>
    <w:p w14:paraId="6376445B"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t>Statii de pompare apa uzata SPAU- 4 buc,</w:t>
      </w:r>
    </w:p>
    <w:p w14:paraId="4B29456D"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t>Subtraversari/supratraversari  pe reteaua de canalizare - pe o lungime de 616m  prin foraj orizontal,</w:t>
      </w:r>
    </w:p>
    <w:p w14:paraId="095955CB"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b/>
          <w:i/>
          <w:u w:val="single"/>
        </w:rPr>
      </w:pPr>
      <w:r w:rsidRPr="00413CFC">
        <w:rPr>
          <w:rFonts w:ascii="Trebuchet MS" w:hAnsi="Trebuchet MS"/>
          <w:i/>
        </w:rPr>
        <w:t xml:space="preserve">Racorduri – 290 buc cămine racord Dn 400 </w:t>
      </w:r>
    </w:p>
    <w:p w14:paraId="433D1580" w14:textId="77777777" w:rsidR="00F818DA" w:rsidRPr="00413CFC" w:rsidRDefault="00F818DA" w:rsidP="006D11DD">
      <w:pPr>
        <w:spacing w:after="0" w:line="240" w:lineRule="auto"/>
        <w:jc w:val="both"/>
        <w:rPr>
          <w:rFonts w:ascii="Trebuchet MS" w:hAnsi="Trebuchet MS"/>
          <w:b/>
          <w:i/>
          <w:u w:val="single"/>
        </w:rPr>
      </w:pPr>
      <w:r w:rsidRPr="00413CFC">
        <w:rPr>
          <w:rFonts w:ascii="Trebuchet MS" w:hAnsi="Trebuchet MS"/>
          <w:b/>
          <w:i/>
          <w:u w:val="single"/>
        </w:rPr>
        <w:t>Infiintare sistem alimentare cu apa</w:t>
      </w:r>
    </w:p>
    <w:p w14:paraId="196EB7A7"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t xml:space="preserve">Retea de distributie– extindere, L= 11.351 m </w:t>
      </w:r>
      <w:bookmarkStart w:id="0" w:name="_Hlk151559845"/>
      <w:r w:rsidRPr="00413CFC">
        <w:rPr>
          <w:rFonts w:ascii="Trebuchet MS" w:hAnsi="Trebuchet MS"/>
          <w:i/>
        </w:rPr>
        <w:t xml:space="preserve">(PEID PE100 SDR17 PN10 D75/ 110/125/140/160 mm, </w:t>
      </w:r>
      <w:r w:rsidRPr="00413CFC">
        <w:rPr>
          <w:rFonts w:ascii="Trebuchet MS" w:hAnsi="Trebuchet MS" w:cs="Arial"/>
          <w:i/>
          <w:lang w:val="en-US" w:eastAsia="ar-SA"/>
        </w:rPr>
        <w:t>PEID PE100RC SDR11 PN10 D110 mm</w:t>
      </w:r>
      <w:r w:rsidRPr="00413CFC">
        <w:rPr>
          <w:rFonts w:ascii="Trebuchet MS" w:hAnsi="Trebuchet MS"/>
          <w:i/>
        </w:rPr>
        <w:t>),</w:t>
      </w:r>
      <w:bookmarkEnd w:id="0"/>
    </w:p>
    <w:p w14:paraId="47884793"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t>Retea de aductiune, L= 1221m (material PEID PE100RC PN16 D110 mm)</w:t>
      </w:r>
    </w:p>
    <w:p w14:paraId="522EBE4C"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t>hidranti pe retea 23 buc,</w:t>
      </w:r>
    </w:p>
    <w:p w14:paraId="66475907"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t>camine pe retea 40 buc (37 buc camine pe retea de distributie si 3 buc pe retea de aductiune),</w:t>
      </w:r>
    </w:p>
    <w:p w14:paraId="5A2F3F34"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lastRenderedPageBreak/>
        <w:t>subtraversari/supratraversare pe reteaua de alimentare cu apa - pe o lungime de 437m  prin foraj orizontal,</w:t>
      </w:r>
    </w:p>
    <w:p w14:paraId="619889AD" w14:textId="77777777" w:rsidR="00F818DA" w:rsidRPr="00413CFC" w:rsidRDefault="00F818DA" w:rsidP="00EF229D">
      <w:pPr>
        <w:numPr>
          <w:ilvl w:val="0"/>
          <w:numId w:val="23"/>
        </w:numPr>
        <w:suppressAutoHyphens/>
        <w:spacing w:after="0" w:line="240" w:lineRule="auto"/>
        <w:ind w:left="0" w:firstLine="0"/>
        <w:jc w:val="both"/>
        <w:rPr>
          <w:rFonts w:ascii="Trebuchet MS" w:hAnsi="Trebuchet MS"/>
          <w:i/>
        </w:rPr>
      </w:pPr>
      <w:r w:rsidRPr="00413CFC">
        <w:rPr>
          <w:rFonts w:ascii="Trebuchet MS" w:hAnsi="Trebuchet MS"/>
          <w:i/>
        </w:rPr>
        <w:t xml:space="preserve">cămine de bransament Dn 800 – 290 buc </w:t>
      </w:r>
    </w:p>
    <w:p w14:paraId="33E69F3E" w14:textId="77777777" w:rsidR="00F818DA" w:rsidRPr="00413CFC" w:rsidRDefault="00F818DA" w:rsidP="00EF229D">
      <w:pPr>
        <w:numPr>
          <w:ilvl w:val="0"/>
          <w:numId w:val="24"/>
        </w:numPr>
        <w:suppressAutoHyphens/>
        <w:spacing w:after="0" w:line="240" w:lineRule="auto"/>
        <w:ind w:left="0" w:firstLine="0"/>
        <w:jc w:val="both"/>
        <w:rPr>
          <w:rFonts w:ascii="Trebuchet MS" w:hAnsi="Trebuchet MS"/>
          <w:i/>
        </w:rPr>
      </w:pPr>
      <w:bookmarkStart w:id="1" w:name="_Hlk145423438"/>
      <w:r w:rsidRPr="00413CFC">
        <w:rPr>
          <w:rFonts w:ascii="Trebuchet MS" w:hAnsi="Trebuchet MS"/>
          <w:i/>
        </w:rPr>
        <w:t xml:space="preserve">captare in localitatea Herla printr-un cheson </w:t>
      </w:r>
    </w:p>
    <w:p w14:paraId="3177EEDB" w14:textId="77777777" w:rsidR="00F818DA" w:rsidRPr="00413CFC" w:rsidRDefault="00F818DA" w:rsidP="00EF229D">
      <w:pPr>
        <w:numPr>
          <w:ilvl w:val="0"/>
          <w:numId w:val="24"/>
        </w:numPr>
        <w:suppressAutoHyphens/>
        <w:spacing w:after="0" w:line="240" w:lineRule="auto"/>
        <w:ind w:left="0" w:firstLine="0"/>
        <w:jc w:val="both"/>
        <w:rPr>
          <w:rFonts w:ascii="Trebuchet MS" w:hAnsi="Trebuchet MS"/>
          <w:i/>
        </w:rPr>
      </w:pPr>
      <w:r w:rsidRPr="00413CFC">
        <w:rPr>
          <w:rFonts w:ascii="Trebuchet MS" w:hAnsi="Trebuchet MS"/>
          <w:i/>
        </w:rPr>
        <w:t>rezervor, V= 350 mc,</w:t>
      </w:r>
    </w:p>
    <w:p w14:paraId="61131F86" w14:textId="77777777" w:rsidR="00F818DA" w:rsidRPr="00413CFC" w:rsidRDefault="00F818DA" w:rsidP="00EF229D">
      <w:pPr>
        <w:numPr>
          <w:ilvl w:val="0"/>
          <w:numId w:val="24"/>
        </w:numPr>
        <w:suppressAutoHyphens/>
        <w:spacing w:after="0" w:line="240" w:lineRule="auto"/>
        <w:ind w:left="0" w:firstLine="0"/>
        <w:jc w:val="both"/>
        <w:rPr>
          <w:rFonts w:ascii="Trebuchet MS" w:hAnsi="Trebuchet MS"/>
          <w:i/>
        </w:rPr>
      </w:pPr>
      <w:r w:rsidRPr="00413CFC">
        <w:rPr>
          <w:rFonts w:ascii="Trebuchet MS" w:hAnsi="Trebuchet MS"/>
          <w:i/>
        </w:rPr>
        <w:t>statie de clorinare</w:t>
      </w:r>
      <w:bookmarkEnd w:id="1"/>
      <w:r w:rsidRPr="00413CFC">
        <w:rPr>
          <w:rFonts w:ascii="Trebuchet MS" w:hAnsi="Trebuchet MS"/>
          <w:i/>
        </w:rPr>
        <w:t xml:space="preserve"> cu clor lichid.</w:t>
      </w:r>
    </w:p>
    <w:p w14:paraId="48C4341F" w14:textId="77777777" w:rsidR="00F818DA" w:rsidRPr="00413CFC" w:rsidRDefault="00F818DA" w:rsidP="006568C4">
      <w:pPr>
        <w:pStyle w:val="ListParagraph"/>
        <w:ind w:left="0"/>
        <w:jc w:val="both"/>
        <w:rPr>
          <w:rFonts w:ascii="Trebuchet MS" w:hAnsi="Trebuchet MS"/>
          <w:b/>
          <w:bCs/>
          <w:iCs/>
          <w:u w:val="single"/>
        </w:rPr>
      </w:pPr>
      <w:r w:rsidRPr="00413CFC">
        <w:rPr>
          <w:rFonts w:ascii="Trebuchet MS" w:hAnsi="Trebuchet MS"/>
          <w:b/>
          <w:bCs/>
          <w:iCs/>
          <w:u w:val="single"/>
        </w:rPr>
        <w:t>SISTEMUL DE CANALIZARE MENAJERA</w:t>
      </w:r>
    </w:p>
    <w:p w14:paraId="2A106367" w14:textId="77777777" w:rsidR="00F818DA" w:rsidRPr="00413CFC" w:rsidRDefault="00F818DA" w:rsidP="00EF229D">
      <w:pPr>
        <w:pStyle w:val="ListParagraph"/>
        <w:numPr>
          <w:ilvl w:val="0"/>
          <w:numId w:val="24"/>
        </w:numPr>
        <w:ind w:left="0" w:firstLine="0"/>
        <w:jc w:val="both"/>
        <w:rPr>
          <w:rFonts w:ascii="Trebuchet MS" w:hAnsi="Trebuchet MS"/>
          <w:b/>
          <w:bCs/>
          <w:i/>
        </w:rPr>
      </w:pPr>
      <w:r w:rsidRPr="00413CFC">
        <w:rPr>
          <w:rFonts w:ascii="Trebuchet MS" w:hAnsi="Trebuchet MS"/>
          <w:b/>
          <w:bCs/>
          <w:i/>
        </w:rPr>
        <w:t>Conducte de canalizare menajera</w:t>
      </w:r>
      <w:r w:rsidRPr="00413CFC">
        <w:rPr>
          <w:rFonts w:ascii="Trebuchet MS" w:hAnsi="Trebuchet MS"/>
          <w:b/>
          <w:bCs/>
          <w:i/>
        </w:rPr>
        <w:tab/>
      </w:r>
    </w:p>
    <w:p w14:paraId="51C22D99"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bCs/>
          <w:iCs/>
        </w:rPr>
        <w:t>Reţeaua colectoare principală</w:t>
      </w:r>
      <w:r w:rsidRPr="00413CFC">
        <w:rPr>
          <w:rFonts w:ascii="Trebuchet MS" w:hAnsi="Trebuchet MS"/>
          <w:iCs/>
        </w:rPr>
        <w:t xml:space="preserve"> si secundara, </w:t>
      </w:r>
      <w:r w:rsidRPr="00413CFC">
        <w:rPr>
          <w:rFonts w:ascii="Trebuchet MS" w:hAnsi="Trebuchet MS"/>
          <w:bCs/>
          <w:iCs/>
        </w:rPr>
        <w:t>are o lungime de 10727</w:t>
      </w:r>
      <w:r w:rsidRPr="00413CFC">
        <w:rPr>
          <w:rFonts w:ascii="Trebuchet MS" w:hAnsi="Trebuchet MS"/>
          <w:iCs/>
        </w:rPr>
        <w:t xml:space="preserve"> m PP corugat SN8</w:t>
      </w:r>
      <w:r w:rsidRPr="00413CFC">
        <w:rPr>
          <w:rFonts w:ascii="Trebuchet MS" w:hAnsi="Trebuchet MS"/>
          <w:bCs/>
          <w:iCs/>
        </w:rPr>
        <w:t>, PEID PN10 şi un diametru de D 250</w:t>
      </w:r>
      <w:r w:rsidRPr="00413CFC">
        <w:rPr>
          <w:rFonts w:ascii="Trebuchet MS" w:hAnsi="Trebuchet MS"/>
          <w:iCs/>
        </w:rPr>
        <w:t xml:space="preserve"> mm. Aceasta preia debitul uzat din colectoarele secundare şi îl transportă în staţia de pompare iar de aici prin intermediul pompelor de apa uzată se va transporta în staţia de epurare. </w:t>
      </w:r>
    </w:p>
    <w:p w14:paraId="215C35DA"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 xml:space="preserve">Colectoarele secundare sunt plasate în lungul străzilor din localitate, preluând fracţiuni din debitul uzat şi transportându-le în colectorul principal, în staţii de pompare sau în alte colectoare secundare. </w:t>
      </w:r>
    </w:p>
    <w:p w14:paraId="698ABBEB"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In tranșee, după pozarea conductelor de canalizare, deasupra acestora la 0</w:t>
      </w:r>
      <w:proofErr w:type="gramStart"/>
      <w:r w:rsidRPr="00413CFC">
        <w:rPr>
          <w:rFonts w:ascii="Trebuchet MS" w:hAnsi="Trebuchet MS"/>
          <w:iCs/>
        </w:rPr>
        <w:t>,5</w:t>
      </w:r>
      <w:proofErr w:type="gramEnd"/>
      <w:r w:rsidRPr="00413CFC">
        <w:rPr>
          <w:rFonts w:ascii="Trebuchet MS" w:hAnsi="Trebuchet MS"/>
          <w:iCs/>
        </w:rPr>
        <w:t xml:space="preserve"> m fata de generatoarea superioara se va monta o banda de avertizare din PE cu insertie metalica.</w:t>
      </w:r>
    </w:p>
    <w:p w14:paraId="22E8E1F6"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b/>
          <w:i/>
          <w:iCs/>
        </w:rPr>
        <w:t>Caminele de racord - 290 buc.</w:t>
      </w:r>
    </w:p>
    <w:p w14:paraId="5B315AF4"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Pentru asigurarea functionalitatii sistemului de canalizare, se prevad 290</w:t>
      </w:r>
      <w:r w:rsidRPr="00413CFC">
        <w:rPr>
          <w:rFonts w:ascii="Trebuchet MS" w:hAnsi="Trebuchet MS"/>
          <w:b/>
          <w:i/>
          <w:iCs/>
        </w:rPr>
        <w:t xml:space="preserve"> </w:t>
      </w:r>
      <w:r w:rsidRPr="00413CFC">
        <w:rPr>
          <w:rFonts w:ascii="Trebuchet MS" w:hAnsi="Trebuchet MS"/>
          <w:iCs/>
        </w:rPr>
        <w:t>buc camine de racord,  cu diametrul Dn 400mm, amplasate la limita de proprietate pe teren apartinand domeniului public al comunei.</w:t>
      </w:r>
    </w:p>
    <w:p w14:paraId="0F7B3283" w14:textId="77777777" w:rsidR="00F818DA" w:rsidRPr="00413CFC" w:rsidRDefault="00F818DA" w:rsidP="00EF229D">
      <w:pPr>
        <w:pStyle w:val="ListParagraph"/>
        <w:numPr>
          <w:ilvl w:val="0"/>
          <w:numId w:val="24"/>
        </w:numPr>
        <w:ind w:left="0" w:firstLine="0"/>
        <w:jc w:val="both"/>
        <w:rPr>
          <w:rFonts w:ascii="Trebuchet MS" w:hAnsi="Trebuchet MS"/>
          <w:i/>
        </w:rPr>
      </w:pPr>
      <w:r w:rsidRPr="00413CFC">
        <w:rPr>
          <w:rFonts w:ascii="Trebuchet MS" w:hAnsi="Trebuchet MS"/>
          <w:b/>
          <w:bCs/>
          <w:i/>
        </w:rPr>
        <w:t>Căminele de vizitare- 359 buc.</w:t>
      </w:r>
    </w:p>
    <w:p w14:paraId="044D8656"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 xml:space="preserve">Caminele de vizitare pentru canalizare sunt în număr de 359 bucăţi  în aliniamente la distanţa de maxim 50 m sau la orice schimbare de direcţie, care permit accesul la canale în scopul controlării şi întreţinerii stării acestora. </w:t>
      </w:r>
    </w:p>
    <w:p w14:paraId="2D27544E"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Căminele de vizitare sunt construcţii accesorii ale reţelei de canalizare care permit accesul la colectoare în scopul controlării şi întreţinerii stării acestora, respectiv pentru curăţirea şi evacuarea depunerilor sau pentru controlul calitativ şi cantitativ al apelor.</w:t>
      </w:r>
    </w:p>
    <w:p w14:paraId="58D9FD9D"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 xml:space="preserve"> Pe reţeaua de canalizare proiectată, se vor prevedea cămine de vizitare din beton amplasate în punctele caracteristice şi anume:</w:t>
      </w:r>
    </w:p>
    <w:p w14:paraId="3DE3629A"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-în aliniamente, la distanţe de max. 50m;</w:t>
      </w:r>
    </w:p>
    <w:p w14:paraId="574A7D5E"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-în punctele de schimbare a pantelor;</w:t>
      </w:r>
    </w:p>
    <w:p w14:paraId="5FB86DAB"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-în punctele de schimbare a direcţiei;</w:t>
      </w:r>
    </w:p>
    <w:p w14:paraId="41540FE3"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-în punctele de descărcare în alte canale colectoare;</w:t>
      </w:r>
    </w:p>
    <w:p w14:paraId="50F25E57"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-în intersecţii pentru colectarea din direcţii diferite;</w:t>
      </w:r>
    </w:p>
    <w:p w14:paraId="7D1A1880" w14:textId="58E80933" w:rsidR="00F818DA" w:rsidRPr="00413CFC" w:rsidRDefault="00F818DA" w:rsidP="006568C4">
      <w:pPr>
        <w:pStyle w:val="ListParagraph"/>
        <w:ind w:left="0"/>
        <w:jc w:val="both"/>
        <w:rPr>
          <w:rFonts w:ascii="Trebuchet MS" w:hAnsi="Trebuchet MS"/>
          <w:iCs/>
        </w:rPr>
      </w:pPr>
      <w:r w:rsidRPr="00413CFC">
        <w:rPr>
          <w:rFonts w:ascii="Trebuchet MS" w:hAnsi="Trebuchet MS"/>
          <w:iCs/>
        </w:rPr>
        <w:t xml:space="preserve">Caminele de vizitare vor fi din tuburi de beton cu diametrul de D=800mm. Caminele vor fi dotate cu capac si </w:t>
      </w:r>
      <w:proofErr w:type="gramStart"/>
      <w:r w:rsidRPr="00413CFC">
        <w:rPr>
          <w:rFonts w:ascii="Trebuchet MS" w:hAnsi="Trebuchet MS"/>
          <w:iCs/>
        </w:rPr>
        <w:t>rama</w:t>
      </w:r>
      <w:proofErr w:type="gramEnd"/>
      <w:r w:rsidRPr="00413CFC">
        <w:rPr>
          <w:rFonts w:ascii="Trebuchet MS" w:hAnsi="Trebuchet MS"/>
          <w:iCs/>
        </w:rPr>
        <w:t xml:space="preserve"> din fonta, carosabila si trepte de acces.</w:t>
      </w:r>
    </w:p>
    <w:p w14:paraId="6D2AF217" w14:textId="77777777" w:rsidR="00F818DA" w:rsidRPr="00413CFC" w:rsidRDefault="00F818DA" w:rsidP="006568C4">
      <w:pPr>
        <w:pStyle w:val="ListParagraph"/>
        <w:ind w:left="0"/>
        <w:jc w:val="both"/>
        <w:rPr>
          <w:rFonts w:ascii="Trebuchet MS" w:hAnsi="Trebuchet MS"/>
          <w:b/>
          <w:bCs/>
          <w:i/>
        </w:rPr>
      </w:pPr>
      <w:r w:rsidRPr="00413CFC">
        <w:rPr>
          <w:rFonts w:ascii="Trebuchet MS" w:hAnsi="Trebuchet MS"/>
          <w:b/>
          <w:bCs/>
          <w:i/>
        </w:rPr>
        <w:t>Statii de pompare ape uzate – 4 buc</w:t>
      </w:r>
    </w:p>
    <w:p w14:paraId="2396457B" w14:textId="77777777" w:rsidR="00F818DA" w:rsidRPr="00413CFC" w:rsidRDefault="00F818DA" w:rsidP="006568C4">
      <w:pPr>
        <w:pStyle w:val="ListParagraph"/>
        <w:ind w:left="0"/>
        <w:jc w:val="both"/>
        <w:rPr>
          <w:rFonts w:ascii="Trebuchet MS" w:hAnsi="Trebuchet MS"/>
          <w:iCs/>
        </w:rPr>
      </w:pPr>
      <w:r w:rsidRPr="00413CFC">
        <w:rPr>
          <w:rFonts w:ascii="Trebuchet MS" w:hAnsi="Trebuchet MS"/>
          <w:iCs/>
        </w:rPr>
        <w:t xml:space="preserve">Pentru dirijarea apelor uzate menajere de pe teritoriul localităţii spre staţia de epurare, a fost necesară prevederea a </w:t>
      </w:r>
      <w:proofErr w:type="gramStart"/>
      <w:r w:rsidRPr="00413CFC">
        <w:rPr>
          <w:rFonts w:ascii="Trebuchet MS" w:hAnsi="Trebuchet MS"/>
          <w:iCs/>
        </w:rPr>
        <w:t>4 staţii</w:t>
      </w:r>
      <w:proofErr w:type="gramEnd"/>
      <w:r w:rsidRPr="00413CFC">
        <w:rPr>
          <w:rFonts w:ascii="Trebuchet MS" w:hAnsi="Trebuchet MS"/>
          <w:iCs/>
        </w:rPr>
        <w:t xml:space="preserve"> de pompare pentru ape uzate. Acestea preiau efluentul uzat din zona joasă şi îl pompează prin intermediul conductelor de refulare în tronsoane situate la o cotă superioară. </w:t>
      </w:r>
    </w:p>
    <w:p w14:paraId="56F45387" w14:textId="77777777" w:rsidR="00F818DA" w:rsidRPr="00413CFC" w:rsidRDefault="00F818DA" w:rsidP="006568C4">
      <w:pPr>
        <w:pStyle w:val="ListParagraph"/>
        <w:ind w:left="0"/>
        <w:jc w:val="both"/>
        <w:rPr>
          <w:rFonts w:ascii="Trebuchet MS" w:hAnsi="Trebuchet MS"/>
          <w:b/>
          <w:bCs/>
          <w:i/>
        </w:rPr>
      </w:pPr>
      <w:r w:rsidRPr="00413CFC">
        <w:rPr>
          <w:rFonts w:ascii="Trebuchet MS" w:hAnsi="Trebuchet MS"/>
          <w:b/>
          <w:bCs/>
          <w:i/>
        </w:rPr>
        <w:t>Conducte de refulare</w:t>
      </w:r>
    </w:p>
    <w:p w14:paraId="763545B2" w14:textId="77777777" w:rsidR="00F818DA" w:rsidRPr="00413CFC" w:rsidRDefault="00F818DA" w:rsidP="00EF229D">
      <w:pPr>
        <w:pStyle w:val="ListParagraph"/>
        <w:numPr>
          <w:ilvl w:val="0"/>
          <w:numId w:val="24"/>
        </w:numPr>
        <w:ind w:left="0" w:firstLine="0"/>
        <w:jc w:val="both"/>
        <w:rPr>
          <w:rFonts w:ascii="Trebuchet MS" w:hAnsi="Trebuchet MS"/>
          <w:iCs/>
        </w:rPr>
      </w:pPr>
      <w:r w:rsidRPr="00413CFC">
        <w:rPr>
          <w:rFonts w:ascii="Trebuchet MS" w:hAnsi="Trebuchet MS"/>
          <w:iCs/>
        </w:rPr>
        <w:t xml:space="preserve">Din staţiile de pompare </w:t>
      </w:r>
      <w:proofErr w:type="gramStart"/>
      <w:r w:rsidRPr="00413CFC">
        <w:rPr>
          <w:rFonts w:ascii="Trebuchet MS" w:hAnsi="Trebuchet MS"/>
          <w:iCs/>
        </w:rPr>
        <w:t>apa</w:t>
      </w:r>
      <w:proofErr w:type="gramEnd"/>
      <w:r w:rsidRPr="00413CFC">
        <w:rPr>
          <w:rFonts w:ascii="Trebuchet MS" w:hAnsi="Trebuchet MS"/>
          <w:iCs/>
        </w:rPr>
        <w:t xml:space="preserve"> uzată va fi transportată prin intermediul conductelor de refulare in lungime de 1.019,00 m PEID cu diametrul de 75 si 90mm. Pe conducta de refulare se vor prevedea un numar de 4 buc camine.</w:t>
      </w:r>
    </w:p>
    <w:p w14:paraId="74BFADD4" w14:textId="77777777" w:rsidR="00F818DA" w:rsidRPr="00413CFC" w:rsidRDefault="00F818DA" w:rsidP="006568C4">
      <w:pPr>
        <w:pStyle w:val="ListParagraph"/>
        <w:ind w:left="0"/>
        <w:jc w:val="both"/>
        <w:rPr>
          <w:rFonts w:ascii="Trebuchet MS" w:hAnsi="Trebuchet MS"/>
          <w:iCs/>
        </w:rPr>
      </w:pPr>
      <w:r w:rsidRPr="00413CFC">
        <w:rPr>
          <w:rFonts w:ascii="Trebuchet MS" w:hAnsi="Trebuchet MS"/>
          <w:b/>
          <w:bCs/>
          <w:i/>
        </w:rPr>
        <w:t>Subtraversari/supratraversari</w:t>
      </w:r>
      <w:r w:rsidRPr="00413CFC">
        <w:rPr>
          <w:rFonts w:ascii="Trebuchet MS" w:hAnsi="Trebuchet MS"/>
          <w:iCs/>
        </w:rPr>
        <w:t xml:space="preserve"> pe reteaua de canalizare prin foraj orizontal in lungime de 616 m.</w:t>
      </w:r>
    </w:p>
    <w:p w14:paraId="787C9B11" w14:textId="77777777" w:rsidR="00F818DA" w:rsidRPr="00413CFC" w:rsidRDefault="00F818DA" w:rsidP="006568C4">
      <w:pPr>
        <w:pStyle w:val="ListParagraph"/>
        <w:ind w:left="0"/>
        <w:jc w:val="both"/>
        <w:rPr>
          <w:rFonts w:ascii="Trebuchet MS" w:hAnsi="Trebuchet MS"/>
          <w:iCs/>
        </w:rPr>
      </w:pPr>
      <w:r w:rsidRPr="00413CFC">
        <w:rPr>
          <w:rFonts w:ascii="Trebuchet MS" w:hAnsi="Trebuchet MS"/>
          <w:iCs/>
        </w:rPr>
        <w:t xml:space="preserve">Dupa finalizarea lucrarilor, terenul se </w:t>
      </w:r>
      <w:proofErr w:type="gramStart"/>
      <w:r w:rsidRPr="00413CFC">
        <w:rPr>
          <w:rFonts w:ascii="Trebuchet MS" w:hAnsi="Trebuchet MS"/>
          <w:iCs/>
        </w:rPr>
        <w:t>va</w:t>
      </w:r>
      <w:proofErr w:type="gramEnd"/>
      <w:r w:rsidRPr="00413CFC">
        <w:rPr>
          <w:rFonts w:ascii="Trebuchet MS" w:hAnsi="Trebuchet MS"/>
          <w:iCs/>
        </w:rPr>
        <w:t xml:space="preserve"> aduce la starea initiala.</w:t>
      </w:r>
    </w:p>
    <w:p w14:paraId="5F55E185" w14:textId="77777777" w:rsidR="00F818DA" w:rsidRPr="00413CFC" w:rsidRDefault="00F818DA" w:rsidP="006568C4">
      <w:pPr>
        <w:pStyle w:val="ListParagraph"/>
        <w:ind w:left="0"/>
        <w:jc w:val="both"/>
        <w:rPr>
          <w:rFonts w:ascii="Trebuchet MS" w:hAnsi="Trebuchet MS"/>
          <w:b/>
          <w:bCs/>
          <w:i/>
        </w:rPr>
      </w:pPr>
      <w:r w:rsidRPr="00413CFC">
        <w:rPr>
          <w:rFonts w:ascii="Trebuchet MS" w:hAnsi="Trebuchet MS"/>
          <w:b/>
          <w:bCs/>
          <w:i/>
        </w:rPr>
        <w:t>Evacuarea apelor uzate menajere</w:t>
      </w:r>
    </w:p>
    <w:p w14:paraId="7CB99F60" w14:textId="12F01739" w:rsidR="00F818DA" w:rsidRPr="00413CFC" w:rsidRDefault="00F818DA" w:rsidP="006568C4">
      <w:pPr>
        <w:pStyle w:val="ListParagraph"/>
        <w:ind w:left="0"/>
        <w:jc w:val="both"/>
        <w:rPr>
          <w:rFonts w:ascii="Trebuchet MS" w:hAnsi="Trebuchet MS"/>
          <w:b/>
          <w:bCs/>
          <w:i/>
        </w:rPr>
      </w:pPr>
      <w:r w:rsidRPr="00413CFC">
        <w:rPr>
          <w:rFonts w:ascii="Trebuchet MS" w:hAnsi="Trebuchet MS"/>
        </w:rPr>
        <w:t>Statia de epurare existenta cu capacitatea de 525 mc/zi poate prelua apa uzata menajera aferenta extinderii retelei de canalizare din satul Gainesti, satul Slatina si infiintarii retelei de canalizare in satul He</w:t>
      </w:r>
      <w:r w:rsidR="006D11DD" w:rsidRPr="00413CFC">
        <w:rPr>
          <w:rFonts w:ascii="Trebuchet MS" w:hAnsi="Trebuchet MS"/>
        </w:rPr>
        <w:t>rla.</w:t>
      </w:r>
    </w:p>
    <w:p w14:paraId="78EBBE77" w14:textId="77777777" w:rsidR="006D11DD" w:rsidRPr="00413CFC" w:rsidRDefault="006D11DD" w:rsidP="006D11DD">
      <w:pPr>
        <w:spacing w:after="0" w:line="240" w:lineRule="auto"/>
        <w:jc w:val="both"/>
        <w:rPr>
          <w:rFonts w:ascii="Trebuchet MS" w:hAnsi="Trebuchet MS"/>
          <w:b/>
          <w:bCs/>
          <w:iCs/>
          <w:u w:val="single"/>
        </w:rPr>
      </w:pPr>
      <w:r w:rsidRPr="00413CFC">
        <w:rPr>
          <w:rFonts w:ascii="Trebuchet MS" w:hAnsi="Trebuchet MS"/>
          <w:b/>
          <w:bCs/>
          <w:iCs/>
          <w:u w:val="single"/>
        </w:rPr>
        <w:t>SISTEMUL DE ALIMENTARE CU APA POTABILA</w:t>
      </w:r>
    </w:p>
    <w:p w14:paraId="06F6D54B" w14:textId="77777777" w:rsidR="006D11DD" w:rsidRPr="00413CFC" w:rsidRDefault="006D11DD" w:rsidP="006D11DD">
      <w:pPr>
        <w:spacing w:after="0" w:line="240" w:lineRule="auto"/>
        <w:jc w:val="both"/>
        <w:rPr>
          <w:rFonts w:ascii="Trebuchet MS" w:hAnsi="Trebuchet MS"/>
          <w:lang w:val="en-US"/>
        </w:rPr>
      </w:pPr>
      <w:bookmarkStart w:id="2" w:name="_Hlk145663005"/>
      <w:r w:rsidRPr="00413CFC">
        <w:rPr>
          <w:rFonts w:ascii="Trebuchet MS" w:hAnsi="Trebuchet MS"/>
          <w:lang w:val="en-US"/>
        </w:rPr>
        <w:lastRenderedPageBreak/>
        <w:t xml:space="preserve">Localitatea dispune de </w:t>
      </w:r>
      <w:proofErr w:type="gramStart"/>
      <w:r w:rsidRPr="00413CFC">
        <w:rPr>
          <w:rFonts w:ascii="Trebuchet MS" w:hAnsi="Trebuchet MS"/>
          <w:lang w:val="en-US"/>
        </w:rPr>
        <w:t>un</w:t>
      </w:r>
      <w:proofErr w:type="gramEnd"/>
      <w:r w:rsidRPr="00413CFC">
        <w:rPr>
          <w:rFonts w:ascii="Trebuchet MS" w:hAnsi="Trebuchet MS"/>
          <w:lang w:val="en-US"/>
        </w:rPr>
        <w:t xml:space="preserve"> sistem de alimentare cu apa aflat in stare de functionare pentru care exista autorizatiile de functionare necesare.</w:t>
      </w:r>
    </w:p>
    <w:p w14:paraId="46614DAD" w14:textId="77777777" w:rsidR="006D11DD" w:rsidRPr="00413CFC" w:rsidRDefault="006D11DD" w:rsidP="006D11DD">
      <w:pPr>
        <w:tabs>
          <w:tab w:val="left" w:pos="709"/>
        </w:tabs>
        <w:suppressAutoHyphens/>
        <w:overflowPunct w:val="0"/>
        <w:autoSpaceDE w:val="0"/>
        <w:spacing w:after="0" w:line="240" w:lineRule="auto"/>
        <w:jc w:val="both"/>
        <w:textAlignment w:val="baseline"/>
        <w:rPr>
          <w:rFonts w:ascii="Trebuchet MS" w:hAnsi="Trebuchet MS" w:cs="Arial"/>
          <w:b/>
          <w:bCs/>
          <w:i/>
          <w:lang w:val="en-US" w:eastAsia="ar-SA"/>
        </w:rPr>
      </w:pPr>
      <w:r w:rsidRPr="00413CFC">
        <w:rPr>
          <w:rFonts w:ascii="Trebuchet MS" w:hAnsi="Trebuchet MS" w:cs="Arial"/>
          <w:b/>
          <w:bCs/>
          <w:i/>
          <w:lang w:val="en-US" w:eastAsia="ar-SA"/>
        </w:rPr>
        <w:t>Reteaua de distributie</w:t>
      </w:r>
    </w:p>
    <w:p w14:paraId="1DEDBEDD" w14:textId="4ACD69A4" w:rsidR="006D11DD" w:rsidRPr="00413CFC" w:rsidRDefault="006D11DD" w:rsidP="006D11DD">
      <w:pPr>
        <w:tabs>
          <w:tab w:val="left" w:pos="709"/>
        </w:tabs>
        <w:suppressAutoHyphens/>
        <w:overflowPunct w:val="0"/>
        <w:autoSpaceDE w:val="0"/>
        <w:spacing w:after="0" w:line="240" w:lineRule="auto"/>
        <w:jc w:val="both"/>
        <w:textAlignment w:val="baseline"/>
        <w:rPr>
          <w:rFonts w:ascii="Trebuchet MS" w:hAnsi="Trebuchet MS" w:cs="Arial"/>
          <w:iCs/>
          <w:lang w:val="en-US" w:eastAsia="ar-SA"/>
        </w:rPr>
      </w:pPr>
      <w:r w:rsidRPr="00413CFC">
        <w:rPr>
          <w:rFonts w:ascii="Trebuchet MS" w:hAnsi="Trebuchet MS" w:cs="Arial"/>
          <w:iCs/>
          <w:lang w:val="en-US" w:eastAsia="ar-SA"/>
        </w:rPr>
        <w:t>Re</w:t>
      </w:r>
      <w:r w:rsidRPr="00413CFC">
        <w:rPr>
          <w:rFonts w:ascii="Trebuchet MS" w:hAnsi="Trebuchet MS"/>
          <w:iCs/>
          <w:lang w:val="en-US" w:eastAsia="ar-SA"/>
        </w:rPr>
        <w:t>ţ</w:t>
      </w:r>
      <w:r w:rsidRPr="00413CFC">
        <w:rPr>
          <w:rFonts w:ascii="Trebuchet MS" w:hAnsi="Trebuchet MS" w:cs="Arial"/>
          <w:iCs/>
          <w:lang w:val="en-US" w:eastAsia="ar-SA"/>
        </w:rPr>
        <w:t>eaua de alimentare ap</w:t>
      </w:r>
      <w:r w:rsidRPr="00413CFC">
        <w:rPr>
          <w:rFonts w:ascii="Trebuchet MS" w:hAnsi="Trebuchet MS"/>
          <w:iCs/>
          <w:lang w:val="en-US" w:eastAsia="ar-SA"/>
        </w:rPr>
        <w:t>ă</w:t>
      </w:r>
      <w:r w:rsidRPr="00413CFC">
        <w:rPr>
          <w:rFonts w:ascii="Trebuchet MS" w:hAnsi="Trebuchet MS" w:cs="Arial"/>
          <w:iCs/>
          <w:lang w:val="en-US" w:eastAsia="ar-SA"/>
        </w:rPr>
        <w:t xml:space="preserve"> include constructii (camine de vane, golire, aerisire) </w:t>
      </w:r>
      <w:r w:rsidRPr="00413CFC">
        <w:rPr>
          <w:rFonts w:ascii="Trebuchet MS" w:hAnsi="Trebuchet MS"/>
          <w:iCs/>
          <w:lang w:val="en-US" w:eastAsia="ar-SA"/>
        </w:rPr>
        <w:t>ș</w:t>
      </w:r>
      <w:r w:rsidRPr="00413CFC">
        <w:rPr>
          <w:rFonts w:ascii="Trebuchet MS" w:hAnsi="Trebuchet MS" w:cs="Arial"/>
          <w:iCs/>
          <w:lang w:val="en-US" w:eastAsia="ar-SA"/>
        </w:rPr>
        <w:t>i re</w:t>
      </w:r>
      <w:r w:rsidRPr="00413CFC">
        <w:rPr>
          <w:rFonts w:ascii="Trebuchet MS" w:hAnsi="Trebuchet MS"/>
          <w:iCs/>
          <w:lang w:val="en-US" w:eastAsia="ar-SA"/>
        </w:rPr>
        <w:t>ț</w:t>
      </w:r>
      <w:r w:rsidRPr="00413CFC">
        <w:rPr>
          <w:rFonts w:ascii="Trebuchet MS" w:hAnsi="Trebuchet MS" w:cs="Arial"/>
          <w:iCs/>
          <w:lang w:val="en-US" w:eastAsia="ar-SA"/>
        </w:rPr>
        <w:t>eaua de distribu</w:t>
      </w:r>
      <w:r w:rsidRPr="00413CFC">
        <w:rPr>
          <w:rFonts w:ascii="Trebuchet MS" w:hAnsi="Trebuchet MS"/>
          <w:iCs/>
          <w:lang w:val="en-US" w:eastAsia="ar-SA"/>
        </w:rPr>
        <w:t>ț</w:t>
      </w:r>
      <w:r w:rsidRPr="00413CFC">
        <w:rPr>
          <w:rFonts w:ascii="Trebuchet MS" w:hAnsi="Trebuchet MS" w:cs="Arial"/>
          <w:iCs/>
          <w:lang w:val="en-US" w:eastAsia="ar-SA"/>
        </w:rPr>
        <w:t>ie ce va fi realizat</w:t>
      </w:r>
      <w:r w:rsidRPr="00413CFC">
        <w:rPr>
          <w:rFonts w:ascii="Trebuchet MS" w:hAnsi="Trebuchet MS"/>
          <w:iCs/>
          <w:lang w:val="en-US" w:eastAsia="ar-SA"/>
        </w:rPr>
        <w:t>ă</w:t>
      </w:r>
      <w:r w:rsidRPr="00413CFC">
        <w:rPr>
          <w:rFonts w:ascii="Trebuchet MS" w:hAnsi="Trebuchet MS" w:cs="Arial"/>
          <w:iCs/>
          <w:lang w:val="en-US" w:eastAsia="ar-SA"/>
        </w:rPr>
        <w:t xml:space="preserve"> din conducte </w:t>
      </w:r>
      <w:bookmarkStart w:id="3" w:name="_Hlk159492353"/>
      <w:r w:rsidRPr="00413CFC">
        <w:rPr>
          <w:rFonts w:ascii="Trebuchet MS" w:hAnsi="Trebuchet MS" w:cs="Arial"/>
          <w:lang w:eastAsia="ar-SA"/>
        </w:rPr>
        <w:t>PEID PE100 SDR17 PN10</w:t>
      </w:r>
      <w:bookmarkEnd w:id="3"/>
      <w:r w:rsidRPr="00413CFC">
        <w:rPr>
          <w:rFonts w:ascii="Trebuchet MS" w:hAnsi="Trebuchet MS" w:cs="Arial"/>
          <w:i/>
          <w:iCs/>
          <w:lang w:eastAsia="ar-SA"/>
        </w:rPr>
        <w:t>,</w:t>
      </w:r>
      <w:r w:rsidRPr="00413CFC">
        <w:rPr>
          <w:rFonts w:ascii="Trebuchet MS" w:hAnsi="Trebuchet MS" w:cs="Arial"/>
          <w:iCs/>
          <w:lang w:val="en-US" w:eastAsia="ar-SA"/>
        </w:rPr>
        <w:t xml:space="preserve"> PEID PE100RC SDR11 PN10 D110 mm cu diferite diametre </w:t>
      </w:r>
      <w:r w:rsidRPr="00413CFC">
        <w:rPr>
          <w:rFonts w:ascii="Trebuchet MS" w:hAnsi="Trebuchet MS" w:cs="Lucida Bright"/>
          <w:iCs/>
          <w:lang w:val="en-US" w:eastAsia="ar-SA"/>
        </w:rPr>
        <w:t>î</w:t>
      </w:r>
      <w:r w:rsidRPr="00413CFC">
        <w:rPr>
          <w:rFonts w:ascii="Trebuchet MS" w:hAnsi="Trebuchet MS" w:cs="Arial"/>
          <w:iCs/>
          <w:lang w:val="en-US" w:eastAsia="ar-SA"/>
        </w:rPr>
        <w:t>n lungime total</w:t>
      </w:r>
      <w:r w:rsidRPr="00413CFC">
        <w:rPr>
          <w:rFonts w:ascii="Trebuchet MS" w:hAnsi="Trebuchet MS"/>
          <w:iCs/>
          <w:lang w:val="en-US" w:eastAsia="ar-SA"/>
        </w:rPr>
        <w:t>ă</w:t>
      </w:r>
      <w:r w:rsidRPr="00413CFC">
        <w:rPr>
          <w:rFonts w:ascii="Trebuchet MS" w:hAnsi="Trebuchet MS" w:cs="Arial"/>
          <w:iCs/>
          <w:lang w:val="en-US" w:eastAsia="ar-SA"/>
        </w:rPr>
        <w:t xml:space="preserve"> de 11.351 m împ</w:t>
      </w:r>
      <w:r w:rsidRPr="00413CFC">
        <w:rPr>
          <w:rFonts w:ascii="Trebuchet MS" w:hAnsi="Trebuchet MS"/>
          <w:iCs/>
          <w:lang w:val="en-US" w:eastAsia="ar-SA"/>
        </w:rPr>
        <w:t>ă</w:t>
      </w:r>
      <w:r w:rsidRPr="00413CFC">
        <w:rPr>
          <w:rFonts w:ascii="Trebuchet MS" w:hAnsi="Trebuchet MS" w:cs="Arial"/>
          <w:iCs/>
          <w:lang w:val="en-US" w:eastAsia="ar-SA"/>
        </w:rPr>
        <w:t>r</w:t>
      </w:r>
      <w:r w:rsidRPr="00413CFC">
        <w:rPr>
          <w:rFonts w:ascii="Trebuchet MS" w:hAnsi="Trebuchet MS"/>
          <w:iCs/>
          <w:lang w:val="en-US" w:eastAsia="ar-SA"/>
        </w:rPr>
        <w:t>ț</w:t>
      </w:r>
      <w:r w:rsidRPr="00413CFC">
        <w:rPr>
          <w:rFonts w:ascii="Trebuchet MS" w:hAnsi="Trebuchet MS" w:cs="Arial"/>
          <w:iCs/>
          <w:lang w:val="en-US" w:eastAsia="ar-SA"/>
        </w:rPr>
        <w:t>it</w:t>
      </w:r>
      <w:r w:rsidRPr="00413CFC">
        <w:rPr>
          <w:rFonts w:ascii="Trebuchet MS" w:hAnsi="Trebuchet MS"/>
          <w:iCs/>
          <w:lang w:val="en-US" w:eastAsia="ar-SA"/>
        </w:rPr>
        <w:t>ă</w:t>
      </w:r>
      <w:r w:rsidRPr="00413CFC">
        <w:rPr>
          <w:rFonts w:ascii="Trebuchet MS" w:hAnsi="Trebuchet MS" w:cs="Arial"/>
          <w:iCs/>
          <w:lang w:val="en-US" w:eastAsia="ar-SA"/>
        </w:rPr>
        <w:t xml:space="preserve"> pe diametre:</w:t>
      </w:r>
    </w:p>
    <w:p w14:paraId="44BFF608" w14:textId="77777777" w:rsidR="006D11DD" w:rsidRPr="00413CFC" w:rsidRDefault="006D11DD" w:rsidP="00EF229D">
      <w:pPr>
        <w:numPr>
          <w:ilvl w:val="0"/>
          <w:numId w:val="26"/>
        </w:numPr>
        <w:tabs>
          <w:tab w:val="left" w:pos="709"/>
          <w:tab w:val="num" w:pos="1440"/>
        </w:tabs>
        <w:suppressAutoHyphens/>
        <w:overflowPunct w:val="0"/>
        <w:autoSpaceDE w:val="0"/>
        <w:spacing w:after="0" w:line="240" w:lineRule="auto"/>
        <w:ind w:left="0" w:firstLine="0"/>
        <w:jc w:val="both"/>
        <w:textAlignment w:val="baseline"/>
        <w:rPr>
          <w:rFonts w:ascii="Trebuchet MS" w:hAnsi="Trebuchet MS" w:cs="Arial"/>
          <w:iCs/>
          <w:lang w:val="en-US" w:eastAsia="ar-SA"/>
        </w:rPr>
      </w:pPr>
      <w:r w:rsidRPr="00413CFC">
        <w:rPr>
          <w:rFonts w:ascii="Trebuchet MS" w:hAnsi="Trebuchet MS" w:cs="Arial"/>
          <w:lang w:eastAsia="ar-SA"/>
        </w:rPr>
        <w:t xml:space="preserve">PEID PE100 SDR17 PN10, </w:t>
      </w:r>
      <w:r w:rsidRPr="00413CFC">
        <w:rPr>
          <w:rFonts w:ascii="Trebuchet MS" w:hAnsi="Trebuchet MS" w:cs="Arial"/>
          <w:iCs/>
          <w:lang w:val="en-US" w:eastAsia="ar-SA"/>
        </w:rPr>
        <w:t>D 75mm, L = 300 m,</w:t>
      </w:r>
    </w:p>
    <w:p w14:paraId="134E7144" w14:textId="77777777" w:rsidR="006D11DD" w:rsidRPr="00413CFC" w:rsidRDefault="006D11DD" w:rsidP="00EF229D">
      <w:pPr>
        <w:numPr>
          <w:ilvl w:val="0"/>
          <w:numId w:val="26"/>
        </w:numPr>
        <w:tabs>
          <w:tab w:val="left" w:pos="709"/>
          <w:tab w:val="num" w:pos="1440"/>
        </w:tabs>
        <w:suppressAutoHyphens/>
        <w:overflowPunct w:val="0"/>
        <w:autoSpaceDE w:val="0"/>
        <w:spacing w:after="0" w:line="240" w:lineRule="auto"/>
        <w:ind w:left="0" w:firstLine="0"/>
        <w:jc w:val="both"/>
        <w:textAlignment w:val="baseline"/>
        <w:rPr>
          <w:rFonts w:ascii="Trebuchet MS" w:hAnsi="Trebuchet MS" w:cs="Arial"/>
          <w:iCs/>
          <w:lang w:val="en-US" w:eastAsia="ar-SA"/>
        </w:rPr>
      </w:pPr>
      <w:r w:rsidRPr="00413CFC">
        <w:rPr>
          <w:rFonts w:ascii="Trebuchet MS" w:hAnsi="Trebuchet MS" w:cs="Arial"/>
          <w:lang w:eastAsia="ar-SA"/>
        </w:rPr>
        <w:t xml:space="preserve">PEID PE100 SDR17 PN10, </w:t>
      </w:r>
      <w:r w:rsidRPr="00413CFC">
        <w:rPr>
          <w:rFonts w:ascii="Trebuchet MS" w:hAnsi="Trebuchet MS" w:cs="Arial"/>
          <w:iCs/>
          <w:lang w:val="en-US" w:eastAsia="ar-SA"/>
        </w:rPr>
        <w:t>D 110mm, L = 7.342 m,</w:t>
      </w:r>
    </w:p>
    <w:p w14:paraId="435C07CF" w14:textId="77777777" w:rsidR="006D11DD" w:rsidRPr="00413CFC" w:rsidRDefault="006D11DD" w:rsidP="00EF229D">
      <w:pPr>
        <w:numPr>
          <w:ilvl w:val="0"/>
          <w:numId w:val="26"/>
        </w:numPr>
        <w:tabs>
          <w:tab w:val="left" w:pos="709"/>
          <w:tab w:val="num" w:pos="1440"/>
        </w:tabs>
        <w:suppressAutoHyphens/>
        <w:overflowPunct w:val="0"/>
        <w:autoSpaceDE w:val="0"/>
        <w:spacing w:after="0" w:line="240" w:lineRule="auto"/>
        <w:ind w:left="0" w:firstLine="0"/>
        <w:jc w:val="both"/>
        <w:textAlignment w:val="baseline"/>
        <w:rPr>
          <w:rFonts w:ascii="Trebuchet MS" w:hAnsi="Trebuchet MS" w:cs="Arial"/>
          <w:iCs/>
          <w:lang w:val="en-US" w:eastAsia="ar-SA"/>
        </w:rPr>
      </w:pPr>
      <w:r w:rsidRPr="00413CFC">
        <w:rPr>
          <w:rFonts w:ascii="Trebuchet MS" w:hAnsi="Trebuchet MS" w:cs="Arial"/>
          <w:lang w:eastAsia="ar-SA"/>
        </w:rPr>
        <w:t xml:space="preserve">PEID PE100 SDR17 PN10, </w:t>
      </w:r>
      <w:r w:rsidRPr="00413CFC">
        <w:rPr>
          <w:rFonts w:ascii="Trebuchet MS" w:hAnsi="Trebuchet MS" w:cs="Arial"/>
          <w:iCs/>
          <w:lang w:val="en-US" w:eastAsia="ar-SA"/>
        </w:rPr>
        <w:t>D 125mm,L = 810 m,</w:t>
      </w:r>
    </w:p>
    <w:p w14:paraId="3CA45C54" w14:textId="77777777" w:rsidR="006D11DD" w:rsidRPr="00413CFC" w:rsidRDefault="006D11DD" w:rsidP="00EF229D">
      <w:pPr>
        <w:numPr>
          <w:ilvl w:val="0"/>
          <w:numId w:val="26"/>
        </w:numPr>
        <w:tabs>
          <w:tab w:val="left" w:pos="709"/>
          <w:tab w:val="num" w:pos="1440"/>
        </w:tabs>
        <w:suppressAutoHyphens/>
        <w:overflowPunct w:val="0"/>
        <w:autoSpaceDE w:val="0"/>
        <w:spacing w:after="0" w:line="240" w:lineRule="auto"/>
        <w:ind w:left="0" w:firstLine="0"/>
        <w:jc w:val="both"/>
        <w:textAlignment w:val="baseline"/>
        <w:rPr>
          <w:rFonts w:ascii="Trebuchet MS" w:hAnsi="Trebuchet MS" w:cs="Arial"/>
          <w:iCs/>
          <w:lang w:val="en-US" w:eastAsia="ar-SA"/>
        </w:rPr>
      </w:pPr>
      <w:r w:rsidRPr="00413CFC">
        <w:rPr>
          <w:rFonts w:ascii="Trebuchet MS" w:hAnsi="Trebuchet MS" w:cs="Arial"/>
          <w:lang w:eastAsia="ar-SA"/>
        </w:rPr>
        <w:t xml:space="preserve">PEID PE100 SDR17 PN10, </w:t>
      </w:r>
      <w:r w:rsidRPr="00413CFC">
        <w:rPr>
          <w:rFonts w:ascii="Trebuchet MS" w:hAnsi="Trebuchet MS" w:cs="Arial"/>
          <w:iCs/>
          <w:lang w:val="en-US" w:eastAsia="ar-SA"/>
        </w:rPr>
        <w:t>D 140mm, L = 1216 m,</w:t>
      </w:r>
    </w:p>
    <w:p w14:paraId="0876CAFA" w14:textId="77777777" w:rsidR="006D11DD" w:rsidRPr="00413CFC" w:rsidRDefault="006D11DD" w:rsidP="00EF229D">
      <w:pPr>
        <w:numPr>
          <w:ilvl w:val="0"/>
          <w:numId w:val="26"/>
        </w:numPr>
        <w:tabs>
          <w:tab w:val="left" w:pos="709"/>
          <w:tab w:val="num" w:pos="1440"/>
        </w:tabs>
        <w:suppressAutoHyphens/>
        <w:overflowPunct w:val="0"/>
        <w:autoSpaceDE w:val="0"/>
        <w:spacing w:after="0" w:line="240" w:lineRule="auto"/>
        <w:ind w:left="0" w:firstLine="0"/>
        <w:jc w:val="both"/>
        <w:textAlignment w:val="baseline"/>
        <w:rPr>
          <w:rFonts w:ascii="Trebuchet MS" w:hAnsi="Trebuchet MS" w:cs="Arial"/>
          <w:iCs/>
          <w:lang w:val="en-US" w:eastAsia="ar-SA"/>
        </w:rPr>
      </w:pPr>
      <w:r w:rsidRPr="00413CFC">
        <w:rPr>
          <w:rFonts w:ascii="Trebuchet MS" w:hAnsi="Trebuchet MS" w:cs="Arial"/>
          <w:lang w:eastAsia="ar-SA"/>
        </w:rPr>
        <w:t xml:space="preserve">PEID PE100 SDR17 PN10, </w:t>
      </w:r>
      <w:r w:rsidRPr="00413CFC">
        <w:rPr>
          <w:rFonts w:ascii="Trebuchet MS" w:hAnsi="Trebuchet MS" w:cs="Arial"/>
          <w:iCs/>
          <w:lang w:val="en-US" w:eastAsia="ar-SA"/>
        </w:rPr>
        <w:t>D 160mm, L = 1683 m,</w:t>
      </w:r>
    </w:p>
    <w:p w14:paraId="50557EBC" w14:textId="77777777" w:rsidR="006D11DD" w:rsidRPr="00413CFC" w:rsidRDefault="006D11DD" w:rsidP="00EF229D">
      <w:pPr>
        <w:numPr>
          <w:ilvl w:val="0"/>
          <w:numId w:val="26"/>
        </w:numPr>
        <w:tabs>
          <w:tab w:val="left" w:pos="709"/>
          <w:tab w:val="num" w:pos="1440"/>
        </w:tabs>
        <w:suppressAutoHyphens/>
        <w:overflowPunct w:val="0"/>
        <w:autoSpaceDE w:val="0"/>
        <w:spacing w:after="0" w:line="240" w:lineRule="auto"/>
        <w:ind w:left="0" w:firstLine="0"/>
        <w:jc w:val="both"/>
        <w:textAlignment w:val="baseline"/>
        <w:rPr>
          <w:rFonts w:ascii="Trebuchet MS" w:hAnsi="Trebuchet MS" w:cs="Arial"/>
          <w:iCs/>
          <w:lang w:val="en-US" w:eastAsia="ar-SA"/>
        </w:rPr>
      </w:pPr>
      <w:r w:rsidRPr="00413CFC">
        <w:rPr>
          <w:rFonts w:ascii="Trebuchet MS" w:hAnsi="Trebuchet MS" w:cs="Arial"/>
          <w:iCs/>
          <w:lang w:val="en-US" w:eastAsia="ar-SA"/>
        </w:rPr>
        <w:t>PEID PE100RC SDR11 PN10 D110 mm, L=1221 m.</w:t>
      </w:r>
    </w:p>
    <w:p w14:paraId="7AEBC8B0" w14:textId="77777777" w:rsidR="006D11DD" w:rsidRPr="00413CFC" w:rsidRDefault="006D11DD" w:rsidP="006D11DD">
      <w:pPr>
        <w:tabs>
          <w:tab w:val="left" w:pos="990"/>
        </w:tabs>
        <w:suppressAutoHyphens/>
        <w:overflowPunct w:val="0"/>
        <w:autoSpaceDE w:val="0"/>
        <w:autoSpaceDN w:val="0"/>
        <w:adjustRightInd w:val="0"/>
        <w:spacing w:after="0" w:line="240" w:lineRule="auto"/>
        <w:jc w:val="both"/>
        <w:textAlignment w:val="baseline"/>
        <w:rPr>
          <w:rFonts w:ascii="Trebuchet MS" w:hAnsi="Trebuchet MS" w:cs="Arial"/>
          <w:iCs/>
          <w:lang w:val="en-US" w:eastAsia="ar-SA"/>
        </w:rPr>
      </w:pPr>
      <w:r w:rsidRPr="00413CFC">
        <w:rPr>
          <w:rFonts w:ascii="Trebuchet MS" w:hAnsi="Trebuchet MS" w:cs="Arial"/>
          <w:iCs/>
          <w:lang w:val="en-US" w:eastAsia="ar-SA"/>
        </w:rPr>
        <w:t xml:space="preserve">Toate conductele din polietilena de tip PE100 </w:t>
      </w:r>
      <w:r w:rsidRPr="00413CFC">
        <w:rPr>
          <w:rFonts w:ascii="Trebuchet MS" w:hAnsi="Trebuchet MS"/>
          <w:iCs/>
          <w:lang w:val="en-US" w:eastAsia="ar-SA"/>
        </w:rPr>
        <w:t>ș</w:t>
      </w:r>
      <w:r w:rsidRPr="00413CFC">
        <w:rPr>
          <w:rFonts w:ascii="Trebuchet MS" w:hAnsi="Trebuchet MS" w:cs="Arial"/>
          <w:iCs/>
          <w:lang w:val="en-US" w:eastAsia="ar-SA"/>
        </w:rPr>
        <w:t>i PE100RC (rezistente la propagarea fisurilor) vor fi din plastic negru de înalt</w:t>
      </w:r>
      <w:r w:rsidRPr="00413CFC">
        <w:rPr>
          <w:rFonts w:ascii="Trebuchet MS" w:hAnsi="Trebuchet MS"/>
          <w:iCs/>
          <w:lang w:val="en-US" w:eastAsia="ar-SA"/>
        </w:rPr>
        <w:t>ă</w:t>
      </w:r>
      <w:r w:rsidRPr="00413CFC">
        <w:rPr>
          <w:rFonts w:ascii="Trebuchet MS" w:hAnsi="Trebuchet MS" w:cs="Arial"/>
          <w:iCs/>
          <w:lang w:val="en-US" w:eastAsia="ar-SA"/>
        </w:rPr>
        <w:t xml:space="preserve"> densitate. Conductele din PEHD vor fi fabricate in conformitate cu </w:t>
      </w:r>
      <w:r w:rsidRPr="00413CFC">
        <w:rPr>
          <w:rFonts w:ascii="Trebuchet MS" w:eastAsia="Swis721BT" w:hAnsi="Trebuchet MS" w:cs="Arial"/>
          <w:iCs/>
          <w:lang w:val="en-US" w:eastAsia="ar-SA"/>
        </w:rPr>
        <w:t xml:space="preserve">produse conform standardelor EN 12201-2+A1:2013, ISO 4427 </w:t>
      </w:r>
      <w:r w:rsidRPr="00413CFC">
        <w:rPr>
          <w:rFonts w:ascii="Trebuchet MS" w:eastAsia="Swis721BT" w:hAnsi="Trebuchet MS"/>
          <w:iCs/>
          <w:lang w:val="en-US" w:eastAsia="ar-SA"/>
        </w:rPr>
        <w:t>ș</w:t>
      </w:r>
      <w:r w:rsidRPr="00413CFC">
        <w:rPr>
          <w:rFonts w:ascii="Trebuchet MS" w:eastAsia="Swis721BT" w:hAnsi="Trebuchet MS" w:cs="Arial"/>
          <w:iCs/>
          <w:lang w:val="en-US" w:eastAsia="ar-SA"/>
        </w:rPr>
        <w:t xml:space="preserve">i EN 1622, cu aviz sanitar pentru retele de apa potabila </w:t>
      </w:r>
      <w:r w:rsidRPr="00413CFC">
        <w:rPr>
          <w:rFonts w:ascii="Trebuchet MS" w:eastAsia="Swis721BT" w:hAnsi="Trebuchet MS"/>
          <w:iCs/>
          <w:lang w:val="en-US" w:eastAsia="ar-SA"/>
        </w:rPr>
        <w:t>ș</w:t>
      </w:r>
      <w:r w:rsidRPr="00413CFC">
        <w:rPr>
          <w:rFonts w:ascii="Trebuchet MS" w:eastAsia="Swis721BT" w:hAnsi="Trebuchet MS" w:cs="Arial"/>
          <w:iCs/>
          <w:lang w:val="en-US" w:eastAsia="ar-SA"/>
        </w:rPr>
        <w:t>i certific</w:t>
      </w:r>
      <w:r w:rsidRPr="00413CFC">
        <w:rPr>
          <w:rFonts w:ascii="Trebuchet MS" w:eastAsia="Swis721BT" w:hAnsi="Trebuchet MS"/>
          <w:iCs/>
          <w:lang w:val="en-US" w:eastAsia="ar-SA"/>
        </w:rPr>
        <w:t>ă</w:t>
      </w:r>
      <w:r w:rsidRPr="00413CFC">
        <w:rPr>
          <w:rFonts w:ascii="Trebuchet MS" w:eastAsia="Swis721BT" w:hAnsi="Trebuchet MS" w:cs="Arial"/>
          <w:iCs/>
          <w:lang w:val="en-US" w:eastAsia="ar-SA"/>
        </w:rPr>
        <w:t xml:space="preserve">ri de produs conform cu EN 12201, EN 1622 </w:t>
      </w:r>
      <w:r w:rsidRPr="00413CFC">
        <w:rPr>
          <w:rFonts w:ascii="Trebuchet MS" w:eastAsia="Swis721BT" w:hAnsi="Trebuchet MS"/>
          <w:iCs/>
          <w:lang w:val="en-US" w:eastAsia="ar-SA"/>
        </w:rPr>
        <w:t>ș</w:t>
      </w:r>
      <w:r w:rsidRPr="00413CFC">
        <w:rPr>
          <w:rFonts w:ascii="Trebuchet MS" w:eastAsia="Swis721BT" w:hAnsi="Trebuchet MS" w:cs="Arial"/>
          <w:iCs/>
          <w:lang w:val="en-US" w:eastAsia="ar-SA"/>
        </w:rPr>
        <w:t>i specifica</w:t>
      </w:r>
      <w:r w:rsidRPr="00413CFC">
        <w:rPr>
          <w:rFonts w:ascii="Trebuchet MS" w:eastAsia="Swis721BT" w:hAnsi="Trebuchet MS"/>
          <w:iCs/>
          <w:lang w:val="en-US" w:eastAsia="ar-SA"/>
        </w:rPr>
        <w:t>ț</w:t>
      </w:r>
      <w:r w:rsidRPr="00413CFC">
        <w:rPr>
          <w:rFonts w:ascii="Trebuchet MS" w:eastAsia="Swis721BT" w:hAnsi="Trebuchet MS" w:cs="Arial"/>
          <w:iCs/>
          <w:lang w:val="en-US" w:eastAsia="ar-SA"/>
        </w:rPr>
        <w:t>ia tehnic</w:t>
      </w:r>
      <w:r w:rsidRPr="00413CFC">
        <w:rPr>
          <w:rFonts w:ascii="Trebuchet MS" w:eastAsia="Swis721BT" w:hAnsi="Trebuchet MS"/>
          <w:iCs/>
          <w:lang w:val="en-US" w:eastAsia="ar-SA"/>
        </w:rPr>
        <w:t>ă</w:t>
      </w:r>
      <w:r w:rsidRPr="00413CFC">
        <w:rPr>
          <w:rFonts w:ascii="Trebuchet MS" w:eastAsia="Swis721BT" w:hAnsi="Trebuchet MS" w:cs="Arial"/>
          <w:iCs/>
          <w:lang w:val="en-US" w:eastAsia="ar-SA"/>
        </w:rPr>
        <w:t xml:space="preserve"> PAS 1075 emis</w:t>
      </w:r>
      <w:r w:rsidRPr="00413CFC">
        <w:rPr>
          <w:rFonts w:ascii="Trebuchet MS" w:eastAsia="Swis721BT" w:hAnsi="Trebuchet MS"/>
          <w:iCs/>
          <w:lang w:val="en-US" w:eastAsia="ar-SA"/>
        </w:rPr>
        <w:t>ă</w:t>
      </w:r>
      <w:r w:rsidRPr="00413CFC">
        <w:rPr>
          <w:rFonts w:ascii="Trebuchet MS" w:eastAsia="Swis721BT" w:hAnsi="Trebuchet MS" w:cs="Arial"/>
          <w:iCs/>
          <w:lang w:val="en-US" w:eastAsia="ar-SA"/>
        </w:rPr>
        <w:t xml:space="preserve"> de organism de ter</w:t>
      </w:r>
      <w:r w:rsidRPr="00413CFC">
        <w:rPr>
          <w:rFonts w:ascii="Trebuchet MS" w:eastAsia="Swis721BT" w:hAnsi="Trebuchet MS"/>
          <w:iCs/>
          <w:lang w:val="en-US" w:eastAsia="ar-SA"/>
        </w:rPr>
        <w:t>ță</w:t>
      </w:r>
      <w:r w:rsidRPr="00413CFC">
        <w:rPr>
          <w:rFonts w:ascii="Trebuchet MS" w:eastAsia="Swis721BT" w:hAnsi="Trebuchet MS" w:cs="Arial"/>
          <w:iCs/>
          <w:lang w:val="en-US" w:eastAsia="ar-SA"/>
        </w:rPr>
        <w:t xml:space="preserve"> parte acreditat conform CEI EN 45011.</w:t>
      </w:r>
    </w:p>
    <w:p w14:paraId="427EF256" w14:textId="77777777" w:rsidR="006D11DD" w:rsidRPr="00413CFC" w:rsidRDefault="006D11DD" w:rsidP="006D11DD">
      <w:pPr>
        <w:tabs>
          <w:tab w:val="left" w:pos="990"/>
        </w:tabs>
        <w:suppressAutoHyphens/>
        <w:overflowPunct w:val="0"/>
        <w:autoSpaceDE w:val="0"/>
        <w:spacing w:after="0" w:line="240" w:lineRule="auto"/>
        <w:jc w:val="both"/>
        <w:textAlignment w:val="baseline"/>
        <w:rPr>
          <w:rFonts w:ascii="Trebuchet MS" w:hAnsi="Trebuchet MS" w:cs="Arial"/>
          <w:iCs/>
          <w:lang w:eastAsia="ar-SA"/>
        </w:rPr>
      </w:pPr>
      <w:r w:rsidRPr="00413CFC">
        <w:rPr>
          <w:rFonts w:ascii="Trebuchet MS" w:hAnsi="Trebuchet MS" w:cs="Arial"/>
          <w:iCs/>
          <w:lang w:eastAsia="ar-SA"/>
        </w:rPr>
        <w:t>Conductele PEHD vor fi PE 100RC (în conformitate cu ISO R161, Partea 1). Conductele vor fi rezistente din punct de vedere chimic, în conformitate cu standardele ISO/DATA 8. Testarea se va realiza in conformitate cu standardele în vigoare.</w:t>
      </w:r>
    </w:p>
    <w:p w14:paraId="1B23A463" w14:textId="77777777" w:rsidR="006D11DD" w:rsidRPr="00413CFC" w:rsidRDefault="006D11DD" w:rsidP="006D11DD">
      <w:pPr>
        <w:tabs>
          <w:tab w:val="left" w:pos="990"/>
        </w:tabs>
        <w:suppressAutoHyphens/>
        <w:overflowPunct w:val="0"/>
        <w:autoSpaceDE w:val="0"/>
        <w:spacing w:after="0" w:line="240" w:lineRule="auto"/>
        <w:jc w:val="both"/>
        <w:textAlignment w:val="baseline"/>
        <w:rPr>
          <w:rFonts w:ascii="Trebuchet MS" w:hAnsi="Trebuchet MS" w:cs="Arial"/>
          <w:iCs/>
          <w:lang w:eastAsia="ar-SA"/>
        </w:rPr>
      </w:pPr>
      <w:r w:rsidRPr="00413CFC">
        <w:rPr>
          <w:rFonts w:ascii="Trebuchet MS" w:hAnsi="Trebuchet MS" w:cs="Arial"/>
          <w:iCs/>
          <w:lang w:eastAsia="ar-SA"/>
        </w:rPr>
        <w:t>Conductele prevazute se imbina prin urm</w:t>
      </w:r>
      <w:r w:rsidRPr="00413CFC">
        <w:rPr>
          <w:rFonts w:ascii="Trebuchet MS" w:hAnsi="Trebuchet MS"/>
          <w:iCs/>
          <w:lang w:eastAsia="ar-SA"/>
        </w:rPr>
        <w:t>ă</w:t>
      </w:r>
      <w:r w:rsidRPr="00413CFC">
        <w:rPr>
          <w:rFonts w:ascii="Trebuchet MS" w:hAnsi="Trebuchet MS" w:cs="Arial"/>
          <w:iCs/>
          <w:lang w:eastAsia="ar-SA"/>
        </w:rPr>
        <w:t>toarele procedee:</w:t>
      </w:r>
    </w:p>
    <w:p w14:paraId="416626F5" w14:textId="77777777" w:rsidR="006D11DD" w:rsidRPr="00413CFC" w:rsidRDefault="006D11DD" w:rsidP="00EF229D">
      <w:pPr>
        <w:numPr>
          <w:ilvl w:val="0"/>
          <w:numId w:val="25"/>
        </w:numPr>
        <w:tabs>
          <w:tab w:val="left" w:pos="990"/>
        </w:tabs>
        <w:suppressAutoHyphens/>
        <w:overflowPunct w:val="0"/>
        <w:autoSpaceDE w:val="0"/>
        <w:spacing w:after="0" w:line="240" w:lineRule="auto"/>
        <w:ind w:left="0" w:firstLine="0"/>
        <w:contextualSpacing/>
        <w:jc w:val="both"/>
        <w:textAlignment w:val="baseline"/>
        <w:rPr>
          <w:rFonts w:ascii="Trebuchet MS" w:hAnsi="Trebuchet MS" w:cs="Arial"/>
          <w:iCs/>
          <w:lang w:val="en-US" w:eastAsia="ar-SA"/>
        </w:rPr>
      </w:pPr>
      <w:r w:rsidRPr="00413CFC">
        <w:rPr>
          <w:rFonts w:ascii="Trebuchet MS" w:hAnsi="Trebuchet MS" w:cs="Arial"/>
          <w:iCs/>
          <w:lang w:val="en-US" w:eastAsia="ar-SA"/>
        </w:rPr>
        <w:t>sudura cap la cap (îmbinare nedemontabila);</w:t>
      </w:r>
    </w:p>
    <w:p w14:paraId="06F1594D" w14:textId="77777777" w:rsidR="006D11DD" w:rsidRPr="00413CFC" w:rsidRDefault="006D11DD" w:rsidP="00EF229D">
      <w:pPr>
        <w:numPr>
          <w:ilvl w:val="0"/>
          <w:numId w:val="25"/>
        </w:numPr>
        <w:tabs>
          <w:tab w:val="left" w:pos="990"/>
        </w:tabs>
        <w:suppressAutoHyphens/>
        <w:overflowPunct w:val="0"/>
        <w:autoSpaceDE w:val="0"/>
        <w:spacing w:after="0" w:line="240" w:lineRule="auto"/>
        <w:ind w:left="0" w:firstLine="0"/>
        <w:contextualSpacing/>
        <w:jc w:val="both"/>
        <w:textAlignment w:val="baseline"/>
        <w:rPr>
          <w:rFonts w:ascii="Trebuchet MS" w:hAnsi="Trebuchet MS" w:cs="Arial"/>
          <w:iCs/>
          <w:lang w:val="en-US" w:eastAsia="ar-SA"/>
        </w:rPr>
      </w:pPr>
      <w:r w:rsidRPr="00413CFC">
        <w:rPr>
          <w:rFonts w:ascii="Trebuchet MS" w:hAnsi="Trebuchet MS" w:cs="Arial"/>
          <w:iCs/>
          <w:lang w:val="en-US" w:eastAsia="ar-SA"/>
        </w:rPr>
        <w:t>electrofuziune (îmbinare nedemontabila);</w:t>
      </w:r>
    </w:p>
    <w:p w14:paraId="73FB9FB5" w14:textId="77777777" w:rsidR="006D11DD" w:rsidRPr="00413CFC" w:rsidRDefault="006D11DD" w:rsidP="00EF229D">
      <w:pPr>
        <w:numPr>
          <w:ilvl w:val="0"/>
          <w:numId w:val="25"/>
        </w:numPr>
        <w:tabs>
          <w:tab w:val="left" w:pos="990"/>
        </w:tabs>
        <w:suppressAutoHyphens/>
        <w:overflowPunct w:val="0"/>
        <w:autoSpaceDE w:val="0"/>
        <w:spacing w:after="0" w:line="240" w:lineRule="auto"/>
        <w:ind w:left="0" w:firstLine="0"/>
        <w:contextualSpacing/>
        <w:jc w:val="both"/>
        <w:textAlignment w:val="baseline"/>
        <w:rPr>
          <w:rFonts w:ascii="Trebuchet MS" w:hAnsi="Trebuchet MS" w:cs="Arial"/>
          <w:iCs/>
          <w:lang w:val="en-US" w:eastAsia="ar-SA"/>
        </w:rPr>
      </w:pPr>
      <w:proofErr w:type="gramStart"/>
      <w:r w:rsidRPr="00413CFC">
        <w:rPr>
          <w:rFonts w:ascii="Trebuchet MS" w:hAnsi="Trebuchet MS" w:cs="Arial"/>
          <w:iCs/>
          <w:lang w:val="en-US" w:eastAsia="ar-SA"/>
        </w:rPr>
        <w:t>îmbinare</w:t>
      </w:r>
      <w:proofErr w:type="gramEnd"/>
      <w:r w:rsidRPr="00413CFC">
        <w:rPr>
          <w:rFonts w:ascii="Trebuchet MS" w:hAnsi="Trebuchet MS" w:cs="Arial"/>
          <w:iCs/>
          <w:lang w:val="en-US" w:eastAsia="ar-SA"/>
        </w:rPr>
        <w:t xml:space="preserve"> cu flanse (îmbinare demontabila).</w:t>
      </w:r>
    </w:p>
    <w:p w14:paraId="172AE090" w14:textId="77777777" w:rsidR="006D11DD" w:rsidRPr="00413CFC" w:rsidRDefault="006D11DD" w:rsidP="006D11DD">
      <w:pPr>
        <w:tabs>
          <w:tab w:val="left" w:pos="990"/>
        </w:tabs>
        <w:suppressAutoHyphens/>
        <w:overflowPunct w:val="0"/>
        <w:autoSpaceDE w:val="0"/>
        <w:spacing w:after="0" w:line="240" w:lineRule="auto"/>
        <w:jc w:val="both"/>
        <w:textAlignment w:val="baseline"/>
        <w:rPr>
          <w:rFonts w:ascii="Trebuchet MS" w:hAnsi="Trebuchet MS" w:cs="Arial"/>
          <w:iCs/>
          <w:lang w:eastAsia="ar-SA"/>
        </w:rPr>
      </w:pPr>
      <w:r w:rsidRPr="00413CFC">
        <w:rPr>
          <w:rFonts w:ascii="Trebuchet MS" w:hAnsi="Trebuchet MS" w:cs="Arial"/>
          <w:iCs/>
          <w:lang w:eastAsia="ar-SA"/>
        </w:rPr>
        <w:t xml:space="preserve">Conductele vor fi marcate permanent cu identificarea producatorului (text sau sigla), diametrul nominal, literele “PE”, clasa de calitate </w:t>
      </w:r>
      <w:r w:rsidRPr="00413CFC">
        <w:rPr>
          <w:rFonts w:ascii="Trebuchet MS" w:hAnsi="Trebuchet MS"/>
          <w:iCs/>
          <w:lang w:eastAsia="ar-SA"/>
        </w:rPr>
        <w:t>ș</w:t>
      </w:r>
      <w:r w:rsidRPr="00413CFC">
        <w:rPr>
          <w:rFonts w:ascii="Trebuchet MS" w:hAnsi="Trebuchet MS" w:cs="Arial"/>
          <w:iCs/>
          <w:lang w:eastAsia="ar-SA"/>
        </w:rPr>
        <w:t>i clasa de presiune.</w:t>
      </w:r>
    </w:p>
    <w:p w14:paraId="62F5A6E3" w14:textId="77777777" w:rsidR="006D11DD" w:rsidRPr="00413CFC" w:rsidRDefault="006D11DD" w:rsidP="006D11DD">
      <w:pPr>
        <w:tabs>
          <w:tab w:val="left" w:pos="990"/>
        </w:tabs>
        <w:suppressAutoHyphens/>
        <w:overflowPunct w:val="0"/>
        <w:autoSpaceDE w:val="0"/>
        <w:spacing w:after="0" w:line="240" w:lineRule="auto"/>
        <w:jc w:val="both"/>
        <w:textAlignment w:val="baseline"/>
        <w:rPr>
          <w:rFonts w:ascii="Trebuchet MS" w:hAnsi="Trebuchet MS" w:cs="Arial"/>
          <w:iCs/>
          <w:lang w:eastAsia="ar-SA"/>
        </w:rPr>
      </w:pPr>
      <w:r w:rsidRPr="00413CFC">
        <w:rPr>
          <w:rFonts w:ascii="Trebuchet MS" w:hAnsi="Trebuchet MS" w:cs="Arial"/>
          <w:iCs/>
          <w:lang w:eastAsia="ar-SA"/>
        </w:rPr>
        <w:t>Conductele de distributie din PEHD cu diametre mai mari sau egale cu 110 mm, vor fi livrate numai "bara" cu lungimi conform standardelor comerciale ale producatorului, dar nu mai mari de 13m.</w:t>
      </w:r>
    </w:p>
    <w:p w14:paraId="0510439C" w14:textId="77777777" w:rsidR="006D11DD" w:rsidRPr="00413CFC" w:rsidRDefault="006D11DD" w:rsidP="006D11DD">
      <w:pPr>
        <w:tabs>
          <w:tab w:val="left" w:pos="990"/>
        </w:tabs>
        <w:suppressAutoHyphens/>
        <w:overflowPunct w:val="0"/>
        <w:autoSpaceDE w:val="0"/>
        <w:spacing w:after="0" w:line="240" w:lineRule="auto"/>
        <w:jc w:val="both"/>
        <w:textAlignment w:val="baseline"/>
        <w:rPr>
          <w:rFonts w:ascii="Trebuchet MS" w:hAnsi="Trebuchet MS" w:cs="Arial"/>
          <w:iCs/>
          <w:lang w:eastAsia="ar-SA"/>
        </w:rPr>
      </w:pPr>
      <w:r w:rsidRPr="00413CFC">
        <w:rPr>
          <w:rFonts w:ascii="Trebuchet MS" w:hAnsi="Trebuchet MS" w:cs="Arial"/>
          <w:iCs/>
          <w:lang w:eastAsia="ar-SA"/>
        </w:rPr>
        <w:t xml:space="preserve">Diametrele exterioare ale conductei vor avea dimensiunea standard </w:t>
      </w:r>
      <w:r w:rsidRPr="00413CFC">
        <w:rPr>
          <w:rFonts w:ascii="Trebuchet MS" w:hAnsi="Trebuchet MS"/>
          <w:iCs/>
          <w:lang w:eastAsia="ar-SA"/>
        </w:rPr>
        <w:t>ș</w:t>
      </w:r>
      <w:r w:rsidRPr="00413CFC">
        <w:rPr>
          <w:rFonts w:ascii="Trebuchet MS" w:hAnsi="Trebuchet MS" w:cs="Arial"/>
          <w:iCs/>
          <w:lang w:eastAsia="ar-SA"/>
        </w:rPr>
        <w:t xml:space="preserve">i grosimea peretilor va fi conform ISO R161, Partea 1 - dimensiuni metrice. Tolerantele pentru diametrul conductei </w:t>
      </w:r>
      <w:r w:rsidRPr="00413CFC">
        <w:rPr>
          <w:rFonts w:ascii="Trebuchet MS" w:hAnsi="Trebuchet MS"/>
          <w:iCs/>
          <w:lang w:eastAsia="ar-SA"/>
        </w:rPr>
        <w:t>ș</w:t>
      </w:r>
      <w:r w:rsidRPr="00413CFC">
        <w:rPr>
          <w:rFonts w:ascii="Trebuchet MS" w:hAnsi="Trebuchet MS" w:cs="Arial"/>
          <w:iCs/>
          <w:lang w:eastAsia="ar-SA"/>
        </w:rPr>
        <w:t xml:space="preserve">i grosimea peretilor vor fi conform ISO 3607. </w:t>
      </w:r>
    </w:p>
    <w:p w14:paraId="5BFE75C9" w14:textId="77777777" w:rsidR="006D11DD" w:rsidRPr="00413CFC" w:rsidRDefault="006D11DD" w:rsidP="006D11DD">
      <w:pPr>
        <w:spacing w:after="0" w:line="240" w:lineRule="auto"/>
        <w:jc w:val="both"/>
        <w:rPr>
          <w:rFonts w:ascii="Trebuchet MS" w:hAnsi="Trebuchet MS"/>
          <w:b/>
          <w:bCs/>
          <w:i/>
          <w:iCs/>
        </w:rPr>
      </w:pPr>
      <w:r w:rsidRPr="00413CFC">
        <w:rPr>
          <w:rFonts w:ascii="Trebuchet MS" w:hAnsi="Trebuchet MS"/>
          <w:b/>
          <w:bCs/>
          <w:i/>
          <w:iCs/>
        </w:rPr>
        <w:t>Sistem de clorinare cu clor lichid</w:t>
      </w:r>
    </w:p>
    <w:p w14:paraId="4BF9901D"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 xml:space="preserve">Sistemul este compus din: </w:t>
      </w:r>
    </w:p>
    <w:p w14:paraId="401A782F"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 xml:space="preserve">- o pompa de dozare cu membrana cu comanda electronica prevazuta cu accesorii (conducte si fitinguri din PE, injector pentru solutia de hipoclorit de sodiu, senzor de nivel solutie, etc.) </w:t>
      </w:r>
    </w:p>
    <w:p w14:paraId="52818022"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 xml:space="preserve">- contor cu impulsuri DN50 </w:t>
      </w:r>
    </w:p>
    <w:p w14:paraId="4D1D891E"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 xml:space="preserve">- rezervor de stocare din polietilena pentru solutia de hipoclorit de 100 litri; </w:t>
      </w:r>
    </w:p>
    <w:p w14:paraId="01222BE7"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Pompa dozatoare</w:t>
      </w:r>
    </w:p>
    <w:p w14:paraId="16FAF4E4" w14:textId="77777777" w:rsidR="006D11DD" w:rsidRPr="00413CFC" w:rsidRDefault="006D11DD" w:rsidP="006D11DD">
      <w:pPr>
        <w:spacing w:after="0" w:line="240" w:lineRule="auto"/>
        <w:jc w:val="both"/>
        <w:rPr>
          <w:rFonts w:ascii="Trebuchet MS" w:hAnsi="Trebuchet MS"/>
        </w:rPr>
      </w:pPr>
      <w:r w:rsidRPr="00413CFC">
        <w:rPr>
          <w:rFonts w:ascii="Trebuchet MS" w:hAnsi="Trebuchet MS"/>
          <w:i/>
          <w:iCs/>
        </w:rPr>
        <w:t>Pompa dozatoare</w:t>
      </w:r>
      <w:r w:rsidRPr="00413CFC">
        <w:rPr>
          <w:rFonts w:ascii="Trebuchet MS" w:hAnsi="Trebuchet MS"/>
        </w:rPr>
        <w:t xml:space="preserve"> este echipamentul care asigura dozarea precisa (injectia) a hipocloritului de sodiu in apa in procesul de preclorinare. </w:t>
      </w:r>
    </w:p>
    <w:p w14:paraId="34919C9B"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 xml:space="preserve">Acesta pompa poate fi montata pe un perete sau pe o suprafata orizontala (pe vasul de stocare) prin intermediul suportului special. Conectorii speciali permit modificarea conexiunilor electrice fara deconectarea pompei. Pompa este echipata cu fitinguri si tuburi pentru aspiratie si injectie, suruburi de fixare. </w:t>
      </w:r>
    </w:p>
    <w:p w14:paraId="5131BA1D"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Functionarea pompei dozatoare este asigurata de o diafragma montata pe piston, care este pus in actiune de un electromagnet alimentat permanent cu curent. In faza de refulare pistonul inainteaza, produce o presiune in capul pompei (in camera de pompare) cu o expulzare a lichidului, prin valva de refulare care se deschide. In faza de absorbtie, la sfarsitul impulsului, arcul readuce pistonul in pozitia initiala, valva de refulare inchizandu-se si deschizandu-se cea de absorbtie, prin care se reumple camera de pompare.</w:t>
      </w:r>
    </w:p>
    <w:p w14:paraId="49C0D26F"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Accesorii: injector/sorb solutie, furtune legatura, cablu electric, senzor de nivel</w:t>
      </w:r>
    </w:p>
    <w:p w14:paraId="0555DB26" w14:textId="77777777" w:rsidR="006D11DD" w:rsidRPr="00413CFC" w:rsidRDefault="006D11DD" w:rsidP="006D11DD">
      <w:pPr>
        <w:spacing w:after="0" w:line="240" w:lineRule="auto"/>
        <w:jc w:val="both"/>
        <w:rPr>
          <w:rFonts w:ascii="Trebuchet MS" w:hAnsi="Trebuchet MS"/>
        </w:rPr>
      </w:pPr>
      <w:r w:rsidRPr="00413CFC">
        <w:rPr>
          <w:rFonts w:ascii="Trebuchet MS" w:hAnsi="Trebuchet MS"/>
          <w:i/>
          <w:iCs/>
        </w:rPr>
        <w:t>Contor cu impulsuri DN50</w:t>
      </w:r>
      <w:r w:rsidRPr="00413CFC">
        <w:rPr>
          <w:rFonts w:ascii="Trebuchet MS" w:hAnsi="Trebuchet MS"/>
        </w:rPr>
        <w:t xml:space="preserve"> este un contor orizontal cu garnitura detasabila. Mecanismul sigilat cu transmisie magnetica si citire directa a rolelor asigura robustetea acestui contor.</w:t>
      </w:r>
    </w:p>
    <w:p w14:paraId="2A458752" w14:textId="77777777" w:rsidR="006D11DD" w:rsidRPr="00413CFC" w:rsidRDefault="006D11DD" w:rsidP="006D11DD">
      <w:pPr>
        <w:spacing w:after="0" w:line="240" w:lineRule="auto"/>
        <w:jc w:val="both"/>
        <w:rPr>
          <w:rFonts w:ascii="Trebuchet MS" w:hAnsi="Trebuchet MS"/>
          <w:i/>
          <w:iCs/>
        </w:rPr>
      </w:pPr>
      <w:r w:rsidRPr="00413CFC">
        <w:rPr>
          <w:rFonts w:ascii="Trebuchet MS" w:hAnsi="Trebuchet MS"/>
          <w:i/>
          <w:iCs/>
        </w:rPr>
        <w:t>Vas stocare hipoclorit:</w:t>
      </w:r>
    </w:p>
    <w:p w14:paraId="48652C3B" w14:textId="77777777" w:rsidR="006D11DD" w:rsidRPr="00413CFC" w:rsidRDefault="006D11DD" w:rsidP="00EF229D">
      <w:pPr>
        <w:numPr>
          <w:ilvl w:val="0"/>
          <w:numId w:val="30"/>
        </w:numPr>
        <w:suppressAutoHyphens/>
        <w:spacing w:after="0" w:line="240" w:lineRule="auto"/>
        <w:ind w:left="0" w:firstLine="0"/>
        <w:jc w:val="both"/>
        <w:rPr>
          <w:rFonts w:ascii="Trebuchet MS" w:hAnsi="Trebuchet MS"/>
        </w:rPr>
      </w:pPr>
      <w:r w:rsidRPr="00413CFC">
        <w:rPr>
          <w:rFonts w:ascii="Trebuchet MS" w:hAnsi="Trebuchet MS"/>
        </w:rPr>
        <w:lastRenderedPageBreak/>
        <w:t>Vasul stocare hipoclorit este un recipient din polietilena care are o constructie speciala;</w:t>
      </w:r>
    </w:p>
    <w:p w14:paraId="6C5EAC4C" w14:textId="77777777" w:rsidR="006D11DD" w:rsidRPr="00413CFC" w:rsidRDefault="006D11DD" w:rsidP="00EF229D">
      <w:pPr>
        <w:numPr>
          <w:ilvl w:val="0"/>
          <w:numId w:val="30"/>
        </w:numPr>
        <w:suppressAutoHyphens/>
        <w:spacing w:after="0" w:line="240" w:lineRule="auto"/>
        <w:ind w:left="0" w:firstLine="0"/>
        <w:jc w:val="both"/>
        <w:rPr>
          <w:rFonts w:ascii="Trebuchet MS" w:hAnsi="Trebuchet MS"/>
        </w:rPr>
      </w:pPr>
      <w:r w:rsidRPr="00413CFC">
        <w:rPr>
          <w:rFonts w:ascii="Trebuchet MS" w:hAnsi="Trebuchet MS"/>
        </w:rPr>
        <w:t>perfect adaptata la montarea unei pompe dozatoare.</w:t>
      </w:r>
    </w:p>
    <w:p w14:paraId="0704C9C9"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Caracteristici tehnice:</w:t>
      </w:r>
    </w:p>
    <w:p w14:paraId="5DBDE654"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w:t>
      </w:r>
      <w:r w:rsidRPr="00413CFC">
        <w:rPr>
          <w:rFonts w:ascii="Trebuchet MS" w:hAnsi="Trebuchet MS"/>
        </w:rPr>
        <w:tab/>
        <w:t>Volum: V = 100 litri</w:t>
      </w:r>
    </w:p>
    <w:p w14:paraId="593A1B33"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w:t>
      </w:r>
      <w:r w:rsidRPr="00413CFC">
        <w:rPr>
          <w:rFonts w:ascii="Trebuchet MS" w:hAnsi="Trebuchet MS"/>
        </w:rPr>
        <w:tab/>
        <w:t>Dimensiuni Ф500 x 680 mm</w:t>
      </w:r>
    </w:p>
    <w:p w14:paraId="253268F1" w14:textId="322122DA" w:rsidR="006D11DD" w:rsidRPr="00413CFC" w:rsidRDefault="006D11DD" w:rsidP="006D11DD">
      <w:pPr>
        <w:spacing w:after="0" w:line="240" w:lineRule="auto"/>
        <w:jc w:val="both"/>
        <w:rPr>
          <w:rFonts w:ascii="Trebuchet MS" w:hAnsi="Trebuchet MS"/>
        </w:rPr>
      </w:pPr>
      <w:r w:rsidRPr="00413CFC">
        <w:rPr>
          <w:rFonts w:ascii="Trebuchet MS" w:hAnsi="Trebuchet MS"/>
        </w:rPr>
        <w:t>Echipamentele ce alcatuiesc clorinarea apei se vor monta intr-un container suprateran prefabricat din panouri tip sandwich cu dimensiunile  4mx2mx2.3m (Lxlxh) compartimentat in doua incaperi: una aferenta sistemului de clorinare, iar cealalta incapere este destinata personalului care se va ocupa de mentenanta echipamentelor. Containerul este prevazut cu iluminat si prize, tablou electric de forta precum convectoare electrice de perete pentru asigurarea temperaturii de garda in container.</w:t>
      </w:r>
    </w:p>
    <w:p w14:paraId="46C7790E" w14:textId="39E7D3B2" w:rsidR="006D11DD" w:rsidRPr="00413CFC" w:rsidRDefault="006D11DD" w:rsidP="006D11DD">
      <w:pPr>
        <w:spacing w:after="0" w:line="240" w:lineRule="auto"/>
        <w:jc w:val="both"/>
        <w:rPr>
          <w:rFonts w:ascii="Trebuchet MS" w:hAnsi="Trebuchet MS"/>
        </w:rPr>
      </w:pPr>
      <w:r w:rsidRPr="00413CFC">
        <w:rPr>
          <w:rFonts w:ascii="Trebuchet MS" w:hAnsi="Trebuchet MS"/>
        </w:rPr>
        <w:t>Statia de tratare apa (clorinare) se va amplasa in incinta gospodariei de apa in  imediata vecinatate a rezervorului de inmagazinare cu V= 350 mc.</w:t>
      </w:r>
    </w:p>
    <w:p w14:paraId="6D7BE23A" w14:textId="77777777" w:rsidR="006D11DD" w:rsidRPr="00413CFC" w:rsidRDefault="006D11DD" w:rsidP="006D11DD">
      <w:pPr>
        <w:spacing w:after="0" w:line="240" w:lineRule="auto"/>
        <w:jc w:val="both"/>
        <w:rPr>
          <w:rFonts w:ascii="Trebuchet MS" w:hAnsi="Trebuchet MS"/>
          <w:b/>
          <w:bCs/>
          <w:i/>
          <w:iCs/>
        </w:rPr>
      </w:pPr>
      <w:r w:rsidRPr="00413CFC">
        <w:rPr>
          <w:rFonts w:ascii="Trebuchet MS" w:hAnsi="Trebuchet MS"/>
          <w:b/>
          <w:bCs/>
          <w:i/>
          <w:iCs/>
        </w:rPr>
        <w:t>Sursa de apa potabila- captarea</w:t>
      </w:r>
    </w:p>
    <w:p w14:paraId="44A2CA99"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Captarea apei se va realiza prin intermediul unei retele de denuri alcatuita din urmatoarele componente, astfel:</w:t>
      </w:r>
    </w:p>
    <w:p w14:paraId="34432F6B" w14:textId="77777777" w:rsidR="006D11DD" w:rsidRPr="00413CFC" w:rsidRDefault="006D11DD" w:rsidP="00EF229D">
      <w:pPr>
        <w:numPr>
          <w:ilvl w:val="1"/>
          <w:numId w:val="31"/>
        </w:numPr>
        <w:suppressAutoHyphens/>
        <w:spacing w:after="0" w:line="240" w:lineRule="auto"/>
        <w:ind w:left="0" w:firstLine="0"/>
        <w:jc w:val="both"/>
        <w:rPr>
          <w:rFonts w:ascii="Trebuchet MS" w:hAnsi="Trebuchet MS"/>
        </w:rPr>
      </w:pPr>
      <w:r w:rsidRPr="00413CFC">
        <w:rPr>
          <w:rFonts w:ascii="Trebuchet MS" w:hAnsi="Trebuchet MS"/>
        </w:rPr>
        <w:t>Dren colector avand lungimea 90 m realizat din teava corugata din polietilena de inalta densitate De 250 SN4;</w:t>
      </w:r>
    </w:p>
    <w:p w14:paraId="107EDB90" w14:textId="77777777" w:rsidR="006D11DD" w:rsidRPr="00413CFC" w:rsidRDefault="006D11DD" w:rsidP="00EF229D">
      <w:pPr>
        <w:numPr>
          <w:ilvl w:val="1"/>
          <w:numId w:val="31"/>
        </w:numPr>
        <w:suppressAutoHyphens/>
        <w:spacing w:after="0" w:line="240" w:lineRule="auto"/>
        <w:ind w:left="0" w:firstLine="0"/>
        <w:jc w:val="both"/>
        <w:rPr>
          <w:rFonts w:ascii="Trebuchet MS" w:hAnsi="Trebuchet MS"/>
        </w:rPr>
      </w:pPr>
      <w:r w:rsidRPr="00413CFC">
        <w:rPr>
          <w:rFonts w:ascii="Trebuchet MS" w:hAnsi="Trebuchet MS"/>
        </w:rPr>
        <w:t>Camine de aerisire CA realizate din camine de beton Dn 1000 – 1 buc;</w:t>
      </w:r>
    </w:p>
    <w:p w14:paraId="6DB9E5EC" w14:textId="77777777" w:rsidR="006D11DD" w:rsidRPr="00413CFC" w:rsidRDefault="006D11DD" w:rsidP="00EF229D">
      <w:pPr>
        <w:numPr>
          <w:ilvl w:val="1"/>
          <w:numId w:val="31"/>
        </w:numPr>
        <w:suppressAutoHyphens/>
        <w:spacing w:after="0" w:line="240" w:lineRule="auto"/>
        <w:ind w:left="0" w:firstLine="0"/>
        <w:jc w:val="both"/>
        <w:rPr>
          <w:rFonts w:ascii="Trebuchet MS" w:hAnsi="Trebuchet MS"/>
        </w:rPr>
      </w:pPr>
      <w:r w:rsidRPr="00413CFC">
        <w:rPr>
          <w:rFonts w:ascii="Trebuchet MS" w:hAnsi="Trebuchet MS"/>
        </w:rPr>
        <w:t>Cheson din beton H=6 m Di= 2.5 m, prevazut cu cabina supraterana de 2.3 m (cabina chesonului realizata din caramida);</w:t>
      </w:r>
    </w:p>
    <w:p w14:paraId="0FB67AEF"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Chesonul va fi echipat cu doua pompe submersibile (1A+1R) avand caracteristicile tehnice: Hp= 100 mCA si Qpmax= 4.7 l/s.</w:t>
      </w:r>
    </w:p>
    <w:p w14:paraId="6696E163"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Zona de protectie sanitara imprejmuita cu gard din panouri zincate bordurat 2500x1700 (LxH) in lungime de 480 m, așezate pe stâlpi metalici zincați ce sprijină într-o fundație de beton, semnalizata conform HG 930/2005.</w:t>
      </w:r>
    </w:p>
    <w:p w14:paraId="45518681" w14:textId="77777777" w:rsidR="006D11DD" w:rsidRPr="00413CFC" w:rsidRDefault="006D11DD" w:rsidP="006D11DD">
      <w:pPr>
        <w:spacing w:after="0" w:line="240" w:lineRule="auto"/>
        <w:jc w:val="both"/>
        <w:rPr>
          <w:rFonts w:ascii="Trebuchet MS" w:hAnsi="Trebuchet MS"/>
          <w:b/>
          <w:i/>
          <w:iCs/>
          <w:lang w:val="pt-PT"/>
        </w:rPr>
      </w:pPr>
      <w:bookmarkStart w:id="4" w:name="_Hlk159487417"/>
      <w:bookmarkStart w:id="5" w:name="_Hlk161135353"/>
      <w:bookmarkEnd w:id="2"/>
      <w:r w:rsidRPr="00413CFC">
        <w:rPr>
          <w:rFonts w:ascii="Trebuchet MS" w:hAnsi="Trebuchet MS"/>
          <w:b/>
          <w:i/>
          <w:iCs/>
          <w:lang w:val="pt-PT"/>
        </w:rPr>
        <w:t>Lucrări de apărare si consolidare- zona de captare</w:t>
      </w:r>
    </w:p>
    <w:bookmarkEnd w:id="4"/>
    <w:p w14:paraId="63A1E026" w14:textId="77777777" w:rsidR="006D11DD" w:rsidRPr="00413CFC" w:rsidRDefault="006D11DD" w:rsidP="006568C4">
      <w:pPr>
        <w:suppressAutoHyphens/>
        <w:spacing w:after="0" w:line="240" w:lineRule="auto"/>
        <w:jc w:val="both"/>
        <w:rPr>
          <w:rFonts w:ascii="Trebuchet MS" w:hAnsi="Trebuchet MS"/>
          <w:b/>
          <w:bCs/>
          <w:iCs/>
        </w:rPr>
      </w:pPr>
      <w:r w:rsidRPr="00413CFC">
        <w:rPr>
          <w:rFonts w:ascii="Trebuchet MS" w:hAnsi="Trebuchet MS"/>
          <w:b/>
          <w:bCs/>
          <w:iCs/>
        </w:rPr>
        <w:t>Masuri de aparare impotriva inundatiilor</w:t>
      </w:r>
    </w:p>
    <w:p w14:paraId="5420F11D"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Conform studiului hidrologic anexat, amplasamentul captarii se afla sub limita debitului de 1% pe raul Suha Mica si este necesar sa se realieze lucrari de aparare impotriva inundatiilor pe accest sector.</w:t>
      </w:r>
    </w:p>
    <w:p w14:paraId="68A3595B" w14:textId="77777777" w:rsidR="006D11DD" w:rsidRPr="00413CFC" w:rsidRDefault="006D11DD" w:rsidP="006568C4">
      <w:pPr>
        <w:suppressAutoHyphens/>
        <w:spacing w:after="0" w:line="240" w:lineRule="auto"/>
        <w:jc w:val="both"/>
        <w:rPr>
          <w:rFonts w:ascii="Trebuchet MS" w:hAnsi="Trebuchet MS"/>
          <w:b/>
          <w:bCs/>
          <w:iCs/>
        </w:rPr>
      </w:pPr>
      <w:r w:rsidRPr="00413CFC">
        <w:rPr>
          <w:rFonts w:ascii="Trebuchet MS" w:hAnsi="Trebuchet MS"/>
          <w:b/>
          <w:bCs/>
          <w:iCs/>
        </w:rPr>
        <w:t xml:space="preserve">Lucrari de scoatere de sub efectul inundatiilor </w:t>
      </w:r>
    </w:p>
    <w:p w14:paraId="5DA7DB7D"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Lucrarea proiectata va fi realizata pe malul drept al raului Suha Mica in dreptul zonei de captare, apartinand de comuna Slatina, loc. Slatina, comuna Slatina, judetul Suceava.</w:t>
      </w:r>
    </w:p>
    <w:p w14:paraId="0B9C25AD"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 xml:space="preserve">Se va realiza suprainaltarea chesonului si a caminului de aerisiere cu o inaltime de 1.2 m la cheson si cu 1.33 m la caminul de aerisire. </w:t>
      </w:r>
    </w:p>
    <w:p w14:paraId="005E1A78"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Perimetral suprainaltarii se va realiza un taluz din pamant excavat din incinta captarii cu panta de 1:1, care va fi protejat cu un pereu din beton cu grosimea de 10 cm, armata cu plasa sudata de 6 mm si cu ochiuri de 10x10 cm, ce se reazama pe o grinda de fundare nearmata realizata din beton monolit C20/25, ce va avea latimea de 0.4 m si adancimea de 1.1 m. Grinda va fi asezata pe un strat de 10 cm grosime de balast.</w:t>
      </w:r>
    </w:p>
    <w:p w14:paraId="352A1F0C"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Suprainaltarea din pamant se va realiza in straturi succesive de 20 cm ce vor fi compactate. Stratul se considera compactat daca gradul de compactare este &gt;95%, iar cel mediu &gt;98% din valoarea obtinuta prin incercarea Proctor normal.</w:t>
      </w:r>
    </w:p>
    <w:p w14:paraId="2BF5E4B5"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Lucrarile de aparare sunt proiectate a se executa pe terenul proprietatea beneficiarului.</w:t>
      </w:r>
    </w:p>
    <w:p w14:paraId="6854E320" w14:textId="6F85C9A3"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Cotele de proiectare pentru suprainaltarea caminului de aerisire si a chesonului aferente zonei de captare – profilele S7, S4 si S8 pe raul Suha Mica, sunt:</w:t>
      </w:r>
    </w:p>
    <w:p w14:paraId="1B9A25AF"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Camin aerisire:</w:t>
      </w:r>
    </w:p>
    <w:p w14:paraId="03A46300" w14:textId="77777777" w:rsidR="006D11DD" w:rsidRPr="00413CFC" w:rsidRDefault="006D11DD" w:rsidP="00EF229D">
      <w:pPr>
        <w:numPr>
          <w:ilvl w:val="0"/>
          <w:numId w:val="34"/>
        </w:numPr>
        <w:suppressAutoHyphens/>
        <w:spacing w:after="0" w:line="240" w:lineRule="auto"/>
        <w:ind w:left="0" w:firstLine="0"/>
        <w:jc w:val="both"/>
        <w:rPr>
          <w:rFonts w:ascii="Trebuchet MS" w:hAnsi="Trebuchet MS"/>
          <w:bCs/>
          <w:iCs/>
        </w:rPr>
      </w:pPr>
      <w:r w:rsidRPr="00413CFC">
        <w:rPr>
          <w:rFonts w:ascii="Trebuchet MS" w:hAnsi="Trebuchet MS"/>
          <w:bCs/>
          <w:iCs/>
        </w:rPr>
        <w:t>Cota suprainaltare camin de aerisire: 492.24 mdMN;</w:t>
      </w:r>
    </w:p>
    <w:p w14:paraId="5476A1DC" w14:textId="77777777" w:rsidR="006D11DD" w:rsidRPr="00413CFC" w:rsidRDefault="006D11DD" w:rsidP="00EF229D">
      <w:pPr>
        <w:numPr>
          <w:ilvl w:val="0"/>
          <w:numId w:val="34"/>
        </w:numPr>
        <w:suppressAutoHyphens/>
        <w:spacing w:after="0" w:line="240" w:lineRule="auto"/>
        <w:ind w:left="0" w:firstLine="0"/>
        <w:jc w:val="both"/>
        <w:rPr>
          <w:rFonts w:ascii="Trebuchet MS" w:hAnsi="Trebuchet MS"/>
          <w:bCs/>
          <w:iCs/>
        </w:rPr>
      </w:pPr>
      <w:r w:rsidRPr="00413CFC">
        <w:rPr>
          <w:rFonts w:ascii="Trebuchet MS" w:hAnsi="Trebuchet MS"/>
          <w:bCs/>
          <w:iCs/>
        </w:rPr>
        <w:t>Cota debit Q 1%:  491.83 mdMN;</w:t>
      </w:r>
    </w:p>
    <w:p w14:paraId="662C4ADD" w14:textId="77777777" w:rsidR="006D11DD" w:rsidRPr="00413CFC" w:rsidRDefault="006D11DD" w:rsidP="00EF229D">
      <w:pPr>
        <w:numPr>
          <w:ilvl w:val="0"/>
          <w:numId w:val="34"/>
        </w:numPr>
        <w:suppressAutoHyphens/>
        <w:spacing w:after="0" w:line="240" w:lineRule="auto"/>
        <w:ind w:left="0" w:firstLine="0"/>
        <w:jc w:val="both"/>
        <w:rPr>
          <w:rFonts w:ascii="Trebuchet MS" w:hAnsi="Trebuchet MS"/>
          <w:bCs/>
          <w:iCs/>
        </w:rPr>
      </w:pPr>
      <w:r w:rsidRPr="00413CFC">
        <w:rPr>
          <w:rFonts w:ascii="Trebuchet MS" w:hAnsi="Trebuchet MS"/>
          <w:bCs/>
          <w:iCs/>
        </w:rPr>
        <w:t>Cota debit Q 5%:  491.62 mdMN;</w:t>
      </w:r>
    </w:p>
    <w:p w14:paraId="4C40E73C" w14:textId="77777777" w:rsidR="006D11DD" w:rsidRPr="00413CFC" w:rsidRDefault="006D11DD" w:rsidP="00EF229D">
      <w:pPr>
        <w:numPr>
          <w:ilvl w:val="0"/>
          <w:numId w:val="34"/>
        </w:numPr>
        <w:suppressAutoHyphens/>
        <w:spacing w:after="0" w:line="240" w:lineRule="auto"/>
        <w:ind w:left="0" w:firstLine="0"/>
        <w:jc w:val="both"/>
        <w:rPr>
          <w:rFonts w:ascii="Trebuchet MS" w:hAnsi="Trebuchet MS"/>
          <w:bCs/>
          <w:iCs/>
        </w:rPr>
      </w:pPr>
      <w:r w:rsidRPr="00413CFC">
        <w:rPr>
          <w:rFonts w:ascii="Trebuchet MS" w:hAnsi="Trebuchet MS"/>
          <w:bCs/>
          <w:iCs/>
        </w:rPr>
        <w:t>Garda fata de cota generata de Q</w:t>
      </w:r>
      <w:r w:rsidRPr="00413CFC">
        <w:rPr>
          <w:rFonts w:ascii="Trebuchet MS" w:hAnsi="Trebuchet MS"/>
          <w:bCs/>
          <w:iCs/>
          <w:vertAlign w:val="subscript"/>
        </w:rPr>
        <w:t>1%</w:t>
      </w:r>
      <w:r w:rsidRPr="00413CFC">
        <w:rPr>
          <w:rFonts w:ascii="Trebuchet MS" w:hAnsi="Trebuchet MS"/>
          <w:bCs/>
          <w:iCs/>
        </w:rPr>
        <w:t>= 0.4 m.</w:t>
      </w:r>
    </w:p>
    <w:p w14:paraId="70F3D8AA" w14:textId="77777777" w:rsidR="006D11DD" w:rsidRPr="00413CFC" w:rsidRDefault="006D11DD" w:rsidP="006D11DD">
      <w:pPr>
        <w:spacing w:after="0" w:line="240" w:lineRule="auto"/>
        <w:jc w:val="both"/>
        <w:rPr>
          <w:rFonts w:ascii="Trebuchet MS" w:hAnsi="Trebuchet MS"/>
          <w:bCs/>
          <w:iCs/>
        </w:rPr>
      </w:pPr>
      <w:bookmarkStart w:id="6" w:name="_Hlk161053673"/>
      <w:r w:rsidRPr="00413CFC">
        <w:rPr>
          <w:rFonts w:ascii="Trebuchet MS" w:hAnsi="Trebuchet MS"/>
          <w:bCs/>
          <w:iCs/>
        </w:rPr>
        <w:t>Coordonate STEREO 70 pentru caminul de aerisire:</w:t>
      </w:r>
    </w:p>
    <w:p w14:paraId="55CBD2DD"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X= 659971.9304</w:t>
      </w:r>
    </w:p>
    <w:p w14:paraId="076551B7"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lastRenderedPageBreak/>
        <w:t>Y= 573892.6198</w:t>
      </w:r>
      <w:bookmarkEnd w:id="6"/>
    </w:p>
    <w:p w14:paraId="54FC7C65"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Distanta din cursul de apa Suha Mica (talveg) pana in suprainaltarea caminului de aerisire este de 96 m.</w:t>
      </w:r>
    </w:p>
    <w:p w14:paraId="753D2141"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Cheson:</w:t>
      </w:r>
    </w:p>
    <w:p w14:paraId="4531B067" w14:textId="77777777" w:rsidR="006D11DD" w:rsidRPr="00413CFC" w:rsidRDefault="006D11DD" w:rsidP="00EF229D">
      <w:pPr>
        <w:numPr>
          <w:ilvl w:val="0"/>
          <w:numId w:val="34"/>
        </w:numPr>
        <w:suppressAutoHyphens/>
        <w:spacing w:after="0" w:line="240" w:lineRule="auto"/>
        <w:ind w:left="0" w:firstLine="0"/>
        <w:jc w:val="both"/>
        <w:rPr>
          <w:rFonts w:ascii="Trebuchet MS" w:hAnsi="Trebuchet MS"/>
          <w:bCs/>
          <w:iCs/>
        </w:rPr>
      </w:pPr>
      <w:r w:rsidRPr="00413CFC">
        <w:rPr>
          <w:rFonts w:ascii="Trebuchet MS" w:hAnsi="Trebuchet MS"/>
          <w:bCs/>
          <w:iCs/>
        </w:rPr>
        <w:t>Cota suprainaltare cheson: 491.39 mdMN;</w:t>
      </w:r>
    </w:p>
    <w:p w14:paraId="1E492794" w14:textId="77777777" w:rsidR="006D11DD" w:rsidRPr="00413CFC" w:rsidRDefault="006D11DD" w:rsidP="00EF229D">
      <w:pPr>
        <w:numPr>
          <w:ilvl w:val="0"/>
          <w:numId w:val="34"/>
        </w:numPr>
        <w:suppressAutoHyphens/>
        <w:spacing w:after="0" w:line="240" w:lineRule="auto"/>
        <w:ind w:left="0" w:firstLine="0"/>
        <w:jc w:val="both"/>
        <w:rPr>
          <w:rFonts w:ascii="Trebuchet MS" w:hAnsi="Trebuchet MS"/>
          <w:bCs/>
          <w:iCs/>
        </w:rPr>
      </w:pPr>
      <w:r w:rsidRPr="00413CFC">
        <w:rPr>
          <w:rFonts w:ascii="Trebuchet MS" w:hAnsi="Trebuchet MS"/>
          <w:bCs/>
          <w:iCs/>
        </w:rPr>
        <w:t>Cota debit  Q 1% :  490.70 mdMN;</w:t>
      </w:r>
    </w:p>
    <w:p w14:paraId="7780092B" w14:textId="77777777" w:rsidR="006D11DD" w:rsidRPr="00413CFC" w:rsidRDefault="006D11DD" w:rsidP="00EF229D">
      <w:pPr>
        <w:numPr>
          <w:ilvl w:val="0"/>
          <w:numId w:val="34"/>
        </w:numPr>
        <w:suppressAutoHyphens/>
        <w:spacing w:after="0" w:line="240" w:lineRule="auto"/>
        <w:ind w:left="0" w:firstLine="0"/>
        <w:jc w:val="both"/>
        <w:rPr>
          <w:rFonts w:ascii="Trebuchet MS" w:hAnsi="Trebuchet MS"/>
          <w:bCs/>
          <w:iCs/>
        </w:rPr>
      </w:pPr>
      <w:r w:rsidRPr="00413CFC">
        <w:rPr>
          <w:rFonts w:ascii="Trebuchet MS" w:hAnsi="Trebuchet MS"/>
          <w:bCs/>
          <w:iCs/>
        </w:rPr>
        <w:t>Cota debit  Q 5% :  490.46 mdMN;</w:t>
      </w:r>
    </w:p>
    <w:p w14:paraId="05EC9D80" w14:textId="77777777" w:rsidR="006D11DD" w:rsidRPr="00413CFC" w:rsidRDefault="006D11DD" w:rsidP="00EF229D">
      <w:pPr>
        <w:numPr>
          <w:ilvl w:val="0"/>
          <w:numId w:val="34"/>
        </w:numPr>
        <w:suppressAutoHyphens/>
        <w:spacing w:after="0" w:line="240" w:lineRule="auto"/>
        <w:ind w:left="0" w:firstLine="0"/>
        <w:jc w:val="both"/>
        <w:rPr>
          <w:rFonts w:ascii="Trebuchet MS" w:hAnsi="Trebuchet MS"/>
          <w:bCs/>
          <w:iCs/>
        </w:rPr>
      </w:pPr>
      <w:r w:rsidRPr="00413CFC">
        <w:rPr>
          <w:rFonts w:ascii="Trebuchet MS" w:hAnsi="Trebuchet MS"/>
          <w:bCs/>
          <w:iCs/>
        </w:rPr>
        <w:t>Garda fata de cota generata de Q</w:t>
      </w:r>
      <w:r w:rsidRPr="00413CFC">
        <w:rPr>
          <w:rFonts w:ascii="Trebuchet MS" w:hAnsi="Trebuchet MS"/>
          <w:bCs/>
          <w:iCs/>
          <w:vertAlign w:val="subscript"/>
        </w:rPr>
        <w:t>1%</w:t>
      </w:r>
      <w:r w:rsidRPr="00413CFC">
        <w:rPr>
          <w:rFonts w:ascii="Trebuchet MS" w:hAnsi="Trebuchet MS"/>
          <w:bCs/>
          <w:iCs/>
        </w:rPr>
        <w:t>= 0.7 m.</w:t>
      </w:r>
    </w:p>
    <w:p w14:paraId="6162FA1C"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Coordonate STEREO 70 pentru cheson:</w:t>
      </w:r>
    </w:p>
    <w:p w14:paraId="2D21F05F"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X= 659996.3698</w:t>
      </w:r>
    </w:p>
    <w:p w14:paraId="0A0F2B15"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Y=573982.4112</w:t>
      </w:r>
    </w:p>
    <w:p w14:paraId="02F46B72"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Distanta din cursul de apa Suha Mica (talveg) pana in suprainaltarea chesonului din beton este de 98 m.</w:t>
      </w:r>
    </w:p>
    <w:p w14:paraId="75CAAB55" w14:textId="77777777" w:rsidR="006D11DD" w:rsidRPr="00413CFC" w:rsidRDefault="006D11DD" w:rsidP="006D11DD">
      <w:pPr>
        <w:spacing w:after="0" w:line="240" w:lineRule="auto"/>
        <w:jc w:val="both"/>
        <w:rPr>
          <w:rFonts w:ascii="Trebuchet MS" w:hAnsi="Trebuchet MS"/>
          <w:bCs/>
          <w:iCs/>
        </w:rPr>
      </w:pPr>
      <w:r w:rsidRPr="00413CFC">
        <w:rPr>
          <w:rFonts w:ascii="Trebuchet MS" w:hAnsi="Trebuchet MS"/>
          <w:bCs/>
          <w:iCs/>
        </w:rPr>
        <w:t>Prin realizarea lucrarilor de suprainaltare, constructiile (cheson si camin de aerisire) protejate vor fi scoase din inundabilitate. Se va asigura o garda de minim 0.3 m fata de cota generata de debitul cu asigurarea de 1%.</w:t>
      </w:r>
    </w:p>
    <w:p w14:paraId="7B1BE18D" w14:textId="06BDA3B0" w:rsidR="006D11DD" w:rsidRPr="00413CFC" w:rsidRDefault="006568C4" w:rsidP="006D11DD">
      <w:pPr>
        <w:spacing w:after="0" w:line="240" w:lineRule="auto"/>
        <w:jc w:val="both"/>
        <w:rPr>
          <w:rFonts w:ascii="Trebuchet MS" w:hAnsi="Trebuchet MS"/>
          <w:bCs/>
          <w:iCs/>
          <w:lang w:val="en-US"/>
        </w:rPr>
      </w:pPr>
      <w:r w:rsidRPr="00413CFC">
        <w:rPr>
          <w:rFonts w:ascii="Trebuchet MS" w:hAnsi="Trebuchet MS"/>
          <w:bCs/>
          <w:iCs/>
          <w:lang w:val="en-US"/>
        </w:rPr>
        <w:t>Î</w:t>
      </w:r>
      <w:r w:rsidR="006D11DD" w:rsidRPr="00413CFC">
        <w:rPr>
          <w:rFonts w:ascii="Trebuchet MS" w:hAnsi="Trebuchet MS"/>
          <w:bCs/>
          <w:iCs/>
          <w:lang w:val="en-US"/>
        </w:rPr>
        <w:t>n consecinta, lucrarile de amenajare a zonei de captare si zonele limitrofe acestuia in comuna Slatina, satul Herla respecta:</w:t>
      </w:r>
    </w:p>
    <w:p w14:paraId="77A8D0EF" w14:textId="77777777" w:rsidR="006D11DD" w:rsidRPr="00413CFC" w:rsidRDefault="006D11DD" w:rsidP="00EF229D">
      <w:pPr>
        <w:numPr>
          <w:ilvl w:val="0"/>
          <w:numId w:val="32"/>
        </w:numPr>
        <w:suppressAutoHyphens/>
        <w:spacing w:after="0" w:line="240" w:lineRule="auto"/>
        <w:ind w:left="0" w:firstLine="0"/>
        <w:jc w:val="both"/>
        <w:rPr>
          <w:rFonts w:ascii="Trebuchet MS" w:hAnsi="Trebuchet MS"/>
          <w:bCs/>
          <w:iCs/>
          <w:lang w:val="en-US"/>
        </w:rPr>
      </w:pPr>
      <w:r w:rsidRPr="00413CFC">
        <w:rPr>
          <w:rFonts w:ascii="Trebuchet MS" w:hAnsi="Trebuchet MS"/>
          <w:bCs/>
          <w:iCs/>
          <w:lang w:val="en-US"/>
        </w:rPr>
        <w:t>Caracterul cursului raului Suha Mica;</w:t>
      </w:r>
    </w:p>
    <w:p w14:paraId="226464A0" w14:textId="77777777" w:rsidR="006D11DD" w:rsidRPr="00413CFC" w:rsidRDefault="006D11DD" w:rsidP="00EF229D">
      <w:pPr>
        <w:numPr>
          <w:ilvl w:val="0"/>
          <w:numId w:val="32"/>
        </w:numPr>
        <w:suppressAutoHyphens/>
        <w:spacing w:after="0" w:line="240" w:lineRule="auto"/>
        <w:ind w:left="0" w:firstLine="0"/>
        <w:jc w:val="both"/>
        <w:rPr>
          <w:rFonts w:ascii="Trebuchet MS" w:hAnsi="Trebuchet MS"/>
          <w:bCs/>
          <w:iCs/>
          <w:lang w:val="en-US"/>
        </w:rPr>
      </w:pPr>
      <w:r w:rsidRPr="00413CFC">
        <w:rPr>
          <w:rFonts w:ascii="Trebuchet MS" w:hAnsi="Trebuchet MS"/>
          <w:bCs/>
          <w:iCs/>
          <w:lang w:val="en-US"/>
        </w:rPr>
        <w:t>Realizarea unor maluri stabilizate si consolidate la nivel corespunzator debitului de calcul;</w:t>
      </w:r>
    </w:p>
    <w:p w14:paraId="00751516" w14:textId="77777777" w:rsidR="006D11DD" w:rsidRPr="00413CFC" w:rsidRDefault="006D11DD" w:rsidP="00EF229D">
      <w:pPr>
        <w:numPr>
          <w:ilvl w:val="0"/>
          <w:numId w:val="32"/>
        </w:numPr>
        <w:suppressAutoHyphens/>
        <w:spacing w:after="0" w:line="240" w:lineRule="auto"/>
        <w:ind w:left="0" w:firstLine="0"/>
        <w:jc w:val="both"/>
        <w:rPr>
          <w:rFonts w:ascii="Trebuchet MS" w:hAnsi="Trebuchet MS"/>
          <w:bCs/>
          <w:iCs/>
          <w:lang w:val="en-US"/>
        </w:rPr>
      </w:pPr>
      <w:r w:rsidRPr="00413CFC">
        <w:rPr>
          <w:rFonts w:ascii="Trebuchet MS" w:hAnsi="Trebuchet MS"/>
          <w:bCs/>
          <w:iCs/>
          <w:lang w:val="en-US"/>
        </w:rPr>
        <w:t>Incadrarea lucrarilor in zona, in lucrarile de rergularizare consolidate existente si in schema cadru a bazinului hidrografic;</w:t>
      </w:r>
    </w:p>
    <w:p w14:paraId="26B6A0FF" w14:textId="77777777" w:rsidR="006D11DD" w:rsidRPr="00413CFC" w:rsidRDefault="006D11DD" w:rsidP="00EF229D">
      <w:pPr>
        <w:numPr>
          <w:ilvl w:val="0"/>
          <w:numId w:val="32"/>
        </w:numPr>
        <w:suppressAutoHyphens/>
        <w:spacing w:after="0" w:line="240" w:lineRule="auto"/>
        <w:ind w:left="0" w:firstLine="0"/>
        <w:jc w:val="both"/>
        <w:rPr>
          <w:rFonts w:ascii="Trebuchet MS" w:hAnsi="Trebuchet MS"/>
          <w:bCs/>
          <w:iCs/>
          <w:lang w:val="en-US"/>
        </w:rPr>
      </w:pPr>
      <w:r w:rsidRPr="00413CFC">
        <w:rPr>
          <w:rFonts w:ascii="Trebuchet MS" w:hAnsi="Trebuchet MS"/>
          <w:bCs/>
          <w:iCs/>
          <w:lang w:val="en-US"/>
        </w:rPr>
        <w:t>Lucrari longitudinale elastice sau rigide functie de caracteristicile ale albiei;</w:t>
      </w:r>
    </w:p>
    <w:p w14:paraId="474B0C5D" w14:textId="77777777" w:rsidR="006D11DD" w:rsidRPr="00413CFC" w:rsidRDefault="006D11DD" w:rsidP="00EF229D">
      <w:pPr>
        <w:numPr>
          <w:ilvl w:val="0"/>
          <w:numId w:val="32"/>
        </w:numPr>
        <w:suppressAutoHyphens/>
        <w:spacing w:after="0" w:line="240" w:lineRule="auto"/>
        <w:ind w:left="0" w:firstLine="0"/>
        <w:jc w:val="both"/>
        <w:rPr>
          <w:rFonts w:ascii="Trebuchet MS" w:hAnsi="Trebuchet MS"/>
          <w:bCs/>
          <w:iCs/>
          <w:lang w:val="en-US"/>
        </w:rPr>
      </w:pPr>
      <w:r w:rsidRPr="00413CFC">
        <w:rPr>
          <w:rFonts w:ascii="Trebuchet MS" w:hAnsi="Trebuchet MS"/>
          <w:bCs/>
          <w:iCs/>
          <w:lang w:val="en-US"/>
        </w:rPr>
        <w:t>Realizarea in etape a lucrarilor care sa functioneze ca unitati stabile si care pot confirma stabilitatea lucrarilor;</w:t>
      </w:r>
    </w:p>
    <w:p w14:paraId="252613D5" w14:textId="77777777" w:rsidR="006D11DD" w:rsidRPr="00413CFC" w:rsidRDefault="006D11DD" w:rsidP="00EF229D">
      <w:pPr>
        <w:numPr>
          <w:ilvl w:val="0"/>
          <w:numId w:val="32"/>
        </w:numPr>
        <w:suppressAutoHyphens/>
        <w:spacing w:after="0" w:line="240" w:lineRule="auto"/>
        <w:ind w:left="0" w:firstLine="0"/>
        <w:jc w:val="both"/>
        <w:rPr>
          <w:rFonts w:ascii="Trebuchet MS" w:hAnsi="Trebuchet MS"/>
          <w:bCs/>
          <w:iCs/>
          <w:lang w:val="en-US"/>
        </w:rPr>
      </w:pPr>
      <w:r w:rsidRPr="00413CFC">
        <w:rPr>
          <w:rFonts w:ascii="Trebuchet MS" w:hAnsi="Trebuchet MS"/>
          <w:bCs/>
          <w:iCs/>
          <w:lang w:val="en-US"/>
        </w:rPr>
        <w:t>Sa poata fi antrenata si forta de munca locala, disponibilizata din diverse sectoare a economiei;</w:t>
      </w:r>
    </w:p>
    <w:p w14:paraId="40D38B79" w14:textId="77777777" w:rsidR="006D11DD" w:rsidRPr="00413CFC" w:rsidRDefault="006D11DD" w:rsidP="00EF229D">
      <w:pPr>
        <w:numPr>
          <w:ilvl w:val="0"/>
          <w:numId w:val="32"/>
        </w:numPr>
        <w:suppressAutoHyphens/>
        <w:spacing w:after="0" w:line="240" w:lineRule="auto"/>
        <w:ind w:left="0" w:firstLine="0"/>
        <w:jc w:val="both"/>
        <w:rPr>
          <w:rFonts w:ascii="Trebuchet MS" w:hAnsi="Trebuchet MS"/>
          <w:bCs/>
          <w:iCs/>
          <w:lang w:val="en-US"/>
        </w:rPr>
      </w:pPr>
      <w:r w:rsidRPr="00413CFC">
        <w:rPr>
          <w:rFonts w:ascii="Trebuchet MS" w:hAnsi="Trebuchet MS"/>
          <w:bCs/>
          <w:iCs/>
          <w:lang w:val="en-US"/>
        </w:rPr>
        <w:t xml:space="preserve">Realizarea unui ansamblu unitar care </w:t>
      </w:r>
      <w:proofErr w:type="gramStart"/>
      <w:r w:rsidRPr="00413CFC">
        <w:rPr>
          <w:rFonts w:ascii="Trebuchet MS" w:hAnsi="Trebuchet MS"/>
          <w:bCs/>
          <w:iCs/>
          <w:lang w:val="en-US"/>
        </w:rPr>
        <w:t>sa</w:t>
      </w:r>
      <w:proofErr w:type="gramEnd"/>
      <w:r w:rsidRPr="00413CFC">
        <w:rPr>
          <w:rFonts w:ascii="Trebuchet MS" w:hAnsi="Trebuchet MS"/>
          <w:bCs/>
          <w:iCs/>
          <w:lang w:val="en-US"/>
        </w:rPr>
        <w:t xml:space="preserve"> asigure stabilitatea cursului, pentru care nu este nevoie de agresiune asupra mediului, traseele lucrarilor urmarind sa protejeze perdeaua de arbori existenta pe malul stang si sa realizeze un peisaj cat si pentru turisti care viziteaza localitatea si care sa corespunda normelor europene.</w:t>
      </w:r>
    </w:p>
    <w:bookmarkEnd w:id="5"/>
    <w:p w14:paraId="0E9A8A89" w14:textId="77777777" w:rsidR="006D11DD" w:rsidRPr="00413CFC" w:rsidRDefault="006D11DD" w:rsidP="006D11DD">
      <w:pPr>
        <w:spacing w:after="0" w:line="240" w:lineRule="auto"/>
        <w:jc w:val="both"/>
        <w:rPr>
          <w:rFonts w:ascii="Trebuchet MS" w:hAnsi="Trebuchet MS"/>
        </w:rPr>
      </w:pPr>
      <w:r w:rsidRPr="00413CFC">
        <w:rPr>
          <w:rFonts w:ascii="Trebuchet MS" w:hAnsi="Trebuchet MS"/>
          <w:b/>
          <w:i/>
        </w:rPr>
        <w:t xml:space="preserve">Reteaua de aductiune </w:t>
      </w:r>
    </w:p>
    <w:p w14:paraId="59C15A9F"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Conducta de aductiune va fi realizata din tuburi PEID, PE100RC, SDR11, PN16 D110mm in lungime de 1221 m si pe traseul de aductiune sunt necesare 3 buc camine - camine vane aerisire, golire din beton.</w:t>
      </w:r>
    </w:p>
    <w:p w14:paraId="69BE7015" w14:textId="77777777" w:rsidR="006D11DD" w:rsidRPr="00413CFC" w:rsidRDefault="006D11DD" w:rsidP="006D11DD">
      <w:pPr>
        <w:spacing w:after="0" w:line="240" w:lineRule="auto"/>
        <w:jc w:val="both"/>
        <w:rPr>
          <w:rFonts w:ascii="Trebuchet MS" w:hAnsi="Trebuchet MS"/>
          <w:i/>
        </w:rPr>
      </w:pPr>
      <w:r w:rsidRPr="00413CFC">
        <w:rPr>
          <w:rFonts w:ascii="Trebuchet MS" w:hAnsi="Trebuchet MS"/>
          <w:b/>
          <w:i/>
        </w:rPr>
        <w:t>Inmagazinare- localitatea Herla, rezervor V = 350 mc</w:t>
      </w:r>
    </w:p>
    <w:p w14:paraId="49DECC2A"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 xml:space="preserve">Se considera necesar un rezervor amplasat pe cota cea mai inalta a zonei de deservire a retelelor de apa. </w:t>
      </w:r>
      <w:r w:rsidRPr="00413CFC">
        <w:rPr>
          <w:rFonts w:ascii="Trebuchet MS" w:hAnsi="Trebuchet MS"/>
          <w:bCs/>
          <w:iCs/>
        </w:rPr>
        <w:t>Rezervor V=350mc</w:t>
      </w:r>
      <w:r w:rsidRPr="00413CFC">
        <w:rPr>
          <w:rFonts w:ascii="Trebuchet MS" w:hAnsi="Trebuchet MS"/>
        </w:rPr>
        <w:t xml:space="preserve"> dimensionat pentru populatia aferenta localitatii Herla. </w:t>
      </w:r>
    </w:p>
    <w:p w14:paraId="034B4EBD"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Peretii rezervorului sunt alcatuiti din panouri din tabla pregalvanizata la cald ulterior acoperita cu Zn, min. 275 g/m² pe fiecare fata, tip BS EN 10147, cu dimensiuni de 2.500 x 1.250 mm si grosimi de la 2.0 ÷ 5.0 mm (in functie de calculul de structura statica si dinamica) care se asambleaza între ele cu buloane metalice M12 si M16.</w:t>
      </w:r>
    </w:p>
    <w:p w14:paraId="7B185637"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Configuratia acestuia:</w:t>
      </w:r>
    </w:p>
    <w:p w14:paraId="6FB0669A"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 xml:space="preserve">Panourile componente ale peretilor rezervorului se monteaza pe o fundatie circulara din beton armat (tip radier), rezemata pe o grinda perimetrala de contur ce se incastreaza in terenul de fundare indicat in studiul geotehnic. Prin intermediul unui cornier din otel galvanizat, rezervorul se fixeaza de suprafata fundatiei cu ancore mecanice M16x145. </w:t>
      </w:r>
    </w:p>
    <w:p w14:paraId="5D5D24FE"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 xml:space="preserve"> Etanseitatea rezervorului se realizeaza cu un liner (membrana) din EPDM, grosime 1 mm, croita prin termosudura la cald pe dimensiunile rezervorului si protejata printr-un fetru geotextil cu de peretii rezervorului. </w:t>
      </w:r>
    </w:p>
    <w:p w14:paraId="596118A3"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Membrana este avizata sanitar.</w:t>
      </w:r>
    </w:p>
    <w:p w14:paraId="7CFB026C" w14:textId="77777777" w:rsidR="006D11DD" w:rsidRPr="00413CFC" w:rsidRDefault="006D11DD" w:rsidP="006D11DD">
      <w:pPr>
        <w:spacing w:after="0" w:line="240" w:lineRule="auto"/>
        <w:jc w:val="both"/>
        <w:rPr>
          <w:rFonts w:ascii="Trebuchet MS" w:hAnsi="Trebuchet MS"/>
        </w:rPr>
      </w:pPr>
      <w:r w:rsidRPr="00413CFC">
        <w:rPr>
          <w:rFonts w:ascii="Trebuchet MS" w:hAnsi="Trebuchet MS"/>
        </w:rPr>
        <w:t xml:space="preserve">Acoperisul este format din panouri de acoperis tip sandwich prevazute la exterior cu tabla otel minim S250GD galvanizata min Z225 g/m² cu acoperire poliester 40μ si la interior cu spuma rigida poliuretan cu densitatea minima de 40 kg/m³,conform calculului de incarcare la zapada, fixate pe </w:t>
      </w:r>
      <w:r w:rsidRPr="00413CFC">
        <w:rPr>
          <w:rFonts w:ascii="Trebuchet MS" w:hAnsi="Trebuchet MS"/>
        </w:rPr>
        <w:lastRenderedPageBreak/>
        <w:t>un sistem de grinzi principale profil Z si secundare care se rezeama pe peretii rezervorului – material  S350GD cu minim Z250 g/m².</w:t>
      </w:r>
    </w:p>
    <w:p w14:paraId="4498E7F0" w14:textId="77777777" w:rsidR="006D11DD" w:rsidRPr="00413CFC" w:rsidRDefault="006D11DD" w:rsidP="006D11DD">
      <w:pPr>
        <w:suppressAutoHyphens/>
        <w:overflowPunct w:val="0"/>
        <w:autoSpaceDE w:val="0"/>
        <w:spacing w:after="0" w:line="240" w:lineRule="auto"/>
        <w:jc w:val="both"/>
        <w:textAlignment w:val="baseline"/>
        <w:rPr>
          <w:rFonts w:ascii="Trebuchet MS" w:hAnsi="Trebuchet MS" w:cs="Arial"/>
          <w:b/>
          <w:i/>
          <w:lang w:val="en-US" w:eastAsia="ar-SA"/>
        </w:rPr>
      </w:pPr>
      <w:r w:rsidRPr="00413CFC">
        <w:rPr>
          <w:rFonts w:ascii="Trebuchet MS" w:hAnsi="Trebuchet MS" w:cs="Arial"/>
          <w:b/>
          <w:i/>
          <w:lang w:val="en-US" w:eastAsia="ar-SA"/>
        </w:rPr>
        <w:t>Hidran</w:t>
      </w:r>
      <w:r w:rsidRPr="00413CFC">
        <w:rPr>
          <w:rFonts w:ascii="Trebuchet MS" w:hAnsi="Trebuchet MS"/>
          <w:b/>
          <w:i/>
          <w:lang w:val="en-US" w:eastAsia="ar-SA"/>
        </w:rPr>
        <w:t>ț</w:t>
      </w:r>
      <w:r w:rsidRPr="00413CFC">
        <w:rPr>
          <w:rFonts w:ascii="Trebuchet MS" w:hAnsi="Trebuchet MS" w:cs="Arial"/>
          <w:b/>
          <w:i/>
          <w:lang w:val="en-US" w:eastAsia="ar-SA"/>
        </w:rPr>
        <w:t xml:space="preserve">i incendiu supraterani </w:t>
      </w:r>
      <w:r w:rsidRPr="00413CFC">
        <w:rPr>
          <w:rFonts w:ascii="Trebuchet MS" w:hAnsi="Trebuchet MS" w:cs="Lucida Bright"/>
          <w:b/>
          <w:i/>
          <w:lang w:val="en-US" w:eastAsia="ar-SA"/>
        </w:rPr>
        <w:t>–</w:t>
      </w:r>
      <w:r w:rsidRPr="00413CFC">
        <w:rPr>
          <w:rFonts w:ascii="Trebuchet MS" w:hAnsi="Trebuchet MS" w:cs="Arial"/>
          <w:b/>
          <w:i/>
          <w:lang w:val="en-US" w:eastAsia="ar-SA"/>
        </w:rPr>
        <w:t xml:space="preserve"> 23 buc</w:t>
      </w:r>
      <w:r w:rsidRPr="00413CFC">
        <w:rPr>
          <w:rFonts w:ascii="Trebuchet MS" w:hAnsi="Trebuchet MS"/>
          <w:b/>
          <w:i/>
          <w:lang w:val="en-US" w:eastAsia="ar-SA"/>
        </w:rPr>
        <w:t>ăț</w:t>
      </w:r>
      <w:r w:rsidRPr="00413CFC">
        <w:rPr>
          <w:rFonts w:ascii="Trebuchet MS" w:hAnsi="Trebuchet MS" w:cs="Arial"/>
          <w:b/>
          <w:i/>
          <w:lang w:val="en-US" w:eastAsia="ar-SA"/>
        </w:rPr>
        <w:t>i</w:t>
      </w:r>
    </w:p>
    <w:p w14:paraId="3906C206" w14:textId="77777777" w:rsidR="006D11DD" w:rsidRPr="00413CFC" w:rsidRDefault="006D11DD" w:rsidP="006D11DD">
      <w:pPr>
        <w:suppressAutoHyphens/>
        <w:overflowPunct w:val="0"/>
        <w:autoSpaceDE w:val="0"/>
        <w:spacing w:after="0" w:line="240" w:lineRule="auto"/>
        <w:jc w:val="both"/>
        <w:textAlignment w:val="baseline"/>
        <w:rPr>
          <w:rFonts w:ascii="Trebuchet MS" w:hAnsi="Trebuchet MS" w:cs="Arial"/>
          <w:iCs/>
          <w:lang w:val="en-US" w:eastAsia="ar-SA"/>
        </w:rPr>
      </w:pPr>
      <w:r w:rsidRPr="00413CFC">
        <w:rPr>
          <w:rFonts w:ascii="Trebuchet MS" w:hAnsi="Trebuchet MS" w:cs="Arial"/>
          <w:iCs/>
          <w:lang w:val="en-US" w:eastAsia="ar-SA"/>
        </w:rPr>
        <w:t>Conform solicit</w:t>
      </w:r>
      <w:r w:rsidRPr="00413CFC">
        <w:rPr>
          <w:rFonts w:ascii="Trebuchet MS" w:hAnsi="Trebuchet MS"/>
          <w:iCs/>
          <w:lang w:val="en-US" w:eastAsia="ar-SA"/>
        </w:rPr>
        <w:t>ă</w:t>
      </w:r>
      <w:r w:rsidRPr="00413CFC">
        <w:rPr>
          <w:rFonts w:ascii="Trebuchet MS" w:hAnsi="Trebuchet MS" w:cs="Arial"/>
          <w:iCs/>
          <w:lang w:val="en-US" w:eastAsia="ar-SA"/>
        </w:rPr>
        <w:t>rilor beneficiarului, hidran</w:t>
      </w:r>
      <w:r w:rsidRPr="00413CFC">
        <w:rPr>
          <w:rFonts w:ascii="Trebuchet MS" w:hAnsi="Trebuchet MS"/>
          <w:iCs/>
          <w:lang w:val="en-US" w:eastAsia="ar-SA"/>
        </w:rPr>
        <w:t>ţ</w:t>
      </w:r>
      <w:r w:rsidRPr="00413CFC">
        <w:rPr>
          <w:rFonts w:ascii="Trebuchet MS" w:hAnsi="Trebuchet MS" w:cs="Arial"/>
          <w:iCs/>
          <w:lang w:val="en-US" w:eastAsia="ar-SA"/>
        </w:rPr>
        <w:t>ii de incendiu vor fi de tip suprateran.</w:t>
      </w:r>
    </w:p>
    <w:p w14:paraId="534E1FDE" w14:textId="77777777" w:rsidR="006D11DD" w:rsidRPr="00413CFC" w:rsidRDefault="006D11DD" w:rsidP="006D11DD">
      <w:pPr>
        <w:suppressAutoHyphens/>
        <w:overflowPunct w:val="0"/>
        <w:autoSpaceDE w:val="0"/>
        <w:spacing w:after="0" w:line="240" w:lineRule="auto"/>
        <w:jc w:val="both"/>
        <w:textAlignment w:val="baseline"/>
        <w:rPr>
          <w:rFonts w:ascii="Trebuchet MS" w:hAnsi="Trebuchet MS" w:cs="Arial"/>
          <w:iCs/>
          <w:lang w:val="en-US" w:eastAsia="ar-SA"/>
        </w:rPr>
      </w:pPr>
      <w:r w:rsidRPr="00413CFC">
        <w:rPr>
          <w:rFonts w:ascii="Trebuchet MS" w:hAnsi="Trebuchet MS" w:cs="Arial"/>
          <w:iCs/>
          <w:lang w:val="en-US" w:eastAsia="ar-SA"/>
        </w:rPr>
        <w:t>Hidran</w:t>
      </w:r>
      <w:r w:rsidRPr="00413CFC">
        <w:rPr>
          <w:rFonts w:ascii="Trebuchet MS" w:hAnsi="Trebuchet MS"/>
          <w:iCs/>
          <w:lang w:val="en-US" w:eastAsia="ar-SA"/>
        </w:rPr>
        <w:t>ţ</w:t>
      </w:r>
      <w:r w:rsidRPr="00413CFC">
        <w:rPr>
          <w:rFonts w:ascii="Trebuchet MS" w:hAnsi="Trebuchet MS" w:cs="Arial"/>
          <w:iCs/>
          <w:lang w:val="en-US" w:eastAsia="ar-SA"/>
        </w:rPr>
        <w:t>ii vor fi de tip “B” - cu Dn 80 mm.</w:t>
      </w:r>
    </w:p>
    <w:p w14:paraId="7729709F" w14:textId="77777777" w:rsidR="006D11DD" w:rsidRPr="00413CFC" w:rsidRDefault="006D11DD" w:rsidP="006D11DD">
      <w:pPr>
        <w:suppressAutoHyphens/>
        <w:overflowPunct w:val="0"/>
        <w:autoSpaceDE w:val="0"/>
        <w:spacing w:after="0" w:line="240" w:lineRule="auto"/>
        <w:jc w:val="both"/>
        <w:textAlignment w:val="baseline"/>
        <w:rPr>
          <w:rFonts w:ascii="Trebuchet MS" w:hAnsi="Trebuchet MS" w:cs="Arial"/>
          <w:iCs/>
          <w:lang w:val="en-US" w:eastAsia="ar-SA"/>
        </w:rPr>
      </w:pPr>
      <w:r w:rsidRPr="00413CFC">
        <w:rPr>
          <w:rFonts w:ascii="Trebuchet MS" w:hAnsi="Trebuchet MS" w:cs="Arial"/>
          <w:iCs/>
          <w:lang w:val="en-US" w:eastAsia="ar-SA"/>
        </w:rPr>
        <w:t xml:space="preserve">Pe reteaua de distributie </w:t>
      </w:r>
      <w:proofErr w:type="gramStart"/>
      <w:r w:rsidRPr="00413CFC">
        <w:rPr>
          <w:rFonts w:ascii="Trebuchet MS" w:hAnsi="Trebuchet MS" w:cs="Arial"/>
          <w:iCs/>
          <w:lang w:val="en-US" w:eastAsia="ar-SA"/>
        </w:rPr>
        <w:t>apa</w:t>
      </w:r>
      <w:proofErr w:type="gramEnd"/>
      <w:r w:rsidRPr="00413CFC">
        <w:rPr>
          <w:rFonts w:ascii="Trebuchet MS" w:hAnsi="Trebuchet MS" w:cs="Arial"/>
          <w:iCs/>
          <w:lang w:val="en-US" w:eastAsia="ar-SA"/>
        </w:rPr>
        <w:t xml:space="preserve"> se vor monta hidranti exteriori de incendiu supraterani – 23 buc. Hidrantii se vor monta la distanta de maxim 500 m intre ei confom „ORDIN 3218 din 19/12/2016 pentru completarea reglementarii tehnice –„Normativ privind proiectarea, executia si exploatarea sistemelor de alimentare cu apa si canalizare a localitatilor. Indicativ NP 133-2013” si vor fi realizati in conformitate cu plansele standard prezentate in proiect.</w:t>
      </w:r>
    </w:p>
    <w:p w14:paraId="0BD26FF6" w14:textId="77777777" w:rsidR="006D11DD" w:rsidRPr="00413CFC" w:rsidRDefault="006D11DD" w:rsidP="006D11DD">
      <w:pPr>
        <w:suppressAutoHyphens/>
        <w:overflowPunct w:val="0"/>
        <w:autoSpaceDE w:val="0"/>
        <w:spacing w:after="0" w:line="240" w:lineRule="auto"/>
        <w:jc w:val="both"/>
        <w:textAlignment w:val="baseline"/>
        <w:rPr>
          <w:rFonts w:ascii="Trebuchet MS" w:hAnsi="Trebuchet MS" w:cs="Arial"/>
          <w:iCs/>
          <w:lang w:val="en-US" w:eastAsia="ar-SA"/>
        </w:rPr>
      </w:pPr>
      <w:r w:rsidRPr="00413CFC">
        <w:rPr>
          <w:rFonts w:ascii="Trebuchet MS" w:hAnsi="Trebuchet MS" w:cs="Arial"/>
          <w:iCs/>
          <w:lang w:val="en-US" w:eastAsia="ar-SA"/>
        </w:rPr>
        <w:t>Hidran</w:t>
      </w:r>
      <w:r w:rsidRPr="00413CFC">
        <w:rPr>
          <w:rFonts w:ascii="Trebuchet MS" w:hAnsi="Trebuchet MS"/>
          <w:iCs/>
          <w:lang w:val="en-US" w:eastAsia="ar-SA"/>
        </w:rPr>
        <w:t>ţ</w:t>
      </w:r>
      <w:r w:rsidRPr="00413CFC">
        <w:rPr>
          <w:rFonts w:ascii="Trebuchet MS" w:hAnsi="Trebuchet MS" w:cs="Arial"/>
          <w:iCs/>
          <w:lang w:val="en-US" w:eastAsia="ar-SA"/>
        </w:rPr>
        <w:t>ii de incendiu exteriori se amplaseaz</w:t>
      </w:r>
      <w:r w:rsidRPr="00413CFC">
        <w:rPr>
          <w:rFonts w:ascii="Trebuchet MS" w:hAnsi="Trebuchet MS"/>
          <w:iCs/>
          <w:lang w:val="en-US" w:eastAsia="ar-SA"/>
        </w:rPr>
        <w:t>ă</w:t>
      </w:r>
      <w:r w:rsidRPr="00413CFC">
        <w:rPr>
          <w:rFonts w:ascii="Trebuchet MS" w:hAnsi="Trebuchet MS" w:cs="Arial"/>
          <w:iCs/>
          <w:lang w:val="en-US" w:eastAsia="ar-SA"/>
        </w:rPr>
        <w:t xml:space="preserve"> la o </w:t>
      </w:r>
      <w:proofErr w:type="gramStart"/>
      <w:r w:rsidRPr="00413CFC">
        <w:rPr>
          <w:rFonts w:ascii="Trebuchet MS" w:hAnsi="Trebuchet MS" w:cs="Arial"/>
          <w:iCs/>
          <w:lang w:val="en-US" w:eastAsia="ar-SA"/>
        </w:rPr>
        <w:t>distan</w:t>
      </w:r>
      <w:r w:rsidRPr="00413CFC">
        <w:rPr>
          <w:rFonts w:ascii="Trebuchet MS" w:hAnsi="Trebuchet MS"/>
          <w:iCs/>
          <w:lang w:val="en-US" w:eastAsia="ar-SA"/>
        </w:rPr>
        <w:t>ţ</w:t>
      </w:r>
      <w:r w:rsidRPr="00413CFC">
        <w:rPr>
          <w:rFonts w:ascii="Trebuchet MS" w:hAnsi="Trebuchet MS" w:cs="Arial"/>
          <w:iCs/>
          <w:lang w:val="en-US" w:eastAsia="ar-SA"/>
        </w:rPr>
        <w:t>a</w:t>
      </w:r>
      <w:proofErr w:type="gramEnd"/>
      <w:r w:rsidRPr="00413CFC">
        <w:rPr>
          <w:rFonts w:ascii="Trebuchet MS" w:hAnsi="Trebuchet MS" w:cs="Arial"/>
          <w:iCs/>
          <w:lang w:val="en-US" w:eastAsia="ar-SA"/>
        </w:rPr>
        <w:t xml:space="preserve"> de minimum 5 m de zidul cl</w:t>
      </w:r>
      <w:r w:rsidRPr="00413CFC">
        <w:rPr>
          <w:rFonts w:ascii="Trebuchet MS" w:hAnsi="Trebuchet MS"/>
          <w:iCs/>
          <w:lang w:val="en-US" w:eastAsia="ar-SA"/>
        </w:rPr>
        <w:t>ă</w:t>
      </w:r>
      <w:r w:rsidRPr="00413CFC">
        <w:rPr>
          <w:rFonts w:ascii="Trebuchet MS" w:hAnsi="Trebuchet MS" w:cs="Arial"/>
          <w:iCs/>
          <w:lang w:val="en-US" w:eastAsia="ar-SA"/>
        </w:rPr>
        <w:t xml:space="preserve">dirilor protejate </w:t>
      </w:r>
      <w:r w:rsidRPr="00413CFC">
        <w:rPr>
          <w:rFonts w:ascii="Trebuchet MS" w:hAnsi="Trebuchet MS"/>
          <w:iCs/>
          <w:lang w:val="en-US" w:eastAsia="ar-SA"/>
        </w:rPr>
        <w:t>ş</w:t>
      </w:r>
      <w:r w:rsidRPr="00413CFC">
        <w:rPr>
          <w:rFonts w:ascii="Trebuchet MS" w:hAnsi="Trebuchet MS" w:cs="Arial"/>
          <w:iCs/>
          <w:lang w:val="en-US" w:eastAsia="ar-SA"/>
        </w:rPr>
        <w:t>i la 15 m de obiectivele care radiaz</w:t>
      </w:r>
      <w:r w:rsidRPr="00413CFC">
        <w:rPr>
          <w:rFonts w:ascii="Trebuchet MS" w:hAnsi="Trebuchet MS"/>
          <w:iCs/>
          <w:lang w:val="en-US" w:eastAsia="ar-SA"/>
        </w:rPr>
        <w:t>ă</w:t>
      </w:r>
      <w:r w:rsidRPr="00413CFC">
        <w:rPr>
          <w:rFonts w:ascii="Trebuchet MS" w:hAnsi="Trebuchet MS" w:cs="Arial"/>
          <w:iCs/>
          <w:lang w:val="en-US" w:eastAsia="ar-SA"/>
        </w:rPr>
        <w:t xml:space="preserve"> intens c</w:t>
      </w:r>
      <w:r w:rsidRPr="00413CFC">
        <w:rPr>
          <w:rFonts w:ascii="Trebuchet MS" w:hAnsi="Trebuchet MS"/>
          <w:iCs/>
          <w:lang w:val="en-US" w:eastAsia="ar-SA"/>
        </w:rPr>
        <w:t>ă</w:t>
      </w:r>
      <w:r w:rsidRPr="00413CFC">
        <w:rPr>
          <w:rFonts w:ascii="Trebuchet MS" w:hAnsi="Trebuchet MS" w:cs="Arial"/>
          <w:iCs/>
          <w:lang w:val="en-US" w:eastAsia="ar-SA"/>
        </w:rPr>
        <w:t xml:space="preserve">ldura </w:t>
      </w:r>
      <w:r w:rsidRPr="00413CFC">
        <w:rPr>
          <w:rFonts w:ascii="Trebuchet MS" w:hAnsi="Trebuchet MS" w:cs="Lucida Bright"/>
          <w:iCs/>
          <w:lang w:val="en-US" w:eastAsia="ar-SA"/>
        </w:rPr>
        <w:t>î</w:t>
      </w:r>
      <w:r w:rsidRPr="00413CFC">
        <w:rPr>
          <w:rFonts w:ascii="Trebuchet MS" w:hAnsi="Trebuchet MS" w:cs="Arial"/>
          <w:iCs/>
          <w:lang w:val="en-US" w:eastAsia="ar-SA"/>
        </w:rPr>
        <w:t>n caz de incendiu. Fa</w:t>
      </w:r>
      <w:r w:rsidRPr="00413CFC">
        <w:rPr>
          <w:rFonts w:ascii="Trebuchet MS" w:hAnsi="Trebuchet MS"/>
          <w:iCs/>
          <w:lang w:val="en-US" w:eastAsia="ar-SA"/>
        </w:rPr>
        <w:t>ţă</w:t>
      </w:r>
      <w:r w:rsidRPr="00413CFC">
        <w:rPr>
          <w:rFonts w:ascii="Trebuchet MS" w:hAnsi="Trebuchet MS" w:cs="Arial"/>
          <w:iCs/>
          <w:lang w:val="en-US" w:eastAsia="ar-SA"/>
        </w:rPr>
        <w:t xml:space="preserve"> de bordura p</w:t>
      </w:r>
      <w:r w:rsidRPr="00413CFC">
        <w:rPr>
          <w:rFonts w:ascii="Trebuchet MS" w:hAnsi="Trebuchet MS"/>
          <w:iCs/>
          <w:lang w:val="en-US" w:eastAsia="ar-SA"/>
        </w:rPr>
        <w:t>ă</w:t>
      </w:r>
      <w:r w:rsidRPr="00413CFC">
        <w:rPr>
          <w:rFonts w:ascii="Trebuchet MS" w:hAnsi="Trebuchet MS" w:cs="Arial"/>
          <w:iCs/>
          <w:lang w:val="en-US" w:eastAsia="ar-SA"/>
        </w:rPr>
        <w:t>r</w:t>
      </w:r>
      <w:r w:rsidRPr="00413CFC">
        <w:rPr>
          <w:rFonts w:ascii="Trebuchet MS" w:hAnsi="Trebuchet MS"/>
          <w:iCs/>
          <w:lang w:val="en-US" w:eastAsia="ar-SA"/>
        </w:rPr>
        <w:t>ţ</w:t>
      </w:r>
      <w:r w:rsidRPr="00413CFC">
        <w:rPr>
          <w:rFonts w:ascii="Trebuchet MS" w:hAnsi="Trebuchet MS" w:cs="Arial"/>
          <w:iCs/>
          <w:lang w:val="en-US" w:eastAsia="ar-SA"/>
        </w:rPr>
        <w:t xml:space="preserve">ii carosabile a drumului, </w:t>
      </w:r>
      <w:proofErr w:type="gramStart"/>
      <w:r w:rsidRPr="00413CFC">
        <w:rPr>
          <w:rFonts w:ascii="Trebuchet MS" w:hAnsi="Trebuchet MS" w:cs="Arial"/>
          <w:iCs/>
          <w:lang w:val="en-US" w:eastAsia="ar-SA"/>
        </w:rPr>
        <w:t>distan</w:t>
      </w:r>
      <w:r w:rsidRPr="00413CFC">
        <w:rPr>
          <w:rFonts w:ascii="Trebuchet MS" w:hAnsi="Trebuchet MS"/>
          <w:iCs/>
          <w:lang w:val="en-US" w:eastAsia="ar-SA"/>
        </w:rPr>
        <w:t>ţ</w:t>
      </w:r>
      <w:r w:rsidRPr="00413CFC">
        <w:rPr>
          <w:rFonts w:ascii="Trebuchet MS" w:hAnsi="Trebuchet MS" w:cs="Arial"/>
          <w:iCs/>
          <w:lang w:val="en-US" w:eastAsia="ar-SA"/>
        </w:rPr>
        <w:t>a</w:t>
      </w:r>
      <w:proofErr w:type="gramEnd"/>
      <w:r w:rsidRPr="00413CFC">
        <w:rPr>
          <w:rFonts w:ascii="Trebuchet MS" w:hAnsi="Trebuchet MS" w:cs="Arial"/>
          <w:iCs/>
          <w:lang w:val="en-US" w:eastAsia="ar-SA"/>
        </w:rPr>
        <w:t xml:space="preserve"> de amplasare este de 2 m.</w:t>
      </w:r>
    </w:p>
    <w:p w14:paraId="231DEEEF" w14:textId="77777777" w:rsidR="006D11DD" w:rsidRPr="00413CFC" w:rsidRDefault="006D11DD" w:rsidP="006D11DD">
      <w:pPr>
        <w:suppressAutoHyphens/>
        <w:overflowPunct w:val="0"/>
        <w:autoSpaceDE w:val="0"/>
        <w:spacing w:after="0" w:line="240" w:lineRule="auto"/>
        <w:jc w:val="both"/>
        <w:textAlignment w:val="baseline"/>
        <w:rPr>
          <w:rFonts w:ascii="Trebuchet MS" w:hAnsi="Trebuchet MS" w:cs="Arial"/>
          <w:iCs/>
          <w:lang w:val="en-US" w:eastAsia="ar-SA"/>
        </w:rPr>
      </w:pPr>
      <w:r w:rsidRPr="00413CFC">
        <w:rPr>
          <w:rFonts w:ascii="Trebuchet MS" w:hAnsi="Trebuchet MS" w:cs="Arial"/>
          <w:iCs/>
          <w:lang w:val="en-US" w:eastAsia="ar-SA"/>
        </w:rPr>
        <w:t>Hidran</w:t>
      </w:r>
      <w:r w:rsidRPr="00413CFC">
        <w:rPr>
          <w:rFonts w:ascii="Trebuchet MS" w:hAnsi="Trebuchet MS"/>
          <w:iCs/>
          <w:lang w:val="en-US" w:eastAsia="ar-SA"/>
        </w:rPr>
        <w:t>ţ</w:t>
      </w:r>
      <w:r w:rsidRPr="00413CFC">
        <w:rPr>
          <w:rFonts w:ascii="Trebuchet MS" w:hAnsi="Trebuchet MS" w:cs="Arial"/>
          <w:iCs/>
          <w:lang w:val="en-US" w:eastAsia="ar-SA"/>
        </w:rPr>
        <w:t xml:space="preserve">ii exteriori </w:t>
      </w:r>
      <w:proofErr w:type="gramStart"/>
      <w:r w:rsidRPr="00413CFC">
        <w:rPr>
          <w:rFonts w:ascii="Trebuchet MS" w:hAnsi="Trebuchet MS" w:cs="Arial"/>
          <w:iCs/>
          <w:lang w:val="en-US" w:eastAsia="ar-SA"/>
        </w:rPr>
        <w:t>ce</w:t>
      </w:r>
      <w:proofErr w:type="gramEnd"/>
      <w:r w:rsidRPr="00413CFC">
        <w:rPr>
          <w:rFonts w:ascii="Trebuchet MS" w:hAnsi="Trebuchet MS" w:cs="Arial"/>
          <w:iCs/>
          <w:lang w:val="en-US" w:eastAsia="ar-SA"/>
        </w:rPr>
        <w:t xml:space="preserve"> se amplaseaz</w:t>
      </w:r>
      <w:r w:rsidRPr="00413CFC">
        <w:rPr>
          <w:rFonts w:ascii="Trebuchet MS" w:hAnsi="Trebuchet MS"/>
          <w:iCs/>
          <w:lang w:val="en-US" w:eastAsia="ar-SA"/>
        </w:rPr>
        <w:t>ă</w:t>
      </w:r>
      <w:r w:rsidRPr="00413CFC">
        <w:rPr>
          <w:rFonts w:ascii="Trebuchet MS" w:hAnsi="Trebuchet MS" w:cs="Arial"/>
          <w:iCs/>
          <w:lang w:val="en-US" w:eastAsia="ar-SA"/>
        </w:rPr>
        <w:t xml:space="preserve"> </w:t>
      </w:r>
      <w:r w:rsidRPr="00413CFC">
        <w:rPr>
          <w:rFonts w:ascii="Trebuchet MS" w:hAnsi="Trebuchet MS" w:cs="Lucida Bright"/>
          <w:iCs/>
          <w:lang w:val="en-US" w:eastAsia="ar-SA"/>
        </w:rPr>
        <w:t>î</w:t>
      </w:r>
      <w:r w:rsidRPr="00413CFC">
        <w:rPr>
          <w:rFonts w:ascii="Trebuchet MS" w:hAnsi="Trebuchet MS" w:cs="Arial"/>
          <w:iCs/>
          <w:lang w:val="en-US" w:eastAsia="ar-SA"/>
        </w:rPr>
        <w:t>n spa</w:t>
      </w:r>
      <w:r w:rsidRPr="00413CFC">
        <w:rPr>
          <w:rFonts w:ascii="Trebuchet MS" w:hAnsi="Trebuchet MS"/>
          <w:iCs/>
          <w:lang w:val="en-US" w:eastAsia="ar-SA"/>
        </w:rPr>
        <w:t>ţ</w:t>
      </w:r>
      <w:r w:rsidRPr="00413CFC">
        <w:rPr>
          <w:rFonts w:ascii="Trebuchet MS" w:hAnsi="Trebuchet MS" w:cs="Arial"/>
          <w:iCs/>
          <w:lang w:val="en-US" w:eastAsia="ar-SA"/>
        </w:rPr>
        <w:t>iile verzi ale ansamblurilor de locuin</w:t>
      </w:r>
      <w:r w:rsidRPr="00413CFC">
        <w:rPr>
          <w:rFonts w:ascii="Trebuchet MS" w:hAnsi="Trebuchet MS"/>
          <w:iCs/>
          <w:lang w:val="en-US" w:eastAsia="ar-SA"/>
        </w:rPr>
        <w:t>ţ</w:t>
      </w:r>
      <w:r w:rsidRPr="00413CFC">
        <w:rPr>
          <w:rFonts w:ascii="Trebuchet MS" w:hAnsi="Trebuchet MS" w:cs="Arial"/>
          <w:iCs/>
          <w:lang w:val="en-US" w:eastAsia="ar-SA"/>
        </w:rPr>
        <w:t>e, se vor amplasa la o distan</w:t>
      </w:r>
      <w:r w:rsidRPr="00413CFC">
        <w:rPr>
          <w:rFonts w:ascii="Trebuchet MS" w:hAnsi="Trebuchet MS"/>
          <w:iCs/>
          <w:lang w:val="en-US" w:eastAsia="ar-SA"/>
        </w:rPr>
        <w:t>ţă</w:t>
      </w:r>
      <w:r w:rsidRPr="00413CFC">
        <w:rPr>
          <w:rFonts w:ascii="Trebuchet MS" w:hAnsi="Trebuchet MS" w:cs="Arial"/>
          <w:iCs/>
          <w:lang w:val="en-US" w:eastAsia="ar-SA"/>
        </w:rPr>
        <w:t xml:space="preserve"> de maxim 6 m de la marginea c</w:t>
      </w:r>
      <w:r w:rsidRPr="00413CFC">
        <w:rPr>
          <w:rFonts w:ascii="Trebuchet MS" w:hAnsi="Trebuchet MS"/>
          <w:iCs/>
          <w:lang w:val="en-US" w:eastAsia="ar-SA"/>
        </w:rPr>
        <w:t>ă</w:t>
      </w:r>
      <w:r w:rsidRPr="00413CFC">
        <w:rPr>
          <w:rFonts w:ascii="Trebuchet MS" w:hAnsi="Trebuchet MS" w:cs="Arial"/>
          <w:iCs/>
          <w:lang w:val="en-US" w:eastAsia="ar-SA"/>
        </w:rPr>
        <w:t>ii de circulatie.</w:t>
      </w:r>
    </w:p>
    <w:p w14:paraId="4E641400" w14:textId="77777777" w:rsidR="006D11DD" w:rsidRPr="00413CFC" w:rsidRDefault="006D11DD" w:rsidP="006D11DD">
      <w:pPr>
        <w:suppressAutoHyphens/>
        <w:overflowPunct w:val="0"/>
        <w:autoSpaceDE w:val="0"/>
        <w:spacing w:after="0" w:line="240" w:lineRule="auto"/>
        <w:jc w:val="both"/>
        <w:textAlignment w:val="baseline"/>
        <w:rPr>
          <w:rFonts w:ascii="Trebuchet MS" w:hAnsi="Trebuchet MS" w:cs="Arial"/>
          <w:iCs/>
          <w:lang w:val="en-US" w:eastAsia="ar-SA"/>
        </w:rPr>
      </w:pPr>
      <w:r w:rsidRPr="00413CFC">
        <w:rPr>
          <w:rFonts w:ascii="Trebuchet MS" w:hAnsi="Trebuchet MS" w:cs="Arial"/>
          <w:iCs/>
          <w:lang w:val="en-US" w:eastAsia="ar-SA"/>
        </w:rPr>
        <w:t>Pozi</w:t>
      </w:r>
      <w:r w:rsidRPr="00413CFC">
        <w:rPr>
          <w:rFonts w:ascii="Trebuchet MS" w:hAnsi="Trebuchet MS"/>
          <w:iCs/>
          <w:lang w:val="en-US" w:eastAsia="ar-SA"/>
        </w:rPr>
        <w:t>ţ</w:t>
      </w:r>
      <w:r w:rsidRPr="00413CFC">
        <w:rPr>
          <w:rFonts w:ascii="Trebuchet MS" w:hAnsi="Trebuchet MS" w:cs="Arial"/>
          <w:iCs/>
          <w:lang w:val="en-US" w:eastAsia="ar-SA"/>
        </w:rPr>
        <w:t>ia hidran</w:t>
      </w:r>
      <w:r w:rsidRPr="00413CFC">
        <w:rPr>
          <w:rFonts w:ascii="Trebuchet MS" w:hAnsi="Trebuchet MS"/>
          <w:iCs/>
          <w:lang w:val="en-US" w:eastAsia="ar-SA"/>
        </w:rPr>
        <w:t>ţ</w:t>
      </w:r>
      <w:r w:rsidRPr="00413CFC">
        <w:rPr>
          <w:rFonts w:ascii="Trebuchet MS" w:hAnsi="Trebuchet MS" w:cs="Arial"/>
          <w:iCs/>
          <w:lang w:val="en-US" w:eastAsia="ar-SA"/>
        </w:rPr>
        <w:t xml:space="preserve">ilor exteriori </w:t>
      </w:r>
      <w:r w:rsidRPr="00413CFC">
        <w:rPr>
          <w:rFonts w:ascii="Trebuchet MS" w:hAnsi="Trebuchet MS"/>
          <w:iCs/>
          <w:lang w:val="en-US" w:eastAsia="ar-SA"/>
        </w:rPr>
        <w:t>ş</w:t>
      </w:r>
      <w:r w:rsidRPr="00413CFC">
        <w:rPr>
          <w:rFonts w:ascii="Trebuchet MS" w:hAnsi="Trebuchet MS" w:cs="Arial"/>
          <w:iCs/>
          <w:lang w:val="en-US" w:eastAsia="ar-SA"/>
        </w:rPr>
        <w:t>i a c</w:t>
      </w:r>
      <w:r w:rsidRPr="00413CFC">
        <w:rPr>
          <w:rFonts w:ascii="Trebuchet MS" w:hAnsi="Trebuchet MS"/>
          <w:iCs/>
          <w:lang w:val="en-US" w:eastAsia="ar-SA"/>
        </w:rPr>
        <w:t>ă</w:t>
      </w:r>
      <w:r w:rsidRPr="00413CFC">
        <w:rPr>
          <w:rFonts w:ascii="Trebuchet MS" w:hAnsi="Trebuchet MS" w:cs="Arial"/>
          <w:iCs/>
          <w:lang w:val="en-US" w:eastAsia="ar-SA"/>
        </w:rPr>
        <w:t>minelor de vane pentru instala</w:t>
      </w:r>
      <w:r w:rsidRPr="00413CFC">
        <w:rPr>
          <w:rFonts w:ascii="Trebuchet MS" w:hAnsi="Trebuchet MS"/>
          <w:iCs/>
          <w:lang w:val="en-US" w:eastAsia="ar-SA"/>
        </w:rPr>
        <w:t>ţ</w:t>
      </w:r>
      <w:r w:rsidRPr="00413CFC">
        <w:rPr>
          <w:rFonts w:ascii="Trebuchet MS" w:hAnsi="Trebuchet MS" w:cs="Arial"/>
          <w:iCs/>
          <w:lang w:val="en-US" w:eastAsia="ar-SA"/>
        </w:rPr>
        <w:t>ii de incendiu, se marcheaz</w:t>
      </w:r>
      <w:r w:rsidRPr="00413CFC">
        <w:rPr>
          <w:rFonts w:ascii="Trebuchet MS" w:hAnsi="Trebuchet MS"/>
          <w:iCs/>
          <w:lang w:val="en-US" w:eastAsia="ar-SA"/>
        </w:rPr>
        <w:t>ă</w:t>
      </w:r>
      <w:r w:rsidRPr="00413CFC">
        <w:rPr>
          <w:rFonts w:ascii="Trebuchet MS" w:hAnsi="Trebuchet MS" w:cs="Arial"/>
          <w:iCs/>
          <w:lang w:val="en-US" w:eastAsia="ar-SA"/>
        </w:rPr>
        <w:t xml:space="preserve"> cu indicatoare conform Standard de referin</w:t>
      </w:r>
      <w:r w:rsidRPr="00413CFC">
        <w:rPr>
          <w:rFonts w:ascii="Trebuchet MS" w:hAnsi="Trebuchet MS"/>
          <w:iCs/>
          <w:lang w:val="en-US" w:eastAsia="ar-SA"/>
        </w:rPr>
        <w:t>ţă</w:t>
      </w:r>
      <w:r w:rsidRPr="00413CFC">
        <w:rPr>
          <w:rFonts w:ascii="Trebuchet MS" w:hAnsi="Trebuchet MS" w:cs="Arial"/>
          <w:iCs/>
          <w:lang w:val="en-US" w:eastAsia="ar-SA"/>
        </w:rPr>
        <w:t xml:space="preserve"> STAS 297.</w:t>
      </w:r>
    </w:p>
    <w:p w14:paraId="70602148" w14:textId="77777777" w:rsidR="006D11DD" w:rsidRPr="00413CFC" w:rsidRDefault="006D11DD" w:rsidP="006D11DD">
      <w:pPr>
        <w:suppressAutoHyphens/>
        <w:overflowPunct w:val="0"/>
        <w:autoSpaceDE w:val="0"/>
        <w:spacing w:after="0" w:line="240" w:lineRule="auto"/>
        <w:jc w:val="both"/>
        <w:textAlignment w:val="baseline"/>
        <w:rPr>
          <w:rFonts w:ascii="Trebuchet MS" w:hAnsi="Trebuchet MS" w:cs="Arial"/>
          <w:iCs/>
          <w:lang w:val="en-US" w:eastAsia="ar-SA"/>
        </w:rPr>
      </w:pPr>
      <w:r w:rsidRPr="00413CFC">
        <w:rPr>
          <w:rFonts w:ascii="Trebuchet MS" w:hAnsi="Trebuchet MS" w:cs="Arial"/>
          <w:iCs/>
          <w:lang w:val="en-US" w:eastAsia="ar-SA"/>
        </w:rPr>
        <w:t>Presiunea minim</w:t>
      </w:r>
      <w:r w:rsidRPr="00413CFC">
        <w:rPr>
          <w:rFonts w:ascii="Trebuchet MS" w:hAnsi="Trebuchet MS"/>
          <w:iCs/>
          <w:lang w:val="en-US" w:eastAsia="ar-SA"/>
        </w:rPr>
        <w:t>ă</w:t>
      </w:r>
      <w:r w:rsidRPr="00413CFC">
        <w:rPr>
          <w:rFonts w:ascii="Trebuchet MS" w:hAnsi="Trebuchet MS" w:cs="Arial"/>
          <w:iCs/>
          <w:lang w:val="en-US" w:eastAsia="ar-SA"/>
        </w:rPr>
        <w:t xml:space="preserve"> la hidran</w:t>
      </w:r>
      <w:r w:rsidRPr="00413CFC">
        <w:rPr>
          <w:rFonts w:ascii="Trebuchet MS" w:hAnsi="Trebuchet MS"/>
          <w:iCs/>
          <w:lang w:val="en-US" w:eastAsia="ar-SA"/>
        </w:rPr>
        <w:t>ţ</w:t>
      </w:r>
      <w:r w:rsidRPr="00413CFC">
        <w:rPr>
          <w:rFonts w:ascii="Trebuchet MS" w:hAnsi="Trebuchet MS" w:cs="Arial"/>
          <w:iCs/>
          <w:lang w:val="en-US" w:eastAsia="ar-SA"/>
        </w:rPr>
        <w:t>ii de incendiu exteriori de la care se intervine direct pentru stingere, trebuie s</w:t>
      </w:r>
      <w:r w:rsidRPr="00413CFC">
        <w:rPr>
          <w:rFonts w:ascii="Trebuchet MS" w:hAnsi="Trebuchet MS"/>
          <w:iCs/>
          <w:lang w:val="en-US" w:eastAsia="ar-SA"/>
        </w:rPr>
        <w:t>ă</w:t>
      </w:r>
      <w:r w:rsidRPr="00413CFC">
        <w:rPr>
          <w:rFonts w:ascii="Trebuchet MS" w:hAnsi="Trebuchet MS" w:cs="Arial"/>
          <w:iCs/>
          <w:lang w:val="en-US" w:eastAsia="ar-SA"/>
        </w:rPr>
        <w:t xml:space="preserve"> asigure realizarea de jeturi compacte de minimum 10 m lungime, </w:t>
      </w:r>
      <w:r w:rsidRPr="00413CFC">
        <w:rPr>
          <w:rFonts w:ascii="Trebuchet MS" w:hAnsi="Trebuchet MS"/>
          <w:iCs/>
          <w:lang w:val="en-US" w:eastAsia="ar-SA"/>
        </w:rPr>
        <w:t>ţ</w:t>
      </w:r>
      <w:r w:rsidRPr="00413CFC">
        <w:rPr>
          <w:rFonts w:ascii="Trebuchet MS" w:hAnsi="Trebuchet MS" w:cs="Arial"/>
          <w:iCs/>
          <w:lang w:val="en-US" w:eastAsia="ar-SA"/>
        </w:rPr>
        <w:t>eava de refulare ac</w:t>
      </w:r>
      <w:r w:rsidRPr="00413CFC">
        <w:rPr>
          <w:rFonts w:ascii="Trebuchet MS" w:hAnsi="Trebuchet MS"/>
          <w:iCs/>
          <w:lang w:val="en-US" w:eastAsia="ar-SA"/>
        </w:rPr>
        <w:t>ţ</w:t>
      </w:r>
      <w:r w:rsidRPr="00413CFC">
        <w:rPr>
          <w:rFonts w:ascii="Trebuchet MS" w:hAnsi="Trebuchet MS" w:cs="Arial"/>
          <w:iCs/>
          <w:lang w:val="en-US" w:eastAsia="ar-SA"/>
        </w:rPr>
        <w:t>ion</w:t>
      </w:r>
      <w:r w:rsidRPr="00413CFC">
        <w:rPr>
          <w:rFonts w:ascii="Trebuchet MS" w:hAnsi="Trebuchet MS" w:cs="Lucida Bright"/>
          <w:iCs/>
          <w:lang w:val="en-US" w:eastAsia="ar-SA"/>
        </w:rPr>
        <w:t>â</w:t>
      </w:r>
      <w:r w:rsidRPr="00413CFC">
        <w:rPr>
          <w:rFonts w:ascii="Trebuchet MS" w:hAnsi="Trebuchet MS" w:cs="Arial"/>
          <w:iCs/>
          <w:lang w:val="en-US" w:eastAsia="ar-SA"/>
        </w:rPr>
        <w:t xml:space="preserve">nd </w:t>
      </w:r>
      <w:r w:rsidRPr="00413CFC">
        <w:rPr>
          <w:rFonts w:ascii="Trebuchet MS" w:hAnsi="Trebuchet MS" w:cs="Lucida Bright"/>
          <w:iCs/>
          <w:lang w:val="en-US" w:eastAsia="ar-SA"/>
        </w:rPr>
        <w:t>î</w:t>
      </w:r>
      <w:r w:rsidRPr="00413CFC">
        <w:rPr>
          <w:rFonts w:ascii="Trebuchet MS" w:hAnsi="Trebuchet MS" w:cs="Arial"/>
          <w:iCs/>
          <w:lang w:val="en-US" w:eastAsia="ar-SA"/>
        </w:rPr>
        <w:t xml:space="preserve">n punctele cele mai înalte </w:t>
      </w:r>
      <w:r w:rsidRPr="00413CFC">
        <w:rPr>
          <w:rFonts w:ascii="Trebuchet MS" w:hAnsi="Trebuchet MS"/>
          <w:iCs/>
          <w:lang w:val="en-US" w:eastAsia="ar-SA"/>
        </w:rPr>
        <w:t>ş</w:t>
      </w:r>
      <w:r w:rsidRPr="00413CFC">
        <w:rPr>
          <w:rFonts w:ascii="Trebuchet MS" w:hAnsi="Trebuchet MS" w:cs="Arial"/>
          <w:iCs/>
          <w:lang w:val="en-US" w:eastAsia="ar-SA"/>
        </w:rPr>
        <w:t xml:space="preserve">i </w:t>
      </w:r>
      <w:r w:rsidRPr="00413CFC">
        <w:rPr>
          <w:rFonts w:ascii="Trebuchet MS" w:hAnsi="Trebuchet MS" w:cs="Lucida Bright"/>
          <w:iCs/>
          <w:lang w:val="en-US" w:eastAsia="ar-SA"/>
        </w:rPr>
        <w:t>î</w:t>
      </w:r>
      <w:r w:rsidRPr="00413CFC">
        <w:rPr>
          <w:rFonts w:ascii="Trebuchet MS" w:hAnsi="Trebuchet MS" w:cs="Arial"/>
          <w:iCs/>
          <w:lang w:val="en-US" w:eastAsia="ar-SA"/>
        </w:rPr>
        <w:t>ndep</w:t>
      </w:r>
      <w:r w:rsidRPr="00413CFC">
        <w:rPr>
          <w:rFonts w:ascii="Trebuchet MS" w:hAnsi="Trebuchet MS"/>
          <w:iCs/>
          <w:lang w:val="en-US" w:eastAsia="ar-SA"/>
        </w:rPr>
        <w:t>ă</w:t>
      </w:r>
      <w:r w:rsidRPr="00413CFC">
        <w:rPr>
          <w:rFonts w:ascii="Trebuchet MS" w:hAnsi="Trebuchet MS" w:cs="Arial"/>
          <w:iCs/>
          <w:lang w:val="en-US" w:eastAsia="ar-SA"/>
        </w:rPr>
        <w:t>rtate ale acoperi</w:t>
      </w:r>
      <w:r w:rsidRPr="00413CFC">
        <w:rPr>
          <w:rFonts w:ascii="Trebuchet MS" w:hAnsi="Trebuchet MS"/>
          <w:iCs/>
          <w:lang w:val="en-US" w:eastAsia="ar-SA"/>
        </w:rPr>
        <w:t>ş</w:t>
      </w:r>
      <w:r w:rsidRPr="00413CFC">
        <w:rPr>
          <w:rFonts w:ascii="Trebuchet MS" w:hAnsi="Trebuchet MS" w:cs="Arial"/>
          <w:iCs/>
          <w:lang w:val="en-US" w:eastAsia="ar-SA"/>
        </w:rPr>
        <w:t xml:space="preserve">ului (stivelor) cu un debit de 5 - 10 l/s. </w:t>
      </w:r>
    </w:p>
    <w:p w14:paraId="32E9CCD4" w14:textId="77777777" w:rsidR="006D11DD" w:rsidRPr="00413CFC" w:rsidRDefault="006D11DD" w:rsidP="006D11DD">
      <w:pPr>
        <w:tabs>
          <w:tab w:val="left" w:pos="990"/>
        </w:tabs>
        <w:suppressAutoHyphens/>
        <w:overflowPunct w:val="0"/>
        <w:autoSpaceDE w:val="0"/>
        <w:spacing w:after="0" w:line="240" w:lineRule="auto"/>
        <w:jc w:val="both"/>
        <w:textAlignment w:val="baseline"/>
        <w:rPr>
          <w:rFonts w:ascii="Trebuchet MS" w:hAnsi="Trebuchet MS" w:cs="Arial"/>
          <w:b/>
          <w:bCs/>
          <w:i/>
          <w:lang w:eastAsia="ar-SA"/>
        </w:rPr>
      </w:pPr>
      <w:r w:rsidRPr="00413CFC">
        <w:rPr>
          <w:rFonts w:ascii="Trebuchet MS" w:hAnsi="Trebuchet MS" w:cs="Arial"/>
          <w:b/>
          <w:bCs/>
          <w:i/>
          <w:lang w:eastAsia="ar-SA"/>
        </w:rPr>
        <w:t>Bransamente</w:t>
      </w:r>
    </w:p>
    <w:p w14:paraId="4E63BCA7" w14:textId="3FEE6F62" w:rsidR="006D11DD" w:rsidRPr="00413CFC" w:rsidRDefault="006D11DD" w:rsidP="006D11DD">
      <w:pPr>
        <w:tabs>
          <w:tab w:val="left" w:pos="990"/>
        </w:tabs>
        <w:suppressAutoHyphens/>
        <w:overflowPunct w:val="0"/>
        <w:autoSpaceDE w:val="0"/>
        <w:spacing w:after="0" w:line="240" w:lineRule="auto"/>
        <w:jc w:val="both"/>
        <w:textAlignment w:val="baseline"/>
        <w:rPr>
          <w:rFonts w:ascii="Trebuchet MS" w:hAnsi="Trebuchet MS" w:cs="Arial"/>
          <w:iCs/>
          <w:lang w:eastAsia="ar-SA"/>
        </w:rPr>
      </w:pPr>
      <w:r w:rsidRPr="00413CFC">
        <w:rPr>
          <w:rFonts w:ascii="Trebuchet MS" w:hAnsi="Trebuchet MS" w:cs="Arial"/>
          <w:iCs/>
          <w:lang w:eastAsia="ar-SA"/>
        </w:rPr>
        <w:t>Pentru consumatori s-au prevazut 290 camine de bransament Dn 800. Bransamentele consta in montarea de camine de bransament complet echipate legate la reteaua de alimentare cu apa.</w:t>
      </w:r>
    </w:p>
    <w:p w14:paraId="63493220" w14:textId="77777777" w:rsidR="006D11DD" w:rsidRPr="00413CFC" w:rsidRDefault="006D11DD" w:rsidP="006D11DD">
      <w:pPr>
        <w:spacing w:after="0" w:line="240" w:lineRule="auto"/>
        <w:jc w:val="both"/>
        <w:rPr>
          <w:rFonts w:ascii="Trebuchet MS" w:hAnsi="Trebuchet MS"/>
          <w:b/>
          <w:bCs/>
          <w:i/>
        </w:rPr>
      </w:pPr>
      <w:r w:rsidRPr="00413CFC">
        <w:rPr>
          <w:rFonts w:ascii="Trebuchet MS" w:hAnsi="Trebuchet MS"/>
          <w:b/>
          <w:bCs/>
          <w:i/>
        </w:rPr>
        <w:t>Terasamente</w:t>
      </w:r>
    </w:p>
    <w:p w14:paraId="0A14DF34" w14:textId="77777777" w:rsidR="006D11DD" w:rsidRPr="00413CFC" w:rsidRDefault="006D11DD" w:rsidP="006D11DD">
      <w:pPr>
        <w:spacing w:after="0" w:line="240" w:lineRule="auto"/>
        <w:jc w:val="both"/>
        <w:rPr>
          <w:rFonts w:ascii="Trebuchet MS" w:hAnsi="Trebuchet MS"/>
          <w:iCs/>
        </w:rPr>
      </w:pPr>
      <w:r w:rsidRPr="00413CFC">
        <w:rPr>
          <w:rFonts w:ascii="Trebuchet MS" w:hAnsi="Trebuchet MS"/>
          <w:iCs/>
        </w:rPr>
        <w:t xml:space="preserve">Terasamentele de pământ se execută conform normelor Ts şi Normativului C 182-82, mecanizat cu excavatorul în proporţie de cca. 80% şi manual pentru finisări şanţuri şi taluze în proporţie de cca. 20 %. </w:t>
      </w:r>
    </w:p>
    <w:p w14:paraId="5DC37EBE" w14:textId="77777777" w:rsidR="006D11DD" w:rsidRPr="00413CFC" w:rsidRDefault="006D11DD" w:rsidP="006D11DD">
      <w:pPr>
        <w:spacing w:after="0" w:line="240" w:lineRule="auto"/>
        <w:jc w:val="both"/>
        <w:rPr>
          <w:rFonts w:ascii="Trebuchet MS" w:hAnsi="Trebuchet MS"/>
          <w:iCs/>
        </w:rPr>
      </w:pPr>
      <w:r w:rsidRPr="00413CFC">
        <w:rPr>
          <w:rFonts w:ascii="Trebuchet MS" w:hAnsi="Trebuchet MS"/>
          <w:iCs/>
        </w:rPr>
        <w:t>Săpăturile se execută cu excavatorul, realizându-se totodată şi încărcarea pământului în mijloacele auto. Excedentul de pământ săpat, care necesită transport la distanţe peste 50 m va fi încărcat cu încărcătorul frontal în remorca tractorului. Compactarea terasamentelor se realizează manual peste primul strat de deasupra conductelor şi mecanizat, cu cilindrul compresor până la finalizarea umpluturii în tranşei.</w:t>
      </w:r>
    </w:p>
    <w:p w14:paraId="304449C2" w14:textId="77777777" w:rsidR="006D11DD" w:rsidRPr="00413CFC" w:rsidRDefault="006D11DD" w:rsidP="006D11DD">
      <w:pPr>
        <w:suppressAutoHyphens/>
        <w:spacing w:after="0" w:line="240" w:lineRule="auto"/>
        <w:jc w:val="both"/>
        <w:rPr>
          <w:rFonts w:ascii="Trebuchet MS" w:hAnsi="Trebuchet MS"/>
          <w:b/>
          <w:lang w:eastAsia="ar-SA"/>
        </w:rPr>
      </w:pPr>
      <w:r w:rsidRPr="00413CFC">
        <w:rPr>
          <w:rFonts w:ascii="Trebuchet MS" w:hAnsi="Trebuchet MS"/>
          <w:b/>
          <w:lang w:eastAsia="ar-SA"/>
        </w:rPr>
        <w:t>Descrierea lucrărilor necesare organizării de şantier;</w:t>
      </w:r>
    </w:p>
    <w:p w14:paraId="46CE670D" w14:textId="77777777" w:rsidR="006D11DD" w:rsidRPr="00413CFC" w:rsidRDefault="006D11DD" w:rsidP="006D11DD">
      <w:pPr>
        <w:suppressAutoHyphens/>
        <w:spacing w:after="0" w:line="240" w:lineRule="auto"/>
        <w:jc w:val="both"/>
        <w:rPr>
          <w:rFonts w:ascii="Trebuchet MS" w:hAnsi="Trebuchet MS"/>
          <w:b/>
          <w:lang w:eastAsia="ar-SA"/>
        </w:rPr>
      </w:pPr>
      <w:r w:rsidRPr="00413CFC">
        <w:rPr>
          <w:rFonts w:ascii="Trebuchet MS" w:hAnsi="Trebuchet MS"/>
          <w:b/>
          <w:lang w:eastAsia="ar-SA"/>
        </w:rPr>
        <w:t>Descrierea lucrărilor provizorii</w:t>
      </w:r>
    </w:p>
    <w:p w14:paraId="775433D0" w14:textId="493A7EC9" w:rsidR="006D11DD"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Lucrările se vor executa în conformitate cu graficul aprobat de Investitor, grafic care face parte integrantă din condiţiunile speciale de execuţie din cadrul contractului.</w:t>
      </w:r>
    </w:p>
    <w:p w14:paraId="7454A773" w14:textId="77777777" w:rsidR="006D11DD"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Se vor asigura utilitati: alimentare cu apa, energie electrica, canalizare.</w:t>
      </w:r>
    </w:p>
    <w:p w14:paraId="6EA8CE67" w14:textId="1E76F5EB" w:rsidR="006D11DD"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Organizarea spatiului de depozitare – administrare va cuprinde:</w:t>
      </w:r>
    </w:p>
    <w:p w14:paraId="5D032759" w14:textId="77777777" w:rsidR="006D11DD"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 căile de acces;</w:t>
      </w:r>
    </w:p>
    <w:p w14:paraId="5D096AC1" w14:textId="77777777" w:rsidR="006D11DD"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 unelte, scule, dispozitive, utilaje şi mijloace necesare;</w:t>
      </w:r>
    </w:p>
    <w:p w14:paraId="4D515DC2" w14:textId="77777777" w:rsidR="006D11DD"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 sursele de energie;</w:t>
      </w:r>
    </w:p>
    <w:p w14:paraId="4586A7AE" w14:textId="77777777" w:rsidR="006D11DD"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 vestiare, apă potabilă, grup sanitar;</w:t>
      </w:r>
    </w:p>
    <w:p w14:paraId="59DB8DA2" w14:textId="77777777" w:rsidR="006D11DD"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 grafice de execuţie a lucrărilor;</w:t>
      </w:r>
    </w:p>
    <w:p w14:paraId="56D56E5F" w14:textId="77777777" w:rsidR="006D11DD"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 organizarea spaţiilor necesare depozitării temporare a materialelor, măsurile specifice pentru conservare pe timpul depozitării şi evitării degradărilor;</w:t>
      </w:r>
    </w:p>
    <w:p w14:paraId="54F80947" w14:textId="77777777" w:rsidR="006D11DD"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 măsuri specifice privind protecţia şi securitatea muncii, precum şi de prevenire şi stingere a incendiilor, decurgând din natura operaţiilor şi tehnologiilor de construcţie cuprinse în documentaţia de execuţie a obiectivului;</w:t>
      </w:r>
    </w:p>
    <w:p w14:paraId="4A88CFAB" w14:textId="77777777" w:rsidR="006D11DD"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 măsuri de protecţia vecinătăţilor (transmitere de vibraţii şi şocuri puternice, degajări mari de praf, asigurarea acceselor necesare).</w:t>
      </w:r>
    </w:p>
    <w:p w14:paraId="35AD3AF6" w14:textId="1B64F2D5" w:rsidR="00F818DA" w:rsidRPr="00413CFC" w:rsidRDefault="006D11DD" w:rsidP="006D11DD">
      <w:pPr>
        <w:suppressAutoHyphens/>
        <w:spacing w:after="0" w:line="240" w:lineRule="auto"/>
        <w:jc w:val="both"/>
        <w:rPr>
          <w:rFonts w:ascii="Trebuchet MS" w:hAnsi="Trebuchet MS"/>
          <w:lang w:eastAsia="ar-SA"/>
        </w:rPr>
      </w:pPr>
      <w:r w:rsidRPr="00413CFC">
        <w:rPr>
          <w:rFonts w:ascii="Trebuchet MS" w:hAnsi="Trebuchet MS"/>
          <w:lang w:eastAsia="ar-SA"/>
        </w:rPr>
        <w:t xml:space="preserve">Materialele de construcţie care necesită protecţie contra intemperiilor se vor putea depozita pe timpul execuţiei lucrărilor de construcţie în incinta magaziei provizorii, care se va amplasa la început. </w:t>
      </w:r>
    </w:p>
    <w:p w14:paraId="689079C7" w14:textId="43D5697F" w:rsidR="00321721" w:rsidRPr="00413CFC" w:rsidRDefault="00321721" w:rsidP="003C35AA">
      <w:pPr>
        <w:spacing w:after="0" w:line="240" w:lineRule="auto"/>
        <w:jc w:val="both"/>
        <w:rPr>
          <w:rStyle w:val="tpa1"/>
          <w:rFonts w:ascii="Trebuchet MS" w:eastAsia="Times New Roman" w:hAnsi="Trebuchet MS" w:cs="Times New Roman"/>
        </w:rPr>
      </w:pPr>
    </w:p>
    <w:tbl>
      <w:tblPr>
        <w:tblW w:w="10110"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0029"/>
        <w:gridCol w:w="81"/>
      </w:tblGrid>
      <w:tr w:rsidR="00413CFC" w:rsidRPr="00413CFC" w14:paraId="0275CC11" w14:textId="77777777" w:rsidTr="002C03DB">
        <w:trPr>
          <w:trHeight w:val="456"/>
          <w:tblCellSpacing w:w="15" w:type="dxa"/>
        </w:trPr>
        <w:tc>
          <w:tcPr>
            <w:tcW w:w="9984" w:type="dxa"/>
            <w:shd w:val="clear" w:color="auto" w:fill="auto"/>
            <w:hideMark/>
          </w:tcPr>
          <w:p w14:paraId="099CBC7C" w14:textId="2B427A76" w:rsidR="00321721" w:rsidRPr="00413CFC" w:rsidRDefault="00321721" w:rsidP="002C03DB">
            <w:pPr>
              <w:pStyle w:val="Bodytext20"/>
              <w:numPr>
                <w:ilvl w:val="0"/>
                <w:numId w:val="3"/>
              </w:numPr>
              <w:shd w:val="clear" w:color="auto" w:fill="auto"/>
              <w:tabs>
                <w:tab w:val="left" w:pos="345"/>
              </w:tabs>
              <w:spacing w:before="0" w:line="240" w:lineRule="auto"/>
              <w:ind w:firstLine="0"/>
              <w:jc w:val="both"/>
              <w:rPr>
                <w:rFonts w:ascii="Trebuchet MS" w:hAnsi="Trebuchet MS" w:cs="Arial"/>
              </w:rPr>
            </w:pPr>
            <w:r w:rsidRPr="00413CFC">
              <w:rPr>
                <w:rFonts w:ascii="Trebuchet MS" w:hAnsi="Trebuchet MS" w:cs="Arial"/>
                <w:lang w:bidi="ro-RO"/>
              </w:rPr>
              <w:t xml:space="preserve">cumularea cu alte proiecte existente şi/sau aprobate </w:t>
            </w:r>
            <w:r w:rsidRPr="00413CFC">
              <w:rPr>
                <w:rFonts w:ascii="Trebuchet MS" w:hAnsi="Trebuchet MS" w:cs="Arial"/>
                <w:b/>
                <w:lang w:bidi="ro-RO"/>
              </w:rPr>
              <w:t>–</w:t>
            </w:r>
            <w:r w:rsidRPr="00413CFC">
              <w:rPr>
                <w:rFonts w:ascii="Trebuchet MS" w:hAnsi="Trebuchet MS" w:cs="Arial"/>
                <w:lang w:bidi="ro-RO"/>
              </w:rPr>
              <w:t xml:space="preserve"> </w:t>
            </w:r>
            <w:r w:rsidR="00C53440" w:rsidRPr="00413CFC">
              <w:rPr>
                <w:rFonts w:ascii="Trebuchet MS" w:hAnsi="Trebuchet MS" w:cs="Arial"/>
                <w:lang w:bidi="ro-RO"/>
              </w:rPr>
              <w:t>Proiecte ap</w:t>
            </w:r>
            <w:r w:rsidR="006568C4" w:rsidRPr="00413CFC">
              <w:rPr>
                <w:rFonts w:ascii="Trebuchet MS" w:hAnsi="Trebuchet MS" w:cs="Arial"/>
                <w:lang w:bidi="ro-RO"/>
              </w:rPr>
              <w:t>robate de primăria Slatina</w:t>
            </w:r>
            <w:r w:rsidRPr="00413CFC">
              <w:rPr>
                <w:rFonts w:ascii="Trebuchet MS" w:hAnsi="Trebuchet MS" w:cs="Arial"/>
                <w:lang w:bidi="ro-RO"/>
              </w:rPr>
              <w:t>;</w:t>
            </w:r>
          </w:p>
          <w:p w14:paraId="5CF797D1" w14:textId="77777777" w:rsidR="00321721" w:rsidRPr="00413CFC" w:rsidRDefault="00321721" w:rsidP="002C03DB">
            <w:pPr>
              <w:pStyle w:val="Bodytext20"/>
              <w:numPr>
                <w:ilvl w:val="0"/>
                <w:numId w:val="3"/>
              </w:numPr>
              <w:shd w:val="clear" w:color="auto" w:fill="auto"/>
              <w:tabs>
                <w:tab w:val="left" w:pos="349"/>
              </w:tabs>
              <w:spacing w:before="0" w:line="240" w:lineRule="auto"/>
              <w:ind w:firstLine="0"/>
              <w:jc w:val="both"/>
              <w:rPr>
                <w:rFonts w:ascii="Trebuchet MS" w:hAnsi="Trebuchet MS" w:cs="Arial"/>
              </w:rPr>
            </w:pPr>
            <w:r w:rsidRPr="00413CFC">
              <w:rPr>
                <w:rFonts w:ascii="Trebuchet MS" w:hAnsi="Trebuchet MS" w:cs="Arial"/>
                <w:lang w:bidi="ro-RO"/>
              </w:rPr>
              <w:t>utilizarea resurselor naturale, în special a solului, a terenurilor, a apei şi a biodiversităţii - utilizare teren în suprafaţă mică;</w:t>
            </w:r>
          </w:p>
          <w:p w14:paraId="218824AA" w14:textId="77777777" w:rsidR="00321721" w:rsidRPr="00413CFC" w:rsidRDefault="00321721" w:rsidP="002C03DB">
            <w:pPr>
              <w:pStyle w:val="Bodytext20"/>
              <w:numPr>
                <w:ilvl w:val="0"/>
                <w:numId w:val="3"/>
              </w:numPr>
              <w:shd w:val="clear" w:color="auto" w:fill="auto"/>
              <w:tabs>
                <w:tab w:val="left" w:pos="345"/>
              </w:tabs>
              <w:spacing w:before="0" w:line="240" w:lineRule="auto"/>
              <w:ind w:firstLine="0"/>
              <w:jc w:val="both"/>
              <w:rPr>
                <w:rFonts w:ascii="Trebuchet MS" w:hAnsi="Trebuchet MS" w:cs="Arial"/>
                <w:lang w:bidi="ro-RO"/>
              </w:rPr>
            </w:pPr>
            <w:r w:rsidRPr="00413CFC">
              <w:rPr>
                <w:rFonts w:ascii="Trebuchet MS" w:hAnsi="Trebuchet MS" w:cs="Arial"/>
                <w:lang w:bidi="ro-RO"/>
              </w:rPr>
              <w:t>cantitatea şi tipurile de deşeuri generate</w:t>
            </w:r>
            <w:r w:rsidRPr="00413CFC">
              <w:rPr>
                <w:rFonts w:ascii="Trebuchet MS" w:hAnsi="Trebuchet MS" w:cs="Arial"/>
                <w:lang w:val="en-US" w:bidi="ro-RO"/>
              </w:rPr>
              <w:t>:</w:t>
            </w:r>
            <w:r w:rsidRPr="00413CFC">
              <w:rPr>
                <w:rFonts w:ascii="Trebuchet MS" w:hAnsi="Trebuchet MS" w:cs="Arial"/>
                <w:lang w:bidi="ro-RO"/>
              </w:rPr>
              <w:t xml:space="preserve"> </w:t>
            </w:r>
          </w:p>
          <w:p w14:paraId="7EF34B45" w14:textId="77777777" w:rsidR="00321721" w:rsidRPr="00413CFC" w:rsidRDefault="00321721" w:rsidP="002C03DB">
            <w:pPr>
              <w:spacing w:after="0" w:line="240" w:lineRule="auto"/>
              <w:ind w:hanging="194"/>
              <w:jc w:val="both"/>
              <w:rPr>
                <w:rFonts w:ascii="Trebuchet MS" w:hAnsi="Trebuchet MS" w:cs="Arial"/>
                <w:b/>
                <w:i/>
              </w:rPr>
            </w:pPr>
            <w:r w:rsidRPr="00413CFC">
              <w:rPr>
                <w:rFonts w:ascii="Trebuchet MS" w:hAnsi="Trebuchet MS" w:cs="Arial"/>
              </w:rPr>
              <w:t xml:space="preserve">      </w:t>
            </w:r>
            <w:r w:rsidRPr="00413CFC">
              <w:rPr>
                <w:rFonts w:ascii="Trebuchet MS" w:hAnsi="Trebuchet MS" w:cs="Arial"/>
                <w:b/>
                <w:i/>
              </w:rPr>
              <w:t>În faza de execuție</w:t>
            </w:r>
          </w:p>
          <w:p w14:paraId="569B9B23" w14:textId="77777777" w:rsidR="00321721" w:rsidRPr="00413CFC" w:rsidRDefault="00321721" w:rsidP="002C03DB">
            <w:pPr>
              <w:spacing w:after="0" w:line="240" w:lineRule="auto"/>
              <w:jc w:val="both"/>
              <w:rPr>
                <w:rFonts w:ascii="Trebuchet MS" w:hAnsi="Trebuchet MS" w:cs="Arial"/>
              </w:rPr>
            </w:pPr>
            <w:r w:rsidRPr="00413CFC">
              <w:rPr>
                <w:rFonts w:ascii="Trebuchet MS" w:hAnsi="Trebuchet MS" w:cs="Arial"/>
              </w:rPr>
              <w:t>Deșeurile rezultate din pro</w:t>
            </w:r>
            <w:r w:rsidRPr="00413CFC">
              <w:rPr>
                <w:rFonts w:ascii="Trebuchet MS" w:hAnsi="Trebuchet MS" w:cs="Arial"/>
                <w:spacing w:val="-2"/>
              </w:rPr>
              <w:t>c</w:t>
            </w:r>
            <w:r w:rsidRPr="00413CFC">
              <w:rPr>
                <w:rFonts w:ascii="Trebuchet MS" w:hAnsi="Trebuchet MS" w:cs="Arial"/>
              </w:rPr>
              <w:t>esul de const</w:t>
            </w:r>
            <w:r w:rsidRPr="00413CFC">
              <w:rPr>
                <w:rFonts w:ascii="Trebuchet MS" w:hAnsi="Trebuchet MS" w:cs="Arial"/>
                <w:spacing w:val="-1"/>
              </w:rPr>
              <w:t>r</w:t>
            </w:r>
            <w:r w:rsidRPr="00413CFC">
              <w:rPr>
                <w:rFonts w:ascii="Trebuchet MS" w:hAnsi="Trebuchet MS" w:cs="Arial"/>
              </w:rPr>
              <w:t>uire cuprind resturi inerte precu</w:t>
            </w:r>
            <w:r w:rsidRPr="00413CFC">
              <w:rPr>
                <w:rFonts w:ascii="Trebuchet MS" w:hAnsi="Trebuchet MS" w:cs="Arial"/>
                <w:spacing w:val="-1"/>
              </w:rPr>
              <w:t>m</w:t>
            </w:r>
            <w:r w:rsidRPr="00413CFC">
              <w:rPr>
                <w:rFonts w:ascii="Trebuchet MS" w:hAnsi="Trebuchet MS" w:cs="Arial"/>
              </w:rPr>
              <w:t>: pământ din excavații, moloz, pietriș, material l</w:t>
            </w:r>
            <w:r w:rsidRPr="00413CFC">
              <w:rPr>
                <w:rFonts w:ascii="Trebuchet MS" w:hAnsi="Trebuchet MS" w:cs="Arial"/>
                <w:spacing w:val="-1"/>
              </w:rPr>
              <w:t>e</w:t>
            </w:r>
            <w:r w:rsidRPr="00413CFC">
              <w:rPr>
                <w:rFonts w:ascii="Trebuchet MS" w:hAnsi="Trebuchet MS" w:cs="Arial"/>
              </w:rPr>
              <w:t>mnos și resturi metalice, ambalaje hârtie, etc.</w:t>
            </w:r>
          </w:p>
          <w:p w14:paraId="2A4A5CF2" w14:textId="2B447234" w:rsidR="00321721" w:rsidRPr="00413CFC" w:rsidRDefault="00321721" w:rsidP="002C03DB">
            <w:pPr>
              <w:spacing w:after="0" w:line="240" w:lineRule="auto"/>
              <w:jc w:val="both"/>
              <w:rPr>
                <w:rFonts w:ascii="Trebuchet MS" w:hAnsi="Trebuchet MS" w:cs="Arial"/>
              </w:rPr>
            </w:pPr>
            <w:r w:rsidRPr="00413CFC">
              <w:rPr>
                <w:rFonts w:ascii="Trebuchet MS" w:hAnsi="Trebuchet MS" w:cs="Arial"/>
              </w:rPr>
              <w:t>Aceste</w:t>
            </w:r>
            <w:r w:rsidRPr="00413CFC">
              <w:rPr>
                <w:rFonts w:ascii="Trebuchet MS" w:hAnsi="Trebuchet MS" w:cs="Arial"/>
                <w:spacing w:val="10"/>
              </w:rPr>
              <w:t xml:space="preserve"> </w:t>
            </w:r>
            <w:r w:rsidRPr="00413CFC">
              <w:rPr>
                <w:rFonts w:ascii="Trebuchet MS" w:hAnsi="Trebuchet MS" w:cs="Arial"/>
              </w:rPr>
              <w:t xml:space="preserve">deșeuri </w:t>
            </w:r>
            <w:r w:rsidRPr="00413CFC">
              <w:rPr>
                <w:rFonts w:ascii="Trebuchet MS" w:hAnsi="Trebuchet MS" w:cs="Arial"/>
                <w:spacing w:val="21"/>
              </w:rPr>
              <w:t xml:space="preserve"> </w:t>
            </w:r>
            <w:r w:rsidRPr="00413CFC">
              <w:rPr>
                <w:rFonts w:ascii="Trebuchet MS" w:hAnsi="Trebuchet MS" w:cs="Arial"/>
              </w:rPr>
              <w:t>vor</w:t>
            </w:r>
            <w:r w:rsidRPr="00413CFC">
              <w:rPr>
                <w:rFonts w:ascii="Trebuchet MS" w:hAnsi="Trebuchet MS" w:cs="Arial"/>
                <w:spacing w:val="10"/>
              </w:rPr>
              <w:t xml:space="preserve"> </w:t>
            </w:r>
            <w:r w:rsidRPr="00413CFC">
              <w:rPr>
                <w:rFonts w:ascii="Trebuchet MS" w:hAnsi="Trebuchet MS" w:cs="Arial"/>
              </w:rPr>
              <w:t>fi</w:t>
            </w:r>
            <w:r w:rsidRPr="00413CFC">
              <w:rPr>
                <w:rFonts w:ascii="Trebuchet MS" w:hAnsi="Trebuchet MS" w:cs="Arial"/>
                <w:spacing w:val="10"/>
              </w:rPr>
              <w:t xml:space="preserve"> </w:t>
            </w:r>
            <w:r w:rsidRPr="00413CFC">
              <w:rPr>
                <w:rFonts w:ascii="Trebuchet MS" w:hAnsi="Trebuchet MS" w:cs="Arial"/>
              </w:rPr>
              <w:t>colecta</w:t>
            </w:r>
            <w:r w:rsidRPr="00413CFC">
              <w:rPr>
                <w:rFonts w:ascii="Trebuchet MS" w:hAnsi="Trebuchet MS" w:cs="Arial"/>
                <w:spacing w:val="2"/>
              </w:rPr>
              <w:t>t</w:t>
            </w:r>
            <w:r w:rsidRPr="00413CFC">
              <w:rPr>
                <w:rFonts w:ascii="Trebuchet MS" w:hAnsi="Trebuchet MS" w:cs="Arial"/>
              </w:rPr>
              <w:t>e</w:t>
            </w:r>
            <w:r w:rsidRPr="00413CFC">
              <w:rPr>
                <w:rFonts w:ascii="Trebuchet MS" w:hAnsi="Trebuchet MS" w:cs="Arial"/>
                <w:spacing w:val="10"/>
              </w:rPr>
              <w:t xml:space="preserve"> </w:t>
            </w:r>
            <w:r w:rsidRPr="00413CFC">
              <w:rPr>
                <w:rFonts w:ascii="Trebuchet MS" w:hAnsi="Trebuchet MS" w:cs="Arial"/>
              </w:rPr>
              <w:t>în</w:t>
            </w:r>
            <w:r w:rsidRPr="00413CFC">
              <w:rPr>
                <w:rFonts w:ascii="Trebuchet MS" w:hAnsi="Trebuchet MS" w:cs="Arial"/>
                <w:spacing w:val="10"/>
              </w:rPr>
              <w:t xml:space="preserve"> </w:t>
            </w:r>
            <w:r w:rsidRPr="00413CFC">
              <w:rPr>
                <w:rFonts w:ascii="Trebuchet MS" w:hAnsi="Trebuchet MS" w:cs="Arial"/>
              </w:rPr>
              <w:t>cont</w:t>
            </w:r>
            <w:r w:rsidRPr="00413CFC">
              <w:rPr>
                <w:rFonts w:ascii="Trebuchet MS" w:hAnsi="Trebuchet MS" w:cs="Arial"/>
                <w:spacing w:val="-2"/>
              </w:rPr>
              <w:t>a</w:t>
            </w:r>
            <w:r w:rsidRPr="00413CFC">
              <w:rPr>
                <w:rFonts w:ascii="Trebuchet MS" w:hAnsi="Trebuchet MS" w:cs="Arial"/>
              </w:rPr>
              <w:t>inere</w:t>
            </w:r>
            <w:r w:rsidRPr="00413CFC">
              <w:rPr>
                <w:rFonts w:ascii="Trebuchet MS" w:hAnsi="Trebuchet MS" w:cs="Arial"/>
                <w:spacing w:val="10"/>
              </w:rPr>
              <w:t xml:space="preserve"> </w:t>
            </w:r>
            <w:r w:rsidRPr="00413CFC">
              <w:rPr>
                <w:rFonts w:ascii="Trebuchet MS" w:hAnsi="Trebuchet MS" w:cs="Arial"/>
              </w:rPr>
              <w:t>specifice</w:t>
            </w:r>
            <w:r w:rsidRPr="00413CFC">
              <w:rPr>
                <w:rFonts w:ascii="Trebuchet MS" w:hAnsi="Trebuchet MS" w:cs="Arial"/>
                <w:spacing w:val="10"/>
              </w:rPr>
              <w:t xml:space="preserve"> </w:t>
            </w:r>
            <w:r w:rsidRPr="00413CFC">
              <w:rPr>
                <w:rFonts w:ascii="Trebuchet MS" w:hAnsi="Trebuchet MS" w:cs="Arial"/>
              </w:rPr>
              <w:t>de</w:t>
            </w:r>
            <w:r w:rsidRPr="00413CFC">
              <w:rPr>
                <w:rFonts w:ascii="Trebuchet MS" w:hAnsi="Trebuchet MS" w:cs="Arial"/>
                <w:spacing w:val="10"/>
              </w:rPr>
              <w:t xml:space="preserve"> </w:t>
            </w:r>
            <w:r w:rsidRPr="00413CFC">
              <w:rPr>
                <w:rFonts w:ascii="Trebuchet MS" w:hAnsi="Trebuchet MS" w:cs="Arial"/>
              </w:rPr>
              <w:t>unul</w:t>
            </w:r>
            <w:r w:rsidRPr="00413CFC">
              <w:rPr>
                <w:rFonts w:ascii="Trebuchet MS" w:hAnsi="Trebuchet MS" w:cs="Arial"/>
                <w:spacing w:val="9"/>
              </w:rPr>
              <w:t xml:space="preserve"> </w:t>
            </w:r>
            <w:r w:rsidRPr="00413CFC">
              <w:rPr>
                <w:rFonts w:ascii="Trebuchet MS" w:hAnsi="Trebuchet MS" w:cs="Arial"/>
              </w:rPr>
              <w:t>dintre</w:t>
            </w:r>
            <w:r w:rsidRPr="00413CFC">
              <w:rPr>
                <w:rFonts w:ascii="Trebuchet MS" w:hAnsi="Trebuchet MS" w:cs="Arial"/>
                <w:spacing w:val="10"/>
              </w:rPr>
              <w:t xml:space="preserve"> </w:t>
            </w:r>
            <w:r w:rsidRPr="00413CFC">
              <w:rPr>
                <w:rFonts w:ascii="Trebuchet MS" w:hAnsi="Trebuchet MS" w:cs="Arial"/>
              </w:rPr>
              <w:t>opera</w:t>
            </w:r>
            <w:r w:rsidRPr="00413CFC">
              <w:rPr>
                <w:rFonts w:ascii="Trebuchet MS" w:hAnsi="Trebuchet MS" w:cs="Arial"/>
                <w:spacing w:val="-2"/>
              </w:rPr>
              <w:t>t</w:t>
            </w:r>
            <w:r w:rsidRPr="00413CFC">
              <w:rPr>
                <w:rFonts w:ascii="Trebuchet MS" w:hAnsi="Trebuchet MS" w:cs="Arial"/>
                <w:spacing w:val="1"/>
              </w:rPr>
              <w:t>o</w:t>
            </w:r>
            <w:r w:rsidRPr="00413CFC">
              <w:rPr>
                <w:rFonts w:ascii="Trebuchet MS" w:hAnsi="Trebuchet MS" w:cs="Arial"/>
              </w:rPr>
              <w:t>rii locali specializați în salubritate.</w:t>
            </w:r>
          </w:p>
          <w:p w14:paraId="01DC7022" w14:textId="77777777" w:rsidR="00321721" w:rsidRPr="00413CFC" w:rsidRDefault="00321721" w:rsidP="002C03DB">
            <w:pPr>
              <w:spacing w:after="0" w:line="240" w:lineRule="auto"/>
              <w:jc w:val="both"/>
              <w:rPr>
                <w:rFonts w:ascii="Trebuchet MS" w:hAnsi="Trebuchet MS" w:cs="Arial"/>
                <w:b/>
                <w:i/>
              </w:rPr>
            </w:pPr>
            <w:r w:rsidRPr="00413CFC">
              <w:rPr>
                <w:rFonts w:ascii="Trebuchet MS" w:hAnsi="Trebuchet MS" w:cs="Arial"/>
                <w:b/>
              </w:rPr>
              <w:t xml:space="preserve">  </w:t>
            </w:r>
            <w:r w:rsidRPr="00413CFC">
              <w:rPr>
                <w:rFonts w:ascii="Trebuchet MS" w:hAnsi="Trebuchet MS" w:cs="Arial"/>
                <w:b/>
                <w:i/>
              </w:rPr>
              <w:t>În faza de funcționare</w:t>
            </w:r>
          </w:p>
          <w:p w14:paraId="00C66F05" w14:textId="7716E83A" w:rsidR="00321721" w:rsidRPr="00413CFC" w:rsidRDefault="006568C4" w:rsidP="002C03DB">
            <w:pPr>
              <w:spacing w:after="0" w:line="240" w:lineRule="auto"/>
              <w:ind w:left="57" w:right="57"/>
              <w:jc w:val="both"/>
              <w:rPr>
                <w:rFonts w:ascii="Trebuchet MS" w:hAnsi="Trebuchet MS" w:cs="Arial"/>
              </w:rPr>
            </w:pPr>
            <w:r w:rsidRPr="00413CFC">
              <w:rPr>
                <w:rFonts w:ascii="Trebuchet MS" w:hAnsi="Trebuchet MS" w:cs="Arial"/>
              </w:rPr>
              <w:t xml:space="preserve"> D</w:t>
            </w:r>
            <w:r w:rsidR="00321721" w:rsidRPr="00413CFC">
              <w:rPr>
                <w:rFonts w:ascii="Trebuchet MS" w:hAnsi="Trebuchet MS" w:cs="Arial"/>
              </w:rPr>
              <w:t>eșeuri</w:t>
            </w:r>
            <w:r w:rsidRPr="00413CFC">
              <w:rPr>
                <w:rFonts w:ascii="Trebuchet MS" w:hAnsi="Trebuchet MS" w:cs="Arial"/>
              </w:rPr>
              <w:t>le</w:t>
            </w:r>
            <w:r w:rsidR="00321721" w:rsidRPr="00413CFC">
              <w:rPr>
                <w:rFonts w:ascii="Trebuchet MS" w:hAnsi="Trebuchet MS" w:cs="Arial"/>
                <w:spacing w:val="1"/>
              </w:rPr>
              <w:t xml:space="preserve"> </w:t>
            </w:r>
            <w:r w:rsidRPr="00413CFC">
              <w:rPr>
                <w:rFonts w:ascii="Trebuchet MS" w:hAnsi="Trebuchet MS" w:cs="Arial"/>
              </w:rPr>
              <w:t>menajere și deșeurile reciclabile vor fi preluate de către firme specializate</w:t>
            </w:r>
          </w:p>
          <w:p w14:paraId="579DBBCE" w14:textId="77777777" w:rsidR="00321721" w:rsidRPr="00413CFC" w:rsidRDefault="00321721" w:rsidP="002C03DB">
            <w:pPr>
              <w:pStyle w:val="Bodytext20"/>
              <w:numPr>
                <w:ilvl w:val="0"/>
                <w:numId w:val="3"/>
              </w:numPr>
              <w:shd w:val="clear" w:color="auto" w:fill="auto"/>
              <w:tabs>
                <w:tab w:val="left" w:pos="345"/>
              </w:tabs>
              <w:spacing w:before="0" w:line="240" w:lineRule="auto"/>
              <w:ind w:firstLine="0"/>
              <w:jc w:val="both"/>
              <w:rPr>
                <w:rFonts w:ascii="Trebuchet MS" w:hAnsi="Trebuchet MS" w:cs="Arial"/>
              </w:rPr>
            </w:pPr>
            <w:r w:rsidRPr="00413CFC">
              <w:rPr>
                <w:rFonts w:ascii="Trebuchet MS" w:hAnsi="Trebuchet MS" w:cs="Arial"/>
                <w:lang w:bidi="ro-RO"/>
              </w:rPr>
              <w:t xml:space="preserve">poluarea şi alte efecte negative </w:t>
            </w:r>
            <w:r w:rsidRPr="00413CFC">
              <w:rPr>
                <w:rFonts w:ascii="Trebuchet MS" w:hAnsi="Trebuchet MS" w:cs="Arial"/>
                <w:b/>
                <w:lang w:bidi="ro-RO"/>
              </w:rPr>
              <w:t>-</w:t>
            </w:r>
            <w:r w:rsidRPr="00413CFC">
              <w:rPr>
                <w:rFonts w:ascii="Trebuchet MS" w:hAnsi="Trebuchet MS" w:cs="Arial"/>
                <w:lang w:bidi="ro-RO"/>
              </w:rPr>
              <w:t xml:space="preserve"> nu este cazul</w:t>
            </w:r>
          </w:p>
          <w:p w14:paraId="593AA605" w14:textId="2C76B78A" w:rsidR="00321721" w:rsidRPr="00413CFC" w:rsidRDefault="00321721" w:rsidP="002C03DB">
            <w:pPr>
              <w:pStyle w:val="Bodytext20"/>
              <w:numPr>
                <w:ilvl w:val="0"/>
                <w:numId w:val="3"/>
              </w:numPr>
              <w:shd w:val="clear" w:color="auto" w:fill="auto"/>
              <w:tabs>
                <w:tab w:val="left" w:pos="362"/>
              </w:tabs>
              <w:spacing w:before="0" w:line="240" w:lineRule="auto"/>
              <w:ind w:firstLine="0"/>
              <w:jc w:val="both"/>
              <w:rPr>
                <w:rFonts w:ascii="Trebuchet MS" w:hAnsi="Trebuchet MS" w:cs="Arial"/>
              </w:rPr>
            </w:pPr>
            <w:r w:rsidRPr="00413CFC">
              <w:rPr>
                <w:rFonts w:ascii="Trebuchet MS" w:hAnsi="Trebuchet MS" w:cs="Arial"/>
                <w:lang w:bidi="ro-RO"/>
              </w:rPr>
              <w:t>riscurile de accidente majore şi/sau dezastre relevante pentru proiectul în cauză, inclusiv cele cauzate de schimbările climatice, conform informaţiilor ştiinţifice ;</w:t>
            </w:r>
          </w:p>
          <w:p w14:paraId="279034C2" w14:textId="77777777" w:rsidR="002F1B4E" w:rsidRPr="00413CFC" w:rsidRDefault="002F1B4E" w:rsidP="002F1B4E">
            <w:pPr>
              <w:shd w:val="clear" w:color="auto" w:fill="FFFFFF"/>
              <w:tabs>
                <w:tab w:val="left" w:pos="720"/>
              </w:tabs>
              <w:spacing w:after="0" w:line="240" w:lineRule="auto"/>
              <w:contextualSpacing/>
              <w:jc w:val="both"/>
              <w:rPr>
                <w:rFonts w:ascii="Trebuchet MS" w:eastAsia="Calibri" w:hAnsi="Trebuchet MS"/>
                <w:i/>
                <w:iCs/>
                <w:kern w:val="2"/>
                <w:u w:val="single"/>
                <w:lang w:val="en-US"/>
              </w:rPr>
            </w:pPr>
            <w:r w:rsidRPr="00413CFC">
              <w:rPr>
                <w:rFonts w:ascii="Trebuchet MS" w:eastAsia="Calibri" w:hAnsi="Trebuchet MS"/>
                <w:i/>
                <w:iCs/>
                <w:kern w:val="2"/>
                <w:u w:val="single"/>
                <w:lang w:val="en-US"/>
              </w:rPr>
              <w:t>Atenuarea schimbarilor climatice</w:t>
            </w:r>
          </w:p>
          <w:p w14:paraId="6244B4F7" w14:textId="77777777" w:rsidR="002F1B4E" w:rsidRPr="00413CFC" w:rsidRDefault="002F1B4E" w:rsidP="002F1B4E">
            <w:pPr>
              <w:shd w:val="clear" w:color="auto" w:fill="FFFFFF"/>
              <w:spacing w:after="0" w:line="240" w:lineRule="auto"/>
              <w:contextualSpacing/>
              <w:jc w:val="both"/>
              <w:rPr>
                <w:rFonts w:ascii="Trebuchet MS" w:eastAsia="Calibri" w:hAnsi="Trebuchet MS"/>
                <w:kern w:val="2"/>
                <w:lang w:val="en-US"/>
              </w:rPr>
            </w:pPr>
            <w:r w:rsidRPr="00413CFC">
              <w:rPr>
                <w:rFonts w:ascii="Trebuchet MS" w:eastAsia="Calibri" w:hAnsi="Trebuchet MS"/>
                <w:kern w:val="2"/>
                <w:lang w:val="en-US"/>
              </w:rPr>
              <w:t>Proiectul propus:</w:t>
            </w:r>
          </w:p>
          <w:p w14:paraId="00DF544E" w14:textId="270A8EA0" w:rsidR="002F1B4E" w:rsidRPr="00413CFC" w:rsidRDefault="002F1B4E" w:rsidP="00085F43">
            <w:pPr>
              <w:pStyle w:val="ListParagraph"/>
              <w:numPr>
                <w:ilvl w:val="0"/>
                <w:numId w:val="35"/>
              </w:numPr>
              <w:shd w:val="clear" w:color="auto" w:fill="FFFFFF"/>
              <w:contextualSpacing/>
              <w:jc w:val="both"/>
              <w:rPr>
                <w:rFonts w:ascii="Trebuchet MS" w:hAnsi="Trebuchet MS"/>
                <w:kern w:val="2"/>
              </w:rPr>
            </w:pPr>
            <w:r w:rsidRPr="00413CFC">
              <w:rPr>
                <w:rFonts w:ascii="Trebuchet MS" w:hAnsi="Trebuchet MS"/>
                <w:kern w:val="2"/>
              </w:rPr>
              <w:t>nu va avea un impact climatic nesemnificativ din punct de vedere al emisiilor de gaze cu efect de sera;</w:t>
            </w:r>
          </w:p>
          <w:p w14:paraId="12B1EF62" w14:textId="1C2913DE" w:rsidR="002F1B4E" w:rsidRPr="00413CFC" w:rsidRDefault="002F1B4E" w:rsidP="00085F43">
            <w:pPr>
              <w:pStyle w:val="ListParagraph"/>
              <w:numPr>
                <w:ilvl w:val="0"/>
                <w:numId w:val="35"/>
              </w:numPr>
              <w:shd w:val="clear" w:color="auto" w:fill="FFFFFF"/>
              <w:contextualSpacing/>
              <w:jc w:val="both"/>
              <w:rPr>
                <w:rFonts w:ascii="Trebuchet MS" w:hAnsi="Trebuchet MS"/>
                <w:kern w:val="2"/>
              </w:rPr>
            </w:pPr>
            <w:r w:rsidRPr="00413CFC">
              <w:rPr>
                <w:rFonts w:ascii="Trebuchet MS" w:hAnsi="Trebuchet MS"/>
                <w:kern w:val="2"/>
              </w:rPr>
              <w:t xml:space="preserve">nu implica activitati de exploatare a terenurilor, de schimbare a destinatiei care ar duce la cresterea emisiilor; </w:t>
            </w:r>
          </w:p>
          <w:p w14:paraId="03475378" w14:textId="77777777" w:rsidR="00085F43" w:rsidRPr="00413CFC" w:rsidRDefault="002F1B4E" w:rsidP="00085F43">
            <w:pPr>
              <w:pStyle w:val="ListParagraph"/>
              <w:numPr>
                <w:ilvl w:val="0"/>
                <w:numId w:val="35"/>
              </w:numPr>
              <w:shd w:val="clear" w:color="auto" w:fill="FFFFFF"/>
              <w:contextualSpacing/>
              <w:jc w:val="both"/>
              <w:rPr>
                <w:rFonts w:ascii="Trebuchet MS" w:hAnsi="Trebuchet MS"/>
                <w:kern w:val="2"/>
              </w:rPr>
            </w:pPr>
            <w:r w:rsidRPr="00413CFC">
              <w:rPr>
                <w:rFonts w:ascii="Trebuchet MS" w:hAnsi="Trebuchet MS"/>
                <w:lang w:eastAsia="ar-SA"/>
              </w:rPr>
              <w:t>nu va influenta in mod semnificativ cererea de energie;</w:t>
            </w:r>
          </w:p>
          <w:p w14:paraId="619FF1A5" w14:textId="53A886C7" w:rsidR="002F1B4E" w:rsidRPr="00413CFC" w:rsidRDefault="002F1B4E" w:rsidP="00085F43">
            <w:pPr>
              <w:pStyle w:val="ListParagraph"/>
              <w:numPr>
                <w:ilvl w:val="0"/>
                <w:numId w:val="35"/>
              </w:numPr>
              <w:shd w:val="clear" w:color="auto" w:fill="FFFFFF"/>
              <w:contextualSpacing/>
              <w:jc w:val="both"/>
              <w:rPr>
                <w:rFonts w:ascii="Trebuchet MS" w:hAnsi="Trebuchet MS"/>
                <w:kern w:val="2"/>
              </w:rPr>
            </w:pPr>
            <w:r w:rsidRPr="00413CFC">
              <w:rPr>
                <w:rFonts w:ascii="Trebuchet MS" w:hAnsi="Trebuchet MS"/>
                <w:lang w:eastAsia="ar-SA"/>
              </w:rPr>
              <w:t>nu determina cresterea sau reducerea semnificativa a deplasarilor de personal, a transporturilor de marfa;</w:t>
            </w:r>
          </w:p>
          <w:p w14:paraId="50062341" w14:textId="77777777" w:rsidR="002F1B4E" w:rsidRPr="00413CFC" w:rsidRDefault="002F1B4E" w:rsidP="002F1B4E">
            <w:pPr>
              <w:shd w:val="clear" w:color="auto" w:fill="FFFFFF"/>
              <w:tabs>
                <w:tab w:val="left" w:pos="720"/>
              </w:tabs>
              <w:spacing w:after="0" w:line="240" w:lineRule="auto"/>
              <w:contextualSpacing/>
              <w:jc w:val="both"/>
              <w:rPr>
                <w:rFonts w:ascii="Trebuchet MS" w:eastAsia="Calibri" w:hAnsi="Trebuchet MS"/>
                <w:i/>
                <w:iCs/>
                <w:kern w:val="2"/>
                <w:u w:val="single"/>
                <w:lang w:val="en-US"/>
              </w:rPr>
            </w:pPr>
            <w:r w:rsidRPr="00413CFC">
              <w:rPr>
                <w:rFonts w:ascii="Trebuchet MS" w:eastAsia="Calibri" w:hAnsi="Trebuchet MS"/>
                <w:i/>
                <w:iCs/>
                <w:kern w:val="2"/>
                <w:u w:val="single"/>
                <w:lang w:val="en-US"/>
              </w:rPr>
              <w:t>b)Adaptarea la schimbarile climatice</w:t>
            </w:r>
          </w:p>
          <w:p w14:paraId="16834610" w14:textId="55759582" w:rsidR="002F1B4E" w:rsidRPr="00413CFC" w:rsidRDefault="002F1B4E" w:rsidP="002F1B4E">
            <w:pPr>
              <w:shd w:val="clear" w:color="auto" w:fill="FFFFFF"/>
              <w:tabs>
                <w:tab w:val="left" w:pos="720"/>
              </w:tabs>
              <w:spacing w:after="0" w:line="240" w:lineRule="auto"/>
              <w:jc w:val="both"/>
              <w:rPr>
                <w:rFonts w:ascii="Trebuchet MS" w:eastAsia="Calibri" w:hAnsi="Trebuchet MS"/>
                <w:iCs/>
                <w:kern w:val="2"/>
                <w:lang w:val="en-US"/>
              </w:rPr>
            </w:pPr>
            <w:r w:rsidRPr="00413CFC">
              <w:rPr>
                <w:rFonts w:ascii="Trebuchet MS" w:eastAsia="Calibri" w:hAnsi="Trebuchet MS"/>
                <w:iCs/>
                <w:kern w:val="2"/>
                <w:lang w:val="en-US"/>
              </w:rPr>
              <w:t>Lucrarile din prezentul proiect:</w:t>
            </w:r>
          </w:p>
          <w:p w14:paraId="4523984C" w14:textId="741D1507" w:rsidR="002F1B4E" w:rsidRPr="00413CFC" w:rsidRDefault="002F1B4E" w:rsidP="00085F43">
            <w:pPr>
              <w:pStyle w:val="ListParagraph"/>
              <w:numPr>
                <w:ilvl w:val="0"/>
                <w:numId w:val="35"/>
              </w:numPr>
              <w:jc w:val="both"/>
              <w:rPr>
                <w:rFonts w:ascii="Trebuchet MS" w:eastAsia="Times New Roman" w:hAnsi="Trebuchet MS"/>
                <w:bCs/>
                <w:iCs/>
                <w:lang w:eastAsia="ro-RO"/>
              </w:rPr>
            </w:pPr>
            <w:r w:rsidRPr="00413CFC">
              <w:rPr>
                <w:rFonts w:ascii="Trebuchet MS" w:hAnsi="Trebuchet MS"/>
                <w:bCs/>
                <w:iCs/>
              </w:rPr>
              <w:t>nu va influenta in mod semnificativ cresterea de energie;</w:t>
            </w:r>
          </w:p>
          <w:p w14:paraId="01967634" w14:textId="59CE33CC" w:rsidR="002F1B4E" w:rsidRPr="00413CFC" w:rsidRDefault="002F1B4E" w:rsidP="00085F43">
            <w:pPr>
              <w:pStyle w:val="ListParagraph"/>
              <w:numPr>
                <w:ilvl w:val="0"/>
                <w:numId w:val="35"/>
              </w:numPr>
              <w:jc w:val="both"/>
              <w:rPr>
                <w:rFonts w:ascii="Trebuchet MS" w:hAnsi="Trebuchet MS"/>
                <w:bCs/>
                <w:iCs/>
              </w:rPr>
            </w:pPr>
            <w:r w:rsidRPr="00413CFC">
              <w:rPr>
                <w:rFonts w:ascii="Trebuchet MS" w:hAnsi="Trebuchet MS"/>
                <w:bCs/>
                <w:iCs/>
              </w:rPr>
              <w:t>nu influenteaza vulnerabilitatea la schimbarile climatice a persoanelor si activelor din vecinatatea sa;</w:t>
            </w:r>
          </w:p>
          <w:p w14:paraId="04414D29" w14:textId="77777777" w:rsidR="002F1B4E" w:rsidRPr="00413CFC" w:rsidRDefault="002F1B4E" w:rsidP="002F1B4E">
            <w:pPr>
              <w:spacing w:after="0" w:line="240" w:lineRule="auto"/>
              <w:jc w:val="both"/>
              <w:rPr>
                <w:rFonts w:ascii="Trebuchet MS" w:hAnsi="Trebuchet MS"/>
                <w:bCs/>
                <w:iCs/>
              </w:rPr>
            </w:pPr>
            <w:r w:rsidRPr="00413CFC">
              <w:rPr>
                <w:rFonts w:ascii="Trebuchet MS" w:hAnsi="Trebuchet MS"/>
                <w:bCs/>
                <w:iCs/>
              </w:rPr>
              <w:t>Masuri pentru reducerea riscului si de adaptare la efectele schimbarilor climatice pentru sistemele de alimentare cu apa si canalizare:</w:t>
            </w:r>
          </w:p>
          <w:p w14:paraId="5839CE13" w14:textId="7C52B138" w:rsidR="002F1B4E" w:rsidRPr="00413CFC" w:rsidRDefault="002F1B4E" w:rsidP="00085F43">
            <w:pPr>
              <w:pStyle w:val="ListParagraph"/>
              <w:numPr>
                <w:ilvl w:val="0"/>
                <w:numId w:val="35"/>
              </w:numPr>
              <w:jc w:val="both"/>
              <w:rPr>
                <w:rFonts w:ascii="Trebuchet MS" w:hAnsi="Trebuchet MS"/>
                <w:bCs/>
                <w:iCs/>
              </w:rPr>
            </w:pPr>
            <w:r w:rsidRPr="00413CFC">
              <w:rPr>
                <w:rFonts w:ascii="Trebuchet MS" w:hAnsi="Trebuchet MS"/>
                <w:bCs/>
                <w:iCs/>
              </w:rPr>
              <w:t>cererea de surse de siguranta alternative (in straturile de profunzime 150- 300m);</w:t>
            </w:r>
          </w:p>
          <w:p w14:paraId="3CA38C5F" w14:textId="7A4D59A9" w:rsidR="002F1B4E" w:rsidRPr="00413CFC" w:rsidRDefault="002F1B4E" w:rsidP="00085F43">
            <w:pPr>
              <w:pStyle w:val="ListParagraph"/>
              <w:numPr>
                <w:ilvl w:val="0"/>
                <w:numId w:val="35"/>
              </w:numPr>
              <w:jc w:val="both"/>
              <w:rPr>
                <w:rFonts w:ascii="Trebuchet MS" w:hAnsi="Trebuchet MS"/>
                <w:bCs/>
                <w:iCs/>
              </w:rPr>
            </w:pPr>
            <w:r w:rsidRPr="00413CFC">
              <w:rPr>
                <w:rFonts w:ascii="Trebuchet MS" w:hAnsi="Trebuchet MS"/>
                <w:bCs/>
                <w:iCs/>
              </w:rPr>
              <w:t>dezvoltarea unor capacitati de inmagazinare a apei potabile (acoperirea necesarului pentru cateva zile);</w:t>
            </w:r>
          </w:p>
          <w:p w14:paraId="694CEE74" w14:textId="3C2BCE39" w:rsidR="002F1B4E" w:rsidRPr="00413CFC" w:rsidRDefault="002F1B4E" w:rsidP="00085F43">
            <w:pPr>
              <w:pStyle w:val="ListParagraph"/>
              <w:numPr>
                <w:ilvl w:val="0"/>
                <w:numId w:val="35"/>
              </w:numPr>
              <w:jc w:val="both"/>
              <w:rPr>
                <w:rFonts w:ascii="Trebuchet MS" w:hAnsi="Trebuchet MS"/>
                <w:bCs/>
                <w:iCs/>
              </w:rPr>
            </w:pPr>
            <w:r w:rsidRPr="00413CFC">
              <w:rPr>
                <w:rFonts w:ascii="Trebuchet MS" w:hAnsi="Trebuchet MS"/>
                <w:bCs/>
                <w:iCs/>
              </w:rPr>
              <w:t>sectorizarea reteleleor de distributie pe elemente componente comune;</w:t>
            </w:r>
          </w:p>
          <w:p w14:paraId="4764BF18" w14:textId="682AE4AE" w:rsidR="002F1B4E" w:rsidRPr="00413CFC" w:rsidRDefault="002F1B4E" w:rsidP="00085F43">
            <w:pPr>
              <w:pStyle w:val="ListParagraph"/>
              <w:numPr>
                <w:ilvl w:val="0"/>
                <w:numId w:val="35"/>
              </w:numPr>
              <w:jc w:val="both"/>
              <w:rPr>
                <w:rFonts w:ascii="Trebuchet MS" w:hAnsi="Trebuchet MS"/>
                <w:bCs/>
                <w:iCs/>
              </w:rPr>
            </w:pPr>
            <w:r w:rsidRPr="00413CFC">
              <w:rPr>
                <w:rFonts w:ascii="Trebuchet MS" w:hAnsi="Trebuchet MS"/>
                <w:bCs/>
                <w:iCs/>
              </w:rPr>
              <w:t>reducerea pierderilor in retelele de distributie;</w:t>
            </w:r>
          </w:p>
          <w:p w14:paraId="7F03C538" w14:textId="51BFD742" w:rsidR="002F1B4E" w:rsidRPr="00413CFC" w:rsidRDefault="002F1B4E" w:rsidP="00085F43">
            <w:pPr>
              <w:pStyle w:val="ListParagraph"/>
              <w:numPr>
                <w:ilvl w:val="0"/>
                <w:numId w:val="35"/>
              </w:numPr>
              <w:jc w:val="both"/>
              <w:rPr>
                <w:rFonts w:ascii="Trebuchet MS" w:hAnsi="Trebuchet MS"/>
                <w:bCs/>
                <w:iCs/>
              </w:rPr>
            </w:pPr>
            <w:r w:rsidRPr="00413CFC">
              <w:rPr>
                <w:rFonts w:ascii="Trebuchet MS" w:hAnsi="Trebuchet MS"/>
                <w:bCs/>
                <w:iCs/>
              </w:rPr>
              <w:t>atragerea utilizatorilor in eforturile de economisire a apei prin sisteme educationale;</w:t>
            </w:r>
          </w:p>
          <w:p w14:paraId="4EB1FCD0" w14:textId="4928D791" w:rsidR="002F1B4E" w:rsidRPr="00413CFC" w:rsidRDefault="002F1B4E" w:rsidP="00085F43">
            <w:pPr>
              <w:pStyle w:val="ListParagraph"/>
              <w:numPr>
                <w:ilvl w:val="0"/>
                <w:numId w:val="35"/>
              </w:numPr>
              <w:jc w:val="both"/>
              <w:rPr>
                <w:rFonts w:ascii="Trebuchet MS" w:hAnsi="Trebuchet MS"/>
                <w:bCs/>
                <w:iCs/>
              </w:rPr>
            </w:pPr>
            <w:r w:rsidRPr="00413CFC">
              <w:rPr>
                <w:rFonts w:ascii="Trebuchet MS" w:hAnsi="Trebuchet MS"/>
                <w:bCs/>
                <w:iCs/>
              </w:rPr>
              <w:t>introducerea de tehnologii performante inprocesele tehnologice de tratare si epurare a apelor uzate;</w:t>
            </w:r>
          </w:p>
          <w:p w14:paraId="1D3CA0FD" w14:textId="0D8D4219" w:rsidR="002F1B4E" w:rsidRPr="00413CFC" w:rsidRDefault="002F1B4E" w:rsidP="00085F43">
            <w:pPr>
              <w:pStyle w:val="ListParagraph"/>
              <w:numPr>
                <w:ilvl w:val="0"/>
                <w:numId w:val="35"/>
              </w:numPr>
              <w:jc w:val="both"/>
              <w:rPr>
                <w:rFonts w:ascii="Trebuchet MS" w:hAnsi="Trebuchet MS"/>
                <w:bCs/>
                <w:iCs/>
              </w:rPr>
            </w:pPr>
            <w:r w:rsidRPr="00413CFC">
              <w:rPr>
                <w:rFonts w:ascii="Trebuchet MS" w:hAnsi="Trebuchet MS"/>
                <w:bCs/>
                <w:iCs/>
              </w:rPr>
              <w:t>reutilizarea apeor epurate pentru acoperirea consumului industrial;</w:t>
            </w:r>
          </w:p>
          <w:p w14:paraId="616BF808" w14:textId="40566145" w:rsidR="002F1B4E" w:rsidRPr="00413CFC" w:rsidRDefault="002F1B4E" w:rsidP="00085F43">
            <w:pPr>
              <w:spacing w:after="0" w:line="240" w:lineRule="auto"/>
              <w:jc w:val="both"/>
              <w:rPr>
                <w:rFonts w:ascii="Trebuchet MS" w:hAnsi="Trebuchet MS"/>
                <w:bCs/>
                <w:iCs/>
              </w:rPr>
            </w:pPr>
            <w:r w:rsidRPr="00413CFC">
              <w:rPr>
                <w:rFonts w:ascii="Trebuchet MS" w:hAnsi="Trebuchet MS"/>
                <w:bCs/>
                <w:iCs/>
              </w:rPr>
              <w:t>Pe perioada executiei si functionarii obiectivului este redusa aparitia unor accidente majore, avand in vedere tipul de activitati si materialele cu care se lucreaza.</w:t>
            </w:r>
          </w:p>
          <w:p w14:paraId="32D2F7E2" w14:textId="77777777" w:rsidR="00321721" w:rsidRPr="00413CFC" w:rsidRDefault="00321721" w:rsidP="005C6431">
            <w:pPr>
              <w:pStyle w:val="Bodytext20"/>
              <w:numPr>
                <w:ilvl w:val="0"/>
                <w:numId w:val="3"/>
              </w:numPr>
              <w:shd w:val="clear" w:color="auto" w:fill="auto"/>
              <w:tabs>
                <w:tab w:val="left" w:pos="345"/>
              </w:tabs>
              <w:spacing w:before="0" w:line="240" w:lineRule="auto"/>
              <w:ind w:firstLine="0"/>
              <w:jc w:val="both"/>
              <w:rPr>
                <w:rFonts w:ascii="Trebuchet MS" w:hAnsi="Trebuchet MS" w:cs="Arial"/>
              </w:rPr>
            </w:pPr>
            <w:r w:rsidRPr="00413CFC">
              <w:rPr>
                <w:rFonts w:ascii="Trebuchet MS" w:hAnsi="Trebuchet MS" w:cs="Arial"/>
                <w:lang w:bidi="ro-RO"/>
              </w:rPr>
              <w:t xml:space="preserve">riscurile pentru sănătatea umană </w:t>
            </w:r>
            <w:r w:rsidRPr="00413CFC">
              <w:rPr>
                <w:rFonts w:ascii="Trebuchet MS" w:hAnsi="Trebuchet MS" w:cs="Arial"/>
                <w:b/>
                <w:lang w:bidi="ro-RO"/>
              </w:rPr>
              <w:t>-</w:t>
            </w:r>
            <w:r w:rsidRPr="00413CFC">
              <w:rPr>
                <w:rFonts w:ascii="Trebuchet MS" w:hAnsi="Trebuchet MS" w:cs="Arial"/>
                <w:lang w:bidi="ro-RO"/>
              </w:rPr>
              <w:t xml:space="preserve"> nu este cazul.</w:t>
            </w:r>
          </w:p>
          <w:tbl>
            <w:tblPr>
              <w:tblW w:w="9850"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9769"/>
              <w:gridCol w:w="81"/>
            </w:tblGrid>
            <w:tr w:rsidR="00413CFC" w:rsidRPr="00413CFC" w14:paraId="235D92CA" w14:textId="77777777" w:rsidTr="002C03DB">
              <w:trPr>
                <w:trHeight w:val="456"/>
                <w:tblCellSpacing w:w="15" w:type="dxa"/>
              </w:trPr>
              <w:tc>
                <w:tcPr>
                  <w:tcW w:w="9724" w:type="dxa"/>
                  <w:shd w:val="clear" w:color="auto" w:fill="auto"/>
                  <w:hideMark/>
                </w:tcPr>
                <w:p w14:paraId="627C57BD" w14:textId="77777777" w:rsidR="00321721" w:rsidRPr="00413CFC" w:rsidRDefault="00321721" w:rsidP="005C6431">
                  <w:pPr>
                    <w:autoSpaceDE w:val="0"/>
                    <w:autoSpaceDN w:val="0"/>
                    <w:adjustRightInd w:val="0"/>
                    <w:spacing w:after="0" w:line="240" w:lineRule="auto"/>
                    <w:jc w:val="both"/>
                    <w:rPr>
                      <w:rFonts w:ascii="Trebuchet MS" w:eastAsia="Times New Roman" w:hAnsi="Trebuchet MS" w:cs="Arial"/>
                    </w:rPr>
                  </w:pPr>
                </w:p>
              </w:tc>
              <w:tc>
                <w:tcPr>
                  <w:tcW w:w="36" w:type="dxa"/>
                  <w:shd w:val="clear" w:color="auto" w:fill="auto"/>
                  <w:hideMark/>
                </w:tcPr>
                <w:p w14:paraId="573EE82B" w14:textId="77777777" w:rsidR="00321721" w:rsidRPr="00413CFC" w:rsidRDefault="00321721" w:rsidP="005C6431">
                  <w:pPr>
                    <w:spacing w:after="0" w:line="240" w:lineRule="auto"/>
                    <w:jc w:val="both"/>
                    <w:rPr>
                      <w:rFonts w:ascii="Trebuchet MS" w:eastAsia="Times New Roman" w:hAnsi="Trebuchet MS" w:cs="Arial"/>
                    </w:rPr>
                  </w:pPr>
                </w:p>
              </w:tc>
            </w:tr>
            <w:tr w:rsidR="00413CFC" w:rsidRPr="00413CFC" w14:paraId="2A908458" w14:textId="77777777" w:rsidTr="002C03DB">
              <w:trPr>
                <w:trHeight w:val="456"/>
                <w:tblCellSpacing w:w="15" w:type="dxa"/>
              </w:trPr>
              <w:tc>
                <w:tcPr>
                  <w:tcW w:w="9724" w:type="dxa"/>
                  <w:shd w:val="clear" w:color="auto" w:fill="auto"/>
                </w:tcPr>
                <w:p w14:paraId="1EE427E1" w14:textId="77777777" w:rsidR="00BD6247" w:rsidRPr="00413CFC" w:rsidRDefault="00BD6247" w:rsidP="005C6431">
                  <w:pPr>
                    <w:autoSpaceDE w:val="0"/>
                    <w:autoSpaceDN w:val="0"/>
                    <w:adjustRightInd w:val="0"/>
                    <w:spacing w:after="0" w:line="240" w:lineRule="auto"/>
                    <w:jc w:val="both"/>
                    <w:rPr>
                      <w:rFonts w:ascii="Trebuchet MS" w:eastAsia="Times New Roman" w:hAnsi="Trebuchet MS" w:cs="Arial"/>
                    </w:rPr>
                  </w:pPr>
                </w:p>
              </w:tc>
              <w:tc>
                <w:tcPr>
                  <w:tcW w:w="36" w:type="dxa"/>
                  <w:shd w:val="clear" w:color="auto" w:fill="auto"/>
                </w:tcPr>
                <w:p w14:paraId="31DA9B9C" w14:textId="77777777" w:rsidR="00BD6247" w:rsidRPr="00413CFC" w:rsidRDefault="00BD6247" w:rsidP="005C6431">
                  <w:pPr>
                    <w:spacing w:after="0" w:line="240" w:lineRule="auto"/>
                    <w:jc w:val="both"/>
                    <w:rPr>
                      <w:rFonts w:ascii="Trebuchet MS" w:eastAsia="Times New Roman" w:hAnsi="Trebuchet MS" w:cs="Arial"/>
                    </w:rPr>
                  </w:pPr>
                </w:p>
              </w:tc>
            </w:tr>
          </w:tbl>
          <w:p w14:paraId="57D508B4" w14:textId="77777777" w:rsidR="00321721" w:rsidRPr="00413CFC" w:rsidRDefault="00321721" w:rsidP="005C6431">
            <w:pPr>
              <w:widowControl w:val="0"/>
              <w:numPr>
                <w:ilvl w:val="0"/>
                <w:numId w:val="4"/>
              </w:numPr>
              <w:tabs>
                <w:tab w:val="left" w:pos="321"/>
              </w:tabs>
              <w:spacing w:after="0" w:line="240" w:lineRule="auto"/>
              <w:jc w:val="both"/>
              <w:rPr>
                <w:rFonts w:ascii="Trebuchet MS" w:hAnsi="Trebuchet MS" w:cs="Arial"/>
              </w:rPr>
            </w:pPr>
            <w:r w:rsidRPr="00413CFC">
              <w:rPr>
                <w:rFonts w:ascii="Trebuchet MS" w:hAnsi="Trebuchet MS" w:cs="Arial"/>
                <w:lang w:eastAsia="ro-RO" w:bidi="ro-RO"/>
              </w:rPr>
              <w:t>Amplasarea proiectului</w:t>
            </w:r>
          </w:p>
          <w:p w14:paraId="22BBB982" w14:textId="77777777" w:rsidR="00321721" w:rsidRPr="00413CFC" w:rsidRDefault="00321721" w:rsidP="005C6431">
            <w:pPr>
              <w:pStyle w:val="Bodytext20"/>
              <w:numPr>
                <w:ilvl w:val="0"/>
                <w:numId w:val="5"/>
              </w:numPr>
              <w:shd w:val="clear" w:color="auto" w:fill="auto"/>
              <w:tabs>
                <w:tab w:val="left" w:pos="341"/>
              </w:tabs>
              <w:spacing w:before="0" w:line="240" w:lineRule="auto"/>
              <w:ind w:firstLine="0"/>
              <w:jc w:val="both"/>
              <w:rPr>
                <w:rFonts w:ascii="Trebuchet MS" w:hAnsi="Trebuchet MS" w:cs="Arial"/>
              </w:rPr>
            </w:pPr>
            <w:r w:rsidRPr="00413CFC">
              <w:rPr>
                <w:rFonts w:ascii="Trebuchet MS" w:hAnsi="Trebuchet MS" w:cs="Arial"/>
                <w:lang w:bidi="ro-RO"/>
              </w:rPr>
              <w:t>utilizarea actuală şi aprobată a terenului</w:t>
            </w:r>
          </w:p>
          <w:p w14:paraId="16C87B15" w14:textId="73E84239" w:rsidR="00321721" w:rsidRPr="00413CFC" w:rsidRDefault="00321721" w:rsidP="002C03DB">
            <w:pPr>
              <w:pStyle w:val="Bodytext20"/>
              <w:shd w:val="clear" w:color="auto" w:fill="auto"/>
              <w:tabs>
                <w:tab w:val="left" w:pos="341"/>
              </w:tabs>
              <w:spacing w:before="0" w:line="240" w:lineRule="auto"/>
              <w:ind w:firstLine="0"/>
              <w:jc w:val="both"/>
              <w:rPr>
                <w:rStyle w:val="tpa1"/>
                <w:rFonts w:ascii="Trebuchet MS" w:eastAsia="Calibri" w:hAnsi="Trebuchet MS" w:cs="Arial"/>
              </w:rPr>
            </w:pPr>
            <w:r w:rsidRPr="00413CFC">
              <w:rPr>
                <w:rStyle w:val="tpa1"/>
                <w:rFonts w:ascii="Trebuchet MS" w:eastAsia="Calibri" w:hAnsi="Trebuchet MS" w:cs="Arial"/>
              </w:rPr>
              <w:t xml:space="preserve">Conform certificatului de urbanism nr. </w:t>
            </w:r>
            <w:r w:rsidR="00085F43" w:rsidRPr="00413CFC">
              <w:rPr>
                <w:rStyle w:val="tpa1"/>
                <w:rFonts w:ascii="Trebuchet MS" w:eastAsia="Calibri" w:hAnsi="Trebuchet MS" w:cs="Arial"/>
              </w:rPr>
              <w:t>67/31.08.2022</w:t>
            </w:r>
            <w:r w:rsidRPr="00413CFC">
              <w:rPr>
                <w:rStyle w:val="tpa1"/>
                <w:rFonts w:ascii="Trebuchet MS" w:eastAsia="Calibri" w:hAnsi="Trebuchet MS" w:cs="Arial"/>
              </w:rPr>
              <w:t xml:space="preserve"> eliber</w:t>
            </w:r>
            <w:r w:rsidR="00085F43" w:rsidRPr="00413CFC">
              <w:rPr>
                <w:rStyle w:val="tpa1"/>
                <w:rFonts w:ascii="Trebuchet MS" w:eastAsia="Calibri" w:hAnsi="Trebuchet MS" w:cs="Arial"/>
              </w:rPr>
              <w:t>at de Primăria Slatina</w:t>
            </w:r>
            <w:r w:rsidR="00637BB6" w:rsidRPr="00413CFC">
              <w:rPr>
                <w:rStyle w:val="tpa1"/>
                <w:rFonts w:ascii="Trebuchet MS" w:eastAsia="Calibri" w:hAnsi="Trebuchet MS" w:cs="Arial"/>
              </w:rPr>
              <w:t xml:space="preserve"> amplasamentul inve</w:t>
            </w:r>
            <w:r w:rsidR="00085F43" w:rsidRPr="00413CFC">
              <w:rPr>
                <w:rStyle w:val="tpa1"/>
                <w:rFonts w:ascii="Trebuchet MS" w:eastAsia="Calibri" w:hAnsi="Trebuchet MS" w:cs="Arial"/>
              </w:rPr>
              <w:t>stiției este domeniu public al Comunei Slatina</w:t>
            </w:r>
          </w:p>
          <w:p w14:paraId="0B56EBAC" w14:textId="5E5EE020" w:rsidR="00BD549C" w:rsidRPr="00413CFC" w:rsidRDefault="00BD549C" w:rsidP="002C03DB">
            <w:pPr>
              <w:pStyle w:val="Bodytext20"/>
              <w:shd w:val="clear" w:color="auto" w:fill="auto"/>
              <w:tabs>
                <w:tab w:val="left" w:pos="341"/>
              </w:tabs>
              <w:spacing w:before="0" w:line="240" w:lineRule="auto"/>
              <w:ind w:firstLine="0"/>
              <w:jc w:val="both"/>
              <w:rPr>
                <w:rStyle w:val="tpa1"/>
                <w:rFonts w:ascii="Trebuchet MS" w:eastAsia="Calibri" w:hAnsi="Trebuchet MS" w:cs="Arial"/>
              </w:rPr>
            </w:pPr>
            <w:r w:rsidRPr="00413CFC">
              <w:rPr>
                <w:rStyle w:val="tpa1"/>
                <w:rFonts w:ascii="Trebuchet MS" w:eastAsia="Calibri" w:hAnsi="Trebuchet MS" w:cs="Arial"/>
              </w:rPr>
              <w:t>Folosința actuală – căi de comuni</w:t>
            </w:r>
            <w:r w:rsidR="00637BB6" w:rsidRPr="00413CFC">
              <w:rPr>
                <w:rStyle w:val="tpa1"/>
                <w:rFonts w:ascii="Trebuchet MS" w:eastAsia="Calibri" w:hAnsi="Trebuchet MS" w:cs="Arial"/>
              </w:rPr>
              <w:t>cații rutiere (dru</w:t>
            </w:r>
            <w:r w:rsidR="00085F43" w:rsidRPr="00413CFC">
              <w:rPr>
                <w:rStyle w:val="tpa1"/>
                <w:rFonts w:ascii="Trebuchet MS" w:eastAsia="Calibri" w:hAnsi="Trebuchet MS" w:cs="Arial"/>
              </w:rPr>
              <w:t>muri publice comunale</w:t>
            </w:r>
            <w:r w:rsidR="00637BB6" w:rsidRPr="00413CFC">
              <w:rPr>
                <w:rStyle w:val="tpa1"/>
                <w:rFonts w:ascii="Trebuchet MS" w:eastAsia="Calibri" w:hAnsi="Trebuchet MS" w:cs="Arial"/>
              </w:rPr>
              <w:t>)</w:t>
            </w:r>
          </w:p>
          <w:p w14:paraId="242699B7" w14:textId="77777777" w:rsidR="00321721" w:rsidRPr="00413CFC" w:rsidRDefault="00321721" w:rsidP="002C03DB">
            <w:pPr>
              <w:pStyle w:val="Bodytext20"/>
              <w:numPr>
                <w:ilvl w:val="0"/>
                <w:numId w:val="5"/>
              </w:numPr>
              <w:shd w:val="clear" w:color="auto" w:fill="auto"/>
              <w:tabs>
                <w:tab w:val="left" w:pos="341"/>
              </w:tabs>
              <w:spacing w:before="0" w:line="240" w:lineRule="auto"/>
              <w:ind w:firstLine="0"/>
              <w:jc w:val="both"/>
              <w:rPr>
                <w:rFonts w:ascii="Trebuchet MS" w:hAnsi="Trebuchet MS" w:cs="Arial"/>
              </w:rPr>
            </w:pPr>
            <w:r w:rsidRPr="00413CFC">
              <w:rPr>
                <w:rFonts w:ascii="Trebuchet MS" w:hAnsi="Trebuchet MS" w:cs="Arial"/>
                <w:lang w:bidi="ro-RO"/>
              </w:rPr>
              <w:lastRenderedPageBreak/>
              <w:t xml:space="preserve">bogăţia, disponibilitatea, calitatea şi capacitatea de regenerare relative ale resurselor naturale, inclusiv solul, terenurile, apa şi biodiversitatea, din zonă şi din subteranul acesteia </w:t>
            </w:r>
            <w:r w:rsidRPr="00413CFC">
              <w:rPr>
                <w:rFonts w:ascii="Trebuchet MS" w:hAnsi="Trebuchet MS" w:cs="Arial"/>
                <w:b/>
                <w:lang w:bidi="ro-RO"/>
              </w:rPr>
              <w:t>-</w:t>
            </w:r>
            <w:r w:rsidRPr="00413CFC">
              <w:rPr>
                <w:rFonts w:ascii="Trebuchet MS" w:hAnsi="Trebuchet MS" w:cs="Arial"/>
                <w:lang w:bidi="ro-RO"/>
              </w:rPr>
              <w:t xml:space="preserve"> nu este cazul;</w:t>
            </w:r>
          </w:p>
          <w:p w14:paraId="77E3C716" w14:textId="77777777" w:rsidR="00321721" w:rsidRPr="00413CFC" w:rsidRDefault="00321721" w:rsidP="002C03DB">
            <w:pPr>
              <w:pStyle w:val="Bodytext20"/>
              <w:numPr>
                <w:ilvl w:val="0"/>
                <w:numId w:val="5"/>
              </w:numPr>
              <w:shd w:val="clear" w:color="auto" w:fill="auto"/>
              <w:tabs>
                <w:tab w:val="left" w:pos="345"/>
              </w:tabs>
              <w:spacing w:before="0" w:line="240" w:lineRule="auto"/>
              <w:ind w:firstLine="0"/>
              <w:jc w:val="both"/>
              <w:rPr>
                <w:rFonts w:ascii="Trebuchet MS" w:hAnsi="Trebuchet MS" w:cs="Arial"/>
              </w:rPr>
            </w:pPr>
            <w:r w:rsidRPr="00413CFC">
              <w:rPr>
                <w:rFonts w:ascii="Trebuchet MS" w:hAnsi="Trebuchet MS" w:cs="Arial"/>
                <w:lang w:bidi="ro-RO"/>
              </w:rPr>
              <w:t>capacitatea de absorbţie a mediului natural, acordându</w:t>
            </w:r>
            <w:r w:rsidRPr="00413CFC">
              <w:rPr>
                <w:rFonts w:ascii="Trebuchet MS" w:hAnsi="Trebuchet MS" w:cs="Arial"/>
                <w:b/>
                <w:lang w:bidi="ro-RO"/>
              </w:rPr>
              <w:t>-</w:t>
            </w:r>
            <w:r w:rsidRPr="00413CFC">
              <w:rPr>
                <w:rFonts w:ascii="Trebuchet MS" w:hAnsi="Trebuchet MS" w:cs="Arial"/>
                <w:lang w:bidi="ro-RO"/>
              </w:rPr>
              <w:t>se o atenţie specială următoarelor zone:</w:t>
            </w:r>
          </w:p>
          <w:p w14:paraId="78598D60" w14:textId="77777777" w:rsidR="00321721" w:rsidRPr="00413CFC" w:rsidRDefault="00321721" w:rsidP="002C03DB">
            <w:pPr>
              <w:pStyle w:val="Bodytext20"/>
              <w:numPr>
                <w:ilvl w:val="0"/>
                <w:numId w:val="6"/>
              </w:numPr>
              <w:shd w:val="clear" w:color="auto" w:fill="auto"/>
              <w:tabs>
                <w:tab w:val="left" w:pos="477"/>
              </w:tabs>
              <w:spacing w:before="0" w:line="240" w:lineRule="auto"/>
              <w:ind w:firstLine="0"/>
              <w:jc w:val="both"/>
              <w:rPr>
                <w:rFonts w:ascii="Trebuchet MS" w:hAnsi="Trebuchet MS" w:cs="Arial"/>
              </w:rPr>
            </w:pPr>
            <w:r w:rsidRPr="00413CFC">
              <w:rPr>
                <w:rFonts w:ascii="Trebuchet MS" w:hAnsi="Trebuchet MS" w:cs="Arial"/>
                <w:lang w:bidi="ro-RO"/>
              </w:rPr>
              <w:t xml:space="preserve">zonele umede, zone riverane, guri ale râurilor </w:t>
            </w:r>
            <w:r w:rsidRPr="00413CFC">
              <w:rPr>
                <w:rFonts w:ascii="Trebuchet MS" w:hAnsi="Trebuchet MS" w:cs="Arial"/>
                <w:b/>
                <w:lang w:bidi="ro-RO"/>
              </w:rPr>
              <w:t>-</w:t>
            </w:r>
            <w:r w:rsidRPr="00413CFC">
              <w:rPr>
                <w:rFonts w:ascii="Trebuchet MS" w:hAnsi="Trebuchet MS" w:cs="Arial"/>
                <w:lang w:bidi="ro-RO"/>
              </w:rPr>
              <w:t xml:space="preserve"> nu este cazul;</w:t>
            </w:r>
          </w:p>
          <w:p w14:paraId="1E919BC8" w14:textId="77777777" w:rsidR="00321721" w:rsidRPr="00413CFC" w:rsidRDefault="00321721" w:rsidP="002C03DB">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413CFC">
              <w:rPr>
                <w:rFonts w:ascii="Trebuchet MS" w:hAnsi="Trebuchet MS" w:cs="Arial"/>
                <w:lang w:bidi="ro-RO"/>
              </w:rPr>
              <w:t xml:space="preserve">zonele costiere şi mediul marin </w:t>
            </w:r>
            <w:r w:rsidRPr="00413CFC">
              <w:rPr>
                <w:rFonts w:ascii="Trebuchet MS" w:hAnsi="Trebuchet MS" w:cs="Arial"/>
                <w:b/>
                <w:lang w:bidi="ro-RO"/>
              </w:rPr>
              <w:t xml:space="preserve">- </w:t>
            </w:r>
            <w:r w:rsidRPr="00413CFC">
              <w:rPr>
                <w:rFonts w:ascii="Trebuchet MS" w:hAnsi="Trebuchet MS" w:cs="Arial"/>
                <w:lang w:bidi="ro-RO"/>
              </w:rPr>
              <w:t>nu este cazul;</w:t>
            </w:r>
          </w:p>
          <w:p w14:paraId="5311FD87" w14:textId="77777777" w:rsidR="00321721" w:rsidRPr="00413CFC" w:rsidRDefault="00321721" w:rsidP="002C03DB">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413CFC">
              <w:rPr>
                <w:rFonts w:ascii="Trebuchet MS" w:hAnsi="Trebuchet MS" w:cs="Arial"/>
                <w:lang w:bidi="ro-RO"/>
              </w:rPr>
              <w:t xml:space="preserve">zonele montane şi forestiere </w:t>
            </w:r>
            <w:r w:rsidRPr="00413CFC">
              <w:rPr>
                <w:rFonts w:ascii="Trebuchet MS" w:hAnsi="Trebuchet MS" w:cs="Arial"/>
                <w:b/>
                <w:lang w:bidi="ro-RO"/>
              </w:rPr>
              <w:t>-</w:t>
            </w:r>
            <w:r w:rsidRPr="00413CFC">
              <w:rPr>
                <w:rFonts w:ascii="Trebuchet MS" w:hAnsi="Trebuchet MS" w:cs="Arial"/>
                <w:lang w:bidi="ro-RO"/>
              </w:rPr>
              <w:t xml:space="preserve"> nu este cazul;</w:t>
            </w:r>
          </w:p>
          <w:p w14:paraId="743814E2" w14:textId="77777777" w:rsidR="00321721" w:rsidRPr="00413CFC" w:rsidRDefault="00321721" w:rsidP="002C03DB">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413CFC">
              <w:rPr>
                <w:rFonts w:ascii="Trebuchet MS" w:hAnsi="Trebuchet MS" w:cs="Arial"/>
                <w:lang w:bidi="ro-RO"/>
              </w:rPr>
              <w:t xml:space="preserve">arii naturale protejate de interes naţional </w:t>
            </w:r>
            <w:r w:rsidRPr="00413CFC">
              <w:rPr>
                <w:rFonts w:ascii="Trebuchet MS" w:hAnsi="Trebuchet MS" w:cs="Arial"/>
                <w:b/>
                <w:lang w:bidi="ro-RO"/>
              </w:rPr>
              <w:t>-</w:t>
            </w:r>
            <w:r w:rsidRPr="00413CFC">
              <w:rPr>
                <w:rFonts w:ascii="Trebuchet MS" w:hAnsi="Trebuchet MS" w:cs="Arial"/>
                <w:lang w:bidi="ro-RO"/>
              </w:rPr>
              <w:t xml:space="preserve"> nu este cazul;</w:t>
            </w:r>
          </w:p>
          <w:p w14:paraId="26861112" w14:textId="77777777" w:rsidR="00321721" w:rsidRPr="00413CFC" w:rsidRDefault="00321721" w:rsidP="002C03DB">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413CFC">
              <w:rPr>
                <w:rFonts w:ascii="Trebuchet MS" w:hAnsi="Trebuchet MS" w:cs="Arial"/>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413CFC">
              <w:rPr>
                <w:rFonts w:ascii="Trebuchet MS" w:hAnsi="Trebuchet MS" w:cs="Arial"/>
                <w:b/>
                <w:lang w:bidi="ro-RO"/>
              </w:rPr>
              <w:t xml:space="preserve">- </w:t>
            </w:r>
            <w:r w:rsidRPr="00413CFC">
              <w:rPr>
                <w:rFonts w:ascii="Trebuchet MS" w:hAnsi="Trebuchet MS" w:cs="Arial"/>
                <w:lang w:bidi="ro-RO"/>
              </w:rPr>
              <w:t>Secţiunea a III</w:t>
            </w:r>
            <w:r w:rsidRPr="00413CFC">
              <w:rPr>
                <w:rFonts w:ascii="Trebuchet MS" w:hAnsi="Trebuchet MS" w:cs="Arial"/>
                <w:b/>
                <w:lang w:bidi="ro-RO"/>
              </w:rPr>
              <w:t>-</w:t>
            </w:r>
            <w:r w:rsidRPr="00413CFC">
              <w:rPr>
                <w:rFonts w:ascii="Trebuchet MS" w:hAnsi="Trebuchet MS" w:cs="Arial"/>
                <w:lang w:bidi="ro-RO"/>
              </w:rPr>
              <w:t xml:space="preserve">a zone protejate; zonele de protecţie instituite conform legislaţiei din domeniul apelor, precum şi a celei privind caracterul şi mărimea zonei de protecţie sanitară şi hidrogeologică </w:t>
            </w:r>
            <w:r w:rsidRPr="00413CFC">
              <w:rPr>
                <w:rFonts w:ascii="Trebuchet MS" w:hAnsi="Trebuchet MS" w:cs="Arial"/>
                <w:b/>
                <w:lang w:bidi="ro-RO"/>
              </w:rPr>
              <w:t xml:space="preserve">- </w:t>
            </w:r>
            <w:r w:rsidRPr="00413CFC">
              <w:rPr>
                <w:rFonts w:ascii="Trebuchet MS" w:hAnsi="Trebuchet MS" w:cs="Arial"/>
                <w:lang w:bidi="ro-RO"/>
              </w:rPr>
              <w:t>nu este cazul;</w:t>
            </w:r>
          </w:p>
          <w:p w14:paraId="0049B9D5" w14:textId="77777777" w:rsidR="00321721" w:rsidRPr="00413CFC" w:rsidRDefault="00321721" w:rsidP="002C03DB">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413CFC">
              <w:rPr>
                <w:rFonts w:ascii="Trebuchet MS" w:hAnsi="Trebuchet MS" w:cs="Arial"/>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413CFC">
              <w:rPr>
                <w:rFonts w:ascii="Trebuchet MS" w:hAnsi="Trebuchet MS" w:cs="Arial"/>
                <w:b/>
                <w:lang w:bidi="ro-RO"/>
              </w:rPr>
              <w:t>-</w:t>
            </w:r>
            <w:r w:rsidRPr="00413CFC">
              <w:rPr>
                <w:rFonts w:ascii="Trebuchet MS" w:hAnsi="Trebuchet MS" w:cs="Arial"/>
                <w:lang w:bidi="ro-RO"/>
              </w:rPr>
              <w:t xml:space="preserve"> nu este cazul;</w:t>
            </w:r>
          </w:p>
          <w:p w14:paraId="276ACF23" w14:textId="77777777" w:rsidR="00321721" w:rsidRPr="00413CFC" w:rsidRDefault="00321721" w:rsidP="002C03DB">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413CFC">
              <w:rPr>
                <w:rFonts w:ascii="Trebuchet MS" w:hAnsi="Trebuchet MS" w:cs="Arial"/>
                <w:lang w:bidi="ro-RO"/>
              </w:rPr>
              <w:t xml:space="preserve">zonele cu o densitate mare a populaţiei </w:t>
            </w:r>
            <w:r w:rsidRPr="00413CFC">
              <w:rPr>
                <w:rFonts w:ascii="Trebuchet MS" w:hAnsi="Trebuchet MS" w:cs="Arial"/>
                <w:b/>
                <w:lang w:bidi="ro-RO"/>
              </w:rPr>
              <w:t>-</w:t>
            </w:r>
            <w:r w:rsidRPr="00413CFC">
              <w:rPr>
                <w:rFonts w:ascii="Trebuchet MS" w:hAnsi="Trebuchet MS" w:cs="Arial"/>
                <w:lang w:bidi="ro-RO"/>
              </w:rPr>
              <w:t xml:space="preserve"> nu este cazul;</w:t>
            </w:r>
          </w:p>
          <w:p w14:paraId="47993261" w14:textId="77777777" w:rsidR="00321721" w:rsidRPr="00413CFC" w:rsidRDefault="00321721" w:rsidP="002C03DB">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413CFC">
              <w:rPr>
                <w:rFonts w:ascii="Trebuchet MS" w:hAnsi="Trebuchet MS" w:cs="Arial"/>
                <w:lang w:bidi="ro-RO"/>
              </w:rPr>
              <w:t xml:space="preserve">peisaje şi situri importante din punct de vedere istoric, cultural sau arheologic </w:t>
            </w:r>
            <w:r w:rsidRPr="00413CFC">
              <w:rPr>
                <w:rFonts w:ascii="Trebuchet MS" w:hAnsi="Trebuchet MS" w:cs="Arial"/>
                <w:b/>
                <w:lang w:bidi="ro-RO"/>
              </w:rPr>
              <w:t xml:space="preserve">- </w:t>
            </w:r>
            <w:r w:rsidRPr="00413CFC">
              <w:rPr>
                <w:rFonts w:ascii="Trebuchet MS" w:hAnsi="Trebuchet MS" w:cs="Arial"/>
                <w:lang w:bidi="ro-RO"/>
              </w:rPr>
              <w:t>nu este cazul.</w:t>
            </w:r>
          </w:p>
          <w:p w14:paraId="5B2E9219" w14:textId="77777777" w:rsidR="00321721" w:rsidRPr="00413CFC" w:rsidRDefault="00321721" w:rsidP="002C03DB">
            <w:pPr>
              <w:widowControl w:val="0"/>
              <w:numPr>
                <w:ilvl w:val="0"/>
                <w:numId w:val="4"/>
              </w:numPr>
              <w:tabs>
                <w:tab w:val="left" w:pos="316"/>
              </w:tabs>
              <w:spacing w:after="0" w:line="240" w:lineRule="auto"/>
              <w:jc w:val="both"/>
              <w:rPr>
                <w:rFonts w:ascii="Trebuchet MS" w:hAnsi="Trebuchet MS" w:cs="Arial"/>
              </w:rPr>
            </w:pPr>
            <w:r w:rsidRPr="00413CFC">
              <w:rPr>
                <w:rFonts w:ascii="Trebuchet MS" w:hAnsi="Trebuchet MS" w:cs="Arial"/>
                <w:lang w:eastAsia="ro-RO" w:bidi="ro-RO"/>
              </w:rPr>
              <w:t>Tipurile şi caracteristicile impactului potenţial</w:t>
            </w:r>
          </w:p>
          <w:p w14:paraId="24A7A146" w14:textId="77777777" w:rsidR="00321721" w:rsidRPr="00413CFC" w:rsidRDefault="00321721" w:rsidP="002C03DB">
            <w:pPr>
              <w:pStyle w:val="Bodytext20"/>
              <w:numPr>
                <w:ilvl w:val="0"/>
                <w:numId w:val="7"/>
              </w:numPr>
              <w:shd w:val="clear" w:color="auto" w:fill="auto"/>
              <w:tabs>
                <w:tab w:val="left" w:pos="324"/>
              </w:tabs>
              <w:spacing w:before="0" w:line="240" w:lineRule="auto"/>
              <w:ind w:firstLine="0"/>
              <w:jc w:val="both"/>
              <w:rPr>
                <w:rFonts w:ascii="Trebuchet MS" w:hAnsi="Trebuchet MS" w:cs="Arial"/>
              </w:rPr>
            </w:pPr>
            <w:r w:rsidRPr="00413CFC">
              <w:rPr>
                <w:rFonts w:ascii="Trebuchet MS" w:hAnsi="Trebuchet MS" w:cs="Arial"/>
                <w:lang w:bidi="ro-RO"/>
              </w:rPr>
              <w:t xml:space="preserve">importanţa şi extinderea spaţială a impactului: aria geografică şi numărul persoanelor afectate </w:t>
            </w:r>
            <w:r w:rsidRPr="00413CFC">
              <w:rPr>
                <w:rFonts w:ascii="Trebuchet MS" w:hAnsi="Trebuchet MS" w:cs="Arial"/>
                <w:b/>
                <w:lang w:bidi="ro-RO"/>
              </w:rPr>
              <w:t xml:space="preserve">- </w:t>
            </w:r>
            <w:r w:rsidRPr="00413CFC">
              <w:rPr>
                <w:rFonts w:ascii="Trebuchet MS" w:hAnsi="Trebuchet MS" w:cs="Arial"/>
                <w:lang w:bidi="ro-RO"/>
              </w:rPr>
              <w:t>impact nesemnificativ, local, în perioada de realizare a lucrărilor;</w:t>
            </w:r>
          </w:p>
          <w:p w14:paraId="4DE2CC40" w14:textId="77777777" w:rsidR="00321721" w:rsidRPr="00413CFC" w:rsidRDefault="00321721" w:rsidP="002C03DB">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413CFC">
              <w:rPr>
                <w:rFonts w:ascii="Trebuchet MS" w:hAnsi="Trebuchet MS" w:cs="Arial"/>
                <w:lang w:bidi="ro-RO"/>
              </w:rPr>
              <w:t xml:space="preserve">natura impactului </w:t>
            </w:r>
            <w:r w:rsidRPr="00413CFC">
              <w:rPr>
                <w:rFonts w:ascii="Trebuchet MS" w:hAnsi="Trebuchet MS" w:cs="Arial"/>
                <w:b/>
                <w:lang w:bidi="ro-RO"/>
              </w:rPr>
              <w:t xml:space="preserve">- </w:t>
            </w:r>
            <w:r w:rsidRPr="00413CFC">
              <w:rPr>
                <w:rFonts w:ascii="Trebuchet MS" w:hAnsi="Trebuchet MS" w:cs="Arial"/>
                <w:lang w:bidi="ro-RO"/>
              </w:rPr>
              <w:t>direct şi temporar, în perioada de realizare a lucrărilor;</w:t>
            </w:r>
          </w:p>
          <w:p w14:paraId="10C29A94" w14:textId="77777777" w:rsidR="00321721" w:rsidRPr="00413CFC" w:rsidRDefault="00321721" w:rsidP="002C03DB">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413CFC">
              <w:rPr>
                <w:rFonts w:ascii="Trebuchet MS" w:hAnsi="Trebuchet MS" w:cs="Arial"/>
                <w:lang w:bidi="ro-RO"/>
              </w:rPr>
              <w:t xml:space="preserve">natura transfrontieră a impactului </w:t>
            </w:r>
            <w:r w:rsidRPr="00413CFC">
              <w:rPr>
                <w:rFonts w:ascii="Trebuchet MS" w:hAnsi="Trebuchet MS" w:cs="Arial"/>
                <w:b/>
                <w:lang w:bidi="ro-RO"/>
              </w:rPr>
              <w:t>-</w:t>
            </w:r>
            <w:r w:rsidRPr="00413CFC">
              <w:rPr>
                <w:rFonts w:ascii="Trebuchet MS" w:hAnsi="Trebuchet MS" w:cs="Arial"/>
                <w:lang w:bidi="ro-RO"/>
              </w:rPr>
              <w:t xml:space="preserve"> nu este cazul;</w:t>
            </w:r>
          </w:p>
          <w:p w14:paraId="14B0E5C0" w14:textId="77777777" w:rsidR="00321721" w:rsidRPr="00413CFC" w:rsidRDefault="00321721" w:rsidP="002C03DB">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413CFC">
              <w:rPr>
                <w:rFonts w:ascii="Trebuchet MS" w:hAnsi="Trebuchet MS" w:cs="Arial"/>
                <w:lang w:bidi="ro-RO"/>
              </w:rPr>
              <w:t xml:space="preserve">intensitatea şi complexitatea impactului </w:t>
            </w:r>
            <w:r w:rsidRPr="00413CFC">
              <w:rPr>
                <w:rFonts w:ascii="Trebuchet MS" w:hAnsi="Trebuchet MS" w:cs="Arial"/>
                <w:b/>
                <w:lang w:bidi="ro-RO"/>
              </w:rPr>
              <w:t>-</w:t>
            </w:r>
            <w:r w:rsidRPr="00413CFC">
              <w:rPr>
                <w:rFonts w:ascii="Trebuchet MS" w:hAnsi="Trebuchet MS" w:cs="Arial"/>
                <w:lang w:bidi="ro-RO"/>
              </w:rPr>
              <w:t xml:space="preserve"> în perioada de execuţie a proiectului impact nesemnificativ;</w:t>
            </w:r>
          </w:p>
          <w:p w14:paraId="616AC340" w14:textId="77777777" w:rsidR="00321721" w:rsidRPr="00413CFC" w:rsidRDefault="00321721" w:rsidP="002C03DB">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413CFC">
              <w:rPr>
                <w:rFonts w:ascii="Trebuchet MS" w:hAnsi="Trebuchet MS" w:cs="Arial"/>
                <w:lang w:bidi="ro-RO"/>
              </w:rPr>
              <w:t xml:space="preserve">probabilitatea impactului </w:t>
            </w:r>
            <w:r w:rsidRPr="00413CFC">
              <w:rPr>
                <w:rFonts w:ascii="Trebuchet MS" w:hAnsi="Trebuchet MS" w:cs="Arial"/>
                <w:b/>
                <w:lang w:bidi="ro-RO"/>
              </w:rPr>
              <w:t>-</w:t>
            </w:r>
            <w:r w:rsidRPr="00413CFC">
              <w:rPr>
                <w:rFonts w:ascii="Trebuchet MS" w:hAnsi="Trebuchet MS" w:cs="Arial"/>
                <w:lang w:bidi="ro-RO"/>
              </w:rPr>
              <w:t xml:space="preserve"> redusă</w:t>
            </w:r>
            <w:r w:rsidRPr="00413CFC">
              <w:rPr>
                <w:rFonts w:ascii="Trebuchet MS" w:hAnsi="Trebuchet MS" w:cs="Arial"/>
                <w:lang w:val="en-US" w:bidi="ro-RO"/>
              </w:rPr>
              <w:t>;</w:t>
            </w:r>
          </w:p>
          <w:p w14:paraId="57D1598C" w14:textId="77777777" w:rsidR="00321721" w:rsidRPr="00413CFC" w:rsidRDefault="00321721" w:rsidP="002C03DB">
            <w:pPr>
              <w:pStyle w:val="Bodytext20"/>
              <w:numPr>
                <w:ilvl w:val="0"/>
                <w:numId w:val="7"/>
              </w:numPr>
              <w:shd w:val="clear" w:color="auto" w:fill="auto"/>
              <w:tabs>
                <w:tab w:val="left" w:pos="352"/>
              </w:tabs>
              <w:spacing w:before="0" w:line="240" w:lineRule="auto"/>
              <w:ind w:firstLine="0"/>
              <w:jc w:val="both"/>
              <w:rPr>
                <w:rFonts w:ascii="Trebuchet MS" w:hAnsi="Trebuchet MS" w:cs="Arial"/>
              </w:rPr>
            </w:pPr>
            <w:r w:rsidRPr="00413CFC">
              <w:rPr>
                <w:rFonts w:ascii="Trebuchet MS" w:hAnsi="Trebuchet MS" w:cs="Arial"/>
                <w:lang w:bidi="ro-RO"/>
              </w:rPr>
              <w:t xml:space="preserve">debutul, durata, frecvenţa şi reversibilitatea impactului </w:t>
            </w:r>
            <w:r w:rsidRPr="00413CFC">
              <w:rPr>
                <w:rFonts w:ascii="Trebuchet MS" w:hAnsi="Trebuchet MS" w:cs="Arial"/>
                <w:b/>
                <w:lang w:bidi="ro-RO"/>
              </w:rPr>
              <w:t>-</w:t>
            </w:r>
            <w:r w:rsidRPr="00413CFC">
              <w:rPr>
                <w:rFonts w:ascii="Trebuchet MS" w:hAnsi="Trebuchet MS" w:cs="Arial"/>
                <w:lang w:bidi="ro-RO"/>
              </w:rPr>
              <w:t xml:space="preserve"> impactul asupra factorilor de mediu va debuta odată cu începerea lucrărilor, impact reversibil, numai pe perioada realizării lucrărilor de construire;</w:t>
            </w:r>
          </w:p>
          <w:p w14:paraId="15652DE6" w14:textId="77777777" w:rsidR="00321721" w:rsidRPr="00413CFC" w:rsidRDefault="00321721" w:rsidP="002C03DB">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413CFC">
              <w:rPr>
                <w:rFonts w:ascii="Trebuchet MS" w:hAnsi="Trebuchet MS" w:cs="Arial"/>
                <w:lang w:bidi="ro-RO"/>
              </w:rPr>
              <w:t xml:space="preserve">cumularea impactului cu impactul altor proiecte existente şi/sau aprobate </w:t>
            </w:r>
            <w:r w:rsidRPr="00413CFC">
              <w:rPr>
                <w:rFonts w:ascii="Trebuchet MS" w:hAnsi="Trebuchet MS" w:cs="Arial"/>
                <w:b/>
                <w:lang w:bidi="ro-RO"/>
              </w:rPr>
              <w:t>-</w:t>
            </w:r>
            <w:r w:rsidRPr="00413CFC">
              <w:rPr>
                <w:rFonts w:ascii="Trebuchet MS" w:hAnsi="Trebuchet MS" w:cs="Arial"/>
                <w:lang w:bidi="ro-RO"/>
              </w:rPr>
              <w:t xml:space="preserve"> nu este cazul;</w:t>
            </w:r>
          </w:p>
          <w:p w14:paraId="659E8274" w14:textId="77777777" w:rsidR="00321721" w:rsidRPr="00413CFC" w:rsidRDefault="00321721" w:rsidP="002C03DB">
            <w:pPr>
              <w:pStyle w:val="Bodytext20"/>
              <w:numPr>
                <w:ilvl w:val="0"/>
                <w:numId w:val="7"/>
              </w:numPr>
              <w:shd w:val="clear" w:color="auto" w:fill="auto"/>
              <w:tabs>
                <w:tab w:val="left" w:pos="344"/>
              </w:tabs>
              <w:spacing w:before="0" w:line="240" w:lineRule="auto"/>
              <w:ind w:firstLine="0"/>
              <w:jc w:val="both"/>
              <w:rPr>
                <w:rFonts w:ascii="Trebuchet MS" w:hAnsi="Trebuchet MS" w:cs="Arial"/>
              </w:rPr>
            </w:pPr>
            <w:r w:rsidRPr="00413CFC">
              <w:rPr>
                <w:rFonts w:ascii="Trebuchet MS" w:hAnsi="Trebuchet MS" w:cs="Arial"/>
                <w:lang w:bidi="ro-RO"/>
              </w:rPr>
              <w:t>posibilitatea de reducere efectivă a impactului - prin aplicarea condiţiilor de realizare a proiectului.</w:t>
            </w:r>
          </w:p>
          <w:p w14:paraId="0CFF9B4C" w14:textId="77777777" w:rsidR="00321721" w:rsidRPr="00413CFC" w:rsidRDefault="00321721" w:rsidP="002C03DB">
            <w:pPr>
              <w:pStyle w:val="Bodytext20"/>
              <w:numPr>
                <w:ilvl w:val="0"/>
                <w:numId w:val="2"/>
              </w:numPr>
              <w:shd w:val="clear" w:color="auto" w:fill="auto"/>
              <w:tabs>
                <w:tab w:val="left" w:pos="581"/>
              </w:tabs>
              <w:spacing w:before="0" w:line="240" w:lineRule="auto"/>
              <w:ind w:firstLine="0"/>
              <w:jc w:val="both"/>
              <w:rPr>
                <w:rFonts w:ascii="Trebuchet MS" w:hAnsi="Trebuchet MS" w:cs="Arial"/>
              </w:rPr>
            </w:pPr>
            <w:r w:rsidRPr="00413CFC">
              <w:rPr>
                <w:rFonts w:ascii="Trebuchet MS" w:hAnsi="Trebuchet MS" w:cs="Arial"/>
                <w:lang w:bidi="ro-RO"/>
              </w:rPr>
              <w:t>Motivele pe baza cărora s-a stabilit necesitatea neefectuării evaluării adecvate sunt următoarele:</w:t>
            </w:r>
          </w:p>
          <w:p w14:paraId="44F56F74" w14:textId="77777777" w:rsidR="00321721" w:rsidRPr="00413CFC" w:rsidRDefault="00321721" w:rsidP="002C03DB">
            <w:pPr>
              <w:pStyle w:val="Bodytext20"/>
              <w:shd w:val="clear" w:color="auto" w:fill="auto"/>
              <w:spacing w:before="0" w:line="240" w:lineRule="auto"/>
              <w:ind w:firstLine="0"/>
              <w:jc w:val="both"/>
              <w:rPr>
                <w:rFonts w:ascii="Trebuchet MS" w:hAnsi="Trebuchet MS" w:cs="Arial"/>
                <w:lang w:bidi="ro-RO"/>
              </w:rPr>
            </w:pPr>
            <w:r w:rsidRPr="00413CFC">
              <w:rPr>
                <w:rFonts w:ascii="Trebuchet MS" w:hAnsi="Trebuchet MS" w:cs="Arial"/>
                <w:b/>
                <w:lang w:bidi="ro-RO"/>
              </w:rPr>
              <w:t>-</w:t>
            </w:r>
            <w:r w:rsidRPr="00413CFC">
              <w:rPr>
                <w:rFonts w:ascii="Trebuchet MS" w:hAnsi="Trebuchet MS" w:cs="Arial"/>
                <w:lang w:bidi="ro-RO"/>
              </w:rPr>
              <w:t xml:space="preserve"> proiectul propus </w:t>
            </w:r>
            <w:r w:rsidRPr="00413CFC">
              <w:rPr>
                <w:rStyle w:val="Bodytext2Bold"/>
                <w:rFonts w:ascii="Trebuchet MS" w:hAnsi="Trebuchet MS" w:cs="Arial"/>
                <w:color w:val="auto"/>
                <w:sz w:val="22"/>
                <w:szCs w:val="22"/>
              </w:rPr>
              <w:t xml:space="preserve">nu intră </w:t>
            </w:r>
            <w:r w:rsidRPr="00413CFC">
              <w:rPr>
                <w:rFonts w:ascii="Trebuchet MS" w:hAnsi="Trebuchet MS" w:cs="Arial"/>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14:paraId="16C17B80" w14:textId="77777777" w:rsidR="00321721" w:rsidRPr="00413CFC" w:rsidRDefault="00321721" w:rsidP="002C03DB">
            <w:pPr>
              <w:pStyle w:val="Bodytext20"/>
              <w:numPr>
                <w:ilvl w:val="0"/>
                <w:numId w:val="2"/>
              </w:numPr>
              <w:shd w:val="clear" w:color="auto" w:fill="auto"/>
              <w:tabs>
                <w:tab w:val="left" w:pos="665"/>
              </w:tabs>
              <w:spacing w:before="0" w:line="240" w:lineRule="auto"/>
              <w:ind w:firstLine="0"/>
              <w:jc w:val="both"/>
              <w:rPr>
                <w:rFonts w:ascii="Trebuchet MS" w:hAnsi="Trebuchet MS" w:cs="Arial"/>
              </w:rPr>
            </w:pPr>
            <w:r w:rsidRPr="00413CFC">
              <w:rPr>
                <w:rFonts w:ascii="Trebuchet MS" w:hAnsi="Trebuchet MS" w:cs="Arial"/>
                <w:lang w:bidi="ro-RO"/>
              </w:rPr>
              <w:t>Motivele pe baza cărora s</w:t>
            </w:r>
            <w:r w:rsidRPr="00413CFC">
              <w:rPr>
                <w:rFonts w:ascii="Trebuchet MS" w:hAnsi="Trebuchet MS" w:cs="Arial"/>
                <w:b/>
                <w:lang w:bidi="ro-RO"/>
              </w:rPr>
              <w:t>-</w:t>
            </w:r>
            <w:r w:rsidRPr="00413CFC">
              <w:rPr>
                <w:rFonts w:ascii="Trebuchet MS" w:hAnsi="Trebuchet MS" w:cs="Arial"/>
                <w:lang w:bidi="ro-RO"/>
              </w:rPr>
              <w:t>a stabilit necesitatea neefectuării evaluării impactului asupra corpurilor de apă în conformitate cu decizia justificată privind necesitatea elaborării studiului de evaluare a impactului asupra corpurilor de apă, după caz:</w:t>
            </w:r>
          </w:p>
          <w:p w14:paraId="17ABA67C" w14:textId="77777777" w:rsidR="00321721" w:rsidRPr="00413CFC" w:rsidRDefault="00321721" w:rsidP="002C03DB">
            <w:pPr>
              <w:pStyle w:val="Bodytext20"/>
              <w:shd w:val="clear" w:color="auto" w:fill="auto"/>
              <w:spacing w:before="0" w:line="240" w:lineRule="auto"/>
              <w:ind w:firstLine="0"/>
              <w:jc w:val="both"/>
              <w:rPr>
                <w:rFonts w:ascii="Trebuchet MS" w:hAnsi="Trebuchet MS" w:cs="Arial"/>
                <w:lang w:bidi="ro-RO"/>
              </w:rPr>
            </w:pPr>
            <w:r w:rsidRPr="00413CFC">
              <w:rPr>
                <w:rFonts w:ascii="Trebuchet MS" w:hAnsi="Trebuchet MS" w:cs="Arial"/>
                <w:b/>
                <w:lang w:bidi="ro-RO"/>
              </w:rPr>
              <w:t>-</w:t>
            </w:r>
            <w:r w:rsidRPr="00413CFC">
              <w:rPr>
                <w:rFonts w:ascii="Trebuchet MS" w:hAnsi="Trebuchet MS" w:cs="Arial"/>
                <w:lang w:bidi="ro-RO"/>
              </w:rPr>
              <w:t xml:space="preserve"> proiectul propus </w:t>
            </w:r>
            <w:r w:rsidRPr="00413CFC">
              <w:rPr>
                <w:rStyle w:val="Bodytext2Bold"/>
                <w:rFonts w:ascii="Trebuchet MS" w:hAnsi="Trebuchet MS" w:cs="Arial"/>
                <w:color w:val="auto"/>
                <w:sz w:val="22"/>
                <w:szCs w:val="22"/>
              </w:rPr>
              <w:t xml:space="preserve"> intră </w:t>
            </w:r>
            <w:r w:rsidRPr="00413CFC">
              <w:rPr>
                <w:rFonts w:ascii="Trebuchet MS" w:hAnsi="Trebuchet MS" w:cs="Arial"/>
                <w:lang w:bidi="ro-RO"/>
              </w:rPr>
              <w:t>sub incidenţa prevederilor art. 48 şi 54 din Legea apelor nr. 107/1996, cu modificările şi completările ulterioare.</w:t>
            </w:r>
          </w:p>
          <w:p w14:paraId="2F1E9361" w14:textId="54758BF9" w:rsidR="00321721" w:rsidRPr="00413CFC" w:rsidRDefault="00321721" w:rsidP="002C03DB">
            <w:pPr>
              <w:pStyle w:val="Bodytext20"/>
              <w:shd w:val="clear" w:color="auto" w:fill="auto"/>
              <w:spacing w:before="0" w:line="240" w:lineRule="auto"/>
              <w:ind w:firstLine="0"/>
              <w:contextualSpacing/>
              <w:jc w:val="both"/>
              <w:rPr>
                <w:rFonts w:ascii="Trebuchet MS" w:hAnsi="Trebuchet MS" w:cs="Arial"/>
              </w:rPr>
            </w:pPr>
            <w:r w:rsidRPr="00413CFC">
              <w:rPr>
                <w:rFonts w:ascii="Trebuchet MS" w:hAnsi="Trebuchet MS" w:cs="Arial"/>
                <w:lang w:bidi="ro-RO"/>
              </w:rPr>
              <w:t xml:space="preserve">- </w:t>
            </w:r>
            <w:r w:rsidRPr="00413CFC">
              <w:rPr>
                <w:rFonts w:ascii="Trebuchet MS" w:hAnsi="Trebuchet MS" w:cs="Arial"/>
              </w:rPr>
              <w:t>autoritatea competentă în domeniul gospodăririi apelor, Administrația Națională Apele Române, Administrația Bazinală de Apă Siret,</w:t>
            </w:r>
            <w:r w:rsidR="00A76303" w:rsidRPr="00413CFC">
              <w:rPr>
                <w:rFonts w:ascii="Trebuchet MS" w:hAnsi="Trebuchet MS" w:cs="Arial"/>
              </w:rPr>
              <w:t>Sistemul de Gospodărire a Apelor Suceava</w:t>
            </w:r>
            <w:r w:rsidRPr="00413CFC">
              <w:rPr>
                <w:rFonts w:ascii="Trebuchet MS" w:hAnsi="Trebuchet MS" w:cs="Arial"/>
              </w:rPr>
              <w:t xml:space="preserve"> a emis Avizul de Gospodărire a Apelor nr</w:t>
            </w:r>
            <w:r w:rsidR="00085F43" w:rsidRPr="00413CFC">
              <w:rPr>
                <w:rFonts w:ascii="Trebuchet MS" w:hAnsi="Trebuchet MS" w:cs="Arial"/>
              </w:rPr>
              <w:t>. 20/20.03</w:t>
            </w:r>
            <w:r w:rsidR="00A76303" w:rsidRPr="00413CFC">
              <w:rPr>
                <w:rFonts w:ascii="Trebuchet MS" w:hAnsi="Trebuchet MS" w:cs="Arial"/>
              </w:rPr>
              <w:t>.2024.</w:t>
            </w:r>
          </w:p>
          <w:p w14:paraId="4308A9C9" w14:textId="77777777" w:rsidR="00321721" w:rsidRPr="00413CFC" w:rsidRDefault="00321721" w:rsidP="002C03DB">
            <w:pPr>
              <w:pStyle w:val="Bodytext20"/>
              <w:shd w:val="clear" w:color="auto" w:fill="auto"/>
              <w:spacing w:before="0" w:line="240" w:lineRule="auto"/>
              <w:ind w:firstLine="0"/>
              <w:jc w:val="both"/>
              <w:rPr>
                <w:rFonts w:ascii="Trebuchet MS" w:hAnsi="Trebuchet MS" w:cs="Arial"/>
                <w:lang w:bidi="ro-RO"/>
              </w:rPr>
            </w:pPr>
            <w:r w:rsidRPr="00413CFC">
              <w:rPr>
                <w:rFonts w:ascii="Trebuchet MS" w:hAnsi="Trebuchet MS" w:cs="Arial"/>
                <w:lang w:bidi="ro-RO"/>
              </w:rPr>
              <w:t>Întrucât s</w:t>
            </w:r>
            <w:r w:rsidRPr="00413CFC">
              <w:rPr>
                <w:rFonts w:ascii="Trebuchet MS" w:hAnsi="Trebuchet MS" w:cs="Arial"/>
                <w:b/>
                <w:lang w:bidi="ro-RO"/>
              </w:rPr>
              <w:t>-</w:t>
            </w:r>
            <w:r w:rsidRPr="00413CFC">
              <w:rPr>
                <w:rFonts w:ascii="Trebuchet MS" w:hAnsi="Trebuchet MS" w:cs="Arial"/>
                <w:lang w:bidi="ro-RO"/>
              </w:rPr>
              <w:t xml:space="preserve">a decis că evaluarea impactului asupra mediului nu este necesară pentru proiectul cu caracteristicile prezentate anterior, se impun următoarele </w:t>
            </w:r>
            <w:r w:rsidRPr="00413CFC">
              <w:rPr>
                <w:rStyle w:val="Bodytext2Bold"/>
                <w:rFonts w:ascii="Trebuchet MS" w:hAnsi="Trebuchet MS" w:cs="Arial"/>
                <w:color w:val="auto"/>
                <w:sz w:val="22"/>
                <w:szCs w:val="22"/>
              </w:rPr>
              <w:t xml:space="preserve">condiţii de realizare a proiectului </w:t>
            </w:r>
            <w:r w:rsidRPr="00413CFC">
              <w:rPr>
                <w:rFonts w:ascii="Trebuchet MS" w:hAnsi="Trebuchet MS" w:cs="Arial"/>
                <w:lang w:bidi="ro-RO"/>
              </w:rPr>
              <w:t>pentru evitarea sau prevenirea eventualelor efecte negative semnificative asupra mediului:</w:t>
            </w:r>
          </w:p>
          <w:p w14:paraId="3E664AAD" w14:textId="77777777" w:rsidR="00321721" w:rsidRPr="00413CFC" w:rsidRDefault="00321721" w:rsidP="002C03DB">
            <w:pPr>
              <w:pStyle w:val="Bodytext20"/>
              <w:shd w:val="clear" w:color="auto" w:fill="auto"/>
              <w:spacing w:before="0" w:line="240" w:lineRule="auto"/>
              <w:ind w:firstLine="0"/>
              <w:jc w:val="both"/>
              <w:rPr>
                <w:rFonts w:ascii="Trebuchet MS" w:hAnsi="Trebuchet MS" w:cs="Arial"/>
              </w:rPr>
            </w:pPr>
            <w:r w:rsidRPr="00413CFC">
              <w:rPr>
                <w:rFonts w:ascii="Trebuchet MS" w:hAnsi="Trebuchet MS" w:cs="Arial"/>
                <w:lang w:bidi="ro-RO"/>
              </w:rPr>
              <w:t>1. Se vor respecta prevederile OUG nr. 195/2005 privind protecţia mediului, cu modificările şi completările ulterioare.</w:t>
            </w:r>
          </w:p>
          <w:p w14:paraId="754BB3B3" w14:textId="77777777" w:rsidR="00321721" w:rsidRPr="00413CFC" w:rsidRDefault="00321721" w:rsidP="002C03DB">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413CFC">
              <w:rPr>
                <w:rFonts w:ascii="Trebuchet MS" w:hAnsi="Trebuchet MS" w:cs="Arial"/>
                <w:lang w:bidi="ro-RO"/>
              </w:rPr>
              <w:t xml:space="preserve">Se vor obţine avizele precizate în certificatul de urbanism şi se vor respecta condiţiile din acestea </w:t>
            </w:r>
            <w:r w:rsidRPr="00413CFC">
              <w:rPr>
                <w:rFonts w:ascii="Trebuchet MS" w:hAnsi="Trebuchet MS" w:cs="Arial"/>
                <w:lang w:bidi="ro-RO"/>
              </w:rPr>
              <w:lastRenderedPageBreak/>
              <w:t>şi din documentaţia tehnică depusă.</w:t>
            </w:r>
          </w:p>
          <w:p w14:paraId="7439C698" w14:textId="072FC00B" w:rsidR="00321721" w:rsidRPr="00413CFC" w:rsidRDefault="00321721" w:rsidP="002C03DB">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413CFC">
              <w:rPr>
                <w:rFonts w:ascii="Trebuchet MS" w:hAnsi="Trebuchet MS" w:cs="Arial"/>
                <w:lang w:bidi="ro-RO"/>
              </w:rPr>
              <w:t xml:space="preserve">Deșeurile produse vor fi stocate temporar selectiv în spații special amenajate; se interzice abandonarea /stocarea deşeurilor în afara spatiilor amenajate în acest scop; deșeurile de construcţii se vor depozita la locul stabilit de </w:t>
            </w:r>
            <w:r w:rsidR="00BD549C" w:rsidRPr="00413CFC">
              <w:rPr>
                <w:rFonts w:ascii="Trebuchet MS" w:hAnsi="Trebuchet MS" w:cs="Arial"/>
                <w:lang w:bidi="ro-RO"/>
              </w:rPr>
              <w:t>primări</w:t>
            </w:r>
            <w:r w:rsidR="00085F43" w:rsidRPr="00413CFC">
              <w:rPr>
                <w:rFonts w:ascii="Trebuchet MS" w:hAnsi="Trebuchet MS" w:cs="Arial"/>
                <w:lang w:bidi="ro-RO"/>
              </w:rPr>
              <w:t>a Slatina</w:t>
            </w:r>
            <w:r w:rsidRPr="00413CFC">
              <w:rPr>
                <w:rFonts w:ascii="Trebuchet MS" w:hAnsi="Trebuchet MS" w:cs="Arial"/>
                <w:lang w:bidi="ro-RO"/>
              </w:rPr>
              <w:t xml:space="preserve"> iar deşeurile reciclabile se vor valorifica prin agenţi economici autorizaţi.</w:t>
            </w:r>
          </w:p>
          <w:p w14:paraId="6784BD10" w14:textId="77777777" w:rsidR="00321721" w:rsidRPr="00413CFC" w:rsidRDefault="00321721" w:rsidP="002C03DB">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413CFC">
              <w:rPr>
                <w:rFonts w:ascii="Trebuchet MS" w:hAnsi="Trebuchet MS" w:cs="Arial"/>
                <w:lang w:bidi="ro-RO"/>
              </w:rPr>
              <w:t>Transportul deşeurilor periculoase/ nepericuloase va fi efectuat numai de către firme autorizate conform HG nr. 1061/2008 privind transportul deşeurilor periculoase şi nepericuloase pe teritoriul României.</w:t>
            </w:r>
          </w:p>
          <w:p w14:paraId="6A55F4CA" w14:textId="77777777" w:rsidR="00321721" w:rsidRPr="00413CFC" w:rsidRDefault="00321721" w:rsidP="002C03DB">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413CFC">
              <w:rPr>
                <w:rFonts w:ascii="Trebuchet MS" w:hAnsi="Trebuchet MS" w:cs="Arial"/>
                <w:lang w:bidi="ro-RO"/>
              </w:rPr>
              <w:t>Implementarea tuturor măsurilor de protecţie a factorilor de mediu propuse prin proiect și descrise în documentaţia care a stat la baza emiterii acestei decizii.</w:t>
            </w:r>
          </w:p>
          <w:p w14:paraId="7E9CCB63" w14:textId="0324D81C" w:rsidR="00321721" w:rsidRPr="00413CFC" w:rsidRDefault="00321721" w:rsidP="002C03DB">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413CFC">
              <w:rPr>
                <w:rFonts w:ascii="Trebuchet MS" w:hAnsi="Trebuchet MS" w:cs="Arial"/>
                <w:lang w:bidi="ro-RO"/>
              </w:rPr>
              <w:t>Pe parcursul execuţiei lucrărilor se vor lua toate măsurile pentru prevenirea poluărilor accidentale. Se impune refacerea terenurilor afectate de lucrări la starea iniţială.</w:t>
            </w:r>
          </w:p>
          <w:p w14:paraId="37836331" w14:textId="00B30CD2" w:rsidR="00A858C7" w:rsidRPr="00413CFC" w:rsidRDefault="00B6032D" w:rsidP="002C03DB">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413CFC">
              <w:rPr>
                <w:rFonts w:ascii="Trebuchet MS" w:hAnsi="Trebuchet MS"/>
              </w:rPr>
              <w:t xml:space="preserve">Se vor lua </w:t>
            </w:r>
            <w:r w:rsidR="00A858C7" w:rsidRPr="00413CFC">
              <w:rPr>
                <w:rFonts w:ascii="Trebuchet MS" w:hAnsi="Trebuchet MS"/>
              </w:rPr>
              <w:t>măsuri specifice de prevenire a emisiilor de pulberi pe durata construcției, datorită decopertărilor, săpăturilor, manipulării și depozitării solului, materialelor etc</w:t>
            </w:r>
            <w:r w:rsidRPr="00413CFC">
              <w:rPr>
                <w:rFonts w:ascii="Trebuchet MS" w:hAnsi="Trebuchet MS"/>
              </w:rPr>
              <w:t>.</w:t>
            </w:r>
          </w:p>
          <w:p w14:paraId="6FFF807F" w14:textId="2193E6FB" w:rsidR="00B6032D" w:rsidRPr="00413CFC" w:rsidRDefault="00B6032D" w:rsidP="002C03DB">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413CFC">
              <w:rPr>
                <w:rFonts w:ascii="Trebuchet MS" w:hAnsi="Trebuchet MS"/>
              </w:rPr>
              <w:t>Se vor lua măsuri de prevenire a zgomotului, pentru păstrarea nivelului de zgomot la nivelul receptorilor din zonă sub limitele admisibile conform SR 10009/2017 și/sau a OM 119/2014 cu modificările și completările ulterioare pe timpul construirii.</w:t>
            </w:r>
          </w:p>
          <w:p w14:paraId="610B9C86" w14:textId="556106D8" w:rsidR="00A76303" w:rsidRPr="00413CFC" w:rsidRDefault="00321721" w:rsidP="00A76303">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413CFC">
              <w:rPr>
                <w:rFonts w:ascii="Trebuchet MS" w:hAnsi="Trebuchet MS" w:cs="Arial"/>
                <w:lang w:bidi="ro-RO"/>
              </w:rPr>
              <w:t>Titularul va informa în scris autoritatea publică competentă pentru protecţia mediului ori de câte ori există o schimbare de fond a datelor care au stat la baza eliberării prezentei decizii.</w:t>
            </w:r>
          </w:p>
          <w:p w14:paraId="0650621E" w14:textId="422D10A5" w:rsidR="00085F43" w:rsidRPr="00413CFC" w:rsidRDefault="00085F43" w:rsidP="00A76303">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413CFC">
              <w:rPr>
                <w:rFonts w:ascii="Trebuchet MS" w:hAnsi="Trebuchet MS" w:cs="Arial"/>
                <w:lang w:bidi="ro-RO"/>
              </w:rPr>
              <w:t>Realizarea proiectului se va face cu condiția respectării legislației silvice în vigoare.</w:t>
            </w:r>
          </w:p>
          <w:p w14:paraId="338CFFC9" w14:textId="703FF7A0" w:rsidR="00321721" w:rsidRPr="00413CFC" w:rsidRDefault="00321721" w:rsidP="00A76303">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413CFC">
              <w:rPr>
                <w:rFonts w:ascii="Trebuchet MS" w:hAnsi="Trebuchet MS" w:cs="Arial"/>
                <w:lang w:bidi="ro-RO"/>
              </w:rPr>
              <w:t>Nerespectarea prevederilor prezentei decizii atrage suspendarea sau anularea acesteia, după caz, în conformitate cu prevederile legale.</w:t>
            </w:r>
          </w:p>
          <w:p w14:paraId="433D99B0" w14:textId="7980AA32" w:rsidR="00321721" w:rsidRPr="00413CFC" w:rsidRDefault="00321721" w:rsidP="002C03DB">
            <w:pPr>
              <w:pStyle w:val="Bodytext20"/>
              <w:shd w:val="clear" w:color="auto" w:fill="auto"/>
              <w:spacing w:before="0" w:line="240" w:lineRule="auto"/>
              <w:ind w:firstLine="0"/>
              <w:contextualSpacing/>
              <w:jc w:val="both"/>
              <w:rPr>
                <w:rFonts w:ascii="Trebuchet MS" w:hAnsi="Trebuchet MS" w:cs="Arial"/>
              </w:rPr>
            </w:pPr>
            <w:r w:rsidRPr="00413CFC">
              <w:rPr>
                <w:rFonts w:ascii="Trebuchet MS" w:hAnsi="Trebuchet MS" w:cs="Arial"/>
              </w:rPr>
              <w:t>Măsurile și condițiile de realizare a proiectului în conformitate cu Avizul de Gospodărire a Apelor nr.</w:t>
            </w:r>
            <w:r w:rsidR="00085F43" w:rsidRPr="00413CFC">
              <w:rPr>
                <w:rFonts w:ascii="Trebuchet MS" w:hAnsi="Trebuchet MS" w:cs="Arial"/>
              </w:rPr>
              <w:t xml:space="preserve"> 20/20.03</w:t>
            </w:r>
            <w:r w:rsidR="00A76303" w:rsidRPr="00413CFC">
              <w:rPr>
                <w:rFonts w:ascii="Trebuchet MS" w:hAnsi="Trebuchet MS" w:cs="Arial"/>
              </w:rPr>
              <w:t>.2024</w:t>
            </w:r>
            <w:r w:rsidRPr="00413CFC">
              <w:rPr>
                <w:rFonts w:ascii="Trebuchet MS" w:hAnsi="Trebuchet MS" w:cs="Arial"/>
              </w:rPr>
              <w:t>.  emis de Administrația Națională Apele Române, Administrația Bazinală de Apă Siret</w:t>
            </w:r>
            <w:r w:rsidR="00A76303" w:rsidRPr="00413CFC">
              <w:rPr>
                <w:rFonts w:ascii="Trebuchet MS" w:hAnsi="Trebuchet MS" w:cs="Arial"/>
              </w:rPr>
              <w:t>, Sistemul deGospodărire a Apelor Suceava</w:t>
            </w:r>
            <w:r w:rsidRPr="00413CFC">
              <w:rPr>
                <w:rFonts w:ascii="Trebuchet MS" w:hAnsi="Trebuchet MS" w:cs="Arial"/>
              </w:rPr>
              <w:t>.</w:t>
            </w:r>
          </w:p>
          <w:p w14:paraId="2D3DBC58" w14:textId="06EBDF9D" w:rsidR="00321721" w:rsidRPr="00413CFC" w:rsidRDefault="00321721" w:rsidP="002C03DB">
            <w:pPr>
              <w:pStyle w:val="Bodytext20"/>
              <w:shd w:val="clear" w:color="auto" w:fill="auto"/>
              <w:spacing w:before="0" w:line="240" w:lineRule="auto"/>
              <w:ind w:firstLine="0"/>
              <w:contextualSpacing/>
              <w:jc w:val="both"/>
              <w:rPr>
                <w:rFonts w:ascii="Trebuchet MS" w:hAnsi="Trebuchet MS" w:cs="Arial"/>
              </w:rPr>
            </w:pPr>
            <w:r w:rsidRPr="00413CFC">
              <w:rPr>
                <w:rFonts w:ascii="Trebuchet MS" w:hAnsi="Trebuchet MS" w:cs="Arial"/>
              </w:rPr>
              <w:t xml:space="preserve">-Se va respecta în totalitate Avizul de Gospodărire a Apelor nr. </w:t>
            </w:r>
            <w:r w:rsidR="00085F43" w:rsidRPr="00413CFC">
              <w:rPr>
                <w:rFonts w:ascii="Trebuchet MS" w:hAnsi="Trebuchet MS" w:cs="Arial"/>
              </w:rPr>
              <w:t>20/20.03</w:t>
            </w:r>
            <w:r w:rsidR="00A76303" w:rsidRPr="00413CFC">
              <w:rPr>
                <w:rFonts w:ascii="Trebuchet MS" w:hAnsi="Trebuchet MS" w:cs="Arial"/>
              </w:rPr>
              <w:t>.2024</w:t>
            </w:r>
            <w:r w:rsidRPr="00413CFC">
              <w:rPr>
                <w:rFonts w:ascii="Trebuchet MS" w:hAnsi="Trebuchet MS" w:cs="Arial"/>
              </w:rPr>
              <w:t xml:space="preserve"> emis de Administrația Națională Apele Române, Administrația Bazinală de Apă Siret</w:t>
            </w:r>
            <w:r w:rsidR="00A76303" w:rsidRPr="00413CFC">
              <w:rPr>
                <w:rFonts w:ascii="Trebuchet MS" w:hAnsi="Trebuchet MS" w:cs="Arial"/>
              </w:rPr>
              <w:t>, Sistemul de</w:t>
            </w:r>
            <w:r w:rsidR="00BD549C" w:rsidRPr="00413CFC">
              <w:rPr>
                <w:rFonts w:ascii="Trebuchet MS" w:hAnsi="Trebuchet MS" w:cs="Arial"/>
              </w:rPr>
              <w:t xml:space="preserve"> </w:t>
            </w:r>
            <w:r w:rsidR="00A76303" w:rsidRPr="00413CFC">
              <w:rPr>
                <w:rFonts w:ascii="Trebuchet MS" w:hAnsi="Trebuchet MS" w:cs="Arial"/>
              </w:rPr>
              <w:t>Gospodărire a Apelor Suceava</w:t>
            </w:r>
            <w:r w:rsidRPr="00413CFC">
              <w:rPr>
                <w:rFonts w:ascii="Trebuchet MS" w:hAnsi="Trebuchet MS" w:cs="Arial"/>
              </w:rPr>
              <w:t>.</w:t>
            </w:r>
          </w:p>
          <w:p w14:paraId="346F59C8" w14:textId="77777777" w:rsidR="00321721" w:rsidRPr="00413CFC" w:rsidRDefault="00321721" w:rsidP="002C03DB">
            <w:pPr>
              <w:autoSpaceDE w:val="0"/>
              <w:autoSpaceDN w:val="0"/>
              <w:adjustRightInd w:val="0"/>
              <w:spacing w:after="0" w:line="240" w:lineRule="auto"/>
              <w:jc w:val="both"/>
              <w:rPr>
                <w:rFonts w:ascii="Trebuchet MS" w:hAnsi="Trebuchet MS" w:cs="Arial"/>
                <w:b/>
              </w:rPr>
            </w:pPr>
            <w:r w:rsidRPr="00413CFC">
              <w:rPr>
                <w:rFonts w:ascii="Trebuchet MS" w:hAnsi="Trebuchet MS" w:cs="Arial"/>
                <w:b/>
              </w:rPr>
              <w:t xml:space="preserve">La finalizarea proiectului, titularul va informa Agenția pentru Protecția Mediului Suceava. APM va efectua un control de specialitate pentru verificarea respectarii prevederilor deciziei etapei de incadrare, conform art. 43 al. 3) din Legea nr. </w:t>
            </w:r>
            <w:r w:rsidRPr="00413CFC">
              <w:rPr>
                <w:rFonts w:ascii="Trebuchet MS" w:hAnsi="Trebuchet MS" w:cs="Arial"/>
                <w:b/>
                <w:lang w:eastAsia="ro-RO"/>
              </w:rPr>
              <w:t xml:space="preserve">292/2018 </w:t>
            </w:r>
            <w:r w:rsidRPr="00413CFC">
              <w:rPr>
                <w:rFonts w:ascii="Trebuchet MS" w:hAnsi="Trebuchet MS" w:cs="Arial"/>
                <w:b/>
              </w:rPr>
              <w:t>privind evaluarea impactului anumitor proiecte publice și private asupra mediului. Procesul</w:t>
            </w:r>
            <w:r w:rsidRPr="00413CFC">
              <w:rPr>
                <w:rFonts w:ascii="Trebuchet MS" w:hAnsi="Trebuchet MS" w:cs="Arial"/>
              </w:rPr>
              <w:t>-</w:t>
            </w:r>
            <w:r w:rsidRPr="00413CFC">
              <w:rPr>
                <w:rFonts w:ascii="Trebuchet MS" w:hAnsi="Trebuchet MS" w:cs="Arial"/>
                <w:b/>
              </w:rPr>
              <w:t>verbal se anexează și face parte integrantă din procesul</w:t>
            </w:r>
            <w:r w:rsidRPr="00413CFC">
              <w:rPr>
                <w:rFonts w:ascii="Trebuchet MS" w:hAnsi="Trebuchet MS" w:cs="Arial"/>
              </w:rPr>
              <w:t>-</w:t>
            </w:r>
            <w:r w:rsidRPr="00413CFC">
              <w:rPr>
                <w:rFonts w:ascii="Trebuchet MS" w:hAnsi="Trebuchet MS" w:cs="Arial"/>
                <w:b/>
              </w:rPr>
              <w:t>verbal de recepție la terminarea lucrărilor.</w:t>
            </w:r>
          </w:p>
          <w:p w14:paraId="2ED41105" w14:textId="77777777" w:rsidR="00321721" w:rsidRPr="00413CFC" w:rsidRDefault="00321721" w:rsidP="002C03DB">
            <w:pPr>
              <w:autoSpaceDE w:val="0"/>
              <w:autoSpaceDN w:val="0"/>
              <w:adjustRightInd w:val="0"/>
              <w:spacing w:after="0" w:line="240" w:lineRule="auto"/>
              <w:jc w:val="both"/>
              <w:rPr>
                <w:rFonts w:ascii="Trebuchet MS" w:hAnsi="Trebuchet MS" w:cs="Arial"/>
                <w:b/>
              </w:rPr>
            </w:pPr>
            <w:r w:rsidRPr="00413CFC">
              <w:rPr>
                <w:rFonts w:ascii="Trebuchet MS" w:hAnsi="Trebuchet MS" w:cs="Arial"/>
              </w:rPr>
              <w:t xml:space="preserve">    </w:t>
            </w:r>
            <w:r w:rsidRPr="00413CFC">
              <w:rPr>
                <w:rFonts w:ascii="Trebuchet MS" w:hAnsi="Trebuchet MS" w:cs="Arial"/>
                <w: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89DAB9C" w14:textId="77777777" w:rsidR="00321721" w:rsidRPr="00413CFC" w:rsidRDefault="00321721" w:rsidP="002C03DB">
            <w:pPr>
              <w:autoSpaceDE w:val="0"/>
              <w:autoSpaceDN w:val="0"/>
              <w:adjustRightInd w:val="0"/>
              <w:spacing w:after="0" w:line="240" w:lineRule="auto"/>
              <w:jc w:val="both"/>
              <w:rPr>
                <w:rFonts w:ascii="Trebuchet MS" w:hAnsi="Trebuchet MS" w:cs="Arial"/>
              </w:rPr>
            </w:pPr>
            <w:r w:rsidRPr="00413CFC">
              <w:rPr>
                <w:rFonts w:ascii="Trebuchet MS" w:hAnsi="Trebuchet MS" w:cs="Arial"/>
              </w:rPr>
              <w:t>Orice persoană care face parte din publicul interesat şi care se consideră vătămată într-un drept al său ori într</w:t>
            </w:r>
            <w:r w:rsidRPr="00413CFC">
              <w:rPr>
                <w:rFonts w:ascii="Trebuchet MS" w:hAnsi="Trebuchet MS" w:cs="Arial"/>
                <w:b/>
              </w:rPr>
              <w:t>-</w:t>
            </w:r>
            <w:r w:rsidRPr="00413CFC">
              <w:rPr>
                <w:rFonts w:ascii="Trebuchet MS" w:hAnsi="Trebuchet MS" w:cs="Arial"/>
              </w:rPr>
              <w:t>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73CD3B63" w14:textId="77777777" w:rsidR="00321721" w:rsidRPr="00413CFC" w:rsidRDefault="00321721" w:rsidP="002C03DB">
            <w:pPr>
              <w:autoSpaceDE w:val="0"/>
              <w:autoSpaceDN w:val="0"/>
              <w:adjustRightInd w:val="0"/>
              <w:spacing w:after="0" w:line="240" w:lineRule="auto"/>
              <w:jc w:val="both"/>
              <w:rPr>
                <w:rFonts w:ascii="Trebuchet MS" w:hAnsi="Trebuchet MS" w:cs="Arial"/>
              </w:rPr>
            </w:pPr>
            <w:r w:rsidRPr="00413CFC">
              <w:rPr>
                <w:rFonts w:ascii="Trebuchet MS" w:hAnsi="Trebuchet MS" w:cs="Arial"/>
              </w:rPr>
              <w:t xml:space="preserve">       Se poate adresa instanţei de contencios administrativ competente şi orice organizaţie neguvernamentală care îndeplineşte condiţiile prevăzute la art. 2 din Legea nr. </w:t>
            </w:r>
            <w:r w:rsidRPr="00413CFC">
              <w:rPr>
                <w:rFonts w:ascii="Trebuchet MS" w:hAnsi="Trebuchet MS" w:cs="Arial"/>
                <w:lang w:eastAsia="ro-RO" w:bidi="ro-RO"/>
              </w:rPr>
              <w:t>292/2018</w:t>
            </w:r>
            <w:r w:rsidRPr="00413CFC">
              <w:rPr>
                <w:rFonts w:ascii="Trebuchet MS" w:hAnsi="Trebuchet MS" w:cs="Arial"/>
              </w:rPr>
              <w:t xml:space="preserve"> privind evaluarea impactului anumitor proiecte publice şi private asupra mediului, considerându-se că acestea sunt vătămate într</w:t>
            </w:r>
            <w:r w:rsidRPr="00413CFC">
              <w:rPr>
                <w:rFonts w:ascii="Trebuchet MS" w:hAnsi="Trebuchet MS" w:cs="Arial"/>
                <w:b/>
              </w:rPr>
              <w:t>-</w:t>
            </w:r>
            <w:r w:rsidRPr="00413CFC">
              <w:rPr>
                <w:rFonts w:ascii="Trebuchet MS" w:hAnsi="Trebuchet MS" w:cs="Arial"/>
              </w:rPr>
              <w:t>un drept al lor sau într-un interes legitim.</w:t>
            </w:r>
          </w:p>
          <w:p w14:paraId="236C3C41" w14:textId="77777777" w:rsidR="00321721" w:rsidRPr="00413CFC" w:rsidRDefault="00321721" w:rsidP="002C03DB">
            <w:pPr>
              <w:autoSpaceDE w:val="0"/>
              <w:autoSpaceDN w:val="0"/>
              <w:adjustRightInd w:val="0"/>
              <w:spacing w:after="0" w:line="240" w:lineRule="auto"/>
              <w:jc w:val="both"/>
              <w:rPr>
                <w:rFonts w:ascii="Trebuchet MS" w:hAnsi="Trebuchet MS" w:cs="Arial"/>
              </w:rPr>
            </w:pPr>
            <w:r w:rsidRPr="00413CFC">
              <w:rPr>
                <w:rFonts w:ascii="Trebuchet MS" w:hAnsi="Trebuchet MS" w:cs="Arial"/>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A5043B0" w14:textId="77777777" w:rsidR="00321721" w:rsidRPr="00413CFC" w:rsidRDefault="00321721" w:rsidP="002C03DB">
            <w:pPr>
              <w:autoSpaceDE w:val="0"/>
              <w:autoSpaceDN w:val="0"/>
              <w:adjustRightInd w:val="0"/>
              <w:spacing w:after="0" w:line="240" w:lineRule="auto"/>
              <w:jc w:val="both"/>
              <w:rPr>
                <w:rFonts w:ascii="Trebuchet MS" w:hAnsi="Trebuchet MS" w:cs="Arial"/>
              </w:rPr>
            </w:pPr>
            <w:r w:rsidRPr="00413CFC">
              <w:rPr>
                <w:rFonts w:ascii="Trebuchet MS" w:hAnsi="Trebuchet MS" w:cs="Arial"/>
              </w:rPr>
              <w:t xml:space="preserve">       Înainte de a se adresa instanţei de contencios administrativ competente, persoanele prevăzute la art. 21 din Legea nr. </w:t>
            </w:r>
            <w:r w:rsidRPr="00413CFC">
              <w:rPr>
                <w:rFonts w:ascii="Trebuchet MS" w:hAnsi="Trebuchet MS" w:cs="Arial"/>
                <w:lang w:eastAsia="ro-RO" w:bidi="ro-RO"/>
              </w:rPr>
              <w:t>292/2018</w:t>
            </w:r>
            <w:r w:rsidRPr="00413CFC">
              <w:rPr>
                <w:rFonts w:ascii="Trebuchet MS" w:hAnsi="Trebuchet MS" w:cs="Arial"/>
              </w:rPr>
              <w:t xml:space="preserve"> privind evaluarea impactului anumitor proiecte publice şi private </w:t>
            </w:r>
            <w:r w:rsidRPr="00413CFC">
              <w:rPr>
                <w:rFonts w:ascii="Trebuchet MS" w:hAnsi="Trebuchet MS" w:cs="Arial"/>
              </w:rPr>
              <w:lastRenderedPageBreak/>
              <w:t xml:space="preserve">asupra mediului au obligaţia să solicite autorităţii publice emitente a deciziei prevăzute la art. 21 alin. (3) sau </w:t>
            </w:r>
          </w:p>
          <w:p w14:paraId="444161A6" w14:textId="77777777" w:rsidR="00321721" w:rsidRPr="00413CFC" w:rsidRDefault="00321721" w:rsidP="002C03DB">
            <w:pPr>
              <w:autoSpaceDE w:val="0"/>
              <w:autoSpaceDN w:val="0"/>
              <w:adjustRightInd w:val="0"/>
              <w:spacing w:after="0" w:line="240" w:lineRule="auto"/>
              <w:jc w:val="both"/>
              <w:rPr>
                <w:rFonts w:ascii="Trebuchet MS" w:hAnsi="Trebuchet MS" w:cs="Arial"/>
              </w:rPr>
            </w:pPr>
            <w:r w:rsidRPr="00413CFC">
              <w:rPr>
                <w:rFonts w:ascii="Trebuchet MS" w:hAnsi="Trebuchet MS" w:cs="Arial"/>
              </w:rPr>
              <w:t>autorităţii ierarhic superioare revocarea, în tot sau în parte, a respectivei decizii. Solicitarea trebuie înregistrată în termen de 30 de zile de la data aducerii la cunoştinţa publicului a deciziei.</w:t>
            </w:r>
          </w:p>
          <w:p w14:paraId="1B4BE550" w14:textId="77777777" w:rsidR="00321721" w:rsidRPr="00413CFC" w:rsidRDefault="00321721" w:rsidP="002C03DB">
            <w:pPr>
              <w:autoSpaceDE w:val="0"/>
              <w:autoSpaceDN w:val="0"/>
              <w:adjustRightInd w:val="0"/>
              <w:spacing w:after="0" w:line="240" w:lineRule="auto"/>
              <w:jc w:val="both"/>
              <w:rPr>
                <w:rFonts w:ascii="Trebuchet MS" w:hAnsi="Trebuchet MS" w:cs="Arial"/>
              </w:rPr>
            </w:pPr>
            <w:r w:rsidRPr="00413CFC">
              <w:rPr>
                <w:rFonts w:ascii="Trebuchet MS" w:hAnsi="Trebuchet MS" w:cs="Arial"/>
              </w:rPr>
              <w:t xml:space="preserve">       Autoritatea publică emitentă are obligaţia de a răspunde la plângerea prealabilă prevăzută la art. 22 alin. (1) în termen de 30 de zile de la data înregistrării acesteia la acea autoritate.</w:t>
            </w:r>
          </w:p>
          <w:p w14:paraId="49A8F6E4" w14:textId="77777777" w:rsidR="00321721" w:rsidRPr="00413CFC" w:rsidRDefault="00321721" w:rsidP="002C03DB">
            <w:pPr>
              <w:autoSpaceDE w:val="0"/>
              <w:autoSpaceDN w:val="0"/>
              <w:adjustRightInd w:val="0"/>
              <w:spacing w:after="0" w:line="240" w:lineRule="auto"/>
              <w:jc w:val="both"/>
              <w:rPr>
                <w:rFonts w:ascii="Trebuchet MS" w:hAnsi="Trebuchet MS" w:cs="Arial"/>
              </w:rPr>
            </w:pPr>
            <w:r w:rsidRPr="00413CFC">
              <w:rPr>
                <w:rFonts w:ascii="Trebuchet MS" w:hAnsi="Trebuchet MS" w:cs="Arial"/>
              </w:rPr>
              <w:t xml:space="preserve">       Procedura de soluţionare a plângerii prealabile prevăzută la art. 22 alin. (1) este gratuită şi trebuie să fie echitabilă, rapidă şi corectă.</w:t>
            </w:r>
          </w:p>
          <w:p w14:paraId="721477F2" w14:textId="1090BA3E" w:rsidR="00321721" w:rsidRPr="00413CFC" w:rsidRDefault="00321721" w:rsidP="002C03DB">
            <w:pPr>
              <w:autoSpaceDE w:val="0"/>
              <w:autoSpaceDN w:val="0"/>
              <w:adjustRightInd w:val="0"/>
              <w:spacing w:after="0" w:line="240" w:lineRule="auto"/>
              <w:jc w:val="both"/>
              <w:rPr>
                <w:rFonts w:ascii="Trebuchet MS" w:hAnsi="Trebuchet MS" w:cs="Arial"/>
              </w:rPr>
            </w:pPr>
            <w:r w:rsidRPr="00413CFC">
              <w:rPr>
                <w:rFonts w:ascii="Trebuchet MS" w:hAnsi="Trebuchet MS" w:cs="Arial"/>
              </w:rPr>
              <w:t xml:space="preserve">        Prezenta decizie poate fi contestată în conformitate cu prevederile Legii nr. </w:t>
            </w:r>
            <w:r w:rsidRPr="00413CFC">
              <w:rPr>
                <w:rFonts w:ascii="Trebuchet MS" w:hAnsi="Trebuchet MS" w:cs="Arial"/>
                <w:lang w:eastAsia="ro-RO" w:bidi="ro-RO"/>
              </w:rPr>
              <w:t>292/2018</w:t>
            </w:r>
            <w:r w:rsidRPr="00413CFC">
              <w:rPr>
                <w:rFonts w:ascii="Trebuchet MS" w:hAnsi="Trebuchet MS" w:cs="Arial"/>
              </w:rPr>
              <w:t xml:space="preserve"> privind evaluarea impactului anumitor proiecte publice şi private asupra mediului şi ale Legii nr. 554/2004, cu modificările şi completările ulterioare.</w:t>
            </w:r>
          </w:p>
          <w:p w14:paraId="1B45A069" w14:textId="77777777" w:rsidR="00A82ADD" w:rsidRPr="00413CFC" w:rsidRDefault="00A82ADD" w:rsidP="002C03DB">
            <w:pPr>
              <w:autoSpaceDE w:val="0"/>
              <w:autoSpaceDN w:val="0"/>
              <w:adjustRightInd w:val="0"/>
              <w:spacing w:after="0" w:line="240" w:lineRule="auto"/>
              <w:jc w:val="both"/>
              <w:rPr>
                <w:rFonts w:ascii="Trebuchet MS" w:hAnsi="Trebuchet MS" w:cs="Arial"/>
              </w:rPr>
            </w:pPr>
          </w:p>
          <w:tbl>
            <w:tblPr>
              <w:tblW w:w="0" w:type="auto"/>
              <w:tblLook w:val="04A0" w:firstRow="1" w:lastRow="0" w:firstColumn="1" w:lastColumn="0" w:noHBand="0" w:noVBand="1"/>
            </w:tblPr>
            <w:tblGrid>
              <w:gridCol w:w="4320"/>
            </w:tblGrid>
            <w:tr w:rsidR="00413CFC" w:rsidRPr="00413CFC" w14:paraId="3F60BD3C" w14:textId="77777777" w:rsidTr="002C03DB">
              <w:tc>
                <w:tcPr>
                  <w:tcW w:w="4320" w:type="dxa"/>
                </w:tcPr>
                <w:p w14:paraId="164A6711" w14:textId="77777777" w:rsidR="00321721" w:rsidRPr="00413CFC" w:rsidRDefault="00321721" w:rsidP="002C03DB">
                  <w:pPr>
                    <w:spacing w:after="0" w:line="240" w:lineRule="auto"/>
                    <w:jc w:val="both"/>
                    <w:rPr>
                      <w:rFonts w:ascii="Trebuchet MS" w:hAnsi="Trebuchet MS" w:cs="Arial"/>
                    </w:rPr>
                  </w:pPr>
                </w:p>
              </w:tc>
            </w:tr>
          </w:tbl>
          <w:p w14:paraId="7D487A43" w14:textId="77777777" w:rsidR="00321721" w:rsidRPr="00413CFC" w:rsidRDefault="00321721" w:rsidP="002C03DB">
            <w:pPr>
              <w:autoSpaceDE w:val="0"/>
              <w:autoSpaceDN w:val="0"/>
              <w:adjustRightInd w:val="0"/>
              <w:spacing w:after="0" w:line="240" w:lineRule="auto"/>
              <w:ind w:left="57" w:right="57"/>
              <w:rPr>
                <w:rFonts w:ascii="Trebuchet MS" w:hAnsi="Trebuchet MS" w:cs="Arial"/>
              </w:rPr>
            </w:pPr>
            <w:r w:rsidRPr="00413CFC">
              <w:rPr>
                <w:rFonts w:ascii="Trebuchet MS" w:hAnsi="Trebuchet MS" w:cs="Arial"/>
                <w:b/>
              </w:rPr>
              <w:t xml:space="preserve">                                                          </w:t>
            </w:r>
            <w:r w:rsidRPr="00413CFC">
              <w:rPr>
                <w:rFonts w:ascii="Trebuchet MS" w:hAnsi="Trebuchet MS" w:cs="Arial"/>
              </w:rPr>
              <w:t>DIRECTOR   EXECUTIV,</w:t>
            </w:r>
          </w:p>
          <w:p w14:paraId="3D082741" w14:textId="6BCABA9A" w:rsidR="00321721" w:rsidRPr="00413CFC" w:rsidRDefault="00321721" w:rsidP="00413CFC">
            <w:pPr>
              <w:pStyle w:val="NoSpacing"/>
              <w:jc w:val="both"/>
              <w:rPr>
                <w:rFonts w:ascii="Trebuchet MS" w:hAnsi="Trebuchet MS"/>
                <w:lang w:bidi="ro-RO"/>
              </w:rPr>
            </w:pPr>
            <w:r w:rsidRPr="00413CFC">
              <w:rPr>
                <w:rFonts w:ascii="Trebuchet MS" w:hAnsi="Trebuchet MS" w:cs="Arial"/>
              </w:rPr>
              <w:t xml:space="preserve">                                                          </w:t>
            </w:r>
            <w:bookmarkStart w:id="7" w:name="_GoBack"/>
            <w:bookmarkEnd w:id="7"/>
          </w:p>
          <w:p w14:paraId="7CD6C599" w14:textId="77777777" w:rsidR="00321721" w:rsidRPr="00413CFC" w:rsidRDefault="00321721" w:rsidP="002C03DB">
            <w:pPr>
              <w:tabs>
                <w:tab w:val="left" w:pos="4162"/>
              </w:tabs>
              <w:rPr>
                <w:rFonts w:ascii="Trebuchet MS" w:hAnsi="Trebuchet MS"/>
              </w:rPr>
            </w:pPr>
            <w:r w:rsidRPr="00413CFC">
              <w:rPr>
                <w:rFonts w:ascii="Trebuchet MS" w:hAnsi="Trebuchet MS"/>
              </w:rPr>
              <w:tab/>
            </w:r>
          </w:p>
          <w:p w14:paraId="56676861" w14:textId="77777777" w:rsidR="00321721" w:rsidRPr="00413CFC" w:rsidRDefault="00321721" w:rsidP="002C03DB">
            <w:pPr>
              <w:tabs>
                <w:tab w:val="left" w:pos="4162"/>
              </w:tabs>
              <w:rPr>
                <w:rFonts w:ascii="Trebuchet MS" w:hAnsi="Trebuchet MS"/>
              </w:rPr>
            </w:pPr>
          </w:p>
          <w:p w14:paraId="581C3D5C" w14:textId="77777777" w:rsidR="00321721" w:rsidRPr="00413CFC" w:rsidRDefault="00321721" w:rsidP="002C03DB">
            <w:pPr>
              <w:tabs>
                <w:tab w:val="left" w:pos="5103"/>
                <w:tab w:val="left" w:pos="5245"/>
              </w:tabs>
              <w:rPr>
                <w:rFonts w:ascii="Trebuchet MS" w:hAnsi="Trebuchet MS"/>
              </w:rPr>
            </w:pPr>
          </w:p>
          <w:p w14:paraId="4E6AD062" w14:textId="77777777" w:rsidR="00321721" w:rsidRPr="00413CFC" w:rsidRDefault="00321721" w:rsidP="002C03DB">
            <w:pPr>
              <w:spacing w:after="0"/>
              <w:ind w:right="-1"/>
              <w:rPr>
                <w:rFonts w:ascii="Trebuchet MS" w:hAnsi="Trebuchet MS"/>
              </w:rPr>
            </w:pPr>
          </w:p>
          <w:p w14:paraId="72C910E5" w14:textId="77777777" w:rsidR="00321721" w:rsidRPr="00413CFC" w:rsidRDefault="00321721" w:rsidP="002C03DB">
            <w:pPr>
              <w:spacing w:after="0" w:line="240" w:lineRule="auto"/>
              <w:rPr>
                <w:rFonts w:ascii="Trebuchet MS" w:eastAsia="Times New Roman" w:hAnsi="Trebuchet MS" w:cs="Arial"/>
              </w:rPr>
            </w:pPr>
          </w:p>
        </w:tc>
        <w:tc>
          <w:tcPr>
            <w:tcW w:w="36" w:type="dxa"/>
            <w:shd w:val="clear" w:color="auto" w:fill="auto"/>
            <w:hideMark/>
          </w:tcPr>
          <w:p w14:paraId="269A2478" w14:textId="77777777" w:rsidR="00321721" w:rsidRPr="00413CFC" w:rsidRDefault="00321721" w:rsidP="002C03DB">
            <w:pPr>
              <w:spacing w:after="0" w:line="240" w:lineRule="auto"/>
              <w:jc w:val="center"/>
              <w:rPr>
                <w:rFonts w:ascii="Trebuchet MS" w:eastAsia="Times New Roman" w:hAnsi="Trebuchet MS" w:cs="Arial"/>
              </w:rPr>
            </w:pPr>
          </w:p>
        </w:tc>
      </w:tr>
    </w:tbl>
    <w:p w14:paraId="5749CB2E" w14:textId="77777777" w:rsidR="00321721" w:rsidRDefault="00321721" w:rsidP="00D447FB">
      <w:pPr>
        <w:spacing w:after="0" w:line="360" w:lineRule="auto"/>
        <w:ind w:left="284"/>
        <w:jc w:val="both"/>
        <w:rPr>
          <w:rFonts w:ascii="Trebuchet MS" w:hAnsi="Trebuchet MS" w:cs="Open Sans"/>
          <w:color w:val="000000"/>
          <w:shd w:val="clear" w:color="auto" w:fill="FFFFFF"/>
        </w:rPr>
      </w:pPr>
    </w:p>
    <w:p w14:paraId="21B01317" w14:textId="1EBFD765" w:rsidR="00F90C2B" w:rsidRDefault="00F90C2B" w:rsidP="00D447FB">
      <w:pPr>
        <w:spacing w:after="0" w:line="360" w:lineRule="auto"/>
        <w:ind w:left="284"/>
        <w:jc w:val="both"/>
        <w:rPr>
          <w:rFonts w:ascii="Trebuchet MS" w:hAnsi="Trebuchet MS" w:cs="Open Sans"/>
          <w:color w:val="000000"/>
          <w:shd w:val="clear" w:color="auto" w:fill="FFFFFF"/>
        </w:rPr>
      </w:pPr>
    </w:p>
    <w:p w14:paraId="40B6F7B0" w14:textId="6E3203E6" w:rsidR="00F90C2B" w:rsidRDefault="00F90C2B" w:rsidP="00D447FB">
      <w:pPr>
        <w:spacing w:after="0" w:line="360" w:lineRule="auto"/>
        <w:ind w:left="284"/>
        <w:jc w:val="both"/>
        <w:rPr>
          <w:rFonts w:ascii="Trebuchet MS" w:hAnsi="Trebuchet MS" w:cs="Open Sans"/>
          <w:color w:val="000000"/>
          <w:shd w:val="clear" w:color="auto" w:fill="FFFFFF"/>
        </w:rPr>
      </w:pPr>
    </w:p>
    <w:p w14:paraId="0FCC85B2" w14:textId="2391EA67" w:rsidR="00F90C2B" w:rsidRDefault="00F90C2B" w:rsidP="00D447FB">
      <w:pPr>
        <w:spacing w:after="0" w:line="360" w:lineRule="auto"/>
        <w:ind w:left="284"/>
        <w:jc w:val="both"/>
        <w:rPr>
          <w:rFonts w:ascii="Trebuchet MS" w:hAnsi="Trebuchet MS" w:cs="Open Sans"/>
          <w:color w:val="000000"/>
          <w:shd w:val="clear" w:color="auto" w:fill="FFFFFF"/>
        </w:rPr>
      </w:pPr>
    </w:p>
    <w:p w14:paraId="2FDA2F16" w14:textId="6CC653A2" w:rsidR="00F90C2B" w:rsidRDefault="00F90C2B" w:rsidP="00D447FB">
      <w:pPr>
        <w:spacing w:after="0" w:line="360" w:lineRule="auto"/>
        <w:ind w:left="284"/>
        <w:jc w:val="both"/>
        <w:rPr>
          <w:rFonts w:ascii="Trebuchet MS" w:hAnsi="Trebuchet MS" w:cs="Open Sans"/>
          <w:color w:val="000000"/>
          <w:shd w:val="clear" w:color="auto" w:fill="FFFFFF"/>
        </w:rPr>
      </w:pPr>
    </w:p>
    <w:p w14:paraId="0F836447" w14:textId="50E4A702" w:rsidR="00F90C2B" w:rsidRDefault="00F90C2B" w:rsidP="00D447FB">
      <w:pPr>
        <w:spacing w:after="0" w:line="360" w:lineRule="auto"/>
        <w:ind w:left="284"/>
        <w:jc w:val="both"/>
        <w:rPr>
          <w:rFonts w:ascii="Trebuchet MS" w:hAnsi="Trebuchet MS" w:cs="Open Sans"/>
          <w:color w:val="000000"/>
          <w:shd w:val="clear" w:color="auto" w:fill="FFFFFF"/>
        </w:rPr>
      </w:pPr>
    </w:p>
    <w:p w14:paraId="6EE7E040" w14:textId="52594A6D" w:rsidR="00F90C2B" w:rsidRDefault="00F90C2B" w:rsidP="00D447FB">
      <w:pPr>
        <w:spacing w:after="0" w:line="360" w:lineRule="auto"/>
        <w:ind w:left="284"/>
        <w:jc w:val="both"/>
        <w:rPr>
          <w:rFonts w:ascii="Trebuchet MS" w:hAnsi="Trebuchet MS" w:cs="Open Sans"/>
          <w:color w:val="000000"/>
          <w:shd w:val="clear" w:color="auto" w:fill="FFFFFF"/>
        </w:rPr>
      </w:pPr>
    </w:p>
    <w:p w14:paraId="46891B1A" w14:textId="5945D90B" w:rsidR="00F90C2B" w:rsidRDefault="00F90C2B" w:rsidP="00D447FB">
      <w:pPr>
        <w:spacing w:after="0" w:line="360" w:lineRule="auto"/>
        <w:ind w:left="284"/>
        <w:jc w:val="both"/>
        <w:rPr>
          <w:rFonts w:ascii="Trebuchet MS" w:hAnsi="Trebuchet MS" w:cs="Open Sans"/>
          <w:color w:val="000000"/>
          <w:shd w:val="clear" w:color="auto" w:fill="FFFFFF"/>
        </w:rPr>
      </w:pPr>
    </w:p>
    <w:p w14:paraId="67A46A56" w14:textId="77777777" w:rsidR="00F90C2B" w:rsidRDefault="00F90C2B" w:rsidP="00D447FB">
      <w:pPr>
        <w:spacing w:after="0" w:line="360" w:lineRule="auto"/>
        <w:ind w:left="284"/>
        <w:jc w:val="both"/>
        <w:rPr>
          <w:rFonts w:ascii="Trebuchet MS" w:hAnsi="Trebuchet MS" w:cs="Open Sans"/>
          <w:color w:val="000000"/>
          <w:shd w:val="clear" w:color="auto" w:fill="FFFFFF"/>
        </w:rPr>
      </w:pPr>
    </w:p>
    <w:p w14:paraId="01CE3F9D" w14:textId="7F45C4B4" w:rsidR="00D447FB" w:rsidRPr="00D447FB" w:rsidRDefault="00D447FB" w:rsidP="00D447FB">
      <w:pPr>
        <w:spacing w:after="0" w:line="360" w:lineRule="auto"/>
        <w:ind w:left="284"/>
        <w:jc w:val="both"/>
        <w:rPr>
          <w:rFonts w:ascii="Trebuchet MS" w:hAnsi="Trebuchet MS" w:cs="Open Sans"/>
          <w:color w:val="000000"/>
          <w:shd w:val="clear" w:color="auto" w:fill="FFFFFF"/>
        </w:rPr>
      </w:pPr>
    </w:p>
    <w:p w14:paraId="39E0B89E" w14:textId="06F62733" w:rsidR="000A28CC" w:rsidRDefault="000A28CC" w:rsidP="00D447FB">
      <w:pPr>
        <w:spacing w:after="0" w:line="240" w:lineRule="auto"/>
        <w:rPr>
          <w:rFonts w:ascii="Trebuchet MS" w:hAnsi="Trebuchet MS" w:cs="Open Sans"/>
          <w:color w:val="000000"/>
          <w:shd w:val="clear" w:color="auto" w:fill="FFFFFF"/>
        </w:rPr>
      </w:pPr>
    </w:p>
    <w:p w14:paraId="5FE54198" w14:textId="77777777" w:rsidR="000A28CC" w:rsidRPr="000A28CC" w:rsidRDefault="000A28CC" w:rsidP="000A28CC">
      <w:pPr>
        <w:rPr>
          <w:rFonts w:ascii="Trebuchet MS" w:hAnsi="Trebuchet MS" w:cs="Open Sans"/>
        </w:rPr>
      </w:pPr>
    </w:p>
    <w:p w14:paraId="4DE0603B" w14:textId="77777777" w:rsidR="000A28CC" w:rsidRPr="000A28CC" w:rsidRDefault="000A28CC" w:rsidP="000A28CC">
      <w:pPr>
        <w:rPr>
          <w:rFonts w:ascii="Trebuchet MS" w:hAnsi="Trebuchet MS" w:cs="Open Sans"/>
        </w:rPr>
      </w:pPr>
    </w:p>
    <w:p w14:paraId="16277DA8" w14:textId="77777777" w:rsidR="000A28CC" w:rsidRPr="000A28CC" w:rsidRDefault="000A28CC" w:rsidP="000A28CC">
      <w:pPr>
        <w:rPr>
          <w:rFonts w:ascii="Trebuchet MS" w:hAnsi="Trebuchet MS" w:cs="Open Sans"/>
        </w:rPr>
      </w:pPr>
    </w:p>
    <w:p w14:paraId="6804FF88" w14:textId="77777777" w:rsidR="000A28CC" w:rsidRPr="000A28CC" w:rsidRDefault="000A28CC" w:rsidP="000A28CC">
      <w:pPr>
        <w:rPr>
          <w:rFonts w:ascii="Trebuchet MS" w:hAnsi="Trebuchet MS" w:cs="Open Sans"/>
        </w:rPr>
      </w:pPr>
    </w:p>
    <w:p w14:paraId="0652B7F0" w14:textId="77777777" w:rsidR="000A28CC" w:rsidRPr="000A28CC" w:rsidRDefault="000A28CC" w:rsidP="000A28CC">
      <w:pPr>
        <w:rPr>
          <w:rFonts w:ascii="Trebuchet MS" w:hAnsi="Trebuchet MS" w:cs="Open Sans"/>
        </w:rPr>
      </w:pPr>
    </w:p>
    <w:p w14:paraId="43CC9712" w14:textId="77777777" w:rsidR="000A28CC" w:rsidRPr="000A28CC" w:rsidRDefault="000A28CC" w:rsidP="000A28CC">
      <w:pPr>
        <w:rPr>
          <w:rFonts w:ascii="Trebuchet MS" w:hAnsi="Trebuchet MS" w:cs="Open Sans"/>
        </w:rPr>
      </w:pPr>
    </w:p>
    <w:p w14:paraId="2F533E27" w14:textId="77777777" w:rsidR="000A28CC" w:rsidRPr="000A28CC" w:rsidRDefault="000A28CC" w:rsidP="000A28CC">
      <w:pPr>
        <w:rPr>
          <w:rFonts w:ascii="Trebuchet MS" w:hAnsi="Trebuchet MS" w:cs="Open Sans"/>
        </w:rPr>
      </w:pPr>
    </w:p>
    <w:p w14:paraId="13C4D4AA" w14:textId="77777777" w:rsidR="000A28CC" w:rsidRPr="000A28CC" w:rsidRDefault="000A28CC" w:rsidP="000A28CC">
      <w:pPr>
        <w:rPr>
          <w:rFonts w:ascii="Trebuchet MS" w:hAnsi="Trebuchet MS" w:cs="Open Sans"/>
        </w:rPr>
      </w:pPr>
    </w:p>
    <w:p w14:paraId="25689432" w14:textId="77777777" w:rsidR="000A28CC" w:rsidRPr="000A28CC" w:rsidRDefault="000A28CC" w:rsidP="000A28CC">
      <w:pPr>
        <w:rPr>
          <w:rFonts w:ascii="Trebuchet MS" w:hAnsi="Trebuchet MS" w:cs="Open Sans"/>
        </w:rPr>
      </w:pPr>
    </w:p>
    <w:p w14:paraId="71C82A3F" w14:textId="77777777" w:rsidR="000A28CC" w:rsidRPr="000A28CC" w:rsidRDefault="000A28CC" w:rsidP="000A28CC">
      <w:pPr>
        <w:rPr>
          <w:rFonts w:ascii="Trebuchet MS" w:hAnsi="Trebuchet MS" w:cs="Open Sans"/>
        </w:rPr>
      </w:pPr>
    </w:p>
    <w:p w14:paraId="3AF461FF" w14:textId="77777777" w:rsidR="000A28CC" w:rsidRPr="000A28CC" w:rsidRDefault="000A28CC" w:rsidP="000A28CC">
      <w:pPr>
        <w:rPr>
          <w:rFonts w:ascii="Trebuchet MS" w:hAnsi="Trebuchet MS" w:cs="Open Sans"/>
        </w:rPr>
      </w:pPr>
    </w:p>
    <w:p w14:paraId="23F3C53B" w14:textId="77777777" w:rsidR="000A28CC" w:rsidRPr="000A28CC" w:rsidRDefault="000A28CC" w:rsidP="000A28CC">
      <w:pPr>
        <w:rPr>
          <w:rFonts w:ascii="Trebuchet MS" w:hAnsi="Trebuchet MS" w:cs="Open Sans"/>
        </w:rPr>
      </w:pPr>
    </w:p>
    <w:p w14:paraId="2C4A804F" w14:textId="1A58C2D3" w:rsidR="000A28CC" w:rsidRDefault="000A28CC" w:rsidP="000A28CC">
      <w:pPr>
        <w:rPr>
          <w:rFonts w:ascii="Trebuchet MS" w:hAnsi="Trebuchet MS" w:cs="Open Sans"/>
        </w:rPr>
      </w:pPr>
    </w:p>
    <w:p w14:paraId="5A36D172" w14:textId="7D8664A3" w:rsidR="000A28CC" w:rsidRDefault="000A28CC" w:rsidP="000A28CC">
      <w:pPr>
        <w:rPr>
          <w:rFonts w:ascii="Trebuchet MS" w:hAnsi="Trebuchet MS" w:cs="Open Sans"/>
        </w:rPr>
      </w:pPr>
    </w:p>
    <w:p w14:paraId="27CFB056" w14:textId="6C6D337E" w:rsidR="000A28CC" w:rsidRDefault="000A28CC" w:rsidP="000A28CC">
      <w:pPr>
        <w:tabs>
          <w:tab w:val="left" w:pos="2910"/>
        </w:tabs>
        <w:rPr>
          <w:rFonts w:ascii="Trebuchet MS" w:hAnsi="Trebuchet MS" w:cs="Open Sans"/>
        </w:rPr>
      </w:pPr>
      <w:r>
        <w:rPr>
          <w:rFonts w:ascii="Trebuchet MS" w:hAnsi="Trebuchet MS" w:cs="Open Sans"/>
        </w:rPr>
        <w:tab/>
      </w:r>
    </w:p>
    <w:p w14:paraId="53BF84AE" w14:textId="77777777" w:rsidR="000A28CC" w:rsidRPr="000A28CC" w:rsidRDefault="000A28CC" w:rsidP="000A28CC">
      <w:pPr>
        <w:rPr>
          <w:rFonts w:ascii="Trebuchet MS" w:hAnsi="Trebuchet MS" w:cs="Open Sans"/>
        </w:rPr>
      </w:pPr>
    </w:p>
    <w:p w14:paraId="345D5A24" w14:textId="7C510C19" w:rsidR="000A28CC" w:rsidRDefault="000A28CC" w:rsidP="000A28CC">
      <w:pPr>
        <w:rPr>
          <w:rFonts w:ascii="Trebuchet MS" w:hAnsi="Trebuchet MS" w:cs="Open Sans"/>
        </w:rPr>
      </w:pPr>
    </w:p>
    <w:p w14:paraId="563C1FCF" w14:textId="77777777" w:rsidR="000A28CC" w:rsidRPr="000A28CC" w:rsidRDefault="000A28CC" w:rsidP="000A28CC">
      <w:pPr>
        <w:rPr>
          <w:rFonts w:ascii="Trebuchet MS" w:hAnsi="Trebuchet MS" w:cs="Open Sans"/>
        </w:rPr>
      </w:pPr>
    </w:p>
    <w:p w14:paraId="38ADCE98" w14:textId="77777777" w:rsidR="000A28CC" w:rsidRPr="000A28CC" w:rsidRDefault="000A28CC" w:rsidP="000A28CC">
      <w:pPr>
        <w:rPr>
          <w:rFonts w:ascii="Trebuchet MS" w:hAnsi="Trebuchet MS" w:cs="Open Sans"/>
        </w:rPr>
      </w:pPr>
    </w:p>
    <w:p w14:paraId="454242CF" w14:textId="77777777" w:rsidR="000A28CC" w:rsidRPr="000A28CC" w:rsidRDefault="000A28CC" w:rsidP="000A28CC">
      <w:pPr>
        <w:rPr>
          <w:rFonts w:ascii="Trebuchet MS" w:hAnsi="Trebuchet MS" w:cs="Open Sans"/>
        </w:rPr>
      </w:pPr>
    </w:p>
    <w:p w14:paraId="0853953D" w14:textId="77777777" w:rsidR="000A28CC" w:rsidRPr="000A28CC" w:rsidRDefault="000A28CC" w:rsidP="000A28CC">
      <w:pPr>
        <w:rPr>
          <w:rFonts w:ascii="Trebuchet MS" w:hAnsi="Trebuchet MS" w:cs="Open Sans"/>
        </w:rPr>
      </w:pPr>
    </w:p>
    <w:p w14:paraId="1885A390" w14:textId="77777777" w:rsidR="000A28CC" w:rsidRPr="000A28CC" w:rsidRDefault="000A28CC" w:rsidP="000A28CC">
      <w:pPr>
        <w:rPr>
          <w:rFonts w:ascii="Trebuchet MS" w:hAnsi="Trebuchet MS" w:cs="Open Sans"/>
        </w:rPr>
      </w:pPr>
    </w:p>
    <w:p w14:paraId="1763BAEA" w14:textId="77777777" w:rsidR="000A28CC" w:rsidRPr="000A28CC" w:rsidRDefault="000A28CC" w:rsidP="000A28CC">
      <w:pPr>
        <w:rPr>
          <w:rFonts w:ascii="Trebuchet MS" w:hAnsi="Trebuchet MS" w:cs="Open Sans"/>
        </w:rPr>
      </w:pPr>
    </w:p>
    <w:p w14:paraId="59CE3B13" w14:textId="77777777" w:rsidR="000A28CC" w:rsidRPr="000A28CC" w:rsidRDefault="000A28CC" w:rsidP="000A28CC">
      <w:pPr>
        <w:rPr>
          <w:rFonts w:ascii="Trebuchet MS" w:hAnsi="Trebuchet MS" w:cs="Open Sans"/>
        </w:rPr>
      </w:pPr>
    </w:p>
    <w:p w14:paraId="100EAD51" w14:textId="77777777" w:rsidR="000A28CC" w:rsidRPr="000A28CC" w:rsidRDefault="000A28CC" w:rsidP="000A28CC">
      <w:pPr>
        <w:rPr>
          <w:rFonts w:ascii="Trebuchet MS" w:hAnsi="Trebuchet MS" w:cs="Open Sans"/>
        </w:rPr>
      </w:pPr>
    </w:p>
    <w:p w14:paraId="27A53DAD" w14:textId="77777777" w:rsidR="000A28CC" w:rsidRPr="000A28CC" w:rsidRDefault="000A28CC" w:rsidP="000A28CC">
      <w:pPr>
        <w:rPr>
          <w:rFonts w:ascii="Trebuchet MS" w:hAnsi="Trebuchet MS" w:cs="Open Sans"/>
        </w:rPr>
      </w:pPr>
    </w:p>
    <w:p w14:paraId="5ADD0AD1" w14:textId="77777777" w:rsidR="000A28CC" w:rsidRPr="000A28CC" w:rsidRDefault="000A28CC" w:rsidP="000A28CC">
      <w:pPr>
        <w:rPr>
          <w:rFonts w:ascii="Trebuchet MS" w:hAnsi="Trebuchet MS" w:cs="Open Sans"/>
        </w:rPr>
      </w:pPr>
    </w:p>
    <w:p w14:paraId="075B604F" w14:textId="77777777" w:rsidR="000A28CC" w:rsidRPr="000A28CC" w:rsidRDefault="000A28CC" w:rsidP="000A28CC">
      <w:pPr>
        <w:rPr>
          <w:rFonts w:ascii="Trebuchet MS" w:hAnsi="Trebuchet MS" w:cs="Open Sans"/>
        </w:rPr>
      </w:pPr>
    </w:p>
    <w:p w14:paraId="74518F6E" w14:textId="77777777" w:rsidR="000A28CC" w:rsidRPr="000A28CC" w:rsidRDefault="000A28CC" w:rsidP="000A28CC">
      <w:pPr>
        <w:rPr>
          <w:rFonts w:ascii="Trebuchet MS" w:hAnsi="Trebuchet MS" w:cs="Open Sans"/>
        </w:rPr>
      </w:pPr>
    </w:p>
    <w:p w14:paraId="0FE1BA9D" w14:textId="77777777" w:rsidR="000A28CC" w:rsidRPr="000A28CC" w:rsidRDefault="000A28CC" w:rsidP="000A28CC">
      <w:pPr>
        <w:rPr>
          <w:rFonts w:ascii="Trebuchet MS" w:hAnsi="Trebuchet MS" w:cs="Open Sans"/>
        </w:rPr>
      </w:pPr>
    </w:p>
    <w:p w14:paraId="3C55D08E" w14:textId="77777777" w:rsidR="000A28CC" w:rsidRPr="000A28CC" w:rsidRDefault="000A28CC" w:rsidP="000A28CC">
      <w:pPr>
        <w:rPr>
          <w:rFonts w:ascii="Trebuchet MS" w:hAnsi="Trebuchet MS" w:cs="Open Sans"/>
        </w:rPr>
      </w:pPr>
    </w:p>
    <w:p w14:paraId="71B57021" w14:textId="77777777" w:rsidR="000A28CC" w:rsidRPr="000A28CC" w:rsidRDefault="000A28CC" w:rsidP="000A28CC">
      <w:pPr>
        <w:rPr>
          <w:rFonts w:ascii="Trebuchet MS" w:hAnsi="Trebuchet MS" w:cs="Open Sans"/>
        </w:rPr>
      </w:pPr>
    </w:p>
    <w:p w14:paraId="6314E14A" w14:textId="77777777" w:rsidR="000A28CC" w:rsidRPr="000A28CC" w:rsidRDefault="000A28CC" w:rsidP="000A28CC">
      <w:pPr>
        <w:rPr>
          <w:rFonts w:ascii="Trebuchet MS" w:hAnsi="Trebuchet MS" w:cs="Open Sans"/>
        </w:rPr>
      </w:pPr>
    </w:p>
    <w:p w14:paraId="1A0709D0" w14:textId="77777777" w:rsidR="000A28CC" w:rsidRPr="000A28CC" w:rsidRDefault="000A28CC" w:rsidP="000A28CC">
      <w:pPr>
        <w:rPr>
          <w:rFonts w:ascii="Trebuchet MS" w:hAnsi="Trebuchet MS" w:cs="Open Sans"/>
        </w:rPr>
      </w:pPr>
    </w:p>
    <w:p w14:paraId="599BD341" w14:textId="77777777" w:rsidR="000A28CC" w:rsidRPr="000A28CC" w:rsidRDefault="000A28CC" w:rsidP="000A28CC">
      <w:pPr>
        <w:rPr>
          <w:rFonts w:ascii="Trebuchet MS" w:hAnsi="Trebuchet MS" w:cs="Open Sans"/>
        </w:rPr>
      </w:pPr>
    </w:p>
    <w:p w14:paraId="2240FE45" w14:textId="77777777" w:rsidR="000A28CC" w:rsidRPr="000A28CC" w:rsidRDefault="000A28CC" w:rsidP="000A28CC">
      <w:pPr>
        <w:rPr>
          <w:rFonts w:ascii="Trebuchet MS" w:hAnsi="Trebuchet MS" w:cs="Open Sans"/>
        </w:rPr>
      </w:pPr>
    </w:p>
    <w:p w14:paraId="4127CF0E" w14:textId="77777777" w:rsidR="000A28CC" w:rsidRPr="000A28CC" w:rsidRDefault="000A28CC" w:rsidP="000A28CC">
      <w:pPr>
        <w:rPr>
          <w:rFonts w:ascii="Trebuchet MS" w:hAnsi="Trebuchet MS" w:cs="Open Sans"/>
        </w:rPr>
      </w:pPr>
    </w:p>
    <w:p w14:paraId="2514A178" w14:textId="77777777" w:rsidR="000A28CC" w:rsidRPr="000A28CC" w:rsidRDefault="000A28CC" w:rsidP="000A28CC">
      <w:pPr>
        <w:rPr>
          <w:rFonts w:ascii="Trebuchet MS" w:hAnsi="Trebuchet MS" w:cs="Open Sans"/>
        </w:rPr>
      </w:pPr>
    </w:p>
    <w:p w14:paraId="7D99F98A" w14:textId="77777777" w:rsidR="000A28CC" w:rsidRPr="000A28CC" w:rsidRDefault="000A28CC" w:rsidP="000A28CC">
      <w:pPr>
        <w:rPr>
          <w:rFonts w:ascii="Trebuchet MS" w:hAnsi="Trebuchet MS" w:cs="Open Sans"/>
        </w:rPr>
      </w:pPr>
    </w:p>
    <w:p w14:paraId="0722D495" w14:textId="77777777" w:rsidR="000A28CC" w:rsidRPr="000A28CC" w:rsidRDefault="000A28CC" w:rsidP="000A28CC">
      <w:pPr>
        <w:rPr>
          <w:rFonts w:ascii="Trebuchet MS" w:hAnsi="Trebuchet MS" w:cs="Open Sans"/>
        </w:rPr>
      </w:pPr>
    </w:p>
    <w:p w14:paraId="27D51EB2" w14:textId="77777777" w:rsidR="000A28CC" w:rsidRPr="000A28CC" w:rsidRDefault="000A28CC" w:rsidP="000A28CC">
      <w:pPr>
        <w:rPr>
          <w:rFonts w:ascii="Trebuchet MS" w:hAnsi="Trebuchet MS" w:cs="Open Sans"/>
        </w:rPr>
      </w:pPr>
    </w:p>
    <w:p w14:paraId="549B50E4" w14:textId="77777777" w:rsidR="000A28CC" w:rsidRPr="000A28CC" w:rsidRDefault="000A28CC" w:rsidP="000A28CC">
      <w:pPr>
        <w:rPr>
          <w:rFonts w:ascii="Trebuchet MS" w:hAnsi="Trebuchet MS" w:cs="Open Sans"/>
        </w:rPr>
      </w:pPr>
    </w:p>
    <w:p w14:paraId="3D535B9D" w14:textId="77777777" w:rsidR="000A28CC" w:rsidRPr="000A28CC" w:rsidRDefault="000A28CC" w:rsidP="000A28CC">
      <w:pPr>
        <w:rPr>
          <w:rFonts w:ascii="Trebuchet MS" w:hAnsi="Trebuchet MS" w:cs="Open Sans"/>
        </w:rPr>
      </w:pPr>
    </w:p>
    <w:p w14:paraId="4C4A1A16" w14:textId="41AF0DFF" w:rsidR="000A28CC" w:rsidRDefault="000A28CC" w:rsidP="000A28CC">
      <w:pPr>
        <w:rPr>
          <w:rFonts w:ascii="Trebuchet MS" w:hAnsi="Trebuchet MS" w:cs="Open Sans"/>
        </w:rPr>
      </w:pPr>
    </w:p>
    <w:p w14:paraId="7BF6C540" w14:textId="77777777" w:rsidR="000A28CC" w:rsidRPr="000A28CC" w:rsidRDefault="000A28CC" w:rsidP="000A28CC">
      <w:pPr>
        <w:rPr>
          <w:rFonts w:ascii="Trebuchet MS" w:hAnsi="Trebuchet MS" w:cs="Open Sans"/>
        </w:rPr>
      </w:pPr>
    </w:p>
    <w:p w14:paraId="73B8CC8C" w14:textId="1E1E365B" w:rsidR="000A28CC" w:rsidRDefault="000A28CC" w:rsidP="000A28CC">
      <w:pPr>
        <w:rPr>
          <w:rFonts w:ascii="Trebuchet MS" w:hAnsi="Trebuchet MS" w:cs="Open Sans"/>
        </w:rPr>
      </w:pPr>
    </w:p>
    <w:p w14:paraId="081808D8" w14:textId="42F53109" w:rsidR="00D447FB" w:rsidRPr="000A28CC" w:rsidRDefault="000A28CC" w:rsidP="000A28CC">
      <w:pPr>
        <w:tabs>
          <w:tab w:val="left" w:pos="1200"/>
        </w:tabs>
        <w:rPr>
          <w:rFonts w:ascii="Trebuchet MS" w:hAnsi="Trebuchet MS" w:cs="Open Sans"/>
        </w:rPr>
      </w:pPr>
      <w:r>
        <w:rPr>
          <w:rFonts w:ascii="Trebuchet MS" w:hAnsi="Trebuchet MS" w:cs="Open Sans"/>
        </w:rPr>
        <w:tab/>
      </w:r>
    </w:p>
    <w:sectPr w:rsidR="00D447FB" w:rsidRPr="000A28CC" w:rsidSect="00A906B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D0354" w14:textId="77777777" w:rsidR="00D50825" w:rsidRDefault="00D50825" w:rsidP="00143ACD">
      <w:pPr>
        <w:spacing w:after="0" w:line="240" w:lineRule="auto"/>
      </w:pPr>
      <w:r>
        <w:separator/>
      </w:r>
    </w:p>
  </w:endnote>
  <w:endnote w:type="continuationSeparator" w:id="0">
    <w:p w14:paraId="2AB1A832" w14:textId="77777777" w:rsidR="00D50825" w:rsidRDefault="00D5082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old Italic">
    <w:altName w:val="Arial Bold Italic"/>
    <w:panose1 w:val="00000000000000000000"/>
    <w:charset w:val="00"/>
    <w:family w:val="swiss"/>
    <w:notTrueType/>
    <w:pitch w:val="default"/>
    <w:sig w:usb0="00000003" w:usb1="00000000" w:usb2="00000000" w:usb3="00000000" w:csb0="00000001" w:csb1="00000000"/>
  </w:font>
  <w:font w:name="Times-Ro">
    <w:altName w:val="Goudy Old Style"/>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Bold">
    <w:altName w:val="Arial"/>
    <w:panose1 w:val="00000000000000000000"/>
    <w:charset w:val="00"/>
    <w:family w:val="swiss"/>
    <w:notTrueType/>
    <w:pitch w:val="default"/>
    <w:sig w:usb0="00000007" w:usb1="00000000" w:usb2="00000000" w:usb3="00000000" w:csb0="00000003" w:csb1="00000000"/>
  </w:font>
  <w:font w:name="Times New Roman - R">
    <w:altName w:val="Times New Roman"/>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Swis721BT">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1AE6" w14:textId="77777777" w:rsidR="00637BB6" w:rsidRDefault="00637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sz w:val="4"/>
        <w:szCs w:val="4"/>
      </w:rPr>
    </w:sdtEndPr>
    <w:sdtContent>
      <w:sdt>
        <w:sdtPr>
          <w:id w:val="1758780256"/>
          <w:docPartObj>
            <w:docPartGallery w:val="Page Numbers (Top of Page)"/>
            <w:docPartUnique/>
          </w:docPartObj>
        </w:sdtPr>
        <w:sdtEndPr>
          <w:rPr>
            <w:sz w:val="4"/>
            <w:szCs w:val="4"/>
          </w:rPr>
        </w:sdtEndPr>
        <w:sdtContent>
          <w:p w14:paraId="1BE07989" w14:textId="463FD872" w:rsidR="00637BB6" w:rsidRPr="000A28CC" w:rsidRDefault="00637BB6" w:rsidP="00EE26F3">
            <w:pPr>
              <w:pStyle w:val="Footer"/>
              <w:rPr>
                <w:rFonts w:ascii="Trebuchet MS" w:hAnsi="Trebuchet MS"/>
                <w:b/>
                <w:bCs/>
                <w:sz w:val="16"/>
                <w:szCs w:val="16"/>
              </w:rPr>
            </w:pPr>
            <w:r>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Pr="000A28CC">
              <w:rPr>
                <w:rFonts w:ascii="Trebuchet MS" w:hAnsi="Trebuchet MS"/>
                <w:sz w:val="16"/>
                <w:szCs w:val="16"/>
              </w:rPr>
              <w:t xml:space="preserve">Pagină </w:t>
            </w:r>
            <w:r w:rsidRPr="000A28CC">
              <w:rPr>
                <w:rFonts w:ascii="Trebuchet MS" w:hAnsi="Trebuchet MS"/>
                <w:b/>
                <w:bCs/>
                <w:sz w:val="16"/>
                <w:szCs w:val="16"/>
              </w:rPr>
              <w:fldChar w:fldCharType="begin"/>
            </w:r>
            <w:r w:rsidRPr="000A28CC">
              <w:rPr>
                <w:rFonts w:ascii="Trebuchet MS" w:hAnsi="Trebuchet MS"/>
                <w:b/>
                <w:bCs/>
                <w:sz w:val="16"/>
                <w:szCs w:val="16"/>
              </w:rPr>
              <w:instrText>PAGE</w:instrText>
            </w:r>
            <w:r w:rsidRPr="000A28CC">
              <w:rPr>
                <w:rFonts w:ascii="Trebuchet MS" w:hAnsi="Trebuchet MS"/>
                <w:b/>
                <w:bCs/>
                <w:sz w:val="16"/>
                <w:szCs w:val="16"/>
              </w:rPr>
              <w:fldChar w:fldCharType="separate"/>
            </w:r>
            <w:r w:rsidR="00413CFC">
              <w:rPr>
                <w:rFonts w:ascii="Trebuchet MS" w:hAnsi="Trebuchet MS"/>
                <w:b/>
                <w:bCs/>
                <w:noProof/>
                <w:sz w:val="16"/>
                <w:szCs w:val="16"/>
              </w:rPr>
              <w:t>12</w:t>
            </w:r>
            <w:r w:rsidRPr="000A28CC">
              <w:rPr>
                <w:rFonts w:ascii="Trebuchet MS" w:hAnsi="Trebuchet MS"/>
                <w:b/>
                <w:bCs/>
                <w:sz w:val="16"/>
                <w:szCs w:val="16"/>
              </w:rPr>
              <w:fldChar w:fldCharType="end"/>
            </w:r>
            <w:r w:rsidRPr="000A28CC">
              <w:rPr>
                <w:rFonts w:ascii="Trebuchet MS" w:hAnsi="Trebuchet MS"/>
                <w:sz w:val="16"/>
                <w:szCs w:val="16"/>
              </w:rPr>
              <w:t xml:space="preserve"> din </w:t>
            </w:r>
            <w:r w:rsidR="00723FA0">
              <w:rPr>
                <w:rFonts w:ascii="Trebuchet MS" w:hAnsi="Trebuchet MS"/>
                <w:sz w:val="16"/>
                <w:szCs w:val="16"/>
              </w:rPr>
              <w:t>10</w:t>
            </w:r>
          </w:p>
          <w:p w14:paraId="573B741A" w14:textId="77777777" w:rsidR="00637BB6" w:rsidRPr="000A28CC" w:rsidRDefault="00637BB6" w:rsidP="000A28CC">
            <w:pPr>
              <w:pStyle w:val="Footer1"/>
              <w:ind w:left="284"/>
              <w:jc w:val="left"/>
              <w:rPr>
                <w:color w:val="auto"/>
                <w:sz w:val="16"/>
                <w:szCs w:val="16"/>
              </w:rPr>
            </w:pPr>
            <w:r w:rsidRPr="000A28CC">
              <w:rPr>
                <w:color w:val="auto"/>
                <w:sz w:val="16"/>
                <w:szCs w:val="16"/>
              </w:rPr>
              <w:t>Strada Bistriţei nr. 1A, Suceava, Cod 720264</w:t>
            </w:r>
          </w:p>
          <w:p w14:paraId="5D519CBD" w14:textId="021776BB" w:rsidR="00637BB6" w:rsidRPr="000A28CC" w:rsidRDefault="00637BB6" w:rsidP="004F221A">
            <w:pPr>
              <w:pStyle w:val="Footer1"/>
              <w:ind w:left="284"/>
              <w:jc w:val="left"/>
              <w:rPr>
                <w:color w:val="auto"/>
                <w:sz w:val="16"/>
                <w:szCs w:val="16"/>
              </w:rPr>
            </w:pPr>
            <w:r w:rsidRPr="000A28CC">
              <w:rPr>
                <w:color w:val="auto"/>
                <w:sz w:val="16"/>
                <w:szCs w:val="16"/>
              </w:rPr>
              <w:t>Tel.: +4 0230 514056; Fax.: +4 0230 514059</w:t>
            </w:r>
            <w:r>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637BB6" w:rsidRPr="000A28CC" w14:paraId="00E7A0A4" w14:textId="77777777" w:rsidTr="00F364C6">
              <w:trPr>
                <w:trHeight w:val="254"/>
              </w:trPr>
              <w:tc>
                <w:tcPr>
                  <w:tcW w:w="7952" w:type="dxa"/>
                  <w:shd w:val="clear" w:color="auto" w:fill="auto"/>
                  <w:vAlign w:val="center"/>
                </w:tcPr>
                <w:p w14:paraId="1EF6E623" w14:textId="77777777" w:rsidR="00637BB6" w:rsidRPr="000A28CC" w:rsidRDefault="00637BB6"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4410F7E4" w14:textId="5A3D0A90" w:rsidR="00637BB6" w:rsidRPr="008113D5" w:rsidRDefault="00413CFC" w:rsidP="000A28CC">
            <w:pPr>
              <w:pStyle w:val="Footer"/>
              <w:rPr>
                <w:rFonts w:ascii="Trebuchet MS" w:hAnsi="Trebuchet MS"/>
                <w:sz w:val="4"/>
                <w:szCs w:val="4"/>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749470452"/>
      <w:docPartObj>
        <w:docPartGallery w:val="Page Numbers (Bottom of Page)"/>
        <w:docPartUnique/>
      </w:docPartObj>
    </w:sdtPr>
    <w:sdtEndPr>
      <w:rPr>
        <w:sz w:val="4"/>
        <w:szCs w:val="4"/>
      </w:rPr>
    </w:sdtEndPr>
    <w:sdtContent>
      <w:sdt>
        <w:sdtPr>
          <w:rPr>
            <w:i/>
          </w:rPr>
          <w:id w:val="-1769616900"/>
          <w:docPartObj>
            <w:docPartGallery w:val="Page Numbers (Top of Page)"/>
            <w:docPartUnique/>
          </w:docPartObj>
        </w:sdtPr>
        <w:sdtEndPr>
          <w:rPr>
            <w:sz w:val="4"/>
            <w:szCs w:val="4"/>
          </w:rPr>
        </w:sdtEndPr>
        <w:sdtContent>
          <w:p w14:paraId="5F16BB7C" w14:textId="62F680AA" w:rsidR="00637BB6" w:rsidRPr="000A28CC" w:rsidRDefault="00637BB6" w:rsidP="00EE26F3">
            <w:pPr>
              <w:pStyle w:val="Footer"/>
              <w:rPr>
                <w:rFonts w:ascii="Trebuchet MS" w:hAnsi="Trebuchet MS"/>
                <w:b/>
                <w:bCs/>
                <w:sz w:val="16"/>
                <w:szCs w:val="16"/>
              </w:rPr>
            </w:pPr>
            <w:r>
              <w:rPr>
                <w:rFonts w:ascii="Trebuchet MS" w:hAnsi="Trebuchet MS"/>
                <w:sz w:val="16"/>
                <w:szCs w:val="16"/>
                <w14:ligatures w14:val="none"/>
              </w:rPr>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Pr="000A28CC">
              <w:rPr>
                <w:rFonts w:ascii="Trebuchet MS" w:hAnsi="Trebuchet MS"/>
                <w:sz w:val="16"/>
                <w:szCs w:val="16"/>
              </w:rPr>
              <w:t xml:space="preserve">Pagină </w:t>
            </w:r>
            <w:r w:rsidRPr="000A28CC">
              <w:rPr>
                <w:rFonts w:ascii="Trebuchet MS" w:hAnsi="Trebuchet MS"/>
                <w:b/>
                <w:bCs/>
                <w:sz w:val="16"/>
                <w:szCs w:val="16"/>
              </w:rPr>
              <w:fldChar w:fldCharType="begin"/>
            </w:r>
            <w:r w:rsidRPr="000A28CC">
              <w:rPr>
                <w:rFonts w:ascii="Trebuchet MS" w:hAnsi="Trebuchet MS"/>
                <w:b/>
                <w:bCs/>
                <w:sz w:val="16"/>
                <w:szCs w:val="16"/>
              </w:rPr>
              <w:instrText>PAGE</w:instrText>
            </w:r>
            <w:r w:rsidRPr="000A28CC">
              <w:rPr>
                <w:rFonts w:ascii="Trebuchet MS" w:hAnsi="Trebuchet MS"/>
                <w:b/>
                <w:bCs/>
                <w:sz w:val="16"/>
                <w:szCs w:val="16"/>
              </w:rPr>
              <w:fldChar w:fldCharType="separate"/>
            </w:r>
            <w:r w:rsidR="00413CFC">
              <w:rPr>
                <w:rFonts w:ascii="Trebuchet MS" w:hAnsi="Trebuchet MS"/>
                <w:b/>
                <w:bCs/>
                <w:noProof/>
                <w:sz w:val="16"/>
                <w:szCs w:val="16"/>
              </w:rPr>
              <w:t>1</w:t>
            </w:r>
            <w:r w:rsidRPr="000A28CC">
              <w:rPr>
                <w:rFonts w:ascii="Trebuchet MS" w:hAnsi="Trebuchet MS"/>
                <w:b/>
                <w:bCs/>
                <w:sz w:val="16"/>
                <w:szCs w:val="16"/>
              </w:rPr>
              <w:fldChar w:fldCharType="end"/>
            </w:r>
            <w:r>
              <w:rPr>
                <w:rFonts w:ascii="Trebuchet MS" w:hAnsi="Trebuchet MS"/>
                <w:sz w:val="16"/>
                <w:szCs w:val="16"/>
              </w:rPr>
              <w:t xml:space="preserve"> din </w:t>
            </w:r>
            <w:r w:rsidR="00723FA0">
              <w:rPr>
                <w:rFonts w:ascii="Trebuchet MS" w:hAnsi="Trebuchet MS"/>
                <w:sz w:val="16"/>
                <w:szCs w:val="16"/>
              </w:rPr>
              <w:t>10</w:t>
            </w:r>
          </w:p>
          <w:p w14:paraId="34F16165" w14:textId="4F404F96" w:rsidR="00637BB6" w:rsidRPr="000A28CC" w:rsidRDefault="00637BB6" w:rsidP="000A28CC">
            <w:pPr>
              <w:pStyle w:val="Footer1"/>
              <w:ind w:left="284"/>
              <w:jc w:val="left"/>
              <w:rPr>
                <w:color w:val="auto"/>
                <w:sz w:val="16"/>
                <w:szCs w:val="16"/>
              </w:rPr>
            </w:pPr>
            <w:r w:rsidRPr="000A28CC">
              <w:rPr>
                <w:color w:val="auto"/>
                <w:sz w:val="16"/>
                <w:szCs w:val="16"/>
              </w:rPr>
              <w:t>Strada Bistriţei nr. 1A, Suceava, Cod 720264</w:t>
            </w:r>
          </w:p>
          <w:p w14:paraId="3DA58CCF" w14:textId="7025462D" w:rsidR="00637BB6" w:rsidRPr="000A28CC" w:rsidRDefault="00637BB6" w:rsidP="004F221A">
            <w:pPr>
              <w:pStyle w:val="Footer1"/>
              <w:ind w:left="284"/>
              <w:jc w:val="left"/>
              <w:rPr>
                <w:color w:val="auto"/>
                <w:sz w:val="16"/>
                <w:szCs w:val="16"/>
              </w:rPr>
            </w:pPr>
            <w:r w:rsidRPr="000A28CC">
              <w:rPr>
                <w:color w:val="auto"/>
                <w:sz w:val="16"/>
                <w:szCs w:val="16"/>
              </w:rPr>
              <w:t>Tel.: +4 0230 514056; Fax.: +4 0230 514059</w:t>
            </w:r>
            <w:r>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637BB6" w:rsidRPr="000A28CC" w14:paraId="5D0E6B91" w14:textId="77777777" w:rsidTr="00F364C6">
              <w:trPr>
                <w:trHeight w:val="254"/>
              </w:trPr>
              <w:tc>
                <w:tcPr>
                  <w:tcW w:w="7952" w:type="dxa"/>
                  <w:shd w:val="clear" w:color="auto" w:fill="auto"/>
                  <w:vAlign w:val="center"/>
                </w:tcPr>
                <w:p w14:paraId="4DEECBD4" w14:textId="77777777" w:rsidR="00637BB6" w:rsidRPr="000A28CC" w:rsidRDefault="00637BB6"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79132ED9" w14:textId="788E15C5" w:rsidR="00637BB6" w:rsidRPr="008113D5" w:rsidRDefault="00413CFC" w:rsidP="000A28CC">
            <w:pPr>
              <w:pStyle w:val="Footer"/>
              <w:rPr>
                <w:rFonts w:ascii="Trebuchet MS" w:hAnsi="Trebuchet MS" w:cs="Open Sans"/>
                <w:color w:val="000000"/>
                <w:sz w:val="4"/>
                <w:szCs w:val="4"/>
                <w:shd w:val="clear" w:color="auto" w:fill="FFFFF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DE2DC" w14:textId="77777777" w:rsidR="00D50825" w:rsidRDefault="00D50825" w:rsidP="00143ACD">
      <w:pPr>
        <w:spacing w:after="0" w:line="240" w:lineRule="auto"/>
      </w:pPr>
      <w:r>
        <w:separator/>
      </w:r>
    </w:p>
  </w:footnote>
  <w:footnote w:type="continuationSeparator" w:id="0">
    <w:p w14:paraId="50949803" w14:textId="77777777" w:rsidR="00D50825" w:rsidRDefault="00D5082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5D8F" w14:textId="77777777" w:rsidR="00637BB6" w:rsidRDefault="00637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637BB6" w:rsidRDefault="00637BB6">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56D81C26" w:rsidR="00637BB6" w:rsidRPr="00F90C2B" w:rsidRDefault="00637BB6" w:rsidP="00F90C2B">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SUCEAVA</w:t>
    </w: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835631"/>
    <w:multiLevelType w:val="hybridMultilevel"/>
    <w:tmpl w:val="9B860234"/>
    <w:lvl w:ilvl="0" w:tplc="4834EDFF">
      <w:numFmt w:val="bullet"/>
      <w:lvlText w:val="-"/>
      <w:lvlJc w:val="left"/>
      <w:pPr>
        <w:ind w:left="720" w:hanging="360"/>
      </w:pPr>
      <w:rPr>
        <w:rFonts w:ascii="Symbol" w:hAnsi="Symbol" w:hint="default"/>
        <w:color w:val="46515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447E22"/>
    <w:multiLevelType w:val="multilevel"/>
    <w:tmpl w:val="70AE4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B0F4A"/>
    <w:multiLevelType w:val="hybridMultilevel"/>
    <w:tmpl w:val="78C828F2"/>
    <w:lvl w:ilvl="0" w:tplc="49246956">
      <w:start w:val="1"/>
      <w:numFmt w:val="decimal"/>
      <w:pStyle w:val="CommentText"/>
      <w:lvlText w:val="(%1)"/>
      <w:lvlJc w:val="left"/>
      <w:pPr>
        <w:ind w:left="630" w:hanging="340"/>
      </w:pPr>
      <w:rPr>
        <w:rFonts w:ascii="Times New Roman" w:eastAsia="Times New Roman" w:hAnsi="Times New Roman" w:cs="Times New Roman" w:hint="default"/>
        <w:i/>
        <w:spacing w:val="-4"/>
        <w:w w:val="99"/>
        <w:sz w:val="24"/>
        <w:szCs w:val="24"/>
        <w:lang w:val="ro-RO" w:eastAsia="en-US" w:bidi="ar-SA"/>
      </w:rPr>
    </w:lvl>
    <w:lvl w:ilvl="1" w:tplc="A844BC46">
      <w:numFmt w:val="bullet"/>
      <w:lvlText w:val="•"/>
      <w:lvlJc w:val="left"/>
      <w:pPr>
        <w:ind w:left="1636" w:hanging="340"/>
      </w:pPr>
      <w:rPr>
        <w:rFonts w:hint="default"/>
        <w:lang w:val="ro-RO" w:eastAsia="en-US" w:bidi="ar-SA"/>
      </w:rPr>
    </w:lvl>
    <w:lvl w:ilvl="2" w:tplc="6ED09BEE">
      <w:numFmt w:val="bullet"/>
      <w:lvlText w:val="•"/>
      <w:lvlJc w:val="left"/>
      <w:pPr>
        <w:ind w:left="2633" w:hanging="340"/>
      </w:pPr>
      <w:rPr>
        <w:rFonts w:hint="default"/>
        <w:lang w:val="ro-RO" w:eastAsia="en-US" w:bidi="ar-SA"/>
      </w:rPr>
    </w:lvl>
    <w:lvl w:ilvl="3" w:tplc="99084A32">
      <w:numFmt w:val="bullet"/>
      <w:lvlText w:val="•"/>
      <w:lvlJc w:val="left"/>
      <w:pPr>
        <w:ind w:left="3629" w:hanging="340"/>
      </w:pPr>
      <w:rPr>
        <w:rFonts w:hint="default"/>
        <w:lang w:val="ro-RO" w:eastAsia="en-US" w:bidi="ar-SA"/>
      </w:rPr>
    </w:lvl>
    <w:lvl w:ilvl="4" w:tplc="E9AAA7BC">
      <w:numFmt w:val="bullet"/>
      <w:lvlText w:val="•"/>
      <w:lvlJc w:val="left"/>
      <w:pPr>
        <w:ind w:left="4626" w:hanging="340"/>
      </w:pPr>
      <w:rPr>
        <w:rFonts w:hint="default"/>
        <w:lang w:val="ro-RO" w:eastAsia="en-US" w:bidi="ar-SA"/>
      </w:rPr>
    </w:lvl>
    <w:lvl w:ilvl="5" w:tplc="89F061C6">
      <w:numFmt w:val="bullet"/>
      <w:lvlText w:val="•"/>
      <w:lvlJc w:val="left"/>
      <w:pPr>
        <w:ind w:left="5623" w:hanging="340"/>
      </w:pPr>
      <w:rPr>
        <w:rFonts w:hint="default"/>
        <w:lang w:val="ro-RO" w:eastAsia="en-US" w:bidi="ar-SA"/>
      </w:rPr>
    </w:lvl>
    <w:lvl w:ilvl="6" w:tplc="466E64FA">
      <w:numFmt w:val="bullet"/>
      <w:lvlText w:val="•"/>
      <w:lvlJc w:val="left"/>
      <w:pPr>
        <w:ind w:left="6619" w:hanging="340"/>
      </w:pPr>
      <w:rPr>
        <w:rFonts w:hint="default"/>
        <w:lang w:val="ro-RO" w:eastAsia="en-US" w:bidi="ar-SA"/>
      </w:rPr>
    </w:lvl>
    <w:lvl w:ilvl="7" w:tplc="56B497F2">
      <w:numFmt w:val="bullet"/>
      <w:lvlText w:val="•"/>
      <w:lvlJc w:val="left"/>
      <w:pPr>
        <w:ind w:left="7616" w:hanging="340"/>
      </w:pPr>
      <w:rPr>
        <w:rFonts w:hint="default"/>
        <w:lang w:val="ro-RO" w:eastAsia="en-US" w:bidi="ar-SA"/>
      </w:rPr>
    </w:lvl>
    <w:lvl w:ilvl="8" w:tplc="B3508B54">
      <w:numFmt w:val="bullet"/>
      <w:lvlText w:val="•"/>
      <w:lvlJc w:val="left"/>
      <w:pPr>
        <w:ind w:left="8613" w:hanging="340"/>
      </w:pPr>
      <w:rPr>
        <w:rFonts w:hint="default"/>
        <w:lang w:val="ro-RO" w:eastAsia="en-US" w:bidi="ar-SA"/>
      </w:rPr>
    </w:lvl>
  </w:abstractNum>
  <w:abstractNum w:abstractNumId="3" w15:restartNumberingAfterBreak="0">
    <w:nsid w:val="092F6F2C"/>
    <w:multiLevelType w:val="multilevel"/>
    <w:tmpl w:val="01D23C5C"/>
    <w:lvl w:ilvl="0">
      <w:start w:val="4"/>
      <w:numFmt w:val="decimal"/>
      <w:pStyle w:val="Titlu1"/>
      <w:suff w:val="space"/>
      <w:lvlText w:val="%1."/>
      <w:lvlJc w:val="left"/>
      <w:pPr>
        <w:ind w:left="0" w:firstLine="0"/>
      </w:pPr>
      <w:rPr>
        <w:rFonts w:hint="default"/>
      </w:rPr>
    </w:lvl>
    <w:lvl w:ilvl="1">
      <w:start w:val="1"/>
      <w:numFmt w:val="decimal"/>
      <w:pStyle w:val="Titlu11"/>
      <w:suff w:val="space"/>
      <w:lvlText w:val="%1.%2."/>
      <w:lvlJc w:val="left"/>
      <w:pPr>
        <w:ind w:left="-900" w:firstLine="0"/>
      </w:pPr>
      <w:rPr>
        <w:rFonts w:hint="default"/>
      </w:rPr>
    </w:lvl>
    <w:lvl w:ilvl="2">
      <w:start w:val="1"/>
      <w:numFmt w:val="decimal"/>
      <w:pStyle w:val="Titlu111"/>
      <w:suff w:val="space"/>
      <w:lvlText w:val="%1.%2.%3."/>
      <w:lvlJc w:val="left"/>
      <w:pPr>
        <w:ind w:left="0" w:firstLine="0"/>
      </w:pPr>
      <w:rPr>
        <w:rFonts w:hint="default"/>
      </w:rPr>
    </w:lvl>
    <w:lvl w:ilvl="3">
      <w:start w:val="1"/>
      <w:numFmt w:val="decimal"/>
      <w:pStyle w:val="Titlu1111"/>
      <w:suff w:val="space"/>
      <w:lvlText w:val="%1.%2.%3.%4."/>
      <w:lvlJc w:val="left"/>
      <w:pPr>
        <w:ind w:left="0" w:firstLine="0"/>
      </w:pPr>
      <w:rPr>
        <w:rFonts w:hint="default"/>
      </w:rPr>
    </w:lvl>
    <w:lvl w:ilvl="4">
      <w:start w:val="1"/>
      <w:numFmt w:val="decimal"/>
      <w:pStyle w:val="titlu11111"/>
      <w:suff w:val="space"/>
      <w:lvlText w:val="%1.%2.%3.%4.%5."/>
      <w:lvlJc w:val="left"/>
      <w:pPr>
        <w:ind w:left="0" w:firstLine="0"/>
      </w:pPr>
      <w:rPr>
        <w:rFonts w:hint="default"/>
      </w:rPr>
    </w:lvl>
    <w:lvl w:ilvl="5">
      <w:start w:val="1"/>
      <w:numFmt w:val="decimal"/>
      <w:lvlText w:val="%1.%2.%3.%4.%5.%6."/>
      <w:lvlJc w:val="left"/>
      <w:pPr>
        <w:tabs>
          <w:tab w:val="num" w:pos="3240"/>
        </w:tabs>
        <w:ind w:left="1656" w:hanging="936"/>
      </w:pPr>
      <w:rPr>
        <w:rFonts w:hint="default"/>
      </w:rPr>
    </w:lvl>
    <w:lvl w:ilvl="6">
      <w:start w:val="1"/>
      <w:numFmt w:val="decimal"/>
      <w:lvlText w:val="%1.%2.%3.%4.%5.%6.%7."/>
      <w:lvlJc w:val="left"/>
      <w:pPr>
        <w:tabs>
          <w:tab w:val="num" w:pos="4320"/>
        </w:tabs>
        <w:ind w:left="2160" w:hanging="1080"/>
      </w:pPr>
      <w:rPr>
        <w:rFonts w:hint="default"/>
      </w:rPr>
    </w:lvl>
    <w:lvl w:ilvl="7">
      <w:start w:val="1"/>
      <w:numFmt w:val="decimal"/>
      <w:lvlText w:val="%1.%2.%3.%4.%5.%6.%7.%8."/>
      <w:lvlJc w:val="left"/>
      <w:pPr>
        <w:tabs>
          <w:tab w:val="num" w:pos="5040"/>
        </w:tabs>
        <w:ind w:left="2664" w:hanging="1224"/>
      </w:pPr>
      <w:rPr>
        <w:rFonts w:hint="default"/>
      </w:rPr>
    </w:lvl>
    <w:lvl w:ilvl="8">
      <w:start w:val="1"/>
      <w:numFmt w:val="decimal"/>
      <w:lvlText w:val="%1.%2.%3.%4.%5.%6.%7.%8.%9."/>
      <w:lvlJc w:val="left"/>
      <w:pPr>
        <w:tabs>
          <w:tab w:val="num" w:pos="5760"/>
        </w:tabs>
        <w:ind w:left="3240" w:hanging="1440"/>
      </w:pPr>
      <w:rPr>
        <w:rFonts w:hint="default"/>
      </w:rPr>
    </w:lvl>
  </w:abstractNum>
  <w:abstractNum w:abstractNumId="4" w15:restartNumberingAfterBreak="0">
    <w:nsid w:val="0B014C39"/>
    <w:multiLevelType w:val="multilevel"/>
    <w:tmpl w:val="9EB05DA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3.%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FE7BA7"/>
    <w:multiLevelType w:val="multilevel"/>
    <w:tmpl w:val="A4D4CDD2"/>
    <w:lvl w:ilvl="0">
      <w:start w:val="1"/>
      <w:numFmt w:val="decimal"/>
      <w:pStyle w:val="cap1"/>
      <w:lvlText w:val="%1."/>
      <w:lvlJc w:val="left"/>
      <w:pPr>
        <w:tabs>
          <w:tab w:val="num" w:pos="1080"/>
        </w:tabs>
        <w:ind w:left="1080" w:hanging="360"/>
      </w:pPr>
      <w:rPr>
        <w:rFonts w:ascii="Arial Narrow" w:hAnsi="Arial Narrow" w:hint="default"/>
        <w:b/>
      </w:rPr>
    </w:lvl>
    <w:lvl w:ilvl="1">
      <w:start w:val="1"/>
      <w:numFmt w:val="decimal"/>
      <w:pStyle w:val="cap2"/>
      <w:lvlText w:val="3.%2."/>
      <w:lvlJc w:val="left"/>
      <w:pPr>
        <w:tabs>
          <w:tab w:val="num" w:pos="1577"/>
        </w:tabs>
        <w:ind w:left="1577" w:hanging="432"/>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2">
      <w:start w:val="1"/>
      <w:numFmt w:val="decimal"/>
      <w:pStyle w:val="cap3"/>
      <w:lvlText w:val="%3."/>
      <w:lvlJc w:val="left"/>
      <w:pPr>
        <w:tabs>
          <w:tab w:val="num" w:pos="2160"/>
        </w:tabs>
        <w:ind w:left="1944" w:hanging="504"/>
      </w:pPr>
      <w:rPr>
        <w:rFonts w:ascii="Arial Narrow" w:hAnsi="Arial Narrow" w:hint="default"/>
        <w:b/>
        <w:i w:val="0"/>
        <w:caps w:val="0"/>
        <w:smallCaps w:val="0"/>
        <w:strike w:val="0"/>
        <w:outline w:val="0"/>
        <w:shadow w:val="0"/>
        <w:sz w:val="22"/>
        <w:szCs w:val="22"/>
        <w:u w:val="none"/>
        <w:em w:val="none"/>
      </w:rPr>
    </w:lvl>
    <w:lvl w:ilvl="3">
      <w:start w:val="1"/>
      <w:numFmt w:val="decimal"/>
      <w:pStyle w:val="cap4"/>
      <w:lvlText w:val="%1.11.1"/>
      <w:lvlJc w:val="left"/>
      <w:pPr>
        <w:tabs>
          <w:tab w:val="num" w:pos="3000"/>
        </w:tabs>
        <w:ind w:left="2928" w:hanging="648"/>
      </w:p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6"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1711"/>
    <w:multiLevelType w:val="hybridMultilevel"/>
    <w:tmpl w:val="9072F46C"/>
    <w:lvl w:ilvl="0" w:tplc="274AA6A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8044A"/>
    <w:multiLevelType w:val="hybridMultilevel"/>
    <w:tmpl w:val="809EB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4731F"/>
    <w:multiLevelType w:val="multilevel"/>
    <w:tmpl w:val="8C120ECE"/>
    <w:styleLink w:val="StyleBulleted"/>
    <w:lvl w:ilvl="0">
      <w:start w:val="1"/>
      <w:numFmt w:val="bullet"/>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2721622"/>
    <w:multiLevelType w:val="hybridMultilevel"/>
    <w:tmpl w:val="7F765826"/>
    <w:lvl w:ilvl="0" w:tplc="66125012">
      <w:start w:val="1"/>
      <w:numFmt w:val="lowerLetter"/>
      <w:pStyle w:val="Heading4"/>
      <w:lvlText w:val="%1."/>
      <w:lvlJc w:val="left"/>
      <w:pPr>
        <w:ind w:left="720" w:hanging="360"/>
      </w:pPr>
      <w:rPr>
        <w:rFonts w:ascii="Times New Roman" w:hAnsi="Times New Roman" w:hint="default"/>
        <w:b/>
        <w:i/>
        <w:color w:val="2F5496"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D7355"/>
    <w:multiLevelType w:val="hybridMultilevel"/>
    <w:tmpl w:val="8E10A8B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8A303F"/>
    <w:multiLevelType w:val="hybridMultilevel"/>
    <w:tmpl w:val="47200A64"/>
    <w:lvl w:ilvl="0" w:tplc="207ECAB8">
      <w:start w:val="1"/>
      <w:numFmt w:val="lowerLetter"/>
      <w:pStyle w:val="subsubTutlu"/>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75F76"/>
    <w:multiLevelType w:val="hybridMultilevel"/>
    <w:tmpl w:val="E9E6A996"/>
    <w:lvl w:ilvl="0" w:tplc="00000004">
      <w:start w:val="1"/>
      <w:numFmt w:val="bullet"/>
      <w:lvlText w:val="-"/>
      <w:lvlJc w:val="left"/>
      <w:pPr>
        <w:ind w:left="720" w:hanging="360"/>
      </w:pPr>
      <w:rPr>
        <w:rFonts w:ascii="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B0215"/>
    <w:multiLevelType w:val="hybridMultilevel"/>
    <w:tmpl w:val="1958CF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DD696A"/>
    <w:multiLevelType w:val="hybridMultilevel"/>
    <w:tmpl w:val="C100C904"/>
    <w:lvl w:ilvl="0" w:tplc="00000004">
      <w:start w:val="1"/>
      <w:numFmt w:val="bullet"/>
      <w:lvlText w:val="-"/>
      <w:lvlJc w:val="left"/>
      <w:pPr>
        <w:ind w:left="720" w:hanging="360"/>
      </w:pPr>
      <w:rPr>
        <w:rFonts w:ascii="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A6BC3"/>
    <w:multiLevelType w:val="hybridMultilevel"/>
    <w:tmpl w:val="AF225C6C"/>
    <w:lvl w:ilvl="0" w:tplc="09185C1A">
      <w:start w:val="1"/>
      <w:numFmt w:val="decimal"/>
      <w:lvlText w:val="%1."/>
      <w:lvlJc w:val="left"/>
      <w:pPr>
        <w:ind w:left="591" w:hanging="361"/>
      </w:pPr>
      <w:rPr>
        <w:rFonts w:ascii="Times New Roman" w:eastAsia="Times New Roman" w:hAnsi="Times New Roman" w:cs="Times New Roman" w:hint="default"/>
        <w:b/>
        <w:bCs/>
        <w:i/>
        <w:spacing w:val="-2"/>
        <w:w w:val="99"/>
        <w:sz w:val="24"/>
        <w:szCs w:val="24"/>
        <w:lang w:val="ro-RO" w:eastAsia="en-US" w:bidi="ar-SA"/>
      </w:rPr>
    </w:lvl>
    <w:lvl w:ilvl="1" w:tplc="CF22FBB6">
      <w:start w:val="1"/>
      <w:numFmt w:val="lowerLetter"/>
      <w:pStyle w:val="Subtitlu1"/>
      <w:lvlText w:val="(%2)"/>
      <w:lvlJc w:val="left"/>
      <w:pPr>
        <w:ind w:left="682" w:hanging="361"/>
        <w:jc w:val="right"/>
      </w:pPr>
      <w:rPr>
        <w:rFonts w:ascii="Times New Roman" w:eastAsia="Times New Roman" w:hAnsi="Times New Roman" w:cs="Times New Roman" w:hint="default"/>
        <w:i/>
        <w:spacing w:val="-4"/>
        <w:w w:val="99"/>
        <w:sz w:val="24"/>
        <w:szCs w:val="24"/>
        <w:lang w:val="ro-RO" w:eastAsia="en-US" w:bidi="ar-SA"/>
      </w:rPr>
    </w:lvl>
    <w:lvl w:ilvl="2" w:tplc="2D0EE8BA">
      <w:numFmt w:val="bullet"/>
      <w:lvlText w:val="•"/>
      <w:lvlJc w:val="left"/>
      <w:pPr>
        <w:ind w:left="680" w:hanging="361"/>
      </w:pPr>
      <w:rPr>
        <w:rFonts w:hint="default"/>
        <w:lang w:val="ro-RO" w:eastAsia="en-US" w:bidi="ar-SA"/>
      </w:rPr>
    </w:lvl>
    <w:lvl w:ilvl="3" w:tplc="E19A62EC">
      <w:numFmt w:val="bullet"/>
      <w:lvlText w:val="•"/>
      <w:lvlJc w:val="left"/>
      <w:pPr>
        <w:ind w:left="1300" w:hanging="361"/>
      </w:pPr>
      <w:rPr>
        <w:rFonts w:hint="default"/>
        <w:lang w:val="ro-RO" w:eastAsia="en-US" w:bidi="ar-SA"/>
      </w:rPr>
    </w:lvl>
    <w:lvl w:ilvl="4" w:tplc="90A6D484">
      <w:numFmt w:val="bullet"/>
      <w:lvlText w:val="•"/>
      <w:lvlJc w:val="left"/>
      <w:pPr>
        <w:ind w:left="2629" w:hanging="361"/>
      </w:pPr>
      <w:rPr>
        <w:rFonts w:hint="default"/>
        <w:lang w:val="ro-RO" w:eastAsia="en-US" w:bidi="ar-SA"/>
      </w:rPr>
    </w:lvl>
    <w:lvl w:ilvl="5" w:tplc="4E8CB426">
      <w:numFmt w:val="bullet"/>
      <w:lvlText w:val="•"/>
      <w:lvlJc w:val="left"/>
      <w:pPr>
        <w:ind w:left="3958" w:hanging="361"/>
      </w:pPr>
      <w:rPr>
        <w:rFonts w:hint="default"/>
        <w:lang w:val="ro-RO" w:eastAsia="en-US" w:bidi="ar-SA"/>
      </w:rPr>
    </w:lvl>
    <w:lvl w:ilvl="6" w:tplc="B5787596">
      <w:numFmt w:val="bullet"/>
      <w:lvlText w:val="•"/>
      <w:lvlJc w:val="left"/>
      <w:pPr>
        <w:ind w:left="5288" w:hanging="361"/>
      </w:pPr>
      <w:rPr>
        <w:rFonts w:hint="default"/>
        <w:lang w:val="ro-RO" w:eastAsia="en-US" w:bidi="ar-SA"/>
      </w:rPr>
    </w:lvl>
    <w:lvl w:ilvl="7" w:tplc="6CA21F4E">
      <w:numFmt w:val="bullet"/>
      <w:lvlText w:val="•"/>
      <w:lvlJc w:val="left"/>
      <w:pPr>
        <w:ind w:left="6617" w:hanging="361"/>
      </w:pPr>
      <w:rPr>
        <w:rFonts w:hint="default"/>
        <w:lang w:val="ro-RO" w:eastAsia="en-US" w:bidi="ar-SA"/>
      </w:rPr>
    </w:lvl>
    <w:lvl w:ilvl="8" w:tplc="4D04FC2A">
      <w:numFmt w:val="bullet"/>
      <w:lvlText w:val="•"/>
      <w:lvlJc w:val="left"/>
      <w:pPr>
        <w:ind w:left="7947" w:hanging="361"/>
      </w:pPr>
      <w:rPr>
        <w:rFonts w:hint="default"/>
        <w:lang w:val="ro-RO" w:eastAsia="en-US" w:bidi="ar-SA"/>
      </w:rPr>
    </w:lvl>
  </w:abstractNum>
  <w:abstractNum w:abstractNumId="18" w15:restartNumberingAfterBreak="0">
    <w:nsid w:val="4541114D"/>
    <w:multiLevelType w:val="hybridMultilevel"/>
    <w:tmpl w:val="E3BEB588"/>
    <w:lvl w:ilvl="0" w:tplc="FFFFFFFF">
      <w:start w:val="1"/>
      <w:numFmt w:val="bullet"/>
      <w:lvlText w:val="-"/>
      <w:lvlJc w:val="left"/>
      <w:pPr>
        <w:ind w:left="720" w:hanging="360"/>
      </w:pPr>
      <w:rPr>
        <w:rFonts w:ascii="Times New Roman" w:hAnsi="Times New Roman" w:cs="Times New Roman"/>
      </w:rPr>
    </w:lvl>
    <w:lvl w:ilvl="1" w:tplc="00000004">
      <w:start w:val="1"/>
      <w:numFmt w:val="bullet"/>
      <w:lvlText w:val="-"/>
      <w:lvlJc w:val="left"/>
      <w:pPr>
        <w:ind w:left="720" w:hanging="360"/>
      </w:pPr>
      <w:rPr>
        <w:rFonts w:ascii="Times New Roman" w:hAnsi="Times New Roman" w:cs="Times New Roman"/>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694674"/>
    <w:multiLevelType w:val="hybridMultilevel"/>
    <w:tmpl w:val="33E67EBE"/>
    <w:lvl w:ilvl="0" w:tplc="E8CEC55E">
      <w:start w:val="1"/>
      <w:numFmt w:val="bullet"/>
      <w:pStyle w:val="ListNumber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87076"/>
    <w:multiLevelType w:val="multilevel"/>
    <w:tmpl w:val="DEC000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Sub-Subcapitol"/>
      <w:lvlText w:val="3.6.%3."/>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A117ED3"/>
    <w:multiLevelType w:val="hybridMultilevel"/>
    <w:tmpl w:val="53543848"/>
    <w:lvl w:ilvl="0" w:tplc="58F29B08">
      <w:start w:val="1"/>
      <w:numFmt w:val="bullet"/>
      <w:lvlText w:val="-"/>
      <w:lvlJc w:val="left"/>
      <w:pPr>
        <w:ind w:left="1429" w:hanging="360"/>
      </w:pPr>
      <w:rPr>
        <w:rFonts w:ascii="Times New Roman" w:eastAsia="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5D4737CD"/>
    <w:multiLevelType w:val="hybridMultilevel"/>
    <w:tmpl w:val="B7AAA1B8"/>
    <w:lvl w:ilvl="0" w:tplc="0F3E2AD6">
      <w:start w:val="3"/>
      <w:numFmt w:val="bullet"/>
      <w:lvlText w:val="-"/>
      <w:lvlJc w:val="left"/>
      <w:pPr>
        <w:tabs>
          <w:tab w:val="num" w:pos="1800"/>
        </w:tabs>
        <w:ind w:left="1800" w:hanging="360"/>
      </w:pPr>
      <w:rPr>
        <w:rFonts w:ascii="Arial" w:eastAsia="Times New Roman" w:hAnsi="Arial" w:hint="default"/>
      </w:rPr>
    </w:lvl>
    <w:lvl w:ilvl="1" w:tplc="0816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CB750C"/>
    <w:multiLevelType w:val="hybridMultilevel"/>
    <w:tmpl w:val="A14C5642"/>
    <w:lvl w:ilvl="0" w:tplc="039E2642">
      <w:start w:val="1"/>
      <w:numFmt w:val="bullet"/>
      <w:pStyle w:val="List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E95C5E"/>
    <w:multiLevelType w:val="multilevel"/>
    <w:tmpl w:val="2B6AF7C2"/>
    <w:lvl w:ilvl="0">
      <w:start w:val="1"/>
      <w:numFmt w:val="bullet"/>
      <w:pStyle w:val="Bullet1"/>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C4264E"/>
    <w:multiLevelType w:val="hybridMultilevel"/>
    <w:tmpl w:val="720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5778A"/>
    <w:multiLevelType w:val="hybridMultilevel"/>
    <w:tmpl w:val="6A141086"/>
    <w:lvl w:ilvl="0" w:tplc="4B50CF2E">
      <w:start w:val="1"/>
      <w:numFmt w:val="decimal"/>
      <w:pStyle w:val="08NumberTxt"/>
      <w:lvlText w:val="%1."/>
      <w:lvlJc w:val="left"/>
      <w:pPr>
        <w:ind w:left="786"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EC75DE"/>
    <w:multiLevelType w:val="hybridMultilevel"/>
    <w:tmpl w:val="E84086F6"/>
    <w:lvl w:ilvl="0" w:tplc="00000004">
      <w:start w:val="1"/>
      <w:numFmt w:val="bullet"/>
      <w:lvlText w:val="-"/>
      <w:lvlJc w:val="left"/>
      <w:pPr>
        <w:ind w:left="1080" w:hanging="720"/>
      </w:pPr>
      <w:rPr>
        <w:rFonts w:ascii="Times New Roman" w:hAnsi="Times New Roman" w:cs="Times New Roman" w:hint="default"/>
      </w:rPr>
    </w:lvl>
    <w:lvl w:ilvl="1" w:tplc="F57AD864">
      <w:numFmt w:val="bullet"/>
      <w:lvlText w:val="•"/>
      <w:lvlJc w:val="left"/>
      <w:pPr>
        <w:ind w:left="1800" w:hanging="72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9135CC"/>
    <w:multiLevelType w:val="hybridMultilevel"/>
    <w:tmpl w:val="DA78E4C8"/>
    <w:lvl w:ilvl="0" w:tplc="00000004">
      <w:start w:val="1"/>
      <w:numFmt w:val="bullet"/>
      <w:lvlText w:val="-"/>
      <w:lvlJc w:val="left"/>
      <w:pPr>
        <w:ind w:left="630" w:hanging="360"/>
      </w:pPr>
      <w:rPr>
        <w:rFonts w:ascii="Times New Roman" w:hAnsi="Times New Roman" w:cs="Times New Roman"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num w:numId="1">
    <w:abstractNumId w:val="6"/>
  </w:num>
  <w:num w:numId="2">
    <w:abstractNumId w:val="23"/>
  </w:num>
  <w:num w:numId="3">
    <w:abstractNumId w:val="1"/>
  </w:num>
  <w:num w:numId="4">
    <w:abstractNumId w:val="27"/>
  </w:num>
  <w:num w:numId="5">
    <w:abstractNumId w:val="31"/>
  </w:num>
  <w:num w:numId="6">
    <w:abstractNumId w:val="28"/>
  </w:num>
  <w:num w:numId="7">
    <w:abstractNumId w:val="26"/>
  </w:num>
  <w:num w:numId="8">
    <w:abstractNumId w:val="33"/>
  </w:num>
  <w:num w:numId="9">
    <w:abstractNumId w:val="11"/>
  </w:num>
  <w:num w:numId="10">
    <w:abstractNumId w:val="2"/>
  </w:num>
  <w:num w:numId="11">
    <w:abstractNumId w:val="17"/>
  </w:num>
  <w:num w:numId="12">
    <w:abstractNumId w:val="24"/>
  </w:num>
  <w:num w:numId="13">
    <w:abstractNumId w:val="3"/>
  </w:num>
  <w:num w:numId="14">
    <w:abstractNumId w:val="9"/>
  </w:num>
  <w:num w:numId="15">
    <w:abstractNumId w:val="25"/>
  </w:num>
  <w:num w:numId="16">
    <w:abstractNumId w:val="4"/>
  </w:num>
  <w:num w:numId="17">
    <w:abstractNumId w:val="5"/>
  </w:num>
  <w:num w:numId="18">
    <w:abstractNumId w:val="10"/>
  </w:num>
  <w:num w:numId="19">
    <w:abstractNumId w:val="13"/>
  </w:num>
  <w:num w:numId="20">
    <w:abstractNumId w:val="30"/>
  </w:num>
  <w:num w:numId="21">
    <w:abstractNumId w:val="20"/>
  </w:num>
  <w:num w:numId="22">
    <w:abstractNumId w:val="19"/>
  </w:num>
  <w:num w:numId="23">
    <w:abstractNumId w:val="12"/>
  </w:num>
  <w:num w:numId="24">
    <w:abstractNumId w:val="8"/>
  </w:num>
  <w:num w:numId="25">
    <w:abstractNumId w:val="21"/>
  </w:num>
  <w:num w:numId="26">
    <w:abstractNumId w:val="22"/>
  </w:num>
  <w:num w:numId="27">
    <w:abstractNumId w:val="14"/>
  </w:num>
  <w:num w:numId="28">
    <w:abstractNumId w:val="34"/>
  </w:num>
  <w:num w:numId="29">
    <w:abstractNumId w:val="32"/>
  </w:num>
  <w:num w:numId="30">
    <w:abstractNumId w:val="16"/>
  </w:num>
  <w:num w:numId="31">
    <w:abstractNumId w:val="18"/>
  </w:num>
  <w:num w:numId="32">
    <w:abstractNumId w:val="7"/>
  </w:num>
  <w:num w:numId="33">
    <w:abstractNumId w:val="15"/>
  </w:num>
  <w:num w:numId="34">
    <w:abstractNumId w:val="29"/>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FC8"/>
    <w:rsid w:val="000412BB"/>
    <w:rsid w:val="00042469"/>
    <w:rsid w:val="00044ED2"/>
    <w:rsid w:val="000458BD"/>
    <w:rsid w:val="00055A91"/>
    <w:rsid w:val="0007744D"/>
    <w:rsid w:val="000843EC"/>
    <w:rsid w:val="00085F43"/>
    <w:rsid w:val="00086462"/>
    <w:rsid w:val="000A28CC"/>
    <w:rsid w:val="000B6A35"/>
    <w:rsid w:val="000C0E50"/>
    <w:rsid w:val="000E1DC5"/>
    <w:rsid w:val="001106DF"/>
    <w:rsid w:val="00143ACD"/>
    <w:rsid w:val="00181B59"/>
    <w:rsid w:val="001A2B5C"/>
    <w:rsid w:val="001A4B09"/>
    <w:rsid w:val="001A5359"/>
    <w:rsid w:val="001B47C8"/>
    <w:rsid w:val="001F4500"/>
    <w:rsid w:val="00201CE4"/>
    <w:rsid w:val="00203470"/>
    <w:rsid w:val="00223BD2"/>
    <w:rsid w:val="002451A3"/>
    <w:rsid w:val="00285723"/>
    <w:rsid w:val="002B1CFE"/>
    <w:rsid w:val="002C03DB"/>
    <w:rsid w:val="002D7ACE"/>
    <w:rsid w:val="002E3674"/>
    <w:rsid w:val="002F1B4E"/>
    <w:rsid w:val="00320EDD"/>
    <w:rsid w:val="00321721"/>
    <w:rsid w:val="0032248E"/>
    <w:rsid w:val="00330500"/>
    <w:rsid w:val="00334C73"/>
    <w:rsid w:val="00354326"/>
    <w:rsid w:val="00361277"/>
    <w:rsid w:val="0036406C"/>
    <w:rsid w:val="003A3BDF"/>
    <w:rsid w:val="003C25AD"/>
    <w:rsid w:val="003C35AA"/>
    <w:rsid w:val="003D20CB"/>
    <w:rsid w:val="003E13F3"/>
    <w:rsid w:val="00410591"/>
    <w:rsid w:val="00413CFC"/>
    <w:rsid w:val="00416261"/>
    <w:rsid w:val="00425A19"/>
    <w:rsid w:val="004272E6"/>
    <w:rsid w:val="00431462"/>
    <w:rsid w:val="0045030F"/>
    <w:rsid w:val="00472409"/>
    <w:rsid w:val="00482EF6"/>
    <w:rsid w:val="00493670"/>
    <w:rsid w:val="004A5C08"/>
    <w:rsid w:val="004B7417"/>
    <w:rsid w:val="004C0CE7"/>
    <w:rsid w:val="004C7186"/>
    <w:rsid w:val="004D2BA7"/>
    <w:rsid w:val="004D747F"/>
    <w:rsid w:val="004F0F51"/>
    <w:rsid w:val="004F221A"/>
    <w:rsid w:val="005005F8"/>
    <w:rsid w:val="0051560F"/>
    <w:rsid w:val="0053065D"/>
    <w:rsid w:val="00530C86"/>
    <w:rsid w:val="00551BF0"/>
    <w:rsid w:val="00552008"/>
    <w:rsid w:val="0058468E"/>
    <w:rsid w:val="0058654B"/>
    <w:rsid w:val="00586CB0"/>
    <w:rsid w:val="0059371B"/>
    <w:rsid w:val="005B1AEB"/>
    <w:rsid w:val="005C6431"/>
    <w:rsid w:val="005F4310"/>
    <w:rsid w:val="0061497E"/>
    <w:rsid w:val="00620D7F"/>
    <w:rsid w:val="00637BB6"/>
    <w:rsid w:val="00644D34"/>
    <w:rsid w:val="006568C4"/>
    <w:rsid w:val="006A1311"/>
    <w:rsid w:val="006A1D85"/>
    <w:rsid w:val="006A261F"/>
    <w:rsid w:val="006A295C"/>
    <w:rsid w:val="006A351B"/>
    <w:rsid w:val="006D11DD"/>
    <w:rsid w:val="006D16AB"/>
    <w:rsid w:val="006D40DD"/>
    <w:rsid w:val="006D65DB"/>
    <w:rsid w:val="00704A90"/>
    <w:rsid w:val="00717641"/>
    <w:rsid w:val="007217E7"/>
    <w:rsid w:val="00723FA0"/>
    <w:rsid w:val="00753CCD"/>
    <w:rsid w:val="00753D97"/>
    <w:rsid w:val="007800FE"/>
    <w:rsid w:val="00797AE1"/>
    <w:rsid w:val="007C591B"/>
    <w:rsid w:val="007D4A5C"/>
    <w:rsid w:val="007E6483"/>
    <w:rsid w:val="008113D5"/>
    <w:rsid w:val="0081504B"/>
    <w:rsid w:val="00834B9C"/>
    <w:rsid w:val="008507D9"/>
    <w:rsid w:val="00855DA2"/>
    <w:rsid w:val="008631FB"/>
    <w:rsid w:val="00870EB8"/>
    <w:rsid w:val="00882E0A"/>
    <w:rsid w:val="00892FC9"/>
    <w:rsid w:val="008A4741"/>
    <w:rsid w:val="008C7811"/>
    <w:rsid w:val="008D246C"/>
    <w:rsid w:val="008E19DC"/>
    <w:rsid w:val="008F2E83"/>
    <w:rsid w:val="008F6F4F"/>
    <w:rsid w:val="0090061B"/>
    <w:rsid w:val="009142A5"/>
    <w:rsid w:val="009970C3"/>
    <w:rsid w:val="009A1CC8"/>
    <w:rsid w:val="009A3973"/>
    <w:rsid w:val="009B480A"/>
    <w:rsid w:val="009B5F83"/>
    <w:rsid w:val="009E164E"/>
    <w:rsid w:val="00A0719A"/>
    <w:rsid w:val="00A721F0"/>
    <w:rsid w:val="00A76303"/>
    <w:rsid w:val="00A82ADD"/>
    <w:rsid w:val="00A858C7"/>
    <w:rsid w:val="00A906B5"/>
    <w:rsid w:val="00AB1346"/>
    <w:rsid w:val="00AB6112"/>
    <w:rsid w:val="00AC0D55"/>
    <w:rsid w:val="00B128F0"/>
    <w:rsid w:val="00B32B66"/>
    <w:rsid w:val="00B6032D"/>
    <w:rsid w:val="00B653D6"/>
    <w:rsid w:val="00B66053"/>
    <w:rsid w:val="00BB7719"/>
    <w:rsid w:val="00BD5030"/>
    <w:rsid w:val="00BD549C"/>
    <w:rsid w:val="00BD6247"/>
    <w:rsid w:val="00BE0746"/>
    <w:rsid w:val="00BE141C"/>
    <w:rsid w:val="00BE69DA"/>
    <w:rsid w:val="00C00797"/>
    <w:rsid w:val="00C02DFA"/>
    <w:rsid w:val="00C15E32"/>
    <w:rsid w:val="00C53440"/>
    <w:rsid w:val="00C545F6"/>
    <w:rsid w:val="00C61733"/>
    <w:rsid w:val="00C76F6C"/>
    <w:rsid w:val="00C93EA0"/>
    <w:rsid w:val="00CD276E"/>
    <w:rsid w:val="00CE0736"/>
    <w:rsid w:val="00D010E3"/>
    <w:rsid w:val="00D1499F"/>
    <w:rsid w:val="00D26931"/>
    <w:rsid w:val="00D356FA"/>
    <w:rsid w:val="00D41731"/>
    <w:rsid w:val="00D41783"/>
    <w:rsid w:val="00D447FB"/>
    <w:rsid w:val="00D45ACD"/>
    <w:rsid w:val="00D50825"/>
    <w:rsid w:val="00D62259"/>
    <w:rsid w:val="00D74F82"/>
    <w:rsid w:val="00D8381D"/>
    <w:rsid w:val="00DA589C"/>
    <w:rsid w:val="00DA597C"/>
    <w:rsid w:val="00DC61A6"/>
    <w:rsid w:val="00DE5983"/>
    <w:rsid w:val="00DE5AFC"/>
    <w:rsid w:val="00DE792C"/>
    <w:rsid w:val="00DF2234"/>
    <w:rsid w:val="00E27F0F"/>
    <w:rsid w:val="00E35AD6"/>
    <w:rsid w:val="00E4102F"/>
    <w:rsid w:val="00E4515E"/>
    <w:rsid w:val="00E61A0C"/>
    <w:rsid w:val="00E64D03"/>
    <w:rsid w:val="00E82CD9"/>
    <w:rsid w:val="00E84F3C"/>
    <w:rsid w:val="00E90B2E"/>
    <w:rsid w:val="00E97FF2"/>
    <w:rsid w:val="00EC0A9A"/>
    <w:rsid w:val="00ED25D0"/>
    <w:rsid w:val="00EE26F3"/>
    <w:rsid w:val="00EF229D"/>
    <w:rsid w:val="00EF4D25"/>
    <w:rsid w:val="00F01FA9"/>
    <w:rsid w:val="00F1090C"/>
    <w:rsid w:val="00F27063"/>
    <w:rsid w:val="00F364C6"/>
    <w:rsid w:val="00F42AE2"/>
    <w:rsid w:val="00F634CC"/>
    <w:rsid w:val="00F65FA0"/>
    <w:rsid w:val="00F818DA"/>
    <w:rsid w:val="00F90C2B"/>
    <w:rsid w:val="00FB5C16"/>
    <w:rsid w:val="00FB6937"/>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aliases w:val="Titlu 1,03_Capitol,05_Capitol"/>
    <w:basedOn w:val="Normal"/>
    <w:next w:val="Normal"/>
    <w:link w:val="Heading1Char"/>
    <w:qFormat/>
    <w:rsid w:val="0032172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Titlu 2"/>
    <w:basedOn w:val="Normal"/>
    <w:next w:val="Normal"/>
    <w:link w:val="Heading2Char"/>
    <w:unhideWhenUsed/>
    <w:qFormat/>
    <w:rsid w:val="00321721"/>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aliases w:val="Titlu 3"/>
    <w:next w:val="Normal"/>
    <w:link w:val="Heading3Char"/>
    <w:autoRedefine/>
    <w:uiPriority w:val="9"/>
    <w:unhideWhenUsed/>
    <w:qFormat/>
    <w:rsid w:val="00717641"/>
    <w:pPr>
      <w:keepNext/>
      <w:keepLines/>
      <w:spacing w:before="240" w:after="0" w:line="276" w:lineRule="auto"/>
      <w:ind w:right="-15"/>
      <w:outlineLvl w:val="2"/>
    </w:pPr>
    <w:rPr>
      <w:rFonts w:ascii="Times New Roman" w:eastAsia="Times New Roman" w:hAnsi="Times New Roman" w:cs="Times New Roman"/>
      <w:b/>
      <w:color w:val="2F5496" w:themeColor="accent1" w:themeShade="BF"/>
      <w:sz w:val="24"/>
      <w:lang w:val="en-US"/>
      <w14:ligatures w14:val="none"/>
    </w:rPr>
  </w:style>
  <w:style w:type="paragraph" w:styleId="Heading4">
    <w:name w:val="heading 4"/>
    <w:aliases w:val="Titlu 4"/>
    <w:next w:val="Normal"/>
    <w:link w:val="Heading4Char"/>
    <w:unhideWhenUsed/>
    <w:qFormat/>
    <w:rsid w:val="00717641"/>
    <w:pPr>
      <w:keepNext/>
      <w:keepLines/>
      <w:numPr>
        <w:numId w:val="9"/>
      </w:numPr>
      <w:spacing w:after="79" w:line="238" w:lineRule="auto"/>
      <w:ind w:left="1080" w:right="-15"/>
      <w:outlineLvl w:val="3"/>
    </w:pPr>
    <w:rPr>
      <w:rFonts w:ascii="Times New Roman" w:eastAsia="Times New Roman" w:hAnsi="Times New Roman" w:cs="Times New Roman"/>
      <w:b/>
      <w:i/>
      <w:color w:val="000000"/>
      <w:sz w:val="23"/>
      <w:lang w:val="en-US"/>
      <w14:ligatures w14:val="none"/>
    </w:rPr>
  </w:style>
  <w:style w:type="paragraph" w:styleId="Heading5">
    <w:name w:val="heading 5"/>
    <w:aliases w:val="Titlu 5"/>
    <w:basedOn w:val="Normal"/>
    <w:next w:val="Normal"/>
    <w:link w:val="Heading5Char"/>
    <w:uiPriority w:val="9"/>
    <w:unhideWhenUsed/>
    <w:qFormat/>
    <w:rsid w:val="007176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176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next w:val="Normal"/>
    <w:link w:val="Heading7Char"/>
    <w:uiPriority w:val="9"/>
    <w:unhideWhenUsed/>
    <w:qFormat/>
    <w:rsid w:val="00717641"/>
    <w:pPr>
      <w:keepNext/>
      <w:keepLines/>
      <w:spacing w:after="124" w:line="240" w:lineRule="auto"/>
      <w:ind w:left="408" w:right="-15" w:hanging="10"/>
      <w:outlineLvl w:val="6"/>
    </w:pPr>
    <w:rPr>
      <w:rFonts w:ascii="Times New Roman" w:eastAsia="Times New Roman" w:hAnsi="Times New Roman" w:cs="Times New Roman"/>
      <w:b/>
      <w:i/>
      <w:color w:val="000000"/>
      <w:sz w:val="23"/>
      <w:lang w:val="en-US"/>
      <w14:ligatures w14:val="none"/>
    </w:rPr>
  </w:style>
  <w:style w:type="paragraph" w:styleId="Heading8">
    <w:name w:val="heading 8"/>
    <w:next w:val="Normal"/>
    <w:link w:val="Heading8Char"/>
    <w:uiPriority w:val="9"/>
    <w:unhideWhenUsed/>
    <w:qFormat/>
    <w:rsid w:val="00717641"/>
    <w:pPr>
      <w:keepNext/>
      <w:keepLines/>
      <w:spacing w:after="80" w:line="240" w:lineRule="auto"/>
      <w:ind w:left="413"/>
      <w:outlineLvl w:val="7"/>
    </w:pPr>
    <w:rPr>
      <w:rFonts w:ascii="Times New Roman" w:eastAsia="Times New Roman" w:hAnsi="Times New Roman" w:cs="Times New Roman"/>
      <w:i/>
      <w:color w:val="000000"/>
      <w:sz w:val="21"/>
      <w:lang w:val="en-US"/>
      <w14:ligatures w14:val="none"/>
    </w:rPr>
  </w:style>
  <w:style w:type="paragraph" w:styleId="Heading9">
    <w:name w:val="heading 9"/>
    <w:basedOn w:val="Normal"/>
    <w:next w:val="Normal"/>
    <w:link w:val="Heading9Char"/>
    <w:uiPriority w:val="9"/>
    <w:qFormat/>
    <w:rsid w:val="00E4515E"/>
    <w:pPr>
      <w:spacing w:before="240" w:after="60" w:line="240" w:lineRule="auto"/>
      <w:ind w:left="4783" w:hanging="283"/>
      <w:outlineLvl w:val="8"/>
    </w:pPr>
    <w:rPr>
      <w:rFonts w:ascii="Arial" w:eastAsia="Times New Roman" w:hAnsi="Arial" w:cs="Times New Roman"/>
      <w:b/>
      <w:i/>
      <w:sz w:val="1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Char,Char Char Char Char Char"/>
    <w:basedOn w:val="Normal"/>
    <w:link w:val="HeaderChar"/>
    <w:unhideWhenUsed/>
    <w:qFormat/>
    <w:rsid w:val="00143ACD"/>
    <w:pPr>
      <w:tabs>
        <w:tab w:val="center" w:pos="4513"/>
        <w:tab w:val="right" w:pos="9026"/>
      </w:tabs>
      <w:spacing w:after="0" w:line="240" w:lineRule="auto"/>
    </w:pPr>
  </w:style>
  <w:style w:type="character" w:customStyle="1" w:styleId="HeaderChar">
    <w:name w:val="Header Char"/>
    <w:aliases w:val=" Char Char,Char Char Char,Char Char Char Char Char Char"/>
    <w:basedOn w:val="DefaultParagraphFont"/>
    <w:link w:val="Header"/>
    <w:rsid w:val="00143ACD"/>
  </w:style>
  <w:style w:type="paragraph" w:styleId="Footer">
    <w:name w:val="footer"/>
    <w:aliases w:val=" Caracter Caracter Caracter Caracter Caracter Caracter Caracter Caracter Caracter Caracter Caracter Caracter,Subsol1, Caracter1 Caracter Caracter Caracter, Caracter1 Caracter Caracter, Caracter1 Caracter Carac, Caracter1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aracter Caracter Caracter Caracter Caracter Caracter Caracter Caracter Caracter Caracter Caracter Char,Subsol1 Char, Caracter1 Caracter Caracter Caracter Char, Caracter1 Caracter Caracter Char, Caracter1 Caracter Carac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aliases w:val="Titlu 1 Char,03_Capitol Char,05_Capitol Char"/>
    <w:basedOn w:val="DefaultParagraphFont"/>
    <w:link w:val="Heading1"/>
    <w:rsid w:val="00321721"/>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21"/>
    <w:rPr>
      <w:rFonts w:ascii="Cambria" w:eastAsia="SimSun" w:hAnsi="Cambria" w:cs="Times New Roman"/>
      <w:b/>
      <w:bCs/>
      <w:i/>
      <w:iCs/>
      <w:sz w:val="28"/>
      <w:szCs w:val="28"/>
      <w:lang w:val="en-US"/>
      <w14:ligatures w14:val="none"/>
    </w:rPr>
  </w:style>
  <w:style w:type="paragraph" w:styleId="ListParagraph">
    <w:name w:val="List Paragraph"/>
    <w:aliases w:val="Normal bullet 2,Akapit z listą BS,Outlines a.b.c.,List_Paragraph,Multilevel para_II,Akapit z lista BS,body 2,List Paragraph1,List Paragraph11,Forth level,Paragraph,Citation List,ANNEX,bullet,bu,bullet1,B,b1,bullet 1,body,b Char Char Char"/>
    <w:basedOn w:val="Normal"/>
    <w:link w:val="ListParagraphChar"/>
    <w:uiPriority w:val="34"/>
    <w:qFormat/>
    <w:rsid w:val="00321721"/>
    <w:pPr>
      <w:spacing w:after="0" w:line="240" w:lineRule="auto"/>
      <w:ind w:left="720"/>
    </w:pPr>
    <w:rPr>
      <w:rFonts w:ascii="Calibri" w:eastAsia="Calibri" w:hAnsi="Calibri" w:cs="Times New Roman"/>
      <w:lang w:val="en-US"/>
      <w14:ligatures w14:val="none"/>
    </w:rPr>
  </w:style>
  <w:style w:type="character" w:customStyle="1" w:styleId="tpa1">
    <w:name w:val="tpa1"/>
    <w:basedOn w:val="DefaultParagraphFont"/>
    <w:rsid w:val="00321721"/>
  </w:style>
  <w:style w:type="character" w:customStyle="1" w:styleId="Bodytext2">
    <w:name w:val="Body text (2)_"/>
    <w:basedOn w:val="DefaultParagraphFont"/>
    <w:link w:val="Bodytext20"/>
    <w:rsid w:val="00321721"/>
    <w:rPr>
      <w:rFonts w:ascii="Times New Roman" w:eastAsia="Times New Roman" w:hAnsi="Times New Roman"/>
      <w:shd w:val="clear" w:color="auto" w:fill="FFFFFF"/>
    </w:rPr>
  </w:style>
  <w:style w:type="paragraph" w:customStyle="1" w:styleId="Bodytext20">
    <w:name w:val="Body text (2)"/>
    <w:basedOn w:val="Normal"/>
    <w:link w:val="Bodytext2"/>
    <w:rsid w:val="00321721"/>
    <w:pPr>
      <w:widowControl w:val="0"/>
      <w:shd w:val="clear" w:color="auto" w:fill="FFFFFF"/>
      <w:spacing w:before="120" w:after="0" w:line="226" w:lineRule="exact"/>
      <w:ind w:hanging="360"/>
    </w:pPr>
    <w:rPr>
      <w:rFonts w:ascii="Times New Roman" w:eastAsia="Times New Roman" w:hAnsi="Times New Roman"/>
    </w:rPr>
  </w:style>
  <w:style w:type="character" w:customStyle="1" w:styleId="Bodytext2Bold">
    <w:name w:val="Body text (2) + Bold"/>
    <w:basedOn w:val="Bodytext2"/>
    <w:rsid w:val="00321721"/>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4">
    <w:name w:val="Body text (4)_"/>
    <w:basedOn w:val="DefaultParagraphFont"/>
    <w:link w:val="Bodytext40"/>
    <w:rsid w:val="00321721"/>
    <w:rPr>
      <w:rFonts w:ascii="Times New Roman" w:eastAsia="Times New Roman" w:hAnsi="Times New Roman"/>
      <w:b/>
      <w:bCs/>
      <w:shd w:val="clear" w:color="auto" w:fill="FFFFFF"/>
    </w:rPr>
  </w:style>
  <w:style w:type="paragraph" w:customStyle="1" w:styleId="Bodytext40">
    <w:name w:val="Body text (4)"/>
    <w:basedOn w:val="Normal"/>
    <w:link w:val="Bodytext4"/>
    <w:rsid w:val="00321721"/>
    <w:pPr>
      <w:widowControl w:val="0"/>
      <w:shd w:val="clear" w:color="auto" w:fill="FFFFFF"/>
      <w:spacing w:after="0" w:line="413" w:lineRule="exact"/>
      <w:ind w:firstLine="620"/>
      <w:jc w:val="both"/>
    </w:pPr>
    <w:rPr>
      <w:rFonts w:ascii="Times New Roman" w:eastAsia="Times New Roman" w:hAnsi="Times New Roman"/>
      <w:b/>
      <w:bCs/>
    </w:rPr>
  </w:style>
  <w:style w:type="character" w:customStyle="1" w:styleId="ListParagraphChar">
    <w:name w:val="List Paragraph Char"/>
    <w:aliases w:val="Normal bullet 2 Char,Akapit z listą BS Char,Outlines a.b.c. Char,List_Paragraph Char,Multilevel para_II Char,Akapit z lista BS Char,body 2 Char,List Paragraph1 Char,List Paragraph11 Char,Forth level Char,Paragraph Char,ANNEX Char"/>
    <w:link w:val="ListParagraph"/>
    <w:uiPriority w:val="34"/>
    <w:locked/>
    <w:rsid w:val="00321721"/>
    <w:rPr>
      <w:rFonts w:ascii="Calibri" w:eastAsia="Calibri" w:hAnsi="Calibri" w:cs="Times New Roman"/>
      <w:lang w:val="en-US"/>
      <w14:ligatures w14:val="none"/>
    </w:rPr>
  </w:style>
  <w:style w:type="character" w:customStyle="1" w:styleId="Bodytext4NotItalic">
    <w:name w:val="Body text (4) + Not Italic"/>
    <w:basedOn w:val="Bodytext4"/>
    <w:rsid w:val="00321721"/>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sttpar">
    <w:name w:val="st_tpar"/>
    <w:basedOn w:val="DefaultParagraphFont"/>
    <w:rsid w:val="00321721"/>
  </w:style>
  <w:style w:type="paragraph" w:styleId="NoSpacing">
    <w:name w:val="No Spacing"/>
    <w:aliases w:val="Text Normal,No Spacing1,Grilă medie 2 - Accentuare 11"/>
    <w:link w:val="NoSpacingChar"/>
    <w:uiPriority w:val="1"/>
    <w:qFormat/>
    <w:rsid w:val="00321721"/>
    <w:pPr>
      <w:spacing w:after="0" w:line="240" w:lineRule="auto"/>
    </w:pPr>
    <w:rPr>
      <w:rFonts w:ascii="Calibri" w:eastAsia="Times New Roman" w:hAnsi="Calibri" w:cs="Times New Roman"/>
      <w14:ligatures w14:val="none"/>
    </w:rPr>
  </w:style>
  <w:style w:type="character" w:customStyle="1" w:styleId="NoSpacingChar">
    <w:name w:val="No Spacing Char"/>
    <w:aliases w:val="Text Normal Char,No Spacing1 Char,Grilă medie 2 - Accentuare 11 Char"/>
    <w:link w:val="NoSpacing"/>
    <w:uiPriority w:val="1"/>
    <w:rsid w:val="00321721"/>
    <w:rPr>
      <w:rFonts w:ascii="Calibri" w:eastAsia="Times New Roman" w:hAnsi="Calibri" w:cs="Times New Roman"/>
      <w14:ligatures w14:val="none"/>
    </w:rPr>
  </w:style>
  <w:style w:type="paragraph" w:styleId="BalloonText">
    <w:name w:val="Balloon Text"/>
    <w:basedOn w:val="Normal"/>
    <w:link w:val="BalloonTextChar"/>
    <w:unhideWhenUsed/>
    <w:rsid w:val="00045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458BD"/>
    <w:rPr>
      <w:rFonts w:ascii="Segoe UI" w:hAnsi="Segoe UI" w:cs="Segoe UI"/>
      <w:sz w:val="18"/>
      <w:szCs w:val="18"/>
    </w:rPr>
  </w:style>
  <w:style w:type="paragraph" w:customStyle="1" w:styleId="Default">
    <w:name w:val="Default"/>
    <w:rsid w:val="00DF22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aliases w:val="Titlu 5 Char"/>
    <w:basedOn w:val="DefaultParagraphFont"/>
    <w:link w:val="Heading5"/>
    <w:uiPriority w:val="9"/>
    <w:rsid w:val="007176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17641"/>
    <w:rPr>
      <w:rFonts w:asciiTheme="majorHAnsi" w:eastAsiaTheme="majorEastAsia" w:hAnsiTheme="majorHAnsi" w:cstheme="majorBidi"/>
      <w:color w:val="1F3763" w:themeColor="accent1" w:themeShade="7F"/>
    </w:rPr>
  </w:style>
  <w:style w:type="character" w:customStyle="1" w:styleId="Heading3Char">
    <w:name w:val="Heading 3 Char"/>
    <w:aliases w:val="Titlu 3 Char"/>
    <w:basedOn w:val="DefaultParagraphFont"/>
    <w:link w:val="Heading3"/>
    <w:uiPriority w:val="9"/>
    <w:rsid w:val="00717641"/>
    <w:rPr>
      <w:rFonts w:ascii="Times New Roman" w:eastAsia="Times New Roman" w:hAnsi="Times New Roman" w:cs="Times New Roman"/>
      <w:b/>
      <w:color w:val="2F5496" w:themeColor="accent1" w:themeShade="BF"/>
      <w:sz w:val="24"/>
      <w:lang w:val="en-US"/>
      <w14:ligatures w14:val="none"/>
    </w:rPr>
  </w:style>
  <w:style w:type="character" w:customStyle="1" w:styleId="Heading4Char">
    <w:name w:val="Heading 4 Char"/>
    <w:aliases w:val="Titlu 4 Char"/>
    <w:basedOn w:val="DefaultParagraphFont"/>
    <w:link w:val="Heading4"/>
    <w:rsid w:val="00717641"/>
    <w:rPr>
      <w:rFonts w:ascii="Times New Roman" w:eastAsia="Times New Roman" w:hAnsi="Times New Roman" w:cs="Times New Roman"/>
      <w:b/>
      <w:i/>
      <w:color w:val="000000"/>
      <w:sz w:val="23"/>
      <w:lang w:val="en-US"/>
      <w14:ligatures w14:val="none"/>
    </w:rPr>
  </w:style>
  <w:style w:type="character" w:customStyle="1" w:styleId="Heading7Char">
    <w:name w:val="Heading 7 Char"/>
    <w:basedOn w:val="DefaultParagraphFont"/>
    <w:link w:val="Heading7"/>
    <w:uiPriority w:val="9"/>
    <w:rsid w:val="00717641"/>
    <w:rPr>
      <w:rFonts w:ascii="Times New Roman" w:eastAsia="Times New Roman" w:hAnsi="Times New Roman" w:cs="Times New Roman"/>
      <w:b/>
      <w:i/>
      <w:color w:val="000000"/>
      <w:sz w:val="23"/>
      <w:lang w:val="en-US"/>
      <w14:ligatures w14:val="none"/>
    </w:rPr>
  </w:style>
  <w:style w:type="character" w:customStyle="1" w:styleId="Heading8Char">
    <w:name w:val="Heading 8 Char"/>
    <w:basedOn w:val="DefaultParagraphFont"/>
    <w:link w:val="Heading8"/>
    <w:uiPriority w:val="9"/>
    <w:rsid w:val="00717641"/>
    <w:rPr>
      <w:rFonts w:ascii="Times New Roman" w:eastAsia="Times New Roman" w:hAnsi="Times New Roman" w:cs="Times New Roman"/>
      <w:i/>
      <w:color w:val="000000"/>
      <w:sz w:val="21"/>
      <w:lang w:val="en-US"/>
      <w14:ligatures w14:val="none"/>
    </w:rPr>
  </w:style>
  <w:style w:type="paragraph" w:styleId="BodyTextIndent2">
    <w:name w:val="Body Text Indent 2"/>
    <w:basedOn w:val="Normal"/>
    <w:link w:val="BodyTextIndent2Char"/>
    <w:unhideWhenUsed/>
    <w:rsid w:val="00717641"/>
    <w:pPr>
      <w:suppressAutoHyphens/>
      <w:spacing w:after="120" w:line="480" w:lineRule="auto"/>
      <w:ind w:left="360" w:firstLine="720"/>
      <w:jc w:val="both"/>
    </w:pPr>
    <w:rPr>
      <w:rFonts w:ascii="Times New Roman" w:eastAsia="Times New Roman" w:hAnsi="Times New Roman" w:cs="Times New Roman"/>
      <w:sz w:val="24"/>
      <w:szCs w:val="24"/>
      <w:lang w:eastAsia="ar-SA"/>
      <w14:ligatures w14:val="none"/>
    </w:rPr>
  </w:style>
  <w:style w:type="character" w:customStyle="1" w:styleId="BodyTextIndent2Char">
    <w:name w:val="Body Text Indent 2 Char"/>
    <w:basedOn w:val="DefaultParagraphFont"/>
    <w:link w:val="BodyTextIndent2"/>
    <w:rsid w:val="00717641"/>
    <w:rPr>
      <w:rFonts w:ascii="Times New Roman" w:eastAsia="Times New Roman" w:hAnsi="Times New Roman" w:cs="Times New Roman"/>
      <w:sz w:val="24"/>
      <w:szCs w:val="24"/>
      <w:lang w:eastAsia="ar-SA"/>
      <w14:ligatures w14:val="none"/>
    </w:rPr>
  </w:style>
  <w:style w:type="paragraph" w:styleId="BodyText">
    <w:name w:val="Body Text"/>
    <w:basedOn w:val="Normal"/>
    <w:link w:val="BodyTextChar"/>
    <w:uiPriority w:val="99"/>
    <w:unhideWhenUsed/>
    <w:qFormat/>
    <w:rsid w:val="00717641"/>
    <w:pPr>
      <w:spacing w:after="120" w:line="276" w:lineRule="auto"/>
    </w:pPr>
    <w:rPr>
      <w:lang w:val="en-GB"/>
      <w14:ligatures w14:val="none"/>
    </w:rPr>
  </w:style>
  <w:style w:type="character" w:customStyle="1" w:styleId="BodyTextChar">
    <w:name w:val="Body Text Char"/>
    <w:basedOn w:val="DefaultParagraphFont"/>
    <w:link w:val="BodyText"/>
    <w:uiPriority w:val="99"/>
    <w:rsid w:val="00717641"/>
    <w:rPr>
      <w:lang w:val="en-GB"/>
      <w14:ligatures w14:val="none"/>
    </w:rPr>
  </w:style>
  <w:style w:type="paragraph" w:styleId="BodyText3">
    <w:name w:val="Body Text 3"/>
    <w:basedOn w:val="Normal"/>
    <w:link w:val="BodyText3Char"/>
    <w:uiPriority w:val="99"/>
    <w:unhideWhenUsed/>
    <w:rsid w:val="00717641"/>
    <w:pPr>
      <w:spacing w:after="120" w:line="276" w:lineRule="auto"/>
    </w:pPr>
    <w:rPr>
      <w:sz w:val="16"/>
      <w:szCs w:val="16"/>
      <w:lang w:val="en-GB"/>
      <w14:ligatures w14:val="none"/>
    </w:rPr>
  </w:style>
  <w:style w:type="character" w:customStyle="1" w:styleId="BodyText3Char">
    <w:name w:val="Body Text 3 Char"/>
    <w:basedOn w:val="DefaultParagraphFont"/>
    <w:link w:val="BodyText3"/>
    <w:uiPriority w:val="99"/>
    <w:rsid w:val="00717641"/>
    <w:rPr>
      <w:sz w:val="16"/>
      <w:szCs w:val="16"/>
      <w:lang w:val="en-GB"/>
      <w14:ligatures w14:val="none"/>
    </w:rPr>
  </w:style>
  <w:style w:type="paragraph" w:styleId="NormalWeb">
    <w:name w:val="Normal (Web)"/>
    <w:basedOn w:val="Normal"/>
    <w:uiPriority w:val="99"/>
    <w:unhideWhenUsed/>
    <w:rsid w:val="0071764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styleId="TableGrid">
    <w:name w:val="Table Grid"/>
    <w:basedOn w:val="TableNormal"/>
    <w:uiPriority w:val="59"/>
    <w:rsid w:val="00717641"/>
    <w:pPr>
      <w:spacing w:after="0" w:line="240" w:lineRule="auto"/>
    </w:pPr>
    <w:rPr>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17641"/>
    <w:pPr>
      <w:spacing w:after="120" w:line="276" w:lineRule="auto"/>
      <w:ind w:left="360"/>
    </w:pPr>
    <w:rPr>
      <w:lang w:val="en-GB"/>
      <w14:ligatures w14:val="none"/>
    </w:rPr>
  </w:style>
  <w:style w:type="character" w:customStyle="1" w:styleId="BodyTextIndentChar">
    <w:name w:val="Body Text Indent Char"/>
    <w:basedOn w:val="DefaultParagraphFont"/>
    <w:link w:val="BodyTextIndent"/>
    <w:rsid w:val="00717641"/>
    <w:rPr>
      <w:lang w:val="en-GB"/>
      <w14:ligatures w14:val="none"/>
    </w:rPr>
  </w:style>
  <w:style w:type="character" w:styleId="PlaceholderText">
    <w:name w:val="Placeholder Text"/>
    <w:basedOn w:val="DefaultParagraphFont"/>
    <w:uiPriority w:val="99"/>
    <w:semiHidden/>
    <w:rsid w:val="00717641"/>
    <w:rPr>
      <w:color w:val="808080"/>
    </w:rPr>
  </w:style>
  <w:style w:type="paragraph" w:customStyle="1" w:styleId="CapitolNume">
    <w:name w:val="CapitolNume"/>
    <w:basedOn w:val="Normal"/>
    <w:rsid w:val="00717641"/>
    <w:pPr>
      <w:keepNext/>
      <w:keepLines/>
      <w:spacing w:after="600" w:line="264" w:lineRule="auto"/>
      <w:jc w:val="center"/>
    </w:pPr>
    <w:rPr>
      <w:rFonts w:ascii="Arial" w:eastAsia="Times New Roman" w:hAnsi="Arial" w:cs="Times New Roman"/>
      <w:b/>
      <w:spacing w:val="24"/>
      <w:sz w:val="28"/>
      <w:szCs w:val="20"/>
      <w:lang w:eastAsia="ro-RO"/>
      <w14:ligatures w14:val="none"/>
    </w:rPr>
  </w:style>
  <w:style w:type="paragraph" w:styleId="NormalIndent">
    <w:name w:val="Normal Indent"/>
    <w:basedOn w:val="Normal"/>
    <w:uiPriority w:val="99"/>
    <w:rsid w:val="00717641"/>
    <w:pPr>
      <w:spacing w:after="0" w:line="240" w:lineRule="auto"/>
      <w:ind w:firstLine="851"/>
      <w:jc w:val="both"/>
    </w:pPr>
    <w:rPr>
      <w:rFonts w:ascii="Arial" w:eastAsia="Times New Roman" w:hAnsi="Arial" w:cs="Times New Roman"/>
      <w:sz w:val="24"/>
      <w:szCs w:val="20"/>
      <w:lang w:eastAsia="ro-RO"/>
      <w14:ligatures w14:val="none"/>
    </w:rPr>
  </w:style>
  <w:style w:type="table" w:customStyle="1" w:styleId="TableGrid0">
    <w:name w:val="TableGrid"/>
    <w:rsid w:val="00717641"/>
    <w:pPr>
      <w:spacing w:after="0" w:line="240" w:lineRule="auto"/>
    </w:pPr>
    <w:rPr>
      <w:rFonts w:eastAsiaTheme="minorEastAsia"/>
      <w:lang w:val="en-US"/>
      <w14:ligatures w14:val="none"/>
    </w:rPr>
    <w:tblPr>
      <w:tblCellMar>
        <w:top w:w="0" w:type="dxa"/>
        <w:left w:w="0" w:type="dxa"/>
        <w:bottom w:w="0" w:type="dxa"/>
        <w:right w:w="0" w:type="dxa"/>
      </w:tblCellMar>
    </w:tblPr>
  </w:style>
  <w:style w:type="paragraph" w:styleId="PlainText">
    <w:name w:val="Plain Text"/>
    <w:basedOn w:val="Normal"/>
    <w:link w:val="PlainTextChar"/>
    <w:uiPriority w:val="99"/>
    <w:rsid w:val="00717641"/>
    <w:pPr>
      <w:spacing w:after="0" w:line="240" w:lineRule="auto"/>
    </w:pPr>
    <w:rPr>
      <w:rFonts w:ascii="Courier New" w:eastAsia="Times New Roman" w:hAnsi="Courier New" w:cs="Times New Roman"/>
      <w:sz w:val="20"/>
      <w:szCs w:val="20"/>
      <w:lang w:val="en-AU" w:eastAsia="ro-RO"/>
      <w14:ligatures w14:val="none"/>
    </w:rPr>
  </w:style>
  <w:style w:type="character" w:customStyle="1" w:styleId="PlainTextChar">
    <w:name w:val="Plain Text Char"/>
    <w:basedOn w:val="DefaultParagraphFont"/>
    <w:link w:val="PlainText"/>
    <w:uiPriority w:val="99"/>
    <w:rsid w:val="00717641"/>
    <w:rPr>
      <w:rFonts w:ascii="Courier New" w:eastAsia="Times New Roman" w:hAnsi="Courier New" w:cs="Times New Roman"/>
      <w:sz w:val="20"/>
      <w:szCs w:val="20"/>
      <w:lang w:val="en-AU" w:eastAsia="ro-RO"/>
      <w14:ligatures w14:val="none"/>
    </w:rPr>
  </w:style>
  <w:style w:type="paragraph" w:styleId="Title">
    <w:name w:val="Title"/>
    <w:basedOn w:val="Normal"/>
    <w:link w:val="TitleChar"/>
    <w:uiPriority w:val="10"/>
    <w:qFormat/>
    <w:rsid w:val="00717641"/>
    <w:pPr>
      <w:spacing w:after="0" w:line="240" w:lineRule="auto"/>
      <w:jc w:val="center"/>
    </w:pPr>
    <w:rPr>
      <w:rFonts w:ascii="Times New Roman" w:eastAsia="Times New Roman" w:hAnsi="Times New Roman" w:cs="Times New Roman"/>
      <w:b/>
      <w:sz w:val="28"/>
      <w:szCs w:val="20"/>
      <w:lang w:bidi="he-IL"/>
      <w14:ligatures w14:val="none"/>
    </w:rPr>
  </w:style>
  <w:style w:type="character" w:customStyle="1" w:styleId="TitleChar">
    <w:name w:val="Title Char"/>
    <w:basedOn w:val="DefaultParagraphFont"/>
    <w:link w:val="Title"/>
    <w:uiPriority w:val="10"/>
    <w:rsid w:val="00717641"/>
    <w:rPr>
      <w:rFonts w:ascii="Times New Roman" w:eastAsia="Times New Roman" w:hAnsi="Times New Roman" w:cs="Times New Roman"/>
      <w:b/>
      <w:sz w:val="28"/>
      <w:szCs w:val="20"/>
      <w:lang w:bidi="he-IL"/>
      <w14:ligatures w14:val="none"/>
    </w:rPr>
  </w:style>
  <w:style w:type="paragraph" w:styleId="Subtitle">
    <w:name w:val="Subtitle"/>
    <w:basedOn w:val="Normal"/>
    <w:link w:val="SubtitleChar"/>
    <w:qFormat/>
    <w:rsid w:val="00717641"/>
    <w:pPr>
      <w:spacing w:after="0" w:line="240" w:lineRule="auto"/>
      <w:jc w:val="center"/>
    </w:pPr>
    <w:rPr>
      <w:rFonts w:ascii="Times New Roman" w:eastAsia="Times New Roman" w:hAnsi="Times New Roman" w:cs="Times New Roman"/>
      <w:sz w:val="24"/>
      <w:szCs w:val="20"/>
      <w:u w:val="single"/>
      <w:lang w:val="en-US"/>
      <w14:ligatures w14:val="none"/>
    </w:rPr>
  </w:style>
  <w:style w:type="character" w:customStyle="1" w:styleId="SubtitleChar">
    <w:name w:val="Subtitle Char"/>
    <w:basedOn w:val="DefaultParagraphFont"/>
    <w:link w:val="Subtitle"/>
    <w:rsid w:val="00717641"/>
    <w:rPr>
      <w:rFonts w:ascii="Times New Roman" w:eastAsia="Times New Roman" w:hAnsi="Times New Roman" w:cs="Times New Roman"/>
      <w:sz w:val="24"/>
      <w:szCs w:val="20"/>
      <w:u w:val="single"/>
      <w:lang w:val="en-US"/>
      <w14:ligatures w14:val="none"/>
    </w:rPr>
  </w:style>
  <w:style w:type="paragraph" w:styleId="TOCHeading">
    <w:name w:val="TOC Heading"/>
    <w:basedOn w:val="Heading1"/>
    <w:next w:val="Normal"/>
    <w:uiPriority w:val="39"/>
    <w:unhideWhenUsed/>
    <w:qFormat/>
    <w:rsid w:val="00717641"/>
    <w:pPr>
      <w:keepLines/>
      <w:autoSpaceDE/>
      <w:autoSpaceDN/>
      <w:adjustRightInd/>
      <w:spacing w:before="480" w:line="276" w:lineRule="auto"/>
      <w:ind w:firstLine="0"/>
      <w:jc w:val="center"/>
      <w:outlineLvl w:val="9"/>
    </w:pPr>
    <w:rPr>
      <w:rFonts w:asciiTheme="majorHAnsi" w:eastAsiaTheme="majorEastAsia" w:hAnsiTheme="majorHAnsi" w:cstheme="majorBidi"/>
      <w:bCs/>
      <w:caps/>
      <w:color w:val="2F5496" w:themeColor="accent1" w:themeShade="BF"/>
      <w:lang w:val="en-US" w:eastAsia="ja-JP"/>
    </w:rPr>
  </w:style>
  <w:style w:type="paragraph" w:styleId="TOC1">
    <w:name w:val="toc 1"/>
    <w:basedOn w:val="Normal"/>
    <w:next w:val="Normal"/>
    <w:autoRedefine/>
    <w:uiPriority w:val="39"/>
    <w:unhideWhenUsed/>
    <w:qFormat/>
    <w:rsid w:val="00717641"/>
    <w:pPr>
      <w:tabs>
        <w:tab w:val="left" w:pos="660"/>
        <w:tab w:val="right" w:leader="dot" w:pos="9710"/>
      </w:tabs>
      <w:spacing w:after="100" w:line="240" w:lineRule="auto"/>
    </w:pPr>
    <w:rPr>
      <w:lang w:val="en-GB"/>
      <w14:ligatures w14:val="none"/>
    </w:rPr>
  </w:style>
  <w:style w:type="paragraph" w:styleId="TOC2">
    <w:name w:val="toc 2"/>
    <w:basedOn w:val="Normal"/>
    <w:next w:val="Normal"/>
    <w:autoRedefine/>
    <w:uiPriority w:val="39"/>
    <w:unhideWhenUsed/>
    <w:qFormat/>
    <w:rsid w:val="00717641"/>
    <w:pPr>
      <w:spacing w:after="100" w:line="276" w:lineRule="auto"/>
      <w:ind w:left="220"/>
    </w:pPr>
    <w:rPr>
      <w:lang w:val="en-GB"/>
      <w14:ligatures w14:val="none"/>
    </w:rPr>
  </w:style>
  <w:style w:type="paragraph" w:styleId="TOC3">
    <w:name w:val="toc 3"/>
    <w:basedOn w:val="Normal"/>
    <w:next w:val="Normal"/>
    <w:autoRedefine/>
    <w:uiPriority w:val="39"/>
    <w:unhideWhenUsed/>
    <w:qFormat/>
    <w:rsid w:val="00717641"/>
    <w:pPr>
      <w:spacing w:after="100" w:line="276" w:lineRule="auto"/>
      <w:ind w:left="440"/>
    </w:pPr>
    <w:rPr>
      <w:lang w:val="en-GB"/>
      <w14:ligatures w14:val="none"/>
    </w:rPr>
  </w:style>
  <w:style w:type="character" w:customStyle="1" w:styleId="slitbdy">
    <w:name w:val="s_lit_bdy"/>
    <w:basedOn w:val="DefaultParagraphFont"/>
    <w:rsid w:val="00717641"/>
  </w:style>
  <w:style w:type="character" w:customStyle="1" w:styleId="apar">
    <w:name w:val="a_par"/>
    <w:basedOn w:val="DefaultParagraphFont"/>
    <w:rsid w:val="00717641"/>
  </w:style>
  <w:style w:type="character" w:styleId="FollowedHyperlink">
    <w:name w:val="FollowedHyperlink"/>
    <w:basedOn w:val="DefaultParagraphFont"/>
    <w:uiPriority w:val="99"/>
    <w:unhideWhenUsed/>
    <w:rsid w:val="00717641"/>
    <w:rPr>
      <w:color w:val="954F72"/>
      <w:u w:val="single"/>
    </w:rPr>
  </w:style>
  <w:style w:type="paragraph" w:customStyle="1" w:styleId="msonormal0">
    <w:name w:val="msonormal"/>
    <w:basedOn w:val="Normal"/>
    <w:rsid w:val="0071764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63">
    <w:name w:val="xl63"/>
    <w:basedOn w:val="Normal"/>
    <w:rsid w:val="00717641"/>
    <w:pP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64">
    <w:name w:val="xl64"/>
    <w:basedOn w:val="Normal"/>
    <w:rsid w:val="00717641"/>
    <w:pP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66">
    <w:name w:val="xl66"/>
    <w:basedOn w:val="Normal"/>
    <w:rsid w:val="00717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67">
    <w:name w:val="xl67"/>
    <w:basedOn w:val="Normal"/>
    <w:rsid w:val="00717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val="en-US"/>
      <w14:ligatures w14:val="none"/>
    </w:rPr>
  </w:style>
  <w:style w:type="paragraph" w:customStyle="1" w:styleId="xl68">
    <w:name w:val="xl68"/>
    <w:basedOn w:val="Normal"/>
    <w:rsid w:val="00717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val="en-US"/>
      <w14:ligatures w14:val="none"/>
    </w:rPr>
  </w:style>
  <w:style w:type="paragraph" w:customStyle="1" w:styleId="xl69">
    <w:name w:val="xl69"/>
    <w:basedOn w:val="Normal"/>
    <w:rsid w:val="00717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70">
    <w:name w:val="xl70"/>
    <w:basedOn w:val="Normal"/>
    <w:rsid w:val="0071764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71">
    <w:name w:val="xl71"/>
    <w:basedOn w:val="Normal"/>
    <w:rsid w:val="0071764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72">
    <w:name w:val="xl72"/>
    <w:basedOn w:val="Normal"/>
    <w:rsid w:val="0071764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val="en-US"/>
      <w14:ligatures w14:val="none"/>
    </w:rPr>
  </w:style>
  <w:style w:type="paragraph" w:customStyle="1" w:styleId="xl73">
    <w:name w:val="xl73"/>
    <w:basedOn w:val="Normal"/>
    <w:rsid w:val="0071764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val="en-US"/>
      <w14:ligatures w14:val="none"/>
    </w:rPr>
  </w:style>
  <w:style w:type="paragraph" w:customStyle="1" w:styleId="xl74">
    <w:name w:val="xl74"/>
    <w:basedOn w:val="Normal"/>
    <w:rsid w:val="0071764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75">
    <w:name w:val="xl75"/>
    <w:basedOn w:val="Normal"/>
    <w:rsid w:val="007176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val="en-US"/>
      <w14:ligatures w14:val="none"/>
    </w:rPr>
  </w:style>
  <w:style w:type="paragraph" w:customStyle="1" w:styleId="xl76">
    <w:name w:val="xl76"/>
    <w:basedOn w:val="Normal"/>
    <w:rsid w:val="0071764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77">
    <w:name w:val="xl77"/>
    <w:basedOn w:val="Normal"/>
    <w:rsid w:val="0071764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val="en-US"/>
      <w14:ligatures w14:val="none"/>
    </w:rPr>
  </w:style>
  <w:style w:type="paragraph" w:customStyle="1" w:styleId="xl78">
    <w:name w:val="xl78"/>
    <w:basedOn w:val="Normal"/>
    <w:rsid w:val="0071764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val="en-US"/>
      <w14:ligatures w14:val="none"/>
    </w:rPr>
  </w:style>
  <w:style w:type="paragraph" w:customStyle="1" w:styleId="xl79">
    <w:name w:val="xl79"/>
    <w:basedOn w:val="Normal"/>
    <w:rsid w:val="0071764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80">
    <w:name w:val="xl80"/>
    <w:basedOn w:val="Normal"/>
    <w:rsid w:val="0071764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81">
    <w:name w:val="xl81"/>
    <w:basedOn w:val="Normal"/>
    <w:rsid w:val="0071764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82">
    <w:name w:val="xl82"/>
    <w:basedOn w:val="Normal"/>
    <w:rsid w:val="0071764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83">
    <w:name w:val="xl83"/>
    <w:basedOn w:val="Normal"/>
    <w:rsid w:val="0071764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84">
    <w:name w:val="xl84"/>
    <w:basedOn w:val="Normal"/>
    <w:rsid w:val="0071764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85">
    <w:name w:val="xl85"/>
    <w:basedOn w:val="Normal"/>
    <w:rsid w:val="0071764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val="en-US"/>
      <w14:ligatures w14:val="none"/>
    </w:rPr>
  </w:style>
  <w:style w:type="paragraph" w:customStyle="1" w:styleId="xl86">
    <w:name w:val="xl86"/>
    <w:basedOn w:val="Normal"/>
    <w:rsid w:val="0071764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val="en-US"/>
      <w14:ligatures w14:val="none"/>
    </w:rPr>
  </w:style>
  <w:style w:type="paragraph" w:customStyle="1" w:styleId="xl87">
    <w:name w:val="xl87"/>
    <w:basedOn w:val="Normal"/>
    <w:rsid w:val="0071764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88">
    <w:name w:val="xl88"/>
    <w:basedOn w:val="Normal"/>
    <w:rsid w:val="0071764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paragraph" w:customStyle="1" w:styleId="xl89">
    <w:name w:val="xl89"/>
    <w:basedOn w:val="Normal"/>
    <w:rsid w:val="0071764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libri Light" w:eastAsia="Times New Roman" w:hAnsi="Calibri Light" w:cs="Calibri Light"/>
      <w:sz w:val="24"/>
      <w:szCs w:val="24"/>
      <w:lang w:val="en-US"/>
      <w14:ligatures w14:val="none"/>
    </w:rPr>
  </w:style>
  <w:style w:type="character" w:customStyle="1" w:styleId="spar">
    <w:name w:val="s_par"/>
    <w:basedOn w:val="DefaultParagraphFont"/>
    <w:rsid w:val="00717641"/>
  </w:style>
  <w:style w:type="character" w:customStyle="1" w:styleId="spctbdy">
    <w:name w:val="s_pct_bdy"/>
    <w:basedOn w:val="DefaultParagraphFont"/>
    <w:rsid w:val="00717641"/>
  </w:style>
  <w:style w:type="paragraph" w:customStyle="1" w:styleId="font5">
    <w:name w:val="font5"/>
    <w:basedOn w:val="Normal"/>
    <w:rsid w:val="00717641"/>
    <w:pPr>
      <w:spacing w:before="100" w:beforeAutospacing="1" w:after="100" w:afterAutospacing="1" w:line="240" w:lineRule="auto"/>
    </w:pPr>
    <w:rPr>
      <w:rFonts w:ascii="Calibri Light" w:eastAsia="Times New Roman" w:hAnsi="Calibri Light" w:cs="Calibri Light"/>
      <w:b/>
      <w:bCs/>
      <w:color w:val="000000"/>
      <w:lang w:val="en-US"/>
      <w14:ligatures w14:val="none"/>
    </w:rPr>
  </w:style>
  <w:style w:type="paragraph" w:customStyle="1" w:styleId="font6">
    <w:name w:val="font6"/>
    <w:basedOn w:val="Normal"/>
    <w:rsid w:val="00717641"/>
    <w:pPr>
      <w:spacing w:before="100" w:beforeAutospacing="1" w:after="100" w:afterAutospacing="1" w:line="240" w:lineRule="auto"/>
    </w:pPr>
    <w:rPr>
      <w:rFonts w:ascii="Calibri Light" w:eastAsia="Times New Roman" w:hAnsi="Calibri Light" w:cs="Calibri Light"/>
      <w:color w:val="000000"/>
      <w:lang w:val="en-US"/>
      <w14:ligatures w14:val="none"/>
    </w:rPr>
  </w:style>
  <w:style w:type="paragraph" w:customStyle="1" w:styleId="font7">
    <w:name w:val="font7"/>
    <w:basedOn w:val="Normal"/>
    <w:rsid w:val="00717641"/>
    <w:pPr>
      <w:spacing w:before="100" w:beforeAutospacing="1" w:after="100" w:afterAutospacing="1" w:line="240" w:lineRule="auto"/>
    </w:pPr>
    <w:rPr>
      <w:rFonts w:ascii="Calibri Light" w:eastAsia="Times New Roman" w:hAnsi="Calibri Light" w:cs="Calibri Light"/>
      <w:i/>
      <w:iCs/>
      <w:color w:val="000000"/>
      <w:lang w:val="en-US"/>
      <w14:ligatures w14:val="none"/>
    </w:rPr>
  </w:style>
  <w:style w:type="paragraph" w:customStyle="1" w:styleId="xl65">
    <w:name w:val="xl65"/>
    <w:basedOn w:val="Normal"/>
    <w:rsid w:val="00717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val="en-US"/>
      <w14:ligatures w14:val="none"/>
    </w:rPr>
  </w:style>
  <w:style w:type="paragraph" w:customStyle="1" w:styleId="font8">
    <w:name w:val="font8"/>
    <w:basedOn w:val="Normal"/>
    <w:rsid w:val="00717641"/>
    <w:pPr>
      <w:spacing w:before="100" w:beforeAutospacing="1" w:after="100" w:afterAutospacing="1" w:line="240" w:lineRule="auto"/>
    </w:pPr>
    <w:rPr>
      <w:rFonts w:ascii="Calibri Light" w:eastAsia="Times New Roman" w:hAnsi="Calibri Light" w:cs="Calibri Light"/>
      <w:b/>
      <w:bCs/>
      <w:color w:val="FF0000"/>
      <w:sz w:val="18"/>
      <w:szCs w:val="18"/>
      <w:lang w:val="en-US"/>
      <w14:ligatures w14:val="none"/>
    </w:rPr>
  </w:style>
  <w:style w:type="paragraph" w:customStyle="1" w:styleId="font9">
    <w:name w:val="font9"/>
    <w:basedOn w:val="Normal"/>
    <w:rsid w:val="00717641"/>
    <w:pPr>
      <w:spacing w:before="100" w:beforeAutospacing="1" w:after="100" w:afterAutospacing="1" w:line="240" w:lineRule="auto"/>
    </w:pPr>
    <w:rPr>
      <w:rFonts w:ascii="Calibri Light" w:eastAsia="Times New Roman" w:hAnsi="Calibri Light" w:cs="Calibri Light"/>
      <w:color w:val="FF0000"/>
      <w:sz w:val="18"/>
      <w:szCs w:val="18"/>
      <w:lang w:val="en-US"/>
      <w14:ligatures w14:val="none"/>
    </w:rPr>
  </w:style>
  <w:style w:type="character" w:customStyle="1" w:styleId="l5tlu1">
    <w:name w:val="l5tlu1"/>
    <w:rsid w:val="00717641"/>
    <w:rPr>
      <w:b/>
      <w:bCs/>
      <w:color w:val="000000"/>
      <w:sz w:val="32"/>
      <w:szCs w:val="32"/>
    </w:rPr>
  </w:style>
  <w:style w:type="character" w:customStyle="1" w:styleId="UnresolvedMention">
    <w:name w:val="Unresolved Mention"/>
    <w:basedOn w:val="DefaultParagraphFont"/>
    <w:uiPriority w:val="99"/>
    <w:semiHidden/>
    <w:unhideWhenUsed/>
    <w:rsid w:val="00717641"/>
    <w:rPr>
      <w:color w:val="605E5C"/>
      <w:shd w:val="clear" w:color="auto" w:fill="E1DFDD"/>
    </w:rPr>
  </w:style>
  <w:style w:type="character" w:customStyle="1" w:styleId="sntapar">
    <w:name w:val="s_nta_par"/>
    <w:basedOn w:val="DefaultParagraphFont"/>
    <w:rsid w:val="00717641"/>
  </w:style>
  <w:style w:type="paragraph" w:styleId="BodyTextIndent3">
    <w:name w:val="Body Text Indent 3"/>
    <w:basedOn w:val="Normal"/>
    <w:link w:val="BodyTextIndent3Char"/>
    <w:unhideWhenUsed/>
    <w:rsid w:val="00717641"/>
    <w:pPr>
      <w:spacing w:after="120" w:line="276" w:lineRule="auto"/>
      <w:ind w:left="360"/>
    </w:pPr>
    <w:rPr>
      <w:sz w:val="16"/>
      <w:szCs w:val="16"/>
      <w:lang w:val="en-GB"/>
      <w14:ligatures w14:val="none"/>
    </w:rPr>
  </w:style>
  <w:style w:type="character" w:customStyle="1" w:styleId="BodyTextIndent3Char">
    <w:name w:val="Body Text Indent 3 Char"/>
    <w:basedOn w:val="DefaultParagraphFont"/>
    <w:link w:val="BodyTextIndent3"/>
    <w:rsid w:val="00717641"/>
    <w:rPr>
      <w:sz w:val="16"/>
      <w:szCs w:val="16"/>
      <w:lang w:val="en-GB"/>
      <w14:ligatures w14:val="none"/>
    </w:rPr>
  </w:style>
  <w:style w:type="character" w:styleId="Strong">
    <w:name w:val="Strong"/>
    <w:basedOn w:val="DefaultParagraphFont"/>
    <w:uiPriority w:val="22"/>
    <w:qFormat/>
    <w:rsid w:val="00717641"/>
    <w:rPr>
      <w:b/>
      <w:bCs/>
    </w:rPr>
  </w:style>
  <w:style w:type="character" w:styleId="Emphasis">
    <w:name w:val="Emphasis"/>
    <w:basedOn w:val="DefaultParagraphFont"/>
    <w:qFormat/>
    <w:rsid w:val="00717641"/>
    <w:rPr>
      <w:i/>
      <w:iCs/>
    </w:rPr>
  </w:style>
  <w:style w:type="character" w:customStyle="1" w:styleId="Heading9Char">
    <w:name w:val="Heading 9 Char"/>
    <w:basedOn w:val="DefaultParagraphFont"/>
    <w:link w:val="Heading9"/>
    <w:uiPriority w:val="9"/>
    <w:rsid w:val="00E4515E"/>
    <w:rPr>
      <w:rFonts w:ascii="Arial" w:eastAsia="Times New Roman" w:hAnsi="Arial" w:cs="Times New Roman"/>
      <w:b/>
      <w:i/>
      <w:sz w:val="18"/>
      <w:szCs w:val="20"/>
      <w14:ligatures w14:val="none"/>
    </w:rPr>
  </w:style>
  <w:style w:type="paragraph" w:customStyle="1" w:styleId="TableParagraph">
    <w:name w:val="Table Paragraph"/>
    <w:basedOn w:val="Normal"/>
    <w:uiPriority w:val="1"/>
    <w:qFormat/>
    <w:rsid w:val="00E4515E"/>
    <w:pPr>
      <w:widowControl w:val="0"/>
      <w:autoSpaceDE w:val="0"/>
      <w:autoSpaceDN w:val="0"/>
      <w:spacing w:after="0" w:line="240" w:lineRule="auto"/>
    </w:pPr>
    <w:rPr>
      <w:rFonts w:ascii="Times New Roman" w:eastAsia="Times New Roman" w:hAnsi="Times New Roman" w:cs="Times New Roman"/>
      <w14:ligatures w14:val="none"/>
    </w:rPr>
  </w:style>
  <w:style w:type="character" w:customStyle="1" w:styleId="HeaderChar1">
    <w:name w:val="Header Char1"/>
    <w:uiPriority w:val="99"/>
    <w:rsid w:val="00E4515E"/>
    <w:rPr>
      <w:sz w:val="22"/>
      <w:szCs w:val="22"/>
    </w:rPr>
  </w:style>
  <w:style w:type="paragraph" w:customStyle="1" w:styleId="Style6">
    <w:name w:val="Style6"/>
    <w:basedOn w:val="Normal"/>
    <w:uiPriority w:val="99"/>
    <w:rsid w:val="00E4515E"/>
    <w:pPr>
      <w:widowControl w:val="0"/>
      <w:autoSpaceDE w:val="0"/>
      <w:autoSpaceDN w:val="0"/>
      <w:adjustRightInd w:val="0"/>
      <w:spacing w:after="0" w:line="415" w:lineRule="exact"/>
    </w:pPr>
    <w:rPr>
      <w:rFonts w:ascii="Times New Roman" w:eastAsia="Times New Roman" w:hAnsi="Times New Roman" w:cs="Times New Roman"/>
      <w:sz w:val="24"/>
      <w:szCs w:val="24"/>
      <w:lang w:val="en-US"/>
      <w14:ligatures w14:val="none"/>
    </w:rPr>
  </w:style>
  <w:style w:type="paragraph" w:customStyle="1" w:styleId="Style25">
    <w:name w:val="Style25"/>
    <w:basedOn w:val="Normal"/>
    <w:uiPriority w:val="99"/>
    <w:rsid w:val="00E4515E"/>
    <w:pPr>
      <w:widowControl w:val="0"/>
      <w:autoSpaceDE w:val="0"/>
      <w:autoSpaceDN w:val="0"/>
      <w:adjustRightInd w:val="0"/>
      <w:spacing w:after="0" w:line="414" w:lineRule="exact"/>
      <w:ind w:hanging="353"/>
    </w:pPr>
    <w:rPr>
      <w:rFonts w:ascii="Times New Roman" w:eastAsia="Times New Roman" w:hAnsi="Times New Roman" w:cs="Times New Roman"/>
      <w:sz w:val="24"/>
      <w:szCs w:val="24"/>
      <w:lang w:val="en-US"/>
      <w14:ligatures w14:val="none"/>
    </w:rPr>
  </w:style>
  <w:style w:type="paragraph" w:customStyle="1" w:styleId="Style41">
    <w:name w:val="Style41"/>
    <w:basedOn w:val="Normal"/>
    <w:uiPriority w:val="99"/>
    <w:rsid w:val="00E4515E"/>
    <w:pPr>
      <w:widowControl w:val="0"/>
      <w:autoSpaceDE w:val="0"/>
      <w:autoSpaceDN w:val="0"/>
      <w:adjustRightInd w:val="0"/>
      <w:spacing w:after="0" w:line="455" w:lineRule="exact"/>
      <w:ind w:firstLine="360"/>
      <w:jc w:val="both"/>
    </w:pPr>
    <w:rPr>
      <w:rFonts w:ascii="Microsoft Sans Serif" w:eastAsia="Times New Roman" w:hAnsi="Microsoft Sans Serif" w:cs="Microsoft Sans Serif"/>
      <w:sz w:val="24"/>
      <w:szCs w:val="24"/>
      <w:lang w:val="en-US"/>
      <w14:ligatures w14:val="none"/>
    </w:rPr>
  </w:style>
  <w:style w:type="character" w:customStyle="1" w:styleId="FontStyle113">
    <w:name w:val="Font Style113"/>
    <w:uiPriority w:val="99"/>
    <w:rsid w:val="00E4515E"/>
    <w:rPr>
      <w:rFonts w:ascii="Sylfaen" w:hAnsi="Sylfaen" w:cs="Sylfaen"/>
      <w:sz w:val="22"/>
      <w:szCs w:val="22"/>
    </w:rPr>
  </w:style>
  <w:style w:type="character" w:customStyle="1" w:styleId="FontStyle174">
    <w:name w:val="Font Style174"/>
    <w:uiPriority w:val="99"/>
    <w:rsid w:val="00E4515E"/>
    <w:rPr>
      <w:rFonts w:ascii="Times New Roman" w:hAnsi="Times New Roman" w:cs="Times New Roman"/>
      <w:b/>
      <w:bCs/>
      <w:spacing w:val="10"/>
      <w:sz w:val="22"/>
      <w:szCs w:val="22"/>
    </w:rPr>
  </w:style>
  <w:style w:type="paragraph" w:customStyle="1" w:styleId="Style27">
    <w:name w:val="Style27"/>
    <w:basedOn w:val="Normal"/>
    <w:uiPriority w:val="99"/>
    <w:rsid w:val="00E4515E"/>
    <w:pPr>
      <w:widowControl w:val="0"/>
      <w:autoSpaceDE w:val="0"/>
      <w:autoSpaceDN w:val="0"/>
      <w:adjustRightInd w:val="0"/>
      <w:spacing w:after="0" w:line="414" w:lineRule="exact"/>
    </w:pPr>
    <w:rPr>
      <w:rFonts w:ascii="Times New Roman" w:eastAsia="Times New Roman" w:hAnsi="Times New Roman" w:cs="Times New Roman"/>
      <w:sz w:val="24"/>
      <w:szCs w:val="24"/>
      <w:lang w:val="en-US"/>
      <w14:ligatures w14:val="none"/>
    </w:rPr>
  </w:style>
  <w:style w:type="character" w:customStyle="1" w:styleId="FontStyle175">
    <w:name w:val="Font Style175"/>
    <w:uiPriority w:val="99"/>
    <w:rsid w:val="00E4515E"/>
    <w:rPr>
      <w:rFonts w:ascii="Times New Roman" w:hAnsi="Times New Roman" w:cs="Times New Roman"/>
      <w:spacing w:val="10"/>
      <w:sz w:val="22"/>
      <w:szCs w:val="22"/>
    </w:rPr>
  </w:style>
  <w:style w:type="paragraph" w:customStyle="1" w:styleId="Style32">
    <w:name w:val="Style32"/>
    <w:basedOn w:val="Normal"/>
    <w:uiPriority w:val="99"/>
    <w:rsid w:val="00E4515E"/>
    <w:pPr>
      <w:widowControl w:val="0"/>
      <w:autoSpaceDE w:val="0"/>
      <w:autoSpaceDN w:val="0"/>
      <w:adjustRightInd w:val="0"/>
      <w:spacing w:after="0" w:line="410" w:lineRule="exact"/>
      <w:ind w:hanging="734"/>
    </w:pPr>
    <w:rPr>
      <w:rFonts w:ascii="Times New Roman" w:eastAsia="Times New Roman" w:hAnsi="Times New Roman" w:cs="Times New Roman"/>
      <w:sz w:val="24"/>
      <w:szCs w:val="24"/>
      <w:lang w:val="en-US"/>
      <w14:ligatures w14:val="none"/>
    </w:rPr>
  </w:style>
  <w:style w:type="paragraph" w:customStyle="1" w:styleId="Style34">
    <w:name w:val="Style34"/>
    <w:basedOn w:val="Normal"/>
    <w:rsid w:val="00E4515E"/>
    <w:pPr>
      <w:widowControl w:val="0"/>
      <w:autoSpaceDE w:val="0"/>
      <w:autoSpaceDN w:val="0"/>
      <w:adjustRightInd w:val="0"/>
      <w:spacing w:after="0" w:line="418" w:lineRule="exact"/>
      <w:ind w:hanging="302"/>
      <w:jc w:val="both"/>
    </w:pPr>
    <w:rPr>
      <w:rFonts w:ascii="Times New Roman" w:eastAsia="Times New Roman" w:hAnsi="Times New Roman" w:cs="Times New Roman"/>
      <w:sz w:val="24"/>
      <w:szCs w:val="24"/>
      <w:lang w:val="en-US"/>
      <w14:ligatures w14:val="none"/>
    </w:rPr>
  </w:style>
  <w:style w:type="paragraph" w:customStyle="1" w:styleId="Style36">
    <w:name w:val="Style36"/>
    <w:basedOn w:val="Normal"/>
    <w:uiPriority w:val="99"/>
    <w:rsid w:val="00E4515E"/>
    <w:pPr>
      <w:widowControl w:val="0"/>
      <w:autoSpaceDE w:val="0"/>
      <w:autoSpaceDN w:val="0"/>
      <w:adjustRightInd w:val="0"/>
      <w:spacing w:after="0" w:line="414" w:lineRule="exact"/>
      <w:ind w:hanging="698"/>
    </w:pPr>
    <w:rPr>
      <w:rFonts w:ascii="Times New Roman" w:eastAsia="Times New Roman" w:hAnsi="Times New Roman" w:cs="Times New Roman"/>
      <w:sz w:val="24"/>
      <w:szCs w:val="24"/>
      <w:lang w:val="en-US"/>
      <w14:ligatures w14:val="none"/>
    </w:rPr>
  </w:style>
  <w:style w:type="paragraph" w:customStyle="1" w:styleId="Style35">
    <w:name w:val="Style35"/>
    <w:basedOn w:val="Normal"/>
    <w:uiPriority w:val="99"/>
    <w:rsid w:val="00E4515E"/>
    <w:pPr>
      <w:widowControl w:val="0"/>
      <w:autoSpaceDE w:val="0"/>
      <w:autoSpaceDN w:val="0"/>
      <w:adjustRightInd w:val="0"/>
      <w:spacing w:after="0" w:line="415" w:lineRule="exact"/>
      <w:ind w:firstLine="684"/>
      <w:jc w:val="both"/>
    </w:pPr>
    <w:rPr>
      <w:rFonts w:ascii="Times New Roman" w:eastAsia="Times New Roman" w:hAnsi="Times New Roman" w:cs="Times New Roman"/>
      <w:sz w:val="24"/>
      <w:szCs w:val="24"/>
      <w:lang w:val="en-US"/>
      <w14:ligatures w14:val="none"/>
    </w:rPr>
  </w:style>
  <w:style w:type="paragraph" w:customStyle="1" w:styleId="Style7">
    <w:name w:val="Style7"/>
    <w:basedOn w:val="Normal"/>
    <w:uiPriority w:val="99"/>
    <w:rsid w:val="00E4515E"/>
    <w:pPr>
      <w:widowControl w:val="0"/>
      <w:autoSpaceDE w:val="0"/>
      <w:autoSpaceDN w:val="0"/>
      <w:adjustRightInd w:val="0"/>
      <w:spacing w:after="0" w:line="410" w:lineRule="exact"/>
      <w:ind w:firstLine="994"/>
      <w:jc w:val="both"/>
    </w:pPr>
    <w:rPr>
      <w:rFonts w:ascii="Times New Roman" w:eastAsia="Times New Roman" w:hAnsi="Times New Roman" w:cs="Times New Roman"/>
      <w:sz w:val="24"/>
      <w:szCs w:val="24"/>
      <w:lang w:val="en-US"/>
      <w14:ligatures w14:val="none"/>
    </w:rPr>
  </w:style>
  <w:style w:type="paragraph" w:customStyle="1" w:styleId="Style18">
    <w:name w:val="Style18"/>
    <w:basedOn w:val="Normal"/>
    <w:uiPriority w:val="99"/>
    <w:rsid w:val="00E4515E"/>
    <w:pPr>
      <w:widowControl w:val="0"/>
      <w:autoSpaceDE w:val="0"/>
      <w:autoSpaceDN w:val="0"/>
      <w:adjustRightInd w:val="0"/>
      <w:spacing w:after="0" w:line="278" w:lineRule="exact"/>
      <w:ind w:firstLine="3053"/>
    </w:pPr>
    <w:rPr>
      <w:rFonts w:ascii="Arial" w:eastAsia="Times New Roman" w:hAnsi="Arial" w:cs="Arial"/>
      <w:sz w:val="24"/>
      <w:szCs w:val="24"/>
      <w:lang w:val="en-US"/>
      <w14:ligatures w14:val="none"/>
    </w:rPr>
  </w:style>
  <w:style w:type="character" w:customStyle="1" w:styleId="FontStyle24">
    <w:name w:val="Font Style24"/>
    <w:uiPriority w:val="99"/>
    <w:rsid w:val="00E4515E"/>
    <w:rPr>
      <w:rFonts w:ascii="Arial" w:hAnsi="Arial" w:cs="Arial"/>
      <w:sz w:val="18"/>
      <w:szCs w:val="18"/>
    </w:rPr>
  </w:style>
  <w:style w:type="character" w:customStyle="1" w:styleId="FontStyle37">
    <w:name w:val="Font Style37"/>
    <w:uiPriority w:val="99"/>
    <w:rsid w:val="00E4515E"/>
    <w:rPr>
      <w:rFonts w:ascii="Arial" w:hAnsi="Arial" w:cs="Arial"/>
      <w:b/>
      <w:bCs/>
      <w:sz w:val="22"/>
      <w:szCs w:val="22"/>
    </w:rPr>
  </w:style>
  <w:style w:type="paragraph" w:customStyle="1" w:styleId="Style4">
    <w:name w:val="Style4"/>
    <w:basedOn w:val="Normal"/>
    <w:uiPriority w:val="99"/>
    <w:rsid w:val="00E4515E"/>
    <w:pPr>
      <w:widowControl w:val="0"/>
      <w:autoSpaceDE w:val="0"/>
      <w:autoSpaceDN w:val="0"/>
      <w:adjustRightInd w:val="0"/>
      <w:spacing w:after="0" w:line="240" w:lineRule="auto"/>
    </w:pPr>
    <w:rPr>
      <w:rFonts w:ascii="Arial" w:eastAsia="Times New Roman" w:hAnsi="Arial" w:cs="Arial"/>
      <w:sz w:val="24"/>
      <w:szCs w:val="24"/>
      <w:lang w:eastAsia="ro-RO"/>
      <w14:ligatures w14:val="none"/>
    </w:rPr>
  </w:style>
  <w:style w:type="paragraph" w:customStyle="1" w:styleId="Frspaiere1">
    <w:name w:val="Fără spațiere1"/>
    <w:uiPriority w:val="1"/>
    <w:qFormat/>
    <w:rsid w:val="00E4515E"/>
    <w:pPr>
      <w:spacing w:after="0" w:line="240" w:lineRule="auto"/>
    </w:pPr>
    <w:rPr>
      <w:rFonts w:ascii="Calibri" w:eastAsia="Calibri" w:hAnsi="Calibri" w:cs="Times New Roman"/>
      <w:lang w:val="en-US"/>
      <w14:ligatures w14:val="none"/>
    </w:rPr>
  </w:style>
  <w:style w:type="paragraph" w:customStyle="1" w:styleId="07Text">
    <w:name w:val="07_Text"/>
    <w:basedOn w:val="Normal"/>
    <w:autoRedefine/>
    <w:qFormat/>
    <w:rsid w:val="00E4515E"/>
    <w:pPr>
      <w:suppressAutoHyphens/>
      <w:spacing w:before="60" w:after="60" w:line="300" w:lineRule="auto"/>
      <w:ind w:firstLine="567"/>
      <w:jc w:val="both"/>
    </w:pPr>
    <w:rPr>
      <w:rFonts w:ascii="Arial" w:eastAsia="Times New Roman" w:hAnsi="Arial" w:cs="Times New Roman"/>
      <w:sz w:val="28"/>
      <w:szCs w:val="20"/>
      <w:lang w:eastAsia="ar-SA"/>
      <w14:ligatures w14:val="none"/>
    </w:rPr>
  </w:style>
  <w:style w:type="character" w:customStyle="1" w:styleId="tli1">
    <w:name w:val="tli1"/>
    <w:basedOn w:val="DefaultParagraphFont"/>
    <w:rsid w:val="00E4515E"/>
  </w:style>
  <w:style w:type="character" w:customStyle="1" w:styleId="mw-headline">
    <w:name w:val="mw-headline"/>
    <w:basedOn w:val="DefaultParagraphFont"/>
    <w:rsid w:val="00E4515E"/>
  </w:style>
  <w:style w:type="character" w:customStyle="1" w:styleId="editsection">
    <w:name w:val="editsection"/>
    <w:basedOn w:val="DefaultParagraphFont"/>
    <w:rsid w:val="00E4515E"/>
  </w:style>
  <w:style w:type="character" w:customStyle="1" w:styleId="apple-converted-space">
    <w:name w:val="apple-converted-space"/>
    <w:basedOn w:val="DefaultParagraphFont"/>
    <w:rsid w:val="00E4515E"/>
  </w:style>
  <w:style w:type="character" w:customStyle="1" w:styleId="apple-style-span">
    <w:name w:val="apple-style-span"/>
    <w:basedOn w:val="DefaultParagraphFont"/>
    <w:rsid w:val="00E4515E"/>
  </w:style>
  <w:style w:type="paragraph" w:customStyle="1" w:styleId="StyleTextnormalJustified">
    <w:name w:val="Style Text normal + Justified"/>
    <w:basedOn w:val="Normal"/>
    <w:rsid w:val="00E4515E"/>
    <w:pPr>
      <w:spacing w:before="80" w:line="360" w:lineRule="auto"/>
      <w:ind w:left="1134"/>
      <w:jc w:val="both"/>
    </w:pPr>
    <w:rPr>
      <w:rFonts w:ascii="Arial" w:eastAsia="Times New Roman" w:hAnsi="Arial" w:cs="Times New Roman"/>
      <w:szCs w:val="20"/>
      <w:lang w:eastAsia="ar-SA"/>
      <w14:ligatures w14:val="none"/>
    </w:rPr>
  </w:style>
  <w:style w:type="paragraph" w:customStyle="1" w:styleId="text-3mezera">
    <w:name w:val="text - 3 mezera"/>
    <w:basedOn w:val="Normal"/>
    <w:rsid w:val="00E4515E"/>
    <w:pPr>
      <w:widowControl w:val="0"/>
      <w:spacing w:before="60" w:after="0" w:line="240" w:lineRule="atLeast"/>
      <w:jc w:val="both"/>
    </w:pPr>
    <w:rPr>
      <w:rFonts w:ascii="Arial" w:eastAsia="Times New Roman" w:hAnsi="Arial" w:cs="Times New Roman"/>
      <w:sz w:val="24"/>
      <w:szCs w:val="20"/>
      <w:lang w:val="cs-CZ"/>
      <w14:ligatures w14:val="none"/>
    </w:rPr>
  </w:style>
  <w:style w:type="paragraph" w:styleId="Caption">
    <w:name w:val="caption"/>
    <w:aliases w:val="Char,Figura,Caption Figura,Figuri,PMUD_Legendă,Caption Char1,Caption Char2 Char2,Caption Char1 Char Char,Caption Char5 Char Char Char,Caption Char1 Char2 Char Char Char,Caption Char2 Char Char Char3 Char Char"/>
    <w:basedOn w:val="Normal"/>
    <w:next w:val="Normal"/>
    <w:qFormat/>
    <w:rsid w:val="00E4515E"/>
    <w:pPr>
      <w:spacing w:after="200" w:line="276" w:lineRule="auto"/>
    </w:pPr>
    <w:rPr>
      <w:rFonts w:ascii="Calibri" w:eastAsia="Calibri" w:hAnsi="Calibri" w:cs="Times New Roman"/>
      <w:b/>
      <w:bCs/>
      <w:sz w:val="20"/>
      <w:szCs w:val="20"/>
      <w:lang w:val="en-US"/>
      <w14:ligatures w14:val="none"/>
    </w:rPr>
  </w:style>
  <w:style w:type="character" w:styleId="PageNumber">
    <w:name w:val="page number"/>
    <w:basedOn w:val="DefaultParagraphFont"/>
    <w:rsid w:val="00E4515E"/>
  </w:style>
  <w:style w:type="character" w:customStyle="1" w:styleId="panchor1">
    <w:name w:val="panchor1"/>
    <w:rsid w:val="00E4515E"/>
    <w:rPr>
      <w:rFonts w:ascii="Courier New" w:hAnsi="Courier New" w:cs="Courier New" w:hint="default"/>
      <w:color w:val="0000FF"/>
      <w:sz w:val="22"/>
      <w:szCs w:val="22"/>
      <w:u w:val="single"/>
    </w:rPr>
  </w:style>
  <w:style w:type="paragraph" w:styleId="BodyText21">
    <w:name w:val="Body Text 2"/>
    <w:basedOn w:val="Normal"/>
    <w:link w:val="BodyText2Char"/>
    <w:unhideWhenUsed/>
    <w:rsid w:val="00E4515E"/>
    <w:pPr>
      <w:spacing w:after="120" w:line="480" w:lineRule="auto"/>
      <w:jc w:val="both"/>
    </w:pPr>
    <w:rPr>
      <w:rFonts w:ascii="Calibri" w:eastAsia="Calibri" w:hAnsi="Calibri" w:cs="Times New Roman"/>
      <w:lang w:val="en-US"/>
      <w14:ligatures w14:val="none"/>
    </w:rPr>
  </w:style>
  <w:style w:type="character" w:customStyle="1" w:styleId="BodyText2Char">
    <w:name w:val="Body Text 2 Char"/>
    <w:basedOn w:val="DefaultParagraphFont"/>
    <w:link w:val="BodyText21"/>
    <w:rsid w:val="00E4515E"/>
    <w:rPr>
      <w:rFonts w:ascii="Calibri" w:eastAsia="Calibri" w:hAnsi="Calibri" w:cs="Times New Roman"/>
      <w:lang w:val="en-US"/>
      <w14:ligatures w14:val="none"/>
    </w:rPr>
  </w:style>
  <w:style w:type="paragraph" w:customStyle="1" w:styleId="aaaa">
    <w:name w:val="aaaa"/>
    <w:basedOn w:val="Normal"/>
    <w:qFormat/>
    <w:rsid w:val="00E4515E"/>
    <w:pPr>
      <w:spacing w:after="120" w:line="240" w:lineRule="auto"/>
      <w:ind w:firstLine="720"/>
    </w:pPr>
    <w:rPr>
      <w:rFonts w:ascii="Times New Roman" w:eastAsia="Calibri" w:hAnsi="Times New Roman" w:cs="Times New Roman"/>
      <w:sz w:val="28"/>
      <w:szCs w:val="28"/>
      <w:lang w:val="en-US"/>
      <w14:ligatures w14:val="none"/>
    </w:rPr>
  </w:style>
  <w:style w:type="paragraph" w:customStyle="1" w:styleId="MediumGrid21">
    <w:name w:val="Medium Grid 21"/>
    <w:link w:val="MediumGrid2Char"/>
    <w:uiPriority w:val="1"/>
    <w:qFormat/>
    <w:rsid w:val="00E4515E"/>
    <w:pPr>
      <w:spacing w:after="0" w:line="240" w:lineRule="auto"/>
    </w:pPr>
    <w:rPr>
      <w:rFonts w:ascii="Calibri" w:eastAsia="Calibri" w:hAnsi="Calibri" w:cs="Times New Roman"/>
      <w14:ligatures w14:val="none"/>
    </w:rPr>
  </w:style>
  <w:style w:type="character" w:customStyle="1" w:styleId="MediumGrid2Char">
    <w:name w:val="Medium Grid 2 Char"/>
    <w:link w:val="MediumGrid21"/>
    <w:uiPriority w:val="1"/>
    <w:locked/>
    <w:rsid w:val="00E4515E"/>
    <w:rPr>
      <w:rFonts w:ascii="Calibri" w:eastAsia="Calibri" w:hAnsi="Calibri" w:cs="Times New Roman"/>
      <w14:ligatures w14:val="none"/>
    </w:rPr>
  </w:style>
  <w:style w:type="character" w:customStyle="1" w:styleId="plainlinks">
    <w:name w:val="plainlinks"/>
    <w:rsid w:val="00E4515E"/>
  </w:style>
  <w:style w:type="character" w:customStyle="1" w:styleId="geo-dms">
    <w:name w:val="geo-dms"/>
    <w:rsid w:val="00E4515E"/>
  </w:style>
  <w:style w:type="character" w:customStyle="1" w:styleId="latitude">
    <w:name w:val="latitude"/>
    <w:rsid w:val="00E4515E"/>
  </w:style>
  <w:style w:type="character" w:customStyle="1" w:styleId="longitude">
    <w:name w:val="longitude"/>
    <w:rsid w:val="00E4515E"/>
  </w:style>
  <w:style w:type="paragraph" w:customStyle="1" w:styleId="TableText">
    <w:name w:val="Table Text"/>
    <w:rsid w:val="00E4515E"/>
    <w:pPr>
      <w:widowControl w:val="0"/>
      <w:autoSpaceDE w:val="0"/>
      <w:autoSpaceDN w:val="0"/>
      <w:spacing w:after="0" w:line="240" w:lineRule="auto"/>
    </w:pPr>
    <w:rPr>
      <w:rFonts w:ascii="Times New Roman" w:eastAsia="Times New Roman" w:hAnsi="Times New Roman" w:cs="Times New Roman"/>
      <w:color w:val="000000"/>
      <w:sz w:val="24"/>
      <w:szCs w:val="24"/>
      <w:lang w:val="en-GB"/>
      <w14:ligatures w14:val="none"/>
    </w:rPr>
  </w:style>
  <w:style w:type="character" w:customStyle="1" w:styleId="Bodytext295pt">
    <w:name w:val="Body text (2) + 9.5 pt"/>
    <w:aliases w:val="Bold"/>
    <w:rsid w:val="00E4515E"/>
    <w:rPr>
      <w:rFonts w:ascii="Arial" w:eastAsia="Arial" w:hAnsi="Arial" w:cs="Arial"/>
      <w:b/>
      <w:bCs/>
      <w:i w:val="0"/>
      <w:iCs w:val="0"/>
      <w:smallCaps w:val="0"/>
      <w:strike w:val="0"/>
      <w:color w:val="000000"/>
      <w:spacing w:val="0"/>
      <w:w w:val="100"/>
      <w:position w:val="0"/>
      <w:sz w:val="19"/>
      <w:szCs w:val="19"/>
      <w:u w:val="none"/>
      <w:lang w:val="ro-RO" w:eastAsia="ro-RO" w:bidi="ro-RO"/>
    </w:rPr>
  </w:style>
  <w:style w:type="character" w:customStyle="1" w:styleId="Bodytext285pt">
    <w:name w:val="Body text (2) + 8.5 pt"/>
    <w:rsid w:val="00E4515E"/>
    <w:rPr>
      <w:rFonts w:ascii="Arial" w:eastAsia="Arial" w:hAnsi="Arial" w:cs="Arial"/>
      <w:b w:val="0"/>
      <w:bCs w:val="0"/>
      <w:i w:val="0"/>
      <w:iCs w:val="0"/>
      <w:smallCaps w:val="0"/>
      <w:strike w:val="0"/>
      <w:color w:val="000000"/>
      <w:spacing w:val="0"/>
      <w:w w:val="100"/>
      <w:position w:val="0"/>
      <w:sz w:val="17"/>
      <w:szCs w:val="17"/>
      <w:u w:val="none"/>
      <w:lang w:val="ro-RO" w:eastAsia="ro-RO" w:bidi="ro-RO"/>
    </w:rPr>
  </w:style>
  <w:style w:type="character" w:customStyle="1" w:styleId="ln2tparagraf">
    <w:name w:val="ln2tparagraf"/>
    <w:basedOn w:val="DefaultParagraphFont"/>
    <w:rsid w:val="00E4515E"/>
  </w:style>
  <w:style w:type="paragraph" w:styleId="ListBullet">
    <w:name w:val="List Bullet"/>
    <w:basedOn w:val="Normal"/>
    <w:unhideWhenUsed/>
    <w:rsid w:val="00E4515E"/>
    <w:pPr>
      <w:numPr>
        <w:numId w:val="12"/>
      </w:numPr>
      <w:spacing w:after="0" w:line="240" w:lineRule="auto"/>
    </w:pPr>
    <w:rPr>
      <w:rFonts w:ascii="Times New Roman" w:eastAsia="Times New Roman" w:hAnsi="Times New Roman" w:cs="Times New Roman"/>
      <w:sz w:val="24"/>
      <w:szCs w:val="24"/>
      <w:lang w:val="it-IT" w:eastAsia="it-IT"/>
      <w14:ligatures w14:val="none"/>
    </w:rPr>
  </w:style>
  <w:style w:type="character" w:customStyle="1" w:styleId="Bodytext2Georgia75pt">
    <w:name w:val="Body text (2) + Georgia;7;5 pt"/>
    <w:basedOn w:val="Bodytext2"/>
    <w:rsid w:val="00E4515E"/>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Bodytext16">
    <w:name w:val="Body text (16)_"/>
    <w:basedOn w:val="DefaultParagraphFont"/>
    <w:link w:val="Bodytext160"/>
    <w:rsid w:val="00E4515E"/>
    <w:rPr>
      <w:sz w:val="19"/>
      <w:szCs w:val="19"/>
      <w:shd w:val="clear" w:color="auto" w:fill="FFFFFF"/>
    </w:rPr>
  </w:style>
  <w:style w:type="character" w:customStyle="1" w:styleId="Bodytext17">
    <w:name w:val="Body text (17)_"/>
    <w:basedOn w:val="DefaultParagraphFont"/>
    <w:link w:val="Bodytext170"/>
    <w:rsid w:val="00E4515E"/>
    <w:rPr>
      <w:rFonts w:ascii="Times New Roman" w:eastAsia="Times New Roman" w:hAnsi="Times New Roman" w:cs="Times New Roman"/>
      <w:i/>
      <w:iCs/>
      <w:shd w:val="clear" w:color="auto" w:fill="FFFFFF"/>
    </w:rPr>
  </w:style>
  <w:style w:type="character" w:customStyle="1" w:styleId="Bodytext17ArialUnicodeMS95ptNotItalic">
    <w:name w:val="Body text (17) + Arial Unicode MS;9;5 pt;Not Italic"/>
    <w:basedOn w:val="Bodytext17"/>
    <w:rsid w:val="00E4515E"/>
    <w:rPr>
      <w:rFonts w:ascii="Arial Unicode MS" w:eastAsia="Arial Unicode MS" w:hAnsi="Arial Unicode MS" w:cs="Arial Unicode MS"/>
      <w:i/>
      <w:iCs/>
      <w:color w:val="000000"/>
      <w:spacing w:val="0"/>
      <w:w w:val="100"/>
      <w:position w:val="0"/>
      <w:sz w:val="19"/>
      <w:szCs w:val="19"/>
      <w:shd w:val="clear" w:color="auto" w:fill="FFFFFF"/>
      <w:lang w:val="ro-RO" w:eastAsia="ro-RO" w:bidi="ro-RO"/>
    </w:rPr>
  </w:style>
  <w:style w:type="character" w:customStyle="1" w:styleId="Bodytext17NotItalic">
    <w:name w:val="Body text (17) + Not Italic"/>
    <w:basedOn w:val="Bodytext17"/>
    <w:rsid w:val="00E4515E"/>
    <w:rPr>
      <w:rFonts w:ascii="Times New Roman" w:eastAsia="Times New Roman" w:hAnsi="Times New Roman" w:cs="Times New Roman"/>
      <w:i/>
      <w:iCs/>
      <w:color w:val="000000"/>
      <w:spacing w:val="0"/>
      <w:w w:val="100"/>
      <w:position w:val="0"/>
      <w:shd w:val="clear" w:color="auto" w:fill="FFFFFF"/>
      <w:lang w:val="ro-RO" w:eastAsia="ro-RO" w:bidi="ro-RO"/>
    </w:rPr>
  </w:style>
  <w:style w:type="paragraph" w:customStyle="1" w:styleId="Bodytext160">
    <w:name w:val="Body text (16)"/>
    <w:basedOn w:val="Normal"/>
    <w:link w:val="Bodytext16"/>
    <w:rsid w:val="00E4515E"/>
    <w:pPr>
      <w:widowControl w:val="0"/>
      <w:shd w:val="clear" w:color="auto" w:fill="FFFFFF"/>
      <w:spacing w:after="0" w:line="264" w:lineRule="exact"/>
      <w:ind w:hanging="380"/>
      <w:jc w:val="both"/>
    </w:pPr>
    <w:rPr>
      <w:sz w:val="19"/>
      <w:szCs w:val="19"/>
    </w:rPr>
  </w:style>
  <w:style w:type="paragraph" w:customStyle="1" w:styleId="Bodytext170">
    <w:name w:val="Body text (17)"/>
    <w:basedOn w:val="Normal"/>
    <w:link w:val="Bodytext17"/>
    <w:rsid w:val="00E4515E"/>
    <w:pPr>
      <w:widowControl w:val="0"/>
      <w:shd w:val="clear" w:color="auto" w:fill="FFFFFF"/>
      <w:spacing w:after="0" w:line="269" w:lineRule="exact"/>
      <w:jc w:val="both"/>
    </w:pPr>
    <w:rPr>
      <w:rFonts w:ascii="Times New Roman" w:eastAsia="Times New Roman" w:hAnsi="Times New Roman" w:cs="Times New Roman"/>
      <w:i/>
      <w:iCs/>
    </w:rPr>
  </w:style>
  <w:style w:type="character" w:customStyle="1" w:styleId="Bodytext15">
    <w:name w:val="Body text (15)_"/>
    <w:link w:val="Bodytext150"/>
    <w:rsid w:val="00E4515E"/>
    <w:rPr>
      <w:sz w:val="18"/>
      <w:szCs w:val="18"/>
      <w:shd w:val="clear" w:color="auto" w:fill="FFFFFF"/>
    </w:rPr>
  </w:style>
  <w:style w:type="character" w:customStyle="1" w:styleId="Heading52">
    <w:name w:val="Heading #5 (2)_"/>
    <w:link w:val="Heading520"/>
    <w:rsid w:val="00E4515E"/>
    <w:rPr>
      <w:rFonts w:ascii="Times New Roman" w:eastAsia="Times New Roman" w:hAnsi="Times New Roman"/>
      <w:b/>
      <w:bCs/>
      <w:shd w:val="clear" w:color="auto" w:fill="FFFFFF"/>
    </w:rPr>
  </w:style>
  <w:style w:type="character" w:customStyle="1" w:styleId="Bodytext285pt0">
    <w:name w:val="Body text (2) + 8;5 pt"/>
    <w:rsid w:val="00E451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style>
  <w:style w:type="paragraph" w:customStyle="1" w:styleId="Bodytext150">
    <w:name w:val="Body text (15)"/>
    <w:basedOn w:val="Normal"/>
    <w:link w:val="Bodytext15"/>
    <w:rsid w:val="00E4515E"/>
    <w:pPr>
      <w:widowControl w:val="0"/>
      <w:shd w:val="clear" w:color="auto" w:fill="FFFFFF"/>
      <w:spacing w:before="360" w:after="180" w:line="0" w:lineRule="atLeast"/>
      <w:jc w:val="both"/>
    </w:pPr>
    <w:rPr>
      <w:sz w:val="18"/>
      <w:szCs w:val="18"/>
    </w:rPr>
  </w:style>
  <w:style w:type="paragraph" w:customStyle="1" w:styleId="Heading520">
    <w:name w:val="Heading #5 (2)"/>
    <w:basedOn w:val="Normal"/>
    <w:link w:val="Heading52"/>
    <w:rsid w:val="00E4515E"/>
    <w:pPr>
      <w:widowControl w:val="0"/>
      <w:shd w:val="clear" w:color="auto" w:fill="FFFFFF"/>
      <w:spacing w:before="180" w:after="180" w:line="0" w:lineRule="atLeast"/>
      <w:jc w:val="both"/>
      <w:outlineLvl w:val="4"/>
    </w:pPr>
    <w:rPr>
      <w:rFonts w:ascii="Times New Roman" w:eastAsia="Times New Roman" w:hAnsi="Times New Roman"/>
      <w:b/>
      <w:bCs/>
    </w:rPr>
  </w:style>
  <w:style w:type="paragraph" w:customStyle="1" w:styleId="Char1CharCharCharCharCharChar">
    <w:name w:val="Char1 Char Char Char Char Char Char"/>
    <w:basedOn w:val="Normal"/>
    <w:rsid w:val="00E4515E"/>
    <w:pPr>
      <w:spacing w:after="0" w:line="240" w:lineRule="auto"/>
    </w:pPr>
    <w:rPr>
      <w:rFonts w:ascii="Garamond" w:eastAsia="Times New Roman" w:hAnsi="Garamond" w:cs="Arial"/>
      <w:sz w:val="24"/>
      <w:szCs w:val="24"/>
      <w:lang w:val="pl-PL" w:eastAsia="pl-PL"/>
      <w14:ligatures w14:val="none"/>
    </w:rPr>
  </w:style>
  <w:style w:type="character" w:customStyle="1" w:styleId="CharChar2">
    <w:name w:val="Char Char2"/>
    <w:rsid w:val="00E4515E"/>
    <w:rPr>
      <w:lang w:val="ro-RO"/>
    </w:rPr>
  </w:style>
  <w:style w:type="paragraph" w:styleId="CommentText">
    <w:name w:val="annotation text"/>
    <w:basedOn w:val="Normal"/>
    <w:link w:val="CommentTextChar"/>
    <w:semiHidden/>
    <w:rsid w:val="00E4515E"/>
    <w:pPr>
      <w:numPr>
        <w:numId w:val="10"/>
      </w:numPr>
      <w:tabs>
        <w:tab w:val="num" w:pos="360"/>
      </w:tabs>
      <w:spacing w:after="0" w:line="240" w:lineRule="auto"/>
      <w:ind w:left="0" w:firstLine="0"/>
      <w:jc w:val="both"/>
    </w:pPr>
    <w:rPr>
      <w:rFonts w:ascii="Arial" w:eastAsia="Times New Roman" w:hAnsi="Arial" w:cs="Arial"/>
      <w:szCs w:val="24"/>
      <w14:ligatures w14:val="none"/>
    </w:rPr>
  </w:style>
  <w:style w:type="character" w:customStyle="1" w:styleId="CommentTextChar">
    <w:name w:val="Comment Text Char"/>
    <w:basedOn w:val="DefaultParagraphFont"/>
    <w:link w:val="CommentText"/>
    <w:semiHidden/>
    <w:rsid w:val="00E4515E"/>
    <w:rPr>
      <w:rFonts w:ascii="Arial" w:eastAsia="Times New Roman" w:hAnsi="Arial" w:cs="Arial"/>
      <w:szCs w:val="24"/>
      <w14:ligatures w14:val="none"/>
    </w:rPr>
  </w:style>
  <w:style w:type="paragraph" w:customStyle="1" w:styleId="Subtitlu1">
    <w:name w:val="Subtitlu1"/>
    <w:basedOn w:val="Heading2"/>
    <w:rsid w:val="00E4515E"/>
    <w:pPr>
      <w:numPr>
        <w:ilvl w:val="1"/>
        <w:numId w:val="11"/>
      </w:numPr>
      <w:pBdr>
        <w:top w:val="single" w:sz="4" w:space="1" w:color="FFFFFF"/>
        <w:left w:val="single" w:sz="4" w:space="1" w:color="FFFFFF"/>
        <w:bottom w:val="single" w:sz="4" w:space="1" w:color="FFFFFF"/>
        <w:right w:val="single" w:sz="4" w:space="1" w:color="FFFFFF"/>
      </w:pBdr>
      <w:shd w:val="clear" w:color="auto" w:fill="FFFFFF"/>
      <w:tabs>
        <w:tab w:val="num" w:pos="360"/>
        <w:tab w:val="left" w:pos="1134"/>
      </w:tabs>
      <w:spacing w:after="200" w:line="240" w:lineRule="auto"/>
      <w:ind w:left="0" w:firstLine="0"/>
    </w:pPr>
    <w:rPr>
      <w:rFonts w:ascii="Arial" w:eastAsia="Times New Roman" w:hAnsi="Arial" w:cs="Arial"/>
      <w:bCs w:val="0"/>
      <w:i w:val="0"/>
      <w:iCs w:val="0"/>
      <w:caps/>
      <w:sz w:val="24"/>
      <w:szCs w:val="24"/>
      <w:lang w:val="it-IT"/>
    </w:rPr>
  </w:style>
  <w:style w:type="paragraph" w:customStyle="1" w:styleId="Titlucapitol">
    <w:name w:val="Titlu capitol"/>
    <w:basedOn w:val="Normal"/>
    <w:rsid w:val="00E4515E"/>
    <w:pPr>
      <w:keepNext/>
      <w:pBdr>
        <w:top w:val="single" w:sz="4" w:space="1" w:color="auto"/>
        <w:left w:val="single" w:sz="4" w:space="1" w:color="auto"/>
        <w:bottom w:val="single" w:sz="4" w:space="1" w:color="auto"/>
        <w:right w:val="single" w:sz="4" w:space="1" w:color="auto"/>
      </w:pBdr>
      <w:shd w:val="clear" w:color="auto" w:fill="C0C0C0"/>
      <w:tabs>
        <w:tab w:val="num" w:pos="-513"/>
        <w:tab w:val="left" w:pos="1134"/>
      </w:tabs>
      <w:spacing w:before="240" w:after="200" w:line="240" w:lineRule="auto"/>
      <w:ind w:left="1134" w:hanging="1134"/>
      <w:jc w:val="both"/>
      <w:outlineLvl w:val="0"/>
    </w:pPr>
    <w:rPr>
      <w:rFonts w:ascii="Arial" w:eastAsia="Times New Roman" w:hAnsi="Arial" w:cs="Arial"/>
      <w:b/>
      <w:caps/>
      <w:sz w:val="32"/>
      <w:szCs w:val="24"/>
      <w14:ligatures w14:val="none"/>
    </w:rPr>
  </w:style>
  <w:style w:type="paragraph" w:styleId="ListBullet3">
    <w:name w:val="List Bullet 3"/>
    <w:basedOn w:val="Normal"/>
    <w:autoRedefine/>
    <w:rsid w:val="00E4515E"/>
    <w:pPr>
      <w:tabs>
        <w:tab w:val="num" w:pos="420"/>
      </w:tabs>
      <w:suppressAutoHyphens/>
      <w:spacing w:after="0" w:line="240" w:lineRule="auto"/>
      <w:ind w:left="1915" w:hanging="420"/>
      <w:jc w:val="both"/>
    </w:pPr>
    <w:rPr>
      <w:rFonts w:ascii="Times New Roman" w:eastAsia="Times New Roman" w:hAnsi="Times New Roman" w:cs="Times New Roman"/>
      <w:sz w:val="20"/>
      <w:szCs w:val="20"/>
      <w:lang w:eastAsia="ro-RO"/>
      <w14:ligatures w14:val="none"/>
    </w:rPr>
  </w:style>
  <w:style w:type="paragraph" w:customStyle="1" w:styleId="Framecontents">
    <w:name w:val="Frame contents"/>
    <w:basedOn w:val="BodyText"/>
    <w:rsid w:val="00E4515E"/>
    <w:pPr>
      <w:suppressAutoHyphens/>
      <w:spacing w:after="0" w:line="240" w:lineRule="auto"/>
      <w:ind w:firstLine="567"/>
      <w:jc w:val="both"/>
    </w:pPr>
    <w:rPr>
      <w:rFonts w:ascii="Verdana" w:eastAsia="Times New Roman" w:hAnsi="Verdana" w:cs="Times New Roman"/>
      <w:sz w:val="20"/>
      <w:szCs w:val="20"/>
      <w:lang w:val="ro-RO" w:eastAsia="ro-RO"/>
    </w:rPr>
  </w:style>
  <w:style w:type="paragraph" w:customStyle="1" w:styleId="xl32">
    <w:name w:val="xl32"/>
    <w:basedOn w:val="Normal"/>
    <w:rsid w:val="00E4515E"/>
    <w:pPr>
      <w:spacing w:before="100" w:beforeAutospacing="1" w:after="100" w:afterAutospacing="1" w:line="240" w:lineRule="auto"/>
      <w:jc w:val="both"/>
      <w:textAlignment w:val="top"/>
    </w:pPr>
    <w:rPr>
      <w:rFonts w:ascii="Times New Roman" w:eastAsia="Times New Roman" w:hAnsi="Times New Roman" w:cs="Times New Roman"/>
      <w:sz w:val="24"/>
      <w:szCs w:val="24"/>
      <w14:ligatures w14:val="none"/>
    </w:rPr>
  </w:style>
  <w:style w:type="paragraph" w:customStyle="1" w:styleId="Style1">
    <w:name w:val="Style1"/>
    <w:basedOn w:val="Normal"/>
    <w:link w:val="Style1Char"/>
    <w:autoRedefine/>
    <w:uiPriority w:val="99"/>
    <w:rsid w:val="00E4515E"/>
    <w:pPr>
      <w:tabs>
        <w:tab w:val="left" w:pos="5670"/>
      </w:tabs>
      <w:spacing w:after="120" w:line="288" w:lineRule="auto"/>
      <w:jc w:val="both"/>
    </w:pPr>
    <w:rPr>
      <w:rFonts w:ascii="Verdana" w:eastAsia="Times New Roman" w:hAnsi="Verdana" w:cs="Times New Roman"/>
      <w:szCs w:val="20"/>
      <w14:ligatures w14:val="none"/>
    </w:rPr>
  </w:style>
  <w:style w:type="paragraph" w:customStyle="1" w:styleId="text">
    <w:name w:val="text"/>
    <w:basedOn w:val="Normal"/>
    <w:rsid w:val="00E4515E"/>
    <w:pPr>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TOC4">
    <w:name w:val="toc 4"/>
    <w:basedOn w:val="Normal"/>
    <w:next w:val="Normal"/>
    <w:autoRedefine/>
    <w:uiPriority w:val="39"/>
    <w:rsid w:val="00E4515E"/>
    <w:pPr>
      <w:spacing w:after="0" w:line="240" w:lineRule="auto"/>
      <w:ind w:left="720"/>
    </w:pPr>
    <w:rPr>
      <w:rFonts w:ascii="Calibri" w:eastAsia="Times New Roman" w:hAnsi="Calibri" w:cs="Times New Roman"/>
      <w:sz w:val="20"/>
      <w:szCs w:val="20"/>
      <w14:ligatures w14:val="none"/>
    </w:rPr>
  </w:style>
  <w:style w:type="paragraph" w:styleId="TOC5">
    <w:name w:val="toc 5"/>
    <w:basedOn w:val="Normal"/>
    <w:next w:val="Normal"/>
    <w:autoRedefine/>
    <w:uiPriority w:val="39"/>
    <w:rsid w:val="00E4515E"/>
    <w:pPr>
      <w:spacing w:after="0" w:line="240" w:lineRule="auto"/>
      <w:ind w:left="960"/>
    </w:pPr>
    <w:rPr>
      <w:rFonts w:ascii="Calibri" w:eastAsia="Times New Roman" w:hAnsi="Calibri" w:cs="Times New Roman"/>
      <w:sz w:val="20"/>
      <w:szCs w:val="20"/>
      <w14:ligatures w14:val="none"/>
    </w:rPr>
  </w:style>
  <w:style w:type="paragraph" w:styleId="TOC6">
    <w:name w:val="toc 6"/>
    <w:basedOn w:val="Normal"/>
    <w:next w:val="Normal"/>
    <w:autoRedefine/>
    <w:uiPriority w:val="39"/>
    <w:rsid w:val="00E4515E"/>
    <w:pPr>
      <w:spacing w:after="0" w:line="240" w:lineRule="auto"/>
      <w:ind w:left="1200"/>
    </w:pPr>
    <w:rPr>
      <w:rFonts w:ascii="Calibri" w:eastAsia="Times New Roman" w:hAnsi="Calibri" w:cs="Times New Roman"/>
      <w:sz w:val="20"/>
      <w:szCs w:val="20"/>
      <w14:ligatures w14:val="none"/>
    </w:rPr>
  </w:style>
  <w:style w:type="paragraph" w:styleId="TOC7">
    <w:name w:val="toc 7"/>
    <w:basedOn w:val="Normal"/>
    <w:next w:val="Normal"/>
    <w:autoRedefine/>
    <w:uiPriority w:val="39"/>
    <w:rsid w:val="00E4515E"/>
    <w:pPr>
      <w:spacing w:after="0" w:line="240" w:lineRule="auto"/>
      <w:ind w:left="1440"/>
    </w:pPr>
    <w:rPr>
      <w:rFonts w:ascii="Calibri" w:eastAsia="Times New Roman" w:hAnsi="Calibri" w:cs="Times New Roman"/>
      <w:sz w:val="20"/>
      <w:szCs w:val="20"/>
      <w14:ligatures w14:val="none"/>
    </w:rPr>
  </w:style>
  <w:style w:type="paragraph" w:styleId="TOC8">
    <w:name w:val="toc 8"/>
    <w:basedOn w:val="Normal"/>
    <w:next w:val="Normal"/>
    <w:autoRedefine/>
    <w:uiPriority w:val="39"/>
    <w:rsid w:val="00E4515E"/>
    <w:pPr>
      <w:spacing w:after="0" w:line="240" w:lineRule="auto"/>
      <w:ind w:left="1680"/>
    </w:pPr>
    <w:rPr>
      <w:rFonts w:ascii="Calibri" w:eastAsia="Times New Roman" w:hAnsi="Calibri" w:cs="Times New Roman"/>
      <w:sz w:val="20"/>
      <w:szCs w:val="20"/>
      <w14:ligatures w14:val="none"/>
    </w:rPr>
  </w:style>
  <w:style w:type="paragraph" w:styleId="TOC9">
    <w:name w:val="toc 9"/>
    <w:basedOn w:val="Normal"/>
    <w:next w:val="Normal"/>
    <w:autoRedefine/>
    <w:uiPriority w:val="39"/>
    <w:rsid w:val="00E4515E"/>
    <w:pPr>
      <w:spacing w:after="0" w:line="240" w:lineRule="auto"/>
      <w:ind w:left="1920"/>
    </w:pPr>
    <w:rPr>
      <w:rFonts w:ascii="Calibri" w:eastAsia="Times New Roman" w:hAnsi="Calibri" w:cs="Times New Roman"/>
      <w:sz w:val="20"/>
      <w:szCs w:val="20"/>
      <w14:ligatures w14:val="none"/>
    </w:rPr>
  </w:style>
  <w:style w:type="paragraph" w:styleId="DocumentMap">
    <w:name w:val="Document Map"/>
    <w:basedOn w:val="Normal"/>
    <w:link w:val="DocumentMapChar"/>
    <w:uiPriority w:val="99"/>
    <w:unhideWhenUsed/>
    <w:rsid w:val="00E4515E"/>
    <w:pPr>
      <w:spacing w:after="0" w:line="240" w:lineRule="auto"/>
    </w:pPr>
    <w:rPr>
      <w:rFonts w:ascii="Tahoma" w:eastAsia="Times New Roman" w:hAnsi="Tahoma" w:cs="Tahoma"/>
      <w:sz w:val="16"/>
      <w:szCs w:val="16"/>
      <w14:ligatures w14:val="none"/>
    </w:rPr>
  </w:style>
  <w:style w:type="character" w:customStyle="1" w:styleId="DocumentMapChar">
    <w:name w:val="Document Map Char"/>
    <w:basedOn w:val="DefaultParagraphFont"/>
    <w:link w:val="DocumentMap"/>
    <w:uiPriority w:val="99"/>
    <w:rsid w:val="00E4515E"/>
    <w:rPr>
      <w:rFonts w:ascii="Tahoma" w:eastAsia="Times New Roman" w:hAnsi="Tahoma" w:cs="Tahoma"/>
      <w:sz w:val="16"/>
      <w:szCs w:val="16"/>
      <w14:ligatures w14:val="none"/>
    </w:rPr>
  </w:style>
  <w:style w:type="paragraph" w:customStyle="1" w:styleId="Level1">
    <w:name w:val="Level 1"/>
    <w:basedOn w:val="Normal"/>
    <w:rsid w:val="00E4515E"/>
    <w:pPr>
      <w:widowControl w:val="0"/>
      <w:tabs>
        <w:tab w:val="num" w:pos="720"/>
      </w:tabs>
      <w:spacing w:after="0" w:line="240" w:lineRule="auto"/>
      <w:ind w:left="720" w:hanging="360"/>
      <w:outlineLvl w:val="0"/>
    </w:pPr>
    <w:rPr>
      <w:rFonts w:ascii="Courier" w:eastAsia="Times New Roman" w:hAnsi="Courier" w:cs="Times New Roman"/>
      <w:snapToGrid w:val="0"/>
      <w:sz w:val="24"/>
      <w:szCs w:val="20"/>
      <w14:ligatures w14:val="none"/>
    </w:rPr>
  </w:style>
  <w:style w:type="paragraph" w:customStyle="1" w:styleId="Level2">
    <w:name w:val="Level 2"/>
    <w:basedOn w:val="Normal"/>
    <w:rsid w:val="00E4515E"/>
    <w:pPr>
      <w:widowControl w:val="0"/>
      <w:tabs>
        <w:tab w:val="num" w:pos="360"/>
      </w:tabs>
      <w:spacing w:after="0" w:line="240" w:lineRule="auto"/>
      <w:outlineLvl w:val="1"/>
    </w:pPr>
    <w:rPr>
      <w:rFonts w:ascii="Courier" w:eastAsia="Times New Roman" w:hAnsi="Courier" w:cs="Times New Roman"/>
      <w:snapToGrid w:val="0"/>
      <w:sz w:val="24"/>
      <w:szCs w:val="20"/>
      <w14:ligatures w14:val="none"/>
    </w:rPr>
  </w:style>
  <w:style w:type="paragraph" w:customStyle="1" w:styleId="Level3">
    <w:name w:val="Level 3"/>
    <w:basedOn w:val="Normal"/>
    <w:rsid w:val="00E4515E"/>
    <w:pPr>
      <w:widowControl w:val="0"/>
      <w:tabs>
        <w:tab w:val="num" w:pos="360"/>
      </w:tabs>
      <w:spacing w:after="0" w:line="240" w:lineRule="auto"/>
      <w:outlineLvl w:val="2"/>
    </w:pPr>
    <w:rPr>
      <w:rFonts w:ascii="Courier" w:eastAsia="Times New Roman" w:hAnsi="Courier" w:cs="Times New Roman"/>
      <w:snapToGrid w:val="0"/>
      <w:sz w:val="24"/>
      <w:szCs w:val="20"/>
      <w14:ligatures w14:val="none"/>
    </w:rPr>
  </w:style>
  <w:style w:type="paragraph" w:customStyle="1" w:styleId="Level4">
    <w:name w:val="Level 4"/>
    <w:basedOn w:val="Normal"/>
    <w:rsid w:val="00E4515E"/>
    <w:pPr>
      <w:widowControl w:val="0"/>
      <w:tabs>
        <w:tab w:val="num" w:pos="360"/>
      </w:tabs>
      <w:spacing w:after="0" w:line="240" w:lineRule="auto"/>
      <w:outlineLvl w:val="3"/>
    </w:pPr>
    <w:rPr>
      <w:rFonts w:ascii="Courier" w:eastAsia="Times New Roman" w:hAnsi="Courier" w:cs="Times New Roman"/>
      <w:snapToGrid w:val="0"/>
      <w:sz w:val="24"/>
      <w:szCs w:val="20"/>
      <w14:ligatures w14:val="none"/>
    </w:rPr>
  </w:style>
  <w:style w:type="paragraph" w:styleId="FootnoteText">
    <w:name w:val="footnote text"/>
    <w:basedOn w:val="Normal"/>
    <w:link w:val="FootnoteTextChar"/>
    <w:uiPriority w:val="99"/>
    <w:unhideWhenUsed/>
    <w:rsid w:val="00E4515E"/>
    <w:pPr>
      <w:spacing w:after="0" w:line="240" w:lineRule="auto"/>
    </w:pPr>
    <w:rPr>
      <w:rFonts w:ascii="Calibri" w:eastAsia="Calibri" w:hAnsi="Calibri" w:cs="Times New Roman"/>
      <w:sz w:val="20"/>
      <w:szCs w:val="20"/>
      <w14:ligatures w14:val="none"/>
    </w:rPr>
  </w:style>
  <w:style w:type="character" w:customStyle="1" w:styleId="FootnoteTextChar">
    <w:name w:val="Footnote Text Char"/>
    <w:basedOn w:val="DefaultParagraphFont"/>
    <w:link w:val="FootnoteText"/>
    <w:uiPriority w:val="99"/>
    <w:rsid w:val="00E4515E"/>
    <w:rPr>
      <w:rFonts w:ascii="Calibri" w:eastAsia="Calibri" w:hAnsi="Calibri" w:cs="Times New Roman"/>
      <w:sz w:val="20"/>
      <w:szCs w:val="20"/>
      <w14:ligatures w14:val="none"/>
    </w:rPr>
  </w:style>
  <w:style w:type="character" w:styleId="FootnoteReference">
    <w:name w:val="footnote reference"/>
    <w:basedOn w:val="DefaultParagraphFont"/>
    <w:uiPriority w:val="99"/>
    <w:unhideWhenUsed/>
    <w:rsid w:val="00E4515E"/>
    <w:rPr>
      <w:vertAlign w:val="superscript"/>
    </w:rPr>
  </w:style>
  <w:style w:type="paragraph" w:customStyle="1" w:styleId="Titlu11">
    <w:name w:val="Titlu 1.1"/>
    <w:basedOn w:val="Normal"/>
    <w:next w:val="Normal"/>
    <w:rsid w:val="00E4515E"/>
    <w:pPr>
      <w:numPr>
        <w:ilvl w:val="1"/>
        <w:numId w:val="13"/>
      </w:numPr>
      <w:spacing w:after="240" w:line="240" w:lineRule="auto"/>
      <w:ind w:left="0"/>
      <w:jc w:val="both"/>
    </w:pPr>
    <w:rPr>
      <w:rFonts w:ascii="Times New Roman" w:eastAsia="PMingLiU" w:hAnsi="Times New Roman" w:cs="Times New Roman"/>
      <w:b/>
      <w:sz w:val="24"/>
      <w:szCs w:val="24"/>
      <w:lang w:eastAsia="zh-TW"/>
      <w14:ligatures w14:val="none"/>
    </w:rPr>
  </w:style>
  <w:style w:type="paragraph" w:customStyle="1" w:styleId="Titlu111">
    <w:name w:val="Titlu 1.1.1"/>
    <w:basedOn w:val="Normal"/>
    <w:next w:val="Normal"/>
    <w:rsid w:val="00E4515E"/>
    <w:pPr>
      <w:numPr>
        <w:ilvl w:val="2"/>
        <w:numId w:val="13"/>
      </w:numPr>
      <w:spacing w:after="240" w:line="240" w:lineRule="auto"/>
      <w:jc w:val="both"/>
    </w:pPr>
    <w:rPr>
      <w:rFonts w:ascii="Times New Roman" w:eastAsia="PMingLiU" w:hAnsi="Times New Roman" w:cs="Times New Roman"/>
      <w:b/>
      <w:sz w:val="24"/>
      <w:szCs w:val="24"/>
      <w:lang w:eastAsia="zh-TW"/>
      <w14:ligatures w14:val="none"/>
    </w:rPr>
  </w:style>
  <w:style w:type="paragraph" w:customStyle="1" w:styleId="Titlu1111">
    <w:name w:val="Titlu 1.1.1.1"/>
    <w:basedOn w:val="Normal"/>
    <w:next w:val="Normal"/>
    <w:rsid w:val="00E4515E"/>
    <w:pPr>
      <w:numPr>
        <w:ilvl w:val="3"/>
        <w:numId w:val="13"/>
      </w:numPr>
      <w:spacing w:after="240" w:line="240" w:lineRule="auto"/>
      <w:jc w:val="both"/>
    </w:pPr>
    <w:rPr>
      <w:rFonts w:ascii="Times New Roman" w:eastAsia="PMingLiU" w:hAnsi="Times New Roman" w:cs="Times New Roman"/>
      <w:b/>
      <w:sz w:val="24"/>
      <w:szCs w:val="24"/>
      <w:lang w:eastAsia="zh-TW"/>
      <w14:ligatures w14:val="none"/>
    </w:rPr>
  </w:style>
  <w:style w:type="paragraph" w:customStyle="1" w:styleId="Titlu1">
    <w:name w:val="Titlu 1."/>
    <w:basedOn w:val="Normal"/>
    <w:rsid w:val="00E4515E"/>
    <w:pPr>
      <w:numPr>
        <w:numId w:val="13"/>
      </w:numPr>
      <w:spacing w:before="60" w:after="240" w:line="240" w:lineRule="auto"/>
      <w:jc w:val="both"/>
    </w:pPr>
    <w:rPr>
      <w:rFonts w:ascii="Times New Roman" w:eastAsia="PMingLiU" w:hAnsi="Times New Roman" w:cs="Times New Roman"/>
      <w:b/>
      <w:sz w:val="24"/>
      <w:szCs w:val="24"/>
      <w:lang w:eastAsia="zh-TW"/>
      <w14:ligatures w14:val="none"/>
    </w:rPr>
  </w:style>
  <w:style w:type="paragraph" w:customStyle="1" w:styleId="titlu11111">
    <w:name w:val="titlu 1.1.1.1.1"/>
    <w:basedOn w:val="Normal"/>
    <w:rsid w:val="00E4515E"/>
    <w:pPr>
      <w:numPr>
        <w:ilvl w:val="4"/>
        <w:numId w:val="13"/>
      </w:numPr>
      <w:spacing w:after="120" w:line="240" w:lineRule="auto"/>
      <w:jc w:val="both"/>
    </w:pPr>
    <w:rPr>
      <w:rFonts w:ascii="Times New Roman" w:eastAsia="PMingLiU" w:hAnsi="Times New Roman" w:cs="Times New Roman"/>
      <w:b/>
      <w:sz w:val="24"/>
      <w:szCs w:val="24"/>
      <w:lang w:eastAsia="zh-TW"/>
      <w14:ligatures w14:val="none"/>
    </w:rPr>
  </w:style>
  <w:style w:type="character" w:customStyle="1" w:styleId="EmailStyle751">
    <w:name w:val="EmailStyle751"/>
    <w:basedOn w:val="DefaultParagraphFont"/>
    <w:semiHidden/>
    <w:rsid w:val="00E4515E"/>
    <w:rPr>
      <w:rFonts w:ascii="Arial" w:hAnsi="Arial" w:cs="Arial"/>
      <w:color w:val="auto"/>
      <w:sz w:val="20"/>
      <w:szCs w:val="20"/>
    </w:rPr>
  </w:style>
  <w:style w:type="numbering" w:customStyle="1" w:styleId="StyleBulleted">
    <w:name w:val="Style Bulleted"/>
    <w:basedOn w:val="NoList"/>
    <w:rsid w:val="00E4515E"/>
    <w:pPr>
      <w:numPr>
        <w:numId w:val="14"/>
      </w:numPr>
    </w:pPr>
  </w:style>
  <w:style w:type="paragraph" w:customStyle="1" w:styleId="StyleHeading2Verdana10ptJustifiedLeft0cmHanging">
    <w:name w:val="Style Heading 2 + Verdana 10 pt Justified Left:  0 cm Hanging: ..."/>
    <w:basedOn w:val="Heading2"/>
    <w:rsid w:val="00E4515E"/>
    <w:pPr>
      <w:tabs>
        <w:tab w:val="left" w:pos="5670"/>
      </w:tabs>
      <w:spacing w:after="0" w:line="360" w:lineRule="auto"/>
      <w:ind w:left="567" w:hanging="567"/>
      <w:jc w:val="both"/>
    </w:pPr>
    <w:rPr>
      <w:rFonts w:ascii="Verdana" w:eastAsia="Times New Roman" w:hAnsi="Verdana"/>
      <w:i w:val="0"/>
      <w:iCs w:val="0"/>
      <w:sz w:val="22"/>
      <w:szCs w:val="20"/>
    </w:rPr>
  </w:style>
  <w:style w:type="paragraph" w:customStyle="1" w:styleId="Bullet1">
    <w:name w:val="Bullet 1"/>
    <w:basedOn w:val="Style1"/>
    <w:qFormat/>
    <w:rsid w:val="00E4515E"/>
    <w:pPr>
      <w:numPr>
        <w:numId w:val="15"/>
      </w:numPr>
      <w:tabs>
        <w:tab w:val="clear" w:pos="284"/>
      </w:tabs>
      <w:ind w:left="471" w:hanging="240"/>
    </w:pPr>
    <w:rPr>
      <w:lang w:val="fr-FR"/>
    </w:rPr>
  </w:style>
  <w:style w:type="character" w:customStyle="1" w:styleId="EmailStyle79">
    <w:name w:val="EmailStyle79"/>
    <w:basedOn w:val="DefaultParagraphFont"/>
    <w:semiHidden/>
    <w:rsid w:val="00E4515E"/>
    <w:rPr>
      <w:rFonts w:ascii="Arial" w:hAnsi="Arial" w:cs="Arial"/>
      <w:color w:val="auto"/>
      <w:sz w:val="20"/>
      <w:szCs w:val="20"/>
    </w:rPr>
  </w:style>
  <w:style w:type="paragraph" w:customStyle="1" w:styleId="Style2">
    <w:name w:val="Style2"/>
    <w:basedOn w:val="Normal"/>
    <w:link w:val="Style2Char"/>
    <w:uiPriority w:val="99"/>
    <w:qFormat/>
    <w:rsid w:val="00E4515E"/>
    <w:pPr>
      <w:numPr>
        <w:ilvl w:val="3"/>
        <w:numId w:val="16"/>
      </w:numPr>
      <w:spacing w:after="120" w:line="288" w:lineRule="auto"/>
      <w:jc w:val="both"/>
    </w:pPr>
    <w:rPr>
      <w:rFonts w:ascii="Verdana" w:eastAsia="Times New Roman" w:hAnsi="Verdana" w:cs="Arial"/>
      <w:sz w:val="20"/>
      <w:szCs w:val="20"/>
      <w:lang w:val="en-US"/>
      <w14:ligatures w14:val="none"/>
    </w:rPr>
  </w:style>
  <w:style w:type="paragraph" w:customStyle="1" w:styleId="StyleBodyTextCharVerdana10ptBefore6ptLinespacing">
    <w:name w:val="Style Body TextChar + Verdana 10 pt Before:  6 pt Line spacing:..."/>
    <w:basedOn w:val="BodyText"/>
    <w:autoRedefine/>
    <w:rsid w:val="00E4515E"/>
    <w:pPr>
      <w:spacing w:before="120" w:after="0" w:line="288" w:lineRule="auto"/>
      <w:jc w:val="both"/>
    </w:pPr>
    <w:rPr>
      <w:rFonts w:ascii="Verdana" w:eastAsia="Times New Roman" w:hAnsi="Verdana" w:cs="Times New Roman"/>
      <w:sz w:val="20"/>
      <w:szCs w:val="20"/>
      <w:lang w:val="en-US"/>
    </w:rPr>
  </w:style>
  <w:style w:type="character" w:customStyle="1" w:styleId="Style2Char">
    <w:name w:val="Style2 Char"/>
    <w:basedOn w:val="DefaultParagraphFont"/>
    <w:link w:val="Style2"/>
    <w:uiPriority w:val="99"/>
    <w:rsid w:val="00E4515E"/>
    <w:rPr>
      <w:rFonts w:ascii="Verdana" w:eastAsia="Times New Roman" w:hAnsi="Verdana" w:cs="Arial"/>
      <w:sz w:val="20"/>
      <w:szCs w:val="20"/>
      <w:lang w:val="en-US"/>
      <w14:ligatures w14:val="none"/>
    </w:rPr>
  </w:style>
  <w:style w:type="paragraph" w:customStyle="1" w:styleId="StyleBodyTextCharVerdana10ptBefore6ptLinespacing1">
    <w:name w:val="Style Body TextChar + Verdana 10 pt Before:  6 pt Line spacing:...1"/>
    <w:basedOn w:val="BodyText"/>
    <w:autoRedefine/>
    <w:rsid w:val="00E4515E"/>
    <w:pPr>
      <w:spacing w:line="288" w:lineRule="auto"/>
      <w:jc w:val="both"/>
    </w:pPr>
    <w:rPr>
      <w:rFonts w:ascii="Verdana" w:eastAsia="Times New Roman" w:hAnsi="Verdana" w:cs="Times New Roman"/>
      <w:sz w:val="20"/>
      <w:szCs w:val="20"/>
      <w:lang w:val="en-US"/>
    </w:rPr>
  </w:style>
  <w:style w:type="paragraph" w:styleId="Revision">
    <w:name w:val="Revision"/>
    <w:hidden/>
    <w:uiPriority w:val="99"/>
    <w:semiHidden/>
    <w:rsid w:val="00E4515E"/>
    <w:pPr>
      <w:spacing w:after="0" w:line="240" w:lineRule="auto"/>
    </w:pPr>
    <w:rPr>
      <w:rFonts w:ascii="Times New Roman" w:eastAsia="Times New Roman" w:hAnsi="Times New Roman" w:cs="Times New Roman"/>
      <w:sz w:val="24"/>
      <w:szCs w:val="24"/>
      <w14:ligatures w14:val="none"/>
    </w:rPr>
  </w:style>
  <w:style w:type="paragraph" w:customStyle="1" w:styleId="StyleVerdana10ptJustifiedBefore6pt">
    <w:name w:val="Style Verdana 10 pt Justified Before:  6 pt"/>
    <w:basedOn w:val="Normal"/>
    <w:rsid w:val="00E4515E"/>
    <w:pPr>
      <w:spacing w:after="0" w:line="240" w:lineRule="auto"/>
      <w:jc w:val="both"/>
    </w:pPr>
    <w:rPr>
      <w:rFonts w:ascii="Verdana" w:eastAsia="Times New Roman" w:hAnsi="Verdana" w:cs="Times New Roman"/>
      <w:sz w:val="20"/>
      <w:szCs w:val="20"/>
      <w:lang w:val="en-US"/>
      <w14:ligatures w14:val="none"/>
    </w:rPr>
  </w:style>
  <w:style w:type="paragraph" w:customStyle="1" w:styleId="Bullets1">
    <w:name w:val="Bullets 1"/>
    <w:basedOn w:val="Style1"/>
    <w:qFormat/>
    <w:rsid w:val="00E4515E"/>
    <w:pPr>
      <w:tabs>
        <w:tab w:val="num" w:pos="720"/>
      </w:tabs>
      <w:ind w:left="720" w:hanging="360"/>
    </w:pPr>
    <w:rPr>
      <w:rFonts w:cs="Verdana"/>
      <w:lang w:val="en-US"/>
    </w:rPr>
  </w:style>
  <w:style w:type="paragraph" w:customStyle="1" w:styleId="StyleHeading2After6pt">
    <w:name w:val="Style Heading 2 + After:  6 pt"/>
    <w:basedOn w:val="Heading2"/>
    <w:rsid w:val="00E4515E"/>
    <w:pPr>
      <w:keepNext w:val="0"/>
      <w:numPr>
        <w:ilvl w:val="1"/>
      </w:numPr>
      <w:tabs>
        <w:tab w:val="left" w:pos="5670"/>
      </w:tabs>
      <w:spacing w:before="0" w:after="120" w:line="288" w:lineRule="auto"/>
      <w:ind w:left="576" w:hanging="576"/>
      <w:jc w:val="both"/>
    </w:pPr>
    <w:rPr>
      <w:rFonts w:ascii="Verdana" w:eastAsia="Times New Roman" w:hAnsi="Verdana"/>
      <w:b w:val="0"/>
      <w:bCs w:val="0"/>
      <w:i w:val="0"/>
      <w:iCs w:val="0"/>
      <w:sz w:val="22"/>
      <w:szCs w:val="20"/>
      <w:lang w:val="ro-RO"/>
    </w:rPr>
  </w:style>
  <w:style w:type="character" w:customStyle="1" w:styleId="Style1Char">
    <w:name w:val="Style1 Char"/>
    <w:basedOn w:val="DefaultParagraphFont"/>
    <w:link w:val="Style1"/>
    <w:uiPriority w:val="99"/>
    <w:rsid w:val="00E4515E"/>
    <w:rPr>
      <w:rFonts w:ascii="Verdana" w:eastAsia="Times New Roman" w:hAnsi="Verdana" w:cs="Times New Roman"/>
      <w:szCs w:val="20"/>
      <w14:ligatures w14:val="none"/>
    </w:rPr>
  </w:style>
  <w:style w:type="paragraph" w:customStyle="1" w:styleId="StyleHeading310ptBefore0pt">
    <w:name w:val="Style Heading 3 + 10 pt Before:  0 pt"/>
    <w:basedOn w:val="Heading3"/>
    <w:rsid w:val="00E4515E"/>
    <w:pPr>
      <w:keepNext w:val="0"/>
      <w:keepLines w:val="0"/>
      <w:spacing w:before="0" w:after="120" w:line="240" w:lineRule="auto"/>
      <w:ind w:left="720" w:right="0"/>
    </w:pPr>
    <w:rPr>
      <w:rFonts w:ascii="Verdana" w:hAnsi="Verdana"/>
      <w:color w:val="auto"/>
      <w:sz w:val="32"/>
      <w:szCs w:val="20"/>
      <w:lang w:val="ro-RO"/>
    </w:rPr>
  </w:style>
  <w:style w:type="paragraph" w:customStyle="1" w:styleId="StyleHeading310pt">
    <w:name w:val="Style Heading 3 + 10 pt"/>
    <w:basedOn w:val="Heading3"/>
    <w:rsid w:val="00E4515E"/>
    <w:pPr>
      <w:keepNext w:val="0"/>
      <w:keepLines w:val="0"/>
      <w:spacing w:after="120" w:line="240" w:lineRule="auto"/>
      <w:ind w:left="720" w:right="0"/>
    </w:pPr>
    <w:rPr>
      <w:rFonts w:ascii="Verdana" w:hAnsi="Verdana" w:cs="Arial"/>
      <w:color w:val="auto"/>
      <w:sz w:val="32"/>
      <w:szCs w:val="28"/>
      <w:lang w:val="ro-RO"/>
    </w:rPr>
  </w:style>
  <w:style w:type="paragraph" w:customStyle="1" w:styleId="StyleBodyText">
    <w:name w:val="Style Body Text"/>
    <w:aliases w:val="Char + After:  6 pt Line spacing:  Multiple 1.2 li"/>
    <w:basedOn w:val="BodyText"/>
    <w:rsid w:val="00E4515E"/>
    <w:pPr>
      <w:spacing w:line="288" w:lineRule="auto"/>
      <w:jc w:val="both"/>
    </w:pPr>
    <w:rPr>
      <w:rFonts w:ascii="Verdana" w:eastAsia="Times New Roman" w:hAnsi="Verdana" w:cs="Times New Roman"/>
      <w:szCs w:val="20"/>
      <w:lang w:val="ro-RO"/>
    </w:rPr>
  </w:style>
  <w:style w:type="character" w:customStyle="1" w:styleId="StyleVerdana10pt">
    <w:name w:val="Style Verdana 10 pt"/>
    <w:basedOn w:val="DefaultParagraphFont"/>
    <w:rsid w:val="00E4515E"/>
    <w:rPr>
      <w:rFonts w:ascii="Verdana" w:hAnsi="Verdana"/>
      <w:sz w:val="22"/>
    </w:rPr>
  </w:style>
  <w:style w:type="paragraph" w:customStyle="1" w:styleId="StyleVerdana10ptCentered">
    <w:name w:val="Style Verdana 10 pt Centered"/>
    <w:basedOn w:val="Normal"/>
    <w:rsid w:val="00E4515E"/>
    <w:pPr>
      <w:spacing w:after="0" w:line="240" w:lineRule="auto"/>
      <w:jc w:val="center"/>
    </w:pPr>
    <w:rPr>
      <w:rFonts w:ascii="Verdana" w:eastAsia="Times New Roman" w:hAnsi="Verdana" w:cs="Times New Roman"/>
      <w:szCs w:val="20"/>
      <w14:ligatures w14:val="none"/>
    </w:rPr>
  </w:style>
  <w:style w:type="paragraph" w:customStyle="1" w:styleId="StyleVerdana10ptJustified">
    <w:name w:val="Style Verdana 10 pt Justified"/>
    <w:basedOn w:val="Normal"/>
    <w:rsid w:val="00E4515E"/>
    <w:pPr>
      <w:spacing w:after="0" w:line="240" w:lineRule="auto"/>
      <w:jc w:val="both"/>
    </w:pPr>
    <w:rPr>
      <w:rFonts w:ascii="Verdana" w:eastAsia="Times New Roman" w:hAnsi="Verdana" w:cs="Times New Roman"/>
      <w:szCs w:val="20"/>
      <w14:ligatures w14:val="none"/>
    </w:rPr>
  </w:style>
  <w:style w:type="paragraph" w:customStyle="1" w:styleId="yiv822990958msolistparagraph">
    <w:name w:val="yiv822990958msolistparagraph"/>
    <w:basedOn w:val="Normal"/>
    <w:rsid w:val="00E4515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Bodytext0">
    <w:name w:val="Body text_"/>
    <w:basedOn w:val="DefaultParagraphFont"/>
    <w:link w:val="BodyText5"/>
    <w:rsid w:val="00E4515E"/>
    <w:rPr>
      <w:shd w:val="clear" w:color="auto" w:fill="FFFFFF"/>
    </w:rPr>
  </w:style>
  <w:style w:type="paragraph" w:customStyle="1" w:styleId="BodyText5">
    <w:name w:val="Body Text5"/>
    <w:basedOn w:val="Normal"/>
    <w:link w:val="Bodytext0"/>
    <w:rsid w:val="00E4515E"/>
    <w:pPr>
      <w:shd w:val="clear" w:color="auto" w:fill="FFFFFF"/>
      <w:spacing w:after="0" w:line="259" w:lineRule="exact"/>
      <w:ind w:hanging="360"/>
      <w:jc w:val="both"/>
    </w:pPr>
  </w:style>
  <w:style w:type="character" w:customStyle="1" w:styleId="BodytextBold">
    <w:name w:val="Body text + Bold"/>
    <w:aliases w:val="Italic"/>
    <w:basedOn w:val="Bodytext0"/>
    <w:rsid w:val="00E4515E"/>
    <w:rPr>
      <w:rFonts w:ascii="Times New Roman" w:eastAsia="Times New Roman" w:hAnsi="Times New Roman" w:cs="Times New Roman"/>
      <w:b/>
      <w:bCs/>
      <w:i w:val="0"/>
      <w:iCs w:val="0"/>
      <w:smallCaps w:val="0"/>
      <w:strike w:val="0"/>
      <w:spacing w:val="0"/>
      <w:shd w:val="clear" w:color="auto" w:fill="FFFFFF"/>
    </w:rPr>
  </w:style>
  <w:style w:type="paragraph" w:customStyle="1" w:styleId="Listparagraf1">
    <w:name w:val="Listă paragraf1"/>
    <w:basedOn w:val="Normal"/>
    <w:uiPriority w:val="34"/>
    <w:qFormat/>
    <w:rsid w:val="00E4515E"/>
    <w:pPr>
      <w:spacing w:after="200" w:line="276" w:lineRule="auto"/>
      <w:ind w:left="720"/>
      <w:contextualSpacing/>
    </w:pPr>
    <w:rPr>
      <w:rFonts w:ascii="Calibri" w:eastAsia="Calibri" w:hAnsi="Calibri" w:cs="Times New Roman"/>
      <w:lang w:val="en-US"/>
      <w14:ligatures w14:val="none"/>
    </w:rPr>
  </w:style>
  <w:style w:type="character" w:customStyle="1" w:styleId="Bodytext8">
    <w:name w:val="Body text (8)_"/>
    <w:basedOn w:val="DefaultParagraphFont"/>
    <w:link w:val="Bodytext80"/>
    <w:rsid w:val="00E4515E"/>
    <w:rPr>
      <w:rFonts w:ascii="Arial" w:eastAsia="Arial" w:hAnsi="Arial" w:cs="Arial"/>
      <w:sz w:val="17"/>
      <w:szCs w:val="17"/>
      <w:shd w:val="clear" w:color="auto" w:fill="FFFFFF"/>
    </w:rPr>
  </w:style>
  <w:style w:type="paragraph" w:customStyle="1" w:styleId="Bodytext80">
    <w:name w:val="Body text (8)"/>
    <w:basedOn w:val="Normal"/>
    <w:link w:val="Bodytext8"/>
    <w:rsid w:val="00E4515E"/>
    <w:pPr>
      <w:shd w:val="clear" w:color="auto" w:fill="FFFFFF"/>
      <w:spacing w:before="60" w:after="0" w:line="230" w:lineRule="exact"/>
      <w:ind w:hanging="440"/>
      <w:jc w:val="center"/>
    </w:pPr>
    <w:rPr>
      <w:rFonts w:ascii="Arial" w:eastAsia="Arial" w:hAnsi="Arial" w:cs="Arial"/>
      <w:sz w:val="17"/>
      <w:szCs w:val="17"/>
    </w:rPr>
  </w:style>
  <w:style w:type="character" w:customStyle="1" w:styleId="Bodytext9">
    <w:name w:val="Body text (9)_"/>
    <w:basedOn w:val="DefaultParagraphFont"/>
    <w:link w:val="Bodytext90"/>
    <w:rsid w:val="00E4515E"/>
    <w:rPr>
      <w:rFonts w:ascii="Georgia" w:eastAsia="Georgia" w:hAnsi="Georgia" w:cs="Georgia"/>
      <w:shd w:val="clear" w:color="auto" w:fill="FFFFFF"/>
    </w:rPr>
  </w:style>
  <w:style w:type="character" w:customStyle="1" w:styleId="Heading60">
    <w:name w:val="Heading #6_"/>
    <w:basedOn w:val="DefaultParagraphFont"/>
    <w:link w:val="Heading61"/>
    <w:rsid w:val="00E4515E"/>
    <w:rPr>
      <w:rFonts w:ascii="Georgia" w:eastAsia="Georgia" w:hAnsi="Georgia" w:cs="Georgia"/>
      <w:shd w:val="clear" w:color="auto" w:fill="FFFFFF"/>
    </w:rPr>
  </w:style>
  <w:style w:type="paragraph" w:customStyle="1" w:styleId="Bodytext90">
    <w:name w:val="Body text (9)"/>
    <w:basedOn w:val="Normal"/>
    <w:link w:val="Bodytext9"/>
    <w:rsid w:val="00E4515E"/>
    <w:pPr>
      <w:shd w:val="clear" w:color="auto" w:fill="FFFFFF"/>
      <w:spacing w:before="240" w:after="60" w:line="0" w:lineRule="atLeast"/>
      <w:ind w:hanging="360"/>
      <w:jc w:val="center"/>
    </w:pPr>
    <w:rPr>
      <w:rFonts w:ascii="Georgia" w:eastAsia="Georgia" w:hAnsi="Georgia" w:cs="Georgia"/>
    </w:rPr>
  </w:style>
  <w:style w:type="paragraph" w:customStyle="1" w:styleId="Corptext7">
    <w:name w:val="Corp text7"/>
    <w:basedOn w:val="Normal"/>
    <w:rsid w:val="00E4515E"/>
    <w:pPr>
      <w:shd w:val="clear" w:color="auto" w:fill="FFFFFF"/>
      <w:spacing w:after="300" w:line="0" w:lineRule="atLeast"/>
      <w:ind w:hanging="1600"/>
    </w:pPr>
    <w:rPr>
      <w:rFonts w:ascii="Georgia" w:eastAsia="Georgia" w:hAnsi="Georgia" w:cs="Georgia"/>
      <w:color w:val="000000"/>
      <w14:ligatures w14:val="none"/>
    </w:rPr>
  </w:style>
  <w:style w:type="paragraph" w:customStyle="1" w:styleId="Heading61">
    <w:name w:val="Heading #6"/>
    <w:basedOn w:val="Normal"/>
    <w:link w:val="Heading60"/>
    <w:rsid w:val="00E4515E"/>
    <w:pPr>
      <w:shd w:val="clear" w:color="auto" w:fill="FFFFFF"/>
      <w:spacing w:before="360" w:after="0" w:line="274" w:lineRule="exact"/>
      <w:ind w:hanging="360"/>
      <w:jc w:val="both"/>
      <w:outlineLvl w:val="5"/>
    </w:pPr>
    <w:rPr>
      <w:rFonts w:ascii="Georgia" w:eastAsia="Georgia" w:hAnsi="Georgia" w:cs="Georgia"/>
    </w:rPr>
  </w:style>
  <w:style w:type="character" w:customStyle="1" w:styleId="Heading10">
    <w:name w:val="Heading #1_"/>
    <w:basedOn w:val="DefaultParagraphFont"/>
    <w:rsid w:val="00E4515E"/>
    <w:rPr>
      <w:rFonts w:ascii="Times New Roman" w:eastAsia="Times New Roman" w:hAnsi="Times New Roman" w:cs="Times New Roman"/>
      <w:b w:val="0"/>
      <w:bCs w:val="0"/>
      <w:i w:val="0"/>
      <w:iCs w:val="0"/>
      <w:smallCaps w:val="0"/>
      <w:strike w:val="0"/>
      <w:spacing w:val="0"/>
      <w:sz w:val="27"/>
      <w:szCs w:val="27"/>
    </w:rPr>
  </w:style>
  <w:style w:type="character" w:customStyle="1" w:styleId="Heading11">
    <w:name w:val="Heading #1"/>
    <w:basedOn w:val="Heading10"/>
    <w:rsid w:val="00E4515E"/>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Corptext1">
    <w:name w:val="Corp text1"/>
    <w:basedOn w:val="Normal"/>
    <w:rsid w:val="00E4515E"/>
    <w:pPr>
      <w:shd w:val="clear" w:color="auto" w:fill="FFFFFF"/>
      <w:spacing w:before="360" w:after="0" w:line="295" w:lineRule="exact"/>
      <w:ind w:hanging="380"/>
    </w:pPr>
    <w:rPr>
      <w:rFonts w:ascii="Times New Roman" w:eastAsia="Times New Roman" w:hAnsi="Times New Roman" w:cs="Times New Roman"/>
      <w:color w:val="000000"/>
      <w:sz w:val="27"/>
      <w:szCs w:val="27"/>
      <w14:ligatures w14:val="none"/>
    </w:rPr>
  </w:style>
  <w:style w:type="character" w:customStyle="1" w:styleId="Bodytext50">
    <w:name w:val="Body text (5)_"/>
    <w:basedOn w:val="DefaultParagraphFont"/>
    <w:rsid w:val="00E4515E"/>
    <w:rPr>
      <w:rFonts w:ascii="Times New Roman" w:eastAsia="Times New Roman" w:hAnsi="Times New Roman" w:cs="Times New Roman"/>
      <w:b w:val="0"/>
      <w:bCs w:val="0"/>
      <w:i w:val="0"/>
      <w:iCs w:val="0"/>
      <w:smallCaps w:val="0"/>
      <w:strike w:val="0"/>
      <w:spacing w:val="0"/>
      <w:sz w:val="27"/>
      <w:szCs w:val="27"/>
    </w:rPr>
  </w:style>
  <w:style w:type="character" w:customStyle="1" w:styleId="Bodytext51">
    <w:name w:val="Body text (5)"/>
    <w:basedOn w:val="Bodytext50"/>
    <w:rsid w:val="00E4515E"/>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3">
    <w:name w:val="Body text (13)_"/>
    <w:basedOn w:val="DefaultParagraphFont"/>
    <w:link w:val="Bodytext130"/>
    <w:rsid w:val="00E4515E"/>
    <w:rPr>
      <w:rFonts w:ascii="Georgia" w:eastAsia="Georgia" w:hAnsi="Georgia" w:cs="Georgia"/>
      <w:shd w:val="clear" w:color="auto" w:fill="FFFFFF"/>
    </w:rPr>
  </w:style>
  <w:style w:type="character" w:customStyle="1" w:styleId="Bodytext13NotItalic">
    <w:name w:val="Body text (13) + Not Italic"/>
    <w:basedOn w:val="Bodytext13"/>
    <w:rsid w:val="00E4515E"/>
    <w:rPr>
      <w:rFonts w:ascii="Georgia" w:eastAsia="Georgia" w:hAnsi="Georgia" w:cs="Georgia"/>
      <w:i/>
      <w:iCs/>
      <w:shd w:val="clear" w:color="auto" w:fill="FFFFFF"/>
      <w:lang w:val="en-US"/>
    </w:rPr>
  </w:style>
  <w:style w:type="paragraph" w:customStyle="1" w:styleId="Bodytext130">
    <w:name w:val="Body text (13)"/>
    <w:basedOn w:val="Normal"/>
    <w:link w:val="Bodytext13"/>
    <w:rsid w:val="00E4515E"/>
    <w:pPr>
      <w:shd w:val="clear" w:color="auto" w:fill="FFFFFF"/>
      <w:spacing w:before="240" w:after="240" w:line="270" w:lineRule="exact"/>
      <w:ind w:hanging="440"/>
    </w:pPr>
    <w:rPr>
      <w:rFonts w:ascii="Georgia" w:eastAsia="Georgia" w:hAnsi="Georgia" w:cs="Georgia"/>
    </w:rPr>
  </w:style>
  <w:style w:type="character" w:customStyle="1" w:styleId="BodytextItalic">
    <w:name w:val="Body text + Italic"/>
    <w:basedOn w:val="Bodytext0"/>
    <w:rsid w:val="00E4515E"/>
    <w:rPr>
      <w:rFonts w:ascii="Georgia" w:eastAsia="Georgia" w:hAnsi="Georgia" w:cs="Georgia"/>
      <w:b w:val="0"/>
      <w:bCs w:val="0"/>
      <w:i/>
      <w:iCs/>
      <w:smallCaps w:val="0"/>
      <w:strike w:val="0"/>
      <w:spacing w:val="0"/>
      <w:shd w:val="clear" w:color="auto" w:fill="FFFFFF"/>
    </w:rPr>
  </w:style>
  <w:style w:type="character" w:customStyle="1" w:styleId="Bodytext9NotItalic">
    <w:name w:val="Body text (9) + Not Italic"/>
    <w:basedOn w:val="Bodytext9"/>
    <w:rsid w:val="00E4515E"/>
    <w:rPr>
      <w:rFonts w:ascii="Georgia" w:eastAsia="Georgia" w:hAnsi="Georgia" w:cs="Georgia"/>
      <w:b w:val="0"/>
      <w:bCs w:val="0"/>
      <w:i/>
      <w:iCs/>
      <w:smallCaps w:val="0"/>
      <w:strike w:val="0"/>
      <w:spacing w:val="0"/>
      <w:shd w:val="clear" w:color="auto" w:fill="FFFFFF"/>
    </w:rPr>
  </w:style>
  <w:style w:type="paragraph" w:customStyle="1" w:styleId="StyleNORMALArialNarrow10ptCharChar">
    <w:name w:val="Style NORMAL + Arial Narrow 10 pt Char Char"/>
    <w:basedOn w:val="Normal"/>
    <w:rsid w:val="00E4515E"/>
    <w:pPr>
      <w:spacing w:after="0" w:line="360" w:lineRule="auto"/>
      <w:ind w:left="965"/>
      <w:jc w:val="both"/>
    </w:pPr>
    <w:rPr>
      <w:rFonts w:ascii="Arial Narrow" w:eastAsia="Times New Roman" w:hAnsi="Arial Narrow" w:cs="Times New Roman"/>
      <w:sz w:val="24"/>
      <w:szCs w:val="20"/>
      <w:lang w:val="en-GB"/>
      <w14:ligatures w14:val="none"/>
    </w:rPr>
  </w:style>
  <w:style w:type="paragraph" w:customStyle="1" w:styleId="cap1">
    <w:name w:val="cap1"/>
    <w:next w:val="Normal"/>
    <w:rsid w:val="00E4515E"/>
    <w:pPr>
      <w:numPr>
        <w:numId w:val="17"/>
      </w:numPr>
      <w:tabs>
        <w:tab w:val="left" w:pos="964"/>
      </w:tabs>
      <w:spacing w:before="60" w:after="180" w:line="360" w:lineRule="auto"/>
      <w:outlineLvl w:val="0"/>
    </w:pPr>
    <w:rPr>
      <w:rFonts w:ascii="Arial" w:eastAsia="Times New Roman" w:hAnsi="Arial" w:cs="Times New Roman"/>
      <w:b/>
      <w:caps/>
      <w:noProof/>
      <w:sz w:val="24"/>
      <w:szCs w:val="20"/>
      <w:lang w:val="en-US"/>
      <w14:ligatures w14:val="none"/>
    </w:rPr>
  </w:style>
  <w:style w:type="paragraph" w:customStyle="1" w:styleId="cap2">
    <w:name w:val="cap2"/>
    <w:next w:val="Normal"/>
    <w:rsid w:val="00E4515E"/>
    <w:pPr>
      <w:numPr>
        <w:ilvl w:val="1"/>
        <w:numId w:val="17"/>
      </w:numPr>
      <w:tabs>
        <w:tab w:val="left" w:pos="964"/>
      </w:tabs>
      <w:spacing w:after="240" w:line="360" w:lineRule="atLeast"/>
      <w:outlineLvl w:val="1"/>
    </w:pPr>
    <w:rPr>
      <w:rFonts w:ascii="Arial" w:eastAsia="Times New Roman" w:hAnsi="Arial" w:cs="Times New Roman"/>
      <w:b/>
      <w:noProof/>
      <w:sz w:val="24"/>
      <w:szCs w:val="20"/>
      <w:lang w:val="en-US"/>
      <w14:ligatures w14:val="none"/>
    </w:rPr>
  </w:style>
  <w:style w:type="paragraph" w:customStyle="1" w:styleId="cap3">
    <w:name w:val="cap3"/>
    <w:next w:val="Normal"/>
    <w:rsid w:val="00E4515E"/>
    <w:pPr>
      <w:numPr>
        <w:ilvl w:val="2"/>
        <w:numId w:val="17"/>
      </w:numPr>
      <w:tabs>
        <w:tab w:val="left" w:pos="964"/>
      </w:tabs>
      <w:spacing w:after="240" w:line="240" w:lineRule="auto"/>
      <w:outlineLvl w:val="2"/>
    </w:pPr>
    <w:rPr>
      <w:rFonts w:ascii="Arial" w:eastAsia="Times New Roman" w:hAnsi="Arial" w:cs="Times New Roman"/>
      <w:b/>
      <w:noProof/>
      <w:sz w:val="24"/>
      <w:szCs w:val="20"/>
      <w:lang w:val="en-US"/>
      <w14:ligatures w14:val="none"/>
    </w:rPr>
  </w:style>
  <w:style w:type="paragraph" w:customStyle="1" w:styleId="cap4">
    <w:name w:val="cap4"/>
    <w:next w:val="Normal"/>
    <w:rsid w:val="00E4515E"/>
    <w:pPr>
      <w:numPr>
        <w:ilvl w:val="3"/>
        <w:numId w:val="17"/>
      </w:numPr>
      <w:tabs>
        <w:tab w:val="left" w:pos="964"/>
      </w:tabs>
      <w:spacing w:after="120" w:line="240" w:lineRule="auto"/>
      <w:outlineLvl w:val="3"/>
    </w:pPr>
    <w:rPr>
      <w:rFonts w:ascii="Arial" w:eastAsia="Times New Roman" w:hAnsi="Arial" w:cs="Times New Roman"/>
      <w:b/>
      <w:noProof/>
      <w:sz w:val="24"/>
      <w:szCs w:val="20"/>
      <w:lang w:val="en-US"/>
      <w14:ligatures w14:val="none"/>
    </w:rPr>
  </w:style>
  <w:style w:type="paragraph" w:customStyle="1" w:styleId="1Char">
    <w:name w:val="1 Char"/>
    <w:basedOn w:val="Normal"/>
    <w:rsid w:val="00E4515E"/>
    <w:pPr>
      <w:spacing w:after="0" w:line="240" w:lineRule="auto"/>
    </w:pPr>
    <w:rPr>
      <w:rFonts w:ascii="Times New Roman" w:eastAsia="Times New Roman" w:hAnsi="Times New Roman" w:cs="Times New Roman"/>
      <w:sz w:val="24"/>
      <w:szCs w:val="24"/>
      <w:lang w:val="pl-PL" w:eastAsia="pl-PL"/>
      <w14:ligatures w14:val="none"/>
    </w:rPr>
  </w:style>
  <w:style w:type="table" w:customStyle="1" w:styleId="GrilTabel1">
    <w:name w:val="Grilă Tabel1"/>
    <w:basedOn w:val="TableNormal"/>
    <w:next w:val="TableGrid"/>
    <w:uiPriority w:val="39"/>
    <w:rsid w:val="00E4515E"/>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4515E"/>
  </w:style>
  <w:style w:type="paragraph" w:customStyle="1" w:styleId="CorpDescriere">
    <w:name w:val="CorpDescriere"/>
    <w:basedOn w:val="Normal"/>
    <w:link w:val="CorpDescriereCaracter"/>
    <w:rsid w:val="00E4515E"/>
    <w:pPr>
      <w:widowControl w:val="0"/>
      <w:tabs>
        <w:tab w:val="left" w:pos="720"/>
      </w:tabs>
      <w:suppressAutoHyphens/>
      <w:spacing w:before="120" w:after="120" w:line="360" w:lineRule="auto"/>
      <w:ind w:left="720" w:right="144" w:firstLine="720"/>
      <w:jc w:val="both"/>
    </w:pPr>
    <w:rPr>
      <w:rFonts w:ascii="Arial" w:eastAsia="Times New Roman" w:hAnsi="Arial" w:cs="Arial"/>
      <w:sz w:val="20"/>
      <w:szCs w:val="20"/>
      <w:lang w:val="en-US" w:eastAsia="ar-SA"/>
      <w14:ligatures w14:val="none"/>
    </w:rPr>
  </w:style>
  <w:style w:type="character" w:customStyle="1" w:styleId="CorpDescriereCaracter">
    <w:name w:val="CorpDescriere Caracter"/>
    <w:link w:val="CorpDescriere"/>
    <w:rsid w:val="00E4515E"/>
    <w:rPr>
      <w:rFonts w:ascii="Arial" w:eastAsia="Times New Roman" w:hAnsi="Arial" w:cs="Arial"/>
      <w:sz w:val="20"/>
      <w:szCs w:val="20"/>
      <w:lang w:val="en-US" w:eastAsia="ar-SA"/>
      <w14:ligatures w14:val="none"/>
    </w:rPr>
  </w:style>
  <w:style w:type="paragraph" w:customStyle="1" w:styleId="TITLUCAPITOL0">
    <w:name w:val="TITLU CAPITOL"/>
    <w:basedOn w:val="Heading3"/>
    <w:link w:val="TITLUCAPITOLCaracter"/>
    <w:rsid w:val="00E4515E"/>
    <w:pPr>
      <w:keepLines w:val="0"/>
      <w:widowControl w:val="0"/>
      <w:tabs>
        <w:tab w:val="left" w:leader="dot" w:pos="720"/>
      </w:tabs>
      <w:suppressAutoHyphens/>
      <w:spacing w:before="360" w:after="240" w:line="240" w:lineRule="auto"/>
      <w:ind w:left="720" w:right="0"/>
    </w:pPr>
    <w:rPr>
      <w:rFonts w:ascii="Arial" w:hAnsi="Arial"/>
      <w:bCs/>
      <w:color w:val="auto"/>
      <w:szCs w:val="24"/>
      <w:lang w:val="ro-RO" w:eastAsia="ar-SA"/>
    </w:rPr>
  </w:style>
  <w:style w:type="character" w:customStyle="1" w:styleId="TITLUCAPITOLCaracter">
    <w:name w:val="TITLU CAPITOL Caracter"/>
    <w:link w:val="TITLUCAPITOL0"/>
    <w:rsid w:val="00E4515E"/>
    <w:rPr>
      <w:rFonts w:ascii="Arial" w:eastAsia="Times New Roman" w:hAnsi="Arial" w:cs="Times New Roman"/>
      <w:b/>
      <w:bCs/>
      <w:sz w:val="24"/>
      <w:szCs w:val="24"/>
      <w:lang w:eastAsia="ar-SA"/>
      <w14:ligatures w14:val="none"/>
    </w:rPr>
  </w:style>
  <w:style w:type="paragraph" w:styleId="HTMLPreformatted">
    <w:name w:val="HTML Preformatted"/>
    <w:basedOn w:val="Normal"/>
    <w:link w:val="HTMLPreformattedChar"/>
    <w:rsid w:val="00E4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14:ligatures w14:val="none"/>
    </w:rPr>
  </w:style>
  <w:style w:type="character" w:customStyle="1" w:styleId="HTMLPreformattedChar">
    <w:name w:val="HTML Preformatted Char"/>
    <w:basedOn w:val="DefaultParagraphFont"/>
    <w:link w:val="HTMLPreformatted"/>
    <w:rsid w:val="00E4515E"/>
    <w:rPr>
      <w:rFonts w:ascii="Courier New" w:eastAsia="Times New Roman" w:hAnsi="Courier New" w:cs="Times New Roman"/>
      <w:color w:val="000000"/>
      <w:sz w:val="20"/>
      <w:szCs w:val="20"/>
      <w14:ligatures w14:val="none"/>
    </w:rPr>
  </w:style>
  <w:style w:type="paragraph" w:customStyle="1" w:styleId="17TabeL">
    <w:name w:val="17 TabeL"/>
    <w:basedOn w:val="Normal"/>
    <w:autoRedefine/>
    <w:qFormat/>
    <w:rsid w:val="00E4515E"/>
    <w:pPr>
      <w:tabs>
        <w:tab w:val="left" w:pos="-290"/>
      </w:tabs>
      <w:suppressAutoHyphens/>
      <w:spacing w:after="0" w:line="240" w:lineRule="auto"/>
      <w:ind w:left="-108" w:right="-108"/>
      <w:jc w:val="center"/>
    </w:pPr>
    <w:rPr>
      <w:rFonts w:ascii="Times New Roman" w:eastAsia="Times New Roman" w:hAnsi="Times New Roman" w:cs="Times New Roman"/>
      <w:bCs/>
      <w:lang w:eastAsia="ar-SA"/>
      <w14:ligatures w14:val="none"/>
    </w:rPr>
  </w:style>
  <w:style w:type="table" w:styleId="GridTable1Light-Accent5">
    <w:name w:val="Grid Table 1 Light Accent 5"/>
    <w:basedOn w:val="TableNormal"/>
    <w:uiPriority w:val="46"/>
    <w:rsid w:val="00E4515E"/>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ghtGrid-Accent5">
    <w:name w:val="Light Grid Accent 5"/>
    <w:basedOn w:val="TableNormal"/>
    <w:uiPriority w:val="62"/>
    <w:rsid w:val="00E4515E"/>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dTable1Light-Accent1">
    <w:name w:val="Grid Table 1 Light Accent 1"/>
    <w:basedOn w:val="TableNormal"/>
    <w:uiPriority w:val="46"/>
    <w:rsid w:val="00E4515E"/>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4515E"/>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4515E"/>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4515E"/>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BlockText">
    <w:name w:val="Block Text"/>
    <w:basedOn w:val="Normal"/>
    <w:unhideWhenUsed/>
    <w:rsid w:val="00E4515E"/>
    <w:pPr>
      <w:spacing w:after="120"/>
      <w:ind w:left="1440" w:right="1440" w:firstLine="550"/>
      <w:jc w:val="both"/>
    </w:pPr>
    <w:rPr>
      <w:rFonts w:ascii="Trebuchet MS" w:eastAsia="Times New Roman" w:hAnsi="Trebuchet MS" w:cs="Times New Roman"/>
      <w:sz w:val="24"/>
      <w:shd w:val="clear" w:color="auto" w:fill="FFFFFF"/>
      <w14:ligatures w14:val="none"/>
    </w:rPr>
  </w:style>
  <w:style w:type="paragraph" w:styleId="Quote">
    <w:name w:val="Quote"/>
    <w:basedOn w:val="Normal"/>
    <w:next w:val="Normal"/>
    <w:link w:val="QuoteChar"/>
    <w:uiPriority w:val="29"/>
    <w:qFormat/>
    <w:rsid w:val="00E4515E"/>
    <w:pPr>
      <w:spacing w:before="120" w:after="120"/>
      <w:ind w:left="720" w:firstLine="550"/>
      <w:jc w:val="both"/>
    </w:pPr>
    <w:rPr>
      <w:rFonts w:ascii="Calibri" w:eastAsia="Times New Roman" w:hAnsi="Calibri" w:cs="Times New Roman"/>
      <w:color w:val="44546A"/>
      <w:sz w:val="24"/>
      <w:szCs w:val="24"/>
      <w:shd w:val="clear" w:color="auto" w:fill="FFFFFF"/>
      <w:lang w:eastAsia="ro-RO"/>
      <w14:ligatures w14:val="none"/>
    </w:rPr>
  </w:style>
  <w:style w:type="character" w:customStyle="1" w:styleId="QuoteChar">
    <w:name w:val="Quote Char"/>
    <w:basedOn w:val="DefaultParagraphFont"/>
    <w:link w:val="Quote"/>
    <w:uiPriority w:val="29"/>
    <w:rsid w:val="00E4515E"/>
    <w:rPr>
      <w:rFonts w:ascii="Calibri" w:eastAsia="Times New Roman" w:hAnsi="Calibri" w:cs="Times New Roman"/>
      <w:color w:val="44546A"/>
      <w:sz w:val="24"/>
      <w:szCs w:val="24"/>
      <w:lang w:eastAsia="ro-RO"/>
      <w14:ligatures w14:val="none"/>
    </w:rPr>
  </w:style>
  <w:style w:type="paragraph" w:styleId="IntenseQuote">
    <w:name w:val="Intense Quote"/>
    <w:basedOn w:val="Normal"/>
    <w:next w:val="Normal"/>
    <w:link w:val="IntenseQuoteChar"/>
    <w:uiPriority w:val="30"/>
    <w:qFormat/>
    <w:rsid w:val="00E4515E"/>
    <w:pPr>
      <w:spacing w:before="100" w:beforeAutospacing="1" w:after="240" w:line="240" w:lineRule="auto"/>
      <w:ind w:left="720" w:firstLine="550"/>
      <w:jc w:val="center"/>
    </w:pPr>
    <w:rPr>
      <w:rFonts w:ascii="Calibri Light" w:eastAsia="SimSun" w:hAnsi="Calibri Light" w:cs="Times New Roman"/>
      <w:color w:val="44546A"/>
      <w:spacing w:val="-6"/>
      <w:sz w:val="32"/>
      <w:szCs w:val="32"/>
      <w:shd w:val="clear" w:color="auto" w:fill="FFFFFF"/>
      <w:lang w:eastAsia="ro-RO"/>
      <w14:ligatures w14:val="none"/>
    </w:rPr>
  </w:style>
  <w:style w:type="character" w:customStyle="1" w:styleId="IntenseQuoteChar">
    <w:name w:val="Intense Quote Char"/>
    <w:basedOn w:val="DefaultParagraphFont"/>
    <w:link w:val="IntenseQuote"/>
    <w:uiPriority w:val="30"/>
    <w:rsid w:val="00E4515E"/>
    <w:rPr>
      <w:rFonts w:ascii="Calibri Light" w:eastAsia="SimSun" w:hAnsi="Calibri Light" w:cs="Times New Roman"/>
      <w:color w:val="44546A"/>
      <w:spacing w:val="-6"/>
      <w:sz w:val="32"/>
      <w:szCs w:val="32"/>
      <w:lang w:eastAsia="ro-RO"/>
      <w14:ligatures w14:val="none"/>
    </w:rPr>
  </w:style>
  <w:style w:type="character" w:styleId="SubtleEmphasis">
    <w:name w:val="Subtle Emphasis"/>
    <w:uiPriority w:val="19"/>
    <w:qFormat/>
    <w:rsid w:val="00E4515E"/>
    <w:rPr>
      <w:i/>
      <w:iCs/>
      <w:color w:val="595959"/>
    </w:rPr>
  </w:style>
  <w:style w:type="character" w:styleId="IntenseEmphasis">
    <w:name w:val="Intense Emphasis"/>
    <w:uiPriority w:val="21"/>
    <w:qFormat/>
    <w:rsid w:val="00E4515E"/>
    <w:rPr>
      <w:b/>
      <w:bCs/>
      <w:i/>
      <w:iCs/>
    </w:rPr>
  </w:style>
  <w:style w:type="character" w:styleId="SubtleReference">
    <w:name w:val="Subtle Reference"/>
    <w:uiPriority w:val="31"/>
    <w:qFormat/>
    <w:rsid w:val="00E4515E"/>
    <w:rPr>
      <w:smallCaps/>
      <w:color w:val="595959"/>
      <w:u w:val="none" w:color="7F7F7F"/>
      <w:bdr w:val="none" w:sz="0" w:space="0" w:color="auto"/>
    </w:rPr>
  </w:style>
  <w:style w:type="character" w:styleId="IntenseReference">
    <w:name w:val="Intense Reference"/>
    <w:uiPriority w:val="32"/>
    <w:qFormat/>
    <w:rsid w:val="00E4515E"/>
    <w:rPr>
      <w:b/>
      <w:bCs/>
      <w:smallCaps/>
      <w:color w:val="44546A"/>
      <w:u w:val="single"/>
    </w:rPr>
  </w:style>
  <w:style w:type="character" w:styleId="BookTitle">
    <w:name w:val="Book Title"/>
    <w:uiPriority w:val="33"/>
    <w:qFormat/>
    <w:rsid w:val="00E4515E"/>
    <w:rPr>
      <w:b/>
      <w:bCs/>
      <w:smallCaps/>
      <w:spacing w:val="10"/>
    </w:rPr>
  </w:style>
  <w:style w:type="paragraph" w:customStyle="1" w:styleId="font0">
    <w:name w:val="font0"/>
    <w:basedOn w:val="Normal"/>
    <w:rsid w:val="00E4515E"/>
    <w:pPr>
      <w:spacing w:before="100" w:beforeAutospacing="1" w:after="100" w:afterAutospacing="1" w:line="240" w:lineRule="auto"/>
    </w:pPr>
    <w:rPr>
      <w:rFonts w:ascii="Calibri" w:eastAsia="Times New Roman" w:hAnsi="Calibri" w:cs="Calibri"/>
      <w:color w:val="000000"/>
      <w:lang w:eastAsia="ro-RO"/>
      <w14:ligatures w14:val="none"/>
    </w:rPr>
  </w:style>
  <w:style w:type="paragraph" w:customStyle="1" w:styleId="TitluInSubparagraf">
    <w:name w:val="TitluInSubparagraf"/>
    <w:basedOn w:val="Normal"/>
    <w:next w:val="Normal"/>
    <w:link w:val="TitluInSubparagrafCaracter"/>
    <w:rsid w:val="00E4515E"/>
    <w:pPr>
      <w:keepNext/>
      <w:widowControl w:val="0"/>
      <w:tabs>
        <w:tab w:val="left" w:leader="dot" w:pos="720"/>
        <w:tab w:val="left" w:pos="1152"/>
        <w:tab w:val="left" w:pos="1440"/>
        <w:tab w:val="left" w:pos="1728"/>
      </w:tabs>
      <w:suppressAutoHyphens/>
      <w:spacing w:before="240" w:after="240" w:line="240" w:lineRule="auto"/>
      <w:ind w:left="1872"/>
      <w:outlineLvl w:val="2"/>
    </w:pPr>
    <w:rPr>
      <w:rFonts w:ascii="Arial" w:eastAsia="Times New Roman" w:hAnsi="Arial" w:cs="Arial"/>
      <w:b/>
      <w:bCs/>
      <w:sz w:val="20"/>
      <w:szCs w:val="20"/>
      <w:lang w:eastAsia="ar-SA"/>
      <w14:ligatures w14:val="none"/>
    </w:rPr>
  </w:style>
  <w:style w:type="character" w:customStyle="1" w:styleId="TitluInSubparagrafCaracter">
    <w:name w:val="TitluInSubparagraf Caracter"/>
    <w:basedOn w:val="DefaultParagraphFont"/>
    <w:link w:val="TitluInSubparagraf"/>
    <w:rsid w:val="00E4515E"/>
    <w:rPr>
      <w:rFonts w:ascii="Arial" w:eastAsia="Times New Roman" w:hAnsi="Arial" w:cs="Arial"/>
      <w:b/>
      <w:bCs/>
      <w:sz w:val="20"/>
      <w:szCs w:val="20"/>
      <w:lang w:eastAsia="ar-SA"/>
      <w14:ligatures w14:val="none"/>
    </w:rPr>
  </w:style>
  <w:style w:type="paragraph" w:customStyle="1" w:styleId="TITLUSUBCAPITOL">
    <w:name w:val="TITLU SUBCAPITOL"/>
    <w:basedOn w:val="Normal"/>
    <w:link w:val="TITLUSUBCAPITOLCaracter"/>
    <w:rsid w:val="00E4515E"/>
    <w:pPr>
      <w:keepNext/>
      <w:widowControl w:val="0"/>
      <w:tabs>
        <w:tab w:val="left" w:leader="dot" w:pos="720"/>
        <w:tab w:val="left" w:pos="1152"/>
      </w:tabs>
      <w:suppressAutoHyphens/>
      <w:spacing w:before="360" w:after="240" w:line="240" w:lineRule="auto"/>
      <w:ind w:left="1152"/>
      <w:outlineLvl w:val="2"/>
    </w:pPr>
    <w:rPr>
      <w:rFonts w:ascii="Arial" w:eastAsia="Times New Roman" w:hAnsi="Arial" w:cs="Arial"/>
      <w:b/>
      <w:bCs/>
      <w:i/>
      <w:sz w:val="24"/>
      <w:szCs w:val="24"/>
      <w:lang w:eastAsia="ar-SA"/>
      <w14:ligatures w14:val="none"/>
    </w:rPr>
  </w:style>
  <w:style w:type="character" w:customStyle="1" w:styleId="TITLUSUBCAPITOLCaracter">
    <w:name w:val="TITLU SUBCAPITOL Caracter"/>
    <w:basedOn w:val="DefaultParagraphFont"/>
    <w:link w:val="TITLUSUBCAPITOL"/>
    <w:rsid w:val="00E4515E"/>
    <w:rPr>
      <w:rFonts w:ascii="Arial" w:eastAsia="Times New Roman" w:hAnsi="Arial" w:cs="Arial"/>
      <w:b/>
      <w:bCs/>
      <w:i/>
      <w:sz w:val="24"/>
      <w:szCs w:val="24"/>
      <w:lang w:eastAsia="ar-SA"/>
      <w14:ligatures w14:val="none"/>
    </w:rPr>
  </w:style>
  <w:style w:type="table" w:customStyle="1" w:styleId="TableGrid1">
    <w:name w:val="Table Grid1"/>
    <w:basedOn w:val="TableNormal"/>
    <w:next w:val="TableGrid"/>
    <w:uiPriority w:val="59"/>
    <w:rsid w:val="00E4515E"/>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1">
    <w:name w:val="al1"/>
    <w:rsid w:val="00E4515E"/>
    <w:rPr>
      <w:b/>
      <w:bCs/>
      <w:color w:val="008F00"/>
    </w:rPr>
  </w:style>
  <w:style w:type="paragraph" w:customStyle="1" w:styleId="Frspaiere">
    <w:name w:val="Fără spațiere"/>
    <w:uiPriority w:val="1"/>
    <w:qFormat/>
    <w:rsid w:val="00E4515E"/>
    <w:pPr>
      <w:spacing w:after="0" w:line="240" w:lineRule="auto"/>
    </w:pPr>
    <w:rPr>
      <w:rFonts w:ascii="Times New Roman" w:eastAsia="Times New Roman" w:hAnsi="Times New Roman" w:cs="Times New Roman"/>
      <w:sz w:val="24"/>
      <w:szCs w:val="24"/>
      <w:lang w:eastAsia="ro-RO"/>
      <w14:ligatures w14:val="none"/>
    </w:rPr>
  </w:style>
  <w:style w:type="character" w:customStyle="1" w:styleId="WW8Num7z0">
    <w:name w:val="WW8Num7z0"/>
    <w:rsid w:val="00E4515E"/>
    <w:rPr>
      <w:rFonts w:ascii="Symbol" w:hAnsi="Symbol" w:cs="Symbol"/>
      <w:color w:val="000000"/>
    </w:rPr>
  </w:style>
  <w:style w:type="paragraph" w:customStyle="1" w:styleId="CM31">
    <w:name w:val="CM31"/>
    <w:basedOn w:val="Normal"/>
    <w:next w:val="Normal"/>
    <w:rsid w:val="00E4515E"/>
    <w:pPr>
      <w:widowControl w:val="0"/>
      <w:autoSpaceDE w:val="0"/>
      <w:autoSpaceDN w:val="0"/>
      <w:adjustRightInd w:val="0"/>
      <w:spacing w:after="0" w:line="360" w:lineRule="auto"/>
      <w:ind w:firstLine="144"/>
      <w:jc w:val="both"/>
    </w:pPr>
    <w:rPr>
      <w:rFonts w:ascii="Arial Bold Italic" w:eastAsia="Times New Roman" w:hAnsi="Arial Bold Italic" w:cs="Times New Roman"/>
      <w:sz w:val="24"/>
      <w:szCs w:val="24"/>
      <w:lang w:val="en-US"/>
      <w14:ligatures w14:val="none"/>
    </w:rPr>
  </w:style>
  <w:style w:type="character" w:customStyle="1" w:styleId="details">
    <w:name w:val="details"/>
    <w:basedOn w:val="DefaultParagraphFont"/>
    <w:rsid w:val="00E4515E"/>
  </w:style>
  <w:style w:type="table" w:customStyle="1" w:styleId="MediumShading1-Accent11">
    <w:name w:val="Medium Shading 1 - Accent 11"/>
    <w:basedOn w:val="TableNormal"/>
    <w:uiPriority w:val="63"/>
    <w:rsid w:val="00E4515E"/>
    <w:pPr>
      <w:spacing w:after="0" w:line="240" w:lineRule="auto"/>
    </w:pPr>
    <w:rPr>
      <w:rFonts w:ascii="Calibri" w:eastAsia="Times New Roman" w:hAnsi="Calibri" w:cs="Times New Roman"/>
      <w:sz w:val="20"/>
      <w:szCs w:val="20"/>
      <w:lang w:eastAsia="ro-RO"/>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Subiect">
    <w:name w:val="Subiect"/>
    <w:basedOn w:val="Header"/>
    <w:rsid w:val="00E4515E"/>
    <w:pPr>
      <w:tabs>
        <w:tab w:val="clear" w:pos="4513"/>
        <w:tab w:val="clear" w:pos="9026"/>
      </w:tabs>
      <w:spacing w:before="240" w:after="240"/>
    </w:pPr>
    <w:rPr>
      <w:rFonts w:ascii="Tahoma" w:eastAsia="Times New Roman" w:hAnsi="Tahoma" w:cs="Times New Roman"/>
      <w:b/>
      <w:sz w:val="20"/>
      <w:szCs w:val="20"/>
      <w:lang w:val="fr-FR"/>
      <w14:ligatures w14:val="none"/>
    </w:rPr>
  </w:style>
  <w:style w:type="paragraph" w:customStyle="1" w:styleId="03TextCurent">
    <w:name w:val="03.TextCurent"/>
    <w:basedOn w:val="Normal"/>
    <w:rsid w:val="00E4515E"/>
    <w:pPr>
      <w:spacing w:after="0" w:line="360" w:lineRule="auto"/>
      <w:ind w:firstLine="720"/>
      <w:jc w:val="both"/>
    </w:pPr>
    <w:rPr>
      <w:rFonts w:ascii="Times New Roman" w:eastAsia="Times New Roman" w:hAnsi="Times New Roman" w:cs="Times New Roman"/>
      <w:sz w:val="24"/>
      <w:szCs w:val="24"/>
      <w:lang w:val="en-US"/>
      <w14:ligatures w14:val="none"/>
    </w:rPr>
  </w:style>
  <w:style w:type="paragraph" w:customStyle="1" w:styleId="Normal1">
    <w:name w:val="Normal1"/>
    <w:basedOn w:val="Normal"/>
    <w:rsid w:val="00E4515E"/>
    <w:pPr>
      <w:spacing w:before="60" w:after="60" w:line="240" w:lineRule="auto"/>
      <w:jc w:val="both"/>
    </w:pPr>
    <w:rPr>
      <w:rFonts w:ascii="Arial" w:eastAsia="Times New Roman" w:hAnsi="Arial" w:cs="Times New Roman"/>
      <w:color w:val="262626"/>
      <w:sz w:val="20"/>
      <w:szCs w:val="24"/>
      <w14:ligatures w14:val="none"/>
    </w:rPr>
  </w:style>
  <w:style w:type="paragraph" w:customStyle="1" w:styleId="al">
    <w:name w:val="a_l"/>
    <w:basedOn w:val="Normal"/>
    <w:rsid w:val="00E4515E"/>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customStyle="1" w:styleId="MediumShading2-Accent21">
    <w:name w:val="Medium Shading 2 - Accent 21"/>
    <w:basedOn w:val="TableNormal"/>
    <w:next w:val="MediumShading2-Accent2"/>
    <w:uiPriority w:val="64"/>
    <w:rsid w:val="00E4515E"/>
    <w:pPr>
      <w:spacing w:after="0" w:line="240" w:lineRule="auto"/>
    </w:pPr>
    <w:rPr>
      <w:rFonts w:ascii="Calibri" w:eastAsia="Times New Roman" w:hAnsi="Calibri" w:cs="Times New Roman"/>
      <w:lang w:eastAsia="ro-RO"/>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21">
    <w:name w:val="Light Shading - Accent 21"/>
    <w:basedOn w:val="TableNormal"/>
    <w:next w:val="LightShading-Accent2"/>
    <w:uiPriority w:val="60"/>
    <w:rsid w:val="00E4515E"/>
    <w:pPr>
      <w:spacing w:after="0" w:line="240" w:lineRule="auto"/>
    </w:pPr>
    <w:rPr>
      <w:rFonts w:ascii="Calibri" w:eastAsia="Times New Roman" w:hAnsi="Calibri" w:cs="Times New Roman"/>
      <w:color w:val="943634"/>
      <w:lang w:eastAsia="ro-RO"/>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2-Accent2">
    <w:name w:val="Medium Shading 2 Accent 2"/>
    <w:basedOn w:val="TableNormal"/>
    <w:uiPriority w:val="64"/>
    <w:semiHidden/>
    <w:unhideWhenUsed/>
    <w:rsid w:val="00E4515E"/>
    <w:pPr>
      <w:spacing w:after="0" w:line="240" w:lineRule="auto"/>
    </w:pPr>
    <w:rPr>
      <w:rFonts w:ascii="Calibri" w:eastAsia="Times New Roman" w:hAnsi="Calibri" w:cs="Times New Roman"/>
      <w:sz w:val="20"/>
      <w:szCs w:val="20"/>
      <w:lang w:eastAsia="ro-RO"/>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2">
    <w:name w:val="Light Shading Accent 2"/>
    <w:basedOn w:val="TableNormal"/>
    <w:uiPriority w:val="60"/>
    <w:semiHidden/>
    <w:unhideWhenUsed/>
    <w:rsid w:val="00E4515E"/>
    <w:pPr>
      <w:spacing w:after="0" w:line="240" w:lineRule="auto"/>
    </w:pPr>
    <w:rPr>
      <w:rFonts w:ascii="Calibri" w:eastAsia="Times New Roman" w:hAnsi="Calibri" w:cs="Times New Roman"/>
      <w:color w:val="C45911" w:themeColor="accent2" w:themeShade="BF"/>
      <w:sz w:val="20"/>
      <w:szCs w:val="20"/>
      <w:lang w:eastAsia="ro-RO"/>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tax1">
    <w:name w:val="tax1"/>
    <w:rsid w:val="00E4515E"/>
    <w:rPr>
      <w:b/>
      <w:bCs/>
      <w:sz w:val="26"/>
      <w:szCs w:val="26"/>
    </w:rPr>
  </w:style>
  <w:style w:type="character" w:customStyle="1" w:styleId="li1">
    <w:name w:val="li1"/>
    <w:basedOn w:val="DefaultParagraphFont"/>
    <w:rsid w:val="00E4515E"/>
    <w:rPr>
      <w:b/>
      <w:bCs/>
      <w:color w:val="8F0000"/>
    </w:rPr>
  </w:style>
  <w:style w:type="character" w:customStyle="1" w:styleId="tal1">
    <w:name w:val="tal1"/>
    <w:basedOn w:val="DefaultParagraphFont"/>
    <w:rsid w:val="00E4515E"/>
  </w:style>
  <w:style w:type="character" w:customStyle="1" w:styleId="ca1">
    <w:name w:val="ca1"/>
    <w:basedOn w:val="DefaultParagraphFont"/>
    <w:rsid w:val="00E4515E"/>
    <w:rPr>
      <w:b/>
      <w:bCs/>
      <w:color w:val="005F00"/>
      <w:sz w:val="24"/>
      <w:szCs w:val="24"/>
    </w:rPr>
  </w:style>
  <w:style w:type="character" w:customStyle="1" w:styleId="tca1">
    <w:name w:val="tca1"/>
    <w:basedOn w:val="DefaultParagraphFont"/>
    <w:rsid w:val="00E4515E"/>
    <w:rPr>
      <w:b/>
      <w:bCs/>
      <w:sz w:val="24"/>
      <w:szCs w:val="24"/>
    </w:rPr>
  </w:style>
  <w:style w:type="character" w:customStyle="1" w:styleId="pt1">
    <w:name w:val="pt1"/>
    <w:basedOn w:val="DefaultParagraphFont"/>
    <w:rsid w:val="00E4515E"/>
    <w:rPr>
      <w:b/>
      <w:bCs/>
      <w:color w:val="8F0000"/>
    </w:rPr>
  </w:style>
  <w:style w:type="character" w:customStyle="1" w:styleId="tpt1">
    <w:name w:val="tpt1"/>
    <w:basedOn w:val="DefaultParagraphFont"/>
    <w:rsid w:val="00E4515E"/>
  </w:style>
  <w:style w:type="paragraph" w:customStyle="1" w:styleId="Indentcorptext31">
    <w:name w:val="Indent corp text 31"/>
    <w:basedOn w:val="Normal"/>
    <w:rsid w:val="00E4515E"/>
    <w:pPr>
      <w:widowControl w:val="0"/>
      <w:suppressAutoHyphens/>
      <w:spacing w:after="0" w:line="300" w:lineRule="auto"/>
      <w:ind w:firstLine="720"/>
      <w:jc w:val="both"/>
    </w:pPr>
    <w:rPr>
      <w:rFonts w:ascii="Times-Ro" w:eastAsia="Lucida Sans Unicode" w:hAnsi="Times-Ro" w:cs="Times New Roman"/>
      <w:color w:val="FF0000"/>
      <w:sz w:val="28"/>
      <w:szCs w:val="24"/>
      <w:lang w:val="en-US" w:eastAsia="ar-SA"/>
      <w14:ligatures w14:val="none"/>
    </w:rPr>
  </w:style>
  <w:style w:type="paragraph" w:customStyle="1" w:styleId="bulletX">
    <w:name w:val="bulletX"/>
    <w:basedOn w:val="Normal"/>
    <w:rsid w:val="00E4515E"/>
    <w:pPr>
      <w:numPr>
        <w:numId w:val="18"/>
      </w:numPr>
      <w:autoSpaceDE w:val="0"/>
      <w:autoSpaceDN w:val="0"/>
      <w:adjustRightInd w:val="0"/>
      <w:spacing w:after="0" w:line="240" w:lineRule="auto"/>
    </w:pPr>
    <w:rPr>
      <w:rFonts w:ascii="Arial,Bold" w:eastAsia="Times New Roman" w:hAnsi="Arial,Bold" w:cs="Arial"/>
      <w:sz w:val="20"/>
      <w14:ligatures w14:val="none"/>
    </w:rPr>
  </w:style>
  <w:style w:type="character" w:customStyle="1" w:styleId="Normal2">
    <w:name w:val="Normal2"/>
    <w:basedOn w:val="DefaultParagraphFont"/>
    <w:rsid w:val="00E4515E"/>
  </w:style>
  <w:style w:type="paragraph" w:customStyle="1" w:styleId="DecimalAligned">
    <w:name w:val="Decimal Aligned"/>
    <w:basedOn w:val="Normal"/>
    <w:uiPriority w:val="40"/>
    <w:qFormat/>
    <w:rsid w:val="00E4515E"/>
    <w:pPr>
      <w:tabs>
        <w:tab w:val="decimal" w:pos="360"/>
      </w:tabs>
      <w:spacing w:after="200" w:line="276" w:lineRule="auto"/>
    </w:pPr>
    <w:rPr>
      <w:rFonts w:ascii="Calibri" w:eastAsia="Times New Roman" w:hAnsi="Calibri" w:cs="Times New Roman"/>
      <w:lang w:val="en-US"/>
      <w14:ligatures w14:val="none"/>
    </w:rPr>
  </w:style>
  <w:style w:type="paragraph" w:customStyle="1" w:styleId="4ALINIAT">
    <w:name w:val="4.ALINIAT"/>
    <w:basedOn w:val="Normal"/>
    <w:qFormat/>
    <w:rsid w:val="00E4515E"/>
    <w:pPr>
      <w:spacing w:after="0" w:line="240" w:lineRule="auto"/>
      <w:ind w:firstLine="567"/>
      <w:contextualSpacing/>
      <w:jc w:val="both"/>
    </w:pPr>
    <w:rPr>
      <w:rFonts w:ascii="Cambria" w:eastAsia="Calibri" w:hAnsi="Cambria" w:cs="Times New Roman"/>
      <w14:ligatures w14:val="none"/>
    </w:rPr>
  </w:style>
  <w:style w:type="paragraph" w:customStyle="1" w:styleId="subsubTutlu">
    <w:name w:val="sub_sub Tutlu"/>
    <w:basedOn w:val="Normal"/>
    <w:link w:val="subsubTutluChar"/>
    <w:qFormat/>
    <w:rsid w:val="00E4515E"/>
    <w:pPr>
      <w:numPr>
        <w:numId w:val="19"/>
      </w:numPr>
      <w:spacing w:after="0"/>
      <w:jc w:val="both"/>
    </w:pPr>
    <w:rPr>
      <w:rFonts w:ascii="Arial" w:eastAsia="Calibri" w:hAnsi="Arial" w:cs="Arial"/>
      <w:sz w:val="24"/>
      <w:szCs w:val="24"/>
      <w14:ligatures w14:val="none"/>
    </w:rPr>
  </w:style>
  <w:style w:type="character" w:customStyle="1" w:styleId="subsubTutluChar">
    <w:name w:val="sub_sub Tutlu Char"/>
    <w:link w:val="subsubTutlu"/>
    <w:rsid w:val="00E4515E"/>
    <w:rPr>
      <w:rFonts w:ascii="Arial" w:eastAsia="Calibri" w:hAnsi="Arial" w:cs="Arial"/>
      <w:sz w:val="24"/>
      <w:szCs w:val="24"/>
      <w14:ligatures w14:val="none"/>
    </w:rPr>
  </w:style>
  <w:style w:type="character" w:customStyle="1" w:styleId="UnresolvedMention1">
    <w:name w:val="Unresolved Mention1"/>
    <w:basedOn w:val="DefaultParagraphFont"/>
    <w:uiPriority w:val="99"/>
    <w:semiHidden/>
    <w:unhideWhenUsed/>
    <w:rsid w:val="00E4515E"/>
    <w:rPr>
      <w:color w:val="605E5C"/>
      <w:shd w:val="clear" w:color="auto" w:fill="E1DFDD"/>
    </w:rPr>
  </w:style>
  <w:style w:type="table" w:styleId="GridTable5Dark-Accent3">
    <w:name w:val="Grid Table 5 Dark Accent 3"/>
    <w:basedOn w:val="TableNormal"/>
    <w:uiPriority w:val="50"/>
    <w:rsid w:val="00E4515E"/>
    <w:pPr>
      <w:spacing w:after="0" w:line="240"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4">
    <w:name w:val="Grid Table 6 Colorful Accent 4"/>
    <w:basedOn w:val="TableNormal"/>
    <w:uiPriority w:val="51"/>
    <w:rsid w:val="00E4515E"/>
    <w:pPr>
      <w:spacing w:after="0" w:line="240" w:lineRule="auto"/>
    </w:pPr>
    <w:rPr>
      <w:rFonts w:ascii="Calibri" w:eastAsia="Times New Roman" w:hAnsi="Calibri" w:cs="Times New Roman"/>
      <w:color w:val="BF8F00" w:themeColor="accent4" w:themeShade="BF"/>
      <w:sz w:val="20"/>
      <w:szCs w:val="20"/>
      <w:lang w:eastAsia="ro-RO"/>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07Textcentrat">
    <w:name w:val="07_Text_centrat"/>
    <w:basedOn w:val="Normal"/>
    <w:qFormat/>
    <w:rsid w:val="00E4515E"/>
    <w:pPr>
      <w:tabs>
        <w:tab w:val="left" w:pos="1605"/>
      </w:tabs>
      <w:spacing w:after="0" w:line="240" w:lineRule="auto"/>
      <w:jc w:val="center"/>
    </w:pPr>
    <w:rPr>
      <w:rFonts w:ascii="Times New Roman" w:eastAsia="Times New Roman" w:hAnsi="Times New Roman" w:cs="Times New Roman"/>
      <w:sz w:val="28"/>
      <w:szCs w:val="28"/>
      <w14:ligatures w14:val="none"/>
    </w:rPr>
  </w:style>
  <w:style w:type="paragraph" w:customStyle="1" w:styleId="08NumberTxt">
    <w:name w:val="08_Number_Txt"/>
    <w:basedOn w:val="Normal"/>
    <w:rsid w:val="00E4515E"/>
    <w:pPr>
      <w:numPr>
        <w:numId w:val="20"/>
      </w:numPr>
      <w:spacing w:after="0" w:line="240" w:lineRule="auto"/>
      <w:jc w:val="both"/>
    </w:pPr>
    <w:rPr>
      <w:rFonts w:ascii="Times New Roman" w:eastAsia="Times New Roman" w:hAnsi="Times New Roman" w:cs="Times New Roman"/>
      <w:sz w:val="28"/>
      <w:szCs w:val="20"/>
      <w14:ligatures w14:val="none"/>
    </w:rPr>
  </w:style>
  <w:style w:type="paragraph" w:customStyle="1" w:styleId="Text1">
    <w:name w:val="Text1"/>
    <w:basedOn w:val="Normal"/>
    <w:rsid w:val="00E4515E"/>
    <w:pPr>
      <w:spacing w:before="120" w:after="120" w:line="276" w:lineRule="auto"/>
      <w:ind w:firstLine="720"/>
      <w:jc w:val="both"/>
    </w:pPr>
    <w:rPr>
      <w:rFonts w:ascii="Times New Roman - R" w:eastAsia="Times New Roman" w:hAnsi="Times New Roman - R" w:cs="Times New Roman"/>
      <w:sz w:val="28"/>
      <w:szCs w:val="20"/>
      <w14:ligatures w14:val="none"/>
    </w:rPr>
  </w:style>
  <w:style w:type="paragraph" w:customStyle="1" w:styleId="Style68">
    <w:name w:val="Style68"/>
    <w:basedOn w:val="Normal"/>
    <w:uiPriority w:val="99"/>
    <w:rsid w:val="00E4515E"/>
    <w:pPr>
      <w:widowControl w:val="0"/>
      <w:autoSpaceDE w:val="0"/>
      <w:autoSpaceDN w:val="0"/>
      <w:adjustRightInd w:val="0"/>
      <w:spacing w:after="0" w:line="272" w:lineRule="exact"/>
      <w:ind w:firstLine="710"/>
      <w:jc w:val="both"/>
    </w:pPr>
    <w:rPr>
      <w:rFonts w:ascii="Times New Roman" w:eastAsia="Times New Roman" w:hAnsi="Times New Roman" w:cs="Times New Roman"/>
      <w:sz w:val="24"/>
      <w:szCs w:val="24"/>
      <w:lang w:val="en-US"/>
      <w14:ligatures w14:val="none"/>
    </w:rPr>
  </w:style>
  <w:style w:type="character" w:customStyle="1" w:styleId="FontStyle225">
    <w:name w:val="Font Style225"/>
    <w:uiPriority w:val="99"/>
    <w:rsid w:val="00E4515E"/>
    <w:rPr>
      <w:rFonts w:ascii="Times New Roman" w:hAnsi="Times New Roman" w:cs="Times New Roman"/>
      <w:sz w:val="22"/>
      <w:szCs w:val="22"/>
    </w:rPr>
  </w:style>
  <w:style w:type="character" w:customStyle="1" w:styleId="Bodytext22">
    <w:name w:val="Body text (2)2"/>
    <w:basedOn w:val="DefaultParagraphFont"/>
    <w:uiPriority w:val="99"/>
    <w:rsid w:val="00E4515E"/>
    <w:rPr>
      <w:rFonts w:ascii="Times New Roman" w:hAnsi="Times New Roman" w:cs="Times New Roman"/>
      <w:b/>
      <w:bCs/>
      <w:spacing w:val="0"/>
      <w:sz w:val="21"/>
      <w:szCs w:val="21"/>
      <w:u w:val="single"/>
    </w:rPr>
  </w:style>
  <w:style w:type="paragraph" w:customStyle="1" w:styleId="Style10">
    <w:name w:val="Style10"/>
    <w:basedOn w:val="Normal"/>
    <w:uiPriority w:val="99"/>
    <w:rsid w:val="00E4515E"/>
    <w:pPr>
      <w:widowControl w:val="0"/>
      <w:autoSpaceDE w:val="0"/>
      <w:autoSpaceDN w:val="0"/>
      <w:adjustRightInd w:val="0"/>
      <w:spacing w:after="0" w:line="240" w:lineRule="auto"/>
      <w:jc w:val="both"/>
    </w:pPr>
    <w:rPr>
      <w:rFonts w:ascii="Arial" w:eastAsiaTheme="minorEastAsia" w:hAnsi="Arial" w:cs="Arial"/>
      <w:sz w:val="24"/>
      <w:szCs w:val="24"/>
      <w:lang w:eastAsia="ro-RO"/>
      <w14:ligatures w14:val="none"/>
    </w:rPr>
  </w:style>
  <w:style w:type="paragraph" w:customStyle="1" w:styleId="Style19">
    <w:name w:val="Style19"/>
    <w:basedOn w:val="Normal"/>
    <w:uiPriority w:val="99"/>
    <w:rsid w:val="00E4515E"/>
    <w:pPr>
      <w:widowControl w:val="0"/>
      <w:autoSpaceDE w:val="0"/>
      <w:autoSpaceDN w:val="0"/>
      <w:adjustRightInd w:val="0"/>
      <w:spacing w:after="0" w:line="298" w:lineRule="exact"/>
      <w:jc w:val="both"/>
    </w:pPr>
    <w:rPr>
      <w:rFonts w:ascii="Arial" w:eastAsiaTheme="minorEastAsia" w:hAnsi="Arial" w:cs="Arial"/>
      <w:sz w:val="24"/>
      <w:szCs w:val="24"/>
      <w:lang w:eastAsia="ro-RO"/>
      <w14:ligatures w14:val="none"/>
    </w:rPr>
  </w:style>
  <w:style w:type="paragraph" w:customStyle="1" w:styleId="Style22">
    <w:name w:val="Style22"/>
    <w:basedOn w:val="Normal"/>
    <w:uiPriority w:val="99"/>
    <w:rsid w:val="00E4515E"/>
    <w:pPr>
      <w:widowControl w:val="0"/>
      <w:autoSpaceDE w:val="0"/>
      <w:autoSpaceDN w:val="0"/>
      <w:adjustRightInd w:val="0"/>
      <w:spacing w:after="0" w:line="301" w:lineRule="exact"/>
      <w:jc w:val="both"/>
    </w:pPr>
    <w:rPr>
      <w:rFonts w:ascii="Arial" w:eastAsiaTheme="minorEastAsia" w:hAnsi="Arial" w:cs="Arial"/>
      <w:sz w:val="24"/>
      <w:szCs w:val="24"/>
      <w:lang w:eastAsia="ro-RO"/>
      <w14:ligatures w14:val="none"/>
    </w:rPr>
  </w:style>
  <w:style w:type="paragraph" w:customStyle="1" w:styleId="Style24">
    <w:name w:val="Style24"/>
    <w:basedOn w:val="Normal"/>
    <w:uiPriority w:val="99"/>
    <w:rsid w:val="00E4515E"/>
    <w:pPr>
      <w:widowControl w:val="0"/>
      <w:autoSpaceDE w:val="0"/>
      <w:autoSpaceDN w:val="0"/>
      <w:adjustRightInd w:val="0"/>
      <w:spacing w:after="0" w:line="298" w:lineRule="exact"/>
      <w:jc w:val="both"/>
    </w:pPr>
    <w:rPr>
      <w:rFonts w:ascii="Arial" w:eastAsiaTheme="minorEastAsia" w:hAnsi="Arial" w:cs="Arial"/>
      <w:sz w:val="24"/>
      <w:szCs w:val="24"/>
      <w:lang w:eastAsia="ro-RO"/>
      <w14:ligatures w14:val="none"/>
    </w:rPr>
  </w:style>
  <w:style w:type="character" w:customStyle="1" w:styleId="FontStyle57">
    <w:name w:val="Font Style57"/>
    <w:basedOn w:val="DefaultParagraphFont"/>
    <w:uiPriority w:val="99"/>
    <w:rsid w:val="00E4515E"/>
    <w:rPr>
      <w:rFonts w:ascii="Times New Roman" w:hAnsi="Times New Roman" w:cs="Times New Roman"/>
      <w:sz w:val="22"/>
      <w:szCs w:val="22"/>
    </w:rPr>
  </w:style>
  <w:style w:type="character" w:customStyle="1" w:styleId="FontStyle58">
    <w:name w:val="Font Style58"/>
    <w:basedOn w:val="DefaultParagraphFont"/>
    <w:uiPriority w:val="99"/>
    <w:rsid w:val="00E4515E"/>
    <w:rPr>
      <w:rFonts w:ascii="Times New Roman" w:hAnsi="Times New Roman" w:cs="Times New Roman"/>
      <w:smallCaps/>
      <w:sz w:val="22"/>
      <w:szCs w:val="22"/>
    </w:rPr>
  </w:style>
  <w:style w:type="character" w:customStyle="1" w:styleId="FontStyle59">
    <w:name w:val="Font Style59"/>
    <w:basedOn w:val="DefaultParagraphFont"/>
    <w:uiPriority w:val="99"/>
    <w:rsid w:val="00E4515E"/>
    <w:rPr>
      <w:rFonts w:ascii="Times New Roman" w:hAnsi="Times New Roman" w:cs="Times New Roman"/>
      <w:spacing w:val="10"/>
      <w:sz w:val="18"/>
      <w:szCs w:val="18"/>
    </w:rPr>
  </w:style>
  <w:style w:type="character" w:customStyle="1" w:styleId="FontStyle61">
    <w:name w:val="Font Style61"/>
    <w:basedOn w:val="DefaultParagraphFont"/>
    <w:uiPriority w:val="99"/>
    <w:rsid w:val="00E4515E"/>
    <w:rPr>
      <w:rFonts w:ascii="Times New Roman" w:hAnsi="Times New Roman" w:cs="Times New Roman"/>
      <w:i/>
      <w:iCs/>
      <w:sz w:val="22"/>
      <w:szCs w:val="22"/>
    </w:rPr>
  </w:style>
  <w:style w:type="paragraph" w:customStyle="1" w:styleId="Style29">
    <w:name w:val="Style29"/>
    <w:basedOn w:val="Normal"/>
    <w:uiPriority w:val="99"/>
    <w:rsid w:val="00E4515E"/>
    <w:pPr>
      <w:widowControl w:val="0"/>
      <w:autoSpaceDE w:val="0"/>
      <w:autoSpaceDN w:val="0"/>
      <w:adjustRightInd w:val="0"/>
      <w:spacing w:after="0" w:line="298" w:lineRule="exact"/>
      <w:jc w:val="both"/>
    </w:pPr>
    <w:rPr>
      <w:rFonts w:ascii="Arial" w:eastAsia="Times New Roman" w:hAnsi="Arial" w:cs="Arial"/>
      <w:sz w:val="24"/>
      <w:szCs w:val="24"/>
      <w:lang w:eastAsia="ro-RO"/>
      <w14:ligatures w14:val="none"/>
    </w:rPr>
  </w:style>
  <w:style w:type="character" w:customStyle="1" w:styleId="FrspaiereCaracter">
    <w:name w:val="Fără spațiere Caracter"/>
    <w:basedOn w:val="DefaultParagraphFont"/>
    <w:uiPriority w:val="1"/>
    <w:rsid w:val="00E4515E"/>
    <w:rPr>
      <w:rFonts w:ascii="Calibri" w:eastAsia="Calibri" w:hAnsi="Calibri" w:cs="Times New Roman"/>
      <w:lang w:val="fr-FR"/>
    </w:rPr>
  </w:style>
  <w:style w:type="paragraph" w:customStyle="1" w:styleId="Style23">
    <w:name w:val="Style23"/>
    <w:basedOn w:val="Normal"/>
    <w:uiPriority w:val="99"/>
    <w:rsid w:val="00E4515E"/>
    <w:pPr>
      <w:widowControl w:val="0"/>
      <w:autoSpaceDE w:val="0"/>
      <w:autoSpaceDN w:val="0"/>
      <w:adjustRightInd w:val="0"/>
      <w:spacing w:after="0" w:line="413" w:lineRule="exact"/>
      <w:ind w:firstLine="979"/>
      <w:jc w:val="both"/>
    </w:pPr>
    <w:rPr>
      <w:rFonts w:ascii="Times New Roman" w:eastAsia="Times New Roman" w:hAnsi="Times New Roman" w:cs="Times New Roman"/>
      <w:sz w:val="24"/>
      <w:szCs w:val="24"/>
      <w:lang w:val="en-US"/>
      <w14:ligatures w14:val="none"/>
    </w:rPr>
  </w:style>
  <w:style w:type="character" w:customStyle="1" w:styleId="FontStyle53">
    <w:name w:val="Font Style53"/>
    <w:uiPriority w:val="99"/>
    <w:rsid w:val="00E4515E"/>
    <w:rPr>
      <w:rFonts w:ascii="Times New Roman" w:hAnsi="Times New Roman" w:cs="Times New Roman"/>
      <w:sz w:val="22"/>
      <w:szCs w:val="22"/>
    </w:rPr>
  </w:style>
  <w:style w:type="paragraph" w:customStyle="1" w:styleId="Style20">
    <w:name w:val="Style20"/>
    <w:basedOn w:val="Normal"/>
    <w:uiPriority w:val="99"/>
    <w:rsid w:val="00E4515E"/>
    <w:pPr>
      <w:widowControl w:val="0"/>
      <w:autoSpaceDE w:val="0"/>
      <w:autoSpaceDN w:val="0"/>
      <w:adjustRightInd w:val="0"/>
      <w:spacing w:after="0" w:line="298" w:lineRule="exact"/>
      <w:jc w:val="both"/>
    </w:pPr>
    <w:rPr>
      <w:rFonts w:ascii="Arial" w:eastAsia="Times New Roman" w:hAnsi="Arial" w:cs="Arial"/>
      <w:sz w:val="24"/>
      <w:szCs w:val="24"/>
      <w:lang w:eastAsia="ro-RO"/>
      <w14:ligatures w14:val="none"/>
    </w:rPr>
  </w:style>
  <w:style w:type="paragraph" w:customStyle="1" w:styleId="Style26">
    <w:name w:val="Style26"/>
    <w:basedOn w:val="Normal"/>
    <w:uiPriority w:val="99"/>
    <w:rsid w:val="00E4515E"/>
    <w:pPr>
      <w:widowControl w:val="0"/>
      <w:autoSpaceDE w:val="0"/>
      <w:autoSpaceDN w:val="0"/>
      <w:adjustRightInd w:val="0"/>
      <w:spacing w:after="0" w:line="269" w:lineRule="exact"/>
      <w:ind w:firstLine="643"/>
      <w:jc w:val="both"/>
    </w:pPr>
    <w:rPr>
      <w:rFonts w:ascii="Arial" w:eastAsia="Times New Roman" w:hAnsi="Arial" w:cs="Arial"/>
      <w:sz w:val="24"/>
      <w:szCs w:val="24"/>
      <w:lang w:eastAsia="ro-RO"/>
      <w14:ligatures w14:val="none"/>
    </w:rPr>
  </w:style>
  <w:style w:type="character" w:customStyle="1" w:styleId="FontStyle56">
    <w:name w:val="Font Style56"/>
    <w:uiPriority w:val="99"/>
    <w:rsid w:val="00E4515E"/>
    <w:rPr>
      <w:rFonts w:ascii="Times New Roman" w:hAnsi="Times New Roman" w:cs="Times New Roman"/>
      <w:i/>
      <w:iCs/>
      <w:sz w:val="22"/>
      <w:szCs w:val="22"/>
    </w:rPr>
  </w:style>
  <w:style w:type="character" w:customStyle="1" w:styleId="FontStyle111">
    <w:name w:val="Font Style111"/>
    <w:uiPriority w:val="99"/>
    <w:rsid w:val="00E4515E"/>
    <w:rPr>
      <w:rFonts w:ascii="Times New Roman" w:hAnsi="Times New Roman" w:cs="Times New Roman"/>
      <w:sz w:val="24"/>
      <w:szCs w:val="24"/>
    </w:rPr>
  </w:style>
  <w:style w:type="paragraph" w:customStyle="1" w:styleId="Sub-Subcapitol">
    <w:name w:val="Sub-Subcapitol"/>
    <w:basedOn w:val="Heading3"/>
    <w:rsid w:val="00E4515E"/>
    <w:pPr>
      <w:keepLines w:val="0"/>
      <w:numPr>
        <w:ilvl w:val="2"/>
        <w:numId w:val="21"/>
      </w:numPr>
      <w:spacing w:before="120" w:after="120"/>
      <w:ind w:right="0" w:firstLine="550"/>
      <w:jc w:val="center"/>
    </w:pPr>
    <w:rPr>
      <w:bCs/>
      <w:color w:val="auto"/>
      <w:sz w:val="28"/>
      <w:szCs w:val="26"/>
      <w:lang w:val="x-none"/>
    </w:rPr>
  </w:style>
  <w:style w:type="table" w:customStyle="1" w:styleId="Tabelgril6Colorat-Accentuare11">
    <w:name w:val="Tabel grilă 6 Colorat - Accentuare 11"/>
    <w:basedOn w:val="TableNormal"/>
    <w:uiPriority w:val="51"/>
    <w:rsid w:val="00E4515E"/>
    <w:pPr>
      <w:spacing w:after="0" w:line="240" w:lineRule="auto"/>
    </w:pPr>
    <w:rPr>
      <w:rFonts w:ascii="Times New Roman" w:eastAsia="Times New Roman" w:hAnsi="Times New Roman" w:cs="Times New Roman"/>
      <w:color w:val="2F5496" w:themeColor="accent1" w:themeShade="BF"/>
      <w:sz w:val="20"/>
      <w:szCs w:val="2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gril6Colorat-Accentuare51">
    <w:name w:val="Tabel grilă 6 Colorat - Accentuare 51"/>
    <w:basedOn w:val="TableNormal"/>
    <w:uiPriority w:val="51"/>
    <w:rsid w:val="00E4515E"/>
    <w:pPr>
      <w:spacing w:after="0" w:line="240" w:lineRule="auto"/>
    </w:pPr>
    <w:rPr>
      <w:rFonts w:ascii="Times New Roman" w:eastAsia="Times New Roman" w:hAnsi="Times New Roman" w:cs="Times New Roman"/>
      <w:color w:val="2E74B5" w:themeColor="accent5" w:themeShade="BF"/>
      <w:sz w:val="20"/>
      <w:szCs w:val="20"/>
      <w:lang w:val="en-US"/>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tyle39">
    <w:name w:val="Style39"/>
    <w:basedOn w:val="Normal"/>
    <w:uiPriority w:val="99"/>
    <w:rsid w:val="00E4515E"/>
    <w:pPr>
      <w:widowControl w:val="0"/>
      <w:autoSpaceDE w:val="0"/>
      <w:autoSpaceDN w:val="0"/>
      <w:adjustRightInd w:val="0"/>
      <w:spacing w:after="0" w:line="482" w:lineRule="exact"/>
      <w:ind w:firstLine="715"/>
      <w:jc w:val="both"/>
    </w:pPr>
    <w:rPr>
      <w:rFonts w:ascii="Times New Roman" w:eastAsiaTheme="minorEastAsia" w:hAnsi="Times New Roman" w:cs="Times New Roman"/>
      <w:sz w:val="24"/>
      <w:szCs w:val="24"/>
      <w:lang w:eastAsia="ro-RO"/>
      <w14:ligatures w14:val="none"/>
    </w:rPr>
  </w:style>
  <w:style w:type="paragraph" w:customStyle="1" w:styleId="Style53">
    <w:name w:val="Style53"/>
    <w:basedOn w:val="Normal"/>
    <w:uiPriority w:val="99"/>
    <w:rsid w:val="00E4515E"/>
    <w:pPr>
      <w:widowControl w:val="0"/>
      <w:autoSpaceDE w:val="0"/>
      <w:autoSpaceDN w:val="0"/>
      <w:adjustRightInd w:val="0"/>
      <w:spacing w:after="0" w:line="482" w:lineRule="exact"/>
      <w:ind w:firstLine="715"/>
    </w:pPr>
    <w:rPr>
      <w:rFonts w:ascii="Times New Roman" w:eastAsiaTheme="minorEastAsia" w:hAnsi="Times New Roman" w:cs="Times New Roman"/>
      <w:sz w:val="24"/>
      <w:szCs w:val="24"/>
      <w:lang w:eastAsia="ro-RO"/>
      <w14:ligatures w14:val="none"/>
    </w:rPr>
  </w:style>
  <w:style w:type="paragraph" w:customStyle="1" w:styleId="Style57">
    <w:name w:val="Style57"/>
    <w:basedOn w:val="Normal"/>
    <w:uiPriority w:val="99"/>
    <w:rsid w:val="00E4515E"/>
    <w:pPr>
      <w:widowControl w:val="0"/>
      <w:autoSpaceDE w:val="0"/>
      <w:autoSpaceDN w:val="0"/>
      <w:adjustRightInd w:val="0"/>
      <w:spacing w:after="0" w:line="485" w:lineRule="exact"/>
      <w:ind w:firstLine="701"/>
      <w:jc w:val="both"/>
    </w:pPr>
    <w:rPr>
      <w:rFonts w:ascii="Times New Roman" w:eastAsiaTheme="minorEastAsia" w:hAnsi="Times New Roman" w:cs="Times New Roman"/>
      <w:sz w:val="24"/>
      <w:szCs w:val="24"/>
      <w:lang w:eastAsia="ro-RO"/>
      <w14:ligatures w14:val="none"/>
    </w:rPr>
  </w:style>
  <w:style w:type="paragraph" w:customStyle="1" w:styleId="Style58">
    <w:name w:val="Style58"/>
    <w:basedOn w:val="Normal"/>
    <w:uiPriority w:val="99"/>
    <w:rsid w:val="00E4515E"/>
    <w:pPr>
      <w:widowControl w:val="0"/>
      <w:autoSpaceDE w:val="0"/>
      <w:autoSpaceDN w:val="0"/>
      <w:adjustRightInd w:val="0"/>
      <w:spacing w:after="0" w:line="485" w:lineRule="exact"/>
      <w:ind w:firstLine="730"/>
      <w:jc w:val="both"/>
    </w:pPr>
    <w:rPr>
      <w:rFonts w:ascii="Times New Roman" w:eastAsiaTheme="minorEastAsia" w:hAnsi="Times New Roman" w:cs="Times New Roman"/>
      <w:sz w:val="24"/>
      <w:szCs w:val="24"/>
      <w:lang w:eastAsia="ro-RO"/>
      <w14:ligatures w14:val="none"/>
    </w:rPr>
  </w:style>
  <w:style w:type="paragraph" w:customStyle="1" w:styleId="Style97">
    <w:name w:val="Style97"/>
    <w:basedOn w:val="Normal"/>
    <w:uiPriority w:val="99"/>
    <w:rsid w:val="00E4515E"/>
    <w:pPr>
      <w:widowControl w:val="0"/>
      <w:autoSpaceDE w:val="0"/>
      <w:autoSpaceDN w:val="0"/>
      <w:adjustRightInd w:val="0"/>
      <w:spacing w:after="0" w:line="482" w:lineRule="exact"/>
      <w:ind w:firstLine="730"/>
      <w:jc w:val="both"/>
    </w:pPr>
    <w:rPr>
      <w:rFonts w:ascii="Times New Roman" w:eastAsiaTheme="minorEastAsia" w:hAnsi="Times New Roman" w:cs="Times New Roman"/>
      <w:sz w:val="24"/>
      <w:szCs w:val="24"/>
      <w:lang w:eastAsia="ro-RO"/>
      <w14:ligatures w14:val="none"/>
    </w:rPr>
  </w:style>
  <w:style w:type="character" w:customStyle="1" w:styleId="FontStyle306">
    <w:name w:val="Font Style306"/>
    <w:basedOn w:val="DefaultParagraphFont"/>
    <w:uiPriority w:val="99"/>
    <w:rsid w:val="00E4515E"/>
    <w:rPr>
      <w:rFonts w:ascii="Times New Roman" w:hAnsi="Times New Roman" w:cs="Times New Roman"/>
      <w:b/>
      <w:bCs/>
      <w:sz w:val="26"/>
      <w:szCs w:val="26"/>
    </w:rPr>
  </w:style>
  <w:style w:type="character" w:customStyle="1" w:styleId="FontStyle307">
    <w:name w:val="Font Style307"/>
    <w:basedOn w:val="DefaultParagraphFont"/>
    <w:uiPriority w:val="99"/>
    <w:rsid w:val="00E4515E"/>
    <w:rPr>
      <w:rFonts w:ascii="Times New Roman" w:hAnsi="Times New Roman" w:cs="Times New Roman"/>
      <w:sz w:val="26"/>
      <w:szCs w:val="26"/>
    </w:rPr>
  </w:style>
  <w:style w:type="character" w:customStyle="1" w:styleId="FontStyle396">
    <w:name w:val="Font Style396"/>
    <w:basedOn w:val="DefaultParagraphFont"/>
    <w:uiPriority w:val="99"/>
    <w:rsid w:val="00E4515E"/>
    <w:rPr>
      <w:rFonts w:ascii="Times New Roman" w:hAnsi="Times New Roman" w:cs="Times New Roman"/>
      <w:b/>
      <w:bCs/>
      <w:sz w:val="18"/>
      <w:szCs w:val="18"/>
    </w:rPr>
  </w:style>
  <w:style w:type="paragraph" w:customStyle="1" w:styleId="Style72">
    <w:name w:val="Style72"/>
    <w:basedOn w:val="Normal"/>
    <w:uiPriority w:val="99"/>
    <w:rsid w:val="00E4515E"/>
    <w:pPr>
      <w:widowControl w:val="0"/>
      <w:autoSpaceDE w:val="0"/>
      <w:autoSpaceDN w:val="0"/>
      <w:adjustRightInd w:val="0"/>
      <w:spacing w:after="0" w:line="485" w:lineRule="exact"/>
      <w:ind w:firstLine="624"/>
      <w:jc w:val="both"/>
    </w:pPr>
    <w:rPr>
      <w:rFonts w:ascii="Times New Roman" w:eastAsiaTheme="minorEastAsia" w:hAnsi="Times New Roman" w:cs="Times New Roman"/>
      <w:sz w:val="24"/>
      <w:szCs w:val="24"/>
      <w:lang w:eastAsia="ro-RO"/>
      <w14:ligatures w14:val="none"/>
    </w:rPr>
  </w:style>
  <w:style w:type="paragraph" w:customStyle="1" w:styleId="Style8">
    <w:name w:val="Style8"/>
    <w:basedOn w:val="Normal"/>
    <w:uiPriority w:val="99"/>
    <w:rsid w:val="00E4515E"/>
    <w:pPr>
      <w:widowControl w:val="0"/>
      <w:autoSpaceDE w:val="0"/>
      <w:autoSpaceDN w:val="0"/>
      <w:adjustRightInd w:val="0"/>
      <w:spacing w:after="0" w:line="370" w:lineRule="exact"/>
    </w:pPr>
    <w:rPr>
      <w:rFonts w:ascii="Times New Roman" w:eastAsiaTheme="minorEastAsia" w:hAnsi="Times New Roman" w:cs="Times New Roman"/>
      <w:sz w:val="24"/>
      <w:szCs w:val="24"/>
      <w:lang w:eastAsia="ro-RO"/>
      <w14:ligatures w14:val="none"/>
    </w:rPr>
  </w:style>
  <w:style w:type="paragraph" w:customStyle="1" w:styleId="Style75">
    <w:name w:val="Style75"/>
    <w:basedOn w:val="Normal"/>
    <w:uiPriority w:val="99"/>
    <w:rsid w:val="00E4515E"/>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14:ligatures w14:val="none"/>
    </w:rPr>
  </w:style>
  <w:style w:type="character" w:customStyle="1" w:styleId="FontStyle308">
    <w:name w:val="Font Style308"/>
    <w:basedOn w:val="DefaultParagraphFont"/>
    <w:uiPriority w:val="99"/>
    <w:rsid w:val="00E4515E"/>
    <w:rPr>
      <w:rFonts w:ascii="Times New Roman" w:hAnsi="Times New Roman" w:cs="Times New Roman"/>
      <w:sz w:val="22"/>
      <w:szCs w:val="22"/>
    </w:rPr>
  </w:style>
  <w:style w:type="character" w:customStyle="1" w:styleId="FontStyle114">
    <w:name w:val="Font Style114"/>
    <w:uiPriority w:val="99"/>
    <w:rsid w:val="00E4515E"/>
    <w:rPr>
      <w:rFonts w:ascii="Sylfaen" w:hAnsi="Sylfaen" w:cs="Sylfaen"/>
      <w:i/>
      <w:iCs/>
      <w:sz w:val="22"/>
      <w:szCs w:val="22"/>
    </w:rPr>
  </w:style>
  <w:style w:type="character" w:customStyle="1" w:styleId="FontStyle101">
    <w:name w:val="Font Style101"/>
    <w:uiPriority w:val="99"/>
    <w:rsid w:val="00E4515E"/>
    <w:rPr>
      <w:rFonts w:ascii="Times New Roman" w:hAnsi="Times New Roman" w:cs="Times New Roman"/>
      <w:sz w:val="22"/>
      <w:szCs w:val="22"/>
    </w:rPr>
  </w:style>
  <w:style w:type="character" w:customStyle="1" w:styleId="diasuggestion">
    <w:name w:val="dia_suggestion"/>
    <w:basedOn w:val="DefaultParagraphFont"/>
    <w:rsid w:val="00E4515E"/>
  </w:style>
  <w:style w:type="paragraph" w:styleId="ListNumber2">
    <w:name w:val="List Number 2"/>
    <w:basedOn w:val="Normal"/>
    <w:rsid w:val="00E4515E"/>
    <w:pPr>
      <w:numPr>
        <w:numId w:val="22"/>
      </w:numPr>
      <w:suppressAutoHyphens/>
      <w:spacing w:after="0" w:line="240" w:lineRule="auto"/>
    </w:pPr>
    <w:rPr>
      <w:rFonts w:ascii="Times New Roman" w:eastAsia="Times New Roman" w:hAnsi="Times New Roman" w:cs="Times New Roman"/>
      <w:sz w:val="28"/>
      <w:szCs w:val="20"/>
      <w:lang w:eastAsia="ar-SA"/>
      <w14:ligatures w14:val="none"/>
    </w:rPr>
  </w:style>
  <w:style w:type="paragraph" w:customStyle="1" w:styleId="TableContents">
    <w:name w:val="Table Contents"/>
    <w:basedOn w:val="Normal"/>
    <w:rsid w:val="00E4515E"/>
    <w:pPr>
      <w:suppressLineNumbers/>
      <w:suppressAutoHyphens/>
      <w:spacing w:after="0" w:line="240" w:lineRule="auto"/>
    </w:pPr>
    <w:rPr>
      <w:rFonts w:ascii="Times New Roman" w:eastAsia="Times New Roman" w:hAnsi="Times New Roman" w:cs="Times New Roman"/>
      <w:sz w:val="28"/>
      <w:szCs w:val="20"/>
      <w:lang w:eastAsia="ar-SA"/>
      <w14:ligatures w14:val="none"/>
    </w:rPr>
  </w:style>
  <w:style w:type="character" w:customStyle="1" w:styleId="FontStyle19">
    <w:name w:val="Font Style19"/>
    <w:basedOn w:val="DefaultParagraphFont"/>
    <w:uiPriority w:val="99"/>
    <w:rsid w:val="00E4515E"/>
    <w:rPr>
      <w:rFonts w:ascii="Times New Roman" w:hAnsi="Times New Roman" w:cs="Times New Roman"/>
      <w:b/>
      <w:bCs/>
      <w:sz w:val="22"/>
      <w:szCs w:val="22"/>
    </w:rPr>
  </w:style>
  <w:style w:type="character" w:customStyle="1" w:styleId="FontStyle20">
    <w:name w:val="Font Style20"/>
    <w:basedOn w:val="DefaultParagraphFont"/>
    <w:uiPriority w:val="99"/>
    <w:rsid w:val="00E4515E"/>
    <w:rPr>
      <w:rFonts w:ascii="Arial" w:hAnsi="Arial" w:cs="Arial"/>
      <w:sz w:val="16"/>
      <w:szCs w:val="16"/>
    </w:rPr>
  </w:style>
  <w:style w:type="character" w:customStyle="1" w:styleId="FontStyle22">
    <w:name w:val="Font Style22"/>
    <w:basedOn w:val="DefaultParagraphFont"/>
    <w:uiPriority w:val="99"/>
    <w:rsid w:val="00E4515E"/>
    <w:rPr>
      <w:rFonts w:ascii="Times New Roman" w:hAnsi="Times New Roman" w:cs="Times New Roman"/>
      <w:sz w:val="22"/>
      <w:szCs w:val="22"/>
    </w:rPr>
  </w:style>
  <w:style w:type="character" w:customStyle="1" w:styleId="FontStyle17">
    <w:name w:val="Font Style17"/>
    <w:basedOn w:val="DefaultParagraphFont"/>
    <w:uiPriority w:val="99"/>
    <w:rsid w:val="00E4515E"/>
    <w:rPr>
      <w:rFonts w:ascii="Times New Roman" w:hAnsi="Times New Roman" w:cs="Times New Roman"/>
      <w:b/>
      <w:bCs/>
      <w:sz w:val="26"/>
      <w:szCs w:val="26"/>
    </w:rPr>
  </w:style>
  <w:style w:type="paragraph" w:customStyle="1" w:styleId="Style5">
    <w:name w:val="Style5"/>
    <w:basedOn w:val="Normal"/>
    <w:uiPriority w:val="99"/>
    <w:rsid w:val="00E4515E"/>
    <w:pPr>
      <w:widowControl w:val="0"/>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character" w:customStyle="1" w:styleId="FontStyle16">
    <w:name w:val="Font Style16"/>
    <w:basedOn w:val="DefaultParagraphFont"/>
    <w:uiPriority w:val="99"/>
    <w:rsid w:val="00E4515E"/>
    <w:rPr>
      <w:rFonts w:ascii="Times New Roman" w:hAnsi="Times New Roman" w:cs="Times New Roman"/>
      <w:sz w:val="18"/>
      <w:szCs w:val="18"/>
    </w:rPr>
  </w:style>
  <w:style w:type="character" w:customStyle="1" w:styleId="FontStyle12">
    <w:name w:val="Font Style12"/>
    <w:basedOn w:val="DefaultParagraphFont"/>
    <w:uiPriority w:val="99"/>
    <w:rsid w:val="00E4515E"/>
    <w:rPr>
      <w:rFonts w:ascii="Times New Roman" w:hAnsi="Times New Roman" w:cs="Times New Roman"/>
      <w:sz w:val="24"/>
      <w:szCs w:val="24"/>
    </w:rPr>
  </w:style>
  <w:style w:type="character" w:customStyle="1" w:styleId="FontStyle13">
    <w:name w:val="Font Style13"/>
    <w:basedOn w:val="DefaultParagraphFont"/>
    <w:uiPriority w:val="99"/>
    <w:rsid w:val="00E4515E"/>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243">
      <w:bodyDiv w:val="1"/>
      <w:marLeft w:val="0"/>
      <w:marRight w:val="0"/>
      <w:marTop w:val="0"/>
      <w:marBottom w:val="0"/>
      <w:divBdr>
        <w:top w:val="none" w:sz="0" w:space="0" w:color="auto"/>
        <w:left w:val="none" w:sz="0" w:space="0" w:color="auto"/>
        <w:bottom w:val="none" w:sz="0" w:space="0" w:color="auto"/>
        <w:right w:val="none" w:sz="0" w:space="0" w:color="auto"/>
      </w:divBdr>
    </w:div>
    <w:div w:id="668556750">
      <w:bodyDiv w:val="1"/>
      <w:marLeft w:val="0"/>
      <w:marRight w:val="0"/>
      <w:marTop w:val="0"/>
      <w:marBottom w:val="0"/>
      <w:divBdr>
        <w:top w:val="none" w:sz="0" w:space="0" w:color="auto"/>
        <w:left w:val="none" w:sz="0" w:space="0" w:color="auto"/>
        <w:bottom w:val="none" w:sz="0" w:space="0" w:color="auto"/>
        <w:right w:val="none" w:sz="0" w:space="0" w:color="auto"/>
      </w:divBdr>
    </w:div>
    <w:div w:id="6742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C89E-5B36-4749-A420-BCBB2CA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4812</Words>
  <Characters>27911</Characters>
  <Application>Microsoft Office Word</Application>
  <DocSecurity>0</DocSecurity>
  <Lines>232</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Gheorghe Aldea</cp:lastModifiedBy>
  <cp:revision>116</cp:revision>
  <cp:lastPrinted>2024-02-19T10:04:00Z</cp:lastPrinted>
  <dcterms:created xsi:type="dcterms:W3CDTF">2024-01-22T07:07:00Z</dcterms:created>
  <dcterms:modified xsi:type="dcterms:W3CDTF">2024-05-28T07:47:00Z</dcterms:modified>
</cp:coreProperties>
</file>