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3A0196" w:rsidRDefault="00F41D7B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F41D7B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26806182" r:id="rId9"/>
        </w:pict>
      </w:r>
      <w:r w:rsidR="00C7623E" w:rsidRPr="003A0196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A0196">
        <w:rPr>
          <w:color w:val="000000" w:themeColor="text1"/>
          <w:lang w:val="ro-RO"/>
        </w:rPr>
        <w:tab/>
        <w:t xml:space="preserve">   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3A0196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3A019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3A019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A0196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5F6340">
        <w:rPr>
          <w:rFonts w:ascii="Tahoma" w:hAnsi="Tahoma" w:cs="Tahoma"/>
          <w:b/>
          <w:color w:val="000000" w:themeColor="text1"/>
          <w:lang w:val="ro-RO"/>
        </w:rPr>
        <w:t>în luna MAI</w:t>
      </w:r>
      <w:r w:rsidR="0003527B" w:rsidRPr="003A0196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3A0196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3A0196">
        <w:rPr>
          <w:rFonts w:ascii="Tahoma" w:hAnsi="Tahoma" w:cs="Tahoma"/>
          <w:iCs/>
          <w:color w:val="000000" w:themeColor="text1"/>
        </w:rPr>
        <w:t>M</w:t>
      </w:r>
      <w:r w:rsidRPr="003A0196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5901A3" w:rsidRPr="00043B2A" w:rsidRDefault="005901A3" w:rsidP="00043B2A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043B2A">
        <w:rPr>
          <w:rFonts w:ascii="Tahoma" w:hAnsi="Tahoma" w:cs="Tahoma"/>
          <w:color w:val="000000" w:themeColor="text1"/>
          <w:lang w:val="ro-RO"/>
        </w:rPr>
        <w:t>In luna mai 2016 s-au emis un num</w:t>
      </w:r>
      <w:r w:rsidR="00043B2A">
        <w:rPr>
          <w:rFonts w:ascii="Tahoma" w:hAnsi="Tahoma" w:cs="Tahoma"/>
          <w:color w:val="000000" w:themeColor="text1"/>
          <w:lang w:val="ro-RO"/>
        </w:rPr>
        <w:t xml:space="preserve">ăr de 38 autorizaţii de mediu, </w:t>
      </w:r>
      <w:r w:rsidRPr="00043B2A">
        <w:rPr>
          <w:rFonts w:ascii="Tahoma" w:hAnsi="Tahoma" w:cs="Tahoma"/>
          <w:color w:val="000000" w:themeColor="text1"/>
          <w:lang w:val="ro-RO"/>
        </w:rPr>
        <w:t xml:space="preserve">313 „Clasarea notificării”, 7 Decizie etapa de încadrare care a fost analizată </w:t>
      </w:r>
      <w:r w:rsidR="00043B2A">
        <w:rPr>
          <w:rFonts w:ascii="Tahoma" w:hAnsi="Tahoma" w:cs="Tahoma"/>
          <w:color w:val="000000" w:themeColor="text1"/>
          <w:lang w:val="ro-RO"/>
        </w:rPr>
        <w:t xml:space="preserve">în Comisia de Analiză Tehnică, </w:t>
      </w:r>
      <w:r w:rsidRPr="00043B2A">
        <w:rPr>
          <w:rFonts w:ascii="Tahoma" w:hAnsi="Tahoma" w:cs="Tahoma"/>
          <w:color w:val="000000" w:themeColor="text1"/>
          <w:lang w:val="ro-RO"/>
        </w:rPr>
        <w:t>6 Decizii etapa de încadrare pentru planuri și programe. S-au revizuit 51 autorizatii de mediu.</w:t>
      </w:r>
      <w:r w:rsidR="00043B2A">
        <w:rPr>
          <w:rFonts w:ascii="Tahoma" w:hAnsi="Tahoma" w:cs="Tahoma"/>
          <w:color w:val="000000" w:themeColor="text1"/>
          <w:lang w:val="ro-RO"/>
        </w:rPr>
        <w:t xml:space="preserve"> </w:t>
      </w:r>
      <w:r w:rsidRPr="00043B2A">
        <w:rPr>
          <w:rFonts w:ascii="Tahoma" w:hAnsi="Tahoma" w:cs="Tahoma"/>
          <w:color w:val="000000" w:themeColor="text1"/>
          <w:lang w:val="ro-RO"/>
        </w:rPr>
        <w:t>Suma încasată este de 74900 lei.</w:t>
      </w:r>
    </w:p>
    <w:p w:rsidR="005901A3" w:rsidRPr="00043B2A" w:rsidRDefault="005901A3" w:rsidP="00043B2A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043B2A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5901A3" w:rsidRPr="00043B2A" w:rsidRDefault="005901A3" w:rsidP="005901A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043B2A">
        <w:rPr>
          <w:rFonts w:ascii="Tahoma" w:hAnsi="Tahoma" w:cs="Tahoma"/>
          <w:color w:val="000000" w:themeColor="text1"/>
          <w:lang w:val="ro-RO"/>
        </w:rPr>
        <w:t>A</w:t>
      </w:r>
      <w:r w:rsidR="00043B2A">
        <w:rPr>
          <w:rFonts w:ascii="Tahoma" w:hAnsi="Tahoma" w:cs="Tahoma"/>
          <w:color w:val="000000" w:themeColor="text1"/>
          <w:lang w:val="ro-RO"/>
        </w:rPr>
        <w:t>.</w:t>
      </w:r>
      <w:r w:rsidRPr="00043B2A">
        <w:rPr>
          <w:rFonts w:ascii="Tahoma" w:hAnsi="Tahoma" w:cs="Tahoma"/>
          <w:color w:val="000000" w:themeColor="text1"/>
          <w:lang w:val="ro-RO"/>
        </w:rPr>
        <w:t>P</w:t>
      </w:r>
      <w:r w:rsidR="00043B2A">
        <w:rPr>
          <w:rFonts w:ascii="Tahoma" w:hAnsi="Tahoma" w:cs="Tahoma"/>
          <w:color w:val="000000" w:themeColor="text1"/>
          <w:lang w:val="ro-RO"/>
        </w:rPr>
        <w:t>.</w:t>
      </w:r>
      <w:r w:rsidRPr="00043B2A">
        <w:rPr>
          <w:rFonts w:ascii="Tahoma" w:hAnsi="Tahoma" w:cs="Tahoma"/>
          <w:color w:val="000000" w:themeColor="text1"/>
          <w:lang w:val="ro-RO"/>
        </w:rPr>
        <w:t>M</w:t>
      </w:r>
      <w:r w:rsidR="00043B2A">
        <w:rPr>
          <w:rFonts w:ascii="Tahoma" w:hAnsi="Tahoma" w:cs="Tahoma"/>
          <w:color w:val="000000" w:themeColor="text1"/>
          <w:lang w:val="ro-RO"/>
        </w:rPr>
        <w:t xml:space="preserve">. </w:t>
      </w:r>
      <w:r w:rsidRPr="00043B2A">
        <w:rPr>
          <w:rFonts w:ascii="Tahoma" w:hAnsi="Tahoma" w:cs="Tahoma"/>
          <w:color w:val="000000" w:themeColor="text1"/>
          <w:lang w:val="ro-RO"/>
        </w:rPr>
        <w:t>Suceava nu are atribuții de control, de identificare şi sancţionare a abaterilor de la normele legale.</w:t>
      </w:r>
    </w:p>
    <w:p w:rsidR="00873BA2" w:rsidRPr="003A0196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2622BC" w:rsidRPr="007D7EE3" w:rsidRDefault="002622BC" w:rsidP="002622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7D7EE3">
        <w:rPr>
          <w:rFonts w:ascii="Tahoma" w:hAnsi="Tahoma" w:cs="Tahoma"/>
          <w:iCs/>
        </w:rPr>
        <w:t>numărul posturilor vacante: 0, la data de 31.05.2016;</w:t>
      </w:r>
    </w:p>
    <w:p w:rsidR="002622BC" w:rsidRPr="007D7EE3" w:rsidRDefault="002622BC" w:rsidP="002622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7D7EE3">
        <w:rPr>
          <w:rFonts w:ascii="Tahoma" w:hAnsi="Tahoma" w:cs="Tahoma"/>
          <w:iCs/>
        </w:rPr>
        <w:t xml:space="preserve">numărul posturilor pensionabile: 0, la data de 31.05.2016; </w:t>
      </w:r>
    </w:p>
    <w:p w:rsidR="002622BC" w:rsidRPr="007D7EE3" w:rsidRDefault="002622BC" w:rsidP="002622BC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7D7EE3">
        <w:rPr>
          <w:rFonts w:ascii="Tahoma" w:hAnsi="Tahoma" w:cs="Tahoma"/>
          <w:iCs/>
        </w:rPr>
        <w:t>numărul funcţionarilor publici care au participat la  programe de perfecţionare în luna mai 2016: 0.</w:t>
      </w:r>
    </w:p>
    <w:p w:rsidR="00E17909" w:rsidRPr="002006D9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006D9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2470A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2470A9">
        <w:rPr>
          <w:rFonts w:ascii="Tahoma" w:hAnsi="Tahoma" w:cs="Tahoma"/>
          <w:color w:val="000000" w:themeColor="text1"/>
          <w:lang w:val="ro-RO"/>
        </w:rPr>
        <w:t>A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P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M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4.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</w:t>
      </w:r>
      <w:r w:rsidRPr="003A0196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3A0196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>P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>M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3A0196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3A0196" w:rsidRDefault="00E17909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1378E5">
        <w:rPr>
          <w:rFonts w:ascii="Tahoma" w:hAnsi="Tahoma" w:cs="Tahoma"/>
          <w:color w:val="000000" w:themeColor="text1"/>
          <w:lang w:val="ro-RO"/>
        </w:rPr>
        <w:t>mai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 </w:t>
      </w:r>
      <w:r w:rsidR="00AE61A8">
        <w:rPr>
          <w:rFonts w:ascii="Tahoma" w:hAnsi="Tahoma" w:cs="Tahoma"/>
          <w:color w:val="000000" w:themeColor="text1"/>
          <w:lang w:val="ro-RO"/>
        </w:rPr>
        <w:t>4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Pr="003A0196">
        <w:rPr>
          <w:rFonts w:ascii="Tahoma" w:hAnsi="Tahoma" w:cs="Tahoma"/>
          <w:color w:val="000000" w:themeColor="text1"/>
          <w:lang w:val="ro-RO"/>
        </w:rPr>
        <w:t>din care</w:t>
      </w:r>
      <w:r w:rsidR="00AE61A8">
        <w:rPr>
          <w:rFonts w:ascii="Tahoma" w:hAnsi="Tahoma" w:cs="Tahoma"/>
          <w:color w:val="000000" w:themeColor="text1"/>
          <w:lang w:val="ro-RO"/>
        </w:rPr>
        <w:t xml:space="preserve"> soluţionate favorabil: 4</w:t>
      </w:r>
      <w:r w:rsidR="001310B8" w:rsidRPr="003A0196">
        <w:rPr>
          <w:rFonts w:ascii="Tahoma" w:hAnsi="Tahoma" w:cs="Tahoma"/>
          <w:color w:val="000000" w:themeColor="text1"/>
          <w:lang w:val="ro-RO"/>
        </w:rPr>
        <w:t>; nefavorabil: 0;</w:t>
      </w:r>
    </w:p>
    <w:p w:rsidR="00E17909" w:rsidRPr="003A0196" w:rsidRDefault="00E17909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3A0196">
        <w:rPr>
          <w:rFonts w:ascii="Tahoma" w:hAnsi="Tahoma" w:cs="Tahoma"/>
          <w:color w:val="000000" w:themeColor="text1"/>
          <w:lang w:val="ro-RO"/>
        </w:rPr>
        <w:t>: 0</w:t>
      </w:r>
      <w:r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FB7BCF" w:rsidRDefault="00E17909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EF0B01">
        <w:rPr>
          <w:rFonts w:ascii="Tahoma" w:hAnsi="Tahoma" w:cs="Tahoma"/>
          <w:color w:val="000000" w:themeColor="text1"/>
          <w:lang w:val="ro-RO"/>
        </w:rPr>
        <w:t xml:space="preserve"> în luna mai</w:t>
      </w:r>
      <w:r w:rsidR="007B4858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="00EF0B01">
        <w:rPr>
          <w:rFonts w:ascii="Tahoma" w:hAnsi="Tahoma" w:cs="Tahoma"/>
          <w:color w:val="000000" w:themeColor="text1"/>
          <w:lang w:val="ro-RO"/>
        </w:rPr>
        <w:t>3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="00EF0B01">
        <w:rPr>
          <w:rFonts w:ascii="Tahoma" w:hAnsi="Tahoma" w:cs="Tahoma"/>
          <w:color w:val="000000" w:themeColor="text1"/>
          <w:lang w:val="ro-RO"/>
        </w:rPr>
        <w:t>din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 care </w:t>
      </w:r>
      <w:r w:rsidR="00EF0B01">
        <w:rPr>
          <w:rFonts w:ascii="Tahoma" w:hAnsi="Tahoma" w:cs="Tahoma"/>
          <w:color w:val="000000" w:themeColor="text1"/>
          <w:lang w:val="ro-RO"/>
        </w:rPr>
        <w:t>2</w:t>
      </w:r>
      <w:r w:rsidR="009A5A1D" w:rsidRPr="003A0196">
        <w:rPr>
          <w:rFonts w:ascii="Tahoma" w:hAnsi="Tahoma" w:cs="Tahoma"/>
          <w:color w:val="000000" w:themeColor="text1"/>
          <w:lang w:val="ro-RO"/>
        </w:rPr>
        <w:t xml:space="preserve"> a</w:t>
      </w:r>
      <w:r w:rsidR="00D83F9F" w:rsidRPr="003A0196">
        <w:rPr>
          <w:rFonts w:ascii="Tahoma" w:hAnsi="Tahoma" w:cs="Tahoma"/>
          <w:color w:val="000000" w:themeColor="text1"/>
          <w:lang w:val="ro-RO"/>
        </w:rPr>
        <w:t>u fost redirecționate la alte instituții care au</w:t>
      </w:r>
      <w:r w:rsidR="00F70215" w:rsidRPr="003A0196">
        <w:rPr>
          <w:rFonts w:ascii="Tahoma" w:hAnsi="Tahoma" w:cs="Tahoma"/>
          <w:color w:val="000000" w:themeColor="text1"/>
          <w:lang w:val="ro-RO"/>
        </w:rPr>
        <w:t xml:space="preserve"> atribuții în do</w:t>
      </w:r>
      <w:r w:rsidR="00D83F9F" w:rsidRPr="003A0196">
        <w:rPr>
          <w:rFonts w:ascii="Tahoma" w:hAnsi="Tahoma" w:cs="Tahoma"/>
          <w:color w:val="000000" w:themeColor="text1"/>
          <w:lang w:val="ro-RO"/>
        </w:rPr>
        <w:t>meniul sesizat</w:t>
      </w:r>
      <w:r w:rsidR="00EF0B01">
        <w:rPr>
          <w:rFonts w:ascii="Tahoma" w:hAnsi="Tahoma" w:cs="Tahoma"/>
          <w:color w:val="000000" w:themeColor="text1"/>
          <w:lang w:val="ro-RO"/>
        </w:rPr>
        <w:t>, iar la una s-a răspuns de către instituția nostră;</w:t>
      </w:r>
    </w:p>
    <w:p w:rsidR="00E17909" w:rsidRPr="003A0196" w:rsidRDefault="00F560C3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 </w:t>
      </w:r>
      <w:r w:rsidR="00D83F9F" w:rsidRPr="003A0196">
        <w:rPr>
          <w:rFonts w:ascii="Tahoma" w:hAnsi="Tahoma" w:cs="Tahoma"/>
          <w:color w:val="000000" w:themeColor="text1"/>
          <w:lang w:val="ro-RO"/>
        </w:rPr>
        <w:t xml:space="preserve">la toate </w:t>
      </w:r>
      <w:r w:rsidRPr="003A0196">
        <w:rPr>
          <w:rFonts w:ascii="Tahoma" w:hAnsi="Tahoma" w:cs="Tahoma"/>
          <w:color w:val="000000" w:themeColor="text1"/>
          <w:lang w:val="ro-RO"/>
        </w:rPr>
        <w:t>au fost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respectate termenele de soluţionare şi de transmitere a răspunsurilor.</w:t>
      </w:r>
      <w:r w:rsidR="00E17909" w:rsidRPr="003A0196">
        <w:rPr>
          <w:rFonts w:ascii="Tahoma" w:hAnsi="Tahoma" w:cs="Tahoma"/>
          <w:color w:val="000000" w:themeColor="text1"/>
          <w:lang w:val="ro-RO"/>
        </w:rPr>
        <w:tab/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3A0196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A0196">
        <w:rPr>
          <w:rFonts w:ascii="Tahoma" w:hAnsi="Tahoma" w:cs="Tahoma"/>
          <w:color w:val="000000" w:themeColor="text1"/>
          <w:lang w:val="ro-RO"/>
        </w:rPr>
        <w:t>e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3A0196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3A0196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3A0196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3A0196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n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3A0196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3A0196">
        <w:rPr>
          <w:rFonts w:ascii="Tahoma" w:hAnsi="Tahoma" w:cs="Tahoma"/>
          <w:iCs/>
          <w:color w:val="000000" w:themeColor="text1"/>
          <w:lang w:val="ro-RO"/>
        </w:rPr>
        <w:t>)</w:t>
      </w:r>
      <w:r w:rsidRPr="003A0196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3A0196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HG  nr. </w:t>
      </w:r>
      <w:r w:rsidRPr="003A0196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833/2007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F900A1" w:rsidRPr="007D7EE3" w:rsidRDefault="00F900A1" w:rsidP="00F900A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>- numărul de sesizări primite de comisia de disciplină în luna mai 2016: 0;</w:t>
      </w:r>
    </w:p>
    <w:p w:rsidR="00F900A1" w:rsidRPr="007D7EE3" w:rsidRDefault="00F900A1" w:rsidP="00F900A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F900A1" w:rsidRPr="007D7EE3" w:rsidRDefault="00F900A1" w:rsidP="00F900A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F900A1" w:rsidRPr="007D7EE3" w:rsidRDefault="00F900A1" w:rsidP="00F900A1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>- în luna mai 2016 nu au avut loc şedinţe ale comisiei paritare.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3A0196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1A6465" w:rsidRDefault="001A6465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1A6465">
        <w:rPr>
          <w:rFonts w:ascii="Tahoma" w:hAnsi="Tahoma" w:cs="Tahoma"/>
          <w:color w:val="000000" w:themeColor="text1"/>
          <w:lang w:val="ro-RO" w:eastAsia="ro-RO"/>
        </w:rPr>
        <w:t>- în luna mai</w:t>
      </w:r>
      <w:r w:rsidR="00A932ED" w:rsidRPr="001A6465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1A6465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1A6465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1A6465" w:rsidRDefault="001A6465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1A6465">
        <w:rPr>
          <w:rFonts w:ascii="Tahoma" w:hAnsi="Tahoma" w:cs="Tahoma"/>
          <w:color w:val="000000" w:themeColor="text1"/>
          <w:lang w:val="ro-RO" w:eastAsia="ro-RO"/>
        </w:rPr>
        <w:t>- în luna mai</w:t>
      </w:r>
      <w:r w:rsidR="001C00D3" w:rsidRPr="001A6465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1A6465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EC7613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EC7613">
        <w:rPr>
          <w:rFonts w:ascii="Tahoma" w:hAnsi="Tahoma" w:cs="Tahoma"/>
          <w:b/>
          <w:color w:val="000000" w:themeColor="text1"/>
          <w:lang w:val="ro-RO" w:eastAsia="ro-RO"/>
        </w:rPr>
        <w:t>privind atribuirea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 contractelor de achiziţie publică, a contractelor de concesiune de lucrări publice şi a contractelor de concesiune de servicii</w:t>
      </w:r>
    </w:p>
    <w:p w:rsidR="008C729E" w:rsidRPr="008C729E" w:rsidRDefault="008C729E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C729E">
        <w:rPr>
          <w:rFonts w:ascii="Tahoma" w:hAnsi="Tahoma" w:cs="Tahoma"/>
          <w:iCs/>
          <w:color w:val="000000" w:themeColor="text1"/>
          <w:lang w:val="ro-RO" w:eastAsia="ro-RO"/>
        </w:rPr>
        <w:t>În luna mai 2016, nu  s-au  încheiat  contracte de achiziţie publică de achiziţii bunuri si/sau servicii,  iar cele aflate în derulare s-au încheiat cu respectarea normativelor în vigoare privind achiziţiile publice.</w:t>
      </w:r>
    </w:p>
    <w:p w:rsidR="008C729E" w:rsidRDefault="00E17909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FF0000"/>
          <w:lang w:val="ro-RO" w:eastAsia="ro-RO"/>
        </w:rPr>
      </w:pPr>
      <w:r w:rsidRPr="003A0196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8C729E">
        <w:rPr>
          <w:rFonts w:ascii="Tahoma" w:hAnsi="Tahoma" w:cs="Tahoma"/>
          <w:iCs/>
          <w:color w:val="FF0000"/>
          <w:lang w:val="ro-RO" w:eastAsia="ro-RO"/>
        </w:rPr>
        <w:t xml:space="preserve"> </w:t>
      </w:r>
    </w:p>
    <w:p w:rsidR="008C729E" w:rsidRPr="008C729E" w:rsidRDefault="008C729E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C729E">
        <w:rPr>
          <w:rFonts w:ascii="Tahoma" w:hAnsi="Tahoma" w:cs="Tahoma"/>
          <w:iCs/>
          <w:color w:val="000000" w:themeColor="text1"/>
          <w:lang w:val="ro-RO" w:eastAsia="ro-RO"/>
        </w:rPr>
        <w:t>Prin Bugetul cu nr. 962/27.05.2016, aprobat de catre forul nostru tutelar, Agenţia Naţională pentru Protecţia Mediului, avem sume strict necesare pentru a acoperi cheltuielile cu intreţinerea instituţiei , alocaţiile bugetare la capitolul Bunuri si servicii sunt reduse în raport cu necesarul ;   suntem deficitari la art. bug. privind pregătirea profesională, precum şi la articolul privind achiziţionarea materialelor şi consumabilelor pentru laboratorul de analize fizico-chimice al APM  Suceava.</w:t>
      </w:r>
    </w:p>
    <w:p w:rsidR="008C729E" w:rsidRPr="008C729E" w:rsidRDefault="008C729E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C729E">
        <w:rPr>
          <w:rFonts w:ascii="Tahoma" w:hAnsi="Tahoma" w:cs="Tahoma"/>
          <w:iCs/>
          <w:color w:val="000000" w:themeColor="text1"/>
          <w:lang w:val="ro-RO" w:eastAsia="ro-RO"/>
        </w:rPr>
        <w:t>In luna mai  s-au primit creditele bugetare aferente lunii, sume cu care s-au achitat plațile restante la bunuri și servicii efectuate în cursul lunii aprilie  al  anului 2016.</w:t>
      </w:r>
    </w:p>
    <w:p w:rsidR="008C729E" w:rsidRPr="008C729E" w:rsidRDefault="008C729E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C729E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01.01.2016-31.05.2016, s-au încasat venituri în valoare de 285000 lei, sumă care s-a virat integral la bugetul de stat.</w:t>
      </w:r>
    </w:p>
    <w:p w:rsidR="008C729E" w:rsidRPr="008C729E" w:rsidRDefault="008C729E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C729E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E17909" w:rsidRPr="00BB1435" w:rsidRDefault="008C729E" w:rsidP="00BB1435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C729E">
        <w:rPr>
          <w:rFonts w:ascii="Tahoma" w:hAnsi="Tahoma" w:cs="Tahoma"/>
          <w:iCs/>
          <w:color w:val="000000" w:themeColor="text1"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8E16D0" w:rsidRPr="003A0196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3A0196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7D7EE3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7D7EE3">
        <w:rPr>
          <w:rFonts w:ascii="Tahoma" w:hAnsi="Tahoma" w:cs="Tahoma"/>
          <w:iCs/>
          <w:lang w:val="ro-RO"/>
        </w:rPr>
        <w:t>În luna pentru care se face raportarea nu s-au înregistrat probleme deosebite.</w:t>
      </w:r>
    </w:p>
    <w:p w:rsidR="005E2206" w:rsidRPr="007D7EE3" w:rsidRDefault="005E2206" w:rsidP="005E2206">
      <w:pPr>
        <w:spacing w:after="0" w:line="240" w:lineRule="auto"/>
        <w:ind w:firstLine="720"/>
        <w:rPr>
          <w:rFonts w:ascii="Tahoma" w:hAnsi="Tahoma" w:cs="Tahoma"/>
          <w:iCs/>
          <w:lang w:val="ro-RO"/>
        </w:rPr>
      </w:pPr>
      <w:r w:rsidRPr="007D7EE3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5E2206" w:rsidRPr="007D7EE3" w:rsidRDefault="005E2206" w:rsidP="005E220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EE3">
        <w:rPr>
          <w:rFonts w:ascii="Times New Roman" w:hAnsi="Times New Roman"/>
          <w:sz w:val="28"/>
          <w:szCs w:val="28"/>
        </w:rPr>
        <w:t xml:space="preserve">- </w:t>
      </w:r>
      <w:r w:rsidRPr="007D7EE3">
        <w:rPr>
          <w:rFonts w:ascii="Tahoma" w:hAnsi="Tahoma" w:cs="Tahoma"/>
          <w:b/>
          <w:u w:val="single"/>
        </w:rPr>
        <w:t>Salarizarea personalului</w:t>
      </w:r>
      <w:r w:rsidRPr="007D7EE3">
        <w:rPr>
          <w:rFonts w:ascii="Tahoma" w:hAnsi="Tahoma" w:cs="Tahoma"/>
        </w:rPr>
        <w:t>:</w:t>
      </w:r>
    </w:p>
    <w:p w:rsidR="005E2206" w:rsidRPr="007D7EE3" w:rsidRDefault="005E2206" w:rsidP="005E22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7D7EE3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5E2206" w:rsidRPr="007D7EE3" w:rsidRDefault="005E2206" w:rsidP="005E220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7D7EE3">
        <w:rPr>
          <w:rFonts w:ascii="Tahoma" w:hAnsi="Tahoma" w:cs="Tahoma"/>
        </w:rPr>
        <w:t xml:space="preserve">personalului bugetar angajat în sistemul de protecţie a mediului </w:t>
      </w:r>
      <w:r w:rsidRPr="007D7EE3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gradaţie, </w:t>
      </w:r>
      <w:r w:rsidRPr="007D7EE3">
        <w:rPr>
          <w:rFonts w:ascii="Tahoma" w:hAnsi="Tahoma" w:cs="Tahoma"/>
        </w:rPr>
        <w:t xml:space="preserve">nu le-a fost acordat, </w:t>
      </w:r>
      <w:r w:rsidRPr="007D7EE3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7D7EE3">
        <w:rPr>
          <w:rFonts w:ascii="Tahoma" w:hAnsi="Tahoma" w:cs="Tahoma"/>
        </w:rPr>
        <w:t xml:space="preserve"> adaosul salarial privind modificarea salarială</w:t>
      </w:r>
      <w:r w:rsidRPr="007D7EE3">
        <w:rPr>
          <w:rFonts w:ascii="Tahoma" w:eastAsia="SimSun" w:hAnsi="Tahoma" w:cs="Tahoma"/>
          <w:lang w:eastAsia="zh-CN"/>
        </w:rPr>
        <w:t xml:space="preserve"> la nivelul maxim dacă îşi desfăşoară activitatea în aceleaşi condiţiii.</w:t>
      </w:r>
    </w:p>
    <w:p w:rsidR="005E2206" w:rsidRPr="00EF0B01" w:rsidRDefault="005E2206" w:rsidP="005E2206">
      <w:pPr>
        <w:pStyle w:val="ListParagraph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5E2206" w:rsidRPr="007D7EE3" w:rsidRDefault="005E2206" w:rsidP="005E22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7D7EE3">
        <w:rPr>
          <w:rFonts w:ascii="Tahoma" w:hAnsi="Tahoma" w:cs="Tahoma"/>
          <w:lang w:val="ro-RO"/>
        </w:rPr>
        <w:t xml:space="preserve">- </w:t>
      </w:r>
      <w:r w:rsidRPr="007D7EE3">
        <w:rPr>
          <w:rFonts w:ascii="Tahoma" w:hAnsi="Tahoma" w:cs="Tahoma"/>
          <w:b/>
          <w:u w:val="single"/>
          <w:lang w:val="ro-RO"/>
        </w:rPr>
        <w:t>Pregătirea profesională</w:t>
      </w:r>
      <w:r w:rsidRPr="007D7EE3">
        <w:rPr>
          <w:rFonts w:ascii="Tahoma" w:hAnsi="Tahoma" w:cs="Tahoma"/>
          <w:lang w:val="ro-RO"/>
        </w:rPr>
        <w:t>:</w:t>
      </w:r>
    </w:p>
    <w:p w:rsidR="005E2206" w:rsidRPr="007D7EE3" w:rsidRDefault="005E2206" w:rsidP="005E2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ahoma" w:hAnsi="Tahoma" w:cs="Tahoma"/>
          <w:iCs/>
        </w:rPr>
      </w:pPr>
      <w:r w:rsidRPr="007D7EE3">
        <w:rPr>
          <w:rFonts w:ascii="Tahoma" w:hAnsi="Tahoma" w:cs="Tahoma"/>
        </w:rPr>
        <w:t>lipsa de fonduri sau fonduri insuficiente alocate pentru perfecționarea profesională a personalului.</w:t>
      </w:r>
    </w:p>
    <w:p w:rsidR="009535E0" w:rsidRPr="005E2206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5E2206">
        <w:rPr>
          <w:rFonts w:ascii="Tahoma" w:hAnsi="Tahoma" w:cs="Tahoma"/>
          <w:iCs/>
          <w:color w:val="000000" w:themeColor="text1"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5E2206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5E2206" w:rsidRPr="005E2206">
        <w:rPr>
          <w:rFonts w:ascii="Tahoma" w:hAnsi="Tahoma" w:cs="Tahoma"/>
          <w:b/>
          <w:color w:val="000000" w:themeColor="text1"/>
          <w:lang w:val="ro-RO" w:eastAsia="ro-RO"/>
        </w:rPr>
        <w:t>mai</w:t>
      </w:r>
      <w:r w:rsidR="008E16D0" w:rsidRPr="005E2206">
        <w:rPr>
          <w:rFonts w:ascii="Tahoma" w:hAnsi="Tahoma" w:cs="Tahoma"/>
          <w:b/>
          <w:color w:val="000000" w:themeColor="text1"/>
          <w:lang w:val="ro-RO" w:eastAsia="ro-RO"/>
        </w:rPr>
        <w:t xml:space="preserve"> </w:t>
      </w:r>
      <w:r w:rsidR="00C72EC5" w:rsidRPr="005E2206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 w:rsidRPr="005E2206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5E2206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5E2206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5E2206" w:rsidRPr="005E2206">
        <w:rPr>
          <w:rFonts w:ascii="Tahoma" w:hAnsi="Tahoma" w:cs="Tahoma"/>
          <w:b/>
          <w:color w:val="000000" w:themeColor="text1"/>
          <w:lang w:val="ro-RO" w:eastAsia="ro-RO"/>
        </w:rPr>
        <w:t>mai</w:t>
      </w:r>
      <w:r w:rsidR="00C72EC5" w:rsidRPr="005E2206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5E2206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B42862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13. Relaţia serviciu public cu instituţia prefectului</w:t>
      </w:r>
    </w:p>
    <w:p w:rsidR="00935C81" w:rsidRPr="009263E7" w:rsidRDefault="00935C81" w:rsidP="009C0186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ab/>
      </w:r>
      <w:r w:rsidRPr="009263E7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9263E7" w:rsidRPr="009263E7">
        <w:rPr>
          <w:rFonts w:ascii="Tahoma" w:hAnsi="Tahoma" w:cs="Tahoma"/>
          <w:color w:val="000000" w:themeColor="text1"/>
          <w:lang w:val="ro-RO"/>
        </w:rPr>
        <w:t>ui Prefectural pe luna mai</w:t>
      </w:r>
      <w:r w:rsidR="00C72EC5" w:rsidRPr="009263E7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9263E7">
        <w:rPr>
          <w:rFonts w:ascii="Tahoma" w:hAnsi="Tahoma" w:cs="Tahoma"/>
          <w:color w:val="000000" w:themeColor="text1"/>
          <w:lang w:val="ro-RO"/>
        </w:rPr>
        <w:t>,</w:t>
      </w:r>
      <w:r w:rsidR="00B94242" w:rsidRPr="009263E7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 w:rsidRPr="009263E7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 w:rsidRPr="009263E7">
        <w:rPr>
          <w:rFonts w:ascii="Tahoma" w:hAnsi="Tahoma" w:cs="Tahoma"/>
          <w:color w:val="000000" w:themeColor="text1"/>
          <w:lang w:val="ro-RO"/>
        </w:rPr>
        <w:t xml:space="preserve">a avut loc în data de </w:t>
      </w:r>
      <w:r w:rsidR="00B44D0F">
        <w:rPr>
          <w:rFonts w:ascii="Tahoma" w:hAnsi="Tahoma" w:cs="Tahoma"/>
          <w:color w:val="000000" w:themeColor="text1"/>
          <w:lang w:val="ro-RO"/>
        </w:rPr>
        <w:t>26</w:t>
      </w:r>
      <w:r w:rsidR="009263E7" w:rsidRPr="009263E7">
        <w:rPr>
          <w:rFonts w:ascii="Tahoma" w:hAnsi="Tahoma" w:cs="Tahoma"/>
          <w:color w:val="000000" w:themeColor="text1"/>
          <w:lang w:val="ro-RO"/>
        </w:rPr>
        <w:t>.05</w:t>
      </w:r>
      <w:r w:rsidR="00BC5E5E" w:rsidRPr="009263E7">
        <w:rPr>
          <w:rFonts w:ascii="Tahoma" w:hAnsi="Tahoma" w:cs="Tahoma"/>
          <w:color w:val="000000" w:themeColor="text1"/>
          <w:lang w:val="ro-RO"/>
        </w:rPr>
        <w:t>.2016.</w:t>
      </w:r>
    </w:p>
    <w:p w:rsidR="00954835" w:rsidRPr="00EF0B01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A500D" w:rsidRPr="003A0196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3A0196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3A0196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15.</w:t>
      </w:r>
      <w:r w:rsidR="00FC00C9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3A0196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</w:p>
    <w:p w:rsidR="00256E13" w:rsidRPr="003A0196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3A0196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3A0196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3A0196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3A0196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3A0196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7D" w:rsidRDefault="006D6D7D" w:rsidP="0010560A">
      <w:pPr>
        <w:spacing w:after="0" w:line="240" w:lineRule="auto"/>
      </w:pPr>
      <w:r>
        <w:separator/>
      </w:r>
    </w:p>
  </w:endnote>
  <w:endnote w:type="continuationSeparator" w:id="1">
    <w:p w:rsidR="006D6D7D" w:rsidRDefault="006D6D7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F41D7B">
        <w:pPr>
          <w:pStyle w:val="Footer"/>
          <w:jc w:val="center"/>
        </w:pPr>
        <w:fldSimple w:instr=" PAGE   \* MERGEFORMAT ">
          <w:r w:rsidR="00BB1435">
            <w:rPr>
              <w:noProof/>
            </w:rPr>
            <w:t>3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7D" w:rsidRDefault="006D6D7D" w:rsidP="0010560A">
      <w:pPr>
        <w:spacing w:after="0" w:line="240" w:lineRule="auto"/>
      </w:pPr>
      <w:r>
        <w:separator/>
      </w:r>
    </w:p>
  </w:footnote>
  <w:footnote w:type="continuationSeparator" w:id="1">
    <w:p w:rsidR="006D6D7D" w:rsidRDefault="006D6D7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5890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51F73"/>
    <w:rsid w:val="000523DC"/>
    <w:rsid w:val="00053569"/>
    <w:rsid w:val="000567A2"/>
    <w:rsid w:val="0006021A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708"/>
    <w:rsid w:val="0010560A"/>
    <w:rsid w:val="00117CBE"/>
    <w:rsid w:val="001274F0"/>
    <w:rsid w:val="00130855"/>
    <w:rsid w:val="001310B8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7CAE"/>
    <w:rsid w:val="001A37DF"/>
    <w:rsid w:val="001A6465"/>
    <w:rsid w:val="001B0834"/>
    <w:rsid w:val="001C00D3"/>
    <w:rsid w:val="001D0270"/>
    <w:rsid w:val="001D35FD"/>
    <w:rsid w:val="001D701B"/>
    <w:rsid w:val="001E2C05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70A9"/>
    <w:rsid w:val="00256E13"/>
    <w:rsid w:val="002622BC"/>
    <w:rsid w:val="002648B2"/>
    <w:rsid w:val="002717B3"/>
    <w:rsid w:val="00274875"/>
    <w:rsid w:val="0028053B"/>
    <w:rsid w:val="00281198"/>
    <w:rsid w:val="00284FE2"/>
    <w:rsid w:val="00286C08"/>
    <w:rsid w:val="00290F7A"/>
    <w:rsid w:val="0029170F"/>
    <w:rsid w:val="002939E9"/>
    <w:rsid w:val="00293FE2"/>
    <w:rsid w:val="002A5C8B"/>
    <w:rsid w:val="002A7868"/>
    <w:rsid w:val="002A796B"/>
    <w:rsid w:val="002B19F2"/>
    <w:rsid w:val="002C000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C14A9"/>
    <w:rsid w:val="003C23EE"/>
    <w:rsid w:val="003C367F"/>
    <w:rsid w:val="003C48AB"/>
    <w:rsid w:val="003C6148"/>
    <w:rsid w:val="003C6E29"/>
    <w:rsid w:val="003D071F"/>
    <w:rsid w:val="003D0948"/>
    <w:rsid w:val="003D6F2E"/>
    <w:rsid w:val="003D7142"/>
    <w:rsid w:val="003E6903"/>
    <w:rsid w:val="003F19EA"/>
    <w:rsid w:val="003F38AE"/>
    <w:rsid w:val="003F3DFD"/>
    <w:rsid w:val="003F4A7B"/>
    <w:rsid w:val="004108C0"/>
    <w:rsid w:val="0041758B"/>
    <w:rsid w:val="00422B76"/>
    <w:rsid w:val="004329F1"/>
    <w:rsid w:val="00450E53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D"/>
    <w:rsid w:val="004A3A25"/>
    <w:rsid w:val="004B2EC9"/>
    <w:rsid w:val="004B464B"/>
    <w:rsid w:val="004B7C7C"/>
    <w:rsid w:val="004C16FB"/>
    <w:rsid w:val="004C4E8D"/>
    <w:rsid w:val="004C6B6C"/>
    <w:rsid w:val="004D3A9B"/>
    <w:rsid w:val="004D6EDB"/>
    <w:rsid w:val="004E49F8"/>
    <w:rsid w:val="004E51BE"/>
    <w:rsid w:val="004E5A4A"/>
    <w:rsid w:val="004F312E"/>
    <w:rsid w:val="004F3DF5"/>
    <w:rsid w:val="0050643F"/>
    <w:rsid w:val="005205EF"/>
    <w:rsid w:val="00526ECD"/>
    <w:rsid w:val="00532353"/>
    <w:rsid w:val="00532F6A"/>
    <w:rsid w:val="00540179"/>
    <w:rsid w:val="005427D4"/>
    <w:rsid w:val="0055018D"/>
    <w:rsid w:val="00555B18"/>
    <w:rsid w:val="00564AA4"/>
    <w:rsid w:val="00571253"/>
    <w:rsid w:val="00571425"/>
    <w:rsid w:val="00575325"/>
    <w:rsid w:val="00584D48"/>
    <w:rsid w:val="00586D0A"/>
    <w:rsid w:val="00587CB3"/>
    <w:rsid w:val="005901A3"/>
    <w:rsid w:val="0059286F"/>
    <w:rsid w:val="005A3E32"/>
    <w:rsid w:val="005A57F1"/>
    <w:rsid w:val="005B09B7"/>
    <w:rsid w:val="005B20C8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677F"/>
    <w:rsid w:val="00617F2C"/>
    <w:rsid w:val="0062230B"/>
    <w:rsid w:val="00622844"/>
    <w:rsid w:val="006235F4"/>
    <w:rsid w:val="006241A9"/>
    <w:rsid w:val="00626EBE"/>
    <w:rsid w:val="00632117"/>
    <w:rsid w:val="0063255B"/>
    <w:rsid w:val="0064599E"/>
    <w:rsid w:val="0065147F"/>
    <w:rsid w:val="00654F2F"/>
    <w:rsid w:val="00656AA8"/>
    <w:rsid w:val="00666364"/>
    <w:rsid w:val="00667BDA"/>
    <w:rsid w:val="00672EBC"/>
    <w:rsid w:val="00675EBA"/>
    <w:rsid w:val="00677AD1"/>
    <w:rsid w:val="00693140"/>
    <w:rsid w:val="006A7BD0"/>
    <w:rsid w:val="006B1C3A"/>
    <w:rsid w:val="006C097B"/>
    <w:rsid w:val="006C751F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F0068"/>
    <w:rsid w:val="006F1C5F"/>
    <w:rsid w:val="00702379"/>
    <w:rsid w:val="00706555"/>
    <w:rsid w:val="007153B4"/>
    <w:rsid w:val="00726667"/>
    <w:rsid w:val="00731D4A"/>
    <w:rsid w:val="00735939"/>
    <w:rsid w:val="00740490"/>
    <w:rsid w:val="00745D2A"/>
    <w:rsid w:val="00746524"/>
    <w:rsid w:val="00747B0C"/>
    <w:rsid w:val="00750C1D"/>
    <w:rsid w:val="00757201"/>
    <w:rsid w:val="00760DCD"/>
    <w:rsid w:val="00771052"/>
    <w:rsid w:val="007732F1"/>
    <w:rsid w:val="00776505"/>
    <w:rsid w:val="0078025D"/>
    <w:rsid w:val="007813E3"/>
    <w:rsid w:val="007839E2"/>
    <w:rsid w:val="00797A74"/>
    <w:rsid w:val="007B4858"/>
    <w:rsid w:val="007C3BF2"/>
    <w:rsid w:val="007C72E9"/>
    <w:rsid w:val="007D12E1"/>
    <w:rsid w:val="007D459B"/>
    <w:rsid w:val="007D5F5A"/>
    <w:rsid w:val="007D71AC"/>
    <w:rsid w:val="007E13C8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3BA2"/>
    <w:rsid w:val="008741B4"/>
    <w:rsid w:val="00881988"/>
    <w:rsid w:val="008869D6"/>
    <w:rsid w:val="0088791B"/>
    <w:rsid w:val="008939AF"/>
    <w:rsid w:val="00894587"/>
    <w:rsid w:val="00894C71"/>
    <w:rsid w:val="00895174"/>
    <w:rsid w:val="0089789D"/>
    <w:rsid w:val="008A1902"/>
    <w:rsid w:val="008B52E1"/>
    <w:rsid w:val="008B59B3"/>
    <w:rsid w:val="008C729E"/>
    <w:rsid w:val="008C73CF"/>
    <w:rsid w:val="008D6AD6"/>
    <w:rsid w:val="008D7863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1565"/>
    <w:rsid w:val="00962AF4"/>
    <w:rsid w:val="00970AD4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E2EA8"/>
    <w:rsid w:val="009E3536"/>
    <w:rsid w:val="009F3C8F"/>
    <w:rsid w:val="009F4C86"/>
    <w:rsid w:val="009F4F54"/>
    <w:rsid w:val="009F5473"/>
    <w:rsid w:val="00A00C3D"/>
    <w:rsid w:val="00A042B1"/>
    <w:rsid w:val="00A07BF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70A56"/>
    <w:rsid w:val="00A70BE8"/>
    <w:rsid w:val="00A77EEC"/>
    <w:rsid w:val="00A81F72"/>
    <w:rsid w:val="00A828F9"/>
    <w:rsid w:val="00A931C6"/>
    <w:rsid w:val="00A932ED"/>
    <w:rsid w:val="00A9333B"/>
    <w:rsid w:val="00A96D60"/>
    <w:rsid w:val="00AA4F36"/>
    <w:rsid w:val="00AC19A6"/>
    <w:rsid w:val="00AC3907"/>
    <w:rsid w:val="00AC39FA"/>
    <w:rsid w:val="00AC7D11"/>
    <w:rsid w:val="00AD1C4E"/>
    <w:rsid w:val="00AD6A52"/>
    <w:rsid w:val="00AD762E"/>
    <w:rsid w:val="00AE61A8"/>
    <w:rsid w:val="00AF1C0B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2862"/>
    <w:rsid w:val="00B446D4"/>
    <w:rsid w:val="00B44D0F"/>
    <w:rsid w:val="00B51A05"/>
    <w:rsid w:val="00B529F3"/>
    <w:rsid w:val="00B53C3D"/>
    <w:rsid w:val="00B5419E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A49C8"/>
    <w:rsid w:val="00BA5160"/>
    <w:rsid w:val="00BB0CB3"/>
    <w:rsid w:val="00BB1435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63BE"/>
    <w:rsid w:val="00C27BE3"/>
    <w:rsid w:val="00C33D95"/>
    <w:rsid w:val="00C41145"/>
    <w:rsid w:val="00C4392F"/>
    <w:rsid w:val="00C47447"/>
    <w:rsid w:val="00C5629C"/>
    <w:rsid w:val="00C6259D"/>
    <w:rsid w:val="00C639A0"/>
    <w:rsid w:val="00C63F5E"/>
    <w:rsid w:val="00C6462A"/>
    <w:rsid w:val="00C653BE"/>
    <w:rsid w:val="00C70496"/>
    <w:rsid w:val="00C727EE"/>
    <w:rsid w:val="00C72EC5"/>
    <w:rsid w:val="00C75457"/>
    <w:rsid w:val="00C7623E"/>
    <w:rsid w:val="00C83093"/>
    <w:rsid w:val="00C9013D"/>
    <w:rsid w:val="00C9026C"/>
    <w:rsid w:val="00C95D0C"/>
    <w:rsid w:val="00CA005D"/>
    <w:rsid w:val="00CA239A"/>
    <w:rsid w:val="00CA7673"/>
    <w:rsid w:val="00CB17C5"/>
    <w:rsid w:val="00CB2DC7"/>
    <w:rsid w:val="00CB4A75"/>
    <w:rsid w:val="00CC19DB"/>
    <w:rsid w:val="00CC537B"/>
    <w:rsid w:val="00CD517A"/>
    <w:rsid w:val="00CE6D92"/>
    <w:rsid w:val="00CF3075"/>
    <w:rsid w:val="00CF3761"/>
    <w:rsid w:val="00CF7034"/>
    <w:rsid w:val="00D01176"/>
    <w:rsid w:val="00D140DA"/>
    <w:rsid w:val="00D14AF3"/>
    <w:rsid w:val="00D176A7"/>
    <w:rsid w:val="00D2356D"/>
    <w:rsid w:val="00D33AEA"/>
    <w:rsid w:val="00D351F4"/>
    <w:rsid w:val="00D45772"/>
    <w:rsid w:val="00D45BCE"/>
    <w:rsid w:val="00D62908"/>
    <w:rsid w:val="00D644E6"/>
    <w:rsid w:val="00D7223D"/>
    <w:rsid w:val="00D76961"/>
    <w:rsid w:val="00D83F9F"/>
    <w:rsid w:val="00D87D14"/>
    <w:rsid w:val="00D87F66"/>
    <w:rsid w:val="00D93445"/>
    <w:rsid w:val="00DA4F4A"/>
    <w:rsid w:val="00DA5DF3"/>
    <w:rsid w:val="00DB44C4"/>
    <w:rsid w:val="00DB44D0"/>
    <w:rsid w:val="00DB45CE"/>
    <w:rsid w:val="00DB5F76"/>
    <w:rsid w:val="00DB6B7C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74C2"/>
    <w:rsid w:val="00E37623"/>
    <w:rsid w:val="00E43103"/>
    <w:rsid w:val="00E462E6"/>
    <w:rsid w:val="00E56DC5"/>
    <w:rsid w:val="00E63CB1"/>
    <w:rsid w:val="00E6583A"/>
    <w:rsid w:val="00E665CB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4C4B"/>
    <w:rsid w:val="00F560C3"/>
    <w:rsid w:val="00F5763D"/>
    <w:rsid w:val="00F61ADF"/>
    <w:rsid w:val="00F639DD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64E0"/>
    <w:rsid w:val="00F96DCB"/>
    <w:rsid w:val="00FA16C8"/>
    <w:rsid w:val="00FA4466"/>
    <w:rsid w:val="00FB2461"/>
    <w:rsid w:val="00FB2FE8"/>
    <w:rsid w:val="00FB5429"/>
    <w:rsid w:val="00FB7BCF"/>
    <w:rsid w:val="00FC00C9"/>
    <w:rsid w:val="00FC05F7"/>
    <w:rsid w:val="00FC37CD"/>
    <w:rsid w:val="00FC4BDA"/>
    <w:rsid w:val="00FD7FB3"/>
    <w:rsid w:val="00FE092A"/>
    <w:rsid w:val="00FE7658"/>
    <w:rsid w:val="00FE790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7943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16</cp:revision>
  <cp:lastPrinted>2016-01-07T09:52:00Z</cp:lastPrinted>
  <dcterms:created xsi:type="dcterms:W3CDTF">2016-06-01T11:38:00Z</dcterms:created>
  <dcterms:modified xsi:type="dcterms:W3CDTF">2016-06-07T09:03:00Z</dcterms:modified>
</cp:coreProperties>
</file>