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93426D" w:rsidP="00AC6B87">
      <w:pPr>
        <w:pStyle w:val="Header"/>
        <w:tabs>
          <w:tab w:val="clear" w:pos="4680"/>
          <w:tab w:val="clear" w:pos="9360"/>
          <w:tab w:val="left" w:pos="9000"/>
        </w:tabs>
        <w:rPr>
          <w:lang w:val="it-IT"/>
        </w:rPr>
      </w:pPr>
      <w:r w:rsidRPr="0093426D">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33771987"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7B42F4" w:rsidP="007B42F4">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p>
    <w:p w:rsidR="0089789D" w:rsidRPr="00E757D2" w:rsidRDefault="0089789D" w:rsidP="002334C2">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D232CF">
        <w:rPr>
          <w:rStyle w:val="PlaceholderText"/>
          <w:rFonts w:ascii="Arial" w:hAnsi="Arial" w:cs="Arial"/>
          <w:i w:val="0"/>
          <w:color w:val="000000" w:themeColor="text1"/>
          <w:sz w:val="24"/>
          <w:szCs w:val="24"/>
        </w:rPr>
        <w:t xml:space="preserve"> </w:t>
      </w:r>
      <w:r w:rsidR="008757FA">
        <w:rPr>
          <w:rStyle w:val="PlaceholderText"/>
          <w:rFonts w:ascii="Arial" w:hAnsi="Arial" w:cs="Arial"/>
          <w:i w:val="0"/>
          <w:color w:val="000000" w:themeColor="text1"/>
          <w:sz w:val="24"/>
          <w:szCs w:val="24"/>
        </w:rPr>
        <w:t xml:space="preserve">     </w:t>
      </w:r>
      <w:r w:rsidR="006B6996">
        <w:rPr>
          <w:rStyle w:val="PlaceholderText"/>
          <w:rFonts w:ascii="Arial" w:hAnsi="Arial" w:cs="Arial"/>
          <w:i w:val="0"/>
          <w:color w:val="000000" w:themeColor="text1"/>
          <w:sz w:val="24"/>
          <w:szCs w:val="24"/>
        </w:rPr>
        <w:t xml:space="preserve"> </w:t>
      </w:r>
      <w:r w:rsidR="008757FA">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8757FA">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8757FA">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.2019</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C1788E" w:rsidP="00D232CF">
      <w:pPr>
        <w:pStyle w:val="NoSpacing"/>
        <w:ind w:firstLine="720"/>
        <w:jc w:val="both"/>
        <w:rPr>
          <w:rFonts w:ascii="Arial" w:hAnsi="Arial" w:cs="Arial"/>
          <w:sz w:val="24"/>
          <w:szCs w:val="24"/>
        </w:rPr>
      </w:pPr>
      <w:r w:rsidRPr="002424BB">
        <w:rPr>
          <w:rFonts w:ascii="Arial" w:hAnsi="Arial" w:cs="Arial"/>
          <w:sz w:val="24"/>
          <w:szCs w:val="24"/>
          <w:lang w:val="ro-RO"/>
        </w:rPr>
        <w:t xml:space="preserve">Ca   urmare  a   notificării   adresate   de </w:t>
      </w:r>
      <w:r w:rsidR="008757FA">
        <w:rPr>
          <w:rFonts w:ascii="Arial" w:hAnsi="Arial" w:cs="Arial"/>
          <w:b/>
          <w:sz w:val="24"/>
          <w:szCs w:val="24"/>
        </w:rPr>
        <w:t>SC FAST STREAM SRL</w:t>
      </w:r>
      <w:r w:rsidR="008757FA" w:rsidRPr="00FF3EC8">
        <w:rPr>
          <w:rFonts w:ascii="Arial" w:hAnsi="Arial" w:cs="Arial"/>
          <w:b/>
          <w:sz w:val="24"/>
          <w:szCs w:val="24"/>
        </w:rPr>
        <w:t xml:space="preserve"> </w:t>
      </w:r>
      <w:r w:rsidRPr="002424BB">
        <w:rPr>
          <w:rFonts w:ascii="Arial" w:hAnsi="Arial" w:cs="Arial"/>
          <w:b/>
          <w:sz w:val="24"/>
          <w:szCs w:val="24"/>
        </w:rPr>
        <w:t xml:space="preserve">– </w:t>
      </w:r>
      <w:r w:rsidR="008757FA">
        <w:rPr>
          <w:rFonts w:ascii="Arial" w:hAnsi="Arial" w:cs="Arial"/>
          <w:sz w:val="24"/>
          <w:szCs w:val="24"/>
        </w:rPr>
        <w:t xml:space="preserve">cu </w:t>
      </w:r>
      <w:proofErr w:type="spellStart"/>
      <w:r w:rsidR="008757FA">
        <w:rPr>
          <w:rFonts w:ascii="Arial" w:hAnsi="Arial" w:cs="Arial"/>
          <w:sz w:val="24"/>
          <w:szCs w:val="24"/>
        </w:rPr>
        <w:t>sediul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000127DC" w:rsidRPr="002424BB">
        <w:rPr>
          <w:rFonts w:ascii="Arial" w:hAnsi="Arial" w:cs="Arial"/>
          <w:sz w:val="24"/>
          <w:szCs w:val="24"/>
        </w:rPr>
        <w:t xml:space="preserve"> </w:t>
      </w:r>
      <w:proofErr w:type="spellStart"/>
      <w:r w:rsidR="008757FA">
        <w:rPr>
          <w:rFonts w:ascii="Arial" w:hAnsi="Arial" w:cs="Arial"/>
          <w:sz w:val="24"/>
          <w:szCs w:val="24"/>
        </w:rPr>
        <w:t>comuna</w:t>
      </w:r>
      <w:proofErr w:type="spellEnd"/>
      <w:r w:rsidR="008757FA">
        <w:rPr>
          <w:rFonts w:ascii="Arial" w:hAnsi="Arial" w:cs="Arial"/>
          <w:sz w:val="24"/>
          <w:szCs w:val="24"/>
        </w:rPr>
        <w:t xml:space="preserve"> </w:t>
      </w:r>
      <w:proofErr w:type="spellStart"/>
      <w:r w:rsidR="008757FA">
        <w:rPr>
          <w:rFonts w:ascii="Arial" w:hAnsi="Arial" w:cs="Arial"/>
          <w:sz w:val="24"/>
          <w:szCs w:val="24"/>
        </w:rPr>
        <w:t>Frătăuții</w:t>
      </w:r>
      <w:proofErr w:type="spellEnd"/>
      <w:r w:rsidR="008757FA">
        <w:rPr>
          <w:rFonts w:ascii="Arial" w:hAnsi="Arial" w:cs="Arial"/>
          <w:sz w:val="24"/>
          <w:szCs w:val="24"/>
        </w:rPr>
        <w:t xml:space="preserve"> </w:t>
      </w:r>
      <w:proofErr w:type="spellStart"/>
      <w:r w:rsidR="008757FA">
        <w:rPr>
          <w:rFonts w:ascii="Arial" w:hAnsi="Arial" w:cs="Arial"/>
          <w:sz w:val="24"/>
          <w:szCs w:val="24"/>
        </w:rPr>
        <w:t>Noi</w:t>
      </w:r>
      <w:proofErr w:type="spellEnd"/>
      <w:r w:rsidR="008757FA">
        <w:rPr>
          <w:rFonts w:ascii="Arial" w:hAnsi="Arial" w:cs="Arial"/>
          <w:sz w:val="24"/>
          <w:szCs w:val="24"/>
        </w:rPr>
        <w:t>,</w:t>
      </w:r>
      <w:r w:rsidR="008757FA" w:rsidRPr="00FF3EC8">
        <w:rPr>
          <w:rFonts w:ascii="Arial" w:hAnsi="Arial" w:cs="Arial"/>
          <w:sz w:val="24"/>
          <w:szCs w:val="24"/>
        </w:rPr>
        <w:t xml:space="preserve"> nr.</w:t>
      </w:r>
      <w:r w:rsidR="008757FA">
        <w:rPr>
          <w:rFonts w:ascii="Arial" w:hAnsi="Arial" w:cs="Arial"/>
          <w:sz w:val="24"/>
          <w:szCs w:val="24"/>
        </w:rPr>
        <w:t xml:space="preserve"> 114G</w:t>
      </w:r>
      <w:r w:rsidR="000127DC" w:rsidRPr="002424BB">
        <w:rPr>
          <w:rFonts w:ascii="Arial" w:hAnsi="Arial" w:cs="Arial"/>
          <w:sz w:val="24"/>
          <w:szCs w:val="24"/>
        </w:rPr>
        <w:t xml:space="preserve">, </w:t>
      </w:r>
      <w:proofErr w:type="spellStart"/>
      <w:r w:rsidR="000127DC" w:rsidRPr="002424BB">
        <w:rPr>
          <w:rFonts w:ascii="Arial" w:hAnsi="Arial" w:cs="Arial"/>
          <w:sz w:val="24"/>
          <w:szCs w:val="24"/>
        </w:rPr>
        <w:t>județul</w:t>
      </w:r>
      <w:proofErr w:type="spellEnd"/>
      <w:r w:rsidR="000127DC" w:rsidRPr="002424BB">
        <w:rPr>
          <w:rFonts w:ascii="Arial" w:hAnsi="Arial" w:cs="Arial"/>
          <w:sz w:val="24"/>
          <w:szCs w:val="24"/>
        </w:rPr>
        <w:t xml:space="preserve"> Suceava,</w:t>
      </w:r>
      <w:r w:rsidR="00CD4A9F" w:rsidRPr="002424BB">
        <w:rPr>
          <w:rFonts w:ascii="Arial" w:hAnsi="Arial" w:cs="Arial"/>
          <w:sz w:val="24"/>
          <w:szCs w:val="24"/>
        </w:rPr>
        <w:t xml:space="preserve"> </w:t>
      </w:r>
      <w:proofErr w:type="spellStart"/>
      <w:r w:rsidR="00D56C3D" w:rsidRPr="002424BB">
        <w:rPr>
          <w:rFonts w:ascii="Arial" w:hAnsi="Arial" w:cs="Arial"/>
          <w:b/>
          <w:sz w:val="24"/>
          <w:szCs w:val="24"/>
        </w:rPr>
        <w:t>privind</w:t>
      </w:r>
      <w:proofErr w:type="spellEnd"/>
      <w:r w:rsidR="00D56C3D" w:rsidRPr="002424BB">
        <w:rPr>
          <w:rFonts w:ascii="Arial" w:hAnsi="Arial" w:cs="Arial"/>
          <w:b/>
          <w:sz w:val="24"/>
          <w:szCs w:val="24"/>
        </w:rPr>
        <w:t xml:space="preserve"> </w:t>
      </w:r>
      <w:proofErr w:type="spellStart"/>
      <w:r w:rsidR="00D56C3D" w:rsidRPr="002424BB">
        <w:rPr>
          <w:rFonts w:ascii="Arial" w:hAnsi="Arial" w:cs="Arial"/>
          <w:b/>
          <w:sz w:val="24"/>
          <w:szCs w:val="24"/>
        </w:rPr>
        <w:t>planul</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progr</w:t>
      </w:r>
      <w:r w:rsidR="00CD4A9F" w:rsidRPr="002424BB">
        <w:rPr>
          <w:rFonts w:ascii="Arial" w:hAnsi="Arial" w:cs="Arial"/>
          <w:b/>
          <w:sz w:val="24"/>
          <w:szCs w:val="24"/>
        </w:rPr>
        <w:t>amul</w:t>
      </w:r>
      <w:proofErr w:type="spellEnd"/>
      <w:r w:rsidR="00CD4A9F" w:rsidRPr="002424BB">
        <w:rPr>
          <w:rFonts w:ascii="Arial" w:hAnsi="Arial" w:cs="Arial"/>
          <w:b/>
          <w:sz w:val="24"/>
          <w:szCs w:val="24"/>
        </w:rPr>
        <w:t xml:space="preserve"> </w:t>
      </w:r>
      <w:r w:rsidR="008757FA">
        <w:rPr>
          <w:rFonts w:ascii="Arial" w:hAnsi="Arial" w:cs="Arial"/>
          <w:b/>
          <w:sz w:val="24"/>
          <w:szCs w:val="24"/>
        </w:rPr>
        <w:t>”</w:t>
      </w:r>
      <w:proofErr w:type="spellStart"/>
      <w:r w:rsidR="008757FA">
        <w:rPr>
          <w:rFonts w:ascii="Arial" w:hAnsi="Arial" w:cs="Arial"/>
          <w:b/>
          <w:sz w:val="24"/>
          <w:szCs w:val="24"/>
        </w:rPr>
        <w:t>Întocmire</w:t>
      </w:r>
      <w:proofErr w:type="spellEnd"/>
      <w:r w:rsidR="008757FA">
        <w:rPr>
          <w:rFonts w:ascii="Arial" w:hAnsi="Arial" w:cs="Arial"/>
          <w:b/>
          <w:sz w:val="24"/>
          <w:szCs w:val="24"/>
        </w:rPr>
        <w:t xml:space="preserve"> PUZ </w:t>
      </w:r>
      <w:proofErr w:type="spellStart"/>
      <w:r w:rsidR="008757FA">
        <w:rPr>
          <w:rFonts w:ascii="Arial" w:hAnsi="Arial" w:cs="Arial"/>
          <w:b/>
          <w:sz w:val="24"/>
          <w:szCs w:val="24"/>
        </w:rPr>
        <w:t>și</w:t>
      </w:r>
      <w:proofErr w:type="spellEnd"/>
      <w:r w:rsidR="008757FA">
        <w:rPr>
          <w:rFonts w:ascii="Arial" w:hAnsi="Arial" w:cs="Arial"/>
          <w:b/>
          <w:sz w:val="24"/>
          <w:szCs w:val="24"/>
        </w:rPr>
        <w:t xml:space="preserve"> </w:t>
      </w:r>
      <w:proofErr w:type="spellStart"/>
      <w:r w:rsidR="008757FA">
        <w:rPr>
          <w:rFonts w:ascii="Arial" w:hAnsi="Arial" w:cs="Arial"/>
          <w:b/>
          <w:sz w:val="24"/>
          <w:szCs w:val="24"/>
        </w:rPr>
        <w:t>obținere</w:t>
      </w:r>
      <w:proofErr w:type="spellEnd"/>
      <w:r w:rsidR="008757FA">
        <w:rPr>
          <w:rFonts w:ascii="Arial" w:hAnsi="Arial" w:cs="Arial"/>
          <w:b/>
          <w:sz w:val="24"/>
          <w:szCs w:val="24"/>
        </w:rPr>
        <w:t xml:space="preserve"> </w:t>
      </w:r>
      <w:proofErr w:type="spellStart"/>
      <w:r w:rsidR="008757FA">
        <w:rPr>
          <w:rFonts w:ascii="Arial" w:hAnsi="Arial" w:cs="Arial"/>
          <w:b/>
          <w:sz w:val="24"/>
          <w:szCs w:val="24"/>
        </w:rPr>
        <w:t>avize</w:t>
      </w:r>
      <w:proofErr w:type="spellEnd"/>
      <w:r w:rsidR="008757FA">
        <w:rPr>
          <w:rFonts w:ascii="Arial" w:hAnsi="Arial" w:cs="Arial"/>
          <w:b/>
          <w:sz w:val="24"/>
          <w:szCs w:val="24"/>
        </w:rPr>
        <w:t xml:space="preserve">, </w:t>
      </w:r>
      <w:proofErr w:type="spellStart"/>
      <w:r w:rsidR="008757FA">
        <w:rPr>
          <w:rFonts w:ascii="Arial" w:hAnsi="Arial" w:cs="Arial"/>
          <w:b/>
          <w:sz w:val="24"/>
          <w:szCs w:val="24"/>
        </w:rPr>
        <w:t>acorduri</w:t>
      </w:r>
      <w:proofErr w:type="spellEnd"/>
      <w:r w:rsidR="008757FA">
        <w:rPr>
          <w:rFonts w:ascii="Arial" w:hAnsi="Arial" w:cs="Arial"/>
          <w:b/>
          <w:sz w:val="24"/>
          <w:szCs w:val="24"/>
        </w:rPr>
        <w:t xml:space="preserve"> </w:t>
      </w:r>
      <w:proofErr w:type="spellStart"/>
      <w:r w:rsidR="008757FA">
        <w:rPr>
          <w:rFonts w:ascii="Arial" w:hAnsi="Arial" w:cs="Arial"/>
          <w:b/>
          <w:sz w:val="24"/>
          <w:szCs w:val="24"/>
        </w:rPr>
        <w:t>și</w:t>
      </w:r>
      <w:proofErr w:type="spellEnd"/>
      <w:r w:rsidR="008757FA">
        <w:rPr>
          <w:rFonts w:ascii="Arial" w:hAnsi="Arial" w:cs="Arial"/>
          <w:b/>
          <w:sz w:val="24"/>
          <w:szCs w:val="24"/>
        </w:rPr>
        <w:t xml:space="preserve"> </w:t>
      </w:r>
      <w:proofErr w:type="spellStart"/>
      <w:r w:rsidR="008757FA">
        <w:rPr>
          <w:rFonts w:ascii="Arial" w:hAnsi="Arial" w:cs="Arial"/>
          <w:b/>
          <w:sz w:val="24"/>
          <w:szCs w:val="24"/>
        </w:rPr>
        <w:t>autorizații</w:t>
      </w:r>
      <w:proofErr w:type="spellEnd"/>
      <w:r w:rsidR="008757FA">
        <w:rPr>
          <w:rFonts w:ascii="Arial" w:hAnsi="Arial" w:cs="Arial"/>
          <w:b/>
          <w:sz w:val="24"/>
          <w:szCs w:val="24"/>
        </w:rPr>
        <w:t xml:space="preserve"> </w:t>
      </w:r>
      <w:proofErr w:type="spellStart"/>
      <w:r w:rsidR="008757FA">
        <w:rPr>
          <w:rFonts w:ascii="Arial" w:hAnsi="Arial" w:cs="Arial"/>
          <w:b/>
          <w:sz w:val="24"/>
          <w:szCs w:val="24"/>
        </w:rPr>
        <w:t>în</w:t>
      </w:r>
      <w:proofErr w:type="spellEnd"/>
      <w:r w:rsidR="008757FA">
        <w:rPr>
          <w:rFonts w:ascii="Arial" w:hAnsi="Arial" w:cs="Arial"/>
          <w:b/>
          <w:sz w:val="24"/>
          <w:szCs w:val="24"/>
        </w:rPr>
        <w:t xml:space="preserve"> </w:t>
      </w:r>
      <w:proofErr w:type="spellStart"/>
      <w:r w:rsidR="008757FA">
        <w:rPr>
          <w:rFonts w:ascii="Arial" w:hAnsi="Arial" w:cs="Arial"/>
          <w:b/>
          <w:sz w:val="24"/>
          <w:szCs w:val="24"/>
        </w:rPr>
        <w:t>vederea</w:t>
      </w:r>
      <w:proofErr w:type="spellEnd"/>
      <w:r w:rsidR="008757FA">
        <w:rPr>
          <w:rFonts w:ascii="Arial" w:hAnsi="Arial" w:cs="Arial"/>
          <w:b/>
          <w:sz w:val="24"/>
          <w:szCs w:val="24"/>
        </w:rPr>
        <w:t xml:space="preserve"> </w:t>
      </w:r>
      <w:proofErr w:type="spellStart"/>
      <w:r w:rsidR="008757FA">
        <w:rPr>
          <w:rFonts w:ascii="Arial" w:hAnsi="Arial" w:cs="Arial"/>
          <w:b/>
          <w:sz w:val="24"/>
          <w:szCs w:val="24"/>
        </w:rPr>
        <w:t>includerii</w:t>
      </w:r>
      <w:proofErr w:type="spellEnd"/>
      <w:r w:rsidR="008757FA">
        <w:rPr>
          <w:rFonts w:ascii="Arial" w:hAnsi="Arial" w:cs="Arial"/>
          <w:b/>
          <w:sz w:val="24"/>
          <w:szCs w:val="24"/>
        </w:rPr>
        <w:t xml:space="preserve"> </w:t>
      </w:r>
      <w:proofErr w:type="spellStart"/>
      <w:r w:rsidR="008757FA">
        <w:rPr>
          <w:rFonts w:ascii="Arial" w:hAnsi="Arial" w:cs="Arial"/>
          <w:b/>
          <w:sz w:val="24"/>
          <w:szCs w:val="24"/>
        </w:rPr>
        <w:t>în</w:t>
      </w:r>
      <w:proofErr w:type="spellEnd"/>
      <w:r w:rsidR="008757FA">
        <w:rPr>
          <w:rFonts w:ascii="Arial" w:hAnsi="Arial" w:cs="Arial"/>
          <w:b/>
          <w:sz w:val="24"/>
          <w:szCs w:val="24"/>
        </w:rPr>
        <w:t xml:space="preserve"> </w:t>
      </w:r>
      <w:proofErr w:type="spellStart"/>
      <w:r w:rsidR="008757FA">
        <w:rPr>
          <w:rFonts w:ascii="Arial" w:hAnsi="Arial" w:cs="Arial"/>
          <w:b/>
          <w:sz w:val="24"/>
          <w:szCs w:val="24"/>
        </w:rPr>
        <w:t>intravilan</w:t>
      </w:r>
      <w:proofErr w:type="spellEnd"/>
      <w:r w:rsidR="008757FA">
        <w:rPr>
          <w:rFonts w:ascii="Arial" w:hAnsi="Arial" w:cs="Arial"/>
          <w:b/>
          <w:sz w:val="24"/>
          <w:szCs w:val="24"/>
        </w:rPr>
        <w:t xml:space="preserve"> a </w:t>
      </w:r>
      <w:proofErr w:type="spellStart"/>
      <w:r w:rsidR="008757FA">
        <w:rPr>
          <w:rFonts w:ascii="Arial" w:hAnsi="Arial" w:cs="Arial"/>
          <w:b/>
          <w:sz w:val="24"/>
          <w:szCs w:val="24"/>
        </w:rPr>
        <w:t>unei</w:t>
      </w:r>
      <w:proofErr w:type="spellEnd"/>
      <w:r w:rsidR="008757FA">
        <w:rPr>
          <w:rFonts w:ascii="Arial" w:hAnsi="Arial" w:cs="Arial"/>
          <w:b/>
          <w:sz w:val="24"/>
          <w:szCs w:val="24"/>
        </w:rPr>
        <w:t xml:space="preserve"> </w:t>
      </w:r>
      <w:proofErr w:type="spellStart"/>
      <w:r w:rsidR="008757FA">
        <w:rPr>
          <w:rFonts w:ascii="Arial" w:hAnsi="Arial" w:cs="Arial"/>
          <w:b/>
          <w:sz w:val="24"/>
          <w:szCs w:val="24"/>
        </w:rPr>
        <w:t>suprafețe</w:t>
      </w:r>
      <w:proofErr w:type="spellEnd"/>
      <w:r w:rsidR="008757FA">
        <w:rPr>
          <w:rFonts w:ascii="Arial" w:hAnsi="Arial" w:cs="Arial"/>
          <w:b/>
          <w:sz w:val="24"/>
          <w:szCs w:val="24"/>
        </w:rPr>
        <w:t xml:space="preserve"> de 4351 mp, pentru </w:t>
      </w:r>
      <w:proofErr w:type="spellStart"/>
      <w:r w:rsidR="008757FA">
        <w:rPr>
          <w:rFonts w:ascii="Arial" w:hAnsi="Arial" w:cs="Arial"/>
          <w:b/>
          <w:sz w:val="24"/>
          <w:szCs w:val="24"/>
        </w:rPr>
        <w:t>edificarea</w:t>
      </w:r>
      <w:proofErr w:type="spellEnd"/>
      <w:r w:rsidR="008757FA">
        <w:rPr>
          <w:rFonts w:ascii="Arial" w:hAnsi="Arial" w:cs="Arial"/>
          <w:b/>
          <w:sz w:val="24"/>
          <w:szCs w:val="24"/>
        </w:rPr>
        <w:t xml:space="preserve"> </w:t>
      </w:r>
      <w:proofErr w:type="spellStart"/>
      <w:r w:rsidR="008757FA">
        <w:rPr>
          <w:rFonts w:ascii="Arial" w:hAnsi="Arial" w:cs="Arial"/>
          <w:b/>
          <w:sz w:val="24"/>
          <w:szCs w:val="24"/>
        </w:rPr>
        <w:t>unei</w:t>
      </w:r>
      <w:proofErr w:type="spellEnd"/>
      <w:r w:rsidR="008757FA">
        <w:rPr>
          <w:rFonts w:ascii="Arial" w:hAnsi="Arial" w:cs="Arial"/>
          <w:b/>
          <w:sz w:val="24"/>
          <w:szCs w:val="24"/>
        </w:rPr>
        <w:t xml:space="preserve"> </w:t>
      </w:r>
      <w:proofErr w:type="spellStart"/>
      <w:r w:rsidR="008757FA">
        <w:rPr>
          <w:rFonts w:ascii="Arial" w:hAnsi="Arial" w:cs="Arial"/>
          <w:b/>
          <w:sz w:val="24"/>
          <w:szCs w:val="24"/>
        </w:rPr>
        <w:t>construcții</w:t>
      </w:r>
      <w:proofErr w:type="spellEnd"/>
      <w:r w:rsidR="008757FA">
        <w:rPr>
          <w:rFonts w:ascii="Arial" w:hAnsi="Arial" w:cs="Arial"/>
          <w:b/>
          <w:sz w:val="24"/>
          <w:szCs w:val="24"/>
        </w:rPr>
        <w:t xml:space="preserve"> </w:t>
      </w:r>
      <w:r w:rsidR="008757FA" w:rsidRPr="005B784A">
        <w:rPr>
          <w:rFonts w:ascii="Arial" w:hAnsi="Arial" w:cs="Arial"/>
          <w:b/>
          <w:i/>
          <w:sz w:val="24"/>
          <w:szCs w:val="24"/>
        </w:rPr>
        <w:t xml:space="preserve">Incubator de </w:t>
      </w:r>
      <w:proofErr w:type="spellStart"/>
      <w:r w:rsidR="008757FA" w:rsidRPr="005B784A">
        <w:rPr>
          <w:rFonts w:ascii="Arial" w:hAnsi="Arial" w:cs="Arial"/>
          <w:b/>
          <w:i/>
          <w:sz w:val="24"/>
          <w:szCs w:val="24"/>
        </w:rPr>
        <w:t>afaceri</w:t>
      </w:r>
      <w:proofErr w:type="spellEnd"/>
      <w:r w:rsidR="008757FA">
        <w:rPr>
          <w:rFonts w:ascii="Arial" w:hAnsi="Arial" w:cs="Arial"/>
          <w:b/>
          <w:i/>
          <w:sz w:val="24"/>
          <w:szCs w:val="24"/>
        </w:rPr>
        <w:t xml:space="preserve"> </w:t>
      </w:r>
      <w:r w:rsidR="008757FA" w:rsidRPr="00FF3EC8">
        <w:rPr>
          <w:rFonts w:ascii="Arial" w:hAnsi="Arial" w:cs="Arial"/>
          <w:b/>
          <w:sz w:val="24"/>
          <w:szCs w:val="24"/>
        </w:rPr>
        <w:t>”</w:t>
      </w:r>
      <w:r w:rsidR="008757FA">
        <w:rPr>
          <w:rFonts w:ascii="Arial" w:hAnsi="Arial" w:cs="Arial"/>
          <w:sz w:val="24"/>
          <w:szCs w:val="24"/>
        </w:rPr>
        <w:t xml:space="preserve">, </w:t>
      </w:r>
      <w:proofErr w:type="spellStart"/>
      <w:r w:rsidR="008757FA" w:rsidRPr="00CD6475">
        <w:rPr>
          <w:rFonts w:ascii="Arial" w:hAnsi="Arial" w:cs="Arial"/>
          <w:sz w:val="24"/>
          <w:szCs w:val="24"/>
        </w:rPr>
        <w:t>în</w:t>
      </w:r>
      <w:proofErr w:type="spellEnd"/>
      <w:r w:rsidR="008757FA" w:rsidRPr="00CD6475">
        <w:rPr>
          <w:rFonts w:ascii="Arial" w:hAnsi="Arial" w:cs="Arial"/>
          <w:sz w:val="24"/>
          <w:szCs w:val="24"/>
        </w:rPr>
        <w:t xml:space="preserve"> </w:t>
      </w:r>
      <w:proofErr w:type="spellStart"/>
      <w:r w:rsidR="008757FA">
        <w:rPr>
          <w:rFonts w:ascii="Arial" w:hAnsi="Arial" w:cs="Arial"/>
          <w:sz w:val="24"/>
          <w:szCs w:val="24"/>
        </w:rPr>
        <w:t>comuna</w:t>
      </w:r>
      <w:proofErr w:type="spellEnd"/>
      <w:r w:rsidR="008757FA">
        <w:rPr>
          <w:rFonts w:ascii="Arial" w:hAnsi="Arial" w:cs="Arial"/>
          <w:sz w:val="24"/>
          <w:szCs w:val="24"/>
        </w:rPr>
        <w:t xml:space="preserve"> </w:t>
      </w:r>
      <w:proofErr w:type="spellStart"/>
      <w:r w:rsidR="008757FA">
        <w:rPr>
          <w:rFonts w:ascii="Arial" w:hAnsi="Arial" w:cs="Arial"/>
          <w:sz w:val="24"/>
          <w:szCs w:val="24"/>
        </w:rPr>
        <w:t>Volovăț</w:t>
      </w:r>
      <w:proofErr w:type="spellEnd"/>
      <w:r w:rsidR="008757FA" w:rsidRPr="00FF3EC8">
        <w:rPr>
          <w:rFonts w:ascii="Arial" w:hAnsi="Arial" w:cs="Arial"/>
          <w:sz w:val="24"/>
          <w:szCs w:val="24"/>
        </w:rPr>
        <w:t xml:space="preserve">, </w:t>
      </w:r>
      <w:proofErr w:type="spellStart"/>
      <w:r w:rsidR="008757FA" w:rsidRPr="00FF3EC8">
        <w:rPr>
          <w:rFonts w:ascii="Arial" w:hAnsi="Arial" w:cs="Arial"/>
          <w:sz w:val="24"/>
          <w:szCs w:val="24"/>
        </w:rPr>
        <w:t>județul</w:t>
      </w:r>
      <w:proofErr w:type="spellEnd"/>
      <w:r w:rsidR="008757FA" w:rsidRPr="00FF3EC8">
        <w:rPr>
          <w:rFonts w:ascii="Arial" w:hAnsi="Arial" w:cs="Arial"/>
          <w:sz w:val="24"/>
          <w:szCs w:val="24"/>
        </w:rPr>
        <w:t xml:space="preserve"> Suceava</w:t>
      </w:r>
      <w:r w:rsidRPr="002424BB">
        <w:rPr>
          <w:rFonts w:ascii="Arial" w:hAnsi="Arial" w:cs="Arial"/>
          <w:sz w:val="24"/>
          <w:szCs w:val="24"/>
        </w:rPr>
        <w:t xml:space="preserve">, </w:t>
      </w:r>
      <w:r w:rsidRPr="002424BB">
        <w:rPr>
          <w:rFonts w:ascii="Arial" w:hAnsi="Arial" w:cs="Arial"/>
          <w:sz w:val="24"/>
          <w:szCs w:val="24"/>
          <w:lang w:val="ro-RO"/>
        </w:rPr>
        <w:t xml:space="preserve">înregistrată  la  APM Suceava cu nr. </w:t>
      </w:r>
      <w:r w:rsidR="000127DC" w:rsidRPr="002424BB">
        <w:rPr>
          <w:rStyle w:val="stpar"/>
          <w:rFonts w:ascii="Arial" w:hAnsi="Arial" w:cs="Arial"/>
          <w:sz w:val="24"/>
          <w:szCs w:val="24"/>
        </w:rPr>
        <w:t>1</w:t>
      </w:r>
      <w:r w:rsidR="008757FA">
        <w:rPr>
          <w:rStyle w:val="stpar"/>
          <w:rFonts w:ascii="Arial" w:hAnsi="Arial" w:cs="Arial"/>
          <w:sz w:val="24"/>
          <w:szCs w:val="24"/>
        </w:rPr>
        <w:t>3535</w:t>
      </w:r>
      <w:r w:rsidRPr="002424BB">
        <w:rPr>
          <w:rFonts w:ascii="Arial" w:hAnsi="Arial" w:cs="Arial"/>
          <w:sz w:val="24"/>
          <w:szCs w:val="24"/>
          <w:lang w:val="ro-RO"/>
        </w:rPr>
        <w:t>/</w:t>
      </w:r>
      <w:r w:rsidR="008757FA">
        <w:rPr>
          <w:rFonts w:ascii="Arial" w:hAnsi="Arial" w:cs="Arial"/>
          <w:spacing w:val="-6"/>
          <w:sz w:val="24"/>
          <w:szCs w:val="24"/>
          <w:lang w:val="ro-RO"/>
        </w:rPr>
        <w:t>16.10</w:t>
      </w:r>
      <w:r w:rsidRPr="002424BB">
        <w:rPr>
          <w:rFonts w:ascii="Arial" w:hAnsi="Arial" w:cs="Arial"/>
          <w:spacing w:val="-6"/>
          <w:sz w:val="24"/>
          <w:szCs w:val="24"/>
          <w:lang w:val="ro-RO"/>
        </w:rPr>
        <w:t>.2019</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8757FA">
        <w:rPr>
          <w:rFonts w:ascii="Arial" w:hAnsi="Arial" w:cs="Arial"/>
          <w:sz w:val="24"/>
          <w:szCs w:val="24"/>
          <w:lang w:val="ro-RO"/>
        </w:rPr>
        <w:t>28.10</w:t>
      </w:r>
      <w:r w:rsidRPr="002424BB">
        <w:rPr>
          <w:rFonts w:ascii="Arial" w:hAnsi="Arial" w:cs="Arial"/>
          <w:sz w:val="24"/>
          <w:szCs w:val="24"/>
          <w:lang w:val="ro-RO"/>
        </w:rPr>
        <w:t>.2019</w:t>
      </w:r>
      <w:r w:rsidRPr="002424BB">
        <w:rPr>
          <w:rFonts w:ascii="Arial" w:hAnsi="Arial" w:cs="Arial"/>
          <w:color w:val="000000"/>
          <w:sz w:val="24"/>
          <w:szCs w:val="24"/>
          <w:lang w:val="ro-RO"/>
        </w:rPr>
        <w:t>, a completărilor depuse la documentaţie;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prezenţa/lipsa comentariilor motivate din partea publicului interesat,</w:t>
      </w:r>
    </w:p>
    <w:p w:rsidR="00C1788E" w:rsidRPr="002424BB"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2424BB" w:rsidRDefault="00C1788E" w:rsidP="004E3987">
      <w:pPr>
        <w:jc w:val="both"/>
        <w:rPr>
          <w:rFonts w:ascii="Arial" w:hAnsi="Arial" w:cs="Arial"/>
          <w:b/>
          <w:color w:val="FF0000"/>
          <w:sz w:val="24"/>
          <w:szCs w:val="24"/>
        </w:rPr>
      </w:pPr>
      <w:r w:rsidRPr="002424BB">
        <w:rPr>
          <w:rFonts w:ascii="Arial" w:hAnsi="Arial" w:cs="Arial"/>
          <w:b/>
          <w:sz w:val="24"/>
          <w:szCs w:val="24"/>
          <w:lang w:val="ro-RO"/>
        </w:rPr>
        <w:t>Planul/programul</w:t>
      </w:r>
      <w:r w:rsidR="009C56DF" w:rsidRPr="002424BB">
        <w:rPr>
          <w:rFonts w:ascii="Arial" w:hAnsi="Arial" w:cs="Arial"/>
          <w:b/>
          <w:color w:val="FF0000"/>
          <w:sz w:val="24"/>
          <w:szCs w:val="24"/>
          <w:lang w:val="ro-RO"/>
        </w:rPr>
        <w:t xml:space="preserve"> </w:t>
      </w:r>
      <w:r w:rsidR="008757FA">
        <w:rPr>
          <w:rFonts w:ascii="Arial" w:hAnsi="Arial" w:cs="Arial"/>
          <w:b/>
          <w:sz w:val="24"/>
          <w:szCs w:val="24"/>
        </w:rPr>
        <w:t>”</w:t>
      </w:r>
      <w:proofErr w:type="spellStart"/>
      <w:r w:rsidR="008757FA">
        <w:rPr>
          <w:rFonts w:ascii="Arial" w:hAnsi="Arial" w:cs="Arial"/>
          <w:b/>
          <w:sz w:val="24"/>
          <w:szCs w:val="24"/>
        </w:rPr>
        <w:t>Întocmire</w:t>
      </w:r>
      <w:proofErr w:type="spellEnd"/>
      <w:r w:rsidR="008757FA">
        <w:rPr>
          <w:rFonts w:ascii="Arial" w:hAnsi="Arial" w:cs="Arial"/>
          <w:b/>
          <w:sz w:val="24"/>
          <w:szCs w:val="24"/>
        </w:rPr>
        <w:t xml:space="preserve"> PUZ </w:t>
      </w:r>
      <w:proofErr w:type="spellStart"/>
      <w:r w:rsidR="008757FA">
        <w:rPr>
          <w:rFonts w:ascii="Arial" w:hAnsi="Arial" w:cs="Arial"/>
          <w:b/>
          <w:sz w:val="24"/>
          <w:szCs w:val="24"/>
        </w:rPr>
        <w:t>și</w:t>
      </w:r>
      <w:proofErr w:type="spellEnd"/>
      <w:r w:rsidR="008757FA">
        <w:rPr>
          <w:rFonts w:ascii="Arial" w:hAnsi="Arial" w:cs="Arial"/>
          <w:b/>
          <w:sz w:val="24"/>
          <w:szCs w:val="24"/>
        </w:rPr>
        <w:t xml:space="preserve"> </w:t>
      </w:r>
      <w:proofErr w:type="spellStart"/>
      <w:r w:rsidR="008757FA">
        <w:rPr>
          <w:rFonts w:ascii="Arial" w:hAnsi="Arial" w:cs="Arial"/>
          <w:b/>
          <w:sz w:val="24"/>
          <w:szCs w:val="24"/>
        </w:rPr>
        <w:t>obținere</w:t>
      </w:r>
      <w:proofErr w:type="spellEnd"/>
      <w:r w:rsidR="008757FA">
        <w:rPr>
          <w:rFonts w:ascii="Arial" w:hAnsi="Arial" w:cs="Arial"/>
          <w:b/>
          <w:sz w:val="24"/>
          <w:szCs w:val="24"/>
        </w:rPr>
        <w:t xml:space="preserve"> </w:t>
      </w:r>
      <w:proofErr w:type="spellStart"/>
      <w:r w:rsidR="008757FA">
        <w:rPr>
          <w:rFonts w:ascii="Arial" w:hAnsi="Arial" w:cs="Arial"/>
          <w:b/>
          <w:sz w:val="24"/>
          <w:szCs w:val="24"/>
        </w:rPr>
        <w:t>avize</w:t>
      </w:r>
      <w:proofErr w:type="spellEnd"/>
      <w:r w:rsidR="008757FA">
        <w:rPr>
          <w:rFonts w:ascii="Arial" w:hAnsi="Arial" w:cs="Arial"/>
          <w:b/>
          <w:sz w:val="24"/>
          <w:szCs w:val="24"/>
        </w:rPr>
        <w:t xml:space="preserve">, </w:t>
      </w:r>
      <w:proofErr w:type="spellStart"/>
      <w:r w:rsidR="008757FA">
        <w:rPr>
          <w:rFonts w:ascii="Arial" w:hAnsi="Arial" w:cs="Arial"/>
          <w:b/>
          <w:sz w:val="24"/>
          <w:szCs w:val="24"/>
        </w:rPr>
        <w:t>acorduri</w:t>
      </w:r>
      <w:proofErr w:type="spellEnd"/>
      <w:r w:rsidR="008757FA">
        <w:rPr>
          <w:rFonts w:ascii="Arial" w:hAnsi="Arial" w:cs="Arial"/>
          <w:b/>
          <w:sz w:val="24"/>
          <w:szCs w:val="24"/>
        </w:rPr>
        <w:t xml:space="preserve"> </w:t>
      </w:r>
      <w:proofErr w:type="spellStart"/>
      <w:r w:rsidR="008757FA">
        <w:rPr>
          <w:rFonts w:ascii="Arial" w:hAnsi="Arial" w:cs="Arial"/>
          <w:b/>
          <w:sz w:val="24"/>
          <w:szCs w:val="24"/>
        </w:rPr>
        <w:t>și</w:t>
      </w:r>
      <w:proofErr w:type="spellEnd"/>
      <w:r w:rsidR="008757FA">
        <w:rPr>
          <w:rFonts w:ascii="Arial" w:hAnsi="Arial" w:cs="Arial"/>
          <w:b/>
          <w:sz w:val="24"/>
          <w:szCs w:val="24"/>
        </w:rPr>
        <w:t xml:space="preserve"> </w:t>
      </w:r>
      <w:proofErr w:type="spellStart"/>
      <w:r w:rsidR="008757FA">
        <w:rPr>
          <w:rFonts w:ascii="Arial" w:hAnsi="Arial" w:cs="Arial"/>
          <w:b/>
          <w:sz w:val="24"/>
          <w:szCs w:val="24"/>
        </w:rPr>
        <w:t>autorizații</w:t>
      </w:r>
      <w:proofErr w:type="spellEnd"/>
      <w:r w:rsidR="008757FA">
        <w:rPr>
          <w:rFonts w:ascii="Arial" w:hAnsi="Arial" w:cs="Arial"/>
          <w:b/>
          <w:sz w:val="24"/>
          <w:szCs w:val="24"/>
        </w:rPr>
        <w:t xml:space="preserve"> </w:t>
      </w:r>
      <w:proofErr w:type="spellStart"/>
      <w:r w:rsidR="008757FA">
        <w:rPr>
          <w:rFonts w:ascii="Arial" w:hAnsi="Arial" w:cs="Arial"/>
          <w:b/>
          <w:sz w:val="24"/>
          <w:szCs w:val="24"/>
        </w:rPr>
        <w:t>în</w:t>
      </w:r>
      <w:proofErr w:type="spellEnd"/>
      <w:r w:rsidR="008757FA">
        <w:rPr>
          <w:rFonts w:ascii="Arial" w:hAnsi="Arial" w:cs="Arial"/>
          <w:b/>
          <w:sz w:val="24"/>
          <w:szCs w:val="24"/>
        </w:rPr>
        <w:t xml:space="preserve"> </w:t>
      </w:r>
      <w:proofErr w:type="spellStart"/>
      <w:r w:rsidR="008757FA">
        <w:rPr>
          <w:rFonts w:ascii="Arial" w:hAnsi="Arial" w:cs="Arial"/>
          <w:b/>
          <w:sz w:val="24"/>
          <w:szCs w:val="24"/>
        </w:rPr>
        <w:t>vederea</w:t>
      </w:r>
      <w:proofErr w:type="spellEnd"/>
      <w:r w:rsidR="008757FA">
        <w:rPr>
          <w:rFonts w:ascii="Arial" w:hAnsi="Arial" w:cs="Arial"/>
          <w:b/>
          <w:sz w:val="24"/>
          <w:szCs w:val="24"/>
        </w:rPr>
        <w:t xml:space="preserve"> </w:t>
      </w:r>
      <w:proofErr w:type="spellStart"/>
      <w:r w:rsidR="008757FA">
        <w:rPr>
          <w:rFonts w:ascii="Arial" w:hAnsi="Arial" w:cs="Arial"/>
          <w:b/>
          <w:sz w:val="24"/>
          <w:szCs w:val="24"/>
        </w:rPr>
        <w:t>includerii</w:t>
      </w:r>
      <w:proofErr w:type="spellEnd"/>
      <w:r w:rsidR="008757FA">
        <w:rPr>
          <w:rFonts w:ascii="Arial" w:hAnsi="Arial" w:cs="Arial"/>
          <w:b/>
          <w:sz w:val="24"/>
          <w:szCs w:val="24"/>
        </w:rPr>
        <w:t xml:space="preserve"> </w:t>
      </w:r>
      <w:proofErr w:type="spellStart"/>
      <w:r w:rsidR="008757FA">
        <w:rPr>
          <w:rFonts w:ascii="Arial" w:hAnsi="Arial" w:cs="Arial"/>
          <w:b/>
          <w:sz w:val="24"/>
          <w:szCs w:val="24"/>
        </w:rPr>
        <w:t>în</w:t>
      </w:r>
      <w:proofErr w:type="spellEnd"/>
      <w:r w:rsidR="008757FA">
        <w:rPr>
          <w:rFonts w:ascii="Arial" w:hAnsi="Arial" w:cs="Arial"/>
          <w:b/>
          <w:sz w:val="24"/>
          <w:szCs w:val="24"/>
        </w:rPr>
        <w:t xml:space="preserve"> </w:t>
      </w:r>
      <w:proofErr w:type="spellStart"/>
      <w:r w:rsidR="008757FA">
        <w:rPr>
          <w:rFonts w:ascii="Arial" w:hAnsi="Arial" w:cs="Arial"/>
          <w:b/>
          <w:sz w:val="24"/>
          <w:szCs w:val="24"/>
        </w:rPr>
        <w:t>intravilan</w:t>
      </w:r>
      <w:proofErr w:type="spellEnd"/>
      <w:r w:rsidR="008757FA">
        <w:rPr>
          <w:rFonts w:ascii="Arial" w:hAnsi="Arial" w:cs="Arial"/>
          <w:b/>
          <w:sz w:val="24"/>
          <w:szCs w:val="24"/>
        </w:rPr>
        <w:t xml:space="preserve"> a </w:t>
      </w:r>
      <w:proofErr w:type="spellStart"/>
      <w:r w:rsidR="008757FA">
        <w:rPr>
          <w:rFonts w:ascii="Arial" w:hAnsi="Arial" w:cs="Arial"/>
          <w:b/>
          <w:sz w:val="24"/>
          <w:szCs w:val="24"/>
        </w:rPr>
        <w:t>unei</w:t>
      </w:r>
      <w:proofErr w:type="spellEnd"/>
      <w:r w:rsidR="008757FA">
        <w:rPr>
          <w:rFonts w:ascii="Arial" w:hAnsi="Arial" w:cs="Arial"/>
          <w:b/>
          <w:sz w:val="24"/>
          <w:szCs w:val="24"/>
        </w:rPr>
        <w:t xml:space="preserve"> </w:t>
      </w:r>
      <w:proofErr w:type="spellStart"/>
      <w:r w:rsidR="008757FA">
        <w:rPr>
          <w:rFonts w:ascii="Arial" w:hAnsi="Arial" w:cs="Arial"/>
          <w:b/>
          <w:sz w:val="24"/>
          <w:szCs w:val="24"/>
        </w:rPr>
        <w:t>suprafețe</w:t>
      </w:r>
      <w:proofErr w:type="spellEnd"/>
      <w:r w:rsidR="008757FA">
        <w:rPr>
          <w:rFonts w:ascii="Arial" w:hAnsi="Arial" w:cs="Arial"/>
          <w:b/>
          <w:sz w:val="24"/>
          <w:szCs w:val="24"/>
        </w:rPr>
        <w:t xml:space="preserve"> de 4351 mp, pentru </w:t>
      </w:r>
      <w:proofErr w:type="spellStart"/>
      <w:r w:rsidR="008757FA">
        <w:rPr>
          <w:rFonts w:ascii="Arial" w:hAnsi="Arial" w:cs="Arial"/>
          <w:b/>
          <w:sz w:val="24"/>
          <w:szCs w:val="24"/>
        </w:rPr>
        <w:t>edificarea</w:t>
      </w:r>
      <w:proofErr w:type="spellEnd"/>
      <w:r w:rsidR="008757FA">
        <w:rPr>
          <w:rFonts w:ascii="Arial" w:hAnsi="Arial" w:cs="Arial"/>
          <w:b/>
          <w:sz w:val="24"/>
          <w:szCs w:val="24"/>
        </w:rPr>
        <w:t xml:space="preserve"> </w:t>
      </w:r>
      <w:proofErr w:type="spellStart"/>
      <w:r w:rsidR="008757FA">
        <w:rPr>
          <w:rFonts w:ascii="Arial" w:hAnsi="Arial" w:cs="Arial"/>
          <w:b/>
          <w:sz w:val="24"/>
          <w:szCs w:val="24"/>
        </w:rPr>
        <w:t>unei</w:t>
      </w:r>
      <w:proofErr w:type="spellEnd"/>
      <w:r w:rsidR="008757FA">
        <w:rPr>
          <w:rFonts w:ascii="Arial" w:hAnsi="Arial" w:cs="Arial"/>
          <w:b/>
          <w:sz w:val="24"/>
          <w:szCs w:val="24"/>
        </w:rPr>
        <w:t xml:space="preserve"> </w:t>
      </w:r>
      <w:proofErr w:type="spellStart"/>
      <w:r w:rsidR="008757FA">
        <w:rPr>
          <w:rFonts w:ascii="Arial" w:hAnsi="Arial" w:cs="Arial"/>
          <w:b/>
          <w:sz w:val="24"/>
          <w:szCs w:val="24"/>
        </w:rPr>
        <w:t>construcții</w:t>
      </w:r>
      <w:proofErr w:type="spellEnd"/>
      <w:r w:rsidR="008757FA">
        <w:rPr>
          <w:rFonts w:ascii="Arial" w:hAnsi="Arial" w:cs="Arial"/>
          <w:b/>
          <w:sz w:val="24"/>
          <w:szCs w:val="24"/>
        </w:rPr>
        <w:t xml:space="preserve"> </w:t>
      </w:r>
      <w:r w:rsidR="008757FA" w:rsidRPr="005B784A">
        <w:rPr>
          <w:rFonts w:ascii="Arial" w:hAnsi="Arial" w:cs="Arial"/>
          <w:b/>
          <w:i/>
          <w:sz w:val="24"/>
          <w:szCs w:val="24"/>
        </w:rPr>
        <w:t xml:space="preserve">Incubator de </w:t>
      </w:r>
      <w:proofErr w:type="spellStart"/>
      <w:r w:rsidR="008757FA" w:rsidRPr="005B784A">
        <w:rPr>
          <w:rFonts w:ascii="Arial" w:hAnsi="Arial" w:cs="Arial"/>
          <w:b/>
          <w:i/>
          <w:sz w:val="24"/>
          <w:szCs w:val="24"/>
        </w:rPr>
        <w:t>afaceri</w:t>
      </w:r>
      <w:proofErr w:type="spellEnd"/>
      <w:r w:rsidR="008757FA">
        <w:rPr>
          <w:rFonts w:ascii="Arial" w:hAnsi="Arial" w:cs="Arial"/>
          <w:b/>
          <w:i/>
          <w:sz w:val="24"/>
          <w:szCs w:val="24"/>
        </w:rPr>
        <w:t xml:space="preserve"> </w:t>
      </w:r>
      <w:r w:rsidR="008757FA" w:rsidRPr="00FF3EC8">
        <w:rPr>
          <w:rFonts w:ascii="Arial" w:hAnsi="Arial" w:cs="Arial"/>
          <w:b/>
          <w:sz w:val="24"/>
          <w:szCs w:val="24"/>
        </w:rPr>
        <w:t>”</w:t>
      </w:r>
      <w:r w:rsidR="008757FA">
        <w:rPr>
          <w:rFonts w:ascii="Arial" w:hAnsi="Arial" w:cs="Arial"/>
          <w:sz w:val="24"/>
          <w:szCs w:val="24"/>
        </w:rPr>
        <w:t xml:space="preserve">, </w:t>
      </w:r>
      <w:proofErr w:type="spellStart"/>
      <w:r w:rsidR="008757FA" w:rsidRPr="00CD6475">
        <w:rPr>
          <w:rFonts w:ascii="Arial" w:hAnsi="Arial" w:cs="Arial"/>
          <w:sz w:val="24"/>
          <w:szCs w:val="24"/>
        </w:rPr>
        <w:t>în</w:t>
      </w:r>
      <w:proofErr w:type="spellEnd"/>
      <w:r w:rsidR="008757FA" w:rsidRPr="00CD6475">
        <w:rPr>
          <w:rFonts w:ascii="Arial" w:hAnsi="Arial" w:cs="Arial"/>
          <w:sz w:val="24"/>
          <w:szCs w:val="24"/>
        </w:rPr>
        <w:t xml:space="preserve"> </w:t>
      </w:r>
      <w:proofErr w:type="spellStart"/>
      <w:r w:rsidR="008757FA">
        <w:rPr>
          <w:rFonts w:ascii="Arial" w:hAnsi="Arial" w:cs="Arial"/>
          <w:sz w:val="24"/>
          <w:szCs w:val="24"/>
        </w:rPr>
        <w:t>comuna</w:t>
      </w:r>
      <w:proofErr w:type="spellEnd"/>
      <w:r w:rsidR="008757FA">
        <w:rPr>
          <w:rFonts w:ascii="Arial" w:hAnsi="Arial" w:cs="Arial"/>
          <w:sz w:val="24"/>
          <w:szCs w:val="24"/>
        </w:rPr>
        <w:t xml:space="preserve"> </w:t>
      </w:r>
      <w:proofErr w:type="spellStart"/>
      <w:r w:rsidR="008757FA">
        <w:rPr>
          <w:rFonts w:ascii="Arial" w:hAnsi="Arial" w:cs="Arial"/>
          <w:sz w:val="24"/>
          <w:szCs w:val="24"/>
        </w:rPr>
        <w:t>Volovăț</w:t>
      </w:r>
      <w:proofErr w:type="spellEnd"/>
      <w:r w:rsidR="008757FA" w:rsidRPr="00FF3EC8">
        <w:rPr>
          <w:rFonts w:ascii="Arial" w:hAnsi="Arial" w:cs="Arial"/>
          <w:sz w:val="24"/>
          <w:szCs w:val="24"/>
        </w:rPr>
        <w:t xml:space="preserve">, </w:t>
      </w:r>
      <w:proofErr w:type="spellStart"/>
      <w:r w:rsidR="008757FA" w:rsidRPr="00FF3EC8">
        <w:rPr>
          <w:rFonts w:ascii="Arial" w:hAnsi="Arial" w:cs="Arial"/>
          <w:sz w:val="24"/>
          <w:szCs w:val="24"/>
        </w:rPr>
        <w:t>județul</w:t>
      </w:r>
      <w:proofErr w:type="spellEnd"/>
      <w:r w:rsidR="008757FA" w:rsidRPr="00FF3EC8">
        <w:rPr>
          <w:rFonts w:ascii="Arial" w:hAnsi="Arial" w:cs="Arial"/>
          <w:sz w:val="24"/>
          <w:szCs w:val="24"/>
        </w:rPr>
        <w:t xml:space="preserve"> Suceava</w:t>
      </w:r>
      <w:r w:rsidRPr="002424BB">
        <w:rPr>
          <w:rFonts w:ascii="Arial" w:hAnsi="Arial" w:cs="Arial"/>
          <w:sz w:val="24"/>
          <w:szCs w:val="24"/>
        </w:rPr>
        <w:t>,</w:t>
      </w:r>
      <w:r w:rsidR="00244AD4" w:rsidRPr="002424BB">
        <w:rPr>
          <w:rFonts w:ascii="Arial" w:hAnsi="Arial" w:cs="Arial"/>
          <w:sz w:val="24"/>
          <w:szCs w:val="24"/>
          <w:lang w:val="ro-RO"/>
        </w:rPr>
        <w:t xml:space="preserve"> </w:t>
      </w:r>
      <w:r w:rsidRPr="002424BB">
        <w:rPr>
          <w:rFonts w:ascii="Arial" w:hAnsi="Arial" w:cs="Arial"/>
          <w:b/>
          <w:sz w:val="24"/>
          <w:szCs w:val="24"/>
          <w:lang w:val="ro-RO"/>
        </w:rPr>
        <w:t>titular</w:t>
      </w:r>
      <w:r w:rsidRPr="002424BB">
        <w:rPr>
          <w:rFonts w:ascii="Arial" w:hAnsi="Arial" w:cs="Arial"/>
          <w:b/>
          <w:sz w:val="24"/>
          <w:szCs w:val="24"/>
        </w:rPr>
        <w:t xml:space="preserve"> </w:t>
      </w:r>
      <w:r w:rsidR="008757FA">
        <w:rPr>
          <w:rFonts w:ascii="Arial" w:hAnsi="Arial" w:cs="Arial"/>
          <w:b/>
          <w:sz w:val="24"/>
          <w:szCs w:val="24"/>
        </w:rPr>
        <w:t>SC FAST STREAM SRL</w:t>
      </w:r>
      <w:r w:rsidR="00D56C3D" w:rsidRPr="002424BB">
        <w:rPr>
          <w:rFonts w:ascii="Arial" w:hAnsi="Arial" w:cs="Arial"/>
          <w:b/>
          <w:sz w:val="24"/>
          <w:szCs w:val="24"/>
        </w:rPr>
        <w:t xml:space="preserve"> </w:t>
      </w:r>
      <w:r w:rsidRPr="002424BB">
        <w:rPr>
          <w:rFonts w:ascii="Arial" w:hAnsi="Arial" w:cs="Arial"/>
          <w:b/>
          <w:sz w:val="24"/>
          <w:szCs w:val="24"/>
        </w:rPr>
        <w:t xml:space="preserve">– </w:t>
      </w:r>
      <w:r w:rsidR="000127DC" w:rsidRPr="002424BB">
        <w:rPr>
          <w:rFonts w:ascii="Arial" w:hAnsi="Arial" w:cs="Arial"/>
          <w:sz w:val="24"/>
          <w:szCs w:val="24"/>
        </w:rPr>
        <w:t xml:space="preserve">cu </w:t>
      </w:r>
      <w:proofErr w:type="spellStart"/>
      <w:r w:rsidR="008757FA">
        <w:rPr>
          <w:rFonts w:ascii="Arial" w:hAnsi="Arial" w:cs="Arial"/>
          <w:sz w:val="24"/>
          <w:szCs w:val="24"/>
        </w:rPr>
        <w:t>sediul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județul</w:t>
      </w:r>
      <w:proofErr w:type="spellEnd"/>
      <w:r w:rsidRPr="002424BB">
        <w:rPr>
          <w:rFonts w:ascii="Arial" w:hAnsi="Arial" w:cs="Arial"/>
          <w:sz w:val="24"/>
          <w:szCs w:val="24"/>
        </w:rPr>
        <w:t xml:space="preserve"> Suceava, </w:t>
      </w:r>
      <w:proofErr w:type="spellStart"/>
      <w:r w:rsidR="008757FA">
        <w:rPr>
          <w:rFonts w:ascii="Arial" w:hAnsi="Arial" w:cs="Arial"/>
          <w:sz w:val="24"/>
          <w:szCs w:val="24"/>
        </w:rPr>
        <w:t>comuna</w:t>
      </w:r>
      <w:proofErr w:type="spellEnd"/>
      <w:r w:rsidR="008757FA">
        <w:rPr>
          <w:rFonts w:ascii="Arial" w:hAnsi="Arial" w:cs="Arial"/>
          <w:sz w:val="24"/>
          <w:szCs w:val="24"/>
        </w:rPr>
        <w:t xml:space="preserve"> </w:t>
      </w:r>
      <w:proofErr w:type="spellStart"/>
      <w:r w:rsidR="008757FA">
        <w:rPr>
          <w:rFonts w:ascii="Arial" w:hAnsi="Arial" w:cs="Arial"/>
          <w:sz w:val="24"/>
          <w:szCs w:val="24"/>
        </w:rPr>
        <w:t>Frătăuții</w:t>
      </w:r>
      <w:proofErr w:type="spellEnd"/>
      <w:r w:rsidR="008757FA">
        <w:rPr>
          <w:rFonts w:ascii="Arial" w:hAnsi="Arial" w:cs="Arial"/>
          <w:sz w:val="24"/>
          <w:szCs w:val="24"/>
        </w:rPr>
        <w:t xml:space="preserve"> </w:t>
      </w:r>
      <w:proofErr w:type="spellStart"/>
      <w:r w:rsidR="008757FA">
        <w:rPr>
          <w:rFonts w:ascii="Arial" w:hAnsi="Arial" w:cs="Arial"/>
          <w:sz w:val="24"/>
          <w:szCs w:val="24"/>
        </w:rPr>
        <w:t>Noi</w:t>
      </w:r>
      <w:proofErr w:type="spellEnd"/>
      <w:r w:rsidR="008757FA">
        <w:rPr>
          <w:rFonts w:ascii="Arial" w:hAnsi="Arial" w:cs="Arial"/>
          <w:sz w:val="24"/>
          <w:szCs w:val="24"/>
        </w:rPr>
        <w:t>,</w:t>
      </w:r>
      <w:r w:rsidR="008757FA" w:rsidRPr="00FF3EC8">
        <w:rPr>
          <w:rFonts w:ascii="Arial" w:hAnsi="Arial" w:cs="Arial"/>
          <w:sz w:val="24"/>
          <w:szCs w:val="24"/>
        </w:rPr>
        <w:t xml:space="preserve"> nr.</w:t>
      </w:r>
      <w:r w:rsidR="008757FA">
        <w:rPr>
          <w:rFonts w:ascii="Arial" w:hAnsi="Arial" w:cs="Arial"/>
          <w:sz w:val="24"/>
          <w:szCs w:val="24"/>
        </w:rPr>
        <w:t xml:space="preserve"> 114G</w:t>
      </w:r>
      <w:r w:rsidRPr="002424BB">
        <w:rPr>
          <w:rFonts w:ascii="Arial" w:hAnsi="Arial" w:cs="Arial"/>
          <w:sz w:val="24"/>
          <w:szCs w:val="24"/>
        </w:rPr>
        <w:t>,</w:t>
      </w:r>
      <w:r w:rsidRPr="002424BB">
        <w:rPr>
          <w:rFonts w:ascii="Arial" w:hAnsi="Arial" w:cs="Arial"/>
          <w:sz w:val="24"/>
          <w:szCs w:val="24"/>
          <w:lang w:val="ro-RO" w:eastAsia="ro-RO"/>
        </w:rPr>
        <w:t xml:space="preserve"> </w:t>
      </w:r>
      <w:proofErr w:type="gramStart"/>
      <w:r w:rsidRPr="002424BB">
        <w:rPr>
          <w:rFonts w:ascii="Arial" w:hAnsi="Arial" w:cs="Arial"/>
          <w:b/>
          <w:sz w:val="24"/>
          <w:szCs w:val="24"/>
          <w:lang w:val="ro-RO"/>
        </w:rPr>
        <w:t>nu  necesită</w:t>
      </w:r>
      <w:proofErr w:type="gramEnd"/>
      <w:r w:rsidRPr="002424BB">
        <w:rPr>
          <w:rFonts w:ascii="Arial" w:hAnsi="Arial" w:cs="Arial"/>
          <w:b/>
          <w:sz w:val="24"/>
          <w:szCs w:val="24"/>
          <w:lang w:val="ro-RO"/>
        </w:rPr>
        <w:t xml:space="preserve"> evaluare </w:t>
      </w:r>
      <w:r w:rsidRPr="002424BB">
        <w:rPr>
          <w:rFonts w:ascii="Arial" w:hAnsi="Arial" w:cs="Arial"/>
          <w:b/>
          <w:sz w:val="24"/>
          <w:szCs w:val="24"/>
          <w:lang w:val="ro-RO"/>
        </w:rPr>
        <w:lastRenderedPageBreak/>
        <w:t>de mediu şi nu necesită evaluare adecvată şi se va supune adoptării fără aviz de mediu</w:t>
      </w:r>
      <w:r w:rsidRPr="002424BB">
        <w:rPr>
          <w:rFonts w:ascii="Arial" w:hAnsi="Arial" w:cs="Arial"/>
          <w:b/>
          <w:i/>
          <w:sz w:val="24"/>
          <w:szCs w:val="24"/>
          <w:lang w:val="ro-RO"/>
        </w:rPr>
        <w:t>.</w:t>
      </w:r>
      <w:r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3D6B3A" w:rsidRPr="002424BB" w:rsidRDefault="003D6B3A"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867951" w:rsidRPr="002424BB" w:rsidRDefault="00867951" w:rsidP="00EF0CF7">
      <w:pPr>
        <w:spacing w:after="0" w:line="240" w:lineRule="auto"/>
        <w:ind w:firstLine="720"/>
        <w:jc w:val="both"/>
        <w:rPr>
          <w:rFonts w:ascii="Arial" w:hAnsi="Arial" w:cs="Arial"/>
          <w:sz w:val="24"/>
          <w:szCs w:val="24"/>
          <w:lang w:val="ro-RO"/>
        </w:rPr>
      </w:pPr>
      <w:r w:rsidRPr="002424BB">
        <w:rPr>
          <w:rFonts w:ascii="Arial" w:hAnsi="Arial" w:cs="Arial"/>
          <w:sz w:val="24"/>
          <w:szCs w:val="24"/>
          <w:lang w:val="ro-RO"/>
        </w:rPr>
        <w:t xml:space="preserve">Terenul </w:t>
      </w:r>
      <w:r w:rsidR="00EF0CF7" w:rsidRPr="002424BB">
        <w:rPr>
          <w:rFonts w:ascii="Arial" w:hAnsi="Arial" w:cs="Arial"/>
          <w:sz w:val="24"/>
          <w:szCs w:val="24"/>
          <w:lang w:val="ro-RO"/>
        </w:rPr>
        <w:t>studiat, î</w:t>
      </w:r>
      <w:r w:rsidRPr="002424BB">
        <w:rPr>
          <w:rFonts w:ascii="Arial" w:hAnsi="Arial" w:cs="Arial"/>
          <w:sz w:val="24"/>
          <w:szCs w:val="24"/>
          <w:lang w:val="ro-RO"/>
        </w:rPr>
        <w:t>n suprafa</w:t>
      </w:r>
      <w:r w:rsidR="0057178D" w:rsidRPr="002424BB">
        <w:rPr>
          <w:rFonts w:ascii="Arial" w:hAnsi="Arial" w:cs="Arial"/>
          <w:sz w:val="24"/>
          <w:szCs w:val="24"/>
          <w:lang w:val="ro-RO"/>
        </w:rPr>
        <w:t>ță</w:t>
      </w:r>
      <w:r w:rsidRPr="002424BB">
        <w:rPr>
          <w:rFonts w:ascii="Arial" w:hAnsi="Arial" w:cs="Arial"/>
          <w:sz w:val="24"/>
          <w:szCs w:val="24"/>
          <w:lang w:val="ro-RO"/>
        </w:rPr>
        <w:t xml:space="preserve"> total</w:t>
      </w:r>
      <w:r w:rsidR="0057178D" w:rsidRPr="002424BB">
        <w:rPr>
          <w:rFonts w:ascii="Arial" w:hAnsi="Arial" w:cs="Arial"/>
          <w:sz w:val="24"/>
          <w:szCs w:val="24"/>
          <w:lang w:val="ro-RO"/>
        </w:rPr>
        <w:t>ă</w:t>
      </w:r>
      <w:r w:rsidR="00D232CF">
        <w:rPr>
          <w:rFonts w:ascii="Arial" w:hAnsi="Arial" w:cs="Arial"/>
          <w:sz w:val="24"/>
          <w:szCs w:val="24"/>
          <w:lang w:val="ro-RO"/>
        </w:rPr>
        <w:t xml:space="preserve"> de </w:t>
      </w:r>
      <w:r w:rsidR="00E44F03">
        <w:rPr>
          <w:rFonts w:ascii="Arial" w:hAnsi="Arial" w:cs="Arial"/>
          <w:sz w:val="24"/>
          <w:szCs w:val="24"/>
          <w:lang w:val="ro-RO"/>
        </w:rPr>
        <w:t xml:space="preserve">4351 </w:t>
      </w:r>
      <w:r w:rsidR="00736E3C">
        <w:rPr>
          <w:rFonts w:ascii="Arial" w:hAnsi="Arial" w:cs="Arial"/>
          <w:sz w:val="24"/>
          <w:szCs w:val="24"/>
          <w:lang w:val="ro-RO"/>
        </w:rPr>
        <w:t>mp</w:t>
      </w:r>
      <w:r w:rsidR="0057178D" w:rsidRPr="002424BB">
        <w:rPr>
          <w:rFonts w:ascii="Arial" w:hAnsi="Arial" w:cs="Arial"/>
          <w:sz w:val="24"/>
          <w:szCs w:val="24"/>
          <w:lang w:val="ro-RO"/>
        </w:rPr>
        <w:t>, este situat în extravilanul c</w:t>
      </w:r>
      <w:r w:rsidR="00736E3C">
        <w:rPr>
          <w:rFonts w:ascii="Arial" w:hAnsi="Arial" w:cs="Arial"/>
          <w:sz w:val="24"/>
          <w:szCs w:val="24"/>
          <w:lang w:val="ro-RO"/>
        </w:rPr>
        <w:t>omunei Volovăț și este proprietatea lui Isopescu Simion și Isopescu Titiana, cu drept de superficie pe o perioadă de 50 ani în favoarea SC FAST STREAM SRL</w:t>
      </w:r>
      <w:r w:rsidR="00414390">
        <w:rPr>
          <w:rFonts w:ascii="Arial" w:hAnsi="Arial" w:cs="Arial"/>
          <w:sz w:val="24"/>
          <w:szCs w:val="24"/>
          <w:lang w:val="ro-RO"/>
        </w:rPr>
        <w:t>, conform CU nr. 52/03.05.2018, eliberat de primăria comunei Volovăț.</w:t>
      </w:r>
    </w:p>
    <w:p w:rsidR="00867951" w:rsidRPr="002424BB" w:rsidRDefault="00867951" w:rsidP="00EF0CF7">
      <w:pPr>
        <w:spacing w:after="0" w:line="240" w:lineRule="auto"/>
        <w:jc w:val="both"/>
        <w:rPr>
          <w:rFonts w:ascii="Arial" w:hAnsi="Arial" w:cs="Arial"/>
          <w:sz w:val="24"/>
          <w:szCs w:val="24"/>
          <w:lang w:val="ro-RO"/>
        </w:rPr>
      </w:pPr>
      <w:r w:rsidRPr="002424BB">
        <w:rPr>
          <w:rFonts w:ascii="Arial" w:hAnsi="Arial" w:cs="Arial"/>
          <w:sz w:val="24"/>
          <w:szCs w:val="24"/>
          <w:lang w:val="ro-RO"/>
        </w:rPr>
        <w:t xml:space="preserve">Terenul </w:t>
      </w:r>
      <w:r w:rsidR="00414390">
        <w:rPr>
          <w:rFonts w:ascii="Arial" w:hAnsi="Arial" w:cs="Arial"/>
          <w:sz w:val="24"/>
          <w:szCs w:val="24"/>
          <w:lang w:val="ro-RO"/>
        </w:rPr>
        <w:t>are folosința actuală de arabil</w:t>
      </w:r>
      <w:r w:rsidRPr="002424BB">
        <w:rPr>
          <w:rFonts w:ascii="Arial" w:hAnsi="Arial" w:cs="Arial"/>
          <w:sz w:val="24"/>
          <w:szCs w:val="24"/>
          <w:lang w:val="ro-RO"/>
        </w:rPr>
        <w:t>.</w:t>
      </w:r>
    </w:p>
    <w:p w:rsidR="0057178D" w:rsidRPr="002424BB" w:rsidRDefault="00C1788E" w:rsidP="00EF0CF7">
      <w:pPr>
        <w:spacing w:after="0" w:line="240" w:lineRule="auto"/>
        <w:jc w:val="both"/>
        <w:rPr>
          <w:rFonts w:ascii="Arial" w:hAnsi="Arial" w:cs="Arial"/>
          <w:b/>
          <w:color w:val="FF0000"/>
          <w:sz w:val="24"/>
          <w:szCs w:val="24"/>
        </w:rPr>
      </w:pPr>
      <w:r w:rsidRPr="002424BB">
        <w:rPr>
          <w:rFonts w:ascii="Arial" w:hAnsi="Arial" w:cs="Arial"/>
          <w:b/>
          <w:sz w:val="24"/>
          <w:szCs w:val="24"/>
        </w:rPr>
        <w:t xml:space="preserve">     </w:t>
      </w:r>
      <w:r w:rsidRPr="002424BB">
        <w:rPr>
          <w:rFonts w:ascii="Arial" w:hAnsi="Arial" w:cs="Arial"/>
          <w:b/>
          <w:color w:val="FF0000"/>
          <w:sz w:val="24"/>
          <w:szCs w:val="24"/>
        </w:rPr>
        <w:t xml:space="preserve"> </w:t>
      </w:r>
    </w:p>
    <w:p w:rsidR="00B4218A" w:rsidRPr="002424BB" w:rsidRDefault="00C1788E" w:rsidP="00EF0CF7">
      <w:pPr>
        <w:spacing w:after="0" w:line="240" w:lineRule="auto"/>
        <w:jc w:val="both"/>
        <w:rPr>
          <w:rFonts w:ascii="Arial" w:hAnsi="Arial" w:cs="Arial"/>
          <w:b/>
          <w:sz w:val="24"/>
          <w:szCs w:val="24"/>
        </w:rPr>
      </w:pPr>
      <w:proofErr w:type="spellStart"/>
      <w:r w:rsidRPr="002424BB">
        <w:rPr>
          <w:rFonts w:ascii="Arial" w:hAnsi="Arial" w:cs="Arial"/>
          <w:b/>
          <w:sz w:val="24"/>
          <w:szCs w:val="24"/>
        </w:rPr>
        <w:t>Vecinătăți</w:t>
      </w:r>
      <w:proofErr w:type="spellEnd"/>
      <w:r w:rsidRPr="002424BB">
        <w:rPr>
          <w:rFonts w:ascii="Arial" w:hAnsi="Arial" w:cs="Arial"/>
          <w:b/>
          <w:sz w:val="24"/>
          <w:szCs w:val="24"/>
        </w:rPr>
        <w:t>:</w:t>
      </w:r>
    </w:p>
    <w:p w:rsidR="00B4218A" w:rsidRPr="002424BB" w:rsidRDefault="004C03EE" w:rsidP="00EF0CF7">
      <w:pPr>
        <w:spacing w:after="0" w:line="240" w:lineRule="auto"/>
        <w:jc w:val="both"/>
        <w:rPr>
          <w:rFonts w:ascii="Arial" w:hAnsi="Arial" w:cs="Arial"/>
          <w:sz w:val="24"/>
          <w:szCs w:val="24"/>
        </w:rPr>
      </w:pPr>
      <w:proofErr w:type="gramStart"/>
      <w:r w:rsidRPr="002424BB">
        <w:rPr>
          <w:rFonts w:ascii="Arial" w:hAnsi="Arial" w:cs="Arial"/>
          <w:sz w:val="24"/>
          <w:szCs w:val="24"/>
        </w:rPr>
        <w:t xml:space="preserve">Nord </w:t>
      </w:r>
      <w:r w:rsidR="004E19CC" w:rsidRPr="002424BB">
        <w:rPr>
          <w:rFonts w:ascii="Arial" w:hAnsi="Arial" w:cs="Arial"/>
          <w:sz w:val="24"/>
          <w:szCs w:val="24"/>
        </w:rPr>
        <w:t xml:space="preserve"> </w:t>
      </w:r>
      <w:r w:rsidR="00B4218A" w:rsidRPr="002424BB">
        <w:rPr>
          <w:rFonts w:ascii="Arial" w:hAnsi="Arial" w:cs="Arial"/>
          <w:sz w:val="24"/>
          <w:szCs w:val="24"/>
        </w:rPr>
        <w:t>–</w:t>
      </w:r>
      <w:proofErr w:type="gramEnd"/>
      <w:r w:rsidR="00B4218A" w:rsidRPr="002424BB">
        <w:rPr>
          <w:rFonts w:ascii="Arial" w:hAnsi="Arial" w:cs="Arial"/>
          <w:sz w:val="24"/>
          <w:szCs w:val="24"/>
        </w:rPr>
        <w:t xml:space="preserve"> </w:t>
      </w:r>
      <w:proofErr w:type="spellStart"/>
      <w:r w:rsidR="00414390" w:rsidRPr="00414390">
        <w:rPr>
          <w:rFonts w:ascii="Arial" w:hAnsi="Arial" w:cs="Arial"/>
          <w:sz w:val="24"/>
          <w:szCs w:val="24"/>
          <w:lang w:val="fr-FR"/>
        </w:rPr>
        <w:t>drumul</w:t>
      </w:r>
      <w:proofErr w:type="spellEnd"/>
      <w:r w:rsidR="00414390" w:rsidRPr="00414390">
        <w:rPr>
          <w:rFonts w:ascii="Arial" w:hAnsi="Arial" w:cs="Arial"/>
          <w:sz w:val="24"/>
          <w:szCs w:val="24"/>
          <w:lang w:val="fr-FR"/>
        </w:rPr>
        <w:t xml:space="preserve"> national DN2H</w:t>
      </w:r>
    </w:p>
    <w:p w:rsidR="00B4218A" w:rsidRPr="002424BB" w:rsidRDefault="004C03EE" w:rsidP="00EF0CF7">
      <w:pPr>
        <w:spacing w:after="0" w:line="240" w:lineRule="auto"/>
        <w:jc w:val="both"/>
        <w:rPr>
          <w:rFonts w:ascii="Arial" w:hAnsi="Arial" w:cs="Arial"/>
          <w:sz w:val="24"/>
          <w:szCs w:val="24"/>
        </w:rPr>
      </w:pPr>
      <w:r w:rsidRPr="002424BB">
        <w:rPr>
          <w:rFonts w:ascii="Arial" w:hAnsi="Arial" w:cs="Arial"/>
          <w:sz w:val="24"/>
          <w:szCs w:val="24"/>
        </w:rPr>
        <w:t xml:space="preserve"> </w:t>
      </w:r>
      <w:proofErr w:type="spellStart"/>
      <w:proofErr w:type="gramStart"/>
      <w:r w:rsidR="00B4218A" w:rsidRPr="002424BB">
        <w:rPr>
          <w:rFonts w:ascii="Arial" w:hAnsi="Arial" w:cs="Arial"/>
          <w:sz w:val="24"/>
          <w:szCs w:val="24"/>
        </w:rPr>
        <w:t>Sud</w:t>
      </w:r>
      <w:proofErr w:type="spellEnd"/>
      <w:r w:rsidR="00B4218A" w:rsidRPr="002424BB">
        <w:rPr>
          <w:rFonts w:ascii="Arial" w:hAnsi="Arial" w:cs="Arial"/>
          <w:sz w:val="24"/>
          <w:szCs w:val="24"/>
        </w:rPr>
        <w:t xml:space="preserve"> </w:t>
      </w:r>
      <w:r w:rsidRPr="002424BB">
        <w:rPr>
          <w:rFonts w:ascii="Arial" w:hAnsi="Arial" w:cs="Arial"/>
          <w:sz w:val="24"/>
          <w:szCs w:val="24"/>
        </w:rPr>
        <w:t xml:space="preserve"> </w:t>
      </w:r>
      <w:r w:rsidR="00B4218A" w:rsidRPr="002424BB">
        <w:rPr>
          <w:rFonts w:ascii="Arial" w:hAnsi="Arial" w:cs="Arial"/>
          <w:sz w:val="24"/>
          <w:szCs w:val="24"/>
        </w:rPr>
        <w:t>–</w:t>
      </w:r>
      <w:proofErr w:type="gramEnd"/>
      <w:r w:rsidR="004E19CC" w:rsidRPr="002424BB">
        <w:rPr>
          <w:rFonts w:ascii="Arial" w:hAnsi="Arial" w:cs="Arial"/>
          <w:sz w:val="24"/>
          <w:szCs w:val="24"/>
        </w:rPr>
        <w:t xml:space="preserve"> </w:t>
      </w:r>
      <w:proofErr w:type="spellStart"/>
      <w:r w:rsidR="00795E82" w:rsidRPr="002424BB">
        <w:rPr>
          <w:rFonts w:ascii="Arial" w:hAnsi="Arial" w:cs="Arial"/>
          <w:sz w:val="24"/>
          <w:szCs w:val="24"/>
        </w:rPr>
        <w:t>proprietate</w:t>
      </w:r>
      <w:proofErr w:type="spellEnd"/>
      <w:r w:rsidR="00795E82" w:rsidRPr="002424BB">
        <w:rPr>
          <w:rFonts w:ascii="Arial" w:hAnsi="Arial" w:cs="Arial"/>
          <w:sz w:val="24"/>
          <w:szCs w:val="24"/>
        </w:rPr>
        <w:t xml:space="preserve"> </w:t>
      </w:r>
      <w:proofErr w:type="spellStart"/>
      <w:r w:rsidR="00795E82" w:rsidRPr="002424BB">
        <w:rPr>
          <w:rFonts w:ascii="Arial" w:hAnsi="Arial" w:cs="Arial"/>
          <w:sz w:val="24"/>
          <w:szCs w:val="24"/>
        </w:rPr>
        <w:t>privată</w:t>
      </w:r>
      <w:proofErr w:type="spellEnd"/>
      <w:r w:rsidRPr="002424BB">
        <w:rPr>
          <w:rFonts w:ascii="Arial" w:hAnsi="Arial" w:cs="Arial"/>
          <w:sz w:val="24"/>
          <w:szCs w:val="24"/>
        </w:rPr>
        <w:t>;</w:t>
      </w:r>
    </w:p>
    <w:p w:rsidR="00B4218A" w:rsidRPr="002424BB" w:rsidRDefault="004C03EE" w:rsidP="00EF0CF7">
      <w:pPr>
        <w:spacing w:after="0" w:line="240" w:lineRule="auto"/>
        <w:jc w:val="both"/>
        <w:rPr>
          <w:rFonts w:ascii="Arial" w:hAnsi="Arial" w:cs="Arial"/>
          <w:sz w:val="24"/>
          <w:szCs w:val="24"/>
        </w:rPr>
      </w:pPr>
      <w:r w:rsidRPr="002424BB">
        <w:rPr>
          <w:rFonts w:ascii="Arial" w:hAnsi="Arial" w:cs="Arial"/>
          <w:sz w:val="24"/>
          <w:szCs w:val="24"/>
        </w:rPr>
        <w:t xml:space="preserve">  </w:t>
      </w:r>
      <w:proofErr w:type="spellStart"/>
      <w:proofErr w:type="gramStart"/>
      <w:r w:rsidRPr="002424BB">
        <w:rPr>
          <w:rFonts w:ascii="Arial" w:hAnsi="Arial" w:cs="Arial"/>
          <w:sz w:val="24"/>
          <w:szCs w:val="24"/>
        </w:rPr>
        <w:t>Est</w:t>
      </w:r>
      <w:proofErr w:type="spellEnd"/>
      <w:proofErr w:type="gramEnd"/>
      <w:r w:rsidRPr="002424BB">
        <w:rPr>
          <w:rFonts w:ascii="Arial" w:hAnsi="Arial" w:cs="Arial"/>
          <w:sz w:val="24"/>
          <w:szCs w:val="24"/>
        </w:rPr>
        <w:t xml:space="preserve">   </w:t>
      </w:r>
      <w:r w:rsidR="00B4218A" w:rsidRPr="002424BB">
        <w:rPr>
          <w:rFonts w:ascii="Arial" w:hAnsi="Arial" w:cs="Arial"/>
          <w:sz w:val="24"/>
          <w:szCs w:val="24"/>
        </w:rPr>
        <w:t xml:space="preserve">– </w:t>
      </w:r>
      <w:proofErr w:type="spellStart"/>
      <w:r w:rsidR="00795E82" w:rsidRPr="002424BB">
        <w:rPr>
          <w:rFonts w:ascii="Arial" w:hAnsi="Arial" w:cs="Arial"/>
          <w:sz w:val="24"/>
          <w:szCs w:val="24"/>
        </w:rPr>
        <w:t>proprietate</w:t>
      </w:r>
      <w:proofErr w:type="spellEnd"/>
      <w:r w:rsidR="00795E82" w:rsidRPr="002424BB">
        <w:rPr>
          <w:rFonts w:ascii="Arial" w:hAnsi="Arial" w:cs="Arial"/>
          <w:sz w:val="24"/>
          <w:szCs w:val="24"/>
        </w:rPr>
        <w:t xml:space="preserve"> </w:t>
      </w:r>
      <w:proofErr w:type="spellStart"/>
      <w:r w:rsidR="00795E82" w:rsidRPr="002424BB">
        <w:rPr>
          <w:rFonts w:ascii="Arial" w:hAnsi="Arial" w:cs="Arial"/>
          <w:sz w:val="24"/>
          <w:szCs w:val="24"/>
        </w:rPr>
        <w:t>privată</w:t>
      </w:r>
      <w:proofErr w:type="spellEnd"/>
      <w:r w:rsidRPr="002424BB">
        <w:rPr>
          <w:rFonts w:ascii="Arial" w:hAnsi="Arial" w:cs="Arial"/>
          <w:sz w:val="24"/>
          <w:szCs w:val="24"/>
        </w:rPr>
        <w:t>;</w:t>
      </w:r>
    </w:p>
    <w:p w:rsidR="00B4218A" w:rsidRPr="002424BB" w:rsidRDefault="00B4218A" w:rsidP="00EF0CF7">
      <w:pPr>
        <w:spacing w:after="0" w:line="240" w:lineRule="auto"/>
        <w:jc w:val="both"/>
        <w:rPr>
          <w:rFonts w:ascii="Arial" w:hAnsi="Arial" w:cs="Arial"/>
          <w:sz w:val="24"/>
          <w:szCs w:val="24"/>
          <w:lang w:val="ro-RO"/>
        </w:rPr>
      </w:pPr>
      <w:r w:rsidRPr="002424BB">
        <w:rPr>
          <w:rFonts w:ascii="Arial" w:hAnsi="Arial" w:cs="Arial"/>
          <w:sz w:val="24"/>
          <w:szCs w:val="24"/>
        </w:rPr>
        <w:t xml:space="preserve">Vest </w:t>
      </w:r>
      <w:r w:rsidR="00C3650C" w:rsidRPr="002424BB">
        <w:rPr>
          <w:rFonts w:ascii="Arial" w:hAnsi="Arial" w:cs="Arial"/>
          <w:sz w:val="24"/>
          <w:szCs w:val="24"/>
        </w:rPr>
        <w:t xml:space="preserve"> </w:t>
      </w:r>
      <w:r w:rsidR="004E19CC" w:rsidRPr="002424BB">
        <w:rPr>
          <w:rFonts w:ascii="Arial" w:hAnsi="Arial" w:cs="Arial"/>
          <w:sz w:val="24"/>
          <w:szCs w:val="24"/>
        </w:rPr>
        <w:t xml:space="preserve"> </w:t>
      </w:r>
      <w:r w:rsidRPr="002424BB">
        <w:rPr>
          <w:rFonts w:ascii="Arial" w:hAnsi="Arial" w:cs="Arial"/>
          <w:sz w:val="24"/>
          <w:szCs w:val="24"/>
        </w:rPr>
        <w:t xml:space="preserve">– </w:t>
      </w:r>
      <w:proofErr w:type="spellStart"/>
      <w:r w:rsidR="00414390" w:rsidRPr="002424BB">
        <w:rPr>
          <w:rFonts w:ascii="Arial" w:hAnsi="Arial" w:cs="Arial"/>
          <w:sz w:val="24"/>
          <w:szCs w:val="24"/>
        </w:rPr>
        <w:t>proprietate</w:t>
      </w:r>
      <w:proofErr w:type="spellEnd"/>
      <w:r w:rsidR="00414390" w:rsidRPr="002424BB">
        <w:rPr>
          <w:rFonts w:ascii="Arial" w:hAnsi="Arial" w:cs="Arial"/>
          <w:sz w:val="24"/>
          <w:szCs w:val="24"/>
        </w:rPr>
        <w:t xml:space="preserve"> </w:t>
      </w:r>
      <w:proofErr w:type="spellStart"/>
      <w:r w:rsidR="00414390" w:rsidRPr="002424BB">
        <w:rPr>
          <w:rFonts w:ascii="Arial" w:hAnsi="Arial" w:cs="Arial"/>
          <w:sz w:val="24"/>
          <w:szCs w:val="24"/>
        </w:rPr>
        <w:t>privată</w:t>
      </w:r>
      <w:proofErr w:type="spellEnd"/>
      <w:r w:rsidR="004C03EE" w:rsidRPr="002424BB">
        <w:rPr>
          <w:rFonts w:ascii="Arial" w:hAnsi="Arial" w:cs="Arial"/>
          <w:sz w:val="24"/>
          <w:szCs w:val="24"/>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414390" w:rsidRPr="00414390" w:rsidRDefault="00BE3FC1" w:rsidP="00414390">
      <w:pPr>
        <w:ind w:firstLine="720"/>
        <w:jc w:val="both"/>
        <w:rPr>
          <w:rFonts w:ascii="Arial" w:hAnsi="Arial" w:cs="Arial"/>
          <w:sz w:val="24"/>
          <w:szCs w:val="24"/>
          <w:lang w:val="fr-FR"/>
        </w:rPr>
      </w:pPr>
      <w:r w:rsidRPr="00414390">
        <w:rPr>
          <w:rFonts w:ascii="Arial" w:hAnsi="Arial" w:cs="Arial"/>
          <w:sz w:val="24"/>
          <w:szCs w:val="24"/>
          <w:lang w:val="it-IT"/>
        </w:rPr>
        <w:t xml:space="preserve">Beneficiarul </w:t>
      </w:r>
      <w:r w:rsidR="009E6DA2" w:rsidRPr="00414390">
        <w:rPr>
          <w:rFonts w:ascii="Arial" w:hAnsi="Arial" w:cs="Arial"/>
          <w:sz w:val="24"/>
          <w:szCs w:val="24"/>
          <w:lang w:val="it-IT"/>
        </w:rPr>
        <w:t>dore</w:t>
      </w:r>
      <w:r w:rsidR="004C03EE" w:rsidRPr="00414390">
        <w:rPr>
          <w:rFonts w:ascii="Arial" w:hAnsi="Arial" w:cs="Arial"/>
          <w:sz w:val="24"/>
          <w:szCs w:val="24"/>
          <w:lang w:val="it-IT"/>
        </w:rPr>
        <w:t>ș</w:t>
      </w:r>
      <w:r w:rsidR="009E6DA2" w:rsidRPr="00414390">
        <w:rPr>
          <w:rFonts w:ascii="Arial" w:hAnsi="Arial" w:cs="Arial"/>
          <w:sz w:val="24"/>
          <w:szCs w:val="24"/>
          <w:lang w:val="it-IT"/>
        </w:rPr>
        <w:t xml:space="preserve">te </w:t>
      </w:r>
      <w:r w:rsidRPr="00414390">
        <w:rPr>
          <w:rFonts w:ascii="Arial" w:hAnsi="Arial" w:cs="Arial"/>
          <w:sz w:val="24"/>
          <w:szCs w:val="24"/>
          <w:lang w:val="ro-RO"/>
        </w:rPr>
        <w:t xml:space="preserve">realizarea </w:t>
      </w:r>
      <w:proofErr w:type="spellStart"/>
      <w:r w:rsidR="00414390" w:rsidRPr="00414390">
        <w:rPr>
          <w:rFonts w:ascii="Arial" w:hAnsi="Arial" w:cs="Arial"/>
          <w:sz w:val="24"/>
          <w:szCs w:val="24"/>
          <w:lang w:val="fr-FR"/>
        </w:rPr>
        <w:t>unei</w:t>
      </w:r>
      <w:proofErr w:type="spellEnd"/>
      <w:r w:rsidR="00414390" w:rsidRPr="00414390">
        <w:rPr>
          <w:rFonts w:ascii="Arial" w:hAnsi="Arial" w:cs="Arial"/>
          <w:sz w:val="24"/>
          <w:szCs w:val="24"/>
          <w:lang w:val="fr-FR"/>
        </w:rPr>
        <w:t xml:space="preserve"> </w:t>
      </w:r>
      <w:proofErr w:type="spellStart"/>
      <w:r w:rsidR="00414390" w:rsidRPr="00414390">
        <w:rPr>
          <w:rFonts w:ascii="Arial" w:hAnsi="Arial" w:cs="Arial"/>
          <w:sz w:val="24"/>
          <w:szCs w:val="24"/>
          <w:lang w:val="fr-FR"/>
        </w:rPr>
        <w:t>construc</w:t>
      </w:r>
      <w:proofErr w:type="spellEnd"/>
      <w:r w:rsidR="00414390" w:rsidRPr="00414390">
        <w:rPr>
          <w:rFonts w:ascii="Arial" w:hAnsi="Arial" w:cs="Arial"/>
          <w:sz w:val="24"/>
          <w:szCs w:val="24"/>
          <w:lang w:val="fr-FR"/>
        </w:rPr>
        <w:t xml:space="preserve">ții </w:t>
      </w:r>
      <w:proofErr w:type="spellStart"/>
      <w:r w:rsidR="00414390" w:rsidRPr="00414390">
        <w:rPr>
          <w:rFonts w:ascii="Arial" w:hAnsi="Arial" w:cs="Arial"/>
          <w:i/>
          <w:sz w:val="24"/>
          <w:szCs w:val="24"/>
          <w:lang w:val="fr-FR"/>
        </w:rPr>
        <w:t>incubator</w:t>
      </w:r>
      <w:proofErr w:type="spellEnd"/>
      <w:r w:rsidR="00414390" w:rsidRPr="00414390">
        <w:rPr>
          <w:rFonts w:ascii="Arial" w:hAnsi="Arial" w:cs="Arial"/>
          <w:i/>
          <w:sz w:val="24"/>
          <w:szCs w:val="24"/>
          <w:lang w:val="fr-FR"/>
        </w:rPr>
        <w:t xml:space="preserve"> de </w:t>
      </w:r>
      <w:proofErr w:type="spellStart"/>
      <w:r w:rsidR="00414390" w:rsidRPr="00414390">
        <w:rPr>
          <w:rFonts w:ascii="Arial" w:hAnsi="Arial" w:cs="Arial"/>
          <w:i/>
          <w:sz w:val="24"/>
          <w:szCs w:val="24"/>
          <w:lang w:val="fr-FR"/>
        </w:rPr>
        <w:t>afaceri</w:t>
      </w:r>
      <w:proofErr w:type="spellEnd"/>
      <w:r w:rsidR="00414390" w:rsidRPr="00414390">
        <w:rPr>
          <w:rFonts w:ascii="Arial" w:hAnsi="Arial" w:cs="Arial"/>
          <w:sz w:val="24"/>
          <w:szCs w:val="24"/>
          <w:lang w:val="fr-FR"/>
        </w:rPr>
        <w:t xml:space="preserve"> , </w:t>
      </w:r>
      <w:proofErr w:type="spellStart"/>
      <w:r w:rsidR="00414390" w:rsidRPr="00414390">
        <w:rPr>
          <w:rFonts w:ascii="Arial" w:hAnsi="Arial" w:cs="Arial"/>
          <w:sz w:val="24"/>
          <w:szCs w:val="24"/>
          <w:lang w:val="fr-FR"/>
        </w:rPr>
        <w:t>cu</w:t>
      </w:r>
      <w:proofErr w:type="spellEnd"/>
      <w:r w:rsidR="00414390" w:rsidRPr="00414390">
        <w:rPr>
          <w:rFonts w:ascii="Arial" w:hAnsi="Arial" w:cs="Arial"/>
          <w:sz w:val="24"/>
          <w:szCs w:val="24"/>
          <w:lang w:val="fr-FR"/>
        </w:rPr>
        <w:t xml:space="preserve"> </w:t>
      </w:r>
      <w:proofErr w:type="spellStart"/>
      <w:r w:rsidR="00414390" w:rsidRPr="00414390">
        <w:rPr>
          <w:rFonts w:ascii="Arial" w:hAnsi="Arial" w:cs="Arial"/>
          <w:sz w:val="24"/>
          <w:szCs w:val="24"/>
          <w:lang w:val="fr-FR"/>
        </w:rPr>
        <w:t>regim</w:t>
      </w:r>
      <w:proofErr w:type="spellEnd"/>
      <w:r w:rsidR="00414390" w:rsidRPr="00414390">
        <w:rPr>
          <w:rFonts w:ascii="Arial" w:hAnsi="Arial" w:cs="Arial"/>
          <w:sz w:val="24"/>
          <w:szCs w:val="24"/>
          <w:lang w:val="fr-FR"/>
        </w:rPr>
        <w:t xml:space="preserve"> de </w:t>
      </w:r>
      <w:proofErr w:type="spellStart"/>
      <w:r w:rsidR="00414390" w:rsidRPr="00414390">
        <w:rPr>
          <w:rFonts w:ascii="Arial" w:hAnsi="Arial" w:cs="Arial"/>
          <w:sz w:val="24"/>
          <w:szCs w:val="24"/>
          <w:lang w:val="fr-FR"/>
        </w:rPr>
        <w:t>inaltime</w:t>
      </w:r>
      <w:proofErr w:type="spellEnd"/>
      <w:r w:rsidR="00414390" w:rsidRPr="00414390">
        <w:rPr>
          <w:rFonts w:ascii="Arial" w:hAnsi="Arial" w:cs="Arial"/>
          <w:sz w:val="24"/>
          <w:szCs w:val="24"/>
          <w:lang w:val="fr-FR"/>
        </w:rPr>
        <w:t xml:space="preserve"> P+3E. Se </w:t>
      </w:r>
      <w:proofErr w:type="spellStart"/>
      <w:r w:rsidR="00414390" w:rsidRPr="00414390">
        <w:rPr>
          <w:rFonts w:ascii="Arial" w:hAnsi="Arial" w:cs="Arial"/>
          <w:sz w:val="24"/>
          <w:szCs w:val="24"/>
          <w:lang w:val="fr-FR"/>
        </w:rPr>
        <w:t>propune</w:t>
      </w:r>
      <w:proofErr w:type="spellEnd"/>
      <w:r w:rsidR="00414390" w:rsidRPr="00414390">
        <w:rPr>
          <w:rFonts w:ascii="Arial" w:hAnsi="Arial" w:cs="Arial"/>
          <w:sz w:val="24"/>
          <w:szCs w:val="24"/>
          <w:lang w:val="fr-FR"/>
        </w:rPr>
        <w:t xml:space="preserve"> o </w:t>
      </w:r>
      <w:proofErr w:type="spellStart"/>
      <w:r w:rsidR="00414390" w:rsidRPr="00414390">
        <w:rPr>
          <w:rFonts w:ascii="Arial" w:hAnsi="Arial" w:cs="Arial"/>
          <w:sz w:val="24"/>
          <w:szCs w:val="24"/>
          <w:lang w:val="fr-FR"/>
        </w:rPr>
        <w:t>singura</w:t>
      </w:r>
      <w:proofErr w:type="spellEnd"/>
      <w:r w:rsidR="00414390" w:rsidRPr="00414390">
        <w:rPr>
          <w:rFonts w:ascii="Arial" w:hAnsi="Arial" w:cs="Arial"/>
          <w:sz w:val="24"/>
          <w:szCs w:val="24"/>
          <w:lang w:val="fr-FR"/>
        </w:rPr>
        <w:t xml:space="preserve"> </w:t>
      </w:r>
      <w:proofErr w:type="spellStart"/>
      <w:r w:rsidR="00414390" w:rsidRPr="00414390">
        <w:rPr>
          <w:rFonts w:ascii="Arial" w:hAnsi="Arial" w:cs="Arial"/>
          <w:sz w:val="24"/>
          <w:szCs w:val="24"/>
          <w:lang w:val="fr-FR"/>
        </w:rPr>
        <w:t>functiune</w:t>
      </w:r>
      <w:proofErr w:type="spellEnd"/>
      <w:r w:rsidR="00414390" w:rsidRPr="00414390">
        <w:rPr>
          <w:rFonts w:ascii="Arial" w:hAnsi="Arial" w:cs="Arial"/>
          <w:sz w:val="24"/>
          <w:szCs w:val="24"/>
          <w:lang w:val="fr-FR"/>
        </w:rPr>
        <w:t xml:space="preserve"> </w:t>
      </w:r>
      <w:proofErr w:type="spellStart"/>
      <w:r w:rsidR="00414390" w:rsidRPr="00414390">
        <w:rPr>
          <w:rFonts w:ascii="Arial" w:hAnsi="Arial" w:cs="Arial"/>
          <w:sz w:val="24"/>
          <w:szCs w:val="24"/>
          <w:lang w:val="fr-FR"/>
        </w:rPr>
        <w:t>dominanta</w:t>
      </w:r>
      <w:proofErr w:type="spellEnd"/>
      <w:r w:rsidR="00414390" w:rsidRPr="00414390">
        <w:rPr>
          <w:rFonts w:ascii="Arial" w:hAnsi="Arial" w:cs="Arial"/>
          <w:sz w:val="24"/>
          <w:szCs w:val="24"/>
          <w:lang w:val="fr-FR"/>
        </w:rPr>
        <w:t xml:space="preserve"> și </w:t>
      </w:r>
      <w:proofErr w:type="spellStart"/>
      <w:r w:rsidR="00414390" w:rsidRPr="00414390">
        <w:rPr>
          <w:rFonts w:ascii="Arial" w:hAnsi="Arial" w:cs="Arial"/>
          <w:sz w:val="24"/>
          <w:szCs w:val="24"/>
          <w:lang w:val="fr-FR"/>
        </w:rPr>
        <w:t>anume</w:t>
      </w:r>
      <w:proofErr w:type="spellEnd"/>
      <w:r w:rsidR="00414390" w:rsidRPr="00414390">
        <w:rPr>
          <w:rFonts w:ascii="Arial" w:hAnsi="Arial" w:cs="Arial"/>
          <w:sz w:val="24"/>
          <w:szCs w:val="24"/>
          <w:lang w:val="fr-FR"/>
        </w:rPr>
        <w:t xml:space="preserve"> de </w:t>
      </w:r>
      <w:proofErr w:type="spellStart"/>
      <w:r w:rsidR="00414390" w:rsidRPr="00414390">
        <w:rPr>
          <w:rFonts w:ascii="Arial" w:hAnsi="Arial" w:cs="Arial"/>
          <w:sz w:val="24"/>
          <w:szCs w:val="24"/>
          <w:lang w:val="fr-FR"/>
        </w:rPr>
        <w:t>institutii</w:t>
      </w:r>
      <w:proofErr w:type="spellEnd"/>
      <w:r w:rsidR="00414390" w:rsidRPr="00414390">
        <w:rPr>
          <w:rFonts w:ascii="Arial" w:hAnsi="Arial" w:cs="Arial"/>
          <w:sz w:val="24"/>
          <w:szCs w:val="24"/>
          <w:lang w:val="fr-FR"/>
        </w:rPr>
        <w:t xml:space="preserve"> </w:t>
      </w:r>
      <w:proofErr w:type="spellStart"/>
      <w:r w:rsidR="00414390" w:rsidRPr="00414390">
        <w:rPr>
          <w:rFonts w:ascii="Arial" w:hAnsi="Arial" w:cs="Arial"/>
          <w:sz w:val="24"/>
          <w:szCs w:val="24"/>
          <w:lang w:val="fr-FR"/>
        </w:rPr>
        <w:t>publice</w:t>
      </w:r>
      <w:proofErr w:type="spellEnd"/>
      <w:r w:rsidR="00414390" w:rsidRPr="00414390">
        <w:rPr>
          <w:rFonts w:ascii="Arial" w:hAnsi="Arial" w:cs="Arial"/>
          <w:sz w:val="24"/>
          <w:szCs w:val="24"/>
          <w:lang w:val="fr-FR"/>
        </w:rPr>
        <w:t xml:space="preserve"> si </w:t>
      </w:r>
      <w:proofErr w:type="spellStart"/>
      <w:r w:rsidR="00414390" w:rsidRPr="00414390">
        <w:rPr>
          <w:rFonts w:ascii="Arial" w:hAnsi="Arial" w:cs="Arial"/>
          <w:sz w:val="24"/>
          <w:szCs w:val="24"/>
          <w:lang w:val="fr-FR"/>
        </w:rPr>
        <w:t>servicii</w:t>
      </w:r>
      <w:proofErr w:type="spellEnd"/>
      <w:r w:rsidR="00414390" w:rsidRPr="00414390">
        <w:rPr>
          <w:rFonts w:ascii="Arial" w:hAnsi="Arial" w:cs="Arial"/>
          <w:sz w:val="24"/>
          <w:szCs w:val="24"/>
          <w:lang w:val="fr-FR"/>
        </w:rPr>
        <w:t>.</w:t>
      </w:r>
    </w:p>
    <w:p w:rsidR="009E6DA2" w:rsidRPr="002424BB" w:rsidRDefault="009E6DA2" w:rsidP="0057178D">
      <w:pPr>
        <w:ind w:left="-90" w:firstLine="720"/>
        <w:rPr>
          <w:rFonts w:ascii="Arial" w:hAnsi="Arial" w:cs="Arial"/>
          <w:sz w:val="24"/>
          <w:szCs w:val="24"/>
          <w:lang w:val="ro-RO"/>
        </w:rPr>
      </w:pPr>
    </w:p>
    <w:p w:rsidR="00C1788E" w:rsidRPr="002424BB" w:rsidRDefault="00C1788E" w:rsidP="004E3987">
      <w:pPr>
        <w:spacing w:after="0"/>
        <w:ind w:firstLine="540"/>
        <w:jc w:val="both"/>
        <w:rPr>
          <w:rFonts w:ascii="Arial" w:hAnsi="Arial" w:cs="Arial"/>
          <w:b/>
          <w:sz w:val="24"/>
          <w:szCs w:val="24"/>
        </w:rPr>
      </w:pPr>
      <w:proofErr w:type="spellStart"/>
      <w:r w:rsidRPr="002424BB">
        <w:rPr>
          <w:rFonts w:ascii="Arial" w:hAnsi="Arial" w:cs="Arial"/>
          <w:b/>
          <w:sz w:val="24"/>
          <w:szCs w:val="24"/>
        </w:rPr>
        <w:t>Indici</w:t>
      </w:r>
      <w:proofErr w:type="spellEnd"/>
      <w:r w:rsidRPr="002424BB">
        <w:rPr>
          <w:rFonts w:ascii="Arial" w:hAnsi="Arial" w:cs="Arial"/>
          <w:b/>
          <w:sz w:val="24"/>
          <w:szCs w:val="24"/>
        </w:rPr>
        <w:t xml:space="preserve"> </w:t>
      </w:r>
      <w:proofErr w:type="spellStart"/>
      <w:proofErr w:type="gramStart"/>
      <w:r w:rsidRPr="002424BB">
        <w:rPr>
          <w:rFonts w:ascii="Arial" w:hAnsi="Arial" w:cs="Arial"/>
          <w:b/>
          <w:sz w:val="24"/>
          <w:szCs w:val="24"/>
        </w:rPr>
        <w:t>urbanistici</w:t>
      </w:r>
      <w:proofErr w:type="spellEnd"/>
      <w:r w:rsidRPr="002424BB">
        <w:rPr>
          <w:rFonts w:ascii="Arial" w:hAnsi="Arial" w:cs="Arial"/>
          <w:b/>
          <w:sz w:val="24"/>
          <w:szCs w:val="24"/>
        </w:rPr>
        <w:t> :</w:t>
      </w:r>
      <w:proofErr w:type="gramEnd"/>
    </w:p>
    <w:p w:rsidR="009E6F46" w:rsidRPr="002424BB" w:rsidRDefault="00FC3C87" w:rsidP="004E3987">
      <w:pPr>
        <w:tabs>
          <w:tab w:val="left" w:pos="2383"/>
        </w:tabs>
        <w:autoSpaceDE w:val="0"/>
        <w:autoSpaceDN w:val="0"/>
        <w:adjustRightInd w:val="0"/>
        <w:spacing w:after="0"/>
        <w:jc w:val="both"/>
        <w:rPr>
          <w:rFonts w:ascii="Arial" w:hAnsi="Arial" w:cs="Arial"/>
          <w:b/>
          <w:bCs/>
          <w:color w:val="000000" w:themeColor="text1"/>
          <w:sz w:val="24"/>
          <w:szCs w:val="24"/>
          <w:lang w:eastAsia="en-GB"/>
        </w:rPr>
      </w:pPr>
      <w:r w:rsidRPr="002424BB">
        <w:rPr>
          <w:rFonts w:ascii="Arial" w:hAnsi="Arial" w:cs="Arial"/>
          <w:b/>
          <w:bCs/>
          <w:color w:val="000000" w:themeColor="text1"/>
          <w:sz w:val="24"/>
          <w:szCs w:val="24"/>
          <w:lang w:eastAsia="en-GB"/>
        </w:rPr>
        <w:t xml:space="preserve">         </w:t>
      </w:r>
      <w:r w:rsidR="00B7417C" w:rsidRPr="002424BB">
        <w:rPr>
          <w:rFonts w:ascii="Arial" w:hAnsi="Arial" w:cs="Arial"/>
          <w:b/>
          <w:bCs/>
          <w:color w:val="000000" w:themeColor="text1"/>
          <w:sz w:val="24"/>
          <w:szCs w:val="24"/>
          <w:lang w:eastAsia="en-GB"/>
        </w:rPr>
        <w:t>POT</w:t>
      </w:r>
      <w:r w:rsidR="00C1788E" w:rsidRPr="002424BB">
        <w:rPr>
          <w:rFonts w:ascii="Arial" w:hAnsi="Arial" w:cs="Arial"/>
          <w:b/>
          <w:bCs/>
          <w:color w:val="000000" w:themeColor="text1"/>
          <w:sz w:val="24"/>
          <w:szCs w:val="24"/>
          <w:lang w:eastAsia="en-GB"/>
        </w:rPr>
        <w:t xml:space="preserve"> </w:t>
      </w:r>
      <w:r w:rsidR="00BE3FC1" w:rsidRPr="002424BB">
        <w:rPr>
          <w:rFonts w:ascii="Arial" w:hAnsi="Arial" w:cs="Arial"/>
          <w:b/>
          <w:bCs/>
          <w:color w:val="000000" w:themeColor="text1"/>
          <w:sz w:val="24"/>
          <w:szCs w:val="24"/>
          <w:lang w:eastAsia="en-GB"/>
        </w:rPr>
        <w:t>maxim</w:t>
      </w:r>
      <w:r w:rsidR="0057178D" w:rsidRPr="002424BB">
        <w:rPr>
          <w:rFonts w:ascii="Arial" w:hAnsi="Arial" w:cs="Arial"/>
          <w:b/>
          <w:bCs/>
          <w:color w:val="000000" w:themeColor="text1"/>
          <w:sz w:val="24"/>
          <w:szCs w:val="24"/>
          <w:lang w:eastAsia="en-GB"/>
        </w:rPr>
        <w:t xml:space="preserve">: </w:t>
      </w:r>
      <w:r w:rsidR="00414390">
        <w:rPr>
          <w:rFonts w:ascii="Arial" w:hAnsi="Arial" w:cs="Arial"/>
          <w:b/>
          <w:color w:val="000000" w:themeColor="text1"/>
          <w:sz w:val="24"/>
          <w:szCs w:val="24"/>
        </w:rPr>
        <w:t>33</w:t>
      </w:r>
      <w:proofErr w:type="gramStart"/>
      <w:r w:rsidR="00414390">
        <w:rPr>
          <w:rFonts w:ascii="Arial" w:hAnsi="Arial" w:cs="Arial"/>
          <w:b/>
          <w:color w:val="000000" w:themeColor="text1"/>
          <w:sz w:val="24"/>
          <w:szCs w:val="24"/>
        </w:rPr>
        <w:t>,42</w:t>
      </w:r>
      <w:proofErr w:type="gramEnd"/>
      <w:r w:rsidR="00B7417C" w:rsidRPr="002424BB">
        <w:rPr>
          <w:rFonts w:ascii="Arial" w:hAnsi="Arial" w:cs="Arial"/>
          <w:b/>
          <w:color w:val="000000" w:themeColor="text1"/>
          <w:sz w:val="24"/>
          <w:szCs w:val="24"/>
        </w:rPr>
        <w:t xml:space="preserve"> </w:t>
      </w:r>
      <w:r w:rsidR="009E6F46" w:rsidRPr="002424BB">
        <w:rPr>
          <w:rFonts w:ascii="Arial" w:hAnsi="Arial" w:cs="Arial"/>
          <w:b/>
          <w:color w:val="000000" w:themeColor="text1"/>
          <w:sz w:val="24"/>
          <w:szCs w:val="24"/>
        </w:rPr>
        <w:t>%</w:t>
      </w:r>
      <w:r w:rsidR="00C1788E" w:rsidRPr="002424BB">
        <w:rPr>
          <w:rFonts w:ascii="Arial" w:hAnsi="Arial" w:cs="Arial"/>
          <w:b/>
          <w:bCs/>
          <w:sz w:val="24"/>
          <w:szCs w:val="24"/>
          <w:lang w:eastAsia="en-GB"/>
        </w:rPr>
        <w:t xml:space="preserve">                               </w:t>
      </w:r>
      <w:r w:rsidR="00545DD6" w:rsidRPr="002424BB">
        <w:rPr>
          <w:rFonts w:ascii="Arial" w:hAnsi="Arial" w:cs="Arial"/>
          <w:b/>
          <w:bCs/>
          <w:sz w:val="24"/>
          <w:szCs w:val="24"/>
          <w:lang w:eastAsia="en-GB"/>
        </w:rPr>
        <w:t xml:space="preserve">            </w:t>
      </w:r>
      <w:r w:rsidRPr="002424BB">
        <w:rPr>
          <w:rFonts w:ascii="Arial" w:hAnsi="Arial" w:cs="Arial"/>
          <w:b/>
          <w:bCs/>
          <w:sz w:val="24"/>
          <w:szCs w:val="24"/>
          <w:lang w:eastAsia="en-GB"/>
        </w:rPr>
        <w:t xml:space="preserve">         </w:t>
      </w:r>
      <w:r w:rsidR="00545DD6" w:rsidRPr="002424BB">
        <w:rPr>
          <w:rFonts w:ascii="Arial" w:hAnsi="Arial" w:cs="Arial"/>
          <w:b/>
          <w:bCs/>
          <w:sz w:val="24"/>
          <w:szCs w:val="24"/>
          <w:lang w:eastAsia="en-GB"/>
        </w:rPr>
        <w:t xml:space="preserve"> </w:t>
      </w:r>
      <w:r w:rsidR="009E6F46" w:rsidRPr="002424BB">
        <w:rPr>
          <w:rFonts w:ascii="Arial" w:hAnsi="Arial" w:cs="Arial"/>
          <w:b/>
          <w:bCs/>
          <w:sz w:val="24"/>
          <w:szCs w:val="24"/>
          <w:lang w:eastAsia="en-GB"/>
        </w:rPr>
        <w:t>C</w:t>
      </w:r>
      <w:r w:rsidR="0057178D" w:rsidRPr="002424BB">
        <w:rPr>
          <w:rFonts w:ascii="Arial" w:hAnsi="Arial" w:cs="Arial"/>
          <w:b/>
          <w:bCs/>
          <w:sz w:val="24"/>
          <w:szCs w:val="24"/>
          <w:lang w:eastAsia="en-GB"/>
        </w:rPr>
        <w:t xml:space="preserve">UT  maxim: </w:t>
      </w:r>
      <w:r w:rsidR="00414390">
        <w:rPr>
          <w:rFonts w:ascii="Arial" w:hAnsi="Arial" w:cs="Arial"/>
          <w:b/>
          <w:bCs/>
          <w:sz w:val="24"/>
          <w:szCs w:val="24"/>
          <w:lang w:eastAsia="en-GB"/>
        </w:rPr>
        <w:t>1,33</w:t>
      </w:r>
      <w:r w:rsidR="004C03EE" w:rsidRPr="002424BB">
        <w:rPr>
          <w:rFonts w:ascii="Arial" w:hAnsi="Arial" w:cs="Arial"/>
          <w:b/>
          <w:bCs/>
          <w:sz w:val="24"/>
          <w:szCs w:val="24"/>
          <w:lang w:eastAsia="en-GB"/>
        </w:rPr>
        <w:t xml:space="preserve"> </w:t>
      </w:r>
      <w:r w:rsidR="001D5CE8" w:rsidRPr="002424BB">
        <w:rPr>
          <w:rFonts w:ascii="Arial" w:hAnsi="Arial" w:cs="Arial"/>
          <w:b/>
          <w:bCs/>
          <w:sz w:val="24"/>
          <w:szCs w:val="24"/>
          <w:lang w:eastAsia="en-GB"/>
        </w:rPr>
        <w:t xml:space="preserve">     </w:t>
      </w:r>
    </w:p>
    <w:p w:rsidR="00414390" w:rsidRDefault="00414390" w:rsidP="00A372B9">
      <w:pPr>
        <w:pStyle w:val="ListParagraph"/>
        <w:tabs>
          <w:tab w:val="left" w:pos="0"/>
        </w:tabs>
        <w:ind w:left="0"/>
        <w:jc w:val="both"/>
        <w:rPr>
          <w:rFonts w:ascii="Arial" w:hAnsi="Arial" w:cs="Arial"/>
          <w:sz w:val="24"/>
          <w:szCs w:val="24"/>
          <w:lang w:val="ro-RO"/>
        </w:rPr>
      </w:pPr>
    </w:p>
    <w:p w:rsidR="0057178D" w:rsidRPr="002424BB" w:rsidRDefault="00414390" w:rsidP="00A372B9">
      <w:pPr>
        <w:pStyle w:val="ListParagraph"/>
        <w:tabs>
          <w:tab w:val="left" w:pos="0"/>
        </w:tabs>
        <w:ind w:left="0"/>
        <w:jc w:val="both"/>
        <w:rPr>
          <w:rFonts w:ascii="Arial" w:hAnsi="Arial" w:cs="Arial"/>
          <w:sz w:val="24"/>
          <w:szCs w:val="24"/>
          <w:lang w:val="ro-RO"/>
        </w:rPr>
      </w:pPr>
      <w:r>
        <w:rPr>
          <w:rFonts w:ascii="Arial" w:hAnsi="Arial" w:cs="Arial"/>
          <w:sz w:val="24"/>
          <w:szCs w:val="24"/>
          <w:lang w:val="ro-RO"/>
        </w:rPr>
        <w:t>Regim de înălțime</w:t>
      </w:r>
      <w:r w:rsidRPr="002424BB">
        <w:rPr>
          <w:rFonts w:ascii="Arial" w:hAnsi="Arial" w:cs="Arial"/>
          <w:bCs/>
          <w:sz w:val="24"/>
          <w:szCs w:val="24"/>
          <w:lang w:eastAsia="en-GB"/>
        </w:rPr>
        <w:t>:</w:t>
      </w:r>
      <w:r>
        <w:rPr>
          <w:rFonts w:ascii="Arial" w:hAnsi="Arial" w:cs="Arial"/>
          <w:bCs/>
          <w:sz w:val="24"/>
          <w:szCs w:val="24"/>
          <w:lang w:eastAsia="en-GB"/>
        </w:rPr>
        <w:t xml:space="preserve">                                                                               P+3E</w:t>
      </w:r>
    </w:p>
    <w:p w:rsidR="002459EB" w:rsidRPr="002459EB" w:rsidRDefault="00A372B9" w:rsidP="002459EB">
      <w:pPr>
        <w:pStyle w:val="ListParagraph"/>
        <w:tabs>
          <w:tab w:val="left" w:pos="0"/>
        </w:tabs>
        <w:ind w:left="0"/>
        <w:jc w:val="both"/>
        <w:rPr>
          <w:rFonts w:ascii="Arial" w:hAnsi="Arial" w:cs="Arial"/>
          <w:sz w:val="24"/>
          <w:szCs w:val="24"/>
          <w:lang w:val="ro-RO"/>
        </w:rPr>
      </w:pPr>
      <w:r w:rsidRPr="002424BB">
        <w:rPr>
          <w:rFonts w:ascii="Arial" w:hAnsi="Arial" w:cs="Arial"/>
          <w:sz w:val="24"/>
          <w:szCs w:val="24"/>
          <w:lang w:val="ro-RO"/>
        </w:rPr>
        <w:t>S</w:t>
      </w:r>
      <w:r w:rsidR="00BE3FC1" w:rsidRPr="002424BB">
        <w:rPr>
          <w:rFonts w:ascii="Arial" w:hAnsi="Arial" w:cs="Arial"/>
          <w:sz w:val="24"/>
          <w:szCs w:val="24"/>
          <w:lang w:val="ro-RO"/>
        </w:rPr>
        <w:t>uprafa</w:t>
      </w:r>
      <w:r w:rsidRPr="002424BB">
        <w:rPr>
          <w:rFonts w:ascii="Arial" w:hAnsi="Arial" w:cs="Arial"/>
          <w:sz w:val="24"/>
          <w:szCs w:val="24"/>
          <w:lang w:val="ro-RO"/>
        </w:rPr>
        <w:t>ț</w:t>
      </w:r>
      <w:r w:rsidR="00BE3FC1" w:rsidRPr="002424BB">
        <w:rPr>
          <w:rFonts w:ascii="Arial" w:hAnsi="Arial" w:cs="Arial"/>
          <w:sz w:val="24"/>
          <w:szCs w:val="24"/>
          <w:lang w:val="ro-RO"/>
        </w:rPr>
        <w:t>a construit</w:t>
      </w:r>
      <w:r w:rsidRPr="002424BB">
        <w:rPr>
          <w:rFonts w:ascii="Arial" w:hAnsi="Arial" w:cs="Arial"/>
          <w:sz w:val="24"/>
          <w:szCs w:val="24"/>
          <w:lang w:val="ro-RO"/>
        </w:rPr>
        <w:t>ă</w:t>
      </w:r>
      <w:r w:rsidRPr="002424BB">
        <w:rPr>
          <w:rFonts w:ascii="Arial" w:hAnsi="Arial" w:cs="Arial"/>
          <w:bCs/>
          <w:sz w:val="24"/>
          <w:szCs w:val="24"/>
          <w:lang w:eastAsia="en-GB"/>
        </w:rPr>
        <w:t>:</w:t>
      </w:r>
      <w:r w:rsidRPr="002424BB">
        <w:rPr>
          <w:rFonts w:ascii="Arial" w:eastAsiaTheme="minorHAnsi" w:hAnsi="Arial" w:cs="Arial"/>
          <w:sz w:val="24"/>
          <w:szCs w:val="24"/>
        </w:rPr>
        <w:t xml:space="preserve"> </w:t>
      </w:r>
      <w:r w:rsidR="00BE3FC1" w:rsidRPr="002424BB">
        <w:rPr>
          <w:rFonts w:ascii="Arial" w:hAnsi="Arial" w:cs="Arial"/>
          <w:sz w:val="24"/>
          <w:szCs w:val="24"/>
          <w:lang w:val="ro-RO"/>
        </w:rPr>
        <w:t xml:space="preserve">                                            </w:t>
      </w:r>
      <w:r w:rsidRPr="002424BB">
        <w:rPr>
          <w:rFonts w:ascii="Arial" w:hAnsi="Arial" w:cs="Arial"/>
          <w:sz w:val="24"/>
          <w:szCs w:val="24"/>
          <w:lang w:val="ro-RO"/>
        </w:rPr>
        <w:t xml:space="preserve">              </w:t>
      </w:r>
      <w:r w:rsidR="00414390">
        <w:rPr>
          <w:rFonts w:ascii="Arial" w:hAnsi="Arial" w:cs="Arial"/>
          <w:sz w:val="24"/>
          <w:szCs w:val="24"/>
          <w:lang w:val="ro-RO"/>
        </w:rPr>
        <w:t xml:space="preserve">       </w:t>
      </w:r>
      <w:r w:rsidR="002459EB">
        <w:rPr>
          <w:rFonts w:ascii="Arial" w:hAnsi="Arial" w:cs="Arial"/>
          <w:sz w:val="24"/>
          <w:szCs w:val="24"/>
          <w:lang w:val="ro-RO"/>
        </w:rPr>
        <w:t xml:space="preserve">         </w:t>
      </w:r>
      <w:r w:rsidR="00414390">
        <w:rPr>
          <w:rFonts w:ascii="Arial" w:hAnsi="Arial" w:cs="Arial"/>
          <w:sz w:val="24"/>
          <w:szCs w:val="24"/>
          <w:lang w:val="ro-RO"/>
        </w:rPr>
        <w:t xml:space="preserve"> </w:t>
      </w:r>
      <w:r w:rsidR="002459EB" w:rsidRPr="002459EB">
        <w:rPr>
          <w:rFonts w:ascii="Arial" w:hAnsi="Arial" w:cs="Arial"/>
          <w:bCs/>
          <w:color w:val="000000"/>
          <w:sz w:val="24"/>
          <w:szCs w:val="24"/>
        </w:rPr>
        <w:t>1454</w:t>
      </w:r>
      <w:r w:rsidR="002459EB">
        <w:rPr>
          <w:rFonts w:ascii="Arial" w:hAnsi="Arial" w:cs="Arial"/>
          <w:bCs/>
          <w:color w:val="000000"/>
          <w:sz w:val="24"/>
          <w:szCs w:val="24"/>
        </w:rPr>
        <w:t>,</w:t>
      </w:r>
      <w:r w:rsidR="002459EB" w:rsidRPr="002459EB">
        <w:rPr>
          <w:rFonts w:ascii="Arial" w:hAnsi="Arial" w:cs="Arial"/>
          <w:bCs/>
          <w:color w:val="000000"/>
          <w:sz w:val="24"/>
          <w:szCs w:val="24"/>
        </w:rPr>
        <w:t>10</w:t>
      </w:r>
      <w:r w:rsidR="002459EB">
        <w:rPr>
          <w:rFonts w:ascii="Arial" w:hAnsi="Arial" w:cs="Arial"/>
          <w:bCs/>
          <w:color w:val="000000"/>
          <w:sz w:val="24"/>
          <w:szCs w:val="24"/>
        </w:rPr>
        <w:t xml:space="preserve"> mp</w:t>
      </w:r>
    </w:p>
    <w:p w:rsidR="00BE3FC1" w:rsidRPr="002459EB" w:rsidRDefault="00A372B9" w:rsidP="002459EB">
      <w:pPr>
        <w:pStyle w:val="ListParagraph"/>
        <w:tabs>
          <w:tab w:val="left" w:pos="0"/>
        </w:tabs>
        <w:ind w:left="0"/>
        <w:jc w:val="both"/>
        <w:rPr>
          <w:rFonts w:ascii="Arial" w:hAnsi="Arial" w:cs="Arial"/>
          <w:sz w:val="24"/>
          <w:szCs w:val="24"/>
        </w:rPr>
      </w:pPr>
      <w:r w:rsidRPr="002424BB">
        <w:rPr>
          <w:rFonts w:ascii="Arial" w:hAnsi="Arial" w:cs="Arial"/>
          <w:sz w:val="24"/>
          <w:szCs w:val="24"/>
          <w:lang w:val="ro-RO"/>
        </w:rPr>
        <w:t>S</w:t>
      </w:r>
      <w:r w:rsidR="00BE3FC1" w:rsidRPr="002424BB">
        <w:rPr>
          <w:rFonts w:ascii="Arial" w:hAnsi="Arial" w:cs="Arial"/>
          <w:sz w:val="24"/>
          <w:szCs w:val="24"/>
          <w:lang w:val="ro-RO"/>
        </w:rPr>
        <w:t>uprafa</w:t>
      </w:r>
      <w:r w:rsidRPr="002424BB">
        <w:rPr>
          <w:rFonts w:ascii="Arial" w:hAnsi="Arial" w:cs="Arial"/>
          <w:sz w:val="24"/>
          <w:szCs w:val="24"/>
          <w:lang w:val="ro-RO"/>
        </w:rPr>
        <w:t>ț</w:t>
      </w:r>
      <w:r w:rsidR="00BE3FC1" w:rsidRPr="002424BB">
        <w:rPr>
          <w:rFonts w:ascii="Arial" w:hAnsi="Arial" w:cs="Arial"/>
          <w:sz w:val="24"/>
          <w:szCs w:val="24"/>
          <w:lang w:val="ro-RO"/>
        </w:rPr>
        <w:t>a alei carosabile</w:t>
      </w:r>
      <w:r w:rsidR="002459EB">
        <w:rPr>
          <w:rFonts w:ascii="Arial" w:hAnsi="Arial" w:cs="Arial"/>
          <w:sz w:val="24"/>
          <w:szCs w:val="24"/>
          <w:lang w:val="ro-RO"/>
        </w:rPr>
        <w:t>,trotuare</w:t>
      </w:r>
      <w:r w:rsidR="00BE3FC1" w:rsidRPr="002424BB">
        <w:rPr>
          <w:rFonts w:ascii="Arial" w:hAnsi="Arial" w:cs="Arial"/>
          <w:sz w:val="24"/>
          <w:szCs w:val="24"/>
          <w:lang w:val="ro-RO"/>
        </w:rPr>
        <w:t xml:space="preserve"> </w:t>
      </w:r>
      <w:r w:rsidRPr="002424BB">
        <w:rPr>
          <w:rFonts w:ascii="Arial" w:hAnsi="Arial" w:cs="Arial"/>
          <w:sz w:val="24"/>
          <w:szCs w:val="24"/>
          <w:lang w:val="ro-RO"/>
        </w:rPr>
        <w:t>ș</w:t>
      </w:r>
      <w:r w:rsidR="00BE3FC1" w:rsidRPr="002424BB">
        <w:rPr>
          <w:rFonts w:ascii="Arial" w:hAnsi="Arial" w:cs="Arial"/>
          <w:sz w:val="24"/>
          <w:szCs w:val="24"/>
          <w:lang w:val="ro-RO"/>
        </w:rPr>
        <w:t>i parc</w:t>
      </w:r>
      <w:r w:rsidRPr="002424BB">
        <w:rPr>
          <w:rFonts w:ascii="Arial" w:hAnsi="Arial" w:cs="Arial"/>
          <w:sz w:val="24"/>
          <w:szCs w:val="24"/>
          <w:lang w:val="ro-RO"/>
        </w:rPr>
        <w:t>ă</w:t>
      </w:r>
      <w:r w:rsidR="00BE3FC1" w:rsidRPr="002424BB">
        <w:rPr>
          <w:rFonts w:ascii="Arial" w:hAnsi="Arial" w:cs="Arial"/>
          <w:sz w:val="24"/>
          <w:szCs w:val="24"/>
          <w:lang w:val="ro-RO"/>
        </w:rPr>
        <w:t>ri</w:t>
      </w:r>
      <w:r w:rsidRPr="002424BB">
        <w:rPr>
          <w:rFonts w:ascii="Arial" w:hAnsi="Arial" w:cs="Arial"/>
          <w:bCs/>
          <w:sz w:val="24"/>
          <w:szCs w:val="24"/>
          <w:lang w:eastAsia="en-GB"/>
        </w:rPr>
        <w:t>:</w:t>
      </w:r>
      <w:r w:rsidR="00BE3FC1" w:rsidRPr="002424BB">
        <w:rPr>
          <w:rFonts w:ascii="Arial" w:hAnsi="Arial" w:cs="Arial"/>
          <w:sz w:val="24"/>
          <w:szCs w:val="24"/>
          <w:lang w:val="ro-RO"/>
        </w:rPr>
        <w:tab/>
      </w:r>
      <w:r w:rsidR="00BE3FC1" w:rsidRPr="002459EB">
        <w:rPr>
          <w:rFonts w:ascii="Arial" w:hAnsi="Arial" w:cs="Arial"/>
          <w:sz w:val="24"/>
          <w:szCs w:val="24"/>
          <w:lang w:val="ro-RO"/>
        </w:rPr>
        <w:t xml:space="preserve">             </w:t>
      </w:r>
      <w:r w:rsidRPr="002459EB">
        <w:rPr>
          <w:rFonts w:ascii="Arial" w:hAnsi="Arial" w:cs="Arial"/>
          <w:sz w:val="24"/>
          <w:szCs w:val="24"/>
          <w:lang w:val="ro-RO"/>
        </w:rPr>
        <w:t xml:space="preserve">                    </w:t>
      </w:r>
      <w:r w:rsidR="002459EB">
        <w:rPr>
          <w:rFonts w:ascii="Arial" w:hAnsi="Arial" w:cs="Arial"/>
          <w:sz w:val="24"/>
          <w:szCs w:val="24"/>
          <w:lang w:val="ro-RO"/>
        </w:rPr>
        <w:t xml:space="preserve">  </w:t>
      </w:r>
      <w:r w:rsidR="002459EB" w:rsidRPr="002459EB">
        <w:rPr>
          <w:rFonts w:ascii="Arial" w:hAnsi="Arial" w:cs="Arial"/>
          <w:bCs/>
          <w:color w:val="000000"/>
          <w:sz w:val="24"/>
          <w:szCs w:val="24"/>
        </w:rPr>
        <w:t>2129</w:t>
      </w:r>
      <w:r w:rsidR="002459EB">
        <w:rPr>
          <w:rFonts w:ascii="Arial" w:hAnsi="Arial" w:cs="Arial"/>
          <w:bCs/>
          <w:color w:val="000000"/>
          <w:sz w:val="24"/>
          <w:szCs w:val="24"/>
        </w:rPr>
        <w:t>,</w:t>
      </w:r>
      <w:r w:rsidR="002459EB" w:rsidRPr="002459EB">
        <w:rPr>
          <w:rFonts w:ascii="Arial" w:hAnsi="Arial" w:cs="Arial"/>
          <w:bCs/>
          <w:color w:val="000000"/>
          <w:sz w:val="24"/>
          <w:szCs w:val="24"/>
        </w:rPr>
        <w:t>03</w:t>
      </w:r>
      <w:r w:rsidR="002459EB" w:rsidRPr="005B518A">
        <w:rPr>
          <w:bCs/>
          <w:color w:val="000000"/>
          <w:sz w:val="23"/>
          <w:szCs w:val="23"/>
        </w:rPr>
        <w:t xml:space="preserve"> </w:t>
      </w:r>
      <w:r w:rsidR="00BE3FC1" w:rsidRPr="002424BB">
        <w:rPr>
          <w:rFonts w:ascii="Arial" w:hAnsi="Arial" w:cs="Arial"/>
          <w:sz w:val="24"/>
          <w:szCs w:val="24"/>
          <w:lang w:val="ro-RO"/>
        </w:rPr>
        <w:t>mp</w:t>
      </w:r>
    </w:p>
    <w:p w:rsidR="00BE3FC1" w:rsidRPr="0087111D" w:rsidRDefault="00A372B9" w:rsidP="00A372B9">
      <w:pPr>
        <w:spacing w:after="0" w:line="240" w:lineRule="auto"/>
        <w:jc w:val="both"/>
        <w:rPr>
          <w:rFonts w:ascii="Arial" w:hAnsi="Arial" w:cs="Arial"/>
          <w:sz w:val="24"/>
          <w:szCs w:val="24"/>
          <w:lang w:val="ro-RO"/>
        </w:rPr>
      </w:pPr>
      <w:r w:rsidRPr="002424BB">
        <w:rPr>
          <w:rFonts w:ascii="Arial" w:hAnsi="Arial" w:cs="Arial"/>
          <w:sz w:val="24"/>
          <w:szCs w:val="24"/>
          <w:lang w:val="ro-RO"/>
        </w:rPr>
        <w:t>S</w:t>
      </w:r>
      <w:r w:rsidR="00BE3FC1" w:rsidRPr="002424BB">
        <w:rPr>
          <w:rFonts w:ascii="Arial" w:hAnsi="Arial" w:cs="Arial"/>
          <w:sz w:val="24"/>
          <w:szCs w:val="24"/>
          <w:lang w:val="ro-RO"/>
        </w:rPr>
        <w:t>uprafa</w:t>
      </w:r>
      <w:r w:rsidRPr="002424BB">
        <w:rPr>
          <w:rFonts w:ascii="Arial" w:hAnsi="Arial" w:cs="Arial"/>
          <w:sz w:val="24"/>
          <w:szCs w:val="24"/>
          <w:lang w:val="ro-RO"/>
        </w:rPr>
        <w:t>ț</w:t>
      </w:r>
      <w:r w:rsidR="00BE3FC1" w:rsidRPr="002424BB">
        <w:rPr>
          <w:rFonts w:ascii="Arial" w:hAnsi="Arial" w:cs="Arial"/>
          <w:sz w:val="24"/>
          <w:szCs w:val="24"/>
          <w:lang w:val="ro-RO"/>
        </w:rPr>
        <w:t>a spa</w:t>
      </w:r>
      <w:r w:rsidRPr="002424BB">
        <w:rPr>
          <w:rFonts w:ascii="Arial" w:hAnsi="Arial" w:cs="Arial"/>
          <w:sz w:val="24"/>
          <w:szCs w:val="24"/>
          <w:lang w:val="ro-RO"/>
        </w:rPr>
        <w:t>ț</w:t>
      </w:r>
      <w:r w:rsidR="00BE3FC1" w:rsidRPr="002424BB">
        <w:rPr>
          <w:rFonts w:ascii="Arial" w:hAnsi="Arial" w:cs="Arial"/>
          <w:sz w:val="24"/>
          <w:szCs w:val="24"/>
          <w:lang w:val="ro-RO"/>
        </w:rPr>
        <w:t>ii verzi</w:t>
      </w:r>
      <w:r w:rsidRPr="002424BB">
        <w:rPr>
          <w:rFonts w:ascii="Arial" w:hAnsi="Arial" w:cs="Arial"/>
          <w:bCs/>
          <w:sz w:val="24"/>
          <w:szCs w:val="24"/>
          <w:lang w:eastAsia="en-GB"/>
        </w:rPr>
        <w:t>:</w:t>
      </w:r>
      <w:r w:rsidR="00BE3FC1" w:rsidRPr="002424BB">
        <w:rPr>
          <w:rFonts w:ascii="Arial" w:hAnsi="Arial" w:cs="Arial"/>
          <w:sz w:val="24"/>
          <w:szCs w:val="24"/>
          <w:lang w:val="ro-RO"/>
        </w:rPr>
        <w:t xml:space="preserve">   </w:t>
      </w:r>
      <w:r w:rsidR="00BE3FC1" w:rsidRPr="002424BB">
        <w:rPr>
          <w:rFonts w:ascii="Arial" w:hAnsi="Arial" w:cs="Arial"/>
          <w:sz w:val="24"/>
          <w:szCs w:val="24"/>
          <w:lang w:val="ro-RO"/>
        </w:rPr>
        <w:tab/>
      </w:r>
      <w:r w:rsidR="00BE3FC1" w:rsidRPr="0087111D">
        <w:rPr>
          <w:rFonts w:ascii="Arial" w:hAnsi="Arial" w:cs="Arial"/>
          <w:sz w:val="24"/>
          <w:szCs w:val="24"/>
          <w:lang w:val="ro-RO"/>
        </w:rPr>
        <w:t xml:space="preserve">                         </w:t>
      </w:r>
      <w:r w:rsidRPr="0087111D">
        <w:rPr>
          <w:rFonts w:ascii="Arial" w:hAnsi="Arial" w:cs="Arial"/>
          <w:sz w:val="24"/>
          <w:szCs w:val="24"/>
          <w:lang w:val="ro-RO"/>
        </w:rPr>
        <w:t xml:space="preserve">                                       </w:t>
      </w:r>
      <w:r w:rsidR="002459EB" w:rsidRPr="0087111D">
        <w:rPr>
          <w:rFonts w:ascii="Arial" w:hAnsi="Arial" w:cs="Arial"/>
          <w:sz w:val="24"/>
          <w:szCs w:val="24"/>
          <w:lang w:val="ro-RO"/>
        </w:rPr>
        <w:t xml:space="preserve">   </w:t>
      </w:r>
      <w:r w:rsidRPr="0087111D">
        <w:rPr>
          <w:rFonts w:ascii="Arial" w:hAnsi="Arial" w:cs="Arial"/>
          <w:sz w:val="24"/>
          <w:szCs w:val="24"/>
          <w:lang w:val="ro-RO"/>
        </w:rPr>
        <w:t xml:space="preserve"> </w:t>
      </w:r>
      <w:r w:rsidR="002459EB" w:rsidRPr="0087111D">
        <w:rPr>
          <w:rFonts w:ascii="Arial" w:hAnsi="Arial" w:cs="Arial"/>
          <w:bCs/>
          <w:sz w:val="23"/>
          <w:szCs w:val="23"/>
        </w:rPr>
        <w:t>767.87</w:t>
      </w:r>
      <w:r w:rsidR="00BE3FC1" w:rsidRPr="0087111D">
        <w:rPr>
          <w:rFonts w:ascii="Arial" w:hAnsi="Arial" w:cs="Arial"/>
          <w:sz w:val="24"/>
          <w:szCs w:val="24"/>
          <w:lang w:val="ro-RO"/>
        </w:rPr>
        <w:t xml:space="preserve"> mp</w:t>
      </w:r>
      <w:r w:rsidR="0087111D" w:rsidRPr="0087111D">
        <w:rPr>
          <w:rFonts w:ascii="Arial" w:hAnsi="Arial" w:cs="Arial"/>
          <w:sz w:val="24"/>
          <w:szCs w:val="24"/>
          <w:lang w:val="ro-RO"/>
        </w:rPr>
        <w:t xml:space="preserve"> </w:t>
      </w:r>
    </w:p>
    <w:p w:rsidR="002459EB" w:rsidRPr="002424BB" w:rsidRDefault="002459EB" w:rsidP="00A372B9">
      <w:pPr>
        <w:spacing w:after="0" w:line="240" w:lineRule="auto"/>
        <w:jc w:val="both"/>
        <w:rPr>
          <w:rFonts w:ascii="Arial" w:hAnsi="Arial" w:cs="Arial"/>
          <w:sz w:val="24"/>
          <w:szCs w:val="24"/>
          <w:lang w:val="ro-RO"/>
        </w:rPr>
      </w:pPr>
      <w:r>
        <w:rPr>
          <w:rFonts w:ascii="Arial" w:hAnsi="Arial" w:cs="Arial"/>
          <w:sz w:val="24"/>
          <w:szCs w:val="24"/>
          <w:lang w:val="ro-RO"/>
        </w:rPr>
        <w:t>Locuri de parcare</w:t>
      </w:r>
      <w:r w:rsidRPr="002424BB">
        <w:rPr>
          <w:rFonts w:ascii="Arial" w:hAnsi="Arial" w:cs="Arial"/>
          <w:bCs/>
          <w:sz w:val="24"/>
          <w:szCs w:val="24"/>
          <w:lang w:eastAsia="en-GB"/>
        </w:rPr>
        <w:t>:</w:t>
      </w:r>
      <w:r>
        <w:rPr>
          <w:rFonts w:ascii="Arial" w:hAnsi="Arial" w:cs="Arial"/>
          <w:bCs/>
          <w:sz w:val="24"/>
          <w:szCs w:val="24"/>
          <w:lang w:eastAsia="en-GB"/>
        </w:rPr>
        <w:t xml:space="preserve">                                                                                     37</w:t>
      </w:r>
    </w:p>
    <w:p w:rsidR="00C1788E" w:rsidRPr="002424BB" w:rsidRDefault="00C1788E" w:rsidP="004E3987">
      <w:pPr>
        <w:pStyle w:val="ListParagraph"/>
        <w:tabs>
          <w:tab w:val="left" w:pos="0"/>
        </w:tabs>
        <w:ind w:left="0"/>
        <w:jc w:val="both"/>
        <w:rPr>
          <w:rFonts w:ascii="Arial" w:eastAsiaTheme="minorHAnsi" w:hAnsi="Arial" w:cs="Arial"/>
          <w:sz w:val="24"/>
          <w:szCs w:val="24"/>
        </w:rPr>
      </w:pPr>
      <w:r w:rsidRPr="002424BB">
        <w:rPr>
          <w:rFonts w:ascii="Arial" w:hAnsi="Arial" w:cs="Arial"/>
          <w:sz w:val="24"/>
          <w:szCs w:val="24"/>
        </w:rPr>
        <w:t xml:space="preserve">             </w:t>
      </w:r>
      <w:r w:rsidR="00BE3FC1" w:rsidRPr="002424BB">
        <w:rPr>
          <w:rFonts w:ascii="Arial" w:hAnsi="Arial" w:cs="Arial"/>
          <w:sz w:val="24"/>
          <w:szCs w:val="24"/>
        </w:rPr>
        <w:t xml:space="preserve">        </w:t>
      </w:r>
    </w:p>
    <w:p w:rsidR="00C1788E" w:rsidRPr="002424BB" w:rsidRDefault="00C1788E" w:rsidP="003600B2">
      <w:pPr>
        <w:autoSpaceDE w:val="0"/>
        <w:autoSpaceDN w:val="0"/>
        <w:adjustRightInd w:val="0"/>
        <w:spacing w:after="0" w:line="240" w:lineRule="auto"/>
        <w:ind w:firstLine="426"/>
        <w:jc w:val="both"/>
        <w:rPr>
          <w:rFonts w:ascii="Arial" w:hAnsi="Arial" w:cs="Arial"/>
          <w:i/>
          <w:sz w:val="24"/>
          <w:szCs w:val="24"/>
          <w:lang w:val="ro-RO"/>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3D6B3A" w:rsidRPr="002424BB" w:rsidRDefault="003D6B3A" w:rsidP="004E3987">
      <w:pPr>
        <w:autoSpaceDE w:val="0"/>
        <w:autoSpaceDN w:val="0"/>
        <w:adjustRightInd w:val="0"/>
        <w:spacing w:after="0" w:line="240" w:lineRule="auto"/>
        <w:jc w:val="both"/>
        <w:rPr>
          <w:rFonts w:ascii="Arial" w:hAnsi="Arial" w:cs="Arial"/>
          <w:color w:val="000000"/>
          <w:sz w:val="24"/>
          <w:szCs w:val="24"/>
          <w:lang w:val="ro-RO"/>
        </w:rPr>
      </w:pPr>
    </w:p>
    <w:p w:rsidR="0087111D" w:rsidRDefault="0087111D" w:rsidP="004E3987">
      <w:pPr>
        <w:autoSpaceDE w:val="0"/>
        <w:autoSpaceDN w:val="0"/>
        <w:adjustRightInd w:val="0"/>
        <w:spacing w:after="0" w:line="240" w:lineRule="auto"/>
        <w:jc w:val="both"/>
        <w:rPr>
          <w:rFonts w:ascii="Arial" w:hAnsi="Arial" w:cs="Arial"/>
          <w:b/>
          <w:sz w:val="24"/>
          <w:szCs w:val="24"/>
        </w:rPr>
      </w:pPr>
    </w:p>
    <w:p w:rsidR="00C1788E" w:rsidRPr="00204F09" w:rsidRDefault="00C1788E" w:rsidP="004E3987">
      <w:pPr>
        <w:autoSpaceDE w:val="0"/>
        <w:autoSpaceDN w:val="0"/>
        <w:adjustRightInd w:val="0"/>
        <w:spacing w:after="0" w:line="240" w:lineRule="auto"/>
        <w:jc w:val="both"/>
        <w:rPr>
          <w:rFonts w:ascii="Arial" w:hAnsi="Arial" w:cs="Arial"/>
          <w:sz w:val="24"/>
          <w:szCs w:val="24"/>
          <w:lang w:val="ro-RO"/>
        </w:rPr>
      </w:pPr>
      <w:proofErr w:type="spellStart"/>
      <w:r w:rsidRPr="00204F09">
        <w:rPr>
          <w:rFonts w:ascii="Arial" w:hAnsi="Arial" w:cs="Arial"/>
          <w:b/>
          <w:sz w:val="24"/>
          <w:szCs w:val="24"/>
        </w:rPr>
        <w:lastRenderedPageBreak/>
        <w:t>Alimentarea</w:t>
      </w:r>
      <w:proofErr w:type="spellEnd"/>
      <w:r w:rsidRPr="00204F09">
        <w:rPr>
          <w:rFonts w:ascii="Arial" w:hAnsi="Arial" w:cs="Arial"/>
          <w:b/>
          <w:sz w:val="24"/>
          <w:szCs w:val="24"/>
        </w:rPr>
        <w:t xml:space="preserve"> cu </w:t>
      </w:r>
      <w:proofErr w:type="spellStart"/>
      <w:proofErr w:type="gramStart"/>
      <w:r w:rsidRPr="00204F09">
        <w:rPr>
          <w:rFonts w:ascii="Arial" w:hAnsi="Arial" w:cs="Arial"/>
          <w:b/>
          <w:sz w:val="24"/>
          <w:szCs w:val="24"/>
        </w:rPr>
        <w:t>apă</w:t>
      </w:r>
      <w:proofErr w:type="spellEnd"/>
      <w:proofErr w:type="gramEnd"/>
    </w:p>
    <w:p w:rsidR="00BE3FC1" w:rsidRPr="00204F09" w:rsidRDefault="00A372B9" w:rsidP="00204F09">
      <w:pPr>
        <w:pStyle w:val="Subtitle"/>
        <w:jc w:val="both"/>
        <w:rPr>
          <w:rFonts w:ascii="Arial" w:hAnsi="Arial" w:cs="Arial"/>
          <w:b w:val="0"/>
          <w:szCs w:val="24"/>
          <w:lang w:val="ro-RO"/>
        </w:rPr>
      </w:pPr>
      <w:r w:rsidRPr="00204F09">
        <w:rPr>
          <w:rFonts w:ascii="Arial" w:hAnsi="Arial" w:cs="Arial"/>
          <w:b w:val="0"/>
          <w:szCs w:val="24"/>
          <w:lang w:val="ro-RO"/>
        </w:rPr>
        <w:t>Î</w:t>
      </w:r>
      <w:r w:rsidR="00BE3FC1" w:rsidRPr="00204F09">
        <w:rPr>
          <w:rFonts w:ascii="Arial" w:hAnsi="Arial" w:cs="Arial"/>
          <w:b w:val="0"/>
          <w:szCs w:val="24"/>
          <w:lang w:val="ro-RO"/>
        </w:rPr>
        <w:t>ntruc</w:t>
      </w:r>
      <w:r w:rsidRPr="00204F09">
        <w:rPr>
          <w:rFonts w:ascii="Arial" w:hAnsi="Arial" w:cs="Arial"/>
          <w:b w:val="0"/>
          <w:szCs w:val="24"/>
          <w:lang w:val="ro-RO"/>
        </w:rPr>
        <w:t>ât î</w:t>
      </w:r>
      <w:r w:rsidR="00BE3FC1" w:rsidRPr="00204F09">
        <w:rPr>
          <w:rFonts w:ascii="Arial" w:hAnsi="Arial" w:cs="Arial"/>
          <w:b w:val="0"/>
          <w:szCs w:val="24"/>
          <w:lang w:val="ro-RO"/>
        </w:rPr>
        <w:t>n zon</w:t>
      </w:r>
      <w:r w:rsidRPr="00204F09">
        <w:rPr>
          <w:rFonts w:ascii="Arial" w:hAnsi="Arial" w:cs="Arial"/>
          <w:b w:val="0"/>
          <w:szCs w:val="24"/>
          <w:lang w:val="ro-RO"/>
        </w:rPr>
        <w:t>ă</w:t>
      </w:r>
      <w:r w:rsidR="00BE3FC1" w:rsidRPr="00204F09">
        <w:rPr>
          <w:rFonts w:ascii="Arial" w:hAnsi="Arial" w:cs="Arial"/>
          <w:b w:val="0"/>
          <w:szCs w:val="24"/>
          <w:lang w:val="ro-RO"/>
        </w:rPr>
        <w:t xml:space="preserve"> nu exist</w:t>
      </w:r>
      <w:r w:rsidRPr="00204F09">
        <w:rPr>
          <w:rFonts w:ascii="Arial" w:hAnsi="Arial" w:cs="Arial"/>
          <w:b w:val="0"/>
          <w:szCs w:val="24"/>
          <w:lang w:val="ro-RO"/>
        </w:rPr>
        <w:t>ă</w:t>
      </w:r>
      <w:r w:rsidR="00BE3FC1" w:rsidRPr="00204F09">
        <w:rPr>
          <w:rFonts w:ascii="Arial" w:hAnsi="Arial" w:cs="Arial"/>
          <w:b w:val="0"/>
          <w:szCs w:val="24"/>
          <w:lang w:val="ro-RO"/>
        </w:rPr>
        <w:t xml:space="preserve"> re</w:t>
      </w:r>
      <w:r w:rsidRPr="00204F09">
        <w:rPr>
          <w:rFonts w:ascii="Arial" w:hAnsi="Arial" w:cs="Arial"/>
          <w:b w:val="0"/>
          <w:szCs w:val="24"/>
          <w:lang w:val="ro-RO"/>
        </w:rPr>
        <w:t>ț</w:t>
      </w:r>
      <w:r w:rsidR="00BE3FC1" w:rsidRPr="00204F09">
        <w:rPr>
          <w:rFonts w:ascii="Arial" w:hAnsi="Arial" w:cs="Arial"/>
          <w:b w:val="0"/>
          <w:szCs w:val="24"/>
          <w:lang w:val="ro-RO"/>
        </w:rPr>
        <w:t>ea de alimentare cu ap</w:t>
      </w:r>
      <w:r w:rsidRPr="00204F09">
        <w:rPr>
          <w:rFonts w:ascii="Arial" w:hAnsi="Arial" w:cs="Arial"/>
          <w:b w:val="0"/>
          <w:szCs w:val="24"/>
          <w:lang w:val="ro-RO"/>
        </w:rPr>
        <w:t>ă</w:t>
      </w:r>
      <w:r w:rsidR="00BE3FC1" w:rsidRPr="00204F09">
        <w:rPr>
          <w:rFonts w:ascii="Arial" w:hAnsi="Arial" w:cs="Arial"/>
          <w:b w:val="0"/>
          <w:szCs w:val="24"/>
          <w:lang w:val="ro-RO"/>
        </w:rPr>
        <w:t>, alimentarea cu ap</w:t>
      </w:r>
      <w:r w:rsidR="00F0319C" w:rsidRPr="00204F09">
        <w:rPr>
          <w:rFonts w:ascii="Arial" w:hAnsi="Arial" w:cs="Arial"/>
          <w:b w:val="0"/>
          <w:szCs w:val="24"/>
          <w:lang w:val="ro-RO"/>
        </w:rPr>
        <w:t xml:space="preserve">ă </w:t>
      </w:r>
      <w:r w:rsidR="00BE3FC1" w:rsidRPr="00204F09">
        <w:rPr>
          <w:rFonts w:ascii="Arial" w:hAnsi="Arial" w:cs="Arial"/>
          <w:b w:val="0"/>
          <w:szCs w:val="24"/>
          <w:lang w:val="ro-RO"/>
        </w:rPr>
        <w:t xml:space="preserve">se va face </w:t>
      </w:r>
      <w:proofErr w:type="spellStart"/>
      <w:r w:rsidR="00E44F03">
        <w:rPr>
          <w:rFonts w:ascii="Arial" w:hAnsi="Arial" w:cs="Arial"/>
          <w:b w:val="0"/>
          <w:szCs w:val="24"/>
          <w:lang w:val="fr-FR"/>
        </w:rPr>
        <w:t>î</w:t>
      </w:r>
      <w:r w:rsidR="00204F09" w:rsidRPr="00204F09">
        <w:rPr>
          <w:rFonts w:ascii="Arial" w:hAnsi="Arial" w:cs="Arial"/>
          <w:b w:val="0"/>
          <w:szCs w:val="24"/>
          <w:lang w:val="fr-FR"/>
        </w:rPr>
        <w:t>n</w:t>
      </w:r>
      <w:proofErr w:type="spellEnd"/>
      <w:r w:rsidR="00204F09" w:rsidRPr="00204F09">
        <w:rPr>
          <w:rFonts w:ascii="Arial" w:hAnsi="Arial" w:cs="Arial"/>
          <w:b w:val="0"/>
          <w:szCs w:val="24"/>
          <w:lang w:val="fr-FR"/>
        </w:rPr>
        <w:t xml:space="preserve"> </w:t>
      </w:r>
      <w:proofErr w:type="spellStart"/>
      <w:r w:rsidR="00204F09" w:rsidRPr="00204F09">
        <w:rPr>
          <w:rFonts w:ascii="Arial" w:hAnsi="Arial" w:cs="Arial"/>
          <w:b w:val="0"/>
          <w:szCs w:val="24"/>
          <w:lang w:val="fr-FR"/>
        </w:rPr>
        <w:t>sistem</w:t>
      </w:r>
      <w:proofErr w:type="spellEnd"/>
      <w:r w:rsidR="00204F09" w:rsidRPr="00204F09">
        <w:rPr>
          <w:rFonts w:ascii="Arial" w:hAnsi="Arial" w:cs="Arial"/>
          <w:b w:val="0"/>
          <w:szCs w:val="24"/>
          <w:lang w:val="fr-FR"/>
        </w:rPr>
        <w:t xml:space="preserve"> </w:t>
      </w:r>
      <w:proofErr w:type="spellStart"/>
      <w:r w:rsidR="00204F09" w:rsidRPr="00204F09">
        <w:rPr>
          <w:rFonts w:ascii="Arial" w:hAnsi="Arial" w:cs="Arial"/>
          <w:b w:val="0"/>
          <w:szCs w:val="24"/>
          <w:lang w:val="fr-FR"/>
        </w:rPr>
        <w:t>individual</w:t>
      </w:r>
      <w:proofErr w:type="spellEnd"/>
      <w:r w:rsidR="00204F09" w:rsidRPr="00204F09">
        <w:rPr>
          <w:rFonts w:ascii="Arial" w:hAnsi="Arial" w:cs="Arial"/>
          <w:b w:val="0"/>
          <w:szCs w:val="24"/>
          <w:lang w:val="fr-FR"/>
        </w:rPr>
        <w:t xml:space="preserve"> </w:t>
      </w:r>
      <w:proofErr w:type="spellStart"/>
      <w:r w:rsidR="00204F09" w:rsidRPr="00204F09">
        <w:rPr>
          <w:rFonts w:ascii="Arial" w:hAnsi="Arial" w:cs="Arial"/>
          <w:b w:val="0"/>
          <w:szCs w:val="24"/>
          <w:lang w:val="fr-FR"/>
        </w:rPr>
        <w:t>cu</w:t>
      </w:r>
      <w:proofErr w:type="spellEnd"/>
      <w:r w:rsidR="00204F09" w:rsidRPr="00204F09">
        <w:rPr>
          <w:rFonts w:ascii="Arial" w:hAnsi="Arial" w:cs="Arial"/>
          <w:b w:val="0"/>
          <w:szCs w:val="24"/>
          <w:lang w:val="fr-FR"/>
        </w:rPr>
        <w:t xml:space="preserve"> pu</w:t>
      </w:r>
      <w:r w:rsidR="00E44F03">
        <w:rPr>
          <w:rFonts w:ascii="Arial" w:hAnsi="Arial" w:cs="Arial"/>
          <w:b w:val="0"/>
          <w:szCs w:val="24"/>
          <w:lang w:val="fr-FR"/>
        </w:rPr>
        <w:t>ț</w:t>
      </w:r>
      <w:r w:rsidR="00204F09" w:rsidRPr="00204F09">
        <w:rPr>
          <w:rFonts w:ascii="Arial" w:hAnsi="Arial" w:cs="Arial"/>
          <w:b w:val="0"/>
          <w:szCs w:val="24"/>
          <w:lang w:val="fr-FR"/>
        </w:rPr>
        <w:t xml:space="preserve"> </w:t>
      </w:r>
      <w:proofErr w:type="spellStart"/>
      <w:r w:rsidR="00204F09" w:rsidRPr="00204F09">
        <w:rPr>
          <w:rFonts w:ascii="Arial" w:hAnsi="Arial" w:cs="Arial"/>
          <w:b w:val="0"/>
          <w:szCs w:val="24"/>
          <w:lang w:val="fr-FR"/>
        </w:rPr>
        <w:t>forat</w:t>
      </w:r>
      <w:proofErr w:type="spellEnd"/>
      <w:r w:rsidR="00204F09" w:rsidRPr="00204F09">
        <w:rPr>
          <w:rFonts w:ascii="Arial" w:hAnsi="Arial" w:cs="Arial"/>
          <w:b w:val="0"/>
          <w:szCs w:val="24"/>
          <w:lang w:val="fr-FR"/>
        </w:rPr>
        <w:t xml:space="preserve"> de mare </w:t>
      </w:r>
      <w:proofErr w:type="spellStart"/>
      <w:r w:rsidR="00204F09" w:rsidRPr="00204F09">
        <w:rPr>
          <w:rFonts w:ascii="Arial" w:hAnsi="Arial" w:cs="Arial"/>
          <w:b w:val="0"/>
          <w:szCs w:val="24"/>
          <w:lang w:val="fr-FR"/>
        </w:rPr>
        <w:t>ad</w:t>
      </w:r>
      <w:r w:rsidR="00E44F03">
        <w:rPr>
          <w:rFonts w:ascii="Arial" w:hAnsi="Arial" w:cs="Arial"/>
          <w:b w:val="0"/>
          <w:szCs w:val="24"/>
          <w:lang w:val="fr-FR"/>
        </w:rPr>
        <w:t>â</w:t>
      </w:r>
      <w:r w:rsidR="00204F09" w:rsidRPr="00204F09">
        <w:rPr>
          <w:rFonts w:ascii="Arial" w:hAnsi="Arial" w:cs="Arial"/>
          <w:b w:val="0"/>
          <w:szCs w:val="24"/>
          <w:lang w:val="fr-FR"/>
        </w:rPr>
        <w:t>ncime</w:t>
      </w:r>
      <w:proofErr w:type="spellEnd"/>
      <w:r w:rsidR="00204F09" w:rsidRPr="00204F09">
        <w:rPr>
          <w:rFonts w:ascii="Arial" w:hAnsi="Arial" w:cs="Arial"/>
          <w:b w:val="0"/>
          <w:szCs w:val="24"/>
          <w:lang w:val="fr-FR"/>
        </w:rPr>
        <w:t>.</w:t>
      </w:r>
    </w:p>
    <w:p w:rsidR="00D232CF" w:rsidRPr="00204F09" w:rsidRDefault="00D232CF" w:rsidP="00BE3FC1">
      <w:pPr>
        <w:pStyle w:val="Subtitle"/>
        <w:ind w:firstLine="720"/>
        <w:jc w:val="both"/>
        <w:rPr>
          <w:rFonts w:ascii="Arial" w:hAnsi="Arial" w:cs="Arial"/>
          <w:b w:val="0"/>
          <w:szCs w:val="24"/>
          <w:lang w:val="ro-RO"/>
        </w:rPr>
      </w:pPr>
    </w:p>
    <w:p w:rsidR="00C1788E" w:rsidRPr="00204F09" w:rsidRDefault="00C1788E" w:rsidP="004E3987">
      <w:pPr>
        <w:autoSpaceDE w:val="0"/>
        <w:autoSpaceDN w:val="0"/>
        <w:adjustRightInd w:val="0"/>
        <w:spacing w:after="0"/>
        <w:jc w:val="both"/>
        <w:rPr>
          <w:rFonts w:ascii="Arial" w:hAnsi="Arial" w:cs="Arial"/>
          <w:b/>
          <w:sz w:val="24"/>
          <w:szCs w:val="24"/>
        </w:rPr>
      </w:pPr>
      <w:proofErr w:type="spellStart"/>
      <w:r w:rsidRPr="00204F09">
        <w:rPr>
          <w:rFonts w:ascii="Arial" w:hAnsi="Arial" w:cs="Arial"/>
          <w:b/>
          <w:sz w:val="24"/>
          <w:szCs w:val="24"/>
        </w:rPr>
        <w:t>Canalizare</w:t>
      </w:r>
      <w:proofErr w:type="spellEnd"/>
    </w:p>
    <w:p w:rsidR="00BE3FC1" w:rsidRPr="00204F09" w:rsidRDefault="00BE3FC1" w:rsidP="0057178D">
      <w:pPr>
        <w:spacing w:after="0" w:line="240" w:lineRule="auto"/>
        <w:ind w:right="274"/>
        <w:jc w:val="both"/>
        <w:rPr>
          <w:rFonts w:ascii="Arial" w:hAnsi="Arial" w:cs="Arial"/>
          <w:noProof/>
          <w:sz w:val="24"/>
          <w:szCs w:val="24"/>
          <w:lang w:val="ro-RO"/>
        </w:rPr>
      </w:pPr>
      <w:r w:rsidRPr="00204F09">
        <w:rPr>
          <w:rFonts w:ascii="Arial" w:hAnsi="Arial" w:cs="Arial"/>
          <w:noProof/>
          <w:sz w:val="24"/>
          <w:szCs w:val="24"/>
          <w:lang w:val="ro-RO"/>
        </w:rPr>
        <w:t>Solu</w:t>
      </w:r>
      <w:r w:rsidR="0057178D" w:rsidRPr="00204F09">
        <w:rPr>
          <w:rFonts w:ascii="Arial" w:hAnsi="Arial" w:cs="Arial"/>
          <w:noProof/>
          <w:sz w:val="24"/>
          <w:szCs w:val="24"/>
          <w:lang w:val="ro-RO"/>
        </w:rPr>
        <w:t>ți</w:t>
      </w:r>
      <w:r w:rsidRPr="00204F09">
        <w:rPr>
          <w:rFonts w:ascii="Arial" w:hAnsi="Arial" w:cs="Arial"/>
          <w:noProof/>
          <w:sz w:val="24"/>
          <w:szCs w:val="24"/>
          <w:lang w:val="ro-RO"/>
        </w:rPr>
        <w:t>a de canalizare va fi</w:t>
      </w:r>
      <w:r w:rsidR="00204F09" w:rsidRPr="00204F09">
        <w:rPr>
          <w:rFonts w:ascii="Arial" w:hAnsi="Arial" w:cs="Arial"/>
          <w:noProof/>
          <w:sz w:val="24"/>
          <w:szCs w:val="24"/>
          <w:lang w:val="ro-RO"/>
        </w:rPr>
        <w:t xml:space="preserve"> prin bazin vindajabil.</w:t>
      </w:r>
    </w:p>
    <w:p w:rsidR="00BE3FC1" w:rsidRPr="00204F09" w:rsidRDefault="00BE3FC1" w:rsidP="004E3987">
      <w:pPr>
        <w:autoSpaceDE w:val="0"/>
        <w:autoSpaceDN w:val="0"/>
        <w:adjustRightInd w:val="0"/>
        <w:spacing w:after="0"/>
        <w:jc w:val="both"/>
        <w:rPr>
          <w:rFonts w:ascii="Arial" w:hAnsi="Arial" w:cs="Arial"/>
          <w:b/>
          <w:sz w:val="24"/>
          <w:szCs w:val="24"/>
        </w:rPr>
      </w:pPr>
    </w:p>
    <w:p w:rsidR="00C1788E" w:rsidRPr="00204F09" w:rsidRDefault="00C1788E" w:rsidP="004E3987">
      <w:pPr>
        <w:autoSpaceDE w:val="0"/>
        <w:autoSpaceDN w:val="0"/>
        <w:adjustRightInd w:val="0"/>
        <w:spacing w:after="0"/>
        <w:jc w:val="both"/>
        <w:rPr>
          <w:rFonts w:ascii="Arial" w:hAnsi="Arial" w:cs="Arial"/>
          <w:sz w:val="24"/>
          <w:szCs w:val="24"/>
        </w:rPr>
      </w:pPr>
      <w:proofErr w:type="spellStart"/>
      <w:r w:rsidRPr="00204F09">
        <w:rPr>
          <w:rFonts w:ascii="Arial" w:hAnsi="Arial" w:cs="Arial"/>
          <w:b/>
          <w:sz w:val="24"/>
          <w:szCs w:val="24"/>
        </w:rPr>
        <w:t>Alimentarea</w:t>
      </w:r>
      <w:proofErr w:type="spellEnd"/>
      <w:r w:rsidRPr="00204F09">
        <w:rPr>
          <w:rFonts w:ascii="Arial" w:hAnsi="Arial" w:cs="Arial"/>
          <w:b/>
          <w:sz w:val="24"/>
          <w:szCs w:val="24"/>
        </w:rPr>
        <w:t xml:space="preserve"> cu </w:t>
      </w:r>
      <w:proofErr w:type="spellStart"/>
      <w:r w:rsidRPr="00204F09">
        <w:rPr>
          <w:rFonts w:ascii="Arial" w:hAnsi="Arial" w:cs="Arial"/>
          <w:b/>
          <w:sz w:val="24"/>
          <w:szCs w:val="24"/>
        </w:rPr>
        <w:t>energie</w:t>
      </w:r>
      <w:proofErr w:type="spellEnd"/>
      <w:r w:rsidRPr="00204F09">
        <w:rPr>
          <w:rFonts w:ascii="Arial" w:hAnsi="Arial" w:cs="Arial"/>
          <w:b/>
          <w:sz w:val="24"/>
          <w:szCs w:val="24"/>
        </w:rPr>
        <w:t xml:space="preserve"> </w:t>
      </w:r>
      <w:proofErr w:type="spellStart"/>
      <w:r w:rsidRPr="00204F09">
        <w:rPr>
          <w:rFonts w:ascii="Arial" w:hAnsi="Arial" w:cs="Arial"/>
          <w:b/>
          <w:sz w:val="24"/>
          <w:szCs w:val="24"/>
        </w:rPr>
        <w:t>electrică</w:t>
      </w:r>
      <w:proofErr w:type="spellEnd"/>
      <w:r w:rsidR="00204F09" w:rsidRPr="00204F09">
        <w:rPr>
          <w:rFonts w:ascii="Arial" w:hAnsi="Arial" w:cs="Arial"/>
          <w:b/>
          <w:sz w:val="24"/>
          <w:szCs w:val="24"/>
        </w:rPr>
        <w:t xml:space="preserve"> </w:t>
      </w:r>
      <w:r w:rsidR="00204F09" w:rsidRPr="00204F09">
        <w:rPr>
          <w:rFonts w:ascii="Arial" w:hAnsi="Arial" w:cs="Arial"/>
          <w:sz w:val="24"/>
          <w:szCs w:val="24"/>
        </w:rPr>
        <w:t xml:space="preserve">se </w:t>
      </w:r>
      <w:proofErr w:type="spellStart"/>
      <w:proofErr w:type="gramStart"/>
      <w:r w:rsidR="00204F09" w:rsidRPr="00204F09">
        <w:rPr>
          <w:rFonts w:ascii="Arial" w:hAnsi="Arial" w:cs="Arial"/>
          <w:sz w:val="24"/>
          <w:szCs w:val="24"/>
        </w:rPr>
        <w:t>va</w:t>
      </w:r>
      <w:proofErr w:type="spellEnd"/>
      <w:proofErr w:type="gramEnd"/>
      <w:r w:rsidR="00204F09" w:rsidRPr="00204F09">
        <w:rPr>
          <w:rFonts w:ascii="Arial" w:hAnsi="Arial" w:cs="Arial"/>
          <w:sz w:val="24"/>
          <w:szCs w:val="24"/>
        </w:rPr>
        <w:t xml:space="preserve"> face </w:t>
      </w:r>
      <w:proofErr w:type="spellStart"/>
      <w:r w:rsidR="00204F09" w:rsidRPr="00204F09">
        <w:rPr>
          <w:rFonts w:ascii="Arial" w:hAnsi="Arial" w:cs="Arial"/>
          <w:sz w:val="24"/>
          <w:szCs w:val="24"/>
        </w:rPr>
        <w:t>prin</w:t>
      </w:r>
      <w:proofErr w:type="spellEnd"/>
      <w:r w:rsidR="00204F09" w:rsidRPr="00204F09">
        <w:rPr>
          <w:rFonts w:ascii="Arial" w:hAnsi="Arial" w:cs="Arial"/>
          <w:sz w:val="24"/>
          <w:szCs w:val="24"/>
        </w:rPr>
        <w:t xml:space="preserve"> </w:t>
      </w:r>
      <w:proofErr w:type="spellStart"/>
      <w:r w:rsidR="00204F09" w:rsidRPr="00204F09">
        <w:rPr>
          <w:rFonts w:ascii="Arial" w:hAnsi="Arial" w:cs="Arial"/>
          <w:sz w:val="24"/>
          <w:szCs w:val="24"/>
        </w:rPr>
        <w:t>extinderea</w:t>
      </w:r>
      <w:proofErr w:type="spellEnd"/>
      <w:r w:rsidR="00204F09" w:rsidRPr="00204F09">
        <w:rPr>
          <w:rFonts w:ascii="Arial" w:hAnsi="Arial" w:cs="Arial"/>
          <w:sz w:val="24"/>
          <w:szCs w:val="24"/>
        </w:rPr>
        <w:t xml:space="preserve"> </w:t>
      </w:r>
      <w:proofErr w:type="spellStart"/>
      <w:r w:rsidR="00204F09" w:rsidRPr="00204F09">
        <w:rPr>
          <w:rFonts w:ascii="Arial" w:hAnsi="Arial" w:cs="Arial"/>
          <w:sz w:val="24"/>
          <w:szCs w:val="24"/>
        </w:rPr>
        <w:t>rețelei</w:t>
      </w:r>
      <w:proofErr w:type="spellEnd"/>
      <w:r w:rsidR="00204F09" w:rsidRPr="00204F09">
        <w:rPr>
          <w:rFonts w:ascii="Arial" w:hAnsi="Arial" w:cs="Arial"/>
          <w:sz w:val="24"/>
          <w:szCs w:val="24"/>
        </w:rPr>
        <w:t xml:space="preserve"> </w:t>
      </w:r>
      <w:proofErr w:type="spellStart"/>
      <w:r w:rsidR="00204F09" w:rsidRPr="00204F09">
        <w:rPr>
          <w:rFonts w:ascii="Arial" w:hAnsi="Arial" w:cs="Arial"/>
          <w:sz w:val="24"/>
          <w:szCs w:val="24"/>
        </w:rPr>
        <w:t>existente</w:t>
      </w:r>
      <w:proofErr w:type="spellEnd"/>
      <w:r w:rsidR="00204F09" w:rsidRPr="00204F09">
        <w:rPr>
          <w:rFonts w:ascii="Arial" w:hAnsi="Arial" w:cs="Arial"/>
          <w:sz w:val="24"/>
          <w:szCs w:val="24"/>
        </w:rPr>
        <w:t xml:space="preserve"> </w:t>
      </w:r>
      <w:proofErr w:type="spellStart"/>
      <w:r w:rsidR="00204F09" w:rsidRPr="00204F09">
        <w:rPr>
          <w:rFonts w:ascii="Arial" w:hAnsi="Arial" w:cs="Arial"/>
          <w:sz w:val="24"/>
          <w:szCs w:val="24"/>
        </w:rPr>
        <w:t>în</w:t>
      </w:r>
      <w:proofErr w:type="spellEnd"/>
      <w:r w:rsidR="00204F09" w:rsidRPr="00204F09">
        <w:rPr>
          <w:rFonts w:ascii="Arial" w:hAnsi="Arial" w:cs="Arial"/>
          <w:sz w:val="24"/>
          <w:szCs w:val="24"/>
        </w:rPr>
        <w:t xml:space="preserve"> </w:t>
      </w:r>
      <w:proofErr w:type="spellStart"/>
      <w:r w:rsidR="00204F09" w:rsidRPr="00204F09">
        <w:rPr>
          <w:rFonts w:ascii="Arial" w:hAnsi="Arial" w:cs="Arial"/>
          <w:sz w:val="24"/>
          <w:szCs w:val="24"/>
        </w:rPr>
        <w:t>zonă</w:t>
      </w:r>
      <w:proofErr w:type="spellEnd"/>
      <w:r w:rsidR="00204F09" w:rsidRPr="00204F09">
        <w:rPr>
          <w:rFonts w:ascii="Arial" w:hAnsi="Arial" w:cs="Arial"/>
          <w:sz w:val="24"/>
          <w:szCs w:val="24"/>
        </w:rPr>
        <w:t>.</w:t>
      </w:r>
    </w:p>
    <w:p w:rsidR="0090745F" w:rsidRPr="00204F09" w:rsidRDefault="0090745F" w:rsidP="004E3987">
      <w:pPr>
        <w:spacing w:after="0"/>
        <w:jc w:val="both"/>
        <w:rPr>
          <w:rFonts w:ascii="Arial" w:hAnsi="Arial" w:cs="Arial"/>
          <w:b/>
          <w:sz w:val="24"/>
          <w:szCs w:val="24"/>
        </w:rPr>
      </w:pPr>
    </w:p>
    <w:p w:rsidR="003D6B3A" w:rsidRPr="00204F09" w:rsidRDefault="00C1788E" w:rsidP="004E3987">
      <w:pPr>
        <w:spacing w:after="0"/>
        <w:jc w:val="both"/>
        <w:rPr>
          <w:rFonts w:ascii="Arial" w:hAnsi="Arial" w:cs="Arial"/>
          <w:b/>
          <w:sz w:val="24"/>
          <w:szCs w:val="24"/>
        </w:rPr>
      </w:pPr>
      <w:proofErr w:type="spellStart"/>
      <w:r w:rsidRPr="00204F09">
        <w:rPr>
          <w:rFonts w:ascii="Arial" w:hAnsi="Arial" w:cs="Arial"/>
          <w:b/>
          <w:sz w:val="24"/>
          <w:szCs w:val="24"/>
        </w:rPr>
        <w:t>Alimentarea</w:t>
      </w:r>
      <w:proofErr w:type="spellEnd"/>
      <w:r w:rsidRPr="00204F09">
        <w:rPr>
          <w:rFonts w:ascii="Arial" w:hAnsi="Arial" w:cs="Arial"/>
          <w:b/>
          <w:sz w:val="24"/>
          <w:szCs w:val="24"/>
        </w:rPr>
        <w:t xml:space="preserve"> cu </w:t>
      </w:r>
      <w:proofErr w:type="spellStart"/>
      <w:r w:rsidRPr="00204F09">
        <w:rPr>
          <w:rFonts w:ascii="Arial" w:hAnsi="Arial" w:cs="Arial"/>
          <w:b/>
          <w:sz w:val="24"/>
          <w:szCs w:val="24"/>
        </w:rPr>
        <w:t>căldură</w:t>
      </w:r>
      <w:proofErr w:type="spellEnd"/>
    </w:p>
    <w:p w:rsidR="00204F09" w:rsidRPr="00204F09" w:rsidRDefault="00E44F03" w:rsidP="00204F09">
      <w:pPr>
        <w:spacing w:after="0" w:line="240" w:lineRule="auto"/>
        <w:jc w:val="both"/>
        <w:rPr>
          <w:rFonts w:ascii="Arial" w:hAnsi="Arial" w:cs="Arial"/>
          <w:sz w:val="24"/>
          <w:szCs w:val="24"/>
          <w:lang w:val="fr-FR"/>
        </w:rPr>
      </w:pPr>
      <w:proofErr w:type="spellStart"/>
      <w:r>
        <w:rPr>
          <w:rFonts w:ascii="Arial" w:hAnsi="Arial" w:cs="Arial"/>
          <w:sz w:val="24"/>
          <w:szCs w:val="24"/>
          <w:lang w:val="fr-FR"/>
        </w:rPr>
        <w:t>Î</w:t>
      </w:r>
      <w:r w:rsidR="00204F09" w:rsidRPr="00204F09">
        <w:rPr>
          <w:rFonts w:ascii="Arial" w:hAnsi="Arial" w:cs="Arial"/>
          <w:sz w:val="24"/>
          <w:szCs w:val="24"/>
          <w:lang w:val="fr-FR"/>
        </w:rPr>
        <w:t>nc</w:t>
      </w:r>
      <w:r>
        <w:rPr>
          <w:rFonts w:ascii="Arial" w:hAnsi="Arial" w:cs="Arial"/>
          <w:sz w:val="24"/>
          <w:szCs w:val="24"/>
          <w:lang w:val="fr-FR"/>
        </w:rPr>
        <w:t>ălzirea</w:t>
      </w:r>
      <w:proofErr w:type="spellEnd"/>
      <w:r>
        <w:rPr>
          <w:rFonts w:ascii="Arial" w:hAnsi="Arial" w:cs="Arial"/>
          <w:sz w:val="24"/>
          <w:szCs w:val="24"/>
          <w:lang w:val="fr-FR"/>
        </w:rPr>
        <w:t xml:space="preserve"> se va face </w:t>
      </w:r>
      <w:proofErr w:type="spellStart"/>
      <w:r>
        <w:rPr>
          <w:rFonts w:ascii="Arial" w:hAnsi="Arial" w:cs="Arial"/>
          <w:sz w:val="24"/>
          <w:szCs w:val="24"/>
          <w:lang w:val="fr-FR"/>
        </w:rPr>
        <w:t>în</w:t>
      </w:r>
      <w:proofErr w:type="spellEnd"/>
      <w:r>
        <w:rPr>
          <w:rFonts w:ascii="Arial" w:hAnsi="Arial" w:cs="Arial"/>
          <w:sz w:val="24"/>
          <w:szCs w:val="24"/>
          <w:lang w:val="fr-FR"/>
        </w:rPr>
        <w:t xml:space="preserve"> </w:t>
      </w:r>
      <w:proofErr w:type="spellStart"/>
      <w:r>
        <w:rPr>
          <w:rFonts w:ascii="Arial" w:hAnsi="Arial" w:cs="Arial"/>
          <w:sz w:val="24"/>
          <w:szCs w:val="24"/>
          <w:lang w:val="fr-FR"/>
        </w:rPr>
        <w:t>sistem</w:t>
      </w:r>
      <w:proofErr w:type="spellEnd"/>
      <w:r>
        <w:rPr>
          <w:rFonts w:ascii="Arial" w:hAnsi="Arial" w:cs="Arial"/>
          <w:sz w:val="24"/>
          <w:szCs w:val="24"/>
          <w:lang w:val="fr-FR"/>
        </w:rPr>
        <w:t xml:space="preserve"> </w:t>
      </w:r>
      <w:proofErr w:type="spellStart"/>
      <w:proofErr w:type="gramStart"/>
      <w:r>
        <w:rPr>
          <w:rFonts w:ascii="Arial" w:hAnsi="Arial" w:cs="Arial"/>
          <w:sz w:val="24"/>
          <w:szCs w:val="24"/>
          <w:lang w:val="fr-FR"/>
        </w:rPr>
        <w:t>individual</w:t>
      </w:r>
      <w:proofErr w:type="spellEnd"/>
      <w:r>
        <w:rPr>
          <w:rFonts w:ascii="Arial" w:hAnsi="Arial" w:cs="Arial"/>
          <w:sz w:val="24"/>
          <w:szCs w:val="24"/>
          <w:lang w:val="fr-FR"/>
        </w:rPr>
        <w:t xml:space="preserve"> ,</w:t>
      </w:r>
      <w:proofErr w:type="gramEnd"/>
      <w:r>
        <w:rPr>
          <w:rFonts w:ascii="Arial" w:hAnsi="Arial" w:cs="Arial"/>
          <w:sz w:val="24"/>
          <w:szCs w:val="24"/>
          <w:lang w:val="fr-FR"/>
        </w:rPr>
        <w:t xml:space="preserve"> </w:t>
      </w:r>
      <w:proofErr w:type="spellStart"/>
      <w:r>
        <w:rPr>
          <w:rFonts w:ascii="Arial" w:hAnsi="Arial" w:cs="Arial"/>
          <w:sz w:val="24"/>
          <w:szCs w:val="24"/>
          <w:lang w:val="fr-FR"/>
        </w:rPr>
        <w:t>electric</w:t>
      </w:r>
      <w:proofErr w:type="spellEnd"/>
      <w:r>
        <w:rPr>
          <w:rFonts w:ascii="Arial" w:hAnsi="Arial" w:cs="Arial"/>
          <w:sz w:val="24"/>
          <w:szCs w:val="24"/>
          <w:lang w:val="fr-FR"/>
        </w:rPr>
        <w:t xml:space="preserve"> ș</w:t>
      </w:r>
      <w:r w:rsidR="00204F09" w:rsidRPr="00204F09">
        <w:rPr>
          <w:rFonts w:ascii="Arial" w:hAnsi="Arial" w:cs="Arial"/>
          <w:sz w:val="24"/>
          <w:szCs w:val="24"/>
          <w:lang w:val="fr-FR"/>
        </w:rPr>
        <w:t xml:space="preserve">i </w:t>
      </w:r>
      <w:proofErr w:type="spellStart"/>
      <w:r w:rsidR="00204F09" w:rsidRPr="00204F09">
        <w:rPr>
          <w:rFonts w:ascii="Arial" w:hAnsi="Arial" w:cs="Arial"/>
          <w:sz w:val="24"/>
          <w:szCs w:val="24"/>
          <w:lang w:val="fr-FR"/>
        </w:rPr>
        <w:t>cu</w:t>
      </w:r>
      <w:proofErr w:type="spellEnd"/>
      <w:r w:rsidR="00204F09" w:rsidRPr="00204F09">
        <w:rPr>
          <w:rFonts w:ascii="Arial" w:hAnsi="Arial" w:cs="Arial"/>
          <w:sz w:val="24"/>
          <w:szCs w:val="24"/>
          <w:lang w:val="fr-FR"/>
        </w:rPr>
        <w:t xml:space="preserve"> </w:t>
      </w:r>
      <w:proofErr w:type="spellStart"/>
      <w:r w:rsidR="00204F09" w:rsidRPr="00204F09">
        <w:rPr>
          <w:rFonts w:ascii="Arial" w:hAnsi="Arial" w:cs="Arial"/>
          <w:sz w:val="24"/>
          <w:szCs w:val="24"/>
          <w:lang w:val="fr-FR"/>
        </w:rPr>
        <w:t>combustibil</w:t>
      </w:r>
      <w:proofErr w:type="spellEnd"/>
      <w:r w:rsidR="00204F09" w:rsidRPr="00204F09">
        <w:rPr>
          <w:rFonts w:ascii="Arial" w:hAnsi="Arial" w:cs="Arial"/>
          <w:sz w:val="24"/>
          <w:szCs w:val="24"/>
          <w:lang w:val="fr-FR"/>
        </w:rPr>
        <w:t xml:space="preserve"> </w:t>
      </w:r>
      <w:proofErr w:type="spellStart"/>
      <w:r w:rsidR="00204F09" w:rsidRPr="00204F09">
        <w:rPr>
          <w:rFonts w:ascii="Arial" w:hAnsi="Arial" w:cs="Arial"/>
          <w:sz w:val="24"/>
          <w:szCs w:val="24"/>
          <w:lang w:val="fr-FR"/>
        </w:rPr>
        <w:t>solid</w:t>
      </w:r>
      <w:proofErr w:type="spellEnd"/>
      <w:r>
        <w:rPr>
          <w:rFonts w:ascii="Arial" w:hAnsi="Arial" w:cs="Arial"/>
          <w:sz w:val="24"/>
          <w:szCs w:val="24"/>
          <w:lang w:val="fr-FR"/>
        </w:rPr>
        <w:t>.</w:t>
      </w:r>
    </w:p>
    <w:p w:rsidR="003D6B3A" w:rsidRPr="002424BB" w:rsidRDefault="003D6B3A" w:rsidP="004E3987">
      <w:pPr>
        <w:autoSpaceDE w:val="0"/>
        <w:autoSpaceDN w:val="0"/>
        <w:adjustRightInd w:val="0"/>
        <w:spacing w:after="0"/>
        <w:jc w:val="both"/>
        <w:rPr>
          <w:rFonts w:ascii="Arial" w:hAnsi="Arial" w:cs="Arial"/>
          <w:b/>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Gospodărirea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deșeurilor</w:t>
      </w:r>
      <w:proofErr w:type="spellEnd"/>
    </w:p>
    <w:p w:rsidR="00FC3C87" w:rsidRPr="002424BB" w:rsidRDefault="00FC3C87" w:rsidP="004E3987">
      <w:pPr>
        <w:autoSpaceDE w:val="0"/>
        <w:autoSpaceDN w:val="0"/>
        <w:adjustRightInd w:val="0"/>
        <w:spacing w:after="0" w:line="240" w:lineRule="auto"/>
        <w:jc w:val="both"/>
        <w:rPr>
          <w:rFonts w:ascii="Arial" w:hAnsi="Arial" w:cs="Arial"/>
          <w:sz w:val="24"/>
          <w:szCs w:val="24"/>
        </w:rPr>
      </w:pPr>
      <w:proofErr w:type="spellStart"/>
      <w:r w:rsidRPr="002424BB">
        <w:rPr>
          <w:rFonts w:ascii="Arial" w:hAnsi="Arial" w:cs="Arial"/>
          <w:sz w:val="24"/>
          <w:szCs w:val="24"/>
        </w:rPr>
        <w:t>Sistemul</w:t>
      </w:r>
      <w:proofErr w:type="spellEnd"/>
      <w:r w:rsidRPr="002424BB">
        <w:rPr>
          <w:rFonts w:ascii="Arial" w:hAnsi="Arial" w:cs="Arial"/>
          <w:sz w:val="24"/>
          <w:szCs w:val="24"/>
        </w:rPr>
        <w:t xml:space="preserve"> de </w:t>
      </w:r>
      <w:proofErr w:type="spellStart"/>
      <w:r w:rsidRPr="002424BB">
        <w:rPr>
          <w:rFonts w:ascii="Arial" w:hAnsi="Arial" w:cs="Arial"/>
          <w:sz w:val="24"/>
          <w:szCs w:val="24"/>
        </w:rPr>
        <w:t>colectare</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cadrul</w:t>
      </w:r>
      <w:proofErr w:type="spellEnd"/>
      <w:r w:rsidRPr="002424BB">
        <w:rPr>
          <w:rFonts w:ascii="Arial" w:hAnsi="Arial" w:cs="Arial"/>
          <w:sz w:val="24"/>
          <w:szCs w:val="24"/>
        </w:rPr>
        <w:t xml:space="preserve"> </w:t>
      </w:r>
      <w:proofErr w:type="spellStart"/>
      <w:r w:rsidRPr="002424BB">
        <w:rPr>
          <w:rFonts w:ascii="Arial" w:hAnsi="Arial" w:cs="Arial"/>
          <w:sz w:val="24"/>
          <w:szCs w:val="24"/>
        </w:rPr>
        <w:t>organizării</w:t>
      </w:r>
      <w:proofErr w:type="spellEnd"/>
      <w:r w:rsidRPr="002424BB">
        <w:rPr>
          <w:rFonts w:ascii="Arial" w:hAnsi="Arial" w:cs="Arial"/>
          <w:sz w:val="24"/>
          <w:szCs w:val="24"/>
        </w:rPr>
        <w:t xml:space="preserve"> de </w:t>
      </w:r>
      <w:proofErr w:type="spellStart"/>
      <w:r w:rsidRPr="002424BB">
        <w:rPr>
          <w:rFonts w:ascii="Arial" w:hAnsi="Arial" w:cs="Arial"/>
          <w:sz w:val="24"/>
          <w:szCs w:val="24"/>
        </w:rPr>
        <w:t>șantier</w:t>
      </w:r>
      <w:proofErr w:type="spellEnd"/>
      <w:r w:rsidRPr="002424BB">
        <w:rPr>
          <w:rFonts w:ascii="Arial" w:hAnsi="Arial" w:cs="Arial"/>
          <w:sz w:val="24"/>
          <w:szCs w:val="24"/>
        </w:rPr>
        <w:t xml:space="preserve"> de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durata</w:t>
      </w:r>
      <w:proofErr w:type="spellEnd"/>
      <w:r w:rsidRPr="002424BB">
        <w:rPr>
          <w:rFonts w:ascii="Arial" w:hAnsi="Arial" w:cs="Arial"/>
          <w:sz w:val="24"/>
          <w:szCs w:val="24"/>
        </w:rPr>
        <w:t xml:space="preserve"> </w:t>
      </w:r>
      <w:proofErr w:type="spellStart"/>
      <w:r w:rsidRPr="002424BB">
        <w:rPr>
          <w:rFonts w:ascii="Arial" w:hAnsi="Arial" w:cs="Arial"/>
          <w:sz w:val="24"/>
          <w:szCs w:val="24"/>
        </w:rPr>
        <w:t>executării</w:t>
      </w:r>
      <w:proofErr w:type="spellEnd"/>
      <w:r w:rsidRPr="002424BB">
        <w:rPr>
          <w:rFonts w:ascii="Arial" w:hAnsi="Arial" w:cs="Arial"/>
          <w:sz w:val="24"/>
          <w:szCs w:val="24"/>
        </w:rPr>
        <w:t xml:space="preserve"> </w:t>
      </w:r>
      <w:proofErr w:type="spellStart"/>
      <w:r w:rsidRPr="002424BB">
        <w:rPr>
          <w:rFonts w:ascii="Arial" w:hAnsi="Arial" w:cs="Arial"/>
          <w:sz w:val="24"/>
          <w:szCs w:val="24"/>
        </w:rPr>
        <w:t>lucrărilor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face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amenejate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evacuarea</w:t>
      </w:r>
      <w:proofErr w:type="spellEnd"/>
      <w:r w:rsidRPr="002424BB">
        <w:rPr>
          <w:rFonts w:ascii="Arial" w:hAnsi="Arial" w:cs="Arial"/>
          <w:sz w:val="24"/>
          <w:szCs w:val="24"/>
        </w:rPr>
        <w:t xml:space="preserve"> </w:t>
      </w:r>
      <w:proofErr w:type="spellStart"/>
      <w:r w:rsidRPr="002424BB">
        <w:rPr>
          <w:rFonts w:ascii="Arial" w:hAnsi="Arial" w:cs="Arial"/>
          <w:sz w:val="24"/>
          <w:szCs w:val="24"/>
        </w:rPr>
        <w:t>lor</w:t>
      </w:r>
      <w:proofErr w:type="spellEnd"/>
      <w:r w:rsidRPr="002424BB">
        <w:rPr>
          <w:rFonts w:ascii="Arial" w:hAnsi="Arial" w:cs="Arial"/>
          <w:sz w:val="24"/>
          <w:szCs w:val="24"/>
        </w:rPr>
        <w:t xml:space="preserve"> </w:t>
      </w:r>
      <w:proofErr w:type="spellStart"/>
      <w:r w:rsidRPr="002424BB">
        <w:rPr>
          <w:rFonts w:ascii="Arial" w:hAnsi="Arial" w:cs="Arial"/>
          <w:sz w:val="24"/>
          <w:szCs w:val="24"/>
        </w:rPr>
        <w:t>va</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asigurată</w:t>
      </w:r>
      <w:proofErr w:type="spellEnd"/>
      <w:r w:rsidRPr="002424BB">
        <w:rPr>
          <w:rFonts w:ascii="Arial" w:hAnsi="Arial" w:cs="Arial"/>
          <w:sz w:val="24"/>
          <w:szCs w:val="24"/>
        </w:rPr>
        <w:t xml:space="preserve"> periodic de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salubritate</w:t>
      </w:r>
      <w:proofErr w:type="spellEnd"/>
      <w:r w:rsidRPr="002424BB">
        <w:rPr>
          <w:rFonts w:ascii="Arial" w:hAnsi="Arial" w:cs="Arial"/>
          <w:sz w:val="24"/>
          <w:szCs w:val="24"/>
        </w:rPr>
        <w:t>.</w:t>
      </w:r>
    </w:p>
    <w:p w:rsidR="00FC3C87" w:rsidRPr="002424BB" w:rsidRDefault="00FC3C87" w:rsidP="004E3987">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sortarea</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colectarea</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face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sistem</w:t>
      </w:r>
      <w:proofErr w:type="spellEnd"/>
      <w:r w:rsidRPr="002424BB">
        <w:rPr>
          <w:rFonts w:ascii="Arial" w:hAnsi="Arial" w:cs="Arial"/>
          <w:sz w:val="24"/>
          <w:szCs w:val="24"/>
        </w:rPr>
        <w:t xml:space="preserve"> individual. Se </w:t>
      </w:r>
      <w:proofErr w:type="spellStart"/>
      <w:r w:rsidRPr="002424BB">
        <w:rPr>
          <w:rFonts w:ascii="Arial" w:hAnsi="Arial" w:cs="Arial"/>
          <w:sz w:val="24"/>
          <w:szCs w:val="24"/>
        </w:rPr>
        <w:t>prevede</w:t>
      </w:r>
      <w:proofErr w:type="spellEnd"/>
      <w:r w:rsidRPr="002424BB">
        <w:rPr>
          <w:rFonts w:ascii="Arial" w:hAnsi="Arial" w:cs="Arial"/>
          <w:sz w:val="24"/>
          <w:szCs w:val="24"/>
        </w:rPr>
        <w:t xml:space="preserve"> o </w:t>
      </w:r>
      <w:proofErr w:type="spellStart"/>
      <w:r w:rsidRPr="002424BB">
        <w:rPr>
          <w:rFonts w:ascii="Arial" w:hAnsi="Arial" w:cs="Arial"/>
          <w:sz w:val="24"/>
          <w:szCs w:val="24"/>
        </w:rPr>
        <w:t>platformă</w:t>
      </w:r>
      <w:proofErr w:type="spellEnd"/>
      <w:r w:rsidRPr="002424BB">
        <w:rPr>
          <w:rFonts w:ascii="Arial" w:hAnsi="Arial" w:cs="Arial"/>
          <w:sz w:val="24"/>
          <w:szCs w:val="24"/>
        </w:rPr>
        <w:t xml:space="preserve"> </w:t>
      </w:r>
      <w:proofErr w:type="spellStart"/>
      <w:r w:rsidRPr="002424BB">
        <w:rPr>
          <w:rFonts w:ascii="Arial" w:hAnsi="Arial" w:cs="Arial"/>
          <w:sz w:val="24"/>
          <w:szCs w:val="24"/>
        </w:rPr>
        <w:t>gospodarească</w:t>
      </w:r>
      <w:proofErr w:type="spellEnd"/>
      <w:r w:rsidRPr="002424BB">
        <w:rPr>
          <w:rFonts w:ascii="Arial" w:hAnsi="Arial" w:cs="Arial"/>
          <w:sz w:val="24"/>
          <w:szCs w:val="24"/>
        </w:rPr>
        <w:t xml:space="preserve"> </w:t>
      </w:r>
      <w:proofErr w:type="spellStart"/>
      <w:r w:rsidRPr="002424BB">
        <w:rPr>
          <w:rFonts w:ascii="Arial" w:hAnsi="Arial" w:cs="Arial"/>
          <w:sz w:val="24"/>
          <w:szCs w:val="24"/>
        </w:rPr>
        <w:t>betonată</w:t>
      </w:r>
      <w:proofErr w:type="spellEnd"/>
      <w:r w:rsidRPr="002424BB">
        <w:rPr>
          <w:rFonts w:ascii="Arial" w:hAnsi="Arial" w:cs="Arial"/>
          <w:sz w:val="24"/>
          <w:szCs w:val="24"/>
        </w:rPr>
        <w:t xml:space="preserve">, cu </w:t>
      </w:r>
      <w:proofErr w:type="spellStart"/>
      <w:r w:rsidRPr="002424BB">
        <w:rPr>
          <w:rFonts w:ascii="Arial" w:hAnsi="Arial" w:cs="Arial"/>
          <w:sz w:val="24"/>
          <w:szCs w:val="24"/>
        </w:rPr>
        <w:t>europubele</w:t>
      </w:r>
      <w:proofErr w:type="spellEnd"/>
      <w:r w:rsidRPr="002424BB">
        <w:rPr>
          <w:rFonts w:ascii="Arial" w:hAnsi="Arial" w:cs="Arial"/>
          <w:sz w:val="24"/>
          <w:szCs w:val="24"/>
        </w:rPr>
        <w:t xml:space="preserve"> </w:t>
      </w:r>
      <w:proofErr w:type="spellStart"/>
      <w:r w:rsidRPr="002424BB">
        <w:rPr>
          <w:rFonts w:ascii="Arial" w:hAnsi="Arial" w:cs="Arial"/>
          <w:sz w:val="24"/>
          <w:szCs w:val="24"/>
        </w:rPr>
        <w:t>închise</w:t>
      </w:r>
      <w:proofErr w:type="spellEnd"/>
      <w:r w:rsidRPr="002424BB">
        <w:rPr>
          <w:rFonts w:ascii="Arial" w:hAnsi="Arial" w:cs="Arial"/>
          <w:sz w:val="24"/>
          <w:szCs w:val="24"/>
        </w:rPr>
        <w:t xml:space="preserve"> </w:t>
      </w:r>
      <w:proofErr w:type="spellStart"/>
      <w:r w:rsidRPr="002424BB">
        <w:rPr>
          <w:rFonts w:ascii="Arial" w:hAnsi="Arial" w:cs="Arial"/>
          <w:sz w:val="24"/>
          <w:szCs w:val="24"/>
        </w:rPr>
        <w:t>etanș</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preluate</w:t>
      </w:r>
      <w:proofErr w:type="spellEnd"/>
      <w:r w:rsidRPr="002424BB">
        <w:rPr>
          <w:rFonts w:ascii="Arial" w:hAnsi="Arial" w:cs="Arial"/>
          <w:sz w:val="24"/>
          <w:szCs w:val="24"/>
        </w:rPr>
        <w:t xml:space="preserve"> periodic de o firma </w:t>
      </w:r>
      <w:proofErr w:type="spellStart"/>
      <w:r w:rsidRPr="002424BB">
        <w:rPr>
          <w:rFonts w:ascii="Arial" w:hAnsi="Arial" w:cs="Arial"/>
          <w:sz w:val="24"/>
          <w:szCs w:val="24"/>
        </w:rPr>
        <w:t>specializată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conform </w:t>
      </w:r>
      <w:proofErr w:type="spellStart"/>
      <w:r w:rsidRPr="002424BB">
        <w:rPr>
          <w:rFonts w:ascii="Arial" w:hAnsi="Arial" w:cs="Arial"/>
          <w:sz w:val="24"/>
          <w:szCs w:val="24"/>
        </w:rPr>
        <w:t>contractului</w:t>
      </w:r>
      <w:proofErr w:type="spellEnd"/>
      <w:r w:rsidRPr="002424BB">
        <w:rPr>
          <w:rFonts w:ascii="Arial" w:hAnsi="Arial" w:cs="Arial"/>
          <w:sz w:val="24"/>
          <w:szCs w:val="24"/>
        </w:rPr>
        <w:t xml:space="preserve"> individual.</w:t>
      </w:r>
    </w:p>
    <w:p w:rsidR="00FC3C87" w:rsidRPr="002424BB" w:rsidRDefault="00FC3C87" w:rsidP="004E3987">
      <w:pPr>
        <w:pStyle w:val="ListParagraph"/>
        <w:ind w:left="0"/>
        <w:jc w:val="both"/>
        <w:rPr>
          <w:rFonts w:ascii="Arial" w:hAnsi="Arial" w:cs="Arial"/>
          <w:sz w:val="24"/>
          <w:szCs w:val="24"/>
        </w:rPr>
      </w:pPr>
      <w:proofErr w:type="spellStart"/>
      <w:r w:rsidRPr="002424BB">
        <w:rPr>
          <w:rFonts w:ascii="Arial" w:hAnsi="Arial" w:cs="Arial"/>
          <w:sz w:val="24"/>
          <w:szCs w:val="24"/>
        </w:rPr>
        <w:t>Platforma</w:t>
      </w:r>
      <w:proofErr w:type="spellEnd"/>
      <w:r w:rsidRPr="002424BB">
        <w:rPr>
          <w:rFonts w:ascii="Arial" w:hAnsi="Arial" w:cs="Arial"/>
          <w:sz w:val="24"/>
          <w:szCs w:val="24"/>
        </w:rPr>
        <w:t xml:space="preserve"> </w:t>
      </w:r>
      <w:proofErr w:type="spellStart"/>
      <w:r w:rsidRPr="002424BB">
        <w:rPr>
          <w:rFonts w:ascii="Arial" w:hAnsi="Arial" w:cs="Arial"/>
          <w:sz w:val="24"/>
          <w:szCs w:val="24"/>
        </w:rPr>
        <w:t>betonată</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amplasată</w:t>
      </w:r>
      <w:proofErr w:type="spellEnd"/>
      <w:r w:rsidRPr="002424BB">
        <w:rPr>
          <w:rFonts w:ascii="Arial" w:hAnsi="Arial" w:cs="Arial"/>
          <w:sz w:val="24"/>
          <w:szCs w:val="24"/>
        </w:rPr>
        <w:t xml:space="preserve"> </w:t>
      </w:r>
      <w:proofErr w:type="spellStart"/>
      <w:r w:rsidRPr="002424BB">
        <w:rPr>
          <w:rFonts w:ascii="Arial" w:hAnsi="Arial" w:cs="Arial"/>
          <w:sz w:val="24"/>
          <w:szCs w:val="24"/>
        </w:rPr>
        <w:t>adiacent</w:t>
      </w:r>
      <w:proofErr w:type="spellEnd"/>
      <w:r w:rsidRPr="002424BB">
        <w:rPr>
          <w:rFonts w:ascii="Arial" w:hAnsi="Arial" w:cs="Arial"/>
          <w:sz w:val="24"/>
          <w:szCs w:val="24"/>
        </w:rPr>
        <w:t xml:space="preserve"> </w:t>
      </w:r>
      <w:proofErr w:type="spellStart"/>
      <w:r w:rsidRPr="002424BB">
        <w:rPr>
          <w:rFonts w:ascii="Arial" w:hAnsi="Arial" w:cs="Arial"/>
          <w:sz w:val="24"/>
          <w:szCs w:val="24"/>
        </w:rPr>
        <w:t>unei</w:t>
      </w:r>
      <w:proofErr w:type="spellEnd"/>
      <w:r w:rsidRPr="002424BB">
        <w:rPr>
          <w:rFonts w:ascii="Arial" w:hAnsi="Arial" w:cs="Arial"/>
          <w:sz w:val="24"/>
          <w:szCs w:val="24"/>
        </w:rPr>
        <w:t xml:space="preserve"> </w:t>
      </w:r>
      <w:proofErr w:type="spellStart"/>
      <w:r w:rsidRPr="002424BB">
        <w:rPr>
          <w:rFonts w:ascii="Arial" w:hAnsi="Arial" w:cs="Arial"/>
          <w:sz w:val="24"/>
          <w:szCs w:val="24"/>
        </w:rPr>
        <w:t>alei</w:t>
      </w:r>
      <w:proofErr w:type="spellEnd"/>
      <w:r w:rsidRPr="002424BB">
        <w:rPr>
          <w:rFonts w:ascii="Arial" w:hAnsi="Arial" w:cs="Arial"/>
          <w:sz w:val="24"/>
          <w:szCs w:val="24"/>
        </w:rPr>
        <w:t xml:space="preserve"> </w:t>
      </w:r>
      <w:proofErr w:type="spellStart"/>
      <w:r w:rsidRPr="002424BB">
        <w:rPr>
          <w:rFonts w:ascii="Arial" w:hAnsi="Arial" w:cs="Arial"/>
          <w:sz w:val="24"/>
          <w:szCs w:val="24"/>
        </w:rPr>
        <w:t>carosabile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va</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împrejmuită</w:t>
      </w:r>
      <w:proofErr w:type="spellEnd"/>
      <w:r w:rsidRPr="002424BB">
        <w:rPr>
          <w:rFonts w:ascii="Arial" w:hAnsi="Arial" w:cs="Arial"/>
          <w:sz w:val="24"/>
          <w:szCs w:val="24"/>
        </w:rPr>
        <w:t xml:space="preserve"> pentru </w:t>
      </w:r>
      <w:proofErr w:type="spellStart"/>
      <w:r w:rsidRPr="002424BB">
        <w:rPr>
          <w:rFonts w:ascii="Arial" w:hAnsi="Arial" w:cs="Arial"/>
          <w:sz w:val="24"/>
          <w:szCs w:val="24"/>
        </w:rPr>
        <w:t>prevenirea</w:t>
      </w:r>
      <w:proofErr w:type="spellEnd"/>
      <w:r w:rsidRPr="002424BB">
        <w:rPr>
          <w:rFonts w:ascii="Arial" w:hAnsi="Arial" w:cs="Arial"/>
          <w:sz w:val="24"/>
          <w:szCs w:val="24"/>
        </w:rPr>
        <w:t xml:space="preserve"> </w:t>
      </w:r>
      <w:proofErr w:type="spellStart"/>
      <w:r w:rsidRPr="002424BB">
        <w:rPr>
          <w:rFonts w:ascii="Arial" w:hAnsi="Arial" w:cs="Arial"/>
          <w:sz w:val="24"/>
          <w:szCs w:val="24"/>
        </w:rPr>
        <w:t>împrăștierii</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deșeurilor</w:t>
      </w:r>
      <w:proofErr w:type="spellEnd"/>
      <w:r w:rsidRPr="002424BB">
        <w:rPr>
          <w:rFonts w:ascii="Arial" w:hAnsi="Arial" w:cs="Arial"/>
          <w:sz w:val="24"/>
          <w:szCs w:val="24"/>
        </w:rPr>
        <w:t>.</w:t>
      </w:r>
    </w:p>
    <w:p w:rsidR="00C1788E" w:rsidRPr="002424BB" w:rsidRDefault="00C1788E" w:rsidP="004E3987">
      <w:pPr>
        <w:autoSpaceDE w:val="0"/>
        <w:autoSpaceDN w:val="0"/>
        <w:adjustRightInd w:val="0"/>
        <w:spacing w:after="0"/>
        <w:jc w:val="both"/>
        <w:rPr>
          <w:rFonts w:ascii="Arial" w:hAnsi="Arial" w:cs="Arial"/>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Protecția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mediului</w:t>
      </w:r>
      <w:proofErr w:type="spellEnd"/>
      <w:r w:rsidRPr="002424BB">
        <w:rPr>
          <w:rFonts w:ascii="Arial" w:hAnsi="Arial" w:cs="Arial"/>
          <w:b/>
          <w:sz w:val="24"/>
          <w:szCs w:val="24"/>
        </w:rPr>
        <w:t xml:space="preserve"> </w:t>
      </w:r>
    </w:p>
    <w:p w:rsidR="00C1788E" w:rsidRPr="002424BB" w:rsidRDefault="00C1788E" w:rsidP="004E3987">
      <w:pPr>
        <w:autoSpaceDE w:val="0"/>
        <w:autoSpaceDN w:val="0"/>
        <w:adjustRightInd w:val="0"/>
        <w:spacing w:after="0" w:line="240" w:lineRule="auto"/>
        <w:jc w:val="both"/>
        <w:rPr>
          <w:rFonts w:ascii="Arial" w:hAnsi="Arial" w:cs="Arial"/>
          <w:sz w:val="24"/>
          <w:szCs w:val="24"/>
        </w:rPr>
      </w:pPr>
      <w:r w:rsidRPr="002424BB">
        <w:rPr>
          <w:rFonts w:ascii="Arial" w:hAnsi="Arial" w:cs="Arial"/>
          <w:sz w:val="24"/>
          <w:szCs w:val="24"/>
        </w:rPr>
        <w:t xml:space="preserve">Pentru a </w:t>
      </w:r>
      <w:proofErr w:type="spellStart"/>
      <w:r w:rsidRPr="002424BB">
        <w:rPr>
          <w:rFonts w:ascii="Arial" w:hAnsi="Arial" w:cs="Arial"/>
          <w:sz w:val="24"/>
          <w:szCs w:val="24"/>
        </w:rPr>
        <w:t>diminua</w:t>
      </w:r>
      <w:proofErr w:type="spellEnd"/>
      <w:r w:rsidRPr="002424BB">
        <w:rPr>
          <w:rFonts w:ascii="Arial" w:hAnsi="Arial" w:cs="Arial"/>
          <w:sz w:val="24"/>
          <w:szCs w:val="24"/>
        </w:rPr>
        <w:t xml:space="preserve"> </w:t>
      </w:r>
      <w:proofErr w:type="spellStart"/>
      <w:r w:rsidRPr="002424BB">
        <w:rPr>
          <w:rFonts w:ascii="Arial" w:hAnsi="Arial" w:cs="Arial"/>
          <w:sz w:val="24"/>
          <w:szCs w:val="24"/>
        </w:rPr>
        <w:t>impactul</w:t>
      </w:r>
      <w:proofErr w:type="spellEnd"/>
      <w:r w:rsidRPr="002424BB">
        <w:rPr>
          <w:rFonts w:ascii="Arial" w:hAnsi="Arial" w:cs="Arial"/>
          <w:sz w:val="24"/>
          <w:szCs w:val="24"/>
        </w:rPr>
        <w:t xml:space="preserve"> </w:t>
      </w:r>
      <w:proofErr w:type="spellStart"/>
      <w:r w:rsidRPr="002424BB">
        <w:rPr>
          <w:rFonts w:ascii="Arial" w:hAnsi="Arial" w:cs="Arial"/>
          <w:sz w:val="24"/>
          <w:szCs w:val="24"/>
        </w:rPr>
        <w:t>asupra</w:t>
      </w:r>
      <w:proofErr w:type="spellEnd"/>
      <w:r w:rsidRPr="002424BB">
        <w:rPr>
          <w:rFonts w:ascii="Arial" w:hAnsi="Arial" w:cs="Arial"/>
          <w:sz w:val="24"/>
          <w:szCs w:val="24"/>
        </w:rPr>
        <w:t xml:space="preserve"> </w:t>
      </w:r>
      <w:proofErr w:type="spellStart"/>
      <w:r w:rsidRPr="002424BB">
        <w:rPr>
          <w:rFonts w:ascii="Arial" w:hAnsi="Arial" w:cs="Arial"/>
          <w:sz w:val="24"/>
          <w:szCs w:val="24"/>
        </w:rPr>
        <w:t>mediului</w:t>
      </w:r>
      <w:proofErr w:type="spellEnd"/>
      <w:r w:rsidRPr="002424BB">
        <w:rPr>
          <w:rFonts w:ascii="Arial" w:hAnsi="Arial" w:cs="Arial"/>
          <w:sz w:val="24"/>
          <w:szCs w:val="24"/>
        </w:rPr>
        <w:t xml:space="preserve"> </w:t>
      </w:r>
      <w:proofErr w:type="spellStart"/>
      <w:r w:rsidRPr="002424BB">
        <w:rPr>
          <w:rFonts w:ascii="Arial" w:hAnsi="Arial" w:cs="Arial"/>
          <w:sz w:val="24"/>
          <w:szCs w:val="24"/>
        </w:rPr>
        <w:t>înconjurător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interzice</w:t>
      </w:r>
      <w:proofErr w:type="spellEnd"/>
      <w:r w:rsidRPr="002424BB">
        <w:rPr>
          <w:rFonts w:ascii="Arial" w:hAnsi="Arial" w:cs="Arial"/>
          <w:sz w:val="24"/>
          <w:szCs w:val="24"/>
        </w:rPr>
        <w:t xml:space="preserve"> </w:t>
      </w:r>
      <w:proofErr w:type="spellStart"/>
      <w:r w:rsidRPr="002424BB">
        <w:rPr>
          <w:rFonts w:ascii="Arial" w:hAnsi="Arial" w:cs="Arial"/>
          <w:sz w:val="24"/>
          <w:szCs w:val="24"/>
        </w:rPr>
        <w:t>deversarea</w:t>
      </w:r>
      <w:proofErr w:type="spellEnd"/>
      <w:r w:rsidRPr="002424BB">
        <w:rPr>
          <w:rFonts w:ascii="Arial" w:hAnsi="Arial" w:cs="Arial"/>
          <w:sz w:val="24"/>
          <w:szCs w:val="24"/>
        </w:rPr>
        <w:t xml:space="preserve"> </w:t>
      </w:r>
      <w:proofErr w:type="spellStart"/>
      <w:r w:rsidRPr="002424BB">
        <w:rPr>
          <w:rFonts w:ascii="Arial" w:hAnsi="Arial" w:cs="Arial"/>
          <w:sz w:val="24"/>
          <w:szCs w:val="24"/>
        </w:rPr>
        <w:t>apelor</w:t>
      </w:r>
      <w:proofErr w:type="spellEnd"/>
      <w:r w:rsidRPr="002424BB">
        <w:rPr>
          <w:rFonts w:ascii="Arial" w:hAnsi="Arial" w:cs="Arial"/>
          <w:sz w:val="24"/>
          <w:szCs w:val="24"/>
        </w:rPr>
        <w:t xml:space="preserve"> </w:t>
      </w:r>
      <w:proofErr w:type="spellStart"/>
      <w:r w:rsidRPr="002424BB">
        <w:rPr>
          <w:rFonts w:ascii="Arial" w:hAnsi="Arial" w:cs="Arial"/>
          <w:sz w:val="24"/>
          <w:szCs w:val="24"/>
        </w:rPr>
        <w:t>uzate</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perioada</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construcției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spațiile</w:t>
      </w:r>
      <w:proofErr w:type="spellEnd"/>
      <w:r w:rsidRPr="002424BB">
        <w:rPr>
          <w:rFonts w:ascii="Arial" w:hAnsi="Arial" w:cs="Arial"/>
          <w:sz w:val="24"/>
          <w:szCs w:val="24"/>
        </w:rPr>
        <w:t xml:space="preserve"> </w:t>
      </w:r>
      <w:proofErr w:type="spellStart"/>
      <w:r w:rsidRPr="002424BB">
        <w:rPr>
          <w:rFonts w:ascii="Arial" w:hAnsi="Arial" w:cs="Arial"/>
          <w:sz w:val="24"/>
          <w:szCs w:val="24"/>
        </w:rPr>
        <w:t>naturale</w:t>
      </w:r>
      <w:proofErr w:type="spellEnd"/>
      <w:r w:rsidRPr="002424BB">
        <w:rPr>
          <w:rFonts w:ascii="Arial" w:hAnsi="Arial" w:cs="Arial"/>
          <w:sz w:val="24"/>
          <w:szCs w:val="24"/>
        </w:rPr>
        <w:t xml:space="preserve"> </w:t>
      </w:r>
      <w:proofErr w:type="spellStart"/>
      <w:r w:rsidRPr="002424BB">
        <w:rPr>
          <w:rFonts w:ascii="Arial" w:hAnsi="Arial" w:cs="Arial"/>
          <w:sz w:val="24"/>
          <w:szCs w:val="24"/>
        </w:rPr>
        <w:t>existente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zonă</w:t>
      </w:r>
      <w:proofErr w:type="spellEnd"/>
      <w:r w:rsidRPr="002424BB">
        <w:rPr>
          <w:rFonts w:ascii="Arial" w:hAnsi="Arial" w:cs="Arial"/>
          <w:sz w:val="24"/>
          <w:szCs w:val="24"/>
        </w:rPr>
        <w:t xml:space="preserve">. </w:t>
      </w:r>
      <w:proofErr w:type="gramStart"/>
      <w:r w:rsidRPr="002424BB">
        <w:rPr>
          <w:rFonts w:ascii="Arial" w:hAnsi="Arial" w:cs="Arial"/>
          <w:sz w:val="24"/>
          <w:szCs w:val="24"/>
        </w:rPr>
        <w:t xml:space="preserve">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folosi</w:t>
      </w:r>
      <w:proofErr w:type="spellEnd"/>
      <w:r w:rsidRPr="002424BB">
        <w:rPr>
          <w:rFonts w:ascii="Arial" w:hAnsi="Arial" w:cs="Arial"/>
          <w:sz w:val="24"/>
          <w:szCs w:val="24"/>
        </w:rPr>
        <w:t xml:space="preserve"> WC-</w:t>
      </w:r>
      <w:proofErr w:type="spellStart"/>
      <w:r w:rsidRPr="002424BB">
        <w:rPr>
          <w:rFonts w:ascii="Arial" w:hAnsi="Arial" w:cs="Arial"/>
          <w:sz w:val="24"/>
          <w:szCs w:val="24"/>
        </w:rPr>
        <w:t>uri</w:t>
      </w:r>
      <w:proofErr w:type="spellEnd"/>
      <w:r w:rsidRPr="002424BB">
        <w:rPr>
          <w:rFonts w:ascii="Arial" w:hAnsi="Arial" w:cs="Arial"/>
          <w:sz w:val="24"/>
          <w:szCs w:val="24"/>
        </w:rPr>
        <w:t xml:space="preserve"> </w:t>
      </w:r>
      <w:proofErr w:type="spellStart"/>
      <w:r w:rsidRPr="002424BB">
        <w:rPr>
          <w:rFonts w:ascii="Arial" w:hAnsi="Arial" w:cs="Arial"/>
          <w:sz w:val="24"/>
          <w:szCs w:val="24"/>
        </w:rPr>
        <w:t>ecologice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deșeurile</w:t>
      </w:r>
      <w:proofErr w:type="spell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adunate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containere</w:t>
      </w:r>
      <w:proofErr w:type="spellEnd"/>
      <w:r w:rsidRPr="002424BB">
        <w:rPr>
          <w:rFonts w:ascii="Arial" w:hAnsi="Arial" w:cs="Arial"/>
          <w:sz w:val="24"/>
          <w:szCs w:val="24"/>
        </w:rPr>
        <w:t xml:space="preserve"> </w:t>
      </w:r>
      <w:proofErr w:type="spellStart"/>
      <w:r w:rsidRPr="002424BB">
        <w:rPr>
          <w:rFonts w:ascii="Arial" w:hAnsi="Arial" w:cs="Arial"/>
          <w:sz w:val="24"/>
          <w:szCs w:val="24"/>
        </w:rPr>
        <w:t>speciale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transportate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locuri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amenajate</w:t>
      </w:r>
      <w:proofErr w:type="spellEnd"/>
      <w:r w:rsidRPr="002424BB">
        <w:rPr>
          <w:rFonts w:ascii="Arial" w:hAnsi="Arial" w:cs="Arial"/>
          <w:sz w:val="24"/>
          <w:szCs w:val="24"/>
        </w:rPr>
        <w:t>.</w:t>
      </w:r>
      <w:proofErr w:type="gramEnd"/>
    </w:p>
    <w:p w:rsidR="00C1788E" w:rsidRPr="002424BB" w:rsidRDefault="00C1788E" w:rsidP="004E3987">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temporară</w:t>
      </w:r>
      <w:proofErr w:type="spellEnd"/>
      <w:r w:rsidRPr="002424BB">
        <w:rPr>
          <w:rFonts w:ascii="Arial" w:hAnsi="Arial" w:cs="Arial"/>
          <w:sz w:val="24"/>
          <w:szCs w:val="24"/>
        </w:rPr>
        <w:t xml:space="preserve"> a </w:t>
      </w:r>
      <w:proofErr w:type="spellStart"/>
      <w:r w:rsidRPr="002424BB">
        <w:rPr>
          <w:rFonts w:ascii="Arial" w:hAnsi="Arial" w:cs="Arial"/>
          <w:sz w:val="24"/>
          <w:szCs w:val="24"/>
        </w:rPr>
        <w:t>materialelor</w:t>
      </w:r>
      <w:proofErr w:type="spellEnd"/>
      <w:r w:rsidRPr="002424BB">
        <w:rPr>
          <w:rFonts w:ascii="Arial" w:hAnsi="Arial" w:cs="Arial"/>
          <w:sz w:val="24"/>
          <w:szCs w:val="24"/>
        </w:rPr>
        <w:t xml:space="preserve"> de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efectuată</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nu </w:t>
      </w:r>
      <w:proofErr w:type="spellStart"/>
      <w:r w:rsidRPr="002424BB">
        <w:rPr>
          <w:rFonts w:ascii="Arial" w:hAnsi="Arial" w:cs="Arial"/>
          <w:sz w:val="24"/>
          <w:szCs w:val="24"/>
        </w:rPr>
        <w:t>permită</w:t>
      </w:r>
      <w:proofErr w:type="spellEnd"/>
      <w:r w:rsidRPr="002424BB">
        <w:rPr>
          <w:rFonts w:ascii="Arial" w:hAnsi="Arial" w:cs="Arial"/>
          <w:sz w:val="24"/>
          <w:szCs w:val="24"/>
        </w:rPr>
        <w:t xml:space="preserve"> </w:t>
      </w:r>
      <w:proofErr w:type="spellStart"/>
      <w:r w:rsidRPr="002424BB">
        <w:rPr>
          <w:rFonts w:ascii="Arial" w:hAnsi="Arial" w:cs="Arial"/>
          <w:sz w:val="24"/>
          <w:szCs w:val="24"/>
        </w:rPr>
        <w:t>infestări</w:t>
      </w:r>
      <w:proofErr w:type="spellEnd"/>
      <w:r w:rsidRPr="002424BB">
        <w:rPr>
          <w:rFonts w:ascii="Arial" w:hAnsi="Arial" w:cs="Arial"/>
          <w:sz w:val="24"/>
          <w:szCs w:val="24"/>
        </w:rPr>
        <w:t xml:space="preserve"> ale </w:t>
      </w:r>
      <w:proofErr w:type="spellStart"/>
      <w:r w:rsidRPr="002424BB">
        <w:rPr>
          <w:rFonts w:ascii="Arial" w:hAnsi="Arial" w:cs="Arial"/>
          <w:sz w:val="24"/>
          <w:szCs w:val="24"/>
        </w:rPr>
        <w:t>solului</w:t>
      </w:r>
      <w:proofErr w:type="spellEnd"/>
      <w:r w:rsidRPr="002424BB">
        <w:rPr>
          <w:rFonts w:ascii="Arial" w:hAnsi="Arial" w:cs="Arial"/>
          <w:sz w:val="24"/>
          <w:szCs w:val="24"/>
        </w:rPr>
        <w:t>.</w:t>
      </w:r>
    </w:p>
    <w:p w:rsidR="00C1788E" w:rsidRPr="002424BB" w:rsidRDefault="00C1788E" w:rsidP="004E3987">
      <w:pPr>
        <w:spacing w:after="0" w:line="240" w:lineRule="auto"/>
        <w:jc w:val="both"/>
        <w:rPr>
          <w:rFonts w:ascii="Arial" w:hAnsi="Arial" w:cs="Arial"/>
          <w:sz w:val="24"/>
          <w:szCs w:val="24"/>
        </w:rPr>
      </w:pPr>
      <w:proofErr w:type="spellStart"/>
      <w:r w:rsidRPr="002424BB">
        <w:rPr>
          <w:rFonts w:ascii="Arial" w:hAnsi="Arial" w:cs="Arial"/>
          <w:sz w:val="24"/>
          <w:szCs w:val="24"/>
        </w:rPr>
        <w:t>Titula</w:t>
      </w:r>
      <w:r w:rsidR="00922CDA" w:rsidRPr="002424BB">
        <w:rPr>
          <w:rFonts w:ascii="Arial" w:hAnsi="Arial" w:cs="Arial"/>
          <w:sz w:val="24"/>
          <w:szCs w:val="24"/>
        </w:rPr>
        <w:t>r</w:t>
      </w:r>
      <w:r w:rsidRPr="002424BB">
        <w:rPr>
          <w:rFonts w:ascii="Arial" w:hAnsi="Arial" w:cs="Arial"/>
          <w:sz w:val="24"/>
          <w:szCs w:val="24"/>
        </w:rPr>
        <w:t>ul</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investiției</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încheia</w:t>
      </w:r>
      <w:proofErr w:type="spellEnd"/>
      <w:r w:rsidRPr="002424BB">
        <w:rPr>
          <w:rFonts w:ascii="Arial" w:hAnsi="Arial" w:cs="Arial"/>
          <w:sz w:val="24"/>
          <w:szCs w:val="24"/>
        </w:rPr>
        <w:t xml:space="preserve"> contract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cu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specialitate</w:t>
      </w:r>
      <w:proofErr w:type="spellEnd"/>
      <w:r w:rsidRPr="002424BB">
        <w:rPr>
          <w:rFonts w:ascii="Arial" w:hAnsi="Arial" w:cs="Arial"/>
          <w:sz w:val="24"/>
          <w:szCs w:val="24"/>
        </w:rPr>
        <w:t xml:space="preserve"> din </w:t>
      </w:r>
      <w:proofErr w:type="spellStart"/>
      <w:r w:rsidRPr="002424BB">
        <w:rPr>
          <w:rFonts w:ascii="Arial" w:hAnsi="Arial" w:cs="Arial"/>
          <w:sz w:val="24"/>
          <w:szCs w:val="24"/>
        </w:rPr>
        <w:t>localitate</w:t>
      </w:r>
      <w:proofErr w:type="spellEnd"/>
      <w:r w:rsidRPr="002424BB">
        <w:rPr>
          <w:rFonts w:ascii="Arial" w:hAnsi="Arial" w:cs="Arial"/>
          <w:sz w:val="24"/>
          <w:szCs w:val="24"/>
          <w:lang w:val="fr-FR"/>
        </w:rPr>
        <w:t>.</w:t>
      </w:r>
    </w:p>
    <w:p w:rsidR="00C1788E" w:rsidRPr="002424BB" w:rsidRDefault="00C1788E" w:rsidP="004E3987">
      <w:pPr>
        <w:spacing w:after="0" w:line="240" w:lineRule="auto"/>
        <w:jc w:val="both"/>
        <w:rPr>
          <w:rFonts w:ascii="Arial" w:hAnsi="Arial" w:cs="Arial"/>
          <w:bCs/>
          <w:sz w:val="24"/>
          <w:szCs w:val="24"/>
        </w:rPr>
      </w:pPr>
      <w:r w:rsidRPr="002424BB">
        <w:rPr>
          <w:rFonts w:ascii="Arial" w:hAnsi="Arial" w:cs="Arial"/>
          <w:sz w:val="24"/>
          <w:szCs w:val="24"/>
          <w:lang w:val="fr-FR"/>
        </w:rPr>
        <w:t xml:space="preserve">La </w:t>
      </w:r>
      <w:proofErr w:type="spellStart"/>
      <w:r w:rsidRPr="002424BB">
        <w:rPr>
          <w:rFonts w:ascii="Arial" w:hAnsi="Arial" w:cs="Arial"/>
          <w:sz w:val="24"/>
          <w:szCs w:val="24"/>
          <w:lang w:val="fr-FR"/>
        </w:rPr>
        <w:t>finalizarea</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lucrărilor</w:t>
      </w:r>
      <w:proofErr w:type="spellEnd"/>
      <w:r w:rsidRPr="002424BB">
        <w:rPr>
          <w:rFonts w:ascii="Arial" w:hAnsi="Arial" w:cs="Arial"/>
          <w:sz w:val="24"/>
          <w:szCs w:val="24"/>
          <w:lang w:val="fr-FR"/>
        </w:rPr>
        <w:t xml:space="preserve"> de construire se vor </w:t>
      </w:r>
      <w:proofErr w:type="spellStart"/>
      <w:r w:rsidRPr="002424BB">
        <w:rPr>
          <w:rFonts w:ascii="Arial" w:hAnsi="Arial" w:cs="Arial"/>
          <w:sz w:val="24"/>
          <w:szCs w:val="24"/>
          <w:lang w:val="fr-FR"/>
        </w:rPr>
        <w:t>amenaja</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toate</w:t>
      </w:r>
      <w:proofErr w:type="spellEnd"/>
      <w:r w:rsidRPr="002424BB">
        <w:rPr>
          <w:rFonts w:ascii="Arial" w:hAnsi="Arial" w:cs="Arial"/>
          <w:sz w:val="24"/>
          <w:szCs w:val="24"/>
          <w:lang w:val="fr-FR"/>
        </w:rPr>
        <w:t xml:space="preserve"> spaț</w:t>
      </w:r>
      <w:proofErr w:type="spellStart"/>
      <w:r w:rsidRPr="002424BB">
        <w:rPr>
          <w:rFonts w:ascii="Arial" w:hAnsi="Arial" w:cs="Arial"/>
          <w:sz w:val="24"/>
          <w:szCs w:val="24"/>
          <w:lang w:val="fr-FR"/>
        </w:rPr>
        <w:t>iile</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verzi</w:t>
      </w:r>
      <w:proofErr w:type="spellEnd"/>
      <w:r w:rsidRPr="002424BB">
        <w:rPr>
          <w:rFonts w:ascii="Arial" w:hAnsi="Arial" w:cs="Arial"/>
          <w:sz w:val="24"/>
          <w:szCs w:val="24"/>
          <w:lang w:val="fr-FR"/>
        </w:rPr>
        <w:t xml:space="preserve"> și se vor </w:t>
      </w:r>
      <w:proofErr w:type="spellStart"/>
      <w:r w:rsidRPr="002424BB">
        <w:rPr>
          <w:rFonts w:ascii="Arial" w:hAnsi="Arial" w:cs="Arial"/>
          <w:sz w:val="24"/>
          <w:szCs w:val="24"/>
          <w:lang w:val="fr-FR"/>
        </w:rPr>
        <w:t>aduce</w:t>
      </w:r>
      <w:proofErr w:type="spellEnd"/>
      <w:r w:rsidRPr="002424BB">
        <w:rPr>
          <w:rFonts w:ascii="Arial" w:hAnsi="Arial" w:cs="Arial"/>
          <w:sz w:val="24"/>
          <w:szCs w:val="24"/>
          <w:lang w:val="fr-FR"/>
        </w:rPr>
        <w:t xml:space="preserve"> la forma </w:t>
      </w:r>
      <w:proofErr w:type="spellStart"/>
      <w:r w:rsidRPr="002424BB">
        <w:rPr>
          <w:rFonts w:ascii="Arial" w:hAnsi="Arial" w:cs="Arial"/>
          <w:sz w:val="24"/>
          <w:szCs w:val="24"/>
          <w:lang w:val="fr-FR"/>
        </w:rPr>
        <w:t>ini</w:t>
      </w:r>
      <w:proofErr w:type="spellEnd"/>
      <w:r w:rsidRPr="002424BB">
        <w:rPr>
          <w:rFonts w:ascii="Arial" w:hAnsi="Arial" w:cs="Arial"/>
          <w:sz w:val="24"/>
          <w:szCs w:val="24"/>
          <w:lang w:val="fr-FR"/>
        </w:rPr>
        <w:t>ț</w:t>
      </w:r>
      <w:proofErr w:type="spellStart"/>
      <w:r w:rsidRPr="002424BB">
        <w:rPr>
          <w:rFonts w:ascii="Arial" w:hAnsi="Arial" w:cs="Arial"/>
          <w:sz w:val="24"/>
          <w:szCs w:val="24"/>
          <w:lang w:val="fr-FR"/>
        </w:rPr>
        <w:t>ială</w:t>
      </w:r>
      <w:proofErr w:type="spellEnd"/>
      <w:r w:rsidRPr="002424BB">
        <w:rPr>
          <w:rFonts w:ascii="Arial" w:hAnsi="Arial" w:cs="Arial"/>
          <w:sz w:val="24"/>
          <w:szCs w:val="24"/>
          <w:lang w:val="fr-FR"/>
        </w:rPr>
        <w:t>;</w:t>
      </w:r>
      <w:r w:rsidRPr="002424BB">
        <w:rPr>
          <w:rFonts w:ascii="Arial" w:hAnsi="Arial" w:cs="Arial"/>
          <w:bCs/>
          <w:sz w:val="24"/>
          <w:szCs w:val="24"/>
        </w:rPr>
        <w:t xml:space="preserve"> se </w:t>
      </w:r>
      <w:proofErr w:type="spellStart"/>
      <w:r w:rsidRPr="002424BB">
        <w:rPr>
          <w:rFonts w:ascii="Arial" w:hAnsi="Arial" w:cs="Arial"/>
          <w:bCs/>
          <w:sz w:val="24"/>
          <w:szCs w:val="24"/>
        </w:rPr>
        <w:t>vor</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planta</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arbori</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și</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arbusti</w:t>
      </w:r>
      <w:proofErr w:type="spellEnd"/>
      <w:r w:rsidRPr="002424BB">
        <w:rPr>
          <w:rFonts w:ascii="Arial" w:hAnsi="Arial" w:cs="Arial"/>
          <w:bCs/>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necesare</w:t>
      </w:r>
      <w:proofErr w:type="spellEnd"/>
      <w:r w:rsidRPr="002424BB">
        <w:rPr>
          <w:rFonts w:ascii="Arial" w:hAnsi="Arial" w:cs="Arial"/>
          <w:sz w:val="24"/>
          <w:szCs w:val="24"/>
        </w:rPr>
        <w:t xml:space="preserve"> </w:t>
      </w:r>
      <w:proofErr w:type="spellStart"/>
      <w:r w:rsidRPr="002424BB">
        <w:rPr>
          <w:rFonts w:ascii="Arial" w:hAnsi="Arial" w:cs="Arial"/>
          <w:sz w:val="24"/>
          <w:szCs w:val="24"/>
        </w:rPr>
        <w:t>măsuri</w:t>
      </w:r>
      <w:proofErr w:type="spellEnd"/>
      <w:r w:rsidRPr="002424BB">
        <w:rPr>
          <w:rFonts w:ascii="Arial" w:hAnsi="Arial" w:cs="Arial"/>
          <w:sz w:val="24"/>
          <w:szCs w:val="24"/>
        </w:rPr>
        <w:t xml:space="preserve"> </w:t>
      </w:r>
      <w:proofErr w:type="spellStart"/>
      <w:r w:rsidRPr="002424BB">
        <w:rPr>
          <w:rFonts w:ascii="Arial" w:hAnsi="Arial" w:cs="Arial"/>
          <w:sz w:val="24"/>
          <w:szCs w:val="24"/>
        </w:rPr>
        <w:t>permanente</w:t>
      </w:r>
      <w:proofErr w:type="spellEnd"/>
      <w:r w:rsidRPr="002424BB">
        <w:rPr>
          <w:rFonts w:ascii="Arial" w:hAnsi="Arial" w:cs="Arial"/>
          <w:sz w:val="24"/>
          <w:szCs w:val="24"/>
        </w:rPr>
        <w:t xml:space="preserve"> de </w:t>
      </w:r>
      <w:proofErr w:type="spellStart"/>
      <w:r w:rsidRPr="002424BB">
        <w:rPr>
          <w:rFonts w:ascii="Arial" w:hAnsi="Arial" w:cs="Arial"/>
          <w:sz w:val="24"/>
          <w:szCs w:val="24"/>
        </w:rPr>
        <w:t>întreţinere</w:t>
      </w:r>
      <w:proofErr w:type="spellEnd"/>
      <w:r w:rsidRPr="002424BB">
        <w:rPr>
          <w:rFonts w:ascii="Arial" w:hAnsi="Arial" w:cs="Arial"/>
          <w:sz w:val="24"/>
          <w:szCs w:val="24"/>
        </w:rPr>
        <w:t xml:space="preserve"> a </w:t>
      </w:r>
      <w:proofErr w:type="spellStart"/>
      <w:r w:rsidRPr="002424BB">
        <w:rPr>
          <w:rFonts w:ascii="Arial" w:hAnsi="Arial" w:cs="Arial"/>
          <w:sz w:val="24"/>
          <w:szCs w:val="24"/>
        </w:rPr>
        <w:t>spaţiilor</w:t>
      </w:r>
      <w:proofErr w:type="spellEnd"/>
      <w:r w:rsidRPr="002424BB">
        <w:rPr>
          <w:rFonts w:ascii="Arial" w:hAnsi="Arial" w:cs="Arial"/>
          <w:sz w:val="24"/>
          <w:szCs w:val="24"/>
        </w:rPr>
        <w:t xml:space="preserve"> </w:t>
      </w:r>
      <w:proofErr w:type="spellStart"/>
      <w:r w:rsidRPr="002424BB">
        <w:rPr>
          <w:rFonts w:ascii="Arial" w:hAnsi="Arial" w:cs="Arial"/>
          <w:sz w:val="24"/>
          <w:szCs w:val="24"/>
        </w:rPr>
        <w:t>plantate</w:t>
      </w:r>
      <w:proofErr w:type="spellEnd"/>
      <w:r w:rsidRPr="002424BB">
        <w:rPr>
          <w:rFonts w:ascii="Arial" w:hAnsi="Arial" w:cs="Arial"/>
          <w:sz w:val="24"/>
          <w:szCs w:val="24"/>
        </w:rPr>
        <w:t xml:space="preserve">, a </w:t>
      </w:r>
      <w:proofErr w:type="spellStart"/>
      <w:r w:rsidRPr="002424BB">
        <w:rPr>
          <w:rFonts w:ascii="Arial" w:hAnsi="Arial" w:cs="Arial"/>
          <w:sz w:val="24"/>
          <w:szCs w:val="24"/>
        </w:rPr>
        <w:t>amenajărilor</w:t>
      </w:r>
      <w:proofErr w:type="spellEnd"/>
      <w:r w:rsidRPr="002424BB">
        <w:rPr>
          <w:rFonts w:ascii="Arial" w:hAnsi="Arial" w:cs="Arial"/>
          <w:sz w:val="24"/>
          <w:szCs w:val="24"/>
        </w:rPr>
        <w:t xml:space="preserve"> din </w:t>
      </w:r>
      <w:proofErr w:type="spellStart"/>
      <w:r w:rsidRPr="002424BB">
        <w:rPr>
          <w:rFonts w:ascii="Arial" w:hAnsi="Arial" w:cs="Arial"/>
          <w:sz w:val="24"/>
          <w:szCs w:val="24"/>
        </w:rPr>
        <w:t>incintă</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w:t>
      </w:r>
      <w:proofErr w:type="spellStart"/>
      <w:r w:rsidRPr="002424BB">
        <w:rPr>
          <w:rFonts w:ascii="Arial" w:hAnsi="Arial" w:cs="Arial"/>
          <w:sz w:val="24"/>
          <w:szCs w:val="24"/>
        </w:rPr>
        <w:t>nu</w:t>
      </w:r>
      <w:proofErr w:type="spellEnd"/>
      <w:r w:rsidRPr="002424BB">
        <w:rPr>
          <w:rFonts w:ascii="Arial" w:hAnsi="Arial" w:cs="Arial"/>
          <w:sz w:val="24"/>
          <w:szCs w:val="24"/>
        </w:rPr>
        <w:t xml:space="preserve"> se </w:t>
      </w:r>
      <w:proofErr w:type="spellStart"/>
      <w:r w:rsidRPr="002424BB">
        <w:rPr>
          <w:rFonts w:ascii="Arial" w:hAnsi="Arial" w:cs="Arial"/>
          <w:sz w:val="24"/>
          <w:szCs w:val="24"/>
        </w:rPr>
        <w:t>producă</w:t>
      </w:r>
      <w:proofErr w:type="spellEnd"/>
      <w:r w:rsidRPr="002424BB">
        <w:rPr>
          <w:rFonts w:ascii="Arial" w:hAnsi="Arial" w:cs="Arial"/>
          <w:sz w:val="24"/>
          <w:szCs w:val="24"/>
        </w:rPr>
        <w:t xml:space="preserve"> </w:t>
      </w:r>
      <w:proofErr w:type="spellStart"/>
      <w:r w:rsidRPr="002424BB">
        <w:rPr>
          <w:rFonts w:ascii="Arial" w:hAnsi="Arial" w:cs="Arial"/>
          <w:sz w:val="24"/>
          <w:szCs w:val="24"/>
        </w:rPr>
        <w:t>degradări</w:t>
      </w:r>
      <w:proofErr w:type="spellEnd"/>
      <w:r w:rsidRPr="002424BB">
        <w:rPr>
          <w:rFonts w:ascii="Arial" w:hAnsi="Arial" w:cs="Arial"/>
          <w:sz w:val="24"/>
          <w:szCs w:val="24"/>
        </w:rPr>
        <w:t xml:space="preserve"> </w:t>
      </w:r>
      <w:proofErr w:type="spellStart"/>
      <w:r w:rsidRPr="002424BB">
        <w:rPr>
          <w:rFonts w:ascii="Arial" w:hAnsi="Arial" w:cs="Arial"/>
          <w:sz w:val="24"/>
          <w:szCs w:val="24"/>
        </w:rPr>
        <w:t>importante</w:t>
      </w:r>
      <w:proofErr w:type="spellEnd"/>
      <w:r w:rsidRPr="002424BB">
        <w:rPr>
          <w:rFonts w:ascii="Arial" w:hAnsi="Arial" w:cs="Arial"/>
          <w:sz w:val="24"/>
          <w:szCs w:val="24"/>
        </w:rPr>
        <w:t xml:space="preserve"> ale </w:t>
      </w:r>
      <w:proofErr w:type="spellStart"/>
      <w:r w:rsidRPr="002424BB">
        <w:rPr>
          <w:rFonts w:ascii="Arial" w:hAnsi="Arial" w:cs="Arial"/>
          <w:sz w:val="24"/>
          <w:szCs w:val="24"/>
        </w:rPr>
        <w:t>terenului</w:t>
      </w:r>
      <w:proofErr w:type="spellEnd"/>
      <w:r w:rsidRPr="002424BB">
        <w:rPr>
          <w:rFonts w:ascii="Arial" w:hAnsi="Arial" w:cs="Arial"/>
          <w:sz w:val="24"/>
          <w:szCs w:val="24"/>
        </w:rPr>
        <w:t>.</w:t>
      </w:r>
    </w:p>
    <w:p w:rsidR="00C1788E" w:rsidRPr="002424BB" w:rsidRDefault="00C1788E" w:rsidP="004E3987">
      <w:pPr>
        <w:spacing w:after="0" w:line="240" w:lineRule="auto"/>
        <w:jc w:val="both"/>
        <w:rPr>
          <w:rFonts w:ascii="Arial" w:hAnsi="Arial" w:cs="Arial"/>
          <w:sz w:val="24"/>
          <w:szCs w:val="24"/>
        </w:rPr>
      </w:pP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întreţinerea</w:t>
      </w:r>
      <w:proofErr w:type="spellEnd"/>
      <w:r w:rsidRPr="002424BB">
        <w:rPr>
          <w:rFonts w:ascii="Arial" w:hAnsi="Arial" w:cs="Arial"/>
          <w:sz w:val="24"/>
          <w:szCs w:val="24"/>
        </w:rPr>
        <w:t xml:space="preserve"> </w:t>
      </w:r>
      <w:proofErr w:type="spellStart"/>
      <w:r w:rsidRPr="002424BB">
        <w:rPr>
          <w:rFonts w:ascii="Arial" w:hAnsi="Arial" w:cs="Arial"/>
          <w:sz w:val="24"/>
          <w:szCs w:val="24"/>
        </w:rPr>
        <w:t>corespunzătoare</w:t>
      </w:r>
      <w:proofErr w:type="spellEnd"/>
      <w:r w:rsidRPr="002424BB">
        <w:rPr>
          <w:rFonts w:ascii="Arial" w:hAnsi="Arial" w:cs="Arial"/>
          <w:sz w:val="24"/>
          <w:szCs w:val="24"/>
        </w:rPr>
        <w:t xml:space="preserve"> a </w:t>
      </w:r>
      <w:proofErr w:type="spellStart"/>
      <w:r w:rsidRPr="002424BB">
        <w:rPr>
          <w:rFonts w:ascii="Arial" w:hAnsi="Arial" w:cs="Arial"/>
          <w:sz w:val="24"/>
          <w:szCs w:val="24"/>
        </w:rPr>
        <w:t>mijloacelor</w:t>
      </w:r>
      <w:proofErr w:type="spellEnd"/>
      <w:r w:rsidRPr="002424BB">
        <w:rPr>
          <w:rFonts w:ascii="Arial" w:hAnsi="Arial" w:cs="Arial"/>
          <w:sz w:val="24"/>
          <w:szCs w:val="24"/>
        </w:rPr>
        <w:t xml:space="preserve"> auto care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deservi</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investiția</w:t>
      </w:r>
      <w:proofErr w:type="spellEnd"/>
      <w:r w:rsidRPr="002424BB">
        <w:rPr>
          <w:rFonts w:ascii="Arial" w:hAnsi="Arial" w:cs="Arial"/>
          <w:sz w:val="24"/>
          <w:szCs w:val="24"/>
        </w:rPr>
        <w:t xml:space="preserve"> se </w:t>
      </w:r>
      <w:proofErr w:type="spellStart"/>
      <w:r w:rsidRPr="002424BB">
        <w:rPr>
          <w:rFonts w:ascii="Arial" w:hAnsi="Arial" w:cs="Arial"/>
          <w:sz w:val="24"/>
          <w:szCs w:val="24"/>
        </w:rPr>
        <w:t>evită</w:t>
      </w:r>
      <w:proofErr w:type="spellEnd"/>
      <w:r w:rsidRPr="002424BB">
        <w:rPr>
          <w:rFonts w:ascii="Arial" w:hAnsi="Arial" w:cs="Arial"/>
          <w:sz w:val="24"/>
          <w:szCs w:val="24"/>
        </w:rPr>
        <w:t xml:space="preserve"> </w:t>
      </w:r>
      <w:proofErr w:type="spellStart"/>
      <w:r w:rsidRPr="002424BB">
        <w:rPr>
          <w:rFonts w:ascii="Arial" w:hAnsi="Arial" w:cs="Arial"/>
          <w:sz w:val="24"/>
          <w:szCs w:val="24"/>
        </w:rPr>
        <w:t>pierderile</w:t>
      </w:r>
      <w:proofErr w:type="spellEnd"/>
      <w:r w:rsidRPr="002424BB">
        <w:rPr>
          <w:rFonts w:ascii="Arial" w:hAnsi="Arial" w:cs="Arial"/>
          <w:sz w:val="24"/>
          <w:szCs w:val="24"/>
        </w:rPr>
        <w:t xml:space="preserve"> </w:t>
      </w:r>
      <w:proofErr w:type="spellStart"/>
      <w:r w:rsidRPr="002424BB">
        <w:rPr>
          <w:rFonts w:ascii="Arial" w:hAnsi="Arial" w:cs="Arial"/>
          <w:sz w:val="24"/>
          <w:szCs w:val="24"/>
        </w:rPr>
        <w:t>accidentale</w:t>
      </w:r>
      <w:proofErr w:type="spellEnd"/>
      <w:r w:rsidRPr="002424BB">
        <w:rPr>
          <w:rFonts w:ascii="Arial" w:hAnsi="Arial" w:cs="Arial"/>
          <w:sz w:val="24"/>
          <w:szCs w:val="24"/>
        </w:rPr>
        <w:t xml:space="preserve"> de </w:t>
      </w:r>
      <w:proofErr w:type="spellStart"/>
      <w:r w:rsidRPr="002424BB">
        <w:rPr>
          <w:rFonts w:ascii="Arial" w:hAnsi="Arial" w:cs="Arial"/>
          <w:sz w:val="24"/>
          <w:szCs w:val="24"/>
        </w:rPr>
        <w:t>uleiuri</w:t>
      </w:r>
      <w:proofErr w:type="spellEnd"/>
      <w:r w:rsidRPr="002424BB">
        <w:rPr>
          <w:rFonts w:ascii="Arial" w:hAnsi="Arial" w:cs="Arial"/>
          <w:sz w:val="24"/>
          <w:szCs w:val="24"/>
        </w:rPr>
        <w:t xml:space="preserve"> </w:t>
      </w:r>
      <w:proofErr w:type="spellStart"/>
      <w:r w:rsidRPr="002424BB">
        <w:rPr>
          <w:rFonts w:ascii="Arial" w:hAnsi="Arial" w:cs="Arial"/>
          <w:sz w:val="24"/>
          <w:szCs w:val="24"/>
        </w:rPr>
        <w:t>sau</w:t>
      </w:r>
      <w:proofErr w:type="spellEnd"/>
      <w:r w:rsidRPr="002424BB">
        <w:rPr>
          <w:rFonts w:ascii="Arial" w:hAnsi="Arial" w:cs="Arial"/>
          <w:sz w:val="24"/>
          <w:szCs w:val="24"/>
        </w:rPr>
        <w:t xml:space="preserve"> </w:t>
      </w:r>
      <w:proofErr w:type="spellStart"/>
      <w:r w:rsidRPr="002424BB">
        <w:rPr>
          <w:rFonts w:ascii="Arial" w:hAnsi="Arial" w:cs="Arial"/>
          <w:sz w:val="24"/>
          <w:szCs w:val="24"/>
        </w:rPr>
        <w:t>carburanţi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sol.</w:t>
      </w:r>
    </w:p>
    <w:p w:rsidR="004C03EE" w:rsidRPr="002424BB" w:rsidRDefault="00C1788E" w:rsidP="004E3987">
      <w:pPr>
        <w:spacing w:after="0"/>
        <w:jc w:val="both"/>
        <w:rPr>
          <w:rFonts w:ascii="Arial" w:hAnsi="Arial" w:cs="Arial"/>
          <w:b/>
          <w:sz w:val="24"/>
          <w:szCs w:val="24"/>
          <w:lang w:val="fr-FR"/>
        </w:rPr>
      </w:pPr>
      <w:r w:rsidRPr="002424BB">
        <w:rPr>
          <w:rFonts w:ascii="Arial" w:hAnsi="Arial" w:cs="Arial"/>
          <w:b/>
          <w:sz w:val="24"/>
          <w:szCs w:val="24"/>
          <w:lang w:val="fr-FR"/>
        </w:rPr>
        <w:t xml:space="preserve">           </w:t>
      </w:r>
    </w:p>
    <w:p w:rsidR="00B93EF6" w:rsidRDefault="00B93EF6" w:rsidP="004E3987">
      <w:pPr>
        <w:spacing w:after="0"/>
        <w:jc w:val="both"/>
        <w:rPr>
          <w:rFonts w:ascii="Arial" w:hAnsi="Arial" w:cs="Arial"/>
          <w:b/>
          <w:sz w:val="24"/>
          <w:szCs w:val="24"/>
          <w:lang w:val="fr-FR"/>
        </w:rPr>
      </w:pPr>
    </w:p>
    <w:p w:rsidR="00C1788E" w:rsidRPr="002424BB" w:rsidRDefault="00C1788E" w:rsidP="004E3987">
      <w:pPr>
        <w:spacing w:after="0"/>
        <w:jc w:val="both"/>
        <w:rPr>
          <w:rFonts w:ascii="Arial" w:hAnsi="Arial" w:cs="Arial"/>
          <w:b/>
          <w:sz w:val="24"/>
          <w:szCs w:val="24"/>
          <w:lang w:val="fr-FR"/>
        </w:rPr>
      </w:pPr>
      <w:proofErr w:type="spellStart"/>
      <w:r w:rsidRPr="002424BB">
        <w:rPr>
          <w:rFonts w:ascii="Arial" w:hAnsi="Arial" w:cs="Arial"/>
          <w:b/>
          <w:sz w:val="24"/>
          <w:szCs w:val="24"/>
          <w:lang w:val="fr-FR"/>
        </w:rPr>
        <w:t>Accesul</w:t>
      </w:r>
      <w:proofErr w:type="spellEnd"/>
      <w:r w:rsidRPr="002424BB">
        <w:rPr>
          <w:rFonts w:ascii="Arial" w:hAnsi="Arial" w:cs="Arial"/>
          <w:b/>
          <w:sz w:val="24"/>
          <w:szCs w:val="24"/>
          <w:lang w:val="fr-FR"/>
        </w:rPr>
        <w:t xml:space="preserve"> auto și </w:t>
      </w:r>
      <w:proofErr w:type="spellStart"/>
      <w:r w:rsidRPr="002424BB">
        <w:rPr>
          <w:rFonts w:ascii="Arial" w:hAnsi="Arial" w:cs="Arial"/>
          <w:b/>
          <w:sz w:val="24"/>
          <w:szCs w:val="24"/>
          <w:lang w:val="fr-FR"/>
        </w:rPr>
        <w:t>pietonal</w:t>
      </w:r>
      <w:proofErr w:type="spellEnd"/>
      <w:r w:rsidRPr="002424BB">
        <w:rPr>
          <w:rFonts w:ascii="Arial" w:hAnsi="Arial" w:cs="Arial"/>
          <w:b/>
          <w:sz w:val="24"/>
          <w:szCs w:val="24"/>
          <w:lang w:val="fr-FR"/>
        </w:rPr>
        <w:t xml:space="preserve">  </w:t>
      </w:r>
    </w:p>
    <w:p w:rsidR="00204F09" w:rsidRDefault="002459EB" w:rsidP="00204F09">
      <w:pPr>
        <w:jc w:val="both"/>
        <w:rPr>
          <w:sz w:val="26"/>
          <w:szCs w:val="26"/>
          <w:lang w:val="fr-FR"/>
        </w:rPr>
      </w:pPr>
      <w:proofErr w:type="spellStart"/>
      <w:r w:rsidRPr="002459EB">
        <w:rPr>
          <w:rFonts w:ascii="Arial" w:hAnsi="Arial" w:cs="Arial"/>
          <w:sz w:val="24"/>
          <w:szCs w:val="24"/>
          <w:lang w:val="fr-FR"/>
        </w:rPr>
        <w:t>Accesul</w:t>
      </w:r>
      <w:proofErr w:type="spellEnd"/>
      <w:r w:rsidRPr="002459EB">
        <w:rPr>
          <w:rFonts w:ascii="Arial" w:hAnsi="Arial" w:cs="Arial"/>
          <w:sz w:val="24"/>
          <w:szCs w:val="24"/>
          <w:lang w:val="fr-FR"/>
        </w:rPr>
        <w:t xml:space="preserve"> se </w:t>
      </w:r>
      <w:proofErr w:type="spellStart"/>
      <w:r w:rsidRPr="002459EB">
        <w:rPr>
          <w:rFonts w:ascii="Arial" w:hAnsi="Arial" w:cs="Arial"/>
          <w:sz w:val="24"/>
          <w:szCs w:val="24"/>
          <w:lang w:val="fr-FR"/>
        </w:rPr>
        <w:t>realizeaza</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prin</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intermediul</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unui</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drum</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neamneajat</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paralel</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cu</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drumul</w:t>
      </w:r>
      <w:proofErr w:type="spellEnd"/>
      <w:r w:rsidRPr="002459EB">
        <w:rPr>
          <w:rFonts w:ascii="Arial" w:hAnsi="Arial" w:cs="Arial"/>
          <w:sz w:val="24"/>
          <w:szCs w:val="24"/>
          <w:lang w:val="fr-FR"/>
        </w:rPr>
        <w:t xml:space="preserve"> national DN2H</w:t>
      </w:r>
      <w:r w:rsidRPr="002459EB">
        <w:rPr>
          <w:rFonts w:ascii="Arial" w:hAnsi="Arial" w:cs="Arial"/>
          <w:sz w:val="24"/>
          <w:szCs w:val="24"/>
        </w:rPr>
        <w:t>.</w:t>
      </w:r>
      <w:r w:rsidRPr="002459EB">
        <w:rPr>
          <w:rFonts w:ascii="Arial" w:hAnsi="Arial" w:cs="Arial"/>
          <w:sz w:val="24"/>
          <w:szCs w:val="24"/>
          <w:lang w:val="fr-FR"/>
        </w:rPr>
        <w:t xml:space="preserve"> Se </w:t>
      </w:r>
      <w:proofErr w:type="spellStart"/>
      <w:r w:rsidRPr="002459EB">
        <w:rPr>
          <w:rFonts w:ascii="Arial" w:hAnsi="Arial" w:cs="Arial"/>
          <w:sz w:val="24"/>
          <w:szCs w:val="24"/>
          <w:lang w:val="fr-FR"/>
        </w:rPr>
        <w:t>propune</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crearea</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unei</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intersectii</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pe</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parcela</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invecinata</w:t>
      </w:r>
      <w:proofErr w:type="spellEnd"/>
      <w:r w:rsidRPr="002459EB">
        <w:rPr>
          <w:rFonts w:ascii="Arial" w:hAnsi="Arial" w:cs="Arial"/>
          <w:sz w:val="24"/>
          <w:szCs w:val="24"/>
          <w:lang w:val="fr-FR"/>
        </w:rPr>
        <w:t xml:space="preserve"> si a </w:t>
      </w:r>
      <w:proofErr w:type="spellStart"/>
      <w:r w:rsidRPr="002459EB">
        <w:rPr>
          <w:rFonts w:ascii="Arial" w:hAnsi="Arial" w:cs="Arial"/>
          <w:sz w:val="24"/>
          <w:szCs w:val="24"/>
          <w:lang w:val="fr-FR"/>
        </w:rPr>
        <w:t>unui</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drum</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colector</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cu</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latimea</w:t>
      </w:r>
      <w:proofErr w:type="spellEnd"/>
      <w:r w:rsidRPr="002459EB">
        <w:rPr>
          <w:rFonts w:ascii="Arial" w:hAnsi="Arial" w:cs="Arial"/>
          <w:sz w:val="24"/>
          <w:szCs w:val="24"/>
          <w:lang w:val="fr-FR"/>
        </w:rPr>
        <w:t xml:space="preserve"> de 7,00 m</w:t>
      </w:r>
      <w:r>
        <w:rPr>
          <w:sz w:val="26"/>
          <w:szCs w:val="26"/>
          <w:lang w:val="fr-FR"/>
        </w:rPr>
        <w:t>.</w:t>
      </w:r>
      <w:r w:rsidRPr="002459EB">
        <w:rPr>
          <w:sz w:val="26"/>
          <w:szCs w:val="26"/>
          <w:lang w:val="fr-FR"/>
        </w:rPr>
        <w:t xml:space="preserve"> </w:t>
      </w:r>
      <w:r w:rsidRPr="002459EB">
        <w:rPr>
          <w:rFonts w:ascii="Arial" w:hAnsi="Arial" w:cs="Arial"/>
          <w:sz w:val="24"/>
          <w:szCs w:val="24"/>
          <w:lang w:val="fr-FR"/>
        </w:rPr>
        <w:t xml:space="preserve">Se va </w:t>
      </w:r>
      <w:proofErr w:type="spellStart"/>
      <w:r w:rsidRPr="002459EB">
        <w:rPr>
          <w:rFonts w:ascii="Arial" w:hAnsi="Arial" w:cs="Arial"/>
          <w:sz w:val="24"/>
          <w:szCs w:val="24"/>
          <w:lang w:val="fr-FR"/>
        </w:rPr>
        <w:t>ceda</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catre</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domeniu</w:t>
      </w:r>
      <w:proofErr w:type="spellEnd"/>
      <w:r w:rsidRPr="002459EB">
        <w:rPr>
          <w:rFonts w:ascii="Arial" w:hAnsi="Arial" w:cs="Arial"/>
          <w:sz w:val="24"/>
          <w:szCs w:val="24"/>
          <w:lang w:val="fr-FR"/>
        </w:rPr>
        <w:t xml:space="preserve"> public </w:t>
      </w:r>
      <w:proofErr w:type="spellStart"/>
      <w:r w:rsidRPr="002459EB">
        <w:rPr>
          <w:rFonts w:ascii="Arial" w:hAnsi="Arial" w:cs="Arial"/>
          <w:sz w:val="24"/>
          <w:szCs w:val="24"/>
          <w:lang w:val="fr-FR"/>
        </w:rPr>
        <w:t>suprafata</w:t>
      </w:r>
      <w:proofErr w:type="spellEnd"/>
      <w:r w:rsidRPr="002459EB">
        <w:rPr>
          <w:rFonts w:ascii="Arial" w:hAnsi="Arial" w:cs="Arial"/>
          <w:sz w:val="24"/>
          <w:szCs w:val="24"/>
          <w:lang w:val="fr-FR"/>
        </w:rPr>
        <w:t xml:space="preserve"> de 207.24 </w:t>
      </w:r>
      <w:proofErr w:type="spellStart"/>
      <w:r w:rsidRPr="002459EB">
        <w:rPr>
          <w:rFonts w:ascii="Arial" w:hAnsi="Arial" w:cs="Arial"/>
          <w:sz w:val="24"/>
          <w:szCs w:val="24"/>
          <w:lang w:val="fr-FR"/>
        </w:rPr>
        <w:t>mp</w:t>
      </w:r>
      <w:proofErr w:type="spellEnd"/>
      <w:r w:rsidRPr="002459EB">
        <w:rPr>
          <w:rFonts w:ascii="Arial" w:hAnsi="Arial" w:cs="Arial"/>
          <w:sz w:val="24"/>
          <w:szCs w:val="24"/>
          <w:lang w:val="fr-FR"/>
        </w:rPr>
        <w:t xml:space="preserve"> in </w:t>
      </w:r>
      <w:proofErr w:type="spellStart"/>
      <w:r w:rsidRPr="002459EB">
        <w:rPr>
          <w:rFonts w:ascii="Arial" w:hAnsi="Arial" w:cs="Arial"/>
          <w:sz w:val="24"/>
          <w:szCs w:val="24"/>
          <w:lang w:val="fr-FR"/>
        </w:rPr>
        <w:t>vederea</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crearii</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drumului</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colector</w:t>
      </w:r>
      <w:proofErr w:type="spellEnd"/>
      <w:r w:rsidRPr="002459EB">
        <w:rPr>
          <w:rFonts w:ascii="Arial" w:hAnsi="Arial" w:cs="Arial"/>
          <w:sz w:val="24"/>
          <w:szCs w:val="24"/>
          <w:lang w:val="fr-FR"/>
        </w:rPr>
        <w:t xml:space="preserve"> </w:t>
      </w:r>
      <w:proofErr w:type="spellStart"/>
      <w:r w:rsidRPr="002459EB">
        <w:rPr>
          <w:rFonts w:ascii="Arial" w:hAnsi="Arial" w:cs="Arial"/>
          <w:sz w:val="24"/>
          <w:szCs w:val="24"/>
          <w:lang w:val="fr-FR"/>
        </w:rPr>
        <w:t>propus</w:t>
      </w:r>
      <w:proofErr w:type="spellEnd"/>
      <w:r w:rsidRPr="002459EB">
        <w:rPr>
          <w:rFonts w:ascii="Arial" w:hAnsi="Arial" w:cs="Arial"/>
          <w:sz w:val="24"/>
          <w:szCs w:val="24"/>
          <w:lang w:val="fr-FR"/>
        </w:rPr>
        <w:t>.</w:t>
      </w:r>
    </w:p>
    <w:p w:rsidR="00C1788E" w:rsidRPr="00204F09" w:rsidRDefault="00FC3C87" w:rsidP="00204F09">
      <w:pPr>
        <w:jc w:val="both"/>
        <w:rPr>
          <w:sz w:val="26"/>
          <w:szCs w:val="26"/>
          <w:lang w:val="fr-FR"/>
        </w:rPr>
      </w:pPr>
      <w:proofErr w:type="spellStart"/>
      <w:r w:rsidRPr="002424BB">
        <w:rPr>
          <w:rFonts w:ascii="Arial" w:hAnsi="Arial" w:cs="Arial"/>
          <w:sz w:val="24"/>
          <w:szCs w:val="24"/>
        </w:rPr>
        <w:t>Staț</w:t>
      </w:r>
      <w:r w:rsidR="007B42F4" w:rsidRPr="002424BB">
        <w:rPr>
          <w:rFonts w:ascii="Arial" w:hAnsi="Arial" w:cs="Arial"/>
          <w:sz w:val="24"/>
          <w:szCs w:val="24"/>
        </w:rPr>
        <w:t>ionarea</w:t>
      </w:r>
      <w:proofErr w:type="spellEnd"/>
      <w:r w:rsidR="007B42F4" w:rsidRPr="002424BB">
        <w:rPr>
          <w:rFonts w:ascii="Arial" w:hAnsi="Arial" w:cs="Arial"/>
          <w:sz w:val="24"/>
          <w:szCs w:val="24"/>
        </w:rPr>
        <w:t xml:space="preserve"> </w:t>
      </w:r>
      <w:proofErr w:type="spellStart"/>
      <w:r w:rsidR="007B42F4" w:rsidRPr="002424BB">
        <w:rPr>
          <w:rFonts w:ascii="Arial" w:hAnsi="Arial" w:cs="Arial"/>
          <w:sz w:val="24"/>
          <w:szCs w:val="24"/>
        </w:rPr>
        <w:t>autovehicolelor</w:t>
      </w:r>
      <w:proofErr w:type="spellEnd"/>
      <w:r w:rsidR="007B42F4" w:rsidRPr="002424BB">
        <w:rPr>
          <w:rFonts w:ascii="Arial" w:hAnsi="Arial" w:cs="Arial"/>
          <w:sz w:val="24"/>
          <w:szCs w:val="24"/>
        </w:rPr>
        <w:t xml:space="preserve"> </w:t>
      </w:r>
      <w:proofErr w:type="spellStart"/>
      <w:r w:rsidR="00C1788E" w:rsidRPr="002424BB">
        <w:rPr>
          <w:rFonts w:ascii="Arial" w:hAnsi="Arial" w:cs="Arial"/>
          <w:sz w:val="24"/>
          <w:szCs w:val="24"/>
        </w:rPr>
        <w:t>atât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timpul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lucrărilor</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construcții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cât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timpul</w:t>
      </w:r>
      <w:proofErr w:type="spellEnd"/>
      <w:r w:rsidRPr="002424BB">
        <w:rPr>
          <w:rFonts w:ascii="Arial" w:hAnsi="Arial" w:cs="Arial"/>
          <w:sz w:val="24"/>
          <w:szCs w:val="24"/>
        </w:rPr>
        <w:t xml:space="preserve"> </w:t>
      </w:r>
      <w:proofErr w:type="spellStart"/>
      <w:r w:rsidRPr="002424BB">
        <w:rPr>
          <w:rFonts w:ascii="Arial" w:hAnsi="Arial" w:cs="Arial"/>
          <w:sz w:val="24"/>
          <w:szCs w:val="24"/>
        </w:rPr>
        <w:t>funcționării</w:t>
      </w:r>
      <w:proofErr w:type="spellEnd"/>
      <w:r w:rsidRPr="002424BB">
        <w:rPr>
          <w:rFonts w:ascii="Arial" w:hAnsi="Arial" w:cs="Arial"/>
          <w:sz w:val="24"/>
          <w:szCs w:val="24"/>
        </w:rPr>
        <w:t xml:space="preserve"> </w:t>
      </w:r>
      <w:proofErr w:type="spellStart"/>
      <w:r w:rsidRPr="002424BB">
        <w:rPr>
          <w:rFonts w:ascii="Arial" w:hAnsi="Arial" w:cs="Arial"/>
          <w:sz w:val="24"/>
          <w:szCs w:val="24"/>
        </w:rPr>
        <w:t>clădirii</w:t>
      </w:r>
      <w:proofErr w:type="spellEnd"/>
      <w:r w:rsidRPr="002424BB">
        <w:rPr>
          <w:rFonts w:ascii="Arial" w:hAnsi="Arial" w:cs="Arial"/>
          <w:sz w:val="24"/>
          <w:szCs w:val="24"/>
        </w:rPr>
        <w:t xml:space="preserve"> </w:t>
      </w:r>
      <w:r w:rsidR="00C1788E" w:rsidRPr="002424BB">
        <w:rPr>
          <w:rFonts w:ascii="Arial" w:hAnsi="Arial" w:cs="Arial"/>
          <w:sz w:val="24"/>
          <w:szCs w:val="24"/>
        </w:rPr>
        <w:t xml:space="preserve">se </w:t>
      </w:r>
      <w:proofErr w:type="spellStart"/>
      <w:proofErr w:type="gramStart"/>
      <w:r w:rsidR="00C1788E" w:rsidRPr="002424BB">
        <w:rPr>
          <w:rFonts w:ascii="Arial" w:hAnsi="Arial" w:cs="Arial"/>
          <w:sz w:val="24"/>
          <w:szCs w:val="24"/>
        </w:rPr>
        <w:t>va</w:t>
      </w:r>
      <w:proofErr w:type="spellEnd"/>
      <w:proofErr w:type="gramEnd"/>
      <w:r w:rsidR="00C1788E" w:rsidRPr="002424BB">
        <w:rPr>
          <w:rFonts w:ascii="Arial" w:hAnsi="Arial" w:cs="Arial"/>
          <w:sz w:val="24"/>
          <w:szCs w:val="24"/>
        </w:rPr>
        <w:t xml:space="preserve"> face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afara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drumurilor</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publice</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unitatea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având</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prevăzut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interiorul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parcelei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spații</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circulație</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întoarcere</w:t>
      </w:r>
      <w:proofErr w:type="spellEnd"/>
      <w:r w:rsidR="00C1788E" w:rsidRPr="002424BB">
        <w:rPr>
          <w:rFonts w:ascii="Arial" w:hAnsi="Arial" w:cs="Arial"/>
          <w:sz w:val="24"/>
          <w:szCs w:val="24"/>
        </w:rPr>
        <w:t>.</w:t>
      </w:r>
    </w:p>
    <w:p w:rsidR="0090745F" w:rsidRPr="002424BB" w:rsidRDefault="0090745F" w:rsidP="0090745F">
      <w:pPr>
        <w:spacing w:after="0" w:line="240" w:lineRule="auto"/>
        <w:jc w:val="both"/>
        <w:rPr>
          <w:rFonts w:ascii="Arial" w:hAnsi="Arial" w:cs="Arial"/>
          <w:sz w:val="24"/>
          <w:szCs w:val="24"/>
          <w:lang w:val="fr-FR"/>
        </w:rPr>
      </w:pPr>
    </w:p>
    <w:p w:rsidR="0090745F" w:rsidRDefault="00C1788E" w:rsidP="004E3987">
      <w:pPr>
        <w:pStyle w:val="Default"/>
        <w:jc w:val="both"/>
        <w:rPr>
          <w:rFonts w:ascii="Arial" w:hAnsi="Arial" w:cs="Arial"/>
          <w:color w:val="FF0000"/>
        </w:rPr>
      </w:pPr>
      <w:r w:rsidRPr="002424BB">
        <w:rPr>
          <w:rFonts w:ascii="Arial" w:hAnsi="Arial" w:cs="Arial"/>
          <w:color w:val="FF0000"/>
        </w:rPr>
        <w:lastRenderedPageBreak/>
        <w:t xml:space="preserve">    </w:t>
      </w:r>
    </w:p>
    <w:p w:rsidR="00F0319C" w:rsidRPr="002424BB" w:rsidRDefault="00F0319C" w:rsidP="004E3987">
      <w:pPr>
        <w:pStyle w:val="Default"/>
        <w:jc w:val="both"/>
        <w:rPr>
          <w:rFonts w:ascii="Arial" w:hAnsi="Arial" w:cs="Arial"/>
          <w:color w:val="FF0000"/>
        </w:rPr>
      </w:pP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nu este cazul; </w:t>
      </w:r>
    </w:p>
    <w:p w:rsidR="00C1788E" w:rsidRPr="002424BB"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C1788E" w:rsidRPr="002424BB" w:rsidRDefault="00C1788E" w:rsidP="004E398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2424BB">
        <w:rPr>
          <w:rFonts w:ascii="Arial" w:hAnsi="Arial" w:cs="Arial"/>
          <w:color w:val="000000"/>
          <w:sz w:val="24"/>
          <w:szCs w:val="24"/>
          <w:lang w:val="ro-RO"/>
        </w:rPr>
        <w:t xml:space="preserve">  caracteristicile naturale speciale sau patrimoniul cultural – nu este cazul;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C1788E" w:rsidRPr="002424BB" w:rsidRDefault="00C1788E" w:rsidP="004E3987">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p>
    <w:p w:rsidR="00C1788E" w:rsidRPr="002424BB" w:rsidRDefault="00C1788E" w:rsidP="004E3987">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C1788E" w:rsidRPr="002424BB" w:rsidRDefault="00C1788E" w:rsidP="004E398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C1788E" w:rsidRPr="002424BB" w:rsidRDefault="00C1788E" w:rsidP="004E3987">
      <w:pPr>
        <w:numPr>
          <w:ilvl w:val="1"/>
          <w:numId w:val="37"/>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2424BB">
        <w:rPr>
          <w:rFonts w:ascii="Arial" w:eastAsia="SimSun" w:hAnsi="Arial" w:cs="Arial"/>
          <w:color w:val="000000"/>
          <w:kern w:val="24"/>
          <w:sz w:val="24"/>
          <w:szCs w:val="24"/>
          <w:lang w:val="ro-RO" w:eastAsia="ar-SA"/>
        </w:rPr>
        <w:t>Respectarea legislației de mediu în vigoare.</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mediu/procedura de evaluare adecvată:</w:t>
      </w:r>
    </w:p>
    <w:p w:rsidR="00C1788E" w:rsidRPr="002424BB" w:rsidRDefault="00C1788E"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Pr="002424BB">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 xml:space="preserve">de </w:t>
      </w:r>
      <w:r w:rsidR="002459EB">
        <w:rPr>
          <w:rFonts w:ascii="Arial" w:hAnsi="Arial" w:cs="Arial"/>
          <w:sz w:val="24"/>
          <w:szCs w:val="24"/>
          <w:lang w:val="ro-RO"/>
        </w:rPr>
        <w:t>11.10.2019 și 14.10</w:t>
      </w:r>
      <w:r w:rsidRPr="002424BB">
        <w:rPr>
          <w:rFonts w:ascii="Arial" w:hAnsi="Arial" w:cs="Arial"/>
          <w:sz w:val="24"/>
          <w:szCs w:val="24"/>
          <w:lang w:val="ro-RO"/>
        </w:rPr>
        <w:t>.2019,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color w:val="000000"/>
          <w:sz w:val="24"/>
          <w:szCs w:val="24"/>
          <w:lang w:val="ro-RO"/>
        </w:rPr>
        <w:t xml:space="preserve">     În urma publicării din data de </w:t>
      </w:r>
      <w:r w:rsidR="002459EB">
        <w:rPr>
          <w:rFonts w:ascii="Arial" w:hAnsi="Arial" w:cs="Arial"/>
          <w:sz w:val="24"/>
          <w:szCs w:val="24"/>
          <w:lang w:val="ro-RO"/>
        </w:rPr>
        <w:t>XX</w:t>
      </w:r>
      <w:r w:rsidRPr="002424BB">
        <w:rPr>
          <w:rFonts w:ascii="Arial" w:hAnsi="Arial" w:cs="Arial"/>
          <w:sz w:val="24"/>
          <w:szCs w:val="24"/>
          <w:lang w:val="ro-RO"/>
        </w:rPr>
        <w:t>.</w:t>
      </w:r>
      <w:r w:rsidR="002459EB">
        <w:rPr>
          <w:rFonts w:ascii="Arial" w:hAnsi="Arial" w:cs="Arial"/>
          <w:sz w:val="24"/>
          <w:szCs w:val="24"/>
          <w:lang w:val="ro-RO"/>
        </w:rPr>
        <w:t>XX</w:t>
      </w:r>
      <w:r w:rsidRPr="002424BB">
        <w:rPr>
          <w:rFonts w:ascii="Arial" w:hAnsi="Arial" w:cs="Arial"/>
          <w:sz w:val="24"/>
          <w:szCs w:val="24"/>
          <w:lang w:val="ro-RO"/>
        </w:rPr>
        <w:t>.2019,</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Pr="002424BB">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FC3C87"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 xml:space="preserve">Prezenta decizie poate fi contestată în conformitate cu prevederile </w:t>
      </w:r>
      <w:r w:rsidR="00C1788E" w:rsidRPr="002424BB">
        <w:rPr>
          <w:rStyle w:val="tpa1"/>
          <w:rFonts w:ascii="Arial" w:hAnsi="Arial" w:cs="Arial"/>
          <w:b/>
          <w:color w:val="000000"/>
          <w:sz w:val="24"/>
          <w:szCs w:val="24"/>
          <w:lang w:val="ro-RO"/>
        </w:rPr>
        <w:t>Legii contenciosului administrativ nr. 554/2004</w:t>
      </w:r>
      <w:r w:rsidR="00C1788E" w:rsidRPr="002424BB">
        <w:rPr>
          <w:rStyle w:val="tpa1"/>
          <w:rFonts w:ascii="Arial" w:hAnsi="Arial" w:cs="Arial"/>
          <w:color w:val="000000"/>
          <w:sz w:val="24"/>
          <w:szCs w:val="24"/>
          <w:lang w:val="ro-RO"/>
        </w:rPr>
        <w:t xml:space="preserve"> cu modificările şi completările ulterioare. </w:t>
      </w:r>
      <w:r w:rsidR="00C1788E" w:rsidRPr="002424BB">
        <w:rPr>
          <w:rFonts w:ascii="Arial" w:hAnsi="Arial" w:cs="Arial"/>
          <w:color w:val="000000"/>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p>
    <w:p w:rsidR="002D282B"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rPr>
        <w:t xml:space="preserve">                 </w:t>
      </w:r>
      <w:r w:rsidR="007B42F4" w:rsidRPr="002424BB">
        <w:rPr>
          <w:rFonts w:ascii="Arial" w:hAnsi="Arial" w:cs="Arial"/>
          <w:b/>
          <w:sz w:val="24"/>
          <w:szCs w:val="24"/>
        </w:rPr>
        <w:t xml:space="preserve">                               </w:t>
      </w:r>
      <w:r w:rsidR="002D282B" w:rsidRPr="002424BB">
        <w:rPr>
          <w:rFonts w:ascii="Arial" w:hAnsi="Arial" w:cs="Arial"/>
          <w:b/>
          <w:sz w:val="24"/>
          <w:szCs w:val="24"/>
          <w:lang w:val="ro-RO"/>
        </w:rPr>
        <w:t>DIRECTOR   EXECUTIV,</w:t>
      </w:r>
    </w:p>
    <w:p w:rsidR="00B048BC" w:rsidRPr="002424BB" w:rsidRDefault="00B048BC"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B048BC" w:rsidRPr="002424BB" w:rsidRDefault="002D282B"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r w:rsidR="00A13752" w:rsidRPr="002424BB">
        <w:rPr>
          <w:rFonts w:ascii="Arial" w:hAnsi="Arial" w:cs="Arial"/>
          <w:b/>
          <w:sz w:val="24"/>
          <w:szCs w:val="24"/>
          <w:lang w:val="ro-RO"/>
        </w:rPr>
        <w:t xml:space="preserve">     </w:t>
      </w:r>
    </w:p>
    <w:p w:rsidR="002D282B" w:rsidRPr="002424BB" w:rsidRDefault="0090745F"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b/>
          <w:sz w:val="24"/>
          <w:szCs w:val="24"/>
          <w:lang w:val="ro-RO"/>
        </w:rPr>
      </w:pP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Default="002D282B" w:rsidP="008D068A">
            <w:pPr>
              <w:spacing w:after="0" w:line="240" w:lineRule="auto"/>
              <w:rPr>
                <w:rFonts w:ascii="Times New Roman" w:eastAsia="Times New Roman" w:hAnsi="Times New Roman"/>
                <w:sz w:val="24"/>
                <w:szCs w:val="24"/>
              </w:rPr>
            </w:pPr>
          </w:p>
          <w:p w:rsidR="002D282B" w:rsidRDefault="002D282B" w:rsidP="008D068A">
            <w:pPr>
              <w:spacing w:after="0" w:line="240" w:lineRule="auto"/>
              <w:rPr>
                <w:rFonts w:ascii="Times New Roman" w:eastAsia="Times New Roman" w:hAnsi="Times New Roman"/>
                <w:sz w:val="24"/>
                <w:szCs w:val="24"/>
              </w:rPr>
            </w:pPr>
          </w:p>
          <w:p w:rsidR="00B21F09" w:rsidRPr="00593845" w:rsidRDefault="002D282B" w:rsidP="00B21F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B21F09">
            <w:pPr>
              <w:spacing w:after="0" w:line="240" w:lineRule="auto"/>
              <w:jc w:val="center"/>
              <w:rPr>
                <w:rFonts w:ascii="Times New Roman" w:hAnsi="Times New Roman"/>
                <w:sz w:val="24"/>
                <w:szCs w:val="24"/>
              </w:rPr>
            </w:pPr>
          </w:p>
        </w:tc>
      </w:tr>
    </w:tbl>
    <w:p w:rsidR="00C1788E" w:rsidRPr="007B42F4" w:rsidRDefault="00C1788E" w:rsidP="007B42F4">
      <w:pPr>
        <w:autoSpaceDE w:val="0"/>
        <w:autoSpaceDN w:val="0"/>
        <w:adjustRightInd w:val="0"/>
        <w:spacing w:after="0" w:line="240" w:lineRule="auto"/>
        <w:rPr>
          <w:rFonts w:ascii="Arial" w:hAnsi="Arial" w:cs="Arial"/>
          <w:b/>
          <w:sz w:val="24"/>
          <w:szCs w:val="24"/>
          <w:lang w:val="ro-RO"/>
        </w:rPr>
      </w:pPr>
    </w:p>
    <w:p w:rsidR="004A2BEE" w:rsidRPr="00C1788E" w:rsidRDefault="004A2BEE" w:rsidP="004A2BEE">
      <w:pPr>
        <w:tabs>
          <w:tab w:val="left" w:pos="5103"/>
          <w:tab w:val="left" w:pos="5245"/>
        </w:tabs>
        <w:rPr>
          <w:rFonts w:ascii="Arial" w:hAnsi="Arial" w:cs="Arial"/>
          <w:sz w:val="24"/>
          <w:szCs w:val="24"/>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B60" w:rsidRDefault="007F4B60" w:rsidP="0010560A">
      <w:pPr>
        <w:spacing w:after="0" w:line="240" w:lineRule="auto"/>
      </w:pPr>
      <w:r>
        <w:separator/>
      </w:r>
    </w:p>
  </w:endnote>
  <w:endnote w:type="continuationSeparator" w:id="0">
    <w:p w:rsidR="007F4B60" w:rsidRDefault="007F4B60"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8D068A" w:rsidRPr="008F5F96" w:rsidRDefault="0093426D" w:rsidP="00CD4A9F">
        <w:pPr>
          <w:pStyle w:val="Header"/>
          <w:tabs>
            <w:tab w:val="clear" w:pos="4680"/>
          </w:tabs>
          <w:contextualSpacing/>
          <w:jc w:val="center"/>
          <w:rPr>
            <w:rFonts w:ascii="Times New Roman" w:hAnsi="Times New Roman"/>
            <w:b/>
            <w:sz w:val="24"/>
            <w:szCs w:val="24"/>
            <w:lang w:val="ro-RO"/>
          </w:rPr>
        </w:pPr>
        <w:r w:rsidRPr="0093426D">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33771988" r:id="rId2"/>
          </w:pict>
        </w:r>
        <w:r w:rsidRPr="0093426D">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93426D">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33771989" r:id="rId3"/>
          </w:pict>
        </w:r>
        <w:r w:rsidRPr="0093426D">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8D068A" w:rsidRPr="008F5F96">
          <w:rPr>
            <w:rFonts w:ascii="Times New Roman" w:hAnsi="Times New Roman"/>
            <w:b/>
            <w:sz w:val="24"/>
            <w:szCs w:val="24"/>
            <w:lang w:val="it-IT"/>
          </w:rPr>
          <w:t>AGEN</w:t>
        </w:r>
        <w:r w:rsidR="008D068A" w:rsidRPr="008F5F96">
          <w:rPr>
            <w:rFonts w:ascii="Times New Roman" w:hAnsi="Times New Roman"/>
            <w:b/>
            <w:sz w:val="24"/>
            <w:szCs w:val="24"/>
            <w:lang w:val="ro-RO"/>
          </w:rPr>
          <w:t>ŢIA PENTRU PROTECŢIA MEDIULUI SUCEAVA</w:t>
        </w:r>
      </w:p>
      <w:p w:rsidR="008D068A" w:rsidRDefault="008D068A"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8D068A" w:rsidRDefault="008D068A"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tbl>
        <w:tblPr>
          <w:tblStyle w:val="TableGrid"/>
          <w:tblW w:w="0" w:type="auto"/>
          <w:tblInd w:w="1108" w:type="dxa"/>
          <w:tblLook w:val="04A0"/>
        </w:tblPr>
        <w:tblGrid>
          <w:gridCol w:w="8177"/>
        </w:tblGrid>
        <w:tr w:rsidR="008D068A" w:rsidRPr="0006159A" w:rsidTr="008D068A">
          <w:trPr>
            <w:trHeight w:val="270"/>
          </w:trPr>
          <w:tc>
            <w:tcPr>
              <w:tcW w:w="8177" w:type="dxa"/>
            </w:tcPr>
            <w:p w:rsidR="008D068A" w:rsidRPr="0006159A" w:rsidRDefault="008D068A"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8D068A" w:rsidRDefault="0093426D" w:rsidP="00CD4A9F">
        <w:pPr>
          <w:pStyle w:val="Header"/>
          <w:tabs>
            <w:tab w:val="clear" w:pos="4680"/>
          </w:tabs>
          <w:jc w:val="center"/>
        </w:pPr>
        <w:fldSimple w:instr=" PAGE   \* MERGEFORMAT ">
          <w:r w:rsidR="0087111D">
            <w:rPr>
              <w:noProof/>
            </w:rPr>
            <w:t>4</w:t>
          </w:r>
        </w:fldSimple>
        <w:r w:rsidR="008D068A">
          <w:t>/4</w:t>
        </w:r>
      </w:p>
    </w:sdtContent>
  </w:sdt>
  <w:p w:rsidR="008D068A" w:rsidRPr="002334C2" w:rsidRDefault="008D068A"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B60" w:rsidRDefault="007F4B60" w:rsidP="0010560A">
      <w:pPr>
        <w:spacing w:after="0" w:line="240" w:lineRule="auto"/>
      </w:pPr>
      <w:r>
        <w:separator/>
      </w:r>
    </w:p>
  </w:footnote>
  <w:footnote w:type="continuationSeparator" w:id="0">
    <w:p w:rsidR="007F4B60" w:rsidRDefault="007F4B60"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AC65D3"/>
    <w:multiLevelType w:val="hybridMultilevel"/>
    <w:tmpl w:val="006EE0F0"/>
    <w:lvl w:ilvl="0" w:tplc="0E7289F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1"/>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5"/>
  </w:num>
  <w:num w:numId="12">
    <w:abstractNumId w:val="28"/>
  </w:num>
  <w:num w:numId="13">
    <w:abstractNumId w:val="17"/>
  </w:num>
  <w:num w:numId="14">
    <w:abstractNumId w:val="36"/>
  </w:num>
  <w:num w:numId="15">
    <w:abstractNumId w:val="30"/>
  </w:num>
  <w:num w:numId="16">
    <w:abstractNumId w:val="34"/>
  </w:num>
  <w:num w:numId="17">
    <w:abstractNumId w:val="14"/>
  </w:num>
  <w:num w:numId="18">
    <w:abstractNumId w:val="16"/>
  </w:num>
  <w:num w:numId="19">
    <w:abstractNumId w:val="3"/>
  </w:num>
  <w:num w:numId="20">
    <w:abstractNumId w:val="18"/>
  </w:num>
  <w:num w:numId="21">
    <w:abstractNumId w:val="8"/>
  </w:num>
  <w:num w:numId="22">
    <w:abstractNumId w:val="33"/>
  </w:num>
  <w:num w:numId="23">
    <w:abstractNumId w:val="15"/>
  </w:num>
  <w:num w:numId="24">
    <w:abstractNumId w:val="21"/>
  </w:num>
  <w:num w:numId="25">
    <w:abstractNumId w:val="29"/>
  </w:num>
  <w:num w:numId="26">
    <w:abstractNumId w:val="4"/>
  </w:num>
  <w:num w:numId="27">
    <w:abstractNumId w:val="19"/>
  </w:num>
  <w:num w:numId="28">
    <w:abstractNumId w:val="6"/>
  </w:num>
  <w:num w:numId="29">
    <w:abstractNumId w:val="24"/>
  </w:num>
  <w:num w:numId="30">
    <w:abstractNumId w:val="5"/>
  </w:num>
  <w:num w:numId="31">
    <w:abstractNumId w:val="32"/>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55298">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127DC"/>
    <w:rsid w:val="00014247"/>
    <w:rsid w:val="000160D3"/>
    <w:rsid w:val="00021991"/>
    <w:rsid w:val="00023D48"/>
    <w:rsid w:val="00026ED1"/>
    <w:rsid w:val="000336A1"/>
    <w:rsid w:val="0003400D"/>
    <w:rsid w:val="00035C30"/>
    <w:rsid w:val="000370DD"/>
    <w:rsid w:val="00041C0B"/>
    <w:rsid w:val="00046049"/>
    <w:rsid w:val="00047861"/>
    <w:rsid w:val="00047D35"/>
    <w:rsid w:val="000567A2"/>
    <w:rsid w:val="000568AE"/>
    <w:rsid w:val="000613B5"/>
    <w:rsid w:val="00064C3B"/>
    <w:rsid w:val="00070F06"/>
    <w:rsid w:val="00071073"/>
    <w:rsid w:val="00071C6F"/>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86129"/>
    <w:rsid w:val="00187BBB"/>
    <w:rsid w:val="001A0004"/>
    <w:rsid w:val="001A0248"/>
    <w:rsid w:val="001A0BB6"/>
    <w:rsid w:val="001A3A8A"/>
    <w:rsid w:val="001A4546"/>
    <w:rsid w:val="001B0834"/>
    <w:rsid w:val="001B3976"/>
    <w:rsid w:val="001C1D20"/>
    <w:rsid w:val="001C6871"/>
    <w:rsid w:val="001C6DF4"/>
    <w:rsid w:val="001D0270"/>
    <w:rsid w:val="001D125C"/>
    <w:rsid w:val="001D2EC5"/>
    <w:rsid w:val="001D58F9"/>
    <w:rsid w:val="001D5CE8"/>
    <w:rsid w:val="001D72A8"/>
    <w:rsid w:val="001E11BF"/>
    <w:rsid w:val="001E5B89"/>
    <w:rsid w:val="001E5C76"/>
    <w:rsid w:val="001F6A19"/>
    <w:rsid w:val="002033AC"/>
    <w:rsid w:val="00204F09"/>
    <w:rsid w:val="00206333"/>
    <w:rsid w:val="00210B26"/>
    <w:rsid w:val="002114F3"/>
    <w:rsid w:val="00211649"/>
    <w:rsid w:val="002127AF"/>
    <w:rsid w:val="00217268"/>
    <w:rsid w:val="002176F5"/>
    <w:rsid w:val="00217C8C"/>
    <w:rsid w:val="0022203B"/>
    <w:rsid w:val="00232324"/>
    <w:rsid w:val="002334C2"/>
    <w:rsid w:val="00235DF6"/>
    <w:rsid w:val="002367AC"/>
    <w:rsid w:val="002424BB"/>
    <w:rsid w:val="002429F6"/>
    <w:rsid w:val="00244AD4"/>
    <w:rsid w:val="002459EB"/>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3F11"/>
    <w:rsid w:val="002C7A18"/>
    <w:rsid w:val="002D282B"/>
    <w:rsid w:val="002D3423"/>
    <w:rsid w:val="002D6A4E"/>
    <w:rsid w:val="002D7BF3"/>
    <w:rsid w:val="002E2B18"/>
    <w:rsid w:val="002E54C1"/>
    <w:rsid w:val="002E5E7B"/>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6C65"/>
    <w:rsid w:val="00347395"/>
    <w:rsid w:val="00347E1A"/>
    <w:rsid w:val="00350F14"/>
    <w:rsid w:val="00351ECF"/>
    <w:rsid w:val="00352C4D"/>
    <w:rsid w:val="003600B2"/>
    <w:rsid w:val="00362246"/>
    <w:rsid w:val="00363924"/>
    <w:rsid w:val="0036599A"/>
    <w:rsid w:val="00367CAB"/>
    <w:rsid w:val="00374A17"/>
    <w:rsid w:val="0037501A"/>
    <w:rsid w:val="00377782"/>
    <w:rsid w:val="00383318"/>
    <w:rsid w:val="00383DC2"/>
    <w:rsid w:val="00393016"/>
    <w:rsid w:val="00394DA5"/>
    <w:rsid w:val="00394E35"/>
    <w:rsid w:val="003A2D3C"/>
    <w:rsid w:val="003B1390"/>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75B3"/>
    <w:rsid w:val="004108C0"/>
    <w:rsid w:val="00410D19"/>
    <w:rsid w:val="00413CEB"/>
    <w:rsid w:val="00414390"/>
    <w:rsid w:val="004212F6"/>
    <w:rsid w:val="00422B76"/>
    <w:rsid w:val="0042404A"/>
    <w:rsid w:val="00427352"/>
    <w:rsid w:val="00431BAF"/>
    <w:rsid w:val="00444C7A"/>
    <w:rsid w:val="00444CD3"/>
    <w:rsid w:val="00450E53"/>
    <w:rsid w:val="0045101E"/>
    <w:rsid w:val="004513CF"/>
    <w:rsid w:val="004543A8"/>
    <w:rsid w:val="00472F1D"/>
    <w:rsid w:val="00473A03"/>
    <w:rsid w:val="00475201"/>
    <w:rsid w:val="004765EB"/>
    <w:rsid w:val="00477460"/>
    <w:rsid w:val="004817AF"/>
    <w:rsid w:val="004859F5"/>
    <w:rsid w:val="00490E7B"/>
    <w:rsid w:val="00493A08"/>
    <w:rsid w:val="00494F5E"/>
    <w:rsid w:val="004976D8"/>
    <w:rsid w:val="00497B0D"/>
    <w:rsid w:val="004A2BEE"/>
    <w:rsid w:val="004A3A25"/>
    <w:rsid w:val="004A47B7"/>
    <w:rsid w:val="004A7455"/>
    <w:rsid w:val="004B2D51"/>
    <w:rsid w:val="004B7C7C"/>
    <w:rsid w:val="004C03EE"/>
    <w:rsid w:val="004C4E8D"/>
    <w:rsid w:val="004C5785"/>
    <w:rsid w:val="004D5640"/>
    <w:rsid w:val="004E19CC"/>
    <w:rsid w:val="004E2927"/>
    <w:rsid w:val="004E3987"/>
    <w:rsid w:val="004E459B"/>
    <w:rsid w:val="004E5A4A"/>
    <w:rsid w:val="004F3DF5"/>
    <w:rsid w:val="004F6F09"/>
    <w:rsid w:val="00500DAD"/>
    <w:rsid w:val="0050455A"/>
    <w:rsid w:val="00505B04"/>
    <w:rsid w:val="00505E6D"/>
    <w:rsid w:val="0050643F"/>
    <w:rsid w:val="00515750"/>
    <w:rsid w:val="00517A73"/>
    <w:rsid w:val="005205EF"/>
    <w:rsid w:val="005223EC"/>
    <w:rsid w:val="005306A3"/>
    <w:rsid w:val="00532353"/>
    <w:rsid w:val="005350D1"/>
    <w:rsid w:val="00545DD6"/>
    <w:rsid w:val="005469F4"/>
    <w:rsid w:val="005504A1"/>
    <w:rsid w:val="00552145"/>
    <w:rsid w:val="00555B18"/>
    <w:rsid w:val="005634A2"/>
    <w:rsid w:val="00564AA4"/>
    <w:rsid w:val="00571253"/>
    <w:rsid w:val="005715AB"/>
    <w:rsid w:val="0057178D"/>
    <w:rsid w:val="00575325"/>
    <w:rsid w:val="0057744C"/>
    <w:rsid w:val="0058169F"/>
    <w:rsid w:val="00583046"/>
    <w:rsid w:val="005845EF"/>
    <w:rsid w:val="00586D0A"/>
    <w:rsid w:val="005900E9"/>
    <w:rsid w:val="005918FA"/>
    <w:rsid w:val="0059223A"/>
    <w:rsid w:val="0059286F"/>
    <w:rsid w:val="0059358C"/>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0D63"/>
    <w:rsid w:val="005D2962"/>
    <w:rsid w:val="005D2BE6"/>
    <w:rsid w:val="005D3599"/>
    <w:rsid w:val="005D7991"/>
    <w:rsid w:val="005E1E05"/>
    <w:rsid w:val="005F2D52"/>
    <w:rsid w:val="005F45A6"/>
    <w:rsid w:val="005F5036"/>
    <w:rsid w:val="00607FED"/>
    <w:rsid w:val="00610D4E"/>
    <w:rsid w:val="00615BF5"/>
    <w:rsid w:val="0061677F"/>
    <w:rsid w:val="00617F2C"/>
    <w:rsid w:val="0062058E"/>
    <w:rsid w:val="0062089B"/>
    <w:rsid w:val="00621AF6"/>
    <w:rsid w:val="006241A9"/>
    <w:rsid w:val="00632117"/>
    <w:rsid w:val="0063255B"/>
    <w:rsid w:val="0064599E"/>
    <w:rsid w:val="00646DF3"/>
    <w:rsid w:val="00651119"/>
    <w:rsid w:val="0065147F"/>
    <w:rsid w:val="00654F2F"/>
    <w:rsid w:val="00663EF1"/>
    <w:rsid w:val="00667BDA"/>
    <w:rsid w:val="00677AD1"/>
    <w:rsid w:val="00694374"/>
    <w:rsid w:val="006A0FCB"/>
    <w:rsid w:val="006A2E5A"/>
    <w:rsid w:val="006A3FBE"/>
    <w:rsid w:val="006A7BD0"/>
    <w:rsid w:val="006B1C3A"/>
    <w:rsid w:val="006B5869"/>
    <w:rsid w:val="006B6996"/>
    <w:rsid w:val="006C097B"/>
    <w:rsid w:val="006C1151"/>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6E3C"/>
    <w:rsid w:val="00737256"/>
    <w:rsid w:val="007502A8"/>
    <w:rsid w:val="00752FC5"/>
    <w:rsid w:val="00756709"/>
    <w:rsid w:val="00756778"/>
    <w:rsid w:val="00766622"/>
    <w:rsid w:val="00767AE4"/>
    <w:rsid w:val="00776505"/>
    <w:rsid w:val="007813E3"/>
    <w:rsid w:val="007839E2"/>
    <w:rsid w:val="00786D90"/>
    <w:rsid w:val="00795E82"/>
    <w:rsid w:val="007974EB"/>
    <w:rsid w:val="007A02FF"/>
    <w:rsid w:val="007A213D"/>
    <w:rsid w:val="007B42F4"/>
    <w:rsid w:val="007B726C"/>
    <w:rsid w:val="007C0129"/>
    <w:rsid w:val="007C3BF2"/>
    <w:rsid w:val="007D459B"/>
    <w:rsid w:val="007E13C8"/>
    <w:rsid w:val="007E3D95"/>
    <w:rsid w:val="007E616F"/>
    <w:rsid w:val="007E780C"/>
    <w:rsid w:val="007F4B60"/>
    <w:rsid w:val="00800DCC"/>
    <w:rsid w:val="008068A7"/>
    <w:rsid w:val="00810342"/>
    <w:rsid w:val="00811026"/>
    <w:rsid w:val="00816C4F"/>
    <w:rsid w:val="00821EBE"/>
    <w:rsid w:val="00823683"/>
    <w:rsid w:val="00824A15"/>
    <w:rsid w:val="00825EEF"/>
    <w:rsid w:val="008265D4"/>
    <w:rsid w:val="00826A1C"/>
    <w:rsid w:val="00830EA0"/>
    <w:rsid w:val="00832A44"/>
    <w:rsid w:val="008357C4"/>
    <w:rsid w:val="00835FBD"/>
    <w:rsid w:val="0084548F"/>
    <w:rsid w:val="00850185"/>
    <w:rsid w:val="00851170"/>
    <w:rsid w:val="00851BB7"/>
    <w:rsid w:val="0085289E"/>
    <w:rsid w:val="008530E8"/>
    <w:rsid w:val="00856DAE"/>
    <w:rsid w:val="00856FF9"/>
    <w:rsid w:val="00857A43"/>
    <w:rsid w:val="00857CAD"/>
    <w:rsid w:val="00857FDE"/>
    <w:rsid w:val="00863581"/>
    <w:rsid w:val="00866336"/>
    <w:rsid w:val="00867951"/>
    <w:rsid w:val="0087111D"/>
    <w:rsid w:val="008757FA"/>
    <w:rsid w:val="008831BD"/>
    <w:rsid w:val="008913EF"/>
    <w:rsid w:val="00894587"/>
    <w:rsid w:val="008966E8"/>
    <w:rsid w:val="0089789D"/>
    <w:rsid w:val="008A13F0"/>
    <w:rsid w:val="008A1902"/>
    <w:rsid w:val="008A277F"/>
    <w:rsid w:val="008A4246"/>
    <w:rsid w:val="008A6AD0"/>
    <w:rsid w:val="008A76D6"/>
    <w:rsid w:val="008B3938"/>
    <w:rsid w:val="008B52E1"/>
    <w:rsid w:val="008D068A"/>
    <w:rsid w:val="008D28D4"/>
    <w:rsid w:val="008D7863"/>
    <w:rsid w:val="008F25B0"/>
    <w:rsid w:val="008F42CE"/>
    <w:rsid w:val="008F7960"/>
    <w:rsid w:val="009064A4"/>
    <w:rsid w:val="0090745F"/>
    <w:rsid w:val="00911683"/>
    <w:rsid w:val="00922CDA"/>
    <w:rsid w:val="009247DF"/>
    <w:rsid w:val="00924F2A"/>
    <w:rsid w:val="00925139"/>
    <w:rsid w:val="00932DCC"/>
    <w:rsid w:val="00933190"/>
    <w:rsid w:val="00933232"/>
    <w:rsid w:val="0093426D"/>
    <w:rsid w:val="00940D04"/>
    <w:rsid w:val="00943E4D"/>
    <w:rsid w:val="00947A1D"/>
    <w:rsid w:val="0095133A"/>
    <w:rsid w:val="009541D3"/>
    <w:rsid w:val="009544FB"/>
    <w:rsid w:val="00957825"/>
    <w:rsid w:val="00961667"/>
    <w:rsid w:val="009626E2"/>
    <w:rsid w:val="00970AD4"/>
    <w:rsid w:val="00970E2A"/>
    <w:rsid w:val="0099518F"/>
    <w:rsid w:val="009A43E8"/>
    <w:rsid w:val="009A60B9"/>
    <w:rsid w:val="009A7560"/>
    <w:rsid w:val="009B16AF"/>
    <w:rsid w:val="009B2790"/>
    <w:rsid w:val="009B2AA1"/>
    <w:rsid w:val="009B3AF1"/>
    <w:rsid w:val="009B4193"/>
    <w:rsid w:val="009B648B"/>
    <w:rsid w:val="009C1E69"/>
    <w:rsid w:val="009C2625"/>
    <w:rsid w:val="009C47E7"/>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3752"/>
    <w:rsid w:val="00A15581"/>
    <w:rsid w:val="00A161AA"/>
    <w:rsid w:val="00A16D8A"/>
    <w:rsid w:val="00A350AF"/>
    <w:rsid w:val="00A372B9"/>
    <w:rsid w:val="00A37490"/>
    <w:rsid w:val="00A415ED"/>
    <w:rsid w:val="00A46E13"/>
    <w:rsid w:val="00A511E8"/>
    <w:rsid w:val="00A51F4F"/>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E228D"/>
    <w:rsid w:val="00AE6F08"/>
    <w:rsid w:val="00AF7B06"/>
    <w:rsid w:val="00B03B20"/>
    <w:rsid w:val="00B03F0D"/>
    <w:rsid w:val="00B048BC"/>
    <w:rsid w:val="00B04ADC"/>
    <w:rsid w:val="00B05E39"/>
    <w:rsid w:val="00B07278"/>
    <w:rsid w:val="00B10590"/>
    <w:rsid w:val="00B1445B"/>
    <w:rsid w:val="00B164FA"/>
    <w:rsid w:val="00B21B08"/>
    <w:rsid w:val="00B21F09"/>
    <w:rsid w:val="00B22E02"/>
    <w:rsid w:val="00B40691"/>
    <w:rsid w:val="00B41A08"/>
    <w:rsid w:val="00B4218A"/>
    <w:rsid w:val="00B42606"/>
    <w:rsid w:val="00B50F65"/>
    <w:rsid w:val="00B51A05"/>
    <w:rsid w:val="00B53C3D"/>
    <w:rsid w:val="00B56CB5"/>
    <w:rsid w:val="00B575BA"/>
    <w:rsid w:val="00B7417C"/>
    <w:rsid w:val="00B75725"/>
    <w:rsid w:val="00B75E21"/>
    <w:rsid w:val="00B75EE1"/>
    <w:rsid w:val="00B76040"/>
    <w:rsid w:val="00B80BAA"/>
    <w:rsid w:val="00B82024"/>
    <w:rsid w:val="00B832DC"/>
    <w:rsid w:val="00B85CB6"/>
    <w:rsid w:val="00B91726"/>
    <w:rsid w:val="00B93EF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9D9"/>
    <w:rsid w:val="00BE3FC1"/>
    <w:rsid w:val="00BE76E3"/>
    <w:rsid w:val="00BF1EDF"/>
    <w:rsid w:val="00BF4C06"/>
    <w:rsid w:val="00C006F5"/>
    <w:rsid w:val="00C01400"/>
    <w:rsid w:val="00C031EA"/>
    <w:rsid w:val="00C05268"/>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3093"/>
    <w:rsid w:val="00C9075D"/>
    <w:rsid w:val="00C94155"/>
    <w:rsid w:val="00C97955"/>
    <w:rsid w:val="00CA61EC"/>
    <w:rsid w:val="00CA7673"/>
    <w:rsid w:val="00CB6C9B"/>
    <w:rsid w:val="00CC0F83"/>
    <w:rsid w:val="00CC19DB"/>
    <w:rsid w:val="00CD2A10"/>
    <w:rsid w:val="00CD3A98"/>
    <w:rsid w:val="00CD4A9F"/>
    <w:rsid w:val="00CD517A"/>
    <w:rsid w:val="00CE0953"/>
    <w:rsid w:val="00CE49CD"/>
    <w:rsid w:val="00CE6289"/>
    <w:rsid w:val="00CF33AC"/>
    <w:rsid w:val="00CF7034"/>
    <w:rsid w:val="00D072EB"/>
    <w:rsid w:val="00D119DE"/>
    <w:rsid w:val="00D14AF3"/>
    <w:rsid w:val="00D176A7"/>
    <w:rsid w:val="00D232CF"/>
    <w:rsid w:val="00D2595F"/>
    <w:rsid w:val="00D33FBA"/>
    <w:rsid w:val="00D34E14"/>
    <w:rsid w:val="00D351F4"/>
    <w:rsid w:val="00D376D8"/>
    <w:rsid w:val="00D45BCE"/>
    <w:rsid w:val="00D5590D"/>
    <w:rsid w:val="00D56C3D"/>
    <w:rsid w:val="00D57CE4"/>
    <w:rsid w:val="00D64A47"/>
    <w:rsid w:val="00D6551A"/>
    <w:rsid w:val="00D75BA5"/>
    <w:rsid w:val="00D863BE"/>
    <w:rsid w:val="00D876D4"/>
    <w:rsid w:val="00D93FC2"/>
    <w:rsid w:val="00DB417C"/>
    <w:rsid w:val="00DB45CE"/>
    <w:rsid w:val="00DB4C9C"/>
    <w:rsid w:val="00DB4D8F"/>
    <w:rsid w:val="00DB5F76"/>
    <w:rsid w:val="00DB6EE3"/>
    <w:rsid w:val="00DC5867"/>
    <w:rsid w:val="00DC679A"/>
    <w:rsid w:val="00DD2073"/>
    <w:rsid w:val="00DD3DAC"/>
    <w:rsid w:val="00DD4BCA"/>
    <w:rsid w:val="00DE5733"/>
    <w:rsid w:val="00DF0AE2"/>
    <w:rsid w:val="00DF1C71"/>
    <w:rsid w:val="00DF5CD7"/>
    <w:rsid w:val="00E01D99"/>
    <w:rsid w:val="00E1004F"/>
    <w:rsid w:val="00E1349F"/>
    <w:rsid w:val="00E20CF7"/>
    <w:rsid w:val="00E244FB"/>
    <w:rsid w:val="00E26192"/>
    <w:rsid w:val="00E3286F"/>
    <w:rsid w:val="00E34D80"/>
    <w:rsid w:val="00E36357"/>
    <w:rsid w:val="00E43074"/>
    <w:rsid w:val="00E431EF"/>
    <w:rsid w:val="00E44F03"/>
    <w:rsid w:val="00E45E82"/>
    <w:rsid w:val="00E5400B"/>
    <w:rsid w:val="00E63771"/>
    <w:rsid w:val="00E6583A"/>
    <w:rsid w:val="00E66FAF"/>
    <w:rsid w:val="00E70F1F"/>
    <w:rsid w:val="00E72400"/>
    <w:rsid w:val="00E7499D"/>
    <w:rsid w:val="00E757D2"/>
    <w:rsid w:val="00E76047"/>
    <w:rsid w:val="00E762C6"/>
    <w:rsid w:val="00E8639C"/>
    <w:rsid w:val="00E9159F"/>
    <w:rsid w:val="00E97B5C"/>
    <w:rsid w:val="00EA2969"/>
    <w:rsid w:val="00EA3D92"/>
    <w:rsid w:val="00EB112B"/>
    <w:rsid w:val="00EB4FD5"/>
    <w:rsid w:val="00EB793E"/>
    <w:rsid w:val="00EC0515"/>
    <w:rsid w:val="00EC1082"/>
    <w:rsid w:val="00EC497C"/>
    <w:rsid w:val="00EC5AE4"/>
    <w:rsid w:val="00ED0040"/>
    <w:rsid w:val="00ED29C4"/>
    <w:rsid w:val="00ED4800"/>
    <w:rsid w:val="00EE6E48"/>
    <w:rsid w:val="00EF0CF7"/>
    <w:rsid w:val="00EF38B4"/>
    <w:rsid w:val="00EF3E70"/>
    <w:rsid w:val="00F0015C"/>
    <w:rsid w:val="00F02C9E"/>
    <w:rsid w:val="00F0319C"/>
    <w:rsid w:val="00F0644B"/>
    <w:rsid w:val="00F13597"/>
    <w:rsid w:val="00F17EA7"/>
    <w:rsid w:val="00F251AD"/>
    <w:rsid w:val="00F27EDD"/>
    <w:rsid w:val="00F30F2D"/>
    <w:rsid w:val="00F32B9C"/>
    <w:rsid w:val="00F32FE9"/>
    <w:rsid w:val="00F34E95"/>
    <w:rsid w:val="00F3626D"/>
    <w:rsid w:val="00F36C6B"/>
    <w:rsid w:val="00F40DF3"/>
    <w:rsid w:val="00F42681"/>
    <w:rsid w:val="00F43E1F"/>
    <w:rsid w:val="00F5763D"/>
    <w:rsid w:val="00F5765B"/>
    <w:rsid w:val="00F616C5"/>
    <w:rsid w:val="00F62E2D"/>
    <w:rsid w:val="00F639DD"/>
    <w:rsid w:val="00F63BDB"/>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4BDA"/>
    <w:rsid w:val="00FC4C10"/>
    <w:rsid w:val="00FC7ED3"/>
    <w:rsid w:val="00FD7FB3"/>
    <w:rsid w:val="00FE092A"/>
    <w:rsid w:val="00FE3A07"/>
    <w:rsid w:val="00FE6736"/>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9E0F2-4643-4596-95F9-885D1BCA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5</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10421</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39</cp:revision>
  <cp:lastPrinted>2019-10-28T06:56:00Z</cp:lastPrinted>
  <dcterms:created xsi:type="dcterms:W3CDTF">2019-06-11T08:03:00Z</dcterms:created>
  <dcterms:modified xsi:type="dcterms:W3CDTF">2019-10-28T10:47:00Z</dcterms:modified>
</cp:coreProperties>
</file>