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7AB" w:rsidRPr="009216A4" w:rsidRDefault="00E801D9" w:rsidP="00C67DA3">
      <w:pPr>
        <w:spacing w:after="0" w:line="240" w:lineRule="auto"/>
        <w:jc w:val="both"/>
        <w:rPr>
          <w:rFonts w:ascii="Arial" w:hAnsi="Arial" w:cs="Arial"/>
          <w:b/>
          <w:bCs/>
          <w:sz w:val="24"/>
          <w:szCs w:val="24"/>
          <w:lang w:val="ro-RO"/>
        </w:rPr>
      </w:pPr>
      <w:r w:rsidRPr="009216A4">
        <w:rPr>
          <w:rFonts w:ascii="Arial" w:hAnsi="Arial" w:cs="Arial"/>
          <w:b/>
          <w:bCs/>
          <w:sz w:val="24"/>
          <w:szCs w:val="24"/>
          <w:lang w:val="ro-RO"/>
        </w:rPr>
        <w:t xml:space="preserve">                        </w:t>
      </w:r>
    </w:p>
    <w:p w:rsidR="00E801D9" w:rsidRPr="009216A4" w:rsidRDefault="00E801D9" w:rsidP="00B75873">
      <w:pPr>
        <w:pStyle w:val="Heading1"/>
        <w:tabs>
          <w:tab w:val="left" w:pos="1714"/>
          <w:tab w:val="center" w:pos="5197"/>
        </w:tabs>
        <w:spacing w:after="120"/>
        <w:jc w:val="center"/>
        <w:rPr>
          <w:rFonts w:ascii="Arial" w:hAnsi="Arial" w:cs="Arial"/>
          <w:b/>
          <w:bCs/>
        </w:rPr>
      </w:pPr>
      <w:r w:rsidRPr="009216A4">
        <w:rPr>
          <w:rFonts w:ascii="Arial" w:hAnsi="Arial" w:cs="Arial"/>
          <w:b/>
        </w:rPr>
        <w:t>DECIZIA ETAPEI DE ÎNCADRARE</w:t>
      </w:r>
    </w:p>
    <w:p w:rsidR="00E801D9" w:rsidRPr="009216A4" w:rsidRDefault="00136B5F" w:rsidP="00B75873">
      <w:pPr>
        <w:pStyle w:val="Heading2"/>
        <w:tabs>
          <w:tab w:val="center" w:pos="4987"/>
          <w:tab w:val="left" w:pos="7650"/>
        </w:tabs>
        <w:spacing w:before="0" w:after="0" w:line="240" w:lineRule="auto"/>
        <w:jc w:val="center"/>
        <w:rPr>
          <w:rFonts w:ascii="Arial" w:hAnsi="Arial" w:cs="Arial"/>
          <w:i w:val="0"/>
          <w:sz w:val="24"/>
          <w:szCs w:val="24"/>
          <w:lang w:val="ro-RO"/>
        </w:rPr>
      </w:pPr>
      <w:r w:rsidRPr="009216A4">
        <w:rPr>
          <w:rFonts w:ascii="Arial" w:hAnsi="Arial" w:cs="Arial"/>
          <w:i w:val="0"/>
          <w:sz w:val="24"/>
          <w:szCs w:val="24"/>
          <w:lang w:val="ro-RO"/>
        </w:rPr>
        <w:t>Nr.</w:t>
      </w:r>
      <w:r w:rsidR="009541CC">
        <w:rPr>
          <w:rFonts w:ascii="Arial" w:hAnsi="Arial" w:cs="Arial"/>
          <w:i w:val="0"/>
          <w:sz w:val="24"/>
          <w:szCs w:val="24"/>
          <w:lang w:val="ro-RO"/>
        </w:rPr>
        <w:t xml:space="preserve">  </w:t>
      </w:r>
      <w:r w:rsidR="00D039FC">
        <w:rPr>
          <w:rFonts w:ascii="Arial" w:hAnsi="Arial" w:cs="Arial"/>
          <w:i w:val="0"/>
          <w:sz w:val="24"/>
          <w:szCs w:val="24"/>
          <w:lang w:val="ro-RO"/>
        </w:rPr>
        <w:t xml:space="preserve"> </w:t>
      </w:r>
      <w:r w:rsidR="009541CC">
        <w:rPr>
          <w:rFonts w:ascii="Arial" w:hAnsi="Arial" w:cs="Arial"/>
          <w:i w:val="0"/>
          <w:sz w:val="24"/>
          <w:szCs w:val="24"/>
          <w:lang w:val="ro-RO"/>
        </w:rPr>
        <w:t xml:space="preserve">  </w:t>
      </w:r>
      <w:r w:rsidR="00E801D9" w:rsidRPr="009216A4">
        <w:rPr>
          <w:rFonts w:ascii="Arial" w:hAnsi="Arial" w:cs="Arial"/>
          <w:i w:val="0"/>
          <w:sz w:val="24"/>
          <w:szCs w:val="24"/>
          <w:lang w:val="ro-RO"/>
        </w:rPr>
        <w:t>din</w:t>
      </w:r>
      <w:r w:rsidR="009541CC">
        <w:rPr>
          <w:rFonts w:ascii="Arial" w:hAnsi="Arial" w:cs="Arial"/>
          <w:i w:val="0"/>
          <w:sz w:val="24"/>
          <w:szCs w:val="24"/>
          <w:lang w:val="ro-RO"/>
        </w:rPr>
        <w:t xml:space="preserve">  </w:t>
      </w:r>
      <w:r w:rsidR="00D039FC">
        <w:rPr>
          <w:rFonts w:ascii="Arial" w:hAnsi="Arial" w:cs="Arial"/>
          <w:i w:val="0"/>
          <w:sz w:val="24"/>
          <w:szCs w:val="24"/>
          <w:lang w:val="ro-RO"/>
        </w:rPr>
        <w:t xml:space="preserve">     </w:t>
      </w:r>
      <w:r w:rsidR="00433632">
        <w:rPr>
          <w:rFonts w:ascii="Arial" w:hAnsi="Arial" w:cs="Arial"/>
          <w:i w:val="0"/>
          <w:sz w:val="24"/>
          <w:szCs w:val="24"/>
          <w:lang w:val="ro-RO"/>
        </w:rPr>
        <w:t xml:space="preserve"> </w:t>
      </w:r>
      <w:r w:rsidR="007E6706" w:rsidRPr="009216A4">
        <w:rPr>
          <w:rFonts w:ascii="Arial" w:hAnsi="Arial" w:cs="Arial"/>
          <w:i w:val="0"/>
          <w:sz w:val="24"/>
          <w:szCs w:val="24"/>
          <w:lang w:val="ro-RO"/>
        </w:rPr>
        <w:t xml:space="preserve">    </w:t>
      </w:r>
      <w:r w:rsidR="0090777D" w:rsidRPr="009216A4">
        <w:rPr>
          <w:rFonts w:ascii="Arial" w:hAnsi="Arial" w:cs="Arial"/>
          <w:i w:val="0"/>
          <w:sz w:val="24"/>
          <w:szCs w:val="24"/>
          <w:lang w:val="ro-RO"/>
        </w:rPr>
        <w:t xml:space="preserve"> </w:t>
      </w:r>
      <w:r w:rsidR="00E801D9" w:rsidRPr="009216A4">
        <w:rPr>
          <w:rFonts w:ascii="Arial" w:hAnsi="Arial" w:cs="Arial"/>
          <w:i w:val="0"/>
          <w:sz w:val="24"/>
          <w:szCs w:val="24"/>
          <w:lang w:val="ro-RO"/>
        </w:rPr>
        <w:t xml:space="preserve"> </w:t>
      </w:r>
      <w:r w:rsidR="0030539C" w:rsidRPr="009216A4">
        <w:rPr>
          <w:rFonts w:ascii="Arial" w:hAnsi="Arial" w:cs="Arial"/>
          <w:i w:val="0"/>
          <w:sz w:val="24"/>
          <w:szCs w:val="24"/>
          <w:lang w:val="ro-RO"/>
        </w:rPr>
        <w:t xml:space="preserve"> </w:t>
      </w:r>
    </w:p>
    <w:p w:rsidR="00E801D9" w:rsidRPr="009216A4" w:rsidRDefault="00E801D9" w:rsidP="00B75873">
      <w:pPr>
        <w:spacing w:after="0"/>
        <w:jc w:val="center"/>
        <w:rPr>
          <w:rFonts w:ascii="Arial" w:hAnsi="Arial" w:cs="Arial"/>
          <w:sz w:val="24"/>
          <w:szCs w:val="24"/>
          <w:lang w:val="ro-RO"/>
        </w:rPr>
      </w:pPr>
    </w:p>
    <w:p w:rsidR="008E5B1C" w:rsidRPr="009216A4" w:rsidRDefault="0027733D" w:rsidP="008E5B1C">
      <w:pPr>
        <w:autoSpaceDE w:val="0"/>
        <w:spacing w:after="0" w:line="240" w:lineRule="auto"/>
        <w:jc w:val="both"/>
        <w:rPr>
          <w:rFonts w:ascii="Arial" w:hAnsi="Arial" w:cs="Arial"/>
          <w:sz w:val="24"/>
          <w:szCs w:val="24"/>
          <w:lang w:val="ro-RO"/>
        </w:rPr>
      </w:pPr>
      <w:r>
        <w:rPr>
          <w:rFonts w:ascii="Arial" w:hAnsi="Arial" w:cs="Arial"/>
          <w:sz w:val="24"/>
          <w:szCs w:val="24"/>
          <w:lang w:val="ro-RO"/>
        </w:rPr>
        <w:t>Ca urmare a notificării</w:t>
      </w:r>
      <w:r w:rsidR="008E5B1C" w:rsidRPr="009216A4">
        <w:rPr>
          <w:rFonts w:ascii="Arial" w:hAnsi="Arial" w:cs="Arial"/>
          <w:sz w:val="24"/>
          <w:szCs w:val="24"/>
          <w:lang w:val="ro-RO"/>
        </w:rPr>
        <w:t xml:space="preserve"> adresate de </w:t>
      </w:r>
      <w:r w:rsidR="00341D89" w:rsidRPr="00341D89">
        <w:rPr>
          <w:rFonts w:ascii="Arial" w:hAnsi="Arial" w:cs="Arial"/>
          <w:b/>
          <w:sz w:val="24"/>
          <w:szCs w:val="24"/>
          <w:lang w:val="ro-RO"/>
        </w:rPr>
        <w:t xml:space="preserve">Asociația Proprietarilor de Păduri </w:t>
      </w:r>
      <w:r w:rsidR="00D039FC" w:rsidRPr="00D039FC">
        <w:rPr>
          <w:rFonts w:ascii="Arial" w:hAnsi="Arial" w:cs="Arial"/>
          <w:b/>
          <w:sz w:val="24"/>
          <w:szCs w:val="24"/>
          <w:lang w:val="ro-RO"/>
        </w:rPr>
        <w:t>Frâncu</w:t>
      </w:r>
      <w:r w:rsidR="008E5B1C" w:rsidRPr="009216A4">
        <w:rPr>
          <w:rFonts w:ascii="Arial" w:hAnsi="Arial" w:cs="Arial"/>
          <w:b/>
          <w:sz w:val="24"/>
          <w:szCs w:val="24"/>
          <w:lang w:val="ro-RO"/>
        </w:rPr>
        <w:t>, jud. Suceava</w:t>
      </w:r>
      <w:r w:rsidR="008E5B1C" w:rsidRPr="009216A4">
        <w:rPr>
          <w:rFonts w:ascii="Arial" w:hAnsi="Arial" w:cs="Arial"/>
          <w:sz w:val="24"/>
          <w:szCs w:val="24"/>
          <w:lang w:val="ro-RO"/>
        </w:rPr>
        <w:t xml:space="preserve">, </w:t>
      </w:r>
      <w:r w:rsidR="004709E6">
        <w:rPr>
          <w:rFonts w:ascii="Arial" w:hAnsi="Arial" w:cs="Arial"/>
          <w:sz w:val="24"/>
          <w:szCs w:val="24"/>
          <w:lang w:val="ro-RO"/>
        </w:rPr>
        <w:t xml:space="preserve">prin dl. Frâncu Vasile, </w:t>
      </w:r>
      <w:r w:rsidR="008E5B1C" w:rsidRPr="009216A4">
        <w:rPr>
          <w:rFonts w:ascii="Arial" w:hAnsi="Arial" w:cs="Arial"/>
          <w:sz w:val="24"/>
          <w:szCs w:val="24"/>
          <w:lang w:val="ro-RO"/>
        </w:rPr>
        <w:t xml:space="preserve">cu sediul în </w:t>
      </w:r>
      <w:r w:rsidR="008E5B1C" w:rsidRPr="00133708">
        <w:rPr>
          <w:rFonts w:ascii="Arial" w:hAnsi="Arial" w:cs="Arial"/>
          <w:sz w:val="24"/>
          <w:szCs w:val="24"/>
        </w:rPr>
        <w:t xml:space="preserve">com. </w:t>
      </w:r>
      <w:r w:rsidR="004709E6">
        <w:rPr>
          <w:rFonts w:ascii="Arial" w:hAnsi="Arial" w:cs="Arial"/>
          <w:sz w:val="24"/>
          <w:szCs w:val="24"/>
        </w:rPr>
        <w:t>Fund</w:t>
      </w:r>
      <w:r w:rsidR="00AD6AC2">
        <w:rPr>
          <w:rFonts w:ascii="Arial" w:hAnsi="Arial" w:cs="Arial"/>
          <w:sz w:val="24"/>
          <w:szCs w:val="24"/>
        </w:rPr>
        <w:t>u Moldovei, sat Fundu Moldovei,</w:t>
      </w:r>
      <w:r w:rsidR="004709E6">
        <w:rPr>
          <w:rFonts w:ascii="Arial" w:hAnsi="Arial" w:cs="Arial"/>
          <w:sz w:val="24"/>
          <w:szCs w:val="24"/>
        </w:rPr>
        <w:t xml:space="preserve"> nr. 2508B</w:t>
      </w:r>
      <w:r w:rsidR="0006438B" w:rsidRPr="00133708">
        <w:rPr>
          <w:rFonts w:ascii="Arial" w:hAnsi="Arial" w:cs="Arial"/>
          <w:sz w:val="24"/>
          <w:szCs w:val="24"/>
        </w:rPr>
        <w:t>,</w:t>
      </w:r>
      <w:r w:rsidR="0006438B" w:rsidRPr="00915B70">
        <w:rPr>
          <w:rFonts w:ascii="Arial" w:hAnsi="Arial" w:cs="Arial"/>
          <w:color w:val="FF0000"/>
          <w:sz w:val="24"/>
          <w:szCs w:val="24"/>
        </w:rPr>
        <w:t xml:space="preserve"> </w:t>
      </w:r>
      <w:r w:rsidR="008E5B1C" w:rsidRPr="009216A4">
        <w:rPr>
          <w:rFonts w:ascii="Arial" w:hAnsi="Arial" w:cs="Arial"/>
          <w:sz w:val="24"/>
          <w:szCs w:val="24"/>
          <w:lang w:val="ro-RO"/>
        </w:rPr>
        <w:t xml:space="preserve">jud. Suceava, privind </w:t>
      </w:r>
      <w:r w:rsidR="00D039FC" w:rsidRPr="00D039FC">
        <w:rPr>
          <w:rFonts w:ascii="Arial" w:hAnsi="Arial" w:cs="Arial"/>
          <w:b/>
          <w:sz w:val="24"/>
          <w:szCs w:val="24"/>
        </w:rPr>
        <w:t>“</w:t>
      </w:r>
      <w:r w:rsidR="00D039FC" w:rsidRPr="00D039FC">
        <w:rPr>
          <w:rFonts w:ascii="Arial" w:hAnsi="Arial" w:cs="Arial"/>
          <w:b/>
          <w:sz w:val="24"/>
          <w:szCs w:val="24"/>
          <w:lang w:val="ro-RO"/>
        </w:rPr>
        <w:t>Amenajamentul fondului forestier proprietate privată aparținând persoanelor fizice constituite în Asociația Proprietarilor de Păduri Frâncu, jud. Suceava, UP X Frâncu</w:t>
      </w:r>
      <w:r w:rsidR="00D039FC" w:rsidRPr="00D039FC">
        <w:rPr>
          <w:rFonts w:ascii="Arial" w:hAnsi="Arial" w:cs="Arial"/>
          <w:b/>
          <w:sz w:val="24"/>
          <w:szCs w:val="24"/>
        </w:rPr>
        <w:t>“</w:t>
      </w:r>
      <w:r>
        <w:rPr>
          <w:rFonts w:ascii="Arial" w:hAnsi="Arial" w:cs="Arial"/>
          <w:sz w:val="24"/>
          <w:szCs w:val="24"/>
          <w:lang w:val="ro-RO"/>
        </w:rPr>
        <w:t>, înregistrată</w:t>
      </w:r>
      <w:r w:rsidR="008E5B1C" w:rsidRPr="009216A4">
        <w:rPr>
          <w:rFonts w:ascii="Arial" w:hAnsi="Arial" w:cs="Arial"/>
          <w:sz w:val="24"/>
          <w:szCs w:val="24"/>
          <w:lang w:val="ro-RO"/>
        </w:rPr>
        <w:t xml:space="preserve"> la APM Suceava cu nr. </w:t>
      </w:r>
      <w:r w:rsidR="00D039FC" w:rsidRPr="00D039FC">
        <w:rPr>
          <w:rFonts w:ascii="Arial" w:hAnsi="Arial" w:cs="Arial"/>
          <w:sz w:val="24"/>
          <w:szCs w:val="24"/>
          <w:lang w:val="ro-RO"/>
        </w:rPr>
        <w:t>4210/04.04.2019</w:t>
      </w:r>
      <w:r w:rsidR="007E6706" w:rsidRPr="009216A4">
        <w:rPr>
          <w:rFonts w:ascii="Arial" w:hAnsi="Arial" w:cs="Arial"/>
          <w:sz w:val="24"/>
          <w:szCs w:val="24"/>
        </w:rPr>
        <w:t xml:space="preserve">, </w:t>
      </w:r>
      <w:r w:rsidR="008E5B1C" w:rsidRPr="009216A4">
        <w:rPr>
          <w:rFonts w:ascii="Arial" w:hAnsi="Arial" w:cs="Arial"/>
          <w:sz w:val="24"/>
          <w:szCs w:val="24"/>
          <w:lang w:val="ro-RO"/>
        </w:rPr>
        <w:t>în baza:</w:t>
      </w:r>
    </w:p>
    <w:p w:rsidR="008E5B1C" w:rsidRPr="009216A4"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216A4">
        <w:rPr>
          <w:rFonts w:ascii="Arial" w:eastAsia="Times New Roman" w:hAnsi="Arial" w:cs="Arial"/>
          <w:i/>
          <w:sz w:val="24"/>
          <w:szCs w:val="24"/>
          <w:lang w:val="ro-RO"/>
        </w:rPr>
        <w:t>HG nr. 1000/2012 privind reorganizarea şi funcţionarea Agenţiei Naţionale pentru Protecţia Mediului şi a instituţiilor publice aflate în subordinea acesteia;</w:t>
      </w:r>
    </w:p>
    <w:p w:rsidR="008E5B1C" w:rsidRPr="009216A4"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216A4">
        <w:rPr>
          <w:rFonts w:ascii="Arial" w:eastAsia="Times New Roman" w:hAnsi="Arial" w:cs="Arial"/>
          <w:i/>
          <w:sz w:val="24"/>
          <w:szCs w:val="24"/>
          <w:lang w:val="ro-RO"/>
        </w:rPr>
        <w:t>OUG nr. 195/2005 privind protecţia mediului, aprobată cu modificări prin Legea nr. 265/2006, cu modificările şi completările ulterioare;</w:t>
      </w:r>
    </w:p>
    <w:p w:rsidR="008E5B1C" w:rsidRPr="009216A4"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216A4">
        <w:rPr>
          <w:rFonts w:ascii="Arial" w:eastAsia="Times New Roman" w:hAnsi="Arial" w:cs="Arial"/>
          <w:i/>
          <w:sz w:val="24"/>
          <w:szCs w:val="24"/>
          <w:lang w:val="ro-RO"/>
        </w:rPr>
        <w:t>HG nr. 1076/2004 privind stabilirea procedurii de realizare a evaluării de mediu pentru planuri şi programe;</w:t>
      </w:r>
    </w:p>
    <w:p w:rsidR="008E5B1C" w:rsidRPr="009216A4"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216A4">
        <w:rPr>
          <w:rFonts w:ascii="Arial" w:eastAsia="Times New Roman" w:hAnsi="Arial" w:cs="Arial"/>
          <w:i/>
          <w:sz w:val="24"/>
          <w:szCs w:val="24"/>
          <w:lang w:val="ro-RO"/>
        </w:rPr>
        <w:t>OUG nr. 57/2007 privind regimul ariilor naturale protejate, conservarea habitatelor naturale, a florei şi faunei sălbatice, cu modificările şi completările ulterioare;</w:t>
      </w:r>
    </w:p>
    <w:p w:rsidR="008E5B1C" w:rsidRPr="009216A4"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216A4">
        <w:rPr>
          <w:rFonts w:ascii="Arial" w:eastAsia="Times New Roman" w:hAnsi="Arial" w:cs="Arial"/>
          <w:i/>
          <w:sz w:val="24"/>
          <w:szCs w:val="24"/>
          <w:lang w:val="ro-RO"/>
        </w:rPr>
        <w:t>Ord. nr. 19/2010 pentru aprobarea Ghidului metodologic privind evaluarea adecvată a efectelor potenţiale ale planurilor sau proiectelor asupra ariilor naturale protejate de interes comunitar;</w:t>
      </w:r>
    </w:p>
    <w:p w:rsidR="007C0F79" w:rsidRPr="007C0F79" w:rsidRDefault="007C0F79" w:rsidP="007C0F79">
      <w:pPr>
        <w:autoSpaceDE w:val="0"/>
        <w:autoSpaceDN w:val="0"/>
        <w:adjustRightInd w:val="0"/>
        <w:spacing w:after="0" w:line="240" w:lineRule="auto"/>
        <w:ind w:left="720"/>
        <w:jc w:val="both"/>
        <w:rPr>
          <w:rFonts w:ascii="Arial" w:eastAsia="Times New Roman" w:hAnsi="Arial" w:cs="Arial"/>
          <w:i/>
          <w:sz w:val="24"/>
          <w:szCs w:val="24"/>
          <w:lang w:val="ro-RO"/>
        </w:rPr>
      </w:pPr>
    </w:p>
    <w:p w:rsidR="008E5B1C" w:rsidRPr="009216A4" w:rsidRDefault="008E5B1C" w:rsidP="008E5B1C">
      <w:pPr>
        <w:pStyle w:val="ListParagraph"/>
        <w:autoSpaceDE w:val="0"/>
        <w:autoSpaceDN w:val="0"/>
        <w:adjustRightInd w:val="0"/>
        <w:spacing w:after="120" w:line="240" w:lineRule="auto"/>
        <w:ind w:left="540"/>
        <w:jc w:val="both"/>
        <w:rPr>
          <w:rFonts w:ascii="Arial" w:hAnsi="Arial" w:cs="Arial"/>
          <w:sz w:val="24"/>
          <w:szCs w:val="24"/>
          <w:lang w:val="ro-RO"/>
        </w:rPr>
      </w:pPr>
      <w:r w:rsidRPr="009216A4">
        <w:rPr>
          <w:rFonts w:ascii="Arial" w:hAnsi="Arial" w:cs="Arial"/>
          <w:b/>
          <w:sz w:val="24"/>
          <w:szCs w:val="24"/>
          <w:lang w:val="ro-RO"/>
        </w:rPr>
        <w:t>Agenţia pentru Protecţia Mediului Suceava</w:t>
      </w:r>
    </w:p>
    <w:p w:rsidR="008E5B1C" w:rsidRPr="009216A4" w:rsidRDefault="008E5B1C" w:rsidP="00605C85">
      <w:pPr>
        <w:numPr>
          <w:ilvl w:val="1"/>
          <w:numId w:val="2"/>
        </w:numPr>
        <w:tabs>
          <w:tab w:val="clear" w:pos="1440"/>
        </w:tabs>
        <w:autoSpaceDE w:val="0"/>
        <w:autoSpaceDN w:val="0"/>
        <w:adjustRightInd w:val="0"/>
        <w:spacing w:after="0" w:line="240" w:lineRule="auto"/>
        <w:ind w:left="550" w:hanging="550"/>
        <w:contextualSpacing/>
        <w:jc w:val="both"/>
        <w:rPr>
          <w:rFonts w:ascii="Arial" w:hAnsi="Arial" w:cs="Arial"/>
          <w:sz w:val="24"/>
          <w:szCs w:val="24"/>
          <w:lang w:val="ro-RO"/>
        </w:rPr>
      </w:pPr>
      <w:r w:rsidRPr="009216A4">
        <w:rPr>
          <w:rFonts w:ascii="Arial" w:hAnsi="Arial" w:cs="Arial"/>
          <w:sz w:val="24"/>
          <w:szCs w:val="24"/>
          <w:lang w:val="ro-RO"/>
        </w:rPr>
        <w:t xml:space="preserve">ca urmare a consultării autorităţilor publice participante în cadrul şedinţei Comitetului Special Constituit din data de </w:t>
      </w:r>
      <w:r w:rsidR="00D039FC">
        <w:rPr>
          <w:rFonts w:ascii="Arial" w:hAnsi="Arial" w:cs="Arial"/>
          <w:sz w:val="24"/>
          <w:szCs w:val="24"/>
        </w:rPr>
        <w:t>10.05</w:t>
      </w:r>
      <w:r w:rsidR="00341D89" w:rsidRPr="00341D89">
        <w:rPr>
          <w:rFonts w:ascii="Arial" w:hAnsi="Arial" w:cs="Arial"/>
          <w:sz w:val="24"/>
          <w:szCs w:val="24"/>
        </w:rPr>
        <w:t>.2019</w:t>
      </w:r>
      <w:r w:rsidRPr="009216A4">
        <w:rPr>
          <w:rFonts w:ascii="Arial" w:hAnsi="Arial" w:cs="Arial"/>
          <w:sz w:val="24"/>
          <w:szCs w:val="24"/>
          <w:lang w:val="ro-RO"/>
        </w:rPr>
        <w:t>, a completărilor depuse la documentaţie;</w:t>
      </w:r>
    </w:p>
    <w:p w:rsidR="008E5B1C" w:rsidRPr="009216A4" w:rsidRDefault="008E5B1C" w:rsidP="00605C85">
      <w:pPr>
        <w:numPr>
          <w:ilvl w:val="1"/>
          <w:numId w:val="2"/>
        </w:numPr>
        <w:tabs>
          <w:tab w:val="clear" w:pos="1440"/>
        </w:tabs>
        <w:autoSpaceDE w:val="0"/>
        <w:autoSpaceDN w:val="0"/>
        <w:adjustRightInd w:val="0"/>
        <w:spacing w:after="0" w:line="240" w:lineRule="auto"/>
        <w:ind w:left="550" w:hanging="550"/>
        <w:contextualSpacing/>
        <w:jc w:val="both"/>
        <w:rPr>
          <w:rFonts w:ascii="Arial" w:hAnsi="Arial" w:cs="Arial"/>
          <w:sz w:val="24"/>
          <w:szCs w:val="24"/>
          <w:lang w:val="ro-RO"/>
        </w:rPr>
      </w:pPr>
      <w:r w:rsidRPr="009216A4">
        <w:rPr>
          <w:rFonts w:ascii="Arial" w:hAnsi="Arial" w:cs="Arial"/>
          <w:sz w:val="24"/>
          <w:szCs w:val="24"/>
          <w:lang w:val="ro-RO"/>
        </w:rPr>
        <w:t>în conformitate cu prevederile art. 5 alin. 3 pct. a şi a anexei nr. 1 – Criterii pentru determinarea efectelor semnificative p</w:t>
      </w:r>
      <w:r w:rsidR="009F6BE3" w:rsidRPr="009216A4">
        <w:rPr>
          <w:rFonts w:ascii="Arial" w:hAnsi="Arial" w:cs="Arial"/>
          <w:sz w:val="24"/>
          <w:szCs w:val="24"/>
          <w:lang w:val="ro-RO"/>
        </w:rPr>
        <w:t>otenţiale asupra mediului din HG nr.</w:t>
      </w:r>
      <w:r w:rsidRPr="009216A4">
        <w:rPr>
          <w:rFonts w:ascii="Arial" w:hAnsi="Arial" w:cs="Arial"/>
          <w:sz w:val="24"/>
          <w:szCs w:val="24"/>
          <w:lang w:val="ro-RO"/>
        </w:rPr>
        <w:t xml:space="preserve"> 1076/2004 privind stabilirea procedurii de realizare a evaluării de mediu pentru planuri şi programe;</w:t>
      </w:r>
    </w:p>
    <w:p w:rsidR="008E5B1C" w:rsidRDefault="008E5B1C" w:rsidP="00605C85">
      <w:pPr>
        <w:numPr>
          <w:ilvl w:val="1"/>
          <w:numId w:val="2"/>
        </w:numPr>
        <w:tabs>
          <w:tab w:val="clear" w:pos="1440"/>
        </w:tabs>
        <w:autoSpaceDE w:val="0"/>
        <w:autoSpaceDN w:val="0"/>
        <w:adjustRightInd w:val="0"/>
        <w:spacing w:after="0" w:line="240" w:lineRule="auto"/>
        <w:ind w:left="550" w:hanging="550"/>
        <w:contextualSpacing/>
        <w:jc w:val="both"/>
        <w:rPr>
          <w:rFonts w:ascii="Arial" w:hAnsi="Arial" w:cs="Arial"/>
          <w:sz w:val="24"/>
          <w:szCs w:val="24"/>
          <w:lang w:val="ro-RO"/>
        </w:rPr>
      </w:pPr>
      <w:r w:rsidRPr="009216A4">
        <w:rPr>
          <w:rFonts w:ascii="Arial" w:hAnsi="Arial" w:cs="Arial"/>
          <w:sz w:val="24"/>
          <w:szCs w:val="24"/>
          <w:lang w:val="ro-RO"/>
        </w:rPr>
        <w:t>în lipsa comentariilor motivate din partea publicului interesat,</w:t>
      </w:r>
    </w:p>
    <w:p w:rsidR="0027733D" w:rsidRPr="009216A4" w:rsidRDefault="0027733D" w:rsidP="0027733D">
      <w:pPr>
        <w:autoSpaceDE w:val="0"/>
        <w:autoSpaceDN w:val="0"/>
        <w:adjustRightInd w:val="0"/>
        <w:spacing w:after="0" w:line="240" w:lineRule="auto"/>
        <w:ind w:left="550"/>
        <w:contextualSpacing/>
        <w:jc w:val="both"/>
        <w:rPr>
          <w:rFonts w:ascii="Arial" w:hAnsi="Arial" w:cs="Arial"/>
          <w:sz w:val="24"/>
          <w:szCs w:val="24"/>
          <w:lang w:val="ro-RO"/>
        </w:rPr>
      </w:pPr>
    </w:p>
    <w:p w:rsidR="008E5B1C" w:rsidRPr="009216A4" w:rsidRDefault="008E5B1C" w:rsidP="00624B36">
      <w:pPr>
        <w:autoSpaceDE w:val="0"/>
        <w:autoSpaceDN w:val="0"/>
        <w:adjustRightInd w:val="0"/>
        <w:spacing w:after="120" w:line="240" w:lineRule="auto"/>
        <w:ind w:firstLine="446"/>
        <w:jc w:val="both"/>
        <w:rPr>
          <w:rFonts w:ascii="Arial" w:hAnsi="Arial" w:cs="Arial"/>
          <w:sz w:val="24"/>
          <w:szCs w:val="24"/>
          <w:lang w:val="ro-RO"/>
        </w:rPr>
      </w:pPr>
      <w:r w:rsidRPr="009216A4">
        <w:rPr>
          <w:rFonts w:ascii="Arial" w:hAnsi="Arial" w:cs="Arial"/>
          <w:b/>
          <w:sz w:val="24"/>
          <w:szCs w:val="24"/>
          <w:lang w:val="ro-RO"/>
        </w:rPr>
        <w:t>decide:</w:t>
      </w:r>
    </w:p>
    <w:p w:rsidR="008E5B1C" w:rsidRDefault="00AD6AC2" w:rsidP="008E5B1C">
      <w:pPr>
        <w:autoSpaceDE w:val="0"/>
        <w:autoSpaceDN w:val="0"/>
        <w:adjustRightInd w:val="0"/>
        <w:spacing w:after="0" w:line="240" w:lineRule="auto"/>
        <w:jc w:val="both"/>
        <w:rPr>
          <w:rFonts w:ascii="Arial" w:hAnsi="Arial" w:cs="Arial"/>
          <w:b/>
          <w:i/>
          <w:sz w:val="24"/>
          <w:szCs w:val="24"/>
          <w:lang w:val="ro-RO"/>
        </w:rPr>
      </w:pPr>
      <w:r>
        <w:rPr>
          <w:rFonts w:ascii="Arial" w:hAnsi="Arial" w:cs="Arial"/>
          <w:b/>
          <w:sz w:val="24"/>
          <w:szCs w:val="24"/>
          <w:lang w:val="ro-RO"/>
        </w:rPr>
        <w:t xml:space="preserve">Planul </w:t>
      </w:r>
      <w:r w:rsidR="00D039FC" w:rsidRPr="004709E6">
        <w:rPr>
          <w:rFonts w:ascii="Arial" w:hAnsi="Arial" w:cs="Arial"/>
          <w:b/>
          <w:sz w:val="24"/>
          <w:szCs w:val="24"/>
        </w:rPr>
        <w:t>“</w:t>
      </w:r>
      <w:r w:rsidR="00D039FC" w:rsidRPr="004709E6">
        <w:rPr>
          <w:rFonts w:ascii="Arial" w:hAnsi="Arial" w:cs="Arial"/>
          <w:b/>
          <w:sz w:val="24"/>
          <w:szCs w:val="24"/>
          <w:lang w:val="ro-RO"/>
        </w:rPr>
        <w:t>Amenajamentul fondului forestier proprietate privată aparținând persoanelor fizice constituite în Asociația Proprietarilor de Păduri Frâncu, jud. Suceava, UP X Frâncu</w:t>
      </w:r>
      <w:r w:rsidR="00D039FC" w:rsidRPr="004709E6">
        <w:rPr>
          <w:rFonts w:ascii="Arial" w:hAnsi="Arial" w:cs="Arial"/>
          <w:b/>
          <w:sz w:val="24"/>
          <w:szCs w:val="24"/>
        </w:rPr>
        <w:t>“</w:t>
      </w:r>
      <w:r w:rsidR="00835F83" w:rsidRPr="004709E6">
        <w:rPr>
          <w:rFonts w:ascii="Arial" w:hAnsi="Arial" w:cs="Arial"/>
          <w:b/>
          <w:sz w:val="24"/>
          <w:szCs w:val="24"/>
          <w:lang w:val="ro-RO"/>
        </w:rPr>
        <w:t>,</w:t>
      </w:r>
      <w:r w:rsidR="00835F83" w:rsidRPr="009216A4">
        <w:rPr>
          <w:rFonts w:ascii="Arial" w:hAnsi="Arial" w:cs="Arial"/>
          <w:b/>
          <w:sz w:val="24"/>
          <w:szCs w:val="24"/>
          <w:lang w:val="ro-RO"/>
        </w:rPr>
        <w:t xml:space="preserve"> </w:t>
      </w:r>
      <w:r w:rsidR="008E5B1C" w:rsidRPr="009216A4">
        <w:rPr>
          <w:rFonts w:ascii="Arial" w:hAnsi="Arial" w:cs="Arial"/>
          <w:sz w:val="24"/>
          <w:szCs w:val="24"/>
          <w:lang w:val="ro-RO"/>
        </w:rPr>
        <w:t xml:space="preserve">administrat prin Ocolul Silvic </w:t>
      </w:r>
      <w:r w:rsidR="004709E6">
        <w:rPr>
          <w:rFonts w:ascii="Arial" w:hAnsi="Arial" w:cs="Arial"/>
          <w:bCs/>
          <w:sz w:val="24"/>
          <w:szCs w:val="24"/>
        </w:rPr>
        <w:t>Iacobeni</w:t>
      </w:r>
      <w:r w:rsidR="008E5B1C" w:rsidRPr="009216A4">
        <w:rPr>
          <w:rFonts w:ascii="Arial" w:hAnsi="Arial" w:cs="Arial"/>
          <w:sz w:val="24"/>
          <w:szCs w:val="24"/>
          <w:lang w:val="ro-RO"/>
        </w:rPr>
        <w:t xml:space="preserve">, jud. Suceava, </w:t>
      </w:r>
      <w:r w:rsidR="008E5B1C" w:rsidRPr="00915B70">
        <w:rPr>
          <w:rFonts w:ascii="Arial" w:hAnsi="Arial" w:cs="Arial"/>
          <w:sz w:val="24"/>
          <w:szCs w:val="24"/>
          <w:lang w:val="ro-RO"/>
        </w:rPr>
        <w:t xml:space="preserve">titular </w:t>
      </w:r>
      <w:r w:rsidR="004709E6" w:rsidRPr="004709E6">
        <w:rPr>
          <w:rFonts w:ascii="Arial" w:hAnsi="Arial" w:cs="Arial"/>
          <w:sz w:val="24"/>
          <w:szCs w:val="24"/>
          <w:lang w:val="ro-RO"/>
        </w:rPr>
        <w:t>Asociația Proprietarilor de Păduri Frâncu</w:t>
      </w:r>
      <w:r w:rsidR="008E5B1C" w:rsidRPr="00915B70">
        <w:rPr>
          <w:rFonts w:ascii="Arial" w:hAnsi="Arial" w:cs="Arial"/>
          <w:sz w:val="24"/>
          <w:szCs w:val="24"/>
          <w:lang w:val="ro-RO"/>
        </w:rPr>
        <w:t>,</w:t>
      </w:r>
      <w:r w:rsidR="008E5B1C" w:rsidRPr="009216A4">
        <w:rPr>
          <w:rFonts w:ascii="Arial" w:hAnsi="Arial" w:cs="Arial"/>
          <w:sz w:val="24"/>
          <w:szCs w:val="24"/>
          <w:lang w:val="ro-RO"/>
        </w:rPr>
        <w:t xml:space="preserve"> jud. Suceava</w:t>
      </w:r>
      <w:r w:rsidR="008E5B1C" w:rsidRPr="009216A4">
        <w:rPr>
          <w:rFonts w:ascii="Arial" w:hAnsi="Arial" w:cs="Arial"/>
          <w:b/>
          <w:sz w:val="24"/>
          <w:szCs w:val="24"/>
          <w:lang w:val="ro-RO"/>
        </w:rPr>
        <w:t>,</w:t>
      </w:r>
      <w:r w:rsidR="008E5B1C" w:rsidRPr="009216A4">
        <w:rPr>
          <w:rFonts w:ascii="Arial" w:hAnsi="Arial" w:cs="Arial"/>
          <w:sz w:val="24"/>
          <w:szCs w:val="24"/>
          <w:lang w:val="ro-RO" w:eastAsia="ro-RO"/>
        </w:rPr>
        <w:t xml:space="preserve"> </w:t>
      </w:r>
      <w:r w:rsidR="008E5B1C" w:rsidRPr="009216A4">
        <w:rPr>
          <w:rFonts w:ascii="Arial" w:hAnsi="Arial" w:cs="Arial"/>
          <w:b/>
          <w:sz w:val="24"/>
          <w:szCs w:val="24"/>
          <w:lang w:val="ro-RO"/>
        </w:rPr>
        <w:t>nu necesită evaluare de mediu şi nu necesită evaluare adecvată şi se va supune adoptării fără aviz de mediu</w:t>
      </w:r>
      <w:r w:rsidR="008E5B1C" w:rsidRPr="009216A4">
        <w:rPr>
          <w:rFonts w:ascii="Arial" w:hAnsi="Arial" w:cs="Arial"/>
          <w:b/>
          <w:i/>
          <w:sz w:val="24"/>
          <w:szCs w:val="24"/>
          <w:lang w:val="ro-RO"/>
        </w:rPr>
        <w:t>.</w:t>
      </w:r>
    </w:p>
    <w:p w:rsidR="00C628BE" w:rsidRPr="00C628BE" w:rsidRDefault="00C628BE" w:rsidP="00C628BE">
      <w:pPr>
        <w:pStyle w:val="ListParagraph"/>
        <w:tabs>
          <w:tab w:val="left" w:pos="426"/>
        </w:tabs>
        <w:autoSpaceDE w:val="0"/>
        <w:autoSpaceDN w:val="0"/>
        <w:adjustRightInd w:val="0"/>
        <w:spacing w:after="0" w:line="240" w:lineRule="auto"/>
        <w:ind w:left="284"/>
        <w:jc w:val="both"/>
        <w:rPr>
          <w:rFonts w:ascii="Arial" w:hAnsi="Arial" w:cs="Arial"/>
          <w:b/>
          <w:sz w:val="24"/>
          <w:szCs w:val="24"/>
          <w:lang w:val="ro-RO"/>
        </w:rPr>
      </w:pPr>
    </w:p>
    <w:p w:rsidR="008E5B1C" w:rsidRPr="009216A4" w:rsidRDefault="008E5B1C" w:rsidP="008E5B1C">
      <w:pPr>
        <w:autoSpaceDE w:val="0"/>
        <w:autoSpaceDN w:val="0"/>
        <w:adjustRightInd w:val="0"/>
        <w:spacing w:after="0" w:line="240" w:lineRule="auto"/>
        <w:jc w:val="both"/>
        <w:rPr>
          <w:rFonts w:ascii="Arial" w:hAnsi="Arial" w:cs="Arial"/>
          <w:b/>
          <w:sz w:val="24"/>
          <w:szCs w:val="24"/>
        </w:rPr>
      </w:pPr>
      <w:r w:rsidRPr="009216A4">
        <w:rPr>
          <w:rFonts w:ascii="Arial" w:hAnsi="Arial" w:cs="Arial"/>
          <w:b/>
          <w:sz w:val="24"/>
          <w:szCs w:val="24"/>
        </w:rPr>
        <w:t>Caracteristicile si localizarea planulului</w:t>
      </w:r>
    </w:p>
    <w:p w:rsidR="008E5B1C" w:rsidRPr="00341D89" w:rsidRDefault="008E5B1C" w:rsidP="00D848EC">
      <w:pPr>
        <w:autoSpaceDE w:val="0"/>
        <w:autoSpaceDN w:val="0"/>
        <w:adjustRightInd w:val="0"/>
        <w:spacing w:after="0" w:line="240" w:lineRule="auto"/>
        <w:ind w:firstLine="708"/>
        <w:jc w:val="both"/>
        <w:rPr>
          <w:rFonts w:ascii="Arial" w:hAnsi="Arial" w:cs="Arial"/>
          <w:bCs/>
          <w:sz w:val="24"/>
          <w:szCs w:val="24"/>
          <w:lang w:val="ro-RO"/>
        </w:rPr>
      </w:pPr>
      <w:r w:rsidRPr="00341D89">
        <w:rPr>
          <w:rFonts w:ascii="Arial" w:hAnsi="Arial" w:cs="Arial"/>
          <w:bCs/>
          <w:iCs/>
          <w:sz w:val="24"/>
          <w:szCs w:val="24"/>
          <w:lang w:val="ro-RO" w:eastAsia="ro-RO"/>
        </w:rPr>
        <w:t xml:space="preserve">Pădurile care fac obiectul prezentului amenajament, constituit în </w:t>
      </w:r>
      <w:r w:rsidR="004709E6" w:rsidRPr="004709E6">
        <w:rPr>
          <w:rFonts w:ascii="Arial" w:hAnsi="Arial" w:cs="Arial"/>
          <w:bCs/>
          <w:iCs/>
          <w:sz w:val="24"/>
          <w:szCs w:val="24"/>
          <w:lang w:val="ro-RO" w:eastAsia="ro-RO"/>
        </w:rPr>
        <w:t>UP X Frâncu</w:t>
      </w:r>
      <w:r w:rsidRPr="00341D89">
        <w:rPr>
          <w:rFonts w:ascii="Arial" w:hAnsi="Arial" w:cs="Arial"/>
          <w:bCs/>
          <w:iCs/>
          <w:sz w:val="24"/>
          <w:szCs w:val="24"/>
          <w:lang w:val="ro-RO" w:eastAsia="ro-RO"/>
        </w:rPr>
        <w:t xml:space="preserve">, se află în proprietate </w:t>
      </w:r>
      <w:r w:rsidR="00C76BAF" w:rsidRPr="00341D89">
        <w:rPr>
          <w:rFonts w:ascii="Arial" w:hAnsi="Arial" w:cs="Arial"/>
          <w:sz w:val="24"/>
          <w:szCs w:val="24"/>
          <w:lang w:val="fr-FR"/>
        </w:rPr>
        <w:t>privată</w:t>
      </w:r>
      <w:r w:rsidRPr="00341D89">
        <w:rPr>
          <w:rFonts w:ascii="Arial" w:hAnsi="Arial" w:cs="Arial"/>
          <w:sz w:val="24"/>
          <w:szCs w:val="24"/>
          <w:lang w:val="fr-FR"/>
        </w:rPr>
        <w:t>,</w:t>
      </w:r>
      <w:r w:rsidRPr="00341D89">
        <w:rPr>
          <w:rFonts w:ascii="Arial" w:hAnsi="Arial" w:cs="Arial"/>
          <w:bCs/>
          <w:iCs/>
          <w:sz w:val="24"/>
          <w:szCs w:val="24"/>
          <w:lang w:val="ro-RO" w:eastAsia="ro-RO"/>
        </w:rPr>
        <w:t xml:space="preserve"> aparținând </w:t>
      </w:r>
      <w:r w:rsidR="00341D89" w:rsidRPr="00341D89">
        <w:rPr>
          <w:rFonts w:ascii="Arial" w:hAnsi="Arial" w:cs="Arial"/>
          <w:bCs/>
          <w:sz w:val="24"/>
          <w:szCs w:val="24"/>
          <w:lang w:val="ro-RO"/>
        </w:rPr>
        <w:t xml:space="preserve">Asociației </w:t>
      </w:r>
      <w:r w:rsidR="004709E6" w:rsidRPr="004709E6">
        <w:rPr>
          <w:rFonts w:ascii="Arial" w:hAnsi="Arial" w:cs="Arial"/>
          <w:sz w:val="24"/>
          <w:szCs w:val="24"/>
          <w:lang w:val="ro-RO"/>
        </w:rPr>
        <w:t>Proprietarilor de Păduri Frâncu</w:t>
      </w:r>
      <w:r w:rsidRPr="00341D89">
        <w:rPr>
          <w:rFonts w:ascii="Arial" w:hAnsi="Arial" w:cs="Arial"/>
          <w:bCs/>
          <w:iCs/>
          <w:sz w:val="24"/>
          <w:szCs w:val="24"/>
          <w:lang w:val="ro-RO" w:eastAsia="ro-RO"/>
        </w:rPr>
        <w:t>, jud. Suceava</w:t>
      </w:r>
      <w:r w:rsidRPr="00341D89">
        <w:rPr>
          <w:rFonts w:ascii="Arial" w:hAnsi="Arial" w:cs="Arial"/>
          <w:sz w:val="24"/>
          <w:szCs w:val="24"/>
          <w:lang w:val="ro-RO"/>
        </w:rPr>
        <w:t>. S</w:t>
      </w:r>
      <w:r w:rsidRPr="00341D89">
        <w:rPr>
          <w:rFonts w:ascii="Arial" w:hAnsi="Arial" w:cs="Arial"/>
          <w:bCs/>
          <w:iCs/>
          <w:sz w:val="24"/>
          <w:szCs w:val="24"/>
          <w:lang w:val="ro-RO" w:eastAsia="ro-RO"/>
        </w:rPr>
        <w:t xml:space="preserve">unt situate pe teritoriul administrativ al </w:t>
      </w:r>
      <w:r w:rsidR="00341D89" w:rsidRPr="00341D89">
        <w:rPr>
          <w:rFonts w:ascii="Arial" w:hAnsi="Arial" w:cs="Arial"/>
          <w:bCs/>
          <w:sz w:val="24"/>
          <w:szCs w:val="24"/>
          <w:lang w:val="ro-RO"/>
        </w:rPr>
        <w:t xml:space="preserve">com. </w:t>
      </w:r>
      <w:r w:rsidR="004709E6">
        <w:rPr>
          <w:rFonts w:ascii="Arial" w:hAnsi="Arial" w:cs="Arial"/>
          <w:bCs/>
          <w:sz w:val="24"/>
          <w:szCs w:val="24"/>
          <w:lang w:val="ro-RO"/>
        </w:rPr>
        <w:t xml:space="preserve">Moldova Sulița (23,5 ha) și </w:t>
      </w:r>
      <w:r w:rsidR="00AD6AC2">
        <w:rPr>
          <w:rFonts w:ascii="Arial" w:hAnsi="Arial" w:cs="Arial"/>
          <w:bCs/>
          <w:sz w:val="24"/>
          <w:szCs w:val="24"/>
          <w:lang w:val="ro-RO"/>
        </w:rPr>
        <w:t xml:space="preserve">com. </w:t>
      </w:r>
      <w:r w:rsidR="004709E6">
        <w:rPr>
          <w:rFonts w:ascii="Arial" w:hAnsi="Arial" w:cs="Arial"/>
          <w:bCs/>
          <w:sz w:val="24"/>
          <w:szCs w:val="24"/>
          <w:lang w:val="ro-RO"/>
        </w:rPr>
        <w:t>Câ</w:t>
      </w:r>
      <w:r w:rsidR="00341D89" w:rsidRPr="00341D89">
        <w:rPr>
          <w:rFonts w:ascii="Arial" w:hAnsi="Arial" w:cs="Arial"/>
          <w:bCs/>
          <w:sz w:val="24"/>
          <w:szCs w:val="24"/>
          <w:lang w:val="ro-RO"/>
        </w:rPr>
        <w:t>rlibaba</w:t>
      </w:r>
      <w:r w:rsidR="004709E6">
        <w:rPr>
          <w:rFonts w:ascii="Arial" w:hAnsi="Arial" w:cs="Arial"/>
          <w:bCs/>
          <w:sz w:val="24"/>
          <w:szCs w:val="24"/>
          <w:lang w:val="ro-RO"/>
        </w:rPr>
        <w:t xml:space="preserve"> (151,3 ha)</w:t>
      </w:r>
      <w:r w:rsidRPr="00341D89">
        <w:rPr>
          <w:rFonts w:ascii="Arial" w:hAnsi="Arial" w:cs="Arial"/>
          <w:sz w:val="24"/>
          <w:szCs w:val="24"/>
        </w:rPr>
        <w:t xml:space="preserve">, </w:t>
      </w:r>
      <w:r w:rsidRPr="00341D89">
        <w:rPr>
          <w:rFonts w:ascii="Arial" w:hAnsi="Arial" w:cs="Arial"/>
          <w:sz w:val="24"/>
          <w:szCs w:val="24"/>
          <w:lang w:val="fr-FR"/>
        </w:rPr>
        <w:t>din judeţul Suceava.</w:t>
      </w:r>
    </w:p>
    <w:p w:rsidR="00C76BAF" w:rsidRPr="00C76BAF" w:rsidRDefault="008E5B1C" w:rsidP="00C76BAF">
      <w:pPr>
        <w:autoSpaceDE w:val="0"/>
        <w:autoSpaceDN w:val="0"/>
        <w:adjustRightInd w:val="0"/>
        <w:spacing w:after="0" w:line="240" w:lineRule="auto"/>
        <w:ind w:firstLine="708"/>
        <w:jc w:val="both"/>
        <w:rPr>
          <w:rFonts w:ascii="Arial" w:hAnsi="Arial" w:cs="Arial"/>
          <w:bCs/>
          <w:sz w:val="24"/>
          <w:szCs w:val="24"/>
          <w:lang w:val="ro-RO"/>
        </w:rPr>
      </w:pPr>
      <w:r w:rsidRPr="009216A4">
        <w:rPr>
          <w:rFonts w:ascii="Arial" w:hAnsi="Arial" w:cs="Arial"/>
          <w:sz w:val="24"/>
          <w:szCs w:val="24"/>
          <w:lang w:val="fr-FR"/>
        </w:rPr>
        <w:lastRenderedPageBreak/>
        <w:t>Fondu</w:t>
      </w:r>
      <w:r w:rsidR="0027733D">
        <w:rPr>
          <w:rFonts w:ascii="Arial" w:hAnsi="Arial" w:cs="Arial"/>
          <w:sz w:val="24"/>
          <w:szCs w:val="24"/>
          <w:lang w:val="fr-FR"/>
        </w:rPr>
        <w:t xml:space="preserve">l forestier este administrat </w:t>
      </w:r>
      <w:proofErr w:type="gramStart"/>
      <w:r w:rsidR="0027733D">
        <w:rPr>
          <w:rFonts w:ascii="Arial" w:hAnsi="Arial" w:cs="Arial"/>
          <w:sz w:val="24"/>
          <w:szCs w:val="24"/>
          <w:lang w:val="fr-FR"/>
        </w:rPr>
        <w:t xml:space="preserve">de </w:t>
      </w:r>
      <w:r w:rsidRPr="009216A4">
        <w:rPr>
          <w:rFonts w:ascii="Arial" w:hAnsi="Arial" w:cs="Arial"/>
          <w:sz w:val="24"/>
          <w:szCs w:val="24"/>
          <w:lang w:val="fr-FR"/>
        </w:rPr>
        <w:t>Ocolul</w:t>
      </w:r>
      <w:proofErr w:type="gramEnd"/>
      <w:r w:rsidRPr="009216A4">
        <w:rPr>
          <w:rFonts w:ascii="Arial" w:hAnsi="Arial" w:cs="Arial"/>
          <w:sz w:val="24"/>
          <w:szCs w:val="24"/>
          <w:lang w:val="fr-FR"/>
        </w:rPr>
        <w:t xml:space="preserve"> Silvic </w:t>
      </w:r>
      <w:r w:rsidR="004709E6">
        <w:rPr>
          <w:rFonts w:ascii="Arial" w:hAnsi="Arial" w:cs="Arial"/>
          <w:bCs/>
          <w:sz w:val="24"/>
          <w:szCs w:val="24"/>
        </w:rPr>
        <w:t>Iacobeni</w:t>
      </w:r>
      <w:r w:rsidR="00C76BAF">
        <w:rPr>
          <w:rFonts w:ascii="Arial" w:hAnsi="Arial" w:cs="Arial"/>
          <w:bCs/>
          <w:sz w:val="24"/>
          <w:szCs w:val="24"/>
        </w:rPr>
        <w:t xml:space="preserve">, din com. </w:t>
      </w:r>
      <w:r w:rsidR="004709E6">
        <w:rPr>
          <w:rFonts w:ascii="Arial" w:hAnsi="Arial" w:cs="Arial"/>
          <w:bCs/>
          <w:sz w:val="24"/>
          <w:szCs w:val="24"/>
          <w:lang w:val="ro-RO"/>
        </w:rPr>
        <w:t>Iacobeni</w:t>
      </w:r>
      <w:r w:rsidR="00C76BAF" w:rsidRPr="00C76BAF">
        <w:rPr>
          <w:rFonts w:ascii="Arial" w:hAnsi="Arial" w:cs="Arial"/>
          <w:sz w:val="24"/>
          <w:szCs w:val="24"/>
        </w:rPr>
        <w:t xml:space="preserve">, </w:t>
      </w:r>
      <w:r w:rsidR="00C76BAF" w:rsidRPr="00C76BAF">
        <w:rPr>
          <w:rFonts w:ascii="Arial" w:hAnsi="Arial" w:cs="Arial"/>
          <w:sz w:val="24"/>
          <w:szCs w:val="24"/>
          <w:lang w:val="fr-FR"/>
        </w:rPr>
        <w:t>judeţul Suceava.</w:t>
      </w:r>
    </w:p>
    <w:p w:rsidR="008E5B1C" w:rsidRPr="001F2B63" w:rsidRDefault="008E5B1C" w:rsidP="008E5B1C">
      <w:pPr>
        <w:spacing w:after="0" w:line="240" w:lineRule="auto"/>
        <w:ind w:firstLine="708"/>
        <w:jc w:val="both"/>
        <w:rPr>
          <w:rFonts w:ascii="Arial" w:hAnsi="Arial" w:cs="Arial"/>
          <w:sz w:val="24"/>
          <w:szCs w:val="24"/>
        </w:rPr>
      </w:pPr>
      <w:r w:rsidRPr="001F2B63">
        <w:rPr>
          <w:rFonts w:ascii="Arial" w:hAnsi="Arial" w:cs="Arial"/>
          <w:sz w:val="24"/>
          <w:szCs w:val="24"/>
          <w:lang w:val="fr-FR"/>
        </w:rPr>
        <w:t xml:space="preserve">Suprafaţa fondului forestier </w:t>
      </w:r>
      <w:proofErr w:type="gramStart"/>
      <w:r w:rsidRPr="001F2B63">
        <w:rPr>
          <w:rFonts w:ascii="Arial" w:hAnsi="Arial" w:cs="Arial"/>
          <w:sz w:val="24"/>
          <w:szCs w:val="24"/>
          <w:lang w:val="fr-FR"/>
        </w:rPr>
        <w:t>la actuala</w:t>
      </w:r>
      <w:proofErr w:type="gramEnd"/>
      <w:r w:rsidRPr="001F2B63">
        <w:rPr>
          <w:rFonts w:ascii="Arial" w:hAnsi="Arial" w:cs="Arial"/>
          <w:sz w:val="24"/>
          <w:szCs w:val="24"/>
          <w:lang w:val="fr-FR"/>
        </w:rPr>
        <w:t xml:space="preserve"> amenajare este de </w:t>
      </w:r>
      <w:r w:rsidR="00D039FC" w:rsidRPr="00D039FC">
        <w:rPr>
          <w:rFonts w:ascii="Arial" w:hAnsi="Arial" w:cs="Arial"/>
          <w:sz w:val="24"/>
          <w:szCs w:val="24"/>
        </w:rPr>
        <w:t>174,8</w:t>
      </w:r>
      <w:r w:rsidR="00AD6AC2">
        <w:rPr>
          <w:rFonts w:ascii="Arial" w:hAnsi="Arial" w:cs="Arial"/>
          <w:sz w:val="24"/>
          <w:szCs w:val="24"/>
        </w:rPr>
        <w:t>0</w:t>
      </w:r>
      <w:r w:rsidR="00D039FC" w:rsidRPr="00D039FC">
        <w:rPr>
          <w:rFonts w:ascii="Arial" w:hAnsi="Arial" w:cs="Arial"/>
          <w:sz w:val="24"/>
          <w:szCs w:val="24"/>
        </w:rPr>
        <w:t xml:space="preserve"> </w:t>
      </w:r>
      <w:r w:rsidRPr="001F2B63">
        <w:rPr>
          <w:rFonts w:ascii="Arial" w:hAnsi="Arial" w:cs="Arial"/>
          <w:sz w:val="24"/>
          <w:szCs w:val="24"/>
          <w:lang w:val="fr-FR"/>
        </w:rPr>
        <w:t xml:space="preserve">ha, </w:t>
      </w:r>
      <w:r w:rsidRPr="001F2B63">
        <w:rPr>
          <w:rFonts w:ascii="Arial" w:hAnsi="Arial" w:cs="Arial"/>
          <w:sz w:val="24"/>
          <w:szCs w:val="24"/>
        </w:rPr>
        <w:t>împ</w:t>
      </w:r>
      <w:r w:rsidRPr="001F2B63">
        <w:rPr>
          <w:rFonts w:ascii="Arial" w:hAnsi="Arial" w:cs="Arial"/>
          <w:spacing w:val="-1"/>
          <w:sz w:val="24"/>
          <w:szCs w:val="24"/>
        </w:rPr>
        <w:t>ăr</w:t>
      </w:r>
      <w:r w:rsidRPr="001F2B63">
        <w:rPr>
          <w:rFonts w:ascii="Arial" w:hAnsi="Arial" w:cs="Arial"/>
          <w:sz w:val="24"/>
          <w:szCs w:val="24"/>
        </w:rPr>
        <w:t>ţi</w:t>
      </w:r>
      <w:r w:rsidRPr="001F2B63">
        <w:rPr>
          <w:rFonts w:ascii="Arial" w:hAnsi="Arial" w:cs="Arial"/>
          <w:spacing w:val="3"/>
          <w:sz w:val="24"/>
          <w:szCs w:val="24"/>
        </w:rPr>
        <w:t>t</w:t>
      </w:r>
      <w:r w:rsidRPr="001F2B63">
        <w:rPr>
          <w:rFonts w:ascii="Arial" w:hAnsi="Arial" w:cs="Arial"/>
          <w:sz w:val="24"/>
          <w:szCs w:val="24"/>
        </w:rPr>
        <w:t>ă</w:t>
      </w:r>
      <w:r w:rsidRPr="001F2B63">
        <w:rPr>
          <w:rFonts w:ascii="Arial" w:hAnsi="Arial" w:cs="Arial"/>
          <w:spacing w:val="-1"/>
          <w:sz w:val="24"/>
          <w:szCs w:val="24"/>
        </w:rPr>
        <w:t xml:space="preserve"> </w:t>
      </w:r>
      <w:r w:rsidRPr="001F2B63">
        <w:rPr>
          <w:rFonts w:ascii="Arial" w:hAnsi="Arial" w:cs="Arial"/>
          <w:sz w:val="24"/>
          <w:szCs w:val="24"/>
        </w:rPr>
        <w:t>în u</w:t>
      </w:r>
      <w:r w:rsidRPr="001F2B63">
        <w:rPr>
          <w:rFonts w:ascii="Arial" w:hAnsi="Arial" w:cs="Arial"/>
          <w:spacing w:val="-1"/>
          <w:sz w:val="24"/>
          <w:szCs w:val="24"/>
        </w:rPr>
        <w:t>r</w:t>
      </w:r>
      <w:r w:rsidRPr="001F2B63">
        <w:rPr>
          <w:rFonts w:ascii="Arial" w:hAnsi="Arial" w:cs="Arial"/>
          <w:sz w:val="24"/>
          <w:szCs w:val="24"/>
        </w:rPr>
        <w:t>m</w:t>
      </w:r>
      <w:r w:rsidRPr="001F2B63">
        <w:rPr>
          <w:rFonts w:ascii="Arial" w:hAnsi="Arial" w:cs="Arial"/>
          <w:spacing w:val="-1"/>
          <w:sz w:val="24"/>
          <w:szCs w:val="24"/>
        </w:rPr>
        <w:t>ă</w:t>
      </w:r>
      <w:r w:rsidRPr="001F2B63">
        <w:rPr>
          <w:rFonts w:ascii="Arial" w:hAnsi="Arial" w:cs="Arial"/>
          <w:sz w:val="24"/>
          <w:szCs w:val="24"/>
        </w:rPr>
        <w:t>to</w:t>
      </w:r>
      <w:r w:rsidRPr="001F2B63">
        <w:rPr>
          <w:rFonts w:ascii="Arial" w:hAnsi="Arial" w:cs="Arial"/>
          <w:spacing w:val="-1"/>
          <w:sz w:val="24"/>
          <w:szCs w:val="24"/>
        </w:rPr>
        <w:t>a</w:t>
      </w:r>
      <w:r w:rsidRPr="001F2B63">
        <w:rPr>
          <w:rFonts w:ascii="Arial" w:hAnsi="Arial" w:cs="Arial"/>
          <w:spacing w:val="1"/>
          <w:sz w:val="24"/>
          <w:szCs w:val="24"/>
        </w:rPr>
        <w:t>r</w:t>
      </w:r>
      <w:r w:rsidRPr="001F2B63">
        <w:rPr>
          <w:rFonts w:ascii="Arial" w:hAnsi="Arial" w:cs="Arial"/>
          <w:spacing w:val="-1"/>
          <w:sz w:val="24"/>
          <w:szCs w:val="24"/>
        </w:rPr>
        <w:t>e</w:t>
      </w:r>
      <w:r w:rsidRPr="001F2B63">
        <w:rPr>
          <w:rFonts w:ascii="Arial" w:hAnsi="Arial" w:cs="Arial"/>
          <w:sz w:val="24"/>
          <w:szCs w:val="24"/>
        </w:rPr>
        <w:t>le</w:t>
      </w:r>
      <w:r w:rsidRPr="001F2B63">
        <w:rPr>
          <w:rFonts w:ascii="Arial" w:hAnsi="Arial" w:cs="Arial"/>
          <w:spacing w:val="-1"/>
          <w:sz w:val="24"/>
          <w:szCs w:val="24"/>
        </w:rPr>
        <w:t xml:space="preserve"> grupe funcționale și ca</w:t>
      </w:r>
      <w:r w:rsidRPr="001F2B63">
        <w:rPr>
          <w:rFonts w:ascii="Arial" w:hAnsi="Arial" w:cs="Arial"/>
          <w:spacing w:val="3"/>
          <w:sz w:val="24"/>
          <w:szCs w:val="24"/>
        </w:rPr>
        <w:t>t</w:t>
      </w:r>
      <w:r w:rsidRPr="001F2B63">
        <w:rPr>
          <w:rFonts w:ascii="Arial" w:hAnsi="Arial" w:cs="Arial"/>
          <w:spacing w:val="-1"/>
          <w:sz w:val="24"/>
          <w:szCs w:val="24"/>
        </w:rPr>
        <w:t>e</w:t>
      </w:r>
      <w:r w:rsidRPr="001F2B63">
        <w:rPr>
          <w:rFonts w:ascii="Arial" w:hAnsi="Arial" w:cs="Arial"/>
          <w:sz w:val="24"/>
          <w:szCs w:val="24"/>
        </w:rPr>
        <w:t>go</w:t>
      </w:r>
      <w:r w:rsidRPr="001F2B63">
        <w:rPr>
          <w:rFonts w:ascii="Arial" w:hAnsi="Arial" w:cs="Arial"/>
          <w:spacing w:val="-1"/>
          <w:sz w:val="24"/>
          <w:szCs w:val="24"/>
        </w:rPr>
        <w:t>r</w:t>
      </w:r>
      <w:r w:rsidRPr="001F2B63">
        <w:rPr>
          <w:rFonts w:ascii="Arial" w:hAnsi="Arial" w:cs="Arial"/>
          <w:spacing w:val="3"/>
          <w:sz w:val="24"/>
          <w:szCs w:val="24"/>
        </w:rPr>
        <w:t>i</w:t>
      </w:r>
      <w:r w:rsidRPr="001F2B63">
        <w:rPr>
          <w:rFonts w:ascii="Arial" w:hAnsi="Arial" w:cs="Arial"/>
          <w:sz w:val="24"/>
          <w:szCs w:val="24"/>
        </w:rPr>
        <w:t>i de</w:t>
      </w:r>
      <w:r w:rsidRPr="001F2B63">
        <w:rPr>
          <w:rFonts w:ascii="Arial" w:hAnsi="Arial" w:cs="Arial"/>
          <w:spacing w:val="-1"/>
          <w:sz w:val="24"/>
          <w:szCs w:val="24"/>
        </w:rPr>
        <w:t xml:space="preserve"> f</w:t>
      </w:r>
      <w:r w:rsidRPr="001F2B63">
        <w:rPr>
          <w:rFonts w:ascii="Arial" w:hAnsi="Arial" w:cs="Arial"/>
          <w:sz w:val="24"/>
          <w:szCs w:val="24"/>
        </w:rPr>
        <w:t>olosinţ</w:t>
      </w:r>
      <w:r w:rsidRPr="001F2B63">
        <w:rPr>
          <w:rFonts w:ascii="Arial" w:hAnsi="Arial" w:cs="Arial"/>
          <w:spacing w:val="-1"/>
          <w:sz w:val="24"/>
          <w:szCs w:val="24"/>
        </w:rPr>
        <w:t>ă</w:t>
      </w:r>
      <w:r w:rsidRPr="001F2B63">
        <w:rPr>
          <w:rFonts w:ascii="Arial" w:hAnsi="Arial" w:cs="Arial"/>
          <w:sz w:val="24"/>
          <w:szCs w:val="24"/>
        </w:rPr>
        <w:t>:</w:t>
      </w:r>
    </w:p>
    <w:p w:rsidR="00624B36" w:rsidRPr="00F80785" w:rsidRDefault="00323051" w:rsidP="00323051">
      <w:pPr>
        <w:spacing w:after="0" w:line="240" w:lineRule="auto"/>
        <w:jc w:val="both"/>
        <w:rPr>
          <w:rFonts w:ascii="Arial" w:hAnsi="Arial" w:cs="Arial"/>
          <w:sz w:val="24"/>
          <w:szCs w:val="24"/>
          <w:lang w:val="ro-RO"/>
        </w:rPr>
      </w:pPr>
      <w:r w:rsidRPr="00F80785">
        <w:rPr>
          <w:rFonts w:ascii="Arial" w:hAnsi="Arial" w:cs="Arial"/>
          <w:sz w:val="24"/>
          <w:szCs w:val="24"/>
          <w:lang w:val="ro-RO"/>
        </w:rPr>
        <w:t xml:space="preserve">- </w:t>
      </w:r>
      <w:r w:rsidR="00624B36" w:rsidRPr="00F80785">
        <w:rPr>
          <w:rFonts w:ascii="Arial" w:hAnsi="Arial" w:cs="Arial"/>
          <w:sz w:val="24"/>
          <w:szCs w:val="24"/>
          <w:lang w:val="ro-RO"/>
        </w:rPr>
        <w:t xml:space="preserve">Păduri </w:t>
      </w:r>
      <w:r w:rsidRPr="00F80785">
        <w:rPr>
          <w:rFonts w:ascii="Arial" w:hAnsi="Arial" w:cs="Arial"/>
          <w:sz w:val="24"/>
          <w:szCs w:val="24"/>
          <w:lang w:val="ro-RO"/>
        </w:rPr>
        <w:t xml:space="preserve">și terenuri destinate împăduririi și reîmpăduririi </w:t>
      </w:r>
      <w:r w:rsidR="00624B36" w:rsidRPr="00F80785">
        <w:rPr>
          <w:rFonts w:ascii="Arial" w:hAnsi="Arial" w:cs="Arial"/>
          <w:sz w:val="24"/>
          <w:szCs w:val="24"/>
          <w:lang w:val="ro-RO"/>
        </w:rPr>
        <w:t xml:space="preserve">– </w:t>
      </w:r>
      <w:r w:rsidR="00341D89" w:rsidRPr="00F80785">
        <w:rPr>
          <w:rFonts w:ascii="Arial" w:hAnsi="Arial" w:cs="Arial"/>
          <w:sz w:val="24"/>
          <w:szCs w:val="24"/>
          <w:lang w:val="ro-RO"/>
        </w:rPr>
        <w:t>1</w:t>
      </w:r>
      <w:r w:rsidR="00F80785" w:rsidRPr="00F80785">
        <w:rPr>
          <w:rFonts w:ascii="Arial" w:hAnsi="Arial" w:cs="Arial"/>
          <w:sz w:val="24"/>
          <w:szCs w:val="24"/>
          <w:lang w:val="ro-RO"/>
        </w:rPr>
        <w:t>73</w:t>
      </w:r>
      <w:r w:rsidR="00341D89" w:rsidRPr="00F80785">
        <w:rPr>
          <w:rFonts w:ascii="Arial" w:hAnsi="Arial" w:cs="Arial"/>
          <w:sz w:val="24"/>
          <w:szCs w:val="24"/>
          <w:lang w:val="ro-RO"/>
        </w:rPr>
        <w:t>,</w:t>
      </w:r>
      <w:r w:rsidR="00F80785" w:rsidRPr="00F80785">
        <w:rPr>
          <w:rFonts w:ascii="Arial" w:hAnsi="Arial" w:cs="Arial"/>
          <w:sz w:val="24"/>
          <w:szCs w:val="24"/>
          <w:lang w:val="ro-RO"/>
        </w:rPr>
        <w:t>5</w:t>
      </w:r>
      <w:r w:rsidR="00341D89" w:rsidRPr="00F80785">
        <w:rPr>
          <w:rFonts w:ascii="Arial" w:hAnsi="Arial" w:cs="Arial"/>
          <w:sz w:val="24"/>
          <w:szCs w:val="24"/>
          <w:lang w:val="ro-RO"/>
        </w:rPr>
        <w:t xml:space="preserve">0 </w:t>
      </w:r>
      <w:r w:rsidR="00F80785" w:rsidRPr="00F80785">
        <w:rPr>
          <w:rFonts w:ascii="Arial" w:hAnsi="Arial" w:cs="Arial"/>
          <w:sz w:val="24"/>
          <w:szCs w:val="24"/>
          <w:lang w:val="ro-RO"/>
        </w:rPr>
        <w:t>ha,</w:t>
      </w:r>
    </w:p>
    <w:p w:rsidR="00F80785" w:rsidRPr="00F80785" w:rsidRDefault="00F80785" w:rsidP="00323051">
      <w:pPr>
        <w:spacing w:after="0" w:line="240" w:lineRule="auto"/>
        <w:jc w:val="both"/>
        <w:rPr>
          <w:rFonts w:ascii="Arial" w:hAnsi="Arial" w:cs="Arial"/>
          <w:sz w:val="24"/>
          <w:szCs w:val="24"/>
          <w:lang w:val="ro-RO"/>
        </w:rPr>
      </w:pPr>
      <w:r w:rsidRPr="00F80785">
        <w:rPr>
          <w:rFonts w:ascii="Arial" w:hAnsi="Arial" w:cs="Arial"/>
          <w:sz w:val="24"/>
          <w:szCs w:val="24"/>
          <w:lang w:val="ro-RO"/>
        </w:rPr>
        <w:t>- Terenuri afectate gospodăririi pădurilor – 1,3</w:t>
      </w:r>
      <w:r w:rsidR="00AD6AC2">
        <w:rPr>
          <w:rFonts w:ascii="Arial" w:hAnsi="Arial" w:cs="Arial"/>
          <w:sz w:val="24"/>
          <w:szCs w:val="24"/>
          <w:lang w:val="ro-RO"/>
        </w:rPr>
        <w:t>0</w:t>
      </w:r>
      <w:r w:rsidRPr="00F80785">
        <w:rPr>
          <w:rFonts w:ascii="Arial" w:hAnsi="Arial" w:cs="Arial"/>
          <w:sz w:val="24"/>
          <w:szCs w:val="24"/>
          <w:lang w:val="ro-RO"/>
        </w:rPr>
        <w:t xml:space="preserve"> ha.</w:t>
      </w:r>
    </w:p>
    <w:p w:rsidR="008231F8" w:rsidRPr="001F2B63" w:rsidRDefault="008231F8" w:rsidP="0045529B">
      <w:pPr>
        <w:spacing w:after="0" w:line="240" w:lineRule="auto"/>
        <w:ind w:firstLine="708"/>
        <w:contextualSpacing/>
        <w:jc w:val="both"/>
        <w:rPr>
          <w:rFonts w:ascii="Arial" w:hAnsi="Arial" w:cs="Arial"/>
          <w:sz w:val="24"/>
          <w:szCs w:val="24"/>
        </w:rPr>
      </w:pPr>
      <w:r w:rsidRPr="001F2B63">
        <w:rPr>
          <w:rFonts w:ascii="Arial" w:hAnsi="Arial" w:cs="Arial"/>
          <w:sz w:val="24"/>
          <w:szCs w:val="24"/>
        </w:rPr>
        <w:t>Z</w:t>
      </w:r>
      <w:r w:rsidRPr="001F2B63">
        <w:rPr>
          <w:rFonts w:ascii="Arial" w:hAnsi="Arial" w:cs="Arial"/>
          <w:spacing w:val="-1"/>
          <w:sz w:val="24"/>
          <w:szCs w:val="24"/>
        </w:rPr>
        <w:t xml:space="preserve">onare funcțională </w:t>
      </w:r>
      <w:r w:rsidRPr="001F2B63">
        <w:rPr>
          <w:rFonts w:ascii="Arial" w:hAnsi="Arial" w:cs="Arial"/>
          <w:sz w:val="24"/>
          <w:szCs w:val="24"/>
          <w:lang w:val="ro-RO"/>
        </w:rPr>
        <w:t xml:space="preserve">pe categorii funcționale </w:t>
      </w:r>
      <w:proofErr w:type="gramStart"/>
      <w:r w:rsidRPr="001F2B63">
        <w:rPr>
          <w:rFonts w:ascii="Arial" w:hAnsi="Arial" w:cs="Arial"/>
          <w:sz w:val="24"/>
          <w:szCs w:val="24"/>
          <w:lang w:val="ro-RO"/>
        </w:rPr>
        <w:t>şi  tipuri</w:t>
      </w:r>
      <w:proofErr w:type="gramEnd"/>
      <w:r w:rsidRPr="001F2B63">
        <w:rPr>
          <w:rFonts w:ascii="Arial" w:hAnsi="Arial" w:cs="Arial"/>
          <w:sz w:val="24"/>
          <w:szCs w:val="24"/>
          <w:lang w:val="ro-RO"/>
        </w:rPr>
        <w:t xml:space="preserve">  de  categorii  funcţionale</w:t>
      </w:r>
      <w:r w:rsidRPr="001F2B63">
        <w:rPr>
          <w:rFonts w:ascii="Arial" w:hAnsi="Arial" w:cs="Arial"/>
          <w:sz w:val="24"/>
          <w:szCs w:val="24"/>
        </w:rPr>
        <w:t>:</w:t>
      </w:r>
    </w:p>
    <w:p w:rsidR="008231F8" w:rsidRPr="001F2B63" w:rsidRDefault="008231F8" w:rsidP="0045529B">
      <w:pPr>
        <w:spacing w:after="0" w:line="240" w:lineRule="auto"/>
        <w:ind w:firstLine="708"/>
        <w:contextualSpacing/>
        <w:jc w:val="both"/>
        <w:rPr>
          <w:rFonts w:ascii="Arial" w:hAnsi="Arial" w:cs="Arial"/>
          <w:sz w:val="24"/>
          <w:szCs w:val="24"/>
          <w:lang w:val="ro-RO"/>
        </w:rPr>
      </w:pPr>
      <w:r w:rsidRPr="001F2B63">
        <w:rPr>
          <w:rFonts w:ascii="Arial" w:hAnsi="Arial" w:cs="Arial"/>
          <w:sz w:val="24"/>
          <w:szCs w:val="24"/>
          <w:lang w:val="ro-RO"/>
        </w:rPr>
        <w:t xml:space="preserve">În grupa I funcţională s-a încadrat o suprafaţă de </w:t>
      </w:r>
      <w:r w:rsidR="00F80ABB">
        <w:rPr>
          <w:rFonts w:ascii="Arial" w:hAnsi="Arial" w:cs="Arial"/>
          <w:sz w:val="24"/>
          <w:szCs w:val="24"/>
          <w:lang w:val="ro-RO"/>
        </w:rPr>
        <w:t>11,5</w:t>
      </w:r>
      <w:r w:rsidR="00F80785">
        <w:rPr>
          <w:rFonts w:ascii="Arial" w:hAnsi="Arial" w:cs="Arial"/>
          <w:sz w:val="24"/>
          <w:szCs w:val="24"/>
          <w:lang w:val="ro-RO"/>
        </w:rPr>
        <w:t>0</w:t>
      </w:r>
      <w:r w:rsidR="00624B36" w:rsidRPr="001F2B63">
        <w:rPr>
          <w:rFonts w:ascii="Arial" w:hAnsi="Arial" w:cs="Arial"/>
          <w:sz w:val="24"/>
          <w:szCs w:val="24"/>
          <w:lang w:val="ro-RO"/>
        </w:rPr>
        <w:t xml:space="preserve"> </w:t>
      </w:r>
      <w:r w:rsidRPr="001F2B63">
        <w:rPr>
          <w:rFonts w:ascii="Arial" w:hAnsi="Arial" w:cs="Arial"/>
          <w:sz w:val="24"/>
          <w:szCs w:val="24"/>
          <w:lang w:val="ro-RO"/>
        </w:rPr>
        <w:t>ha, repartizată pe categorii funcţionale şi tipuri de categorii funcţionale, astfel:</w:t>
      </w:r>
    </w:p>
    <w:p w:rsidR="00323051" w:rsidRPr="00133708" w:rsidRDefault="00323051" w:rsidP="0045529B">
      <w:pPr>
        <w:pStyle w:val="TEXTNORMAL"/>
        <w:spacing w:after="0"/>
        <w:ind w:firstLine="0"/>
        <w:contextualSpacing/>
        <w:rPr>
          <w:rFonts w:ascii="Arial" w:eastAsiaTheme="minorHAnsi" w:hAnsi="Arial" w:cs="Arial"/>
          <w:sz w:val="24"/>
          <w:szCs w:val="24"/>
          <w:lang w:val="en-US"/>
        </w:rPr>
      </w:pPr>
      <w:r w:rsidRPr="00F80785">
        <w:rPr>
          <w:rFonts w:ascii="Arial" w:eastAsiaTheme="minorHAnsi" w:hAnsi="Arial" w:cs="Arial"/>
          <w:sz w:val="24"/>
          <w:szCs w:val="24"/>
          <w:lang w:val="en-US"/>
        </w:rPr>
        <w:t>-</w:t>
      </w:r>
      <w:r w:rsidR="00F80ABB" w:rsidRPr="00F80785">
        <w:t xml:space="preserve"> </w:t>
      </w:r>
      <w:r w:rsidR="00F80ABB" w:rsidRPr="00F80785">
        <w:rPr>
          <w:rFonts w:ascii="Arial" w:eastAsiaTheme="minorHAnsi" w:hAnsi="Arial" w:cs="Arial"/>
          <w:sz w:val="24"/>
          <w:szCs w:val="24"/>
          <w:lang w:val="en-US"/>
        </w:rPr>
        <w:t>1.5C</w:t>
      </w:r>
      <w:r w:rsidRPr="00F80785">
        <w:rPr>
          <w:rFonts w:ascii="Arial" w:eastAsiaTheme="minorHAnsi" w:hAnsi="Arial" w:cs="Arial"/>
          <w:sz w:val="24"/>
          <w:szCs w:val="24"/>
          <w:lang w:val="en-US"/>
        </w:rPr>
        <w:tab/>
      </w:r>
      <w:r w:rsidR="00F80785" w:rsidRPr="00F80785">
        <w:rPr>
          <w:rFonts w:ascii="Arial" w:hAnsi="Arial" w:cs="Arial"/>
          <w:sz w:val="24"/>
          <w:szCs w:val="24"/>
        </w:rPr>
        <w:t>Rezervația Naturală Răchitișul Mare</w:t>
      </w:r>
      <w:r w:rsidRPr="00F80785">
        <w:rPr>
          <w:rFonts w:ascii="Arial" w:eastAsiaTheme="minorHAnsi" w:hAnsi="Arial" w:cs="Arial"/>
          <w:sz w:val="24"/>
          <w:szCs w:val="24"/>
          <w:lang w:val="en-US"/>
        </w:rPr>
        <w:t xml:space="preserve"> (T</w:t>
      </w:r>
      <w:r w:rsidR="00497B53" w:rsidRPr="00F80785">
        <w:rPr>
          <w:rFonts w:ascii="Arial" w:eastAsiaTheme="minorHAnsi" w:hAnsi="Arial" w:cs="Arial"/>
          <w:sz w:val="24"/>
          <w:szCs w:val="24"/>
          <w:lang w:val="en-US"/>
        </w:rPr>
        <w:t xml:space="preserve"> </w:t>
      </w:r>
      <w:r w:rsidR="00F80785" w:rsidRPr="00F80785">
        <w:rPr>
          <w:rFonts w:ascii="Arial" w:eastAsiaTheme="minorHAnsi" w:hAnsi="Arial" w:cs="Arial"/>
          <w:sz w:val="24"/>
          <w:szCs w:val="24"/>
          <w:lang w:val="en-US"/>
        </w:rPr>
        <w:t>I</w:t>
      </w:r>
      <w:r w:rsidR="00F80785">
        <w:rPr>
          <w:rFonts w:ascii="Arial" w:eastAsiaTheme="minorHAnsi" w:hAnsi="Arial" w:cs="Arial"/>
          <w:sz w:val="24"/>
          <w:szCs w:val="24"/>
          <w:lang w:val="en-US"/>
        </w:rPr>
        <w:t>) –</w:t>
      </w:r>
      <w:r w:rsidRPr="001F2B63">
        <w:rPr>
          <w:rFonts w:ascii="Arial" w:eastAsiaTheme="minorHAnsi" w:hAnsi="Arial" w:cs="Arial"/>
          <w:sz w:val="24"/>
          <w:szCs w:val="24"/>
          <w:lang w:val="en-US"/>
        </w:rPr>
        <w:t xml:space="preserve"> </w:t>
      </w:r>
      <w:r w:rsidR="00F80785">
        <w:rPr>
          <w:rFonts w:ascii="Arial" w:eastAsiaTheme="minorHAnsi" w:hAnsi="Arial" w:cs="Arial"/>
          <w:sz w:val="24"/>
          <w:szCs w:val="24"/>
          <w:lang w:val="en-US"/>
        </w:rPr>
        <w:t>11</w:t>
      </w:r>
      <w:proofErr w:type="gramStart"/>
      <w:r w:rsidR="00F80785">
        <w:rPr>
          <w:rFonts w:ascii="Arial" w:eastAsiaTheme="minorHAnsi" w:hAnsi="Arial" w:cs="Arial"/>
          <w:sz w:val="24"/>
          <w:szCs w:val="24"/>
          <w:lang w:val="en-US"/>
        </w:rPr>
        <w:t>,5</w:t>
      </w:r>
      <w:r w:rsidR="00341D89">
        <w:rPr>
          <w:rFonts w:ascii="Arial" w:eastAsiaTheme="minorHAnsi" w:hAnsi="Arial" w:cs="Arial"/>
          <w:sz w:val="24"/>
          <w:szCs w:val="24"/>
          <w:lang w:val="en-US"/>
        </w:rPr>
        <w:t>0</w:t>
      </w:r>
      <w:proofErr w:type="gramEnd"/>
      <w:r w:rsidR="00F80785">
        <w:rPr>
          <w:rFonts w:ascii="Arial" w:eastAsiaTheme="minorHAnsi" w:hAnsi="Arial" w:cs="Arial"/>
          <w:sz w:val="24"/>
          <w:szCs w:val="24"/>
          <w:lang w:val="en-US"/>
        </w:rPr>
        <w:t xml:space="preserve"> ha</w:t>
      </w:r>
      <w:r w:rsidR="004A6D6F">
        <w:rPr>
          <w:rFonts w:ascii="Arial" w:eastAsiaTheme="minorHAnsi" w:hAnsi="Arial" w:cs="Arial"/>
          <w:sz w:val="24"/>
          <w:szCs w:val="24"/>
          <w:lang w:val="en-US"/>
        </w:rPr>
        <w:t xml:space="preserve"> </w:t>
      </w:r>
      <w:r w:rsidR="004A6D6F" w:rsidRPr="004A6D6F">
        <w:rPr>
          <w:rFonts w:ascii="Arial" w:hAnsi="Arial" w:cs="Arial"/>
          <w:sz w:val="24"/>
          <w:szCs w:val="24"/>
        </w:rPr>
        <w:t>(u.a. 154A)</w:t>
      </w:r>
      <w:r w:rsidRPr="004A6D6F">
        <w:rPr>
          <w:rFonts w:ascii="Arial" w:eastAsiaTheme="minorHAnsi" w:hAnsi="Arial" w:cs="Arial"/>
          <w:sz w:val="24"/>
          <w:szCs w:val="24"/>
          <w:lang w:val="en-US"/>
        </w:rPr>
        <w:t>.</w:t>
      </w:r>
    </w:p>
    <w:p w:rsidR="00323051" w:rsidRPr="00133708" w:rsidRDefault="00323051" w:rsidP="0045529B">
      <w:pPr>
        <w:spacing w:after="0" w:line="240" w:lineRule="auto"/>
        <w:ind w:firstLine="708"/>
        <w:contextualSpacing/>
        <w:jc w:val="both"/>
        <w:rPr>
          <w:rFonts w:ascii="Arial" w:hAnsi="Arial" w:cs="Arial"/>
          <w:sz w:val="24"/>
          <w:szCs w:val="24"/>
          <w:lang w:val="ro-RO"/>
        </w:rPr>
      </w:pPr>
      <w:r w:rsidRPr="00133708">
        <w:rPr>
          <w:rFonts w:ascii="Arial" w:hAnsi="Arial" w:cs="Arial"/>
          <w:sz w:val="24"/>
          <w:szCs w:val="24"/>
          <w:lang w:val="ro-RO"/>
        </w:rPr>
        <w:t xml:space="preserve">În grupa II funcţională s-a încadrat o suprafaţă de </w:t>
      </w:r>
      <w:r w:rsidR="00AD6AC2">
        <w:rPr>
          <w:rFonts w:ascii="Arial" w:hAnsi="Arial" w:cs="Arial"/>
          <w:sz w:val="24"/>
        </w:rPr>
        <w:t>162,0</w:t>
      </w:r>
      <w:r w:rsidR="00341D89" w:rsidRPr="00341D89">
        <w:rPr>
          <w:rFonts w:ascii="Arial" w:hAnsi="Arial" w:cs="Arial"/>
          <w:sz w:val="24"/>
        </w:rPr>
        <w:t xml:space="preserve">0 </w:t>
      </w:r>
      <w:r w:rsidRPr="00341D89">
        <w:rPr>
          <w:rFonts w:ascii="Arial" w:hAnsi="Arial" w:cs="Arial"/>
          <w:sz w:val="24"/>
          <w:szCs w:val="24"/>
          <w:lang w:val="ro-RO"/>
        </w:rPr>
        <w:t>ha,</w:t>
      </w:r>
      <w:r w:rsidRPr="00133708">
        <w:rPr>
          <w:rFonts w:ascii="Arial" w:hAnsi="Arial" w:cs="Arial"/>
          <w:sz w:val="24"/>
          <w:szCs w:val="24"/>
          <w:lang w:val="ro-RO"/>
        </w:rPr>
        <w:t xml:space="preserve"> repartizată pe categorii funcţionale şi tipuri de categorii funcţionale, astfel:</w:t>
      </w:r>
    </w:p>
    <w:p w:rsidR="00323051" w:rsidRPr="00133708" w:rsidRDefault="00323051" w:rsidP="00323051">
      <w:pPr>
        <w:pStyle w:val="TEXTNORMAL"/>
        <w:ind w:firstLine="0"/>
        <w:rPr>
          <w:rFonts w:ascii="Arial" w:eastAsiaTheme="minorHAnsi" w:hAnsi="Arial" w:cs="Arial"/>
          <w:sz w:val="24"/>
          <w:szCs w:val="24"/>
          <w:lang w:val="en-US"/>
        </w:rPr>
      </w:pPr>
      <w:r w:rsidRPr="00133708">
        <w:rPr>
          <w:rFonts w:ascii="Arial" w:eastAsiaTheme="minorHAnsi" w:hAnsi="Arial" w:cs="Arial"/>
          <w:sz w:val="24"/>
          <w:szCs w:val="24"/>
          <w:lang w:val="en-US"/>
        </w:rPr>
        <w:t xml:space="preserve">- </w:t>
      </w:r>
      <w:r w:rsidR="00133708" w:rsidRPr="00133708">
        <w:rPr>
          <w:rFonts w:ascii="Arial" w:eastAsiaTheme="minorHAnsi" w:hAnsi="Arial" w:cs="Arial"/>
          <w:sz w:val="24"/>
          <w:szCs w:val="24"/>
          <w:lang w:val="en-US"/>
        </w:rPr>
        <w:t>2.</w:t>
      </w:r>
      <w:r w:rsidRPr="00133708">
        <w:rPr>
          <w:rFonts w:ascii="Arial" w:eastAsiaTheme="minorHAnsi" w:hAnsi="Arial" w:cs="Arial"/>
          <w:sz w:val="24"/>
          <w:szCs w:val="24"/>
          <w:lang w:val="en-US"/>
        </w:rPr>
        <w:t>1B</w:t>
      </w:r>
      <w:r w:rsidRPr="00133708">
        <w:rPr>
          <w:rFonts w:ascii="Arial" w:eastAsiaTheme="minorHAnsi" w:hAnsi="Arial" w:cs="Arial"/>
          <w:sz w:val="24"/>
          <w:szCs w:val="24"/>
          <w:lang w:val="en-US"/>
        </w:rPr>
        <w:tab/>
        <w:t>Păduri destinate să producă, în principal, arbori groşi de calitate superioară pentru lemn de cherestea – (</w:t>
      </w:r>
      <w:r w:rsidR="00497B53" w:rsidRPr="00133708">
        <w:rPr>
          <w:rFonts w:ascii="Arial" w:eastAsiaTheme="minorHAnsi" w:hAnsi="Arial" w:cs="Arial"/>
          <w:sz w:val="24"/>
          <w:szCs w:val="24"/>
          <w:lang w:val="en-US"/>
        </w:rPr>
        <w:t xml:space="preserve">T </w:t>
      </w:r>
      <w:r w:rsidRPr="00133708">
        <w:rPr>
          <w:rFonts w:ascii="Arial" w:eastAsiaTheme="minorHAnsi" w:hAnsi="Arial" w:cs="Arial"/>
          <w:sz w:val="24"/>
          <w:szCs w:val="24"/>
          <w:lang w:val="en-US"/>
        </w:rPr>
        <w:t xml:space="preserve">VI) – </w:t>
      </w:r>
      <w:r w:rsidR="00341D89" w:rsidRPr="00341D89">
        <w:rPr>
          <w:rFonts w:ascii="Arial" w:hAnsi="Arial" w:cs="Arial"/>
          <w:sz w:val="24"/>
        </w:rPr>
        <w:t>1</w:t>
      </w:r>
      <w:r w:rsidR="00F80785">
        <w:rPr>
          <w:rFonts w:ascii="Arial" w:hAnsi="Arial" w:cs="Arial"/>
          <w:sz w:val="24"/>
        </w:rPr>
        <w:t>62</w:t>
      </w:r>
      <w:proofErr w:type="gramStart"/>
      <w:r w:rsidR="00F80785">
        <w:rPr>
          <w:rFonts w:ascii="Arial" w:hAnsi="Arial" w:cs="Arial"/>
          <w:sz w:val="24"/>
        </w:rPr>
        <w:t>,0</w:t>
      </w:r>
      <w:r w:rsidR="00341D89" w:rsidRPr="00341D89">
        <w:rPr>
          <w:rFonts w:ascii="Arial" w:hAnsi="Arial" w:cs="Arial"/>
          <w:sz w:val="24"/>
        </w:rPr>
        <w:t>0</w:t>
      </w:r>
      <w:proofErr w:type="gramEnd"/>
      <w:r w:rsidR="00341D89" w:rsidRPr="00341D89">
        <w:rPr>
          <w:rFonts w:ascii="Arial" w:hAnsi="Arial" w:cs="Arial"/>
          <w:sz w:val="24"/>
        </w:rPr>
        <w:t xml:space="preserve"> </w:t>
      </w:r>
      <w:r w:rsidR="00716C86" w:rsidRPr="00133708">
        <w:rPr>
          <w:rFonts w:ascii="Arial" w:hAnsi="Arial" w:cs="Arial"/>
          <w:bCs/>
          <w:iCs/>
          <w:sz w:val="24"/>
          <w:szCs w:val="24"/>
        </w:rPr>
        <w:t xml:space="preserve"> </w:t>
      </w:r>
      <w:r w:rsidRPr="00133708">
        <w:rPr>
          <w:rFonts w:ascii="Arial" w:eastAsiaTheme="minorHAnsi" w:hAnsi="Arial" w:cs="Arial"/>
          <w:sz w:val="24"/>
          <w:szCs w:val="24"/>
          <w:lang w:val="en-US"/>
        </w:rPr>
        <w:t>ha.</w:t>
      </w:r>
    </w:p>
    <w:p w:rsidR="008E5B1C" w:rsidRPr="00716C86" w:rsidRDefault="008E5B1C" w:rsidP="008E5B1C">
      <w:pPr>
        <w:spacing w:after="0" w:line="240" w:lineRule="auto"/>
        <w:ind w:firstLine="708"/>
        <w:jc w:val="both"/>
        <w:rPr>
          <w:rFonts w:ascii="Arial" w:hAnsi="Arial" w:cs="Arial"/>
          <w:sz w:val="24"/>
          <w:szCs w:val="24"/>
        </w:rPr>
      </w:pPr>
      <w:r w:rsidRPr="00716C86">
        <w:rPr>
          <w:rFonts w:ascii="Arial" w:hAnsi="Arial" w:cs="Arial"/>
          <w:sz w:val="24"/>
          <w:szCs w:val="24"/>
        </w:rPr>
        <w:t xml:space="preserve">Gospodărirea pădurilor urmează </w:t>
      </w:r>
      <w:proofErr w:type="gramStart"/>
      <w:r w:rsidRPr="00716C86">
        <w:rPr>
          <w:rFonts w:ascii="Arial" w:hAnsi="Arial" w:cs="Arial"/>
          <w:sz w:val="24"/>
          <w:szCs w:val="24"/>
        </w:rPr>
        <w:t>să</w:t>
      </w:r>
      <w:proofErr w:type="gramEnd"/>
      <w:r w:rsidRPr="00716C86">
        <w:rPr>
          <w:rFonts w:ascii="Arial" w:hAnsi="Arial" w:cs="Arial"/>
          <w:sz w:val="24"/>
          <w:szCs w:val="24"/>
        </w:rPr>
        <w:t xml:space="preserve"> se realizeze diferenţiat, în raport de funcţiile atribuite arboretelor. În acest scop </w:t>
      </w:r>
      <w:r w:rsidRPr="00716C86">
        <w:rPr>
          <w:rFonts w:ascii="Arial" w:hAnsi="Arial" w:cs="Arial"/>
          <w:spacing w:val="-1"/>
          <w:sz w:val="24"/>
          <w:szCs w:val="24"/>
        </w:rPr>
        <w:t>a</w:t>
      </w:r>
      <w:r w:rsidRPr="00716C86">
        <w:rPr>
          <w:rFonts w:ascii="Arial" w:hAnsi="Arial" w:cs="Arial"/>
          <w:sz w:val="24"/>
          <w:szCs w:val="24"/>
        </w:rPr>
        <w:t xml:space="preserve">u </w:t>
      </w:r>
      <w:r w:rsidRPr="00716C86">
        <w:rPr>
          <w:rFonts w:ascii="Arial" w:hAnsi="Arial" w:cs="Arial"/>
          <w:spacing w:val="-1"/>
          <w:sz w:val="24"/>
          <w:szCs w:val="24"/>
        </w:rPr>
        <w:t>f</w:t>
      </w:r>
      <w:r w:rsidRPr="00716C86">
        <w:rPr>
          <w:rFonts w:ascii="Arial" w:hAnsi="Arial" w:cs="Arial"/>
          <w:sz w:val="24"/>
          <w:szCs w:val="24"/>
        </w:rPr>
        <w:t xml:space="preserve">ost </w:t>
      </w:r>
      <w:r w:rsidRPr="00716C86">
        <w:rPr>
          <w:rFonts w:ascii="Arial" w:hAnsi="Arial" w:cs="Arial"/>
          <w:spacing w:val="-1"/>
          <w:sz w:val="24"/>
          <w:szCs w:val="24"/>
        </w:rPr>
        <w:t>c</w:t>
      </w:r>
      <w:r w:rsidRPr="00716C86">
        <w:rPr>
          <w:rFonts w:ascii="Arial" w:hAnsi="Arial" w:cs="Arial"/>
          <w:sz w:val="24"/>
          <w:szCs w:val="24"/>
        </w:rPr>
        <w:t>ons</w:t>
      </w:r>
      <w:r w:rsidRPr="00716C86">
        <w:rPr>
          <w:rFonts w:ascii="Arial" w:hAnsi="Arial" w:cs="Arial"/>
          <w:spacing w:val="1"/>
          <w:sz w:val="24"/>
          <w:szCs w:val="24"/>
        </w:rPr>
        <w:t>tit</w:t>
      </w:r>
      <w:r w:rsidRPr="00716C86">
        <w:rPr>
          <w:rFonts w:ascii="Arial" w:hAnsi="Arial" w:cs="Arial"/>
          <w:sz w:val="24"/>
          <w:szCs w:val="24"/>
        </w:rPr>
        <w:t>u</w:t>
      </w:r>
      <w:r w:rsidRPr="00716C86">
        <w:rPr>
          <w:rFonts w:ascii="Arial" w:hAnsi="Arial" w:cs="Arial"/>
          <w:spacing w:val="1"/>
          <w:sz w:val="24"/>
          <w:szCs w:val="24"/>
        </w:rPr>
        <w:t>it</w:t>
      </w:r>
      <w:r w:rsidRPr="00716C86">
        <w:rPr>
          <w:rFonts w:ascii="Arial" w:hAnsi="Arial" w:cs="Arial"/>
          <w:sz w:val="24"/>
          <w:szCs w:val="24"/>
        </w:rPr>
        <w:t>e u</w:t>
      </w:r>
      <w:r w:rsidRPr="00716C86">
        <w:rPr>
          <w:rFonts w:ascii="Arial" w:hAnsi="Arial" w:cs="Arial"/>
          <w:spacing w:val="-1"/>
          <w:sz w:val="24"/>
          <w:szCs w:val="24"/>
        </w:rPr>
        <w:t>r</w:t>
      </w:r>
      <w:r w:rsidRPr="00716C86">
        <w:rPr>
          <w:rFonts w:ascii="Arial" w:hAnsi="Arial" w:cs="Arial"/>
          <w:spacing w:val="1"/>
          <w:sz w:val="24"/>
          <w:szCs w:val="24"/>
        </w:rPr>
        <w:t>m</w:t>
      </w:r>
      <w:r w:rsidRPr="00716C86">
        <w:rPr>
          <w:rFonts w:ascii="Arial" w:hAnsi="Arial" w:cs="Arial"/>
          <w:spacing w:val="-1"/>
          <w:sz w:val="24"/>
          <w:szCs w:val="24"/>
        </w:rPr>
        <w:t>ă</w:t>
      </w:r>
      <w:r w:rsidRPr="00716C86">
        <w:rPr>
          <w:rFonts w:ascii="Arial" w:hAnsi="Arial" w:cs="Arial"/>
          <w:spacing w:val="1"/>
          <w:sz w:val="24"/>
          <w:szCs w:val="24"/>
        </w:rPr>
        <w:t>t</w:t>
      </w:r>
      <w:r w:rsidRPr="00716C86">
        <w:rPr>
          <w:rFonts w:ascii="Arial" w:hAnsi="Arial" w:cs="Arial"/>
          <w:sz w:val="24"/>
          <w:szCs w:val="24"/>
        </w:rPr>
        <w:t>o</w:t>
      </w:r>
      <w:r w:rsidRPr="00716C86">
        <w:rPr>
          <w:rFonts w:ascii="Arial" w:hAnsi="Arial" w:cs="Arial"/>
          <w:spacing w:val="-1"/>
          <w:sz w:val="24"/>
          <w:szCs w:val="24"/>
        </w:rPr>
        <w:t>are</w:t>
      </w:r>
      <w:r w:rsidRPr="00716C86">
        <w:rPr>
          <w:rFonts w:ascii="Arial" w:hAnsi="Arial" w:cs="Arial"/>
          <w:spacing w:val="3"/>
          <w:sz w:val="24"/>
          <w:szCs w:val="24"/>
        </w:rPr>
        <w:t>l</w:t>
      </w:r>
      <w:r w:rsidRPr="00716C86">
        <w:rPr>
          <w:rFonts w:ascii="Arial" w:hAnsi="Arial" w:cs="Arial"/>
          <w:sz w:val="24"/>
          <w:szCs w:val="24"/>
        </w:rPr>
        <w:t xml:space="preserve">e </w:t>
      </w:r>
      <w:r w:rsidRPr="00716C86">
        <w:rPr>
          <w:rFonts w:ascii="Arial" w:hAnsi="Arial" w:cs="Arial"/>
          <w:spacing w:val="-5"/>
          <w:sz w:val="24"/>
          <w:szCs w:val="24"/>
        </w:rPr>
        <w:t xml:space="preserve">subunități </w:t>
      </w:r>
      <w:r w:rsidRPr="00716C86">
        <w:rPr>
          <w:rFonts w:ascii="Arial" w:hAnsi="Arial" w:cs="Arial"/>
          <w:sz w:val="24"/>
          <w:szCs w:val="24"/>
        </w:rPr>
        <w:t>de</w:t>
      </w:r>
      <w:r w:rsidRPr="00716C86">
        <w:rPr>
          <w:rFonts w:ascii="Arial" w:hAnsi="Arial" w:cs="Arial"/>
          <w:spacing w:val="-2"/>
          <w:sz w:val="24"/>
          <w:szCs w:val="24"/>
        </w:rPr>
        <w:t xml:space="preserve"> g</w:t>
      </w:r>
      <w:r w:rsidRPr="00716C86">
        <w:rPr>
          <w:rFonts w:ascii="Arial" w:hAnsi="Arial" w:cs="Arial"/>
          <w:sz w:val="24"/>
          <w:szCs w:val="24"/>
        </w:rPr>
        <w:t>ospod</w:t>
      </w:r>
      <w:r w:rsidRPr="00716C86">
        <w:rPr>
          <w:rFonts w:ascii="Arial" w:hAnsi="Arial" w:cs="Arial"/>
          <w:spacing w:val="2"/>
          <w:sz w:val="24"/>
          <w:szCs w:val="24"/>
        </w:rPr>
        <w:t>ă</w:t>
      </w:r>
      <w:r w:rsidRPr="00716C86">
        <w:rPr>
          <w:rFonts w:ascii="Arial" w:hAnsi="Arial" w:cs="Arial"/>
          <w:spacing w:val="-1"/>
          <w:sz w:val="24"/>
          <w:szCs w:val="24"/>
        </w:rPr>
        <w:t>r</w:t>
      </w:r>
      <w:r w:rsidRPr="00716C86">
        <w:rPr>
          <w:rFonts w:ascii="Arial" w:hAnsi="Arial" w:cs="Arial"/>
          <w:spacing w:val="1"/>
          <w:sz w:val="24"/>
          <w:szCs w:val="24"/>
        </w:rPr>
        <w:t>i</w:t>
      </w:r>
      <w:r w:rsidRPr="00716C86">
        <w:rPr>
          <w:rFonts w:ascii="Arial" w:hAnsi="Arial" w:cs="Arial"/>
          <w:spacing w:val="-1"/>
          <w:sz w:val="24"/>
          <w:szCs w:val="24"/>
        </w:rPr>
        <w:t>r</w:t>
      </w:r>
      <w:r w:rsidRPr="00716C86">
        <w:rPr>
          <w:rFonts w:ascii="Arial" w:hAnsi="Arial" w:cs="Arial"/>
          <w:sz w:val="24"/>
          <w:szCs w:val="24"/>
        </w:rPr>
        <w:t>e:</w:t>
      </w:r>
    </w:p>
    <w:p w:rsidR="00341D89" w:rsidRPr="00341D89" w:rsidRDefault="00F80785" w:rsidP="00341D89">
      <w:pPr>
        <w:spacing w:after="0" w:line="240" w:lineRule="auto"/>
        <w:ind w:firstLine="709"/>
        <w:jc w:val="both"/>
        <w:rPr>
          <w:rFonts w:ascii="Arial" w:hAnsi="Arial" w:cs="Arial"/>
          <w:sz w:val="24"/>
          <w:szCs w:val="24"/>
        </w:rPr>
      </w:pPr>
      <w:r>
        <w:rPr>
          <w:rFonts w:ascii="Arial" w:hAnsi="Arial" w:cs="Arial"/>
          <w:sz w:val="24"/>
          <w:szCs w:val="24"/>
        </w:rPr>
        <w:t>S.U.P. “A” – codru regulat – 162</w:t>
      </w:r>
      <w:proofErr w:type="gramStart"/>
      <w:r>
        <w:rPr>
          <w:rFonts w:ascii="Arial" w:hAnsi="Arial" w:cs="Arial"/>
          <w:sz w:val="24"/>
          <w:szCs w:val="24"/>
        </w:rPr>
        <w:t>,00</w:t>
      </w:r>
      <w:proofErr w:type="gramEnd"/>
      <w:r w:rsidR="00341D89" w:rsidRPr="00341D89">
        <w:rPr>
          <w:rFonts w:ascii="Arial" w:hAnsi="Arial" w:cs="Arial"/>
          <w:sz w:val="24"/>
          <w:szCs w:val="24"/>
        </w:rPr>
        <w:t xml:space="preserve"> ha;</w:t>
      </w:r>
    </w:p>
    <w:p w:rsidR="00341D89" w:rsidRPr="00341D89" w:rsidRDefault="00341D89" w:rsidP="00341D89">
      <w:pPr>
        <w:spacing w:after="0" w:line="240" w:lineRule="auto"/>
        <w:ind w:firstLine="709"/>
        <w:jc w:val="both"/>
        <w:rPr>
          <w:rFonts w:ascii="Arial" w:hAnsi="Arial" w:cs="Arial"/>
          <w:sz w:val="24"/>
          <w:szCs w:val="24"/>
          <w:lang w:val="ro-RO"/>
        </w:rPr>
      </w:pPr>
      <w:r w:rsidRPr="00341D89">
        <w:rPr>
          <w:rFonts w:ascii="Arial" w:hAnsi="Arial" w:cs="Arial"/>
          <w:sz w:val="24"/>
          <w:szCs w:val="24"/>
          <w:lang w:val="ro-RO"/>
        </w:rPr>
        <w:t xml:space="preserve">S.U.P. </w:t>
      </w:r>
      <w:r w:rsidR="004A6D6F">
        <w:rPr>
          <w:rFonts w:ascii="Arial" w:hAnsi="Arial" w:cs="Arial"/>
          <w:sz w:val="24"/>
          <w:szCs w:val="24"/>
          <w:lang w:val="ro-RO"/>
        </w:rPr>
        <w:t>“E” – rezervaț</w:t>
      </w:r>
      <w:r w:rsidR="00F80785" w:rsidRPr="00F80785">
        <w:rPr>
          <w:rFonts w:ascii="Arial" w:hAnsi="Arial" w:cs="Arial"/>
          <w:sz w:val="24"/>
          <w:szCs w:val="24"/>
          <w:lang w:val="ro-RO"/>
        </w:rPr>
        <w:t>ii pentru ocr</w:t>
      </w:r>
      <w:r w:rsidR="004A6D6F">
        <w:rPr>
          <w:rFonts w:ascii="Arial" w:hAnsi="Arial" w:cs="Arial"/>
          <w:sz w:val="24"/>
          <w:szCs w:val="24"/>
          <w:lang w:val="ro-RO"/>
        </w:rPr>
        <w:t>otirea integrală a pă</w:t>
      </w:r>
      <w:r w:rsidR="00F80785">
        <w:rPr>
          <w:rFonts w:ascii="Arial" w:hAnsi="Arial" w:cs="Arial"/>
          <w:sz w:val="24"/>
          <w:szCs w:val="24"/>
          <w:lang w:val="ro-RO"/>
        </w:rPr>
        <w:t>durii – 11,</w:t>
      </w:r>
      <w:r w:rsidR="00F80785" w:rsidRPr="00F80785">
        <w:rPr>
          <w:rFonts w:ascii="Arial" w:hAnsi="Arial" w:cs="Arial"/>
          <w:sz w:val="24"/>
          <w:szCs w:val="24"/>
          <w:lang w:val="ro-RO"/>
        </w:rPr>
        <w:t>5</w:t>
      </w:r>
      <w:r w:rsidR="00F80785">
        <w:rPr>
          <w:rFonts w:ascii="Arial" w:hAnsi="Arial" w:cs="Arial"/>
          <w:sz w:val="24"/>
          <w:szCs w:val="24"/>
          <w:lang w:val="ro-RO"/>
        </w:rPr>
        <w:t>0</w:t>
      </w:r>
      <w:r w:rsidR="00F80785" w:rsidRPr="00F80785">
        <w:rPr>
          <w:rFonts w:ascii="Arial" w:hAnsi="Arial" w:cs="Arial"/>
          <w:sz w:val="24"/>
          <w:szCs w:val="24"/>
          <w:lang w:val="ro-RO"/>
        </w:rPr>
        <w:t xml:space="preserve"> ha</w:t>
      </w:r>
      <w:r w:rsidRPr="00341D89">
        <w:rPr>
          <w:rFonts w:ascii="Arial" w:hAnsi="Arial" w:cs="Arial"/>
          <w:sz w:val="24"/>
          <w:szCs w:val="24"/>
          <w:lang w:val="ro-RO"/>
        </w:rPr>
        <w:t>.</w:t>
      </w:r>
    </w:p>
    <w:p w:rsidR="008E5B1C" w:rsidRPr="00716C86" w:rsidRDefault="008E5B1C" w:rsidP="0017712F">
      <w:pPr>
        <w:spacing w:after="0" w:line="240" w:lineRule="auto"/>
        <w:ind w:firstLine="709"/>
        <w:jc w:val="both"/>
        <w:rPr>
          <w:rFonts w:ascii="Arial" w:hAnsi="Arial" w:cs="Arial"/>
          <w:spacing w:val="-1"/>
          <w:sz w:val="24"/>
          <w:szCs w:val="24"/>
        </w:rPr>
      </w:pPr>
      <w:r w:rsidRPr="00716C86">
        <w:rPr>
          <w:rFonts w:ascii="Arial" w:hAnsi="Arial" w:cs="Arial"/>
          <w:spacing w:val="1"/>
          <w:sz w:val="24"/>
          <w:szCs w:val="24"/>
        </w:rPr>
        <w:t>P</w:t>
      </w:r>
      <w:r w:rsidRPr="00716C86">
        <w:rPr>
          <w:rFonts w:ascii="Arial" w:hAnsi="Arial" w:cs="Arial"/>
          <w:spacing w:val="-1"/>
          <w:sz w:val="24"/>
          <w:szCs w:val="24"/>
        </w:rPr>
        <w:t>e</w:t>
      </w:r>
      <w:r w:rsidRPr="00716C86">
        <w:rPr>
          <w:rFonts w:ascii="Arial" w:hAnsi="Arial" w:cs="Arial"/>
          <w:sz w:val="24"/>
          <w:szCs w:val="24"/>
        </w:rPr>
        <w:t>n</w:t>
      </w:r>
      <w:r w:rsidRPr="00716C86">
        <w:rPr>
          <w:rFonts w:ascii="Arial" w:hAnsi="Arial" w:cs="Arial"/>
          <w:spacing w:val="1"/>
          <w:sz w:val="24"/>
          <w:szCs w:val="24"/>
        </w:rPr>
        <w:t>t</w:t>
      </w:r>
      <w:r w:rsidRPr="00716C86">
        <w:rPr>
          <w:rFonts w:ascii="Arial" w:hAnsi="Arial" w:cs="Arial"/>
          <w:spacing w:val="-1"/>
          <w:sz w:val="24"/>
          <w:szCs w:val="24"/>
        </w:rPr>
        <w:t>r</w:t>
      </w:r>
      <w:r w:rsidRPr="00716C86">
        <w:rPr>
          <w:rFonts w:ascii="Arial" w:hAnsi="Arial" w:cs="Arial"/>
          <w:sz w:val="24"/>
          <w:szCs w:val="24"/>
        </w:rPr>
        <w:t>u</w:t>
      </w:r>
      <w:r w:rsidRPr="00716C86">
        <w:rPr>
          <w:rFonts w:ascii="Arial" w:hAnsi="Arial" w:cs="Arial"/>
          <w:spacing w:val="3"/>
          <w:sz w:val="24"/>
          <w:szCs w:val="24"/>
        </w:rPr>
        <w:t xml:space="preserve"> </w:t>
      </w:r>
      <w:r w:rsidRPr="00716C86">
        <w:rPr>
          <w:rFonts w:ascii="Arial" w:hAnsi="Arial" w:cs="Arial"/>
          <w:spacing w:val="1"/>
          <w:sz w:val="24"/>
          <w:szCs w:val="24"/>
        </w:rPr>
        <w:t>î</w:t>
      </w:r>
      <w:r w:rsidRPr="00716C86">
        <w:rPr>
          <w:rFonts w:ascii="Arial" w:hAnsi="Arial" w:cs="Arial"/>
          <w:sz w:val="24"/>
          <w:szCs w:val="24"/>
        </w:rPr>
        <w:t>n</w:t>
      </w:r>
      <w:r w:rsidRPr="00716C86">
        <w:rPr>
          <w:rFonts w:ascii="Arial" w:hAnsi="Arial" w:cs="Arial"/>
          <w:spacing w:val="1"/>
          <w:sz w:val="24"/>
          <w:szCs w:val="24"/>
        </w:rPr>
        <w:t>t</w:t>
      </w:r>
      <w:r w:rsidRPr="00716C86">
        <w:rPr>
          <w:rFonts w:ascii="Arial" w:hAnsi="Arial" w:cs="Arial"/>
          <w:spacing w:val="-1"/>
          <w:sz w:val="24"/>
          <w:szCs w:val="24"/>
        </w:rPr>
        <w:t>re</w:t>
      </w:r>
      <w:r w:rsidRPr="00716C86">
        <w:rPr>
          <w:rFonts w:ascii="Arial" w:hAnsi="Arial" w:cs="Arial"/>
          <w:spacing w:val="2"/>
          <w:sz w:val="24"/>
          <w:szCs w:val="24"/>
        </w:rPr>
        <w:t>a</w:t>
      </w:r>
      <w:r w:rsidRPr="00716C86">
        <w:rPr>
          <w:rFonts w:ascii="Arial" w:hAnsi="Arial" w:cs="Arial"/>
          <w:spacing w:val="-2"/>
          <w:sz w:val="24"/>
          <w:szCs w:val="24"/>
        </w:rPr>
        <w:t>g</w:t>
      </w:r>
      <w:r w:rsidRPr="00716C86">
        <w:rPr>
          <w:rFonts w:ascii="Arial" w:hAnsi="Arial" w:cs="Arial"/>
          <w:sz w:val="24"/>
          <w:szCs w:val="24"/>
        </w:rPr>
        <w:t>a</w:t>
      </w:r>
      <w:r w:rsidRPr="00716C86">
        <w:rPr>
          <w:rFonts w:ascii="Arial" w:hAnsi="Arial" w:cs="Arial"/>
          <w:spacing w:val="3"/>
          <w:sz w:val="24"/>
          <w:szCs w:val="24"/>
        </w:rPr>
        <w:t xml:space="preserve"> </w:t>
      </w:r>
      <w:r w:rsidRPr="00716C86">
        <w:rPr>
          <w:rFonts w:ascii="Arial" w:hAnsi="Arial" w:cs="Arial"/>
          <w:sz w:val="24"/>
          <w:szCs w:val="24"/>
        </w:rPr>
        <w:t>un</w:t>
      </w:r>
      <w:r w:rsidRPr="00716C86">
        <w:rPr>
          <w:rFonts w:ascii="Arial" w:hAnsi="Arial" w:cs="Arial"/>
          <w:spacing w:val="1"/>
          <w:sz w:val="24"/>
          <w:szCs w:val="24"/>
        </w:rPr>
        <w:t>it</w:t>
      </w:r>
      <w:r w:rsidRPr="00716C86">
        <w:rPr>
          <w:rFonts w:ascii="Arial" w:hAnsi="Arial" w:cs="Arial"/>
          <w:spacing w:val="-1"/>
          <w:sz w:val="24"/>
          <w:szCs w:val="24"/>
        </w:rPr>
        <w:t>a</w:t>
      </w:r>
      <w:r w:rsidRPr="00716C86">
        <w:rPr>
          <w:rFonts w:ascii="Arial" w:hAnsi="Arial" w:cs="Arial"/>
          <w:spacing w:val="1"/>
          <w:sz w:val="24"/>
          <w:szCs w:val="24"/>
        </w:rPr>
        <w:t>t</w:t>
      </w:r>
      <w:r w:rsidRPr="00716C86">
        <w:rPr>
          <w:rFonts w:ascii="Arial" w:hAnsi="Arial" w:cs="Arial"/>
          <w:sz w:val="24"/>
          <w:szCs w:val="24"/>
        </w:rPr>
        <w:t>e</w:t>
      </w:r>
      <w:r w:rsidRPr="00716C86">
        <w:rPr>
          <w:rFonts w:ascii="Arial" w:hAnsi="Arial" w:cs="Arial"/>
          <w:spacing w:val="6"/>
          <w:sz w:val="24"/>
          <w:szCs w:val="24"/>
        </w:rPr>
        <w:t xml:space="preserve"> </w:t>
      </w:r>
      <w:r w:rsidRPr="00716C86">
        <w:rPr>
          <w:rFonts w:ascii="Arial" w:hAnsi="Arial" w:cs="Arial"/>
          <w:spacing w:val="2"/>
          <w:sz w:val="24"/>
          <w:szCs w:val="24"/>
        </w:rPr>
        <w:t>d</w:t>
      </w:r>
      <w:r w:rsidRPr="00716C86">
        <w:rPr>
          <w:rFonts w:ascii="Arial" w:hAnsi="Arial" w:cs="Arial"/>
          <w:sz w:val="24"/>
          <w:szCs w:val="24"/>
        </w:rPr>
        <w:t>e producţie</w:t>
      </w:r>
      <w:r w:rsidRPr="00716C86">
        <w:rPr>
          <w:rFonts w:ascii="Arial" w:hAnsi="Arial" w:cs="Arial"/>
          <w:spacing w:val="8"/>
          <w:sz w:val="24"/>
          <w:szCs w:val="24"/>
        </w:rPr>
        <w:t xml:space="preserve"> </w:t>
      </w:r>
      <w:r w:rsidRPr="00716C86">
        <w:rPr>
          <w:rFonts w:ascii="Arial" w:hAnsi="Arial" w:cs="Arial"/>
          <w:sz w:val="24"/>
          <w:szCs w:val="24"/>
        </w:rPr>
        <w:t>a</w:t>
      </w:r>
      <w:r w:rsidRPr="00716C86">
        <w:rPr>
          <w:rFonts w:ascii="Arial" w:hAnsi="Arial" w:cs="Arial"/>
          <w:spacing w:val="6"/>
          <w:sz w:val="24"/>
          <w:szCs w:val="24"/>
        </w:rPr>
        <w:t xml:space="preserve"> </w:t>
      </w:r>
      <w:r w:rsidRPr="00716C86">
        <w:rPr>
          <w:rFonts w:ascii="Arial" w:hAnsi="Arial" w:cs="Arial"/>
          <w:spacing w:val="-1"/>
          <w:sz w:val="24"/>
          <w:szCs w:val="24"/>
        </w:rPr>
        <w:t>f</w:t>
      </w:r>
      <w:r w:rsidRPr="00716C86">
        <w:rPr>
          <w:rFonts w:ascii="Arial" w:hAnsi="Arial" w:cs="Arial"/>
          <w:sz w:val="24"/>
          <w:szCs w:val="24"/>
        </w:rPr>
        <w:t>ost</w:t>
      </w:r>
      <w:r w:rsidRPr="00716C86">
        <w:rPr>
          <w:rFonts w:ascii="Arial" w:hAnsi="Arial" w:cs="Arial"/>
          <w:spacing w:val="4"/>
          <w:sz w:val="24"/>
          <w:szCs w:val="24"/>
        </w:rPr>
        <w:t xml:space="preserve"> </w:t>
      </w:r>
      <w:r w:rsidRPr="00716C86">
        <w:rPr>
          <w:rFonts w:ascii="Arial" w:hAnsi="Arial" w:cs="Arial"/>
          <w:spacing w:val="2"/>
          <w:sz w:val="24"/>
          <w:szCs w:val="24"/>
        </w:rPr>
        <w:t>c</w:t>
      </w:r>
      <w:r w:rsidRPr="00716C86">
        <w:rPr>
          <w:rFonts w:ascii="Arial" w:hAnsi="Arial" w:cs="Arial"/>
          <w:spacing w:val="-1"/>
          <w:sz w:val="24"/>
          <w:szCs w:val="24"/>
        </w:rPr>
        <w:t>a</w:t>
      </w:r>
      <w:r w:rsidRPr="00716C86">
        <w:rPr>
          <w:rFonts w:ascii="Arial" w:hAnsi="Arial" w:cs="Arial"/>
          <w:spacing w:val="1"/>
          <w:sz w:val="24"/>
          <w:szCs w:val="24"/>
        </w:rPr>
        <w:t>l</w:t>
      </w:r>
      <w:r w:rsidRPr="00716C86">
        <w:rPr>
          <w:rFonts w:ascii="Arial" w:hAnsi="Arial" w:cs="Arial"/>
          <w:spacing w:val="-1"/>
          <w:sz w:val="24"/>
          <w:szCs w:val="24"/>
        </w:rPr>
        <w:t>c</w:t>
      </w:r>
      <w:r w:rsidRPr="00716C86">
        <w:rPr>
          <w:rFonts w:ascii="Arial" w:hAnsi="Arial" w:cs="Arial"/>
          <w:sz w:val="24"/>
          <w:szCs w:val="24"/>
        </w:rPr>
        <w:t>u</w:t>
      </w:r>
      <w:r w:rsidRPr="00716C86">
        <w:rPr>
          <w:rFonts w:ascii="Arial" w:hAnsi="Arial" w:cs="Arial"/>
          <w:spacing w:val="3"/>
          <w:sz w:val="24"/>
          <w:szCs w:val="24"/>
        </w:rPr>
        <w:t>l</w:t>
      </w:r>
      <w:r w:rsidRPr="00716C86">
        <w:rPr>
          <w:rFonts w:ascii="Arial" w:hAnsi="Arial" w:cs="Arial"/>
          <w:spacing w:val="-1"/>
          <w:sz w:val="24"/>
          <w:szCs w:val="24"/>
        </w:rPr>
        <w:t>a</w:t>
      </w:r>
      <w:r w:rsidRPr="00716C86">
        <w:rPr>
          <w:rFonts w:ascii="Arial" w:hAnsi="Arial" w:cs="Arial"/>
          <w:spacing w:val="1"/>
          <w:sz w:val="24"/>
          <w:szCs w:val="24"/>
        </w:rPr>
        <w:t>t</w:t>
      </w:r>
      <w:r w:rsidRPr="00716C86">
        <w:rPr>
          <w:rFonts w:ascii="Arial" w:hAnsi="Arial" w:cs="Arial"/>
          <w:spacing w:val="-1"/>
          <w:sz w:val="24"/>
          <w:szCs w:val="24"/>
        </w:rPr>
        <w:t>ă</w:t>
      </w:r>
      <w:r w:rsidRPr="00716C86">
        <w:rPr>
          <w:rFonts w:ascii="Arial" w:hAnsi="Arial" w:cs="Arial"/>
          <w:sz w:val="24"/>
          <w:szCs w:val="24"/>
        </w:rPr>
        <w:t xml:space="preserve"> </w:t>
      </w:r>
      <w:r w:rsidRPr="00716C86">
        <w:rPr>
          <w:rFonts w:ascii="Arial" w:hAnsi="Arial" w:cs="Arial"/>
          <w:spacing w:val="-1"/>
          <w:sz w:val="24"/>
          <w:szCs w:val="24"/>
        </w:rPr>
        <w:t>compoziția-</w:t>
      </w:r>
      <w:r w:rsidRPr="00716C86">
        <w:rPr>
          <w:rFonts w:ascii="Arial" w:hAnsi="Arial" w:cs="Arial"/>
          <w:spacing w:val="-3"/>
          <w:sz w:val="24"/>
          <w:szCs w:val="24"/>
        </w:rPr>
        <w:t xml:space="preserve">țel </w:t>
      </w:r>
      <w:r w:rsidRPr="00716C86">
        <w:rPr>
          <w:rFonts w:ascii="Arial" w:hAnsi="Arial" w:cs="Arial"/>
          <w:spacing w:val="-1"/>
          <w:sz w:val="24"/>
          <w:szCs w:val="24"/>
        </w:rPr>
        <w:t>c</w:t>
      </w:r>
      <w:r w:rsidRPr="00716C86">
        <w:rPr>
          <w:rFonts w:ascii="Arial" w:hAnsi="Arial" w:cs="Arial"/>
          <w:sz w:val="24"/>
          <w:szCs w:val="24"/>
        </w:rPr>
        <w:t>a</w:t>
      </w:r>
      <w:r w:rsidRPr="00716C86">
        <w:rPr>
          <w:rFonts w:ascii="Arial" w:hAnsi="Arial" w:cs="Arial"/>
          <w:spacing w:val="9"/>
          <w:sz w:val="24"/>
          <w:szCs w:val="24"/>
        </w:rPr>
        <w:t xml:space="preserve"> </w:t>
      </w:r>
      <w:r w:rsidRPr="00716C86">
        <w:rPr>
          <w:rFonts w:ascii="Arial" w:hAnsi="Arial" w:cs="Arial"/>
          <w:spacing w:val="1"/>
          <w:sz w:val="24"/>
          <w:szCs w:val="24"/>
        </w:rPr>
        <w:t>m</w:t>
      </w:r>
      <w:r w:rsidRPr="00716C86">
        <w:rPr>
          <w:rFonts w:ascii="Arial" w:hAnsi="Arial" w:cs="Arial"/>
          <w:spacing w:val="-1"/>
          <w:sz w:val="24"/>
          <w:szCs w:val="24"/>
        </w:rPr>
        <w:t>e</w:t>
      </w:r>
      <w:r w:rsidRPr="00716C86">
        <w:rPr>
          <w:rFonts w:ascii="Arial" w:hAnsi="Arial" w:cs="Arial"/>
          <w:sz w:val="24"/>
          <w:szCs w:val="24"/>
        </w:rPr>
        <w:t>d</w:t>
      </w:r>
      <w:r w:rsidRPr="00716C86">
        <w:rPr>
          <w:rFonts w:ascii="Arial" w:hAnsi="Arial" w:cs="Arial"/>
          <w:spacing w:val="1"/>
          <w:sz w:val="24"/>
          <w:szCs w:val="24"/>
        </w:rPr>
        <w:t>i</w:t>
      </w:r>
      <w:r w:rsidRPr="00716C86">
        <w:rPr>
          <w:rFonts w:ascii="Arial" w:hAnsi="Arial" w:cs="Arial"/>
          <w:sz w:val="24"/>
          <w:szCs w:val="24"/>
        </w:rPr>
        <w:t>e</w:t>
      </w:r>
      <w:r w:rsidRPr="00716C86">
        <w:rPr>
          <w:rFonts w:ascii="Arial" w:hAnsi="Arial" w:cs="Arial"/>
          <w:spacing w:val="4"/>
          <w:sz w:val="24"/>
          <w:szCs w:val="24"/>
        </w:rPr>
        <w:t xml:space="preserve"> </w:t>
      </w:r>
      <w:r w:rsidRPr="00716C86">
        <w:rPr>
          <w:rFonts w:ascii="Arial" w:hAnsi="Arial" w:cs="Arial"/>
          <w:sz w:val="24"/>
          <w:szCs w:val="24"/>
        </w:rPr>
        <w:t>pon</w:t>
      </w:r>
      <w:r w:rsidRPr="00716C86">
        <w:rPr>
          <w:rFonts w:ascii="Arial" w:hAnsi="Arial" w:cs="Arial"/>
          <w:spacing w:val="2"/>
          <w:sz w:val="24"/>
          <w:szCs w:val="24"/>
        </w:rPr>
        <w:t>d</w:t>
      </w:r>
      <w:r w:rsidRPr="00716C86">
        <w:rPr>
          <w:rFonts w:ascii="Arial" w:hAnsi="Arial" w:cs="Arial"/>
          <w:spacing w:val="-1"/>
          <w:sz w:val="24"/>
          <w:szCs w:val="24"/>
        </w:rPr>
        <w:t>era</w:t>
      </w:r>
      <w:r w:rsidRPr="00716C86">
        <w:rPr>
          <w:rFonts w:ascii="Arial" w:hAnsi="Arial" w:cs="Arial"/>
          <w:spacing w:val="3"/>
          <w:sz w:val="24"/>
          <w:szCs w:val="24"/>
        </w:rPr>
        <w:t>t</w:t>
      </w:r>
      <w:r w:rsidRPr="00716C86">
        <w:rPr>
          <w:rFonts w:ascii="Arial" w:hAnsi="Arial" w:cs="Arial"/>
          <w:sz w:val="24"/>
          <w:szCs w:val="24"/>
        </w:rPr>
        <w:t>ă a suprafețelor</w:t>
      </w:r>
      <w:r w:rsidRPr="00716C86">
        <w:rPr>
          <w:rFonts w:ascii="Arial" w:hAnsi="Arial" w:cs="Arial"/>
          <w:spacing w:val="9"/>
          <w:sz w:val="24"/>
          <w:szCs w:val="24"/>
        </w:rPr>
        <w:t xml:space="preserve"> </w:t>
      </w:r>
      <w:r w:rsidRPr="00716C86">
        <w:rPr>
          <w:rFonts w:ascii="Arial" w:hAnsi="Arial" w:cs="Arial"/>
          <w:spacing w:val="-1"/>
          <w:sz w:val="24"/>
          <w:szCs w:val="24"/>
        </w:rPr>
        <w:t>af</w:t>
      </w:r>
      <w:r w:rsidRPr="00716C86">
        <w:rPr>
          <w:rFonts w:ascii="Arial" w:hAnsi="Arial" w:cs="Arial"/>
          <w:spacing w:val="2"/>
          <w:sz w:val="24"/>
          <w:szCs w:val="24"/>
        </w:rPr>
        <w:t>e</w:t>
      </w:r>
      <w:r w:rsidRPr="00716C86">
        <w:rPr>
          <w:rFonts w:ascii="Arial" w:hAnsi="Arial" w:cs="Arial"/>
          <w:spacing w:val="-1"/>
          <w:sz w:val="24"/>
          <w:szCs w:val="24"/>
        </w:rPr>
        <w:t>re</w:t>
      </w:r>
      <w:r w:rsidRPr="00716C86">
        <w:rPr>
          <w:rFonts w:ascii="Arial" w:hAnsi="Arial" w:cs="Arial"/>
          <w:sz w:val="24"/>
          <w:szCs w:val="24"/>
        </w:rPr>
        <w:t>n</w:t>
      </w:r>
      <w:r w:rsidRPr="00716C86">
        <w:rPr>
          <w:rFonts w:ascii="Arial" w:hAnsi="Arial" w:cs="Arial"/>
          <w:spacing w:val="1"/>
          <w:sz w:val="24"/>
          <w:szCs w:val="24"/>
        </w:rPr>
        <w:t>t</w:t>
      </w:r>
      <w:r w:rsidRPr="00716C86">
        <w:rPr>
          <w:rFonts w:ascii="Arial" w:hAnsi="Arial" w:cs="Arial"/>
          <w:sz w:val="24"/>
          <w:szCs w:val="24"/>
        </w:rPr>
        <w:t>e</w:t>
      </w:r>
      <w:r w:rsidRPr="00716C86">
        <w:rPr>
          <w:rFonts w:ascii="Arial" w:hAnsi="Arial" w:cs="Arial"/>
          <w:spacing w:val="6"/>
          <w:sz w:val="24"/>
          <w:szCs w:val="24"/>
        </w:rPr>
        <w:t xml:space="preserve"> </w:t>
      </w:r>
      <w:r w:rsidRPr="00716C86">
        <w:rPr>
          <w:rFonts w:ascii="Arial" w:hAnsi="Arial" w:cs="Arial"/>
          <w:spacing w:val="-1"/>
          <w:sz w:val="24"/>
          <w:szCs w:val="24"/>
        </w:rPr>
        <w:t>f</w:t>
      </w:r>
      <w:r w:rsidRPr="00716C86">
        <w:rPr>
          <w:rFonts w:ascii="Arial" w:hAnsi="Arial" w:cs="Arial"/>
          <w:spacing w:val="1"/>
          <w:sz w:val="24"/>
          <w:szCs w:val="24"/>
        </w:rPr>
        <w:t>i</w:t>
      </w:r>
      <w:r w:rsidRPr="00716C86">
        <w:rPr>
          <w:rFonts w:ascii="Arial" w:hAnsi="Arial" w:cs="Arial"/>
          <w:spacing w:val="2"/>
          <w:sz w:val="24"/>
          <w:szCs w:val="24"/>
        </w:rPr>
        <w:t>e</w:t>
      </w:r>
      <w:r w:rsidRPr="00716C86">
        <w:rPr>
          <w:rFonts w:ascii="Arial" w:hAnsi="Arial" w:cs="Arial"/>
          <w:spacing w:val="-1"/>
          <w:sz w:val="24"/>
          <w:szCs w:val="24"/>
        </w:rPr>
        <w:t>căre</w:t>
      </w:r>
      <w:r w:rsidRPr="00716C86">
        <w:rPr>
          <w:rFonts w:ascii="Arial" w:hAnsi="Arial" w:cs="Arial"/>
          <w:sz w:val="24"/>
          <w:szCs w:val="24"/>
        </w:rPr>
        <w:t>i</w:t>
      </w:r>
      <w:r w:rsidRPr="00716C86">
        <w:rPr>
          <w:rFonts w:ascii="Arial" w:hAnsi="Arial" w:cs="Arial"/>
          <w:spacing w:val="8"/>
          <w:sz w:val="24"/>
          <w:szCs w:val="24"/>
        </w:rPr>
        <w:t xml:space="preserve"> </w:t>
      </w:r>
      <w:r w:rsidRPr="00716C86">
        <w:rPr>
          <w:rFonts w:ascii="Arial" w:hAnsi="Arial" w:cs="Arial"/>
          <w:sz w:val="24"/>
          <w:szCs w:val="24"/>
        </w:rPr>
        <w:t>sp</w:t>
      </w:r>
      <w:r w:rsidRPr="00716C86">
        <w:rPr>
          <w:rFonts w:ascii="Arial" w:hAnsi="Arial" w:cs="Arial"/>
          <w:spacing w:val="-1"/>
          <w:sz w:val="24"/>
          <w:szCs w:val="24"/>
        </w:rPr>
        <w:t>ec</w:t>
      </w:r>
      <w:r w:rsidRPr="00716C86">
        <w:rPr>
          <w:rFonts w:ascii="Arial" w:hAnsi="Arial" w:cs="Arial"/>
          <w:spacing w:val="1"/>
          <w:sz w:val="24"/>
          <w:szCs w:val="24"/>
        </w:rPr>
        <w:t>i</w:t>
      </w:r>
      <w:r w:rsidRPr="00716C86">
        <w:rPr>
          <w:rFonts w:ascii="Arial" w:hAnsi="Arial" w:cs="Arial"/>
          <w:sz w:val="24"/>
          <w:szCs w:val="24"/>
        </w:rPr>
        <w:t>i</w:t>
      </w:r>
      <w:r w:rsidRPr="00716C86">
        <w:rPr>
          <w:rFonts w:ascii="Arial" w:hAnsi="Arial" w:cs="Arial"/>
          <w:spacing w:val="5"/>
          <w:sz w:val="24"/>
          <w:szCs w:val="24"/>
        </w:rPr>
        <w:t xml:space="preserve"> </w:t>
      </w:r>
      <w:r w:rsidRPr="00716C86">
        <w:rPr>
          <w:rFonts w:ascii="Arial" w:hAnsi="Arial" w:cs="Arial"/>
          <w:sz w:val="24"/>
          <w:szCs w:val="24"/>
        </w:rPr>
        <w:t>d</w:t>
      </w:r>
      <w:r w:rsidRPr="00716C86">
        <w:rPr>
          <w:rFonts w:ascii="Arial" w:hAnsi="Arial" w:cs="Arial"/>
          <w:spacing w:val="1"/>
          <w:sz w:val="24"/>
          <w:szCs w:val="24"/>
        </w:rPr>
        <w:t>i</w:t>
      </w:r>
      <w:r w:rsidRPr="00716C86">
        <w:rPr>
          <w:rFonts w:ascii="Arial" w:hAnsi="Arial" w:cs="Arial"/>
          <w:sz w:val="24"/>
          <w:szCs w:val="24"/>
        </w:rPr>
        <w:t>n</w:t>
      </w:r>
      <w:r w:rsidRPr="00716C86">
        <w:rPr>
          <w:rFonts w:ascii="Arial" w:hAnsi="Arial" w:cs="Arial"/>
          <w:spacing w:val="6"/>
          <w:sz w:val="24"/>
          <w:szCs w:val="24"/>
        </w:rPr>
        <w:t xml:space="preserve"> </w:t>
      </w:r>
      <w:r w:rsidRPr="00716C86">
        <w:rPr>
          <w:rFonts w:ascii="Arial" w:hAnsi="Arial" w:cs="Arial"/>
          <w:spacing w:val="-1"/>
          <w:sz w:val="24"/>
          <w:szCs w:val="24"/>
        </w:rPr>
        <w:t>c</w:t>
      </w:r>
      <w:r w:rsidRPr="00716C86">
        <w:rPr>
          <w:rFonts w:ascii="Arial" w:hAnsi="Arial" w:cs="Arial"/>
          <w:w w:val="99"/>
          <w:sz w:val="24"/>
          <w:szCs w:val="24"/>
        </w:rPr>
        <w:t>o</w:t>
      </w:r>
      <w:r w:rsidRPr="00716C86">
        <w:rPr>
          <w:rFonts w:ascii="Arial" w:hAnsi="Arial" w:cs="Arial"/>
          <w:spacing w:val="1"/>
          <w:sz w:val="24"/>
          <w:szCs w:val="24"/>
        </w:rPr>
        <w:t>m</w:t>
      </w:r>
      <w:r w:rsidRPr="00716C86">
        <w:rPr>
          <w:rFonts w:ascii="Arial" w:hAnsi="Arial" w:cs="Arial"/>
          <w:w w:val="99"/>
          <w:sz w:val="24"/>
          <w:szCs w:val="24"/>
        </w:rPr>
        <w:t>po</w:t>
      </w:r>
      <w:r w:rsidRPr="00716C86">
        <w:rPr>
          <w:rFonts w:ascii="Arial" w:hAnsi="Arial" w:cs="Arial"/>
          <w:spacing w:val="2"/>
          <w:sz w:val="24"/>
          <w:szCs w:val="24"/>
        </w:rPr>
        <w:t>z</w:t>
      </w:r>
      <w:r w:rsidR="00F80785">
        <w:rPr>
          <w:rFonts w:ascii="Arial" w:hAnsi="Arial" w:cs="Arial"/>
          <w:spacing w:val="1"/>
          <w:sz w:val="24"/>
          <w:szCs w:val="24"/>
        </w:rPr>
        <w:t>iț</w:t>
      </w:r>
      <w:r w:rsidRPr="00716C86">
        <w:rPr>
          <w:rFonts w:ascii="Arial" w:hAnsi="Arial" w:cs="Arial"/>
          <w:spacing w:val="1"/>
          <w:sz w:val="24"/>
          <w:szCs w:val="24"/>
        </w:rPr>
        <w:t>i</w:t>
      </w:r>
      <w:r w:rsidRPr="00716C86">
        <w:rPr>
          <w:rFonts w:ascii="Arial" w:hAnsi="Arial" w:cs="Arial"/>
          <w:sz w:val="24"/>
          <w:szCs w:val="24"/>
        </w:rPr>
        <w:t>a ţel</w:t>
      </w:r>
      <w:r w:rsidRPr="00716C86">
        <w:rPr>
          <w:rFonts w:ascii="Arial" w:hAnsi="Arial" w:cs="Arial"/>
          <w:spacing w:val="8"/>
          <w:sz w:val="24"/>
          <w:szCs w:val="24"/>
        </w:rPr>
        <w:t xml:space="preserve"> </w:t>
      </w:r>
      <w:r w:rsidRPr="00716C86">
        <w:rPr>
          <w:rFonts w:ascii="Arial" w:hAnsi="Arial" w:cs="Arial"/>
          <w:sz w:val="24"/>
          <w:szCs w:val="24"/>
        </w:rPr>
        <w:t>a</w:t>
      </w:r>
      <w:r w:rsidRPr="00716C86">
        <w:rPr>
          <w:rFonts w:ascii="Arial" w:hAnsi="Arial" w:cs="Arial"/>
          <w:spacing w:val="6"/>
          <w:sz w:val="24"/>
          <w:szCs w:val="24"/>
        </w:rPr>
        <w:t xml:space="preserve"> </w:t>
      </w:r>
      <w:r w:rsidRPr="00716C86">
        <w:rPr>
          <w:rFonts w:ascii="Arial" w:hAnsi="Arial" w:cs="Arial"/>
          <w:spacing w:val="1"/>
          <w:sz w:val="24"/>
          <w:szCs w:val="24"/>
        </w:rPr>
        <w:t>ti</w:t>
      </w:r>
      <w:r w:rsidRPr="00716C86">
        <w:rPr>
          <w:rFonts w:ascii="Arial" w:hAnsi="Arial" w:cs="Arial"/>
          <w:sz w:val="24"/>
          <w:szCs w:val="24"/>
        </w:rPr>
        <w:t>pu</w:t>
      </w:r>
      <w:r w:rsidRPr="00716C86">
        <w:rPr>
          <w:rFonts w:ascii="Arial" w:hAnsi="Arial" w:cs="Arial"/>
          <w:spacing w:val="-1"/>
          <w:sz w:val="24"/>
          <w:szCs w:val="24"/>
        </w:rPr>
        <w:t>r</w:t>
      </w:r>
      <w:r w:rsidRPr="00716C86">
        <w:rPr>
          <w:rFonts w:ascii="Arial" w:hAnsi="Arial" w:cs="Arial"/>
          <w:spacing w:val="1"/>
          <w:sz w:val="24"/>
          <w:szCs w:val="24"/>
        </w:rPr>
        <w:t>il</w:t>
      </w:r>
      <w:r w:rsidRPr="00716C86">
        <w:rPr>
          <w:rFonts w:ascii="Arial" w:hAnsi="Arial" w:cs="Arial"/>
          <w:sz w:val="24"/>
          <w:szCs w:val="24"/>
        </w:rPr>
        <w:t>or</w:t>
      </w:r>
      <w:r w:rsidRPr="00716C86">
        <w:rPr>
          <w:rFonts w:ascii="Arial" w:hAnsi="Arial" w:cs="Arial"/>
          <w:spacing w:val="3"/>
          <w:sz w:val="24"/>
          <w:szCs w:val="24"/>
        </w:rPr>
        <w:t xml:space="preserve"> </w:t>
      </w:r>
      <w:r w:rsidRPr="00716C86">
        <w:rPr>
          <w:rFonts w:ascii="Arial" w:hAnsi="Arial" w:cs="Arial"/>
          <w:sz w:val="24"/>
          <w:szCs w:val="24"/>
        </w:rPr>
        <w:t>n</w:t>
      </w:r>
      <w:r w:rsidRPr="00716C86">
        <w:rPr>
          <w:rFonts w:ascii="Arial" w:hAnsi="Arial" w:cs="Arial"/>
          <w:spacing w:val="-1"/>
          <w:sz w:val="24"/>
          <w:szCs w:val="24"/>
        </w:rPr>
        <w:t>a</w:t>
      </w:r>
      <w:r w:rsidRPr="00716C86">
        <w:rPr>
          <w:rFonts w:ascii="Arial" w:hAnsi="Arial" w:cs="Arial"/>
          <w:spacing w:val="1"/>
          <w:sz w:val="24"/>
          <w:szCs w:val="24"/>
        </w:rPr>
        <w:t>t</w:t>
      </w:r>
      <w:r w:rsidRPr="00716C86">
        <w:rPr>
          <w:rFonts w:ascii="Arial" w:hAnsi="Arial" w:cs="Arial"/>
          <w:sz w:val="24"/>
          <w:szCs w:val="24"/>
        </w:rPr>
        <w:t>u</w:t>
      </w:r>
      <w:r w:rsidRPr="00716C86">
        <w:rPr>
          <w:rFonts w:ascii="Arial" w:hAnsi="Arial" w:cs="Arial"/>
          <w:spacing w:val="-1"/>
          <w:sz w:val="24"/>
          <w:szCs w:val="24"/>
        </w:rPr>
        <w:t>ra</w:t>
      </w:r>
      <w:r w:rsidRPr="00716C86">
        <w:rPr>
          <w:rFonts w:ascii="Arial" w:hAnsi="Arial" w:cs="Arial"/>
          <w:sz w:val="24"/>
          <w:szCs w:val="24"/>
        </w:rPr>
        <w:t xml:space="preserve">l </w:t>
      </w:r>
      <w:r w:rsidRPr="00716C86">
        <w:rPr>
          <w:rFonts w:ascii="Arial" w:hAnsi="Arial" w:cs="Arial"/>
          <w:spacing w:val="-1"/>
          <w:sz w:val="24"/>
          <w:szCs w:val="24"/>
        </w:rPr>
        <w:t>f</w:t>
      </w:r>
      <w:r w:rsidRPr="00716C86">
        <w:rPr>
          <w:rFonts w:ascii="Arial" w:hAnsi="Arial" w:cs="Arial"/>
          <w:sz w:val="24"/>
          <w:szCs w:val="24"/>
        </w:rPr>
        <w:t>und</w:t>
      </w:r>
      <w:r w:rsidRPr="00716C86">
        <w:rPr>
          <w:rFonts w:ascii="Arial" w:hAnsi="Arial" w:cs="Arial"/>
          <w:spacing w:val="-1"/>
          <w:sz w:val="24"/>
          <w:szCs w:val="24"/>
        </w:rPr>
        <w:t>a</w:t>
      </w:r>
      <w:r w:rsidRPr="00716C86">
        <w:rPr>
          <w:rFonts w:ascii="Arial" w:hAnsi="Arial" w:cs="Arial"/>
          <w:spacing w:val="1"/>
          <w:sz w:val="24"/>
          <w:szCs w:val="24"/>
        </w:rPr>
        <w:t>m</w:t>
      </w:r>
      <w:r w:rsidRPr="00716C86">
        <w:rPr>
          <w:rFonts w:ascii="Arial" w:hAnsi="Arial" w:cs="Arial"/>
          <w:spacing w:val="-1"/>
          <w:sz w:val="24"/>
          <w:szCs w:val="24"/>
        </w:rPr>
        <w:t>e</w:t>
      </w:r>
      <w:r w:rsidRPr="00716C86">
        <w:rPr>
          <w:rFonts w:ascii="Arial" w:hAnsi="Arial" w:cs="Arial"/>
          <w:sz w:val="24"/>
          <w:szCs w:val="24"/>
        </w:rPr>
        <w:t>n</w:t>
      </w:r>
      <w:r w:rsidRPr="00716C86">
        <w:rPr>
          <w:rFonts w:ascii="Arial" w:hAnsi="Arial" w:cs="Arial"/>
          <w:spacing w:val="1"/>
          <w:sz w:val="24"/>
          <w:szCs w:val="24"/>
        </w:rPr>
        <w:t>t</w:t>
      </w:r>
      <w:r w:rsidRPr="00716C86">
        <w:rPr>
          <w:rFonts w:ascii="Arial" w:hAnsi="Arial" w:cs="Arial"/>
          <w:spacing w:val="-1"/>
          <w:sz w:val="24"/>
          <w:szCs w:val="24"/>
        </w:rPr>
        <w:t>a</w:t>
      </w:r>
      <w:r w:rsidRPr="00716C86">
        <w:rPr>
          <w:rFonts w:ascii="Arial" w:hAnsi="Arial" w:cs="Arial"/>
          <w:spacing w:val="1"/>
          <w:sz w:val="24"/>
          <w:szCs w:val="24"/>
        </w:rPr>
        <w:t>l</w:t>
      </w:r>
      <w:r w:rsidRPr="00716C86">
        <w:rPr>
          <w:rFonts w:ascii="Arial" w:hAnsi="Arial" w:cs="Arial"/>
          <w:sz w:val="24"/>
          <w:szCs w:val="24"/>
        </w:rPr>
        <w:t>e</w:t>
      </w:r>
      <w:r w:rsidRPr="00716C86">
        <w:rPr>
          <w:rFonts w:ascii="Arial" w:hAnsi="Arial" w:cs="Arial"/>
          <w:spacing w:val="-7"/>
          <w:sz w:val="24"/>
          <w:szCs w:val="24"/>
        </w:rPr>
        <w:t xml:space="preserve"> </w:t>
      </w:r>
      <w:r w:rsidRPr="00716C86">
        <w:rPr>
          <w:rFonts w:ascii="Arial" w:hAnsi="Arial" w:cs="Arial"/>
          <w:spacing w:val="2"/>
          <w:sz w:val="24"/>
          <w:szCs w:val="24"/>
        </w:rPr>
        <w:t>d</w:t>
      </w:r>
      <w:r w:rsidRPr="00716C86">
        <w:rPr>
          <w:rFonts w:ascii="Arial" w:hAnsi="Arial" w:cs="Arial"/>
          <w:sz w:val="24"/>
          <w:szCs w:val="24"/>
        </w:rPr>
        <w:t>e</w:t>
      </w:r>
      <w:r w:rsidRPr="00716C86">
        <w:rPr>
          <w:rFonts w:ascii="Arial" w:hAnsi="Arial" w:cs="Arial"/>
          <w:spacing w:val="-2"/>
          <w:sz w:val="24"/>
          <w:szCs w:val="24"/>
        </w:rPr>
        <w:t xml:space="preserve"> </w:t>
      </w:r>
      <w:r w:rsidRPr="00716C86">
        <w:rPr>
          <w:rFonts w:ascii="Arial" w:hAnsi="Arial" w:cs="Arial"/>
          <w:sz w:val="24"/>
          <w:szCs w:val="24"/>
        </w:rPr>
        <w:t>p</w:t>
      </w:r>
      <w:r w:rsidRPr="00716C86">
        <w:rPr>
          <w:rFonts w:ascii="Arial" w:hAnsi="Arial" w:cs="Arial"/>
          <w:spacing w:val="-1"/>
          <w:sz w:val="24"/>
          <w:szCs w:val="24"/>
        </w:rPr>
        <w:t>ă</w:t>
      </w:r>
      <w:r w:rsidRPr="00716C86">
        <w:rPr>
          <w:rFonts w:ascii="Arial" w:hAnsi="Arial" w:cs="Arial"/>
          <w:sz w:val="24"/>
          <w:szCs w:val="24"/>
        </w:rPr>
        <w:t>du</w:t>
      </w:r>
      <w:r w:rsidRPr="00716C86">
        <w:rPr>
          <w:rFonts w:ascii="Arial" w:hAnsi="Arial" w:cs="Arial"/>
          <w:spacing w:val="2"/>
          <w:sz w:val="24"/>
          <w:szCs w:val="24"/>
        </w:rPr>
        <w:t>r</w:t>
      </w:r>
      <w:r w:rsidRPr="00716C86">
        <w:rPr>
          <w:rFonts w:ascii="Arial" w:hAnsi="Arial" w:cs="Arial"/>
          <w:spacing w:val="-1"/>
          <w:sz w:val="24"/>
          <w:szCs w:val="24"/>
        </w:rPr>
        <w:t>e</w:t>
      </w:r>
      <w:r w:rsidR="00D2743A" w:rsidRPr="00716C86">
        <w:rPr>
          <w:rFonts w:ascii="Arial" w:hAnsi="Arial" w:cs="Arial"/>
          <w:spacing w:val="-1"/>
          <w:sz w:val="24"/>
          <w:szCs w:val="24"/>
        </w:rPr>
        <w:t>.</w:t>
      </w:r>
    </w:p>
    <w:p w:rsidR="008D6FE5" w:rsidRPr="00915B70" w:rsidRDefault="008D6FE5" w:rsidP="0017712F">
      <w:pPr>
        <w:spacing w:after="0" w:line="240" w:lineRule="auto"/>
        <w:ind w:firstLine="709"/>
        <w:jc w:val="both"/>
        <w:rPr>
          <w:rFonts w:ascii="Arial" w:hAnsi="Arial" w:cs="Arial"/>
          <w:color w:val="FF0000"/>
          <w:sz w:val="24"/>
          <w:szCs w:val="24"/>
        </w:rPr>
      </w:pPr>
    </w:p>
    <w:p w:rsidR="008E5B1C" w:rsidRPr="001F2B63" w:rsidRDefault="008E5B1C" w:rsidP="008E5B1C">
      <w:pPr>
        <w:spacing w:after="0" w:line="240" w:lineRule="auto"/>
        <w:ind w:firstLine="708"/>
        <w:jc w:val="both"/>
        <w:rPr>
          <w:rFonts w:ascii="Arial" w:hAnsi="Arial" w:cs="Arial"/>
          <w:sz w:val="24"/>
          <w:szCs w:val="24"/>
        </w:rPr>
      </w:pPr>
      <w:r w:rsidRPr="001F2B63">
        <w:rPr>
          <w:rFonts w:ascii="Arial" w:hAnsi="Arial" w:cs="Arial"/>
          <w:sz w:val="24"/>
          <w:szCs w:val="24"/>
          <w:u w:val="single"/>
        </w:rPr>
        <w:t>Principalele tipuri de lucrări silvice prevăzute de amenajament</w:t>
      </w:r>
      <w:r w:rsidRPr="001F2B63">
        <w:rPr>
          <w:rFonts w:ascii="Arial" w:hAnsi="Arial" w:cs="Arial"/>
          <w:sz w:val="24"/>
          <w:szCs w:val="24"/>
        </w:rPr>
        <w:t>:</w:t>
      </w:r>
    </w:p>
    <w:p w:rsidR="008E5B1C" w:rsidRPr="00FA6026" w:rsidRDefault="008E5B1C" w:rsidP="008E5B1C">
      <w:pPr>
        <w:spacing w:after="0" w:line="240" w:lineRule="auto"/>
        <w:jc w:val="both"/>
        <w:rPr>
          <w:rFonts w:ascii="Arial" w:hAnsi="Arial" w:cs="Arial"/>
          <w:sz w:val="24"/>
          <w:szCs w:val="24"/>
        </w:rPr>
      </w:pPr>
      <w:r w:rsidRPr="00FA6026">
        <w:rPr>
          <w:rFonts w:ascii="Arial" w:hAnsi="Arial" w:cs="Arial"/>
          <w:sz w:val="24"/>
          <w:szCs w:val="24"/>
          <w:lang w:val="ro-RO"/>
        </w:rPr>
        <w:t>1. Recoltarea masei lemnoase</w:t>
      </w:r>
    </w:p>
    <w:p w:rsidR="008E5B1C" w:rsidRPr="00FA6026" w:rsidRDefault="008E5B1C" w:rsidP="008E5B1C">
      <w:pPr>
        <w:autoSpaceDE w:val="0"/>
        <w:autoSpaceDN w:val="0"/>
        <w:adjustRightInd w:val="0"/>
        <w:spacing w:after="0" w:line="240" w:lineRule="auto"/>
        <w:jc w:val="both"/>
        <w:rPr>
          <w:rFonts w:ascii="Arial" w:hAnsi="Arial" w:cs="Arial"/>
          <w:sz w:val="24"/>
          <w:szCs w:val="24"/>
        </w:rPr>
      </w:pPr>
      <w:r w:rsidRPr="00FA6026">
        <w:rPr>
          <w:rFonts w:ascii="Arial" w:hAnsi="Arial" w:cs="Arial"/>
          <w:sz w:val="24"/>
          <w:szCs w:val="24"/>
        </w:rPr>
        <w:t xml:space="preserve">- Posibilitate de produse principale (lucrări de regenerare a arboretelor bătrâne - lucrări               de  recoltare  a  produselor  principale  şi  de  regenerare  a  suprafeţelor  exploatate) este de </w:t>
      </w:r>
      <w:r w:rsidR="00F80785">
        <w:rPr>
          <w:rFonts w:ascii="Arial" w:hAnsi="Arial" w:cs="Arial"/>
          <w:sz w:val="24"/>
          <w:szCs w:val="24"/>
          <w:lang w:val="ro-RO"/>
        </w:rPr>
        <w:t>84</w:t>
      </w:r>
      <w:r w:rsidR="00341D89" w:rsidRPr="00FA6026">
        <w:rPr>
          <w:rFonts w:ascii="Arial" w:hAnsi="Arial" w:cs="Arial"/>
          <w:sz w:val="24"/>
          <w:szCs w:val="24"/>
          <w:lang w:val="ro-RO"/>
        </w:rPr>
        <w:t>5</w:t>
      </w:r>
      <w:r w:rsidRPr="00FA6026">
        <w:rPr>
          <w:rFonts w:ascii="Arial" w:hAnsi="Arial" w:cs="Arial"/>
          <w:sz w:val="24"/>
          <w:szCs w:val="24"/>
        </w:rPr>
        <w:t xml:space="preserve"> mc/an.</w:t>
      </w:r>
    </w:p>
    <w:p w:rsidR="008E5B1C" w:rsidRPr="00FA6026" w:rsidRDefault="008E5B1C" w:rsidP="008E5B1C">
      <w:pPr>
        <w:spacing w:after="0" w:line="240" w:lineRule="auto"/>
        <w:jc w:val="both"/>
        <w:rPr>
          <w:rFonts w:ascii="Arial" w:hAnsi="Arial" w:cs="Arial"/>
          <w:sz w:val="24"/>
          <w:szCs w:val="24"/>
        </w:rPr>
      </w:pPr>
      <w:r w:rsidRPr="00FA6026">
        <w:rPr>
          <w:rFonts w:ascii="Arial" w:hAnsi="Arial" w:cs="Arial"/>
          <w:sz w:val="24"/>
          <w:szCs w:val="24"/>
        </w:rPr>
        <w:t xml:space="preserve">- Posibilitatea de produse secundare (lucrări de îngrijire şi conducere </w:t>
      </w:r>
      <w:proofErr w:type="gramStart"/>
      <w:r w:rsidRPr="00FA6026">
        <w:rPr>
          <w:rFonts w:ascii="Arial" w:hAnsi="Arial" w:cs="Arial"/>
          <w:sz w:val="24"/>
          <w:szCs w:val="24"/>
        </w:rPr>
        <w:t>a</w:t>
      </w:r>
      <w:proofErr w:type="gramEnd"/>
      <w:r w:rsidRPr="00FA6026">
        <w:rPr>
          <w:rFonts w:ascii="Arial" w:hAnsi="Arial" w:cs="Arial"/>
          <w:sz w:val="24"/>
          <w:szCs w:val="24"/>
        </w:rPr>
        <w:t xml:space="preserve"> arboretelor):</w:t>
      </w:r>
    </w:p>
    <w:p w:rsidR="00411E52" w:rsidRPr="00FA6026" w:rsidRDefault="00411E52" w:rsidP="00411E52">
      <w:pPr>
        <w:pStyle w:val="ListParagraph"/>
        <w:numPr>
          <w:ilvl w:val="0"/>
          <w:numId w:val="20"/>
        </w:numPr>
        <w:spacing w:after="0" w:line="240" w:lineRule="auto"/>
        <w:jc w:val="both"/>
        <w:rPr>
          <w:rFonts w:ascii="Arial" w:hAnsi="Arial" w:cs="Arial"/>
          <w:sz w:val="24"/>
          <w:szCs w:val="24"/>
          <w:lang w:val="ro-RO"/>
        </w:rPr>
      </w:pPr>
      <w:r w:rsidRPr="00FA6026">
        <w:rPr>
          <w:rFonts w:ascii="Arial" w:hAnsi="Arial" w:cs="Arial"/>
          <w:sz w:val="24"/>
          <w:szCs w:val="24"/>
          <w:lang w:val="ro-RO"/>
        </w:rPr>
        <w:t xml:space="preserve">Rărituri: </w:t>
      </w:r>
      <w:r w:rsidR="00F80785">
        <w:rPr>
          <w:rFonts w:ascii="Arial" w:hAnsi="Arial" w:cs="Arial"/>
          <w:sz w:val="24"/>
          <w:szCs w:val="24"/>
        </w:rPr>
        <w:t>6,00</w:t>
      </w:r>
      <w:r w:rsidR="001A7859" w:rsidRPr="00FA6026">
        <w:rPr>
          <w:rFonts w:ascii="Arial" w:hAnsi="Arial" w:cs="Arial"/>
          <w:sz w:val="24"/>
          <w:szCs w:val="24"/>
        </w:rPr>
        <w:t xml:space="preserve"> </w:t>
      </w:r>
      <w:r w:rsidR="001A7859" w:rsidRPr="00FA6026">
        <w:rPr>
          <w:rFonts w:ascii="Arial" w:hAnsi="Arial" w:cs="Arial"/>
          <w:sz w:val="24"/>
          <w:szCs w:val="24"/>
          <w:lang w:val="ro-RO"/>
        </w:rPr>
        <w:t>ha</w:t>
      </w:r>
      <w:r w:rsidR="00F80785">
        <w:rPr>
          <w:rFonts w:ascii="Arial" w:hAnsi="Arial" w:cs="Arial"/>
          <w:sz w:val="24"/>
          <w:szCs w:val="24"/>
          <w:lang w:val="ro-RO"/>
        </w:rPr>
        <w:t>/an</w:t>
      </w:r>
      <w:r w:rsidRPr="00FA6026">
        <w:rPr>
          <w:rFonts w:ascii="Arial" w:hAnsi="Arial" w:cs="Arial"/>
          <w:sz w:val="24"/>
          <w:szCs w:val="24"/>
          <w:lang w:val="ro-RO"/>
        </w:rPr>
        <w:t xml:space="preserve"> cu un volum de extras de </w:t>
      </w:r>
      <w:r w:rsidR="00F80785">
        <w:rPr>
          <w:rFonts w:ascii="Arial" w:hAnsi="Arial" w:cs="Arial"/>
          <w:sz w:val="24"/>
          <w:szCs w:val="24"/>
        </w:rPr>
        <w:t>214</w:t>
      </w:r>
      <w:r w:rsidRPr="00FA6026">
        <w:rPr>
          <w:rFonts w:ascii="Arial" w:hAnsi="Arial" w:cs="Arial"/>
          <w:sz w:val="24"/>
          <w:szCs w:val="24"/>
          <w:lang w:val="ro-RO"/>
        </w:rPr>
        <w:t xml:space="preserve"> mc/an</w:t>
      </w:r>
      <w:r w:rsidR="004C6056" w:rsidRPr="00FA6026">
        <w:rPr>
          <w:rFonts w:ascii="Arial" w:hAnsi="Arial" w:cs="Arial"/>
          <w:sz w:val="24"/>
          <w:szCs w:val="24"/>
          <w:lang w:val="ro-RO"/>
        </w:rPr>
        <w:t>.</w:t>
      </w:r>
    </w:p>
    <w:p w:rsidR="00931F43" w:rsidRPr="00FA6026" w:rsidRDefault="00931F43" w:rsidP="00931F43">
      <w:pPr>
        <w:spacing w:after="0" w:line="240" w:lineRule="auto"/>
        <w:jc w:val="both"/>
        <w:rPr>
          <w:rFonts w:ascii="Arial" w:hAnsi="Arial" w:cs="Arial"/>
          <w:sz w:val="24"/>
          <w:szCs w:val="24"/>
          <w:lang w:val="ro-RO"/>
        </w:rPr>
      </w:pPr>
      <w:r w:rsidRPr="00FA6026">
        <w:rPr>
          <w:rFonts w:ascii="Arial" w:hAnsi="Arial" w:cs="Arial"/>
          <w:color w:val="FF0000"/>
          <w:sz w:val="24"/>
          <w:szCs w:val="24"/>
          <w:lang w:val="ro-RO"/>
        </w:rPr>
        <w:tab/>
      </w:r>
      <w:r w:rsidRPr="00FA6026">
        <w:rPr>
          <w:rFonts w:ascii="Arial" w:hAnsi="Arial" w:cs="Arial"/>
          <w:sz w:val="24"/>
          <w:szCs w:val="24"/>
          <w:lang w:val="ro-RO"/>
        </w:rPr>
        <w:t xml:space="preserve">Tăieri de igienă: </w:t>
      </w:r>
      <w:r w:rsidR="00F80785">
        <w:rPr>
          <w:rFonts w:ascii="Arial" w:hAnsi="Arial" w:cs="Arial"/>
          <w:sz w:val="24"/>
          <w:szCs w:val="24"/>
        </w:rPr>
        <w:t>57</w:t>
      </w:r>
      <w:r w:rsidR="001F2B63" w:rsidRPr="00FA6026">
        <w:rPr>
          <w:rFonts w:ascii="Arial" w:hAnsi="Arial" w:cs="Arial"/>
          <w:sz w:val="24"/>
          <w:szCs w:val="24"/>
        </w:rPr>
        <w:t>,</w:t>
      </w:r>
      <w:r w:rsidR="00F80785">
        <w:rPr>
          <w:rFonts w:ascii="Arial" w:hAnsi="Arial" w:cs="Arial"/>
          <w:sz w:val="24"/>
          <w:szCs w:val="24"/>
        </w:rPr>
        <w:t>0</w:t>
      </w:r>
      <w:r w:rsidR="001A7859" w:rsidRPr="00FA6026">
        <w:rPr>
          <w:rFonts w:ascii="Arial" w:hAnsi="Arial" w:cs="Arial"/>
          <w:sz w:val="24"/>
          <w:szCs w:val="24"/>
        </w:rPr>
        <w:t>0</w:t>
      </w:r>
      <w:r w:rsidR="00716C86" w:rsidRPr="00FA6026">
        <w:rPr>
          <w:rFonts w:ascii="Arial" w:hAnsi="Arial" w:cs="Arial"/>
          <w:sz w:val="24"/>
          <w:szCs w:val="24"/>
        </w:rPr>
        <w:t xml:space="preserve"> </w:t>
      </w:r>
      <w:r w:rsidRPr="00FA6026">
        <w:rPr>
          <w:rFonts w:ascii="Arial" w:hAnsi="Arial" w:cs="Arial"/>
          <w:sz w:val="24"/>
          <w:szCs w:val="24"/>
          <w:lang w:val="ro-RO"/>
        </w:rPr>
        <w:t xml:space="preserve">ha/an </w:t>
      </w:r>
      <w:r w:rsidR="004C6056" w:rsidRPr="00FA6026">
        <w:rPr>
          <w:rFonts w:ascii="Arial" w:hAnsi="Arial" w:cs="Arial"/>
          <w:sz w:val="24"/>
          <w:szCs w:val="24"/>
          <w:lang w:val="ro-RO"/>
        </w:rPr>
        <w:t xml:space="preserve">cu un volum de extras de </w:t>
      </w:r>
      <w:r w:rsidR="00F80785">
        <w:rPr>
          <w:rFonts w:ascii="Arial" w:hAnsi="Arial" w:cs="Arial"/>
          <w:sz w:val="24"/>
          <w:szCs w:val="24"/>
        </w:rPr>
        <w:t>42</w:t>
      </w:r>
      <w:r w:rsidRPr="00FA6026">
        <w:rPr>
          <w:rFonts w:ascii="Arial" w:hAnsi="Arial" w:cs="Arial"/>
          <w:sz w:val="24"/>
          <w:szCs w:val="24"/>
          <w:lang w:val="ro-RO"/>
        </w:rPr>
        <w:t xml:space="preserve"> mc/an</w:t>
      </w:r>
      <w:r w:rsidR="00AD6AC2">
        <w:rPr>
          <w:rFonts w:ascii="Arial" w:hAnsi="Arial" w:cs="Arial"/>
          <w:sz w:val="24"/>
          <w:szCs w:val="24"/>
          <w:lang w:val="ro-RO"/>
        </w:rPr>
        <w:t>.</w:t>
      </w:r>
    </w:p>
    <w:p w:rsidR="00B008A0" w:rsidRPr="00FA6026" w:rsidRDefault="00B008A0" w:rsidP="00B008A0">
      <w:pPr>
        <w:pStyle w:val="BodyText"/>
        <w:spacing w:after="0" w:line="240" w:lineRule="auto"/>
        <w:contextualSpacing/>
        <w:jc w:val="both"/>
        <w:rPr>
          <w:rFonts w:eastAsia="Calibri"/>
          <w:sz w:val="24"/>
          <w:szCs w:val="24"/>
          <w:lang w:val="fr-FR"/>
        </w:rPr>
      </w:pPr>
      <w:r w:rsidRPr="00FA6026">
        <w:rPr>
          <w:rFonts w:eastAsia="Calibri"/>
          <w:sz w:val="24"/>
          <w:szCs w:val="24"/>
          <w:lang w:val="fr-FR"/>
        </w:rPr>
        <w:t>Prin acest plan s-au prevăzut u</w:t>
      </w:r>
      <w:r w:rsidR="00133708" w:rsidRPr="00FA6026">
        <w:rPr>
          <w:rFonts w:eastAsia="Calibri"/>
          <w:sz w:val="24"/>
          <w:szCs w:val="24"/>
          <w:lang w:val="fr-FR"/>
        </w:rPr>
        <w:t>rmătoarele categorii de lucrări</w:t>
      </w:r>
      <w:r w:rsidRPr="00FA6026">
        <w:rPr>
          <w:rFonts w:eastAsia="Calibri"/>
          <w:sz w:val="24"/>
          <w:szCs w:val="24"/>
          <w:lang w:val="fr-FR"/>
        </w:rPr>
        <w:t>:</w:t>
      </w:r>
    </w:p>
    <w:p w:rsidR="001A7859" w:rsidRPr="00FA6026" w:rsidRDefault="001A7859" w:rsidP="00F80785">
      <w:pPr>
        <w:spacing w:after="0" w:line="240" w:lineRule="auto"/>
        <w:ind w:firstLine="708"/>
        <w:contextualSpacing/>
        <w:jc w:val="both"/>
        <w:rPr>
          <w:rFonts w:ascii="Arial" w:hAnsi="Arial" w:cs="Arial"/>
          <w:sz w:val="24"/>
          <w:szCs w:val="24"/>
          <w:lang w:val="fr-FR"/>
        </w:rPr>
      </w:pPr>
      <w:r w:rsidRPr="00FA6026">
        <w:rPr>
          <w:rFonts w:ascii="Arial" w:hAnsi="Arial" w:cs="Arial"/>
          <w:sz w:val="24"/>
          <w:szCs w:val="24"/>
          <w:lang w:val="fr-FR"/>
        </w:rPr>
        <w:t>-Tratamente:</w:t>
      </w:r>
    </w:p>
    <w:p w:rsidR="001A7859" w:rsidRPr="00FA6026" w:rsidRDefault="00AD6AC2" w:rsidP="001A7859">
      <w:pPr>
        <w:spacing w:after="0" w:line="240" w:lineRule="auto"/>
        <w:ind w:left="1068" w:firstLine="348"/>
        <w:contextualSpacing/>
        <w:jc w:val="both"/>
        <w:rPr>
          <w:rFonts w:ascii="Arial" w:hAnsi="Arial" w:cs="Arial"/>
          <w:sz w:val="24"/>
          <w:szCs w:val="24"/>
          <w:lang w:val="fr-FR"/>
        </w:rPr>
      </w:pPr>
      <w:r>
        <w:rPr>
          <w:rFonts w:ascii="Arial" w:hAnsi="Arial" w:cs="Arial"/>
          <w:sz w:val="24"/>
          <w:szCs w:val="24"/>
          <w:lang w:val="fr-FR"/>
        </w:rPr>
        <w:t>- tă</w:t>
      </w:r>
      <w:r w:rsidR="001A7859" w:rsidRPr="00FA6026">
        <w:rPr>
          <w:rFonts w:ascii="Arial" w:hAnsi="Arial" w:cs="Arial"/>
          <w:sz w:val="24"/>
          <w:szCs w:val="24"/>
          <w:lang w:val="fr-FR"/>
        </w:rPr>
        <w:t xml:space="preserve">ieri rase în </w:t>
      </w:r>
      <w:r w:rsidR="00F80785">
        <w:rPr>
          <w:rFonts w:ascii="Arial" w:hAnsi="Arial" w:cs="Arial"/>
          <w:sz w:val="24"/>
          <w:szCs w:val="24"/>
          <w:lang w:val="fr-FR"/>
        </w:rPr>
        <w:t>parchete mici pentru molidişuri</w:t>
      </w:r>
      <w:r w:rsidR="001A7859" w:rsidRPr="00FA6026">
        <w:rPr>
          <w:rFonts w:ascii="Arial" w:hAnsi="Arial" w:cs="Arial"/>
          <w:sz w:val="24"/>
          <w:szCs w:val="24"/>
          <w:lang w:val="fr-FR"/>
        </w:rPr>
        <w:t xml:space="preserve">. </w:t>
      </w:r>
    </w:p>
    <w:p w:rsidR="001A7859" w:rsidRPr="00FA6026" w:rsidRDefault="001A7859" w:rsidP="001A7859">
      <w:pPr>
        <w:spacing w:after="0" w:line="240" w:lineRule="auto"/>
        <w:ind w:firstLine="708"/>
        <w:contextualSpacing/>
        <w:jc w:val="both"/>
        <w:rPr>
          <w:rFonts w:ascii="Arial" w:hAnsi="Arial" w:cs="Arial"/>
          <w:sz w:val="24"/>
          <w:szCs w:val="24"/>
        </w:rPr>
      </w:pPr>
      <w:r w:rsidRPr="00FA6026">
        <w:rPr>
          <w:rFonts w:ascii="Arial" w:hAnsi="Arial" w:cs="Arial"/>
          <w:sz w:val="24"/>
          <w:szCs w:val="24"/>
        </w:rPr>
        <w:t xml:space="preserve">- Lucrări de </w:t>
      </w:r>
      <w:r w:rsidR="005B2231">
        <w:rPr>
          <w:rFonts w:ascii="Arial" w:hAnsi="Arial" w:cs="Arial"/>
          <w:sz w:val="24"/>
          <w:szCs w:val="24"/>
          <w:lang w:val="ro-RO"/>
        </w:rPr>
        <w:t>ajutorarea regenerării naturale și de împă</w:t>
      </w:r>
      <w:r w:rsidR="00F80785" w:rsidRPr="00F80785">
        <w:rPr>
          <w:rFonts w:ascii="Arial" w:hAnsi="Arial" w:cs="Arial"/>
          <w:sz w:val="24"/>
          <w:szCs w:val="24"/>
          <w:lang w:val="ro-RO"/>
        </w:rPr>
        <w:t>durire</w:t>
      </w:r>
      <w:r w:rsidR="00AD6AC2">
        <w:rPr>
          <w:rFonts w:ascii="Arial" w:hAnsi="Arial" w:cs="Arial"/>
          <w:sz w:val="24"/>
          <w:szCs w:val="24"/>
          <w:lang w:val="ro-RO"/>
        </w:rPr>
        <w:t>.</w:t>
      </w:r>
    </w:p>
    <w:p w:rsidR="005B2231" w:rsidRDefault="00FB17B6" w:rsidP="005B2231">
      <w:pPr>
        <w:spacing w:after="0" w:line="240" w:lineRule="auto"/>
        <w:ind w:firstLine="708"/>
        <w:contextualSpacing/>
        <w:jc w:val="both"/>
        <w:rPr>
          <w:rFonts w:ascii="Arial" w:hAnsi="Arial" w:cs="Arial"/>
          <w:sz w:val="24"/>
          <w:szCs w:val="24"/>
        </w:rPr>
      </w:pPr>
      <w:r w:rsidRPr="00FA6026">
        <w:rPr>
          <w:rFonts w:ascii="Arial" w:hAnsi="Arial" w:cs="Arial"/>
          <w:sz w:val="24"/>
          <w:szCs w:val="24"/>
        </w:rPr>
        <w:t xml:space="preserve">- </w:t>
      </w:r>
      <w:r w:rsidR="00B008A0" w:rsidRPr="00FA6026">
        <w:rPr>
          <w:rFonts w:ascii="Arial" w:hAnsi="Arial" w:cs="Arial"/>
          <w:sz w:val="24"/>
          <w:szCs w:val="24"/>
        </w:rPr>
        <w:t>Lucrări de împădurire se</w:t>
      </w:r>
      <w:r w:rsidR="005B2231">
        <w:rPr>
          <w:rFonts w:ascii="Arial" w:hAnsi="Arial" w:cs="Arial"/>
          <w:sz w:val="24"/>
          <w:szCs w:val="24"/>
        </w:rPr>
        <w:t xml:space="preserve"> vor executa după cum urmează:</w:t>
      </w:r>
      <w:r w:rsidR="005B2231">
        <w:rPr>
          <w:rFonts w:ascii="Arial" w:hAnsi="Arial" w:cs="Arial"/>
          <w:sz w:val="24"/>
          <w:szCs w:val="24"/>
        </w:rPr>
        <w:tab/>
      </w:r>
    </w:p>
    <w:p w:rsidR="005B2231" w:rsidRDefault="005B2231" w:rsidP="005B2231">
      <w:pPr>
        <w:spacing w:after="0" w:line="240" w:lineRule="auto"/>
        <w:ind w:left="708" w:firstLine="708"/>
        <w:contextualSpacing/>
        <w:jc w:val="both"/>
        <w:rPr>
          <w:rFonts w:ascii="Arial" w:hAnsi="Arial" w:cs="Arial"/>
          <w:sz w:val="24"/>
          <w:szCs w:val="24"/>
        </w:rPr>
      </w:pPr>
      <w:r>
        <w:rPr>
          <w:rFonts w:ascii="Arial" w:hAnsi="Arial" w:cs="Arial"/>
          <w:sz w:val="24"/>
          <w:szCs w:val="24"/>
        </w:rPr>
        <w:t xml:space="preserve">- </w:t>
      </w:r>
      <w:proofErr w:type="gramStart"/>
      <w:r w:rsidR="00AD6AC2">
        <w:rPr>
          <w:rFonts w:ascii="Arial" w:hAnsi="Arial" w:cs="Arial"/>
          <w:sz w:val="24"/>
          <w:szCs w:val="24"/>
        </w:rPr>
        <w:t>lucră</w:t>
      </w:r>
      <w:r>
        <w:rPr>
          <w:rFonts w:ascii="Arial" w:hAnsi="Arial" w:cs="Arial"/>
          <w:sz w:val="24"/>
          <w:szCs w:val="24"/>
        </w:rPr>
        <w:t>ri</w:t>
      </w:r>
      <w:proofErr w:type="gramEnd"/>
      <w:r>
        <w:rPr>
          <w:rFonts w:ascii="Arial" w:hAnsi="Arial" w:cs="Arial"/>
          <w:sz w:val="24"/>
          <w:szCs w:val="24"/>
        </w:rPr>
        <w:t xml:space="preserve"> </w:t>
      </w:r>
      <w:r w:rsidRPr="005B2231">
        <w:rPr>
          <w:rFonts w:ascii="Arial" w:hAnsi="Arial" w:cs="Arial"/>
          <w:sz w:val="24"/>
          <w:szCs w:val="24"/>
        </w:rPr>
        <w:t>de  regenerare 21,70 ha</w:t>
      </w:r>
      <w:r>
        <w:rPr>
          <w:rFonts w:ascii="Arial" w:hAnsi="Arial" w:cs="Arial"/>
          <w:sz w:val="24"/>
          <w:szCs w:val="24"/>
        </w:rPr>
        <w:t xml:space="preserve">: </w:t>
      </w:r>
      <w:r w:rsidR="00AD6AC2">
        <w:rPr>
          <w:rFonts w:ascii="Arial" w:hAnsi="Arial" w:cs="Arial"/>
          <w:sz w:val="24"/>
          <w:szCs w:val="24"/>
        </w:rPr>
        <w:t>împă</w:t>
      </w:r>
      <w:r w:rsidRPr="005B2231">
        <w:rPr>
          <w:rFonts w:ascii="Arial" w:hAnsi="Arial" w:cs="Arial"/>
          <w:sz w:val="24"/>
          <w:szCs w:val="24"/>
        </w:rPr>
        <w:t>d</w:t>
      </w:r>
      <w:r w:rsidR="00AD6AC2">
        <w:rPr>
          <w:rFonts w:ascii="Arial" w:hAnsi="Arial" w:cs="Arial"/>
          <w:sz w:val="24"/>
          <w:szCs w:val="24"/>
        </w:rPr>
        <w:t>uriri după tă</w:t>
      </w:r>
      <w:r w:rsidRPr="005B2231">
        <w:rPr>
          <w:rFonts w:ascii="Arial" w:hAnsi="Arial" w:cs="Arial"/>
          <w:sz w:val="24"/>
          <w:szCs w:val="24"/>
        </w:rPr>
        <w:t>ieri rase 21,70 ha</w:t>
      </w:r>
      <w:r>
        <w:rPr>
          <w:rFonts w:ascii="Arial" w:hAnsi="Arial" w:cs="Arial"/>
          <w:sz w:val="24"/>
          <w:szCs w:val="24"/>
        </w:rPr>
        <w:t>;</w:t>
      </w:r>
    </w:p>
    <w:p w:rsidR="005B2231" w:rsidRPr="005B2231" w:rsidRDefault="005B2231" w:rsidP="005B2231">
      <w:pPr>
        <w:spacing w:after="0" w:line="240" w:lineRule="auto"/>
        <w:ind w:left="1560" w:hanging="142"/>
        <w:contextualSpacing/>
        <w:jc w:val="both"/>
        <w:rPr>
          <w:rFonts w:ascii="Arial" w:hAnsi="Arial" w:cs="Arial"/>
          <w:sz w:val="24"/>
          <w:szCs w:val="24"/>
        </w:rPr>
      </w:pPr>
      <w:r>
        <w:rPr>
          <w:rFonts w:ascii="Arial" w:hAnsi="Arial" w:cs="Arial"/>
          <w:sz w:val="24"/>
          <w:szCs w:val="24"/>
        </w:rPr>
        <w:t xml:space="preserve">- </w:t>
      </w:r>
      <w:proofErr w:type="gramStart"/>
      <w:r w:rsidR="00AD6AC2">
        <w:rPr>
          <w:rFonts w:ascii="Arial" w:hAnsi="Arial" w:cs="Arial"/>
          <w:sz w:val="24"/>
          <w:szCs w:val="24"/>
        </w:rPr>
        <w:t>completări</w:t>
      </w:r>
      <w:proofErr w:type="gramEnd"/>
      <w:r w:rsidR="00AD6AC2">
        <w:rPr>
          <w:rFonts w:ascii="Arial" w:hAnsi="Arial" w:cs="Arial"/>
          <w:sz w:val="24"/>
          <w:szCs w:val="24"/>
        </w:rPr>
        <w:t xml:space="preserve"> în arboretele care nu au î</w:t>
      </w:r>
      <w:r w:rsidRPr="005B2231">
        <w:rPr>
          <w:rFonts w:ascii="Arial" w:hAnsi="Arial" w:cs="Arial"/>
          <w:sz w:val="24"/>
          <w:szCs w:val="24"/>
        </w:rPr>
        <w:t>nchis  starea  de  masiv 12,00 ha</w:t>
      </w:r>
      <w:r>
        <w:rPr>
          <w:rFonts w:ascii="Arial" w:hAnsi="Arial" w:cs="Arial"/>
          <w:sz w:val="24"/>
          <w:szCs w:val="24"/>
        </w:rPr>
        <w:t>:</w:t>
      </w:r>
      <w:r w:rsidRPr="005B2231">
        <w:rPr>
          <w:rFonts w:ascii="Arial" w:hAnsi="Arial" w:cs="Arial"/>
          <w:sz w:val="24"/>
          <w:szCs w:val="24"/>
        </w:rPr>
        <w:t xml:space="preserve"> </w:t>
      </w:r>
      <w:r w:rsidR="00AD6AC2">
        <w:rPr>
          <w:rFonts w:ascii="Arial" w:hAnsi="Arial" w:cs="Arial"/>
          <w:sz w:val="24"/>
          <w:szCs w:val="24"/>
        </w:rPr>
        <w:t>completări î</w:t>
      </w:r>
      <w:r w:rsidRPr="005B2231">
        <w:rPr>
          <w:rFonts w:ascii="Arial" w:hAnsi="Arial" w:cs="Arial"/>
          <w:sz w:val="24"/>
          <w:szCs w:val="24"/>
        </w:rPr>
        <w:t>n arboretele tine</w:t>
      </w:r>
      <w:r w:rsidR="00AD6AC2">
        <w:rPr>
          <w:rFonts w:ascii="Arial" w:hAnsi="Arial" w:cs="Arial"/>
          <w:sz w:val="24"/>
          <w:szCs w:val="24"/>
        </w:rPr>
        <w:t>re existente 7,60 ha și completări î</w:t>
      </w:r>
      <w:r w:rsidRPr="005B2231">
        <w:rPr>
          <w:rFonts w:ascii="Arial" w:hAnsi="Arial" w:cs="Arial"/>
          <w:sz w:val="24"/>
          <w:szCs w:val="24"/>
        </w:rPr>
        <w:t>n arboretele nou create (20%) 4,40 ha</w:t>
      </w:r>
      <w:r w:rsidR="00AD6AC2">
        <w:rPr>
          <w:rFonts w:ascii="Arial" w:hAnsi="Arial" w:cs="Arial"/>
          <w:sz w:val="24"/>
          <w:szCs w:val="24"/>
        </w:rPr>
        <w:t>;</w:t>
      </w:r>
    </w:p>
    <w:p w:rsidR="00B008A0" w:rsidRPr="00FA6026" w:rsidRDefault="00AD6AC2" w:rsidP="005B2231">
      <w:pPr>
        <w:spacing w:after="0" w:line="240" w:lineRule="auto"/>
        <w:ind w:left="1560" w:hanging="142"/>
        <w:contextualSpacing/>
        <w:jc w:val="both"/>
        <w:rPr>
          <w:rFonts w:ascii="Arial" w:hAnsi="Arial" w:cs="Arial"/>
          <w:color w:val="FF0000"/>
          <w:sz w:val="24"/>
          <w:szCs w:val="24"/>
        </w:rPr>
      </w:pPr>
      <w:r>
        <w:rPr>
          <w:rFonts w:ascii="Arial" w:hAnsi="Arial" w:cs="Arial"/>
          <w:sz w:val="24"/>
          <w:szCs w:val="24"/>
        </w:rPr>
        <w:t xml:space="preserve">- </w:t>
      </w:r>
      <w:proofErr w:type="gramStart"/>
      <w:r>
        <w:rPr>
          <w:rFonts w:ascii="Arial" w:hAnsi="Arial" w:cs="Arial"/>
          <w:sz w:val="24"/>
          <w:szCs w:val="24"/>
        </w:rPr>
        <w:t>î</w:t>
      </w:r>
      <w:r w:rsidR="005B2231">
        <w:rPr>
          <w:rFonts w:ascii="Arial" w:hAnsi="Arial" w:cs="Arial"/>
          <w:sz w:val="24"/>
          <w:szCs w:val="24"/>
        </w:rPr>
        <w:t>ngrijirea</w:t>
      </w:r>
      <w:proofErr w:type="gramEnd"/>
      <w:r w:rsidR="005B2231">
        <w:rPr>
          <w:rFonts w:ascii="Arial" w:hAnsi="Arial" w:cs="Arial"/>
          <w:sz w:val="24"/>
          <w:szCs w:val="24"/>
        </w:rPr>
        <w:t xml:space="preserve"> culturilor </w:t>
      </w:r>
      <w:r w:rsidR="005B2231" w:rsidRPr="005B2231">
        <w:rPr>
          <w:rFonts w:ascii="Arial" w:hAnsi="Arial" w:cs="Arial"/>
          <w:sz w:val="24"/>
          <w:szCs w:val="24"/>
        </w:rPr>
        <w:t>tinere 40,70 ha</w:t>
      </w:r>
      <w:r w:rsidR="005B2231">
        <w:rPr>
          <w:rFonts w:ascii="Arial" w:hAnsi="Arial" w:cs="Arial"/>
          <w:sz w:val="24"/>
          <w:szCs w:val="24"/>
        </w:rPr>
        <w:t xml:space="preserve">: </w:t>
      </w:r>
      <w:r>
        <w:rPr>
          <w:rFonts w:ascii="Arial" w:hAnsi="Arial" w:cs="Arial"/>
          <w:sz w:val="24"/>
          <w:szCs w:val="24"/>
        </w:rPr>
        <w:t>î</w:t>
      </w:r>
      <w:r w:rsidR="005B2231" w:rsidRPr="005B2231">
        <w:rPr>
          <w:rFonts w:ascii="Arial" w:hAnsi="Arial" w:cs="Arial"/>
          <w:sz w:val="24"/>
          <w:szCs w:val="24"/>
        </w:rPr>
        <w:t>ngrijirea culturilo</w:t>
      </w:r>
      <w:r>
        <w:rPr>
          <w:rFonts w:ascii="Arial" w:hAnsi="Arial" w:cs="Arial"/>
          <w:sz w:val="24"/>
          <w:szCs w:val="24"/>
        </w:rPr>
        <w:t>r tinere existente 19,00 ha și î</w:t>
      </w:r>
      <w:r w:rsidR="005B2231" w:rsidRPr="005B2231">
        <w:rPr>
          <w:rFonts w:ascii="Arial" w:hAnsi="Arial" w:cs="Arial"/>
          <w:sz w:val="24"/>
          <w:szCs w:val="24"/>
        </w:rPr>
        <w:t>ngrijirea culturilor tinere nou create 21,70 ha.</w:t>
      </w:r>
      <w:r w:rsidR="005B2231" w:rsidRPr="005B2231">
        <w:rPr>
          <w:rFonts w:ascii="Arial" w:hAnsi="Arial" w:cs="Arial"/>
          <w:sz w:val="24"/>
          <w:szCs w:val="24"/>
        </w:rPr>
        <w:tab/>
      </w:r>
      <w:r w:rsidR="005B2231">
        <w:rPr>
          <w:rFonts w:ascii="Arial" w:hAnsi="Arial" w:cs="Arial"/>
          <w:color w:val="FF0000"/>
          <w:sz w:val="24"/>
          <w:szCs w:val="24"/>
        </w:rPr>
        <w:tab/>
      </w:r>
      <w:r w:rsidR="00B008A0" w:rsidRPr="00FA6026">
        <w:rPr>
          <w:rFonts w:ascii="Arial" w:hAnsi="Arial" w:cs="Arial"/>
          <w:color w:val="FF0000"/>
          <w:sz w:val="24"/>
          <w:szCs w:val="24"/>
        </w:rPr>
        <w:tab/>
      </w:r>
    </w:p>
    <w:p w:rsidR="005B2231" w:rsidRDefault="005B2231" w:rsidP="008E5B1C">
      <w:pPr>
        <w:spacing w:after="0" w:line="240" w:lineRule="auto"/>
        <w:ind w:firstLine="709"/>
        <w:jc w:val="both"/>
        <w:rPr>
          <w:rFonts w:ascii="Arial" w:hAnsi="Arial" w:cs="Arial"/>
          <w:sz w:val="24"/>
          <w:szCs w:val="24"/>
          <w:u w:val="single"/>
        </w:rPr>
      </w:pPr>
    </w:p>
    <w:p w:rsidR="008E5B1C" w:rsidRPr="00FA6026" w:rsidRDefault="008E5B1C" w:rsidP="008E5B1C">
      <w:pPr>
        <w:spacing w:after="0" w:line="240" w:lineRule="auto"/>
        <w:ind w:firstLine="709"/>
        <w:jc w:val="both"/>
        <w:rPr>
          <w:rFonts w:ascii="Arial" w:hAnsi="Arial" w:cs="Arial"/>
          <w:sz w:val="24"/>
          <w:szCs w:val="24"/>
          <w:u w:val="single"/>
        </w:rPr>
      </w:pPr>
      <w:r w:rsidRPr="00FA6026">
        <w:rPr>
          <w:rFonts w:ascii="Arial" w:hAnsi="Arial" w:cs="Arial"/>
          <w:sz w:val="24"/>
          <w:szCs w:val="24"/>
          <w:u w:val="single"/>
        </w:rPr>
        <w:t>Nu se propune construirea de noi drumuri forestiere.</w:t>
      </w:r>
    </w:p>
    <w:p w:rsidR="001A074C" w:rsidRPr="00FA6026" w:rsidRDefault="001A074C" w:rsidP="008E5B1C">
      <w:pPr>
        <w:spacing w:after="0" w:line="240" w:lineRule="auto"/>
        <w:ind w:firstLine="709"/>
        <w:jc w:val="both"/>
        <w:rPr>
          <w:rFonts w:ascii="Arial" w:hAnsi="Arial" w:cs="Arial"/>
          <w:sz w:val="24"/>
          <w:szCs w:val="24"/>
        </w:rPr>
      </w:pPr>
    </w:p>
    <w:p w:rsidR="008E5B1C" w:rsidRPr="009216A4" w:rsidRDefault="008E5B1C" w:rsidP="008E5B1C">
      <w:pPr>
        <w:spacing w:after="0" w:line="240" w:lineRule="auto"/>
        <w:ind w:firstLine="708"/>
        <w:jc w:val="both"/>
        <w:rPr>
          <w:rFonts w:ascii="Arial" w:hAnsi="Arial" w:cs="Arial"/>
          <w:sz w:val="24"/>
          <w:szCs w:val="24"/>
        </w:rPr>
      </w:pPr>
      <w:r w:rsidRPr="009216A4">
        <w:rPr>
          <w:rFonts w:ascii="Arial" w:hAnsi="Arial" w:cs="Arial"/>
          <w:sz w:val="24"/>
          <w:szCs w:val="24"/>
          <w:u w:val="single"/>
        </w:rPr>
        <w:t xml:space="preserve">Măsuri de gospodărire </w:t>
      </w:r>
      <w:proofErr w:type="gramStart"/>
      <w:r w:rsidRPr="009216A4">
        <w:rPr>
          <w:rFonts w:ascii="Arial" w:hAnsi="Arial" w:cs="Arial"/>
          <w:sz w:val="24"/>
          <w:szCs w:val="24"/>
          <w:u w:val="single"/>
        </w:rPr>
        <w:t>a</w:t>
      </w:r>
      <w:proofErr w:type="gramEnd"/>
      <w:r w:rsidRPr="009216A4">
        <w:rPr>
          <w:rFonts w:ascii="Arial" w:hAnsi="Arial" w:cs="Arial"/>
          <w:sz w:val="24"/>
          <w:szCs w:val="24"/>
          <w:u w:val="single"/>
        </w:rPr>
        <w:t xml:space="preserve"> arboretelor afectate de factori destabilizatori (calamități)</w:t>
      </w:r>
      <w:r w:rsidRPr="009216A4">
        <w:rPr>
          <w:rFonts w:ascii="Arial" w:hAnsi="Arial" w:cs="Arial"/>
          <w:sz w:val="24"/>
          <w:szCs w:val="24"/>
        </w:rPr>
        <w:t>: atacuri de dăunători; uscare anormală; doborâturi, rupturi produse de acțiunea vîntului și a zăpezii, alunecări de teren în fond forestier, incendii etc.:</w:t>
      </w:r>
    </w:p>
    <w:p w:rsidR="008E5B1C" w:rsidRPr="009216A4" w:rsidRDefault="00365315" w:rsidP="00365315">
      <w:pPr>
        <w:spacing w:after="0" w:line="240" w:lineRule="auto"/>
        <w:ind w:firstLine="708"/>
        <w:jc w:val="both"/>
        <w:rPr>
          <w:rFonts w:ascii="Arial" w:hAnsi="Arial" w:cs="Arial"/>
          <w:sz w:val="24"/>
          <w:szCs w:val="24"/>
          <w:lang w:val="ro-RO"/>
        </w:rPr>
      </w:pPr>
      <w:r w:rsidRPr="009216A4">
        <w:rPr>
          <w:rFonts w:ascii="Arial" w:hAnsi="Arial" w:cs="Arial"/>
          <w:sz w:val="24"/>
          <w:szCs w:val="24"/>
        </w:rPr>
        <w:t xml:space="preserve">Măsurile de gospodărire vor fi în conformitate cu </w:t>
      </w:r>
      <w:r w:rsidRPr="009216A4">
        <w:rPr>
          <w:rFonts w:ascii="Arial" w:hAnsi="Arial" w:cs="Arial"/>
          <w:sz w:val="24"/>
          <w:szCs w:val="24"/>
          <w:lang w:val="ro-RO"/>
        </w:rPr>
        <w:t xml:space="preserve">OM nr. 766/23.07.2018 pentru aprobarea Normelor tehnice privind elaborarea amenajamentelor silvice, modificarea prevederilor acestora şi schimbarea categoriei de folosinţă a terenurilor din fondul forestier şi a Metodologiei privind aprobarea depăşirii posibilităţii/posibilităţii anuale în </w:t>
      </w:r>
      <w:r w:rsidRPr="009216A4">
        <w:rPr>
          <w:rFonts w:ascii="Arial" w:hAnsi="Arial" w:cs="Arial"/>
          <w:sz w:val="24"/>
          <w:szCs w:val="24"/>
          <w:lang w:val="ro-RO"/>
        </w:rPr>
        <w:lastRenderedPageBreak/>
        <w:t xml:space="preserve">vederea recoltării produselor accidentale. Acestea reglementează procedura şi situaţiile în care se solicită modificarea prevederilor amenajamentelor silvice. </w:t>
      </w:r>
    </w:p>
    <w:p w:rsidR="008E5B1C" w:rsidRPr="009216A4" w:rsidRDefault="008E5B1C" w:rsidP="008E5B1C">
      <w:pPr>
        <w:spacing w:after="0" w:line="240" w:lineRule="auto"/>
        <w:ind w:firstLine="540"/>
        <w:jc w:val="both"/>
        <w:rPr>
          <w:rFonts w:ascii="Arial" w:hAnsi="Arial" w:cs="Arial"/>
          <w:sz w:val="24"/>
          <w:szCs w:val="24"/>
        </w:rPr>
      </w:pPr>
      <w:r w:rsidRPr="009216A4">
        <w:rPr>
          <w:rFonts w:ascii="Arial" w:hAnsi="Arial" w:cs="Arial"/>
          <w:sz w:val="24"/>
          <w:szCs w:val="24"/>
        </w:rPr>
        <w:t xml:space="preserve">În funcţie de gradul de vătămare a arboretelor din cauza afectării de către factorii destabilizatori (biotici sau abiotici), sunt </w:t>
      </w:r>
      <w:proofErr w:type="gramStart"/>
      <w:r w:rsidRPr="009216A4">
        <w:rPr>
          <w:rFonts w:ascii="Arial" w:hAnsi="Arial" w:cs="Arial"/>
          <w:sz w:val="24"/>
          <w:szCs w:val="24"/>
        </w:rPr>
        <w:t>prevăzute  următoarele</w:t>
      </w:r>
      <w:proofErr w:type="gramEnd"/>
      <w:r w:rsidRPr="009216A4">
        <w:rPr>
          <w:rFonts w:ascii="Arial" w:hAnsi="Arial" w:cs="Arial"/>
          <w:sz w:val="24"/>
          <w:szCs w:val="24"/>
        </w:rPr>
        <w:t xml:space="preserve">  măsuri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xml:space="preserve">a) </w:t>
      </w:r>
      <w:proofErr w:type="gramStart"/>
      <w:r w:rsidRPr="009216A4">
        <w:rPr>
          <w:rFonts w:ascii="Arial" w:hAnsi="Arial" w:cs="Arial"/>
          <w:sz w:val="24"/>
          <w:szCs w:val="24"/>
        </w:rPr>
        <w:t>extragerea</w:t>
      </w:r>
      <w:proofErr w:type="gramEnd"/>
      <w:r w:rsidRPr="009216A4">
        <w:rPr>
          <w:rFonts w:ascii="Arial" w:hAnsi="Arial" w:cs="Arial"/>
          <w:sz w:val="24"/>
          <w:szCs w:val="24"/>
        </w:rPr>
        <w:t xml:space="preserve"> tuturor arborilor afectaţi, prin tăieri de produse accidentale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xml:space="preserve">b) </w:t>
      </w:r>
      <w:proofErr w:type="gramStart"/>
      <w:r w:rsidRPr="009216A4">
        <w:rPr>
          <w:rFonts w:ascii="Arial" w:hAnsi="Arial" w:cs="Arial"/>
          <w:sz w:val="24"/>
          <w:szCs w:val="24"/>
        </w:rPr>
        <w:t>extragerea</w:t>
      </w:r>
      <w:proofErr w:type="gramEnd"/>
      <w:r w:rsidRPr="009216A4">
        <w:rPr>
          <w:rFonts w:ascii="Arial" w:hAnsi="Arial" w:cs="Arial"/>
          <w:sz w:val="24"/>
          <w:szCs w:val="24"/>
        </w:rPr>
        <w:t xml:space="preserve"> integrală a materialului lemnos, urmată de împăduriri cu specii   aparţinând   tipului   natural   fundamental   de   pădure;</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c) stabilirea, eventual schimbarea, compoziţiilor ţel de regenerare  sau  de  împădurire,  astfel  încât  viitoarele  arborete  să  prezinte o  rezistență  mai  ridicată  la  factorii  destabilizatori  ce  au  condus  la  afectările   respective.</w:t>
      </w:r>
    </w:p>
    <w:p w:rsidR="008E5B1C" w:rsidRPr="009216A4" w:rsidRDefault="008E5B1C" w:rsidP="008E5B1C">
      <w:pPr>
        <w:spacing w:after="0" w:line="240" w:lineRule="auto"/>
        <w:jc w:val="both"/>
        <w:rPr>
          <w:rFonts w:ascii="Arial" w:hAnsi="Arial" w:cs="Arial"/>
          <w:sz w:val="24"/>
          <w:szCs w:val="24"/>
          <w:lang w:val="it-IT"/>
        </w:rPr>
      </w:pPr>
      <w:r w:rsidRPr="009216A4">
        <w:rPr>
          <w:rFonts w:ascii="Arial" w:hAnsi="Arial" w:cs="Arial"/>
          <w:sz w:val="24"/>
          <w:szCs w:val="24"/>
          <w:lang w:val="it-IT"/>
        </w:rPr>
        <w:t>- extragere cu prioritate si in totalitate a produselor accidentale (doboraturi si rupturi de vant dispersate sau in masa, precum si uscari provocate de factori biotici – Ipidae), pentru evitarea proliferarii si propagarii insectelor de scoarta (Ipidae);</w:t>
      </w:r>
    </w:p>
    <w:p w:rsidR="008E5B1C" w:rsidRPr="009216A4" w:rsidRDefault="008E5B1C" w:rsidP="008E5B1C">
      <w:pPr>
        <w:spacing w:after="0" w:line="240" w:lineRule="auto"/>
        <w:jc w:val="both"/>
        <w:rPr>
          <w:rFonts w:ascii="Arial" w:hAnsi="Arial" w:cs="Arial"/>
          <w:sz w:val="24"/>
          <w:szCs w:val="24"/>
          <w:lang w:val="it-IT"/>
        </w:rPr>
      </w:pPr>
      <w:r w:rsidRPr="009216A4">
        <w:rPr>
          <w:rFonts w:ascii="Arial"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8E5B1C" w:rsidRPr="009216A4" w:rsidRDefault="008E5B1C" w:rsidP="008E5B1C">
      <w:pPr>
        <w:spacing w:after="0" w:line="240" w:lineRule="auto"/>
        <w:jc w:val="both"/>
        <w:rPr>
          <w:rFonts w:ascii="Arial" w:hAnsi="Arial" w:cs="Arial"/>
          <w:sz w:val="24"/>
          <w:szCs w:val="24"/>
          <w:lang w:val="it-IT"/>
        </w:rPr>
      </w:pPr>
      <w:r w:rsidRPr="009216A4">
        <w:rPr>
          <w:rFonts w:ascii="Arial" w:hAnsi="Arial" w:cs="Arial"/>
          <w:sz w:val="24"/>
          <w:szCs w:val="24"/>
          <w:lang w:val="it-IT"/>
        </w:rPr>
        <w:t>- reimpadurirea suprafetelor afectate de calamitati cu specii corespunzatoare tipului natural fundamental de padure, conform prevederilor amenajamentului silvic;</w:t>
      </w:r>
    </w:p>
    <w:p w:rsidR="008E5B1C" w:rsidRPr="009216A4" w:rsidRDefault="008E5B1C" w:rsidP="008E5B1C">
      <w:pPr>
        <w:pStyle w:val="Heading1"/>
        <w:ind w:firstLine="0"/>
        <w:rPr>
          <w:rFonts w:ascii="Arial" w:hAnsi="Arial" w:cs="Arial"/>
          <w:sz w:val="24"/>
          <w:szCs w:val="24"/>
        </w:rPr>
      </w:pPr>
      <w:r w:rsidRPr="009216A4">
        <w:rPr>
          <w:rFonts w:ascii="Arial" w:hAnsi="Arial" w:cs="Arial"/>
          <w:sz w:val="24"/>
          <w:szCs w:val="24"/>
        </w:rPr>
        <w:t>- refacerea arboretelor afectate de calamitati (uscari in masa, incendii etc.) prin aplicarea masurilor specifice gospodaririi silvice: impaduriri, completari, ingrijirea culturilor, lucrari de ingrijire etc;</w:t>
      </w:r>
    </w:p>
    <w:p w:rsidR="008E5B1C" w:rsidRPr="009216A4" w:rsidRDefault="008E5B1C" w:rsidP="008E5B1C">
      <w:pPr>
        <w:spacing w:after="0" w:line="240" w:lineRule="auto"/>
        <w:jc w:val="both"/>
        <w:rPr>
          <w:rFonts w:ascii="Arial" w:hAnsi="Arial" w:cs="Arial"/>
          <w:sz w:val="24"/>
          <w:szCs w:val="24"/>
          <w:lang w:val="it-IT"/>
        </w:rPr>
      </w:pPr>
      <w:r w:rsidRPr="009216A4">
        <w:rPr>
          <w:rFonts w:ascii="Arial" w:hAnsi="Arial" w:cs="Arial"/>
          <w:sz w:val="24"/>
          <w:szCs w:val="24"/>
          <w:lang w:val="it-IT"/>
        </w:rPr>
        <w:t>- parcurgerea supra</w:t>
      </w:r>
      <w:r w:rsidR="00AB4ED6">
        <w:rPr>
          <w:rFonts w:ascii="Arial" w:hAnsi="Arial" w:cs="Arial"/>
          <w:sz w:val="24"/>
          <w:szCs w:val="24"/>
          <w:lang w:val="it-IT"/>
        </w:rPr>
        <w:t>fetelor cu lucrari de ingrijire</w:t>
      </w:r>
      <w:r w:rsidRPr="009216A4">
        <w:rPr>
          <w:rFonts w:ascii="Arial" w:hAnsi="Arial" w:cs="Arial"/>
          <w:sz w:val="24"/>
          <w:szCs w:val="24"/>
          <w:lang w:val="it-IT"/>
        </w:rPr>
        <w:t>, inclusiv taieri de igiena, conform prevederilor amenajamentului silvic (intensitate,</w:t>
      </w:r>
      <w:r w:rsidR="00AB4ED6">
        <w:rPr>
          <w:rFonts w:ascii="Arial" w:hAnsi="Arial" w:cs="Arial"/>
          <w:sz w:val="24"/>
          <w:szCs w:val="24"/>
          <w:lang w:val="it-IT"/>
        </w:rPr>
        <w:t xml:space="preserve"> suprafete, periodicitate etc.).</w:t>
      </w:r>
      <w:r w:rsidRPr="009216A4">
        <w:rPr>
          <w:rFonts w:ascii="Arial" w:hAnsi="Arial" w:cs="Arial"/>
          <w:sz w:val="24"/>
          <w:szCs w:val="24"/>
          <w:lang w:val="it-IT"/>
        </w:rPr>
        <w:t xml:space="preserve"> </w:t>
      </w:r>
    </w:p>
    <w:p w:rsidR="00B857B6" w:rsidRDefault="00B857B6" w:rsidP="00B857B6">
      <w:pPr>
        <w:autoSpaceDE w:val="0"/>
        <w:autoSpaceDN w:val="0"/>
        <w:adjustRightInd w:val="0"/>
        <w:spacing w:after="0" w:line="240" w:lineRule="auto"/>
        <w:jc w:val="both"/>
        <w:rPr>
          <w:rFonts w:ascii="Arial" w:hAnsi="Arial" w:cs="Arial"/>
          <w:b/>
          <w:color w:val="000000"/>
          <w:sz w:val="24"/>
          <w:szCs w:val="24"/>
          <w:lang w:val="ro-RO"/>
        </w:rPr>
      </w:pPr>
    </w:p>
    <w:p w:rsidR="007C0F79" w:rsidRPr="0017712F" w:rsidRDefault="007C0F79" w:rsidP="007C0F79">
      <w:pPr>
        <w:pStyle w:val="ListParagraph"/>
        <w:numPr>
          <w:ilvl w:val="0"/>
          <w:numId w:val="15"/>
        </w:numPr>
        <w:autoSpaceDE w:val="0"/>
        <w:autoSpaceDN w:val="0"/>
        <w:adjustRightInd w:val="0"/>
        <w:spacing w:after="0" w:line="240" w:lineRule="auto"/>
        <w:jc w:val="both"/>
        <w:rPr>
          <w:rFonts w:ascii="Arial" w:hAnsi="Arial" w:cs="Arial"/>
          <w:b/>
          <w:color w:val="000000"/>
          <w:sz w:val="24"/>
          <w:szCs w:val="24"/>
          <w:lang w:val="ro-RO"/>
        </w:rPr>
      </w:pPr>
      <w:r w:rsidRPr="00460C2C">
        <w:rPr>
          <w:rFonts w:ascii="Arial" w:hAnsi="Arial" w:cs="Arial"/>
          <w:b/>
          <w:color w:val="000000"/>
          <w:sz w:val="24"/>
          <w:szCs w:val="24"/>
          <w:lang w:val="ro-RO"/>
        </w:rPr>
        <w:t>Caracteristicile planurilor şi programelor cu privire, în special, la:</w:t>
      </w:r>
    </w:p>
    <w:p w:rsidR="007C0F79" w:rsidRPr="00E360FE" w:rsidRDefault="007C0F79" w:rsidP="007C0F79">
      <w:pPr>
        <w:autoSpaceDE w:val="0"/>
        <w:autoSpaceDN w:val="0"/>
        <w:adjustRightInd w:val="0"/>
        <w:spacing w:after="0" w:line="240" w:lineRule="auto"/>
        <w:jc w:val="both"/>
        <w:rPr>
          <w:rFonts w:ascii="Arial" w:hAnsi="Arial" w:cs="Arial"/>
          <w:i/>
          <w:sz w:val="24"/>
          <w:szCs w:val="24"/>
          <w:lang w:val="ro-RO"/>
        </w:rPr>
      </w:pPr>
      <w:r w:rsidRPr="00E360FE">
        <w:rPr>
          <w:rFonts w:ascii="Arial" w:hAnsi="Arial" w:cs="Arial"/>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7C0F79" w:rsidRPr="009D5F6D" w:rsidRDefault="007C0F79" w:rsidP="007C0F79">
      <w:pPr>
        <w:spacing w:after="0" w:line="240" w:lineRule="auto"/>
        <w:ind w:firstLine="708"/>
        <w:jc w:val="both"/>
        <w:rPr>
          <w:rStyle w:val="tli1"/>
          <w:rFonts w:ascii="Arial" w:hAnsi="Arial" w:cs="Arial"/>
          <w:sz w:val="24"/>
          <w:szCs w:val="24"/>
        </w:rPr>
      </w:pPr>
      <w:r w:rsidRPr="00E360FE">
        <w:rPr>
          <w:rStyle w:val="tli1"/>
          <w:rFonts w:ascii="Arial" w:hAnsi="Arial" w:cs="Arial"/>
          <w:sz w:val="24"/>
          <w:szCs w:val="24"/>
        </w:rPr>
        <w:t>Amenajamentu</w:t>
      </w:r>
      <w:r>
        <w:rPr>
          <w:rStyle w:val="tli1"/>
          <w:rFonts w:ascii="Arial" w:hAnsi="Arial" w:cs="Arial"/>
          <w:sz w:val="24"/>
          <w:szCs w:val="24"/>
        </w:rPr>
        <w:t>l s</w:t>
      </w:r>
      <w:r w:rsidRPr="00E360FE">
        <w:rPr>
          <w:rStyle w:val="tli1"/>
          <w:rFonts w:ascii="Arial" w:hAnsi="Arial" w:cs="Arial"/>
          <w:sz w:val="24"/>
          <w:szCs w:val="24"/>
        </w:rPr>
        <w:t xml:space="preserve">ilvic propus – creează un cadru pentru gospodărirea pădurii </w:t>
      </w:r>
      <w:proofErr w:type="gramStart"/>
      <w:r w:rsidRPr="00E360FE">
        <w:rPr>
          <w:rStyle w:val="tli1"/>
          <w:rFonts w:ascii="Arial" w:hAnsi="Arial" w:cs="Arial"/>
          <w:sz w:val="24"/>
          <w:szCs w:val="24"/>
        </w:rPr>
        <w:t xml:space="preserve">şi </w:t>
      </w:r>
      <w:r>
        <w:rPr>
          <w:rStyle w:val="tli1"/>
          <w:rFonts w:ascii="Arial" w:hAnsi="Arial" w:cs="Arial"/>
          <w:sz w:val="24"/>
          <w:szCs w:val="24"/>
        </w:rPr>
        <w:t xml:space="preserve"> </w:t>
      </w:r>
      <w:r w:rsidRPr="009D5F6D">
        <w:rPr>
          <w:rStyle w:val="tli1"/>
          <w:rFonts w:ascii="Arial" w:hAnsi="Arial" w:cs="Arial"/>
          <w:sz w:val="24"/>
          <w:szCs w:val="24"/>
        </w:rPr>
        <w:t>lucrările</w:t>
      </w:r>
      <w:proofErr w:type="gramEnd"/>
      <w:r w:rsidRPr="009D5F6D">
        <w:rPr>
          <w:rStyle w:val="tli1"/>
          <w:rFonts w:ascii="Arial" w:hAnsi="Arial" w:cs="Arial"/>
          <w:sz w:val="24"/>
          <w:szCs w:val="24"/>
        </w:rPr>
        <w:t xml:space="preserve"> silvice pe o perioadă de 10 ani; </w:t>
      </w:r>
      <w:r w:rsidRPr="009D5F6D">
        <w:rPr>
          <w:rFonts w:ascii="Arial" w:hAnsi="Arial" w:cs="Arial"/>
          <w:sz w:val="24"/>
          <w:szCs w:val="24"/>
          <w:lang w:val="pt-BR"/>
        </w:rPr>
        <w:t>nu implică alte activităţi decât cele legate de silvicultură şi exploatare forestieră.</w:t>
      </w:r>
    </w:p>
    <w:p w:rsidR="007C0F79" w:rsidRPr="009D5F6D" w:rsidRDefault="007C0F79" w:rsidP="007C0F79">
      <w:pPr>
        <w:autoSpaceDE w:val="0"/>
        <w:autoSpaceDN w:val="0"/>
        <w:adjustRightInd w:val="0"/>
        <w:spacing w:after="0" w:line="240" w:lineRule="auto"/>
        <w:jc w:val="both"/>
        <w:rPr>
          <w:rFonts w:ascii="Arial" w:hAnsi="Arial" w:cs="Arial"/>
          <w:i/>
          <w:sz w:val="24"/>
          <w:szCs w:val="24"/>
          <w:lang w:val="ro-RO"/>
        </w:rPr>
      </w:pPr>
      <w:r w:rsidRPr="009D5F6D">
        <w:rPr>
          <w:rFonts w:ascii="Arial" w:hAnsi="Arial" w:cs="Arial"/>
          <w:i/>
          <w:sz w:val="24"/>
          <w:szCs w:val="24"/>
          <w:lang w:val="ro-RO"/>
        </w:rPr>
        <w:t>b) gradul în care planul sau programul influenţează alte planuri şi programe, inclusiv pe cele în care se integrează sau care derivă din ele;</w:t>
      </w:r>
    </w:p>
    <w:p w:rsidR="007C0F79" w:rsidRPr="009D5F6D" w:rsidRDefault="007C0F79" w:rsidP="007C0F79">
      <w:pPr>
        <w:autoSpaceDE w:val="0"/>
        <w:autoSpaceDN w:val="0"/>
        <w:adjustRightInd w:val="0"/>
        <w:spacing w:after="0" w:line="240" w:lineRule="auto"/>
        <w:jc w:val="both"/>
        <w:rPr>
          <w:rFonts w:ascii="Arial" w:hAnsi="Arial" w:cs="Arial"/>
          <w:sz w:val="24"/>
          <w:szCs w:val="24"/>
          <w:lang w:val="ro-RO"/>
        </w:rPr>
      </w:pPr>
      <w:r w:rsidRPr="009D5F6D">
        <w:rPr>
          <w:rFonts w:ascii="Arial" w:hAnsi="Arial" w:cs="Arial"/>
          <w:i/>
          <w:sz w:val="24"/>
          <w:szCs w:val="24"/>
          <w:lang w:val="ro-RO"/>
        </w:rPr>
        <w:t xml:space="preserve">- </w:t>
      </w:r>
      <w:r>
        <w:rPr>
          <w:rFonts w:ascii="Arial" w:hAnsi="Arial" w:cs="Arial"/>
          <w:sz w:val="24"/>
          <w:szCs w:val="24"/>
          <w:lang w:val="ro-RO"/>
        </w:rPr>
        <w:t>Amenajamentul silvic are legă</w:t>
      </w:r>
      <w:r w:rsidRPr="009D5F6D">
        <w:rPr>
          <w:rFonts w:ascii="Arial" w:hAnsi="Arial" w:cs="Arial"/>
          <w:sz w:val="24"/>
          <w:szCs w:val="24"/>
          <w:lang w:val="ro-RO"/>
        </w:rPr>
        <w:t>tură directă c</w:t>
      </w:r>
      <w:r>
        <w:rPr>
          <w:rFonts w:ascii="Arial" w:hAnsi="Arial" w:cs="Arial"/>
          <w:sz w:val="24"/>
          <w:szCs w:val="24"/>
          <w:lang w:val="ro-RO"/>
        </w:rPr>
        <w:t>u managementul conservării ariilor</w:t>
      </w:r>
      <w:r w:rsidRPr="009D5F6D">
        <w:rPr>
          <w:rFonts w:ascii="Arial" w:hAnsi="Arial" w:cs="Arial"/>
          <w:sz w:val="24"/>
          <w:szCs w:val="24"/>
          <w:lang w:val="ro-RO"/>
        </w:rPr>
        <w:t xml:space="preserve"> naturale protejate. </w:t>
      </w:r>
    </w:p>
    <w:p w:rsidR="005B2231" w:rsidRDefault="007C0F79" w:rsidP="007C0F79">
      <w:pPr>
        <w:autoSpaceDE w:val="0"/>
        <w:autoSpaceDN w:val="0"/>
        <w:adjustRightInd w:val="0"/>
        <w:spacing w:after="0" w:line="240" w:lineRule="auto"/>
        <w:jc w:val="both"/>
        <w:rPr>
          <w:rFonts w:ascii="Arial" w:hAnsi="Arial" w:cs="Arial"/>
          <w:sz w:val="24"/>
          <w:szCs w:val="24"/>
          <w:lang w:val="ro-RO"/>
        </w:rPr>
      </w:pPr>
      <w:r w:rsidRPr="009D5F6D">
        <w:rPr>
          <w:rFonts w:ascii="Arial" w:hAnsi="Arial" w:cs="Arial"/>
          <w:i/>
          <w:sz w:val="24"/>
          <w:szCs w:val="24"/>
          <w:lang w:val="ro-RO"/>
        </w:rPr>
        <w:t>-</w:t>
      </w:r>
      <w:r w:rsidRPr="009D5F6D">
        <w:rPr>
          <w:rFonts w:ascii="Arial" w:hAnsi="Arial" w:cs="Arial"/>
          <w:sz w:val="24"/>
          <w:szCs w:val="24"/>
          <w:lang w:val="ro-RO"/>
        </w:rPr>
        <w:t xml:space="preserve"> </w:t>
      </w:r>
      <w:r w:rsidRPr="009D5F6D">
        <w:rPr>
          <w:rFonts w:ascii="Arial" w:hAnsi="Arial" w:cs="Arial"/>
          <w:sz w:val="24"/>
          <w:szCs w:val="24"/>
          <w:lang w:val="it-IT"/>
        </w:rPr>
        <w:t xml:space="preserve">Amenajamentul silvic </w:t>
      </w:r>
      <w:r>
        <w:rPr>
          <w:rFonts w:ascii="Arial" w:hAnsi="Arial" w:cs="Arial"/>
          <w:sz w:val="24"/>
          <w:szCs w:val="24"/>
          <w:lang w:val="it-IT"/>
        </w:rPr>
        <w:t xml:space="preserve">propus </w:t>
      </w:r>
      <w:r w:rsidRPr="009D5F6D">
        <w:rPr>
          <w:rFonts w:ascii="Arial" w:hAnsi="Arial" w:cs="Arial"/>
          <w:sz w:val="24"/>
          <w:szCs w:val="24"/>
          <w:lang w:val="ro-RO"/>
        </w:rPr>
        <w:t xml:space="preserve">se integrează în </w:t>
      </w:r>
      <w:r w:rsidRPr="009D5F6D">
        <w:rPr>
          <w:rFonts w:ascii="Arial" w:hAnsi="Arial" w:cs="Arial"/>
          <w:bCs/>
          <w:sz w:val="24"/>
          <w:szCs w:val="24"/>
          <w:lang w:val="ro-RO"/>
        </w:rPr>
        <w:t xml:space="preserve">obiectivele de conservare a naturii, </w:t>
      </w:r>
      <w:r w:rsidRPr="009D5F6D">
        <w:rPr>
          <w:rFonts w:ascii="Arial" w:hAnsi="Arial" w:cs="Arial"/>
          <w:sz w:val="24"/>
          <w:szCs w:val="24"/>
          <w:lang w:val="ro-RO"/>
        </w:rPr>
        <w:t xml:space="preserve">stabilite pentru ariile protejate peste care se suprapune. </w:t>
      </w:r>
    </w:p>
    <w:p w:rsidR="007C0F79" w:rsidRPr="009D5F6D" w:rsidRDefault="007C0F79" w:rsidP="007C0F79">
      <w:pPr>
        <w:autoSpaceDE w:val="0"/>
        <w:autoSpaceDN w:val="0"/>
        <w:adjustRightInd w:val="0"/>
        <w:spacing w:after="0" w:line="240" w:lineRule="auto"/>
        <w:jc w:val="both"/>
        <w:rPr>
          <w:rFonts w:ascii="Arial" w:hAnsi="Arial" w:cs="Arial"/>
          <w:bCs/>
          <w:i/>
          <w:iCs/>
          <w:sz w:val="24"/>
          <w:szCs w:val="24"/>
          <w:lang w:val="ro-RO"/>
        </w:rPr>
      </w:pPr>
      <w:r>
        <w:rPr>
          <w:rFonts w:ascii="Arial" w:hAnsi="Arial" w:cs="Arial"/>
          <w:sz w:val="24"/>
          <w:szCs w:val="24"/>
          <w:lang w:val="ro-RO"/>
        </w:rPr>
        <w:t xml:space="preserve">- </w:t>
      </w:r>
      <w:r w:rsidRPr="009D5F6D">
        <w:rPr>
          <w:rFonts w:ascii="Arial" w:hAnsi="Arial" w:cs="Arial"/>
          <w:sz w:val="24"/>
          <w:szCs w:val="24"/>
          <w:lang w:val="ro-RO"/>
        </w:rPr>
        <w:t>Managementul</w:t>
      </w:r>
      <w:r w:rsidR="005107BC">
        <w:rPr>
          <w:rFonts w:ascii="Arial" w:hAnsi="Arial" w:cs="Arial"/>
          <w:sz w:val="24"/>
          <w:szCs w:val="24"/>
          <w:lang w:val="ro-RO"/>
        </w:rPr>
        <w:t xml:space="preserve"> propus de a</w:t>
      </w:r>
      <w:r>
        <w:rPr>
          <w:rFonts w:ascii="Arial" w:hAnsi="Arial" w:cs="Arial"/>
          <w:sz w:val="24"/>
          <w:szCs w:val="24"/>
          <w:lang w:val="ro-RO"/>
        </w:rPr>
        <w:t xml:space="preserve">menajamentul silvic </w:t>
      </w:r>
      <w:r w:rsidRPr="009D5F6D">
        <w:rPr>
          <w:rFonts w:ascii="Arial" w:hAnsi="Arial" w:cs="Arial"/>
          <w:sz w:val="24"/>
          <w:szCs w:val="24"/>
          <w:lang w:val="ro-RO"/>
        </w:rPr>
        <w:t>urmăreşte menţinerea interacţiunii armonioase a omului cu natura prin protejarea diversităţii habitatelor, speciilor şi peisajului.</w:t>
      </w:r>
    </w:p>
    <w:p w:rsidR="007C0F79" w:rsidRPr="009D5F6D" w:rsidRDefault="007C0F79" w:rsidP="007C0F79">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w:t>
      </w:r>
      <w:r w:rsidRPr="009D5F6D">
        <w:rPr>
          <w:rFonts w:ascii="Arial" w:hAnsi="Arial" w:cs="Arial"/>
          <w:sz w:val="24"/>
          <w:szCs w:val="24"/>
          <w:lang w:val="ro-RO"/>
        </w:rPr>
        <w:t>Amenajamentul se corelează cu amenajamentele silvice ale suprafeţelor limitrofe, creând condiţii optime pentru a asigura continuitatea vegetaţiei fondului forestier.</w:t>
      </w:r>
    </w:p>
    <w:p w:rsidR="007C0F79" w:rsidRPr="00E360FE" w:rsidRDefault="007C0F79" w:rsidP="007C0F79">
      <w:pPr>
        <w:autoSpaceDE w:val="0"/>
        <w:autoSpaceDN w:val="0"/>
        <w:adjustRightInd w:val="0"/>
        <w:spacing w:after="0" w:line="240" w:lineRule="auto"/>
        <w:jc w:val="both"/>
        <w:rPr>
          <w:rFonts w:ascii="Arial" w:hAnsi="Arial" w:cs="Arial"/>
          <w:sz w:val="24"/>
          <w:szCs w:val="24"/>
          <w:lang w:val="ro-RO"/>
        </w:rPr>
      </w:pPr>
      <w:r w:rsidRPr="00E360FE">
        <w:rPr>
          <w:rFonts w:ascii="Arial" w:hAnsi="Arial" w:cs="Arial"/>
          <w:sz w:val="24"/>
          <w:szCs w:val="24"/>
          <w:lang w:val="ro-RO"/>
        </w:rPr>
        <w:t xml:space="preserve">c) </w:t>
      </w:r>
      <w:r w:rsidRPr="00E360FE">
        <w:rPr>
          <w:rFonts w:ascii="Arial" w:hAnsi="Arial" w:cs="Arial"/>
          <w:i/>
          <w:sz w:val="24"/>
          <w:szCs w:val="24"/>
          <w:lang w:val="ro-RO"/>
        </w:rPr>
        <w:t>relevanţa planului sau programului în/pentru integrarea consideraţiilor de mediu, mai ales din perspectiva promovării dezvoltării durabile;</w:t>
      </w:r>
      <w:r w:rsidRPr="00E360FE">
        <w:rPr>
          <w:rFonts w:ascii="Arial" w:hAnsi="Arial" w:cs="Arial"/>
          <w:sz w:val="24"/>
          <w:szCs w:val="24"/>
          <w:lang w:val="ro-RO"/>
        </w:rPr>
        <w:t xml:space="preserve"> </w:t>
      </w:r>
    </w:p>
    <w:p w:rsidR="007C0F79" w:rsidRPr="00E360FE" w:rsidRDefault="007C0F79" w:rsidP="007C0F79">
      <w:pPr>
        <w:autoSpaceDE w:val="0"/>
        <w:autoSpaceDN w:val="0"/>
        <w:adjustRightInd w:val="0"/>
        <w:spacing w:after="0" w:line="240" w:lineRule="auto"/>
        <w:jc w:val="both"/>
        <w:rPr>
          <w:rFonts w:ascii="Arial" w:hAnsi="Arial" w:cs="Arial"/>
          <w:sz w:val="24"/>
          <w:szCs w:val="24"/>
          <w:lang w:val="ro-RO"/>
        </w:rPr>
      </w:pPr>
      <w:r w:rsidRPr="00E360FE">
        <w:rPr>
          <w:rStyle w:val="tli1"/>
          <w:rFonts w:ascii="Arial" w:hAnsi="Arial" w:cs="Arial"/>
          <w:sz w:val="24"/>
          <w:szCs w:val="24"/>
        </w:rPr>
        <w:t>- Rolul am</w:t>
      </w:r>
      <w:r>
        <w:rPr>
          <w:rStyle w:val="tli1"/>
          <w:rFonts w:ascii="Arial" w:hAnsi="Arial" w:cs="Arial"/>
          <w:sz w:val="24"/>
          <w:szCs w:val="24"/>
        </w:rPr>
        <w:t>enajamentului</w:t>
      </w:r>
      <w:r w:rsidRPr="00E360FE">
        <w:rPr>
          <w:rStyle w:val="tli1"/>
          <w:rFonts w:ascii="Arial" w:hAnsi="Arial" w:cs="Arial"/>
          <w:sz w:val="24"/>
          <w:szCs w:val="24"/>
        </w:rPr>
        <w:t xml:space="preserve"> silvic propus </w:t>
      </w:r>
      <w:proofErr w:type="gramStart"/>
      <w:r w:rsidRPr="00E360FE">
        <w:rPr>
          <w:rStyle w:val="tli1"/>
          <w:rFonts w:ascii="Arial" w:hAnsi="Arial" w:cs="Arial"/>
          <w:sz w:val="24"/>
          <w:szCs w:val="24"/>
        </w:rPr>
        <w:t>este</w:t>
      </w:r>
      <w:proofErr w:type="gramEnd"/>
      <w:r w:rsidRPr="00E360FE">
        <w:rPr>
          <w:rStyle w:val="tli1"/>
          <w:rFonts w:ascii="Arial" w:hAnsi="Arial" w:cs="Arial"/>
          <w:sz w:val="24"/>
          <w:szCs w:val="24"/>
        </w:rPr>
        <w:t xml:space="preserve"> benefic pentru menţinerea stării favorabile de conservare a habitatelor şi speciilor, la nivelul întregului fond forestier </w:t>
      </w:r>
      <w:r>
        <w:rPr>
          <w:rStyle w:val="tli1"/>
          <w:rFonts w:ascii="Arial" w:hAnsi="Arial" w:cs="Arial"/>
          <w:sz w:val="24"/>
          <w:szCs w:val="24"/>
        </w:rPr>
        <w:t>propus pentru amenajare</w:t>
      </w:r>
      <w:r w:rsidRPr="00E360FE">
        <w:rPr>
          <w:rFonts w:ascii="Arial" w:hAnsi="Arial" w:cs="Arial"/>
          <w:sz w:val="24"/>
          <w:szCs w:val="24"/>
        </w:rPr>
        <w:t>.</w:t>
      </w:r>
    </w:p>
    <w:p w:rsidR="007C0F79" w:rsidRDefault="007C0F79" w:rsidP="007C0F79">
      <w:pPr>
        <w:widowControl w:val="0"/>
        <w:autoSpaceDE w:val="0"/>
        <w:autoSpaceDN w:val="0"/>
        <w:adjustRightInd w:val="0"/>
        <w:spacing w:after="0" w:line="240" w:lineRule="auto"/>
        <w:jc w:val="both"/>
        <w:rPr>
          <w:rFonts w:ascii="Arial" w:hAnsi="Arial" w:cs="Arial"/>
          <w:sz w:val="24"/>
          <w:szCs w:val="24"/>
        </w:rPr>
      </w:pPr>
      <w:r w:rsidRPr="00E360FE">
        <w:rPr>
          <w:rFonts w:ascii="Arial" w:hAnsi="Arial" w:cs="Arial"/>
          <w:i/>
          <w:sz w:val="24"/>
          <w:szCs w:val="24"/>
          <w:lang w:val="ro-RO"/>
        </w:rPr>
        <w:t>d) problemele de mediu relevante pentru plan sau program;</w:t>
      </w:r>
      <w:r w:rsidRPr="00E360FE">
        <w:rPr>
          <w:rFonts w:ascii="Arial" w:hAnsi="Arial" w:cs="Arial"/>
          <w:sz w:val="24"/>
          <w:szCs w:val="24"/>
        </w:rPr>
        <w:t xml:space="preserve"> </w:t>
      </w:r>
      <w:r w:rsidRPr="00730B63">
        <w:rPr>
          <w:rFonts w:ascii="Arial" w:hAnsi="Arial" w:cs="Arial"/>
          <w:sz w:val="24"/>
          <w:szCs w:val="24"/>
        </w:rPr>
        <w:t>factori destabilizatori</w:t>
      </w:r>
      <w:r>
        <w:rPr>
          <w:rFonts w:ascii="Arial" w:hAnsi="Arial" w:cs="Arial"/>
          <w:sz w:val="24"/>
          <w:szCs w:val="24"/>
        </w:rPr>
        <w:t xml:space="preserve"> pentru fondul forestier</w:t>
      </w:r>
      <w:r w:rsidRPr="00730B63">
        <w:rPr>
          <w:rFonts w:ascii="Arial" w:hAnsi="Arial" w:cs="Arial"/>
          <w:sz w:val="24"/>
          <w:szCs w:val="24"/>
        </w:rPr>
        <w:t xml:space="preserve"> (calamități): </w:t>
      </w:r>
    </w:p>
    <w:p w:rsidR="007C0F79" w:rsidRPr="00730B63" w:rsidRDefault="007C0F79" w:rsidP="007C0F79">
      <w:pPr>
        <w:widowControl w:val="0"/>
        <w:autoSpaceDE w:val="0"/>
        <w:autoSpaceDN w:val="0"/>
        <w:adjustRightInd w:val="0"/>
        <w:spacing w:after="0" w:line="240" w:lineRule="auto"/>
        <w:jc w:val="both"/>
        <w:rPr>
          <w:rFonts w:ascii="Arial" w:hAnsi="Arial" w:cs="Arial"/>
          <w:sz w:val="24"/>
          <w:szCs w:val="24"/>
        </w:rPr>
      </w:pPr>
      <w:r>
        <w:rPr>
          <w:rFonts w:ascii="Arial" w:hAnsi="Arial" w:cs="Arial"/>
          <w:i/>
          <w:sz w:val="24"/>
          <w:szCs w:val="24"/>
          <w:lang w:val="ro-RO"/>
        </w:rPr>
        <w:t>-</w:t>
      </w:r>
      <w:r>
        <w:rPr>
          <w:rFonts w:ascii="Arial" w:hAnsi="Arial" w:cs="Arial"/>
          <w:sz w:val="24"/>
          <w:szCs w:val="24"/>
        </w:rPr>
        <w:t xml:space="preserve"> </w:t>
      </w:r>
      <w:r w:rsidRPr="00730B63">
        <w:rPr>
          <w:rFonts w:ascii="Arial" w:hAnsi="Arial" w:cs="Arial"/>
          <w:sz w:val="24"/>
          <w:szCs w:val="24"/>
        </w:rPr>
        <w:t>atacuri de dăunători; uscare anormală; doborâturi, rupturi produse de acțiunea vîntului și a zăpezii, alunecări de teren în fond forestier, incendii etc..</w:t>
      </w:r>
    </w:p>
    <w:p w:rsidR="007C0F79" w:rsidRPr="00387864" w:rsidRDefault="007C0F79" w:rsidP="007C0F79">
      <w:pPr>
        <w:pStyle w:val="Default"/>
        <w:rPr>
          <w:color w:val="auto"/>
        </w:rPr>
      </w:pPr>
      <w:r w:rsidRPr="00387864">
        <w:rPr>
          <w:color w:val="auto"/>
          <w:lang w:val="ro-RO"/>
        </w:rPr>
        <w:t>e</w:t>
      </w:r>
      <w:r w:rsidRPr="00387864">
        <w:rPr>
          <w:i/>
          <w:color w:val="auto"/>
          <w:lang w:val="ro-RO"/>
        </w:rPr>
        <w:t>) relevanţa planului sau programului pentru implementarea legislaţiei naţionale şi comunitare de mediu;</w:t>
      </w:r>
      <w:r w:rsidRPr="00387864">
        <w:rPr>
          <w:color w:val="auto"/>
        </w:rPr>
        <w:t xml:space="preserve"> </w:t>
      </w:r>
    </w:p>
    <w:p w:rsidR="007C0F79" w:rsidRPr="00387864" w:rsidRDefault="007C0F79" w:rsidP="007C0F79">
      <w:pPr>
        <w:pStyle w:val="Default"/>
        <w:rPr>
          <w:color w:val="auto"/>
        </w:rPr>
      </w:pPr>
      <w:r w:rsidRPr="00387864">
        <w:rPr>
          <w:color w:val="auto"/>
        </w:rPr>
        <w:lastRenderedPageBreak/>
        <w:t xml:space="preserve">S-au luat în considerare prevederile: </w:t>
      </w:r>
    </w:p>
    <w:p w:rsidR="00605C85" w:rsidRDefault="007C0F79" w:rsidP="00605C85">
      <w:pPr>
        <w:pStyle w:val="ListParagraph"/>
        <w:numPr>
          <w:ilvl w:val="0"/>
          <w:numId w:val="14"/>
        </w:numPr>
        <w:spacing w:after="0" w:line="240" w:lineRule="auto"/>
        <w:contextualSpacing/>
        <w:jc w:val="both"/>
        <w:rPr>
          <w:rFonts w:ascii="Arial" w:hAnsi="Arial" w:cs="Arial"/>
          <w:sz w:val="24"/>
          <w:szCs w:val="24"/>
        </w:rPr>
      </w:pPr>
      <w:r w:rsidRPr="00802038">
        <w:rPr>
          <w:rStyle w:val="Emphasis"/>
          <w:rFonts w:ascii="Arial" w:hAnsi="Arial" w:cs="Arial"/>
          <w:i w:val="0"/>
          <w:sz w:val="24"/>
          <w:szCs w:val="24"/>
        </w:rPr>
        <w:t xml:space="preserve">Directiva </w:t>
      </w:r>
      <w:r w:rsidRPr="00387864">
        <w:rPr>
          <w:rFonts w:ascii="Arial" w:hAnsi="Arial" w:cs="Arial"/>
          <w:sz w:val="24"/>
          <w:szCs w:val="24"/>
        </w:rPr>
        <w:t>SEA 2001/42/CE privind evaluarea efectelor anumitor planuri și programe asupra mediului, transpusă în legislația națională prin H.G. nr. 1076/2004.</w:t>
      </w:r>
    </w:p>
    <w:p w:rsidR="00605C85" w:rsidRPr="004A6D6F" w:rsidRDefault="007C0F79" w:rsidP="00605C85">
      <w:pPr>
        <w:pStyle w:val="ListParagraph"/>
        <w:numPr>
          <w:ilvl w:val="0"/>
          <w:numId w:val="14"/>
        </w:numPr>
        <w:spacing w:after="0" w:line="240" w:lineRule="auto"/>
        <w:contextualSpacing/>
        <w:jc w:val="both"/>
        <w:rPr>
          <w:rFonts w:ascii="Arial" w:hAnsi="Arial" w:cs="Arial"/>
          <w:sz w:val="24"/>
          <w:szCs w:val="24"/>
        </w:rPr>
      </w:pPr>
      <w:r w:rsidRPr="00605C85">
        <w:rPr>
          <w:rFonts w:ascii="Arial" w:eastAsia="Times New Roman" w:hAnsi="Arial" w:cs="Arial"/>
          <w:sz w:val="24"/>
          <w:szCs w:val="24"/>
          <w:lang w:val="ro-RO"/>
        </w:rPr>
        <w:t>OUG nr. 57/2007 privind regimul ariilor naturale protejate, conservarea habitatelor naturale, a florei şi faunei sălbatice, cu modificările şi completările ulterioare;</w:t>
      </w:r>
    </w:p>
    <w:p w:rsidR="004A6D6F" w:rsidRPr="00605C85" w:rsidRDefault="004A6D6F" w:rsidP="004A6D6F">
      <w:pPr>
        <w:pStyle w:val="ListParagraph"/>
        <w:numPr>
          <w:ilvl w:val="0"/>
          <w:numId w:val="14"/>
        </w:numPr>
        <w:spacing w:after="0" w:line="240" w:lineRule="auto"/>
        <w:contextualSpacing/>
        <w:jc w:val="both"/>
        <w:rPr>
          <w:rFonts w:ascii="Arial" w:hAnsi="Arial" w:cs="Arial"/>
          <w:sz w:val="24"/>
          <w:szCs w:val="24"/>
        </w:rPr>
      </w:pPr>
      <w:r w:rsidRPr="004A6D6F">
        <w:rPr>
          <w:rFonts w:ascii="Arial" w:hAnsi="Arial" w:cs="Arial"/>
          <w:sz w:val="24"/>
          <w:szCs w:val="24"/>
        </w:rPr>
        <w:t xml:space="preserve">Legea nr. 5 din 6.03.2000 privind aprobarea Planului de amenajare a teritoriului national - Sectiunea </w:t>
      </w:r>
      <w:proofErr w:type="gramStart"/>
      <w:r w:rsidRPr="004A6D6F">
        <w:rPr>
          <w:rFonts w:ascii="Arial" w:hAnsi="Arial" w:cs="Arial"/>
          <w:sz w:val="24"/>
          <w:szCs w:val="24"/>
        </w:rPr>
        <w:t>a</w:t>
      </w:r>
      <w:proofErr w:type="gramEnd"/>
      <w:r w:rsidRPr="004A6D6F">
        <w:rPr>
          <w:rFonts w:ascii="Arial" w:hAnsi="Arial" w:cs="Arial"/>
          <w:sz w:val="24"/>
          <w:szCs w:val="24"/>
        </w:rPr>
        <w:t xml:space="preserve"> III-a - zone protejate</w:t>
      </w:r>
      <w:r>
        <w:rPr>
          <w:rFonts w:ascii="Arial" w:hAnsi="Arial" w:cs="Arial"/>
          <w:sz w:val="24"/>
          <w:szCs w:val="24"/>
        </w:rPr>
        <w:t>.</w:t>
      </w:r>
    </w:p>
    <w:p w:rsidR="007C0F79" w:rsidRPr="00387864" w:rsidRDefault="007C0F79" w:rsidP="007C0F79">
      <w:pPr>
        <w:autoSpaceDE w:val="0"/>
        <w:autoSpaceDN w:val="0"/>
        <w:adjustRightInd w:val="0"/>
        <w:spacing w:after="0" w:line="240" w:lineRule="auto"/>
        <w:ind w:left="720"/>
        <w:jc w:val="both"/>
        <w:rPr>
          <w:rFonts w:ascii="Arial" w:eastAsia="Times New Roman" w:hAnsi="Arial" w:cs="Arial"/>
          <w:sz w:val="24"/>
          <w:szCs w:val="24"/>
          <w:lang w:val="ro-RO"/>
        </w:rPr>
      </w:pPr>
    </w:p>
    <w:p w:rsidR="007C0F79" w:rsidRPr="00D3221B" w:rsidRDefault="007C0F79" w:rsidP="007C0F79">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7C0F79" w:rsidRPr="00E360FE" w:rsidRDefault="007C0F79" w:rsidP="007C0F79">
      <w:pPr>
        <w:tabs>
          <w:tab w:val="left" w:pos="142"/>
        </w:tabs>
        <w:autoSpaceDE w:val="0"/>
        <w:autoSpaceDN w:val="0"/>
        <w:adjustRightInd w:val="0"/>
        <w:spacing w:after="0" w:line="240" w:lineRule="auto"/>
        <w:jc w:val="both"/>
        <w:rPr>
          <w:rFonts w:ascii="Arial" w:hAnsi="Arial" w:cs="Arial"/>
          <w:b/>
          <w:sz w:val="24"/>
          <w:szCs w:val="24"/>
          <w:lang w:val="ro-RO"/>
        </w:rPr>
      </w:pPr>
      <w:r>
        <w:rPr>
          <w:rFonts w:ascii="Arial" w:hAnsi="Arial" w:cs="Arial"/>
          <w:i/>
          <w:color w:val="000000"/>
          <w:sz w:val="24"/>
          <w:szCs w:val="24"/>
          <w:lang w:val="ro-RO"/>
        </w:rPr>
        <w:t xml:space="preserve"> </w:t>
      </w:r>
      <w:r w:rsidRPr="00E360FE">
        <w:rPr>
          <w:rFonts w:ascii="Arial" w:hAnsi="Arial" w:cs="Arial"/>
          <w:i/>
          <w:sz w:val="24"/>
          <w:szCs w:val="24"/>
          <w:lang w:val="ro-RO"/>
        </w:rPr>
        <w:t xml:space="preserve">a) probabilitatea, durata, frecvenţa şi reversibilitatea efectelor; </w:t>
      </w:r>
    </w:p>
    <w:p w:rsidR="007C0F79" w:rsidRPr="00E360FE" w:rsidRDefault="007C0F79" w:rsidP="007C0F79">
      <w:pPr>
        <w:spacing w:after="0" w:line="240" w:lineRule="auto"/>
        <w:jc w:val="both"/>
        <w:rPr>
          <w:rStyle w:val="tli1"/>
          <w:rFonts w:ascii="Arial" w:hAnsi="Arial" w:cs="Arial"/>
          <w:sz w:val="24"/>
          <w:szCs w:val="24"/>
        </w:rPr>
      </w:pPr>
      <w:r w:rsidRPr="00E360FE">
        <w:rPr>
          <w:rStyle w:val="tli1"/>
          <w:rFonts w:ascii="Arial" w:hAnsi="Arial" w:cs="Arial"/>
          <w:sz w:val="24"/>
          <w:szCs w:val="24"/>
        </w:rPr>
        <w:t xml:space="preserve">- </w:t>
      </w:r>
      <w:proofErr w:type="gramStart"/>
      <w:r w:rsidRPr="00E360FE">
        <w:rPr>
          <w:rStyle w:val="tli1"/>
          <w:rFonts w:ascii="Arial" w:hAnsi="Arial" w:cs="Arial"/>
          <w:sz w:val="24"/>
          <w:szCs w:val="24"/>
        </w:rPr>
        <w:t>prin</w:t>
      </w:r>
      <w:proofErr w:type="gramEnd"/>
      <w:r w:rsidRPr="00E360FE">
        <w:rPr>
          <w:rStyle w:val="tli1"/>
          <w:rFonts w:ascii="Arial" w:hAnsi="Arial" w:cs="Arial"/>
          <w:sz w:val="24"/>
          <w:szCs w:val="24"/>
        </w:rPr>
        <w:t xml:space="preserve"> masurile luate nu apar efecte negative remanente asupra mediului</w:t>
      </w:r>
    </w:p>
    <w:p w:rsidR="007C0F79" w:rsidRPr="00E360FE" w:rsidRDefault="007C0F79" w:rsidP="007C0F79">
      <w:pPr>
        <w:tabs>
          <w:tab w:val="left" w:pos="0"/>
          <w:tab w:val="left" w:pos="450"/>
        </w:tabs>
        <w:autoSpaceDE w:val="0"/>
        <w:autoSpaceDN w:val="0"/>
        <w:adjustRightInd w:val="0"/>
        <w:spacing w:after="0" w:line="240" w:lineRule="auto"/>
        <w:jc w:val="both"/>
        <w:rPr>
          <w:rFonts w:ascii="Arial" w:hAnsi="Arial" w:cs="Arial"/>
          <w:sz w:val="24"/>
          <w:szCs w:val="24"/>
          <w:lang w:val="ro-RO"/>
        </w:rPr>
      </w:pPr>
      <w:r w:rsidRPr="00E360FE">
        <w:rPr>
          <w:rFonts w:ascii="Arial" w:hAnsi="Arial" w:cs="Arial"/>
          <w:i/>
          <w:sz w:val="24"/>
          <w:szCs w:val="24"/>
          <w:lang w:val="ro-RO"/>
        </w:rPr>
        <w:t>b) natura cumulativă a efectelor;</w:t>
      </w:r>
      <w:r w:rsidRPr="00E360FE">
        <w:rPr>
          <w:rFonts w:ascii="Arial" w:hAnsi="Arial" w:cs="Arial"/>
          <w:sz w:val="24"/>
          <w:szCs w:val="24"/>
          <w:lang w:val="ro-RO"/>
        </w:rPr>
        <w:t xml:space="preserve"> </w:t>
      </w:r>
      <w:r w:rsidRPr="00E360FE">
        <w:rPr>
          <w:rStyle w:val="tli1"/>
          <w:rFonts w:ascii="Arial" w:hAnsi="Arial" w:cs="Arial"/>
          <w:sz w:val="24"/>
          <w:szCs w:val="24"/>
        </w:rPr>
        <w:t>- nu este cazul.</w:t>
      </w:r>
    </w:p>
    <w:p w:rsidR="007C0F79" w:rsidRPr="00E360FE" w:rsidRDefault="007C0F79" w:rsidP="007C0F79">
      <w:pPr>
        <w:tabs>
          <w:tab w:val="left" w:pos="0"/>
          <w:tab w:val="left" w:pos="426"/>
        </w:tabs>
        <w:autoSpaceDE w:val="0"/>
        <w:autoSpaceDN w:val="0"/>
        <w:adjustRightInd w:val="0"/>
        <w:spacing w:after="0" w:line="240" w:lineRule="auto"/>
        <w:jc w:val="both"/>
        <w:rPr>
          <w:rFonts w:ascii="Arial" w:hAnsi="Arial" w:cs="Arial"/>
          <w:sz w:val="24"/>
          <w:szCs w:val="24"/>
          <w:lang w:val="ro-RO"/>
        </w:rPr>
      </w:pPr>
      <w:r w:rsidRPr="00E360FE">
        <w:rPr>
          <w:rFonts w:ascii="Arial" w:hAnsi="Arial" w:cs="Arial"/>
          <w:i/>
          <w:sz w:val="24"/>
          <w:szCs w:val="24"/>
          <w:lang w:val="ro-RO"/>
        </w:rPr>
        <w:t>c) natura transfrontieră a efectelor;</w:t>
      </w:r>
      <w:r w:rsidRPr="00E360FE">
        <w:rPr>
          <w:rFonts w:ascii="Arial" w:hAnsi="Arial" w:cs="Arial"/>
          <w:sz w:val="24"/>
          <w:szCs w:val="24"/>
          <w:lang w:val="ro-RO"/>
        </w:rPr>
        <w:t xml:space="preserve"> </w:t>
      </w:r>
      <w:r w:rsidRPr="00E360FE">
        <w:rPr>
          <w:rStyle w:val="tli1"/>
          <w:rFonts w:ascii="Arial" w:hAnsi="Arial" w:cs="Arial"/>
          <w:sz w:val="24"/>
          <w:szCs w:val="24"/>
        </w:rPr>
        <w:t>- nu este cazul.</w:t>
      </w:r>
    </w:p>
    <w:p w:rsidR="007C0F79" w:rsidRPr="00E360FE" w:rsidRDefault="007C0F79" w:rsidP="007C0F79">
      <w:pPr>
        <w:tabs>
          <w:tab w:val="left" w:pos="0"/>
        </w:tabs>
        <w:autoSpaceDE w:val="0"/>
        <w:autoSpaceDN w:val="0"/>
        <w:adjustRightInd w:val="0"/>
        <w:spacing w:after="0" w:line="240" w:lineRule="auto"/>
        <w:jc w:val="both"/>
        <w:rPr>
          <w:rFonts w:ascii="Arial" w:hAnsi="Arial" w:cs="Arial"/>
          <w:sz w:val="24"/>
          <w:szCs w:val="24"/>
          <w:lang w:val="ro-RO"/>
        </w:rPr>
      </w:pPr>
      <w:r w:rsidRPr="00E360FE">
        <w:rPr>
          <w:rFonts w:ascii="Arial" w:hAnsi="Arial" w:cs="Arial"/>
          <w:i/>
          <w:sz w:val="24"/>
          <w:szCs w:val="24"/>
          <w:lang w:val="ro-RO"/>
        </w:rPr>
        <w:t>d) riscul pentru sănătatea umană sau pentru mediu (de exemplu, datorită accidentelor</w:t>
      </w:r>
      <w:r w:rsidRPr="00E360FE">
        <w:rPr>
          <w:rFonts w:ascii="Arial" w:hAnsi="Arial" w:cs="Arial"/>
          <w:sz w:val="24"/>
          <w:szCs w:val="24"/>
          <w:lang w:val="ro-RO"/>
        </w:rPr>
        <w:t xml:space="preserve">); </w:t>
      </w:r>
    </w:p>
    <w:p w:rsidR="007C0F79" w:rsidRPr="00E360FE" w:rsidRDefault="007C0F79" w:rsidP="007C0F79">
      <w:pPr>
        <w:tabs>
          <w:tab w:val="left" w:pos="0"/>
        </w:tabs>
        <w:autoSpaceDE w:val="0"/>
        <w:autoSpaceDN w:val="0"/>
        <w:adjustRightInd w:val="0"/>
        <w:spacing w:after="0" w:line="240" w:lineRule="auto"/>
        <w:jc w:val="both"/>
        <w:rPr>
          <w:rFonts w:ascii="Arial" w:hAnsi="Arial" w:cs="Arial"/>
          <w:sz w:val="24"/>
          <w:szCs w:val="24"/>
          <w:lang w:val="ro-RO"/>
        </w:rPr>
      </w:pPr>
      <w:r w:rsidRPr="00E360FE">
        <w:rPr>
          <w:rStyle w:val="tli1"/>
          <w:rFonts w:ascii="Arial" w:hAnsi="Arial" w:cs="Arial"/>
          <w:sz w:val="24"/>
          <w:szCs w:val="24"/>
        </w:rPr>
        <w:t xml:space="preserve">- </w:t>
      </w:r>
      <w:proofErr w:type="gramStart"/>
      <w:r w:rsidRPr="00E360FE">
        <w:rPr>
          <w:rStyle w:val="tli1"/>
          <w:rFonts w:ascii="Arial" w:hAnsi="Arial" w:cs="Arial"/>
          <w:sz w:val="24"/>
          <w:szCs w:val="24"/>
        </w:rPr>
        <w:t>nu</w:t>
      </w:r>
      <w:proofErr w:type="gramEnd"/>
      <w:r w:rsidRPr="00E360FE">
        <w:rPr>
          <w:rStyle w:val="tli1"/>
          <w:rFonts w:ascii="Arial" w:hAnsi="Arial" w:cs="Arial"/>
          <w:sz w:val="24"/>
          <w:szCs w:val="24"/>
        </w:rPr>
        <w:t xml:space="preserve"> este cazul.</w:t>
      </w:r>
    </w:p>
    <w:p w:rsidR="007C0F79" w:rsidRPr="00460C2C" w:rsidRDefault="007C0F79" w:rsidP="007C0F79">
      <w:pPr>
        <w:spacing w:after="0" w:line="240" w:lineRule="auto"/>
        <w:jc w:val="both"/>
        <w:rPr>
          <w:rFonts w:ascii="Arial" w:hAnsi="Arial" w:cs="Arial"/>
          <w:i/>
          <w:sz w:val="24"/>
          <w:szCs w:val="24"/>
          <w:lang w:val="ro-RO"/>
        </w:rPr>
      </w:pPr>
      <w:r w:rsidRPr="00E360FE">
        <w:rPr>
          <w:rFonts w:ascii="Arial" w:hAnsi="Arial" w:cs="Arial"/>
          <w:i/>
          <w:sz w:val="24"/>
          <w:szCs w:val="24"/>
          <w:lang w:val="ro-RO"/>
        </w:rPr>
        <w:t xml:space="preserve">e) mărimea şi spaţialitatea efectelor (zona geografică şi mărimea populaţiei potenţial afectate; </w:t>
      </w:r>
      <w:r w:rsidRPr="00E360FE">
        <w:rPr>
          <w:rStyle w:val="tli1"/>
          <w:rFonts w:ascii="Arial" w:hAnsi="Arial" w:cs="Arial"/>
          <w:sz w:val="24"/>
          <w:szCs w:val="24"/>
        </w:rPr>
        <w:t>- este redusă pe perioada execuţiei lucrărilor silvice</w:t>
      </w:r>
    </w:p>
    <w:p w:rsidR="007C0F79" w:rsidRPr="00E360FE" w:rsidRDefault="007C0F79" w:rsidP="007C0F79">
      <w:pPr>
        <w:tabs>
          <w:tab w:val="left" w:pos="0"/>
        </w:tabs>
        <w:autoSpaceDE w:val="0"/>
        <w:autoSpaceDN w:val="0"/>
        <w:adjustRightInd w:val="0"/>
        <w:spacing w:after="0" w:line="240" w:lineRule="auto"/>
        <w:jc w:val="both"/>
        <w:rPr>
          <w:rFonts w:ascii="Arial" w:hAnsi="Arial" w:cs="Arial"/>
          <w:i/>
          <w:sz w:val="24"/>
          <w:szCs w:val="24"/>
          <w:lang w:val="ro-RO"/>
        </w:rPr>
      </w:pPr>
      <w:r w:rsidRPr="00E360FE">
        <w:rPr>
          <w:rFonts w:ascii="Arial" w:hAnsi="Arial" w:cs="Arial"/>
          <w:i/>
          <w:sz w:val="24"/>
          <w:szCs w:val="24"/>
          <w:lang w:val="ro-RO"/>
        </w:rPr>
        <w:t>f) valoarea şi vulnerabilitatea arealului posibil a fi afectat, date de:</w:t>
      </w:r>
    </w:p>
    <w:p w:rsidR="007C0F79" w:rsidRPr="00460C2C" w:rsidRDefault="007C0F79" w:rsidP="007C0F79">
      <w:pPr>
        <w:spacing w:after="0" w:line="240" w:lineRule="auto"/>
        <w:jc w:val="both"/>
        <w:rPr>
          <w:rFonts w:ascii="Arial" w:hAnsi="Arial" w:cs="Arial"/>
          <w:sz w:val="24"/>
          <w:szCs w:val="24"/>
          <w:lang w:val="ro-RO"/>
        </w:rPr>
      </w:pPr>
      <w:r w:rsidRPr="00E360FE">
        <w:rPr>
          <w:rFonts w:ascii="Arial" w:hAnsi="Arial" w:cs="Arial"/>
          <w:i/>
          <w:sz w:val="24"/>
          <w:szCs w:val="24"/>
          <w:lang w:val="ro-RO"/>
        </w:rPr>
        <w:t xml:space="preserve"> (i)</w:t>
      </w:r>
      <w:r w:rsidRPr="00E360FE">
        <w:rPr>
          <w:rFonts w:ascii="Arial" w:hAnsi="Arial" w:cs="Arial"/>
          <w:sz w:val="24"/>
          <w:szCs w:val="24"/>
          <w:lang w:val="ro-RO"/>
        </w:rPr>
        <w:t xml:space="preserve">  caracteristicile naturale speciale sau patrimoniul cultural; </w:t>
      </w:r>
      <w:r>
        <w:rPr>
          <w:rStyle w:val="tli1"/>
          <w:rFonts w:ascii="Arial" w:hAnsi="Arial" w:cs="Arial"/>
          <w:sz w:val="24"/>
          <w:szCs w:val="24"/>
        </w:rPr>
        <w:t xml:space="preserve">- </w:t>
      </w:r>
      <w:r w:rsidRPr="00E360FE">
        <w:rPr>
          <w:rStyle w:val="tli1"/>
          <w:rFonts w:ascii="Arial" w:hAnsi="Arial" w:cs="Arial"/>
          <w:sz w:val="24"/>
          <w:szCs w:val="24"/>
        </w:rPr>
        <w:t>este redusă pe perioada execuţiei lucrărilor silvice</w:t>
      </w:r>
    </w:p>
    <w:p w:rsidR="007C0F79" w:rsidRPr="00E360FE" w:rsidRDefault="007C0F79" w:rsidP="007C0F79">
      <w:pPr>
        <w:spacing w:after="0" w:line="240" w:lineRule="auto"/>
        <w:jc w:val="both"/>
        <w:rPr>
          <w:rFonts w:ascii="Arial" w:hAnsi="Arial" w:cs="Arial"/>
          <w:sz w:val="24"/>
          <w:szCs w:val="24"/>
        </w:rPr>
      </w:pPr>
      <w:r w:rsidRPr="00E360FE">
        <w:rPr>
          <w:rFonts w:ascii="Arial" w:hAnsi="Arial" w:cs="Arial"/>
          <w:i/>
          <w:sz w:val="24"/>
          <w:szCs w:val="24"/>
          <w:lang w:val="ro-RO"/>
        </w:rPr>
        <w:t xml:space="preserve"> (ii)</w:t>
      </w:r>
      <w:r w:rsidRPr="00E360FE">
        <w:rPr>
          <w:rFonts w:ascii="Arial" w:hAnsi="Arial" w:cs="Arial"/>
          <w:sz w:val="24"/>
          <w:szCs w:val="24"/>
          <w:lang w:val="ro-RO"/>
        </w:rPr>
        <w:t xml:space="preserve"> depăşirea standardelor sau a valorilor limită de calitate a mediului;</w:t>
      </w:r>
      <w:r w:rsidRPr="00E360FE">
        <w:rPr>
          <w:rFonts w:ascii="Arial" w:hAnsi="Arial" w:cs="Arial"/>
          <w:sz w:val="24"/>
          <w:szCs w:val="24"/>
        </w:rPr>
        <w:t xml:space="preserve"> </w:t>
      </w:r>
      <w:r w:rsidRPr="00E360FE">
        <w:rPr>
          <w:rStyle w:val="tli1"/>
          <w:rFonts w:ascii="Arial" w:hAnsi="Arial" w:cs="Arial"/>
          <w:sz w:val="24"/>
          <w:szCs w:val="24"/>
        </w:rPr>
        <w:t>- este redusă pe perioada execuţiei lucrărilor silvice</w:t>
      </w:r>
    </w:p>
    <w:p w:rsidR="007C0F79" w:rsidRPr="00460C2C" w:rsidRDefault="007C0F79" w:rsidP="007C0F79">
      <w:pPr>
        <w:spacing w:after="0" w:line="240" w:lineRule="auto"/>
        <w:jc w:val="both"/>
        <w:rPr>
          <w:rFonts w:ascii="Arial" w:hAnsi="Arial" w:cs="Arial"/>
          <w:sz w:val="24"/>
          <w:szCs w:val="24"/>
          <w:lang w:val="ro-RO"/>
        </w:rPr>
      </w:pPr>
      <w:r w:rsidRPr="00E360FE">
        <w:rPr>
          <w:rFonts w:ascii="Arial" w:hAnsi="Arial" w:cs="Arial"/>
          <w:i/>
          <w:sz w:val="24"/>
          <w:szCs w:val="24"/>
          <w:lang w:val="ro-RO"/>
        </w:rPr>
        <w:t xml:space="preserve"> (iii)</w:t>
      </w:r>
      <w:r w:rsidRPr="00E360FE">
        <w:rPr>
          <w:rFonts w:ascii="Arial" w:hAnsi="Arial" w:cs="Arial"/>
          <w:sz w:val="24"/>
          <w:szCs w:val="24"/>
          <w:lang w:val="ro-RO"/>
        </w:rPr>
        <w:t xml:space="preserve"> folosirea terenului în mod intensiv;</w:t>
      </w:r>
      <w:r>
        <w:rPr>
          <w:rFonts w:ascii="Arial" w:hAnsi="Arial" w:cs="Arial"/>
          <w:sz w:val="24"/>
          <w:szCs w:val="24"/>
          <w:lang w:val="ro-RO"/>
        </w:rPr>
        <w:t xml:space="preserve"> </w:t>
      </w:r>
      <w:r w:rsidRPr="00E360FE">
        <w:rPr>
          <w:rStyle w:val="tli1"/>
          <w:rFonts w:ascii="Arial" w:hAnsi="Arial" w:cs="Arial"/>
          <w:sz w:val="24"/>
          <w:szCs w:val="24"/>
        </w:rPr>
        <w:t>- este redusă pe perioada execuţiei lucrărilor silvice</w:t>
      </w:r>
    </w:p>
    <w:p w:rsidR="007C0F79" w:rsidRPr="00E360FE" w:rsidRDefault="007C0F79" w:rsidP="007C0F79">
      <w:pPr>
        <w:tabs>
          <w:tab w:val="left" w:pos="0"/>
          <w:tab w:val="left" w:pos="426"/>
        </w:tabs>
        <w:spacing w:after="120" w:line="240" w:lineRule="auto"/>
        <w:jc w:val="both"/>
        <w:outlineLvl w:val="0"/>
        <w:rPr>
          <w:rFonts w:ascii="Arial" w:hAnsi="Arial" w:cs="Arial"/>
          <w:i/>
          <w:sz w:val="24"/>
          <w:szCs w:val="24"/>
          <w:lang w:val="ro-RO"/>
        </w:rPr>
      </w:pPr>
      <w:r w:rsidRPr="00E360FE">
        <w:rPr>
          <w:rFonts w:ascii="Arial" w:hAnsi="Arial" w:cs="Arial"/>
          <w:i/>
          <w:sz w:val="24"/>
          <w:szCs w:val="24"/>
          <w:lang w:val="ro-RO"/>
        </w:rPr>
        <w:t>g) efectele asupra zonelor sau peisajelor care au un statut de protejare recunoscut pe  plan naţional, comunitar sau internaţional;</w:t>
      </w:r>
    </w:p>
    <w:p w:rsidR="007C0F79" w:rsidRDefault="007C0F79" w:rsidP="007C0F79">
      <w:pPr>
        <w:tabs>
          <w:tab w:val="left" w:pos="720"/>
          <w:tab w:val="left" w:pos="900"/>
        </w:tabs>
        <w:spacing w:after="0" w:line="240" w:lineRule="auto"/>
        <w:jc w:val="both"/>
        <w:textAlignment w:val="baseline"/>
        <w:rPr>
          <w:rStyle w:val="stpar"/>
          <w:rFonts w:ascii="Arial" w:hAnsi="Arial" w:cs="Arial"/>
          <w:sz w:val="24"/>
          <w:szCs w:val="24"/>
        </w:rPr>
      </w:pPr>
      <w:r>
        <w:rPr>
          <w:rStyle w:val="stpar"/>
          <w:rFonts w:ascii="Arial" w:hAnsi="Arial" w:cs="Arial"/>
          <w:sz w:val="24"/>
          <w:szCs w:val="24"/>
        </w:rPr>
        <w:tab/>
      </w:r>
      <w:r w:rsidRPr="00E60C8F">
        <w:rPr>
          <w:rStyle w:val="stpar"/>
          <w:rFonts w:ascii="Arial" w:hAnsi="Arial" w:cs="Arial"/>
          <w:sz w:val="24"/>
          <w:szCs w:val="24"/>
        </w:rPr>
        <w:t xml:space="preserve">În urma verificării coordonatelor STEREO 1970 s-a constatat că amplasamentul amenajamentului silvic analizat </w:t>
      </w:r>
      <w:r w:rsidRPr="00E60C8F">
        <w:rPr>
          <w:rStyle w:val="stpar"/>
          <w:rFonts w:ascii="Arial" w:hAnsi="Arial" w:cs="Arial"/>
          <w:b/>
          <w:sz w:val="24"/>
          <w:szCs w:val="24"/>
        </w:rPr>
        <w:t xml:space="preserve">se suprapune </w:t>
      </w:r>
      <w:r w:rsidR="00865427">
        <w:rPr>
          <w:rStyle w:val="stpar"/>
          <w:rFonts w:ascii="Arial" w:hAnsi="Arial" w:cs="Arial"/>
          <w:b/>
          <w:sz w:val="24"/>
          <w:szCs w:val="24"/>
        </w:rPr>
        <w:t>parț</w:t>
      </w:r>
      <w:r w:rsidR="004709E6">
        <w:rPr>
          <w:rStyle w:val="stpar"/>
          <w:rFonts w:ascii="Arial" w:hAnsi="Arial" w:cs="Arial"/>
          <w:b/>
          <w:sz w:val="24"/>
          <w:szCs w:val="24"/>
        </w:rPr>
        <w:t xml:space="preserve">ial peste </w:t>
      </w:r>
      <w:r w:rsidR="004709E6">
        <w:rPr>
          <w:rFonts w:ascii="Arial" w:hAnsi="Arial" w:cs="Arial"/>
          <w:b/>
          <w:sz w:val="24"/>
          <w:szCs w:val="24"/>
        </w:rPr>
        <w:t>Rezervația</w:t>
      </w:r>
      <w:r w:rsidR="004709E6" w:rsidRPr="004709E6">
        <w:rPr>
          <w:rFonts w:ascii="Arial" w:hAnsi="Arial" w:cs="Arial"/>
          <w:b/>
          <w:sz w:val="24"/>
          <w:szCs w:val="24"/>
        </w:rPr>
        <w:t xml:space="preserve"> Natural</w:t>
      </w:r>
      <w:r w:rsidR="004709E6">
        <w:rPr>
          <w:rFonts w:ascii="Arial" w:hAnsi="Arial" w:cs="Arial"/>
          <w:b/>
          <w:sz w:val="24"/>
          <w:szCs w:val="24"/>
        </w:rPr>
        <w:t>ă</w:t>
      </w:r>
      <w:r w:rsidR="004709E6" w:rsidRPr="004709E6">
        <w:rPr>
          <w:rFonts w:ascii="Arial" w:hAnsi="Arial" w:cs="Arial"/>
          <w:b/>
          <w:sz w:val="24"/>
          <w:szCs w:val="24"/>
        </w:rPr>
        <w:t xml:space="preserve"> Răchitișul Mare RONPA0742</w:t>
      </w:r>
      <w:r w:rsidR="004A6D6F">
        <w:rPr>
          <w:rFonts w:ascii="Arial" w:hAnsi="Arial" w:cs="Arial"/>
          <w:b/>
          <w:sz w:val="24"/>
          <w:szCs w:val="24"/>
        </w:rPr>
        <w:t xml:space="preserve"> (u.a. 154A)</w:t>
      </w:r>
      <w:r>
        <w:rPr>
          <w:rStyle w:val="stpar"/>
          <w:rFonts w:ascii="Arial" w:hAnsi="Arial" w:cs="Arial"/>
          <w:sz w:val="24"/>
          <w:szCs w:val="24"/>
        </w:rPr>
        <w:t xml:space="preserve">. </w:t>
      </w:r>
    </w:p>
    <w:p w:rsidR="007C0F79" w:rsidRDefault="007C0F79" w:rsidP="007C0F79">
      <w:pPr>
        <w:tabs>
          <w:tab w:val="left" w:pos="720"/>
          <w:tab w:val="left" w:pos="900"/>
        </w:tabs>
        <w:spacing w:after="0" w:line="240" w:lineRule="auto"/>
        <w:jc w:val="both"/>
        <w:textAlignment w:val="baseline"/>
        <w:rPr>
          <w:rStyle w:val="stpar"/>
          <w:rFonts w:ascii="Arial" w:hAnsi="Arial" w:cs="Arial"/>
          <w:sz w:val="24"/>
          <w:szCs w:val="24"/>
        </w:rPr>
      </w:pPr>
      <w:r>
        <w:rPr>
          <w:rStyle w:val="stpar"/>
          <w:rFonts w:ascii="Arial" w:hAnsi="Arial" w:cs="Arial"/>
          <w:sz w:val="24"/>
          <w:szCs w:val="24"/>
        </w:rPr>
        <w:tab/>
      </w:r>
      <w:r w:rsidRPr="00E60C8F">
        <w:rPr>
          <w:rStyle w:val="stpar"/>
          <w:rFonts w:ascii="Arial" w:hAnsi="Arial" w:cs="Arial"/>
          <w:sz w:val="24"/>
          <w:szCs w:val="24"/>
        </w:rPr>
        <w:t xml:space="preserve">La data întocmirii amenajamentului silvic, Situl Natura 2000 </w:t>
      </w:r>
      <w:r w:rsidRPr="00E60C8F">
        <w:rPr>
          <w:rFonts w:ascii="Arial" w:hAnsi="Arial" w:cs="Arial"/>
          <w:bCs/>
          <w:iCs/>
          <w:sz w:val="24"/>
          <w:szCs w:val="24"/>
          <w:lang w:val="ro-RO"/>
        </w:rPr>
        <w:t>ROSPA 0089 Obcina Feredeului</w:t>
      </w:r>
      <w:r w:rsidRPr="00E60C8F">
        <w:rPr>
          <w:rStyle w:val="stpar"/>
          <w:rFonts w:ascii="Arial" w:hAnsi="Arial" w:cs="Arial"/>
          <w:sz w:val="24"/>
          <w:szCs w:val="24"/>
        </w:rPr>
        <w:t xml:space="preserve"> se află în custodia/administrarea </w:t>
      </w:r>
      <w:r w:rsidR="001A7859">
        <w:rPr>
          <w:rFonts w:ascii="Arial" w:eastAsia="SimSun" w:hAnsi="Arial" w:cs="Arial"/>
          <w:kern w:val="24"/>
          <w:sz w:val="24"/>
          <w:szCs w:val="24"/>
          <w:lang w:val="ro-RO" w:eastAsia="ar-SA"/>
        </w:rPr>
        <w:t>Agenției</w:t>
      </w:r>
      <w:r w:rsidR="001A7859" w:rsidRPr="00676706">
        <w:rPr>
          <w:rFonts w:ascii="Arial" w:eastAsia="SimSun" w:hAnsi="Arial" w:cs="Arial"/>
          <w:kern w:val="24"/>
          <w:sz w:val="24"/>
          <w:szCs w:val="24"/>
          <w:lang w:val="ro-RO" w:eastAsia="ar-SA"/>
        </w:rPr>
        <w:t xml:space="preserve"> Națion</w:t>
      </w:r>
      <w:r w:rsidR="001A7859">
        <w:rPr>
          <w:rFonts w:ascii="Arial" w:eastAsia="SimSun" w:hAnsi="Arial" w:cs="Arial"/>
          <w:kern w:val="24"/>
          <w:sz w:val="24"/>
          <w:szCs w:val="24"/>
          <w:lang w:val="ro-RO" w:eastAsia="ar-SA"/>
        </w:rPr>
        <w:t>ale pentru Arii Naturale Protejate</w:t>
      </w:r>
      <w:r w:rsidRPr="00E60C8F">
        <w:rPr>
          <w:rStyle w:val="stpar"/>
          <w:rFonts w:ascii="Arial" w:hAnsi="Arial" w:cs="Arial"/>
          <w:sz w:val="24"/>
          <w:szCs w:val="24"/>
        </w:rPr>
        <w:t xml:space="preserve">. </w:t>
      </w:r>
    </w:p>
    <w:p w:rsidR="007C0F79" w:rsidRPr="004709E6" w:rsidRDefault="007C0F79" w:rsidP="007C0F79">
      <w:pPr>
        <w:tabs>
          <w:tab w:val="left" w:pos="720"/>
          <w:tab w:val="left" w:pos="900"/>
        </w:tabs>
        <w:spacing w:after="0" w:line="240" w:lineRule="auto"/>
        <w:jc w:val="both"/>
        <w:textAlignment w:val="baseline"/>
        <w:rPr>
          <w:rStyle w:val="stpar"/>
          <w:rFonts w:ascii="Arial" w:hAnsi="Arial" w:cs="Arial"/>
          <w:b/>
          <w:color w:val="FF0000"/>
          <w:sz w:val="24"/>
          <w:szCs w:val="24"/>
        </w:rPr>
      </w:pPr>
      <w:r>
        <w:rPr>
          <w:rStyle w:val="stpar"/>
          <w:rFonts w:ascii="Arial" w:hAnsi="Arial" w:cs="Arial"/>
          <w:sz w:val="24"/>
          <w:szCs w:val="24"/>
        </w:rPr>
        <w:tab/>
      </w:r>
      <w:r w:rsidR="001A7859" w:rsidRPr="00366701">
        <w:rPr>
          <w:rFonts w:ascii="Arial" w:eastAsia="SimSun" w:hAnsi="Arial" w:cs="Arial"/>
          <w:kern w:val="24"/>
          <w:sz w:val="24"/>
          <w:szCs w:val="24"/>
          <w:lang w:val="ro-RO" w:eastAsia="ar-SA"/>
        </w:rPr>
        <w:t>Agenția Națională pentru Arii Naturale Protejate</w:t>
      </w:r>
      <w:r w:rsidR="001A7859" w:rsidRPr="00366701">
        <w:rPr>
          <w:rStyle w:val="stpar"/>
          <w:rFonts w:ascii="Arial" w:hAnsi="Arial" w:cs="Arial"/>
          <w:sz w:val="24"/>
          <w:szCs w:val="24"/>
        </w:rPr>
        <w:t xml:space="preserve"> </w:t>
      </w:r>
      <w:r w:rsidRPr="00410F71">
        <w:rPr>
          <w:rStyle w:val="stpar"/>
          <w:rFonts w:ascii="Arial" w:hAnsi="Arial" w:cs="Arial"/>
          <w:sz w:val="24"/>
          <w:szCs w:val="24"/>
        </w:rPr>
        <w:t>în calitate de custode al</w:t>
      </w:r>
      <w:r w:rsidRPr="00410F71">
        <w:rPr>
          <w:rFonts w:ascii="Arial" w:hAnsi="Arial" w:cs="Arial"/>
          <w:sz w:val="24"/>
          <w:szCs w:val="24"/>
        </w:rPr>
        <w:t xml:space="preserve"> </w:t>
      </w:r>
      <w:r w:rsidR="004709E6" w:rsidRPr="004709E6">
        <w:rPr>
          <w:rFonts w:ascii="Arial" w:hAnsi="Arial" w:cs="Arial"/>
          <w:sz w:val="24"/>
          <w:szCs w:val="24"/>
        </w:rPr>
        <w:t>Rezervației Naturale Răchitișul Mare RONPA0742</w:t>
      </w:r>
      <w:r w:rsidRPr="00410F71">
        <w:rPr>
          <w:rStyle w:val="stpar"/>
          <w:rFonts w:ascii="Arial" w:hAnsi="Arial" w:cs="Arial"/>
          <w:sz w:val="24"/>
          <w:szCs w:val="24"/>
        </w:rPr>
        <w:t xml:space="preserve"> este de acord cu </w:t>
      </w:r>
      <w:r w:rsidR="00C628BE">
        <w:rPr>
          <w:rStyle w:val="stpar"/>
          <w:rFonts w:ascii="Arial" w:hAnsi="Arial" w:cs="Arial"/>
          <w:sz w:val="24"/>
          <w:szCs w:val="24"/>
        </w:rPr>
        <w:t>soluţia adoptată prin amenajamen</w:t>
      </w:r>
      <w:r w:rsidRPr="00410F71">
        <w:rPr>
          <w:rStyle w:val="stpar"/>
          <w:rFonts w:ascii="Arial" w:hAnsi="Arial" w:cs="Arial"/>
          <w:sz w:val="24"/>
          <w:szCs w:val="24"/>
        </w:rPr>
        <w:t xml:space="preserve">tul propus, punct de vedere exprimat prin </w:t>
      </w:r>
      <w:r w:rsidR="00C628BE" w:rsidRPr="004709E6">
        <w:rPr>
          <w:rStyle w:val="stpar"/>
          <w:rFonts w:ascii="Arial" w:hAnsi="Arial" w:cs="Arial"/>
          <w:b/>
          <w:color w:val="FF0000"/>
          <w:sz w:val="24"/>
          <w:szCs w:val="24"/>
        </w:rPr>
        <w:t xml:space="preserve">Avizul nr. </w:t>
      </w:r>
      <w:r w:rsidR="004709E6">
        <w:rPr>
          <w:rStyle w:val="stpar"/>
          <w:rFonts w:ascii="Arial" w:hAnsi="Arial" w:cs="Arial"/>
          <w:b/>
          <w:color w:val="FF0000"/>
          <w:sz w:val="24"/>
          <w:szCs w:val="24"/>
        </w:rPr>
        <w:t xml:space="preserve">   </w:t>
      </w:r>
      <w:r w:rsidRPr="004709E6">
        <w:rPr>
          <w:rStyle w:val="stpar"/>
          <w:rFonts w:ascii="Arial" w:hAnsi="Arial" w:cs="Arial"/>
          <w:b/>
          <w:color w:val="FF0000"/>
          <w:sz w:val="24"/>
          <w:szCs w:val="24"/>
        </w:rPr>
        <w:t>/</w:t>
      </w:r>
      <w:r w:rsidR="004709E6">
        <w:rPr>
          <w:rStyle w:val="stpar"/>
          <w:rFonts w:ascii="Arial" w:hAnsi="Arial" w:cs="Arial"/>
          <w:b/>
          <w:color w:val="FF0000"/>
          <w:sz w:val="24"/>
          <w:szCs w:val="24"/>
        </w:rPr>
        <w:t xml:space="preserve">   </w:t>
      </w:r>
      <w:r w:rsidR="00C628BE" w:rsidRPr="004709E6">
        <w:rPr>
          <w:rStyle w:val="stpar"/>
          <w:rFonts w:ascii="Arial" w:hAnsi="Arial" w:cs="Arial"/>
          <w:b/>
          <w:color w:val="FF0000"/>
          <w:sz w:val="24"/>
          <w:szCs w:val="24"/>
        </w:rPr>
        <w:t>.2019, eliberat cu condiții</w:t>
      </w:r>
      <w:r w:rsidRPr="004709E6">
        <w:rPr>
          <w:rStyle w:val="stpar"/>
          <w:rFonts w:ascii="Arial" w:hAnsi="Arial" w:cs="Arial"/>
          <w:b/>
          <w:color w:val="FF0000"/>
          <w:sz w:val="24"/>
          <w:szCs w:val="24"/>
        </w:rPr>
        <w:t>.</w:t>
      </w:r>
    </w:p>
    <w:p w:rsidR="007C0F79" w:rsidRDefault="007C0F79" w:rsidP="007C0F79">
      <w:pPr>
        <w:tabs>
          <w:tab w:val="left" w:pos="720"/>
          <w:tab w:val="left" w:pos="900"/>
        </w:tabs>
        <w:spacing w:after="0" w:line="240" w:lineRule="auto"/>
        <w:jc w:val="both"/>
        <w:textAlignment w:val="baseline"/>
        <w:rPr>
          <w:rFonts w:ascii="Arial" w:hAnsi="Arial" w:cs="Arial"/>
          <w:sz w:val="24"/>
          <w:szCs w:val="24"/>
        </w:rPr>
      </w:pPr>
      <w:r w:rsidRPr="006C57B1">
        <w:rPr>
          <w:rStyle w:val="stpar"/>
          <w:rFonts w:ascii="Arial" w:hAnsi="Arial" w:cs="Arial"/>
          <w:sz w:val="24"/>
          <w:szCs w:val="24"/>
        </w:rPr>
        <w:tab/>
      </w:r>
      <w:r w:rsidR="004A6D6F">
        <w:rPr>
          <w:rStyle w:val="stpar"/>
          <w:rFonts w:ascii="Arial" w:hAnsi="Arial" w:cs="Arial"/>
          <w:sz w:val="24"/>
          <w:szCs w:val="24"/>
        </w:rPr>
        <w:t>A</w:t>
      </w:r>
      <w:r w:rsidRPr="004D6051">
        <w:rPr>
          <w:rStyle w:val="stpar"/>
          <w:rFonts w:ascii="Arial" w:hAnsi="Arial" w:cs="Arial"/>
          <w:sz w:val="24"/>
          <w:szCs w:val="24"/>
        </w:rPr>
        <w:t>rboretele încadrate în</w:t>
      </w:r>
      <w:r>
        <w:rPr>
          <w:rFonts w:ascii="Arial" w:hAnsi="Arial" w:cs="Arial"/>
          <w:sz w:val="24"/>
          <w:szCs w:val="24"/>
        </w:rPr>
        <w:t xml:space="preserve"> SU</w:t>
      </w:r>
      <w:r w:rsidR="004A6D6F">
        <w:rPr>
          <w:rFonts w:ascii="Arial" w:hAnsi="Arial" w:cs="Arial"/>
          <w:sz w:val="24"/>
          <w:szCs w:val="24"/>
        </w:rPr>
        <w:t>P E</w:t>
      </w:r>
      <w:r w:rsidRPr="004D6051">
        <w:rPr>
          <w:rFonts w:ascii="Arial" w:hAnsi="Arial" w:cs="Arial"/>
          <w:sz w:val="24"/>
          <w:szCs w:val="24"/>
        </w:rPr>
        <w:t xml:space="preserve"> – </w:t>
      </w:r>
      <w:r w:rsidR="004A6D6F">
        <w:rPr>
          <w:rFonts w:ascii="Arial" w:hAnsi="Arial" w:cs="Arial"/>
          <w:sz w:val="24"/>
          <w:szCs w:val="24"/>
          <w:lang w:val="ro-RO"/>
        </w:rPr>
        <w:t>rezervaț</w:t>
      </w:r>
      <w:r w:rsidR="004A6D6F" w:rsidRPr="00F80785">
        <w:rPr>
          <w:rFonts w:ascii="Arial" w:hAnsi="Arial" w:cs="Arial"/>
          <w:sz w:val="24"/>
          <w:szCs w:val="24"/>
          <w:lang w:val="ro-RO"/>
        </w:rPr>
        <w:t>ii pentru ocr</w:t>
      </w:r>
      <w:r w:rsidR="004A6D6F">
        <w:rPr>
          <w:rFonts w:ascii="Arial" w:hAnsi="Arial" w:cs="Arial"/>
          <w:sz w:val="24"/>
          <w:szCs w:val="24"/>
          <w:lang w:val="ro-RO"/>
        </w:rPr>
        <w:t xml:space="preserve">otirea integrală a </w:t>
      </w:r>
      <w:proofErr w:type="gramStart"/>
      <w:r w:rsidR="004A6D6F">
        <w:rPr>
          <w:rFonts w:ascii="Arial" w:hAnsi="Arial" w:cs="Arial"/>
          <w:sz w:val="24"/>
          <w:szCs w:val="24"/>
          <w:lang w:val="ro-RO"/>
        </w:rPr>
        <w:t>pădurii</w:t>
      </w:r>
      <w:r w:rsidR="004A6D6F">
        <w:rPr>
          <w:rFonts w:ascii="Arial" w:hAnsi="Arial" w:cs="Arial"/>
          <w:sz w:val="24"/>
          <w:szCs w:val="24"/>
        </w:rPr>
        <w:t xml:space="preserve"> </w:t>
      </w:r>
      <w:r w:rsidR="00605C85">
        <w:rPr>
          <w:rFonts w:ascii="Arial" w:hAnsi="Arial" w:cs="Arial"/>
          <w:sz w:val="24"/>
          <w:szCs w:val="24"/>
        </w:rPr>
        <w:t xml:space="preserve"> </w:t>
      </w:r>
      <w:r w:rsidR="004A6D6F">
        <w:rPr>
          <w:rFonts w:ascii="Arial" w:hAnsi="Arial" w:cs="Arial"/>
          <w:sz w:val="24"/>
          <w:szCs w:val="24"/>
        </w:rPr>
        <w:t>sunt</w:t>
      </w:r>
      <w:proofErr w:type="gramEnd"/>
      <w:r w:rsidRPr="004D6051">
        <w:rPr>
          <w:rFonts w:ascii="Arial" w:hAnsi="Arial" w:cs="Arial"/>
          <w:sz w:val="24"/>
          <w:szCs w:val="24"/>
        </w:rPr>
        <w:t xml:space="preserve"> exceptate de la procesul de producţie lemnoasă.</w:t>
      </w:r>
    </w:p>
    <w:p w:rsidR="00AD6AC2" w:rsidRPr="00AD6AC2" w:rsidRDefault="00AD6AC2" w:rsidP="00AD6AC2">
      <w:pPr>
        <w:tabs>
          <w:tab w:val="left" w:pos="720"/>
          <w:tab w:val="left" w:pos="900"/>
        </w:tabs>
        <w:spacing w:after="0" w:line="240" w:lineRule="auto"/>
        <w:jc w:val="both"/>
        <w:textAlignment w:val="baseline"/>
        <w:rPr>
          <w:rStyle w:val="stpar"/>
          <w:rFonts w:ascii="Arial" w:hAnsi="Arial" w:cs="Arial"/>
          <w:sz w:val="24"/>
          <w:szCs w:val="24"/>
        </w:rPr>
      </w:pPr>
      <w:r w:rsidRPr="00AD6AC2">
        <w:rPr>
          <w:rStyle w:val="stpar"/>
          <w:rFonts w:ascii="Arial" w:hAnsi="Arial" w:cs="Arial"/>
          <w:sz w:val="24"/>
          <w:szCs w:val="24"/>
        </w:rPr>
        <w:tab/>
      </w:r>
    </w:p>
    <w:p w:rsidR="00AD6AC2" w:rsidRPr="005107BC" w:rsidRDefault="00AD6AC2" w:rsidP="00AD6AC2">
      <w:pPr>
        <w:tabs>
          <w:tab w:val="left" w:pos="720"/>
          <w:tab w:val="left" w:pos="900"/>
        </w:tabs>
        <w:spacing w:after="0" w:line="240" w:lineRule="auto"/>
        <w:jc w:val="both"/>
        <w:textAlignment w:val="baseline"/>
        <w:rPr>
          <w:rFonts w:ascii="Arial" w:hAnsi="Arial" w:cs="Arial"/>
          <w:bCs/>
          <w:iCs/>
          <w:sz w:val="24"/>
          <w:szCs w:val="24"/>
          <w:u w:val="single"/>
          <w:lang w:val="ro-RO"/>
        </w:rPr>
      </w:pPr>
      <w:r w:rsidRPr="00AD6AC2">
        <w:rPr>
          <w:rStyle w:val="stpar"/>
          <w:rFonts w:ascii="Arial" w:hAnsi="Arial" w:cs="Arial"/>
          <w:sz w:val="24"/>
          <w:szCs w:val="24"/>
        </w:rPr>
        <w:tab/>
      </w:r>
      <w:r w:rsidRPr="00BA660E">
        <w:rPr>
          <w:rStyle w:val="stpar"/>
          <w:rFonts w:ascii="Arial" w:hAnsi="Arial" w:cs="Arial"/>
          <w:sz w:val="24"/>
          <w:szCs w:val="24"/>
          <w:u w:val="single"/>
        </w:rPr>
        <w:t>Principalele măsuri</w:t>
      </w:r>
      <w:r w:rsidRPr="00BA660E">
        <w:rPr>
          <w:rFonts w:ascii="Arial" w:hAnsi="Arial" w:cs="Arial"/>
          <w:sz w:val="24"/>
          <w:szCs w:val="24"/>
          <w:u w:val="single"/>
          <w:lang w:val="ro-RO"/>
        </w:rPr>
        <w:t xml:space="preserve"> necesare a fi luate pentru menţinerea statutului de conservare </w:t>
      </w:r>
      <w:r w:rsidRPr="00E60C8F">
        <w:rPr>
          <w:rFonts w:ascii="Arial" w:hAnsi="Arial" w:cs="Arial"/>
          <w:sz w:val="24"/>
          <w:szCs w:val="24"/>
          <w:u w:val="single"/>
          <w:lang w:val="ro-RO"/>
        </w:rPr>
        <w:t>favorabilă pentru</w:t>
      </w:r>
      <w:r>
        <w:rPr>
          <w:rFonts w:ascii="Arial" w:hAnsi="Arial" w:cs="Arial"/>
          <w:sz w:val="24"/>
          <w:szCs w:val="24"/>
          <w:u w:val="single"/>
          <w:lang w:val="ro-RO"/>
        </w:rPr>
        <w:t xml:space="preserve"> speciile </w:t>
      </w:r>
      <w:r w:rsidRPr="00E60C8F">
        <w:rPr>
          <w:rFonts w:ascii="Arial" w:hAnsi="Arial" w:cs="Arial"/>
          <w:sz w:val="24"/>
          <w:szCs w:val="24"/>
          <w:u w:val="single"/>
          <w:lang w:val="ro-RO"/>
        </w:rPr>
        <w:t>pentru care a fost declarat</w:t>
      </w:r>
      <w:r>
        <w:rPr>
          <w:rFonts w:ascii="Arial" w:hAnsi="Arial" w:cs="Arial"/>
          <w:sz w:val="24"/>
          <w:szCs w:val="24"/>
          <w:u w:val="single"/>
          <w:lang w:val="ro-RO"/>
        </w:rPr>
        <w:t>ă</w:t>
      </w:r>
      <w:r w:rsidRPr="00E60C8F">
        <w:rPr>
          <w:rFonts w:ascii="Arial" w:hAnsi="Arial" w:cs="Arial"/>
          <w:sz w:val="24"/>
          <w:szCs w:val="24"/>
          <w:u w:val="single"/>
          <w:lang w:val="ro-RO"/>
        </w:rPr>
        <w:t xml:space="preserve"> </w:t>
      </w:r>
      <w:r w:rsidRPr="005107BC">
        <w:rPr>
          <w:rFonts w:ascii="Arial" w:hAnsi="Arial" w:cs="Arial"/>
          <w:sz w:val="24"/>
          <w:szCs w:val="24"/>
          <w:u w:val="single"/>
        </w:rPr>
        <w:t>Rezervația Naturală Răchitișul Mare RONPA0742</w:t>
      </w:r>
      <w:r w:rsidRPr="005107BC">
        <w:rPr>
          <w:rFonts w:ascii="Arial" w:hAnsi="Arial" w:cs="Arial"/>
          <w:bCs/>
          <w:iCs/>
          <w:sz w:val="24"/>
          <w:szCs w:val="24"/>
          <w:u w:val="single"/>
          <w:lang w:val="ro-RO"/>
        </w:rPr>
        <w:t>:</w:t>
      </w:r>
      <w:r w:rsidRPr="00865427">
        <w:rPr>
          <w:rFonts w:ascii="Arial" w:hAnsi="Arial" w:cs="Arial"/>
          <w:bCs/>
          <w:iCs/>
          <w:sz w:val="24"/>
          <w:szCs w:val="24"/>
          <w:lang w:val="ro-RO"/>
        </w:rPr>
        <w:t xml:space="preserve"> </w:t>
      </w:r>
      <w:r w:rsidRPr="00AD6AC2">
        <w:rPr>
          <w:rFonts w:ascii="Arial" w:hAnsi="Arial" w:cs="Arial"/>
          <w:sz w:val="24"/>
          <w:szCs w:val="24"/>
          <w:shd w:val="clear" w:color="auto" w:fill="FFFFFF"/>
          <w:lang w:val="ro-RO"/>
        </w:rPr>
        <w:t>conform regulamentului de organizare și functionare al rezervației</w:t>
      </w:r>
      <w:r>
        <w:rPr>
          <w:rFonts w:ascii="Arial" w:hAnsi="Arial" w:cs="Arial"/>
          <w:sz w:val="24"/>
          <w:szCs w:val="24"/>
          <w:shd w:val="clear" w:color="auto" w:fill="FFFFFF"/>
          <w:lang w:val="ro-RO"/>
        </w:rPr>
        <w:t xml:space="preserve"> naturale și Avizului ANANP.</w:t>
      </w:r>
    </w:p>
    <w:p w:rsidR="007C0F79" w:rsidRPr="004D6051" w:rsidRDefault="007C0F79" w:rsidP="007C0F79">
      <w:pPr>
        <w:tabs>
          <w:tab w:val="left" w:pos="720"/>
          <w:tab w:val="left" w:pos="900"/>
        </w:tabs>
        <w:spacing w:after="0" w:line="240" w:lineRule="auto"/>
        <w:jc w:val="both"/>
        <w:textAlignment w:val="baseline"/>
        <w:rPr>
          <w:rStyle w:val="tli1"/>
          <w:rFonts w:ascii="Arial" w:hAnsi="Arial" w:cs="Arial"/>
          <w:sz w:val="24"/>
          <w:szCs w:val="24"/>
        </w:rPr>
      </w:pPr>
    </w:p>
    <w:p w:rsidR="007C0F79" w:rsidRPr="005107BC" w:rsidRDefault="007C0F79" w:rsidP="007C0F79">
      <w:pPr>
        <w:tabs>
          <w:tab w:val="left" w:pos="720"/>
          <w:tab w:val="left" w:pos="900"/>
        </w:tabs>
        <w:spacing w:after="0" w:line="240" w:lineRule="auto"/>
        <w:jc w:val="both"/>
        <w:textAlignment w:val="baseline"/>
        <w:rPr>
          <w:rFonts w:ascii="Arial" w:hAnsi="Arial" w:cs="Arial"/>
          <w:bCs/>
          <w:iCs/>
          <w:sz w:val="24"/>
          <w:szCs w:val="24"/>
          <w:u w:val="single"/>
          <w:lang w:val="ro-RO"/>
        </w:rPr>
      </w:pPr>
      <w:r w:rsidRPr="00715078">
        <w:rPr>
          <w:rStyle w:val="stpar"/>
          <w:rFonts w:ascii="Arial" w:hAnsi="Arial" w:cs="Arial"/>
          <w:sz w:val="24"/>
          <w:szCs w:val="24"/>
        </w:rPr>
        <w:tab/>
      </w:r>
      <w:r w:rsidRPr="00BA660E">
        <w:rPr>
          <w:rStyle w:val="stpar"/>
          <w:rFonts w:ascii="Arial" w:hAnsi="Arial" w:cs="Arial"/>
          <w:sz w:val="24"/>
          <w:szCs w:val="24"/>
          <w:u w:val="single"/>
        </w:rPr>
        <w:t>Principalele măsuri</w:t>
      </w:r>
      <w:r w:rsidRPr="00BA660E">
        <w:rPr>
          <w:rFonts w:ascii="Arial" w:hAnsi="Arial" w:cs="Arial"/>
          <w:sz w:val="24"/>
          <w:szCs w:val="24"/>
          <w:u w:val="single"/>
          <w:lang w:val="ro-RO"/>
        </w:rPr>
        <w:t xml:space="preserve"> necesare a fi luate pentru menţinerea statutului de conservare </w:t>
      </w:r>
      <w:r w:rsidRPr="00E60C8F">
        <w:rPr>
          <w:rFonts w:ascii="Arial" w:hAnsi="Arial" w:cs="Arial"/>
          <w:sz w:val="24"/>
          <w:szCs w:val="24"/>
          <w:u w:val="single"/>
          <w:lang w:val="ro-RO"/>
        </w:rPr>
        <w:t xml:space="preserve">favorabilă pentru habitatele </w:t>
      </w:r>
      <w:r w:rsidR="00AD6AC2">
        <w:rPr>
          <w:rFonts w:ascii="Arial" w:hAnsi="Arial" w:cs="Arial"/>
          <w:sz w:val="24"/>
          <w:szCs w:val="24"/>
          <w:u w:val="single"/>
          <w:lang w:val="ro-RO"/>
        </w:rPr>
        <w:t>forestiere</w:t>
      </w:r>
      <w:r w:rsidRPr="005107BC">
        <w:rPr>
          <w:rFonts w:ascii="Arial" w:hAnsi="Arial" w:cs="Arial"/>
          <w:bCs/>
          <w:iCs/>
          <w:sz w:val="24"/>
          <w:szCs w:val="24"/>
          <w:u w:val="single"/>
          <w:lang w:val="ro-RO"/>
        </w:rPr>
        <w:t>:</w:t>
      </w:r>
    </w:p>
    <w:p w:rsidR="007C0F79" w:rsidRPr="00E60C8F" w:rsidRDefault="007C0F79" w:rsidP="007C0F79">
      <w:pPr>
        <w:spacing w:after="0" w:line="240" w:lineRule="auto"/>
        <w:jc w:val="both"/>
        <w:rPr>
          <w:rFonts w:ascii="Arial" w:hAnsi="Arial" w:cs="Arial"/>
          <w:spacing w:val="-2"/>
          <w:sz w:val="24"/>
          <w:szCs w:val="24"/>
        </w:rPr>
      </w:pPr>
      <w:r w:rsidRPr="00E60C8F">
        <w:rPr>
          <w:rFonts w:ascii="Arial" w:hAnsi="Arial" w:cs="Arial"/>
          <w:sz w:val="24"/>
          <w:szCs w:val="24"/>
        </w:rPr>
        <w:t>- conservarea unor arborete cu un potenţial genetic deosebit, în</w:t>
      </w:r>
      <w:r>
        <w:rPr>
          <w:rFonts w:ascii="Arial" w:hAnsi="Arial" w:cs="Arial"/>
          <w:sz w:val="24"/>
          <w:szCs w:val="24"/>
        </w:rPr>
        <w:t xml:space="preserve"> </w:t>
      </w:r>
      <w:r w:rsidRPr="00E60C8F">
        <w:rPr>
          <w:rFonts w:ascii="Arial" w:hAnsi="Arial" w:cs="Arial"/>
          <w:spacing w:val="-2"/>
          <w:sz w:val="24"/>
          <w:szCs w:val="24"/>
        </w:rPr>
        <w:t>sistemul  rezervaţiilor  de  seminţe  forestiere  şi  al  resurselor  genetice  forestiere ;</w:t>
      </w:r>
    </w:p>
    <w:p w:rsidR="007C0F79" w:rsidRPr="00E60C8F" w:rsidRDefault="007C0F79" w:rsidP="007C0F79">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conservarea</w:t>
      </w:r>
      <w:proofErr w:type="gramEnd"/>
      <w:r w:rsidRPr="00E60C8F">
        <w:rPr>
          <w:rFonts w:ascii="Arial" w:hAnsi="Arial" w:cs="Arial"/>
          <w:sz w:val="24"/>
          <w:szCs w:val="24"/>
        </w:rPr>
        <w:t xml:space="preserve"> pădurilor constituite ca rezerva</w:t>
      </w:r>
      <w:r>
        <w:rPr>
          <w:rFonts w:ascii="Arial" w:hAnsi="Arial" w:cs="Arial"/>
          <w:sz w:val="24"/>
          <w:szCs w:val="24"/>
        </w:rPr>
        <w:t xml:space="preserve">ţii ale biosferei, </w:t>
      </w:r>
      <w:r w:rsidRPr="00E60C8F">
        <w:rPr>
          <w:rFonts w:ascii="Arial" w:hAnsi="Arial" w:cs="Arial"/>
          <w:sz w:val="24"/>
          <w:szCs w:val="24"/>
        </w:rPr>
        <w:t>neincluse în categoriile funcţionale 5.A, 5.C, 5.D sau 5E;</w:t>
      </w:r>
    </w:p>
    <w:p w:rsidR="007C0F79" w:rsidRPr="00E60C8F" w:rsidRDefault="007C0F79" w:rsidP="007C0F79">
      <w:pPr>
        <w:spacing w:after="0" w:line="240" w:lineRule="auto"/>
        <w:jc w:val="both"/>
        <w:rPr>
          <w:rFonts w:ascii="Arial" w:hAnsi="Arial" w:cs="Arial"/>
          <w:sz w:val="24"/>
          <w:szCs w:val="24"/>
        </w:rPr>
      </w:pPr>
      <w:r w:rsidRPr="00E60C8F">
        <w:rPr>
          <w:rFonts w:ascii="Arial" w:hAnsi="Arial" w:cs="Arial"/>
          <w:sz w:val="24"/>
          <w:szCs w:val="24"/>
        </w:rPr>
        <w:lastRenderedPageBreak/>
        <w:t xml:space="preserve">- </w:t>
      </w:r>
      <w:proofErr w:type="gramStart"/>
      <w:r w:rsidRPr="00E60C8F">
        <w:rPr>
          <w:rFonts w:ascii="Arial" w:hAnsi="Arial" w:cs="Arial"/>
          <w:sz w:val="24"/>
          <w:szCs w:val="24"/>
        </w:rPr>
        <w:t>conducerea</w:t>
      </w:r>
      <w:proofErr w:type="gramEnd"/>
      <w:r w:rsidRPr="00E60C8F">
        <w:rPr>
          <w:rFonts w:ascii="Arial" w:hAnsi="Arial" w:cs="Arial"/>
          <w:sz w:val="24"/>
          <w:szCs w:val="24"/>
        </w:rPr>
        <w:t xml:space="preserve"> arboretelor la vârste de peste 100 ani, urmărindu-se, îndeosebi,  regenerarea  lor  naturală  din  sămânţă;</w:t>
      </w:r>
    </w:p>
    <w:p w:rsidR="007C0F79" w:rsidRPr="00E60C8F" w:rsidRDefault="007C0F79" w:rsidP="007C0F79">
      <w:pPr>
        <w:spacing w:after="0" w:line="240" w:lineRule="auto"/>
        <w:jc w:val="both"/>
        <w:rPr>
          <w:rFonts w:ascii="Arial" w:hAnsi="Arial" w:cs="Arial"/>
          <w:sz w:val="24"/>
          <w:szCs w:val="24"/>
        </w:rPr>
      </w:pPr>
      <w:r w:rsidRPr="00E60C8F">
        <w:rPr>
          <w:rFonts w:ascii="Arial" w:hAnsi="Arial" w:cs="Arial"/>
          <w:sz w:val="24"/>
          <w:szCs w:val="24"/>
        </w:rPr>
        <w:t>- realizarea unor lucrări de îngrijire şi conducere prin care s</w:t>
      </w:r>
      <w:r>
        <w:rPr>
          <w:rFonts w:ascii="Arial" w:hAnsi="Arial" w:cs="Arial"/>
          <w:sz w:val="24"/>
          <w:szCs w:val="24"/>
        </w:rPr>
        <w:t xml:space="preserve">ă se </w:t>
      </w:r>
      <w:r w:rsidRPr="00E60C8F">
        <w:rPr>
          <w:rFonts w:ascii="Arial" w:hAnsi="Arial" w:cs="Arial"/>
          <w:sz w:val="24"/>
          <w:szCs w:val="24"/>
        </w:rPr>
        <w:t xml:space="preserve">menţină şi să se îmbunătăţească starea de sănătate, stabilitatea şi biodiversitatea naturală  a  fiecărui  arboret  şi  a  pădurii  </w:t>
      </w:r>
      <w:r w:rsidR="00605C85">
        <w:rPr>
          <w:rFonts w:ascii="Arial" w:hAnsi="Arial" w:cs="Arial"/>
          <w:sz w:val="24"/>
          <w:szCs w:val="24"/>
        </w:rPr>
        <w:t>în  ansamblul  ei</w:t>
      </w:r>
      <w:r w:rsidRPr="00E60C8F">
        <w:rPr>
          <w:rFonts w:ascii="Arial" w:hAnsi="Arial" w:cs="Arial"/>
          <w:sz w:val="24"/>
          <w:szCs w:val="24"/>
        </w:rPr>
        <w:t>;</w:t>
      </w:r>
    </w:p>
    <w:p w:rsidR="007C0F79" w:rsidRPr="00E60C8F" w:rsidRDefault="007C0F79" w:rsidP="007C0F79">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promovarea</w:t>
      </w:r>
      <w:proofErr w:type="gramEnd"/>
      <w:r w:rsidRPr="00E60C8F">
        <w:rPr>
          <w:rFonts w:ascii="Arial" w:hAnsi="Arial" w:cs="Arial"/>
          <w:sz w:val="24"/>
          <w:szCs w:val="24"/>
        </w:rPr>
        <w:t xml:space="preserve"> unor compoziţii de regenerare cât mai </w:t>
      </w:r>
      <w:r>
        <w:rPr>
          <w:rFonts w:ascii="Arial" w:hAnsi="Arial" w:cs="Arial"/>
          <w:sz w:val="24"/>
          <w:szCs w:val="24"/>
        </w:rPr>
        <w:t xml:space="preserve">apropiate de cele </w:t>
      </w:r>
      <w:r w:rsidRPr="00E60C8F">
        <w:rPr>
          <w:rFonts w:ascii="Arial" w:hAnsi="Arial" w:cs="Arial"/>
          <w:sz w:val="24"/>
          <w:szCs w:val="24"/>
        </w:rPr>
        <w:t>ale  tipurilor  na</w:t>
      </w:r>
      <w:r w:rsidR="00605C85">
        <w:rPr>
          <w:rFonts w:ascii="Arial" w:hAnsi="Arial" w:cs="Arial"/>
          <w:sz w:val="24"/>
          <w:szCs w:val="24"/>
        </w:rPr>
        <w:t>tural  fundamentale  de  pădure</w:t>
      </w:r>
      <w:r w:rsidRPr="00E60C8F">
        <w:rPr>
          <w:rFonts w:ascii="Arial" w:hAnsi="Arial" w:cs="Arial"/>
          <w:sz w:val="24"/>
          <w:szCs w:val="24"/>
        </w:rPr>
        <w:t>;</w:t>
      </w:r>
    </w:p>
    <w:p w:rsidR="007C0F79" w:rsidRPr="00E60C8F" w:rsidRDefault="007C0F79" w:rsidP="007C0F79">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utilizarea</w:t>
      </w:r>
      <w:proofErr w:type="gramEnd"/>
      <w:r w:rsidRPr="00E60C8F">
        <w:rPr>
          <w:rFonts w:ascii="Arial" w:hAnsi="Arial" w:cs="Arial"/>
          <w:sz w:val="24"/>
          <w:szCs w:val="24"/>
        </w:rPr>
        <w:t xml:space="preserve"> în cazul regenerărilor artificiale a materialelor</w:t>
      </w:r>
      <w:r>
        <w:rPr>
          <w:rFonts w:ascii="Arial" w:hAnsi="Arial" w:cs="Arial"/>
          <w:sz w:val="24"/>
          <w:szCs w:val="24"/>
        </w:rPr>
        <w:t xml:space="preserve"> forestiere </w:t>
      </w:r>
      <w:r w:rsidRPr="00E60C8F">
        <w:rPr>
          <w:rFonts w:ascii="Arial" w:hAnsi="Arial" w:cs="Arial"/>
          <w:sz w:val="24"/>
          <w:szCs w:val="24"/>
        </w:rPr>
        <w:t xml:space="preserve">de  reproducere –  puieţi,  sămânţă,  </w:t>
      </w:r>
      <w:r w:rsidR="00605C85">
        <w:rPr>
          <w:rFonts w:ascii="Arial" w:hAnsi="Arial" w:cs="Arial"/>
          <w:sz w:val="24"/>
          <w:szCs w:val="24"/>
        </w:rPr>
        <w:t>etc.,  de  provenienţă  locală</w:t>
      </w:r>
      <w:r w:rsidRPr="00E60C8F">
        <w:rPr>
          <w:rFonts w:ascii="Arial" w:hAnsi="Arial" w:cs="Arial"/>
          <w:sz w:val="24"/>
          <w:szCs w:val="24"/>
        </w:rPr>
        <w:t>;</w:t>
      </w:r>
    </w:p>
    <w:p w:rsidR="007C0F79" w:rsidRPr="00E60C8F" w:rsidRDefault="007C0F79" w:rsidP="007C0F79">
      <w:pPr>
        <w:spacing w:after="0" w:line="240" w:lineRule="auto"/>
        <w:jc w:val="both"/>
        <w:rPr>
          <w:rFonts w:ascii="Arial" w:hAnsi="Arial" w:cs="Arial"/>
          <w:sz w:val="24"/>
          <w:szCs w:val="24"/>
        </w:rPr>
      </w:pPr>
      <w:r w:rsidRPr="00E60C8F">
        <w:rPr>
          <w:rFonts w:ascii="Arial" w:hAnsi="Arial" w:cs="Arial"/>
          <w:sz w:val="24"/>
          <w:szCs w:val="24"/>
        </w:rPr>
        <w:t xml:space="preserve">- planificarea tăierilor de regenerare în spiritul </w:t>
      </w:r>
      <w:r>
        <w:rPr>
          <w:rFonts w:ascii="Arial" w:hAnsi="Arial" w:cs="Arial"/>
          <w:sz w:val="24"/>
          <w:szCs w:val="24"/>
        </w:rPr>
        <w:t xml:space="preserve">continuităţii recoltelor </w:t>
      </w:r>
      <w:r w:rsidRPr="00E60C8F">
        <w:rPr>
          <w:rFonts w:ascii="Arial" w:hAnsi="Arial" w:cs="Arial"/>
          <w:sz w:val="24"/>
          <w:szCs w:val="24"/>
        </w:rPr>
        <w:t>pe durate de minimum 60 de ani - conduce la realizarea unui</w:t>
      </w:r>
      <w:r>
        <w:rPr>
          <w:rFonts w:ascii="Arial" w:hAnsi="Arial" w:cs="Arial"/>
          <w:sz w:val="24"/>
          <w:szCs w:val="24"/>
        </w:rPr>
        <w:t xml:space="preserve"> mozaic de </w:t>
      </w:r>
      <w:r w:rsidRPr="00E60C8F">
        <w:rPr>
          <w:rFonts w:ascii="Arial" w:hAnsi="Arial" w:cs="Arial"/>
          <w:sz w:val="24"/>
          <w:szCs w:val="24"/>
        </w:rPr>
        <w:t>habitate naturale aflate în diverse stadii de dezvoltare, lucru benefic, în primul rând,  pentru  menţinerea  şi  dezvoltarea  popula</w:t>
      </w:r>
      <w:r w:rsidR="00605C85">
        <w:rPr>
          <w:rFonts w:ascii="Arial" w:hAnsi="Arial" w:cs="Arial"/>
          <w:sz w:val="24"/>
          <w:szCs w:val="24"/>
        </w:rPr>
        <w:t>ţiilor  de  animale  şi  păsări</w:t>
      </w:r>
      <w:r w:rsidRPr="00E60C8F">
        <w:rPr>
          <w:rFonts w:ascii="Arial" w:hAnsi="Arial" w:cs="Arial"/>
          <w:sz w:val="24"/>
          <w:szCs w:val="24"/>
        </w:rPr>
        <w:t>;</w:t>
      </w:r>
    </w:p>
    <w:p w:rsidR="007C0F79" w:rsidRPr="00E60C8F" w:rsidRDefault="007C0F79" w:rsidP="007C0F79">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luarea  unor</w:t>
      </w:r>
      <w:proofErr w:type="gramEnd"/>
      <w:r w:rsidRPr="00E60C8F">
        <w:rPr>
          <w:rFonts w:ascii="Arial" w:hAnsi="Arial" w:cs="Arial"/>
          <w:sz w:val="24"/>
          <w:szCs w:val="24"/>
        </w:rPr>
        <w:t xml:space="preserve">  măsuri  pentru  prevenir</w:t>
      </w:r>
      <w:r w:rsidR="00605C85">
        <w:rPr>
          <w:rFonts w:ascii="Arial" w:hAnsi="Arial" w:cs="Arial"/>
          <w:sz w:val="24"/>
          <w:szCs w:val="24"/>
        </w:rPr>
        <w:t>ea  şi  combaterea  incendiilor</w:t>
      </w:r>
      <w:r w:rsidRPr="00E60C8F">
        <w:rPr>
          <w:rFonts w:ascii="Arial" w:hAnsi="Arial" w:cs="Arial"/>
          <w:sz w:val="24"/>
          <w:szCs w:val="24"/>
        </w:rPr>
        <w:t>;</w:t>
      </w:r>
    </w:p>
    <w:p w:rsidR="007C0F79" w:rsidRPr="00E60C8F" w:rsidRDefault="007C0F79" w:rsidP="007C0F79">
      <w:pPr>
        <w:spacing w:after="0" w:line="240" w:lineRule="auto"/>
        <w:jc w:val="both"/>
        <w:rPr>
          <w:rFonts w:ascii="Arial" w:hAnsi="Arial" w:cs="Arial"/>
          <w:sz w:val="24"/>
          <w:szCs w:val="24"/>
        </w:rPr>
      </w:pPr>
      <w:r w:rsidRPr="00E60C8F">
        <w:rPr>
          <w:rFonts w:ascii="Arial" w:hAnsi="Arial" w:cs="Arial"/>
          <w:sz w:val="24"/>
          <w:szCs w:val="24"/>
        </w:rPr>
        <w:t xml:space="preserve">- ţinerea sub control a efectivelor populaţiilor de insecte </w:t>
      </w:r>
      <w:r>
        <w:rPr>
          <w:rFonts w:ascii="Arial" w:hAnsi="Arial" w:cs="Arial"/>
          <w:sz w:val="24"/>
          <w:szCs w:val="24"/>
        </w:rPr>
        <w:t xml:space="preserve">dăunătoare </w:t>
      </w:r>
      <w:r w:rsidRPr="00E60C8F">
        <w:rPr>
          <w:rFonts w:ascii="Arial" w:hAnsi="Arial" w:cs="Arial"/>
          <w:sz w:val="24"/>
          <w:szCs w:val="24"/>
        </w:rPr>
        <w:t>(care  pot  produce  gradaţii)  şi  prin  protejarea  duş</w:t>
      </w:r>
      <w:r w:rsidR="00605C85">
        <w:rPr>
          <w:rFonts w:ascii="Arial" w:hAnsi="Arial" w:cs="Arial"/>
          <w:sz w:val="24"/>
          <w:szCs w:val="24"/>
        </w:rPr>
        <w:t>manilor  naturali  ai  acestora</w:t>
      </w:r>
      <w:r w:rsidRPr="00E60C8F">
        <w:rPr>
          <w:rFonts w:ascii="Arial" w:hAnsi="Arial" w:cs="Arial"/>
          <w:sz w:val="24"/>
          <w:szCs w:val="24"/>
        </w:rPr>
        <w:t>;</w:t>
      </w:r>
    </w:p>
    <w:p w:rsidR="007C0F79" w:rsidRPr="00E60C8F" w:rsidRDefault="007C0F79" w:rsidP="007C0F79">
      <w:pPr>
        <w:spacing w:after="0" w:line="240" w:lineRule="auto"/>
        <w:jc w:val="both"/>
        <w:rPr>
          <w:rFonts w:ascii="Arial" w:hAnsi="Arial" w:cs="Arial"/>
          <w:sz w:val="24"/>
          <w:szCs w:val="24"/>
        </w:rPr>
      </w:pPr>
      <w:r w:rsidRPr="00E60C8F">
        <w:rPr>
          <w:rFonts w:ascii="Arial" w:hAnsi="Arial" w:cs="Arial"/>
          <w:sz w:val="24"/>
          <w:szCs w:val="24"/>
        </w:rPr>
        <w:t>- gospodărirea raţională a speciilor care fac obiectul activităţii de vânătoare, asigurându-se hrană complement</w:t>
      </w:r>
      <w:r>
        <w:rPr>
          <w:rFonts w:ascii="Arial" w:hAnsi="Arial" w:cs="Arial"/>
          <w:sz w:val="24"/>
          <w:szCs w:val="24"/>
        </w:rPr>
        <w:t xml:space="preserve">ară şi suplimentară atunci când </w:t>
      </w:r>
      <w:r w:rsidRPr="00E60C8F">
        <w:rPr>
          <w:rFonts w:ascii="Arial" w:hAnsi="Arial" w:cs="Arial"/>
          <w:sz w:val="24"/>
          <w:szCs w:val="24"/>
        </w:rPr>
        <w:t>este necesar, menţinându-se efectivele şi proporţiile pe sexe la niveluri optime, asigurându-se astfel o stare bună de sănătate,</w:t>
      </w:r>
      <w:r>
        <w:rPr>
          <w:rFonts w:ascii="Arial" w:hAnsi="Arial" w:cs="Arial"/>
          <w:sz w:val="24"/>
          <w:szCs w:val="24"/>
        </w:rPr>
        <w:t xml:space="preserve"> evitându-se producerea unor </w:t>
      </w:r>
      <w:r w:rsidRPr="00E60C8F">
        <w:rPr>
          <w:rFonts w:ascii="Arial" w:hAnsi="Arial" w:cs="Arial"/>
          <w:sz w:val="24"/>
          <w:szCs w:val="24"/>
        </w:rPr>
        <w:t xml:space="preserve">epizootii, totodată respectându-se cu stricteţe perioadele de prohibiţie şi evitându-se  executarea  unor  lucrări  deranjante </w:t>
      </w:r>
      <w:r>
        <w:rPr>
          <w:rFonts w:ascii="Arial" w:hAnsi="Arial" w:cs="Arial"/>
          <w:sz w:val="24"/>
          <w:szCs w:val="24"/>
        </w:rPr>
        <w:t xml:space="preserve"> în  perioada  de  împerechere;</w:t>
      </w:r>
    </w:p>
    <w:p w:rsidR="007C0F79" w:rsidRPr="00E60C8F" w:rsidRDefault="007C0F79" w:rsidP="007C0F79">
      <w:pPr>
        <w:spacing w:after="0" w:line="240" w:lineRule="auto"/>
        <w:jc w:val="both"/>
        <w:rPr>
          <w:rFonts w:ascii="Arial" w:hAnsi="Arial" w:cs="Arial"/>
          <w:sz w:val="24"/>
          <w:szCs w:val="24"/>
        </w:rPr>
      </w:pPr>
      <w:r w:rsidRPr="00E60C8F">
        <w:rPr>
          <w:rFonts w:ascii="Arial" w:hAnsi="Arial" w:cs="Arial"/>
          <w:sz w:val="24"/>
          <w:szCs w:val="24"/>
        </w:rPr>
        <w:t>- gospodărirea raţională a speciilor care fac obiectul pescuitului, prin  amplasarea de construcţii hidrotehnice speciale care să contribuie la oxigenarea apei, repopulări cu specii indigene, menţinerea arborilor de pe marginea cursurilor de apă, care asigură umbră şi hrană, evitarea unor posibile epidemii şi  respectarea,  cu  stricteţe,  a  perioadele  de  prohibiţie ;</w:t>
      </w:r>
    </w:p>
    <w:p w:rsidR="007C0F79" w:rsidRPr="00E60C8F" w:rsidRDefault="007C0F79" w:rsidP="007C0F79">
      <w:pPr>
        <w:spacing w:after="0" w:line="240" w:lineRule="auto"/>
        <w:jc w:val="both"/>
        <w:rPr>
          <w:rFonts w:ascii="Arial" w:hAnsi="Arial" w:cs="Arial"/>
          <w:sz w:val="24"/>
          <w:szCs w:val="24"/>
        </w:rPr>
      </w:pPr>
      <w:r w:rsidRPr="00E60C8F">
        <w:rPr>
          <w:rFonts w:ascii="Arial" w:hAnsi="Arial" w:cs="Arial"/>
          <w:sz w:val="24"/>
          <w:szCs w:val="24"/>
        </w:rPr>
        <w:t>- recoltarea raţională şi ecologică a fructelor de pădure, ciupercilor comestibile  şi  a  speciilor  de  plante  medici</w:t>
      </w:r>
      <w:r w:rsidR="00605C85">
        <w:rPr>
          <w:rFonts w:ascii="Arial" w:hAnsi="Arial" w:cs="Arial"/>
          <w:sz w:val="24"/>
          <w:szCs w:val="24"/>
        </w:rPr>
        <w:t>nale</w:t>
      </w:r>
      <w:r w:rsidRPr="00E60C8F">
        <w:rPr>
          <w:rFonts w:ascii="Arial" w:hAnsi="Arial" w:cs="Arial"/>
          <w:sz w:val="24"/>
          <w:szCs w:val="24"/>
        </w:rPr>
        <w:t>;</w:t>
      </w:r>
    </w:p>
    <w:p w:rsidR="007C0F79" w:rsidRPr="00BA660E" w:rsidRDefault="007C0F79" w:rsidP="007C0F79">
      <w:pPr>
        <w:spacing w:after="0" w:line="240" w:lineRule="auto"/>
        <w:jc w:val="both"/>
        <w:rPr>
          <w:rFonts w:ascii="Arial" w:hAnsi="Arial" w:cs="Arial"/>
          <w:sz w:val="24"/>
          <w:szCs w:val="24"/>
          <w:lang w:val="pt-BR"/>
        </w:rPr>
      </w:pPr>
      <w:r w:rsidRPr="00617B4D">
        <w:rPr>
          <w:sz w:val="24"/>
          <w:szCs w:val="24"/>
          <w:lang w:val="pt-BR"/>
        </w:rPr>
        <w:t xml:space="preserve">- </w:t>
      </w:r>
      <w:r w:rsidRPr="00617B4D">
        <w:rPr>
          <w:rFonts w:ascii="Arial" w:hAnsi="Arial" w:cs="Arial"/>
          <w:sz w:val="24"/>
          <w:szCs w:val="24"/>
          <w:lang w:val="pt-BR"/>
        </w:rPr>
        <w:t>păstrarea</w:t>
      </w:r>
      <w:r w:rsidRPr="00BA660E">
        <w:rPr>
          <w:rFonts w:ascii="Arial" w:hAnsi="Arial" w:cs="Arial"/>
          <w:sz w:val="24"/>
          <w:szCs w:val="24"/>
          <w:lang w:val="pt-BR"/>
        </w:rPr>
        <w:t xml:space="preserve"> a minim 5 arbori maturi, uscaţi sau în descompunere pe hectar, pentru a asigura un habitat potrivit pentru ciocănitori, păsări de pradă, insecte şi numeroase plante inferioare (fungi, ferigi, briofite, etc) – în toate unităţile amenajistice;</w:t>
      </w:r>
    </w:p>
    <w:p w:rsidR="007C0F79" w:rsidRPr="00BA660E" w:rsidRDefault="007C0F79" w:rsidP="007C0F79">
      <w:pPr>
        <w:spacing w:after="0" w:line="240" w:lineRule="auto"/>
        <w:jc w:val="both"/>
        <w:rPr>
          <w:rFonts w:ascii="Arial" w:hAnsi="Arial" w:cs="Arial"/>
          <w:sz w:val="24"/>
          <w:szCs w:val="24"/>
          <w:lang w:val="pt-BR"/>
        </w:rPr>
      </w:pPr>
      <w:r w:rsidRPr="00BA660E">
        <w:rPr>
          <w:rFonts w:ascii="Arial" w:hAnsi="Arial" w:cs="Arial"/>
          <w:sz w:val="24"/>
          <w:szCs w:val="24"/>
          <w:lang w:val="pt-BR"/>
        </w:rPr>
        <w:t>- păstrarea arborilor cu scorburi ce pot fi utilizate ca locuri de cuibărit de către păsări şi mamifere mici - în toate unităţile amenajistice;</w:t>
      </w:r>
    </w:p>
    <w:p w:rsidR="007C0F79" w:rsidRPr="00715078" w:rsidRDefault="007C0F79" w:rsidP="007C0F79">
      <w:pPr>
        <w:spacing w:after="0" w:line="240" w:lineRule="auto"/>
        <w:jc w:val="both"/>
        <w:rPr>
          <w:rFonts w:ascii="Arial" w:hAnsi="Arial" w:cs="Arial"/>
          <w:sz w:val="24"/>
          <w:szCs w:val="24"/>
          <w:lang w:val="pt-BR"/>
        </w:rPr>
      </w:pPr>
      <w:r w:rsidRPr="00BA660E">
        <w:rPr>
          <w:rFonts w:ascii="Arial" w:hAnsi="Arial" w:cs="Arial"/>
          <w:sz w:val="24"/>
          <w:szCs w:val="24"/>
          <w:lang w:val="pt-BR"/>
        </w:rPr>
        <w:t>- menţinerea bălţilor, pâraielor, izvoarelor şi a altor corpuri mici de apă, mlaştini, smârcuri</w:t>
      </w:r>
      <w:r w:rsidRPr="00715078">
        <w:rPr>
          <w:rFonts w:ascii="Arial" w:hAnsi="Arial" w:cs="Arial"/>
          <w:sz w:val="24"/>
          <w:szCs w:val="24"/>
          <w:lang w:val="pt-BR"/>
        </w:rPr>
        <w:t>,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rsidR="007C0F79" w:rsidRDefault="007C0F79" w:rsidP="007C0F79">
      <w:pPr>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rsidR="007C0F79" w:rsidRPr="00715078" w:rsidRDefault="007C0F79" w:rsidP="007C0F79">
      <w:pPr>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menţinerea terenurilor pentru hrana vânatului şi a terenurilor administrative la stadiul actual sevitându-se împădurirea acestora;</w:t>
      </w:r>
    </w:p>
    <w:p w:rsidR="007C0F79" w:rsidRPr="00715078" w:rsidRDefault="007C0F79" w:rsidP="007C0F79">
      <w:pPr>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w:t>
      </w:r>
      <w:r>
        <w:rPr>
          <w:rFonts w:ascii="Arial" w:hAnsi="Arial" w:cs="Arial"/>
          <w:sz w:val="24"/>
          <w:szCs w:val="24"/>
          <w:lang w:val="pt-BR"/>
        </w:rPr>
        <w:t xml:space="preserve"> </w:t>
      </w:r>
      <w:r w:rsidRPr="00715078">
        <w:rPr>
          <w:rFonts w:ascii="Arial" w:hAnsi="Arial" w:cs="Arial"/>
          <w:sz w:val="24"/>
          <w:szCs w:val="24"/>
          <w:lang w:val="pt-BR"/>
        </w:rPr>
        <w:t>toate arboretele în care s-au propus rărituri sau curăţiri;</w:t>
      </w:r>
    </w:p>
    <w:p w:rsidR="007C0F79" w:rsidRPr="00715078" w:rsidRDefault="007C0F79" w:rsidP="007C0F79">
      <w:pPr>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compoziţiile ţel şi compoziţiile de regenerare vor fi adaptate pentru a asigura compoziţia tipică a habitatelor – în unităţile amenajistice propuse pentru completări, împăduriri sau promovarea regenerării naturale;</w:t>
      </w:r>
    </w:p>
    <w:p w:rsidR="007C0F79" w:rsidRPr="00BA660E" w:rsidRDefault="007C0F79" w:rsidP="007C0F79">
      <w:pPr>
        <w:spacing w:after="0" w:line="240" w:lineRule="auto"/>
        <w:ind w:firstLine="708"/>
        <w:jc w:val="both"/>
        <w:rPr>
          <w:rFonts w:ascii="Arial" w:eastAsia="Times New Roman,Bold" w:hAnsi="Arial" w:cs="Arial"/>
          <w:sz w:val="24"/>
          <w:szCs w:val="24"/>
          <w:u w:val="single"/>
          <w:lang w:val="pt-BR"/>
        </w:rPr>
      </w:pPr>
      <w:r w:rsidRPr="00BA660E">
        <w:rPr>
          <w:rFonts w:ascii="Arial" w:eastAsia="Times New Roman,Bold" w:hAnsi="Arial" w:cs="Arial"/>
          <w:sz w:val="24"/>
          <w:szCs w:val="24"/>
          <w:u w:val="single"/>
          <w:lang w:val="pt-BR"/>
        </w:rPr>
        <w:lastRenderedPageBreak/>
        <w:t>Măsuri particulare pentru evitarea deteriorării stării de conservare a habitatelor forestiere:</w:t>
      </w:r>
    </w:p>
    <w:p w:rsidR="007C0F79" w:rsidRPr="00715078" w:rsidRDefault="007C0F79" w:rsidP="007C0F79">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eliminarea tăierilor în delict;</w:t>
      </w:r>
    </w:p>
    <w:p w:rsidR="007C0F79" w:rsidRPr="00715078" w:rsidRDefault="007C0F79" w:rsidP="007C0F79">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limitarea extracţiilor de răşină doar la arboretele exploatabile;</w:t>
      </w:r>
    </w:p>
    <w:p w:rsidR="007C0F79" w:rsidRPr="00715078" w:rsidRDefault="007C0F79" w:rsidP="007C0F79">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conştientizarea potenţialilor turişti (în special a tinerilor) asupra necesităţii şi beneficiile protejări habitatel</w:t>
      </w:r>
      <w:r>
        <w:rPr>
          <w:rFonts w:ascii="Arial" w:hAnsi="Arial" w:cs="Arial"/>
          <w:sz w:val="24"/>
          <w:szCs w:val="24"/>
          <w:lang w:val="pt-BR"/>
        </w:rPr>
        <w:t>or forestiere;</w:t>
      </w:r>
      <w:r w:rsidRPr="00715078">
        <w:rPr>
          <w:rFonts w:ascii="Arial" w:hAnsi="Arial" w:cs="Arial"/>
          <w:sz w:val="24"/>
          <w:szCs w:val="24"/>
          <w:lang w:val="pt-BR"/>
        </w:rPr>
        <w:t xml:space="preserve"> informarea corespunzătoare a turiştilor;</w:t>
      </w:r>
    </w:p>
    <w:p w:rsidR="007C0F79" w:rsidRPr="00715078" w:rsidRDefault="007C0F79" w:rsidP="007C0F79">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evitarea păşunatului în pădure şi reducerea la minim a trecerii turmelor de animale prin arborete;</w:t>
      </w:r>
    </w:p>
    <w:p w:rsidR="007C0F79" w:rsidRPr="00715078" w:rsidRDefault="007C0F79" w:rsidP="007C0F79">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respectarea măsurilor de identificare şi prognoză a evoluţiei populaţiilor principalelor insecte dăunătoare şi agenţi fitopatogeni</w:t>
      </w:r>
      <w:r>
        <w:rPr>
          <w:rFonts w:ascii="Arial" w:hAnsi="Arial" w:cs="Arial"/>
          <w:sz w:val="24"/>
          <w:szCs w:val="24"/>
          <w:lang w:val="pt-BR"/>
        </w:rPr>
        <w:t>,</w:t>
      </w:r>
      <w:r w:rsidRPr="00715078">
        <w:rPr>
          <w:rFonts w:ascii="Arial" w:hAnsi="Arial" w:cs="Arial"/>
          <w:sz w:val="24"/>
          <w:szCs w:val="24"/>
          <w:lang w:val="pt-BR"/>
        </w:rPr>
        <w:t xml:space="preserve"> combaterea promptă (pe cât posibil pe cale biologică sau integrată) în caz de necesitate</w:t>
      </w:r>
      <w:r>
        <w:rPr>
          <w:rFonts w:ascii="Arial" w:hAnsi="Arial" w:cs="Arial"/>
          <w:sz w:val="24"/>
          <w:szCs w:val="24"/>
          <w:lang w:val="pt-BR"/>
        </w:rPr>
        <w:t>,</w:t>
      </w:r>
      <w:r w:rsidRPr="00715078">
        <w:rPr>
          <w:rFonts w:ascii="Arial" w:hAnsi="Arial" w:cs="Arial"/>
          <w:sz w:val="24"/>
          <w:szCs w:val="24"/>
          <w:lang w:val="pt-BR"/>
        </w:rPr>
        <w:t xml:space="preserve"> executarea tuturor măsurilor fitosanitare necesare prevenirii înmulţirii în masă a insectelor dăunătoare şi a proliferării agenţilor fitopatogeni;</w:t>
      </w:r>
    </w:p>
    <w:p w:rsidR="007C0F79" w:rsidRPr="00715078" w:rsidRDefault="007C0F79" w:rsidP="007C0F79">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menţinerea efectivelor de mamifere sălbatice (în special urşi şi cerbi) la valori optime</w:t>
      </w:r>
      <w:r>
        <w:rPr>
          <w:rFonts w:ascii="Arial" w:hAnsi="Arial" w:cs="Arial"/>
          <w:sz w:val="24"/>
          <w:szCs w:val="24"/>
          <w:lang w:val="pt-BR"/>
        </w:rPr>
        <w:t>,</w:t>
      </w:r>
      <w:r w:rsidRPr="00715078">
        <w:rPr>
          <w:rFonts w:ascii="Arial" w:hAnsi="Arial" w:cs="Arial"/>
          <w:sz w:val="24"/>
          <w:szCs w:val="24"/>
          <w:lang w:val="pt-BR"/>
        </w:rPr>
        <w:t xml:space="preserve"> protejarea arborilor, seminţişurilor şi puieţilor în zonele sensibile;</w:t>
      </w:r>
    </w:p>
    <w:p w:rsidR="007C0F79" w:rsidRPr="00715078" w:rsidRDefault="007C0F79" w:rsidP="007C0F79">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educarea celor care intră în pădure asupra posibilităţii declanşării unor incendii</w:t>
      </w:r>
      <w:r>
        <w:rPr>
          <w:rFonts w:ascii="Arial" w:hAnsi="Arial" w:cs="Arial"/>
          <w:sz w:val="24"/>
          <w:szCs w:val="24"/>
          <w:lang w:val="pt-BR"/>
        </w:rPr>
        <w:t xml:space="preserve">, </w:t>
      </w:r>
      <w:r w:rsidRPr="00715078">
        <w:rPr>
          <w:rFonts w:ascii="Arial" w:hAnsi="Arial" w:cs="Arial"/>
          <w:sz w:val="24"/>
          <w:szCs w:val="24"/>
          <w:lang w:val="pt-BR"/>
        </w:rPr>
        <w:t xml:space="preserve"> existenţa unor planuri de intervenţie rapidă în caz de incendiu</w:t>
      </w:r>
      <w:r>
        <w:rPr>
          <w:rFonts w:ascii="Arial" w:hAnsi="Arial" w:cs="Arial"/>
          <w:sz w:val="24"/>
          <w:szCs w:val="24"/>
          <w:lang w:val="pt-BR"/>
        </w:rPr>
        <w:t>,</w:t>
      </w:r>
      <w:r w:rsidRPr="00715078">
        <w:rPr>
          <w:rFonts w:ascii="Arial" w:hAnsi="Arial" w:cs="Arial"/>
          <w:sz w:val="24"/>
          <w:szCs w:val="24"/>
          <w:lang w:val="pt-BR"/>
        </w:rPr>
        <w:t xml:space="preserve"> existenţa unei echipări corespunzătoare stingerii incendiilor, la construcţiile silvice din zonă;</w:t>
      </w:r>
    </w:p>
    <w:p w:rsidR="007C0F79" w:rsidRDefault="007C0F79" w:rsidP="007C0F79">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evitarea colectării concentrate şi pe o durată lungă a arborilor prin târâre, pe linia de cea mai mare pantă, pe terenurile cu înclinare mare</w:t>
      </w:r>
      <w:r>
        <w:rPr>
          <w:rFonts w:ascii="Arial" w:hAnsi="Arial" w:cs="Arial"/>
          <w:sz w:val="24"/>
          <w:szCs w:val="24"/>
          <w:lang w:val="pt-BR"/>
        </w:rPr>
        <w:t>,</w:t>
      </w:r>
      <w:r w:rsidRPr="00715078">
        <w:rPr>
          <w:rFonts w:ascii="Arial" w:hAnsi="Arial" w:cs="Arial"/>
          <w:sz w:val="24"/>
          <w:szCs w:val="24"/>
          <w:lang w:val="pt-BR"/>
        </w:rPr>
        <w:t xml:space="preserve"> evitarea menţinerii fără vegetaţie forestieră, pentru o perioadă îndelungată, a terenurilor înclinate</w:t>
      </w:r>
      <w:r>
        <w:rPr>
          <w:rFonts w:ascii="Arial" w:hAnsi="Arial" w:cs="Arial"/>
          <w:sz w:val="24"/>
          <w:szCs w:val="24"/>
          <w:lang w:val="pt-BR"/>
        </w:rPr>
        <w:t xml:space="preserve">; </w:t>
      </w:r>
      <w:r w:rsidRPr="00715078">
        <w:rPr>
          <w:rFonts w:ascii="Arial" w:hAnsi="Arial" w:cs="Arial"/>
          <w:sz w:val="24"/>
          <w:szCs w:val="24"/>
          <w:lang w:val="pt-BR"/>
        </w:rPr>
        <w:t>intervenţia operativă în cazul apariţiei unor semne de torenţialitate.</w:t>
      </w:r>
    </w:p>
    <w:p w:rsidR="007C0F79" w:rsidRPr="00715078" w:rsidRDefault="007C0F79" w:rsidP="007C0F79">
      <w:pPr>
        <w:autoSpaceDE w:val="0"/>
        <w:autoSpaceDN w:val="0"/>
        <w:adjustRightInd w:val="0"/>
        <w:spacing w:after="0" w:line="240" w:lineRule="auto"/>
        <w:jc w:val="both"/>
        <w:rPr>
          <w:rFonts w:ascii="Arial" w:hAnsi="Arial" w:cs="Arial"/>
          <w:sz w:val="24"/>
          <w:szCs w:val="24"/>
          <w:lang w:val="pt-BR"/>
        </w:rPr>
      </w:pPr>
    </w:p>
    <w:p w:rsidR="007C0F79" w:rsidRPr="005107BC" w:rsidRDefault="007C0F79" w:rsidP="007C0F79">
      <w:pPr>
        <w:tabs>
          <w:tab w:val="left" w:pos="720"/>
          <w:tab w:val="left" w:pos="900"/>
        </w:tabs>
        <w:spacing w:after="0" w:line="240" w:lineRule="auto"/>
        <w:jc w:val="both"/>
        <w:textAlignment w:val="baseline"/>
        <w:rPr>
          <w:rFonts w:ascii="Arial" w:hAnsi="Arial" w:cs="Arial"/>
          <w:u w:val="single"/>
          <w:shd w:val="clear" w:color="auto" w:fill="FFFFFF"/>
          <w:lang w:val="ro-RO"/>
        </w:rPr>
      </w:pPr>
      <w:r>
        <w:rPr>
          <w:rStyle w:val="stpar"/>
          <w:rFonts w:ascii="Arial" w:hAnsi="Arial" w:cs="Arial"/>
          <w:sz w:val="24"/>
          <w:szCs w:val="24"/>
        </w:rPr>
        <w:tab/>
      </w:r>
      <w:r w:rsidRPr="00DE75E1">
        <w:rPr>
          <w:rStyle w:val="stpar"/>
          <w:rFonts w:ascii="Arial" w:hAnsi="Arial" w:cs="Arial"/>
          <w:sz w:val="24"/>
          <w:szCs w:val="24"/>
          <w:u w:val="single"/>
        </w:rPr>
        <w:t>Principalele măsuri</w:t>
      </w:r>
      <w:r w:rsidRPr="00DE75E1">
        <w:rPr>
          <w:rFonts w:ascii="Arial" w:hAnsi="Arial" w:cs="Arial"/>
          <w:sz w:val="24"/>
          <w:szCs w:val="24"/>
          <w:u w:val="single"/>
          <w:lang w:val="ro-RO"/>
        </w:rPr>
        <w:t xml:space="preserve"> necesare a fi luate pentru menţinerea statutului de conservare </w:t>
      </w:r>
      <w:proofErr w:type="gramStart"/>
      <w:r w:rsidRPr="00DE75E1">
        <w:rPr>
          <w:rFonts w:ascii="Arial" w:hAnsi="Arial" w:cs="Arial"/>
          <w:sz w:val="24"/>
          <w:szCs w:val="24"/>
          <w:u w:val="single"/>
          <w:lang w:val="ro-RO"/>
        </w:rPr>
        <w:t>favorabilă  pentru</w:t>
      </w:r>
      <w:proofErr w:type="gramEnd"/>
      <w:r w:rsidRPr="00DE75E1">
        <w:rPr>
          <w:rFonts w:ascii="Arial" w:hAnsi="Arial" w:cs="Arial"/>
          <w:sz w:val="24"/>
          <w:szCs w:val="24"/>
          <w:u w:val="single"/>
          <w:lang w:val="ro-RO"/>
        </w:rPr>
        <w:t xml:space="preserve"> speciile</w:t>
      </w:r>
      <w:r w:rsidR="00AD6AC2">
        <w:rPr>
          <w:rFonts w:ascii="Arial" w:hAnsi="Arial" w:cs="Arial"/>
          <w:sz w:val="24"/>
          <w:szCs w:val="24"/>
          <w:u w:val="single"/>
          <w:lang w:val="ro-RO"/>
        </w:rPr>
        <w:t xml:space="preserve"> din fondul forestier</w:t>
      </w:r>
      <w:r w:rsidRPr="005107BC">
        <w:rPr>
          <w:rFonts w:ascii="Arial" w:hAnsi="Arial" w:cs="Arial"/>
          <w:u w:val="single"/>
          <w:shd w:val="clear" w:color="auto" w:fill="FFFFFF"/>
          <w:lang w:val="ro-RO"/>
        </w:rPr>
        <w:t>:</w:t>
      </w:r>
    </w:p>
    <w:p w:rsidR="007C0F79" w:rsidRPr="00DE75E1" w:rsidRDefault="007C0F79" w:rsidP="007C0F79">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identificarea zonelor de cuibarit, precum si a celor de crestere a puilor</w:t>
      </w:r>
      <w:r>
        <w:rPr>
          <w:rFonts w:ascii="Arial" w:hAnsi="Arial" w:cs="Arial"/>
          <w:sz w:val="24"/>
          <w:szCs w:val="24"/>
          <w:lang w:val="it-IT"/>
        </w:rPr>
        <w:t xml:space="preserve"> in teren </w:t>
      </w:r>
      <w:r w:rsidRPr="00DE75E1">
        <w:rPr>
          <w:rFonts w:ascii="Arial" w:hAnsi="Arial" w:cs="Arial"/>
          <w:sz w:val="24"/>
          <w:szCs w:val="24"/>
          <w:lang w:val="it-IT"/>
        </w:rPr>
        <w:t>si materializarea acestora pe harta amenajistica;</w:t>
      </w:r>
    </w:p>
    <w:p w:rsidR="007C0F79" w:rsidRPr="00DE75E1" w:rsidRDefault="007C0F79" w:rsidP="007C0F79">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 </w:t>
      </w:r>
      <w:r w:rsidRPr="00DE75E1">
        <w:rPr>
          <w:rFonts w:ascii="Arial" w:hAnsi="Arial" w:cs="Arial"/>
          <w:sz w:val="24"/>
          <w:szCs w:val="24"/>
          <w:lang w:val="it-IT"/>
        </w:rPr>
        <w:t>identificarea la lucrarile de punere in valoare a arborilor scorburosi si pastrarea acestora prin lucrarile de exploatare, inclusiv la taierile rase, in vederea asigurarii adapostului si spatiului de cuibarit pentru speciile de pasari cu habitat aerian;</w:t>
      </w:r>
    </w:p>
    <w:p w:rsidR="007C0F79" w:rsidRPr="00DE75E1" w:rsidRDefault="007C0F79" w:rsidP="007C0F79">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pastrarea intacta a  malurilor si taluzurilor drumurilor de tractor, evitarea  zonelor cu stancarii si a zonelor cu arbori cazuti pe sol, de mari dimensiuni si in diverse stadii de degradare, la lucrarile de colectarea lemnului,  pentru asigurarea spatiilor de adapost si cuibarit a speciilor cu habitat terestru si subteran;</w:t>
      </w:r>
    </w:p>
    <w:p w:rsidR="007C0F79" w:rsidRPr="00DE75E1" w:rsidRDefault="007C0F79" w:rsidP="007C0F79">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interzicerea delimitarii de trasee pentru accesul cu animale la zonele de pasunat</w:t>
      </w:r>
      <w:r>
        <w:rPr>
          <w:rFonts w:ascii="Arial" w:hAnsi="Arial" w:cs="Arial"/>
          <w:sz w:val="24"/>
          <w:szCs w:val="24"/>
          <w:lang w:val="it-IT"/>
        </w:rPr>
        <w:t xml:space="preserve"> (poieni si enclave</w:t>
      </w:r>
      <w:r w:rsidRPr="00DE75E1">
        <w:rPr>
          <w:rFonts w:ascii="Arial" w:hAnsi="Arial" w:cs="Arial"/>
          <w:sz w:val="24"/>
          <w:szCs w:val="24"/>
          <w:lang w:val="it-IT"/>
        </w:rPr>
        <w:t>) in zonele de cuibarit si crestere a puilor, precum si evitarea accesului in aceste zone si in cele limitrofe acestora a exemplarelor de caini insotitori ai turmelor de animale;</w:t>
      </w:r>
    </w:p>
    <w:p w:rsidR="007C0F79" w:rsidRPr="00DE75E1" w:rsidRDefault="007C0F79" w:rsidP="007C0F79">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realizarea unui mozaic cat mai diversificat, atat</w:t>
      </w:r>
      <w:r>
        <w:rPr>
          <w:rFonts w:ascii="Arial" w:hAnsi="Arial" w:cs="Arial"/>
          <w:sz w:val="24"/>
          <w:szCs w:val="24"/>
          <w:lang w:val="it-IT"/>
        </w:rPr>
        <w:t xml:space="preserve"> in ceea ce priveste speciile (</w:t>
      </w:r>
      <w:r w:rsidRPr="00DE75E1">
        <w:rPr>
          <w:rFonts w:ascii="Arial" w:hAnsi="Arial" w:cs="Arial"/>
          <w:sz w:val="24"/>
          <w:szCs w:val="24"/>
          <w:lang w:val="it-IT"/>
        </w:rPr>
        <w:t>prin introducerea de Larice, Paltin de munte in compozitiile de regenerare)</w:t>
      </w:r>
      <w:r>
        <w:rPr>
          <w:rFonts w:ascii="Arial" w:hAnsi="Arial" w:cs="Arial"/>
          <w:sz w:val="24"/>
          <w:szCs w:val="24"/>
          <w:lang w:val="it-IT"/>
        </w:rPr>
        <w:t>,</w:t>
      </w:r>
      <w:r w:rsidRPr="00DE75E1">
        <w:rPr>
          <w:rFonts w:ascii="Arial" w:hAnsi="Arial" w:cs="Arial"/>
          <w:sz w:val="24"/>
          <w:szCs w:val="24"/>
          <w:lang w:val="it-IT"/>
        </w:rPr>
        <w:t xml:space="preserve"> cat si din punct de vedere a varstei, a arboretelor din zona;</w:t>
      </w:r>
    </w:p>
    <w:p w:rsidR="007C0F79" w:rsidRPr="00DE75E1" w:rsidRDefault="007C0F79" w:rsidP="007C0F79">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esalonarea exploatarii parchetelor cu luarea in considerare a perioadelor de cuibarit si crestere a puilor;</w:t>
      </w:r>
    </w:p>
    <w:p w:rsidR="007C0F79" w:rsidRPr="00DE75E1" w:rsidRDefault="007C0F79" w:rsidP="007C0F79">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DE75E1">
        <w:rPr>
          <w:rFonts w:ascii="Arial" w:hAnsi="Arial" w:cs="Arial"/>
          <w:sz w:val="24"/>
          <w:szCs w:val="24"/>
          <w:lang w:val="pt-BR"/>
        </w:rPr>
        <w:t>folosirea de tehnologii de exploatare cu impact minim asupra habitatelor;</w:t>
      </w:r>
    </w:p>
    <w:p w:rsidR="007C0F79" w:rsidRPr="00DE75E1" w:rsidRDefault="007C0F79" w:rsidP="007C0F79">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DE75E1">
        <w:rPr>
          <w:rFonts w:ascii="Arial" w:hAnsi="Arial" w:cs="Arial"/>
          <w:sz w:val="24"/>
          <w:szCs w:val="24"/>
          <w:lang w:val="pt-BR"/>
        </w:rPr>
        <w:t xml:space="preserve">luarea de masuri de propaganda, prin informarea muncitorilor si a eventualilor turisti, cu privire la existenta speciilor de pasari si a necesitatii protejarii acestora, in special prin evitarea interactiunii cu acestea.  </w:t>
      </w:r>
    </w:p>
    <w:p w:rsidR="007C0F79" w:rsidRDefault="007C0F79" w:rsidP="007C0F79">
      <w:pPr>
        <w:tabs>
          <w:tab w:val="left" w:pos="720"/>
          <w:tab w:val="left" w:pos="900"/>
        </w:tabs>
        <w:spacing w:after="0" w:line="240" w:lineRule="auto"/>
        <w:jc w:val="both"/>
        <w:textAlignment w:val="baseline"/>
        <w:rPr>
          <w:rFonts w:ascii="Arial" w:hAnsi="Arial" w:cs="Arial"/>
          <w:i/>
          <w:lang w:val="ro-RO"/>
        </w:rPr>
      </w:pPr>
      <w:r>
        <w:rPr>
          <w:rFonts w:ascii="Arial" w:hAnsi="Arial" w:cs="Arial"/>
          <w:i/>
          <w:lang w:val="ro-RO"/>
        </w:rPr>
        <w:tab/>
      </w:r>
    </w:p>
    <w:p w:rsidR="007C0F79" w:rsidRPr="00DE75E1" w:rsidRDefault="007C0F79" w:rsidP="007C0F79">
      <w:pPr>
        <w:tabs>
          <w:tab w:val="left" w:pos="720"/>
          <w:tab w:val="left" w:pos="900"/>
        </w:tabs>
        <w:spacing w:after="0" w:line="240" w:lineRule="auto"/>
        <w:jc w:val="both"/>
        <w:textAlignment w:val="baseline"/>
        <w:rPr>
          <w:rFonts w:ascii="Arial" w:hAnsi="Arial" w:cs="Arial"/>
          <w:i/>
          <w:sz w:val="24"/>
          <w:szCs w:val="24"/>
          <w:lang w:val="ro-RO"/>
        </w:rPr>
      </w:pPr>
      <w:r w:rsidRPr="00DE75E1">
        <w:rPr>
          <w:rFonts w:ascii="Arial" w:hAnsi="Arial" w:cs="Arial"/>
          <w:i/>
          <w:sz w:val="24"/>
          <w:szCs w:val="24"/>
          <w:lang w:val="ro-RO"/>
        </w:rPr>
        <w:t>Pentru protecţia tuturor speciilor de plante şi animale sălbatice terestre, acvatice şi subterane care trăiesc în zona  proiectului se vor supune procedurilor legale de avizare sau sunt interzise următoarele activităţi:</w:t>
      </w:r>
    </w:p>
    <w:p w:rsidR="007C0F79" w:rsidRPr="007507F4" w:rsidRDefault="007C0F79" w:rsidP="007C0F79">
      <w:pPr>
        <w:pStyle w:val="NormalWeb"/>
        <w:pBdr>
          <w:bottom w:val="single" w:sz="2" w:space="6" w:color="C0C0C0"/>
        </w:pBdr>
        <w:spacing w:before="0" w:beforeAutospacing="0" w:after="0" w:afterAutospacing="0"/>
        <w:ind w:firstLine="720"/>
        <w:jc w:val="both"/>
        <w:rPr>
          <w:rFonts w:ascii="Arial" w:hAnsi="Arial" w:cs="Arial"/>
          <w:lang w:val="ro-RO"/>
        </w:rPr>
      </w:pPr>
      <w:r w:rsidRPr="007507F4">
        <w:rPr>
          <w:rFonts w:ascii="Arial" w:hAnsi="Arial" w:cs="Arial"/>
          <w:lang w:val="ro-RO"/>
        </w:rPr>
        <w:t>- orice formă de recoltare, capturare, ucidere, distrugere sau vătămare a exemplarelor din flora şi fauna sălbatică, aflate în mediul lor natural, în oricare dintre stadiile ciclului lor biologic;</w:t>
      </w:r>
    </w:p>
    <w:p w:rsidR="007C0F79" w:rsidRPr="007507F4" w:rsidRDefault="007C0F79" w:rsidP="007C0F79">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7507F4">
        <w:rPr>
          <w:rFonts w:ascii="Arial" w:hAnsi="Arial" w:cs="Arial"/>
          <w:i/>
          <w:lang w:val="ro-RO"/>
        </w:rPr>
        <w:lastRenderedPageBreak/>
        <w:t xml:space="preserve"> - </w:t>
      </w:r>
      <w:r w:rsidRPr="007507F4">
        <w:rPr>
          <w:rFonts w:ascii="Arial" w:hAnsi="Arial" w:cs="Arial"/>
          <w:lang w:val="it-IT"/>
        </w:rPr>
        <w:t>perturbarea intenţionată în cursul perioadei de reproducere, de creştere, de hibernare</w:t>
      </w:r>
      <w:r w:rsidRPr="007507F4">
        <w:rPr>
          <w:rFonts w:ascii="Arial" w:hAnsi="Arial" w:cs="Arial"/>
          <w:color w:val="000000"/>
          <w:lang w:val="it-IT"/>
        </w:rPr>
        <w:t xml:space="preserve"> şi de migraţie a speciilor;</w:t>
      </w:r>
    </w:p>
    <w:p w:rsidR="007C0F79" w:rsidRPr="007507F4" w:rsidRDefault="007C0F79" w:rsidP="007C0F79">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7507F4">
        <w:rPr>
          <w:rFonts w:ascii="Arial" w:hAnsi="Arial" w:cs="Arial"/>
          <w:i/>
          <w:lang w:val="ro-RO"/>
        </w:rPr>
        <w:t xml:space="preserve">- </w:t>
      </w:r>
      <w:r w:rsidRPr="007507F4">
        <w:rPr>
          <w:rFonts w:ascii="Arial" w:hAnsi="Arial" w:cs="Arial"/>
          <w:color w:val="000000"/>
          <w:lang w:val="it-IT"/>
        </w:rPr>
        <w:t xml:space="preserve">deteriorarea, distrugerea şi/sau culegerea intenţionată a cuiburilor şi/sau ouălor din natură; </w:t>
      </w:r>
    </w:p>
    <w:p w:rsidR="007C0F79" w:rsidRPr="007507F4" w:rsidRDefault="007C0F79" w:rsidP="007C0F79">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7507F4">
        <w:rPr>
          <w:rFonts w:ascii="Arial" w:hAnsi="Arial" w:cs="Arial"/>
          <w:color w:val="000000"/>
          <w:lang w:val="it-IT"/>
        </w:rPr>
        <w:t>- deteriorarea şi/sau distrugerea locurilor de reproducere ori de odihnă;</w:t>
      </w:r>
    </w:p>
    <w:p w:rsidR="007C0F79" w:rsidRPr="007507F4" w:rsidRDefault="007C0F79" w:rsidP="007C0F79">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7507F4">
        <w:rPr>
          <w:rFonts w:ascii="Arial" w:hAnsi="Arial" w:cs="Arial"/>
          <w:lang w:val="ro-RO"/>
        </w:rPr>
        <w:t xml:space="preserve">- </w:t>
      </w:r>
      <w:r w:rsidRPr="007507F4">
        <w:rPr>
          <w:rFonts w:ascii="Arial" w:hAnsi="Arial" w:cs="Arial"/>
          <w:color w:val="000000"/>
          <w:lang w:val="it-IT"/>
        </w:rPr>
        <w:t xml:space="preserve">recoltarea florilor şi a fructelor, culegerea, tăierea, dezrădăcinarea sau distrugerea cu intenţie a acestor plante în habitatele lor naturale, în oricare dintre stadiile ciclului lor biologic; </w:t>
      </w:r>
    </w:p>
    <w:p w:rsidR="007C0F79" w:rsidRDefault="007C0F79" w:rsidP="007C0F79">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7507F4">
        <w:rPr>
          <w:rFonts w:ascii="Arial" w:hAnsi="Arial" w:cs="Arial"/>
          <w:color w:val="000000"/>
          <w:lang w:val="it-IT"/>
        </w:rPr>
        <w:t>- deţinerea, transportul, vânzarea sau schimburile în orice scop, precum şi oferirea spre schimb sau vânzare a exemplarelor luate din natură, în oricare dintre stadiile ciclului lor biologice;</w:t>
      </w:r>
    </w:p>
    <w:p w:rsidR="007C0F79" w:rsidRDefault="007C0F79" w:rsidP="007C0F79">
      <w:pPr>
        <w:pStyle w:val="NormalWeb"/>
        <w:pBdr>
          <w:bottom w:val="single" w:sz="2" w:space="6" w:color="C0C0C0"/>
        </w:pBdr>
        <w:spacing w:before="0" w:beforeAutospacing="0" w:after="0" w:afterAutospacing="0"/>
        <w:ind w:firstLine="720"/>
        <w:jc w:val="both"/>
        <w:rPr>
          <w:rFonts w:ascii="Arial" w:hAnsi="Arial" w:cs="Arial"/>
          <w:lang w:val="ro-RO"/>
        </w:rPr>
      </w:pPr>
      <w:r w:rsidRPr="007507F4">
        <w:rPr>
          <w:rFonts w:ascii="Arial" w:hAnsi="Arial" w:cs="Arial"/>
          <w:lang w:val="it-IT"/>
        </w:rPr>
        <w:t xml:space="preserve">- </w:t>
      </w:r>
      <w:r w:rsidRPr="007507F4">
        <w:rPr>
          <w:rFonts w:ascii="Arial" w:hAnsi="Arial" w:cs="Arial"/>
          <w:lang w:val="ro-RO"/>
        </w:rPr>
        <w:t>orice incident semnalat pe perioada realizării proiectului care ar putea avea un impact asupra factorilor de mediu, mai ales asupra biodiversităţii, va fi anunţat la Agenţia pentru Protecţia  Mediului Suceava în timpul cel mai scurt posibil.</w:t>
      </w:r>
    </w:p>
    <w:p w:rsidR="007C0F79" w:rsidRPr="00D47B3B" w:rsidRDefault="007C0F79" w:rsidP="007C0F79">
      <w:pPr>
        <w:pStyle w:val="NormalWeb"/>
        <w:pBdr>
          <w:bottom w:val="single" w:sz="2" w:space="6" w:color="C0C0C0"/>
        </w:pBdr>
        <w:spacing w:before="0" w:beforeAutospacing="0" w:after="0" w:afterAutospacing="0"/>
        <w:ind w:firstLine="720"/>
        <w:jc w:val="both"/>
        <w:rPr>
          <w:rFonts w:ascii="Arial" w:hAnsi="Arial" w:cs="Arial"/>
          <w:lang w:val="ro-RO"/>
        </w:rPr>
      </w:pPr>
    </w:p>
    <w:p w:rsidR="007C0F79" w:rsidRPr="002374B6" w:rsidRDefault="007C0F79" w:rsidP="007C0F79">
      <w:pPr>
        <w:autoSpaceDE w:val="0"/>
        <w:autoSpaceDN w:val="0"/>
        <w:adjustRightInd w:val="0"/>
        <w:spacing w:after="0"/>
        <w:jc w:val="both"/>
        <w:rPr>
          <w:rFonts w:ascii="Arial" w:hAnsi="Arial" w:cs="Arial"/>
          <w:sz w:val="24"/>
          <w:szCs w:val="24"/>
          <w:u w:val="single"/>
        </w:rPr>
      </w:pPr>
      <w:r w:rsidRPr="002374B6">
        <w:rPr>
          <w:rFonts w:ascii="Arial" w:hAnsi="Arial" w:cs="Arial"/>
          <w:sz w:val="24"/>
          <w:szCs w:val="24"/>
          <w:u w:val="single"/>
        </w:rPr>
        <w:t>Alte măsuri propuse/condiții:</w:t>
      </w:r>
    </w:p>
    <w:p w:rsidR="007C0F79" w:rsidRPr="002374B6" w:rsidRDefault="007C0F79" w:rsidP="007C0F79">
      <w:pPr>
        <w:autoSpaceDE w:val="0"/>
        <w:autoSpaceDN w:val="0"/>
        <w:adjustRightInd w:val="0"/>
        <w:spacing w:after="0"/>
        <w:jc w:val="both"/>
        <w:rPr>
          <w:rFonts w:ascii="Arial" w:hAnsi="Arial" w:cs="Arial"/>
          <w:sz w:val="24"/>
          <w:szCs w:val="24"/>
        </w:rPr>
      </w:pPr>
      <w:r w:rsidRPr="002374B6">
        <w:rPr>
          <w:rFonts w:ascii="Arial" w:hAnsi="Arial" w:cs="Arial"/>
          <w:sz w:val="24"/>
          <w:szCs w:val="24"/>
        </w:rPr>
        <w:t>1. Pentru arii</w:t>
      </w:r>
      <w:r>
        <w:rPr>
          <w:rFonts w:ascii="Arial" w:hAnsi="Arial" w:cs="Arial"/>
          <w:sz w:val="24"/>
          <w:szCs w:val="24"/>
        </w:rPr>
        <w:t>le</w:t>
      </w:r>
      <w:r w:rsidRPr="002374B6">
        <w:rPr>
          <w:rFonts w:ascii="Arial" w:hAnsi="Arial" w:cs="Arial"/>
          <w:sz w:val="24"/>
          <w:szCs w:val="24"/>
        </w:rPr>
        <w:t xml:space="preserve"> naturale protejate care nu au plan de management propunem menţ</w:t>
      </w:r>
      <w:r>
        <w:rPr>
          <w:rFonts w:ascii="Arial" w:hAnsi="Arial" w:cs="Arial"/>
          <w:sz w:val="24"/>
          <w:szCs w:val="24"/>
        </w:rPr>
        <w:t>inerea arborilor scorburoşi (2-5</w:t>
      </w:r>
      <w:r w:rsidRPr="002374B6">
        <w:rPr>
          <w:rFonts w:ascii="Arial" w:hAnsi="Arial" w:cs="Arial"/>
          <w:sz w:val="24"/>
          <w:szCs w:val="24"/>
        </w:rPr>
        <w:t>/ha) sau pâlcurile de arbori bătrâni, care pot constitui locuri de cuibărit, hrană sau adăpost pentru speciile de animale care fac obiectul protecţiei;</w:t>
      </w:r>
    </w:p>
    <w:p w:rsidR="007C0F79" w:rsidRPr="002374B6" w:rsidRDefault="007C0F79" w:rsidP="007C0F79">
      <w:pPr>
        <w:autoSpaceDE w:val="0"/>
        <w:autoSpaceDN w:val="0"/>
        <w:adjustRightInd w:val="0"/>
        <w:spacing w:after="0"/>
        <w:jc w:val="both"/>
        <w:rPr>
          <w:rFonts w:ascii="Arial" w:hAnsi="Arial" w:cs="Arial"/>
          <w:sz w:val="24"/>
          <w:szCs w:val="24"/>
        </w:rPr>
      </w:pPr>
      <w:r w:rsidRPr="002374B6">
        <w:rPr>
          <w:rFonts w:ascii="Arial" w:hAnsi="Arial" w:cs="Arial"/>
          <w:sz w:val="24"/>
          <w:szCs w:val="24"/>
        </w:rPr>
        <w:t xml:space="preserve">2. Perioada de lucrări de exploatare </w:t>
      </w:r>
      <w:r>
        <w:rPr>
          <w:rFonts w:ascii="Arial" w:hAnsi="Arial" w:cs="Arial"/>
          <w:sz w:val="24"/>
          <w:szCs w:val="24"/>
        </w:rPr>
        <w:t xml:space="preserve">forestieră </w:t>
      </w:r>
      <w:proofErr w:type="gramStart"/>
      <w:r w:rsidRPr="002374B6">
        <w:rPr>
          <w:rFonts w:ascii="Arial" w:hAnsi="Arial" w:cs="Arial"/>
          <w:sz w:val="24"/>
          <w:szCs w:val="24"/>
        </w:rPr>
        <w:t>va</w:t>
      </w:r>
      <w:proofErr w:type="gramEnd"/>
      <w:r w:rsidRPr="002374B6">
        <w:rPr>
          <w:rFonts w:ascii="Arial" w:hAnsi="Arial" w:cs="Arial"/>
          <w:sz w:val="24"/>
          <w:szCs w:val="24"/>
        </w:rPr>
        <w:t xml:space="preserve"> fi corelată cu necesarul de linişte pentru speciile faunistice din fondurile cinegetice care se suprapun cu aria protejată</w:t>
      </w:r>
      <w:r>
        <w:rPr>
          <w:rFonts w:ascii="Arial" w:hAnsi="Arial" w:cs="Arial"/>
          <w:sz w:val="24"/>
          <w:szCs w:val="24"/>
        </w:rPr>
        <w:t>;</w:t>
      </w:r>
    </w:p>
    <w:p w:rsidR="007C0F79" w:rsidRPr="002374B6" w:rsidRDefault="007C0F79" w:rsidP="007C0F79">
      <w:pPr>
        <w:autoSpaceDE w:val="0"/>
        <w:autoSpaceDN w:val="0"/>
        <w:adjustRightInd w:val="0"/>
        <w:spacing w:after="0"/>
        <w:jc w:val="both"/>
        <w:rPr>
          <w:rFonts w:ascii="Arial" w:hAnsi="Arial" w:cs="Arial"/>
          <w:sz w:val="24"/>
          <w:szCs w:val="24"/>
        </w:rPr>
      </w:pPr>
      <w:r w:rsidRPr="002374B6">
        <w:rPr>
          <w:rFonts w:ascii="Arial" w:hAnsi="Arial" w:cs="Arial"/>
          <w:sz w:val="24"/>
          <w:szCs w:val="24"/>
        </w:rPr>
        <w:t xml:space="preserve">3. </w:t>
      </w:r>
      <w:r>
        <w:rPr>
          <w:rFonts w:ascii="Arial" w:hAnsi="Arial" w:cs="Arial"/>
          <w:sz w:val="24"/>
          <w:szCs w:val="24"/>
        </w:rPr>
        <w:t xml:space="preserve">Colectarea materialului </w:t>
      </w:r>
      <w:proofErr w:type="gramStart"/>
      <w:r>
        <w:rPr>
          <w:rFonts w:ascii="Arial" w:hAnsi="Arial" w:cs="Arial"/>
          <w:sz w:val="24"/>
          <w:szCs w:val="24"/>
        </w:rPr>
        <w:t>lemnos</w:t>
      </w:r>
      <w:proofErr w:type="gramEnd"/>
      <w:r>
        <w:rPr>
          <w:rFonts w:ascii="Arial" w:hAnsi="Arial" w:cs="Arial"/>
          <w:sz w:val="24"/>
          <w:szCs w:val="24"/>
        </w:rPr>
        <w:t xml:space="preserve"> se va face utilizând</w:t>
      </w:r>
      <w:r w:rsidRPr="002374B6">
        <w:rPr>
          <w:rFonts w:ascii="Arial" w:hAnsi="Arial" w:cs="Arial"/>
          <w:sz w:val="24"/>
          <w:szCs w:val="24"/>
        </w:rPr>
        <w:t xml:space="preserve"> animale sau utilaje fără impact puternic asupra solului;</w:t>
      </w:r>
    </w:p>
    <w:p w:rsidR="007C0F79" w:rsidRPr="002374B6" w:rsidRDefault="007C0F79" w:rsidP="007C0F79">
      <w:pPr>
        <w:autoSpaceDE w:val="0"/>
        <w:autoSpaceDN w:val="0"/>
        <w:adjustRightInd w:val="0"/>
        <w:spacing w:after="0"/>
        <w:jc w:val="both"/>
        <w:rPr>
          <w:rFonts w:ascii="Arial" w:hAnsi="Arial" w:cs="Arial"/>
          <w:sz w:val="24"/>
          <w:szCs w:val="24"/>
        </w:rPr>
      </w:pPr>
      <w:r w:rsidRPr="002374B6">
        <w:rPr>
          <w:rFonts w:ascii="Arial" w:hAnsi="Arial" w:cs="Arial"/>
          <w:sz w:val="24"/>
          <w:szCs w:val="24"/>
        </w:rPr>
        <w:t xml:space="preserve">4. Activitatea de exploatare </w:t>
      </w:r>
      <w:r>
        <w:rPr>
          <w:rFonts w:ascii="Arial" w:hAnsi="Arial" w:cs="Arial"/>
          <w:sz w:val="24"/>
          <w:szCs w:val="24"/>
        </w:rPr>
        <w:t xml:space="preserve">forestieră </w:t>
      </w:r>
      <w:r w:rsidRPr="002374B6">
        <w:rPr>
          <w:rFonts w:ascii="Arial" w:hAnsi="Arial" w:cs="Arial"/>
          <w:sz w:val="24"/>
          <w:szCs w:val="24"/>
        </w:rPr>
        <w:t xml:space="preserve">se </w:t>
      </w:r>
      <w:proofErr w:type="gramStart"/>
      <w:r w:rsidRPr="002374B6">
        <w:rPr>
          <w:rFonts w:ascii="Arial" w:hAnsi="Arial" w:cs="Arial"/>
          <w:sz w:val="24"/>
          <w:szCs w:val="24"/>
        </w:rPr>
        <w:t>va</w:t>
      </w:r>
      <w:proofErr w:type="gramEnd"/>
      <w:r w:rsidRPr="002374B6">
        <w:rPr>
          <w:rFonts w:ascii="Arial" w:hAnsi="Arial" w:cs="Arial"/>
          <w:sz w:val="24"/>
          <w:szCs w:val="24"/>
        </w:rPr>
        <w:t xml:space="preserve"> desfăşura în perioade uscate, fără precipitaţii şi/sau cu strat de zăpadă şi îngheţ la sol;</w:t>
      </w:r>
    </w:p>
    <w:p w:rsidR="007C0F79" w:rsidRPr="002374B6" w:rsidRDefault="007C0F79" w:rsidP="007C0F79">
      <w:pPr>
        <w:autoSpaceDE w:val="0"/>
        <w:autoSpaceDN w:val="0"/>
        <w:adjustRightInd w:val="0"/>
        <w:spacing w:after="0"/>
        <w:jc w:val="both"/>
        <w:rPr>
          <w:rFonts w:ascii="Arial" w:hAnsi="Arial" w:cs="Arial"/>
          <w:sz w:val="24"/>
          <w:szCs w:val="24"/>
        </w:rPr>
      </w:pPr>
      <w:r w:rsidRPr="002374B6">
        <w:rPr>
          <w:rFonts w:ascii="Arial" w:hAnsi="Arial" w:cs="Arial"/>
          <w:sz w:val="24"/>
          <w:szCs w:val="24"/>
        </w:rPr>
        <w:t xml:space="preserve">5. Se </w:t>
      </w:r>
      <w:proofErr w:type="gramStart"/>
      <w:r w:rsidRPr="002374B6">
        <w:rPr>
          <w:rFonts w:ascii="Arial" w:hAnsi="Arial" w:cs="Arial"/>
          <w:sz w:val="24"/>
          <w:szCs w:val="24"/>
        </w:rPr>
        <w:t>va</w:t>
      </w:r>
      <w:proofErr w:type="gramEnd"/>
      <w:r w:rsidRPr="002374B6">
        <w:rPr>
          <w:rFonts w:ascii="Arial" w:hAnsi="Arial" w:cs="Arial"/>
          <w:sz w:val="24"/>
          <w:szCs w:val="24"/>
        </w:rPr>
        <w:t xml:space="preserve"> evita efectuarea simultană a lucrărilor de exploatare de masă lemnoasă pe suprafeţe învecinate, pentru a da posibiliatea existenţei unor zone de linişte pentru speciile care fac obi</w:t>
      </w:r>
      <w:r>
        <w:rPr>
          <w:rFonts w:ascii="Arial" w:hAnsi="Arial" w:cs="Arial"/>
          <w:sz w:val="24"/>
          <w:szCs w:val="24"/>
        </w:rPr>
        <w:t>e</w:t>
      </w:r>
      <w:r w:rsidRPr="002374B6">
        <w:rPr>
          <w:rFonts w:ascii="Arial" w:hAnsi="Arial" w:cs="Arial"/>
          <w:sz w:val="24"/>
          <w:szCs w:val="24"/>
        </w:rPr>
        <w:t>ctul protecţiei în arii</w:t>
      </w:r>
      <w:r>
        <w:rPr>
          <w:rFonts w:ascii="Arial" w:hAnsi="Arial" w:cs="Arial"/>
          <w:sz w:val="24"/>
          <w:szCs w:val="24"/>
        </w:rPr>
        <w:t>le</w:t>
      </w:r>
      <w:r w:rsidRPr="002374B6">
        <w:rPr>
          <w:rFonts w:ascii="Arial" w:hAnsi="Arial" w:cs="Arial"/>
          <w:sz w:val="24"/>
          <w:szCs w:val="24"/>
        </w:rPr>
        <w:t xml:space="preserve"> naturale protejate;</w:t>
      </w:r>
    </w:p>
    <w:p w:rsidR="007C0F79" w:rsidRPr="002374B6" w:rsidRDefault="007C0F79" w:rsidP="007C0F79">
      <w:pPr>
        <w:autoSpaceDE w:val="0"/>
        <w:autoSpaceDN w:val="0"/>
        <w:adjustRightInd w:val="0"/>
        <w:spacing w:after="0"/>
        <w:jc w:val="both"/>
        <w:rPr>
          <w:rFonts w:ascii="Arial" w:hAnsi="Arial" w:cs="Arial"/>
          <w:sz w:val="24"/>
          <w:szCs w:val="24"/>
        </w:rPr>
      </w:pPr>
      <w:r w:rsidRPr="002374B6">
        <w:rPr>
          <w:rFonts w:ascii="Arial" w:hAnsi="Arial" w:cs="Arial"/>
          <w:sz w:val="24"/>
          <w:szCs w:val="24"/>
        </w:rPr>
        <w:t>6. Nu se vor tr</w:t>
      </w:r>
      <w:r>
        <w:rPr>
          <w:rFonts w:ascii="Arial" w:hAnsi="Arial" w:cs="Arial"/>
          <w:sz w:val="24"/>
          <w:szCs w:val="24"/>
        </w:rPr>
        <w:t>aversa cu mijloace de transport</w:t>
      </w:r>
      <w:r w:rsidRPr="002374B6">
        <w:rPr>
          <w:rFonts w:ascii="Arial" w:hAnsi="Arial" w:cs="Arial"/>
          <w:sz w:val="24"/>
          <w:szCs w:val="24"/>
        </w:rPr>
        <w:t xml:space="preserve"> bălţile temporare şi permanente, pentru </w:t>
      </w:r>
      <w:proofErr w:type="gramStart"/>
      <w:r w:rsidRPr="002374B6">
        <w:rPr>
          <w:rFonts w:ascii="Arial" w:hAnsi="Arial" w:cs="Arial"/>
          <w:sz w:val="24"/>
          <w:szCs w:val="24"/>
        </w:rPr>
        <w:t>a</w:t>
      </w:r>
      <w:proofErr w:type="gramEnd"/>
      <w:r w:rsidRPr="002374B6">
        <w:rPr>
          <w:rFonts w:ascii="Arial" w:hAnsi="Arial" w:cs="Arial"/>
          <w:sz w:val="24"/>
          <w:szCs w:val="24"/>
        </w:rPr>
        <w:t xml:space="preserve"> evita distrugerea pontelor şi a exemplarelor de amfibieni şi reptile care frecventează aceste medii;</w:t>
      </w:r>
    </w:p>
    <w:p w:rsidR="007C0F79" w:rsidRDefault="007C0F79" w:rsidP="007C0F79">
      <w:pPr>
        <w:autoSpaceDE w:val="0"/>
        <w:autoSpaceDN w:val="0"/>
        <w:adjustRightInd w:val="0"/>
        <w:spacing w:after="0"/>
        <w:jc w:val="both"/>
        <w:rPr>
          <w:rFonts w:ascii="Arial" w:hAnsi="Arial" w:cs="Arial"/>
          <w:sz w:val="24"/>
          <w:szCs w:val="24"/>
        </w:rPr>
      </w:pPr>
      <w:r w:rsidRPr="002374B6">
        <w:rPr>
          <w:rFonts w:ascii="Arial" w:hAnsi="Arial" w:cs="Arial"/>
          <w:sz w:val="24"/>
          <w:szCs w:val="24"/>
        </w:rPr>
        <w:t>7. Colectarea resturilor</w:t>
      </w:r>
      <w:r>
        <w:rPr>
          <w:rFonts w:ascii="Arial" w:hAnsi="Arial" w:cs="Arial"/>
          <w:sz w:val="24"/>
          <w:szCs w:val="24"/>
        </w:rPr>
        <w:t xml:space="preserve"> rezultate din </w:t>
      </w:r>
      <w:r w:rsidRPr="002374B6">
        <w:rPr>
          <w:rFonts w:ascii="Arial" w:hAnsi="Arial" w:cs="Arial"/>
          <w:sz w:val="24"/>
          <w:szCs w:val="24"/>
        </w:rPr>
        <w:t>exploatare</w:t>
      </w:r>
      <w:r>
        <w:rPr>
          <w:rFonts w:ascii="Arial" w:hAnsi="Arial" w:cs="Arial"/>
          <w:sz w:val="24"/>
          <w:szCs w:val="24"/>
        </w:rPr>
        <w:t>a</w:t>
      </w:r>
      <w:r w:rsidRPr="002374B6">
        <w:rPr>
          <w:rFonts w:ascii="Arial" w:hAnsi="Arial" w:cs="Arial"/>
          <w:sz w:val="24"/>
          <w:szCs w:val="24"/>
        </w:rPr>
        <w:t xml:space="preserve"> </w:t>
      </w:r>
      <w:r>
        <w:rPr>
          <w:rFonts w:ascii="Arial" w:hAnsi="Arial" w:cs="Arial"/>
          <w:sz w:val="24"/>
          <w:szCs w:val="24"/>
        </w:rPr>
        <w:t xml:space="preserve">forestieră se </w:t>
      </w:r>
      <w:proofErr w:type="gramStart"/>
      <w:r>
        <w:rPr>
          <w:rFonts w:ascii="Arial" w:hAnsi="Arial" w:cs="Arial"/>
          <w:sz w:val="24"/>
          <w:szCs w:val="24"/>
        </w:rPr>
        <w:t>va</w:t>
      </w:r>
      <w:proofErr w:type="gramEnd"/>
      <w:r>
        <w:rPr>
          <w:rFonts w:ascii="Arial" w:hAnsi="Arial" w:cs="Arial"/>
          <w:sz w:val="24"/>
          <w:szCs w:val="24"/>
        </w:rPr>
        <w:t xml:space="preserve"> face </w:t>
      </w:r>
      <w:r w:rsidRPr="002374B6">
        <w:rPr>
          <w:rFonts w:ascii="Arial" w:hAnsi="Arial" w:cs="Arial"/>
          <w:sz w:val="24"/>
          <w:szCs w:val="24"/>
        </w:rPr>
        <w:t>în grămezi amplasate pe cioate sau în locuri fără seminţiş.</w:t>
      </w:r>
    </w:p>
    <w:p w:rsidR="007C0F79" w:rsidRPr="002374B6" w:rsidRDefault="007C0F79" w:rsidP="007C0F79">
      <w:pPr>
        <w:autoSpaceDE w:val="0"/>
        <w:autoSpaceDN w:val="0"/>
        <w:adjustRightInd w:val="0"/>
        <w:spacing w:after="0"/>
        <w:jc w:val="both"/>
        <w:rPr>
          <w:rFonts w:ascii="Arial" w:hAnsi="Arial" w:cs="Arial"/>
          <w:sz w:val="24"/>
          <w:szCs w:val="24"/>
        </w:rPr>
      </w:pPr>
    </w:p>
    <w:p w:rsidR="007C0F79" w:rsidRDefault="007C0F79" w:rsidP="007C0F79">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C628BE" w:rsidRDefault="007C0F79" w:rsidP="00C628BE">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Times New Roman" w:hAnsi="Arial" w:cs="Arial"/>
          <w:color w:val="000000"/>
          <w:sz w:val="24"/>
          <w:szCs w:val="24"/>
          <w:lang w:val="ro-RO"/>
        </w:rPr>
        <w:t>Titularul avizului de mediu are obliga</w:t>
      </w:r>
      <w:r w:rsidRPr="00D3221B">
        <w:rPr>
          <w:rFonts w:ascii="Cambria Math" w:eastAsia="Times New Roman" w:hAnsi="Cambria Math" w:cs="Cambria Math"/>
          <w:color w:val="000000"/>
          <w:sz w:val="24"/>
          <w:szCs w:val="24"/>
          <w:lang w:val="ro-RO"/>
        </w:rPr>
        <w:t>ț</w:t>
      </w:r>
      <w:r w:rsidRPr="00D3221B">
        <w:rPr>
          <w:rFonts w:ascii="Arial" w:eastAsia="Times New Roman" w:hAnsi="Arial" w:cs="Arial"/>
          <w:color w:val="000000"/>
          <w:sz w:val="24"/>
          <w:szCs w:val="24"/>
          <w:lang w:val="ro-RO"/>
        </w:rPr>
        <w:t>ia de a menţine şi de a nu periclita starea de conservare favorabilă a speciilor şi habitatelor naturale precum şi de a asigura integritatea Reţelei Ecologice Europene Natura 2000/ariilor naturale protejate.</w:t>
      </w:r>
    </w:p>
    <w:p w:rsidR="001A7859" w:rsidRPr="00C628BE" w:rsidRDefault="001A7859" w:rsidP="00C628BE">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C628BE">
        <w:rPr>
          <w:rFonts w:ascii="Arial" w:eastAsia="Times New Roman" w:hAnsi="Arial" w:cs="Arial"/>
          <w:sz w:val="24"/>
          <w:szCs w:val="24"/>
          <w:lang w:val="ro-RO"/>
        </w:rPr>
        <w:t xml:space="preserve">Respectarea prevederilor din avizul custodelui, </w:t>
      </w:r>
      <w:r w:rsidRPr="00C628BE">
        <w:rPr>
          <w:rFonts w:ascii="Arial" w:eastAsia="SimSun" w:hAnsi="Arial" w:cs="Arial"/>
          <w:kern w:val="24"/>
          <w:sz w:val="24"/>
          <w:szCs w:val="24"/>
          <w:lang w:val="ro-RO" w:eastAsia="ar-SA"/>
        </w:rPr>
        <w:t>Agenția Națională pentru Arii Naturale Protejate,</w:t>
      </w:r>
      <w:r w:rsidRPr="00C628BE">
        <w:rPr>
          <w:rFonts w:ascii="Arial" w:eastAsia="Times New Roman" w:hAnsi="Arial" w:cs="Arial"/>
          <w:sz w:val="24"/>
          <w:szCs w:val="24"/>
          <w:lang w:val="ro-RO"/>
        </w:rPr>
        <w:t xml:space="preserve"> </w:t>
      </w:r>
      <w:r w:rsidRPr="00C628BE">
        <w:rPr>
          <w:rStyle w:val="stpar"/>
          <w:rFonts w:ascii="Arial" w:hAnsi="Arial" w:cs="Arial"/>
          <w:sz w:val="24"/>
          <w:szCs w:val="24"/>
        </w:rPr>
        <w:t xml:space="preserve">punct de vedere exprimat prin </w:t>
      </w:r>
      <w:r w:rsidR="00C628BE" w:rsidRPr="00D039FC">
        <w:rPr>
          <w:rStyle w:val="stpar"/>
          <w:rFonts w:ascii="Arial" w:hAnsi="Arial" w:cs="Arial"/>
          <w:b/>
          <w:color w:val="FF0000"/>
          <w:sz w:val="24"/>
          <w:szCs w:val="24"/>
        </w:rPr>
        <w:t xml:space="preserve">Avizul nr. </w:t>
      </w:r>
      <w:r w:rsidR="00D039FC">
        <w:rPr>
          <w:rStyle w:val="stpar"/>
          <w:rFonts w:ascii="Arial" w:hAnsi="Arial" w:cs="Arial"/>
          <w:b/>
          <w:color w:val="FF0000"/>
          <w:sz w:val="24"/>
          <w:szCs w:val="24"/>
        </w:rPr>
        <w:t xml:space="preserve"> </w:t>
      </w:r>
      <w:r w:rsidR="00C628BE" w:rsidRPr="00D039FC">
        <w:rPr>
          <w:rStyle w:val="stpar"/>
          <w:rFonts w:ascii="Arial" w:hAnsi="Arial" w:cs="Arial"/>
          <w:b/>
          <w:color w:val="FF0000"/>
          <w:sz w:val="24"/>
          <w:szCs w:val="24"/>
        </w:rPr>
        <w:t>/</w:t>
      </w:r>
      <w:r w:rsidR="00D039FC">
        <w:rPr>
          <w:rStyle w:val="stpar"/>
          <w:rFonts w:ascii="Arial" w:hAnsi="Arial" w:cs="Arial"/>
          <w:b/>
          <w:color w:val="FF0000"/>
          <w:sz w:val="24"/>
          <w:szCs w:val="24"/>
        </w:rPr>
        <w:t xml:space="preserve">   </w:t>
      </w:r>
      <w:r w:rsidR="00C628BE" w:rsidRPr="00D039FC">
        <w:rPr>
          <w:rStyle w:val="stpar"/>
          <w:rFonts w:ascii="Arial" w:hAnsi="Arial" w:cs="Arial"/>
          <w:b/>
          <w:color w:val="FF0000"/>
          <w:sz w:val="24"/>
          <w:szCs w:val="24"/>
        </w:rPr>
        <w:t>.2019</w:t>
      </w:r>
      <w:r w:rsidR="00C628BE" w:rsidRPr="00D039FC">
        <w:rPr>
          <w:rStyle w:val="stpar"/>
          <w:rFonts w:ascii="Arial" w:hAnsi="Arial" w:cs="Arial"/>
          <w:color w:val="FF0000"/>
          <w:sz w:val="24"/>
          <w:szCs w:val="24"/>
        </w:rPr>
        <w:t xml:space="preserve">, </w:t>
      </w:r>
      <w:r w:rsidR="00C628BE" w:rsidRPr="00D039FC">
        <w:rPr>
          <w:rStyle w:val="stpar"/>
          <w:rFonts w:ascii="Arial" w:hAnsi="Arial" w:cs="Arial"/>
          <w:b/>
          <w:color w:val="FF0000"/>
          <w:sz w:val="24"/>
          <w:szCs w:val="24"/>
        </w:rPr>
        <w:t>eliberat cu condiții</w:t>
      </w:r>
      <w:r w:rsidRPr="00C628BE">
        <w:rPr>
          <w:rStyle w:val="stpar"/>
          <w:rFonts w:ascii="Arial" w:hAnsi="Arial" w:cs="Arial"/>
          <w:sz w:val="24"/>
          <w:szCs w:val="24"/>
        </w:rPr>
        <w:t xml:space="preserve">, </w:t>
      </w:r>
      <w:r w:rsidRPr="00C628BE">
        <w:rPr>
          <w:rFonts w:ascii="Arial" w:eastAsia="Times New Roman" w:hAnsi="Arial" w:cs="Arial"/>
          <w:sz w:val="24"/>
          <w:szCs w:val="24"/>
          <w:lang w:val="ro-RO"/>
        </w:rPr>
        <w:t>respectiv din planurile de management și regulamentelor ariilor naturale protejate.</w:t>
      </w:r>
    </w:p>
    <w:p w:rsidR="007C0F79" w:rsidRPr="00387864" w:rsidRDefault="007C0F79" w:rsidP="007C0F79">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0201E6">
        <w:rPr>
          <w:rFonts w:ascii="Arial" w:eastAsia="Times New Roman" w:hAnsi="Arial" w:cs="Arial"/>
          <w:color w:val="000000"/>
          <w:sz w:val="24"/>
          <w:szCs w:val="24"/>
          <w:lang w:val="ro-RO"/>
        </w:rPr>
        <w:t>Titularul</w:t>
      </w:r>
      <w:r>
        <w:rPr>
          <w:rFonts w:ascii="Arial" w:eastAsia="Times New Roman" w:hAnsi="Arial" w:cs="Arial"/>
          <w:color w:val="000000"/>
          <w:sz w:val="24"/>
          <w:szCs w:val="24"/>
          <w:lang w:val="ro-RO"/>
        </w:rPr>
        <w:t xml:space="preserve"> planului</w:t>
      </w:r>
      <w:r w:rsidRPr="000201E6">
        <w:rPr>
          <w:rFonts w:ascii="Arial" w:hAnsi="Arial" w:cs="Arial"/>
          <w:sz w:val="24"/>
          <w:szCs w:val="24"/>
        </w:rPr>
        <w:t xml:space="preserve"> are obligatia sa intocmeasca si sa transmita anual la APM </w:t>
      </w:r>
      <w:r>
        <w:rPr>
          <w:rFonts w:ascii="Arial" w:hAnsi="Arial" w:cs="Arial"/>
          <w:sz w:val="24"/>
          <w:szCs w:val="24"/>
        </w:rPr>
        <w:t>Suceava</w:t>
      </w:r>
      <w:r w:rsidRPr="000201E6">
        <w:rPr>
          <w:rFonts w:ascii="Arial" w:hAnsi="Arial" w:cs="Arial"/>
          <w:sz w:val="24"/>
          <w:szCs w:val="24"/>
        </w:rPr>
        <w:t>, pana la sfarsitul primului trimestru al anului ulterior realizarii monitor</w:t>
      </w:r>
      <w:r w:rsidR="0027733D">
        <w:rPr>
          <w:rFonts w:ascii="Arial" w:hAnsi="Arial" w:cs="Arial"/>
          <w:sz w:val="24"/>
          <w:szCs w:val="24"/>
        </w:rPr>
        <w:t xml:space="preserve">izarii (art.27, alin. (3) </w:t>
      </w:r>
      <w:proofErr w:type="gramStart"/>
      <w:r w:rsidR="0027733D">
        <w:rPr>
          <w:rFonts w:ascii="Arial" w:hAnsi="Arial" w:cs="Arial"/>
          <w:sz w:val="24"/>
          <w:szCs w:val="24"/>
        </w:rPr>
        <w:t>din</w:t>
      </w:r>
      <w:proofErr w:type="gramEnd"/>
      <w:r w:rsidR="0027733D">
        <w:rPr>
          <w:rFonts w:ascii="Arial" w:hAnsi="Arial" w:cs="Arial"/>
          <w:sz w:val="24"/>
          <w:szCs w:val="24"/>
        </w:rPr>
        <w:t xml:space="preserve"> HG</w:t>
      </w:r>
      <w:r w:rsidRPr="000201E6">
        <w:rPr>
          <w:rFonts w:ascii="Arial" w:hAnsi="Arial" w:cs="Arial"/>
          <w:sz w:val="24"/>
          <w:szCs w:val="24"/>
        </w:rPr>
        <w:t xml:space="preserve"> nr.</w:t>
      </w:r>
      <w:r w:rsidR="0027733D">
        <w:rPr>
          <w:rFonts w:ascii="Arial" w:hAnsi="Arial" w:cs="Arial"/>
          <w:sz w:val="24"/>
          <w:szCs w:val="24"/>
        </w:rPr>
        <w:t xml:space="preserve"> </w:t>
      </w:r>
      <w:r w:rsidRPr="000201E6">
        <w:rPr>
          <w:rFonts w:ascii="Arial" w:hAnsi="Arial" w:cs="Arial"/>
          <w:sz w:val="24"/>
          <w:szCs w:val="24"/>
        </w:rPr>
        <w:t xml:space="preserve">1076/2004) rezultatele planului de monitorizare a activitatilor prevazute in </w:t>
      </w:r>
      <w:r>
        <w:rPr>
          <w:rFonts w:ascii="Arial" w:hAnsi="Arial" w:cs="Arial"/>
          <w:sz w:val="24"/>
          <w:szCs w:val="24"/>
        </w:rPr>
        <w:t>amenajamentul silvic.</w:t>
      </w:r>
    </w:p>
    <w:p w:rsidR="007C0F79" w:rsidRPr="008A6E5A" w:rsidRDefault="007C0F79" w:rsidP="007C0F79">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7C0F79" w:rsidRPr="00D3221B" w:rsidRDefault="007C0F79" w:rsidP="007C0F79">
      <w:pPr>
        <w:widowControl w:val="0"/>
        <w:tabs>
          <w:tab w:val="left" w:pos="840"/>
        </w:tabs>
        <w:suppressAutoHyphens/>
        <w:spacing w:after="0" w:line="240" w:lineRule="auto"/>
        <w:jc w:val="both"/>
        <w:rPr>
          <w:rFonts w:ascii="Arial" w:eastAsia="SimSun" w:hAnsi="Arial" w:cs="Arial"/>
          <w:color w:val="000000"/>
          <w:kern w:val="24"/>
          <w:sz w:val="24"/>
          <w:szCs w:val="24"/>
          <w:lang w:val="ro-RO" w:eastAsia="ar-SA"/>
        </w:rPr>
      </w:pPr>
    </w:p>
    <w:p w:rsidR="007C0F79" w:rsidRDefault="007C0F79" w:rsidP="007C0F79">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lastRenderedPageBreak/>
        <w:t>Informarea şi participarea publicului la procedura de evaluare de mediu</w:t>
      </w:r>
      <w:r>
        <w:rPr>
          <w:rFonts w:ascii="Arial" w:hAnsi="Arial" w:cs="Arial"/>
          <w:b/>
          <w:color w:val="000000"/>
          <w:sz w:val="24"/>
          <w:szCs w:val="24"/>
          <w:lang w:val="ro-RO"/>
        </w:rPr>
        <w:t>/procedura de evaluare adecvată:</w:t>
      </w:r>
    </w:p>
    <w:p w:rsidR="007C0F79" w:rsidRPr="00341D89" w:rsidRDefault="007C0F79" w:rsidP="007C0F79">
      <w:pPr>
        <w:numPr>
          <w:ilvl w:val="0"/>
          <w:numId w:val="4"/>
        </w:numPr>
        <w:spacing w:after="0" w:line="240" w:lineRule="auto"/>
        <w:jc w:val="both"/>
        <w:rPr>
          <w:rFonts w:ascii="Arial" w:hAnsi="Arial" w:cs="Arial"/>
          <w:sz w:val="24"/>
          <w:szCs w:val="24"/>
        </w:rPr>
      </w:pPr>
      <w:r w:rsidRPr="00B9244D">
        <w:rPr>
          <w:rFonts w:ascii="Arial" w:hAnsi="Arial" w:cs="Arial"/>
          <w:sz w:val="24"/>
          <w:szCs w:val="24"/>
        </w:rPr>
        <w:t xml:space="preserve">În </w:t>
      </w:r>
      <w:proofErr w:type="gramStart"/>
      <w:r w:rsidRPr="00B9244D">
        <w:rPr>
          <w:rFonts w:ascii="Arial" w:hAnsi="Arial" w:cs="Arial"/>
          <w:sz w:val="24"/>
          <w:szCs w:val="24"/>
        </w:rPr>
        <w:t>urma  publicării</w:t>
      </w:r>
      <w:proofErr w:type="gramEnd"/>
      <w:r w:rsidRPr="00B9244D">
        <w:rPr>
          <w:rFonts w:ascii="Arial" w:hAnsi="Arial" w:cs="Arial"/>
          <w:sz w:val="24"/>
          <w:szCs w:val="24"/>
        </w:rPr>
        <w:t xml:space="preserve"> în ziarul județean „</w:t>
      </w:r>
      <w:r w:rsidR="001A7859" w:rsidRPr="001A7859">
        <w:rPr>
          <w:rFonts w:ascii="Arial" w:hAnsi="Arial" w:cs="Arial"/>
          <w:sz w:val="24"/>
          <w:szCs w:val="24"/>
        </w:rPr>
        <w:t xml:space="preserve"> </w:t>
      </w:r>
      <w:r w:rsidR="001A7859" w:rsidRPr="002B2244">
        <w:rPr>
          <w:rFonts w:ascii="Arial" w:hAnsi="Arial" w:cs="Arial"/>
          <w:sz w:val="24"/>
          <w:szCs w:val="24"/>
        </w:rPr>
        <w:t>Monitorul de Suceava</w:t>
      </w:r>
      <w:r w:rsidRPr="00B9244D">
        <w:rPr>
          <w:rFonts w:ascii="Arial" w:hAnsi="Arial" w:cs="Arial"/>
          <w:sz w:val="24"/>
          <w:szCs w:val="24"/>
        </w:rPr>
        <w:t xml:space="preserve">” a anunţurilor publice privind prima </w:t>
      </w:r>
      <w:r w:rsidRPr="00341D89">
        <w:rPr>
          <w:rFonts w:ascii="Arial" w:hAnsi="Arial" w:cs="Arial"/>
          <w:sz w:val="24"/>
          <w:szCs w:val="24"/>
        </w:rPr>
        <w:t xml:space="preserve">versiune </w:t>
      </w:r>
      <w:r w:rsidRPr="00D039FC">
        <w:rPr>
          <w:rFonts w:ascii="Arial" w:hAnsi="Arial" w:cs="Arial"/>
          <w:sz w:val="24"/>
          <w:szCs w:val="24"/>
        </w:rPr>
        <w:t xml:space="preserve">a </w:t>
      </w:r>
      <w:r w:rsidR="00D039FC" w:rsidRPr="00D039FC">
        <w:rPr>
          <w:rFonts w:ascii="Arial" w:hAnsi="Arial" w:cs="Arial"/>
          <w:b/>
          <w:sz w:val="24"/>
          <w:szCs w:val="24"/>
        </w:rPr>
        <w:t>“</w:t>
      </w:r>
      <w:r w:rsidR="00D039FC" w:rsidRPr="00D039FC">
        <w:rPr>
          <w:rFonts w:ascii="Arial" w:hAnsi="Arial" w:cs="Arial"/>
          <w:b/>
          <w:sz w:val="24"/>
          <w:szCs w:val="24"/>
          <w:lang w:val="ro-RO"/>
        </w:rPr>
        <w:t>Amenajamentului fondului forestier proprietate privată aparținând persoanelor fizice constituite în Asociația Proprietarilor de Păduri Frâncu, jud. Suceava, UP X Frâncu</w:t>
      </w:r>
      <w:r w:rsidR="00D039FC" w:rsidRPr="00D039FC">
        <w:rPr>
          <w:rFonts w:ascii="Arial" w:hAnsi="Arial" w:cs="Arial"/>
          <w:b/>
          <w:sz w:val="24"/>
          <w:szCs w:val="24"/>
        </w:rPr>
        <w:t>“</w:t>
      </w:r>
      <w:r w:rsidRPr="00341D89">
        <w:rPr>
          <w:rFonts w:ascii="Arial" w:hAnsi="Arial" w:cs="Arial"/>
          <w:sz w:val="24"/>
          <w:szCs w:val="24"/>
        </w:rPr>
        <w:t xml:space="preserve">, în zilele de </w:t>
      </w:r>
      <w:r w:rsidR="00D039FC">
        <w:rPr>
          <w:rFonts w:ascii="Arial" w:hAnsi="Arial" w:cs="Arial"/>
          <w:sz w:val="24"/>
          <w:szCs w:val="24"/>
        </w:rPr>
        <w:t>05.04</w:t>
      </w:r>
      <w:r w:rsidRPr="00341D89">
        <w:rPr>
          <w:rFonts w:ascii="Arial" w:hAnsi="Arial" w:cs="Arial"/>
          <w:sz w:val="24"/>
          <w:szCs w:val="24"/>
        </w:rPr>
        <w:t>.201</w:t>
      </w:r>
      <w:r w:rsidR="001A7859">
        <w:rPr>
          <w:rFonts w:ascii="Arial" w:hAnsi="Arial" w:cs="Arial"/>
          <w:sz w:val="24"/>
          <w:szCs w:val="24"/>
        </w:rPr>
        <w:t>9</w:t>
      </w:r>
      <w:r w:rsidRPr="00341D89">
        <w:rPr>
          <w:rFonts w:ascii="Arial" w:hAnsi="Arial" w:cs="Arial"/>
          <w:sz w:val="24"/>
          <w:szCs w:val="24"/>
        </w:rPr>
        <w:t xml:space="preserve"> şi </w:t>
      </w:r>
      <w:r w:rsidR="00D039FC">
        <w:rPr>
          <w:rFonts w:ascii="Arial" w:hAnsi="Arial" w:cs="Arial"/>
          <w:sz w:val="24"/>
          <w:szCs w:val="24"/>
        </w:rPr>
        <w:t>10.04</w:t>
      </w:r>
      <w:r w:rsidRPr="00341D89">
        <w:rPr>
          <w:rFonts w:ascii="Arial" w:hAnsi="Arial" w:cs="Arial"/>
          <w:sz w:val="24"/>
          <w:szCs w:val="24"/>
        </w:rPr>
        <w:t>.201</w:t>
      </w:r>
      <w:r w:rsidR="001A7859">
        <w:rPr>
          <w:rFonts w:ascii="Arial" w:hAnsi="Arial" w:cs="Arial"/>
          <w:sz w:val="24"/>
          <w:szCs w:val="24"/>
        </w:rPr>
        <w:t>9</w:t>
      </w:r>
      <w:r w:rsidRPr="00341D89">
        <w:rPr>
          <w:rFonts w:ascii="Arial" w:hAnsi="Arial" w:cs="Arial"/>
          <w:sz w:val="24"/>
          <w:szCs w:val="24"/>
        </w:rPr>
        <w:t>, până la luarea deciziei de încadrare nu au fost semnalate observaţii din partea publicului.</w:t>
      </w:r>
    </w:p>
    <w:p w:rsidR="007C0F79" w:rsidRPr="00D039FC" w:rsidRDefault="007C0F79" w:rsidP="007C0F79">
      <w:pPr>
        <w:pStyle w:val="Default"/>
        <w:numPr>
          <w:ilvl w:val="0"/>
          <w:numId w:val="4"/>
        </w:numPr>
        <w:jc w:val="both"/>
        <w:rPr>
          <w:color w:val="auto"/>
        </w:rPr>
      </w:pPr>
      <w:r w:rsidRPr="00341D89">
        <w:rPr>
          <w:color w:val="auto"/>
        </w:rPr>
        <w:t>Procesul verbal al Conder</w:t>
      </w:r>
      <w:r w:rsidR="00D039FC">
        <w:rPr>
          <w:color w:val="auto"/>
        </w:rPr>
        <w:t xml:space="preserve">inței </w:t>
      </w:r>
      <w:proofErr w:type="gramStart"/>
      <w:r w:rsidR="00D039FC">
        <w:rPr>
          <w:color w:val="auto"/>
        </w:rPr>
        <w:t>a</w:t>
      </w:r>
      <w:proofErr w:type="gramEnd"/>
      <w:r w:rsidR="00D039FC">
        <w:rPr>
          <w:color w:val="auto"/>
        </w:rPr>
        <w:t xml:space="preserve"> II-a de amenajre pentru </w:t>
      </w:r>
      <w:r w:rsidR="00D039FC" w:rsidRPr="00D039FC">
        <w:rPr>
          <w:b/>
        </w:rPr>
        <w:t>“</w:t>
      </w:r>
      <w:r w:rsidR="00D039FC" w:rsidRPr="00D039FC">
        <w:rPr>
          <w:b/>
          <w:lang w:val="ro-RO"/>
        </w:rPr>
        <w:t>Amenajamentul fondului forestier proprietate privată aparținând persoanelor fizice constituite în Asociația Proprietarilor de Păduri Frâncu, jud. Suceava, UP X Frâncu</w:t>
      </w:r>
      <w:r w:rsidR="00D039FC" w:rsidRPr="00D039FC">
        <w:rPr>
          <w:b/>
        </w:rPr>
        <w:t>“</w:t>
      </w:r>
      <w:r w:rsidRPr="00D039FC">
        <w:rPr>
          <w:color w:val="auto"/>
        </w:rPr>
        <w:t>, a fost afişat pe pagina de internet a APM Suceava.</w:t>
      </w:r>
    </w:p>
    <w:p w:rsidR="007C0F79" w:rsidRPr="0017712F" w:rsidRDefault="007C0F79" w:rsidP="007C0F79">
      <w:pPr>
        <w:pStyle w:val="Default"/>
        <w:numPr>
          <w:ilvl w:val="0"/>
          <w:numId w:val="4"/>
        </w:numPr>
        <w:jc w:val="both"/>
        <w:rPr>
          <w:color w:val="auto"/>
        </w:rPr>
      </w:pPr>
      <w:r w:rsidRPr="00B9244D">
        <w:rPr>
          <w:color w:val="auto"/>
        </w:rPr>
        <w:t xml:space="preserve">Draftul deciziei etapei de încadrare a fost afişat pe pagina de internet </w:t>
      </w:r>
      <w:proofErr w:type="gramStart"/>
      <w:r w:rsidRPr="00B9244D">
        <w:rPr>
          <w:color w:val="auto"/>
        </w:rPr>
        <w:t>a</w:t>
      </w:r>
      <w:proofErr w:type="gramEnd"/>
      <w:r w:rsidRPr="00B9244D">
        <w:rPr>
          <w:color w:val="auto"/>
        </w:rPr>
        <w:t xml:space="preserve"> APM Suceava.</w:t>
      </w:r>
    </w:p>
    <w:p w:rsidR="007C0F79" w:rsidRDefault="007C0F79" w:rsidP="007C0F79">
      <w:pPr>
        <w:autoSpaceDE w:val="0"/>
        <w:autoSpaceDN w:val="0"/>
        <w:adjustRightInd w:val="0"/>
        <w:spacing w:after="0" w:line="240" w:lineRule="auto"/>
        <w:jc w:val="both"/>
        <w:rPr>
          <w:rFonts w:ascii="Arial" w:hAnsi="Arial" w:cs="Arial"/>
          <w:color w:val="000000"/>
          <w:sz w:val="24"/>
          <w:szCs w:val="24"/>
          <w:lang w:val="ro-RO"/>
        </w:rPr>
      </w:pPr>
    </w:p>
    <w:p w:rsidR="007C0F79" w:rsidRPr="00D3221B" w:rsidRDefault="007C0F79" w:rsidP="007C0F79">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7C0F79" w:rsidRPr="004739D6" w:rsidRDefault="007C0F79" w:rsidP="007C0F79">
      <w:pPr>
        <w:autoSpaceDE w:val="0"/>
        <w:autoSpaceDN w:val="0"/>
        <w:adjustRightInd w:val="0"/>
        <w:spacing w:after="0" w:line="240" w:lineRule="auto"/>
        <w:jc w:val="both"/>
        <w:rPr>
          <w:rFonts w:ascii="Arial" w:hAnsi="Arial" w:cs="Arial"/>
          <w:color w:val="000000"/>
          <w:sz w:val="24"/>
          <w:szCs w:val="24"/>
          <w:lang w:val="ro-RO"/>
        </w:rPr>
      </w:pPr>
    </w:p>
    <w:p w:rsidR="000116D4" w:rsidRPr="009216A4" w:rsidRDefault="000116D4" w:rsidP="00C67DA3">
      <w:pPr>
        <w:autoSpaceDE w:val="0"/>
        <w:autoSpaceDN w:val="0"/>
        <w:adjustRightInd w:val="0"/>
        <w:spacing w:after="0" w:line="240" w:lineRule="auto"/>
        <w:jc w:val="both"/>
        <w:rPr>
          <w:rFonts w:ascii="Arial" w:hAnsi="Arial" w:cs="Arial"/>
          <w:color w:val="000000"/>
          <w:sz w:val="24"/>
          <w:szCs w:val="24"/>
          <w:lang w:val="ro-RO"/>
        </w:rPr>
      </w:pPr>
    </w:p>
    <w:p w:rsidR="007E6706" w:rsidRPr="007E6706" w:rsidRDefault="007E6706" w:rsidP="007E6706">
      <w:pPr>
        <w:spacing w:after="0" w:line="240" w:lineRule="auto"/>
        <w:jc w:val="center"/>
        <w:rPr>
          <w:rFonts w:ascii="Arial" w:hAnsi="Arial" w:cs="Arial"/>
          <w:b/>
          <w:sz w:val="24"/>
          <w:szCs w:val="24"/>
          <w:lang w:val="ro-RO"/>
        </w:rPr>
      </w:pPr>
      <w:r w:rsidRPr="007E6706">
        <w:rPr>
          <w:rFonts w:ascii="Arial" w:hAnsi="Arial" w:cs="Arial"/>
          <w:b/>
          <w:sz w:val="24"/>
          <w:szCs w:val="24"/>
          <w:lang w:val="ro-RO"/>
        </w:rPr>
        <w:t>DIRECTOR EXECUTIV</w:t>
      </w:r>
    </w:p>
    <w:p w:rsidR="003D120D" w:rsidRPr="00D039FC" w:rsidRDefault="00433632" w:rsidP="0099525B">
      <w:pPr>
        <w:spacing w:line="240" w:lineRule="auto"/>
        <w:jc w:val="center"/>
        <w:rPr>
          <w:rFonts w:ascii="Arial" w:hAnsi="Arial" w:cs="Arial"/>
          <w:b/>
          <w:sz w:val="24"/>
          <w:szCs w:val="24"/>
          <w:lang w:val="ro-RO"/>
        </w:rPr>
      </w:pPr>
      <w:r>
        <w:rPr>
          <w:rFonts w:ascii="Arial" w:hAnsi="Arial" w:cs="Arial"/>
          <w:b/>
          <w:sz w:val="24"/>
          <w:szCs w:val="24"/>
        </w:rPr>
        <w:t xml:space="preserve"> </w:t>
      </w:r>
    </w:p>
    <w:p w:rsidR="002B3EF4" w:rsidRDefault="002B3EF4" w:rsidP="007E6706">
      <w:pPr>
        <w:spacing w:line="240" w:lineRule="auto"/>
        <w:jc w:val="both"/>
        <w:rPr>
          <w:rFonts w:ascii="Arial" w:hAnsi="Arial" w:cs="Arial"/>
          <w:sz w:val="24"/>
          <w:szCs w:val="24"/>
          <w:lang w:val="ro-RO"/>
        </w:rPr>
      </w:pPr>
    </w:p>
    <w:p w:rsidR="002B3EF4" w:rsidRDefault="002B3EF4" w:rsidP="007E6706">
      <w:pPr>
        <w:spacing w:line="240" w:lineRule="auto"/>
        <w:jc w:val="both"/>
        <w:rPr>
          <w:rFonts w:ascii="Arial" w:hAnsi="Arial" w:cs="Arial"/>
          <w:sz w:val="24"/>
          <w:szCs w:val="24"/>
          <w:lang w:val="ro-RO"/>
        </w:rPr>
      </w:pPr>
    </w:p>
    <w:p w:rsidR="0017014B" w:rsidRPr="00D039FC" w:rsidRDefault="0017014B" w:rsidP="0017014B">
      <w:pPr>
        <w:spacing w:after="0" w:line="240" w:lineRule="auto"/>
        <w:ind w:firstLine="708"/>
        <w:jc w:val="both"/>
        <w:rPr>
          <w:rFonts w:ascii="Arial" w:hAnsi="Arial" w:cs="Arial"/>
          <w:bCs/>
          <w:sz w:val="24"/>
          <w:szCs w:val="24"/>
          <w:lang w:val="ro-RO"/>
        </w:rPr>
      </w:pPr>
      <w:bookmarkStart w:id="0" w:name="_GoBack"/>
      <w:bookmarkEnd w:id="0"/>
      <w:r w:rsidRPr="00D039FC">
        <w:rPr>
          <w:rFonts w:ascii="Arial" w:hAnsi="Arial" w:cs="Arial"/>
          <w:bCs/>
          <w:sz w:val="24"/>
          <w:szCs w:val="24"/>
          <w:lang w:val="ro-RO"/>
        </w:rPr>
        <w:t xml:space="preserve">Şef serviciu, </w:t>
      </w:r>
    </w:p>
    <w:p w:rsidR="0017014B" w:rsidRPr="00D039FC" w:rsidRDefault="0017014B" w:rsidP="0017014B">
      <w:pPr>
        <w:spacing w:after="0" w:line="240" w:lineRule="auto"/>
        <w:jc w:val="both"/>
        <w:rPr>
          <w:rFonts w:ascii="Arial" w:hAnsi="Arial" w:cs="Arial"/>
          <w:sz w:val="24"/>
          <w:szCs w:val="24"/>
          <w:lang w:val="ro-RO"/>
        </w:rPr>
      </w:pPr>
      <w:r w:rsidRPr="00D039FC">
        <w:rPr>
          <w:rFonts w:ascii="Arial" w:hAnsi="Arial" w:cs="Arial"/>
          <w:sz w:val="24"/>
          <w:szCs w:val="24"/>
          <w:lang w:val="ro-RO"/>
        </w:rPr>
        <w:t xml:space="preserve">Avize, Acorduri, Autorizații   </w:t>
      </w:r>
    </w:p>
    <w:p w:rsidR="0017014B" w:rsidRPr="00D039FC" w:rsidRDefault="007C0F79" w:rsidP="0017014B">
      <w:pPr>
        <w:spacing w:after="0" w:line="240" w:lineRule="auto"/>
        <w:jc w:val="both"/>
        <w:rPr>
          <w:rFonts w:ascii="Arial" w:hAnsi="Arial" w:cs="Arial"/>
          <w:bCs/>
          <w:sz w:val="24"/>
          <w:szCs w:val="24"/>
          <w:lang w:val="ro-RO"/>
        </w:rPr>
      </w:pPr>
      <w:r w:rsidRPr="00D039FC">
        <w:rPr>
          <w:rFonts w:ascii="Arial" w:hAnsi="Arial" w:cs="Arial"/>
          <w:sz w:val="24"/>
          <w:szCs w:val="24"/>
        </w:rPr>
        <w:t xml:space="preserve">   </w:t>
      </w:r>
      <w:r w:rsidR="0099525B" w:rsidRPr="00D039FC">
        <w:rPr>
          <w:rFonts w:ascii="Arial" w:hAnsi="Arial" w:cs="Arial"/>
          <w:sz w:val="24"/>
          <w:szCs w:val="24"/>
        </w:rPr>
        <w:tab/>
      </w:r>
      <w:r w:rsidR="00433632">
        <w:rPr>
          <w:rFonts w:ascii="Arial" w:hAnsi="Arial" w:cs="Arial"/>
          <w:sz w:val="24"/>
          <w:szCs w:val="24"/>
        </w:rPr>
        <w:t xml:space="preserve"> </w:t>
      </w:r>
      <w:r w:rsidR="0017014B" w:rsidRPr="00D039FC">
        <w:rPr>
          <w:rFonts w:ascii="Arial" w:hAnsi="Arial" w:cs="Arial"/>
          <w:bCs/>
          <w:sz w:val="24"/>
          <w:szCs w:val="24"/>
          <w:lang w:val="ro-RO"/>
        </w:rPr>
        <w:tab/>
      </w:r>
      <w:r w:rsidR="0017014B" w:rsidRPr="00D039FC">
        <w:rPr>
          <w:rFonts w:ascii="Arial" w:hAnsi="Arial" w:cs="Arial"/>
          <w:bCs/>
          <w:sz w:val="24"/>
          <w:szCs w:val="24"/>
          <w:lang w:val="ro-RO"/>
        </w:rPr>
        <w:tab/>
      </w:r>
      <w:r w:rsidR="0017014B" w:rsidRPr="00D039FC">
        <w:rPr>
          <w:rFonts w:ascii="Arial" w:hAnsi="Arial" w:cs="Arial"/>
          <w:bCs/>
          <w:sz w:val="24"/>
          <w:szCs w:val="24"/>
          <w:lang w:val="ro-RO"/>
        </w:rPr>
        <w:tab/>
        <w:t xml:space="preserve">        </w:t>
      </w:r>
      <w:r w:rsidR="00000059" w:rsidRPr="00D039FC">
        <w:rPr>
          <w:rFonts w:ascii="Arial" w:hAnsi="Arial" w:cs="Arial"/>
          <w:bCs/>
          <w:sz w:val="24"/>
          <w:szCs w:val="24"/>
          <w:lang w:val="ro-RO"/>
        </w:rPr>
        <w:tab/>
      </w:r>
      <w:r w:rsidR="00000059" w:rsidRPr="00D039FC">
        <w:rPr>
          <w:rFonts w:ascii="Arial" w:hAnsi="Arial" w:cs="Arial"/>
          <w:bCs/>
          <w:sz w:val="24"/>
          <w:szCs w:val="24"/>
          <w:lang w:val="ro-RO"/>
        </w:rPr>
        <w:tab/>
      </w:r>
      <w:r w:rsidR="00000059" w:rsidRPr="00D039FC">
        <w:rPr>
          <w:rFonts w:ascii="Arial" w:hAnsi="Arial" w:cs="Arial"/>
          <w:bCs/>
          <w:sz w:val="24"/>
          <w:szCs w:val="24"/>
          <w:lang w:val="ro-RO"/>
        </w:rPr>
        <w:tab/>
      </w:r>
      <w:r w:rsidR="00000059" w:rsidRPr="00D039FC">
        <w:rPr>
          <w:rFonts w:ascii="Arial" w:hAnsi="Arial" w:cs="Arial"/>
          <w:bCs/>
          <w:sz w:val="24"/>
          <w:szCs w:val="24"/>
          <w:lang w:val="ro-RO"/>
        </w:rPr>
        <w:tab/>
      </w:r>
      <w:r w:rsidR="00433632">
        <w:rPr>
          <w:rFonts w:ascii="Arial" w:hAnsi="Arial" w:cs="Arial"/>
          <w:bCs/>
          <w:sz w:val="24"/>
          <w:szCs w:val="24"/>
          <w:lang w:val="ro-RO"/>
        </w:rPr>
        <w:tab/>
      </w:r>
      <w:r w:rsidR="0017014B" w:rsidRPr="00D039FC">
        <w:rPr>
          <w:rFonts w:ascii="Arial" w:hAnsi="Arial" w:cs="Arial"/>
          <w:bCs/>
          <w:sz w:val="24"/>
          <w:szCs w:val="24"/>
          <w:lang w:val="ro-RO"/>
        </w:rPr>
        <w:t xml:space="preserve"> Întocmit, </w:t>
      </w:r>
    </w:p>
    <w:p w:rsidR="001E5C4D" w:rsidRPr="00B857B6" w:rsidRDefault="00433632" w:rsidP="00B857B6">
      <w:pPr>
        <w:spacing w:after="0" w:line="240" w:lineRule="auto"/>
        <w:ind w:left="5664" w:firstLine="708"/>
        <w:jc w:val="both"/>
        <w:rPr>
          <w:rFonts w:ascii="Arial" w:hAnsi="Arial" w:cs="Arial"/>
          <w:b/>
          <w:bCs/>
          <w:sz w:val="24"/>
          <w:szCs w:val="24"/>
          <w:lang w:val="ro-RO"/>
        </w:rPr>
      </w:pPr>
      <w:r>
        <w:rPr>
          <w:rFonts w:ascii="Arial" w:hAnsi="Arial" w:cs="Arial"/>
          <w:sz w:val="24"/>
          <w:szCs w:val="24"/>
          <w:lang w:val="ro-RO"/>
        </w:rPr>
        <w:t xml:space="preserve"> </w:t>
      </w:r>
      <w:r w:rsidR="0017014B" w:rsidRPr="004739D6">
        <w:rPr>
          <w:rFonts w:ascii="Arial" w:hAnsi="Arial" w:cs="Arial"/>
          <w:sz w:val="24"/>
          <w:szCs w:val="24"/>
          <w:lang w:val="ro-RO"/>
        </w:rPr>
        <w:t xml:space="preserve"> </w:t>
      </w:r>
      <w:r w:rsidR="0017014B" w:rsidRPr="004739D6">
        <w:rPr>
          <w:rFonts w:ascii="Arial" w:hAnsi="Arial" w:cs="Arial"/>
          <w:b/>
          <w:bCs/>
          <w:sz w:val="24"/>
          <w:szCs w:val="24"/>
          <w:lang w:val="ro-RO"/>
        </w:rPr>
        <w:t xml:space="preserve"> </w:t>
      </w:r>
      <w:r w:rsidR="0017014B" w:rsidRPr="004739D6">
        <w:rPr>
          <w:rFonts w:ascii="Arial" w:hAnsi="Arial" w:cs="Arial"/>
          <w:bCs/>
          <w:sz w:val="24"/>
          <w:szCs w:val="24"/>
          <w:lang w:val="ro-RO"/>
        </w:rPr>
        <w:t xml:space="preserve">   </w:t>
      </w:r>
    </w:p>
    <w:sectPr w:rsidR="001E5C4D" w:rsidRPr="00B857B6" w:rsidSect="0045529B">
      <w:footerReference w:type="even" r:id="rId8"/>
      <w:footerReference w:type="default" r:id="rId9"/>
      <w:headerReference w:type="first" r:id="rId10"/>
      <w:footerReference w:type="first" r:id="rId11"/>
      <w:pgSz w:w="11907" w:h="16840" w:code="9"/>
      <w:pgMar w:top="794" w:right="1247" w:bottom="794" w:left="1247" w:header="284" w:footer="1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00F" w:rsidRDefault="0037300F" w:rsidP="00262900">
      <w:pPr>
        <w:spacing w:after="0" w:line="240" w:lineRule="auto"/>
      </w:pPr>
      <w:r>
        <w:separator/>
      </w:r>
    </w:p>
  </w:endnote>
  <w:endnote w:type="continuationSeparator" w:id="0">
    <w:p w:rsidR="0037300F" w:rsidRDefault="0037300F" w:rsidP="00262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C9" w:rsidRDefault="00F82428" w:rsidP="00C67DA3">
    <w:pPr>
      <w:pStyle w:val="Footer"/>
      <w:framePr w:wrap="around" w:vAnchor="text" w:hAnchor="margin" w:xAlign="right" w:y="1"/>
      <w:rPr>
        <w:rStyle w:val="PageNumber"/>
      </w:rPr>
    </w:pPr>
    <w:r>
      <w:rPr>
        <w:rStyle w:val="PageNumber"/>
      </w:rPr>
      <w:fldChar w:fldCharType="begin"/>
    </w:r>
    <w:r w:rsidR="00BF37C9">
      <w:rPr>
        <w:rStyle w:val="PageNumber"/>
      </w:rPr>
      <w:instrText xml:space="preserve">PAGE  </w:instrText>
    </w:r>
    <w:r>
      <w:rPr>
        <w:rStyle w:val="PageNumber"/>
      </w:rPr>
      <w:fldChar w:fldCharType="separate"/>
    </w:r>
    <w:r w:rsidR="00BF37C9">
      <w:rPr>
        <w:rStyle w:val="PageNumber"/>
        <w:noProof/>
      </w:rPr>
      <w:t>2</w:t>
    </w:r>
    <w:r>
      <w:rPr>
        <w:rStyle w:val="PageNumber"/>
      </w:rPr>
      <w:fldChar w:fldCharType="end"/>
    </w:r>
  </w:p>
  <w:p w:rsidR="00BF37C9" w:rsidRDefault="00BF37C9" w:rsidP="00C67D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1341"/>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16561342"/>
        </w:sdtPr>
        <w:sdtEndPr/>
        <w:sdtContent>
          <w:p w:rsidR="00BF37C9" w:rsidRPr="007E249B" w:rsidRDefault="00BF37C9" w:rsidP="00C67DA3">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BF37C9" w:rsidRPr="007E249B" w:rsidRDefault="00BF37C9"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 xml:space="preserve">Str. Bistriței, Nr. 1A, Suceava, </w:t>
            </w:r>
            <w:proofErr w:type="gramStart"/>
            <w:r w:rsidRPr="007E249B">
              <w:rPr>
                <w:rFonts w:ascii="Arial" w:hAnsi="Arial" w:cs="Arial"/>
                <w:sz w:val="20"/>
                <w:szCs w:val="20"/>
              </w:rPr>
              <w:t>Cod  720264</w:t>
            </w:r>
            <w:proofErr w:type="gramEnd"/>
          </w:p>
          <w:p w:rsidR="00BF37C9" w:rsidRDefault="00BF37C9"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p w:rsidR="00BF37C9" w:rsidRPr="002A3904" w:rsidRDefault="00BF37C9" w:rsidP="00C67DA3">
        <w:pPr>
          <w:pStyle w:val="Footer"/>
          <w:pBdr>
            <w:top w:val="single" w:sz="4" w:space="1" w:color="auto"/>
          </w:pBdr>
          <w:jc w:val="center"/>
        </w:pPr>
        <w:r>
          <w:t xml:space="preserve"> </w:t>
        </w:r>
        <w:r w:rsidR="00865427">
          <w:fldChar w:fldCharType="begin"/>
        </w:r>
        <w:r w:rsidR="00865427">
          <w:instrText xml:space="preserve"> PAGE   \* MERGEFORMAT </w:instrText>
        </w:r>
        <w:r w:rsidR="00865427">
          <w:fldChar w:fldCharType="separate"/>
        </w:r>
        <w:r w:rsidR="00433632">
          <w:rPr>
            <w:noProof/>
          </w:rPr>
          <w:t>7</w:t>
        </w:r>
        <w:r w:rsidR="00865427">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alias w:val="Câmp editabil text"/>
      <w:tag w:val="CampEditabil"/>
      <w:id w:val="16561343"/>
    </w:sdtPr>
    <w:sdtEndPr/>
    <w:sdtContent>
      <w:sdt>
        <w:sdtPr>
          <w:rPr>
            <w:rFonts w:ascii="Arial" w:hAnsi="Arial" w:cs="Arial"/>
            <w:sz w:val="20"/>
            <w:szCs w:val="20"/>
          </w:rPr>
          <w:alias w:val="Câmp editabil text"/>
          <w:tag w:val="CampEditabil"/>
          <w:id w:val="16561344"/>
        </w:sdtPr>
        <w:sdtEndPr/>
        <w:sdtContent>
          <w:p w:rsidR="00BF37C9" w:rsidRPr="007E249B" w:rsidRDefault="00BF37C9" w:rsidP="00C67DA3">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BF37C9" w:rsidRPr="007E249B" w:rsidRDefault="00BF37C9"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 xml:space="preserve">Str. Bistriței, Nr. 1A, Suceava, </w:t>
            </w:r>
            <w:proofErr w:type="gramStart"/>
            <w:r w:rsidRPr="007E249B">
              <w:rPr>
                <w:rFonts w:ascii="Arial" w:hAnsi="Arial" w:cs="Arial"/>
                <w:sz w:val="20"/>
                <w:szCs w:val="20"/>
              </w:rPr>
              <w:t>Cod  720264</w:t>
            </w:r>
            <w:proofErr w:type="gramEnd"/>
          </w:p>
          <w:p w:rsidR="00BF37C9" w:rsidRDefault="00BF37C9"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p w:rsidR="00BF37C9" w:rsidRPr="002A3904" w:rsidRDefault="00433632" w:rsidP="00C67DA3">
        <w:pPr>
          <w:pStyle w:val="Footer"/>
          <w:pBdr>
            <w:top w:val="single" w:sz="4" w:space="1" w:color="auto"/>
          </w:pBdr>
          <w:jc w:val="center"/>
          <w:rPr>
            <w:rFonts w:ascii="Arial" w:hAnsi="Arial" w:cs="Arial"/>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00F" w:rsidRDefault="0037300F" w:rsidP="00262900">
      <w:pPr>
        <w:spacing w:after="0" w:line="240" w:lineRule="auto"/>
      </w:pPr>
      <w:r>
        <w:separator/>
      </w:r>
    </w:p>
  </w:footnote>
  <w:footnote w:type="continuationSeparator" w:id="0">
    <w:p w:rsidR="0037300F" w:rsidRDefault="0037300F" w:rsidP="002629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193" w:rsidRDefault="00B46193" w:rsidP="007E6706">
    <w:pPr>
      <w:pStyle w:val="Header"/>
      <w:tabs>
        <w:tab w:val="clear" w:pos="4680"/>
        <w:tab w:val="clear" w:pos="9360"/>
        <w:tab w:val="left" w:pos="9000"/>
      </w:tabs>
      <w:jc w:val="center"/>
      <w:rPr>
        <w:lang w:val="ro-RO"/>
      </w:rPr>
    </w:pPr>
  </w:p>
  <w:p w:rsidR="00BF37C9" w:rsidRPr="007E6706" w:rsidRDefault="00BF37C9" w:rsidP="007E6706">
    <w:pPr>
      <w:pStyle w:val="Header"/>
      <w:tabs>
        <w:tab w:val="clear" w:pos="4680"/>
        <w:tab w:val="clear" w:pos="9360"/>
        <w:tab w:val="left" w:pos="9000"/>
      </w:tabs>
      <w:jc w:val="center"/>
      <w:rPr>
        <w:lang w:val="ro-RO"/>
      </w:rPr>
    </w:pPr>
    <w:r>
      <w:rPr>
        <w:noProof/>
      </w:rPr>
      <w:drawing>
        <wp:anchor distT="0" distB="0" distL="114300" distR="114300" simplePos="0" relativeHeight="251659264" behindDoc="0" locked="0" layoutInCell="1" allowOverlap="1">
          <wp:simplePos x="0" y="0"/>
          <wp:positionH relativeFrom="column">
            <wp:posOffset>5256530</wp:posOffset>
          </wp:positionH>
          <wp:positionV relativeFrom="paragraph">
            <wp:posOffset>48895</wp:posOffset>
          </wp:positionV>
          <wp:extent cx="1311275" cy="695325"/>
          <wp:effectExtent l="19050" t="0" r="3175" b="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1275" cy="695325"/>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-309245</wp:posOffset>
          </wp:positionH>
          <wp:positionV relativeFrom="paragraph">
            <wp:posOffset>-116205</wp:posOffset>
          </wp:positionV>
          <wp:extent cx="876300" cy="857250"/>
          <wp:effectExtent l="19050" t="0" r="0" b="0"/>
          <wp:wrapSquare wrapText="bothSides"/>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cstate="print"/>
                  <a:srcRect/>
                  <a:stretch>
                    <a:fillRect/>
                  </a:stretch>
                </pic:blipFill>
                <pic:spPr bwMode="auto">
                  <a:xfrm>
                    <a:off x="0" y="0"/>
                    <a:ext cx="876300" cy="857250"/>
                  </a:xfrm>
                  <a:prstGeom prst="rect">
                    <a:avLst/>
                  </a:prstGeom>
                  <a:noFill/>
                </pic:spPr>
              </pic:pic>
            </a:graphicData>
          </a:graphic>
        </wp:anchor>
      </w:drawing>
    </w:r>
    <w:r w:rsidRPr="00A75327">
      <w:rPr>
        <w:lang w:val="ro-RO"/>
      </w:rPr>
      <w:tab/>
      <w:t xml:space="preserve">   </w:t>
    </w:r>
  </w:p>
  <w:p w:rsidR="00BF37C9" w:rsidRPr="00BF37C9" w:rsidRDefault="00BF37C9" w:rsidP="00C67DA3">
    <w:pPr>
      <w:pStyle w:val="Header"/>
      <w:tabs>
        <w:tab w:val="clear" w:pos="4680"/>
        <w:tab w:val="clear" w:pos="9360"/>
        <w:tab w:val="left" w:pos="9000"/>
      </w:tabs>
      <w:jc w:val="center"/>
      <w:rPr>
        <w:rFonts w:ascii="Arial" w:hAnsi="Arial" w:cs="Arial"/>
        <w:color w:val="00214E"/>
        <w:sz w:val="28"/>
        <w:szCs w:val="28"/>
        <w:lang w:val="ro-RO"/>
      </w:rPr>
    </w:pPr>
    <w:r w:rsidRPr="00BF37C9">
      <w:rPr>
        <w:rFonts w:ascii="Arial" w:hAnsi="Arial" w:cs="Arial"/>
        <w:b/>
        <w:color w:val="00214E"/>
        <w:sz w:val="28"/>
        <w:szCs w:val="28"/>
        <w:lang w:val="ro-RO"/>
      </w:rPr>
      <w:t>Ministerul Mediului</w:t>
    </w:r>
  </w:p>
  <w:p w:rsidR="00BF37C9" w:rsidRPr="00BF37C9" w:rsidRDefault="00BF37C9" w:rsidP="00C67DA3">
    <w:pPr>
      <w:tabs>
        <w:tab w:val="left" w:pos="3270"/>
      </w:tabs>
      <w:spacing w:after="0"/>
      <w:jc w:val="center"/>
      <w:rPr>
        <w:rFonts w:ascii="Arial" w:hAnsi="Arial" w:cs="Arial"/>
        <w:sz w:val="32"/>
        <w:szCs w:val="32"/>
        <w:lang w:val="ro-RO"/>
      </w:rPr>
    </w:pPr>
    <w:r w:rsidRPr="00BF37C9">
      <w:rPr>
        <w:rFonts w:ascii="Arial" w:hAnsi="Arial" w:cs="Arial"/>
        <w:b/>
        <w:color w:val="00214E"/>
        <w:sz w:val="32"/>
        <w:szCs w:val="32"/>
        <w:lang w:val="ro-RO"/>
      </w:rPr>
      <w:t>Agenţia Naţională pentru Protecţia Mediului</w:t>
    </w:r>
  </w:p>
  <w:p w:rsidR="00BF37C9" w:rsidRPr="0043224D" w:rsidRDefault="00BF37C9" w:rsidP="007E6706">
    <w:pPr>
      <w:keepNext/>
      <w:spacing w:after="0" w:line="240" w:lineRule="auto"/>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BF37C9" w:rsidRPr="00A75327" w:rsidTr="00C67DA3">
      <w:trPr>
        <w:trHeight w:val="692"/>
        <w:jc w:val="center"/>
      </w:trPr>
      <w:tc>
        <w:tcPr>
          <w:tcW w:w="9747" w:type="dxa"/>
          <w:shd w:val="clear" w:color="auto" w:fill="auto"/>
          <w:vAlign w:val="center"/>
        </w:tcPr>
        <w:p w:rsidR="00BF37C9" w:rsidRPr="002C710A" w:rsidRDefault="00BF37C9" w:rsidP="00C67DA3">
          <w:pPr>
            <w:spacing w:after="0"/>
            <w:ind w:right="252"/>
            <w:jc w:val="center"/>
            <w:rPr>
              <w:rFonts w:ascii="Arial" w:hAnsi="Arial" w:cs="Arial"/>
              <w:b/>
              <w:bCs/>
              <w:color w:val="FFFFFF"/>
              <w:sz w:val="28"/>
              <w:szCs w:val="28"/>
              <w:lang w:val="ro-RO"/>
            </w:rPr>
          </w:pPr>
          <w:r w:rsidRPr="002C710A">
            <w:rPr>
              <w:rFonts w:ascii="Arial" w:hAnsi="Arial" w:cs="Arial"/>
              <w:b/>
              <w:bCs/>
              <w:color w:val="000000" w:themeColor="text1"/>
              <w:sz w:val="28"/>
              <w:szCs w:val="28"/>
              <w:lang w:val="ro-RO"/>
            </w:rPr>
            <w:t xml:space="preserve">AGENŢIA PENTRU PROTECŢIA MEDIULUI </w:t>
          </w:r>
          <w:r>
            <w:rPr>
              <w:rFonts w:ascii="Arial" w:hAnsi="Arial" w:cs="Arial"/>
              <w:b/>
              <w:bCs/>
              <w:color w:val="000000" w:themeColor="text1"/>
              <w:sz w:val="28"/>
              <w:szCs w:val="28"/>
              <w:lang w:val="ro-RO"/>
            </w:rPr>
            <w:t xml:space="preserve">SUCEAVA </w:t>
          </w:r>
        </w:p>
      </w:tc>
    </w:tr>
  </w:tbl>
  <w:p w:rsidR="00BF37C9" w:rsidRPr="0090788F" w:rsidRDefault="00BF37C9" w:rsidP="00C67DA3">
    <w:pPr>
      <w:spacing w:after="0" w:line="240" w:lineRule="auto"/>
      <w:ind w:firstLine="720"/>
      <w:jc w:val="center"/>
      <w:rPr>
        <w:rFonts w:ascii="Verdana" w:hAnsi="Verdana"/>
        <w:b/>
        <w:color w:val="0000FF"/>
        <w:sz w:val="18"/>
        <w:szCs w:val="1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7E87"/>
    <w:multiLevelType w:val="hybridMultilevel"/>
    <w:tmpl w:val="31A01A6C"/>
    <w:lvl w:ilvl="0" w:tplc="ECFAD8A6">
      <w:start w:val="1"/>
      <w:numFmt w:val="bullet"/>
      <w:lvlText w:val="-"/>
      <w:lvlJc w:val="left"/>
    </w:lvl>
    <w:lvl w:ilvl="1" w:tplc="089227E6">
      <w:start w:val="1"/>
      <w:numFmt w:val="bullet"/>
      <w:lvlText w:val="-"/>
      <w:lvlJc w:val="left"/>
    </w:lvl>
    <w:lvl w:ilvl="2" w:tplc="F03E024E">
      <w:numFmt w:val="decimal"/>
      <w:lvlText w:val=""/>
      <w:lvlJc w:val="left"/>
    </w:lvl>
    <w:lvl w:ilvl="3" w:tplc="A9AE17BC">
      <w:numFmt w:val="decimal"/>
      <w:lvlText w:val=""/>
      <w:lvlJc w:val="left"/>
    </w:lvl>
    <w:lvl w:ilvl="4" w:tplc="C80C0776">
      <w:numFmt w:val="decimal"/>
      <w:lvlText w:val=""/>
      <w:lvlJc w:val="left"/>
    </w:lvl>
    <w:lvl w:ilvl="5" w:tplc="8BE68B7E">
      <w:numFmt w:val="decimal"/>
      <w:lvlText w:val=""/>
      <w:lvlJc w:val="left"/>
    </w:lvl>
    <w:lvl w:ilvl="6" w:tplc="F0B8447A">
      <w:numFmt w:val="decimal"/>
      <w:lvlText w:val=""/>
      <w:lvlJc w:val="left"/>
    </w:lvl>
    <w:lvl w:ilvl="7" w:tplc="730E750A">
      <w:numFmt w:val="decimal"/>
      <w:lvlText w:val=""/>
      <w:lvlJc w:val="left"/>
    </w:lvl>
    <w:lvl w:ilvl="8" w:tplc="75A0FF00">
      <w:numFmt w:val="decimal"/>
      <w:lvlText w:val=""/>
      <w:lvlJc w:val="left"/>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1C01A4"/>
    <w:multiLevelType w:val="hybridMultilevel"/>
    <w:tmpl w:val="2766E80C"/>
    <w:lvl w:ilvl="0" w:tplc="86A28F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16AAC"/>
    <w:multiLevelType w:val="hybridMultilevel"/>
    <w:tmpl w:val="3ACE606C"/>
    <w:lvl w:ilvl="0" w:tplc="A94072DC">
      <w:start w:val="4"/>
      <w:numFmt w:val="bullet"/>
      <w:lvlText w:val="-"/>
      <w:lvlJc w:val="left"/>
      <w:pPr>
        <w:ind w:left="1428" w:hanging="360"/>
      </w:pPr>
      <w:rPr>
        <w:rFonts w:ascii="Arial" w:eastAsia="Calibri" w:hAnsi="Arial" w:cs="Arial" w:hint="default"/>
        <w:b w:val="0"/>
        <w:color w:val="000000"/>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129C1B5F"/>
    <w:multiLevelType w:val="hybridMultilevel"/>
    <w:tmpl w:val="E574473E"/>
    <w:lvl w:ilvl="0" w:tplc="D9F888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E200C7"/>
    <w:multiLevelType w:val="hybridMultilevel"/>
    <w:tmpl w:val="34AC2AB4"/>
    <w:lvl w:ilvl="0" w:tplc="A94072DC">
      <w:start w:val="4"/>
      <w:numFmt w:val="bullet"/>
      <w:lvlText w:val="-"/>
      <w:lvlJc w:val="left"/>
      <w:pPr>
        <w:ind w:left="720" w:hanging="360"/>
      </w:pPr>
      <w:rPr>
        <w:rFonts w:ascii="Arial" w:eastAsia="Calibri" w:hAnsi="Arial" w:cs="Arial" w:hint="default"/>
        <w:b w:val="0"/>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6757E2"/>
    <w:multiLevelType w:val="hybridMultilevel"/>
    <w:tmpl w:val="4EDCCCB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462751C"/>
    <w:multiLevelType w:val="hybridMultilevel"/>
    <w:tmpl w:val="28F6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950D9A"/>
    <w:multiLevelType w:val="hybridMultilevel"/>
    <w:tmpl w:val="09C8846A"/>
    <w:lvl w:ilvl="0" w:tplc="04090005">
      <w:start w:val="1"/>
      <w:numFmt w:val="bullet"/>
      <w:lvlText w:val=""/>
      <w:lvlJc w:val="left"/>
      <w:pPr>
        <w:tabs>
          <w:tab w:val="num" w:pos="720"/>
        </w:tabs>
        <w:ind w:left="720" w:hanging="360"/>
      </w:pPr>
      <w:rPr>
        <w:rFonts w:ascii="Wingdings" w:hAnsi="Wingdings" w:hint="default"/>
      </w:rPr>
    </w:lvl>
    <w:lvl w:ilvl="1" w:tplc="A94072DC">
      <w:start w:val="4"/>
      <w:numFmt w:val="bullet"/>
      <w:lvlText w:val="-"/>
      <w:lvlJc w:val="left"/>
      <w:pPr>
        <w:tabs>
          <w:tab w:val="num" w:pos="1440"/>
        </w:tabs>
        <w:ind w:left="1440" w:hanging="360"/>
      </w:pPr>
      <w:rPr>
        <w:rFonts w:ascii="Arial" w:eastAsia="Calibri" w:hAnsi="Arial" w:cs="Arial" w:hint="default"/>
        <w:b w:val="0"/>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0072BD"/>
    <w:multiLevelType w:val="hybridMultilevel"/>
    <w:tmpl w:val="083A19E4"/>
    <w:lvl w:ilvl="0" w:tplc="86A28FD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351F1636"/>
    <w:multiLevelType w:val="hybridMultilevel"/>
    <w:tmpl w:val="B7B29502"/>
    <w:lvl w:ilvl="0" w:tplc="A94072DC">
      <w:start w:val="4"/>
      <w:numFmt w:val="bullet"/>
      <w:lvlText w:val="-"/>
      <w:lvlJc w:val="left"/>
      <w:pPr>
        <w:ind w:left="720" w:hanging="360"/>
      </w:pPr>
      <w:rPr>
        <w:rFonts w:ascii="Arial" w:eastAsia="Calibri"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2555A3"/>
    <w:multiLevelType w:val="hybridMultilevel"/>
    <w:tmpl w:val="518E3318"/>
    <w:lvl w:ilvl="0" w:tplc="DE6A345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89C78EA"/>
    <w:multiLevelType w:val="hybridMultilevel"/>
    <w:tmpl w:val="C60AE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441835"/>
    <w:multiLevelType w:val="hybridMultilevel"/>
    <w:tmpl w:val="1A50E314"/>
    <w:lvl w:ilvl="0" w:tplc="BDA051C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3415EA7"/>
    <w:multiLevelType w:val="hybridMultilevel"/>
    <w:tmpl w:val="32927408"/>
    <w:lvl w:ilvl="0" w:tplc="04180019">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45951AF8"/>
    <w:multiLevelType w:val="hybridMultilevel"/>
    <w:tmpl w:val="95E4B5E0"/>
    <w:lvl w:ilvl="0" w:tplc="04090005">
      <w:start w:val="1"/>
      <w:numFmt w:val="bullet"/>
      <w:lvlText w:val=""/>
      <w:lvlJc w:val="left"/>
      <w:pPr>
        <w:tabs>
          <w:tab w:val="num" w:pos="720"/>
        </w:tabs>
        <w:ind w:left="720" w:hanging="360"/>
      </w:pPr>
      <w:rPr>
        <w:rFonts w:ascii="Wingdings" w:hAnsi="Wingdings" w:hint="default"/>
      </w:rPr>
    </w:lvl>
    <w:lvl w:ilvl="1" w:tplc="DB722F2C">
      <w:numFmt w:val="bullet"/>
      <w:lvlText w:val="-"/>
      <w:lvlJc w:val="left"/>
      <w:pPr>
        <w:ind w:left="2070" w:hanging="990"/>
      </w:pPr>
      <w:rPr>
        <w:rFonts w:ascii="Arial" w:eastAsia="Calibri"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ED1B30"/>
    <w:multiLevelType w:val="hybridMultilevel"/>
    <w:tmpl w:val="BB681F1A"/>
    <w:lvl w:ilvl="0" w:tplc="B580A404">
      <w:start w:val="1"/>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50162D03"/>
    <w:multiLevelType w:val="hybridMultilevel"/>
    <w:tmpl w:val="F0744DF0"/>
    <w:lvl w:ilvl="0" w:tplc="A94072DC">
      <w:start w:val="4"/>
      <w:numFmt w:val="bullet"/>
      <w:lvlText w:val="-"/>
      <w:lvlJc w:val="left"/>
      <w:pPr>
        <w:ind w:left="720" w:hanging="360"/>
      </w:pPr>
      <w:rPr>
        <w:rFonts w:ascii="Arial" w:eastAsia="Calibri"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8A4150"/>
    <w:multiLevelType w:val="hybridMultilevel"/>
    <w:tmpl w:val="A90CA94E"/>
    <w:lvl w:ilvl="0" w:tplc="04180005">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0">
    <w:nsid w:val="5B231DDC"/>
    <w:multiLevelType w:val="hybridMultilevel"/>
    <w:tmpl w:val="AC027488"/>
    <w:lvl w:ilvl="0" w:tplc="3DE4AA38">
      <w:start w:val="1"/>
      <w:numFmt w:val="upp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1">
    <w:nsid w:val="63854149"/>
    <w:multiLevelType w:val="hybridMultilevel"/>
    <w:tmpl w:val="9E8A92E2"/>
    <w:lvl w:ilvl="0" w:tplc="A94072DC">
      <w:start w:val="4"/>
      <w:numFmt w:val="bullet"/>
      <w:lvlText w:val="-"/>
      <w:lvlJc w:val="left"/>
      <w:pPr>
        <w:ind w:left="1428" w:hanging="360"/>
      </w:pPr>
      <w:rPr>
        <w:rFonts w:ascii="Arial" w:eastAsia="Calibri" w:hAnsi="Arial" w:cs="Arial" w:hint="default"/>
        <w:b w:val="0"/>
        <w:color w:val="000000"/>
      </w:rPr>
    </w:lvl>
    <w:lvl w:ilvl="1" w:tplc="886612C4">
      <w:start w:val="4"/>
      <w:numFmt w:val="bullet"/>
      <w:lvlText w:val="-"/>
      <w:lvlJc w:val="left"/>
      <w:pPr>
        <w:ind w:left="2148" w:hanging="360"/>
      </w:pPr>
      <w:rPr>
        <w:rFonts w:ascii="Arial" w:eastAsia="Calibri" w:hAnsi="Arial" w:cs="Arial" w:hint="default"/>
        <w:b/>
        <w:color w:val="000000"/>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nsid w:val="7A0E49E3"/>
    <w:multiLevelType w:val="hybridMultilevel"/>
    <w:tmpl w:val="A5A4FCAA"/>
    <w:lvl w:ilvl="0" w:tplc="76ECC0A8">
      <w:start w:val="8"/>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3">
    <w:nsid w:val="7A543C84"/>
    <w:multiLevelType w:val="multilevel"/>
    <w:tmpl w:val="714E2B6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16"/>
  </w:num>
  <w:num w:numId="2">
    <w:abstractNumId w:val="1"/>
  </w:num>
  <w:num w:numId="3">
    <w:abstractNumId w:val="6"/>
  </w:num>
  <w:num w:numId="4">
    <w:abstractNumId w:val="5"/>
  </w:num>
  <w:num w:numId="5">
    <w:abstractNumId w:val="22"/>
  </w:num>
  <w:num w:numId="6">
    <w:abstractNumId w:val="20"/>
  </w:num>
  <w:num w:numId="7">
    <w:abstractNumId w:val="17"/>
  </w:num>
  <w:num w:numId="8">
    <w:abstractNumId w:val="15"/>
  </w:num>
  <w:num w:numId="9">
    <w:abstractNumId w:val="0"/>
  </w:num>
  <w:num w:numId="10">
    <w:abstractNumId w:val="4"/>
  </w:num>
  <w:num w:numId="11">
    <w:abstractNumId w:val="12"/>
  </w:num>
  <w:num w:numId="12">
    <w:abstractNumId w:val="14"/>
  </w:num>
  <w:num w:numId="13">
    <w:abstractNumId w:val="8"/>
  </w:num>
  <w:num w:numId="14">
    <w:abstractNumId w:val="10"/>
  </w:num>
  <w:num w:numId="15">
    <w:abstractNumId w:val="7"/>
  </w:num>
  <w:num w:numId="16">
    <w:abstractNumId w:val="19"/>
  </w:num>
  <w:num w:numId="17">
    <w:abstractNumId w:val="2"/>
  </w:num>
  <w:num w:numId="18">
    <w:abstractNumId w:val="18"/>
  </w:num>
  <w:num w:numId="19">
    <w:abstractNumId w:val="13"/>
  </w:num>
  <w:num w:numId="20">
    <w:abstractNumId w:val="11"/>
  </w:num>
  <w:num w:numId="21">
    <w:abstractNumId w:val="9"/>
  </w:num>
  <w:num w:numId="22">
    <w:abstractNumId w:val="23"/>
  </w:num>
  <w:num w:numId="23">
    <w:abstractNumId w:val="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E801D9"/>
    <w:rsid w:val="00000059"/>
    <w:rsid w:val="00004131"/>
    <w:rsid w:val="00007513"/>
    <w:rsid w:val="0001078D"/>
    <w:rsid w:val="000116D4"/>
    <w:rsid w:val="00012C76"/>
    <w:rsid w:val="00014C48"/>
    <w:rsid w:val="0002247C"/>
    <w:rsid w:val="000263CC"/>
    <w:rsid w:val="00026804"/>
    <w:rsid w:val="00027D53"/>
    <w:rsid w:val="00027FB2"/>
    <w:rsid w:val="00032F1B"/>
    <w:rsid w:val="00033043"/>
    <w:rsid w:val="00037FC9"/>
    <w:rsid w:val="000420BE"/>
    <w:rsid w:val="00044144"/>
    <w:rsid w:val="00050BB3"/>
    <w:rsid w:val="00051A40"/>
    <w:rsid w:val="000524F9"/>
    <w:rsid w:val="00054622"/>
    <w:rsid w:val="000548B1"/>
    <w:rsid w:val="00056ED4"/>
    <w:rsid w:val="00060FCB"/>
    <w:rsid w:val="00061619"/>
    <w:rsid w:val="0006218D"/>
    <w:rsid w:val="0006438B"/>
    <w:rsid w:val="000648E8"/>
    <w:rsid w:val="000657AB"/>
    <w:rsid w:val="00072AE5"/>
    <w:rsid w:val="000753DB"/>
    <w:rsid w:val="00075516"/>
    <w:rsid w:val="00075AB4"/>
    <w:rsid w:val="00083A69"/>
    <w:rsid w:val="00084F61"/>
    <w:rsid w:val="00090374"/>
    <w:rsid w:val="00091354"/>
    <w:rsid w:val="000A11BE"/>
    <w:rsid w:val="000A1C12"/>
    <w:rsid w:val="000A1FD4"/>
    <w:rsid w:val="000A41D3"/>
    <w:rsid w:val="000B34B8"/>
    <w:rsid w:val="000B37E5"/>
    <w:rsid w:val="000B7089"/>
    <w:rsid w:val="000C3AB9"/>
    <w:rsid w:val="000C47CA"/>
    <w:rsid w:val="000C5642"/>
    <w:rsid w:val="000D219F"/>
    <w:rsid w:val="000D3875"/>
    <w:rsid w:val="000D60F8"/>
    <w:rsid w:val="000E325A"/>
    <w:rsid w:val="000E7B62"/>
    <w:rsid w:val="000F057F"/>
    <w:rsid w:val="000F29F7"/>
    <w:rsid w:val="000F5A06"/>
    <w:rsid w:val="000F6A06"/>
    <w:rsid w:val="00100BFC"/>
    <w:rsid w:val="0010423B"/>
    <w:rsid w:val="00105167"/>
    <w:rsid w:val="0010522A"/>
    <w:rsid w:val="0011030B"/>
    <w:rsid w:val="0011072F"/>
    <w:rsid w:val="00117BD2"/>
    <w:rsid w:val="00121EB0"/>
    <w:rsid w:val="00121FF0"/>
    <w:rsid w:val="00122EEB"/>
    <w:rsid w:val="0012324B"/>
    <w:rsid w:val="00126556"/>
    <w:rsid w:val="00126CBF"/>
    <w:rsid w:val="00132D03"/>
    <w:rsid w:val="001330D0"/>
    <w:rsid w:val="00133708"/>
    <w:rsid w:val="001363AF"/>
    <w:rsid w:val="00136B5F"/>
    <w:rsid w:val="00137EDA"/>
    <w:rsid w:val="00152FFD"/>
    <w:rsid w:val="00155B76"/>
    <w:rsid w:val="00155BAC"/>
    <w:rsid w:val="0016121A"/>
    <w:rsid w:val="001635AB"/>
    <w:rsid w:val="00163730"/>
    <w:rsid w:val="00164333"/>
    <w:rsid w:val="00167DD5"/>
    <w:rsid w:val="0017014B"/>
    <w:rsid w:val="001726A8"/>
    <w:rsid w:val="00176CD8"/>
    <w:rsid w:val="0017712F"/>
    <w:rsid w:val="001817EF"/>
    <w:rsid w:val="00181C20"/>
    <w:rsid w:val="0018356C"/>
    <w:rsid w:val="00187E90"/>
    <w:rsid w:val="0019165D"/>
    <w:rsid w:val="001A074C"/>
    <w:rsid w:val="001A0DEC"/>
    <w:rsid w:val="001A7859"/>
    <w:rsid w:val="001A7D82"/>
    <w:rsid w:val="001B21D0"/>
    <w:rsid w:val="001B27DB"/>
    <w:rsid w:val="001B2DB7"/>
    <w:rsid w:val="001B391B"/>
    <w:rsid w:val="001C0C05"/>
    <w:rsid w:val="001C0EBF"/>
    <w:rsid w:val="001C2C91"/>
    <w:rsid w:val="001C54BF"/>
    <w:rsid w:val="001C6D29"/>
    <w:rsid w:val="001D10CD"/>
    <w:rsid w:val="001D55CD"/>
    <w:rsid w:val="001D7C03"/>
    <w:rsid w:val="001D7C5B"/>
    <w:rsid w:val="001E4714"/>
    <w:rsid w:val="001E5820"/>
    <w:rsid w:val="001E5C4D"/>
    <w:rsid w:val="001F29F0"/>
    <w:rsid w:val="001F2B63"/>
    <w:rsid w:val="001F5079"/>
    <w:rsid w:val="002009B5"/>
    <w:rsid w:val="0020122D"/>
    <w:rsid w:val="00201A72"/>
    <w:rsid w:val="00202431"/>
    <w:rsid w:val="00204176"/>
    <w:rsid w:val="00205C72"/>
    <w:rsid w:val="002133C1"/>
    <w:rsid w:val="00213804"/>
    <w:rsid w:val="002147B4"/>
    <w:rsid w:val="002204A5"/>
    <w:rsid w:val="00224A2D"/>
    <w:rsid w:val="002314D3"/>
    <w:rsid w:val="00231F6A"/>
    <w:rsid w:val="0023206B"/>
    <w:rsid w:val="00233328"/>
    <w:rsid w:val="002372D4"/>
    <w:rsid w:val="002410AE"/>
    <w:rsid w:val="00241368"/>
    <w:rsid w:val="00246D27"/>
    <w:rsid w:val="00250F6E"/>
    <w:rsid w:val="002515AF"/>
    <w:rsid w:val="00254A60"/>
    <w:rsid w:val="00256143"/>
    <w:rsid w:val="00260EF2"/>
    <w:rsid w:val="00261535"/>
    <w:rsid w:val="00262900"/>
    <w:rsid w:val="00264AB9"/>
    <w:rsid w:val="002734E0"/>
    <w:rsid w:val="00273FC5"/>
    <w:rsid w:val="00274034"/>
    <w:rsid w:val="00274779"/>
    <w:rsid w:val="0027733D"/>
    <w:rsid w:val="002833DE"/>
    <w:rsid w:val="00283BCA"/>
    <w:rsid w:val="00283F2E"/>
    <w:rsid w:val="002863D4"/>
    <w:rsid w:val="002867B7"/>
    <w:rsid w:val="0029091E"/>
    <w:rsid w:val="002A0D74"/>
    <w:rsid w:val="002A1833"/>
    <w:rsid w:val="002B1281"/>
    <w:rsid w:val="002B2244"/>
    <w:rsid w:val="002B3B5A"/>
    <w:rsid w:val="002B3EF4"/>
    <w:rsid w:val="002B6BF8"/>
    <w:rsid w:val="002C0615"/>
    <w:rsid w:val="002C087E"/>
    <w:rsid w:val="002C1030"/>
    <w:rsid w:val="002C105D"/>
    <w:rsid w:val="002C1065"/>
    <w:rsid w:val="002C10D9"/>
    <w:rsid w:val="002C2ACF"/>
    <w:rsid w:val="002D0808"/>
    <w:rsid w:val="002D49E2"/>
    <w:rsid w:val="002D5929"/>
    <w:rsid w:val="002D7855"/>
    <w:rsid w:val="002D7FC1"/>
    <w:rsid w:val="002E3622"/>
    <w:rsid w:val="002E6C10"/>
    <w:rsid w:val="002F2679"/>
    <w:rsid w:val="002F3F7E"/>
    <w:rsid w:val="002F4B2A"/>
    <w:rsid w:val="003032AE"/>
    <w:rsid w:val="00304C4E"/>
    <w:rsid w:val="0030539C"/>
    <w:rsid w:val="00310BDC"/>
    <w:rsid w:val="003122BE"/>
    <w:rsid w:val="00315B5D"/>
    <w:rsid w:val="0031753F"/>
    <w:rsid w:val="00321AF6"/>
    <w:rsid w:val="00323051"/>
    <w:rsid w:val="00324C38"/>
    <w:rsid w:val="00327235"/>
    <w:rsid w:val="0033009B"/>
    <w:rsid w:val="003347EA"/>
    <w:rsid w:val="003348A9"/>
    <w:rsid w:val="00337426"/>
    <w:rsid w:val="00337E35"/>
    <w:rsid w:val="00340C7A"/>
    <w:rsid w:val="0034119E"/>
    <w:rsid w:val="00341D89"/>
    <w:rsid w:val="00345AA6"/>
    <w:rsid w:val="003500C9"/>
    <w:rsid w:val="00352ADF"/>
    <w:rsid w:val="00353ED2"/>
    <w:rsid w:val="003546F4"/>
    <w:rsid w:val="00354BC6"/>
    <w:rsid w:val="00356AEE"/>
    <w:rsid w:val="00360BE3"/>
    <w:rsid w:val="00363209"/>
    <w:rsid w:val="0036402D"/>
    <w:rsid w:val="00364E43"/>
    <w:rsid w:val="00365315"/>
    <w:rsid w:val="0037300F"/>
    <w:rsid w:val="00373D51"/>
    <w:rsid w:val="00374803"/>
    <w:rsid w:val="00374CDF"/>
    <w:rsid w:val="003751D6"/>
    <w:rsid w:val="00375B17"/>
    <w:rsid w:val="0038188C"/>
    <w:rsid w:val="00385CAF"/>
    <w:rsid w:val="00387486"/>
    <w:rsid w:val="003876A6"/>
    <w:rsid w:val="003877AC"/>
    <w:rsid w:val="0039064C"/>
    <w:rsid w:val="00392944"/>
    <w:rsid w:val="00396A97"/>
    <w:rsid w:val="003A10EB"/>
    <w:rsid w:val="003A7D64"/>
    <w:rsid w:val="003B1D89"/>
    <w:rsid w:val="003B2A19"/>
    <w:rsid w:val="003B4BE6"/>
    <w:rsid w:val="003C6D11"/>
    <w:rsid w:val="003D120D"/>
    <w:rsid w:val="003D5889"/>
    <w:rsid w:val="003E1B31"/>
    <w:rsid w:val="003E5E17"/>
    <w:rsid w:val="003E78F4"/>
    <w:rsid w:val="003E7A13"/>
    <w:rsid w:val="003F034E"/>
    <w:rsid w:val="003F486E"/>
    <w:rsid w:val="003F54C9"/>
    <w:rsid w:val="003F760A"/>
    <w:rsid w:val="00403F1A"/>
    <w:rsid w:val="004063F2"/>
    <w:rsid w:val="00411988"/>
    <w:rsid w:val="00411E52"/>
    <w:rsid w:val="00412568"/>
    <w:rsid w:val="004208E0"/>
    <w:rsid w:val="00420F41"/>
    <w:rsid w:val="00423055"/>
    <w:rsid w:val="00423865"/>
    <w:rsid w:val="004247D3"/>
    <w:rsid w:val="004268A2"/>
    <w:rsid w:val="00427D11"/>
    <w:rsid w:val="004305A9"/>
    <w:rsid w:val="0043117F"/>
    <w:rsid w:val="00432A36"/>
    <w:rsid w:val="00433632"/>
    <w:rsid w:val="00434055"/>
    <w:rsid w:val="00437C75"/>
    <w:rsid w:val="00442A9E"/>
    <w:rsid w:val="0045529B"/>
    <w:rsid w:val="0045646C"/>
    <w:rsid w:val="004602BB"/>
    <w:rsid w:val="0046112F"/>
    <w:rsid w:val="0046529C"/>
    <w:rsid w:val="00466200"/>
    <w:rsid w:val="00470002"/>
    <w:rsid w:val="004709E6"/>
    <w:rsid w:val="00470E3F"/>
    <w:rsid w:val="00472732"/>
    <w:rsid w:val="00472785"/>
    <w:rsid w:val="004739D6"/>
    <w:rsid w:val="00474E3C"/>
    <w:rsid w:val="00476D75"/>
    <w:rsid w:val="00481980"/>
    <w:rsid w:val="004847D1"/>
    <w:rsid w:val="004877BD"/>
    <w:rsid w:val="004973BA"/>
    <w:rsid w:val="00497B53"/>
    <w:rsid w:val="004A0483"/>
    <w:rsid w:val="004A355A"/>
    <w:rsid w:val="004A6D6F"/>
    <w:rsid w:val="004B06B7"/>
    <w:rsid w:val="004B115B"/>
    <w:rsid w:val="004B260A"/>
    <w:rsid w:val="004B2E33"/>
    <w:rsid w:val="004C06ED"/>
    <w:rsid w:val="004C14D8"/>
    <w:rsid w:val="004C6056"/>
    <w:rsid w:val="004D0DD6"/>
    <w:rsid w:val="004D5DD4"/>
    <w:rsid w:val="004E0F14"/>
    <w:rsid w:val="004E1912"/>
    <w:rsid w:val="004E545A"/>
    <w:rsid w:val="004E6F62"/>
    <w:rsid w:val="004F2746"/>
    <w:rsid w:val="004F2DCB"/>
    <w:rsid w:val="004F45E7"/>
    <w:rsid w:val="00502314"/>
    <w:rsid w:val="00503382"/>
    <w:rsid w:val="00505A77"/>
    <w:rsid w:val="00507589"/>
    <w:rsid w:val="005107BC"/>
    <w:rsid w:val="00511034"/>
    <w:rsid w:val="00515BA5"/>
    <w:rsid w:val="00517E92"/>
    <w:rsid w:val="00526C88"/>
    <w:rsid w:val="00526D05"/>
    <w:rsid w:val="005352D7"/>
    <w:rsid w:val="00545F7E"/>
    <w:rsid w:val="00547D5E"/>
    <w:rsid w:val="00550D72"/>
    <w:rsid w:val="005543A0"/>
    <w:rsid w:val="00557989"/>
    <w:rsid w:val="00563229"/>
    <w:rsid w:val="00565DEB"/>
    <w:rsid w:val="00570ED6"/>
    <w:rsid w:val="00571078"/>
    <w:rsid w:val="00573B5A"/>
    <w:rsid w:val="00574F89"/>
    <w:rsid w:val="00575A39"/>
    <w:rsid w:val="00576BE9"/>
    <w:rsid w:val="00584157"/>
    <w:rsid w:val="00584F77"/>
    <w:rsid w:val="00586113"/>
    <w:rsid w:val="00591526"/>
    <w:rsid w:val="0059224C"/>
    <w:rsid w:val="0059348F"/>
    <w:rsid w:val="00596F1B"/>
    <w:rsid w:val="00596F46"/>
    <w:rsid w:val="00597A52"/>
    <w:rsid w:val="005A0DF5"/>
    <w:rsid w:val="005A1EAB"/>
    <w:rsid w:val="005A430C"/>
    <w:rsid w:val="005A4441"/>
    <w:rsid w:val="005B2231"/>
    <w:rsid w:val="005B3C46"/>
    <w:rsid w:val="005B42D1"/>
    <w:rsid w:val="005B709A"/>
    <w:rsid w:val="005C2360"/>
    <w:rsid w:val="005C3D31"/>
    <w:rsid w:val="005C3EBF"/>
    <w:rsid w:val="005C41ED"/>
    <w:rsid w:val="005C7859"/>
    <w:rsid w:val="005D311E"/>
    <w:rsid w:val="005D348F"/>
    <w:rsid w:val="005D5CCB"/>
    <w:rsid w:val="005D6B11"/>
    <w:rsid w:val="005E1543"/>
    <w:rsid w:val="005E30CA"/>
    <w:rsid w:val="005E656F"/>
    <w:rsid w:val="005E6690"/>
    <w:rsid w:val="005E7C0F"/>
    <w:rsid w:val="005F323A"/>
    <w:rsid w:val="005F5DAB"/>
    <w:rsid w:val="005F63E9"/>
    <w:rsid w:val="005F70F6"/>
    <w:rsid w:val="005F755E"/>
    <w:rsid w:val="00602297"/>
    <w:rsid w:val="00603D69"/>
    <w:rsid w:val="00603E35"/>
    <w:rsid w:val="0060531B"/>
    <w:rsid w:val="00605C85"/>
    <w:rsid w:val="0061086A"/>
    <w:rsid w:val="0061139E"/>
    <w:rsid w:val="0061445E"/>
    <w:rsid w:val="00616316"/>
    <w:rsid w:val="006231C4"/>
    <w:rsid w:val="0062495F"/>
    <w:rsid w:val="00624B36"/>
    <w:rsid w:val="006333CF"/>
    <w:rsid w:val="006400B3"/>
    <w:rsid w:val="00640234"/>
    <w:rsid w:val="00644110"/>
    <w:rsid w:val="00645B08"/>
    <w:rsid w:val="00646447"/>
    <w:rsid w:val="00647406"/>
    <w:rsid w:val="006502AD"/>
    <w:rsid w:val="00652EE5"/>
    <w:rsid w:val="00654C40"/>
    <w:rsid w:val="00655BA9"/>
    <w:rsid w:val="00657294"/>
    <w:rsid w:val="00657618"/>
    <w:rsid w:val="0066354C"/>
    <w:rsid w:val="006667E8"/>
    <w:rsid w:val="0067012E"/>
    <w:rsid w:val="006713A6"/>
    <w:rsid w:val="00676A84"/>
    <w:rsid w:val="00682550"/>
    <w:rsid w:val="00684764"/>
    <w:rsid w:val="00684E27"/>
    <w:rsid w:val="0068702F"/>
    <w:rsid w:val="00687C75"/>
    <w:rsid w:val="0069483D"/>
    <w:rsid w:val="006A5476"/>
    <w:rsid w:val="006B036B"/>
    <w:rsid w:val="006B6CAD"/>
    <w:rsid w:val="006C1805"/>
    <w:rsid w:val="006C1944"/>
    <w:rsid w:val="006C5245"/>
    <w:rsid w:val="006C6B5A"/>
    <w:rsid w:val="006C6E29"/>
    <w:rsid w:val="006C77E9"/>
    <w:rsid w:val="006D0C0C"/>
    <w:rsid w:val="006D4431"/>
    <w:rsid w:val="006D4D26"/>
    <w:rsid w:val="006E25EB"/>
    <w:rsid w:val="006E4F60"/>
    <w:rsid w:val="006E6F2F"/>
    <w:rsid w:val="006E7812"/>
    <w:rsid w:val="006F3957"/>
    <w:rsid w:val="006F429C"/>
    <w:rsid w:val="0070149F"/>
    <w:rsid w:val="00702E8D"/>
    <w:rsid w:val="00710E89"/>
    <w:rsid w:val="00711054"/>
    <w:rsid w:val="00715D0C"/>
    <w:rsid w:val="00715F4D"/>
    <w:rsid w:val="00716C86"/>
    <w:rsid w:val="00716C94"/>
    <w:rsid w:val="00720634"/>
    <w:rsid w:val="007208F4"/>
    <w:rsid w:val="007220E7"/>
    <w:rsid w:val="00722BAF"/>
    <w:rsid w:val="007300B8"/>
    <w:rsid w:val="007307B9"/>
    <w:rsid w:val="007312D6"/>
    <w:rsid w:val="00732FB7"/>
    <w:rsid w:val="00733483"/>
    <w:rsid w:val="0073648D"/>
    <w:rsid w:val="007370F0"/>
    <w:rsid w:val="00737868"/>
    <w:rsid w:val="00743454"/>
    <w:rsid w:val="0074441B"/>
    <w:rsid w:val="0074538F"/>
    <w:rsid w:val="00750912"/>
    <w:rsid w:val="00754283"/>
    <w:rsid w:val="00756E5A"/>
    <w:rsid w:val="00761737"/>
    <w:rsid w:val="00761E72"/>
    <w:rsid w:val="007710EF"/>
    <w:rsid w:val="007743F0"/>
    <w:rsid w:val="00774EE8"/>
    <w:rsid w:val="0077521A"/>
    <w:rsid w:val="00775575"/>
    <w:rsid w:val="00780670"/>
    <w:rsid w:val="00784A6D"/>
    <w:rsid w:val="007917C9"/>
    <w:rsid w:val="007924E5"/>
    <w:rsid w:val="00793754"/>
    <w:rsid w:val="00794415"/>
    <w:rsid w:val="007946B8"/>
    <w:rsid w:val="00794933"/>
    <w:rsid w:val="007952AC"/>
    <w:rsid w:val="00795494"/>
    <w:rsid w:val="00797F92"/>
    <w:rsid w:val="007A02D7"/>
    <w:rsid w:val="007A0352"/>
    <w:rsid w:val="007A2E5A"/>
    <w:rsid w:val="007A4FDD"/>
    <w:rsid w:val="007A65E1"/>
    <w:rsid w:val="007A6D8F"/>
    <w:rsid w:val="007B1BC3"/>
    <w:rsid w:val="007C02FD"/>
    <w:rsid w:val="007C0F79"/>
    <w:rsid w:val="007C1BDA"/>
    <w:rsid w:val="007C5969"/>
    <w:rsid w:val="007D0BAD"/>
    <w:rsid w:val="007D1CF4"/>
    <w:rsid w:val="007D1FA5"/>
    <w:rsid w:val="007D6767"/>
    <w:rsid w:val="007D7DBA"/>
    <w:rsid w:val="007E4B78"/>
    <w:rsid w:val="007E5BFA"/>
    <w:rsid w:val="007E60D7"/>
    <w:rsid w:val="007E6706"/>
    <w:rsid w:val="007E68CC"/>
    <w:rsid w:val="007E7DAB"/>
    <w:rsid w:val="007F009A"/>
    <w:rsid w:val="007F165B"/>
    <w:rsid w:val="007F34B6"/>
    <w:rsid w:val="007F747C"/>
    <w:rsid w:val="00801184"/>
    <w:rsid w:val="00803F85"/>
    <w:rsid w:val="00804662"/>
    <w:rsid w:val="0080564B"/>
    <w:rsid w:val="008121F0"/>
    <w:rsid w:val="00812729"/>
    <w:rsid w:val="00814013"/>
    <w:rsid w:val="00820A4C"/>
    <w:rsid w:val="00821700"/>
    <w:rsid w:val="008231F8"/>
    <w:rsid w:val="00823529"/>
    <w:rsid w:val="0082363F"/>
    <w:rsid w:val="0082519E"/>
    <w:rsid w:val="00825AD4"/>
    <w:rsid w:val="008306DD"/>
    <w:rsid w:val="00834B93"/>
    <w:rsid w:val="008356A8"/>
    <w:rsid w:val="00835F83"/>
    <w:rsid w:val="00840D34"/>
    <w:rsid w:val="0084321B"/>
    <w:rsid w:val="00843C57"/>
    <w:rsid w:val="00843DCB"/>
    <w:rsid w:val="00843FE4"/>
    <w:rsid w:val="0084527A"/>
    <w:rsid w:val="00850830"/>
    <w:rsid w:val="00850953"/>
    <w:rsid w:val="00851F4F"/>
    <w:rsid w:val="0085224B"/>
    <w:rsid w:val="0085310F"/>
    <w:rsid w:val="008573AA"/>
    <w:rsid w:val="00860E10"/>
    <w:rsid w:val="008611FF"/>
    <w:rsid w:val="00864D35"/>
    <w:rsid w:val="00865427"/>
    <w:rsid w:val="00867401"/>
    <w:rsid w:val="00871E18"/>
    <w:rsid w:val="008723DC"/>
    <w:rsid w:val="00876DFC"/>
    <w:rsid w:val="00877446"/>
    <w:rsid w:val="00887DA5"/>
    <w:rsid w:val="00891EB4"/>
    <w:rsid w:val="008956DA"/>
    <w:rsid w:val="008968E6"/>
    <w:rsid w:val="008A5348"/>
    <w:rsid w:val="008A5A8F"/>
    <w:rsid w:val="008A7DA8"/>
    <w:rsid w:val="008B0F96"/>
    <w:rsid w:val="008B366E"/>
    <w:rsid w:val="008B4008"/>
    <w:rsid w:val="008B4718"/>
    <w:rsid w:val="008B6A18"/>
    <w:rsid w:val="008C2EE9"/>
    <w:rsid w:val="008C4926"/>
    <w:rsid w:val="008C638A"/>
    <w:rsid w:val="008C7C8F"/>
    <w:rsid w:val="008D35CF"/>
    <w:rsid w:val="008D4C57"/>
    <w:rsid w:val="008D5031"/>
    <w:rsid w:val="008D5929"/>
    <w:rsid w:val="008D6581"/>
    <w:rsid w:val="008D6FE5"/>
    <w:rsid w:val="008E0251"/>
    <w:rsid w:val="008E12B9"/>
    <w:rsid w:val="008E2C37"/>
    <w:rsid w:val="008E479C"/>
    <w:rsid w:val="008E5A94"/>
    <w:rsid w:val="008E5B1C"/>
    <w:rsid w:val="008F2E78"/>
    <w:rsid w:val="008F4E76"/>
    <w:rsid w:val="00901A69"/>
    <w:rsid w:val="009026F9"/>
    <w:rsid w:val="00903CBA"/>
    <w:rsid w:val="0090777D"/>
    <w:rsid w:val="00911700"/>
    <w:rsid w:val="00912AF9"/>
    <w:rsid w:val="00912C90"/>
    <w:rsid w:val="00912EE9"/>
    <w:rsid w:val="009131D8"/>
    <w:rsid w:val="009132D4"/>
    <w:rsid w:val="0091493C"/>
    <w:rsid w:val="00915B70"/>
    <w:rsid w:val="009216A4"/>
    <w:rsid w:val="00921FBF"/>
    <w:rsid w:val="009314E5"/>
    <w:rsid w:val="00931580"/>
    <w:rsid w:val="00931F43"/>
    <w:rsid w:val="009329EA"/>
    <w:rsid w:val="00933C06"/>
    <w:rsid w:val="009359F1"/>
    <w:rsid w:val="00935E05"/>
    <w:rsid w:val="00937E2A"/>
    <w:rsid w:val="00942CD9"/>
    <w:rsid w:val="00943D49"/>
    <w:rsid w:val="00945F62"/>
    <w:rsid w:val="0094664F"/>
    <w:rsid w:val="00946A14"/>
    <w:rsid w:val="00947A71"/>
    <w:rsid w:val="00952EEC"/>
    <w:rsid w:val="009541CC"/>
    <w:rsid w:val="009553C8"/>
    <w:rsid w:val="0095546B"/>
    <w:rsid w:val="00956D7C"/>
    <w:rsid w:val="00962EAF"/>
    <w:rsid w:val="00965179"/>
    <w:rsid w:val="0096552D"/>
    <w:rsid w:val="00967BB6"/>
    <w:rsid w:val="009729A7"/>
    <w:rsid w:val="00972CA7"/>
    <w:rsid w:val="00974A19"/>
    <w:rsid w:val="009762D2"/>
    <w:rsid w:val="009866EF"/>
    <w:rsid w:val="00986762"/>
    <w:rsid w:val="00986E2E"/>
    <w:rsid w:val="00987D3F"/>
    <w:rsid w:val="0099240C"/>
    <w:rsid w:val="00994862"/>
    <w:rsid w:val="0099525B"/>
    <w:rsid w:val="00996786"/>
    <w:rsid w:val="009971A7"/>
    <w:rsid w:val="009A1414"/>
    <w:rsid w:val="009A348C"/>
    <w:rsid w:val="009A53C0"/>
    <w:rsid w:val="009B0322"/>
    <w:rsid w:val="009C26B5"/>
    <w:rsid w:val="009C4B5C"/>
    <w:rsid w:val="009D076C"/>
    <w:rsid w:val="009D2A09"/>
    <w:rsid w:val="009D4941"/>
    <w:rsid w:val="009E0D78"/>
    <w:rsid w:val="009E31FF"/>
    <w:rsid w:val="009E3A94"/>
    <w:rsid w:val="009E5FF1"/>
    <w:rsid w:val="009E6B92"/>
    <w:rsid w:val="009F0A4A"/>
    <w:rsid w:val="009F0B62"/>
    <w:rsid w:val="009F2E05"/>
    <w:rsid w:val="009F3648"/>
    <w:rsid w:val="009F3FCD"/>
    <w:rsid w:val="009F6BE3"/>
    <w:rsid w:val="009F7D46"/>
    <w:rsid w:val="00A01033"/>
    <w:rsid w:val="00A04F8F"/>
    <w:rsid w:val="00A07F21"/>
    <w:rsid w:val="00A106DD"/>
    <w:rsid w:val="00A13AAA"/>
    <w:rsid w:val="00A15B02"/>
    <w:rsid w:val="00A20E0D"/>
    <w:rsid w:val="00A23134"/>
    <w:rsid w:val="00A27758"/>
    <w:rsid w:val="00A27F48"/>
    <w:rsid w:val="00A3193C"/>
    <w:rsid w:val="00A345F3"/>
    <w:rsid w:val="00A41978"/>
    <w:rsid w:val="00A42676"/>
    <w:rsid w:val="00A43C7E"/>
    <w:rsid w:val="00A44496"/>
    <w:rsid w:val="00A4468A"/>
    <w:rsid w:val="00A44D11"/>
    <w:rsid w:val="00A465EF"/>
    <w:rsid w:val="00A46B23"/>
    <w:rsid w:val="00A514ED"/>
    <w:rsid w:val="00A53D1D"/>
    <w:rsid w:val="00A54B0C"/>
    <w:rsid w:val="00A61A7C"/>
    <w:rsid w:val="00A644FF"/>
    <w:rsid w:val="00A64C72"/>
    <w:rsid w:val="00A67682"/>
    <w:rsid w:val="00A72582"/>
    <w:rsid w:val="00A75A72"/>
    <w:rsid w:val="00A75AEA"/>
    <w:rsid w:val="00A80A32"/>
    <w:rsid w:val="00A82B5F"/>
    <w:rsid w:val="00A84A04"/>
    <w:rsid w:val="00AA1B75"/>
    <w:rsid w:val="00AA253F"/>
    <w:rsid w:val="00AA277F"/>
    <w:rsid w:val="00AA3AC2"/>
    <w:rsid w:val="00AA3F22"/>
    <w:rsid w:val="00AA3F86"/>
    <w:rsid w:val="00AA4BE0"/>
    <w:rsid w:val="00AA6506"/>
    <w:rsid w:val="00AB0341"/>
    <w:rsid w:val="00AB0F4A"/>
    <w:rsid w:val="00AB2081"/>
    <w:rsid w:val="00AB4CA9"/>
    <w:rsid w:val="00AB4ED6"/>
    <w:rsid w:val="00AB67E7"/>
    <w:rsid w:val="00AB72CC"/>
    <w:rsid w:val="00AB74A9"/>
    <w:rsid w:val="00AB7B70"/>
    <w:rsid w:val="00AC1296"/>
    <w:rsid w:val="00AC4508"/>
    <w:rsid w:val="00AC5A00"/>
    <w:rsid w:val="00AC5D3A"/>
    <w:rsid w:val="00AD28DE"/>
    <w:rsid w:val="00AD4540"/>
    <w:rsid w:val="00AD6AC2"/>
    <w:rsid w:val="00AD788A"/>
    <w:rsid w:val="00AD7E8C"/>
    <w:rsid w:val="00AE2D8A"/>
    <w:rsid w:val="00AE4972"/>
    <w:rsid w:val="00B008A0"/>
    <w:rsid w:val="00B00ED4"/>
    <w:rsid w:val="00B01221"/>
    <w:rsid w:val="00B018BF"/>
    <w:rsid w:val="00B01BF6"/>
    <w:rsid w:val="00B06BBE"/>
    <w:rsid w:val="00B06E8E"/>
    <w:rsid w:val="00B10626"/>
    <w:rsid w:val="00B11C28"/>
    <w:rsid w:val="00B12DDD"/>
    <w:rsid w:val="00B15216"/>
    <w:rsid w:val="00B15F2C"/>
    <w:rsid w:val="00B2002B"/>
    <w:rsid w:val="00B20D66"/>
    <w:rsid w:val="00B223E1"/>
    <w:rsid w:val="00B27B4D"/>
    <w:rsid w:val="00B30A64"/>
    <w:rsid w:val="00B30C8E"/>
    <w:rsid w:val="00B31CE7"/>
    <w:rsid w:val="00B331E2"/>
    <w:rsid w:val="00B33DCF"/>
    <w:rsid w:val="00B400C2"/>
    <w:rsid w:val="00B40A72"/>
    <w:rsid w:val="00B41468"/>
    <w:rsid w:val="00B41CB0"/>
    <w:rsid w:val="00B42088"/>
    <w:rsid w:val="00B42141"/>
    <w:rsid w:val="00B42599"/>
    <w:rsid w:val="00B4322C"/>
    <w:rsid w:val="00B46193"/>
    <w:rsid w:val="00B462E3"/>
    <w:rsid w:val="00B5503A"/>
    <w:rsid w:val="00B57A0E"/>
    <w:rsid w:val="00B62959"/>
    <w:rsid w:val="00B62D7B"/>
    <w:rsid w:val="00B642B5"/>
    <w:rsid w:val="00B64493"/>
    <w:rsid w:val="00B675CA"/>
    <w:rsid w:val="00B7019D"/>
    <w:rsid w:val="00B73417"/>
    <w:rsid w:val="00B74FF3"/>
    <w:rsid w:val="00B75873"/>
    <w:rsid w:val="00B759F3"/>
    <w:rsid w:val="00B764EB"/>
    <w:rsid w:val="00B857B6"/>
    <w:rsid w:val="00B85912"/>
    <w:rsid w:val="00B86EBC"/>
    <w:rsid w:val="00B95243"/>
    <w:rsid w:val="00B97BF7"/>
    <w:rsid w:val="00BA1712"/>
    <w:rsid w:val="00BA1864"/>
    <w:rsid w:val="00BA30E8"/>
    <w:rsid w:val="00BA6547"/>
    <w:rsid w:val="00BA720E"/>
    <w:rsid w:val="00BA787B"/>
    <w:rsid w:val="00BB28C3"/>
    <w:rsid w:val="00BB2FE2"/>
    <w:rsid w:val="00BB68D6"/>
    <w:rsid w:val="00BC7A97"/>
    <w:rsid w:val="00BD1245"/>
    <w:rsid w:val="00BD1EA3"/>
    <w:rsid w:val="00BD73CD"/>
    <w:rsid w:val="00BD7D99"/>
    <w:rsid w:val="00BE1B6D"/>
    <w:rsid w:val="00BE1CEF"/>
    <w:rsid w:val="00BE4B49"/>
    <w:rsid w:val="00BE723D"/>
    <w:rsid w:val="00BF37C9"/>
    <w:rsid w:val="00BF543B"/>
    <w:rsid w:val="00C01F34"/>
    <w:rsid w:val="00C1314D"/>
    <w:rsid w:val="00C13C30"/>
    <w:rsid w:val="00C13E82"/>
    <w:rsid w:val="00C15AAD"/>
    <w:rsid w:val="00C16E14"/>
    <w:rsid w:val="00C22097"/>
    <w:rsid w:val="00C24047"/>
    <w:rsid w:val="00C277BD"/>
    <w:rsid w:val="00C40356"/>
    <w:rsid w:val="00C40A51"/>
    <w:rsid w:val="00C45EE2"/>
    <w:rsid w:val="00C500CC"/>
    <w:rsid w:val="00C501A5"/>
    <w:rsid w:val="00C52EB7"/>
    <w:rsid w:val="00C628BE"/>
    <w:rsid w:val="00C67DA3"/>
    <w:rsid w:val="00C724CB"/>
    <w:rsid w:val="00C73688"/>
    <w:rsid w:val="00C757C8"/>
    <w:rsid w:val="00C76BAF"/>
    <w:rsid w:val="00C77C59"/>
    <w:rsid w:val="00C8169D"/>
    <w:rsid w:val="00C83AF4"/>
    <w:rsid w:val="00C86B40"/>
    <w:rsid w:val="00C86F68"/>
    <w:rsid w:val="00C87FA1"/>
    <w:rsid w:val="00C92721"/>
    <w:rsid w:val="00C932A9"/>
    <w:rsid w:val="00CA07F3"/>
    <w:rsid w:val="00CA1829"/>
    <w:rsid w:val="00CA36F7"/>
    <w:rsid w:val="00CA47E2"/>
    <w:rsid w:val="00CA6B5C"/>
    <w:rsid w:val="00CA7500"/>
    <w:rsid w:val="00CB364C"/>
    <w:rsid w:val="00CB3C33"/>
    <w:rsid w:val="00CB5379"/>
    <w:rsid w:val="00CC0ED1"/>
    <w:rsid w:val="00CC1A27"/>
    <w:rsid w:val="00CC25E6"/>
    <w:rsid w:val="00CC3C50"/>
    <w:rsid w:val="00CC42E1"/>
    <w:rsid w:val="00CC756F"/>
    <w:rsid w:val="00CC7EAF"/>
    <w:rsid w:val="00CD0D15"/>
    <w:rsid w:val="00CD2022"/>
    <w:rsid w:val="00CD76D7"/>
    <w:rsid w:val="00CD7CD7"/>
    <w:rsid w:val="00CE3D1F"/>
    <w:rsid w:val="00CE4A15"/>
    <w:rsid w:val="00CE4AA0"/>
    <w:rsid w:val="00CE50A6"/>
    <w:rsid w:val="00CE7A9C"/>
    <w:rsid w:val="00CF0AB3"/>
    <w:rsid w:val="00CF1EF8"/>
    <w:rsid w:val="00CF6937"/>
    <w:rsid w:val="00D00F46"/>
    <w:rsid w:val="00D016AC"/>
    <w:rsid w:val="00D027E8"/>
    <w:rsid w:val="00D039FC"/>
    <w:rsid w:val="00D07167"/>
    <w:rsid w:val="00D11E18"/>
    <w:rsid w:val="00D14768"/>
    <w:rsid w:val="00D1548F"/>
    <w:rsid w:val="00D1793F"/>
    <w:rsid w:val="00D26AAD"/>
    <w:rsid w:val="00D2743A"/>
    <w:rsid w:val="00D339E6"/>
    <w:rsid w:val="00D35C39"/>
    <w:rsid w:val="00D35DDE"/>
    <w:rsid w:val="00D374FF"/>
    <w:rsid w:val="00D4028F"/>
    <w:rsid w:val="00D4380A"/>
    <w:rsid w:val="00D46B8B"/>
    <w:rsid w:val="00D51D81"/>
    <w:rsid w:val="00D52192"/>
    <w:rsid w:val="00D52FB9"/>
    <w:rsid w:val="00D55184"/>
    <w:rsid w:val="00D5573C"/>
    <w:rsid w:val="00D606BB"/>
    <w:rsid w:val="00D61851"/>
    <w:rsid w:val="00D66D33"/>
    <w:rsid w:val="00D6728F"/>
    <w:rsid w:val="00D72AA0"/>
    <w:rsid w:val="00D769EF"/>
    <w:rsid w:val="00D76A49"/>
    <w:rsid w:val="00D83134"/>
    <w:rsid w:val="00D848EC"/>
    <w:rsid w:val="00D85CF2"/>
    <w:rsid w:val="00D869BC"/>
    <w:rsid w:val="00D872FA"/>
    <w:rsid w:val="00D90DFA"/>
    <w:rsid w:val="00D94EB8"/>
    <w:rsid w:val="00D94F8A"/>
    <w:rsid w:val="00DA2122"/>
    <w:rsid w:val="00DA5B50"/>
    <w:rsid w:val="00DB0C6E"/>
    <w:rsid w:val="00DB3B35"/>
    <w:rsid w:val="00DB67FD"/>
    <w:rsid w:val="00DC2922"/>
    <w:rsid w:val="00DC3B7B"/>
    <w:rsid w:val="00DC4652"/>
    <w:rsid w:val="00DD41C3"/>
    <w:rsid w:val="00DD6D47"/>
    <w:rsid w:val="00DE2024"/>
    <w:rsid w:val="00DE39FA"/>
    <w:rsid w:val="00DE3AB6"/>
    <w:rsid w:val="00DE7D71"/>
    <w:rsid w:val="00DF3178"/>
    <w:rsid w:val="00E0328C"/>
    <w:rsid w:val="00E054F2"/>
    <w:rsid w:val="00E10AA1"/>
    <w:rsid w:val="00E12332"/>
    <w:rsid w:val="00E15C01"/>
    <w:rsid w:val="00E175DF"/>
    <w:rsid w:val="00E22A58"/>
    <w:rsid w:val="00E24312"/>
    <w:rsid w:val="00E25003"/>
    <w:rsid w:val="00E252CC"/>
    <w:rsid w:val="00E2600E"/>
    <w:rsid w:val="00E30756"/>
    <w:rsid w:val="00E34AE3"/>
    <w:rsid w:val="00E34B1E"/>
    <w:rsid w:val="00E35054"/>
    <w:rsid w:val="00E355F5"/>
    <w:rsid w:val="00E36D45"/>
    <w:rsid w:val="00E4642E"/>
    <w:rsid w:val="00E52540"/>
    <w:rsid w:val="00E533CE"/>
    <w:rsid w:val="00E54397"/>
    <w:rsid w:val="00E61B07"/>
    <w:rsid w:val="00E61F95"/>
    <w:rsid w:val="00E648F4"/>
    <w:rsid w:val="00E6497D"/>
    <w:rsid w:val="00E65536"/>
    <w:rsid w:val="00E70D18"/>
    <w:rsid w:val="00E73DE7"/>
    <w:rsid w:val="00E7619F"/>
    <w:rsid w:val="00E764B9"/>
    <w:rsid w:val="00E764D3"/>
    <w:rsid w:val="00E77419"/>
    <w:rsid w:val="00E801D9"/>
    <w:rsid w:val="00E834E8"/>
    <w:rsid w:val="00E8380B"/>
    <w:rsid w:val="00E83E6A"/>
    <w:rsid w:val="00E84330"/>
    <w:rsid w:val="00E84CA6"/>
    <w:rsid w:val="00E85FE8"/>
    <w:rsid w:val="00E93D34"/>
    <w:rsid w:val="00E94E20"/>
    <w:rsid w:val="00EA0483"/>
    <w:rsid w:val="00EA35B3"/>
    <w:rsid w:val="00EA68BC"/>
    <w:rsid w:val="00EB2F7A"/>
    <w:rsid w:val="00EB36FC"/>
    <w:rsid w:val="00EB7B65"/>
    <w:rsid w:val="00EB7F6F"/>
    <w:rsid w:val="00EC2700"/>
    <w:rsid w:val="00EC3826"/>
    <w:rsid w:val="00EC769D"/>
    <w:rsid w:val="00ED070D"/>
    <w:rsid w:val="00ED2B9C"/>
    <w:rsid w:val="00ED3ACC"/>
    <w:rsid w:val="00ED4527"/>
    <w:rsid w:val="00ED67D2"/>
    <w:rsid w:val="00EE03B6"/>
    <w:rsid w:val="00EE1DB3"/>
    <w:rsid w:val="00EE391B"/>
    <w:rsid w:val="00EF2C32"/>
    <w:rsid w:val="00EF585C"/>
    <w:rsid w:val="00EF5F8C"/>
    <w:rsid w:val="00F027C3"/>
    <w:rsid w:val="00F054E5"/>
    <w:rsid w:val="00F06C40"/>
    <w:rsid w:val="00F07BA1"/>
    <w:rsid w:val="00F118CE"/>
    <w:rsid w:val="00F1235E"/>
    <w:rsid w:val="00F12658"/>
    <w:rsid w:val="00F14BF4"/>
    <w:rsid w:val="00F17975"/>
    <w:rsid w:val="00F2015A"/>
    <w:rsid w:val="00F22D67"/>
    <w:rsid w:val="00F24035"/>
    <w:rsid w:val="00F2642E"/>
    <w:rsid w:val="00F319BD"/>
    <w:rsid w:val="00F329B4"/>
    <w:rsid w:val="00F345DC"/>
    <w:rsid w:val="00F43648"/>
    <w:rsid w:val="00F45C32"/>
    <w:rsid w:val="00F5087A"/>
    <w:rsid w:val="00F510BC"/>
    <w:rsid w:val="00F51DCC"/>
    <w:rsid w:val="00F5412F"/>
    <w:rsid w:val="00F5528F"/>
    <w:rsid w:val="00F62951"/>
    <w:rsid w:val="00F63024"/>
    <w:rsid w:val="00F674F9"/>
    <w:rsid w:val="00F7245B"/>
    <w:rsid w:val="00F72BEE"/>
    <w:rsid w:val="00F7354E"/>
    <w:rsid w:val="00F73C70"/>
    <w:rsid w:val="00F754B9"/>
    <w:rsid w:val="00F773F1"/>
    <w:rsid w:val="00F77F44"/>
    <w:rsid w:val="00F80785"/>
    <w:rsid w:val="00F80ABB"/>
    <w:rsid w:val="00F82428"/>
    <w:rsid w:val="00F840C1"/>
    <w:rsid w:val="00F84BB2"/>
    <w:rsid w:val="00F876AC"/>
    <w:rsid w:val="00F90A9E"/>
    <w:rsid w:val="00F90B38"/>
    <w:rsid w:val="00F910B7"/>
    <w:rsid w:val="00F956E1"/>
    <w:rsid w:val="00FA16E7"/>
    <w:rsid w:val="00FA1852"/>
    <w:rsid w:val="00FA36E5"/>
    <w:rsid w:val="00FA6026"/>
    <w:rsid w:val="00FA6587"/>
    <w:rsid w:val="00FB17B6"/>
    <w:rsid w:val="00FB2269"/>
    <w:rsid w:val="00FB2D7F"/>
    <w:rsid w:val="00FB4906"/>
    <w:rsid w:val="00FB6529"/>
    <w:rsid w:val="00FB6B32"/>
    <w:rsid w:val="00FC427E"/>
    <w:rsid w:val="00FC7834"/>
    <w:rsid w:val="00FD1717"/>
    <w:rsid w:val="00FD2351"/>
    <w:rsid w:val="00FD4F67"/>
    <w:rsid w:val="00FD4FB9"/>
    <w:rsid w:val="00FD6ED5"/>
    <w:rsid w:val="00FE3D18"/>
    <w:rsid w:val="00FE5FFB"/>
    <w:rsid w:val="00FE7986"/>
    <w:rsid w:val="00FE7C8F"/>
    <w:rsid w:val="00FF26D6"/>
    <w:rsid w:val="00FF3FB7"/>
    <w:rsid w:val="00FF5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4BE106D-8E68-48F4-B192-48C8A60E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1D9"/>
    <w:rPr>
      <w:rFonts w:ascii="Calibri" w:eastAsia="Calibri" w:hAnsi="Calibri" w:cs="Times New Roman"/>
      <w:lang w:val="en-US"/>
    </w:rPr>
  </w:style>
  <w:style w:type="paragraph" w:styleId="Heading1">
    <w:name w:val="heading 1"/>
    <w:basedOn w:val="Normal"/>
    <w:next w:val="Normal"/>
    <w:link w:val="Heading1Char"/>
    <w:qFormat/>
    <w:rsid w:val="00E801D9"/>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E801D9"/>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01D9"/>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E801D9"/>
    <w:rPr>
      <w:rFonts w:ascii="Cambria" w:eastAsia="SimSun" w:hAnsi="Cambria" w:cs="Times New Roman"/>
      <w:b/>
      <w:bCs/>
      <w:i/>
      <w:iCs/>
      <w:sz w:val="28"/>
      <w:szCs w:val="28"/>
      <w:lang w:val="en-US"/>
    </w:rPr>
  </w:style>
  <w:style w:type="paragraph" w:styleId="Header">
    <w:name w:val="header"/>
    <w:aliases w:val="Mediu"/>
    <w:basedOn w:val="Normal"/>
    <w:link w:val="HeaderChar"/>
    <w:uiPriority w:val="99"/>
    <w:unhideWhenUsed/>
    <w:rsid w:val="00E801D9"/>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E801D9"/>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E801D9"/>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E801D9"/>
    <w:rPr>
      <w:rFonts w:ascii="Calibri" w:eastAsia="Calibri" w:hAnsi="Calibri" w:cs="Times New Roman"/>
      <w:lang w:val="en-US"/>
    </w:rPr>
  </w:style>
  <w:style w:type="character" w:styleId="PageNumber">
    <w:name w:val="page number"/>
    <w:basedOn w:val="DefaultParagraphFont"/>
    <w:rsid w:val="00E801D9"/>
  </w:style>
  <w:style w:type="paragraph" w:customStyle="1" w:styleId="Default">
    <w:name w:val="Default"/>
    <w:rsid w:val="00E801D9"/>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pa1">
    <w:name w:val="tpa1"/>
    <w:basedOn w:val="DefaultParagraphFont"/>
    <w:rsid w:val="00E801D9"/>
  </w:style>
  <w:style w:type="paragraph" w:styleId="NormalWeb">
    <w:name w:val="Normal (Web)"/>
    <w:basedOn w:val="Normal"/>
    <w:link w:val="NormalWebChar"/>
    <w:rsid w:val="00E801D9"/>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E801D9"/>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E801D9"/>
    <w:pPr>
      <w:ind w:left="720"/>
    </w:pPr>
  </w:style>
  <w:style w:type="character" w:customStyle="1" w:styleId="ListParagraphChar">
    <w:name w:val="List Paragraph Char"/>
    <w:link w:val="ListParagraph"/>
    <w:uiPriority w:val="34"/>
    <w:locked/>
    <w:rsid w:val="00E801D9"/>
    <w:rPr>
      <w:rFonts w:ascii="Calibri" w:eastAsia="Calibri" w:hAnsi="Calibri" w:cs="Times New Roman"/>
      <w:lang w:val="en-US"/>
    </w:rPr>
  </w:style>
  <w:style w:type="character" w:customStyle="1" w:styleId="stpar">
    <w:name w:val="st_par"/>
    <w:basedOn w:val="DefaultParagraphFont"/>
    <w:rsid w:val="00E801D9"/>
  </w:style>
  <w:style w:type="character" w:customStyle="1" w:styleId="tli1">
    <w:name w:val="tli1"/>
    <w:basedOn w:val="DefaultParagraphFont"/>
    <w:rsid w:val="00E801D9"/>
  </w:style>
  <w:style w:type="character" w:styleId="Emphasis">
    <w:name w:val="Emphasis"/>
    <w:basedOn w:val="DefaultParagraphFont"/>
    <w:uiPriority w:val="20"/>
    <w:qFormat/>
    <w:rsid w:val="00E801D9"/>
    <w:rPr>
      <w:i/>
      <w:iCs/>
    </w:rPr>
  </w:style>
  <w:style w:type="paragraph" w:styleId="BalloonText">
    <w:name w:val="Balloon Text"/>
    <w:basedOn w:val="Normal"/>
    <w:link w:val="BalloonTextChar"/>
    <w:uiPriority w:val="99"/>
    <w:semiHidden/>
    <w:unhideWhenUsed/>
    <w:rsid w:val="00E80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1D9"/>
    <w:rPr>
      <w:rFonts w:ascii="Tahoma" w:eastAsia="Calibri" w:hAnsi="Tahoma" w:cs="Tahoma"/>
      <w:sz w:val="16"/>
      <w:szCs w:val="16"/>
      <w:lang w:val="en-US"/>
    </w:rPr>
  </w:style>
  <w:style w:type="paragraph" w:styleId="BodyTextIndent">
    <w:name w:val="Body Text Indent"/>
    <w:basedOn w:val="Normal"/>
    <w:link w:val="BodyTextIndentChar"/>
    <w:rsid w:val="00C01F34"/>
    <w:pPr>
      <w:spacing w:after="0" w:line="240" w:lineRule="auto"/>
      <w:ind w:firstLine="1155"/>
    </w:pPr>
    <w:rPr>
      <w:rFonts w:ascii="Times New Roman" w:eastAsia="Times New Roman" w:hAnsi="Times New Roman"/>
      <w:sz w:val="28"/>
      <w:szCs w:val="24"/>
      <w:lang w:val="ro-RO"/>
    </w:rPr>
  </w:style>
  <w:style w:type="character" w:customStyle="1" w:styleId="BodyTextIndentChar">
    <w:name w:val="Body Text Indent Char"/>
    <w:basedOn w:val="DefaultParagraphFont"/>
    <w:link w:val="BodyTextIndent"/>
    <w:rsid w:val="00C01F34"/>
    <w:rPr>
      <w:rFonts w:ascii="Times New Roman" w:eastAsia="Times New Roman" w:hAnsi="Times New Roman" w:cs="Times New Roman"/>
      <w:sz w:val="28"/>
      <w:szCs w:val="24"/>
    </w:rPr>
  </w:style>
  <w:style w:type="character" w:customStyle="1" w:styleId="sttpar">
    <w:name w:val="st_tpar"/>
    <w:basedOn w:val="DefaultParagraphFont"/>
    <w:rsid w:val="008E5B1C"/>
  </w:style>
  <w:style w:type="paragraph" w:customStyle="1" w:styleId="TEXTNORMAL">
    <w:name w:val="TEXT NORMAL"/>
    <w:basedOn w:val="Normal"/>
    <w:qFormat/>
    <w:rsid w:val="00624B36"/>
    <w:pPr>
      <w:spacing w:after="60" w:line="240" w:lineRule="auto"/>
      <w:ind w:firstLine="709"/>
      <w:jc w:val="both"/>
    </w:pPr>
    <w:rPr>
      <w:rFonts w:ascii="Cambria" w:hAnsi="Cambria"/>
      <w:lang w:val="ro-RO"/>
    </w:rPr>
  </w:style>
  <w:style w:type="paragraph" w:styleId="BodyText">
    <w:name w:val="Body Text"/>
    <w:basedOn w:val="Normal"/>
    <w:link w:val="BodyTextChar"/>
    <w:unhideWhenUsed/>
    <w:rsid w:val="00B008A0"/>
    <w:pPr>
      <w:spacing w:after="120"/>
    </w:pPr>
    <w:rPr>
      <w:rFonts w:ascii="Arial" w:eastAsiaTheme="minorHAnsi" w:hAnsi="Arial" w:cs="Arial"/>
    </w:rPr>
  </w:style>
  <w:style w:type="character" w:customStyle="1" w:styleId="BodyTextChar">
    <w:name w:val="Body Text Char"/>
    <w:basedOn w:val="DefaultParagraphFont"/>
    <w:link w:val="BodyText"/>
    <w:rsid w:val="00B008A0"/>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B1758-ECEB-4023-A7A3-B39747BCB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8</Pages>
  <Words>3684</Words>
  <Characters>21003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Acer</cp:lastModifiedBy>
  <cp:revision>116</cp:revision>
  <cp:lastPrinted>2019-02-01T06:35:00Z</cp:lastPrinted>
  <dcterms:created xsi:type="dcterms:W3CDTF">2017-11-09T09:42:00Z</dcterms:created>
  <dcterms:modified xsi:type="dcterms:W3CDTF">2019-05-19T08:41:00Z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169f7cc8-eba0-4b8a-80b4-10deba74718a</vt:lpwstr>
  </property>
</Properties>
</file>