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5B8E" w:rsidRPr="00B75621" w:rsidRDefault="00125B8E" w:rsidP="00572CD0">
      <w:pPr>
        <w:spacing w:after="0"/>
        <w:rPr>
          <w:rFonts w:ascii="Arial" w:hAnsi="Arial" w:cs="Arial"/>
          <w:sz w:val="24"/>
          <w:szCs w:val="24"/>
        </w:rPr>
      </w:pPr>
    </w:p>
    <w:p w:rsidR="00680EF5" w:rsidRPr="00B75621" w:rsidRDefault="00680EF5" w:rsidP="00572CD0">
      <w:pPr>
        <w:spacing w:after="0"/>
        <w:rPr>
          <w:rFonts w:ascii="Arial" w:hAnsi="Arial" w:cs="Arial"/>
          <w:sz w:val="24"/>
          <w:szCs w:val="24"/>
        </w:rPr>
      </w:pPr>
    </w:p>
    <w:p w:rsidR="00125B8E" w:rsidRPr="00B75621" w:rsidRDefault="00125B8E" w:rsidP="00572CD0">
      <w:pPr>
        <w:spacing w:after="0" w:line="360" w:lineRule="auto"/>
        <w:jc w:val="center"/>
        <w:rPr>
          <w:rFonts w:ascii="Arial" w:hAnsi="Arial" w:cs="Arial"/>
          <w:b/>
          <w:noProof/>
          <w:sz w:val="28"/>
          <w:szCs w:val="28"/>
          <w:lang w:val="ro-RO"/>
        </w:rPr>
      </w:pPr>
      <w:r w:rsidRPr="00B75621">
        <w:rPr>
          <w:rFonts w:ascii="Arial" w:hAnsi="Arial" w:cs="Arial"/>
          <w:b/>
          <w:noProof/>
          <w:sz w:val="28"/>
          <w:szCs w:val="28"/>
          <w:lang w:val="ro-RO"/>
        </w:rPr>
        <w:t>AUTORIZAȚIE DE MEDIU</w:t>
      </w:r>
    </w:p>
    <w:p w:rsidR="00125B8E" w:rsidRPr="00B75621" w:rsidRDefault="00125B8E" w:rsidP="00EE6372">
      <w:pPr>
        <w:spacing w:after="0"/>
        <w:jc w:val="center"/>
        <w:rPr>
          <w:rFonts w:ascii="Arial" w:hAnsi="Arial" w:cs="Arial"/>
          <w:b/>
          <w:noProof/>
          <w:sz w:val="28"/>
          <w:szCs w:val="28"/>
          <w:lang w:val="ro-RO"/>
        </w:rPr>
      </w:pPr>
      <w:r w:rsidRPr="00B75621">
        <w:rPr>
          <w:rFonts w:ascii="Arial" w:hAnsi="Arial" w:cs="Arial"/>
          <w:b/>
          <w:noProof/>
          <w:sz w:val="28"/>
          <w:szCs w:val="28"/>
          <w:lang w:val="ro-RO"/>
        </w:rPr>
        <w:t xml:space="preserve">Nr. </w:t>
      </w:r>
      <w:r w:rsidR="00A10E0D" w:rsidRPr="00B75621">
        <w:rPr>
          <w:rFonts w:ascii="Arial" w:hAnsi="Arial" w:cs="Arial"/>
          <w:b/>
          <w:noProof/>
          <w:sz w:val="28"/>
          <w:szCs w:val="28"/>
          <w:lang w:val="ro-RO"/>
        </w:rPr>
        <w:t xml:space="preserve">   </w:t>
      </w:r>
      <w:r w:rsidRPr="00B75621">
        <w:rPr>
          <w:rFonts w:ascii="Arial" w:hAnsi="Arial" w:cs="Arial"/>
          <w:b/>
          <w:noProof/>
          <w:sz w:val="28"/>
          <w:szCs w:val="28"/>
          <w:lang w:val="ro-RO"/>
        </w:rPr>
        <w:t xml:space="preserve">din </w:t>
      </w:r>
      <w:r w:rsidR="00B75621" w:rsidRPr="00B75621">
        <w:rPr>
          <w:rFonts w:ascii="Arial" w:hAnsi="Arial" w:cs="Arial"/>
          <w:b/>
          <w:noProof/>
          <w:sz w:val="28"/>
          <w:szCs w:val="28"/>
          <w:lang w:val="ro-RO"/>
        </w:rPr>
        <w:t xml:space="preserve"> </w:t>
      </w:r>
    </w:p>
    <w:p w:rsidR="00D64318" w:rsidRPr="00B75621" w:rsidRDefault="00D64318" w:rsidP="00EE6372">
      <w:pPr>
        <w:spacing w:after="0"/>
        <w:jc w:val="center"/>
        <w:rPr>
          <w:rFonts w:ascii="Arial" w:hAnsi="Arial" w:cs="Arial"/>
          <w:b/>
          <w:noProof/>
          <w:sz w:val="28"/>
          <w:szCs w:val="28"/>
          <w:lang w:val="ro-RO"/>
        </w:rPr>
      </w:pPr>
    </w:p>
    <w:p w:rsidR="00125B8E" w:rsidRPr="00B75621" w:rsidRDefault="00125B8E" w:rsidP="00572CD0">
      <w:pPr>
        <w:spacing w:after="0"/>
        <w:rPr>
          <w:rFonts w:ascii="Arial" w:hAnsi="Arial" w:cs="Arial"/>
          <w:b/>
          <w:sz w:val="24"/>
          <w:szCs w:val="24"/>
        </w:rPr>
      </w:pPr>
    </w:p>
    <w:p w:rsidR="00066D9D" w:rsidRPr="00B75621" w:rsidRDefault="00125B8E" w:rsidP="00066D9D">
      <w:pPr>
        <w:spacing w:after="0"/>
        <w:rPr>
          <w:rFonts w:ascii="Arial" w:hAnsi="Arial" w:cs="Arial"/>
          <w:b/>
          <w:sz w:val="24"/>
          <w:szCs w:val="24"/>
        </w:rPr>
      </w:pPr>
      <w:r w:rsidRPr="00B75621">
        <w:rPr>
          <w:rFonts w:ascii="Arial" w:hAnsi="Arial" w:cs="Arial"/>
          <w:b/>
          <w:sz w:val="24"/>
          <w:szCs w:val="24"/>
        </w:rPr>
        <w:t xml:space="preserve">Titularul activității: </w:t>
      </w:r>
      <w:r w:rsidR="00680EF5" w:rsidRPr="00B75621">
        <w:rPr>
          <w:rFonts w:ascii="Arial" w:hAnsi="Arial" w:cs="Arial"/>
          <w:b/>
          <w:sz w:val="24"/>
          <w:szCs w:val="24"/>
          <w:lang w:val="ro-RO"/>
        </w:rPr>
        <w:t xml:space="preserve">CARPIN VALY </w:t>
      </w:r>
      <w:r w:rsidR="00066D9D" w:rsidRPr="00B75621">
        <w:rPr>
          <w:rFonts w:ascii="Arial" w:hAnsi="Arial" w:cs="Arial"/>
          <w:b/>
          <w:sz w:val="24"/>
          <w:szCs w:val="24"/>
          <w:lang w:val="ro-RO"/>
        </w:rPr>
        <w:t>SRL</w:t>
      </w:r>
      <w:r w:rsidR="00066D9D" w:rsidRPr="00B75621">
        <w:rPr>
          <w:rFonts w:ascii="Arial" w:hAnsi="Arial" w:cs="Arial"/>
          <w:b/>
          <w:sz w:val="24"/>
          <w:szCs w:val="24"/>
        </w:rPr>
        <w:t xml:space="preserve"> </w:t>
      </w:r>
    </w:p>
    <w:p w:rsidR="00125B8E" w:rsidRPr="00B75621" w:rsidRDefault="00125B8E" w:rsidP="00066D9D">
      <w:pPr>
        <w:spacing w:after="0"/>
        <w:rPr>
          <w:rFonts w:ascii="Arial" w:hAnsi="Arial" w:cs="Arial"/>
          <w:b/>
          <w:sz w:val="24"/>
          <w:szCs w:val="24"/>
        </w:rPr>
      </w:pPr>
      <w:r w:rsidRPr="00B75621">
        <w:rPr>
          <w:rFonts w:ascii="Arial" w:hAnsi="Arial" w:cs="Arial"/>
          <w:b/>
          <w:sz w:val="24"/>
          <w:szCs w:val="24"/>
        </w:rPr>
        <w:t xml:space="preserve">Adresa: </w:t>
      </w:r>
      <w:r w:rsidR="00680EF5" w:rsidRPr="00B75621">
        <w:rPr>
          <w:rFonts w:ascii="Arial" w:hAnsi="Arial" w:cs="Arial"/>
          <w:b/>
          <w:sz w:val="24"/>
          <w:szCs w:val="24"/>
          <w:lang w:val="ro-RO"/>
        </w:rPr>
        <w:t>sat Stulpicani</w:t>
      </w:r>
      <w:r w:rsidR="00680EF5" w:rsidRPr="00B75621">
        <w:rPr>
          <w:rFonts w:ascii="Arial" w:hAnsi="Arial" w:cs="Arial"/>
          <w:b/>
          <w:sz w:val="24"/>
          <w:szCs w:val="24"/>
          <w:lang w:val="pt-BR"/>
        </w:rPr>
        <w:t>, com. Stulpicani, nr. 9</w:t>
      </w:r>
      <w:r w:rsidR="00A10E0D" w:rsidRPr="00B75621">
        <w:rPr>
          <w:rFonts w:ascii="Arial" w:hAnsi="Arial" w:cs="Arial"/>
          <w:b/>
          <w:sz w:val="24"/>
          <w:szCs w:val="24"/>
          <w:lang w:val="ro-RO"/>
        </w:rPr>
        <w:t xml:space="preserve">, </w:t>
      </w:r>
      <w:r w:rsidR="00A10E0D" w:rsidRPr="00B75621">
        <w:rPr>
          <w:rFonts w:ascii="Arial" w:hAnsi="Arial" w:cs="Arial"/>
          <w:b/>
          <w:sz w:val="24"/>
          <w:szCs w:val="24"/>
        </w:rPr>
        <w:t>jud. Suceava</w:t>
      </w:r>
      <w:r w:rsidRPr="00B75621">
        <w:rPr>
          <w:rFonts w:ascii="Arial" w:hAnsi="Arial" w:cs="Arial"/>
          <w:b/>
          <w:sz w:val="24"/>
          <w:szCs w:val="24"/>
        </w:rPr>
        <w:tab/>
      </w:r>
    </w:p>
    <w:p w:rsidR="00125B8E" w:rsidRPr="00B75621" w:rsidRDefault="00125B8E" w:rsidP="00572CD0">
      <w:pPr>
        <w:spacing w:after="0"/>
        <w:rPr>
          <w:rFonts w:ascii="Arial" w:hAnsi="Arial" w:cs="Arial"/>
          <w:b/>
          <w:sz w:val="24"/>
          <w:szCs w:val="24"/>
        </w:rPr>
      </w:pPr>
      <w:r w:rsidRPr="00B75621">
        <w:rPr>
          <w:rFonts w:ascii="Arial" w:hAnsi="Arial" w:cs="Arial"/>
          <w:b/>
          <w:sz w:val="24"/>
          <w:szCs w:val="24"/>
        </w:rPr>
        <w:t xml:space="preserve">Punct de lucru: </w:t>
      </w:r>
      <w:r w:rsidR="00680EF5" w:rsidRPr="00B75621">
        <w:rPr>
          <w:rFonts w:ascii="Arial" w:hAnsi="Arial" w:cs="Arial"/>
          <w:b/>
          <w:sz w:val="24"/>
          <w:szCs w:val="24"/>
          <w:lang w:val="ro-RO"/>
        </w:rPr>
        <w:t xml:space="preserve">CARPIN VALY </w:t>
      </w:r>
      <w:r w:rsidR="00066D9D" w:rsidRPr="00B75621">
        <w:rPr>
          <w:rFonts w:ascii="Arial" w:hAnsi="Arial" w:cs="Arial"/>
          <w:b/>
          <w:sz w:val="24"/>
          <w:szCs w:val="24"/>
          <w:lang w:val="ro-RO"/>
        </w:rPr>
        <w:t>SRL</w:t>
      </w:r>
    </w:p>
    <w:p w:rsidR="00125B8E" w:rsidRPr="00B75621" w:rsidRDefault="00125B8E" w:rsidP="008F427D">
      <w:pPr>
        <w:spacing w:after="0"/>
        <w:ind w:left="2127" w:hanging="2127"/>
        <w:rPr>
          <w:rFonts w:ascii="Arial" w:hAnsi="Arial" w:cs="Arial"/>
          <w:b/>
          <w:sz w:val="24"/>
          <w:szCs w:val="24"/>
        </w:rPr>
      </w:pPr>
      <w:r w:rsidRPr="00B75621">
        <w:rPr>
          <w:rFonts w:ascii="Arial" w:hAnsi="Arial" w:cs="Arial"/>
          <w:b/>
          <w:sz w:val="24"/>
          <w:szCs w:val="24"/>
        </w:rPr>
        <w:t xml:space="preserve">Locația activității: </w:t>
      </w:r>
      <w:r w:rsidR="00680EF5" w:rsidRPr="00B75621">
        <w:rPr>
          <w:rFonts w:ascii="Arial" w:hAnsi="Arial" w:cs="Arial"/>
          <w:b/>
          <w:sz w:val="24"/>
          <w:szCs w:val="24"/>
          <w:lang w:val="ro-RO"/>
        </w:rPr>
        <w:t>sat Stulpicani</w:t>
      </w:r>
      <w:r w:rsidR="00680EF5" w:rsidRPr="00B75621">
        <w:rPr>
          <w:rFonts w:ascii="Arial" w:hAnsi="Arial" w:cs="Arial"/>
          <w:b/>
          <w:sz w:val="24"/>
          <w:szCs w:val="24"/>
          <w:lang w:val="pt-BR"/>
        </w:rPr>
        <w:t>, com. Stulpicani, nr. 9</w:t>
      </w:r>
      <w:r w:rsidR="00066D9D" w:rsidRPr="00B75621">
        <w:rPr>
          <w:rFonts w:ascii="Arial" w:hAnsi="Arial" w:cs="Arial"/>
          <w:b/>
          <w:sz w:val="24"/>
          <w:szCs w:val="24"/>
        </w:rPr>
        <w:t>, jud.</w:t>
      </w:r>
      <w:r w:rsidRPr="00B75621">
        <w:rPr>
          <w:rFonts w:ascii="Arial" w:hAnsi="Arial" w:cs="Arial"/>
          <w:b/>
          <w:sz w:val="24"/>
          <w:szCs w:val="24"/>
        </w:rPr>
        <w:t xml:space="preserve"> Suceava </w:t>
      </w:r>
    </w:p>
    <w:p w:rsidR="00125B8E" w:rsidRPr="00B75621" w:rsidRDefault="00125B8E" w:rsidP="00572CD0">
      <w:pPr>
        <w:spacing w:after="0"/>
        <w:rPr>
          <w:rFonts w:ascii="Arial" w:hAnsi="Arial" w:cs="Arial"/>
          <w:b/>
          <w:sz w:val="24"/>
          <w:szCs w:val="24"/>
        </w:rPr>
      </w:pPr>
      <w:r w:rsidRPr="00B75621">
        <w:rPr>
          <w:rFonts w:ascii="Arial" w:hAnsi="Arial" w:cs="Arial"/>
          <w:b/>
          <w:sz w:val="24"/>
          <w:szCs w:val="24"/>
          <w:lang w:val="ro-RO"/>
        </w:rPr>
        <w:t>Activitatea/Activitățile</w:t>
      </w:r>
      <w:r w:rsidRPr="00B75621">
        <w:rPr>
          <w:rFonts w:ascii="Arial" w:hAnsi="Arial" w:cs="Arial"/>
          <w:sz w:val="24"/>
          <w:szCs w:val="24"/>
          <w:lang w:val="ro-RO"/>
        </w:rPr>
        <w:t xml:space="preserve"> se încadrează în următoarele coduri:</w:t>
      </w:r>
    </w:p>
    <w:p w:rsidR="00125B8E" w:rsidRPr="00B75621" w:rsidRDefault="00125B8E" w:rsidP="00572CD0">
      <w:pPr>
        <w:spacing w:after="0"/>
        <w:rPr>
          <w:rFonts w:ascii="Arial" w:hAnsi="Arial" w:cs="Arial"/>
          <w:sz w:val="24"/>
          <w:szCs w:val="24"/>
        </w:rPr>
      </w:pPr>
    </w:p>
    <w:p w:rsidR="00125B8E" w:rsidRPr="00B75621" w:rsidRDefault="0078601B" w:rsidP="00572CD0">
      <w:pPr>
        <w:spacing w:after="0"/>
        <w:rPr>
          <w:rFonts w:ascii="Arial" w:hAnsi="Arial" w:cs="Arial"/>
          <w:sz w:val="24"/>
          <w:szCs w:val="24"/>
        </w:rPr>
      </w:pPr>
      <w:r w:rsidRPr="00B75621">
        <w:rPr>
          <w:rFonts w:ascii="Arial" w:hAnsi="Arial" w:cs="Arial"/>
          <w:sz w:val="24"/>
          <w:szCs w:val="24"/>
        </w:rPr>
        <w:t xml:space="preserve">ATELIER </w:t>
      </w:r>
      <w:r w:rsidR="00125B8E" w:rsidRPr="00B75621">
        <w:rPr>
          <w:rFonts w:ascii="Arial" w:hAnsi="Arial" w:cs="Arial"/>
          <w:sz w:val="24"/>
          <w:szCs w:val="24"/>
        </w:rPr>
        <w:t>DEBITARE MATERIAL LEMNOS</w:t>
      </w:r>
    </w:p>
    <w:tbl>
      <w:tblPr>
        <w:tblW w:w="95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674"/>
        <w:gridCol w:w="2372"/>
        <w:gridCol w:w="1548"/>
        <w:gridCol w:w="851"/>
        <w:gridCol w:w="2835"/>
        <w:gridCol w:w="567"/>
        <w:gridCol w:w="682"/>
      </w:tblGrid>
      <w:tr w:rsidR="00125B8E" w:rsidRPr="00B75621" w:rsidTr="00C032CC">
        <w:trPr>
          <w:jc w:val="center"/>
        </w:trPr>
        <w:tc>
          <w:tcPr>
            <w:tcW w:w="674" w:type="dxa"/>
            <w:shd w:val="clear" w:color="auto" w:fill="C0C0C0"/>
            <w:vAlign w:val="center"/>
          </w:tcPr>
          <w:p w:rsidR="00125B8E" w:rsidRPr="00B75621" w:rsidRDefault="00125B8E" w:rsidP="00572CD0">
            <w:pPr>
              <w:spacing w:before="40" w:after="0" w:line="240" w:lineRule="auto"/>
              <w:jc w:val="center"/>
              <w:rPr>
                <w:rFonts w:ascii="Arial" w:hAnsi="Arial" w:cs="Arial"/>
                <w:b/>
                <w:sz w:val="20"/>
                <w:szCs w:val="24"/>
              </w:rPr>
            </w:pPr>
            <w:r w:rsidRPr="00B75621">
              <w:rPr>
                <w:rFonts w:ascii="Arial" w:hAnsi="Arial" w:cs="Arial"/>
                <w:b/>
                <w:sz w:val="20"/>
                <w:szCs w:val="24"/>
              </w:rPr>
              <w:t>Cod CAEN Rev.2</w:t>
            </w:r>
          </w:p>
        </w:tc>
        <w:tc>
          <w:tcPr>
            <w:tcW w:w="2372" w:type="dxa"/>
            <w:shd w:val="clear" w:color="auto" w:fill="C0C0C0"/>
            <w:vAlign w:val="center"/>
          </w:tcPr>
          <w:p w:rsidR="00125B8E" w:rsidRPr="00B75621" w:rsidRDefault="00125B8E" w:rsidP="00572CD0">
            <w:pPr>
              <w:spacing w:before="40" w:after="0" w:line="240" w:lineRule="auto"/>
              <w:jc w:val="center"/>
              <w:rPr>
                <w:rFonts w:ascii="Arial" w:hAnsi="Arial" w:cs="Arial"/>
                <w:b/>
                <w:sz w:val="20"/>
                <w:szCs w:val="24"/>
              </w:rPr>
            </w:pPr>
            <w:r w:rsidRPr="00B75621">
              <w:rPr>
                <w:rFonts w:ascii="Arial" w:hAnsi="Arial" w:cs="Arial"/>
                <w:b/>
                <w:sz w:val="20"/>
                <w:szCs w:val="24"/>
              </w:rPr>
              <w:t>Denumire activitate CAEN Rev. 2</w:t>
            </w:r>
          </w:p>
        </w:tc>
        <w:tc>
          <w:tcPr>
            <w:tcW w:w="1548" w:type="dxa"/>
            <w:shd w:val="clear" w:color="auto" w:fill="C0C0C0"/>
            <w:vAlign w:val="center"/>
          </w:tcPr>
          <w:p w:rsidR="00125B8E" w:rsidRPr="00B75621" w:rsidRDefault="00125B8E" w:rsidP="00572CD0">
            <w:pPr>
              <w:spacing w:before="40" w:after="0" w:line="240" w:lineRule="auto"/>
              <w:jc w:val="center"/>
              <w:rPr>
                <w:rFonts w:ascii="Arial" w:hAnsi="Arial" w:cs="Arial"/>
                <w:b/>
                <w:sz w:val="20"/>
                <w:szCs w:val="24"/>
              </w:rPr>
            </w:pPr>
            <w:r w:rsidRPr="00B75621">
              <w:rPr>
                <w:rFonts w:ascii="Arial" w:hAnsi="Arial" w:cs="Arial"/>
                <w:b/>
                <w:sz w:val="20"/>
                <w:szCs w:val="24"/>
              </w:rPr>
              <w:t>Poziţie Anexa 1 din OM 1798/2007</w:t>
            </w:r>
          </w:p>
        </w:tc>
        <w:tc>
          <w:tcPr>
            <w:tcW w:w="851" w:type="dxa"/>
            <w:shd w:val="clear" w:color="auto" w:fill="C0C0C0"/>
            <w:vAlign w:val="center"/>
          </w:tcPr>
          <w:p w:rsidR="00125B8E" w:rsidRPr="00B75621" w:rsidRDefault="00125B8E" w:rsidP="00572CD0">
            <w:pPr>
              <w:spacing w:before="40" w:after="0" w:line="240" w:lineRule="auto"/>
              <w:jc w:val="center"/>
              <w:rPr>
                <w:rFonts w:ascii="Arial" w:hAnsi="Arial" w:cs="Arial"/>
                <w:b/>
                <w:sz w:val="20"/>
                <w:szCs w:val="24"/>
              </w:rPr>
            </w:pPr>
            <w:r w:rsidRPr="00B75621">
              <w:rPr>
                <w:rFonts w:ascii="Arial" w:hAnsi="Arial" w:cs="Arial"/>
                <w:b/>
                <w:sz w:val="20"/>
                <w:szCs w:val="24"/>
              </w:rPr>
              <w:t>Cod CAEN Rev.1</w:t>
            </w:r>
          </w:p>
        </w:tc>
        <w:tc>
          <w:tcPr>
            <w:tcW w:w="2835" w:type="dxa"/>
            <w:shd w:val="clear" w:color="auto" w:fill="C0C0C0"/>
            <w:vAlign w:val="center"/>
          </w:tcPr>
          <w:p w:rsidR="00C032CC" w:rsidRPr="00B75621" w:rsidRDefault="00125B8E" w:rsidP="00572CD0">
            <w:pPr>
              <w:spacing w:before="40" w:after="0" w:line="240" w:lineRule="auto"/>
              <w:jc w:val="center"/>
              <w:rPr>
                <w:rFonts w:ascii="Arial" w:hAnsi="Arial" w:cs="Arial"/>
                <w:b/>
                <w:sz w:val="20"/>
                <w:szCs w:val="24"/>
              </w:rPr>
            </w:pPr>
            <w:r w:rsidRPr="00B75621">
              <w:rPr>
                <w:rFonts w:ascii="Arial" w:hAnsi="Arial" w:cs="Arial"/>
                <w:b/>
                <w:sz w:val="20"/>
                <w:szCs w:val="24"/>
              </w:rPr>
              <w:t xml:space="preserve">Denumire activitate </w:t>
            </w:r>
          </w:p>
          <w:p w:rsidR="00125B8E" w:rsidRPr="00B75621" w:rsidRDefault="00125B8E" w:rsidP="00572CD0">
            <w:pPr>
              <w:spacing w:before="40" w:after="0" w:line="240" w:lineRule="auto"/>
              <w:jc w:val="center"/>
              <w:rPr>
                <w:rFonts w:ascii="Arial" w:hAnsi="Arial" w:cs="Arial"/>
                <w:b/>
                <w:sz w:val="20"/>
                <w:szCs w:val="24"/>
              </w:rPr>
            </w:pPr>
            <w:r w:rsidRPr="00B75621">
              <w:rPr>
                <w:rFonts w:ascii="Arial" w:hAnsi="Arial" w:cs="Arial"/>
                <w:b/>
                <w:sz w:val="20"/>
                <w:szCs w:val="24"/>
              </w:rPr>
              <w:t>CAEN Rev.1</w:t>
            </w:r>
          </w:p>
        </w:tc>
        <w:tc>
          <w:tcPr>
            <w:tcW w:w="567" w:type="dxa"/>
            <w:shd w:val="clear" w:color="auto" w:fill="C0C0C0"/>
            <w:vAlign w:val="center"/>
          </w:tcPr>
          <w:p w:rsidR="00125B8E" w:rsidRPr="00B75621" w:rsidRDefault="00125B8E" w:rsidP="00572CD0">
            <w:pPr>
              <w:spacing w:before="40" w:after="0" w:line="240" w:lineRule="auto"/>
              <w:jc w:val="center"/>
              <w:rPr>
                <w:rFonts w:ascii="Arial" w:hAnsi="Arial" w:cs="Arial"/>
                <w:b/>
                <w:sz w:val="20"/>
                <w:szCs w:val="24"/>
              </w:rPr>
            </w:pPr>
            <w:r w:rsidRPr="00B75621">
              <w:rPr>
                <w:rFonts w:ascii="Arial" w:hAnsi="Arial" w:cs="Arial"/>
                <w:b/>
                <w:sz w:val="20"/>
                <w:szCs w:val="24"/>
              </w:rPr>
              <w:t>NFR</w:t>
            </w:r>
          </w:p>
        </w:tc>
        <w:tc>
          <w:tcPr>
            <w:tcW w:w="682" w:type="dxa"/>
            <w:shd w:val="clear" w:color="auto" w:fill="C0C0C0"/>
            <w:vAlign w:val="center"/>
          </w:tcPr>
          <w:p w:rsidR="00125B8E" w:rsidRPr="00B75621" w:rsidRDefault="00125B8E" w:rsidP="00572CD0">
            <w:pPr>
              <w:spacing w:before="40" w:after="0" w:line="240" w:lineRule="auto"/>
              <w:jc w:val="center"/>
              <w:rPr>
                <w:rFonts w:ascii="Arial" w:hAnsi="Arial" w:cs="Arial"/>
                <w:b/>
                <w:sz w:val="20"/>
                <w:szCs w:val="24"/>
              </w:rPr>
            </w:pPr>
            <w:r w:rsidRPr="00B75621">
              <w:rPr>
                <w:rFonts w:ascii="Arial" w:hAnsi="Arial" w:cs="Arial"/>
                <w:b/>
                <w:sz w:val="20"/>
                <w:szCs w:val="24"/>
              </w:rPr>
              <w:t>SNAP</w:t>
            </w:r>
          </w:p>
        </w:tc>
      </w:tr>
      <w:tr w:rsidR="00125B8E" w:rsidRPr="00B75621" w:rsidTr="00C032CC">
        <w:trPr>
          <w:jc w:val="center"/>
        </w:trPr>
        <w:tc>
          <w:tcPr>
            <w:tcW w:w="674" w:type="dxa"/>
            <w:shd w:val="clear" w:color="auto" w:fill="auto"/>
          </w:tcPr>
          <w:p w:rsidR="00125B8E" w:rsidRPr="00B75621" w:rsidRDefault="00125B8E" w:rsidP="00572CD0">
            <w:pPr>
              <w:spacing w:before="40" w:after="0" w:line="240" w:lineRule="auto"/>
              <w:jc w:val="center"/>
              <w:rPr>
                <w:rFonts w:ascii="Arial" w:hAnsi="Arial" w:cs="Arial"/>
                <w:sz w:val="20"/>
                <w:szCs w:val="24"/>
              </w:rPr>
            </w:pPr>
            <w:r w:rsidRPr="00B75621">
              <w:rPr>
                <w:rFonts w:ascii="Arial" w:hAnsi="Arial" w:cs="Arial"/>
                <w:sz w:val="20"/>
                <w:szCs w:val="24"/>
              </w:rPr>
              <w:t>1610</w:t>
            </w:r>
          </w:p>
        </w:tc>
        <w:tc>
          <w:tcPr>
            <w:tcW w:w="2372" w:type="dxa"/>
            <w:shd w:val="clear" w:color="auto" w:fill="auto"/>
          </w:tcPr>
          <w:p w:rsidR="00125B8E" w:rsidRPr="00B75621" w:rsidRDefault="00125B8E" w:rsidP="00572CD0">
            <w:pPr>
              <w:spacing w:before="40" w:after="0" w:line="240" w:lineRule="auto"/>
              <w:jc w:val="center"/>
              <w:rPr>
                <w:rFonts w:ascii="Arial" w:hAnsi="Arial" w:cs="Arial"/>
                <w:sz w:val="20"/>
                <w:szCs w:val="24"/>
              </w:rPr>
            </w:pPr>
            <w:r w:rsidRPr="00B75621">
              <w:rPr>
                <w:rFonts w:ascii="Arial" w:hAnsi="Arial" w:cs="Arial"/>
                <w:sz w:val="20"/>
                <w:szCs w:val="24"/>
              </w:rPr>
              <w:t>Taierea si rindeluirea lemnului</w:t>
            </w:r>
          </w:p>
        </w:tc>
        <w:tc>
          <w:tcPr>
            <w:tcW w:w="1548" w:type="dxa"/>
            <w:shd w:val="clear" w:color="auto" w:fill="auto"/>
          </w:tcPr>
          <w:p w:rsidR="00125B8E" w:rsidRPr="00B75621" w:rsidRDefault="00125B8E" w:rsidP="00572CD0">
            <w:pPr>
              <w:spacing w:before="40" w:after="0" w:line="240" w:lineRule="auto"/>
              <w:jc w:val="center"/>
              <w:rPr>
                <w:rFonts w:ascii="Arial" w:hAnsi="Arial" w:cs="Arial"/>
                <w:sz w:val="20"/>
                <w:szCs w:val="24"/>
              </w:rPr>
            </w:pPr>
            <w:r w:rsidRPr="00B75621">
              <w:rPr>
                <w:rFonts w:ascii="Arial" w:hAnsi="Arial" w:cs="Arial"/>
                <w:sz w:val="20"/>
                <w:szCs w:val="24"/>
              </w:rPr>
              <w:t>91</w:t>
            </w:r>
          </w:p>
        </w:tc>
        <w:tc>
          <w:tcPr>
            <w:tcW w:w="851" w:type="dxa"/>
            <w:shd w:val="clear" w:color="auto" w:fill="auto"/>
          </w:tcPr>
          <w:p w:rsidR="00125B8E" w:rsidRPr="00B75621" w:rsidRDefault="00125B8E" w:rsidP="00572CD0">
            <w:pPr>
              <w:spacing w:before="40" w:after="0" w:line="240" w:lineRule="auto"/>
              <w:jc w:val="center"/>
              <w:rPr>
                <w:rFonts w:ascii="Arial" w:hAnsi="Arial" w:cs="Arial"/>
                <w:sz w:val="20"/>
                <w:szCs w:val="24"/>
              </w:rPr>
            </w:pPr>
            <w:r w:rsidRPr="00B75621">
              <w:rPr>
                <w:rFonts w:ascii="Arial" w:hAnsi="Arial" w:cs="Arial"/>
                <w:sz w:val="20"/>
                <w:szCs w:val="24"/>
              </w:rPr>
              <w:t>2010</w:t>
            </w:r>
          </w:p>
        </w:tc>
        <w:tc>
          <w:tcPr>
            <w:tcW w:w="2835" w:type="dxa"/>
            <w:shd w:val="clear" w:color="auto" w:fill="auto"/>
          </w:tcPr>
          <w:p w:rsidR="00125B8E" w:rsidRPr="00B75621" w:rsidRDefault="00125B8E" w:rsidP="00572CD0">
            <w:pPr>
              <w:spacing w:before="40" w:after="0" w:line="240" w:lineRule="auto"/>
              <w:jc w:val="center"/>
              <w:rPr>
                <w:rFonts w:ascii="Arial" w:hAnsi="Arial" w:cs="Arial"/>
                <w:sz w:val="20"/>
                <w:szCs w:val="24"/>
              </w:rPr>
            </w:pPr>
            <w:r w:rsidRPr="00B75621">
              <w:rPr>
                <w:rFonts w:ascii="Arial" w:hAnsi="Arial" w:cs="Arial"/>
                <w:sz w:val="20"/>
                <w:szCs w:val="24"/>
              </w:rPr>
              <w:t>Taierea si rindeluirea lemnului; impregnarea lemnului</w:t>
            </w:r>
          </w:p>
        </w:tc>
        <w:tc>
          <w:tcPr>
            <w:tcW w:w="567" w:type="dxa"/>
            <w:shd w:val="clear" w:color="auto" w:fill="auto"/>
          </w:tcPr>
          <w:p w:rsidR="00125B8E" w:rsidRPr="00B75621" w:rsidRDefault="00791206" w:rsidP="00572CD0">
            <w:pPr>
              <w:spacing w:before="40" w:after="0" w:line="240" w:lineRule="auto"/>
              <w:jc w:val="center"/>
              <w:rPr>
                <w:rFonts w:ascii="Arial" w:hAnsi="Arial" w:cs="Arial"/>
                <w:sz w:val="20"/>
                <w:szCs w:val="24"/>
              </w:rPr>
            </w:pPr>
            <w:r w:rsidRPr="00B75621">
              <w:rPr>
                <w:rFonts w:ascii="Arial" w:hAnsi="Arial" w:cs="Arial"/>
                <w:sz w:val="20"/>
                <w:szCs w:val="24"/>
              </w:rPr>
              <w:t>2.I</w:t>
            </w:r>
          </w:p>
        </w:tc>
        <w:tc>
          <w:tcPr>
            <w:tcW w:w="682" w:type="dxa"/>
            <w:shd w:val="clear" w:color="auto" w:fill="auto"/>
          </w:tcPr>
          <w:p w:rsidR="00125B8E" w:rsidRPr="00B75621" w:rsidRDefault="00125B8E" w:rsidP="00572CD0">
            <w:pPr>
              <w:spacing w:before="40" w:after="0" w:line="240" w:lineRule="auto"/>
              <w:jc w:val="center"/>
              <w:rPr>
                <w:rFonts w:ascii="Arial" w:hAnsi="Arial" w:cs="Arial"/>
                <w:sz w:val="20"/>
                <w:szCs w:val="24"/>
              </w:rPr>
            </w:pPr>
          </w:p>
        </w:tc>
      </w:tr>
    </w:tbl>
    <w:p w:rsidR="00125B8E" w:rsidRPr="00B75621" w:rsidRDefault="00125B8E" w:rsidP="00572CD0">
      <w:pPr>
        <w:spacing w:after="0"/>
        <w:rPr>
          <w:rFonts w:ascii="Arial" w:hAnsi="Arial" w:cs="Arial"/>
          <w:sz w:val="24"/>
          <w:szCs w:val="24"/>
        </w:rPr>
      </w:pPr>
    </w:p>
    <w:tbl>
      <w:tblPr>
        <w:tblW w:w="95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3695"/>
        <w:gridCol w:w="5870"/>
      </w:tblGrid>
      <w:tr w:rsidR="00125B8E" w:rsidRPr="00B75621" w:rsidTr="00FA4F96">
        <w:trPr>
          <w:jc w:val="center"/>
        </w:trPr>
        <w:tc>
          <w:tcPr>
            <w:tcW w:w="3695" w:type="dxa"/>
            <w:shd w:val="clear" w:color="auto" w:fill="C0C0C0"/>
          </w:tcPr>
          <w:p w:rsidR="00125B8E" w:rsidRPr="00B75621" w:rsidRDefault="00125B8E" w:rsidP="00572CD0">
            <w:pPr>
              <w:spacing w:before="40" w:after="0"/>
              <w:jc w:val="center"/>
              <w:rPr>
                <w:rFonts w:ascii="Arial" w:hAnsi="Arial" w:cs="Arial"/>
                <w:b/>
                <w:sz w:val="20"/>
                <w:szCs w:val="24"/>
              </w:rPr>
            </w:pPr>
            <w:r w:rsidRPr="00B75621">
              <w:rPr>
                <w:rFonts w:ascii="Arial" w:hAnsi="Arial" w:cs="Arial"/>
                <w:b/>
                <w:sz w:val="20"/>
                <w:szCs w:val="24"/>
              </w:rPr>
              <w:t>Activitate PRTR</w:t>
            </w:r>
          </w:p>
        </w:tc>
        <w:tc>
          <w:tcPr>
            <w:tcW w:w="5870" w:type="dxa"/>
            <w:shd w:val="clear" w:color="auto" w:fill="C0C0C0"/>
          </w:tcPr>
          <w:p w:rsidR="00125B8E" w:rsidRPr="00B75621" w:rsidRDefault="00125B8E" w:rsidP="00572CD0">
            <w:pPr>
              <w:spacing w:before="40" w:after="0"/>
              <w:jc w:val="center"/>
              <w:rPr>
                <w:rFonts w:ascii="Arial" w:hAnsi="Arial" w:cs="Arial"/>
                <w:b/>
                <w:sz w:val="20"/>
                <w:szCs w:val="24"/>
              </w:rPr>
            </w:pPr>
            <w:r w:rsidRPr="00B75621">
              <w:rPr>
                <w:rFonts w:ascii="Arial" w:hAnsi="Arial" w:cs="Arial"/>
                <w:b/>
                <w:sz w:val="20"/>
                <w:szCs w:val="24"/>
              </w:rPr>
              <w:t>Denumire activitate PRTR</w:t>
            </w:r>
          </w:p>
        </w:tc>
      </w:tr>
      <w:tr w:rsidR="00125B8E" w:rsidRPr="00B75621" w:rsidTr="00FA4F96">
        <w:trPr>
          <w:jc w:val="center"/>
        </w:trPr>
        <w:tc>
          <w:tcPr>
            <w:tcW w:w="3695" w:type="dxa"/>
            <w:shd w:val="clear" w:color="auto" w:fill="auto"/>
          </w:tcPr>
          <w:p w:rsidR="00125B8E" w:rsidRPr="00B75621" w:rsidRDefault="00125B8E" w:rsidP="00572CD0">
            <w:pPr>
              <w:spacing w:before="40" w:after="0"/>
              <w:jc w:val="center"/>
              <w:rPr>
                <w:rFonts w:ascii="Arial" w:hAnsi="Arial" w:cs="Arial"/>
                <w:sz w:val="20"/>
                <w:szCs w:val="24"/>
              </w:rPr>
            </w:pPr>
          </w:p>
        </w:tc>
        <w:tc>
          <w:tcPr>
            <w:tcW w:w="5870" w:type="dxa"/>
            <w:shd w:val="clear" w:color="auto" w:fill="auto"/>
          </w:tcPr>
          <w:p w:rsidR="00125B8E" w:rsidRPr="00B75621" w:rsidRDefault="00125B8E" w:rsidP="00572CD0">
            <w:pPr>
              <w:spacing w:before="40" w:after="0"/>
              <w:jc w:val="center"/>
              <w:rPr>
                <w:rFonts w:ascii="Arial" w:hAnsi="Arial" w:cs="Arial"/>
                <w:sz w:val="20"/>
                <w:szCs w:val="24"/>
              </w:rPr>
            </w:pPr>
          </w:p>
        </w:tc>
      </w:tr>
    </w:tbl>
    <w:p w:rsidR="00125B8E" w:rsidRPr="00B75621" w:rsidRDefault="00125B8E" w:rsidP="00572CD0">
      <w:pPr>
        <w:spacing w:after="0"/>
        <w:rPr>
          <w:rFonts w:ascii="Arial" w:hAnsi="Arial" w:cs="Arial"/>
          <w:sz w:val="24"/>
          <w:szCs w:val="24"/>
        </w:rPr>
      </w:pPr>
      <w:r w:rsidRPr="00B75621">
        <w:rPr>
          <w:rFonts w:ascii="Arial" w:hAnsi="Arial" w:cs="Arial"/>
          <w:sz w:val="24"/>
          <w:szCs w:val="24"/>
        </w:rPr>
        <w:t>Nu este cazul.</w:t>
      </w:r>
    </w:p>
    <w:p w:rsidR="00125B8E" w:rsidRPr="00B75621" w:rsidRDefault="00125B8E" w:rsidP="00572CD0">
      <w:pPr>
        <w:spacing w:after="0"/>
        <w:rPr>
          <w:rFonts w:ascii="Arial" w:hAnsi="Arial" w:cs="Arial"/>
          <w:sz w:val="24"/>
          <w:szCs w:val="24"/>
        </w:rPr>
      </w:pPr>
    </w:p>
    <w:p w:rsidR="00791206" w:rsidRPr="00B75621" w:rsidRDefault="00791206" w:rsidP="00791206">
      <w:pPr>
        <w:spacing w:after="0"/>
        <w:rPr>
          <w:rFonts w:ascii="Arial" w:hAnsi="Arial" w:cs="Arial"/>
          <w:b/>
          <w:sz w:val="24"/>
          <w:szCs w:val="24"/>
        </w:rPr>
      </w:pPr>
      <w:r w:rsidRPr="00B75621">
        <w:rPr>
          <w:rFonts w:ascii="Arial" w:hAnsi="Arial" w:cs="Arial"/>
          <w:b/>
          <w:sz w:val="24"/>
          <w:szCs w:val="24"/>
        </w:rPr>
        <w:t>Emisă de: APM Suceava</w:t>
      </w:r>
    </w:p>
    <w:p w:rsidR="008F0868" w:rsidRPr="00B75621" w:rsidRDefault="008F0868" w:rsidP="008F0868">
      <w:pPr>
        <w:spacing w:after="0" w:line="240" w:lineRule="auto"/>
        <w:jc w:val="both"/>
        <w:rPr>
          <w:rFonts w:ascii="Arial" w:hAnsi="Arial" w:cs="Arial"/>
          <w:b/>
          <w:bCs/>
          <w:sz w:val="24"/>
          <w:szCs w:val="24"/>
          <w:lang w:val="ro-RO"/>
        </w:rPr>
      </w:pPr>
      <w:r w:rsidRPr="00B75621">
        <w:rPr>
          <w:rFonts w:ascii="Arial" w:hAnsi="Arial" w:cs="Arial"/>
          <w:b/>
          <w:bCs/>
          <w:sz w:val="24"/>
          <w:szCs w:val="24"/>
          <w:lang w:val="ro-RO"/>
        </w:rPr>
        <w:t>Prezenta autorizație de mediu își păstrează valabilitatea pe toată perioada în care beneficiarul acesteia obține viza anuală (conform Legii nr. 219/2019 pentru modificarea și completarea art. 16 din Ordonanța de urgență a Guvernului nr. 195/2005 privind protecția mediului)</w:t>
      </w:r>
    </w:p>
    <w:p w:rsidR="00125B8E" w:rsidRPr="00B75621" w:rsidRDefault="00125B8E" w:rsidP="00791206">
      <w:pPr>
        <w:spacing w:after="0" w:line="240" w:lineRule="auto"/>
        <w:rPr>
          <w:rFonts w:ascii="Arial" w:hAnsi="Arial" w:cs="Arial"/>
          <w:b/>
          <w:sz w:val="24"/>
          <w:szCs w:val="24"/>
          <w:lang w:val="ro-RO"/>
        </w:rPr>
      </w:pPr>
      <w:r w:rsidRPr="00B75621">
        <w:rPr>
          <w:rFonts w:ascii="Arial" w:hAnsi="Arial" w:cs="Arial"/>
          <w:b/>
          <w:sz w:val="24"/>
          <w:szCs w:val="24"/>
          <w:lang w:val="ro-RO"/>
        </w:rPr>
        <w:t xml:space="preserve">Data emiterii: </w:t>
      </w:r>
      <w:r w:rsidR="00C06353">
        <w:rPr>
          <w:rFonts w:ascii="Arial" w:hAnsi="Arial" w:cs="Arial"/>
          <w:b/>
          <w:sz w:val="24"/>
          <w:szCs w:val="24"/>
          <w:lang w:val="ro-RO"/>
        </w:rPr>
        <w:t xml:space="preserve"> </w:t>
      </w:r>
    </w:p>
    <w:p w:rsidR="00125B8E" w:rsidRPr="00B75621" w:rsidRDefault="00125B8E" w:rsidP="00572CD0">
      <w:pPr>
        <w:spacing w:after="0" w:line="240" w:lineRule="auto"/>
        <w:rPr>
          <w:rFonts w:ascii="Arial" w:hAnsi="Arial" w:cs="Arial"/>
          <w:sz w:val="24"/>
          <w:szCs w:val="24"/>
          <w:lang w:val="ro-RO"/>
        </w:rPr>
      </w:pPr>
    </w:p>
    <w:p w:rsidR="00125B8E" w:rsidRPr="00B75621" w:rsidRDefault="00125B8E" w:rsidP="00FA4F96">
      <w:pPr>
        <w:spacing w:after="0" w:line="240" w:lineRule="auto"/>
        <w:contextualSpacing/>
        <w:rPr>
          <w:rFonts w:ascii="Arial" w:hAnsi="Arial" w:cs="Arial"/>
          <w:b/>
          <w:noProof/>
          <w:sz w:val="24"/>
          <w:szCs w:val="24"/>
          <w:lang w:val="ro-RO"/>
        </w:rPr>
      </w:pPr>
      <w:r w:rsidRPr="00B75621">
        <w:rPr>
          <w:rFonts w:ascii="Arial" w:hAnsi="Arial" w:cs="Arial"/>
          <w:b/>
          <w:noProof/>
          <w:sz w:val="24"/>
          <w:szCs w:val="24"/>
          <w:lang w:val="ro-RO"/>
        </w:rPr>
        <w:t>Temeiul legal</w:t>
      </w:r>
    </w:p>
    <w:p w:rsidR="00125B8E" w:rsidRPr="00B75621" w:rsidRDefault="00125B8E" w:rsidP="00FA4F96">
      <w:pPr>
        <w:spacing w:after="0" w:line="240" w:lineRule="auto"/>
        <w:contextualSpacing/>
        <w:jc w:val="both"/>
        <w:rPr>
          <w:rFonts w:ascii="Arial" w:hAnsi="Arial" w:cs="Arial"/>
          <w:sz w:val="24"/>
          <w:szCs w:val="24"/>
          <w:lang w:val="ro-RO"/>
        </w:rPr>
      </w:pPr>
      <w:r w:rsidRPr="00B75621">
        <w:rPr>
          <w:rFonts w:ascii="Arial" w:hAnsi="Arial" w:cs="Arial"/>
          <w:noProof/>
          <w:sz w:val="24"/>
          <w:szCs w:val="24"/>
          <w:lang w:val="ro-RO"/>
        </w:rPr>
        <w:t xml:space="preserve">Ca urmare a cererii adresate de </w:t>
      </w:r>
      <w:r w:rsidR="00680EF5" w:rsidRPr="00B75621">
        <w:rPr>
          <w:rFonts w:ascii="Arial" w:hAnsi="Arial" w:cs="Arial"/>
          <w:sz w:val="24"/>
          <w:szCs w:val="24"/>
          <w:lang w:val="ro-RO"/>
        </w:rPr>
        <w:t xml:space="preserve">CARPIN VALY </w:t>
      </w:r>
      <w:r w:rsidR="00066D9D" w:rsidRPr="00B75621">
        <w:rPr>
          <w:rFonts w:ascii="Arial" w:hAnsi="Arial" w:cs="Arial"/>
          <w:sz w:val="24"/>
          <w:szCs w:val="24"/>
          <w:lang w:val="ro-RO"/>
        </w:rPr>
        <w:t>SRL</w:t>
      </w:r>
      <w:r w:rsidRPr="00B75621">
        <w:rPr>
          <w:rFonts w:ascii="Arial" w:hAnsi="Arial" w:cs="Arial"/>
          <w:noProof/>
          <w:sz w:val="24"/>
          <w:szCs w:val="24"/>
          <w:lang w:val="ro-RO"/>
        </w:rPr>
        <w:t xml:space="preserve">, cu punctul de lucru din </w:t>
      </w:r>
      <w:r w:rsidR="00680EF5" w:rsidRPr="00B75621">
        <w:rPr>
          <w:rFonts w:ascii="Arial" w:hAnsi="Arial" w:cs="Arial"/>
          <w:sz w:val="24"/>
          <w:szCs w:val="24"/>
          <w:lang w:val="ro-RO"/>
        </w:rPr>
        <w:t>sat Stulpicani</w:t>
      </w:r>
      <w:r w:rsidR="00680EF5" w:rsidRPr="00B75621">
        <w:rPr>
          <w:rFonts w:ascii="Arial" w:hAnsi="Arial" w:cs="Arial"/>
          <w:sz w:val="24"/>
          <w:szCs w:val="24"/>
          <w:lang w:val="pt-BR"/>
        </w:rPr>
        <w:t>, com. Stulpicani, nr. 9</w:t>
      </w:r>
      <w:r w:rsidR="00FF3891" w:rsidRPr="00B75621">
        <w:rPr>
          <w:rFonts w:ascii="Arial" w:hAnsi="Arial" w:cs="Arial"/>
          <w:noProof/>
          <w:sz w:val="24"/>
          <w:szCs w:val="24"/>
          <w:lang w:val="ro-RO"/>
        </w:rPr>
        <w:t xml:space="preserve">, </w:t>
      </w:r>
      <w:r w:rsidR="0078601B" w:rsidRPr="00B75621">
        <w:rPr>
          <w:rFonts w:ascii="Arial" w:hAnsi="Arial" w:cs="Arial"/>
          <w:noProof/>
          <w:sz w:val="24"/>
          <w:szCs w:val="24"/>
          <w:lang w:val="ro-RO"/>
        </w:rPr>
        <w:t xml:space="preserve">Judetul Suceava, </w:t>
      </w:r>
      <w:r w:rsidRPr="00B75621">
        <w:rPr>
          <w:rFonts w:ascii="Arial" w:hAnsi="Arial" w:cs="Arial"/>
          <w:noProof/>
          <w:sz w:val="24"/>
          <w:szCs w:val="24"/>
          <w:lang w:val="ro-RO"/>
        </w:rPr>
        <w:t xml:space="preserve">înregistrată la APM Suceava cu nr. </w:t>
      </w:r>
      <w:r w:rsidR="00680EF5" w:rsidRPr="00B75621">
        <w:rPr>
          <w:rFonts w:ascii="Arial" w:hAnsi="Arial" w:cs="Arial"/>
          <w:noProof/>
          <w:sz w:val="24"/>
          <w:szCs w:val="24"/>
          <w:lang w:val="pt-BR"/>
        </w:rPr>
        <w:t>10124/05.08.2019</w:t>
      </w:r>
      <w:r w:rsidR="00E9197F" w:rsidRPr="00B75621">
        <w:rPr>
          <w:rFonts w:ascii="Arial" w:hAnsi="Arial" w:cs="Arial"/>
          <w:noProof/>
          <w:sz w:val="24"/>
          <w:szCs w:val="24"/>
          <w:lang w:val="ro-RO"/>
        </w:rPr>
        <w:t xml:space="preserve">, </w:t>
      </w:r>
      <w:r w:rsidR="00791206" w:rsidRPr="00B75621">
        <w:rPr>
          <w:rFonts w:ascii="Arial" w:hAnsi="Arial" w:cs="Arial"/>
          <w:noProof/>
          <w:sz w:val="24"/>
          <w:szCs w:val="24"/>
          <w:lang w:val="ro-RO"/>
        </w:rPr>
        <w:t xml:space="preserve">în urma analizării documentelor transmise şi a verificării, în baza HG nr. 19/2017 </w:t>
      </w:r>
      <w:r w:rsidR="00791206" w:rsidRPr="00B75621">
        <w:rPr>
          <w:rFonts w:ascii="Arial" w:eastAsia="Times New Roman" w:hAnsi="Arial" w:cs="Arial"/>
          <w:sz w:val="24"/>
          <w:szCs w:val="24"/>
          <w:lang w:eastAsia="ro-RO"/>
        </w:rPr>
        <w:t xml:space="preserve">privind organizarea și funcționarea Ministerului Mediului, </w:t>
      </w:r>
      <w:r w:rsidR="00791206" w:rsidRPr="00B75621">
        <w:rPr>
          <w:rFonts w:ascii="Arial" w:hAnsi="Arial" w:cs="Arial"/>
          <w:sz w:val="24"/>
          <w:szCs w:val="24"/>
          <w:lang w:val="pt-BR"/>
        </w:rPr>
        <w:t xml:space="preserve">a </w:t>
      </w:r>
      <w:r w:rsidR="00791206" w:rsidRPr="00B75621">
        <w:rPr>
          <w:rFonts w:ascii="Arial" w:hAnsi="Arial" w:cs="Arial"/>
          <w:sz w:val="24"/>
          <w:szCs w:val="24"/>
          <w:lang w:val="ro-RO"/>
        </w:rPr>
        <w:t>HG nr. 1000/2012 privind reorganizarea și funcționarea Agenției Naționale pentru Protecția Mediului și a instituțiilor publice aflate în subordinea acesteia,</w:t>
      </w:r>
      <w:r w:rsidR="00791206" w:rsidRPr="00B75621">
        <w:rPr>
          <w:rFonts w:ascii="Arial" w:eastAsia="Times New Roman" w:hAnsi="Arial" w:cs="Arial"/>
          <w:sz w:val="24"/>
          <w:szCs w:val="24"/>
          <w:lang w:val="ro-RO" w:eastAsia="ro-RO"/>
        </w:rPr>
        <w:t xml:space="preserve"> a </w:t>
      </w:r>
      <w:r w:rsidR="00791206" w:rsidRPr="00B75621">
        <w:rPr>
          <w:rFonts w:ascii="Arial" w:hAnsi="Arial" w:cs="Arial"/>
          <w:sz w:val="24"/>
          <w:szCs w:val="24"/>
          <w:lang w:val="pt-BR"/>
        </w:rPr>
        <w:t xml:space="preserve">OUG nr. 195/2005 privind protecția mediului, aprobată cu modificări și completări prin Legea </w:t>
      </w:r>
      <w:r w:rsidR="00791206" w:rsidRPr="00B75621">
        <w:rPr>
          <w:rFonts w:ascii="Arial" w:hAnsi="Arial" w:cs="Arial"/>
          <w:sz w:val="24"/>
          <w:szCs w:val="24"/>
          <w:lang w:val="ro-RO"/>
        </w:rPr>
        <w:t>nr. 265/2006, cu modificările şi completările ulterioare şi a</w:t>
      </w:r>
      <w:r w:rsidR="00791206" w:rsidRPr="00B75621">
        <w:rPr>
          <w:rFonts w:ascii="Arial" w:hAnsi="Arial" w:cs="Arial"/>
          <w:noProof/>
          <w:sz w:val="24"/>
          <w:szCs w:val="24"/>
          <w:lang w:val="ro-RO"/>
        </w:rPr>
        <w:t xml:space="preserve"> OM nr. 1798/2007 pentru aprobarea Procedurii de emitere a autorizației de mediu, cu modificările și completările ulterioare,</w:t>
      </w:r>
      <w:r w:rsidR="00791206" w:rsidRPr="00B75621">
        <w:rPr>
          <w:rFonts w:ascii="Arial" w:hAnsi="Arial" w:cs="Arial"/>
          <w:sz w:val="24"/>
          <w:szCs w:val="24"/>
          <w:lang w:val="ro-RO"/>
        </w:rPr>
        <w:t xml:space="preserve"> </w:t>
      </w:r>
      <w:r w:rsidR="00791206" w:rsidRPr="00B75621">
        <w:rPr>
          <w:rFonts w:ascii="Arial" w:hAnsi="Arial" w:cs="Arial"/>
          <w:noProof/>
          <w:sz w:val="24"/>
          <w:szCs w:val="24"/>
          <w:lang w:val="ro-RO"/>
        </w:rPr>
        <w:t xml:space="preserve"> </w:t>
      </w:r>
    </w:p>
    <w:p w:rsidR="00125B8E" w:rsidRPr="00B75621" w:rsidRDefault="00125B8E" w:rsidP="00791206">
      <w:pPr>
        <w:pStyle w:val="Default"/>
        <w:ind w:left="360" w:hanging="360"/>
        <w:jc w:val="both"/>
        <w:rPr>
          <w:rFonts w:ascii="Arial" w:hAnsi="Arial" w:cs="Arial"/>
          <w:color w:val="auto"/>
          <w:lang w:val="ro-RO"/>
        </w:rPr>
      </w:pPr>
      <w:r w:rsidRPr="00B75621">
        <w:rPr>
          <w:rFonts w:ascii="Arial" w:hAnsi="Arial" w:cs="Arial"/>
          <w:b/>
          <w:noProof/>
          <w:color w:val="auto"/>
          <w:lang w:val="ro-RO"/>
        </w:rPr>
        <w:t xml:space="preserve"> </w:t>
      </w:r>
    </w:p>
    <w:p w:rsidR="00490989" w:rsidRPr="00B75621" w:rsidRDefault="00125B8E" w:rsidP="00A10E0D">
      <w:pPr>
        <w:pStyle w:val="Default"/>
        <w:jc w:val="both"/>
        <w:rPr>
          <w:rFonts w:ascii="Arial" w:eastAsia="Calibri" w:hAnsi="Arial" w:cs="Arial"/>
          <w:b/>
          <w:noProof/>
          <w:color w:val="auto"/>
          <w:lang w:val="ro-RO"/>
        </w:rPr>
      </w:pPr>
      <w:r w:rsidRPr="00B75621">
        <w:rPr>
          <w:rFonts w:ascii="Arial" w:eastAsia="Calibri" w:hAnsi="Arial" w:cs="Arial"/>
          <w:b/>
          <w:noProof/>
          <w:color w:val="auto"/>
          <w:lang w:val="ro-RO"/>
        </w:rPr>
        <w:t>se emite:</w:t>
      </w:r>
    </w:p>
    <w:p w:rsidR="00D64318" w:rsidRPr="00B75621" w:rsidRDefault="00D64318" w:rsidP="00572CD0">
      <w:pPr>
        <w:pStyle w:val="Default"/>
        <w:jc w:val="center"/>
        <w:rPr>
          <w:rFonts w:ascii="Arial" w:eastAsia="Calibri" w:hAnsi="Arial" w:cs="Arial"/>
          <w:b/>
          <w:noProof/>
          <w:color w:val="auto"/>
          <w:sz w:val="28"/>
          <w:szCs w:val="28"/>
          <w:lang w:val="ro-RO"/>
        </w:rPr>
      </w:pPr>
    </w:p>
    <w:p w:rsidR="00125B8E" w:rsidRPr="00B75621" w:rsidRDefault="00125B8E" w:rsidP="00572CD0">
      <w:pPr>
        <w:pStyle w:val="Default"/>
        <w:jc w:val="center"/>
        <w:rPr>
          <w:rFonts w:ascii="Arial" w:eastAsia="Calibri" w:hAnsi="Arial" w:cs="Arial"/>
          <w:b/>
          <w:noProof/>
          <w:color w:val="auto"/>
          <w:sz w:val="28"/>
          <w:szCs w:val="28"/>
          <w:lang w:val="ro-RO"/>
        </w:rPr>
      </w:pPr>
      <w:r w:rsidRPr="00B75621">
        <w:rPr>
          <w:rFonts w:ascii="Arial" w:eastAsia="Calibri" w:hAnsi="Arial" w:cs="Arial"/>
          <w:b/>
          <w:noProof/>
          <w:color w:val="auto"/>
          <w:sz w:val="28"/>
          <w:szCs w:val="28"/>
          <w:lang w:val="ro-RO"/>
        </w:rPr>
        <w:lastRenderedPageBreak/>
        <w:t>AUTORIZAȚIA DE MEDIU</w:t>
      </w:r>
    </w:p>
    <w:p w:rsidR="00C032CC" w:rsidRPr="00B75621" w:rsidRDefault="00C032CC" w:rsidP="00572CD0">
      <w:pPr>
        <w:pStyle w:val="Default"/>
        <w:jc w:val="both"/>
        <w:rPr>
          <w:rFonts w:ascii="Arial" w:eastAsia="Calibri" w:hAnsi="Arial" w:cs="Arial"/>
          <w:b/>
          <w:noProof/>
          <w:color w:val="auto"/>
          <w:lang w:val="ro-RO"/>
        </w:rPr>
      </w:pPr>
    </w:p>
    <w:p w:rsidR="008A786E" w:rsidRPr="00B75621" w:rsidRDefault="00125B8E" w:rsidP="00572CD0">
      <w:pPr>
        <w:pStyle w:val="Default"/>
        <w:jc w:val="both"/>
        <w:rPr>
          <w:rFonts w:ascii="Arial" w:eastAsia="Calibri" w:hAnsi="Arial" w:cs="Arial"/>
          <w:b/>
          <w:noProof/>
          <w:color w:val="auto"/>
          <w:lang w:val="ro-RO"/>
        </w:rPr>
      </w:pPr>
      <w:r w:rsidRPr="00B75621">
        <w:rPr>
          <w:rFonts w:ascii="Arial" w:eastAsia="Calibri" w:hAnsi="Arial" w:cs="Arial"/>
          <w:b/>
          <w:noProof/>
          <w:color w:val="auto"/>
          <w:lang w:val="ro-RO"/>
        </w:rPr>
        <w:t xml:space="preserve">Pentru </w:t>
      </w:r>
      <w:r w:rsidR="00680EF5" w:rsidRPr="00B75621">
        <w:rPr>
          <w:rFonts w:ascii="Arial" w:hAnsi="Arial" w:cs="Arial"/>
          <w:b/>
          <w:color w:val="auto"/>
          <w:lang w:val="ro-RO"/>
        </w:rPr>
        <w:t xml:space="preserve">CARPIN VALY </w:t>
      </w:r>
      <w:r w:rsidR="00066D9D" w:rsidRPr="00B75621">
        <w:rPr>
          <w:rFonts w:ascii="Arial" w:hAnsi="Arial" w:cs="Arial"/>
          <w:b/>
          <w:color w:val="auto"/>
          <w:lang w:val="ro-RO"/>
        </w:rPr>
        <w:t>SRL</w:t>
      </w:r>
      <w:r w:rsidRPr="00B75621">
        <w:rPr>
          <w:rFonts w:ascii="Arial" w:eastAsia="Calibri" w:hAnsi="Arial" w:cs="Arial"/>
          <w:b/>
          <w:noProof/>
          <w:color w:val="auto"/>
          <w:lang w:val="ro-RO"/>
        </w:rPr>
        <w:t xml:space="preserve">, cu punctul de lucru </w:t>
      </w:r>
      <w:r w:rsidR="00680EF5" w:rsidRPr="00B75621">
        <w:rPr>
          <w:rFonts w:ascii="Arial" w:eastAsia="Calibri" w:hAnsi="Arial" w:cs="Arial"/>
          <w:b/>
          <w:noProof/>
          <w:color w:val="auto"/>
          <w:lang w:val="ro-RO"/>
        </w:rPr>
        <w:t>sat Stulpicani</w:t>
      </w:r>
      <w:r w:rsidR="00680EF5" w:rsidRPr="00B75621">
        <w:rPr>
          <w:rFonts w:ascii="Arial" w:eastAsia="Calibri" w:hAnsi="Arial" w:cs="Arial"/>
          <w:b/>
          <w:noProof/>
          <w:color w:val="auto"/>
          <w:lang w:val="pt-BR"/>
        </w:rPr>
        <w:t>, com. Stulpicani, nr. 9</w:t>
      </w:r>
      <w:r w:rsidRPr="00B75621">
        <w:rPr>
          <w:rFonts w:ascii="Arial" w:eastAsia="Calibri" w:hAnsi="Arial" w:cs="Arial"/>
          <w:b/>
          <w:noProof/>
          <w:color w:val="auto"/>
          <w:lang w:val="ro-RO"/>
        </w:rPr>
        <w:t>, Judetul Suceava,</w:t>
      </w:r>
    </w:p>
    <w:p w:rsidR="00125B8E" w:rsidRPr="00B75621" w:rsidRDefault="00125B8E" w:rsidP="00572CD0">
      <w:pPr>
        <w:pStyle w:val="Default"/>
        <w:jc w:val="both"/>
        <w:rPr>
          <w:rFonts w:ascii="Arial" w:eastAsia="Calibri" w:hAnsi="Arial" w:cs="Arial"/>
          <w:b/>
          <w:noProof/>
          <w:color w:val="auto"/>
          <w:lang w:val="ro-RO"/>
        </w:rPr>
      </w:pPr>
      <w:r w:rsidRPr="00B75621">
        <w:rPr>
          <w:rFonts w:ascii="Arial" w:eastAsia="Calibri" w:hAnsi="Arial" w:cs="Arial"/>
          <w:b/>
          <w:noProof/>
          <w:color w:val="auto"/>
          <w:lang w:val="ro-RO"/>
        </w:rPr>
        <w:t>Documentația conține:</w:t>
      </w:r>
    </w:p>
    <w:p w:rsidR="00791206" w:rsidRPr="00B75621" w:rsidRDefault="00791206" w:rsidP="005C407A">
      <w:pPr>
        <w:pStyle w:val="ListParagraph"/>
        <w:numPr>
          <w:ilvl w:val="0"/>
          <w:numId w:val="4"/>
        </w:numPr>
        <w:spacing w:after="0" w:line="240" w:lineRule="auto"/>
        <w:ind w:left="142" w:right="23" w:hanging="142"/>
        <w:jc w:val="both"/>
        <w:rPr>
          <w:rFonts w:ascii="Arial" w:hAnsi="Arial" w:cs="Arial"/>
          <w:sz w:val="24"/>
          <w:szCs w:val="24"/>
        </w:rPr>
      </w:pPr>
      <w:r w:rsidRPr="00B75621">
        <w:rPr>
          <w:rFonts w:ascii="Arial" w:hAnsi="Arial" w:cs="Arial"/>
          <w:sz w:val="24"/>
          <w:szCs w:val="24"/>
        </w:rPr>
        <w:t>fişa de prezentare şi declaraţie, elaborate de: beneficiar</w:t>
      </w:r>
      <w:r w:rsidR="00133113" w:rsidRPr="00B75621">
        <w:rPr>
          <w:rFonts w:ascii="Arial" w:hAnsi="Arial" w:cs="Arial"/>
          <w:sz w:val="24"/>
          <w:szCs w:val="24"/>
        </w:rPr>
        <w:t>,</w:t>
      </w:r>
    </w:p>
    <w:p w:rsidR="00791206" w:rsidRPr="00B75621" w:rsidRDefault="00791206" w:rsidP="005C407A">
      <w:pPr>
        <w:pStyle w:val="ListParagraph"/>
        <w:numPr>
          <w:ilvl w:val="0"/>
          <w:numId w:val="4"/>
        </w:numPr>
        <w:spacing w:after="0" w:line="240" w:lineRule="auto"/>
        <w:ind w:left="142" w:right="23" w:hanging="142"/>
        <w:jc w:val="both"/>
        <w:rPr>
          <w:rFonts w:ascii="Arial" w:hAnsi="Arial" w:cs="Arial"/>
          <w:sz w:val="24"/>
          <w:szCs w:val="24"/>
        </w:rPr>
      </w:pPr>
      <w:r w:rsidRPr="00B75621">
        <w:rPr>
          <w:rFonts w:ascii="Arial" w:hAnsi="Arial" w:cs="Arial"/>
          <w:sz w:val="24"/>
          <w:szCs w:val="24"/>
        </w:rPr>
        <w:t xml:space="preserve">proces verbal de verificare amplasament nr. </w:t>
      </w:r>
      <w:r w:rsidR="00EE6372" w:rsidRPr="00B75621">
        <w:rPr>
          <w:rFonts w:ascii="Arial" w:hAnsi="Arial" w:cs="Arial"/>
          <w:sz w:val="24"/>
          <w:szCs w:val="24"/>
        </w:rPr>
        <w:t>1</w:t>
      </w:r>
      <w:r w:rsidR="00680EF5" w:rsidRPr="00B75621">
        <w:rPr>
          <w:rFonts w:ascii="Arial" w:hAnsi="Arial" w:cs="Arial"/>
          <w:sz w:val="24"/>
          <w:szCs w:val="24"/>
        </w:rPr>
        <w:t>0585</w:t>
      </w:r>
      <w:r w:rsidRPr="00B75621">
        <w:rPr>
          <w:rFonts w:ascii="Arial" w:hAnsi="Arial" w:cs="Arial"/>
          <w:sz w:val="24"/>
          <w:szCs w:val="24"/>
        </w:rPr>
        <w:t>/</w:t>
      </w:r>
      <w:r w:rsidR="00680EF5" w:rsidRPr="00B75621">
        <w:rPr>
          <w:rFonts w:ascii="Arial" w:hAnsi="Arial" w:cs="Arial"/>
          <w:sz w:val="24"/>
          <w:szCs w:val="24"/>
        </w:rPr>
        <w:t>14.08</w:t>
      </w:r>
      <w:r w:rsidRPr="00B75621">
        <w:rPr>
          <w:rFonts w:ascii="Arial" w:hAnsi="Arial" w:cs="Arial"/>
          <w:sz w:val="24"/>
          <w:szCs w:val="24"/>
        </w:rPr>
        <w:t>.2019,</w:t>
      </w:r>
      <w:r w:rsidR="00680EF5" w:rsidRPr="00B75621">
        <w:rPr>
          <w:rFonts w:ascii="Arial" w:hAnsi="Arial" w:cs="Arial"/>
          <w:sz w:val="24"/>
          <w:szCs w:val="24"/>
        </w:rPr>
        <w:t xml:space="preserve"> nr. 15508/29.11.2019,</w:t>
      </w:r>
    </w:p>
    <w:p w:rsidR="009C72A8" w:rsidRPr="00B75621" w:rsidRDefault="008C1058" w:rsidP="009C72A8">
      <w:pPr>
        <w:numPr>
          <w:ilvl w:val="0"/>
          <w:numId w:val="4"/>
        </w:numPr>
        <w:suppressAutoHyphens/>
        <w:spacing w:after="0" w:line="240" w:lineRule="auto"/>
        <w:ind w:left="142" w:right="23" w:hanging="142"/>
        <w:contextualSpacing/>
        <w:jc w:val="both"/>
        <w:rPr>
          <w:rFonts w:ascii="Arial" w:eastAsia="Calibri" w:hAnsi="Arial" w:cs="Arial"/>
          <w:sz w:val="24"/>
          <w:szCs w:val="24"/>
          <w:lang w:eastAsia="ar-SA"/>
        </w:rPr>
      </w:pPr>
      <w:r w:rsidRPr="00B75621">
        <w:rPr>
          <w:rFonts w:ascii="Arial" w:eastAsia="Calibri" w:hAnsi="Arial" w:cs="Arial"/>
          <w:sz w:val="24"/>
          <w:szCs w:val="24"/>
          <w:lang w:eastAsia="ar-SA"/>
        </w:rPr>
        <w:t>dovad</w:t>
      </w:r>
      <w:r w:rsidRPr="00B75621">
        <w:rPr>
          <w:rFonts w:ascii="Arial" w:eastAsia="Calibri" w:hAnsi="Arial" w:cs="Arial"/>
          <w:sz w:val="24"/>
          <w:szCs w:val="24"/>
          <w:lang w:val="ro-RO" w:eastAsia="ar-SA"/>
        </w:rPr>
        <w:t xml:space="preserve">ă </w:t>
      </w:r>
      <w:r w:rsidR="00133113" w:rsidRPr="00B75621">
        <w:rPr>
          <w:rFonts w:ascii="Arial" w:eastAsia="Calibri" w:hAnsi="Arial" w:cs="Arial"/>
          <w:sz w:val="24"/>
          <w:szCs w:val="24"/>
          <w:lang w:eastAsia="ar-SA"/>
        </w:rPr>
        <w:t xml:space="preserve">plată tarif procedură </w:t>
      </w:r>
      <w:r w:rsidR="00EE6372" w:rsidRPr="00B75621">
        <w:rPr>
          <w:rFonts w:ascii="Arial" w:eastAsia="Calibri" w:hAnsi="Arial" w:cs="Arial"/>
          <w:sz w:val="24"/>
          <w:szCs w:val="24"/>
          <w:lang w:eastAsia="ar-SA"/>
        </w:rPr>
        <w:t xml:space="preserve">de emitere </w:t>
      </w:r>
      <w:r w:rsidR="00133113" w:rsidRPr="00B75621">
        <w:rPr>
          <w:rFonts w:ascii="Arial" w:eastAsia="Calibri" w:hAnsi="Arial" w:cs="Arial"/>
          <w:sz w:val="24"/>
          <w:szCs w:val="24"/>
          <w:lang w:eastAsia="ar-SA"/>
        </w:rPr>
        <w:t>autorizație de mediu</w:t>
      </w:r>
      <w:r w:rsidR="009C72A8" w:rsidRPr="00B75621">
        <w:rPr>
          <w:rFonts w:ascii="Arial" w:eastAsia="Calibri" w:hAnsi="Arial" w:cs="Arial"/>
          <w:sz w:val="24"/>
          <w:szCs w:val="24"/>
          <w:lang w:eastAsia="ar-SA"/>
        </w:rPr>
        <w:t xml:space="preserve"> </w:t>
      </w:r>
      <w:r w:rsidRPr="00B75621">
        <w:rPr>
          <w:rFonts w:ascii="Arial" w:eastAsia="Calibri" w:hAnsi="Arial" w:cs="Arial"/>
          <w:sz w:val="24"/>
          <w:szCs w:val="24"/>
          <w:lang w:eastAsia="ar-SA"/>
        </w:rPr>
        <w:t xml:space="preserve">(achitat cu chitanța nr. </w:t>
      </w:r>
      <w:r w:rsidR="00172449" w:rsidRPr="00B75621">
        <w:rPr>
          <w:rFonts w:ascii="Arial" w:eastAsia="Calibri" w:hAnsi="Arial" w:cs="Arial"/>
          <w:sz w:val="24"/>
          <w:szCs w:val="24"/>
          <w:lang w:eastAsia="ar-SA"/>
        </w:rPr>
        <w:t>5</w:t>
      </w:r>
      <w:r w:rsidR="00680EF5" w:rsidRPr="00B75621">
        <w:rPr>
          <w:rFonts w:ascii="Arial" w:eastAsia="Calibri" w:hAnsi="Arial" w:cs="Arial"/>
          <w:sz w:val="24"/>
          <w:szCs w:val="24"/>
          <w:lang w:eastAsia="ar-SA"/>
        </w:rPr>
        <w:t>2711</w:t>
      </w:r>
      <w:r w:rsidRPr="00B75621">
        <w:rPr>
          <w:rFonts w:ascii="Arial" w:eastAsia="Calibri" w:hAnsi="Arial" w:cs="Arial"/>
          <w:sz w:val="24"/>
          <w:szCs w:val="24"/>
          <w:lang w:eastAsia="ar-SA"/>
        </w:rPr>
        <w:t>/</w:t>
      </w:r>
      <w:r w:rsidR="00680EF5" w:rsidRPr="00B75621">
        <w:rPr>
          <w:rFonts w:ascii="Arial" w:eastAsia="Calibri" w:hAnsi="Arial" w:cs="Arial"/>
          <w:sz w:val="24"/>
          <w:szCs w:val="24"/>
          <w:lang w:val="pt-BR" w:eastAsia="ar-SA"/>
        </w:rPr>
        <w:t>05.08</w:t>
      </w:r>
      <w:r w:rsidR="008F427D" w:rsidRPr="00B75621">
        <w:rPr>
          <w:rFonts w:ascii="Arial" w:eastAsia="Calibri" w:hAnsi="Arial" w:cs="Arial"/>
          <w:sz w:val="24"/>
          <w:szCs w:val="24"/>
          <w:lang w:val="pt-BR" w:eastAsia="ar-SA"/>
        </w:rPr>
        <w:t>.2019</w:t>
      </w:r>
      <w:r w:rsidRPr="00B75621">
        <w:rPr>
          <w:rFonts w:ascii="Arial" w:eastAsia="Calibri" w:hAnsi="Arial" w:cs="Arial"/>
          <w:sz w:val="24"/>
          <w:szCs w:val="24"/>
          <w:lang w:eastAsia="ar-SA"/>
        </w:rPr>
        <w:t>)</w:t>
      </w:r>
      <w:r w:rsidR="00133113" w:rsidRPr="00B75621">
        <w:rPr>
          <w:rFonts w:ascii="Arial" w:eastAsia="Calibri" w:hAnsi="Arial" w:cs="Arial"/>
          <w:sz w:val="24"/>
          <w:szCs w:val="24"/>
          <w:lang w:eastAsia="ar-SA"/>
        </w:rPr>
        <w:t>,</w:t>
      </w:r>
    </w:p>
    <w:p w:rsidR="00EE6372" w:rsidRPr="00B75621" w:rsidRDefault="00EE6372" w:rsidP="00EE6372">
      <w:pPr>
        <w:numPr>
          <w:ilvl w:val="0"/>
          <w:numId w:val="4"/>
        </w:numPr>
        <w:suppressAutoHyphens/>
        <w:spacing w:after="0" w:line="240" w:lineRule="auto"/>
        <w:ind w:left="142" w:right="23" w:hanging="142"/>
        <w:contextualSpacing/>
        <w:jc w:val="both"/>
        <w:rPr>
          <w:rFonts w:ascii="Arial" w:eastAsia="Calibri" w:hAnsi="Arial" w:cs="Arial"/>
          <w:sz w:val="24"/>
          <w:szCs w:val="24"/>
          <w:lang w:eastAsia="ar-SA"/>
        </w:rPr>
      </w:pPr>
      <w:r w:rsidRPr="00B75621">
        <w:rPr>
          <w:rFonts w:ascii="Arial" w:eastAsia="Calibri" w:hAnsi="Arial" w:cs="Arial"/>
          <w:sz w:val="24"/>
          <w:szCs w:val="24"/>
          <w:lang w:eastAsia="ar-SA"/>
        </w:rPr>
        <w:t>decizie emitere autoriza</w:t>
      </w:r>
      <w:r w:rsidRPr="00B75621">
        <w:rPr>
          <w:rFonts w:ascii="Arial" w:eastAsia="Calibri" w:hAnsi="Arial" w:cs="Arial"/>
          <w:sz w:val="24"/>
          <w:szCs w:val="24"/>
          <w:lang w:val="ro-RO" w:eastAsia="ar-SA"/>
        </w:rPr>
        <w:t xml:space="preserve">ție de mediu </w:t>
      </w:r>
      <w:r w:rsidRPr="00B75621">
        <w:rPr>
          <w:rFonts w:ascii="Arial" w:eastAsia="Calibri" w:hAnsi="Arial" w:cs="Arial"/>
          <w:sz w:val="24"/>
          <w:szCs w:val="24"/>
          <w:lang w:val="it-IT" w:eastAsia="ar-SA"/>
        </w:rPr>
        <w:t xml:space="preserve">nr. </w:t>
      </w:r>
      <w:r w:rsidR="00680EF5" w:rsidRPr="00B75621">
        <w:rPr>
          <w:rFonts w:ascii="Arial" w:hAnsi="Arial" w:cs="Arial"/>
          <w:sz w:val="24"/>
          <w:szCs w:val="24"/>
          <w:lang w:val="it-IT"/>
        </w:rPr>
        <w:t>395 din 29.11.2019</w:t>
      </w:r>
      <w:r w:rsidRPr="00B75621">
        <w:rPr>
          <w:rFonts w:ascii="Arial" w:eastAsia="Calibri" w:hAnsi="Arial" w:cs="Arial"/>
          <w:sz w:val="24"/>
          <w:szCs w:val="24"/>
          <w:lang w:val="it-IT" w:eastAsia="ar-SA"/>
        </w:rPr>
        <w:t>,</w:t>
      </w:r>
    </w:p>
    <w:p w:rsidR="00A10E0D" w:rsidRPr="00B75621" w:rsidRDefault="00A10E0D" w:rsidP="00A10E0D">
      <w:pPr>
        <w:numPr>
          <w:ilvl w:val="0"/>
          <w:numId w:val="4"/>
        </w:numPr>
        <w:suppressAutoHyphens/>
        <w:spacing w:after="0" w:line="240" w:lineRule="auto"/>
        <w:ind w:left="142" w:right="23" w:hanging="142"/>
        <w:contextualSpacing/>
        <w:jc w:val="both"/>
        <w:rPr>
          <w:rFonts w:ascii="Arial" w:eastAsia="Calibri" w:hAnsi="Arial" w:cs="Arial"/>
          <w:sz w:val="24"/>
          <w:szCs w:val="24"/>
          <w:lang w:eastAsia="ar-SA"/>
        </w:rPr>
      </w:pPr>
      <w:r w:rsidRPr="00B75621">
        <w:rPr>
          <w:rFonts w:ascii="Arial" w:eastAsia="Calibri" w:hAnsi="Arial" w:cs="Arial"/>
          <w:sz w:val="24"/>
          <w:szCs w:val="24"/>
          <w:lang w:eastAsia="ar-SA"/>
        </w:rPr>
        <w:t>anunţ public,</w:t>
      </w:r>
    </w:p>
    <w:p w:rsidR="00A10E0D" w:rsidRPr="00B75621" w:rsidRDefault="00A10E0D" w:rsidP="00A10E0D">
      <w:pPr>
        <w:numPr>
          <w:ilvl w:val="0"/>
          <w:numId w:val="4"/>
        </w:numPr>
        <w:suppressAutoHyphens/>
        <w:spacing w:after="0" w:line="240" w:lineRule="auto"/>
        <w:ind w:left="142" w:right="23" w:hanging="142"/>
        <w:contextualSpacing/>
        <w:jc w:val="both"/>
        <w:rPr>
          <w:rFonts w:ascii="Arial" w:eastAsia="Calibri" w:hAnsi="Arial" w:cs="Arial"/>
          <w:sz w:val="24"/>
          <w:szCs w:val="24"/>
          <w:lang w:eastAsia="ar-SA"/>
        </w:rPr>
      </w:pPr>
      <w:r w:rsidRPr="00B75621">
        <w:rPr>
          <w:rFonts w:ascii="Arial" w:eastAsia="Calibri" w:hAnsi="Arial" w:cs="Arial"/>
          <w:sz w:val="24"/>
          <w:szCs w:val="24"/>
          <w:lang w:eastAsia="ar-SA"/>
        </w:rPr>
        <w:t>plan de încadrare în zonă, plan de situaţie,</w:t>
      </w:r>
    </w:p>
    <w:p w:rsidR="00A10E0D" w:rsidRPr="00B75621" w:rsidRDefault="00A10E0D" w:rsidP="00A10E0D">
      <w:pPr>
        <w:numPr>
          <w:ilvl w:val="0"/>
          <w:numId w:val="4"/>
        </w:numPr>
        <w:suppressAutoHyphens/>
        <w:spacing w:after="0" w:line="240" w:lineRule="auto"/>
        <w:ind w:left="142" w:right="23" w:hanging="142"/>
        <w:contextualSpacing/>
        <w:jc w:val="both"/>
        <w:rPr>
          <w:rFonts w:ascii="Arial" w:eastAsia="Calibri" w:hAnsi="Arial" w:cs="Arial"/>
          <w:sz w:val="24"/>
          <w:szCs w:val="24"/>
          <w:lang w:eastAsia="ar-SA"/>
        </w:rPr>
      </w:pPr>
      <w:r w:rsidRPr="00B75621">
        <w:rPr>
          <w:rFonts w:ascii="Arial" w:eastAsia="Calibri" w:hAnsi="Arial" w:cs="Arial"/>
          <w:sz w:val="24"/>
          <w:szCs w:val="24"/>
          <w:lang w:eastAsia="ar-SA"/>
        </w:rPr>
        <w:t>autoriza</w:t>
      </w:r>
      <w:r w:rsidRPr="00B75621">
        <w:rPr>
          <w:rFonts w:ascii="Arial" w:eastAsia="Calibri" w:hAnsi="Arial" w:cs="Arial"/>
          <w:sz w:val="24"/>
          <w:szCs w:val="24"/>
          <w:lang w:val="ro-RO" w:eastAsia="ar-SA"/>
        </w:rPr>
        <w:t>ț</w:t>
      </w:r>
      <w:r w:rsidRPr="00B75621">
        <w:rPr>
          <w:rFonts w:ascii="Arial" w:eastAsia="Calibri" w:hAnsi="Arial" w:cs="Arial"/>
          <w:sz w:val="24"/>
          <w:szCs w:val="24"/>
          <w:lang w:eastAsia="ar-SA"/>
        </w:rPr>
        <w:t xml:space="preserve">ie de mediu nr. </w:t>
      </w:r>
      <w:r w:rsidR="00680EF5" w:rsidRPr="00B75621">
        <w:rPr>
          <w:rFonts w:ascii="Arial" w:eastAsia="Calibri" w:hAnsi="Arial" w:cs="Arial"/>
          <w:sz w:val="24"/>
          <w:szCs w:val="24"/>
          <w:lang w:eastAsia="ar-SA"/>
        </w:rPr>
        <w:t>251</w:t>
      </w:r>
      <w:r w:rsidRPr="00B75621">
        <w:rPr>
          <w:rFonts w:ascii="Arial" w:eastAsia="Calibri" w:hAnsi="Arial" w:cs="Arial"/>
          <w:sz w:val="24"/>
          <w:szCs w:val="24"/>
          <w:lang w:eastAsia="ar-SA"/>
        </w:rPr>
        <w:t>/</w:t>
      </w:r>
      <w:r w:rsidR="00680EF5" w:rsidRPr="00B75621">
        <w:rPr>
          <w:rFonts w:ascii="Arial" w:eastAsia="Calibri" w:hAnsi="Arial" w:cs="Arial"/>
          <w:sz w:val="24"/>
          <w:szCs w:val="24"/>
          <w:lang w:eastAsia="ar-SA"/>
        </w:rPr>
        <w:t>30.06</w:t>
      </w:r>
      <w:r w:rsidRPr="00B75621">
        <w:rPr>
          <w:rFonts w:ascii="Arial" w:eastAsia="Calibri" w:hAnsi="Arial" w:cs="Arial"/>
          <w:sz w:val="24"/>
          <w:szCs w:val="24"/>
          <w:lang w:eastAsia="ar-SA"/>
        </w:rPr>
        <w:t>.2009,</w:t>
      </w:r>
    </w:p>
    <w:p w:rsidR="00A10E0D" w:rsidRPr="00B75621" w:rsidRDefault="00A10E0D" w:rsidP="00A10E0D">
      <w:pPr>
        <w:pStyle w:val="ListParagraph"/>
        <w:numPr>
          <w:ilvl w:val="0"/>
          <w:numId w:val="4"/>
        </w:numPr>
        <w:spacing w:after="0" w:line="240" w:lineRule="auto"/>
        <w:ind w:left="142" w:right="23" w:hanging="142"/>
        <w:jc w:val="both"/>
        <w:rPr>
          <w:rFonts w:ascii="Arial" w:hAnsi="Arial" w:cs="Arial"/>
          <w:sz w:val="24"/>
          <w:szCs w:val="24"/>
        </w:rPr>
      </w:pPr>
      <w:r w:rsidRPr="00B75621">
        <w:rPr>
          <w:rFonts w:ascii="Arial" w:hAnsi="Arial" w:cs="Arial"/>
          <w:sz w:val="24"/>
          <w:szCs w:val="24"/>
          <w:lang w:val="ro-RO"/>
        </w:rPr>
        <w:t xml:space="preserve">contract prestări servicii </w:t>
      </w:r>
      <w:r w:rsidR="00680EF5" w:rsidRPr="00B75621">
        <w:rPr>
          <w:rFonts w:ascii="Arial" w:hAnsi="Arial" w:cs="Arial"/>
          <w:sz w:val="24"/>
          <w:szCs w:val="24"/>
          <w:lang w:val="ro-RO"/>
        </w:rPr>
        <w:t>(</w:t>
      </w:r>
      <w:r w:rsidRPr="00B75621">
        <w:rPr>
          <w:rFonts w:ascii="Arial" w:hAnsi="Arial" w:cs="Arial"/>
          <w:sz w:val="24"/>
          <w:szCs w:val="24"/>
          <w:lang w:val="ro-RO"/>
        </w:rPr>
        <w:t>salubrizare</w:t>
      </w:r>
      <w:r w:rsidR="00680EF5" w:rsidRPr="00B75621">
        <w:rPr>
          <w:rFonts w:ascii="Arial" w:hAnsi="Arial" w:cs="Arial"/>
          <w:sz w:val="24"/>
          <w:szCs w:val="24"/>
          <w:lang w:val="ro-RO"/>
        </w:rPr>
        <w:t>)</w:t>
      </w:r>
      <w:r w:rsidRPr="00B75621">
        <w:rPr>
          <w:rFonts w:ascii="Arial" w:hAnsi="Arial" w:cs="Arial"/>
          <w:sz w:val="24"/>
          <w:szCs w:val="24"/>
          <w:lang w:val="ro-RO"/>
        </w:rPr>
        <w:t xml:space="preserve"> nr. </w:t>
      </w:r>
      <w:r w:rsidR="00680EF5" w:rsidRPr="00B75621">
        <w:rPr>
          <w:rFonts w:ascii="Arial" w:hAnsi="Arial" w:cs="Arial"/>
          <w:sz w:val="24"/>
          <w:szCs w:val="24"/>
          <w:lang w:val="ro-RO"/>
        </w:rPr>
        <w:t>58</w:t>
      </w:r>
      <w:r w:rsidRPr="00B75621">
        <w:rPr>
          <w:rFonts w:ascii="Arial" w:hAnsi="Arial" w:cs="Arial"/>
          <w:sz w:val="24"/>
          <w:szCs w:val="24"/>
          <w:lang w:val="ro-RO"/>
        </w:rPr>
        <w:t>/</w:t>
      </w:r>
      <w:r w:rsidR="00680EF5" w:rsidRPr="00B75621">
        <w:rPr>
          <w:rFonts w:ascii="Arial" w:hAnsi="Arial" w:cs="Arial"/>
          <w:sz w:val="24"/>
          <w:szCs w:val="24"/>
          <w:lang w:val="ro-RO"/>
        </w:rPr>
        <w:t>04.01</w:t>
      </w:r>
      <w:r w:rsidRPr="00B75621">
        <w:rPr>
          <w:rFonts w:ascii="Arial" w:hAnsi="Arial" w:cs="Arial"/>
          <w:sz w:val="24"/>
          <w:szCs w:val="24"/>
          <w:lang w:val="ro-RO"/>
        </w:rPr>
        <w:t xml:space="preserve">.2019 încheiat cu </w:t>
      </w:r>
      <w:r w:rsidR="00680EF5" w:rsidRPr="00B75621">
        <w:rPr>
          <w:rFonts w:ascii="Arial" w:hAnsi="Arial" w:cs="Arial"/>
          <w:sz w:val="24"/>
          <w:szCs w:val="24"/>
          <w:lang w:val="ro-RO"/>
        </w:rPr>
        <w:t>Comuna Stulpicani</w:t>
      </w:r>
      <w:r w:rsidRPr="00B75621">
        <w:rPr>
          <w:rFonts w:ascii="Arial" w:hAnsi="Arial" w:cs="Arial"/>
          <w:sz w:val="24"/>
          <w:szCs w:val="24"/>
          <w:lang w:val="ro-RO"/>
        </w:rPr>
        <w:t>, jud. Suceava</w:t>
      </w:r>
      <w:r w:rsidRPr="00B75621">
        <w:rPr>
          <w:rFonts w:ascii="Arial" w:hAnsi="Arial" w:cs="Arial"/>
          <w:sz w:val="24"/>
          <w:szCs w:val="24"/>
        </w:rPr>
        <w:t xml:space="preserve">, </w:t>
      </w:r>
    </w:p>
    <w:p w:rsidR="00A10E0D" w:rsidRPr="00B75621" w:rsidRDefault="00A10E0D" w:rsidP="00A10E0D">
      <w:pPr>
        <w:pStyle w:val="ListParagraph"/>
        <w:numPr>
          <w:ilvl w:val="0"/>
          <w:numId w:val="4"/>
        </w:numPr>
        <w:spacing w:after="0" w:line="240" w:lineRule="auto"/>
        <w:ind w:left="142" w:right="23" w:hanging="142"/>
        <w:jc w:val="both"/>
        <w:rPr>
          <w:rFonts w:ascii="Arial" w:hAnsi="Arial" w:cs="Arial"/>
          <w:sz w:val="24"/>
          <w:szCs w:val="24"/>
        </w:rPr>
      </w:pPr>
      <w:r w:rsidRPr="00B75621">
        <w:rPr>
          <w:rFonts w:ascii="Arial" w:hAnsi="Arial" w:cs="Arial"/>
          <w:sz w:val="24"/>
          <w:szCs w:val="24"/>
        </w:rPr>
        <w:t xml:space="preserve">contract de furnizare materiale lemnoase nr. </w:t>
      </w:r>
      <w:r w:rsidR="00680EF5" w:rsidRPr="00B75621">
        <w:rPr>
          <w:rFonts w:ascii="Arial" w:hAnsi="Arial" w:cs="Arial"/>
          <w:sz w:val="24"/>
          <w:szCs w:val="24"/>
        </w:rPr>
        <w:t>6726.19</w:t>
      </w:r>
      <w:r w:rsidRPr="00B75621">
        <w:rPr>
          <w:rFonts w:ascii="Arial" w:hAnsi="Arial" w:cs="Arial"/>
          <w:sz w:val="24"/>
          <w:szCs w:val="24"/>
        </w:rPr>
        <w:t>/</w:t>
      </w:r>
      <w:r w:rsidR="00680EF5" w:rsidRPr="00B75621">
        <w:rPr>
          <w:rFonts w:ascii="Arial" w:hAnsi="Arial" w:cs="Arial"/>
          <w:sz w:val="24"/>
          <w:szCs w:val="24"/>
        </w:rPr>
        <w:t>03.01.2019</w:t>
      </w:r>
      <w:r w:rsidRPr="00B75621">
        <w:rPr>
          <w:rFonts w:ascii="Arial" w:hAnsi="Arial" w:cs="Arial"/>
          <w:sz w:val="24"/>
          <w:szCs w:val="24"/>
        </w:rPr>
        <w:t xml:space="preserve"> încheiat cu SC EGGER Romania SRL Rădăuți,</w:t>
      </w:r>
    </w:p>
    <w:p w:rsidR="00A10E0D" w:rsidRPr="00B75621" w:rsidRDefault="00A10E0D" w:rsidP="00A10E0D">
      <w:pPr>
        <w:pStyle w:val="ListParagraph"/>
        <w:numPr>
          <w:ilvl w:val="0"/>
          <w:numId w:val="4"/>
        </w:numPr>
        <w:spacing w:after="0" w:line="240" w:lineRule="auto"/>
        <w:ind w:left="142" w:right="23" w:hanging="142"/>
        <w:jc w:val="both"/>
        <w:rPr>
          <w:rFonts w:ascii="Arial" w:hAnsi="Arial" w:cs="Arial"/>
          <w:sz w:val="24"/>
          <w:szCs w:val="24"/>
        </w:rPr>
      </w:pPr>
      <w:r w:rsidRPr="00B75621">
        <w:rPr>
          <w:rFonts w:ascii="Arial" w:hAnsi="Arial" w:cs="Arial"/>
          <w:sz w:val="24"/>
          <w:szCs w:val="24"/>
        </w:rPr>
        <w:t xml:space="preserve">certificat de înregistrare şi certificat constatator emise de Oficiul Registrului Comerţului </w:t>
      </w:r>
      <w:r w:rsidRPr="00B75621">
        <w:rPr>
          <w:rFonts w:ascii="Arial" w:hAnsi="Arial" w:cs="Arial"/>
          <w:sz w:val="24"/>
          <w:szCs w:val="24"/>
          <w:lang w:val="it-IT"/>
        </w:rPr>
        <w:t>Suceava</w:t>
      </w:r>
      <w:r w:rsidRPr="00B75621">
        <w:rPr>
          <w:rFonts w:ascii="Arial" w:hAnsi="Arial" w:cs="Arial"/>
          <w:sz w:val="24"/>
          <w:szCs w:val="24"/>
        </w:rPr>
        <w:t>.</w:t>
      </w:r>
    </w:p>
    <w:p w:rsidR="00A10E0D" w:rsidRPr="00B75621" w:rsidRDefault="00A10E0D" w:rsidP="00A10E0D">
      <w:pPr>
        <w:pStyle w:val="Default"/>
        <w:jc w:val="both"/>
        <w:rPr>
          <w:rFonts w:ascii="Arial" w:hAnsi="Arial" w:cs="Arial"/>
          <w:color w:val="auto"/>
          <w:lang w:val="ro-RO"/>
        </w:rPr>
      </w:pPr>
      <w:r w:rsidRPr="00B75621">
        <w:rPr>
          <w:rFonts w:ascii="Arial" w:eastAsia="Calibri" w:hAnsi="Arial" w:cs="Arial"/>
          <w:b/>
          <w:noProof/>
          <w:color w:val="auto"/>
          <w:lang w:val="ro-RO"/>
        </w:rPr>
        <w:t xml:space="preserve">și următoarele acte de reglementare </w:t>
      </w:r>
      <w:r w:rsidRPr="00B75621">
        <w:rPr>
          <w:rFonts w:ascii="Arial" w:hAnsi="Arial" w:cs="Arial"/>
          <w:b/>
          <w:color w:val="auto"/>
          <w:lang w:val="ro-RO"/>
        </w:rPr>
        <w:t>emise de alte autorități:</w:t>
      </w:r>
      <w:r w:rsidRPr="00B75621">
        <w:rPr>
          <w:rFonts w:ascii="Arial" w:hAnsi="Arial" w:cs="Arial"/>
          <w:color w:val="auto"/>
          <w:lang w:val="ro-RO"/>
        </w:rPr>
        <w:t xml:space="preserve"> Nu este cazul.</w:t>
      </w:r>
    </w:p>
    <w:p w:rsidR="00A10E0D" w:rsidRPr="00B75621" w:rsidRDefault="00A10E0D" w:rsidP="00A10E0D">
      <w:pPr>
        <w:pStyle w:val="Default"/>
        <w:jc w:val="both"/>
        <w:rPr>
          <w:rFonts w:ascii="Arial" w:hAnsi="Arial" w:cs="Arial"/>
          <w:b/>
          <w:noProof/>
          <w:color w:val="auto"/>
          <w:lang w:val="ro-RO"/>
        </w:rPr>
      </w:pPr>
      <w:r w:rsidRPr="00B75621">
        <w:rPr>
          <w:rFonts w:ascii="Arial" w:hAnsi="Arial" w:cs="Arial"/>
          <w:b/>
          <w:noProof/>
          <w:color w:val="auto"/>
          <w:lang w:val="ro-RO"/>
        </w:rPr>
        <w:t>Prezenta autorizație se emite cu următoarele condiții impuse:</w:t>
      </w:r>
    </w:p>
    <w:p w:rsidR="00A10E0D" w:rsidRPr="00B75621" w:rsidRDefault="00A10E0D" w:rsidP="00A10E0D">
      <w:pPr>
        <w:numPr>
          <w:ilvl w:val="0"/>
          <w:numId w:val="5"/>
        </w:numPr>
        <w:spacing w:after="0" w:line="240" w:lineRule="auto"/>
        <w:ind w:left="142" w:right="23" w:hanging="142"/>
        <w:jc w:val="both"/>
        <w:rPr>
          <w:rFonts w:ascii="Arial" w:hAnsi="Arial" w:cs="Arial"/>
          <w:sz w:val="24"/>
          <w:szCs w:val="24"/>
        </w:rPr>
      </w:pPr>
      <w:r w:rsidRPr="00B75621">
        <w:rPr>
          <w:rFonts w:ascii="Arial" w:hAnsi="Arial" w:cs="Arial"/>
          <w:sz w:val="24"/>
          <w:szCs w:val="24"/>
        </w:rPr>
        <w:t>beneficiarul prezentei autorizaţii are obligaţia să asigure salubritatea în zona obiectivului propriu şi să nu afecteze prin zgomot locuitorii din vecinătate;</w:t>
      </w:r>
    </w:p>
    <w:p w:rsidR="00A10E0D" w:rsidRPr="00B75621" w:rsidRDefault="00A10E0D" w:rsidP="00A10E0D">
      <w:pPr>
        <w:numPr>
          <w:ilvl w:val="0"/>
          <w:numId w:val="5"/>
        </w:numPr>
        <w:spacing w:after="0" w:line="240" w:lineRule="auto"/>
        <w:ind w:left="142" w:right="23" w:hanging="142"/>
        <w:jc w:val="both"/>
        <w:rPr>
          <w:rFonts w:ascii="Arial" w:hAnsi="Arial" w:cs="Arial"/>
          <w:sz w:val="24"/>
          <w:szCs w:val="24"/>
        </w:rPr>
      </w:pPr>
      <w:r w:rsidRPr="00B75621">
        <w:rPr>
          <w:rFonts w:ascii="Arial" w:hAnsi="Arial" w:cs="Arial"/>
          <w:sz w:val="24"/>
          <w:szCs w:val="24"/>
        </w:rPr>
        <w:t xml:space="preserve">se interzice depozitarea buştenilor pe malurile şi în albiile cursurilor de ape, în lungul drumurilor şi a căilor de acces; acestea se vor depozita numai în locurile amenajate şi autorizate; </w:t>
      </w:r>
    </w:p>
    <w:p w:rsidR="00A10E0D" w:rsidRPr="00B75621" w:rsidRDefault="00A10E0D" w:rsidP="00A10E0D">
      <w:pPr>
        <w:numPr>
          <w:ilvl w:val="0"/>
          <w:numId w:val="5"/>
        </w:numPr>
        <w:spacing w:after="0" w:line="240" w:lineRule="auto"/>
        <w:ind w:left="142" w:right="23" w:hanging="142"/>
        <w:jc w:val="both"/>
        <w:rPr>
          <w:rFonts w:ascii="Arial" w:hAnsi="Arial" w:cs="Arial"/>
          <w:sz w:val="24"/>
          <w:szCs w:val="24"/>
        </w:rPr>
      </w:pPr>
      <w:r w:rsidRPr="00B75621">
        <w:rPr>
          <w:rFonts w:ascii="Arial" w:hAnsi="Arial" w:cs="Arial"/>
          <w:sz w:val="24"/>
          <w:szCs w:val="24"/>
        </w:rPr>
        <w:t xml:space="preserve">să depoziteze deşeurile de lemn în mod selectiv, pe platforme betonate, special amenajate, conform prevederilor HG nr. 2293/09.12.2004 privind gestionarea deşeurilor rezultate în urma procesului de obţinere a materialelor lemnoase. </w:t>
      </w:r>
    </w:p>
    <w:p w:rsidR="00A10E0D" w:rsidRPr="00B75621" w:rsidRDefault="00A10E0D" w:rsidP="00A10E0D">
      <w:pPr>
        <w:pStyle w:val="BodyText"/>
        <w:numPr>
          <w:ilvl w:val="0"/>
          <w:numId w:val="9"/>
        </w:numPr>
        <w:tabs>
          <w:tab w:val="left" w:pos="0"/>
          <w:tab w:val="left" w:pos="142"/>
        </w:tabs>
        <w:autoSpaceDE w:val="0"/>
        <w:autoSpaceDN w:val="0"/>
        <w:adjustRightInd w:val="0"/>
        <w:spacing w:after="0" w:line="240" w:lineRule="auto"/>
        <w:ind w:left="142" w:right="-50" w:hanging="142"/>
        <w:contextualSpacing/>
        <w:jc w:val="both"/>
        <w:rPr>
          <w:rFonts w:ascii="Arial" w:hAnsi="Arial" w:cs="Arial"/>
          <w:sz w:val="24"/>
          <w:szCs w:val="24"/>
          <w:lang w:val="it-IT"/>
        </w:rPr>
      </w:pPr>
      <w:r w:rsidRPr="00B75621">
        <w:rPr>
          <w:rFonts w:ascii="Arial" w:hAnsi="Arial" w:cs="Arial"/>
          <w:sz w:val="24"/>
          <w:szCs w:val="24"/>
          <w:lang w:val="it-IT"/>
        </w:rPr>
        <w:t>să desemneze o persoană din rândul angajaţilor proprii care să urmărească şi să asigure îndeplinirea obligaţiilor prevăzute de Legea nr. 211/2011 sau să delege această obligaţie unei terţe persoane. Persoanele desemnate, trebuie să fie instruite în domeniul gestiunii deşeurilor, inclusiv a deşeurilor periculoase, ca urmare a absolvirii unor cursuri de specialitate;</w:t>
      </w:r>
      <w:r w:rsidRPr="00B75621">
        <w:rPr>
          <w:rFonts w:ascii="Arial" w:hAnsi="Arial" w:cs="Arial"/>
          <w:bCs/>
          <w:sz w:val="24"/>
          <w:szCs w:val="24"/>
        </w:rPr>
        <w:t xml:space="preserve"> </w:t>
      </w:r>
    </w:p>
    <w:p w:rsidR="00A10E0D" w:rsidRPr="00B75621" w:rsidRDefault="00A10E0D" w:rsidP="00A10E0D">
      <w:pPr>
        <w:pStyle w:val="BodyText"/>
        <w:numPr>
          <w:ilvl w:val="0"/>
          <w:numId w:val="9"/>
        </w:numPr>
        <w:tabs>
          <w:tab w:val="left" w:pos="0"/>
          <w:tab w:val="left" w:pos="142"/>
        </w:tabs>
        <w:autoSpaceDE w:val="0"/>
        <w:autoSpaceDN w:val="0"/>
        <w:adjustRightInd w:val="0"/>
        <w:spacing w:after="0" w:line="240" w:lineRule="auto"/>
        <w:ind w:left="142" w:right="-50" w:hanging="142"/>
        <w:contextualSpacing/>
        <w:jc w:val="both"/>
        <w:rPr>
          <w:rFonts w:ascii="Arial" w:hAnsi="Arial" w:cs="Arial"/>
          <w:sz w:val="24"/>
          <w:szCs w:val="24"/>
          <w:lang w:val="it-IT"/>
        </w:rPr>
      </w:pPr>
      <w:r w:rsidRPr="00B75621">
        <w:rPr>
          <w:rFonts w:ascii="Arial" w:hAnsi="Arial" w:cs="Arial"/>
          <w:bCs/>
          <w:sz w:val="24"/>
          <w:szCs w:val="24"/>
        </w:rPr>
        <w:t>conform art. 43 din</w:t>
      </w:r>
      <w:r w:rsidRPr="00B75621">
        <w:rPr>
          <w:rFonts w:ascii="Arial" w:hAnsi="Arial" w:cs="Arial"/>
          <w:sz w:val="24"/>
          <w:szCs w:val="24"/>
          <w:lang w:val="it-IT"/>
        </w:rPr>
        <w:t xml:space="preserve"> Legea nr. 211/2011, </w:t>
      </w:r>
      <w:r w:rsidRPr="00B75621">
        <w:rPr>
          <w:rFonts w:ascii="Arial" w:hAnsi="Arial" w:cs="Arial"/>
          <w:sz w:val="24"/>
          <w:szCs w:val="24"/>
        </w:rPr>
        <w:t>titularul activității are obligația să întocmească şi să implementeze, începând cu anul 2012, un program de prevenire şi reducere a cantităţilor de deşeuri generate din activitatea proprie sau, după caz, de la orice produs fabricat, inclusiv măsuri care respectă un anumit design al produselor, şi să adopte măsuri de reducere a periculozităţii deşeurilor. </w:t>
      </w:r>
      <w:r w:rsidRPr="00B75621">
        <w:rPr>
          <w:rFonts w:ascii="Arial" w:hAnsi="Arial" w:cs="Arial"/>
          <w:sz w:val="24"/>
          <w:szCs w:val="24"/>
          <w:lang w:val="ro-RO"/>
        </w:rPr>
        <w:t>Programul </w:t>
      </w:r>
      <w:r w:rsidRPr="00B75621">
        <w:rPr>
          <w:rFonts w:ascii="Arial" w:hAnsi="Arial" w:cs="Arial"/>
          <w:sz w:val="24"/>
          <w:szCs w:val="24"/>
        </w:rPr>
        <w:t>se poate elabora şi de către o terţă persoană/asociaţie profesională;</w:t>
      </w:r>
    </w:p>
    <w:p w:rsidR="00A10E0D" w:rsidRPr="00B75621" w:rsidRDefault="00A10E0D" w:rsidP="00A10E0D">
      <w:pPr>
        <w:pStyle w:val="ListParagraph"/>
        <w:numPr>
          <w:ilvl w:val="0"/>
          <w:numId w:val="5"/>
        </w:numPr>
        <w:suppressAutoHyphens w:val="0"/>
        <w:spacing w:after="0" w:line="240" w:lineRule="auto"/>
        <w:ind w:left="142" w:right="23" w:hanging="142"/>
        <w:jc w:val="both"/>
        <w:rPr>
          <w:rFonts w:ascii="Arial" w:hAnsi="Arial" w:cs="Arial"/>
          <w:sz w:val="24"/>
          <w:szCs w:val="24"/>
        </w:rPr>
      </w:pPr>
      <w:r w:rsidRPr="00B75621">
        <w:rPr>
          <w:rFonts w:ascii="Arial" w:hAnsi="Arial" w:cs="Arial"/>
          <w:sz w:val="24"/>
          <w:szCs w:val="24"/>
        </w:rPr>
        <w:t xml:space="preserve">să asigure evidenţa gestiunii deşeurilor pentru fiecare tip de deşeu, în conformitate cu modelul prevăzut în anexa nr. 1 la </w:t>
      </w:r>
      <w:r w:rsidRPr="00B75621">
        <w:rPr>
          <w:rFonts w:ascii="Arial" w:hAnsi="Arial" w:cs="Arial"/>
          <w:vanish/>
          <w:sz w:val="24"/>
          <w:szCs w:val="24"/>
        </w:rPr>
        <w:t>&lt;LLNK 12002   856 20 301   0 33&gt;</w:t>
      </w:r>
      <w:r w:rsidRPr="00B75621">
        <w:rPr>
          <w:rFonts w:ascii="Arial" w:hAnsi="Arial" w:cs="Arial"/>
          <w:sz w:val="24"/>
          <w:szCs w:val="24"/>
        </w:rPr>
        <w:t>HG nr. 856/2002, cu modificările și completările ulterioare;</w:t>
      </w:r>
    </w:p>
    <w:p w:rsidR="00A10E0D" w:rsidRPr="00B75621" w:rsidRDefault="00A10E0D" w:rsidP="00A10E0D">
      <w:pPr>
        <w:pStyle w:val="ListParagraph"/>
        <w:numPr>
          <w:ilvl w:val="0"/>
          <w:numId w:val="5"/>
        </w:numPr>
        <w:suppressAutoHyphens w:val="0"/>
        <w:spacing w:after="0" w:line="240" w:lineRule="auto"/>
        <w:ind w:left="142" w:right="23" w:hanging="142"/>
        <w:jc w:val="both"/>
        <w:rPr>
          <w:rFonts w:ascii="Arial" w:hAnsi="Arial" w:cs="Arial"/>
          <w:sz w:val="24"/>
          <w:szCs w:val="24"/>
        </w:rPr>
      </w:pPr>
      <w:r w:rsidRPr="00B75621">
        <w:rPr>
          <w:rFonts w:ascii="Arial" w:hAnsi="Arial" w:cs="Arial"/>
          <w:sz w:val="24"/>
          <w:szCs w:val="24"/>
          <w:lang w:val="it-IT"/>
        </w:rPr>
        <w:t>să păstreze evidenţa gestiunii deşeurilor cel puţin 3 ani;</w:t>
      </w:r>
    </w:p>
    <w:p w:rsidR="00A10E0D" w:rsidRPr="00B75621" w:rsidRDefault="00A10E0D" w:rsidP="00A10E0D">
      <w:pPr>
        <w:numPr>
          <w:ilvl w:val="0"/>
          <w:numId w:val="5"/>
        </w:numPr>
        <w:spacing w:after="0" w:line="240" w:lineRule="auto"/>
        <w:ind w:left="142" w:right="23" w:hanging="142"/>
        <w:jc w:val="both"/>
        <w:rPr>
          <w:rFonts w:ascii="Arial" w:hAnsi="Arial" w:cs="Arial"/>
          <w:sz w:val="24"/>
          <w:szCs w:val="24"/>
        </w:rPr>
      </w:pPr>
      <w:r w:rsidRPr="00B75621">
        <w:rPr>
          <w:rFonts w:ascii="Arial" w:hAnsi="Arial" w:cs="Arial"/>
          <w:sz w:val="24"/>
          <w:szCs w:val="24"/>
        </w:rPr>
        <w:t>se vor reactualiza (după caz) toate documentele care au stat la baza emiterii prezentei autorizaţii şi se va face dovada valorificării deşeurilor din lemn (chitanţe, bonuri, foi parcurs, etc.) cu ocazia controalelor efectuate de reprezentanţii autorităţilor de mediu.</w:t>
      </w:r>
    </w:p>
    <w:p w:rsidR="00A10E0D" w:rsidRPr="00B75621" w:rsidRDefault="00A10E0D" w:rsidP="00A10E0D">
      <w:pPr>
        <w:numPr>
          <w:ilvl w:val="0"/>
          <w:numId w:val="5"/>
        </w:numPr>
        <w:spacing w:after="0" w:line="240" w:lineRule="auto"/>
        <w:ind w:left="142" w:hanging="142"/>
        <w:jc w:val="both"/>
        <w:rPr>
          <w:rFonts w:ascii="Arial" w:hAnsi="Arial" w:cs="Arial"/>
          <w:sz w:val="24"/>
          <w:szCs w:val="24"/>
        </w:rPr>
      </w:pPr>
      <w:r w:rsidRPr="00B75621">
        <w:rPr>
          <w:rFonts w:ascii="Arial" w:hAnsi="Arial" w:cs="Arial"/>
          <w:sz w:val="24"/>
          <w:szCs w:val="24"/>
        </w:rPr>
        <w:t>titularul activităţii are obligaţia de a notifica autoritatea competentă pentru protecţia mediului în cazul în care intervin elemente necunoscute la data emiterii autorizaţiei de mediu: schimbarea titularului, vânzarea de active, faliment sau încetarea activităţii pe amplasamentul respectiv în vederea stabilirii obligaţiilor de mediu;</w:t>
      </w:r>
    </w:p>
    <w:p w:rsidR="00A10E0D" w:rsidRPr="00B75621" w:rsidRDefault="00A10E0D" w:rsidP="00A10E0D">
      <w:pPr>
        <w:numPr>
          <w:ilvl w:val="0"/>
          <w:numId w:val="5"/>
        </w:numPr>
        <w:spacing w:after="0" w:line="240" w:lineRule="auto"/>
        <w:ind w:left="142" w:hanging="142"/>
        <w:jc w:val="both"/>
        <w:rPr>
          <w:rFonts w:ascii="Arial" w:hAnsi="Arial" w:cs="Arial"/>
          <w:sz w:val="24"/>
          <w:szCs w:val="24"/>
        </w:rPr>
      </w:pPr>
      <w:r w:rsidRPr="00B75621">
        <w:rPr>
          <w:rFonts w:ascii="Arial" w:hAnsi="Arial" w:cs="Arial"/>
          <w:sz w:val="24"/>
          <w:szCs w:val="24"/>
        </w:rPr>
        <w:lastRenderedPageBreak/>
        <w:t>vă revine obligaţia, după caz, de a achita sumele datorate la Fondul pentru Mediu în conformitate cu prevederile OUG nr. 196/2005 privind Fondul pentru mediu, cu modificările şi completările ulterioare.</w:t>
      </w:r>
    </w:p>
    <w:p w:rsidR="00FA2C94" w:rsidRPr="00B75621" w:rsidRDefault="00FA2C94" w:rsidP="00A10E0D">
      <w:pPr>
        <w:pStyle w:val="Default"/>
        <w:jc w:val="both"/>
        <w:rPr>
          <w:rFonts w:ascii="Arial" w:hAnsi="Arial" w:cs="Arial"/>
          <w:b/>
          <w:noProof/>
          <w:color w:val="auto"/>
          <w:lang w:val="ro-RO"/>
        </w:rPr>
      </w:pPr>
    </w:p>
    <w:p w:rsidR="00A10E0D" w:rsidRPr="00B75621" w:rsidRDefault="00A10E0D" w:rsidP="00A10E0D">
      <w:pPr>
        <w:pStyle w:val="Default"/>
        <w:jc w:val="both"/>
        <w:rPr>
          <w:rFonts w:ascii="Arial" w:hAnsi="Arial" w:cs="Arial"/>
          <w:b/>
          <w:noProof/>
          <w:color w:val="auto"/>
          <w:lang w:val="ro-RO"/>
        </w:rPr>
      </w:pPr>
      <w:r w:rsidRPr="00B75621">
        <w:rPr>
          <w:rFonts w:ascii="Arial" w:hAnsi="Arial" w:cs="Arial"/>
          <w:b/>
          <w:noProof/>
          <w:color w:val="auto"/>
          <w:lang w:val="ro-RO"/>
        </w:rPr>
        <w:t>Titularul de activitate este obligat să respecte în integralitate prevederile următoarelor acte normative:</w:t>
      </w:r>
    </w:p>
    <w:p w:rsidR="00A10E0D" w:rsidRPr="00B75621" w:rsidRDefault="00A10E0D" w:rsidP="00A10E0D">
      <w:pPr>
        <w:numPr>
          <w:ilvl w:val="0"/>
          <w:numId w:val="5"/>
        </w:numPr>
        <w:spacing w:after="0" w:line="240" w:lineRule="auto"/>
        <w:ind w:left="142" w:right="23" w:hanging="142"/>
        <w:jc w:val="both"/>
        <w:rPr>
          <w:rFonts w:ascii="Arial" w:hAnsi="Arial" w:cs="Arial"/>
          <w:sz w:val="24"/>
          <w:szCs w:val="24"/>
        </w:rPr>
      </w:pPr>
      <w:r w:rsidRPr="00B75621">
        <w:rPr>
          <w:rFonts w:ascii="Arial" w:hAnsi="Arial" w:cs="Arial"/>
          <w:sz w:val="24"/>
          <w:szCs w:val="24"/>
        </w:rPr>
        <w:t>Legea nr. 265/2006 pentru aprobarea Ordonanţei de Urgenţă a Guvemului nr. 195/2005 privind protecţia mediului, cu modificările şi completările ulterioare;</w:t>
      </w:r>
    </w:p>
    <w:p w:rsidR="00A10E0D" w:rsidRPr="00B75621" w:rsidRDefault="00A10E0D" w:rsidP="00A10E0D">
      <w:pPr>
        <w:numPr>
          <w:ilvl w:val="0"/>
          <w:numId w:val="5"/>
        </w:numPr>
        <w:spacing w:after="0" w:line="240" w:lineRule="auto"/>
        <w:ind w:left="142" w:right="23" w:hanging="142"/>
        <w:jc w:val="both"/>
        <w:rPr>
          <w:rFonts w:ascii="Arial" w:hAnsi="Arial" w:cs="Arial"/>
          <w:sz w:val="24"/>
          <w:szCs w:val="24"/>
        </w:rPr>
      </w:pPr>
      <w:r w:rsidRPr="00B75621">
        <w:rPr>
          <w:rFonts w:ascii="Arial" w:hAnsi="Arial" w:cs="Arial"/>
          <w:sz w:val="24"/>
          <w:szCs w:val="24"/>
        </w:rPr>
        <w:t>Ord. MMDD nr. 1798/2007 pentru aprobarea Procedurii de emitere a autorizației de mediu, cu modificările și completările ulterioare;</w:t>
      </w:r>
    </w:p>
    <w:p w:rsidR="00A10E0D" w:rsidRPr="00B75621" w:rsidRDefault="00A10E0D" w:rsidP="00A10E0D">
      <w:pPr>
        <w:numPr>
          <w:ilvl w:val="0"/>
          <w:numId w:val="5"/>
        </w:numPr>
        <w:spacing w:after="0" w:line="240" w:lineRule="auto"/>
        <w:ind w:left="142" w:right="23" w:hanging="142"/>
        <w:jc w:val="both"/>
        <w:rPr>
          <w:rFonts w:ascii="Arial" w:hAnsi="Arial" w:cs="Arial"/>
          <w:sz w:val="24"/>
          <w:szCs w:val="24"/>
        </w:rPr>
      </w:pPr>
      <w:r w:rsidRPr="00B75621">
        <w:rPr>
          <w:rFonts w:ascii="Arial" w:hAnsi="Arial" w:cs="Arial"/>
          <w:bCs/>
          <w:sz w:val="24"/>
          <w:szCs w:val="24"/>
          <w:lang w:val="ro-RO"/>
        </w:rPr>
        <w:t>Legea nr. 219/2019 pentru modificarea și completarea art. 16 din Ordonanța de urgență a Guvernului nr. 195/2005 privind protecția mediului;</w:t>
      </w:r>
    </w:p>
    <w:p w:rsidR="00A10E0D" w:rsidRPr="00B75621" w:rsidRDefault="00A10E0D" w:rsidP="00A10E0D">
      <w:pPr>
        <w:numPr>
          <w:ilvl w:val="0"/>
          <w:numId w:val="5"/>
        </w:numPr>
        <w:spacing w:after="0" w:line="240" w:lineRule="auto"/>
        <w:ind w:left="142" w:right="23" w:hanging="142"/>
        <w:jc w:val="both"/>
        <w:rPr>
          <w:rFonts w:ascii="Arial" w:hAnsi="Arial" w:cs="Arial"/>
          <w:sz w:val="24"/>
          <w:szCs w:val="24"/>
        </w:rPr>
      </w:pPr>
      <w:r w:rsidRPr="00B75621">
        <w:rPr>
          <w:rFonts w:ascii="Arial" w:hAnsi="Arial" w:cs="Arial"/>
          <w:sz w:val="24"/>
          <w:szCs w:val="24"/>
        </w:rPr>
        <w:t>Legea nr. 105/2006 pentru aprobarea Ordonanţei de Urgenţă a Guvemului nr. 196/2005 privind Fondul pentru mediu, cu modificările şi completările ulterioare;</w:t>
      </w:r>
    </w:p>
    <w:p w:rsidR="00A10E0D" w:rsidRPr="00B75621" w:rsidRDefault="00A10E0D" w:rsidP="00A10E0D">
      <w:pPr>
        <w:numPr>
          <w:ilvl w:val="0"/>
          <w:numId w:val="5"/>
        </w:numPr>
        <w:spacing w:after="0" w:line="240" w:lineRule="auto"/>
        <w:ind w:left="142" w:right="23" w:hanging="142"/>
        <w:jc w:val="both"/>
        <w:rPr>
          <w:rFonts w:ascii="Arial" w:hAnsi="Arial" w:cs="Arial"/>
          <w:sz w:val="24"/>
          <w:szCs w:val="24"/>
        </w:rPr>
      </w:pPr>
      <w:r w:rsidRPr="00B75621">
        <w:rPr>
          <w:rFonts w:ascii="Arial" w:hAnsi="Arial" w:cs="Arial"/>
          <w:sz w:val="24"/>
          <w:szCs w:val="24"/>
        </w:rPr>
        <w:t>Ord. MMGA nr. 578/06.06.2006 pentru aprobarea Metodologiei de calcul al contribuţiei şi taxelor datorate la Fondul pentru Mediu, cu modificările și completările ulterioare;</w:t>
      </w:r>
    </w:p>
    <w:p w:rsidR="00A10E0D" w:rsidRPr="00B75621" w:rsidRDefault="00A10E0D" w:rsidP="00A10E0D">
      <w:pPr>
        <w:numPr>
          <w:ilvl w:val="0"/>
          <w:numId w:val="5"/>
        </w:numPr>
        <w:spacing w:after="0" w:line="240" w:lineRule="auto"/>
        <w:ind w:left="142" w:right="23" w:hanging="142"/>
        <w:jc w:val="both"/>
        <w:rPr>
          <w:rFonts w:ascii="Arial" w:hAnsi="Arial" w:cs="Arial"/>
          <w:sz w:val="24"/>
          <w:szCs w:val="24"/>
        </w:rPr>
      </w:pPr>
      <w:r w:rsidRPr="00B75621">
        <w:rPr>
          <w:rFonts w:ascii="Arial" w:hAnsi="Arial" w:cs="Arial"/>
          <w:sz w:val="24"/>
          <w:szCs w:val="24"/>
        </w:rPr>
        <w:t>Legea nr. 211/2011 privind regimul deşeurilor, cu modificările și completările ulterioare;</w:t>
      </w:r>
    </w:p>
    <w:p w:rsidR="00A10E0D" w:rsidRPr="00B75621" w:rsidRDefault="00A10E0D" w:rsidP="00A10E0D">
      <w:pPr>
        <w:numPr>
          <w:ilvl w:val="0"/>
          <w:numId w:val="5"/>
        </w:numPr>
        <w:spacing w:after="0" w:line="240" w:lineRule="auto"/>
        <w:ind w:left="142" w:right="23" w:hanging="142"/>
        <w:jc w:val="both"/>
        <w:rPr>
          <w:rFonts w:ascii="Arial" w:hAnsi="Arial" w:cs="Arial"/>
          <w:sz w:val="24"/>
          <w:szCs w:val="24"/>
        </w:rPr>
      </w:pPr>
      <w:r w:rsidRPr="00B75621">
        <w:rPr>
          <w:rFonts w:ascii="Arial" w:hAnsi="Arial" w:cs="Arial"/>
          <w:sz w:val="24"/>
          <w:szCs w:val="24"/>
        </w:rPr>
        <w:t>HG nr. 856/2002, privind evidenţa gestiunii deşeurilor şi pentru aprobarea listei cuprinzând deşeurile, inclusiv deşeurile periculoase, cu modificările şi completările ulterioare;</w:t>
      </w:r>
    </w:p>
    <w:p w:rsidR="00A10E0D" w:rsidRPr="00B75621" w:rsidRDefault="00A10E0D" w:rsidP="00A10E0D">
      <w:pPr>
        <w:numPr>
          <w:ilvl w:val="0"/>
          <w:numId w:val="5"/>
        </w:numPr>
        <w:spacing w:after="0" w:line="240" w:lineRule="auto"/>
        <w:ind w:left="142" w:right="23" w:hanging="142"/>
        <w:jc w:val="both"/>
        <w:rPr>
          <w:rFonts w:ascii="Arial" w:hAnsi="Arial" w:cs="Arial"/>
          <w:sz w:val="24"/>
          <w:szCs w:val="24"/>
        </w:rPr>
      </w:pPr>
      <w:r w:rsidRPr="00B75621">
        <w:rPr>
          <w:rFonts w:ascii="Arial" w:hAnsi="Arial" w:cs="Arial"/>
          <w:sz w:val="24"/>
          <w:szCs w:val="24"/>
        </w:rPr>
        <w:t>HG nr. 2293/09.12.2004 privind gestionarea deşeurilor rezultate în urma procesului de obţinere a materialelor lemnoase;</w:t>
      </w:r>
    </w:p>
    <w:p w:rsidR="00A10E0D" w:rsidRPr="00B75621" w:rsidRDefault="00A10E0D" w:rsidP="00A10E0D">
      <w:pPr>
        <w:numPr>
          <w:ilvl w:val="0"/>
          <w:numId w:val="5"/>
        </w:numPr>
        <w:spacing w:after="0" w:line="240" w:lineRule="auto"/>
        <w:ind w:left="142" w:right="23" w:hanging="142"/>
        <w:jc w:val="both"/>
        <w:rPr>
          <w:rFonts w:ascii="Arial" w:hAnsi="Arial" w:cs="Arial"/>
          <w:sz w:val="24"/>
          <w:szCs w:val="24"/>
        </w:rPr>
      </w:pPr>
      <w:r w:rsidRPr="00B75621">
        <w:rPr>
          <w:rFonts w:ascii="Arial" w:hAnsi="Arial" w:cs="Arial"/>
          <w:noProof/>
          <w:sz w:val="24"/>
          <w:szCs w:val="24"/>
          <w:lang w:val="fr-FR"/>
        </w:rPr>
        <w:t>SR 10009/2017 Acustică. Limite admisibile ale nivelului de zgomot din mediul ambiant.</w:t>
      </w:r>
    </w:p>
    <w:p w:rsidR="00A10E0D" w:rsidRPr="00B75621" w:rsidRDefault="00A10E0D" w:rsidP="00A10E0D">
      <w:pPr>
        <w:spacing w:after="0" w:line="240" w:lineRule="auto"/>
        <w:ind w:left="142" w:right="23"/>
        <w:jc w:val="both"/>
        <w:rPr>
          <w:rFonts w:ascii="Arial" w:hAnsi="Arial" w:cs="Arial"/>
          <w:sz w:val="24"/>
          <w:szCs w:val="24"/>
        </w:rPr>
      </w:pPr>
    </w:p>
    <w:p w:rsidR="00A10E0D" w:rsidRPr="00B75621" w:rsidRDefault="00A10E0D" w:rsidP="00A10E0D">
      <w:pPr>
        <w:pStyle w:val="Default"/>
        <w:jc w:val="both"/>
        <w:rPr>
          <w:rFonts w:ascii="Arial" w:hAnsi="Arial" w:cs="Arial"/>
          <w:b/>
          <w:i/>
          <w:color w:val="auto"/>
          <w:lang w:val="ro-RO"/>
        </w:rPr>
      </w:pPr>
      <w:r w:rsidRPr="00B75621">
        <w:rPr>
          <w:rFonts w:ascii="Arial" w:hAnsi="Arial" w:cs="Arial"/>
          <w:b/>
          <w:i/>
          <w:color w:val="auto"/>
          <w:lang w:val="ro-RO"/>
        </w:rPr>
        <w:t>În situația modificării actelor normative menționate în prezenta autorizație, titularul are obligația să se supună prevederilor noilor acte normative intrate în vigoare, ce modifică, completează sau abrogă actele normative vechi.</w:t>
      </w:r>
    </w:p>
    <w:p w:rsidR="00A10E0D" w:rsidRPr="00B75621" w:rsidRDefault="00A10E0D" w:rsidP="00A10E0D">
      <w:pPr>
        <w:pStyle w:val="Default"/>
        <w:jc w:val="both"/>
        <w:rPr>
          <w:rFonts w:ascii="Arial" w:hAnsi="Arial" w:cs="Arial"/>
          <w:b/>
          <w:iCs/>
          <w:color w:val="auto"/>
          <w:lang w:val="ro-RO"/>
        </w:rPr>
      </w:pPr>
      <w:r w:rsidRPr="00B75621">
        <w:rPr>
          <w:rFonts w:ascii="Arial" w:hAnsi="Arial" w:cs="Arial"/>
          <w:b/>
          <w:noProof/>
          <w:color w:val="auto"/>
          <w:lang w:val="ro-RO"/>
        </w:rPr>
        <w:t xml:space="preserve">Nerespectarea prevederilor autorizației atrage după sine suspendarea și/sau anularea acesteia, după caz. </w:t>
      </w:r>
      <w:r w:rsidRPr="00B75621">
        <w:rPr>
          <w:rFonts w:ascii="Arial" w:hAnsi="Arial" w:cs="Arial"/>
          <w:b/>
          <w:iCs/>
          <w:color w:val="auto"/>
          <w:lang w:val="ro-RO"/>
        </w:rPr>
        <w:t>Pe perioada suspendării, desfășurarea activității este interzisă.</w:t>
      </w:r>
    </w:p>
    <w:p w:rsidR="00A10E0D" w:rsidRPr="00B75621" w:rsidRDefault="00A10E0D" w:rsidP="00A10E0D">
      <w:pPr>
        <w:pStyle w:val="Default"/>
        <w:jc w:val="both"/>
        <w:rPr>
          <w:rFonts w:ascii="Arial" w:hAnsi="Arial" w:cs="Arial"/>
          <w:b/>
          <w:iCs/>
          <w:color w:val="auto"/>
          <w:lang w:val="ro-RO"/>
        </w:rPr>
      </w:pPr>
      <w:r w:rsidRPr="00B75621">
        <w:rPr>
          <w:rFonts w:ascii="Arial" w:hAnsi="Arial" w:cs="Arial"/>
          <w:b/>
          <w:iCs/>
          <w:color w:val="auto"/>
          <w:lang w:val="ro-RO"/>
        </w:rPr>
        <w:t>Litigiile generate de emiterea, revizuirea, suspendarea sau anularea prezentei autorizații se soluționează de instanțele de contencios administrativ competente, potrivit Legii contenciosului administrativ nr. 554/2004, modificată și completată prin Legea nr. 262/2007.</w:t>
      </w:r>
    </w:p>
    <w:p w:rsidR="00A10E0D" w:rsidRPr="00B75621" w:rsidRDefault="00A10E0D" w:rsidP="00A10E0D">
      <w:pPr>
        <w:pStyle w:val="Default"/>
        <w:contextualSpacing/>
        <w:jc w:val="both"/>
        <w:rPr>
          <w:rFonts w:ascii="Arial" w:hAnsi="Arial" w:cs="Arial"/>
          <w:b/>
          <w:color w:val="auto"/>
          <w:lang w:val="ro-RO" w:eastAsia="ro-RO"/>
        </w:rPr>
      </w:pPr>
      <w:r w:rsidRPr="00B75621">
        <w:rPr>
          <w:rFonts w:ascii="Arial" w:hAnsi="Arial" w:cs="Arial"/>
          <w:b/>
          <w:color w:val="auto"/>
          <w:lang w:val="ro-RO" w:eastAsia="ro-RO"/>
        </w:rPr>
        <w:t>Răspunderea pentru corectitudinea informațiilor puse la dispoziția autorității competente pentru protecția mediului și a publicului revine în întregime titularului activității.</w:t>
      </w:r>
    </w:p>
    <w:p w:rsidR="00A10E0D" w:rsidRPr="00B75621" w:rsidRDefault="00A10E0D" w:rsidP="00A10E0D">
      <w:pPr>
        <w:pStyle w:val="Heading1"/>
        <w:numPr>
          <w:ilvl w:val="0"/>
          <w:numId w:val="11"/>
        </w:numPr>
        <w:rPr>
          <w:rFonts w:ascii="Arial" w:eastAsia="Times New Roman" w:hAnsi="Arial" w:cs="Arial"/>
          <w:b/>
          <w:color w:val="auto"/>
          <w:sz w:val="24"/>
          <w:szCs w:val="24"/>
          <w:lang w:val="ro-RO"/>
        </w:rPr>
      </w:pPr>
      <w:r w:rsidRPr="00B75621">
        <w:rPr>
          <w:rFonts w:ascii="Arial" w:eastAsia="Times New Roman" w:hAnsi="Arial" w:cs="Arial"/>
          <w:b/>
          <w:color w:val="auto"/>
          <w:sz w:val="24"/>
          <w:szCs w:val="24"/>
          <w:lang w:val="ro-RO"/>
        </w:rPr>
        <w:t>Activitatea autorizată</w:t>
      </w:r>
    </w:p>
    <w:tbl>
      <w:tblPr>
        <w:tblW w:w="9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676"/>
        <w:gridCol w:w="2551"/>
        <w:gridCol w:w="3007"/>
        <w:gridCol w:w="2238"/>
      </w:tblGrid>
      <w:tr w:rsidR="00A10E0D" w:rsidRPr="00B75621" w:rsidTr="00A10E0D">
        <w:trPr>
          <w:jc w:val="center"/>
        </w:trPr>
        <w:tc>
          <w:tcPr>
            <w:tcW w:w="1676" w:type="dxa"/>
            <w:shd w:val="clear" w:color="auto" w:fill="C0C0C0"/>
            <w:vAlign w:val="center"/>
          </w:tcPr>
          <w:p w:rsidR="00A10E0D" w:rsidRPr="00B75621" w:rsidRDefault="00A10E0D" w:rsidP="00A10E0D">
            <w:pPr>
              <w:spacing w:before="40" w:after="0" w:line="240" w:lineRule="auto"/>
              <w:jc w:val="center"/>
              <w:rPr>
                <w:rFonts w:ascii="Arial" w:hAnsi="Arial" w:cs="Arial"/>
                <w:b/>
                <w:noProof/>
                <w:sz w:val="20"/>
                <w:szCs w:val="24"/>
                <w:lang w:val="ro-RO"/>
              </w:rPr>
            </w:pPr>
            <w:r w:rsidRPr="00B75621">
              <w:rPr>
                <w:rFonts w:ascii="Arial" w:hAnsi="Arial" w:cs="Arial"/>
                <w:b/>
                <w:noProof/>
                <w:sz w:val="20"/>
                <w:szCs w:val="24"/>
                <w:lang w:val="ro-RO"/>
              </w:rPr>
              <w:t>Cod CAEN Rev.2</w:t>
            </w:r>
          </w:p>
        </w:tc>
        <w:tc>
          <w:tcPr>
            <w:tcW w:w="2551" w:type="dxa"/>
            <w:shd w:val="clear" w:color="auto" w:fill="C0C0C0"/>
            <w:vAlign w:val="center"/>
          </w:tcPr>
          <w:p w:rsidR="00A10E0D" w:rsidRPr="00B75621" w:rsidRDefault="00A10E0D" w:rsidP="00A10E0D">
            <w:pPr>
              <w:spacing w:before="40" w:after="0" w:line="240" w:lineRule="auto"/>
              <w:jc w:val="center"/>
              <w:rPr>
                <w:rFonts w:ascii="Arial" w:hAnsi="Arial" w:cs="Arial"/>
                <w:b/>
                <w:noProof/>
                <w:sz w:val="20"/>
                <w:szCs w:val="24"/>
                <w:lang w:val="ro-RO"/>
              </w:rPr>
            </w:pPr>
            <w:r w:rsidRPr="00B75621">
              <w:rPr>
                <w:rFonts w:ascii="Arial" w:hAnsi="Arial" w:cs="Arial"/>
                <w:b/>
                <w:noProof/>
                <w:sz w:val="20"/>
                <w:szCs w:val="24"/>
                <w:lang w:val="ro-RO"/>
              </w:rPr>
              <w:t>Activitate</w:t>
            </w:r>
          </w:p>
        </w:tc>
        <w:tc>
          <w:tcPr>
            <w:tcW w:w="3007" w:type="dxa"/>
            <w:shd w:val="clear" w:color="auto" w:fill="C0C0C0"/>
            <w:vAlign w:val="center"/>
          </w:tcPr>
          <w:p w:rsidR="00A10E0D" w:rsidRPr="00B75621" w:rsidRDefault="00A10E0D" w:rsidP="00A10E0D">
            <w:pPr>
              <w:spacing w:before="40" w:after="0" w:line="240" w:lineRule="auto"/>
              <w:jc w:val="center"/>
              <w:rPr>
                <w:rFonts w:ascii="Arial" w:hAnsi="Arial" w:cs="Arial"/>
                <w:b/>
                <w:noProof/>
                <w:sz w:val="20"/>
                <w:szCs w:val="24"/>
                <w:lang w:val="ro-RO"/>
              </w:rPr>
            </w:pPr>
            <w:r w:rsidRPr="00B75621">
              <w:rPr>
                <w:rFonts w:ascii="Arial" w:hAnsi="Arial" w:cs="Arial"/>
                <w:b/>
                <w:noProof/>
                <w:sz w:val="20"/>
                <w:szCs w:val="24"/>
                <w:lang w:val="ro-RO"/>
              </w:rPr>
              <w:t>Capacitate maximă proiectată</w:t>
            </w:r>
          </w:p>
        </w:tc>
        <w:tc>
          <w:tcPr>
            <w:tcW w:w="2238" w:type="dxa"/>
            <w:shd w:val="clear" w:color="auto" w:fill="C0C0C0"/>
            <w:vAlign w:val="center"/>
          </w:tcPr>
          <w:p w:rsidR="00A10E0D" w:rsidRPr="00B75621" w:rsidRDefault="00A10E0D" w:rsidP="00A10E0D">
            <w:pPr>
              <w:spacing w:before="40" w:after="0" w:line="240" w:lineRule="auto"/>
              <w:jc w:val="center"/>
              <w:rPr>
                <w:rFonts w:ascii="Arial" w:hAnsi="Arial" w:cs="Arial"/>
                <w:b/>
                <w:noProof/>
                <w:sz w:val="20"/>
                <w:szCs w:val="24"/>
                <w:lang w:val="ro-RO"/>
              </w:rPr>
            </w:pPr>
            <w:r w:rsidRPr="00B75621">
              <w:rPr>
                <w:rFonts w:ascii="Arial" w:hAnsi="Arial" w:cs="Arial"/>
                <w:b/>
                <w:noProof/>
                <w:sz w:val="20"/>
                <w:szCs w:val="24"/>
                <w:lang w:val="ro-RO"/>
              </w:rPr>
              <w:t>UM</w:t>
            </w:r>
          </w:p>
        </w:tc>
      </w:tr>
      <w:tr w:rsidR="00A10E0D" w:rsidRPr="00B75621" w:rsidTr="00A10E0D">
        <w:trPr>
          <w:jc w:val="center"/>
        </w:trPr>
        <w:tc>
          <w:tcPr>
            <w:tcW w:w="1676" w:type="dxa"/>
            <w:shd w:val="clear" w:color="auto" w:fill="auto"/>
          </w:tcPr>
          <w:p w:rsidR="00A10E0D" w:rsidRPr="00B75621" w:rsidRDefault="00A10E0D" w:rsidP="00A10E0D">
            <w:pPr>
              <w:spacing w:before="40" w:after="0" w:line="240" w:lineRule="auto"/>
              <w:jc w:val="center"/>
              <w:rPr>
                <w:rFonts w:ascii="Arial" w:hAnsi="Arial" w:cs="Arial"/>
                <w:noProof/>
                <w:sz w:val="20"/>
                <w:szCs w:val="24"/>
                <w:lang w:val="ro-RO"/>
              </w:rPr>
            </w:pPr>
            <w:r w:rsidRPr="00B75621">
              <w:rPr>
                <w:rFonts w:ascii="Arial" w:hAnsi="Arial" w:cs="Arial"/>
                <w:noProof/>
                <w:sz w:val="20"/>
                <w:szCs w:val="24"/>
                <w:lang w:val="ro-RO"/>
              </w:rPr>
              <w:t>1610</w:t>
            </w:r>
          </w:p>
        </w:tc>
        <w:tc>
          <w:tcPr>
            <w:tcW w:w="2551" w:type="dxa"/>
            <w:shd w:val="clear" w:color="auto" w:fill="auto"/>
          </w:tcPr>
          <w:p w:rsidR="00A10E0D" w:rsidRPr="00B75621" w:rsidRDefault="00A10E0D" w:rsidP="00A10E0D">
            <w:pPr>
              <w:spacing w:before="40" w:after="0" w:line="240" w:lineRule="auto"/>
              <w:jc w:val="center"/>
              <w:rPr>
                <w:rFonts w:ascii="Arial" w:hAnsi="Arial" w:cs="Arial"/>
                <w:noProof/>
                <w:sz w:val="20"/>
                <w:szCs w:val="24"/>
                <w:lang w:val="ro-RO"/>
              </w:rPr>
            </w:pPr>
            <w:r w:rsidRPr="00B75621">
              <w:rPr>
                <w:rFonts w:ascii="Arial" w:hAnsi="Arial" w:cs="Arial"/>
                <w:noProof/>
                <w:sz w:val="20"/>
                <w:szCs w:val="24"/>
                <w:lang w:val="ro-RO"/>
              </w:rPr>
              <w:t>debitare material lemnos</w:t>
            </w:r>
          </w:p>
        </w:tc>
        <w:tc>
          <w:tcPr>
            <w:tcW w:w="3007" w:type="dxa"/>
            <w:shd w:val="clear" w:color="auto" w:fill="auto"/>
          </w:tcPr>
          <w:p w:rsidR="00A10E0D" w:rsidRPr="00B75621" w:rsidRDefault="00680EF5" w:rsidP="00A10E0D">
            <w:pPr>
              <w:spacing w:before="40" w:after="0" w:line="240" w:lineRule="auto"/>
              <w:jc w:val="center"/>
              <w:rPr>
                <w:rFonts w:ascii="Arial" w:hAnsi="Arial" w:cs="Arial"/>
                <w:noProof/>
                <w:sz w:val="20"/>
                <w:szCs w:val="24"/>
                <w:lang w:val="ro-RO"/>
              </w:rPr>
            </w:pPr>
            <w:r w:rsidRPr="00B75621">
              <w:rPr>
                <w:rFonts w:ascii="Arial" w:hAnsi="Arial" w:cs="Arial"/>
                <w:noProof/>
                <w:sz w:val="20"/>
                <w:szCs w:val="24"/>
                <w:lang w:val="ro-RO"/>
              </w:rPr>
              <w:t>30</w:t>
            </w:r>
            <w:r w:rsidR="00A10E0D" w:rsidRPr="00B75621">
              <w:rPr>
                <w:rFonts w:ascii="Arial" w:hAnsi="Arial" w:cs="Arial"/>
                <w:noProof/>
                <w:sz w:val="20"/>
                <w:szCs w:val="24"/>
                <w:lang w:val="ro-RO"/>
              </w:rPr>
              <w:t>0,00</w:t>
            </w:r>
          </w:p>
        </w:tc>
        <w:tc>
          <w:tcPr>
            <w:tcW w:w="2238" w:type="dxa"/>
            <w:shd w:val="clear" w:color="auto" w:fill="auto"/>
          </w:tcPr>
          <w:p w:rsidR="00A10E0D" w:rsidRPr="00B75621" w:rsidRDefault="00A10E0D" w:rsidP="00A10E0D">
            <w:pPr>
              <w:spacing w:before="40" w:after="0" w:line="240" w:lineRule="auto"/>
              <w:jc w:val="center"/>
              <w:rPr>
                <w:rFonts w:ascii="Arial" w:hAnsi="Arial" w:cs="Arial"/>
                <w:noProof/>
                <w:sz w:val="20"/>
                <w:szCs w:val="24"/>
                <w:lang w:val="ro-RO"/>
              </w:rPr>
            </w:pPr>
            <w:r w:rsidRPr="00B75621">
              <w:rPr>
                <w:rFonts w:ascii="Arial" w:hAnsi="Arial" w:cs="Arial"/>
                <w:noProof/>
                <w:sz w:val="20"/>
                <w:szCs w:val="24"/>
                <w:lang w:val="ro-RO"/>
              </w:rPr>
              <w:t>Metri cubi/luna</w:t>
            </w:r>
          </w:p>
        </w:tc>
      </w:tr>
    </w:tbl>
    <w:p w:rsidR="00A10E0D" w:rsidRPr="00B75621" w:rsidRDefault="00A10E0D" w:rsidP="00A10E0D">
      <w:pPr>
        <w:spacing w:after="0"/>
        <w:rPr>
          <w:lang w:val="ro-RO" w:eastAsia="ro-RO"/>
        </w:rPr>
      </w:pPr>
    </w:p>
    <w:p w:rsidR="00A10E0D" w:rsidRPr="00B75621" w:rsidRDefault="00A10E0D" w:rsidP="00A10E0D">
      <w:pPr>
        <w:pStyle w:val="Heading2"/>
        <w:rPr>
          <w:rFonts w:ascii="Arial" w:hAnsi="Arial" w:cs="Arial"/>
        </w:rPr>
      </w:pPr>
      <w:r w:rsidRPr="00B75621">
        <w:rPr>
          <w:rFonts w:ascii="Arial" w:hAnsi="Arial" w:cs="Arial"/>
        </w:rPr>
        <w:t>1. Dotări (instalații, utilaje, mijloace de transport utilizate în activitate)</w:t>
      </w:r>
    </w:p>
    <w:p w:rsidR="00A10E0D" w:rsidRPr="00B75621" w:rsidRDefault="00A10E0D" w:rsidP="00A10E0D">
      <w:pPr>
        <w:spacing w:after="0" w:line="240" w:lineRule="auto"/>
        <w:jc w:val="both"/>
        <w:rPr>
          <w:rFonts w:ascii="Arial" w:eastAsia="Times New Roman" w:hAnsi="Arial" w:cs="Arial"/>
          <w:sz w:val="24"/>
          <w:szCs w:val="24"/>
          <w:lang w:val="ro-RO"/>
        </w:rPr>
      </w:pPr>
      <w:r w:rsidRPr="00B75621">
        <w:rPr>
          <w:rFonts w:ascii="Arial" w:eastAsia="Times New Roman" w:hAnsi="Arial" w:cs="Arial"/>
          <w:sz w:val="24"/>
          <w:szCs w:val="24"/>
          <w:lang w:val="ro-RO"/>
        </w:rPr>
        <w:t xml:space="preserve">Unitatea îşi desfăşoară activitatea într-un spaţiu  cu o suprafaţă totală de </w:t>
      </w:r>
      <w:r w:rsidR="00680EF5" w:rsidRPr="00B75621">
        <w:rPr>
          <w:rFonts w:ascii="Arial" w:eastAsia="Times New Roman" w:hAnsi="Arial" w:cs="Arial"/>
          <w:sz w:val="24"/>
          <w:szCs w:val="24"/>
          <w:lang w:val="ro-RO"/>
        </w:rPr>
        <w:t>509</w:t>
      </w:r>
      <w:r w:rsidRPr="00B75621">
        <w:rPr>
          <w:rFonts w:ascii="Arial" w:eastAsia="Times New Roman" w:hAnsi="Arial" w:cs="Arial"/>
          <w:sz w:val="24"/>
          <w:szCs w:val="24"/>
          <w:lang w:val="ro-RO"/>
        </w:rPr>
        <w:t xml:space="preserve"> mp: </w:t>
      </w:r>
    </w:p>
    <w:p w:rsidR="00C86F2B" w:rsidRPr="00B75621" w:rsidRDefault="00C86F2B" w:rsidP="00680EF5">
      <w:pPr>
        <w:pStyle w:val="ListParagraph"/>
        <w:numPr>
          <w:ilvl w:val="0"/>
          <w:numId w:val="10"/>
        </w:numPr>
        <w:spacing w:after="0" w:line="240" w:lineRule="auto"/>
        <w:ind w:left="284" w:hanging="284"/>
        <w:jc w:val="both"/>
        <w:rPr>
          <w:rFonts w:ascii="Arial" w:eastAsia="Times New Roman" w:hAnsi="Arial" w:cs="Arial"/>
          <w:sz w:val="24"/>
          <w:szCs w:val="24"/>
          <w:lang w:val="ro-RO"/>
        </w:rPr>
      </w:pPr>
      <w:r w:rsidRPr="00B75621">
        <w:rPr>
          <w:rFonts w:ascii="Arial" w:eastAsia="Times New Roman" w:hAnsi="Arial" w:cs="Arial"/>
          <w:sz w:val="24"/>
          <w:szCs w:val="24"/>
          <w:lang w:val="ro-RO"/>
        </w:rPr>
        <w:t>spațiu</w:t>
      </w:r>
      <w:r w:rsidR="00A10E0D" w:rsidRPr="00B75621">
        <w:rPr>
          <w:rFonts w:ascii="Arial" w:eastAsia="Times New Roman" w:hAnsi="Arial" w:cs="Arial"/>
          <w:sz w:val="24"/>
          <w:szCs w:val="24"/>
          <w:lang w:val="ro-RO"/>
        </w:rPr>
        <w:t xml:space="preserve"> de debitare material lemnos, cu suprafața de </w:t>
      </w:r>
      <w:r w:rsidR="00680EF5" w:rsidRPr="00B75621">
        <w:rPr>
          <w:rFonts w:ascii="Arial" w:eastAsia="Times New Roman" w:hAnsi="Arial" w:cs="Arial"/>
          <w:sz w:val="24"/>
          <w:szCs w:val="24"/>
          <w:lang w:val="ro-RO"/>
        </w:rPr>
        <w:t>60</w:t>
      </w:r>
      <w:r w:rsidR="00A10E0D" w:rsidRPr="00B75621">
        <w:rPr>
          <w:rFonts w:ascii="Arial" w:eastAsia="Times New Roman" w:hAnsi="Arial" w:cs="Arial"/>
          <w:sz w:val="24"/>
          <w:szCs w:val="24"/>
          <w:lang w:val="ro-RO"/>
        </w:rPr>
        <w:t xml:space="preserve"> mp, </w:t>
      </w:r>
    </w:p>
    <w:p w:rsidR="00A10E0D" w:rsidRPr="00B75621" w:rsidRDefault="00A10E0D" w:rsidP="00680EF5">
      <w:pPr>
        <w:pStyle w:val="ListParagraph"/>
        <w:numPr>
          <w:ilvl w:val="0"/>
          <w:numId w:val="10"/>
        </w:numPr>
        <w:spacing w:after="0" w:line="240" w:lineRule="auto"/>
        <w:ind w:left="284" w:hanging="284"/>
        <w:jc w:val="both"/>
        <w:rPr>
          <w:rFonts w:ascii="Arial" w:eastAsia="Times New Roman" w:hAnsi="Arial" w:cs="Arial"/>
          <w:sz w:val="24"/>
          <w:szCs w:val="24"/>
          <w:lang w:val="ro-RO"/>
        </w:rPr>
      </w:pPr>
      <w:r w:rsidRPr="00B75621">
        <w:rPr>
          <w:rFonts w:ascii="Arial" w:eastAsia="Times New Roman" w:hAnsi="Arial" w:cs="Arial"/>
          <w:sz w:val="24"/>
          <w:szCs w:val="24"/>
          <w:lang w:val="ro-RO"/>
        </w:rPr>
        <w:t>depozit bușteni -</w:t>
      </w:r>
      <w:r w:rsidR="00C86F2B" w:rsidRPr="00B75621">
        <w:rPr>
          <w:rFonts w:ascii="Arial" w:eastAsia="Times New Roman" w:hAnsi="Arial" w:cs="Arial"/>
          <w:sz w:val="24"/>
          <w:szCs w:val="24"/>
          <w:lang w:val="ro-RO"/>
        </w:rPr>
        <w:t xml:space="preserve"> </w:t>
      </w:r>
      <w:r w:rsidR="00680EF5" w:rsidRPr="00B75621">
        <w:rPr>
          <w:rFonts w:ascii="Arial" w:eastAsia="Times New Roman" w:hAnsi="Arial" w:cs="Arial"/>
          <w:sz w:val="24"/>
          <w:szCs w:val="24"/>
          <w:lang w:val="ro-RO"/>
        </w:rPr>
        <w:t>10</w:t>
      </w:r>
      <w:r w:rsidRPr="00B75621">
        <w:rPr>
          <w:rFonts w:ascii="Arial" w:eastAsia="Times New Roman" w:hAnsi="Arial" w:cs="Arial"/>
          <w:sz w:val="24"/>
          <w:szCs w:val="24"/>
          <w:lang w:val="ro-RO"/>
        </w:rPr>
        <w:t>0 mp,</w:t>
      </w:r>
    </w:p>
    <w:p w:rsidR="00A10E0D" w:rsidRPr="00B75621" w:rsidRDefault="00A10E0D" w:rsidP="00A10E0D">
      <w:pPr>
        <w:pStyle w:val="ListParagraph"/>
        <w:numPr>
          <w:ilvl w:val="0"/>
          <w:numId w:val="10"/>
        </w:numPr>
        <w:spacing w:after="0" w:line="240" w:lineRule="auto"/>
        <w:ind w:left="284" w:hanging="284"/>
        <w:jc w:val="both"/>
        <w:rPr>
          <w:rFonts w:ascii="Arial" w:eastAsia="Times New Roman" w:hAnsi="Arial" w:cs="Arial"/>
          <w:sz w:val="24"/>
          <w:szCs w:val="24"/>
          <w:lang w:val="ro-RO"/>
        </w:rPr>
      </w:pPr>
      <w:r w:rsidRPr="00B75621">
        <w:rPr>
          <w:rFonts w:ascii="Arial" w:eastAsia="Times New Roman" w:hAnsi="Arial" w:cs="Arial"/>
          <w:sz w:val="24"/>
          <w:szCs w:val="24"/>
          <w:lang w:val="ro-RO"/>
        </w:rPr>
        <w:t>depozit cherest</w:t>
      </w:r>
      <w:r w:rsidR="00680EF5" w:rsidRPr="00B75621">
        <w:rPr>
          <w:rFonts w:ascii="Arial" w:eastAsia="Times New Roman" w:hAnsi="Arial" w:cs="Arial"/>
          <w:sz w:val="24"/>
          <w:szCs w:val="24"/>
          <w:lang w:val="ro-RO"/>
        </w:rPr>
        <w:t>ea – 3</w:t>
      </w:r>
      <w:r w:rsidRPr="00B75621">
        <w:rPr>
          <w:rFonts w:ascii="Arial" w:eastAsia="Times New Roman" w:hAnsi="Arial" w:cs="Arial"/>
          <w:sz w:val="24"/>
          <w:szCs w:val="24"/>
          <w:lang w:val="ro-RO"/>
        </w:rPr>
        <w:t>0 mp,</w:t>
      </w:r>
    </w:p>
    <w:p w:rsidR="00A10E0D" w:rsidRPr="00B75621" w:rsidRDefault="00A10E0D" w:rsidP="00C86F2B">
      <w:pPr>
        <w:pStyle w:val="ListParagraph"/>
        <w:numPr>
          <w:ilvl w:val="0"/>
          <w:numId w:val="10"/>
        </w:numPr>
        <w:spacing w:after="0" w:line="240" w:lineRule="auto"/>
        <w:ind w:left="284" w:hanging="284"/>
        <w:jc w:val="both"/>
        <w:rPr>
          <w:rFonts w:ascii="Arial" w:eastAsia="Times New Roman" w:hAnsi="Arial" w:cs="Arial"/>
          <w:sz w:val="24"/>
          <w:szCs w:val="24"/>
          <w:lang w:val="ro-RO"/>
        </w:rPr>
      </w:pPr>
      <w:r w:rsidRPr="00B75621">
        <w:rPr>
          <w:rFonts w:ascii="Arial" w:eastAsia="Times New Roman" w:hAnsi="Arial" w:cs="Arial"/>
          <w:sz w:val="24"/>
          <w:szCs w:val="24"/>
          <w:lang w:val="ro-RO"/>
        </w:rPr>
        <w:t>depozit beton</w:t>
      </w:r>
      <w:r w:rsidR="00C86F2B" w:rsidRPr="00B75621">
        <w:rPr>
          <w:rFonts w:ascii="Arial" w:eastAsia="Times New Roman" w:hAnsi="Arial" w:cs="Arial"/>
          <w:sz w:val="24"/>
          <w:szCs w:val="24"/>
          <w:lang w:val="ro-RO"/>
        </w:rPr>
        <w:t>at pentru rumeguș - 2</w:t>
      </w:r>
      <w:r w:rsidRPr="00B75621">
        <w:rPr>
          <w:rFonts w:ascii="Arial" w:eastAsia="Times New Roman" w:hAnsi="Arial" w:cs="Arial"/>
          <w:sz w:val="24"/>
          <w:szCs w:val="24"/>
          <w:lang w:val="ro-RO"/>
        </w:rPr>
        <w:t>0 mp.</w:t>
      </w:r>
    </w:p>
    <w:p w:rsidR="00A10E0D" w:rsidRPr="00B75621" w:rsidRDefault="00A10E0D" w:rsidP="00A10E0D">
      <w:pPr>
        <w:spacing w:after="0" w:line="240" w:lineRule="auto"/>
        <w:jc w:val="both"/>
        <w:rPr>
          <w:rFonts w:ascii="Arial" w:eastAsia="Times New Roman" w:hAnsi="Arial" w:cs="Arial"/>
          <w:sz w:val="24"/>
          <w:szCs w:val="24"/>
          <w:lang w:val="ro-RO"/>
        </w:rPr>
      </w:pPr>
      <w:r w:rsidRPr="00B75621">
        <w:rPr>
          <w:rFonts w:ascii="Arial" w:eastAsia="Times New Roman" w:hAnsi="Arial" w:cs="Arial"/>
          <w:sz w:val="24"/>
          <w:szCs w:val="24"/>
          <w:lang w:val="ro-RO"/>
        </w:rPr>
        <w:t xml:space="preserve">Utilaje folosite pentru debitarea materialului lemnos – </w:t>
      </w:r>
      <w:r w:rsidR="00C86F2B" w:rsidRPr="00B75621">
        <w:rPr>
          <w:rFonts w:ascii="Arial" w:eastAsia="Times New Roman" w:hAnsi="Arial" w:cs="Arial"/>
          <w:sz w:val="24"/>
          <w:szCs w:val="24"/>
          <w:lang w:val="ro-RO"/>
        </w:rPr>
        <w:t>1</w:t>
      </w:r>
      <w:r w:rsidRPr="00B75621">
        <w:rPr>
          <w:rFonts w:ascii="Arial" w:eastAsia="Times New Roman" w:hAnsi="Arial" w:cs="Arial"/>
          <w:sz w:val="24"/>
          <w:szCs w:val="24"/>
          <w:lang w:val="ro-RO"/>
        </w:rPr>
        <w:t xml:space="preserve"> banzic, </w:t>
      </w:r>
      <w:r w:rsidR="00C86F2B" w:rsidRPr="00B75621">
        <w:rPr>
          <w:rFonts w:ascii="Arial" w:eastAsia="Times New Roman" w:hAnsi="Arial" w:cs="Arial"/>
          <w:sz w:val="24"/>
          <w:szCs w:val="24"/>
          <w:lang w:val="ro-RO"/>
        </w:rPr>
        <w:t xml:space="preserve">1 circular, </w:t>
      </w:r>
      <w:r w:rsidR="00FF0D1B" w:rsidRPr="00B75621">
        <w:rPr>
          <w:rFonts w:ascii="Arial" w:eastAsia="Times New Roman" w:hAnsi="Arial" w:cs="Arial"/>
          <w:sz w:val="24"/>
          <w:szCs w:val="24"/>
          <w:lang w:val="ro-RO"/>
        </w:rPr>
        <w:t>un container metalic pentru colectare rumeguș</w:t>
      </w:r>
      <w:r w:rsidRPr="00B75621">
        <w:rPr>
          <w:rFonts w:ascii="Arial" w:eastAsia="Times New Roman" w:hAnsi="Arial" w:cs="Arial"/>
          <w:sz w:val="24"/>
          <w:szCs w:val="24"/>
          <w:lang w:val="ro-RO"/>
        </w:rPr>
        <w:t>.</w:t>
      </w:r>
    </w:p>
    <w:p w:rsidR="00A10E0D" w:rsidRPr="00B75621" w:rsidRDefault="00A10E0D" w:rsidP="00A10E0D">
      <w:pPr>
        <w:spacing w:after="0" w:line="240" w:lineRule="auto"/>
        <w:jc w:val="both"/>
        <w:rPr>
          <w:rFonts w:ascii="Arial" w:eastAsia="Times New Roman" w:hAnsi="Arial" w:cs="Arial"/>
          <w:sz w:val="24"/>
          <w:szCs w:val="24"/>
          <w:lang w:val="ro-RO"/>
        </w:rPr>
      </w:pPr>
      <w:r w:rsidRPr="00B75621">
        <w:rPr>
          <w:rFonts w:ascii="Arial" w:eastAsia="Times New Roman" w:hAnsi="Arial" w:cs="Arial"/>
          <w:sz w:val="24"/>
          <w:szCs w:val="24"/>
          <w:lang w:val="ro-RO"/>
        </w:rPr>
        <w:t xml:space="preserve">Utilaje și mijloace de transport: 1 </w:t>
      </w:r>
      <w:r w:rsidR="00FF0D1B" w:rsidRPr="00B75621">
        <w:rPr>
          <w:rFonts w:ascii="Arial" w:eastAsia="Times New Roman" w:hAnsi="Arial" w:cs="Arial"/>
          <w:sz w:val="24"/>
          <w:szCs w:val="24"/>
          <w:lang w:val="ro-RO"/>
        </w:rPr>
        <w:t>încărcător frontal</w:t>
      </w:r>
      <w:r w:rsidRPr="00B75621">
        <w:rPr>
          <w:rFonts w:ascii="Arial" w:eastAsia="Times New Roman" w:hAnsi="Arial" w:cs="Arial"/>
          <w:sz w:val="24"/>
          <w:szCs w:val="24"/>
          <w:lang w:val="ro-RO"/>
        </w:rPr>
        <w:t>.</w:t>
      </w:r>
    </w:p>
    <w:p w:rsidR="00A10E0D" w:rsidRPr="00B75621" w:rsidRDefault="00A10E0D" w:rsidP="00A10E0D">
      <w:pPr>
        <w:pStyle w:val="Heading2"/>
        <w:rPr>
          <w:rFonts w:ascii="Arial" w:hAnsi="Arial" w:cs="Arial"/>
        </w:rPr>
      </w:pPr>
      <w:r w:rsidRPr="00B75621">
        <w:rPr>
          <w:rFonts w:ascii="Arial" w:hAnsi="Arial" w:cs="Arial"/>
        </w:rPr>
        <w:lastRenderedPageBreak/>
        <w:t>2. Materiile prime, auxiliare, combustibilii și ambalajele folosite – mod de depozitare, cantități</w:t>
      </w:r>
    </w:p>
    <w:tbl>
      <w:tblPr>
        <w:tblW w:w="96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667"/>
        <w:gridCol w:w="1443"/>
        <w:gridCol w:w="1134"/>
        <w:gridCol w:w="992"/>
        <w:gridCol w:w="851"/>
        <w:gridCol w:w="1134"/>
        <w:gridCol w:w="1417"/>
        <w:gridCol w:w="1134"/>
        <w:gridCol w:w="890"/>
      </w:tblGrid>
      <w:tr w:rsidR="00A10E0D" w:rsidRPr="00B75621" w:rsidTr="00A10E0D">
        <w:trPr>
          <w:cantSplit/>
          <w:trHeight w:val="709"/>
          <w:tblHeader/>
          <w:jc w:val="center"/>
        </w:trPr>
        <w:tc>
          <w:tcPr>
            <w:tcW w:w="667" w:type="dxa"/>
            <w:shd w:val="clear" w:color="auto" w:fill="C0C0C0"/>
            <w:vAlign w:val="center"/>
          </w:tcPr>
          <w:p w:rsidR="00A10E0D" w:rsidRPr="00B75621" w:rsidRDefault="00A10E0D" w:rsidP="00A10E0D">
            <w:pPr>
              <w:spacing w:before="40" w:after="0" w:line="240" w:lineRule="auto"/>
              <w:contextualSpacing/>
              <w:jc w:val="center"/>
              <w:rPr>
                <w:rFonts w:ascii="Arial" w:hAnsi="Arial" w:cs="Arial"/>
                <w:b/>
                <w:sz w:val="20"/>
                <w:szCs w:val="20"/>
                <w:lang w:val="ro-RO" w:eastAsia="ro-RO"/>
              </w:rPr>
            </w:pPr>
            <w:r w:rsidRPr="00B75621">
              <w:rPr>
                <w:rFonts w:ascii="Arial" w:hAnsi="Arial" w:cs="Arial"/>
                <w:b/>
                <w:sz w:val="20"/>
                <w:szCs w:val="20"/>
                <w:lang w:val="ro-RO" w:eastAsia="ro-RO"/>
              </w:rPr>
              <w:t>Tip</w:t>
            </w:r>
          </w:p>
        </w:tc>
        <w:tc>
          <w:tcPr>
            <w:tcW w:w="1443" w:type="dxa"/>
            <w:shd w:val="clear" w:color="auto" w:fill="C0C0C0"/>
            <w:vAlign w:val="center"/>
          </w:tcPr>
          <w:p w:rsidR="00A10E0D" w:rsidRPr="00B75621" w:rsidRDefault="00A10E0D" w:rsidP="00A10E0D">
            <w:pPr>
              <w:spacing w:before="40" w:after="0" w:line="240" w:lineRule="auto"/>
              <w:contextualSpacing/>
              <w:jc w:val="center"/>
              <w:rPr>
                <w:rFonts w:ascii="Arial" w:hAnsi="Arial" w:cs="Arial"/>
                <w:b/>
                <w:sz w:val="20"/>
                <w:szCs w:val="20"/>
                <w:lang w:val="ro-RO" w:eastAsia="ro-RO"/>
              </w:rPr>
            </w:pPr>
            <w:r w:rsidRPr="00B75621">
              <w:rPr>
                <w:rFonts w:ascii="Arial" w:hAnsi="Arial" w:cs="Arial"/>
                <w:b/>
                <w:sz w:val="20"/>
                <w:szCs w:val="20"/>
                <w:lang w:val="ro-RO" w:eastAsia="ro-RO"/>
              </w:rPr>
              <w:t>Denumire</w:t>
            </w:r>
          </w:p>
        </w:tc>
        <w:tc>
          <w:tcPr>
            <w:tcW w:w="1134" w:type="dxa"/>
            <w:shd w:val="clear" w:color="auto" w:fill="C0C0C0"/>
            <w:vAlign w:val="center"/>
          </w:tcPr>
          <w:p w:rsidR="00A10E0D" w:rsidRPr="00B75621" w:rsidRDefault="00A10E0D" w:rsidP="00A10E0D">
            <w:pPr>
              <w:spacing w:before="40" w:after="0" w:line="240" w:lineRule="auto"/>
              <w:contextualSpacing/>
              <w:jc w:val="center"/>
              <w:rPr>
                <w:rFonts w:ascii="Arial" w:hAnsi="Arial" w:cs="Arial"/>
                <w:b/>
                <w:sz w:val="20"/>
                <w:szCs w:val="20"/>
                <w:lang w:val="ro-RO" w:eastAsia="ro-RO"/>
              </w:rPr>
            </w:pPr>
            <w:r w:rsidRPr="00B75621">
              <w:rPr>
                <w:rFonts w:ascii="Arial" w:hAnsi="Arial" w:cs="Arial"/>
                <w:b/>
                <w:sz w:val="20"/>
                <w:szCs w:val="20"/>
                <w:lang w:val="ro-RO" w:eastAsia="ro-RO"/>
              </w:rPr>
              <w:t>Încadrare</w:t>
            </w:r>
          </w:p>
        </w:tc>
        <w:tc>
          <w:tcPr>
            <w:tcW w:w="992" w:type="dxa"/>
            <w:shd w:val="clear" w:color="auto" w:fill="C0C0C0"/>
            <w:vAlign w:val="center"/>
          </w:tcPr>
          <w:p w:rsidR="00A10E0D" w:rsidRPr="00B75621" w:rsidRDefault="00A10E0D" w:rsidP="00A10E0D">
            <w:pPr>
              <w:spacing w:before="40" w:after="0" w:line="240" w:lineRule="auto"/>
              <w:contextualSpacing/>
              <w:jc w:val="center"/>
              <w:rPr>
                <w:rFonts w:ascii="Arial" w:hAnsi="Arial" w:cs="Arial"/>
                <w:b/>
                <w:sz w:val="20"/>
                <w:szCs w:val="20"/>
                <w:lang w:val="ro-RO" w:eastAsia="ro-RO"/>
              </w:rPr>
            </w:pPr>
            <w:r w:rsidRPr="00B75621">
              <w:rPr>
                <w:rFonts w:ascii="Arial" w:hAnsi="Arial" w:cs="Arial"/>
                <w:b/>
                <w:sz w:val="20"/>
                <w:szCs w:val="20"/>
                <w:lang w:val="ro-RO" w:eastAsia="ro-RO"/>
              </w:rPr>
              <w:t>Cantitate</w:t>
            </w:r>
          </w:p>
        </w:tc>
        <w:tc>
          <w:tcPr>
            <w:tcW w:w="851" w:type="dxa"/>
            <w:shd w:val="clear" w:color="auto" w:fill="C0C0C0"/>
            <w:vAlign w:val="center"/>
          </w:tcPr>
          <w:p w:rsidR="00A10E0D" w:rsidRPr="00B75621" w:rsidRDefault="00A10E0D" w:rsidP="00A10E0D">
            <w:pPr>
              <w:spacing w:before="40" w:after="0" w:line="240" w:lineRule="auto"/>
              <w:contextualSpacing/>
              <w:jc w:val="center"/>
              <w:rPr>
                <w:rFonts w:ascii="Arial" w:hAnsi="Arial" w:cs="Arial"/>
                <w:b/>
                <w:sz w:val="20"/>
                <w:szCs w:val="20"/>
                <w:lang w:val="ro-RO" w:eastAsia="ro-RO"/>
              </w:rPr>
            </w:pPr>
            <w:r w:rsidRPr="00B75621">
              <w:rPr>
                <w:rFonts w:ascii="Arial" w:hAnsi="Arial" w:cs="Arial"/>
                <w:b/>
                <w:sz w:val="20"/>
                <w:szCs w:val="20"/>
                <w:lang w:val="ro-RO" w:eastAsia="ro-RO"/>
              </w:rPr>
              <w:t>UM</w:t>
            </w:r>
          </w:p>
        </w:tc>
        <w:tc>
          <w:tcPr>
            <w:tcW w:w="1134" w:type="dxa"/>
            <w:shd w:val="clear" w:color="auto" w:fill="C0C0C0"/>
            <w:vAlign w:val="center"/>
          </w:tcPr>
          <w:p w:rsidR="00A10E0D" w:rsidRPr="00B75621" w:rsidRDefault="00A10E0D" w:rsidP="00A10E0D">
            <w:pPr>
              <w:spacing w:before="40" w:after="0" w:line="240" w:lineRule="auto"/>
              <w:contextualSpacing/>
              <w:jc w:val="center"/>
              <w:rPr>
                <w:rFonts w:ascii="Arial" w:hAnsi="Arial" w:cs="Arial"/>
                <w:b/>
                <w:sz w:val="20"/>
                <w:szCs w:val="20"/>
                <w:lang w:val="ro-RO" w:eastAsia="ro-RO"/>
              </w:rPr>
            </w:pPr>
            <w:r w:rsidRPr="00B75621">
              <w:rPr>
                <w:rFonts w:ascii="Arial" w:hAnsi="Arial" w:cs="Arial"/>
                <w:b/>
                <w:sz w:val="20"/>
                <w:szCs w:val="20"/>
                <w:lang w:val="ro-RO" w:eastAsia="ro-RO"/>
              </w:rPr>
              <w:t>Natura chimică/ compoziție</w:t>
            </w:r>
          </w:p>
        </w:tc>
        <w:tc>
          <w:tcPr>
            <w:tcW w:w="1417" w:type="dxa"/>
            <w:shd w:val="clear" w:color="auto" w:fill="C0C0C0"/>
            <w:vAlign w:val="center"/>
          </w:tcPr>
          <w:p w:rsidR="00A10E0D" w:rsidRPr="00B75621" w:rsidRDefault="00A10E0D" w:rsidP="00A10E0D">
            <w:pPr>
              <w:spacing w:before="40" w:after="0" w:line="240" w:lineRule="auto"/>
              <w:contextualSpacing/>
              <w:jc w:val="center"/>
              <w:rPr>
                <w:rFonts w:ascii="Arial" w:hAnsi="Arial" w:cs="Arial"/>
                <w:b/>
                <w:sz w:val="20"/>
                <w:szCs w:val="20"/>
                <w:lang w:val="ro-RO" w:eastAsia="ro-RO"/>
              </w:rPr>
            </w:pPr>
            <w:r w:rsidRPr="00B75621">
              <w:rPr>
                <w:rFonts w:ascii="Arial" w:hAnsi="Arial" w:cs="Arial"/>
                <w:b/>
                <w:sz w:val="20"/>
                <w:szCs w:val="20"/>
                <w:lang w:val="ro-RO" w:eastAsia="ro-RO"/>
              </w:rPr>
              <w:t>Destinație/ Utilizare</w:t>
            </w:r>
          </w:p>
        </w:tc>
        <w:tc>
          <w:tcPr>
            <w:tcW w:w="1134" w:type="dxa"/>
            <w:shd w:val="clear" w:color="auto" w:fill="C0C0C0"/>
            <w:vAlign w:val="center"/>
          </w:tcPr>
          <w:p w:rsidR="00A10E0D" w:rsidRPr="00B75621" w:rsidRDefault="00A10E0D" w:rsidP="00A10E0D">
            <w:pPr>
              <w:spacing w:before="40" w:after="0" w:line="240" w:lineRule="auto"/>
              <w:contextualSpacing/>
              <w:jc w:val="center"/>
              <w:rPr>
                <w:rFonts w:ascii="Arial" w:hAnsi="Arial" w:cs="Arial"/>
                <w:b/>
                <w:sz w:val="20"/>
                <w:szCs w:val="20"/>
                <w:lang w:val="ro-RO" w:eastAsia="ro-RO"/>
              </w:rPr>
            </w:pPr>
            <w:r w:rsidRPr="00B75621">
              <w:rPr>
                <w:rFonts w:ascii="Arial" w:hAnsi="Arial" w:cs="Arial"/>
                <w:b/>
                <w:sz w:val="20"/>
                <w:szCs w:val="20"/>
                <w:lang w:val="ro-RO" w:eastAsia="ro-RO"/>
              </w:rPr>
              <w:t>Mod de depozitare</w:t>
            </w:r>
          </w:p>
        </w:tc>
        <w:tc>
          <w:tcPr>
            <w:tcW w:w="890" w:type="dxa"/>
            <w:shd w:val="clear" w:color="auto" w:fill="C0C0C0"/>
            <w:vAlign w:val="center"/>
          </w:tcPr>
          <w:p w:rsidR="00A10E0D" w:rsidRPr="00B75621" w:rsidRDefault="00A10E0D" w:rsidP="00A10E0D">
            <w:pPr>
              <w:spacing w:before="40" w:after="0" w:line="240" w:lineRule="auto"/>
              <w:contextualSpacing/>
              <w:jc w:val="center"/>
              <w:rPr>
                <w:rFonts w:ascii="Arial" w:hAnsi="Arial" w:cs="Arial"/>
                <w:b/>
                <w:sz w:val="20"/>
                <w:szCs w:val="20"/>
                <w:lang w:val="ro-RO" w:eastAsia="ro-RO"/>
              </w:rPr>
            </w:pPr>
            <w:r w:rsidRPr="00B75621">
              <w:rPr>
                <w:rFonts w:ascii="Arial" w:hAnsi="Arial" w:cs="Arial"/>
                <w:b/>
                <w:sz w:val="20"/>
                <w:szCs w:val="20"/>
                <w:lang w:val="ro-RO" w:eastAsia="ro-RO"/>
              </w:rPr>
              <w:t>Periculo-zitate</w:t>
            </w:r>
          </w:p>
        </w:tc>
      </w:tr>
      <w:tr w:rsidR="00A10E0D" w:rsidRPr="00B75621" w:rsidTr="00A10E0D">
        <w:trPr>
          <w:jc w:val="center"/>
        </w:trPr>
        <w:tc>
          <w:tcPr>
            <w:tcW w:w="667" w:type="dxa"/>
            <w:shd w:val="clear" w:color="auto" w:fill="auto"/>
          </w:tcPr>
          <w:p w:rsidR="00A10E0D" w:rsidRPr="00B75621" w:rsidRDefault="00A10E0D" w:rsidP="00A10E0D">
            <w:pPr>
              <w:spacing w:before="40" w:after="0" w:line="240" w:lineRule="auto"/>
              <w:jc w:val="center"/>
              <w:rPr>
                <w:rFonts w:ascii="Arial" w:hAnsi="Arial" w:cs="Arial"/>
                <w:sz w:val="20"/>
                <w:lang w:val="ro-RO" w:eastAsia="ro-RO"/>
              </w:rPr>
            </w:pPr>
            <w:r w:rsidRPr="00B75621">
              <w:rPr>
                <w:rFonts w:ascii="Arial" w:hAnsi="Arial" w:cs="Arial"/>
                <w:sz w:val="20"/>
                <w:lang w:val="ro-RO" w:eastAsia="ro-RO"/>
              </w:rPr>
              <w:t>Alte materii</w:t>
            </w:r>
          </w:p>
        </w:tc>
        <w:tc>
          <w:tcPr>
            <w:tcW w:w="1443" w:type="dxa"/>
            <w:shd w:val="clear" w:color="auto" w:fill="auto"/>
          </w:tcPr>
          <w:p w:rsidR="00A10E0D" w:rsidRPr="00B75621" w:rsidRDefault="00A10E0D" w:rsidP="00A10E0D">
            <w:pPr>
              <w:spacing w:before="40" w:after="0" w:line="240" w:lineRule="auto"/>
              <w:jc w:val="center"/>
              <w:rPr>
                <w:rFonts w:ascii="Arial" w:hAnsi="Arial" w:cs="Arial"/>
                <w:sz w:val="20"/>
                <w:lang w:val="ro-RO" w:eastAsia="ro-RO"/>
              </w:rPr>
            </w:pPr>
            <w:r w:rsidRPr="00B75621">
              <w:rPr>
                <w:rFonts w:ascii="Arial" w:hAnsi="Arial" w:cs="Arial"/>
                <w:sz w:val="20"/>
                <w:lang w:val="ro-RO" w:eastAsia="ro-RO"/>
              </w:rPr>
              <w:t>bușteni de rășinoase, foiase</w:t>
            </w:r>
          </w:p>
        </w:tc>
        <w:tc>
          <w:tcPr>
            <w:tcW w:w="1134" w:type="dxa"/>
            <w:shd w:val="clear" w:color="auto" w:fill="auto"/>
          </w:tcPr>
          <w:p w:rsidR="00A10E0D" w:rsidRPr="00B75621" w:rsidRDefault="00A10E0D" w:rsidP="00A10E0D">
            <w:pPr>
              <w:spacing w:before="40" w:after="0" w:line="240" w:lineRule="auto"/>
              <w:jc w:val="center"/>
              <w:rPr>
                <w:rFonts w:ascii="Arial" w:hAnsi="Arial" w:cs="Arial"/>
                <w:sz w:val="20"/>
                <w:lang w:val="ro-RO" w:eastAsia="ro-RO"/>
              </w:rPr>
            </w:pPr>
            <w:r w:rsidRPr="00B75621">
              <w:rPr>
                <w:rFonts w:ascii="Arial" w:hAnsi="Arial" w:cs="Arial"/>
                <w:sz w:val="20"/>
                <w:lang w:val="ro-RO" w:eastAsia="ro-RO"/>
              </w:rPr>
              <w:t>Materie primă</w:t>
            </w:r>
          </w:p>
        </w:tc>
        <w:tc>
          <w:tcPr>
            <w:tcW w:w="992" w:type="dxa"/>
            <w:shd w:val="clear" w:color="auto" w:fill="auto"/>
          </w:tcPr>
          <w:p w:rsidR="00A10E0D" w:rsidRPr="00B75621" w:rsidRDefault="00FF0D1B" w:rsidP="00A10E0D">
            <w:pPr>
              <w:spacing w:before="40" w:after="0" w:line="240" w:lineRule="auto"/>
              <w:jc w:val="center"/>
              <w:rPr>
                <w:rFonts w:ascii="Arial" w:hAnsi="Arial" w:cs="Arial"/>
                <w:sz w:val="20"/>
                <w:lang w:val="ro-RO" w:eastAsia="ro-RO"/>
              </w:rPr>
            </w:pPr>
            <w:r w:rsidRPr="00B75621">
              <w:rPr>
                <w:rFonts w:ascii="Arial" w:hAnsi="Arial" w:cs="Arial"/>
                <w:sz w:val="20"/>
                <w:lang w:val="ro-RO" w:eastAsia="ro-RO"/>
              </w:rPr>
              <w:t>30</w:t>
            </w:r>
            <w:r w:rsidR="00A10E0D" w:rsidRPr="00B75621">
              <w:rPr>
                <w:rFonts w:ascii="Arial" w:hAnsi="Arial" w:cs="Arial"/>
                <w:sz w:val="20"/>
                <w:lang w:val="ro-RO" w:eastAsia="ro-RO"/>
              </w:rPr>
              <w:t>0,00</w:t>
            </w:r>
          </w:p>
        </w:tc>
        <w:tc>
          <w:tcPr>
            <w:tcW w:w="851" w:type="dxa"/>
            <w:shd w:val="clear" w:color="auto" w:fill="auto"/>
          </w:tcPr>
          <w:p w:rsidR="00A10E0D" w:rsidRPr="00B75621" w:rsidRDefault="00A10E0D" w:rsidP="00A10E0D">
            <w:pPr>
              <w:spacing w:before="40" w:after="0" w:line="240" w:lineRule="auto"/>
              <w:jc w:val="center"/>
              <w:rPr>
                <w:rFonts w:ascii="Arial" w:hAnsi="Arial" w:cs="Arial"/>
                <w:sz w:val="20"/>
                <w:lang w:val="ro-RO" w:eastAsia="ro-RO"/>
              </w:rPr>
            </w:pPr>
            <w:r w:rsidRPr="00B75621">
              <w:rPr>
                <w:rFonts w:ascii="Arial" w:hAnsi="Arial" w:cs="Arial"/>
                <w:sz w:val="20"/>
                <w:lang w:val="ro-RO" w:eastAsia="ro-RO"/>
              </w:rPr>
              <w:t>Metri cubi/luna</w:t>
            </w:r>
          </w:p>
        </w:tc>
        <w:tc>
          <w:tcPr>
            <w:tcW w:w="1134" w:type="dxa"/>
            <w:shd w:val="clear" w:color="auto" w:fill="auto"/>
          </w:tcPr>
          <w:p w:rsidR="00A10E0D" w:rsidRPr="00B75621" w:rsidRDefault="00A10E0D" w:rsidP="00A10E0D">
            <w:pPr>
              <w:spacing w:before="40" w:after="0" w:line="240" w:lineRule="auto"/>
              <w:jc w:val="center"/>
              <w:rPr>
                <w:rFonts w:ascii="Arial" w:hAnsi="Arial" w:cs="Arial"/>
                <w:sz w:val="20"/>
                <w:lang w:val="ro-RO" w:eastAsia="ro-RO"/>
              </w:rPr>
            </w:pPr>
            <w:r w:rsidRPr="00B75621">
              <w:rPr>
                <w:rFonts w:ascii="Arial" w:hAnsi="Arial" w:cs="Arial"/>
                <w:sz w:val="20"/>
                <w:lang w:val="ro-RO" w:eastAsia="ro-RO"/>
              </w:rPr>
              <w:t>-</w:t>
            </w:r>
          </w:p>
        </w:tc>
        <w:tc>
          <w:tcPr>
            <w:tcW w:w="1417" w:type="dxa"/>
            <w:shd w:val="clear" w:color="auto" w:fill="auto"/>
          </w:tcPr>
          <w:p w:rsidR="00A10E0D" w:rsidRPr="00B75621" w:rsidRDefault="00A10E0D" w:rsidP="00A10E0D">
            <w:pPr>
              <w:spacing w:before="40" w:after="0" w:line="240" w:lineRule="auto"/>
              <w:jc w:val="center"/>
              <w:rPr>
                <w:rFonts w:ascii="Arial" w:hAnsi="Arial" w:cs="Arial"/>
                <w:sz w:val="20"/>
                <w:lang w:val="ro-RO" w:eastAsia="ro-RO"/>
              </w:rPr>
            </w:pPr>
            <w:r w:rsidRPr="00B75621">
              <w:rPr>
                <w:rFonts w:ascii="Arial" w:hAnsi="Arial" w:cs="Arial"/>
                <w:sz w:val="20"/>
                <w:lang w:val="ro-RO" w:eastAsia="ro-RO"/>
              </w:rPr>
              <w:t>prelucrare</w:t>
            </w:r>
          </w:p>
        </w:tc>
        <w:tc>
          <w:tcPr>
            <w:tcW w:w="1134" w:type="dxa"/>
            <w:shd w:val="clear" w:color="auto" w:fill="auto"/>
          </w:tcPr>
          <w:p w:rsidR="00A10E0D" w:rsidRPr="00B75621" w:rsidRDefault="00A10E0D" w:rsidP="00A10E0D">
            <w:pPr>
              <w:spacing w:before="40" w:after="0" w:line="240" w:lineRule="auto"/>
              <w:jc w:val="center"/>
              <w:rPr>
                <w:rFonts w:ascii="Arial" w:hAnsi="Arial" w:cs="Arial"/>
                <w:sz w:val="20"/>
                <w:lang w:val="ro-RO" w:eastAsia="ro-RO"/>
              </w:rPr>
            </w:pPr>
            <w:r w:rsidRPr="00B75621">
              <w:rPr>
                <w:rFonts w:ascii="Arial" w:hAnsi="Arial" w:cs="Arial"/>
                <w:sz w:val="20"/>
                <w:lang w:val="ro-RO" w:eastAsia="ro-RO"/>
              </w:rPr>
              <w:t>pe lagăre</w:t>
            </w:r>
          </w:p>
        </w:tc>
        <w:tc>
          <w:tcPr>
            <w:tcW w:w="890" w:type="dxa"/>
            <w:shd w:val="clear" w:color="auto" w:fill="auto"/>
          </w:tcPr>
          <w:p w:rsidR="00A10E0D" w:rsidRPr="00B75621" w:rsidRDefault="00A10E0D" w:rsidP="00A10E0D">
            <w:pPr>
              <w:spacing w:before="40" w:after="0" w:line="240" w:lineRule="auto"/>
              <w:jc w:val="center"/>
              <w:rPr>
                <w:rFonts w:ascii="Arial" w:hAnsi="Arial" w:cs="Arial"/>
                <w:sz w:val="20"/>
                <w:lang w:val="ro-RO" w:eastAsia="ro-RO"/>
              </w:rPr>
            </w:pPr>
            <w:r w:rsidRPr="00B75621">
              <w:rPr>
                <w:rFonts w:ascii="Arial" w:hAnsi="Arial" w:cs="Arial"/>
                <w:sz w:val="20"/>
                <w:lang w:val="ro-RO" w:eastAsia="ro-RO"/>
              </w:rPr>
              <w:t>-</w:t>
            </w:r>
          </w:p>
        </w:tc>
      </w:tr>
      <w:tr w:rsidR="00A10E0D" w:rsidRPr="00B75621" w:rsidTr="00A10E0D">
        <w:trPr>
          <w:jc w:val="center"/>
        </w:trPr>
        <w:tc>
          <w:tcPr>
            <w:tcW w:w="667" w:type="dxa"/>
            <w:shd w:val="clear" w:color="auto" w:fill="auto"/>
          </w:tcPr>
          <w:p w:rsidR="00A10E0D" w:rsidRPr="00B75621" w:rsidRDefault="00A10E0D" w:rsidP="00A10E0D">
            <w:pPr>
              <w:spacing w:before="40" w:after="0" w:line="240" w:lineRule="auto"/>
              <w:jc w:val="center"/>
              <w:rPr>
                <w:rFonts w:ascii="Arial" w:hAnsi="Arial" w:cs="Arial"/>
                <w:sz w:val="20"/>
                <w:lang w:val="ro-RO" w:eastAsia="ro-RO"/>
              </w:rPr>
            </w:pPr>
            <w:r w:rsidRPr="00B75621">
              <w:rPr>
                <w:rFonts w:ascii="Arial" w:hAnsi="Arial" w:cs="Arial"/>
                <w:sz w:val="20"/>
                <w:lang w:val="ro-RO" w:eastAsia="ro-RO"/>
              </w:rPr>
              <w:t>Alte materii</w:t>
            </w:r>
          </w:p>
        </w:tc>
        <w:tc>
          <w:tcPr>
            <w:tcW w:w="1443" w:type="dxa"/>
            <w:shd w:val="clear" w:color="auto" w:fill="auto"/>
          </w:tcPr>
          <w:p w:rsidR="00A10E0D" w:rsidRPr="00B75621" w:rsidRDefault="00A10E0D" w:rsidP="00A10E0D">
            <w:pPr>
              <w:spacing w:before="40" w:after="0" w:line="240" w:lineRule="auto"/>
              <w:jc w:val="center"/>
              <w:rPr>
                <w:rFonts w:ascii="Arial" w:hAnsi="Arial" w:cs="Arial"/>
                <w:sz w:val="20"/>
                <w:lang w:val="ro-RO" w:eastAsia="ro-RO"/>
              </w:rPr>
            </w:pPr>
            <w:r w:rsidRPr="00B75621">
              <w:rPr>
                <w:rFonts w:ascii="Arial" w:hAnsi="Arial" w:cs="Arial"/>
                <w:sz w:val="20"/>
                <w:lang w:val="ro-RO" w:eastAsia="ro-RO"/>
              </w:rPr>
              <w:t>combustibil lichid (motorină)</w:t>
            </w:r>
          </w:p>
        </w:tc>
        <w:tc>
          <w:tcPr>
            <w:tcW w:w="1134" w:type="dxa"/>
            <w:shd w:val="clear" w:color="auto" w:fill="auto"/>
          </w:tcPr>
          <w:p w:rsidR="00A10E0D" w:rsidRPr="00B75621" w:rsidRDefault="00A10E0D" w:rsidP="00A10E0D">
            <w:pPr>
              <w:spacing w:before="40" w:after="0" w:line="240" w:lineRule="auto"/>
              <w:jc w:val="center"/>
              <w:rPr>
                <w:rFonts w:ascii="Arial" w:hAnsi="Arial" w:cs="Arial"/>
                <w:sz w:val="20"/>
                <w:lang w:val="ro-RO" w:eastAsia="ro-RO"/>
              </w:rPr>
            </w:pPr>
            <w:r w:rsidRPr="00B75621">
              <w:rPr>
                <w:rFonts w:ascii="Arial" w:hAnsi="Arial" w:cs="Arial"/>
                <w:sz w:val="20"/>
                <w:lang w:val="ro-RO" w:eastAsia="ro-RO"/>
              </w:rPr>
              <w:t>Combustibili</w:t>
            </w:r>
          </w:p>
        </w:tc>
        <w:tc>
          <w:tcPr>
            <w:tcW w:w="992" w:type="dxa"/>
            <w:shd w:val="clear" w:color="auto" w:fill="auto"/>
          </w:tcPr>
          <w:p w:rsidR="00A10E0D" w:rsidRPr="00B75621" w:rsidRDefault="00FF0D1B" w:rsidP="00A10E0D">
            <w:pPr>
              <w:spacing w:before="40" w:after="0" w:line="240" w:lineRule="auto"/>
              <w:jc w:val="center"/>
              <w:rPr>
                <w:rFonts w:ascii="Arial" w:hAnsi="Arial" w:cs="Arial"/>
                <w:sz w:val="20"/>
                <w:lang w:val="ro-RO" w:eastAsia="ro-RO"/>
              </w:rPr>
            </w:pPr>
            <w:r w:rsidRPr="00B75621">
              <w:rPr>
                <w:rFonts w:ascii="Arial" w:hAnsi="Arial" w:cs="Arial"/>
                <w:sz w:val="20"/>
                <w:lang w:val="ro-RO" w:eastAsia="ro-RO"/>
              </w:rPr>
              <w:t>15</w:t>
            </w:r>
            <w:r w:rsidR="00A10E0D" w:rsidRPr="00B75621">
              <w:rPr>
                <w:rFonts w:ascii="Arial" w:hAnsi="Arial" w:cs="Arial"/>
                <w:sz w:val="20"/>
                <w:lang w:val="ro-RO" w:eastAsia="ro-RO"/>
              </w:rPr>
              <w:t>0,00</w:t>
            </w:r>
          </w:p>
        </w:tc>
        <w:tc>
          <w:tcPr>
            <w:tcW w:w="851" w:type="dxa"/>
            <w:shd w:val="clear" w:color="auto" w:fill="auto"/>
          </w:tcPr>
          <w:p w:rsidR="00A10E0D" w:rsidRPr="00B75621" w:rsidRDefault="00A10E0D" w:rsidP="00A10E0D">
            <w:pPr>
              <w:spacing w:before="40" w:after="0" w:line="240" w:lineRule="auto"/>
              <w:jc w:val="center"/>
              <w:rPr>
                <w:rFonts w:ascii="Arial" w:hAnsi="Arial" w:cs="Arial"/>
                <w:sz w:val="20"/>
                <w:lang w:val="ro-RO" w:eastAsia="ro-RO"/>
              </w:rPr>
            </w:pPr>
            <w:r w:rsidRPr="00B75621">
              <w:rPr>
                <w:rFonts w:ascii="Arial" w:hAnsi="Arial" w:cs="Arial"/>
                <w:sz w:val="20"/>
                <w:lang w:val="ro-RO" w:eastAsia="ro-RO"/>
              </w:rPr>
              <w:t>Litri/luna</w:t>
            </w:r>
          </w:p>
        </w:tc>
        <w:tc>
          <w:tcPr>
            <w:tcW w:w="1134" w:type="dxa"/>
            <w:shd w:val="clear" w:color="auto" w:fill="auto"/>
          </w:tcPr>
          <w:p w:rsidR="00A10E0D" w:rsidRPr="00B75621" w:rsidRDefault="00A10E0D" w:rsidP="00A10E0D">
            <w:pPr>
              <w:spacing w:before="40" w:after="0" w:line="240" w:lineRule="auto"/>
              <w:jc w:val="center"/>
              <w:rPr>
                <w:rFonts w:ascii="Arial" w:hAnsi="Arial" w:cs="Arial"/>
                <w:sz w:val="20"/>
                <w:lang w:val="ro-RO" w:eastAsia="ro-RO"/>
              </w:rPr>
            </w:pPr>
            <w:r w:rsidRPr="00B75621">
              <w:rPr>
                <w:rFonts w:ascii="Arial" w:hAnsi="Arial" w:cs="Arial"/>
                <w:sz w:val="20"/>
                <w:lang w:val="ro-RO" w:eastAsia="ro-RO"/>
              </w:rPr>
              <w:t>-</w:t>
            </w:r>
          </w:p>
        </w:tc>
        <w:tc>
          <w:tcPr>
            <w:tcW w:w="1417" w:type="dxa"/>
            <w:shd w:val="clear" w:color="auto" w:fill="auto"/>
          </w:tcPr>
          <w:p w:rsidR="00A10E0D" w:rsidRPr="00B75621" w:rsidRDefault="00A10E0D" w:rsidP="00A10E0D">
            <w:pPr>
              <w:spacing w:before="40" w:after="0" w:line="240" w:lineRule="auto"/>
              <w:jc w:val="center"/>
              <w:rPr>
                <w:rFonts w:ascii="Arial" w:hAnsi="Arial" w:cs="Arial"/>
                <w:sz w:val="20"/>
                <w:lang w:val="ro-RO" w:eastAsia="ro-RO"/>
              </w:rPr>
            </w:pPr>
            <w:r w:rsidRPr="00B75621">
              <w:rPr>
                <w:rFonts w:ascii="Arial" w:hAnsi="Arial" w:cs="Arial"/>
                <w:sz w:val="20"/>
                <w:lang w:val="ro-RO" w:eastAsia="ro-RO"/>
              </w:rPr>
              <w:t>funcționare mijloace de transport închiriate</w:t>
            </w:r>
          </w:p>
        </w:tc>
        <w:tc>
          <w:tcPr>
            <w:tcW w:w="1134" w:type="dxa"/>
            <w:shd w:val="clear" w:color="auto" w:fill="auto"/>
          </w:tcPr>
          <w:p w:rsidR="00A10E0D" w:rsidRPr="00B75621" w:rsidRDefault="00A10E0D" w:rsidP="00A10E0D">
            <w:pPr>
              <w:spacing w:before="40" w:after="0" w:line="240" w:lineRule="auto"/>
              <w:jc w:val="center"/>
              <w:rPr>
                <w:rFonts w:ascii="Arial" w:hAnsi="Arial" w:cs="Arial"/>
                <w:sz w:val="20"/>
                <w:lang w:val="ro-RO" w:eastAsia="ro-RO"/>
              </w:rPr>
            </w:pPr>
            <w:r w:rsidRPr="00B75621">
              <w:rPr>
                <w:rFonts w:ascii="Arial" w:hAnsi="Arial" w:cs="Arial"/>
                <w:sz w:val="20"/>
                <w:lang w:val="ro-RO" w:eastAsia="ro-RO"/>
              </w:rPr>
              <w:t>-</w:t>
            </w:r>
          </w:p>
        </w:tc>
        <w:tc>
          <w:tcPr>
            <w:tcW w:w="890" w:type="dxa"/>
            <w:shd w:val="clear" w:color="auto" w:fill="auto"/>
          </w:tcPr>
          <w:p w:rsidR="00A10E0D" w:rsidRPr="00B75621" w:rsidRDefault="00A10E0D" w:rsidP="00A10E0D">
            <w:pPr>
              <w:spacing w:before="40" w:after="0" w:line="240" w:lineRule="auto"/>
              <w:jc w:val="center"/>
              <w:rPr>
                <w:rFonts w:ascii="Arial" w:hAnsi="Arial" w:cs="Arial"/>
                <w:sz w:val="20"/>
                <w:lang w:val="ro-RO" w:eastAsia="ro-RO"/>
              </w:rPr>
            </w:pPr>
            <w:r w:rsidRPr="00B75621">
              <w:rPr>
                <w:rFonts w:ascii="Arial" w:hAnsi="Arial" w:cs="Arial"/>
                <w:sz w:val="20"/>
                <w:lang w:val="ro-RO" w:eastAsia="ro-RO"/>
              </w:rPr>
              <w:t>-</w:t>
            </w:r>
          </w:p>
        </w:tc>
      </w:tr>
    </w:tbl>
    <w:p w:rsidR="00A10E0D" w:rsidRPr="00B75621" w:rsidRDefault="00A10E0D" w:rsidP="00A10E0D">
      <w:pPr>
        <w:pStyle w:val="Heading2"/>
        <w:rPr>
          <w:rFonts w:ascii="Arial" w:hAnsi="Arial" w:cs="Arial"/>
        </w:rPr>
      </w:pPr>
    </w:p>
    <w:p w:rsidR="00A10E0D" w:rsidRPr="00B75621" w:rsidRDefault="00A10E0D" w:rsidP="00A10E0D">
      <w:pPr>
        <w:pStyle w:val="Heading2"/>
        <w:rPr>
          <w:rFonts w:ascii="Arial" w:hAnsi="Arial" w:cs="Arial"/>
        </w:rPr>
      </w:pPr>
      <w:r w:rsidRPr="00B75621">
        <w:rPr>
          <w:rFonts w:ascii="Arial" w:hAnsi="Arial" w:cs="Arial"/>
        </w:rPr>
        <w:t xml:space="preserve">3. Utilități - apă, canalizare, energie </w:t>
      </w:r>
    </w:p>
    <w:tbl>
      <w:tblPr>
        <w:tblW w:w="95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215"/>
        <w:gridCol w:w="6521"/>
        <w:gridCol w:w="992"/>
        <w:gridCol w:w="851"/>
      </w:tblGrid>
      <w:tr w:rsidR="00A10E0D" w:rsidRPr="00B75621" w:rsidTr="00A10E0D">
        <w:trPr>
          <w:jc w:val="center"/>
        </w:trPr>
        <w:tc>
          <w:tcPr>
            <w:tcW w:w="1215" w:type="dxa"/>
            <w:shd w:val="clear" w:color="auto" w:fill="C0C0C0"/>
            <w:vAlign w:val="center"/>
          </w:tcPr>
          <w:p w:rsidR="00A10E0D" w:rsidRPr="00B75621" w:rsidRDefault="00A10E0D" w:rsidP="00A10E0D">
            <w:pPr>
              <w:autoSpaceDE w:val="0"/>
              <w:autoSpaceDN w:val="0"/>
              <w:adjustRightInd w:val="0"/>
              <w:spacing w:before="40" w:after="0" w:line="240" w:lineRule="auto"/>
              <w:jc w:val="center"/>
              <w:rPr>
                <w:rFonts w:ascii="Arial" w:eastAsia="Times New Roman" w:hAnsi="Arial" w:cs="Arial"/>
                <w:b/>
                <w:sz w:val="20"/>
                <w:szCs w:val="24"/>
                <w:lang w:val="ro-RO"/>
              </w:rPr>
            </w:pPr>
            <w:r w:rsidRPr="00B75621">
              <w:rPr>
                <w:rFonts w:ascii="Arial" w:eastAsia="Times New Roman" w:hAnsi="Arial" w:cs="Arial"/>
                <w:b/>
                <w:sz w:val="20"/>
                <w:szCs w:val="24"/>
                <w:lang w:val="ro-RO"/>
              </w:rPr>
              <w:t>Tip utilitate</w:t>
            </w:r>
          </w:p>
        </w:tc>
        <w:tc>
          <w:tcPr>
            <w:tcW w:w="6521" w:type="dxa"/>
            <w:shd w:val="clear" w:color="auto" w:fill="C0C0C0"/>
            <w:vAlign w:val="center"/>
          </w:tcPr>
          <w:p w:rsidR="00A10E0D" w:rsidRPr="00B75621" w:rsidRDefault="00A10E0D" w:rsidP="00A10E0D">
            <w:pPr>
              <w:autoSpaceDE w:val="0"/>
              <w:autoSpaceDN w:val="0"/>
              <w:adjustRightInd w:val="0"/>
              <w:spacing w:before="40" w:after="0" w:line="240" w:lineRule="auto"/>
              <w:jc w:val="center"/>
              <w:rPr>
                <w:rFonts w:ascii="Arial" w:eastAsia="Times New Roman" w:hAnsi="Arial" w:cs="Arial"/>
                <w:b/>
                <w:sz w:val="20"/>
                <w:szCs w:val="24"/>
                <w:lang w:val="ro-RO"/>
              </w:rPr>
            </w:pPr>
            <w:r w:rsidRPr="00B75621">
              <w:rPr>
                <w:rFonts w:ascii="Arial" w:eastAsia="Times New Roman" w:hAnsi="Arial" w:cs="Arial"/>
                <w:b/>
                <w:sz w:val="20"/>
                <w:szCs w:val="24"/>
                <w:lang w:val="ro-RO"/>
              </w:rPr>
              <w:t>Descriere</w:t>
            </w:r>
          </w:p>
        </w:tc>
        <w:tc>
          <w:tcPr>
            <w:tcW w:w="992" w:type="dxa"/>
            <w:shd w:val="clear" w:color="auto" w:fill="C0C0C0"/>
            <w:vAlign w:val="center"/>
          </w:tcPr>
          <w:p w:rsidR="00A10E0D" w:rsidRPr="00B75621" w:rsidRDefault="00A10E0D" w:rsidP="00A10E0D">
            <w:pPr>
              <w:autoSpaceDE w:val="0"/>
              <w:autoSpaceDN w:val="0"/>
              <w:adjustRightInd w:val="0"/>
              <w:spacing w:before="40" w:after="0" w:line="240" w:lineRule="auto"/>
              <w:jc w:val="center"/>
              <w:rPr>
                <w:rFonts w:ascii="Arial" w:eastAsia="Times New Roman" w:hAnsi="Arial" w:cs="Arial"/>
                <w:b/>
                <w:sz w:val="20"/>
                <w:szCs w:val="24"/>
                <w:lang w:val="ro-RO"/>
              </w:rPr>
            </w:pPr>
            <w:r w:rsidRPr="00B75621">
              <w:rPr>
                <w:rFonts w:ascii="Arial" w:eastAsia="Times New Roman" w:hAnsi="Arial" w:cs="Arial"/>
                <w:b/>
                <w:sz w:val="20"/>
                <w:szCs w:val="24"/>
                <w:lang w:val="ro-RO"/>
              </w:rPr>
              <w:t>Cantitate</w:t>
            </w:r>
          </w:p>
        </w:tc>
        <w:tc>
          <w:tcPr>
            <w:tcW w:w="851" w:type="dxa"/>
            <w:shd w:val="clear" w:color="auto" w:fill="C0C0C0"/>
            <w:vAlign w:val="center"/>
          </w:tcPr>
          <w:p w:rsidR="00A10E0D" w:rsidRPr="00B75621" w:rsidRDefault="00A10E0D" w:rsidP="00A10E0D">
            <w:pPr>
              <w:autoSpaceDE w:val="0"/>
              <w:autoSpaceDN w:val="0"/>
              <w:adjustRightInd w:val="0"/>
              <w:spacing w:before="40" w:after="0" w:line="240" w:lineRule="auto"/>
              <w:jc w:val="center"/>
              <w:rPr>
                <w:rFonts w:ascii="Arial" w:eastAsia="Times New Roman" w:hAnsi="Arial" w:cs="Arial"/>
                <w:b/>
                <w:sz w:val="20"/>
                <w:szCs w:val="24"/>
                <w:lang w:val="ro-RO"/>
              </w:rPr>
            </w:pPr>
            <w:r w:rsidRPr="00B75621">
              <w:rPr>
                <w:rFonts w:ascii="Arial" w:eastAsia="Times New Roman" w:hAnsi="Arial" w:cs="Arial"/>
                <w:b/>
                <w:sz w:val="20"/>
                <w:szCs w:val="24"/>
                <w:lang w:val="ro-RO"/>
              </w:rPr>
              <w:t>UM</w:t>
            </w:r>
          </w:p>
        </w:tc>
      </w:tr>
      <w:tr w:rsidR="00A10E0D" w:rsidRPr="00B75621" w:rsidTr="00A10E0D">
        <w:trPr>
          <w:jc w:val="center"/>
        </w:trPr>
        <w:tc>
          <w:tcPr>
            <w:tcW w:w="1215" w:type="dxa"/>
            <w:shd w:val="clear" w:color="auto" w:fill="auto"/>
          </w:tcPr>
          <w:p w:rsidR="00A10E0D" w:rsidRPr="00B75621" w:rsidRDefault="00A10E0D" w:rsidP="00A10E0D">
            <w:pPr>
              <w:autoSpaceDE w:val="0"/>
              <w:autoSpaceDN w:val="0"/>
              <w:adjustRightInd w:val="0"/>
              <w:spacing w:before="40" w:after="0" w:line="240" w:lineRule="auto"/>
              <w:jc w:val="center"/>
              <w:rPr>
                <w:rFonts w:ascii="Arial" w:eastAsia="Times New Roman" w:hAnsi="Arial" w:cs="Arial"/>
                <w:sz w:val="20"/>
                <w:szCs w:val="24"/>
                <w:lang w:val="ro-RO"/>
              </w:rPr>
            </w:pPr>
            <w:r w:rsidRPr="00B75621">
              <w:rPr>
                <w:rFonts w:ascii="Arial" w:eastAsia="Times New Roman" w:hAnsi="Arial" w:cs="Arial"/>
                <w:sz w:val="20"/>
                <w:szCs w:val="24"/>
                <w:lang w:val="ro-RO"/>
              </w:rPr>
              <w:t>Energie</w:t>
            </w:r>
          </w:p>
        </w:tc>
        <w:tc>
          <w:tcPr>
            <w:tcW w:w="6521" w:type="dxa"/>
            <w:shd w:val="clear" w:color="auto" w:fill="auto"/>
          </w:tcPr>
          <w:p w:rsidR="00A10E0D" w:rsidRPr="00B75621" w:rsidRDefault="00A10E0D" w:rsidP="00A10E0D">
            <w:pPr>
              <w:autoSpaceDE w:val="0"/>
              <w:autoSpaceDN w:val="0"/>
              <w:adjustRightInd w:val="0"/>
              <w:spacing w:before="40" w:after="0" w:line="240" w:lineRule="auto"/>
              <w:rPr>
                <w:rFonts w:ascii="Arial" w:eastAsia="Times New Roman" w:hAnsi="Arial" w:cs="Arial"/>
                <w:sz w:val="20"/>
                <w:szCs w:val="24"/>
                <w:lang w:val="ro-RO"/>
              </w:rPr>
            </w:pPr>
            <w:r w:rsidRPr="00B75621">
              <w:rPr>
                <w:rFonts w:ascii="Arial" w:eastAsia="Times New Roman" w:hAnsi="Arial" w:cs="Arial"/>
                <w:sz w:val="20"/>
                <w:szCs w:val="24"/>
                <w:lang w:val="ro-RO"/>
              </w:rPr>
              <w:t xml:space="preserve">- utilizată pentru functionarea utilajelor;  </w:t>
            </w:r>
          </w:p>
          <w:p w:rsidR="00A10E0D" w:rsidRPr="00B75621" w:rsidRDefault="00A10E0D" w:rsidP="00A10E0D">
            <w:pPr>
              <w:autoSpaceDE w:val="0"/>
              <w:autoSpaceDN w:val="0"/>
              <w:adjustRightInd w:val="0"/>
              <w:spacing w:before="40" w:after="0" w:line="240" w:lineRule="auto"/>
              <w:rPr>
                <w:rFonts w:ascii="Arial" w:eastAsia="Times New Roman" w:hAnsi="Arial" w:cs="Arial"/>
                <w:sz w:val="20"/>
                <w:szCs w:val="24"/>
                <w:lang w:val="ro-RO"/>
              </w:rPr>
            </w:pPr>
            <w:r w:rsidRPr="00B75621">
              <w:rPr>
                <w:rFonts w:ascii="Arial" w:eastAsia="Times New Roman" w:hAnsi="Arial" w:cs="Arial"/>
                <w:sz w:val="20"/>
                <w:szCs w:val="24"/>
                <w:lang w:val="ro-RO"/>
              </w:rPr>
              <w:t xml:space="preserve">- energia electrică este asigurată prin racordul existent la reţeaua de distribuţie din localitate. </w:t>
            </w:r>
          </w:p>
        </w:tc>
        <w:tc>
          <w:tcPr>
            <w:tcW w:w="992" w:type="dxa"/>
            <w:shd w:val="clear" w:color="auto" w:fill="auto"/>
          </w:tcPr>
          <w:p w:rsidR="00A10E0D" w:rsidRPr="00B75621" w:rsidRDefault="00FC190B" w:rsidP="00A10E0D">
            <w:pPr>
              <w:autoSpaceDE w:val="0"/>
              <w:autoSpaceDN w:val="0"/>
              <w:adjustRightInd w:val="0"/>
              <w:spacing w:before="40" w:after="0" w:line="240" w:lineRule="auto"/>
              <w:jc w:val="center"/>
              <w:rPr>
                <w:rFonts w:ascii="Arial" w:eastAsia="Times New Roman" w:hAnsi="Arial" w:cs="Arial"/>
                <w:sz w:val="20"/>
                <w:szCs w:val="24"/>
                <w:lang w:val="ro-RO"/>
              </w:rPr>
            </w:pPr>
            <w:r w:rsidRPr="00B75621">
              <w:rPr>
                <w:rFonts w:ascii="Arial" w:eastAsia="Times New Roman" w:hAnsi="Arial" w:cs="Arial"/>
                <w:sz w:val="20"/>
                <w:szCs w:val="24"/>
                <w:lang w:val="ro-RO"/>
              </w:rPr>
              <w:t>150</w:t>
            </w:r>
            <w:r w:rsidR="00A10E0D" w:rsidRPr="00B75621">
              <w:rPr>
                <w:rFonts w:ascii="Arial" w:eastAsia="Times New Roman" w:hAnsi="Arial" w:cs="Arial"/>
                <w:sz w:val="20"/>
                <w:szCs w:val="24"/>
                <w:lang w:val="ro-RO"/>
              </w:rPr>
              <w:t>0,00</w:t>
            </w:r>
          </w:p>
        </w:tc>
        <w:tc>
          <w:tcPr>
            <w:tcW w:w="851" w:type="dxa"/>
            <w:shd w:val="clear" w:color="auto" w:fill="auto"/>
          </w:tcPr>
          <w:p w:rsidR="00A10E0D" w:rsidRPr="00B75621" w:rsidRDefault="00A10E0D" w:rsidP="00A10E0D">
            <w:pPr>
              <w:autoSpaceDE w:val="0"/>
              <w:autoSpaceDN w:val="0"/>
              <w:adjustRightInd w:val="0"/>
              <w:spacing w:before="40" w:after="0" w:line="240" w:lineRule="auto"/>
              <w:jc w:val="center"/>
              <w:rPr>
                <w:rFonts w:ascii="Arial" w:eastAsia="Times New Roman" w:hAnsi="Arial" w:cs="Arial"/>
                <w:sz w:val="20"/>
                <w:szCs w:val="24"/>
                <w:lang w:val="ro-RO"/>
              </w:rPr>
            </w:pPr>
            <w:r w:rsidRPr="00B75621">
              <w:rPr>
                <w:rFonts w:ascii="Arial" w:eastAsia="Times New Roman" w:hAnsi="Arial" w:cs="Arial"/>
                <w:sz w:val="20"/>
                <w:szCs w:val="24"/>
                <w:lang w:val="ro-RO"/>
              </w:rPr>
              <w:t>KiloWatt ora/luna</w:t>
            </w:r>
          </w:p>
        </w:tc>
      </w:tr>
    </w:tbl>
    <w:p w:rsidR="00A10E0D" w:rsidRPr="00B75621" w:rsidRDefault="00A10E0D" w:rsidP="00A10E0D">
      <w:pPr>
        <w:spacing w:after="0" w:line="240" w:lineRule="auto"/>
        <w:jc w:val="both"/>
        <w:rPr>
          <w:rFonts w:ascii="Arial" w:eastAsia="Times New Roman" w:hAnsi="Arial" w:cs="Arial"/>
          <w:sz w:val="24"/>
          <w:szCs w:val="24"/>
          <w:lang w:val="ro-RO"/>
        </w:rPr>
      </w:pPr>
    </w:p>
    <w:p w:rsidR="00A10E0D" w:rsidRPr="00B75621" w:rsidRDefault="00A10E0D" w:rsidP="00A10E0D">
      <w:pPr>
        <w:pStyle w:val="Heading2"/>
        <w:contextualSpacing/>
        <w:rPr>
          <w:rFonts w:ascii="Arial" w:hAnsi="Arial" w:cs="Arial"/>
        </w:rPr>
      </w:pPr>
      <w:r w:rsidRPr="00B75621">
        <w:rPr>
          <w:rFonts w:ascii="Arial" w:hAnsi="Arial" w:cs="Arial"/>
        </w:rPr>
        <w:t>4. Descrierea principalelor faze ale procesului tehnologic sau ale activității</w:t>
      </w:r>
    </w:p>
    <w:p w:rsidR="00A10E0D" w:rsidRPr="00B75621" w:rsidRDefault="00A10E0D" w:rsidP="00A10E0D">
      <w:pPr>
        <w:spacing w:after="0" w:line="240" w:lineRule="auto"/>
        <w:contextualSpacing/>
        <w:rPr>
          <w:rFonts w:ascii="Arial" w:hAnsi="Arial" w:cs="Arial"/>
          <w:sz w:val="24"/>
          <w:szCs w:val="24"/>
          <w:lang w:val="ro-RO" w:eastAsia="ro-RO"/>
        </w:rPr>
      </w:pPr>
      <w:r w:rsidRPr="00B75621">
        <w:rPr>
          <w:rFonts w:ascii="Arial" w:hAnsi="Arial" w:cs="Arial"/>
          <w:sz w:val="24"/>
          <w:szCs w:val="24"/>
          <w:lang w:val="ro-RO" w:eastAsia="ro-RO"/>
        </w:rPr>
        <w:t>Recepţionare materie primă – bușteni, debitare material lemnos în cherestea, expediere produse obţinute.</w:t>
      </w:r>
    </w:p>
    <w:p w:rsidR="00A10E0D" w:rsidRPr="00B75621" w:rsidRDefault="00A10E0D" w:rsidP="00A10E0D">
      <w:pPr>
        <w:spacing w:after="0" w:line="240" w:lineRule="auto"/>
        <w:contextualSpacing/>
        <w:jc w:val="both"/>
        <w:rPr>
          <w:rFonts w:ascii="Arial" w:hAnsi="Arial" w:cs="Arial"/>
          <w:b/>
          <w:sz w:val="24"/>
          <w:szCs w:val="24"/>
          <w:lang w:val="ro-RO"/>
        </w:rPr>
      </w:pPr>
      <w:r w:rsidRPr="00B75621">
        <w:rPr>
          <w:rFonts w:ascii="Arial" w:eastAsia="Times New Roman" w:hAnsi="Arial" w:cs="Arial"/>
          <w:b/>
          <w:sz w:val="24"/>
          <w:szCs w:val="24"/>
          <w:lang w:val="ro-RO"/>
        </w:rPr>
        <w:t>4.1.</w:t>
      </w:r>
      <w:r w:rsidRPr="00B75621">
        <w:rPr>
          <w:rFonts w:ascii="Arial" w:eastAsia="Times New Roman" w:hAnsi="Arial" w:cs="Arial"/>
          <w:sz w:val="24"/>
          <w:szCs w:val="24"/>
          <w:lang w:val="ro-RO"/>
        </w:rPr>
        <w:t xml:space="preserve"> </w:t>
      </w:r>
      <w:r w:rsidRPr="00B75621">
        <w:rPr>
          <w:rFonts w:ascii="Arial" w:hAnsi="Arial" w:cs="Arial"/>
          <w:b/>
          <w:sz w:val="24"/>
          <w:szCs w:val="24"/>
          <w:lang w:val="ro-RO"/>
        </w:rPr>
        <w:t>Poziționarea amplasamentului pe care se desfășoară activitatea, în interiorul ariilor naturale protejate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537"/>
        <w:gridCol w:w="3974"/>
        <w:gridCol w:w="4023"/>
      </w:tblGrid>
      <w:tr w:rsidR="00A10E0D" w:rsidRPr="00B75621" w:rsidTr="00A10E0D">
        <w:trPr>
          <w:jc w:val="center"/>
        </w:trPr>
        <w:tc>
          <w:tcPr>
            <w:tcW w:w="1537" w:type="dxa"/>
            <w:shd w:val="clear" w:color="auto" w:fill="C0C0C0"/>
            <w:vAlign w:val="center"/>
          </w:tcPr>
          <w:p w:rsidR="00A10E0D" w:rsidRPr="00B75621" w:rsidRDefault="00A10E0D" w:rsidP="00A10E0D">
            <w:pPr>
              <w:spacing w:before="40" w:after="0" w:line="240" w:lineRule="auto"/>
              <w:contextualSpacing/>
              <w:jc w:val="center"/>
              <w:rPr>
                <w:rFonts w:ascii="Arial" w:hAnsi="Arial" w:cs="Arial"/>
                <w:b/>
                <w:sz w:val="20"/>
                <w:szCs w:val="24"/>
                <w:lang w:val="ro-RO"/>
              </w:rPr>
            </w:pPr>
            <w:r w:rsidRPr="00B75621">
              <w:rPr>
                <w:rFonts w:ascii="Arial" w:hAnsi="Arial" w:cs="Arial"/>
                <w:b/>
                <w:sz w:val="20"/>
                <w:szCs w:val="24"/>
                <w:lang w:val="ro-RO"/>
              </w:rPr>
              <w:t>Tip arie</w:t>
            </w:r>
          </w:p>
        </w:tc>
        <w:tc>
          <w:tcPr>
            <w:tcW w:w="3974" w:type="dxa"/>
            <w:shd w:val="clear" w:color="auto" w:fill="C0C0C0"/>
            <w:vAlign w:val="center"/>
          </w:tcPr>
          <w:p w:rsidR="00A10E0D" w:rsidRPr="00B75621" w:rsidRDefault="00A10E0D" w:rsidP="00A10E0D">
            <w:pPr>
              <w:spacing w:before="40" w:after="0" w:line="240" w:lineRule="auto"/>
              <w:contextualSpacing/>
              <w:jc w:val="center"/>
              <w:rPr>
                <w:rFonts w:ascii="Arial" w:hAnsi="Arial" w:cs="Arial"/>
                <w:b/>
                <w:sz w:val="20"/>
                <w:szCs w:val="24"/>
                <w:lang w:val="ro-RO"/>
              </w:rPr>
            </w:pPr>
            <w:r w:rsidRPr="00B75621">
              <w:rPr>
                <w:rFonts w:ascii="Arial" w:hAnsi="Arial" w:cs="Arial"/>
                <w:b/>
                <w:sz w:val="20"/>
                <w:szCs w:val="24"/>
                <w:lang w:val="ro-RO"/>
              </w:rPr>
              <w:t>Cod</w:t>
            </w:r>
          </w:p>
        </w:tc>
        <w:tc>
          <w:tcPr>
            <w:tcW w:w="4023" w:type="dxa"/>
            <w:shd w:val="clear" w:color="auto" w:fill="C0C0C0"/>
            <w:vAlign w:val="center"/>
          </w:tcPr>
          <w:p w:rsidR="00A10E0D" w:rsidRPr="00B75621" w:rsidRDefault="00A10E0D" w:rsidP="00A10E0D">
            <w:pPr>
              <w:spacing w:before="40" w:after="0" w:line="240" w:lineRule="auto"/>
              <w:contextualSpacing/>
              <w:jc w:val="center"/>
              <w:rPr>
                <w:rFonts w:ascii="Arial" w:hAnsi="Arial" w:cs="Arial"/>
                <w:b/>
                <w:sz w:val="20"/>
                <w:szCs w:val="24"/>
                <w:lang w:val="ro-RO"/>
              </w:rPr>
            </w:pPr>
            <w:r w:rsidRPr="00B75621">
              <w:rPr>
                <w:rFonts w:ascii="Arial" w:hAnsi="Arial" w:cs="Arial"/>
                <w:b/>
                <w:sz w:val="20"/>
                <w:szCs w:val="24"/>
                <w:lang w:val="ro-RO"/>
              </w:rPr>
              <w:t>Arie protejată</w:t>
            </w:r>
          </w:p>
        </w:tc>
      </w:tr>
      <w:tr w:rsidR="00A10E0D" w:rsidRPr="00B75621" w:rsidTr="00A10E0D">
        <w:trPr>
          <w:jc w:val="center"/>
        </w:trPr>
        <w:tc>
          <w:tcPr>
            <w:tcW w:w="1537" w:type="dxa"/>
            <w:shd w:val="clear" w:color="auto" w:fill="auto"/>
          </w:tcPr>
          <w:p w:rsidR="00A10E0D" w:rsidRPr="00B75621" w:rsidRDefault="00A10E0D" w:rsidP="00A10E0D">
            <w:pPr>
              <w:spacing w:before="40" w:after="0" w:line="240" w:lineRule="auto"/>
              <w:contextualSpacing/>
              <w:jc w:val="center"/>
              <w:rPr>
                <w:rFonts w:ascii="Arial" w:hAnsi="Arial" w:cs="Arial"/>
                <w:sz w:val="20"/>
                <w:szCs w:val="24"/>
                <w:lang w:val="ro-RO"/>
              </w:rPr>
            </w:pPr>
          </w:p>
        </w:tc>
        <w:tc>
          <w:tcPr>
            <w:tcW w:w="3974" w:type="dxa"/>
            <w:shd w:val="clear" w:color="auto" w:fill="auto"/>
          </w:tcPr>
          <w:p w:rsidR="00A10E0D" w:rsidRPr="00B75621" w:rsidRDefault="00A10E0D" w:rsidP="00A10E0D">
            <w:pPr>
              <w:spacing w:before="40" w:after="0" w:line="240" w:lineRule="auto"/>
              <w:contextualSpacing/>
              <w:jc w:val="center"/>
              <w:rPr>
                <w:rFonts w:ascii="Arial" w:hAnsi="Arial" w:cs="Arial"/>
                <w:sz w:val="20"/>
                <w:szCs w:val="24"/>
                <w:lang w:val="ro-RO"/>
              </w:rPr>
            </w:pPr>
          </w:p>
        </w:tc>
        <w:tc>
          <w:tcPr>
            <w:tcW w:w="4023" w:type="dxa"/>
            <w:shd w:val="clear" w:color="auto" w:fill="auto"/>
          </w:tcPr>
          <w:p w:rsidR="00A10E0D" w:rsidRPr="00B75621" w:rsidRDefault="00A10E0D" w:rsidP="00A10E0D">
            <w:pPr>
              <w:spacing w:before="40" w:after="0" w:line="240" w:lineRule="auto"/>
              <w:contextualSpacing/>
              <w:jc w:val="center"/>
              <w:rPr>
                <w:rFonts w:ascii="Arial" w:hAnsi="Arial" w:cs="Arial"/>
                <w:sz w:val="20"/>
                <w:szCs w:val="24"/>
                <w:lang w:val="ro-RO"/>
              </w:rPr>
            </w:pPr>
          </w:p>
        </w:tc>
      </w:tr>
    </w:tbl>
    <w:p w:rsidR="00A10E0D" w:rsidRPr="00B75621" w:rsidRDefault="00A10E0D" w:rsidP="00A10E0D">
      <w:pPr>
        <w:spacing w:after="0" w:line="240" w:lineRule="auto"/>
        <w:contextualSpacing/>
        <w:rPr>
          <w:rFonts w:ascii="Arial" w:hAnsi="Arial" w:cs="Arial"/>
          <w:sz w:val="24"/>
          <w:szCs w:val="24"/>
          <w:lang w:val="ro-RO"/>
        </w:rPr>
      </w:pPr>
      <w:r w:rsidRPr="00B75621">
        <w:rPr>
          <w:rFonts w:ascii="Arial" w:hAnsi="Arial" w:cs="Arial"/>
          <w:sz w:val="24"/>
          <w:szCs w:val="24"/>
          <w:lang w:val="ro-RO"/>
        </w:rPr>
        <w:t>Nu este cazul.</w:t>
      </w:r>
    </w:p>
    <w:p w:rsidR="00A10E0D" w:rsidRPr="00B75621" w:rsidRDefault="00A10E0D" w:rsidP="00A10E0D">
      <w:pPr>
        <w:spacing w:after="0" w:line="240" w:lineRule="auto"/>
        <w:contextualSpacing/>
        <w:rPr>
          <w:rFonts w:ascii="Arial" w:hAnsi="Arial" w:cs="Arial"/>
          <w:sz w:val="24"/>
          <w:szCs w:val="24"/>
          <w:lang w:val="ro-RO"/>
        </w:rPr>
      </w:pPr>
    </w:p>
    <w:p w:rsidR="00A10E0D" w:rsidRPr="00B75621" w:rsidRDefault="00A10E0D" w:rsidP="00A10E0D">
      <w:pPr>
        <w:pStyle w:val="Heading2"/>
        <w:contextualSpacing/>
        <w:rPr>
          <w:rFonts w:ascii="Arial" w:hAnsi="Arial" w:cs="Arial"/>
        </w:rPr>
      </w:pPr>
      <w:r w:rsidRPr="00B75621">
        <w:rPr>
          <w:rFonts w:ascii="Arial" w:hAnsi="Arial" w:cs="Arial"/>
        </w:rPr>
        <w:t xml:space="preserve">5. Produsele și subprodusele obținute </w:t>
      </w:r>
    </w:p>
    <w:tbl>
      <w:tblPr>
        <w:tblW w:w="9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2215"/>
        <w:gridCol w:w="2835"/>
        <w:gridCol w:w="1134"/>
        <w:gridCol w:w="1556"/>
        <w:gridCol w:w="1849"/>
      </w:tblGrid>
      <w:tr w:rsidR="00A10E0D" w:rsidRPr="00B75621" w:rsidTr="00A10E0D">
        <w:trPr>
          <w:jc w:val="center"/>
        </w:trPr>
        <w:tc>
          <w:tcPr>
            <w:tcW w:w="2215" w:type="dxa"/>
            <w:shd w:val="clear" w:color="auto" w:fill="C0C0C0"/>
            <w:vAlign w:val="center"/>
          </w:tcPr>
          <w:p w:rsidR="00A10E0D" w:rsidRPr="00B75621" w:rsidRDefault="00A10E0D" w:rsidP="00A10E0D">
            <w:pPr>
              <w:autoSpaceDE w:val="0"/>
              <w:autoSpaceDN w:val="0"/>
              <w:adjustRightInd w:val="0"/>
              <w:spacing w:before="40" w:after="0" w:line="240" w:lineRule="auto"/>
              <w:contextualSpacing/>
              <w:jc w:val="center"/>
              <w:rPr>
                <w:rFonts w:ascii="Arial" w:hAnsi="Arial" w:cs="Arial"/>
                <w:b/>
                <w:sz w:val="20"/>
                <w:szCs w:val="24"/>
                <w:lang w:val="ro-RO"/>
              </w:rPr>
            </w:pPr>
            <w:r w:rsidRPr="00B75621">
              <w:rPr>
                <w:rFonts w:ascii="Arial" w:hAnsi="Arial" w:cs="Arial"/>
                <w:b/>
                <w:sz w:val="20"/>
                <w:szCs w:val="24"/>
                <w:lang w:val="ro-RO"/>
              </w:rPr>
              <w:t>Tip produs/subprodus</w:t>
            </w:r>
          </w:p>
        </w:tc>
        <w:tc>
          <w:tcPr>
            <w:tcW w:w="2835" w:type="dxa"/>
            <w:shd w:val="clear" w:color="auto" w:fill="C0C0C0"/>
            <w:vAlign w:val="center"/>
          </w:tcPr>
          <w:p w:rsidR="00A10E0D" w:rsidRPr="00B75621" w:rsidRDefault="00A10E0D" w:rsidP="00A10E0D">
            <w:pPr>
              <w:autoSpaceDE w:val="0"/>
              <w:autoSpaceDN w:val="0"/>
              <w:adjustRightInd w:val="0"/>
              <w:spacing w:before="40" w:after="0" w:line="240" w:lineRule="auto"/>
              <w:contextualSpacing/>
              <w:jc w:val="center"/>
              <w:rPr>
                <w:rFonts w:ascii="Arial" w:hAnsi="Arial" w:cs="Arial"/>
                <w:b/>
                <w:sz w:val="20"/>
                <w:szCs w:val="24"/>
                <w:lang w:val="ro-RO"/>
              </w:rPr>
            </w:pPr>
            <w:r w:rsidRPr="00B75621">
              <w:rPr>
                <w:rFonts w:ascii="Arial" w:hAnsi="Arial" w:cs="Arial"/>
                <w:b/>
                <w:sz w:val="20"/>
                <w:szCs w:val="24"/>
                <w:lang w:val="ro-RO"/>
              </w:rPr>
              <w:t>Denumire produs/subprodus</w:t>
            </w:r>
          </w:p>
        </w:tc>
        <w:tc>
          <w:tcPr>
            <w:tcW w:w="1134" w:type="dxa"/>
            <w:shd w:val="clear" w:color="auto" w:fill="C0C0C0"/>
            <w:vAlign w:val="center"/>
          </w:tcPr>
          <w:p w:rsidR="00A10E0D" w:rsidRPr="00B75621" w:rsidRDefault="00A10E0D" w:rsidP="00A10E0D">
            <w:pPr>
              <w:autoSpaceDE w:val="0"/>
              <w:autoSpaceDN w:val="0"/>
              <w:adjustRightInd w:val="0"/>
              <w:spacing w:before="40" w:after="0" w:line="240" w:lineRule="auto"/>
              <w:contextualSpacing/>
              <w:jc w:val="center"/>
              <w:rPr>
                <w:rFonts w:ascii="Arial" w:hAnsi="Arial" w:cs="Arial"/>
                <w:b/>
                <w:sz w:val="20"/>
                <w:szCs w:val="24"/>
                <w:lang w:val="ro-RO"/>
              </w:rPr>
            </w:pPr>
            <w:r w:rsidRPr="00B75621">
              <w:rPr>
                <w:rFonts w:ascii="Arial" w:hAnsi="Arial" w:cs="Arial"/>
                <w:b/>
                <w:sz w:val="20"/>
                <w:szCs w:val="24"/>
                <w:lang w:val="ro-RO"/>
              </w:rPr>
              <w:t>Cantitate</w:t>
            </w:r>
          </w:p>
        </w:tc>
        <w:tc>
          <w:tcPr>
            <w:tcW w:w="1556" w:type="dxa"/>
            <w:shd w:val="clear" w:color="auto" w:fill="C0C0C0"/>
            <w:vAlign w:val="center"/>
          </w:tcPr>
          <w:p w:rsidR="00A10E0D" w:rsidRPr="00B75621" w:rsidRDefault="00A10E0D" w:rsidP="00A10E0D">
            <w:pPr>
              <w:autoSpaceDE w:val="0"/>
              <w:autoSpaceDN w:val="0"/>
              <w:adjustRightInd w:val="0"/>
              <w:spacing w:before="40" w:after="0" w:line="240" w:lineRule="auto"/>
              <w:contextualSpacing/>
              <w:jc w:val="center"/>
              <w:rPr>
                <w:rFonts w:ascii="Arial" w:hAnsi="Arial" w:cs="Arial"/>
                <w:b/>
                <w:sz w:val="20"/>
                <w:szCs w:val="24"/>
                <w:lang w:val="ro-RO"/>
              </w:rPr>
            </w:pPr>
            <w:r w:rsidRPr="00B75621">
              <w:rPr>
                <w:rFonts w:ascii="Arial" w:hAnsi="Arial" w:cs="Arial"/>
                <w:b/>
                <w:sz w:val="20"/>
                <w:szCs w:val="24"/>
                <w:lang w:val="ro-RO"/>
              </w:rPr>
              <w:t>UM</w:t>
            </w:r>
          </w:p>
        </w:tc>
        <w:tc>
          <w:tcPr>
            <w:tcW w:w="1849" w:type="dxa"/>
            <w:shd w:val="clear" w:color="auto" w:fill="C0C0C0"/>
            <w:vAlign w:val="center"/>
          </w:tcPr>
          <w:p w:rsidR="00A10E0D" w:rsidRPr="00B75621" w:rsidRDefault="00A10E0D" w:rsidP="00A10E0D">
            <w:pPr>
              <w:autoSpaceDE w:val="0"/>
              <w:autoSpaceDN w:val="0"/>
              <w:adjustRightInd w:val="0"/>
              <w:spacing w:before="40" w:after="0" w:line="240" w:lineRule="auto"/>
              <w:contextualSpacing/>
              <w:jc w:val="center"/>
              <w:rPr>
                <w:rFonts w:ascii="Arial" w:hAnsi="Arial" w:cs="Arial"/>
                <w:b/>
                <w:sz w:val="20"/>
                <w:szCs w:val="24"/>
                <w:lang w:val="ro-RO"/>
              </w:rPr>
            </w:pPr>
            <w:r w:rsidRPr="00B75621">
              <w:rPr>
                <w:rFonts w:ascii="Arial" w:hAnsi="Arial" w:cs="Arial"/>
                <w:b/>
                <w:sz w:val="20"/>
                <w:szCs w:val="24"/>
                <w:lang w:val="ro-RO"/>
              </w:rPr>
              <w:t>Destinație</w:t>
            </w:r>
          </w:p>
        </w:tc>
      </w:tr>
      <w:tr w:rsidR="00A10E0D" w:rsidRPr="00B75621" w:rsidTr="00A10E0D">
        <w:trPr>
          <w:jc w:val="center"/>
        </w:trPr>
        <w:tc>
          <w:tcPr>
            <w:tcW w:w="2215" w:type="dxa"/>
            <w:shd w:val="clear" w:color="auto" w:fill="auto"/>
          </w:tcPr>
          <w:p w:rsidR="00A10E0D" w:rsidRPr="00B75621" w:rsidRDefault="00A10E0D" w:rsidP="00A10E0D">
            <w:pPr>
              <w:autoSpaceDE w:val="0"/>
              <w:autoSpaceDN w:val="0"/>
              <w:adjustRightInd w:val="0"/>
              <w:spacing w:before="40" w:after="0" w:line="240" w:lineRule="auto"/>
              <w:contextualSpacing/>
              <w:jc w:val="center"/>
              <w:rPr>
                <w:rFonts w:ascii="Arial" w:hAnsi="Arial" w:cs="Arial"/>
                <w:sz w:val="20"/>
                <w:szCs w:val="24"/>
                <w:lang w:val="ro-RO"/>
              </w:rPr>
            </w:pPr>
            <w:r w:rsidRPr="00B75621">
              <w:rPr>
                <w:rFonts w:ascii="Arial" w:hAnsi="Arial" w:cs="Arial"/>
                <w:sz w:val="20"/>
                <w:szCs w:val="24"/>
                <w:lang w:val="ro-RO"/>
              </w:rPr>
              <w:t>Alte produse</w:t>
            </w:r>
          </w:p>
        </w:tc>
        <w:tc>
          <w:tcPr>
            <w:tcW w:w="2835" w:type="dxa"/>
            <w:shd w:val="clear" w:color="auto" w:fill="auto"/>
          </w:tcPr>
          <w:p w:rsidR="00A10E0D" w:rsidRPr="00B75621" w:rsidRDefault="00A10E0D" w:rsidP="00A10E0D">
            <w:pPr>
              <w:autoSpaceDE w:val="0"/>
              <w:autoSpaceDN w:val="0"/>
              <w:adjustRightInd w:val="0"/>
              <w:spacing w:before="40" w:after="0" w:line="240" w:lineRule="auto"/>
              <w:contextualSpacing/>
              <w:jc w:val="center"/>
              <w:rPr>
                <w:rFonts w:ascii="Arial" w:hAnsi="Arial" w:cs="Arial"/>
                <w:sz w:val="20"/>
                <w:szCs w:val="24"/>
                <w:lang w:val="ro-RO"/>
              </w:rPr>
            </w:pPr>
            <w:r w:rsidRPr="00B75621">
              <w:rPr>
                <w:rFonts w:ascii="Arial" w:hAnsi="Arial" w:cs="Arial"/>
                <w:sz w:val="20"/>
                <w:szCs w:val="24"/>
                <w:lang w:val="ro-RO"/>
              </w:rPr>
              <w:t>cherestea</w:t>
            </w:r>
          </w:p>
        </w:tc>
        <w:tc>
          <w:tcPr>
            <w:tcW w:w="1134" w:type="dxa"/>
            <w:shd w:val="clear" w:color="auto" w:fill="auto"/>
          </w:tcPr>
          <w:p w:rsidR="00A10E0D" w:rsidRPr="00B75621" w:rsidRDefault="00FF0D1B" w:rsidP="00A10E0D">
            <w:pPr>
              <w:autoSpaceDE w:val="0"/>
              <w:autoSpaceDN w:val="0"/>
              <w:adjustRightInd w:val="0"/>
              <w:spacing w:before="40" w:after="0" w:line="240" w:lineRule="auto"/>
              <w:contextualSpacing/>
              <w:jc w:val="center"/>
              <w:rPr>
                <w:rFonts w:ascii="Arial" w:hAnsi="Arial" w:cs="Arial"/>
                <w:sz w:val="20"/>
                <w:szCs w:val="24"/>
                <w:lang w:val="ro-RO"/>
              </w:rPr>
            </w:pPr>
            <w:r w:rsidRPr="00B75621">
              <w:rPr>
                <w:rFonts w:ascii="Arial" w:hAnsi="Arial" w:cs="Arial"/>
                <w:sz w:val="20"/>
                <w:szCs w:val="24"/>
                <w:lang w:val="ro-RO"/>
              </w:rPr>
              <w:t>200</w:t>
            </w:r>
            <w:r w:rsidR="00A10E0D" w:rsidRPr="00B75621">
              <w:rPr>
                <w:rFonts w:ascii="Arial" w:hAnsi="Arial" w:cs="Arial"/>
                <w:sz w:val="20"/>
                <w:szCs w:val="24"/>
                <w:lang w:val="ro-RO"/>
              </w:rPr>
              <w:t>,00</w:t>
            </w:r>
          </w:p>
        </w:tc>
        <w:tc>
          <w:tcPr>
            <w:tcW w:w="1556" w:type="dxa"/>
            <w:shd w:val="clear" w:color="auto" w:fill="auto"/>
          </w:tcPr>
          <w:p w:rsidR="00A10E0D" w:rsidRPr="00B75621" w:rsidRDefault="00A10E0D" w:rsidP="00A10E0D">
            <w:pPr>
              <w:autoSpaceDE w:val="0"/>
              <w:autoSpaceDN w:val="0"/>
              <w:adjustRightInd w:val="0"/>
              <w:spacing w:before="40" w:after="0" w:line="240" w:lineRule="auto"/>
              <w:contextualSpacing/>
              <w:jc w:val="center"/>
              <w:rPr>
                <w:rFonts w:ascii="Arial" w:hAnsi="Arial" w:cs="Arial"/>
                <w:sz w:val="20"/>
                <w:szCs w:val="24"/>
                <w:lang w:val="ro-RO"/>
              </w:rPr>
            </w:pPr>
            <w:r w:rsidRPr="00B75621">
              <w:rPr>
                <w:rFonts w:ascii="Arial" w:hAnsi="Arial" w:cs="Arial"/>
                <w:sz w:val="20"/>
                <w:szCs w:val="24"/>
                <w:lang w:val="ro-RO"/>
              </w:rPr>
              <w:t>Metri cubi/luna</w:t>
            </w:r>
          </w:p>
        </w:tc>
        <w:tc>
          <w:tcPr>
            <w:tcW w:w="1849" w:type="dxa"/>
            <w:shd w:val="clear" w:color="auto" w:fill="auto"/>
          </w:tcPr>
          <w:p w:rsidR="00A10E0D" w:rsidRPr="00B75621" w:rsidRDefault="00A10E0D" w:rsidP="00A10E0D">
            <w:pPr>
              <w:autoSpaceDE w:val="0"/>
              <w:autoSpaceDN w:val="0"/>
              <w:adjustRightInd w:val="0"/>
              <w:spacing w:before="40" w:after="0" w:line="240" w:lineRule="auto"/>
              <w:contextualSpacing/>
              <w:jc w:val="center"/>
              <w:rPr>
                <w:rFonts w:ascii="Arial" w:hAnsi="Arial" w:cs="Arial"/>
                <w:sz w:val="20"/>
                <w:szCs w:val="24"/>
                <w:lang w:val="ro-RO"/>
              </w:rPr>
            </w:pPr>
            <w:r w:rsidRPr="00B75621">
              <w:rPr>
                <w:rFonts w:ascii="Arial" w:hAnsi="Arial" w:cs="Arial"/>
                <w:sz w:val="20"/>
                <w:szCs w:val="24"/>
                <w:lang w:val="ro-RO"/>
              </w:rPr>
              <w:t>comercializare</w:t>
            </w:r>
          </w:p>
        </w:tc>
      </w:tr>
    </w:tbl>
    <w:p w:rsidR="00A10E0D" w:rsidRPr="00B75621" w:rsidRDefault="00A10E0D" w:rsidP="00A10E0D">
      <w:pPr>
        <w:pStyle w:val="Heading2"/>
        <w:contextualSpacing/>
        <w:rPr>
          <w:rFonts w:ascii="Arial" w:hAnsi="Arial" w:cs="Arial"/>
        </w:rPr>
      </w:pPr>
    </w:p>
    <w:p w:rsidR="00A10E0D" w:rsidRPr="00B75621" w:rsidRDefault="00A10E0D" w:rsidP="00A10E0D">
      <w:pPr>
        <w:pStyle w:val="Heading2"/>
        <w:contextualSpacing/>
        <w:rPr>
          <w:rFonts w:ascii="Arial" w:hAnsi="Arial" w:cs="Arial"/>
        </w:rPr>
      </w:pPr>
      <w:r w:rsidRPr="00B75621">
        <w:rPr>
          <w:rFonts w:ascii="Arial" w:hAnsi="Arial" w:cs="Arial"/>
        </w:rPr>
        <w:t xml:space="preserve">6. Datele referitoare la centrala termică proprie - dotare, combustibili utilizați </w:t>
      </w:r>
    </w:p>
    <w:tbl>
      <w:tblPr>
        <w:tblW w:w="95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559"/>
        <w:gridCol w:w="1273"/>
        <w:gridCol w:w="1134"/>
        <w:gridCol w:w="709"/>
        <w:gridCol w:w="1559"/>
        <w:gridCol w:w="3321"/>
      </w:tblGrid>
      <w:tr w:rsidR="00A10E0D" w:rsidRPr="00B75621" w:rsidTr="00A10E0D">
        <w:trPr>
          <w:cantSplit/>
          <w:trHeight w:val="241"/>
          <w:jc w:val="center"/>
        </w:trPr>
        <w:tc>
          <w:tcPr>
            <w:tcW w:w="1559" w:type="dxa"/>
            <w:shd w:val="clear" w:color="auto" w:fill="C0C0C0"/>
            <w:vAlign w:val="center"/>
          </w:tcPr>
          <w:p w:rsidR="00A10E0D" w:rsidRPr="00B75621" w:rsidRDefault="00A10E0D" w:rsidP="00A10E0D">
            <w:pPr>
              <w:autoSpaceDE w:val="0"/>
              <w:autoSpaceDN w:val="0"/>
              <w:adjustRightInd w:val="0"/>
              <w:spacing w:before="40" w:after="0" w:line="240" w:lineRule="auto"/>
              <w:contextualSpacing/>
              <w:jc w:val="center"/>
              <w:rPr>
                <w:rFonts w:ascii="Arial" w:hAnsi="Arial" w:cs="Arial"/>
                <w:b/>
                <w:sz w:val="20"/>
                <w:szCs w:val="24"/>
                <w:lang w:val="ro-RO"/>
              </w:rPr>
            </w:pPr>
            <w:r w:rsidRPr="00B75621">
              <w:rPr>
                <w:rFonts w:ascii="Arial" w:hAnsi="Arial" w:cs="Arial"/>
                <w:b/>
                <w:sz w:val="20"/>
                <w:szCs w:val="24"/>
                <w:lang w:val="ro-RO"/>
              </w:rPr>
              <w:t>Tip combustibil</w:t>
            </w:r>
          </w:p>
        </w:tc>
        <w:tc>
          <w:tcPr>
            <w:tcW w:w="1273" w:type="dxa"/>
            <w:shd w:val="clear" w:color="auto" w:fill="C0C0C0"/>
            <w:vAlign w:val="center"/>
          </w:tcPr>
          <w:p w:rsidR="00A10E0D" w:rsidRPr="00B75621" w:rsidRDefault="00A10E0D" w:rsidP="00A10E0D">
            <w:pPr>
              <w:autoSpaceDE w:val="0"/>
              <w:autoSpaceDN w:val="0"/>
              <w:adjustRightInd w:val="0"/>
              <w:spacing w:before="40" w:after="0" w:line="240" w:lineRule="auto"/>
              <w:contextualSpacing/>
              <w:jc w:val="center"/>
              <w:rPr>
                <w:rFonts w:ascii="Arial" w:hAnsi="Arial" w:cs="Arial"/>
                <w:b/>
                <w:sz w:val="20"/>
                <w:szCs w:val="24"/>
                <w:lang w:val="ro-RO"/>
              </w:rPr>
            </w:pPr>
            <w:r w:rsidRPr="00B75621">
              <w:rPr>
                <w:rFonts w:ascii="Arial" w:hAnsi="Arial" w:cs="Arial"/>
                <w:b/>
                <w:sz w:val="20"/>
                <w:szCs w:val="24"/>
                <w:lang w:val="ro-RO"/>
              </w:rPr>
              <w:t>Combustibil</w:t>
            </w:r>
          </w:p>
        </w:tc>
        <w:tc>
          <w:tcPr>
            <w:tcW w:w="1134" w:type="dxa"/>
            <w:shd w:val="clear" w:color="auto" w:fill="C0C0C0"/>
            <w:vAlign w:val="center"/>
          </w:tcPr>
          <w:p w:rsidR="00A10E0D" w:rsidRPr="00B75621" w:rsidRDefault="00A10E0D" w:rsidP="00A10E0D">
            <w:pPr>
              <w:autoSpaceDE w:val="0"/>
              <w:autoSpaceDN w:val="0"/>
              <w:adjustRightInd w:val="0"/>
              <w:spacing w:before="40" w:after="0" w:line="240" w:lineRule="auto"/>
              <w:contextualSpacing/>
              <w:jc w:val="center"/>
              <w:rPr>
                <w:rFonts w:ascii="Arial" w:hAnsi="Arial" w:cs="Arial"/>
                <w:b/>
                <w:sz w:val="20"/>
                <w:szCs w:val="24"/>
                <w:lang w:val="ro-RO"/>
              </w:rPr>
            </w:pPr>
            <w:r w:rsidRPr="00B75621">
              <w:rPr>
                <w:rFonts w:ascii="Arial" w:hAnsi="Arial" w:cs="Arial"/>
                <w:b/>
                <w:sz w:val="20"/>
                <w:szCs w:val="24"/>
                <w:lang w:val="ro-RO"/>
              </w:rPr>
              <w:t>Cantitate</w:t>
            </w:r>
          </w:p>
        </w:tc>
        <w:tc>
          <w:tcPr>
            <w:tcW w:w="709" w:type="dxa"/>
            <w:shd w:val="clear" w:color="auto" w:fill="C0C0C0"/>
            <w:vAlign w:val="center"/>
          </w:tcPr>
          <w:p w:rsidR="00A10E0D" w:rsidRPr="00B75621" w:rsidRDefault="00A10E0D" w:rsidP="00A10E0D">
            <w:pPr>
              <w:autoSpaceDE w:val="0"/>
              <w:autoSpaceDN w:val="0"/>
              <w:adjustRightInd w:val="0"/>
              <w:spacing w:before="40" w:after="0" w:line="240" w:lineRule="auto"/>
              <w:contextualSpacing/>
              <w:jc w:val="center"/>
              <w:rPr>
                <w:rFonts w:ascii="Arial" w:hAnsi="Arial" w:cs="Arial"/>
                <w:b/>
                <w:sz w:val="20"/>
                <w:szCs w:val="24"/>
                <w:lang w:val="ro-RO"/>
              </w:rPr>
            </w:pPr>
            <w:r w:rsidRPr="00B75621">
              <w:rPr>
                <w:rFonts w:ascii="Arial" w:hAnsi="Arial" w:cs="Arial"/>
                <w:b/>
                <w:sz w:val="20"/>
                <w:szCs w:val="24"/>
                <w:lang w:val="ro-RO"/>
              </w:rPr>
              <w:t>UM</w:t>
            </w:r>
          </w:p>
        </w:tc>
        <w:tc>
          <w:tcPr>
            <w:tcW w:w="1559" w:type="dxa"/>
            <w:shd w:val="clear" w:color="auto" w:fill="C0C0C0"/>
            <w:vAlign w:val="center"/>
          </w:tcPr>
          <w:p w:rsidR="00A10E0D" w:rsidRPr="00B75621" w:rsidRDefault="00A10E0D" w:rsidP="00A10E0D">
            <w:pPr>
              <w:autoSpaceDE w:val="0"/>
              <w:autoSpaceDN w:val="0"/>
              <w:adjustRightInd w:val="0"/>
              <w:spacing w:before="40" w:after="0" w:line="240" w:lineRule="auto"/>
              <w:contextualSpacing/>
              <w:jc w:val="center"/>
              <w:rPr>
                <w:rFonts w:ascii="Arial" w:hAnsi="Arial" w:cs="Arial"/>
                <w:b/>
                <w:sz w:val="20"/>
                <w:szCs w:val="24"/>
                <w:lang w:val="ro-RO"/>
              </w:rPr>
            </w:pPr>
            <w:r w:rsidRPr="00B75621">
              <w:rPr>
                <w:rFonts w:ascii="Arial" w:hAnsi="Arial" w:cs="Arial"/>
                <w:b/>
                <w:sz w:val="20"/>
                <w:szCs w:val="24"/>
                <w:lang w:val="ro-RO"/>
              </w:rPr>
              <w:t>Tipul centralei</w:t>
            </w:r>
          </w:p>
        </w:tc>
        <w:tc>
          <w:tcPr>
            <w:tcW w:w="3321" w:type="dxa"/>
            <w:shd w:val="clear" w:color="auto" w:fill="C0C0C0"/>
            <w:vAlign w:val="center"/>
          </w:tcPr>
          <w:p w:rsidR="00A10E0D" w:rsidRPr="00B75621" w:rsidRDefault="00A10E0D" w:rsidP="00A10E0D">
            <w:pPr>
              <w:autoSpaceDE w:val="0"/>
              <w:autoSpaceDN w:val="0"/>
              <w:adjustRightInd w:val="0"/>
              <w:spacing w:before="40" w:after="0" w:line="240" w:lineRule="auto"/>
              <w:contextualSpacing/>
              <w:jc w:val="center"/>
              <w:rPr>
                <w:rFonts w:ascii="Arial" w:hAnsi="Arial" w:cs="Arial"/>
                <w:b/>
                <w:sz w:val="20"/>
                <w:szCs w:val="24"/>
                <w:lang w:val="ro-RO"/>
              </w:rPr>
            </w:pPr>
            <w:r w:rsidRPr="00B75621">
              <w:rPr>
                <w:rFonts w:ascii="Arial" w:hAnsi="Arial" w:cs="Arial"/>
                <w:b/>
                <w:sz w:val="20"/>
                <w:szCs w:val="24"/>
                <w:lang w:val="ro-RO"/>
              </w:rPr>
              <w:t>Puterea nominală a centralei (MW)</w:t>
            </w:r>
          </w:p>
        </w:tc>
      </w:tr>
      <w:tr w:rsidR="00A10E0D" w:rsidRPr="00B75621" w:rsidTr="00A10E0D">
        <w:trPr>
          <w:jc w:val="center"/>
        </w:trPr>
        <w:tc>
          <w:tcPr>
            <w:tcW w:w="1559" w:type="dxa"/>
            <w:shd w:val="clear" w:color="auto" w:fill="auto"/>
          </w:tcPr>
          <w:p w:rsidR="00A10E0D" w:rsidRPr="00B75621" w:rsidRDefault="00A10E0D" w:rsidP="00A10E0D">
            <w:pPr>
              <w:autoSpaceDE w:val="0"/>
              <w:autoSpaceDN w:val="0"/>
              <w:adjustRightInd w:val="0"/>
              <w:spacing w:before="40" w:after="0" w:line="240" w:lineRule="auto"/>
              <w:contextualSpacing/>
              <w:jc w:val="center"/>
              <w:rPr>
                <w:rFonts w:ascii="Arial" w:hAnsi="Arial" w:cs="Arial"/>
                <w:sz w:val="20"/>
                <w:szCs w:val="24"/>
                <w:lang w:val="ro-RO"/>
              </w:rPr>
            </w:pPr>
          </w:p>
        </w:tc>
        <w:tc>
          <w:tcPr>
            <w:tcW w:w="1273" w:type="dxa"/>
            <w:shd w:val="clear" w:color="auto" w:fill="auto"/>
          </w:tcPr>
          <w:p w:rsidR="00A10E0D" w:rsidRPr="00B75621" w:rsidRDefault="00A10E0D" w:rsidP="00A10E0D">
            <w:pPr>
              <w:autoSpaceDE w:val="0"/>
              <w:autoSpaceDN w:val="0"/>
              <w:adjustRightInd w:val="0"/>
              <w:spacing w:before="40" w:after="0" w:line="240" w:lineRule="auto"/>
              <w:contextualSpacing/>
              <w:jc w:val="center"/>
              <w:rPr>
                <w:rFonts w:ascii="Arial" w:hAnsi="Arial" w:cs="Arial"/>
                <w:sz w:val="20"/>
                <w:szCs w:val="24"/>
                <w:lang w:val="ro-RO"/>
              </w:rPr>
            </w:pPr>
          </w:p>
        </w:tc>
        <w:tc>
          <w:tcPr>
            <w:tcW w:w="1134" w:type="dxa"/>
            <w:shd w:val="clear" w:color="auto" w:fill="auto"/>
          </w:tcPr>
          <w:p w:rsidR="00A10E0D" w:rsidRPr="00B75621" w:rsidRDefault="00A10E0D" w:rsidP="00A10E0D">
            <w:pPr>
              <w:autoSpaceDE w:val="0"/>
              <w:autoSpaceDN w:val="0"/>
              <w:adjustRightInd w:val="0"/>
              <w:spacing w:before="40" w:after="0" w:line="240" w:lineRule="auto"/>
              <w:contextualSpacing/>
              <w:jc w:val="center"/>
              <w:rPr>
                <w:rFonts w:ascii="Arial" w:hAnsi="Arial" w:cs="Arial"/>
                <w:sz w:val="20"/>
                <w:szCs w:val="24"/>
                <w:lang w:val="ro-RO"/>
              </w:rPr>
            </w:pPr>
          </w:p>
        </w:tc>
        <w:tc>
          <w:tcPr>
            <w:tcW w:w="709" w:type="dxa"/>
            <w:shd w:val="clear" w:color="auto" w:fill="auto"/>
          </w:tcPr>
          <w:p w:rsidR="00A10E0D" w:rsidRPr="00B75621" w:rsidRDefault="00A10E0D" w:rsidP="00A10E0D">
            <w:pPr>
              <w:autoSpaceDE w:val="0"/>
              <w:autoSpaceDN w:val="0"/>
              <w:adjustRightInd w:val="0"/>
              <w:spacing w:before="40" w:after="0" w:line="240" w:lineRule="auto"/>
              <w:contextualSpacing/>
              <w:jc w:val="center"/>
              <w:rPr>
                <w:rFonts w:ascii="Arial" w:hAnsi="Arial" w:cs="Arial"/>
                <w:sz w:val="20"/>
                <w:szCs w:val="24"/>
                <w:lang w:val="ro-RO"/>
              </w:rPr>
            </w:pPr>
          </w:p>
        </w:tc>
        <w:tc>
          <w:tcPr>
            <w:tcW w:w="1559" w:type="dxa"/>
            <w:shd w:val="clear" w:color="auto" w:fill="auto"/>
          </w:tcPr>
          <w:p w:rsidR="00A10E0D" w:rsidRPr="00B75621" w:rsidRDefault="00A10E0D" w:rsidP="00A10E0D">
            <w:pPr>
              <w:autoSpaceDE w:val="0"/>
              <w:autoSpaceDN w:val="0"/>
              <w:adjustRightInd w:val="0"/>
              <w:spacing w:before="40" w:after="0" w:line="240" w:lineRule="auto"/>
              <w:contextualSpacing/>
              <w:jc w:val="center"/>
              <w:rPr>
                <w:rFonts w:ascii="Arial" w:hAnsi="Arial" w:cs="Arial"/>
                <w:sz w:val="20"/>
                <w:szCs w:val="24"/>
                <w:lang w:val="ro-RO"/>
              </w:rPr>
            </w:pPr>
          </w:p>
        </w:tc>
        <w:tc>
          <w:tcPr>
            <w:tcW w:w="3321" w:type="dxa"/>
            <w:shd w:val="clear" w:color="auto" w:fill="auto"/>
          </w:tcPr>
          <w:p w:rsidR="00A10E0D" w:rsidRPr="00B75621" w:rsidRDefault="00A10E0D" w:rsidP="00A10E0D">
            <w:pPr>
              <w:autoSpaceDE w:val="0"/>
              <w:autoSpaceDN w:val="0"/>
              <w:adjustRightInd w:val="0"/>
              <w:spacing w:before="40" w:after="0" w:line="240" w:lineRule="auto"/>
              <w:contextualSpacing/>
              <w:jc w:val="center"/>
              <w:rPr>
                <w:rFonts w:ascii="Arial" w:hAnsi="Arial" w:cs="Arial"/>
                <w:sz w:val="20"/>
                <w:szCs w:val="24"/>
                <w:lang w:val="ro-RO"/>
              </w:rPr>
            </w:pPr>
          </w:p>
        </w:tc>
      </w:tr>
    </w:tbl>
    <w:p w:rsidR="00A10E0D" w:rsidRPr="00B75621" w:rsidRDefault="00A10E0D" w:rsidP="00A10E0D">
      <w:pPr>
        <w:autoSpaceDE w:val="0"/>
        <w:autoSpaceDN w:val="0"/>
        <w:adjustRightInd w:val="0"/>
        <w:spacing w:after="0" w:line="240" w:lineRule="auto"/>
        <w:contextualSpacing/>
        <w:jc w:val="both"/>
        <w:rPr>
          <w:rFonts w:ascii="Arial" w:hAnsi="Arial" w:cs="Arial"/>
          <w:sz w:val="24"/>
          <w:szCs w:val="24"/>
          <w:lang w:val="ro-RO"/>
        </w:rPr>
      </w:pPr>
      <w:r w:rsidRPr="00B75621">
        <w:rPr>
          <w:rFonts w:ascii="Arial" w:hAnsi="Arial" w:cs="Arial"/>
          <w:sz w:val="24"/>
          <w:szCs w:val="24"/>
          <w:lang w:val="ro-RO"/>
        </w:rPr>
        <w:t>Nu este cazul.</w:t>
      </w:r>
    </w:p>
    <w:p w:rsidR="00A10E0D" w:rsidRPr="00B75621" w:rsidRDefault="00A10E0D" w:rsidP="00A10E0D">
      <w:pPr>
        <w:pStyle w:val="Heading2"/>
        <w:contextualSpacing/>
        <w:rPr>
          <w:rFonts w:ascii="Arial" w:hAnsi="Arial" w:cs="Arial"/>
        </w:rPr>
      </w:pPr>
      <w:r w:rsidRPr="00B75621">
        <w:rPr>
          <w:rFonts w:ascii="Arial" w:hAnsi="Arial" w:cs="Arial"/>
        </w:rPr>
        <w:t>7. Alte date specifice activității: (coduri CAEN Rev.2 care se desfășoară pe amplasament, dar nu intră pe procedura de autorizare)</w:t>
      </w: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888"/>
        <w:gridCol w:w="7742"/>
      </w:tblGrid>
      <w:tr w:rsidR="00A10E0D" w:rsidRPr="00B75621" w:rsidTr="00A10E0D">
        <w:trPr>
          <w:trHeight w:val="261"/>
          <w:jc w:val="center"/>
        </w:trPr>
        <w:tc>
          <w:tcPr>
            <w:tcW w:w="1888" w:type="dxa"/>
            <w:shd w:val="clear" w:color="auto" w:fill="C0C0C0"/>
          </w:tcPr>
          <w:p w:rsidR="00A10E0D" w:rsidRPr="00B75621" w:rsidRDefault="00A10E0D" w:rsidP="00A10E0D">
            <w:pPr>
              <w:spacing w:before="40" w:after="0" w:line="240" w:lineRule="auto"/>
              <w:contextualSpacing/>
              <w:jc w:val="center"/>
              <w:rPr>
                <w:rFonts w:ascii="Arial" w:eastAsia="Times New Roman" w:hAnsi="Arial" w:cs="Arial"/>
                <w:b/>
                <w:sz w:val="20"/>
                <w:szCs w:val="24"/>
                <w:lang w:val="ro-RO"/>
              </w:rPr>
            </w:pPr>
            <w:r w:rsidRPr="00B75621">
              <w:rPr>
                <w:rFonts w:ascii="Arial" w:eastAsia="Times New Roman" w:hAnsi="Arial" w:cs="Arial"/>
                <w:b/>
                <w:sz w:val="20"/>
                <w:szCs w:val="24"/>
                <w:lang w:val="ro-RO"/>
              </w:rPr>
              <w:t>Cod CAEN Rev.2</w:t>
            </w:r>
          </w:p>
        </w:tc>
        <w:tc>
          <w:tcPr>
            <w:tcW w:w="7742" w:type="dxa"/>
            <w:shd w:val="clear" w:color="auto" w:fill="C0C0C0"/>
          </w:tcPr>
          <w:p w:rsidR="00A10E0D" w:rsidRPr="00B75621" w:rsidRDefault="00A10E0D" w:rsidP="00A10E0D">
            <w:pPr>
              <w:spacing w:before="40" w:after="0" w:line="240" w:lineRule="auto"/>
              <w:contextualSpacing/>
              <w:jc w:val="center"/>
              <w:rPr>
                <w:rFonts w:ascii="Arial" w:eastAsia="Times New Roman" w:hAnsi="Arial" w:cs="Arial"/>
                <w:b/>
                <w:sz w:val="20"/>
                <w:szCs w:val="24"/>
                <w:lang w:val="ro-RO"/>
              </w:rPr>
            </w:pPr>
            <w:r w:rsidRPr="00B75621">
              <w:rPr>
                <w:rFonts w:ascii="Arial" w:eastAsia="Times New Roman" w:hAnsi="Arial" w:cs="Arial"/>
                <w:b/>
                <w:sz w:val="20"/>
                <w:szCs w:val="24"/>
                <w:lang w:val="ro-RO"/>
              </w:rPr>
              <w:t>Denumire activitate CAEN Rev.2</w:t>
            </w:r>
          </w:p>
        </w:tc>
      </w:tr>
      <w:tr w:rsidR="00A10E0D" w:rsidRPr="00B75621" w:rsidTr="00A10E0D">
        <w:trPr>
          <w:jc w:val="center"/>
        </w:trPr>
        <w:tc>
          <w:tcPr>
            <w:tcW w:w="1888" w:type="dxa"/>
            <w:shd w:val="clear" w:color="auto" w:fill="auto"/>
          </w:tcPr>
          <w:p w:rsidR="00A10E0D" w:rsidRPr="00B75621" w:rsidRDefault="00A10E0D" w:rsidP="00A10E0D">
            <w:pPr>
              <w:spacing w:before="40" w:after="0" w:line="240" w:lineRule="auto"/>
              <w:contextualSpacing/>
              <w:rPr>
                <w:rFonts w:ascii="Arial" w:eastAsia="Times New Roman" w:hAnsi="Arial" w:cs="Arial"/>
                <w:sz w:val="20"/>
                <w:szCs w:val="24"/>
                <w:lang w:val="ro-RO"/>
              </w:rPr>
            </w:pPr>
          </w:p>
        </w:tc>
        <w:tc>
          <w:tcPr>
            <w:tcW w:w="7742" w:type="dxa"/>
            <w:shd w:val="clear" w:color="auto" w:fill="auto"/>
          </w:tcPr>
          <w:p w:rsidR="00A10E0D" w:rsidRPr="00B75621" w:rsidRDefault="00A10E0D" w:rsidP="00A10E0D">
            <w:pPr>
              <w:spacing w:before="40" w:after="0" w:line="240" w:lineRule="auto"/>
              <w:contextualSpacing/>
              <w:rPr>
                <w:rFonts w:ascii="Arial" w:eastAsia="Times New Roman" w:hAnsi="Arial" w:cs="Arial"/>
                <w:sz w:val="20"/>
                <w:szCs w:val="24"/>
                <w:lang w:val="ro-RO"/>
              </w:rPr>
            </w:pPr>
          </w:p>
        </w:tc>
      </w:tr>
    </w:tbl>
    <w:p w:rsidR="00A10E0D" w:rsidRPr="00B75621" w:rsidRDefault="00A10E0D" w:rsidP="00A10E0D">
      <w:pPr>
        <w:autoSpaceDE w:val="0"/>
        <w:autoSpaceDN w:val="0"/>
        <w:adjustRightInd w:val="0"/>
        <w:spacing w:after="0" w:line="240" w:lineRule="auto"/>
        <w:contextualSpacing/>
        <w:jc w:val="both"/>
        <w:rPr>
          <w:rFonts w:ascii="Arial" w:hAnsi="Arial" w:cs="Arial"/>
          <w:sz w:val="24"/>
          <w:szCs w:val="24"/>
          <w:lang w:val="ro-RO"/>
        </w:rPr>
      </w:pPr>
      <w:r w:rsidRPr="00B75621">
        <w:rPr>
          <w:rFonts w:ascii="Arial" w:hAnsi="Arial" w:cs="Arial"/>
          <w:sz w:val="24"/>
          <w:szCs w:val="24"/>
          <w:lang w:val="ro-RO"/>
        </w:rPr>
        <w:t>Nu este cazul.</w:t>
      </w:r>
    </w:p>
    <w:p w:rsidR="002025AE" w:rsidRPr="00B75621" w:rsidRDefault="002025AE" w:rsidP="00A10E0D">
      <w:pPr>
        <w:autoSpaceDE w:val="0"/>
        <w:autoSpaceDN w:val="0"/>
        <w:adjustRightInd w:val="0"/>
        <w:spacing w:after="0" w:line="240" w:lineRule="auto"/>
        <w:contextualSpacing/>
        <w:jc w:val="both"/>
        <w:rPr>
          <w:rFonts w:ascii="Arial" w:hAnsi="Arial" w:cs="Arial"/>
          <w:sz w:val="24"/>
          <w:szCs w:val="24"/>
          <w:lang w:val="ro-RO"/>
        </w:rPr>
      </w:pPr>
    </w:p>
    <w:p w:rsidR="00A10E0D" w:rsidRPr="00B75621" w:rsidRDefault="00A10E0D" w:rsidP="00A10E0D">
      <w:pPr>
        <w:autoSpaceDE w:val="0"/>
        <w:autoSpaceDN w:val="0"/>
        <w:adjustRightInd w:val="0"/>
        <w:spacing w:after="0" w:line="240" w:lineRule="auto"/>
        <w:contextualSpacing/>
        <w:jc w:val="both"/>
        <w:rPr>
          <w:rFonts w:ascii="Arial" w:hAnsi="Arial" w:cs="Arial"/>
          <w:sz w:val="24"/>
          <w:szCs w:val="24"/>
          <w:lang w:val="ro-RO"/>
        </w:rPr>
      </w:pPr>
      <w:r w:rsidRPr="00B75621">
        <w:rPr>
          <w:rFonts w:ascii="Arial" w:hAnsi="Arial" w:cs="Arial"/>
          <w:b/>
          <w:sz w:val="24"/>
          <w:szCs w:val="24"/>
        </w:rPr>
        <w:t>8. Programul de funcționare:</w:t>
      </w:r>
      <w:r w:rsidRPr="00B75621">
        <w:rPr>
          <w:rFonts w:ascii="Arial" w:hAnsi="Arial" w:cs="Arial"/>
          <w:sz w:val="24"/>
          <w:szCs w:val="24"/>
        </w:rPr>
        <w:t xml:space="preserve"> 8 ore/zi; </w:t>
      </w:r>
      <w:r w:rsidR="00FF0D1B" w:rsidRPr="00B75621">
        <w:rPr>
          <w:rFonts w:ascii="Arial" w:hAnsi="Arial" w:cs="Arial"/>
          <w:sz w:val="24"/>
          <w:szCs w:val="24"/>
        </w:rPr>
        <w:t>6</w:t>
      </w:r>
      <w:r w:rsidRPr="00B75621">
        <w:rPr>
          <w:rFonts w:ascii="Arial" w:hAnsi="Arial" w:cs="Arial"/>
          <w:sz w:val="24"/>
          <w:szCs w:val="24"/>
        </w:rPr>
        <w:t xml:space="preserve"> zile/săptămână. Personal angajat: </w:t>
      </w:r>
      <w:r w:rsidR="00FF0D1B" w:rsidRPr="00B75621">
        <w:rPr>
          <w:rFonts w:ascii="Arial" w:hAnsi="Arial" w:cs="Arial"/>
          <w:sz w:val="24"/>
          <w:szCs w:val="24"/>
        </w:rPr>
        <w:t>2</w:t>
      </w:r>
      <w:r w:rsidRPr="00B75621">
        <w:rPr>
          <w:rFonts w:ascii="Arial" w:hAnsi="Arial" w:cs="Arial"/>
          <w:sz w:val="24"/>
          <w:szCs w:val="24"/>
        </w:rPr>
        <w:t xml:space="preserve"> angajați.</w:t>
      </w:r>
    </w:p>
    <w:p w:rsidR="00A10E0D" w:rsidRPr="00B75621" w:rsidRDefault="00A10E0D" w:rsidP="00A10E0D">
      <w:pPr>
        <w:pStyle w:val="Heading1"/>
        <w:spacing w:line="240" w:lineRule="auto"/>
        <w:contextualSpacing/>
        <w:rPr>
          <w:rFonts w:ascii="Arial" w:eastAsia="Times New Roman" w:hAnsi="Arial" w:cs="Arial"/>
          <w:b/>
          <w:color w:val="auto"/>
          <w:sz w:val="24"/>
          <w:szCs w:val="24"/>
          <w:lang w:val="ro-RO"/>
        </w:rPr>
      </w:pPr>
      <w:r w:rsidRPr="00B75621">
        <w:rPr>
          <w:rFonts w:ascii="Arial" w:eastAsia="Times New Roman" w:hAnsi="Arial" w:cs="Arial"/>
          <w:b/>
          <w:color w:val="auto"/>
          <w:sz w:val="24"/>
          <w:szCs w:val="24"/>
          <w:lang w:val="ro-RO"/>
        </w:rPr>
        <w:t>II. Instalațiile, măsurile și condițiile de protecție a mediului</w:t>
      </w:r>
    </w:p>
    <w:p w:rsidR="00A10E0D" w:rsidRPr="00B75621" w:rsidRDefault="00A10E0D" w:rsidP="00A10E0D">
      <w:pPr>
        <w:autoSpaceDE w:val="0"/>
        <w:autoSpaceDN w:val="0"/>
        <w:adjustRightInd w:val="0"/>
        <w:spacing w:after="0" w:line="240" w:lineRule="auto"/>
        <w:contextualSpacing/>
        <w:jc w:val="both"/>
        <w:rPr>
          <w:rFonts w:ascii="Arial" w:eastAsia="Times New Roman" w:hAnsi="Arial" w:cs="Arial"/>
          <w:sz w:val="24"/>
          <w:szCs w:val="24"/>
          <w:lang w:val="ro-RO"/>
        </w:rPr>
      </w:pPr>
      <w:r w:rsidRPr="00B75621">
        <w:rPr>
          <w:rFonts w:ascii="Arial" w:eastAsia="Times New Roman" w:hAnsi="Arial" w:cs="Arial"/>
          <w:sz w:val="24"/>
          <w:szCs w:val="24"/>
          <w:lang w:val="ro-RO"/>
        </w:rPr>
        <w:t xml:space="preserve"> </w:t>
      </w:r>
    </w:p>
    <w:p w:rsidR="00A10E0D" w:rsidRPr="00B75621" w:rsidRDefault="00A10E0D" w:rsidP="00A10E0D">
      <w:pPr>
        <w:pStyle w:val="Heading2"/>
        <w:contextualSpacing/>
        <w:rPr>
          <w:rFonts w:ascii="Arial" w:hAnsi="Arial" w:cs="Arial"/>
        </w:rPr>
      </w:pPr>
      <w:r w:rsidRPr="00B75621">
        <w:rPr>
          <w:rFonts w:ascii="Arial" w:hAnsi="Arial" w:cs="Arial"/>
        </w:rPr>
        <w:t>1. Stațiile și instalațiile pentru reținerea, evacuarea și dispersia poluanților în mediu, din dotare (pe factori de mediu)</w:t>
      </w:r>
    </w:p>
    <w:p w:rsidR="00A10E0D" w:rsidRPr="00B75621" w:rsidRDefault="00A10E0D" w:rsidP="00A10E0D">
      <w:pPr>
        <w:spacing w:after="0" w:line="240" w:lineRule="auto"/>
        <w:ind w:firstLine="720"/>
        <w:contextualSpacing/>
        <w:jc w:val="both"/>
        <w:rPr>
          <w:rFonts w:ascii="Arial" w:eastAsia="Times New Roman" w:hAnsi="Arial" w:cs="Arial"/>
          <w:b/>
          <w:sz w:val="24"/>
          <w:szCs w:val="24"/>
          <w:lang w:val="ro-RO"/>
        </w:rPr>
      </w:pPr>
      <w:r w:rsidRPr="00B75621">
        <w:rPr>
          <w:rFonts w:ascii="Arial" w:eastAsia="Times New Roman" w:hAnsi="Arial" w:cs="Arial"/>
          <w:b/>
          <w:sz w:val="24"/>
          <w:szCs w:val="24"/>
          <w:lang w:val="ro-RO"/>
        </w:rPr>
        <w:t>Aer</w:t>
      </w:r>
    </w:p>
    <w:tbl>
      <w:tblPr>
        <w:tblW w:w="97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616"/>
        <w:gridCol w:w="974"/>
        <w:gridCol w:w="850"/>
        <w:gridCol w:w="956"/>
        <w:gridCol w:w="887"/>
        <w:gridCol w:w="1134"/>
        <w:gridCol w:w="1276"/>
        <w:gridCol w:w="992"/>
        <w:gridCol w:w="992"/>
        <w:gridCol w:w="1079"/>
      </w:tblGrid>
      <w:tr w:rsidR="00A10E0D" w:rsidRPr="00B75621" w:rsidTr="00A10E0D">
        <w:trPr>
          <w:cantSplit/>
          <w:trHeight w:val="926"/>
          <w:jc w:val="center"/>
        </w:trPr>
        <w:tc>
          <w:tcPr>
            <w:tcW w:w="616" w:type="dxa"/>
            <w:shd w:val="clear" w:color="auto" w:fill="C0C0C0"/>
            <w:vAlign w:val="center"/>
          </w:tcPr>
          <w:p w:rsidR="00A10E0D" w:rsidRPr="00B75621" w:rsidRDefault="00A10E0D" w:rsidP="00A10E0D">
            <w:pPr>
              <w:autoSpaceDE w:val="0"/>
              <w:autoSpaceDN w:val="0"/>
              <w:adjustRightInd w:val="0"/>
              <w:spacing w:before="40" w:after="0" w:line="240" w:lineRule="auto"/>
              <w:contextualSpacing/>
              <w:jc w:val="center"/>
              <w:rPr>
                <w:rFonts w:ascii="Arial" w:hAnsi="Arial" w:cs="Arial"/>
                <w:b/>
                <w:sz w:val="20"/>
                <w:szCs w:val="24"/>
                <w:lang w:val="ro-RO"/>
              </w:rPr>
            </w:pPr>
            <w:r w:rsidRPr="00B75621">
              <w:rPr>
                <w:rFonts w:ascii="Arial" w:hAnsi="Arial" w:cs="Arial"/>
                <w:b/>
                <w:sz w:val="20"/>
                <w:szCs w:val="24"/>
                <w:lang w:val="ro-RO"/>
              </w:rPr>
              <w:t>Cod CAEN Rev.2</w:t>
            </w:r>
          </w:p>
        </w:tc>
        <w:tc>
          <w:tcPr>
            <w:tcW w:w="974" w:type="dxa"/>
            <w:shd w:val="clear" w:color="auto" w:fill="C0C0C0"/>
            <w:vAlign w:val="center"/>
          </w:tcPr>
          <w:p w:rsidR="00A10E0D" w:rsidRPr="00B75621" w:rsidRDefault="00A10E0D" w:rsidP="00A10E0D">
            <w:pPr>
              <w:autoSpaceDE w:val="0"/>
              <w:autoSpaceDN w:val="0"/>
              <w:adjustRightInd w:val="0"/>
              <w:spacing w:before="40" w:after="0" w:line="240" w:lineRule="auto"/>
              <w:contextualSpacing/>
              <w:jc w:val="center"/>
              <w:rPr>
                <w:rFonts w:ascii="Arial" w:hAnsi="Arial" w:cs="Arial"/>
                <w:b/>
                <w:sz w:val="20"/>
                <w:szCs w:val="24"/>
                <w:lang w:val="ro-RO"/>
              </w:rPr>
            </w:pPr>
            <w:r w:rsidRPr="00B75621">
              <w:rPr>
                <w:rFonts w:ascii="Arial" w:hAnsi="Arial" w:cs="Arial"/>
                <w:b/>
                <w:sz w:val="20"/>
                <w:szCs w:val="24"/>
                <w:lang w:val="ro-RO"/>
              </w:rPr>
              <w:t>Denumire coş</w:t>
            </w:r>
          </w:p>
        </w:tc>
        <w:tc>
          <w:tcPr>
            <w:tcW w:w="850" w:type="dxa"/>
            <w:shd w:val="clear" w:color="auto" w:fill="C0C0C0"/>
            <w:vAlign w:val="center"/>
          </w:tcPr>
          <w:p w:rsidR="00A10E0D" w:rsidRPr="00B75621" w:rsidRDefault="00A10E0D" w:rsidP="00A10E0D">
            <w:pPr>
              <w:autoSpaceDE w:val="0"/>
              <w:autoSpaceDN w:val="0"/>
              <w:adjustRightInd w:val="0"/>
              <w:spacing w:before="40" w:after="0" w:line="240" w:lineRule="auto"/>
              <w:contextualSpacing/>
              <w:jc w:val="center"/>
              <w:rPr>
                <w:rFonts w:ascii="Arial" w:hAnsi="Arial" w:cs="Arial"/>
                <w:b/>
                <w:sz w:val="20"/>
                <w:szCs w:val="24"/>
                <w:lang w:val="ro-RO"/>
              </w:rPr>
            </w:pPr>
            <w:r w:rsidRPr="00B75621">
              <w:rPr>
                <w:rFonts w:ascii="Arial" w:hAnsi="Arial" w:cs="Arial"/>
                <w:b/>
                <w:sz w:val="20"/>
                <w:szCs w:val="24"/>
                <w:lang w:val="ro-RO"/>
              </w:rPr>
              <w:t>Înălțime (m)</w:t>
            </w:r>
          </w:p>
        </w:tc>
        <w:tc>
          <w:tcPr>
            <w:tcW w:w="956" w:type="dxa"/>
            <w:shd w:val="clear" w:color="auto" w:fill="C0C0C0"/>
            <w:vAlign w:val="center"/>
          </w:tcPr>
          <w:p w:rsidR="00A10E0D" w:rsidRPr="00B75621" w:rsidRDefault="00A10E0D" w:rsidP="00A10E0D">
            <w:pPr>
              <w:autoSpaceDE w:val="0"/>
              <w:autoSpaceDN w:val="0"/>
              <w:adjustRightInd w:val="0"/>
              <w:spacing w:before="40" w:after="0" w:line="240" w:lineRule="auto"/>
              <w:contextualSpacing/>
              <w:jc w:val="center"/>
              <w:rPr>
                <w:rFonts w:ascii="Arial" w:hAnsi="Arial" w:cs="Arial"/>
                <w:b/>
                <w:sz w:val="20"/>
                <w:szCs w:val="24"/>
                <w:lang w:val="ro-RO"/>
              </w:rPr>
            </w:pPr>
            <w:r w:rsidRPr="00B75621">
              <w:rPr>
                <w:rFonts w:ascii="Arial" w:hAnsi="Arial" w:cs="Arial"/>
                <w:b/>
                <w:sz w:val="20"/>
                <w:szCs w:val="24"/>
                <w:lang w:val="ro-RO"/>
              </w:rPr>
              <w:t>Diametru bază (m)</w:t>
            </w:r>
          </w:p>
        </w:tc>
        <w:tc>
          <w:tcPr>
            <w:tcW w:w="887" w:type="dxa"/>
            <w:shd w:val="clear" w:color="auto" w:fill="C0C0C0"/>
            <w:vAlign w:val="center"/>
          </w:tcPr>
          <w:p w:rsidR="00A10E0D" w:rsidRPr="00B75621" w:rsidRDefault="00A10E0D" w:rsidP="00A10E0D">
            <w:pPr>
              <w:autoSpaceDE w:val="0"/>
              <w:autoSpaceDN w:val="0"/>
              <w:adjustRightInd w:val="0"/>
              <w:spacing w:before="40" w:after="0" w:line="240" w:lineRule="auto"/>
              <w:contextualSpacing/>
              <w:jc w:val="center"/>
              <w:rPr>
                <w:rFonts w:ascii="Arial" w:hAnsi="Arial" w:cs="Arial"/>
                <w:b/>
                <w:sz w:val="20"/>
                <w:szCs w:val="24"/>
                <w:lang w:val="ro-RO"/>
              </w:rPr>
            </w:pPr>
            <w:r w:rsidRPr="00B75621">
              <w:rPr>
                <w:rFonts w:ascii="Arial" w:hAnsi="Arial" w:cs="Arial"/>
                <w:b/>
                <w:sz w:val="20"/>
                <w:szCs w:val="24"/>
                <w:lang w:val="ro-RO"/>
              </w:rPr>
              <w:t>Diametru vârf (m)</w:t>
            </w:r>
          </w:p>
        </w:tc>
        <w:tc>
          <w:tcPr>
            <w:tcW w:w="1134" w:type="dxa"/>
            <w:shd w:val="clear" w:color="auto" w:fill="C0C0C0"/>
            <w:vAlign w:val="center"/>
          </w:tcPr>
          <w:p w:rsidR="00A10E0D" w:rsidRPr="00B75621" w:rsidRDefault="00A10E0D" w:rsidP="00A10E0D">
            <w:pPr>
              <w:autoSpaceDE w:val="0"/>
              <w:autoSpaceDN w:val="0"/>
              <w:adjustRightInd w:val="0"/>
              <w:spacing w:before="40" w:after="0" w:line="240" w:lineRule="auto"/>
              <w:contextualSpacing/>
              <w:jc w:val="center"/>
              <w:rPr>
                <w:rFonts w:ascii="Arial" w:hAnsi="Arial" w:cs="Arial"/>
                <w:b/>
                <w:sz w:val="20"/>
                <w:szCs w:val="24"/>
                <w:lang w:val="ro-RO"/>
              </w:rPr>
            </w:pPr>
            <w:r w:rsidRPr="00B75621">
              <w:rPr>
                <w:rFonts w:ascii="Arial" w:hAnsi="Arial" w:cs="Arial"/>
                <w:b/>
                <w:sz w:val="20"/>
                <w:szCs w:val="24"/>
                <w:lang w:val="ro-RO"/>
              </w:rPr>
              <w:t>Poluant</w:t>
            </w:r>
          </w:p>
        </w:tc>
        <w:tc>
          <w:tcPr>
            <w:tcW w:w="1276" w:type="dxa"/>
            <w:shd w:val="clear" w:color="auto" w:fill="C0C0C0"/>
            <w:vAlign w:val="center"/>
          </w:tcPr>
          <w:p w:rsidR="00A10E0D" w:rsidRPr="00B75621" w:rsidRDefault="00A10E0D" w:rsidP="00A10E0D">
            <w:pPr>
              <w:autoSpaceDE w:val="0"/>
              <w:autoSpaceDN w:val="0"/>
              <w:adjustRightInd w:val="0"/>
              <w:spacing w:before="40" w:after="0" w:line="240" w:lineRule="auto"/>
              <w:contextualSpacing/>
              <w:jc w:val="center"/>
              <w:rPr>
                <w:rFonts w:ascii="Arial" w:hAnsi="Arial" w:cs="Arial"/>
                <w:b/>
                <w:sz w:val="20"/>
                <w:szCs w:val="24"/>
                <w:lang w:val="ro-RO"/>
              </w:rPr>
            </w:pPr>
            <w:r w:rsidRPr="00B75621">
              <w:rPr>
                <w:rFonts w:ascii="Arial" w:hAnsi="Arial" w:cs="Arial"/>
                <w:b/>
                <w:sz w:val="20"/>
                <w:szCs w:val="24"/>
                <w:lang w:val="ro-RO"/>
              </w:rPr>
              <w:t>Echipament depoluare</w:t>
            </w:r>
          </w:p>
        </w:tc>
        <w:tc>
          <w:tcPr>
            <w:tcW w:w="992" w:type="dxa"/>
            <w:shd w:val="clear" w:color="auto" w:fill="C0C0C0"/>
            <w:vAlign w:val="center"/>
          </w:tcPr>
          <w:p w:rsidR="00A10E0D" w:rsidRPr="00B75621" w:rsidRDefault="00A10E0D" w:rsidP="00A10E0D">
            <w:pPr>
              <w:autoSpaceDE w:val="0"/>
              <w:autoSpaceDN w:val="0"/>
              <w:adjustRightInd w:val="0"/>
              <w:spacing w:before="40" w:after="0" w:line="240" w:lineRule="auto"/>
              <w:contextualSpacing/>
              <w:jc w:val="center"/>
              <w:rPr>
                <w:rFonts w:ascii="Arial" w:hAnsi="Arial" w:cs="Arial"/>
                <w:b/>
                <w:sz w:val="20"/>
                <w:szCs w:val="24"/>
                <w:lang w:val="ro-RO"/>
              </w:rPr>
            </w:pPr>
            <w:r w:rsidRPr="00B75621">
              <w:rPr>
                <w:rFonts w:ascii="Arial" w:hAnsi="Arial" w:cs="Arial"/>
                <w:b/>
                <w:sz w:val="20"/>
                <w:szCs w:val="24"/>
                <w:lang w:val="ro-RO"/>
              </w:rPr>
              <w:t>Eficiență (%)</w:t>
            </w:r>
          </w:p>
        </w:tc>
        <w:tc>
          <w:tcPr>
            <w:tcW w:w="992" w:type="dxa"/>
            <w:shd w:val="clear" w:color="auto" w:fill="C0C0C0"/>
            <w:vAlign w:val="center"/>
          </w:tcPr>
          <w:p w:rsidR="00A10E0D" w:rsidRPr="00B75621" w:rsidRDefault="00A10E0D" w:rsidP="00A10E0D">
            <w:pPr>
              <w:autoSpaceDE w:val="0"/>
              <w:autoSpaceDN w:val="0"/>
              <w:adjustRightInd w:val="0"/>
              <w:spacing w:before="40" w:after="0" w:line="240" w:lineRule="auto"/>
              <w:contextualSpacing/>
              <w:jc w:val="center"/>
              <w:rPr>
                <w:rFonts w:ascii="Arial" w:hAnsi="Arial" w:cs="Arial"/>
                <w:b/>
                <w:sz w:val="20"/>
                <w:szCs w:val="24"/>
                <w:lang w:val="ro-RO"/>
              </w:rPr>
            </w:pPr>
            <w:r w:rsidRPr="00B75621">
              <w:rPr>
                <w:rFonts w:ascii="Arial" w:hAnsi="Arial" w:cs="Arial"/>
                <w:b/>
                <w:sz w:val="20"/>
                <w:szCs w:val="24"/>
                <w:lang w:val="ro-RO"/>
              </w:rPr>
              <w:t>X Stereo70</w:t>
            </w:r>
          </w:p>
        </w:tc>
        <w:tc>
          <w:tcPr>
            <w:tcW w:w="1079" w:type="dxa"/>
            <w:shd w:val="clear" w:color="auto" w:fill="C0C0C0"/>
            <w:vAlign w:val="center"/>
          </w:tcPr>
          <w:p w:rsidR="00A10E0D" w:rsidRPr="00B75621" w:rsidRDefault="00A10E0D" w:rsidP="00A10E0D">
            <w:pPr>
              <w:autoSpaceDE w:val="0"/>
              <w:autoSpaceDN w:val="0"/>
              <w:adjustRightInd w:val="0"/>
              <w:spacing w:before="40" w:after="0" w:line="240" w:lineRule="auto"/>
              <w:contextualSpacing/>
              <w:jc w:val="center"/>
              <w:rPr>
                <w:rFonts w:ascii="Arial" w:hAnsi="Arial" w:cs="Arial"/>
                <w:b/>
                <w:sz w:val="20"/>
                <w:szCs w:val="24"/>
                <w:lang w:val="ro-RO"/>
              </w:rPr>
            </w:pPr>
            <w:r w:rsidRPr="00B75621">
              <w:rPr>
                <w:rFonts w:ascii="Arial" w:hAnsi="Arial" w:cs="Arial"/>
                <w:b/>
                <w:sz w:val="20"/>
                <w:szCs w:val="24"/>
                <w:lang w:val="ro-RO"/>
              </w:rPr>
              <w:t xml:space="preserve">Y </w:t>
            </w:r>
          </w:p>
          <w:p w:rsidR="00A10E0D" w:rsidRPr="00B75621" w:rsidRDefault="00A10E0D" w:rsidP="00A10E0D">
            <w:pPr>
              <w:autoSpaceDE w:val="0"/>
              <w:autoSpaceDN w:val="0"/>
              <w:adjustRightInd w:val="0"/>
              <w:spacing w:before="40" w:after="0" w:line="240" w:lineRule="auto"/>
              <w:contextualSpacing/>
              <w:jc w:val="center"/>
              <w:rPr>
                <w:rFonts w:ascii="Arial" w:hAnsi="Arial" w:cs="Arial"/>
                <w:b/>
                <w:sz w:val="20"/>
                <w:szCs w:val="24"/>
                <w:lang w:val="ro-RO"/>
              </w:rPr>
            </w:pPr>
            <w:r w:rsidRPr="00B75621">
              <w:rPr>
                <w:rFonts w:ascii="Arial" w:hAnsi="Arial" w:cs="Arial"/>
                <w:b/>
                <w:sz w:val="20"/>
                <w:szCs w:val="24"/>
                <w:lang w:val="ro-RO"/>
              </w:rPr>
              <w:t>Stereo70</w:t>
            </w:r>
          </w:p>
        </w:tc>
      </w:tr>
      <w:tr w:rsidR="00A10E0D" w:rsidRPr="00B75621" w:rsidTr="00A10E0D">
        <w:trPr>
          <w:jc w:val="center"/>
        </w:trPr>
        <w:tc>
          <w:tcPr>
            <w:tcW w:w="616" w:type="dxa"/>
            <w:shd w:val="clear" w:color="auto" w:fill="auto"/>
          </w:tcPr>
          <w:p w:rsidR="00A10E0D" w:rsidRPr="00B75621" w:rsidRDefault="00A10E0D" w:rsidP="00A10E0D">
            <w:pPr>
              <w:spacing w:before="40" w:after="0" w:line="240" w:lineRule="auto"/>
              <w:contextualSpacing/>
              <w:jc w:val="center"/>
              <w:rPr>
                <w:rFonts w:ascii="Arial" w:eastAsia="Times New Roman" w:hAnsi="Arial" w:cs="Arial"/>
                <w:sz w:val="20"/>
                <w:szCs w:val="24"/>
                <w:lang w:val="ro-RO"/>
              </w:rPr>
            </w:pPr>
          </w:p>
        </w:tc>
        <w:tc>
          <w:tcPr>
            <w:tcW w:w="974" w:type="dxa"/>
            <w:shd w:val="clear" w:color="auto" w:fill="auto"/>
          </w:tcPr>
          <w:p w:rsidR="00A10E0D" w:rsidRPr="00B75621" w:rsidRDefault="00A10E0D" w:rsidP="00A10E0D">
            <w:pPr>
              <w:spacing w:before="40" w:after="0" w:line="240" w:lineRule="auto"/>
              <w:contextualSpacing/>
              <w:jc w:val="center"/>
              <w:rPr>
                <w:rFonts w:ascii="Arial" w:eastAsia="Times New Roman" w:hAnsi="Arial" w:cs="Arial"/>
                <w:sz w:val="20"/>
                <w:szCs w:val="24"/>
                <w:lang w:val="ro-RO"/>
              </w:rPr>
            </w:pPr>
          </w:p>
        </w:tc>
        <w:tc>
          <w:tcPr>
            <w:tcW w:w="850" w:type="dxa"/>
            <w:shd w:val="clear" w:color="auto" w:fill="auto"/>
          </w:tcPr>
          <w:p w:rsidR="00A10E0D" w:rsidRPr="00B75621" w:rsidRDefault="00A10E0D" w:rsidP="00A10E0D">
            <w:pPr>
              <w:spacing w:before="40" w:after="0" w:line="240" w:lineRule="auto"/>
              <w:contextualSpacing/>
              <w:jc w:val="center"/>
              <w:rPr>
                <w:rFonts w:ascii="Arial" w:eastAsia="Times New Roman" w:hAnsi="Arial" w:cs="Arial"/>
                <w:sz w:val="20"/>
                <w:szCs w:val="24"/>
                <w:lang w:val="ro-RO"/>
              </w:rPr>
            </w:pPr>
          </w:p>
        </w:tc>
        <w:tc>
          <w:tcPr>
            <w:tcW w:w="956" w:type="dxa"/>
            <w:shd w:val="clear" w:color="auto" w:fill="auto"/>
          </w:tcPr>
          <w:p w:rsidR="00A10E0D" w:rsidRPr="00B75621" w:rsidRDefault="00A10E0D" w:rsidP="00A10E0D">
            <w:pPr>
              <w:spacing w:before="40" w:after="0" w:line="240" w:lineRule="auto"/>
              <w:contextualSpacing/>
              <w:jc w:val="center"/>
              <w:rPr>
                <w:rFonts w:ascii="Arial" w:eastAsia="Times New Roman" w:hAnsi="Arial" w:cs="Arial"/>
                <w:sz w:val="20"/>
                <w:szCs w:val="24"/>
                <w:lang w:val="ro-RO"/>
              </w:rPr>
            </w:pPr>
          </w:p>
        </w:tc>
        <w:tc>
          <w:tcPr>
            <w:tcW w:w="887" w:type="dxa"/>
            <w:shd w:val="clear" w:color="auto" w:fill="auto"/>
          </w:tcPr>
          <w:p w:rsidR="00A10E0D" w:rsidRPr="00B75621" w:rsidRDefault="00A10E0D" w:rsidP="00A10E0D">
            <w:pPr>
              <w:spacing w:before="40" w:after="0" w:line="240" w:lineRule="auto"/>
              <w:contextualSpacing/>
              <w:jc w:val="center"/>
              <w:rPr>
                <w:rFonts w:ascii="Arial" w:eastAsia="Times New Roman" w:hAnsi="Arial" w:cs="Arial"/>
                <w:sz w:val="20"/>
                <w:szCs w:val="24"/>
                <w:lang w:val="ro-RO"/>
              </w:rPr>
            </w:pPr>
          </w:p>
        </w:tc>
        <w:tc>
          <w:tcPr>
            <w:tcW w:w="1134" w:type="dxa"/>
            <w:shd w:val="clear" w:color="auto" w:fill="auto"/>
          </w:tcPr>
          <w:p w:rsidR="00A10E0D" w:rsidRPr="00B75621" w:rsidRDefault="00A10E0D" w:rsidP="00A10E0D">
            <w:pPr>
              <w:spacing w:before="40" w:after="0" w:line="240" w:lineRule="auto"/>
              <w:contextualSpacing/>
              <w:jc w:val="center"/>
              <w:rPr>
                <w:rFonts w:ascii="Arial" w:eastAsia="Times New Roman" w:hAnsi="Arial" w:cs="Arial"/>
                <w:sz w:val="20"/>
                <w:szCs w:val="24"/>
                <w:lang w:val="ro-RO"/>
              </w:rPr>
            </w:pPr>
          </w:p>
        </w:tc>
        <w:tc>
          <w:tcPr>
            <w:tcW w:w="1276" w:type="dxa"/>
            <w:shd w:val="clear" w:color="auto" w:fill="auto"/>
          </w:tcPr>
          <w:p w:rsidR="00A10E0D" w:rsidRPr="00B75621" w:rsidRDefault="00A10E0D" w:rsidP="00A10E0D">
            <w:pPr>
              <w:spacing w:before="40" w:after="0" w:line="240" w:lineRule="auto"/>
              <w:contextualSpacing/>
              <w:jc w:val="center"/>
              <w:rPr>
                <w:rFonts w:ascii="Arial" w:eastAsia="Times New Roman" w:hAnsi="Arial" w:cs="Arial"/>
                <w:sz w:val="20"/>
                <w:szCs w:val="24"/>
                <w:lang w:val="ro-RO"/>
              </w:rPr>
            </w:pPr>
          </w:p>
        </w:tc>
        <w:tc>
          <w:tcPr>
            <w:tcW w:w="992" w:type="dxa"/>
            <w:shd w:val="clear" w:color="auto" w:fill="auto"/>
          </w:tcPr>
          <w:p w:rsidR="00A10E0D" w:rsidRPr="00B75621" w:rsidRDefault="00A10E0D" w:rsidP="00A10E0D">
            <w:pPr>
              <w:spacing w:before="40" w:after="0" w:line="240" w:lineRule="auto"/>
              <w:contextualSpacing/>
              <w:jc w:val="center"/>
              <w:rPr>
                <w:rFonts w:ascii="Arial" w:eastAsia="Times New Roman" w:hAnsi="Arial" w:cs="Arial"/>
                <w:sz w:val="20"/>
                <w:szCs w:val="24"/>
                <w:lang w:val="ro-RO"/>
              </w:rPr>
            </w:pPr>
          </w:p>
        </w:tc>
        <w:tc>
          <w:tcPr>
            <w:tcW w:w="992" w:type="dxa"/>
            <w:shd w:val="clear" w:color="auto" w:fill="auto"/>
          </w:tcPr>
          <w:p w:rsidR="00A10E0D" w:rsidRPr="00B75621" w:rsidRDefault="00A10E0D" w:rsidP="00A10E0D">
            <w:pPr>
              <w:spacing w:before="40" w:after="0" w:line="240" w:lineRule="auto"/>
              <w:contextualSpacing/>
              <w:jc w:val="center"/>
              <w:rPr>
                <w:rFonts w:ascii="Arial" w:eastAsia="Times New Roman" w:hAnsi="Arial" w:cs="Arial"/>
                <w:sz w:val="20"/>
                <w:szCs w:val="24"/>
                <w:lang w:val="ro-RO"/>
              </w:rPr>
            </w:pPr>
          </w:p>
        </w:tc>
        <w:tc>
          <w:tcPr>
            <w:tcW w:w="1079" w:type="dxa"/>
            <w:shd w:val="clear" w:color="auto" w:fill="auto"/>
          </w:tcPr>
          <w:p w:rsidR="00A10E0D" w:rsidRPr="00B75621" w:rsidRDefault="00A10E0D" w:rsidP="00A10E0D">
            <w:pPr>
              <w:spacing w:before="40" w:after="0" w:line="240" w:lineRule="auto"/>
              <w:contextualSpacing/>
              <w:jc w:val="center"/>
              <w:rPr>
                <w:rFonts w:ascii="Arial" w:eastAsia="Times New Roman" w:hAnsi="Arial" w:cs="Arial"/>
                <w:sz w:val="20"/>
                <w:szCs w:val="24"/>
                <w:lang w:val="ro-RO"/>
              </w:rPr>
            </w:pPr>
          </w:p>
        </w:tc>
      </w:tr>
    </w:tbl>
    <w:p w:rsidR="00A10E0D" w:rsidRPr="00B75621" w:rsidRDefault="00A10E0D" w:rsidP="00A10E0D">
      <w:pPr>
        <w:spacing w:after="0" w:line="240" w:lineRule="auto"/>
        <w:contextualSpacing/>
        <w:jc w:val="both"/>
        <w:rPr>
          <w:rFonts w:ascii="Arial" w:eastAsia="Times New Roman" w:hAnsi="Arial" w:cs="Arial"/>
          <w:sz w:val="24"/>
          <w:szCs w:val="24"/>
          <w:lang w:val="ro-RO"/>
        </w:rPr>
      </w:pPr>
      <w:r w:rsidRPr="00B75621">
        <w:rPr>
          <w:rFonts w:ascii="Arial" w:eastAsia="Times New Roman" w:hAnsi="Arial" w:cs="Arial"/>
          <w:sz w:val="24"/>
          <w:szCs w:val="24"/>
          <w:lang w:val="ro-RO"/>
        </w:rPr>
        <w:t>Nu este cazul.</w:t>
      </w:r>
    </w:p>
    <w:p w:rsidR="00A10E0D" w:rsidRPr="00B75621" w:rsidRDefault="00A10E0D" w:rsidP="00A10E0D">
      <w:pPr>
        <w:widowControl w:val="0"/>
        <w:tabs>
          <w:tab w:val="left" w:pos="0"/>
        </w:tabs>
        <w:suppressAutoHyphens/>
        <w:spacing w:after="0" w:line="240" w:lineRule="auto"/>
        <w:contextualSpacing/>
        <w:jc w:val="both"/>
        <w:rPr>
          <w:rFonts w:ascii="Arial" w:eastAsia="Times New Roman" w:hAnsi="Arial" w:cs="Arial"/>
          <w:b/>
          <w:sz w:val="24"/>
          <w:szCs w:val="24"/>
          <w:lang w:val="ro-RO"/>
        </w:rPr>
      </w:pPr>
      <w:r w:rsidRPr="00B75621">
        <w:rPr>
          <w:rFonts w:ascii="Arial" w:eastAsia="Times New Roman" w:hAnsi="Arial" w:cs="Arial"/>
          <w:b/>
          <w:sz w:val="24"/>
          <w:szCs w:val="24"/>
          <w:lang w:val="ro-RO"/>
        </w:rPr>
        <w:lastRenderedPageBreak/>
        <w:tab/>
        <w:t>Alte surse de poluare</w:t>
      </w:r>
    </w:p>
    <w:tbl>
      <w:tblPr>
        <w:tblW w:w="97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6406"/>
        <w:gridCol w:w="3335"/>
      </w:tblGrid>
      <w:tr w:rsidR="00A10E0D" w:rsidRPr="00B75621" w:rsidTr="00A10E0D">
        <w:trPr>
          <w:trHeight w:val="309"/>
          <w:jc w:val="center"/>
        </w:trPr>
        <w:tc>
          <w:tcPr>
            <w:tcW w:w="6406" w:type="dxa"/>
            <w:shd w:val="clear" w:color="auto" w:fill="C0C0C0"/>
          </w:tcPr>
          <w:p w:rsidR="00A10E0D" w:rsidRPr="00B75621" w:rsidRDefault="00A10E0D" w:rsidP="00A10E0D">
            <w:pPr>
              <w:widowControl w:val="0"/>
              <w:suppressAutoHyphens/>
              <w:spacing w:before="40" w:after="0" w:line="240" w:lineRule="auto"/>
              <w:contextualSpacing/>
              <w:jc w:val="center"/>
              <w:rPr>
                <w:rFonts w:ascii="Arial" w:eastAsia="Times New Roman" w:hAnsi="Arial" w:cs="Arial"/>
                <w:b/>
                <w:sz w:val="20"/>
                <w:szCs w:val="24"/>
                <w:lang w:val="ro-RO"/>
              </w:rPr>
            </w:pPr>
            <w:r w:rsidRPr="00B75621">
              <w:rPr>
                <w:rFonts w:ascii="Arial" w:eastAsia="Times New Roman" w:hAnsi="Arial" w:cs="Arial"/>
                <w:b/>
                <w:sz w:val="20"/>
                <w:szCs w:val="24"/>
                <w:lang w:val="ro-RO"/>
              </w:rPr>
              <w:t>Sursă</w:t>
            </w:r>
          </w:p>
        </w:tc>
        <w:tc>
          <w:tcPr>
            <w:tcW w:w="3335" w:type="dxa"/>
            <w:shd w:val="clear" w:color="auto" w:fill="C0C0C0"/>
          </w:tcPr>
          <w:p w:rsidR="00A10E0D" w:rsidRPr="00B75621" w:rsidRDefault="00A10E0D" w:rsidP="00A10E0D">
            <w:pPr>
              <w:widowControl w:val="0"/>
              <w:suppressAutoHyphens/>
              <w:spacing w:before="40" w:after="0" w:line="240" w:lineRule="auto"/>
              <w:contextualSpacing/>
              <w:jc w:val="center"/>
              <w:rPr>
                <w:rFonts w:ascii="Arial" w:eastAsia="Times New Roman" w:hAnsi="Arial" w:cs="Arial"/>
                <w:b/>
                <w:sz w:val="20"/>
                <w:szCs w:val="24"/>
                <w:lang w:val="ro-RO"/>
              </w:rPr>
            </w:pPr>
            <w:r w:rsidRPr="00B75621">
              <w:rPr>
                <w:rFonts w:ascii="Arial" w:eastAsia="Times New Roman" w:hAnsi="Arial" w:cs="Arial"/>
                <w:b/>
                <w:sz w:val="20"/>
                <w:szCs w:val="24"/>
                <w:lang w:val="ro-RO"/>
              </w:rPr>
              <w:t>Tip sursă</w:t>
            </w:r>
          </w:p>
        </w:tc>
      </w:tr>
      <w:tr w:rsidR="00A10E0D" w:rsidRPr="00B75621" w:rsidTr="00A10E0D">
        <w:trPr>
          <w:jc w:val="center"/>
        </w:trPr>
        <w:tc>
          <w:tcPr>
            <w:tcW w:w="6406" w:type="dxa"/>
            <w:shd w:val="clear" w:color="auto" w:fill="auto"/>
          </w:tcPr>
          <w:p w:rsidR="00A10E0D" w:rsidRPr="00B75621" w:rsidRDefault="00A10E0D" w:rsidP="00A10E0D">
            <w:pPr>
              <w:widowControl w:val="0"/>
              <w:suppressAutoHyphens/>
              <w:spacing w:before="40" w:after="0" w:line="240" w:lineRule="auto"/>
              <w:contextualSpacing/>
              <w:jc w:val="center"/>
              <w:rPr>
                <w:rFonts w:ascii="Arial" w:eastAsia="Times New Roman" w:hAnsi="Arial" w:cs="Arial"/>
                <w:sz w:val="20"/>
                <w:szCs w:val="24"/>
                <w:lang w:val="ro-RO"/>
              </w:rPr>
            </w:pPr>
          </w:p>
        </w:tc>
        <w:tc>
          <w:tcPr>
            <w:tcW w:w="3335" w:type="dxa"/>
            <w:shd w:val="clear" w:color="auto" w:fill="auto"/>
          </w:tcPr>
          <w:p w:rsidR="00A10E0D" w:rsidRPr="00B75621" w:rsidRDefault="00A10E0D" w:rsidP="00A10E0D">
            <w:pPr>
              <w:widowControl w:val="0"/>
              <w:suppressAutoHyphens/>
              <w:spacing w:before="40" w:after="0" w:line="240" w:lineRule="auto"/>
              <w:contextualSpacing/>
              <w:jc w:val="center"/>
              <w:rPr>
                <w:rFonts w:ascii="Arial" w:eastAsia="Times New Roman" w:hAnsi="Arial" w:cs="Arial"/>
                <w:sz w:val="20"/>
                <w:szCs w:val="24"/>
                <w:lang w:val="ro-RO"/>
              </w:rPr>
            </w:pPr>
          </w:p>
        </w:tc>
      </w:tr>
    </w:tbl>
    <w:p w:rsidR="00A10E0D" w:rsidRPr="00B75621" w:rsidRDefault="00A10E0D" w:rsidP="00A10E0D">
      <w:pPr>
        <w:spacing w:after="0" w:line="240" w:lineRule="auto"/>
        <w:contextualSpacing/>
        <w:rPr>
          <w:rFonts w:ascii="Arial" w:hAnsi="Arial" w:cs="Arial"/>
          <w:sz w:val="24"/>
          <w:szCs w:val="24"/>
          <w:lang w:val="ro-RO"/>
        </w:rPr>
      </w:pPr>
      <w:r w:rsidRPr="00B75621">
        <w:rPr>
          <w:rFonts w:ascii="Arial" w:eastAsia="Times New Roman" w:hAnsi="Arial" w:cs="Arial"/>
          <w:sz w:val="24"/>
          <w:szCs w:val="24"/>
          <w:lang w:val="ro-RO"/>
        </w:rPr>
        <w:t>Nu este cazul.</w:t>
      </w:r>
    </w:p>
    <w:p w:rsidR="00A10E0D" w:rsidRPr="00B75621" w:rsidRDefault="00A10E0D" w:rsidP="00A10E0D">
      <w:pPr>
        <w:widowControl w:val="0"/>
        <w:tabs>
          <w:tab w:val="left" w:pos="0"/>
        </w:tabs>
        <w:suppressAutoHyphens/>
        <w:spacing w:after="0" w:line="240" w:lineRule="auto"/>
        <w:contextualSpacing/>
        <w:jc w:val="both"/>
        <w:rPr>
          <w:rFonts w:ascii="Arial" w:eastAsia="Times New Roman" w:hAnsi="Arial" w:cs="Arial"/>
          <w:b/>
          <w:sz w:val="24"/>
          <w:szCs w:val="24"/>
          <w:lang w:val="ro-RO"/>
        </w:rPr>
      </w:pPr>
      <w:r w:rsidRPr="00B75621">
        <w:rPr>
          <w:rFonts w:ascii="Arial" w:eastAsia="Times New Roman" w:hAnsi="Arial" w:cs="Arial"/>
          <w:b/>
          <w:sz w:val="24"/>
          <w:szCs w:val="24"/>
          <w:lang w:val="ro-RO"/>
        </w:rPr>
        <w:tab/>
      </w:r>
    </w:p>
    <w:p w:rsidR="00A10E0D" w:rsidRPr="00B75621" w:rsidRDefault="00A10E0D" w:rsidP="00A10E0D">
      <w:pPr>
        <w:widowControl w:val="0"/>
        <w:tabs>
          <w:tab w:val="left" w:pos="0"/>
        </w:tabs>
        <w:suppressAutoHyphens/>
        <w:spacing w:after="0" w:line="240" w:lineRule="auto"/>
        <w:contextualSpacing/>
        <w:jc w:val="both"/>
        <w:rPr>
          <w:rFonts w:ascii="Arial" w:eastAsia="Times New Roman" w:hAnsi="Arial" w:cs="Arial"/>
          <w:b/>
          <w:sz w:val="24"/>
          <w:szCs w:val="24"/>
          <w:lang w:val="ro-RO"/>
        </w:rPr>
      </w:pPr>
      <w:r w:rsidRPr="00B75621">
        <w:rPr>
          <w:rFonts w:ascii="Arial" w:eastAsia="Times New Roman" w:hAnsi="Arial" w:cs="Arial"/>
          <w:b/>
          <w:sz w:val="24"/>
          <w:szCs w:val="24"/>
          <w:lang w:val="ro-RO"/>
        </w:rPr>
        <w:tab/>
        <w:t>Apă</w:t>
      </w:r>
    </w:p>
    <w:p w:rsidR="00A10E0D" w:rsidRPr="00B75621" w:rsidRDefault="00A10E0D" w:rsidP="00A10E0D">
      <w:pPr>
        <w:autoSpaceDE w:val="0"/>
        <w:autoSpaceDN w:val="0"/>
        <w:adjustRightInd w:val="0"/>
        <w:spacing w:after="0" w:line="240" w:lineRule="auto"/>
        <w:contextualSpacing/>
        <w:jc w:val="both"/>
        <w:rPr>
          <w:rFonts w:ascii="Arial" w:eastAsia="Times New Roman" w:hAnsi="Arial" w:cs="Arial"/>
          <w:sz w:val="24"/>
          <w:szCs w:val="24"/>
          <w:lang w:val="ro-RO"/>
        </w:rPr>
      </w:pPr>
      <w:r w:rsidRPr="00B75621">
        <w:rPr>
          <w:rFonts w:ascii="Arial" w:eastAsia="Times New Roman" w:hAnsi="Arial" w:cs="Arial"/>
          <w:sz w:val="24"/>
          <w:szCs w:val="24"/>
          <w:lang w:val="ro-RO"/>
        </w:rPr>
        <w:t>Nu este cazul.</w:t>
      </w:r>
    </w:p>
    <w:p w:rsidR="00A10E0D" w:rsidRPr="00B75621" w:rsidRDefault="00A10E0D" w:rsidP="00A10E0D">
      <w:pPr>
        <w:autoSpaceDE w:val="0"/>
        <w:autoSpaceDN w:val="0"/>
        <w:adjustRightInd w:val="0"/>
        <w:spacing w:after="0" w:line="240" w:lineRule="auto"/>
        <w:contextualSpacing/>
        <w:jc w:val="both"/>
        <w:rPr>
          <w:rFonts w:ascii="Arial" w:eastAsia="Times New Roman" w:hAnsi="Arial" w:cs="Arial"/>
          <w:sz w:val="24"/>
          <w:szCs w:val="24"/>
          <w:lang w:val="ro-RO"/>
        </w:rPr>
      </w:pPr>
    </w:p>
    <w:p w:rsidR="00A10E0D" w:rsidRPr="00B75621" w:rsidRDefault="00A10E0D" w:rsidP="00A10E0D">
      <w:pPr>
        <w:autoSpaceDE w:val="0"/>
        <w:autoSpaceDN w:val="0"/>
        <w:adjustRightInd w:val="0"/>
        <w:spacing w:after="0" w:line="240" w:lineRule="auto"/>
        <w:ind w:firstLine="720"/>
        <w:contextualSpacing/>
        <w:jc w:val="both"/>
        <w:rPr>
          <w:rFonts w:ascii="Arial" w:eastAsia="Times New Roman" w:hAnsi="Arial" w:cs="Arial"/>
          <w:b/>
          <w:sz w:val="24"/>
          <w:szCs w:val="24"/>
          <w:lang w:val="ro-RO"/>
        </w:rPr>
      </w:pPr>
      <w:r w:rsidRPr="00B75621">
        <w:rPr>
          <w:rFonts w:ascii="Arial" w:eastAsia="Times New Roman" w:hAnsi="Arial" w:cs="Arial"/>
          <w:b/>
          <w:sz w:val="24"/>
          <w:szCs w:val="24"/>
          <w:lang w:val="ro-RO"/>
        </w:rPr>
        <w:t>Pretratare ape pe amplasament</w:t>
      </w:r>
    </w:p>
    <w:tbl>
      <w:tblPr>
        <w:tblW w:w="964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077"/>
        <w:gridCol w:w="4569"/>
      </w:tblGrid>
      <w:tr w:rsidR="00A10E0D" w:rsidRPr="00B75621" w:rsidTr="00A10E0D">
        <w:tc>
          <w:tcPr>
            <w:tcW w:w="5077" w:type="dxa"/>
            <w:shd w:val="clear" w:color="auto" w:fill="C0C0C0"/>
            <w:vAlign w:val="center"/>
          </w:tcPr>
          <w:p w:rsidR="00A10E0D" w:rsidRPr="00B75621" w:rsidRDefault="00A10E0D" w:rsidP="00A10E0D">
            <w:pPr>
              <w:spacing w:before="40" w:after="0" w:line="240" w:lineRule="auto"/>
              <w:contextualSpacing/>
              <w:jc w:val="center"/>
              <w:rPr>
                <w:rFonts w:ascii="Arial" w:eastAsia="Times New Roman" w:hAnsi="Arial" w:cs="Arial"/>
                <w:b/>
                <w:sz w:val="20"/>
                <w:szCs w:val="24"/>
                <w:lang w:val="ro-RO"/>
              </w:rPr>
            </w:pPr>
            <w:r w:rsidRPr="00B75621">
              <w:rPr>
                <w:rFonts w:ascii="Arial" w:eastAsia="Times New Roman" w:hAnsi="Arial" w:cs="Arial"/>
                <w:b/>
                <w:sz w:val="20"/>
                <w:szCs w:val="24"/>
                <w:lang w:val="ro-RO"/>
              </w:rPr>
              <w:t>Denumire</w:t>
            </w:r>
          </w:p>
        </w:tc>
        <w:tc>
          <w:tcPr>
            <w:tcW w:w="4569" w:type="dxa"/>
            <w:shd w:val="clear" w:color="auto" w:fill="C0C0C0"/>
            <w:vAlign w:val="center"/>
          </w:tcPr>
          <w:p w:rsidR="00A10E0D" w:rsidRPr="00B75621" w:rsidRDefault="00A10E0D" w:rsidP="00A10E0D">
            <w:pPr>
              <w:spacing w:before="40" w:after="0" w:line="240" w:lineRule="auto"/>
              <w:contextualSpacing/>
              <w:jc w:val="center"/>
              <w:rPr>
                <w:rFonts w:ascii="Arial" w:eastAsia="Times New Roman" w:hAnsi="Arial" w:cs="Arial"/>
                <w:b/>
                <w:sz w:val="20"/>
                <w:szCs w:val="24"/>
                <w:lang w:val="ro-RO"/>
              </w:rPr>
            </w:pPr>
            <w:r w:rsidRPr="00B75621">
              <w:rPr>
                <w:rFonts w:ascii="Arial" w:eastAsia="Times New Roman" w:hAnsi="Arial" w:cs="Arial"/>
                <w:b/>
                <w:sz w:val="20"/>
                <w:szCs w:val="24"/>
                <w:lang w:val="ro-RO"/>
              </w:rPr>
              <w:t>Detalii</w:t>
            </w:r>
          </w:p>
        </w:tc>
      </w:tr>
      <w:tr w:rsidR="00A10E0D" w:rsidRPr="00B75621" w:rsidTr="00A10E0D">
        <w:tc>
          <w:tcPr>
            <w:tcW w:w="5077" w:type="dxa"/>
            <w:shd w:val="clear" w:color="auto" w:fill="auto"/>
          </w:tcPr>
          <w:p w:rsidR="00A10E0D" w:rsidRPr="00B75621" w:rsidRDefault="00A10E0D" w:rsidP="00A10E0D">
            <w:pPr>
              <w:spacing w:before="40" w:after="0" w:line="240" w:lineRule="auto"/>
              <w:contextualSpacing/>
              <w:jc w:val="center"/>
              <w:rPr>
                <w:rFonts w:ascii="Arial" w:eastAsia="Times New Roman" w:hAnsi="Arial" w:cs="Arial"/>
                <w:sz w:val="20"/>
                <w:szCs w:val="24"/>
                <w:lang w:val="ro-RO"/>
              </w:rPr>
            </w:pPr>
            <w:r w:rsidRPr="00B75621">
              <w:rPr>
                <w:rFonts w:ascii="Arial" w:eastAsia="Times New Roman" w:hAnsi="Arial" w:cs="Arial"/>
                <w:sz w:val="20"/>
                <w:szCs w:val="24"/>
                <w:lang w:val="ro-RO"/>
              </w:rPr>
              <w:t>Pretratare ape industriale în amplasament</w:t>
            </w:r>
          </w:p>
        </w:tc>
        <w:tc>
          <w:tcPr>
            <w:tcW w:w="4569" w:type="dxa"/>
            <w:shd w:val="clear" w:color="auto" w:fill="auto"/>
          </w:tcPr>
          <w:p w:rsidR="00A10E0D" w:rsidRPr="00B75621" w:rsidRDefault="00A10E0D" w:rsidP="00A10E0D">
            <w:pPr>
              <w:spacing w:before="40" w:after="0" w:line="240" w:lineRule="auto"/>
              <w:contextualSpacing/>
              <w:jc w:val="center"/>
              <w:rPr>
                <w:rFonts w:ascii="Arial" w:eastAsia="Times New Roman" w:hAnsi="Arial" w:cs="Arial"/>
                <w:sz w:val="20"/>
                <w:szCs w:val="24"/>
                <w:lang w:val="ro-RO"/>
              </w:rPr>
            </w:pPr>
            <w:r w:rsidRPr="00B75621">
              <w:rPr>
                <w:rFonts w:ascii="Arial" w:eastAsia="Times New Roman" w:hAnsi="Arial" w:cs="Arial"/>
                <w:sz w:val="20"/>
                <w:szCs w:val="24"/>
                <w:lang w:val="ro-RO"/>
              </w:rPr>
              <w:t>NU</w:t>
            </w:r>
          </w:p>
        </w:tc>
      </w:tr>
      <w:tr w:rsidR="00A10E0D" w:rsidRPr="00B75621" w:rsidTr="00A10E0D">
        <w:tc>
          <w:tcPr>
            <w:tcW w:w="5077" w:type="dxa"/>
            <w:shd w:val="clear" w:color="auto" w:fill="auto"/>
          </w:tcPr>
          <w:p w:rsidR="00A10E0D" w:rsidRPr="00B75621" w:rsidRDefault="00A10E0D" w:rsidP="00A10E0D">
            <w:pPr>
              <w:spacing w:before="40" w:after="0" w:line="240" w:lineRule="auto"/>
              <w:contextualSpacing/>
              <w:jc w:val="center"/>
              <w:rPr>
                <w:rFonts w:ascii="Arial" w:eastAsia="Times New Roman" w:hAnsi="Arial" w:cs="Arial"/>
                <w:sz w:val="20"/>
                <w:szCs w:val="24"/>
                <w:lang w:val="ro-RO"/>
              </w:rPr>
            </w:pPr>
            <w:r w:rsidRPr="00B75621">
              <w:rPr>
                <w:rFonts w:ascii="Arial" w:eastAsia="Times New Roman" w:hAnsi="Arial" w:cs="Arial"/>
                <w:sz w:val="20"/>
                <w:szCs w:val="24"/>
                <w:lang w:val="ro-RO"/>
              </w:rPr>
              <w:t>Detalii</w:t>
            </w:r>
          </w:p>
        </w:tc>
        <w:tc>
          <w:tcPr>
            <w:tcW w:w="4569" w:type="dxa"/>
            <w:shd w:val="clear" w:color="auto" w:fill="auto"/>
          </w:tcPr>
          <w:p w:rsidR="00A10E0D" w:rsidRPr="00B75621" w:rsidRDefault="00A10E0D" w:rsidP="00A10E0D">
            <w:pPr>
              <w:spacing w:before="40" w:after="0" w:line="240" w:lineRule="auto"/>
              <w:contextualSpacing/>
              <w:jc w:val="center"/>
              <w:rPr>
                <w:rFonts w:ascii="Arial" w:eastAsia="Times New Roman" w:hAnsi="Arial" w:cs="Arial"/>
                <w:sz w:val="20"/>
                <w:szCs w:val="24"/>
                <w:lang w:val="ro-RO"/>
              </w:rPr>
            </w:pPr>
          </w:p>
        </w:tc>
      </w:tr>
    </w:tbl>
    <w:p w:rsidR="00A10E0D" w:rsidRPr="00B75621" w:rsidRDefault="00A10E0D" w:rsidP="00A10E0D">
      <w:pPr>
        <w:spacing w:after="0" w:line="240" w:lineRule="auto"/>
        <w:contextualSpacing/>
        <w:jc w:val="both"/>
        <w:rPr>
          <w:rFonts w:ascii="Arial" w:hAnsi="Arial" w:cs="Arial"/>
          <w:b/>
          <w:sz w:val="24"/>
          <w:szCs w:val="24"/>
          <w:lang w:val="ro-RO"/>
        </w:rPr>
      </w:pPr>
      <w:r w:rsidRPr="00B75621">
        <w:rPr>
          <w:rFonts w:ascii="Arial" w:hAnsi="Arial" w:cs="Arial"/>
          <w:b/>
          <w:sz w:val="24"/>
          <w:szCs w:val="24"/>
          <w:lang w:val="ro-RO"/>
        </w:rPr>
        <w:tab/>
      </w:r>
    </w:p>
    <w:p w:rsidR="00A10E0D" w:rsidRPr="00B75621" w:rsidRDefault="00A10E0D" w:rsidP="00A10E0D">
      <w:pPr>
        <w:spacing w:after="0" w:line="240" w:lineRule="auto"/>
        <w:ind w:firstLine="720"/>
        <w:contextualSpacing/>
        <w:jc w:val="both"/>
        <w:rPr>
          <w:rFonts w:ascii="Arial" w:hAnsi="Arial" w:cs="Arial"/>
          <w:b/>
          <w:sz w:val="24"/>
          <w:szCs w:val="24"/>
          <w:lang w:val="ro-RO"/>
        </w:rPr>
      </w:pPr>
      <w:r w:rsidRPr="00B75621">
        <w:rPr>
          <w:rFonts w:ascii="Arial" w:hAnsi="Arial" w:cs="Arial"/>
          <w:b/>
          <w:sz w:val="24"/>
          <w:szCs w:val="24"/>
          <w:lang w:val="ro-RO"/>
        </w:rPr>
        <w:t>Tratare ape pe amplasament</w:t>
      </w:r>
    </w:p>
    <w:tbl>
      <w:tblPr>
        <w:tblW w:w="964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077"/>
        <w:gridCol w:w="4569"/>
      </w:tblGrid>
      <w:tr w:rsidR="00A10E0D" w:rsidRPr="00B75621" w:rsidTr="00A10E0D">
        <w:tc>
          <w:tcPr>
            <w:tcW w:w="5077" w:type="dxa"/>
            <w:shd w:val="clear" w:color="auto" w:fill="C0C0C0"/>
            <w:vAlign w:val="center"/>
          </w:tcPr>
          <w:p w:rsidR="00A10E0D" w:rsidRPr="00B75621" w:rsidRDefault="00A10E0D" w:rsidP="00A10E0D">
            <w:pPr>
              <w:spacing w:before="40" w:after="0" w:line="240" w:lineRule="auto"/>
              <w:contextualSpacing/>
              <w:jc w:val="center"/>
              <w:rPr>
                <w:rFonts w:ascii="Arial" w:eastAsia="Times New Roman" w:hAnsi="Arial" w:cs="Arial"/>
                <w:b/>
                <w:sz w:val="20"/>
                <w:szCs w:val="24"/>
                <w:lang w:val="ro-RO"/>
              </w:rPr>
            </w:pPr>
            <w:r w:rsidRPr="00B75621">
              <w:rPr>
                <w:rFonts w:ascii="Arial" w:eastAsia="Times New Roman" w:hAnsi="Arial" w:cs="Arial"/>
                <w:b/>
                <w:sz w:val="20"/>
                <w:szCs w:val="24"/>
                <w:lang w:val="ro-RO"/>
              </w:rPr>
              <w:t>Denumire</w:t>
            </w:r>
          </w:p>
        </w:tc>
        <w:tc>
          <w:tcPr>
            <w:tcW w:w="4569" w:type="dxa"/>
            <w:shd w:val="clear" w:color="auto" w:fill="C0C0C0"/>
            <w:vAlign w:val="center"/>
          </w:tcPr>
          <w:p w:rsidR="00A10E0D" w:rsidRPr="00B75621" w:rsidRDefault="00A10E0D" w:rsidP="00A10E0D">
            <w:pPr>
              <w:spacing w:before="40" w:after="0" w:line="240" w:lineRule="auto"/>
              <w:contextualSpacing/>
              <w:jc w:val="center"/>
              <w:rPr>
                <w:rFonts w:ascii="Arial" w:eastAsia="Times New Roman" w:hAnsi="Arial" w:cs="Arial"/>
                <w:b/>
                <w:sz w:val="20"/>
                <w:szCs w:val="24"/>
                <w:lang w:val="ro-RO"/>
              </w:rPr>
            </w:pPr>
            <w:r w:rsidRPr="00B75621">
              <w:rPr>
                <w:rFonts w:ascii="Arial" w:eastAsia="Times New Roman" w:hAnsi="Arial" w:cs="Arial"/>
                <w:b/>
                <w:sz w:val="20"/>
                <w:szCs w:val="24"/>
                <w:lang w:val="ro-RO"/>
              </w:rPr>
              <w:t>Detalii</w:t>
            </w:r>
          </w:p>
        </w:tc>
      </w:tr>
      <w:tr w:rsidR="00A10E0D" w:rsidRPr="00B75621" w:rsidTr="00A10E0D">
        <w:tc>
          <w:tcPr>
            <w:tcW w:w="5077" w:type="dxa"/>
            <w:shd w:val="clear" w:color="auto" w:fill="auto"/>
          </w:tcPr>
          <w:p w:rsidR="00A10E0D" w:rsidRPr="00B75621" w:rsidRDefault="00A10E0D" w:rsidP="00A10E0D">
            <w:pPr>
              <w:spacing w:before="40" w:after="0" w:line="240" w:lineRule="auto"/>
              <w:contextualSpacing/>
              <w:jc w:val="center"/>
              <w:rPr>
                <w:rFonts w:ascii="Arial" w:eastAsia="Times New Roman" w:hAnsi="Arial" w:cs="Arial"/>
                <w:sz w:val="20"/>
                <w:szCs w:val="24"/>
                <w:lang w:val="ro-RO"/>
              </w:rPr>
            </w:pPr>
            <w:r w:rsidRPr="00B75621">
              <w:rPr>
                <w:rFonts w:ascii="Arial" w:eastAsia="Times New Roman" w:hAnsi="Arial" w:cs="Arial"/>
                <w:sz w:val="20"/>
                <w:szCs w:val="24"/>
                <w:lang w:val="ro-RO"/>
              </w:rPr>
              <w:t>Tratare ape industriale în amplasament</w:t>
            </w:r>
          </w:p>
        </w:tc>
        <w:tc>
          <w:tcPr>
            <w:tcW w:w="4569" w:type="dxa"/>
            <w:shd w:val="clear" w:color="auto" w:fill="auto"/>
          </w:tcPr>
          <w:p w:rsidR="00A10E0D" w:rsidRPr="00B75621" w:rsidRDefault="00A10E0D" w:rsidP="00A10E0D">
            <w:pPr>
              <w:spacing w:before="40" w:after="0" w:line="240" w:lineRule="auto"/>
              <w:contextualSpacing/>
              <w:jc w:val="center"/>
              <w:rPr>
                <w:rFonts w:ascii="Arial" w:eastAsia="Times New Roman" w:hAnsi="Arial" w:cs="Arial"/>
                <w:sz w:val="20"/>
                <w:szCs w:val="24"/>
                <w:lang w:val="ro-RO"/>
              </w:rPr>
            </w:pPr>
            <w:r w:rsidRPr="00B75621">
              <w:rPr>
                <w:rFonts w:ascii="Arial" w:eastAsia="Times New Roman" w:hAnsi="Arial" w:cs="Arial"/>
                <w:sz w:val="20"/>
                <w:szCs w:val="24"/>
                <w:lang w:val="ro-RO"/>
              </w:rPr>
              <w:t>NU</w:t>
            </w:r>
          </w:p>
        </w:tc>
      </w:tr>
    </w:tbl>
    <w:p w:rsidR="00A10E0D" w:rsidRPr="00B75621" w:rsidRDefault="00A10E0D" w:rsidP="00A10E0D">
      <w:pPr>
        <w:widowControl w:val="0"/>
        <w:tabs>
          <w:tab w:val="left" w:pos="0"/>
        </w:tabs>
        <w:suppressAutoHyphens/>
        <w:spacing w:after="0" w:line="240" w:lineRule="auto"/>
        <w:contextualSpacing/>
        <w:jc w:val="both"/>
        <w:rPr>
          <w:rFonts w:ascii="Arial" w:eastAsia="Times New Roman" w:hAnsi="Arial" w:cs="Arial"/>
          <w:b/>
          <w:sz w:val="24"/>
          <w:szCs w:val="24"/>
          <w:lang w:val="ro-RO"/>
        </w:rPr>
      </w:pPr>
      <w:r w:rsidRPr="00B75621">
        <w:rPr>
          <w:rFonts w:ascii="Arial" w:eastAsia="Times New Roman" w:hAnsi="Arial" w:cs="Arial"/>
          <w:b/>
          <w:sz w:val="24"/>
          <w:szCs w:val="24"/>
          <w:lang w:val="ro-RO"/>
        </w:rPr>
        <w:tab/>
      </w:r>
    </w:p>
    <w:p w:rsidR="00A10E0D" w:rsidRPr="00B75621" w:rsidRDefault="00A10E0D" w:rsidP="00A10E0D">
      <w:pPr>
        <w:widowControl w:val="0"/>
        <w:tabs>
          <w:tab w:val="left" w:pos="0"/>
        </w:tabs>
        <w:suppressAutoHyphens/>
        <w:spacing w:after="0" w:line="240" w:lineRule="auto"/>
        <w:contextualSpacing/>
        <w:jc w:val="both"/>
        <w:rPr>
          <w:rFonts w:ascii="Arial" w:eastAsia="Times New Roman" w:hAnsi="Arial" w:cs="Arial"/>
          <w:b/>
          <w:sz w:val="24"/>
          <w:szCs w:val="24"/>
          <w:lang w:val="ro-RO"/>
        </w:rPr>
      </w:pPr>
      <w:r w:rsidRPr="00B75621">
        <w:rPr>
          <w:rFonts w:ascii="Arial" w:eastAsia="Times New Roman" w:hAnsi="Arial" w:cs="Arial"/>
          <w:b/>
          <w:sz w:val="24"/>
          <w:szCs w:val="24"/>
          <w:lang w:val="ro-RO"/>
        </w:rPr>
        <w:tab/>
        <w:t>Sol</w:t>
      </w:r>
    </w:p>
    <w:p w:rsidR="00A10E0D" w:rsidRPr="00B75621" w:rsidRDefault="00A10E0D" w:rsidP="00A10E0D">
      <w:pPr>
        <w:spacing w:after="0" w:line="240" w:lineRule="auto"/>
        <w:ind w:firstLine="720"/>
        <w:contextualSpacing/>
        <w:jc w:val="both"/>
        <w:rPr>
          <w:rFonts w:ascii="Arial" w:hAnsi="Arial" w:cs="Arial"/>
          <w:lang w:val="ro-RO"/>
        </w:rPr>
      </w:pPr>
      <w:r w:rsidRPr="00B75621">
        <w:rPr>
          <w:rFonts w:ascii="Arial" w:hAnsi="Arial" w:cs="Arial"/>
          <w:sz w:val="24"/>
          <w:szCs w:val="24"/>
          <w:lang w:val="ro-RO"/>
        </w:rPr>
        <w:t xml:space="preserve">Pentru protecţia solului unitatea dispune de o platformă betonată cu suprafaţa de </w:t>
      </w:r>
      <w:r w:rsidR="002703F7" w:rsidRPr="00B75621">
        <w:rPr>
          <w:rFonts w:ascii="Arial" w:hAnsi="Arial" w:cs="Arial"/>
          <w:sz w:val="24"/>
          <w:szCs w:val="24"/>
          <w:lang w:val="ro-RO"/>
        </w:rPr>
        <w:t>suprafața de 2</w:t>
      </w:r>
      <w:r w:rsidRPr="00B75621">
        <w:rPr>
          <w:rFonts w:ascii="Arial" w:hAnsi="Arial" w:cs="Arial"/>
          <w:sz w:val="24"/>
          <w:szCs w:val="24"/>
          <w:lang w:val="ro-RO"/>
        </w:rPr>
        <w:t>0 mp</w:t>
      </w:r>
      <w:r w:rsidR="002703F7" w:rsidRPr="00B75621">
        <w:rPr>
          <w:rFonts w:ascii="Arial" w:hAnsi="Arial" w:cs="Arial"/>
          <w:sz w:val="24"/>
          <w:szCs w:val="24"/>
          <w:lang w:val="ro-RO"/>
        </w:rPr>
        <w:t xml:space="preserve"> și un container metalic</w:t>
      </w:r>
      <w:r w:rsidRPr="00B75621">
        <w:rPr>
          <w:rFonts w:ascii="Arial" w:hAnsi="Arial" w:cs="Arial"/>
          <w:sz w:val="24"/>
          <w:szCs w:val="24"/>
          <w:lang w:val="ro-RO"/>
        </w:rPr>
        <w:t xml:space="preserve"> pentru rumeguș.</w:t>
      </w:r>
    </w:p>
    <w:p w:rsidR="00A10E0D" w:rsidRPr="00B75621" w:rsidRDefault="00A10E0D" w:rsidP="00A10E0D">
      <w:pPr>
        <w:widowControl w:val="0"/>
        <w:tabs>
          <w:tab w:val="left" w:pos="0"/>
        </w:tabs>
        <w:suppressAutoHyphens/>
        <w:spacing w:after="0" w:line="240" w:lineRule="auto"/>
        <w:contextualSpacing/>
        <w:jc w:val="both"/>
        <w:rPr>
          <w:rFonts w:ascii="Arial" w:eastAsia="Times New Roman" w:hAnsi="Arial" w:cs="Arial"/>
          <w:b/>
          <w:sz w:val="24"/>
          <w:szCs w:val="24"/>
          <w:lang w:val="ro-RO"/>
        </w:rPr>
      </w:pPr>
      <w:r w:rsidRPr="00B75621">
        <w:rPr>
          <w:rFonts w:ascii="Arial" w:eastAsia="Times New Roman" w:hAnsi="Arial" w:cs="Arial"/>
          <w:b/>
          <w:sz w:val="24"/>
          <w:szCs w:val="24"/>
          <w:lang w:val="ro-RO"/>
        </w:rPr>
        <w:tab/>
      </w:r>
    </w:p>
    <w:p w:rsidR="00A10E0D" w:rsidRPr="00B75621" w:rsidRDefault="00A10E0D" w:rsidP="00A10E0D">
      <w:pPr>
        <w:widowControl w:val="0"/>
        <w:tabs>
          <w:tab w:val="left" w:pos="0"/>
        </w:tabs>
        <w:suppressAutoHyphens/>
        <w:spacing w:after="0" w:line="240" w:lineRule="auto"/>
        <w:contextualSpacing/>
        <w:jc w:val="both"/>
        <w:rPr>
          <w:rFonts w:ascii="Arial" w:eastAsia="Times New Roman" w:hAnsi="Arial" w:cs="Arial"/>
          <w:b/>
          <w:sz w:val="24"/>
          <w:szCs w:val="24"/>
          <w:lang w:val="ro-RO"/>
        </w:rPr>
      </w:pPr>
      <w:r w:rsidRPr="00B75621">
        <w:rPr>
          <w:rFonts w:ascii="Arial" w:eastAsia="Times New Roman" w:hAnsi="Arial" w:cs="Arial"/>
          <w:b/>
          <w:sz w:val="24"/>
          <w:szCs w:val="24"/>
          <w:lang w:val="ro-RO"/>
        </w:rPr>
        <w:tab/>
        <w:t>Alți factori de mediu (după caz)</w:t>
      </w:r>
    </w:p>
    <w:p w:rsidR="00A10E0D" w:rsidRPr="00B75621" w:rsidRDefault="00A10E0D" w:rsidP="00A10E0D">
      <w:pPr>
        <w:spacing w:after="0" w:line="240" w:lineRule="auto"/>
        <w:contextualSpacing/>
        <w:rPr>
          <w:rFonts w:ascii="Arial" w:eastAsia="Times New Roman" w:hAnsi="Arial" w:cs="Arial"/>
          <w:sz w:val="24"/>
          <w:szCs w:val="24"/>
          <w:lang w:val="ro-RO"/>
        </w:rPr>
      </w:pPr>
      <w:r w:rsidRPr="00B75621">
        <w:rPr>
          <w:rFonts w:ascii="Arial" w:eastAsia="Times New Roman" w:hAnsi="Arial" w:cs="Arial"/>
          <w:sz w:val="24"/>
          <w:szCs w:val="24"/>
          <w:lang w:val="ro-RO"/>
        </w:rPr>
        <w:t>Nu este cazul.</w:t>
      </w:r>
    </w:p>
    <w:p w:rsidR="00A10E0D" w:rsidRPr="00B75621" w:rsidRDefault="00A10E0D" w:rsidP="00A10E0D">
      <w:pPr>
        <w:pStyle w:val="Heading2"/>
        <w:contextualSpacing/>
        <w:rPr>
          <w:rFonts w:ascii="Arial" w:hAnsi="Arial" w:cs="Arial"/>
        </w:rPr>
      </w:pPr>
      <w:r w:rsidRPr="00B75621">
        <w:rPr>
          <w:rFonts w:ascii="Arial" w:hAnsi="Arial" w:cs="Arial"/>
        </w:rPr>
        <w:t xml:space="preserve">2. Alte amenajări speciale, dotări și măsuri pentru protecția mediului: </w:t>
      </w:r>
    </w:p>
    <w:p w:rsidR="00A10E0D" w:rsidRPr="00B75621" w:rsidRDefault="00A10E0D" w:rsidP="00A10E0D">
      <w:pPr>
        <w:spacing w:after="0" w:line="240" w:lineRule="auto"/>
        <w:contextualSpacing/>
        <w:rPr>
          <w:rFonts w:ascii="Arial" w:eastAsia="Times New Roman" w:hAnsi="Arial" w:cs="Arial"/>
          <w:sz w:val="24"/>
          <w:szCs w:val="24"/>
          <w:lang w:val="ro-RO"/>
        </w:rPr>
      </w:pPr>
      <w:r w:rsidRPr="00B75621">
        <w:rPr>
          <w:rFonts w:ascii="Arial" w:eastAsia="Times New Roman" w:hAnsi="Arial" w:cs="Arial"/>
          <w:sz w:val="24"/>
          <w:szCs w:val="24"/>
          <w:lang w:val="ro-RO"/>
        </w:rPr>
        <w:t>Nu este cazul.</w:t>
      </w:r>
    </w:p>
    <w:p w:rsidR="00A10E0D" w:rsidRPr="00B75621" w:rsidRDefault="00A10E0D" w:rsidP="00A10E0D">
      <w:pPr>
        <w:pStyle w:val="Heading2"/>
        <w:contextualSpacing/>
        <w:rPr>
          <w:rFonts w:ascii="Arial" w:hAnsi="Arial" w:cs="Arial"/>
        </w:rPr>
      </w:pPr>
      <w:r w:rsidRPr="00B75621">
        <w:rPr>
          <w:rFonts w:ascii="Arial" w:hAnsi="Arial" w:cs="Arial"/>
        </w:rPr>
        <w:t>3. Concentrațiile și debitele masice de poluanți, nivelul de zgomot, de radiații, admise la evacuarea în mediu, depășiri permise și în ce condiții</w:t>
      </w:r>
    </w:p>
    <w:p w:rsidR="00A10E0D" w:rsidRPr="00B75621" w:rsidRDefault="00A10E0D" w:rsidP="00A10E0D">
      <w:pPr>
        <w:spacing w:after="0" w:line="240" w:lineRule="auto"/>
        <w:contextualSpacing/>
        <w:jc w:val="both"/>
        <w:rPr>
          <w:rFonts w:ascii="Arial" w:hAnsi="Arial" w:cs="Arial"/>
          <w:sz w:val="24"/>
          <w:szCs w:val="24"/>
          <w:lang w:val="ro-RO"/>
        </w:rPr>
      </w:pPr>
      <w:r w:rsidRPr="00B75621">
        <w:rPr>
          <w:rFonts w:ascii="Arial" w:hAnsi="Arial" w:cs="Arial"/>
          <w:sz w:val="24"/>
          <w:szCs w:val="24"/>
          <w:lang w:val="ro-RO"/>
        </w:rPr>
        <w:t xml:space="preserve">- Nivelul maxim admisibil de de zgomot se va încadra în limitele admise de </w:t>
      </w:r>
      <w:r w:rsidRPr="00B75621">
        <w:rPr>
          <w:rFonts w:ascii="Arial" w:hAnsi="Arial" w:cs="Arial"/>
          <w:noProof/>
          <w:sz w:val="24"/>
          <w:szCs w:val="24"/>
          <w:lang w:val="fr-FR"/>
        </w:rPr>
        <w:t>SR 10009/2017 Acustică. Limite admisibile ale nivelului de zgomot din mediul ambiant</w:t>
      </w:r>
      <w:r w:rsidRPr="00B75621">
        <w:rPr>
          <w:rFonts w:ascii="Arial" w:hAnsi="Arial" w:cs="Arial"/>
          <w:sz w:val="24"/>
          <w:szCs w:val="24"/>
          <w:lang w:val="ro-RO"/>
        </w:rPr>
        <w:t>.</w:t>
      </w:r>
    </w:p>
    <w:p w:rsidR="00A10E0D" w:rsidRPr="00B75621" w:rsidRDefault="00A10E0D" w:rsidP="00A10E0D">
      <w:pPr>
        <w:spacing w:after="0" w:line="240" w:lineRule="auto"/>
        <w:contextualSpacing/>
        <w:jc w:val="both"/>
        <w:rPr>
          <w:rFonts w:ascii="Arial" w:hAnsi="Arial" w:cs="Arial"/>
          <w:sz w:val="24"/>
          <w:szCs w:val="24"/>
          <w:lang w:val="ro-RO"/>
        </w:rPr>
      </w:pPr>
    </w:p>
    <w:p w:rsidR="00A10E0D" w:rsidRPr="00B75621" w:rsidRDefault="00A10E0D" w:rsidP="00A10E0D">
      <w:pPr>
        <w:pStyle w:val="Default"/>
        <w:ind w:firstLine="720"/>
        <w:contextualSpacing/>
        <w:jc w:val="both"/>
        <w:rPr>
          <w:rFonts w:ascii="Arial" w:hAnsi="Arial" w:cs="Arial"/>
          <w:color w:val="auto"/>
          <w:lang w:val="ro-RO"/>
        </w:rPr>
      </w:pPr>
      <w:r w:rsidRPr="00B75621">
        <w:rPr>
          <w:rFonts w:ascii="Arial" w:hAnsi="Arial" w:cs="Arial"/>
          <w:b/>
          <w:color w:val="auto"/>
        </w:rPr>
        <w:t>Valori limită pentru aer în condiții de funcționare normale</w:t>
      </w:r>
    </w:p>
    <w:tbl>
      <w:tblPr>
        <w:tblW w:w="960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668"/>
        <w:gridCol w:w="1668"/>
        <w:gridCol w:w="1668"/>
        <w:gridCol w:w="1668"/>
        <w:gridCol w:w="1091"/>
        <w:gridCol w:w="1843"/>
      </w:tblGrid>
      <w:tr w:rsidR="00A10E0D" w:rsidRPr="00B75621" w:rsidTr="00A10E0D">
        <w:trPr>
          <w:trHeight w:val="393"/>
        </w:trPr>
        <w:tc>
          <w:tcPr>
            <w:tcW w:w="1668" w:type="dxa"/>
            <w:shd w:val="clear" w:color="auto" w:fill="C0C0C0"/>
          </w:tcPr>
          <w:p w:rsidR="00A10E0D" w:rsidRPr="00B75621" w:rsidRDefault="00A10E0D" w:rsidP="00A10E0D">
            <w:pPr>
              <w:spacing w:before="40" w:after="0" w:line="240" w:lineRule="auto"/>
              <w:contextualSpacing/>
              <w:jc w:val="center"/>
              <w:rPr>
                <w:rFonts w:ascii="Arial" w:hAnsi="Arial" w:cs="Arial"/>
                <w:b/>
                <w:sz w:val="20"/>
                <w:szCs w:val="24"/>
                <w:lang w:val="ro-RO"/>
              </w:rPr>
            </w:pPr>
            <w:r w:rsidRPr="00B75621">
              <w:rPr>
                <w:rFonts w:ascii="Arial" w:hAnsi="Arial" w:cs="Arial"/>
                <w:b/>
                <w:sz w:val="20"/>
                <w:szCs w:val="24"/>
                <w:lang w:val="ro-RO"/>
              </w:rPr>
              <w:t>Cod CAEN Rev.2</w:t>
            </w:r>
          </w:p>
        </w:tc>
        <w:tc>
          <w:tcPr>
            <w:tcW w:w="1668" w:type="dxa"/>
            <w:shd w:val="clear" w:color="auto" w:fill="C0C0C0"/>
          </w:tcPr>
          <w:p w:rsidR="00A10E0D" w:rsidRPr="00B75621" w:rsidRDefault="00A10E0D" w:rsidP="00A10E0D">
            <w:pPr>
              <w:spacing w:before="40" w:after="0" w:line="240" w:lineRule="auto"/>
              <w:contextualSpacing/>
              <w:jc w:val="center"/>
              <w:rPr>
                <w:rFonts w:ascii="Arial" w:hAnsi="Arial" w:cs="Arial"/>
                <w:b/>
                <w:sz w:val="20"/>
                <w:szCs w:val="24"/>
                <w:lang w:val="ro-RO"/>
              </w:rPr>
            </w:pPr>
            <w:r w:rsidRPr="00B75621">
              <w:rPr>
                <w:rFonts w:ascii="Arial" w:hAnsi="Arial" w:cs="Arial"/>
                <w:b/>
                <w:sz w:val="20"/>
                <w:szCs w:val="24"/>
                <w:lang w:val="ro-RO"/>
              </w:rPr>
              <w:t>Denumire coș</w:t>
            </w:r>
          </w:p>
        </w:tc>
        <w:tc>
          <w:tcPr>
            <w:tcW w:w="1668" w:type="dxa"/>
            <w:shd w:val="clear" w:color="auto" w:fill="C0C0C0"/>
          </w:tcPr>
          <w:p w:rsidR="00A10E0D" w:rsidRPr="00B75621" w:rsidRDefault="00A10E0D" w:rsidP="00A10E0D">
            <w:pPr>
              <w:spacing w:before="40" w:after="0" w:line="240" w:lineRule="auto"/>
              <w:contextualSpacing/>
              <w:jc w:val="center"/>
              <w:rPr>
                <w:rFonts w:ascii="Arial" w:hAnsi="Arial" w:cs="Arial"/>
                <w:b/>
                <w:sz w:val="20"/>
                <w:szCs w:val="24"/>
                <w:lang w:val="ro-RO"/>
              </w:rPr>
            </w:pPr>
            <w:r w:rsidRPr="00B75621">
              <w:rPr>
                <w:rFonts w:ascii="Arial" w:hAnsi="Arial" w:cs="Arial"/>
                <w:b/>
                <w:sz w:val="20"/>
                <w:szCs w:val="24"/>
                <w:lang w:val="ro-RO"/>
              </w:rPr>
              <w:t>Poluant</w:t>
            </w:r>
          </w:p>
        </w:tc>
        <w:tc>
          <w:tcPr>
            <w:tcW w:w="1668" w:type="dxa"/>
            <w:shd w:val="clear" w:color="auto" w:fill="C0C0C0"/>
          </w:tcPr>
          <w:p w:rsidR="00A10E0D" w:rsidRPr="00B75621" w:rsidRDefault="00A10E0D" w:rsidP="00A10E0D">
            <w:pPr>
              <w:spacing w:before="40" w:after="0" w:line="240" w:lineRule="auto"/>
              <w:contextualSpacing/>
              <w:jc w:val="center"/>
              <w:rPr>
                <w:rFonts w:ascii="Arial" w:hAnsi="Arial" w:cs="Arial"/>
                <w:b/>
                <w:sz w:val="20"/>
                <w:szCs w:val="24"/>
                <w:lang w:val="ro-RO"/>
              </w:rPr>
            </w:pPr>
            <w:r w:rsidRPr="00B75621">
              <w:rPr>
                <w:rFonts w:ascii="Arial" w:hAnsi="Arial" w:cs="Arial"/>
                <w:b/>
                <w:sz w:val="20"/>
                <w:szCs w:val="24"/>
                <w:lang w:val="ro-RO"/>
              </w:rPr>
              <w:t>VLE</w:t>
            </w:r>
          </w:p>
        </w:tc>
        <w:tc>
          <w:tcPr>
            <w:tcW w:w="1091" w:type="dxa"/>
            <w:shd w:val="clear" w:color="auto" w:fill="C0C0C0"/>
          </w:tcPr>
          <w:p w:rsidR="00A10E0D" w:rsidRPr="00B75621" w:rsidRDefault="00A10E0D" w:rsidP="00A10E0D">
            <w:pPr>
              <w:spacing w:before="40" w:after="0" w:line="240" w:lineRule="auto"/>
              <w:contextualSpacing/>
              <w:jc w:val="center"/>
              <w:rPr>
                <w:rFonts w:ascii="Arial" w:hAnsi="Arial" w:cs="Arial"/>
                <w:b/>
                <w:sz w:val="20"/>
                <w:szCs w:val="24"/>
                <w:lang w:val="ro-RO"/>
              </w:rPr>
            </w:pPr>
            <w:r w:rsidRPr="00B75621">
              <w:rPr>
                <w:rFonts w:ascii="Arial" w:hAnsi="Arial" w:cs="Arial"/>
                <w:b/>
                <w:sz w:val="20"/>
                <w:szCs w:val="24"/>
                <w:lang w:val="ro-RO"/>
              </w:rPr>
              <w:t>UM</w:t>
            </w:r>
          </w:p>
        </w:tc>
        <w:tc>
          <w:tcPr>
            <w:tcW w:w="1843" w:type="dxa"/>
            <w:shd w:val="clear" w:color="auto" w:fill="C0C0C0"/>
          </w:tcPr>
          <w:p w:rsidR="00A10E0D" w:rsidRPr="00B75621" w:rsidRDefault="00A10E0D" w:rsidP="00A10E0D">
            <w:pPr>
              <w:spacing w:before="40" w:after="0" w:line="240" w:lineRule="auto"/>
              <w:contextualSpacing/>
              <w:jc w:val="center"/>
              <w:rPr>
                <w:rFonts w:ascii="Arial" w:hAnsi="Arial" w:cs="Arial"/>
                <w:b/>
                <w:sz w:val="20"/>
                <w:szCs w:val="24"/>
                <w:lang w:val="ro-RO"/>
              </w:rPr>
            </w:pPr>
            <w:r w:rsidRPr="00B75621">
              <w:rPr>
                <w:rFonts w:ascii="Arial" w:hAnsi="Arial" w:cs="Arial"/>
                <w:b/>
                <w:sz w:val="20"/>
                <w:szCs w:val="24"/>
                <w:lang w:val="ro-RO"/>
              </w:rPr>
              <w:t>Condiții de referință</w:t>
            </w:r>
          </w:p>
        </w:tc>
      </w:tr>
      <w:tr w:rsidR="00A10E0D" w:rsidRPr="00B75621" w:rsidTr="00A10E0D">
        <w:tc>
          <w:tcPr>
            <w:tcW w:w="1668" w:type="dxa"/>
            <w:shd w:val="clear" w:color="auto" w:fill="auto"/>
          </w:tcPr>
          <w:p w:rsidR="00A10E0D" w:rsidRPr="00B75621" w:rsidRDefault="00A10E0D" w:rsidP="00A10E0D">
            <w:pPr>
              <w:pStyle w:val="NoSpacing"/>
              <w:spacing w:before="40"/>
              <w:contextualSpacing/>
              <w:jc w:val="center"/>
              <w:rPr>
                <w:rFonts w:ascii="Arial" w:hAnsi="Arial" w:cs="Arial"/>
                <w:sz w:val="20"/>
                <w:szCs w:val="24"/>
              </w:rPr>
            </w:pPr>
          </w:p>
        </w:tc>
        <w:tc>
          <w:tcPr>
            <w:tcW w:w="1668" w:type="dxa"/>
            <w:shd w:val="clear" w:color="auto" w:fill="auto"/>
          </w:tcPr>
          <w:p w:rsidR="00A10E0D" w:rsidRPr="00B75621" w:rsidRDefault="00A10E0D" w:rsidP="00A10E0D">
            <w:pPr>
              <w:pStyle w:val="NoSpacing"/>
              <w:spacing w:before="40"/>
              <w:contextualSpacing/>
              <w:jc w:val="center"/>
              <w:rPr>
                <w:rFonts w:ascii="Arial" w:hAnsi="Arial" w:cs="Arial"/>
                <w:sz w:val="20"/>
                <w:szCs w:val="24"/>
              </w:rPr>
            </w:pPr>
          </w:p>
        </w:tc>
        <w:tc>
          <w:tcPr>
            <w:tcW w:w="1668" w:type="dxa"/>
            <w:shd w:val="clear" w:color="auto" w:fill="auto"/>
          </w:tcPr>
          <w:p w:rsidR="00A10E0D" w:rsidRPr="00B75621" w:rsidRDefault="00A10E0D" w:rsidP="00A10E0D">
            <w:pPr>
              <w:pStyle w:val="NoSpacing"/>
              <w:spacing w:before="40"/>
              <w:contextualSpacing/>
              <w:jc w:val="center"/>
              <w:rPr>
                <w:rFonts w:ascii="Arial" w:hAnsi="Arial" w:cs="Arial"/>
                <w:sz w:val="20"/>
                <w:szCs w:val="24"/>
              </w:rPr>
            </w:pPr>
          </w:p>
        </w:tc>
        <w:tc>
          <w:tcPr>
            <w:tcW w:w="1668" w:type="dxa"/>
            <w:shd w:val="clear" w:color="auto" w:fill="auto"/>
          </w:tcPr>
          <w:p w:rsidR="00A10E0D" w:rsidRPr="00B75621" w:rsidRDefault="00A10E0D" w:rsidP="00A10E0D">
            <w:pPr>
              <w:pStyle w:val="NoSpacing"/>
              <w:spacing w:before="40"/>
              <w:contextualSpacing/>
              <w:jc w:val="center"/>
              <w:rPr>
                <w:rFonts w:ascii="Arial" w:hAnsi="Arial" w:cs="Arial"/>
                <w:sz w:val="20"/>
                <w:szCs w:val="24"/>
              </w:rPr>
            </w:pPr>
          </w:p>
        </w:tc>
        <w:tc>
          <w:tcPr>
            <w:tcW w:w="1091" w:type="dxa"/>
            <w:shd w:val="clear" w:color="auto" w:fill="auto"/>
          </w:tcPr>
          <w:p w:rsidR="00A10E0D" w:rsidRPr="00B75621" w:rsidRDefault="00A10E0D" w:rsidP="00A10E0D">
            <w:pPr>
              <w:pStyle w:val="NoSpacing"/>
              <w:spacing w:before="40"/>
              <w:contextualSpacing/>
              <w:jc w:val="center"/>
              <w:rPr>
                <w:rFonts w:ascii="Arial" w:hAnsi="Arial" w:cs="Arial"/>
                <w:sz w:val="20"/>
                <w:szCs w:val="24"/>
              </w:rPr>
            </w:pPr>
          </w:p>
        </w:tc>
        <w:tc>
          <w:tcPr>
            <w:tcW w:w="1843" w:type="dxa"/>
            <w:shd w:val="clear" w:color="auto" w:fill="auto"/>
          </w:tcPr>
          <w:p w:rsidR="00A10E0D" w:rsidRPr="00B75621" w:rsidRDefault="00A10E0D" w:rsidP="00A10E0D">
            <w:pPr>
              <w:pStyle w:val="NoSpacing"/>
              <w:spacing w:before="40"/>
              <w:contextualSpacing/>
              <w:jc w:val="center"/>
              <w:rPr>
                <w:rFonts w:ascii="Arial" w:hAnsi="Arial" w:cs="Arial"/>
                <w:sz w:val="20"/>
                <w:szCs w:val="24"/>
              </w:rPr>
            </w:pPr>
          </w:p>
        </w:tc>
      </w:tr>
    </w:tbl>
    <w:p w:rsidR="00A10E0D" w:rsidRPr="00B75621" w:rsidRDefault="00A10E0D" w:rsidP="00A10E0D">
      <w:pPr>
        <w:spacing w:after="0" w:line="240" w:lineRule="auto"/>
        <w:contextualSpacing/>
        <w:jc w:val="both"/>
        <w:rPr>
          <w:rFonts w:ascii="Arial" w:eastAsia="Calibri" w:hAnsi="Arial" w:cs="Arial"/>
          <w:b/>
          <w:sz w:val="24"/>
          <w:szCs w:val="24"/>
          <w:lang w:eastAsia="ar-SA"/>
        </w:rPr>
      </w:pPr>
    </w:p>
    <w:p w:rsidR="00A10E0D" w:rsidRPr="00B75621" w:rsidRDefault="00A10E0D" w:rsidP="00A10E0D">
      <w:pPr>
        <w:spacing w:after="0" w:line="240" w:lineRule="auto"/>
        <w:ind w:left="709"/>
        <w:contextualSpacing/>
        <w:jc w:val="both"/>
        <w:rPr>
          <w:rFonts w:ascii="Arial" w:eastAsia="Calibri" w:hAnsi="Arial" w:cs="Arial"/>
          <w:b/>
          <w:sz w:val="24"/>
          <w:szCs w:val="24"/>
          <w:lang w:eastAsia="ar-SA"/>
        </w:rPr>
      </w:pPr>
      <w:r w:rsidRPr="00B75621">
        <w:rPr>
          <w:rFonts w:ascii="Arial" w:eastAsia="Calibri" w:hAnsi="Arial" w:cs="Arial"/>
          <w:b/>
          <w:sz w:val="24"/>
          <w:szCs w:val="24"/>
          <w:lang w:eastAsia="ar-SA"/>
        </w:rPr>
        <w:t>Alte condiții de funcționare decit cele normale:</w:t>
      </w:r>
    </w:p>
    <w:p w:rsidR="00A10E0D" w:rsidRPr="00B75621" w:rsidRDefault="00A10E0D" w:rsidP="00A10E0D">
      <w:pPr>
        <w:pStyle w:val="ListParagraph"/>
        <w:suppressAutoHyphens w:val="0"/>
        <w:spacing w:after="0" w:line="240" w:lineRule="auto"/>
        <w:ind w:left="0" w:firstLine="426"/>
        <w:jc w:val="both"/>
        <w:rPr>
          <w:rFonts w:ascii="Arial" w:hAnsi="Arial" w:cs="Arial"/>
          <w:sz w:val="24"/>
          <w:szCs w:val="24"/>
        </w:rPr>
      </w:pPr>
      <w:r w:rsidRPr="00B75621">
        <w:rPr>
          <w:rFonts w:ascii="Arial" w:hAnsi="Arial" w:cs="Arial"/>
          <w:sz w:val="24"/>
          <w:szCs w:val="24"/>
        </w:rPr>
        <w:t>În cazul condițiilor planificate de funcționare altele decît cele normale (porniri /opriri), titularul are obligația limitării timpului de operare în aceste condiții.</w:t>
      </w:r>
    </w:p>
    <w:p w:rsidR="00A10E0D" w:rsidRPr="00B75621" w:rsidRDefault="00A10E0D" w:rsidP="00A10E0D">
      <w:pPr>
        <w:pStyle w:val="ListParagraph"/>
        <w:suppressAutoHyphens w:val="0"/>
        <w:spacing w:after="0" w:line="240" w:lineRule="auto"/>
        <w:ind w:left="0" w:firstLine="426"/>
        <w:jc w:val="both"/>
        <w:rPr>
          <w:rFonts w:ascii="Arial" w:hAnsi="Arial" w:cs="Arial"/>
          <w:sz w:val="24"/>
          <w:szCs w:val="24"/>
        </w:rPr>
      </w:pPr>
      <w:r w:rsidRPr="00B75621">
        <w:rPr>
          <w:rFonts w:ascii="Arial" w:hAnsi="Arial" w:cs="Arial"/>
          <w:sz w:val="24"/>
          <w:szCs w:val="24"/>
        </w:rPr>
        <w:t>În cazul unor situații neplanificate (de ex. accidente, oprirea alimentării cu energie, combustibil, disfuncționalități ale sistemelor de colectare/tratare şi evacuare a emisiilor, etc.) titularul are obligația opririi în cel mai scurt timp posibil din punct de vedere tehnologic a instalației generatoare de emisii.</w:t>
      </w:r>
    </w:p>
    <w:p w:rsidR="00A10E0D" w:rsidRPr="00B75621" w:rsidRDefault="00A10E0D" w:rsidP="00A10E0D">
      <w:pPr>
        <w:tabs>
          <w:tab w:val="left" w:pos="709"/>
        </w:tabs>
        <w:spacing w:after="0" w:line="240" w:lineRule="auto"/>
        <w:ind w:firstLine="426"/>
        <w:contextualSpacing/>
        <w:jc w:val="both"/>
        <w:rPr>
          <w:rFonts w:ascii="Arial" w:eastAsia="Calibri" w:hAnsi="Arial" w:cs="Arial"/>
          <w:sz w:val="24"/>
          <w:szCs w:val="24"/>
          <w:lang w:eastAsia="ar-SA"/>
        </w:rPr>
      </w:pPr>
      <w:r w:rsidRPr="00B75621">
        <w:rPr>
          <w:rFonts w:ascii="Arial" w:hAnsi="Arial" w:cs="Arial"/>
          <w:sz w:val="24"/>
          <w:szCs w:val="24"/>
        </w:rPr>
        <w:t>Titularul</w:t>
      </w:r>
      <w:r w:rsidRPr="00B75621">
        <w:rPr>
          <w:rFonts w:ascii="Arial" w:eastAsia="Calibri" w:hAnsi="Arial" w:cs="Arial"/>
          <w:sz w:val="24"/>
          <w:szCs w:val="24"/>
          <w:lang w:eastAsia="ar-SA"/>
        </w:rPr>
        <w:t xml:space="preserve"> are obligația să ia toate măsurile ca în aceste condiții de funcționare emisiile din instalație s</w:t>
      </w:r>
      <w:r w:rsidRPr="00B75621">
        <w:rPr>
          <w:rFonts w:ascii="Arial" w:eastAsia="Calibri" w:hAnsi="Arial" w:cs="Arial"/>
          <w:sz w:val="24"/>
          <w:szCs w:val="24"/>
          <w:lang w:val="ro-RO" w:eastAsia="ar-SA"/>
        </w:rPr>
        <w:t xml:space="preserve">ă </w:t>
      </w:r>
      <w:r w:rsidRPr="00B75621">
        <w:rPr>
          <w:rFonts w:ascii="Arial" w:eastAsia="Calibri" w:hAnsi="Arial" w:cs="Arial"/>
          <w:sz w:val="24"/>
          <w:szCs w:val="24"/>
          <w:lang w:eastAsia="ar-SA"/>
        </w:rPr>
        <w:t>nu genereze deteriorarea calității aerului.</w:t>
      </w:r>
    </w:p>
    <w:p w:rsidR="00A10E0D" w:rsidRPr="00B75621" w:rsidRDefault="00A10E0D" w:rsidP="00A10E0D">
      <w:pPr>
        <w:tabs>
          <w:tab w:val="left" w:pos="709"/>
        </w:tabs>
        <w:spacing w:after="0" w:line="240" w:lineRule="auto"/>
        <w:ind w:firstLine="426"/>
        <w:contextualSpacing/>
        <w:jc w:val="both"/>
        <w:rPr>
          <w:rFonts w:ascii="Arial" w:eastAsia="Calibri" w:hAnsi="Arial" w:cs="Arial"/>
          <w:sz w:val="24"/>
          <w:szCs w:val="24"/>
          <w:lang w:eastAsia="ar-SA"/>
        </w:rPr>
      </w:pPr>
    </w:p>
    <w:p w:rsidR="00A10E0D" w:rsidRPr="00B75621" w:rsidRDefault="00A10E0D" w:rsidP="00A10E0D">
      <w:pPr>
        <w:pStyle w:val="NoSpacing"/>
        <w:ind w:firstLine="720"/>
        <w:contextualSpacing/>
        <w:rPr>
          <w:rFonts w:ascii="Arial" w:hAnsi="Arial" w:cs="Arial"/>
          <w:b/>
          <w:sz w:val="24"/>
          <w:szCs w:val="24"/>
        </w:rPr>
      </w:pPr>
      <w:r w:rsidRPr="00B75621">
        <w:rPr>
          <w:rFonts w:ascii="Arial" w:hAnsi="Arial" w:cs="Arial"/>
          <w:b/>
          <w:sz w:val="24"/>
          <w:szCs w:val="24"/>
        </w:rPr>
        <w:t>Concentraţii maxime admise pentru apa tehnologică evacuată</w:t>
      </w:r>
    </w:p>
    <w:tbl>
      <w:tblPr>
        <w:tblW w:w="94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2411"/>
        <w:gridCol w:w="2126"/>
        <w:gridCol w:w="2162"/>
        <w:gridCol w:w="1390"/>
        <w:gridCol w:w="1392"/>
      </w:tblGrid>
      <w:tr w:rsidR="00A10E0D" w:rsidRPr="00B75621" w:rsidTr="00A10E0D">
        <w:trPr>
          <w:jc w:val="center"/>
        </w:trPr>
        <w:tc>
          <w:tcPr>
            <w:tcW w:w="2411" w:type="dxa"/>
            <w:shd w:val="clear" w:color="auto" w:fill="C0C0C0"/>
          </w:tcPr>
          <w:p w:rsidR="00A10E0D" w:rsidRPr="00B75621" w:rsidRDefault="00A10E0D" w:rsidP="00A10E0D">
            <w:pPr>
              <w:pStyle w:val="NoSpacing"/>
              <w:spacing w:before="40"/>
              <w:contextualSpacing/>
              <w:jc w:val="center"/>
              <w:rPr>
                <w:rFonts w:ascii="Arial" w:hAnsi="Arial" w:cs="Arial"/>
                <w:b/>
                <w:sz w:val="20"/>
                <w:szCs w:val="24"/>
              </w:rPr>
            </w:pPr>
            <w:r w:rsidRPr="00B75621">
              <w:rPr>
                <w:rFonts w:ascii="Arial" w:hAnsi="Arial" w:cs="Arial"/>
                <w:b/>
                <w:sz w:val="20"/>
                <w:szCs w:val="24"/>
              </w:rPr>
              <w:t>Loc de prelevare</w:t>
            </w:r>
          </w:p>
        </w:tc>
        <w:tc>
          <w:tcPr>
            <w:tcW w:w="2126" w:type="dxa"/>
            <w:shd w:val="clear" w:color="auto" w:fill="C0C0C0"/>
          </w:tcPr>
          <w:p w:rsidR="00A10E0D" w:rsidRPr="00B75621" w:rsidRDefault="00A10E0D" w:rsidP="00A10E0D">
            <w:pPr>
              <w:pStyle w:val="NoSpacing"/>
              <w:spacing w:before="40"/>
              <w:contextualSpacing/>
              <w:jc w:val="center"/>
              <w:rPr>
                <w:rFonts w:ascii="Arial" w:hAnsi="Arial" w:cs="Arial"/>
                <w:b/>
                <w:sz w:val="20"/>
                <w:szCs w:val="24"/>
              </w:rPr>
            </w:pPr>
            <w:r w:rsidRPr="00B75621">
              <w:rPr>
                <w:rFonts w:ascii="Arial" w:hAnsi="Arial" w:cs="Arial"/>
                <w:b/>
                <w:sz w:val="20"/>
                <w:szCs w:val="24"/>
              </w:rPr>
              <w:t>Natura apei</w:t>
            </w:r>
          </w:p>
        </w:tc>
        <w:tc>
          <w:tcPr>
            <w:tcW w:w="2162" w:type="dxa"/>
            <w:shd w:val="clear" w:color="auto" w:fill="C0C0C0"/>
          </w:tcPr>
          <w:p w:rsidR="00A10E0D" w:rsidRPr="00B75621" w:rsidRDefault="00A10E0D" w:rsidP="00A10E0D">
            <w:pPr>
              <w:pStyle w:val="NoSpacing"/>
              <w:spacing w:before="40"/>
              <w:contextualSpacing/>
              <w:jc w:val="center"/>
              <w:rPr>
                <w:rFonts w:ascii="Arial" w:hAnsi="Arial" w:cs="Arial"/>
                <w:b/>
                <w:sz w:val="20"/>
                <w:szCs w:val="24"/>
              </w:rPr>
            </w:pPr>
            <w:r w:rsidRPr="00B75621">
              <w:rPr>
                <w:rFonts w:ascii="Arial" w:hAnsi="Arial" w:cs="Arial"/>
                <w:b/>
                <w:sz w:val="20"/>
                <w:szCs w:val="24"/>
              </w:rPr>
              <w:t>Indicator de calitate</w:t>
            </w:r>
          </w:p>
        </w:tc>
        <w:tc>
          <w:tcPr>
            <w:tcW w:w="1390" w:type="dxa"/>
            <w:shd w:val="clear" w:color="auto" w:fill="C0C0C0"/>
          </w:tcPr>
          <w:p w:rsidR="00A10E0D" w:rsidRPr="00B75621" w:rsidRDefault="00A10E0D" w:rsidP="00A10E0D">
            <w:pPr>
              <w:pStyle w:val="NoSpacing"/>
              <w:spacing w:before="40"/>
              <w:contextualSpacing/>
              <w:jc w:val="center"/>
              <w:rPr>
                <w:rFonts w:ascii="Arial" w:hAnsi="Arial" w:cs="Arial"/>
                <w:b/>
                <w:sz w:val="20"/>
                <w:szCs w:val="24"/>
              </w:rPr>
            </w:pPr>
            <w:r w:rsidRPr="00B75621">
              <w:rPr>
                <w:rFonts w:ascii="Arial" w:hAnsi="Arial" w:cs="Arial"/>
                <w:b/>
                <w:sz w:val="20"/>
                <w:szCs w:val="24"/>
              </w:rPr>
              <w:t>CMA</w:t>
            </w:r>
          </w:p>
        </w:tc>
        <w:tc>
          <w:tcPr>
            <w:tcW w:w="1392" w:type="dxa"/>
            <w:shd w:val="clear" w:color="auto" w:fill="C0C0C0"/>
          </w:tcPr>
          <w:p w:rsidR="00A10E0D" w:rsidRPr="00B75621" w:rsidRDefault="00A10E0D" w:rsidP="00A10E0D">
            <w:pPr>
              <w:pStyle w:val="NoSpacing"/>
              <w:spacing w:before="40"/>
              <w:contextualSpacing/>
              <w:jc w:val="center"/>
              <w:rPr>
                <w:rFonts w:ascii="Arial" w:hAnsi="Arial" w:cs="Arial"/>
                <w:b/>
                <w:sz w:val="20"/>
                <w:szCs w:val="24"/>
              </w:rPr>
            </w:pPr>
            <w:r w:rsidRPr="00B75621">
              <w:rPr>
                <w:rFonts w:ascii="Arial" w:hAnsi="Arial" w:cs="Arial"/>
                <w:b/>
                <w:sz w:val="20"/>
                <w:szCs w:val="24"/>
              </w:rPr>
              <w:t>UM</w:t>
            </w:r>
          </w:p>
        </w:tc>
      </w:tr>
      <w:tr w:rsidR="00A10E0D" w:rsidRPr="00B75621" w:rsidTr="00A10E0D">
        <w:trPr>
          <w:jc w:val="center"/>
        </w:trPr>
        <w:tc>
          <w:tcPr>
            <w:tcW w:w="2411" w:type="dxa"/>
            <w:shd w:val="clear" w:color="auto" w:fill="auto"/>
          </w:tcPr>
          <w:p w:rsidR="00A10E0D" w:rsidRPr="00B75621" w:rsidRDefault="00A10E0D" w:rsidP="00A10E0D">
            <w:pPr>
              <w:pStyle w:val="NoSpacing"/>
              <w:spacing w:before="40"/>
              <w:contextualSpacing/>
              <w:jc w:val="center"/>
              <w:rPr>
                <w:rFonts w:ascii="Arial" w:hAnsi="Arial" w:cs="Arial"/>
                <w:sz w:val="20"/>
                <w:szCs w:val="24"/>
              </w:rPr>
            </w:pPr>
          </w:p>
        </w:tc>
        <w:tc>
          <w:tcPr>
            <w:tcW w:w="2126" w:type="dxa"/>
            <w:shd w:val="clear" w:color="auto" w:fill="auto"/>
          </w:tcPr>
          <w:p w:rsidR="00A10E0D" w:rsidRPr="00B75621" w:rsidRDefault="00A10E0D" w:rsidP="00A10E0D">
            <w:pPr>
              <w:pStyle w:val="NoSpacing"/>
              <w:spacing w:before="40"/>
              <w:contextualSpacing/>
              <w:jc w:val="center"/>
              <w:rPr>
                <w:rFonts w:ascii="Arial" w:hAnsi="Arial" w:cs="Arial"/>
                <w:sz w:val="20"/>
                <w:szCs w:val="24"/>
              </w:rPr>
            </w:pPr>
          </w:p>
        </w:tc>
        <w:tc>
          <w:tcPr>
            <w:tcW w:w="2162" w:type="dxa"/>
            <w:shd w:val="clear" w:color="auto" w:fill="auto"/>
          </w:tcPr>
          <w:p w:rsidR="00A10E0D" w:rsidRPr="00B75621" w:rsidRDefault="00A10E0D" w:rsidP="00A10E0D">
            <w:pPr>
              <w:pStyle w:val="NoSpacing"/>
              <w:spacing w:before="40"/>
              <w:contextualSpacing/>
              <w:jc w:val="center"/>
              <w:rPr>
                <w:rFonts w:ascii="Arial" w:hAnsi="Arial" w:cs="Arial"/>
                <w:sz w:val="20"/>
                <w:szCs w:val="24"/>
              </w:rPr>
            </w:pPr>
          </w:p>
        </w:tc>
        <w:tc>
          <w:tcPr>
            <w:tcW w:w="1390" w:type="dxa"/>
            <w:shd w:val="clear" w:color="auto" w:fill="auto"/>
          </w:tcPr>
          <w:p w:rsidR="00A10E0D" w:rsidRPr="00B75621" w:rsidRDefault="00A10E0D" w:rsidP="00A10E0D">
            <w:pPr>
              <w:pStyle w:val="NoSpacing"/>
              <w:spacing w:before="40"/>
              <w:contextualSpacing/>
              <w:jc w:val="center"/>
              <w:rPr>
                <w:rFonts w:ascii="Arial" w:hAnsi="Arial" w:cs="Arial"/>
                <w:sz w:val="20"/>
                <w:szCs w:val="24"/>
              </w:rPr>
            </w:pPr>
          </w:p>
        </w:tc>
        <w:tc>
          <w:tcPr>
            <w:tcW w:w="1392" w:type="dxa"/>
            <w:shd w:val="clear" w:color="auto" w:fill="auto"/>
          </w:tcPr>
          <w:p w:rsidR="00A10E0D" w:rsidRPr="00B75621" w:rsidRDefault="00A10E0D" w:rsidP="00A10E0D">
            <w:pPr>
              <w:pStyle w:val="NoSpacing"/>
              <w:spacing w:before="40"/>
              <w:contextualSpacing/>
              <w:jc w:val="center"/>
              <w:rPr>
                <w:rFonts w:ascii="Arial" w:hAnsi="Arial" w:cs="Arial"/>
                <w:sz w:val="20"/>
                <w:szCs w:val="24"/>
              </w:rPr>
            </w:pPr>
          </w:p>
        </w:tc>
      </w:tr>
    </w:tbl>
    <w:p w:rsidR="00A10E0D" w:rsidRPr="00B75621" w:rsidRDefault="00A10E0D" w:rsidP="00A10E0D">
      <w:pPr>
        <w:pStyle w:val="NoSpacing"/>
        <w:contextualSpacing/>
        <w:rPr>
          <w:rFonts w:ascii="Arial" w:hAnsi="Arial" w:cs="Arial"/>
          <w:b/>
          <w:sz w:val="24"/>
          <w:szCs w:val="24"/>
        </w:rPr>
      </w:pPr>
    </w:p>
    <w:p w:rsidR="00A10E0D" w:rsidRPr="00B75621" w:rsidRDefault="00A10E0D" w:rsidP="00A10E0D">
      <w:pPr>
        <w:pStyle w:val="NoSpacing"/>
        <w:ind w:firstLine="720"/>
        <w:contextualSpacing/>
        <w:rPr>
          <w:rFonts w:ascii="Arial" w:hAnsi="Arial" w:cs="Arial"/>
          <w:b/>
          <w:sz w:val="24"/>
          <w:szCs w:val="24"/>
        </w:rPr>
      </w:pPr>
      <w:r w:rsidRPr="00B75621">
        <w:rPr>
          <w:rFonts w:ascii="Arial" w:hAnsi="Arial" w:cs="Arial"/>
          <w:b/>
          <w:sz w:val="24"/>
          <w:szCs w:val="24"/>
        </w:rPr>
        <w:t>Concentraţii maxime admise pentru apa subterană</w:t>
      </w:r>
    </w:p>
    <w:tbl>
      <w:tblPr>
        <w:tblW w:w="95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3552"/>
        <w:gridCol w:w="1924"/>
        <w:gridCol w:w="1924"/>
        <w:gridCol w:w="2199"/>
      </w:tblGrid>
      <w:tr w:rsidR="00A10E0D" w:rsidRPr="00B75621" w:rsidTr="00A10E0D">
        <w:trPr>
          <w:jc w:val="center"/>
        </w:trPr>
        <w:tc>
          <w:tcPr>
            <w:tcW w:w="3552" w:type="dxa"/>
            <w:shd w:val="clear" w:color="auto" w:fill="C0C0C0"/>
            <w:vAlign w:val="center"/>
          </w:tcPr>
          <w:p w:rsidR="00A10E0D" w:rsidRPr="00B75621" w:rsidRDefault="00A10E0D" w:rsidP="00A10E0D">
            <w:pPr>
              <w:pStyle w:val="NoSpacing"/>
              <w:spacing w:before="40"/>
              <w:contextualSpacing/>
              <w:jc w:val="center"/>
              <w:rPr>
                <w:rFonts w:ascii="Arial" w:hAnsi="Arial" w:cs="Arial"/>
                <w:b/>
                <w:sz w:val="20"/>
                <w:szCs w:val="24"/>
              </w:rPr>
            </w:pPr>
            <w:r w:rsidRPr="00B75621">
              <w:rPr>
                <w:rFonts w:ascii="Arial" w:hAnsi="Arial" w:cs="Arial"/>
                <w:b/>
                <w:sz w:val="20"/>
                <w:szCs w:val="24"/>
              </w:rPr>
              <w:t>Loc de prelevare</w:t>
            </w:r>
          </w:p>
        </w:tc>
        <w:tc>
          <w:tcPr>
            <w:tcW w:w="1924" w:type="dxa"/>
            <w:shd w:val="clear" w:color="auto" w:fill="C0C0C0"/>
            <w:vAlign w:val="center"/>
          </w:tcPr>
          <w:p w:rsidR="00A10E0D" w:rsidRPr="00B75621" w:rsidRDefault="00A10E0D" w:rsidP="00A10E0D">
            <w:pPr>
              <w:pStyle w:val="NoSpacing"/>
              <w:spacing w:before="40"/>
              <w:contextualSpacing/>
              <w:jc w:val="center"/>
              <w:rPr>
                <w:rFonts w:ascii="Arial" w:hAnsi="Arial" w:cs="Arial"/>
                <w:b/>
                <w:sz w:val="20"/>
                <w:szCs w:val="24"/>
              </w:rPr>
            </w:pPr>
            <w:r w:rsidRPr="00B75621">
              <w:rPr>
                <w:rFonts w:ascii="Arial" w:hAnsi="Arial" w:cs="Arial"/>
                <w:b/>
                <w:sz w:val="20"/>
                <w:szCs w:val="24"/>
              </w:rPr>
              <w:t>Indicator de calitate</w:t>
            </w:r>
          </w:p>
        </w:tc>
        <w:tc>
          <w:tcPr>
            <w:tcW w:w="1924" w:type="dxa"/>
            <w:shd w:val="clear" w:color="auto" w:fill="C0C0C0"/>
            <w:vAlign w:val="center"/>
          </w:tcPr>
          <w:p w:rsidR="00A10E0D" w:rsidRPr="00B75621" w:rsidRDefault="00A10E0D" w:rsidP="00A10E0D">
            <w:pPr>
              <w:pStyle w:val="NoSpacing"/>
              <w:spacing w:before="40"/>
              <w:contextualSpacing/>
              <w:jc w:val="center"/>
              <w:rPr>
                <w:rFonts w:ascii="Arial" w:hAnsi="Arial" w:cs="Arial"/>
                <w:b/>
                <w:sz w:val="20"/>
                <w:szCs w:val="24"/>
              </w:rPr>
            </w:pPr>
            <w:r w:rsidRPr="00B75621">
              <w:rPr>
                <w:rFonts w:ascii="Arial" w:hAnsi="Arial" w:cs="Arial"/>
                <w:b/>
                <w:sz w:val="20"/>
                <w:szCs w:val="24"/>
              </w:rPr>
              <w:t>CMA</w:t>
            </w:r>
          </w:p>
        </w:tc>
        <w:tc>
          <w:tcPr>
            <w:tcW w:w="2199" w:type="dxa"/>
            <w:shd w:val="clear" w:color="auto" w:fill="C0C0C0"/>
            <w:vAlign w:val="center"/>
          </w:tcPr>
          <w:p w:rsidR="00A10E0D" w:rsidRPr="00B75621" w:rsidRDefault="00A10E0D" w:rsidP="00A10E0D">
            <w:pPr>
              <w:pStyle w:val="NoSpacing"/>
              <w:spacing w:before="40"/>
              <w:contextualSpacing/>
              <w:jc w:val="center"/>
              <w:rPr>
                <w:rFonts w:ascii="Arial" w:hAnsi="Arial" w:cs="Arial"/>
                <w:b/>
                <w:sz w:val="20"/>
                <w:szCs w:val="24"/>
              </w:rPr>
            </w:pPr>
            <w:r w:rsidRPr="00B75621">
              <w:rPr>
                <w:rFonts w:ascii="Arial" w:hAnsi="Arial" w:cs="Arial"/>
                <w:b/>
                <w:sz w:val="20"/>
                <w:szCs w:val="24"/>
              </w:rPr>
              <w:t>UM</w:t>
            </w:r>
          </w:p>
        </w:tc>
      </w:tr>
      <w:tr w:rsidR="00A10E0D" w:rsidRPr="00B75621" w:rsidTr="00A10E0D">
        <w:trPr>
          <w:jc w:val="center"/>
        </w:trPr>
        <w:tc>
          <w:tcPr>
            <w:tcW w:w="3552" w:type="dxa"/>
            <w:shd w:val="clear" w:color="auto" w:fill="auto"/>
          </w:tcPr>
          <w:p w:rsidR="00A10E0D" w:rsidRPr="00B75621" w:rsidRDefault="00A10E0D" w:rsidP="00A10E0D">
            <w:pPr>
              <w:pStyle w:val="NoSpacing"/>
              <w:spacing w:before="40"/>
              <w:contextualSpacing/>
              <w:jc w:val="center"/>
              <w:rPr>
                <w:rFonts w:ascii="Arial" w:hAnsi="Arial" w:cs="Arial"/>
                <w:sz w:val="20"/>
                <w:szCs w:val="24"/>
              </w:rPr>
            </w:pPr>
            <w:r w:rsidRPr="00B75621">
              <w:rPr>
                <w:rFonts w:ascii="Arial" w:hAnsi="Arial" w:cs="Arial"/>
                <w:sz w:val="20"/>
                <w:szCs w:val="24"/>
              </w:rPr>
              <w:t xml:space="preserve"> </w:t>
            </w:r>
          </w:p>
        </w:tc>
        <w:tc>
          <w:tcPr>
            <w:tcW w:w="1924" w:type="dxa"/>
            <w:shd w:val="clear" w:color="auto" w:fill="auto"/>
          </w:tcPr>
          <w:p w:rsidR="00A10E0D" w:rsidRPr="00B75621" w:rsidRDefault="00A10E0D" w:rsidP="00A10E0D">
            <w:pPr>
              <w:pStyle w:val="NoSpacing"/>
              <w:spacing w:before="40"/>
              <w:contextualSpacing/>
              <w:jc w:val="center"/>
              <w:rPr>
                <w:rFonts w:ascii="Arial" w:hAnsi="Arial" w:cs="Arial"/>
                <w:sz w:val="20"/>
                <w:szCs w:val="24"/>
              </w:rPr>
            </w:pPr>
            <w:r w:rsidRPr="00B75621">
              <w:rPr>
                <w:rFonts w:ascii="Arial" w:hAnsi="Arial" w:cs="Arial"/>
                <w:sz w:val="20"/>
                <w:szCs w:val="24"/>
              </w:rPr>
              <w:t xml:space="preserve"> </w:t>
            </w:r>
          </w:p>
        </w:tc>
        <w:tc>
          <w:tcPr>
            <w:tcW w:w="1924" w:type="dxa"/>
            <w:shd w:val="clear" w:color="auto" w:fill="auto"/>
          </w:tcPr>
          <w:p w:rsidR="00A10E0D" w:rsidRPr="00B75621" w:rsidRDefault="00A10E0D" w:rsidP="00A10E0D">
            <w:pPr>
              <w:pStyle w:val="NoSpacing"/>
              <w:spacing w:before="40"/>
              <w:contextualSpacing/>
              <w:jc w:val="center"/>
              <w:rPr>
                <w:rFonts w:ascii="Arial" w:hAnsi="Arial" w:cs="Arial"/>
                <w:sz w:val="20"/>
                <w:szCs w:val="24"/>
              </w:rPr>
            </w:pPr>
            <w:r w:rsidRPr="00B75621">
              <w:rPr>
                <w:rFonts w:ascii="Arial" w:hAnsi="Arial" w:cs="Arial"/>
                <w:sz w:val="20"/>
                <w:szCs w:val="24"/>
              </w:rPr>
              <w:t xml:space="preserve"> </w:t>
            </w:r>
          </w:p>
        </w:tc>
        <w:tc>
          <w:tcPr>
            <w:tcW w:w="2199" w:type="dxa"/>
            <w:shd w:val="clear" w:color="auto" w:fill="auto"/>
          </w:tcPr>
          <w:p w:rsidR="00A10E0D" w:rsidRPr="00B75621" w:rsidRDefault="00A10E0D" w:rsidP="00A10E0D">
            <w:pPr>
              <w:pStyle w:val="NoSpacing"/>
              <w:spacing w:before="40"/>
              <w:contextualSpacing/>
              <w:jc w:val="center"/>
              <w:rPr>
                <w:rFonts w:ascii="Arial" w:hAnsi="Arial" w:cs="Arial"/>
                <w:sz w:val="20"/>
                <w:szCs w:val="24"/>
              </w:rPr>
            </w:pPr>
            <w:r w:rsidRPr="00B75621">
              <w:rPr>
                <w:rFonts w:ascii="Arial" w:hAnsi="Arial" w:cs="Arial"/>
                <w:sz w:val="20"/>
                <w:szCs w:val="24"/>
              </w:rPr>
              <w:t xml:space="preserve"> </w:t>
            </w:r>
          </w:p>
        </w:tc>
      </w:tr>
    </w:tbl>
    <w:p w:rsidR="00A10E0D" w:rsidRPr="00B75621" w:rsidRDefault="00A10E0D" w:rsidP="00A10E0D">
      <w:pPr>
        <w:pStyle w:val="NoSpacing"/>
        <w:ind w:firstLine="720"/>
        <w:contextualSpacing/>
        <w:rPr>
          <w:rFonts w:ascii="Arial" w:hAnsi="Arial" w:cs="Arial"/>
          <w:b/>
          <w:sz w:val="24"/>
          <w:szCs w:val="24"/>
        </w:rPr>
      </w:pPr>
    </w:p>
    <w:p w:rsidR="00A10E0D" w:rsidRPr="00B75621" w:rsidRDefault="00A10E0D" w:rsidP="00A10E0D">
      <w:pPr>
        <w:pStyle w:val="NoSpacing"/>
        <w:ind w:firstLine="720"/>
        <w:contextualSpacing/>
        <w:rPr>
          <w:rFonts w:ascii="Arial" w:hAnsi="Arial" w:cs="Arial"/>
          <w:b/>
          <w:sz w:val="24"/>
          <w:szCs w:val="24"/>
        </w:rPr>
      </w:pPr>
      <w:r w:rsidRPr="00B75621">
        <w:rPr>
          <w:rFonts w:ascii="Arial" w:hAnsi="Arial" w:cs="Arial"/>
          <w:b/>
          <w:sz w:val="24"/>
          <w:szCs w:val="24"/>
        </w:rPr>
        <w:lastRenderedPageBreak/>
        <w:t>Valori admise pentru sol</w:t>
      </w:r>
    </w:p>
    <w:tbl>
      <w:tblPr>
        <w:tblW w:w="964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692"/>
        <w:gridCol w:w="846"/>
        <w:gridCol w:w="1692"/>
        <w:gridCol w:w="1354"/>
        <w:gridCol w:w="1354"/>
        <w:gridCol w:w="1354"/>
        <w:gridCol w:w="1354"/>
      </w:tblGrid>
      <w:tr w:rsidR="00A10E0D" w:rsidRPr="00B75621" w:rsidTr="00A10E0D">
        <w:trPr>
          <w:cantSplit/>
        </w:trPr>
        <w:tc>
          <w:tcPr>
            <w:tcW w:w="1692" w:type="dxa"/>
            <w:vMerge w:val="restart"/>
            <w:shd w:val="clear" w:color="auto" w:fill="C0C0C0"/>
            <w:vAlign w:val="center"/>
          </w:tcPr>
          <w:p w:rsidR="00A10E0D" w:rsidRPr="00B75621" w:rsidRDefault="00A10E0D" w:rsidP="00A10E0D">
            <w:pPr>
              <w:spacing w:before="40" w:after="0" w:line="240" w:lineRule="auto"/>
              <w:contextualSpacing/>
              <w:jc w:val="center"/>
              <w:rPr>
                <w:rFonts w:ascii="Arial" w:hAnsi="Arial" w:cs="Arial"/>
                <w:b/>
                <w:sz w:val="20"/>
                <w:szCs w:val="24"/>
                <w:lang w:val="ro-RO"/>
              </w:rPr>
            </w:pPr>
            <w:r w:rsidRPr="00B75621">
              <w:rPr>
                <w:rFonts w:ascii="Arial" w:hAnsi="Arial" w:cs="Arial"/>
                <w:b/>
                <w:sz w:val="20"/>
                <w:szCs w:val="24"/>
                <w:lang w:val="ro-RO"/>
              </w:rPr>
              <w:t>Loc de prelevare</w:t>
            </w:r>
          </w:p>
        </w:tc>
        <w:tc>
          <w:tcPr>
            <w:tcW w:w="846" w:type="dxa"/>
            <w:vMerge w:val="restart"/>
            <w:shd w:val="clear" w:color="auto" w:fill="C0C0C0"/>
            <w:textDirection w:val="btLr"/>
            <w:vAlign w:val="center"/>
          </w:tcPr>
          <w:p w:rsidR="00A10E0D" w:rsidRPr="00B75621" w:rsidRDefault="00A10E0D" w:rsidP="00A10E0D">
            <w:pPr>
              <w:spacing w:before="40" w:after="0" w:line="240" w:lineRule="auto"/>
              <w:contextualSpacing/>
              <w:jc w:val="center"/>
              <w:rPr>
                <w:rFonts w:ascii="Arial" w:hAnsi="Arial" w:cs="Arial"/>
                <w:b/>
                <w:sz w:val="20"/>
                <w:szCs w:val="24"/>
                <w:lang w:val="ro-RO"/>
              </w:rPr>
            </w:pPr>
            <w:r w:rsidRPr="00B75621">
              <w:rPr>
                <w:rFonts w:ascii="Arial" w:hAnsi="Arial" w:cs="Arial"/>
                <w:b/>
                <w:sz w:val="20"/>
                <w:szCs w:val="24"/>
                <w:lang w:val="ro-RO"/>
              </w:rPr>
              <w:t>Adâncime (cm)</w:t>
            </w:r>
          </w:p>
        </w:tc>
        <w:tc>
          <w:tcPr>
            <w:tcW w:w="1692" w:type="dxa"/>
            <w:vMerge w:val="restart"/>
            <w:shd w:val="clear" w:color="auto" w:fill="C0C0C0"/>
            <w:vAlign w:val="center"/>
          </w:tcPr>
          <w:p w:rsidR="00A10E0D" w:rsidRPr="00B75621" w:rsidRDefault="00A10E0D" w:rsidP="00A10E0D">
            <w:pPr>
              <w:spacing w:before="40" w:after="0" w:line="240" w:lineRule="auto"/>
              <w:contextualSpacing/>
              <w:jc w:val="center"/>
              <w:rPr>
                <w:rFonts w:ascii="Arial" w:hAnsi="Arial" w:cs="Arial"/>
                <w:b/>
                <w:sz w:val="20"/>
                <w:szCs w:val="24"/>
                <w:lang w:val="ro-RO"/>
              </w:rPr>
            </w:pPr>
            <w:r w:rsidRPr="00B75621">
              <w:rPr>
                <w:rFonts w:ascii="Arial" w:hAnsi="Arial" w:cs="Arial"/>
                <w:b/>
                <w:sz w:val="20"/>
                <w:szCs w:val="24"/>
                <w:lang w:val="ro-RO"/>
              </w:rPr>
              <w:t>Indicator analizat</w:t>
            </w:r>
          </w:p>
        </w:tc>
        <w:tc>
          <w:tcPr>
            <w:tcW w:w="2708" w:type="dxa"/>
            <w:gridSpan w:val="2"/>
            <w:shd w:val="clear" w:color="auto" w:fill="C0C0C0"/>
            <w:vAlign w:val="center"/>
          </w:tcPr>
          <w:p w:rsidR="00A10E0D" w:rsidRPr="00B75621" w:rsidRDefault="00A10E0D" w:rsidP="00A10E0D">
            <w:pPr>
              <w:spacing w:before="40" w:after="0" w:line="240" w:lineRule="auto"/>
              <w:contextualSpacing/>
              <w:jc w:val="center"/>
              <w:rPr>
                <w:rFonts w:ascii="Arial" w:hAnsi="Arial" w:cs="Arial"/>
                <w:b/>
                <w:sz w:val="20"/>
                <w:szCs w:val="24"/>
                <w:lang w:val="ro-RO"/>
              </w:rPr>
            </w:pPr>
            <w:r w:rsidRPr="00B75621">
              <w:rPr>
                <w:rFonts w:ascii="Arial" w:hAnsi="Arial" w:cs="Arial"/>
                <w:b/>
                <w:sz w:val="20"/>
                <w:szCs w:val="24"/>
                <w:lang w:val="ro-RO"/>
              </w:rPr>
              <w:t>Prag de alertă (mg/kg substanță uscată)</w:t>
            </w:r>
          </w:p>
        </w:tc>
        <w:tc>
          <w:tcPr>
            <w:tcW w:w="2708" w:type="dxa"/>
            <w:gridSpan w:val="2"/>
            <w:shd w:val="clear" w:color="auto" w:fill="C0C0C0"/>
            <w:vAlign w:val="center"/>
          </w:tcPr>
          <w:p w:rsidR="00A10E0D" w:rsidRPr="00B75621" w:rsidRDefault="00A10E0D" w:rsidP="00A10E0D">
            <w:pPr>
              <w:spacing w:before="40" w:after="0" w:line="240" w:lineRule="auto"/>
              <w:contextualSpacing/>
              <w:jc w:val="center"/>
              <w:rPr>
                <w:rFonts w:ascii="Arial" w:hAnsi="Arial" w:cs="Arial"/>
                <w:b/>
                <w:sz w:val="20"/>
                <w:szCs w:val="24"/>
                <w:lang w:val="ro-RO"/>
              </w:rPr>
            </w:pPr>
            <w:r w:rsidRPr="00B75621">
              <w:rPr>
                <w:rFonts w:ascii="Arial" w:hAnsi="Arial" w:cs="Arial"/>
                <w:b/>
                <w:sz w:val="20"/>
                <w:szCs w:val="24"/>
                <w:lang w:val="ro-RO"/>
              </w:rPr>
              <w:t>Prag de intervenție (mg/kg substanță uscată)</w:t>
            </w:r>
          </w:p>
        </w:tc>
      </w:tr>
      <w:tr w:rsidR="00A10E0D" w:rsidRPr="00B75621" w:rsidTr="00A10E0D">
        <w:trPr>
          <w:cantSplit/>
          <w:trHeight w:val="556"/>
        </w:trPr>
        <w:tc>
          <w:tcPr>
            <w:tcW w:w="1692" w:type="dxa"/>
            <w:vMerge/>
            <w:shd w:val="clear" w:color="auto" w:fill="C0C0C0"/>
            <w:vAlign w:val="center"/>
          </w:tcPr>
          <w:p w:rsidR="00A10E0D" w:rsidRPr="00B75621" w:rsidRDefault="00A10E0D" w:rsidP="00A10E0D">
            <w:pPr>
              <w:spacing w:before="40" w:after="0" w:line="240" w:lineRule="auto"/>
              <w:contextualSpacing/>
              <w:jc w:val="center"/>
              <w:rPr>
                <w:rFonts w:ascii="Arial" w:hAnsi="Arial" w:cs="Arial"/>
                <w:b/>
                <w:sz w:val="20"/>
                <w:szCs w:val="24"/>
                <w:lang w:val="ro-RO"/>
              </w:rPr>
            </w:pPr>
          </w:p>
        </w:tc>
        <w:tc>
          <w:tcPr>
            <w:tcW w:w="846" w:type="dxa"/>
            <w:vMerge/>
            <w:shd w:val="clear" w:color="auto" w:fill="C0C0C0"/>
            <w:textDirection w:val="btLr"/>
            <w:vAlign w:val="center"/>
          </w:tcPr>
          <w:p w:rsidR="00A10E0D" w:rsidRPr="00B75621" w:rsidRDefault="00A10E0D" w:rsidP="00A10E0D">
            <w:pPr>
              <w:spacing w:before="40" w:after="0" w:line="240" w:lineRule="auto"/>
              <w:contextualSpacing/>
              <w:jc w:val="center"/>
              <w:rPr>
                <w:rFonts w:ascii="Arial" w:hAnsi="Arial" w:cs="Arial"/>
                <w:b/>
                <w:sz w:val="20"/>
                <w:szCs w:val="24"/>
                <w:lang w:val="ro-RO"/>
              </w:rPr>
            </w:pPr>
          </w:p>
        </w:tc>
        <w:tc>
          <w:tcPr>
            <w:tcW w:w="1692" w:type="dxa"/>
            <w:vMerge/>
            <w:shd w:val="clear" w:color="auto" w:fill="C0C0C0"/>
            <w:vAlign w:val="center"/>
          </w:tcPr>
          <w:p w:rsidR="00A10E0D" w:rsidRPr="00B75621" w:rsidRDefault="00A10E0D" w:rsidP="00A10E0D">
            <w:pPr>
              <w:spacing w:before="40" w:after="0" w:line="240" w:lineRule="auto"/>
              <w:contextualSpacing/>
              <w:jc w:val="center"/>
              <w:rPr>
                <w:rFonts w:ascii="Arial" w:hAnsi="Arial" w:cs="Arial"/>
                <w:b/>
                <w:sz w:val="20"/>
                <w:szCs w:val="24"/>
                <w:lang w:val="ro-RO"/>
              </w:rPr>
            </w:pPr>
          </w:p>
        </w:tc>
        <w:tc>
          <w:tcPr>
            <w:tcW w:w="1354" w:type="dxa"/>
            <w:shd w:val="clear" w:color="auto" w:fill="C0C0C0"/>
            <w:vAlign w:val="center"/>
          </w:tcPr>
          <w:p w:rsidR="00A10E0D" w:rsidRPr="00B75621" w:rsidRDefault="00A10E0D" w:rsidP="00A10E0D">
            <w:pPr>
              <w:spacing w:before="40" w:after="0" w:line="240" w:lineRule="auto"/>
              <w:contextualSpacing/>
              <w:jc w:val="center"/>
              <w:rPr>
                <w:rFonts w:ascii="Arial" w:hAnsi="Arial" w:cs="Arial"/>
                <w:b/>
                <w:sz w:val="20"/>
                <w:szCs w:val="24"/>
                <w:lang w:val="ro-RO"/>
              </w:rPr>
            </w:pPr>
            <w:r w:rsidRPr="00B75621">
              <w:rPr>
                <w:rFonts w:ascii="Arial" w:hAnsi="Arial" w:cs="Arial"/>
                <w:b/>
                <w:sz w:val="20"/>
                <w:szCs w:val="24"/>
                <w:lang w:val="ro-RO"/>
              </w:rPr>
              <w:t>Sensibil</w:t>
            </w:r>
          </w:p>
        </w:tc>
        <w:tc>
          <w:tcPr>
            <w:tcW w:w="1354" w:type="dxa"/>
            <w:shd w:val="clear" w:color="auto" w:fill="C0C0C0"/>
            <w:vAlign w:val="center"/>
          </w:tcPr>
          <w:p w:rsidR="00A10E0D" w:rsidRPr="00B75621" w:rsidRDefault="00A10E0D" w:rsidP="00A10E0D">
            <w:pPr>
              <w:spacing w:before="40" w:after="0" w:line="240" w:lineRule="auto"/>
              <w:contextualSpacing/>
              <w:jc w:val="center"/>
              <w:rPr>
                <w:rFonts w:ascii="Arial" w:hAnsi="Arial" w:cs="Arial"/>
                <w:b/>
                <w:sz w:val="20"/>
                <w:szCs w:val="24"/>
                <w:lang w:val="ro-RO"/>
              </w:rPr>
            </w:pPr>
            <w:r w:rsidRPr="00B75621">
              <w:rPr>
                <w:rFonts w:ascii="Arial" w:hAnsi="Arial" w:cs="Arial"/>
                <w:b/>
                <w:sz w:val="20"/>
                <w:szCs w:val="24"/>
                <w:lang w:val="ro-RO"/>
              </w:rPr>
              <w:t>Mai puțin sensibil</w:t>
            </w:r>
          </w:p>
        </w:tc>
        <w:tc>
          <w:tcPr>
            <w:tcW w:w="1354" w:type="dxa"/>
            <w:shd w:val="clear" w:color="auto" w:fill="C0C0C0"/>
            <w:vAlign w:val="center"/>
          </w:tcPr>
          <w:p w:rsidR="00A10E0D" w:rsidRPr="00B75621" w:rsidRDefault="00A10E0D" w:rsidP="00A10E0D">
            <w:pPr>
              <w:spacing w:before="40" w:after="0" w:line="240" w:lineRule="auto"/>
              <w:contextualSpacing/>
              <w:jc w:val="center"/>
              <w:rPr>
                <w:rFonts w:ascii="Arial" w:hAnsi="Arial" w:cs="Arial"/>
                <w:b/>
                <w:sz w:val="20"/>
                <w:szCs w:val="24"/>
                <w:lang w:val="ro-RO"/>
              </w:rPr>
            </w:pPr>
            <w:r w:rsidRPr="00B75621">
              <w:rPr>
                <w:rFonts w:ascii="Arial" w:hAnsi="Arial" w:cs="Arial"/>
                <w:b/>
                <w:sz w:val="20"/>
                <w:szCs w:val="24"/>
                <w:lang w:val="ro-RO"/>
              </w:rPr>
              <w:t>Sensibil</w:t>
            </w:r>
          </w:p>
        </w:tc>
        <w:tc>
          <w:tcPr>
            <w:tcW w:w="1354" w:type="dxa"/>
            <w:shd w:val="clear" w:color="auto" w:fill="C0C0C0"/>
            <w:vAlign w:val="center"/>
          </w:tcPr>
          <w:p w:rsidR="00A10E0D" w:rsidRPr="00B75621" w:rsidRDefault="00A10E0D" w:rsidP="00A10E0D">
            <w:pPr>
              <w:spacing w:before="40" w:after="0" w:line="240" w:lineRule="auto"/>
              <w:contextualSpacing/>
              <w:jc w:val="center"/>
              <w:rPr>
                <w:rFonts w:ascii="Arial" w:hAnsi="Arial" w:cs="Arial"/>
                <w:b/>
                <w:sz w:val="20"/>
                <w:szCs w:val="24"/>
                <w:lang w:val="ro-RO"/>
              </w:rPr>
            </w:pPr>
            <w:r w:rsidRPr="00B75621">
              <w:rPr>
                <w:rFonts w:ascii="Arial" w:hAnsi="Arial" w:cs="Arial"/>
                <w:b/>
                <w:sz w:val="20"/>
                <w:szCs w:val="24"/>
                <w:lang w:val="ro-RO"/>
              </w:rPr>
              <w:t>Mai puțin sensibil</w:t>
            </w:r>
          </w:p>
        </w:tc>
      </w:tr>
      <w:tr w:rsidR="00A10E0D" w:rsidRPr="00B75621" w:rsidTr="00A10E0D">
        <w:tc>
          <w:tcPr>
            <w:tcW w:w="1692" w:type="dxa"/>
            <w:shd w:val="clear" w:color="auto" w:fill="auto"/>
          </w:tcPr>
          <w:p w:rsidR="00A10E0D" w:rsidRPr="00B75621" w:rsidRDefault="00A10E0D" w:rsidP="00A10E0D">
            <w:pPr>
              <w:pStyle w:val="NoSpacing"/>
              <w:spacing w:before="40"/>
              <w:contextualSpacing/>
              <w:jc w:val="center"/>
              <w:rPr>
                <w:rFonts w:ascii="Arial" w:hAnsi="Arial" w:cs="Arial"/>
                <w:sz w:val="20"/>
                <w:szCs w:val="24"/>
              </w:rPr>
            </w:pPr>
            <w:r w:rsidRPr="00B75621">
              <w:rPr>
                <w:rFonts w:ascii="Arial" w:hAnsi="Arial" w:cs="Arial"/>
                <w:sz w:val="20"/>
                <w:szCs w:val="24"/>
              </w:rPr>
              <w:t xml:space="preserve"> </w:t>
            </w:r>
          </w:p>
        </w:tc>
        <w:tc>
          <w:tcPr>
            <w:tcW w:w="846" w:type="dxa"/>
            <w:shd w:val="clear" w:color="auto" w:fill="auto"/>
          </w:tcPr>
          <w:p w:rsidR="00A10E0D" w:rsidRPr="00B75621" w:rsidRDefault="00A10E0D" w:rsidP="00A10E0D">
            <w:pPr>
              <w:pStyle w:val="NoSpacing"/>
              <w:spacing w:before="40"/>
              <w:contextualSpacing/>
              <w:jc w:val="center"/>
              <w:rPr>
                <w:rFonts w:ascii="Arial" w:hAnsi="Arial" w:cs="Arial"/>
                <w:sz w:val="20"/>
                <w:szCs w:val="24"/>
              </w:rPr>
            </w:pPr>
            <w:r w:rsidRPr="00B75621">
              <w:rPr>
                <w:rFonts w:ascii="Arial" w:hAnsi="Arial" w:cs="Arial"/>
                <w:sz w:val="20"/>
                <w:szCs w:val="24"/>
              </w:rPr>
              <w:t xml:space="preserve"> </w:t>
            </w:r>
          </w:p>
        </w:tc>
        <w:tc>
          <w:tcPr>
            <w:tcW w:w="1692" w:type="dxa"/>
            <w:shd w:val="clear" w:color="auto" w:fill="auto"/>
          </w:tcPr>
          <w:p w:rsidR="00A10E0D" w:rsidRPr="00B75621" w:rsidRDefault="00A10E0D" w:rsidP="00A10E0D">
            <w:pPr>
              <w:pStyle w:val="NoSpacing"/>
              <w:spacing w:before="40"/>
              <w:contextualSpacing/>
              <w:jc w:val="center"/>
              <w:rPr>
                <w:rFonts w:ascii="Arial" w:hAnsi="Arial" w:cs="Arial"/>
                <w:sz w:val="20"/>
                <w:szCs w:val="24"/>
              </w:rPr>
            </w:pPr>
            <w:r w:rsidRPr="00B75621">
              <w:rPr>
                <w:rFonts w:ascii="Arial" w:hAnsi="Arial" w:cs="Arial"/>
                <w:sz w:val="20"/>
                <w:szCs w:val="24"/>
              </w:rPr>
              <w:t xml:space="preserve"> </w:t>
            </w:r>
          </w:p>
        </w:tc>
        <w:tc>
          <w:tcPr>
            <w:tcW w:w="1354" w:type="dxa"/>
            <w:shd w:val="clear" w:color="auto" w:fill="auto"/>
          </w:tcPr>
          <w:p w:rsidR="00A10E0D" w:rsidRPr="00B75621" w:rsidRDefault="00A10E0D" w:rsidP="00A10E0D">
            <w:pPr>
              <w:pStyle w:val="NoSpacing"/>
              <w:spacing w:before="40"/>
              <w:contextualSpacing/>
              <w:jc w:val="center"/>
              <w:rPr>
                <w:rFonts w:ascii="Arial" w:hAnsi="Arial" w:cs="Arial"/>
                <w:sz w:val="20"/>
                <w:szCs w:val="24"/>
              </w:rPr>
            </w:pPr>
            <w:r w:rsidRPr="00B75621">
              <w:rPr>
                <w:rFonts w:ascii="Arial" w:hAnsi="Arial" w:cs="Arial"/>
                <w:sz w:val="20"/>
                <w:szCs w:val="24"/>
              </w:rPr>
              <w:t xml:space="preserve"> </w:t>
            </w:r>
          </w:p>
        </w:tc>
        <w:tc>
          <w:tcPr>
            <w:tcW w:w="1354" w:type="dxa"/>
            <w:shd w:val="clear" w:color="auto" w:fill="auto"/>
          </w:tcPr>
          <w:p w:rsidR="00A10E0D" w:rsidRPr="00B75621" w:rsidRDefault="00A10E0D" w:rsidP="00A10E0D">
            <w:pPr>
              <w:pStyle w:val="NoSpacing"/>
              <w:spacing w:before="40"/>
              <w:contextualSpacing/>
              <w:jc w:val="center"/>
              <w:rPr>
                <w:rFonts w:ascii="Arial" w:hAnsi="Arial" w:cs="Arial"/>
                <w:sz w:val="20"/>
                <w:szCs w:val="24"/>
              </w:rPr>
            </w:pPr>
            <w:r w:rsidRPr="00B75621">
              <w:rPr>
                <w:rFonts w:ascii="Arial" w:hAnsi="Arial" w:cs="Arial"/>
                <w:sz w:val="20"/>
                <w:szCs w:val="24"/>
              </w:rPr>
              <w:t xml:space="preserve"> </w:t>
            </w:r>
          </w:p>
        </w:tc>
        <w:tc>
          <w:tcPr>
            <w:tcW w:w="1354" w:type="dxa"/>
            <w:shd w:val="clear" w:color="auto" w:fill="auto"/>
          </w:tcPr>
          <w:p w:rsidR="00A10E0D" w:rsidRPr="00B75621" w:rsidRDefault="00A10E0D" w:rsidP="00A10E0D">
            <w:pPr>
              <w:pStyle w:val="NoSpacing"/>
              <w:spacing w:before="40"/>
              <w:contextualSpacing/>
              <w:jc w:val="center"/>
              <w:rPr>
                <w:rFonts w:ascii="Arial" w:hAnsi="Arial" w:cs="Arial"/>
                <w:sz w:val="20"/>
                <w:szCs w:val="24"/>
              </w:rPr>
            </w:pPr>
            <w:r w:rsidRPr="00B75621">
              <w:rPr>
                <w:rFonts w:ascii="Arial" w:hAnsi="Arial" w:cs="Arial"/>
                <w:sz w:val="20"/>
                <w:szCs w:val="24"/>
              </w:rPr>
              <w:t xml:space="preserve"> </w:t>
            </w:r>
          </w:p>
        </w:tc>
        <w:tc>
          <w:tcPr>
            <w:tcW w:w="1354" w:type="dxa"/>
            <w:shd w:val="clear" w:color="auto" w:fill="auto"/>
          </w:tcPr>
          <w:p w:rsidR="00A10E0D" w:rsidRPr="00B75621" w:rsidRDefault="00A10E0D" w:rsidP="00A10E0D">
            <w:pPr>
              <w:pStyle w:val="NoSpacing"/>
              <w:spacing w:before="40"/>
              <w:contextualSpacing/>
              <w:jc w:val="center"/>
              <w:rPr>
                <w:rFonts w:ascii="Arial" w:hAnsi="Arial" w:cs="Arial"/>
                <w:sz w:val="20"/>
                <w:szCs w:val="24"/>
              </w:rPr>
            </w:pPr>
            <w:r w:rsidRPr="00B75621">
              <w:rPr>
                <w:rFonts w:ascii="Arial" w:hAnsi="Arial" w:cs="Arial"/>
                <w:sz w:val="20"/>
                <w:szCs w:val="24"/>
              </w:rPr>
              <w:t xml:space="preserve"> </w:t>
            </w:r>
          </w:p>
        </w:tc>
      </w:tr>
    </w:tbl>
    <w:p w:rsidR="00A10E0D" w:rsidRPr="00B75621" w:rsidRDefault="00A10E0D" w:rsidP="00A10E0D">
      <w:pPr>
        <w:spacing w:after="0" w:line="240" w:lineRule="auto"/>
        <w:contextualSpacing/>
        <w:rPr>
          <w:rFonts w:ascii="Arial" w:eastAsia="Times New Roman" w:hAnsi="Arial" w:cs="Arial"/>
          <w:sz w:val="24"/>
          <w:szCs w:val="24"/>
          <w:lang w:val="ro-RO"/>
        </w:rPr>
      </w:pPr>
      <w:r w:rsidRPr="00B75621">
        <w:rPr>
          <w:rFonts w:ascii="Arial" w:eastAsia="Times New Roman" w:hAnsi="Arial" w:cs="Arial"/>
          <w:sz w:val="24"/>
          <w:szCs w:val="24"/>
          <w:lang w:val="ro-RO"/>
        </w:rPr>
        <w:t>Nu este cazul.</w:t>
      </w:r>
    </w:p>
    <w:p w:rsidR="00A10E0D" w:rsidRPr="00B75621" w:rsidRDefault="00A10E0D" w:rsidP="00A10E0D">
      <w:pPr>
        <w:pStyle w:val="Heading1"/>
        <w:spacing w:line="240" w:lineRule="auto"/>
        <w:contextualSpacing/>
        <w:rPr>
          <w:rFonts w:ascii="Arial" w:eastAsia="Times New Roman" w:hAnsi="Arial" w:cs="Arial"/>
          <w:b/>
          <w:color w:val="auto"/>
          <w:sz w:val="24"/>
          <w:szCs w:val="24"/>
          <w:lang w:val="ro-RO"/>
        </w:rPr>
      </w:pPr>
    </w:p>
    <w:p w:rsidR="00A10E0D" w:rsidRPr="00B75621" w:rsidRDefault="00A10E0D" w:rsidP="00A10E0D">
      <w:pPr>
        <w:pStyle w:val="Heading1"/>
        <w:spacing w:line="240" w:lineRule="auto"/>
        <w:contextualSpacing/>
        <w:rPr>
          <w:rFonts w:ascii="Arial" w:eastAsia="Times New Roman" w:hAnsi="Arial" w:cs="Arial"/>
          <w:b/>
          <w:color w:val="auto"/>
          <w:sz w:val="24"/>
          <w:szCs w:val="24"/>
          <w:lang w:val="ro-RO"/>
        </w:rPr>
      </w:pPr>
      <w:r w:rsidRPr="00B75621">
        <w:rPr>
          <w:rFonts w:ascii="Arial" w:eastAsia="Times New Roman" w:hAnsi="Arial" w:cs="Arial"/>
          <w:b/>
          <w:color w:val="auto"/>
          <w:sz w:val="24"/>
          <w:szCs w:val="24"/>
          <w:lang w:val="ro-RO"/>
        </w:rPr>
        <w:t>III. Monitorizarea mediului</w:t>
      </w:r>
    </w:p>
    <w:p w:rsidR="00A10E0D" w:rsidRPr="00B75621" w:rsidRDefault="00A10E0D" w:rsidP="00A10E0D">
      <w:pPr>
        <w:autoSpaceDE w:val="0"/>
        <w:autoSpaceDN w:val="0"/>
        <w:adjustRightInd w:val="0"/>
        <w:spacing w:after="0" w:line="240" w:lineRule="auto"/>
        <w:contextualSpacing/>
        <w:jc w:val="both"/>
        <w:rPr>
          <w:rFonts w:ascii="Arial" w:eastAsia="Times New Roman" w:hAnsi="Arial" w:cs="Arial"/>
          <w:sz w:val="24"/>
          <w:szCs w:val="24"/>
          <w:lang w:val="ro-RO"/>
        </w:rPr>
      </w:pPr>
      <w:r w:rsidRPr="00B75621">
        <w:rPr>
          <w:rFonts w:ascii="Arial" w:eastAsia="Times New Roman" w:hAnsi="Arial" w:cs="Arial"/>
          <w:sz w:val="24"/>
          <w:szCs w:val="24"/>
          <w:lang w:val="ro-RO"/>
        </w:rPr>
        <w:t xml:space="preserve"> </w:t>
      </w:r>
    </w:p>
    <w:p w:rsidR="00A10E0D" w:rsidRPr="00B75621" w:rsidRDefault="00A10E0D" w:rsidP="00A10E0D">
      <w:pPr>
        <w:pStyle w:val="Heading2"/>
        <w:contextualSpacing/>
        <w:rPr>
          <w:rFonts w:ascii="Arial" w:hAnsi="Arial" w:cs="Arial"/>
        </w:rPr>
      </w:pPr>
      <w:r w:rsidRPr="00B75621">
        <w:rPr>
          <w:rFonts w:ascii="Arial" w:hAnsi="Arial" w:cs="Arial"/>
        </w:rPr>
        <w:t>1. Indicatorii fizico-chimici, bacteriologici și biologici emiși, emisii de poluanți, frecvența, modul de valorificare a rezultatelor</w:t>
      </w:r>
    </w:p>
    <w:p w:rsidR="00A10E0D" w:rsidRPr="00B75621" w:rsidRDefault="00A10E0D" w:rsidP="00A10E0D">
      <w:pPr>
        <w:autoSpaceDE w:val="0"/>
        <w:autoSpaceDN w:val="0"/>
        <w:adjustRightInd w:val="0"/>
        <w:spacing w:after="0" w:line="240" w:lineRule="auto"/>
        <w:ind w:left="720"/>
        <w:contextualSpacing/>
        <w:jc w:val="both"/>
        <w:rPr>
          <w:rFonts w:ascii="Arial" w:hAnsi="Arial" w:cs="Arial"/>
          <w:sz w:val="24"/>
          <w:szCs w:val="24"/>
          <w:lang w:val="ro-RO"/>
        </w:rPr>
      </w:pPr>
      <w:r w:rsidRPr="00B75621">
        <w:rPr>
          <w:rFonts w:ascii="Arial" w:hAnsi="Arial" w:cs="Arial"/>
          <w:sz w:val="24"/>
          <w:szCs w:val="24"/>
          <w:lang w:val="ro-RO"/>
        </w:rPr>
        <w:t xml:space="preserve"> </w:t>
      </w:r>
    </w:p>
    <w:p w:rsidR="00A10E0D" w:rsidRPr="00B75621" w:rsidRDefault="00A10E0D" w:rsidP="00A10E0D">
      <w:pPr>
        <w:pStyle w:val="NoSpacing"/>
        <w:tabs>
          <w:tab w:val="left" w:pos="851"/>
        </w:tabs>
        <w:ind w:left="720" w:hanging="294"/>
        <w:contextualSpacing/>
        <w:rPr>
          <w:rFonts w:ascii="Arial" w:hAnsi="Arial" w:cs="Arial"/>
          <w:b/>
          <w:sz w:val="24"/>
          <w:szCs w:val="24"/>
        </w:rPr>
      </w:pPr>
      <w:r w:rsidRPr="00B75621">
        <w:rPr>
          <w:rFonts w:ascii="Arial" w:hAnsi="Arial" w:cs="Arial"/>
          <w:b/>
          <w:sz w:val="24"/>
          <w:szCs w:val="24"/>
        </w:rPr>
        <w:tab/>
        <w:t>Monitorizarea aerului</w:t>
      </w:r>
    </w:p>
    <w:tbl>
      <w:tblPr>
        <w:tblW w:w="10005"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526"/>
        <w:gridCol w:w="2126"/>
        <w:gridCol w:w="1708"/>
        <w:gridCol w:w="1429"/>
        <w:gridCol w:w="1429"/>
        <w:gridCol w:w="1787"/>
      </w:tblGrid>
      <w:tr w:rsidR="00A10E0D" w:rsidRPr="00B75621" w:rsidTr="00A10E0D">
        <w:trPr>
          <w:trHeight w:val="461"/>
        </w:trPr>
        <w:tc>
          <w:tcPr>
            <w:tcW w:w="1526" w:type="dxa"/>
            <w:shd w:val="clear" w:color="auto" w:fill="C0C0C0"/>
          </w:tcPr>
          <w:p w:rsidR="00A10E0D" w:rsidRPr="00B75621" w:rsidRDefault="00A10E0D" w:rsidP="00A10E0D">
            <w:pPr>
              <w:spacing w:before="40" w:after="0" w:line="240" w:lineRule="auto"/>
              <w:contextualSpacing/>
              <w:jc w:val="center"/>
              <w:rPr>
                <w:rFonts w:ascii="Arial" w:hAnsi="Arial" w:cs="Arial"/>
                <w:b/>
                <w:sz w:val="20"/>
                <w:szCs w:val="20"/>
                <w:lang w:val="ro-RO" w:eastAsia="ro-RO"/>
              </w:rPr>
            </w:pPr>
            <w:r w:rsidRPr="00B75621">
              <w:rPr>
                <w:rFonts w:ascii="Arial" w:hAnsi="Arial" w:cs="Arial"/>
                <w:b/>
                <w:sz w:val="20"/>
                <w:szCs w:val="20"/>
                <w:lang w:val="ro-RO" w:eastAsia="ro-RO"/>
              </w:rPr>
              <w:t xml:space="preserve"> Cod CAEN Rev. 2</w:t>
            </w:r>
          </w:p>
        </w:tc>
        <w:tc>
          <w:tcPr>
            <w:tcW w:w="2126" w:type="dxa"/>
            <w:shd w:val="clear" w:color="auto" w:fill="C0C0C0"/>
          </w:tcPr>
          <w:p w:rsidR="00A10E0D" w:rsidRPr="00B75621" w:rsidRDefault="00A10E0D" w:rsidP="00A10E0D">
            <w:pPr>
              <w:spacing w:before="40" w:after="0" w:line="240" w:lineRule="auto"/>
              <w:contextualSpacing/>
              <w:jc w:val="center"/>
              <w:rPr>
                <w:rFonts w:ascii="Arial" w:hAnsi="Arial" w:cs="Arial"/>
                <w:b/>
                <w:sz w:val="20"/>
                <w:szCs w:val="20"/>
                <w:lang w:val="ro-RO" w:eastAsia="ro-RO"/>
              </w:rPr>
            </w:pPr>
            <w:r w:rsidRPr="00B75621">
              <w:rPr>
                <w:rFonts w:ascii="Arial" w:hAnsi="Arial" w:cs="Arial"/>
                <w:b/>
                <w:sz w:val="20"/>
                <w:szCs w:val="20"/>
                <w:lang w:val="ro-RO" w:eastAsia="ro-RO"/>
              </w:rPr>
              <w:t>Denumire coș</w:t>
            </w:r>
          </w:p>
        </w:tc>
        <w:tc>
          <w:tcPr>
            <w:tcW w:w="1708" w:type="dxa"/>
            <w:shd w:val="clear" w:color="auto" w:fill="C0C0C0"/>
          </w:tcPr>
          <w:p w:rsidR="00A10E0D" w:rsidRPr="00B75621" w:rsidRDefault="00A10E0D" w:rsidP="00A10E0D">
            <w:pPr>
              <w:spacing w:before="40" w:after="0" w:line="240" w:lineRule="auto"/>
              <w:contextualSpacing/>
              <w:jc w:val="center"/>
              <w:rPr>
                <w:rFonts w:ascii="Arial" w:hAnsi="Arial" w:cs="Arial"/>
                <w:b/>
                <w:sz w:val="20"/>
                <w:szCs w:val="20"/>
                <w:lang w:val="ro-RO" w:eastAsia="ro-RO"/>
              </w:rPr>
            </w:pPr>
            <w:r w:rsidRPr="00B75621">
              <w:rPr>
                <w:rFonts w:ascii="Arial" w:hAnsi="Arial" w:cs="Arial"/>
                <w:b/>
                <w:sz w:val="20"/>
                <w:szCs w:val="20"/>
                <w:lang w:val="ro-RO" w:eastAsia="ro-RO"/>
              </w:rPr>
              <w:t>Poluant</w:t>
            </w:r>
          </w:p>
        </w:tc>
        <w:tc>
          <w:tcPr>
            <w:tcW w:w="1429" w:type="dxa"/>
            <w:shd w:val="clear" w:color="auto" w:fill="C0C0C0"/>
          </w:tcPr>
          <w:p w:rsidR="00A10E0D" w:rsidRPr="00B75621" w:rsidRDefault="00A10E0D" w:rsidP="00A10E0D">
            <w:pPr>
              <w:spacing w:before="40" w:after="0" w:line="240" w:lineRule="auto"/>
              <w:contextualSpacing/>
              <w:jc w:val="center"/>
              <w:rPr>
                <w:rFonts w:ascii="Arial" w:hAnsi="Arial" w:cs="Arial"/>
                <w:b/>
                <w:sz w:val="20"/>
                <w:szCs w:val="20"/>
                <w:lang w:val="ro-RO" w:eastAsia="ro-RO"/>
              </w:rPr>
            </w:pPr>
            <w:r w:rsidRPr="00B75621">
              <w:rPr>
                <w:rFonts w:ascii="Arial" w:hAnsi="Arial" w:cs="Arial"/>
                <w:b/>
                <w:sz w:val="20"/>
                <w:szCs w:val="20"/>
                <w:lang w:val="ro-RO" w:eastAsia="ro-RO"/>
              </w:rPr>
              <w:t>Tip de monitorizare</w:t>
            </w:r>
          </w:p>
        </w:tc>
        <w:tc>
          <w:tcPr>
            <w:tcW w:w="1429" w:type="dxa"/>
            <w:shd w:val="clear" w:color="auto" w:fill="C0C0C0"/>
          </w:tcPr>
          <w:p w:rsidR="00A10E0D" w:rsidRPr="00B75621" w:rsidRDefault="00A10E0D" w:rsidP="00A10E0D">
            <w:pPr>
              <w:spacing w:before="40" w:after="0" w:line="240" w:lineRule="auto"/>
              <w:contextualSpacing/>
              <w:jc w:val="center"/>
              <w:rPr>
                <w:rFonts w:ascii="Arial" w:hAnsi="Arial" w:cs="Arial"/>
                <w:b/>
                <w:sz w:val="20"/>
                <w:szCs w:val="20"/>
                <w:lang w:val="ro-RO" w:eastAsia="ro-RO"/>
              </w:rPr>
            </w:pPr>
            <w:r w:rsidRPr="00B75621">
              <w:rPr>
                <w:rFonts w:ascii="Arial" w:hAnsi="Arial" w:cs="Arial"/>
                <w:b/>
                <w:sz w:val="20"/>
                <w:szCs w:val="20"/>
                <w:lang w:val="ro-RO" w:eastAsia="ro-RO"/>
              </w:rPr>
              <w:t>Frecvență</w:t>
            </w:r>
          </w:p>
        </w:tc>
        <w:tc>
          <w:tcPr>
            <w:tcW w:w="1787" w:type="dxa"/>
            <w:shd w:val="clear" w:color="auto" w:fill="C0C0C0"/>
          </w:tcPr>
          <w:p w:rsidR="00A10E0D" w:rsidRPr="00B75621" w:rsidRDefault="00A10E0D" w:rsidP="00A10E0D">
            <w:pPr>
              <w:spacing w:before="40" w:after="0" w:line="240" w:lineRule="auto"/>
              <w:contextualSpacing/>
              <w:jc w:val="center"/>
              <w:rPr>
                <w:rFonts w:ascii="Arial" w:hAnsi="Arial" w:cs="Arial"/>
                <w:b/>
                <w:sz w:val="20"/>
                <w:szCs w:val="20"/>
                <w:lang w:val="ro-RO" w:eastAsia="ro-RO"/>
              </w:rPr>
            </w:pPr>
            <w:r w:rsidRPr="00B75621">
              <w:rPr>
                <w:rFonts w:ascii="Arial" w:hAnsi="Arial" w:cs="Arial"/>
                <w:b/>
                <w:sz w:val="20"/>
                <w:szCs w:val="20"/>
                <w:lang w:val="ro-RO" w:eastAsia="ro-RO"/>
              </w:rPr>
              <w:t>Metodă de analiză</w:t>
            </w:r>
          </w:p>
        </w:tc>
      </w:tr>
      <w:tr w:rsidR="00A10E0D" w:rsidRPr="00B75621" w:rsidTr="00A10E0D">
        <w:tc>
          <w:tcPr>
            <w:tcW w:w="1526" w:type="dxa"/>
            <w:shd w:val="clear" w:color="auto" w:fill="auto"/>
          </w:tcPr>
          <w:p w:rsidR="00A10E0D" w:rsidRPr="00B75621" w:rsidRDefault="00A10E0D" w:rsidP="00A10E0D">
            <w:pPr>
              <w:pStyle w:val="NoSpacing"/>
              <w:spacing w:before="40"/>
              <w:contextualSpacing/>
              <w:jc w:val="center"/>
              <w:rPr>
                <w:rFonts w:ascii="Arial" w:hAnsi="Arial" w:cs="Arial"/>
                <w:sz w:val="20"/>
                <w:szCs w:val="24"/>
              </w:rPr>
            </w:pPr>
          </w:p>
        </w:tc>
        <w:tc>
          <w:tcPr>
            <w:tcW w:w="2126" w:type="dxa"/>
            <w:shd w:val="clear" w:color="auto" w:fill="auto"/>
          </w:tcPr>
          <w:p w:rsidR="00A10E0D" w:rsidRPr="00B75621" w:rsidRDefault="00A10E0D" w:rsidP="00A10E0D">
            <w:pPr>
              <w:pStyle w:val="NoSpacing"/>
              <w:spacing w:before="40"/>
              <w:contextualSpacing/>
              <w:jc w:val="center"/>
              <w:rPr>
                <w:rFonts w:ascii="Arial" w:hAnsi="Arial" w:cs="Arial"/>
                <w:sz w:val="20"/>
                <w:szCs w:val="24"/>
              </w:rPr>
            </w:pPr>
          </w:p>
        </w:tc>
        <w:tc>
          <w:tcPr>
            <w:tcW w:w="1708" w:type="dxa"/>
            <w:shd w:val="clear" w:color="auto" w:fill="auto"/>
          </w:tcPr>
          <w:p w:rsidR="00A10E0D" w:rsidRPr="00B75621" w:rsidRDefault="00A10E0D" w:rsidP="00A10E0D">
            <w:pPr>
              <w:pStyle w:val="NoSpacing"/>
              <w:spacing w:before="40"/>
              <w:contextualSpacing/>
              <w:jc w:val="center"/>
              <w:rPr>
                <w:rFonts w:ascii="Arial" w:hAnsi="Arial" w:cs="Arial"/>
                <w:sz w:val="20"/>
                <w:szCs w:val="24"/>
              </w:rPr>
            </w:pPr>
          </w:p>
        </w:tc>
        <w:tc>
          <w:tcPr>
            <w:tcW w:w="1429" w:type="dxa"/>
            <w:shd w:val="clear" w:color="auto" w:fill="auto"/>
          </w:tcPr>
          <w:p w:rsidR="00A10E0D" w:rsidRPr="00B75621" w:rsidRDefault="00A10E0D" w:rsidP="00A10E0D">
            <w:pPr>
              <w:pStyle w:val="NoSpacing"/>
              <w:spacing w:before="40"/>
              <w:contextualSpacing/>
              <w:jc w:val="center"/>
              <w:rPr>
                <w:rFonts w:ascii="Arial" w:hAnsi="Arial" w:cs="Arial"/>
                <w:sz w:val="20"/>
                <w:szCs w:val="24"/>
              </w:rPr>
            </w:pPr>
          </w:p>
        </w:tc>
        <w:tc>
          <w:tcPr>
            <w:tcW w:w="1429" w:type="dxa"/>
            <w:shd w:val="clear" w:color="auto" w:fill="auto"/>
          </w:tcPr>
          <w:p w:rsidR="00A10E0D" w:rsidRPr="00B75621" w:rsidRDefault="00A10E0D" w:rsidP="00A10E0D">
            <w:pPr>
              <w:pStyle w:val="NoSpacing"/>
              <w:spacing w:before="40"/>
              <w:contextualSpacing/>
              <w:jc w:val="center"/>
              <w:rPr>
                <w:rFonts w:ascii="Arial" w:hAnsi="Arial" w:cs="Arial"/>
                <w:sz w:val="20"/>
                <w:szCs w:val="24"/>
              </w:rPr>
            </w:pPr>
          </w:p>
        </w:tc>
        <w:tc>
          <w:tcPr>
            <w:tcW w:w="1787" w:type="dxa"/>
            <w:shd w:val="clear" w:color="auto" w:fill="auto"/>
          </w:tcPr>
          <w:p w:rsidR="00A10E0D" w:rsidRPr="00B75621" w:rsidRDefault="00A10E0D" w:rsidP="00A10E0D">
            <w:pPr>
              <w:pStyle w:val="NoSpacing"/>
              <w:spacing w:before="40"/>
              <w:contextualSpacing/>
              <w:jc w:val="center"/>
              <w:rPr>
                <w:rFonts w:ascii="Arial" w:hAnsi="Arial" w:cs="Arial"/>
                <w:sz w:val="20"/>
                <w:szCs w:val="24"/>
              </w:rPr>
            </w:pPr>
          </w:p>
        </w:tc>
      </w:tr>
    </w:tbl>
    <w:p w:rsidR="00A10E0D" w:rsidRPr="00B75621" w:rsidRDefault="00A10E0D" w:rsidP="00A10E0D">
      <w:pPr>
        <w:spacing w:after="0" w:line="240" w:lineRule="auto"/>
        <w:contextualSpacing/>
        <w:rPr>
          <w:rFonts w:ascii="Arial" w:eastAsia="Times New Roman" w:hAnsi="Arial" w:cs="Arial"/>
          <w:sz w:val="24"/>
          <w:szCs w:val="24"/>
          <w:lang w:val="ro-RO"/>
        </w:rPr>
      </w:pPr>
      <w:r w:rsidRPr="00B75621">
        <w:rPr>
          <w:rFonts w:ascii="Arial" w:eastAsia="Times New Roman" w:hAnsi="Arial" w:cs="Arial"/>
          <w:sz w:val="24"/>
          <w:szCs w:val="24"/>
          <w:lang w:val="ro-RO"/>
        </w:rPr>
        <w:t>Nu este cazul.</w:t>
      </w:r>
    </w:p>
    <w:p w:rsidR="00A10E0D" w:rsidRPr="00B75621" w:rsidRDefault="00A10E0D" w:rsidP="00A10E0D">
      <w:pPr>
        <w:pStyle w:val="NoSpacing"/>
        <w:ind w:left="720"/>
        <w:contextualSpacing/>
        <w:rPr>
          <w:rFonts w:ascii="Arial" w:eastAsiaTheme="minorHAnsi" w:hAnsi="Arial" w:cs="Arial"/>
          <w:lang w:val="ro-RO" w:eastAsia="en-US"/>
        </w:rPr>
      </w:pPr>
    </w:p>
    <w:p w:rsidR="00A10E0D" w:rsidRPr="00B75621" w:rsidRDefault="00A10E0D" w:rsidP="00A10E0D">
      <w:pPr>
        <w:pStyle w:val="NoSpacing"/>
        <w:ind w:left="720"/>
        <w:contextualSpacing/>
        <w:rPr>
          <w:rFonts w:ascii="Arial" w:hAnsi="Arial" w:cs="Arial"/>
          <w:b/>
          <w:sz w:val="24"/>
          <w:szCs w:val="24"/>
        </w:rPr>
      </w:pPr>
      <w:r w:rsidRPr="00B75621">
        <w:rPr>
          <w:rFonts w:ascii="Arial" w:hAnsi="Arial" w:cs="Arial"/>
          <w:b/>
          <w:sz w:val="24"/>
          <w:szCs w:val="24"/>
        </w:rPr>
        <w:t>Monitorizarea apei</w:t>
      </w:r>
    </w:p>
    <w:tbl>
      <w:tblPr>
        <w:tblW w:w="10008"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668"/>
        <w:gridCol w:w="1668"/>
        <w:gridCol w:w="1668"/>
        <w:gridCol w:w="1668"/>
        <w:gridCol w:w="1668"/>
        <w:gridCol w:w="1668"/>
      </w:tblGrid>
      <w:tr w:rsidR="00A10E0D" w:rsidRPr="00B75621" w:rsidTr="00A10E0D">
        <w:trPr>
          <w:trHeight w:val="444"/>
        </w:trPr>
        <w:tc>
          <w:tcPr>
            <w:tcW w:w="1668" w:type="dxa"/>
            <w:shd w:val="clear" w:color="auto" w:fill="C0C0C0"/>
          </w:tcPr>
          <w:p w:rsidR="00A10E0D" w:rsidRPr="00B75621" w:rsidRDefault="00A10E0D" w:rsidP="00A10E0D">
            <w:pPr>
              <w:spacing w:before="40" w:after="0" w:line="240" w:lineRule="auto"/>
              <w:contextualSpacing/>
              <w:jc w:val="center"/>
              <w:rPr>
                <w:rFonts w:ascii="Arial" w:hAnsi="Arial" w:cs="Arial"/>
                <w:b/>
                <w:sz w:val="20"/>
                <w:szCs w:val="20"/>
                <w:lang w:val="ro-RO" w:eastAsia="ro-RO"/>
              </w:rPr>
            </w:pPr>
            <w:r w:rsidRPr="00B75621">
              <w:rPr>
                <w:rFonts w:ascii="Arial" w:hAnsi="Arial" w:cs="Arial"/>
                <w:b/>
                <w:sz w:val="20"/>
                <w:szCs w:val="20"/>
                <w:lang w:val="ro-RO" w:eastAsia="ro-RO"/>
              </w:rPr>
              <w:t xml:space="preserve"> Loc de prelevare</w:t>
            </w:r>
          </w:p>
        </w:tc>
        <w:tc>
          <w:tcPr>
            <w:tcW w:w="1668" w:type="dxa"/>
            <w:shd w:val="clear" w:color="auto" w:fill="C0C0C0"/>
          </w:tcPr>
          <w:p w:rsidR="00A10E0D" w:rsidRPr="00B75621" w:rsidRDefault="00A10E0D" w:rsidP="00A10E0D">
            <w:pPr>
              <w:spacing w:before="40" w:after="0" w:line="240" w:lineRule="auto"/>
              <w:contextualSpacing/>
              <w:jc w:val="center"/>
              <w:rPr>
                <w:rFonts w:ascii="Arial" w:hAnsi="Arial" w:cs="Arial"/>
                <w:b/>
                <w:sz w:val="20"/>
                <w:szCs w:val="20"/>
                <w:lang w:val="ro-RO" w:eastAsia="ro-RO"/>
              </w:rPr>
            </w:pPr>
            <w:r w:rsidRPr="00B75621">
              <w:rPr>
                <w:rFonts w:ascii="Arial" w:hAnsi="Arial" w:cs="Arial"/>
                <w:b/>
                <w:sz w:val="20"/>
                <w:szCs w:val="20"/>
                <w:lang w:val="ro-RO" w:eastAsia="ro-RO"/>
              </w:rPr>
              <w:t>Natura apei</w:t>
            </w:r>
          </w:p>
        </w:tc>
        <w:tc>
          <w:tcPr>
            <w:tcW w:w="1668" w:type="dxa"/>
            <w:shd w:val="clear" w:color="auto" w:fill="C0C0C0"/>
          </w:tcPr>
          <w:p w:rsidR="00A10E0D" w:rsidRPr="00B75621" w:rsidRDefault="00A10E0D" w:rsidP="00A10E0D">
            <w:pPr>
              <w:spacing w:before="40" w:after="0" w:line="240" w:lineRule="auto"/>
              <w:contextualSpacing/>
              <w:jc w:val="center"/>
              <w:rPr>
                <w:rFonts w:ascii="Arial" w:hAnsi="Arial" w:cs="Arial"/>
                <w:b/>
                <w:sz w:val="20"/>
                <w:szCs w:val="20"/>
                <w:lang w:val="ro-RO" w:eastAsia="ro-RO"/>
              </w:rPr>
            </w:pPr>
            <w:r w:rsidRPr="00B75621">
              <w:rPr>
                <w:rFonts w:ascii="Arial" w:hAnsi="Arial" w:cs="Arial"/>
                <w:b/>
                <w:sz w:val="20"/>
                <w:szCs w:val="20"/>
                <w:lang w:val="ro-RO" w:eastAsia="ro-RO"/>
              </w:rPr>
              <w:t>Indicator de calitate</w:t>
            </w:r>
          </w:p>
        </w:tc>
        <w:tc>
          <w:tcPr>
            <w:tcW w:w="1668" w:type="dxa"/>
            <w:shd w:val="clear" w:color="auto" w:fill="C0C0C0"/>
          </w:tcPr>
          <w:p w:rsidR="00A10E0D" w:rsidRPr="00B75621" w:rsidRDefault="00A10E0D" w:rsidP="00A10E0D">
            <w:pPr>
              <w:spacing w:before="40" w:after="0" w:line="240" w:lineRule="auto"/>
              <w:contextualSpacing/>
              <w:jc w:val="center"/>
              <w:rPr>
                <w:rFonts w:ascii="Arial" w:hAnsi="Arial" w:cs="Arial"/>
                <w:b/>
                <w:sz w:val="20"/>
                <w:szCs w:val="20"/>
                <w:lang w:val="ro-RO" w:eastAsia="ro-RO"/>
              </w:rPr>
            </w:pPr>
            <w:r w:rsidRPr="00B75621">
              <w:rPr>
                <w:rFonts w:ascii="Arial" w:hAnsi="Arial" w:cs="Arial"/>
                <w:b/>
                <w:sz w:val="20"/>
                <w:szCs w:val="20"/>
                <w:lang w:val="ro-RO" w:eastAsia="ro-RO"/>
              </w:rPr>
              <w:t>Tip de monitorizare</w:t>
            </w:r>
          </w:p>
        </w:tc>
        <w:tc>
          <w:tcPr>
            <w:tcW w:w="1668" w:type="dxa"/>
            <w:shd w:val="clear" w:color="auto" w:fill="C0C0C0"/>
          </w:tcPr>
          <w:p w:rsidR="00A10E0D" w:rsidRPr="00B75621" w:rsidRDefault="00A10E0D" w:rsidP="00A10E0D">
            <w:pPr>
              <w:spacing w:before="40" w:after="0" w:line="240" w:lineRule="auto"/>
              <w:contextualSpacing/>
              <w:jc w:val="center"/>
              <w:rPr>
                <w:rFonts w:ascii="Arial" w:hAnsi="Arial" w:cs="Arial"/>
                <w:b/>
                <w:sz w:val="20"/>
                <w:szCs w:val="20"/>
                <w:lang w:val="ro-RO" w:eastAsia="ro-RO"/>
              </w:rPr>
            </w:pPr>
            <w:r w:rsidRPr="00B75621">
              <w:rPr>
                <w:rFonts w:ascii="Arial" w:hAnsi="Arial" w:cs="Arial"/>
                <w:b/>
                <w:sz w:val="20"/>
                <w:szCs w:val="20"/>
                <w:lang w:val="ro-RO" w:eastAsia="ro-RO"/>
              </w:rPr>
              <w:t>Frecvență</w:t>
            </w:r>
          </w:p>
        </w:tc>
        <w:tc>
          <w:tcPr>
            <w:tcW w:w="1668" w:type="dxa"/>
            <w:shd w:val="clear" w:color="auto" w:fill="C0C0C0"/>
          </w:tcPr>
          <w:p w:rsidR="00A10E0D" w:rsidRPr="00B75621" w:rsidRDefault="00A10E0D" w:rsidP="00A10E0D">
            <w:pPr>
              <w:spacing w:before="40" w:after="0" w:line="240" w:lineRule="auto"/>
              <w:contextualSpacing/>
              <w:jc w:val="center"/>
              <w:rPr>
                <w:rFonts w:ascii="Arial" w:hAnsi="Arial" w:cs="Arial"/>
                <w:b/>
                <w:sz w:val="20"/>
                <w:szCs w:val="20"/>
                <w:lang w:val="ro-RO" w:eastAsia="ro-RO"/>
              </w:rPr>
            </w:pPr>
            <w:r w:rsidRPr="00B75621">
              <w:rPr>
                <w:rFonts w:ascii="Arial" w:hAnsi="Arial" w:cs="Arial"/>
                <w:b/>
                <w:sz w:val="20"/>
                <w:szCs w:val="20"/>
                <w:lang w:val="ro-RO" w:eastAsia="ro-RO"/>
              </w:rPr>
              <w:t>Metodă de analiză</w:t>
            </w:r>
          </w:p>
        </w:tc>
      </w:tr>
      <w:tr w:rsidR="00A10E0D" w:rsidRPr="00B75621" w:rsidTr="00A10E0D">
        <w:tc>
          <w:tcPr>
            <w:tcW w:w="1668" w:type="dxa"/>
            <w:shd w:val="clear" w:color="auto" w:fill="auto"/>
          </w:tcPr>
          <w:p w:rsidR="00A10E0D" w:rsidRPr="00B75621" w:rsidRDefault="00A10E0D" w:rsidP="00A10E0D">
            <w:pPr>
              <w:pStyle w:val="NoSpacing"/>
              <w:spacing w:before="40"/>
              <w:contextualSpacing/>
              <w:jc w:val="center"/>
              <w:rPr>
                <w:rFonts w:ascii="Arial" w:hAnsi="Arial" w:cs="Arial"/>
                <w:sz w:val="20"/>
                <w:szCs w:val="24"/>
              </w:rPr>
            </w:pPr>
          </w:p>
        </w:tc>
        <w:tc>
          <w:tcPr>
            <w:tcW w:w="1668" w:type="dxa"/>
            <w:shd w:val="clear" w:color="auto" w:fill="auto"/>
          </w:tcPr>
          <w:p w:rsidR="00A10E0D" w:rsidRPr="00B75621" w:rsidRDefault="00A10E0D" w:rsidP="00A10E0D">
            <w:pPr>
              <w:pStyle w:val="NoSpacing"/>
              <w:spacing w:before="40"/>
              <w:contextualSpacing/>
              <w:jc w:val="center"/>
              <w:rPr>
                <w:rFonts w:ascii="Arial" w:hAnsi="Arial" w:cs="Arial"/>
                <w:sz w:val="20"/>
                <w:szCs w:val="24"/>
              </w:rPr>
            </w:pPr>
          </w:p>
        </w:tc>
        <w:tc>
          <w:tcPr>
            <w:tcW w:w="1668" w:type="dxa"/>
            <w:shd w:val="clear" w:color="auto" w:fill="auto"/>
          </w:tcPr>
          <w:p w:rsidR="00A10E0D" w:rsidRPr="00B75621" w:rsidRDefault="00A10E0D" w:rsidP="00A10E0D">
            <w:pPr>
              <w:pStyle w:val="NoSpacing"/>
              <w:spacing w:before="40"/>
              <w:contextualSpacing/>
              <w:jc w:val="center"/>
              <w:rPr>
                <w:rFonts w:ascii="Arial" w:hAnsi="Arial" w:cs="Arial"/>
                <w:sz w:val="20"/>
                <w:szCs w:val="24"/>
              </w:rPr>
            </w:pPr>
          </w:p>
        </w:tc>
        <w:tc>
          <w:tcPr>
            <w:tcW w:w="1668" w:type="dxa"/>
            <w:shd w:val="clear" w:color="auto" w:fill="auto"/>
          </w:tcPr>
          <w:p w:rsidR="00A10E0D" w:rsidRPr="00B75621" w:rsidRDefault="00A10E0D" w:rsidP="00A10E0D">
            <w:pPr>
              <w:pStyle w:val="NoSpacing"/>
              <w:spacing w:before="40"/>
              <w:contextualSpacing/>
              <w:jc w:val="center"/>
              <w:rPr>
                <w:rFonts w:ascii="Arial" w:hAnsi="Arial" w:cs="Arial"/>
                <w:sz w:val="20"/>
                <w:szCs w:val="24"/>
              </w:rPr>
            </w:pPr>
          </w:p>
        </w:tc>
        <w:tc>
          <w:tcPr>
            <w:tcW w:w="1668" w:type="dxa"/>
            <w:shd w:val="clear" w:color="auto" w:fill="auto"/>
          </w:tcPr>
          <w:p w:rsidR="00A10E0D" w:rsidRPr="00B75621" w:rsidRDefault="00A10E0D" w:rsidP="00A10E0D">
            <w:pPr>
              <w:pStyle w:val="NoSpacing"/>
              <w:spacing w:before="40"/>
              <w:contextualSpacing/>
              <w:jc w:val="center"/>
              <w:rPr>
                <w:rFonts w:ascii="Arial" w:hAnsi="Arial" w:cs="Arial"/>
                <w:sz w:val="20"/>
                <w:szCs w:val="24"/>
              </w:rPr>
            </w:pPr>
          </w:p>
        </w:tc>
        <w:tc>
          <w:tcPr>
            <w:tcW w:w="1668" w:type="dxa"/>
            <w:shd w:val="clear" w:color="auto" w:fill="auto"/>
          </w:tcPr>
          <w:p w:rsidR="00A10E0D" w:rsidRPr="00B75621" w:rsidRDefault="00A10E0D" w:rsidP="00A10E0D">
            <w:pPr>
              <w:pStyle w:val="NoSpacing"/>
              <w:spacing w:before="40"/>
              <w:contextualSpacing/>
              <w:jc w:val="center"/>
              <w:rPr>
                <w:rFonts w:ascii="Arial" w:hAnsi="Arial" w:cs="Arial"/>
                <w:sz w:val="20"/>
                <w:szCs w:val="24"/>
              </w:rPr>
            </w:pPr>
          </w:p>
        </w:tc>
      </w:tr>
    </w:tbl>
    <w:p w:rsidR="00A10E0D" w:rsidRPr="00B75621" w:rsidRDefault="00A10E0D" w:rsidP="00A10E0D">
      <w:pPr>
        <w:pStyle w:val="NoSpacing"/>
        <w:ind w:left="426" w:firstLine="294"/>
        <w:contextualSpacing/>
        <w:rPr>
          <w:rFonts w:ascii="Arial" w:hAnsi="Arial" w:cs="Arial"/>
          <w:b/>
          <w:sz w:val="24"/>
          <w:szCs w:val="24"/>
        </w:rPr>
      </w:pPr>
      <w:r w:rsidRPr="00B75621">
        <w:rPr>
          <w:rFonts w:ascii="Arial" w:hAnsi="Arial" w:cs="Arial"/>
          <w:b/>
          <w:sz w:val="24"/>
          <w:szCs w:val="24"/>
        </w:rPr>
        <w:t>Monitorizarea apei subterane</w:t>
      </w:r>
    </w:p>
    <w:tbl>
      <w:tblPr>
        <w:tblW w:w="10005"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2001"/>
        <w:gridCol w:w="2001"/>
        <w:gridCol w:w="2001"/>
        <w:gridCol w:w="2001"/>
        <w:gridCol w:w="2001"/>
      </w:tblGrid>
      <w:tr w:rsidR="00A10E0D" w:rsidRPr="00B75621" w:rsidTr="00A10E0D">
        <w:tc>
          <w:tcPr>
            <w:tcW w:w="2001" w:type="dxa"/>
            <w:shd w:val="clear" w:color="auto" w:fill="C0C0C0"/>
          </w:tcPr>
          <w:p w:rsidR="00A10E0D" w:rsidRPr="00B75621" w:rsidRDefault="00A10E0D" w:rsidP="00A10E0D">
            <w:pPr>
              <w:spacing w:before="40" w:after="0" w:line="240" w:lineRule="auto"/>
              <w:contextualSpacing/>
              <w:jc w:val="center"/>
              <w:rPr>
                <w:rFonts w:ascii="Arial" w:hAnsi="Arial" w:cs="Arial"/>
                <w:b/>
                <w:sz w:val="20"/>
                <w:szCs w:val="20"/>
                <w:lang w:val="ro-RO" w:eastAsia="ro-RO"/>
              </w:rPr>
            </w:pPr>
            <w:r w:rsidRPr="00B75621">
              <w:rPr>
                <w:rFonts w:ascii="Arial" w:hAnsi="Arial" w:cs="Arial"/>
                <w:b/>
                <w:sz w:val="20"/>
                <w:szCs w:val="20"/>
                <w:lang w:val="ro-RO" w:eastAsia="ro-RO"/>
              </w:rPr>
              <w:t>Loc de prelevare</w:t>
            </w:r>
          </w:p>
        </w:tc>
        <w:tc>
          <w:tcPr>
            <w:tcW w:w="2001" w:type="dxa"/>
            <w:shd w:val="clear" w:color="auto" w:fill="C0C0C0"/>
          </w:tcPr>
          <w:p w:rsidR="00A10E0D" w:rsidRPr="00B75621" w:rsidRDefault="00A10E0D" w:rsidP="00A10E0D">
            <w:pPr>
              <w:spacing w:before="40" w:after="0" w:line="240" w:lineRule="auto"/>
              <w:contextualSpacing/>
              <w:jc w:val="center"/>
              <w:rPr>
                <w:rFonts w:ascii="Arial" w:hAnsi="Arial" w:cs="Arial"/>
                <w:b/>
                <w:sz w:val="20"/>
                <w:szCs w:val="20"/>
                <w:lang w:val="ro-RO" w:eastAsia="ro-RO"/>
              </w:rPr>
            </w:pPr>
            <w:r w:rsidRPr="00B75621">
              <w:rPr>
                <w:rFonts w:ascii="Arial" w:hAnsi="Arial" w:cs="Arial"/>
                <w:b/>
                <w:sz w:val="20"/>
                <w:szCs w:val="20"/>
                <w:lang w:val="ro-RO" w:eastAsia="ro-RO"/>
              </w:rPr>
              <w:t>Indicator de calitate</w:t>
            </w:r>
          </w:p>
        </w:tc>
        <w:tc>
          <w:tcPr>
            <w:tcW w:w="2001" w:type="dxa"/>
            <w:shd w:val="clear" w:color="auto" w:fill="C0C0C0"/>
          </w:tcPr>
          <w:p w:rsidR="00A10E0D" w:rsidRPr="00B75621" w:rsidRDefault="00A10E0D" w:rsidP="00A10E0D">
            <w:pPr>
              <w:spacing w:before="40" w:after="0" w:line="240" w:lineRule="auto"/>
              <w:contextualSpacing/>
              <w:jc w:val="center"/>
              <w:rPr>
                <w:rFonts w:ascii="Arial" w:hAnsi="Arial" w:cs="Arial"/>
                <w:b/>
                <w:sz w:val="20"/>
                <w:szCs w:val="20"/>
                <w:lang w:val="ro-RO" w:eastAsia="ro-RO"/>
              </w:rPr>
            </w:pPr>
            <w:r w:rsidRPr="00B75621">
              <w:rPr>
                <w:rFonts w:ascii="Arial" w:hAnsi="Arial" w:cs="Arial"/>
                <w:b/>
                <w:sz w:val="20"/>
                <w:szCs w:val="20"/>
                <w:lang w:val="ro-RO" w:eastAsia="ro-RO"/>
              </w:rPr>
              <w:t>Tip de monitorizare</w:t>
            </w:r>
          </w:p>
        </w:tc>
        <w:tc>
          <w:tcPr>
            <w:tcW w:w="2001" w:type="dxa"/>
            <w:shd w:val="clear" w:color="auto" w:fill="C0C0C0"/>
          </w:tcPr>
          <w:p w:rsidR="00A10E0D" w:rsidRPr="00B75621" w:rsidRDefault="00A10E0D" w:rsidP="00A10E0D">
            <w:pPr>
              <w:spacing w:before="40" w:after="0" w:line="240" w:lineRule="auto"/>
              <w:contextualSpacing/>
              <w:jc w:val="center"/>
              <w:rPr>
                <w:rFonts w:ascii="Arial" w:hAnsi="Arial" w:cs="Arial"/>
                <w:b/>
                <w:sz w:val="20"/>
                <w:szCs w:val="20"/>
                <w:lang w:val="ro-RO" w:eastAsia="ro-RO"/>
              </w:rPr>
            </w:pPr>
            <w:r w:rsidRPr="00B75621">
              <w:rPr>
                <w:rFonts w:ascii="Arial" w:hAnsi="Arial" w:cs="Arial"/>
                <w:b/>
                <w:sz w:val="20"/>
                <w:szCs w:val="20"/>
                <w:lang w:val="ro-RO" w:eastAsia="ro-RO"/>
              </w:rPr>
              <w:t>Frecvență</w:t>
            </w:r>
          </w:p>
        </w:tc>
        <w:tc>
          <w:tcPr>
            <w:tcW w:w="2001" w:type="dxa"/>
            <w:shd w:val="clear" w:color="auto" w:fill="C0C0C0"/>
          </w:tcPr>
          <w:p w:rsidR="00A10E0D" w:rsidRPr="00B75621" w:rsidRDefault="00A10E0D" w:rsidP="00A10E0D">
            <w:pPr>
              <w:spacing w:before="40" w:after="0" w:line="240" w:lineRule="auto"/>
              <w:contextualSpacing/>
              <w:jc w:val="center"/>
              <w:rPr>
                <w:rFonts w:ascii="Arial" w:hAnsi="Arial" w:cs="Arial"/>
                <w:b/>
                <w:sz w:val="20"/>
                <w:szCs w:val="20"/>
                <w:lang w:val="ro-RO" w:eastAsia="ro-RO"/>
              </w:rPr>
            </w:pPr>
            <w:r w:rsidRPr="00B75621">
              <w:rPr>
                <w:rFonts w:ascii="Arial" w:hAnsi="Arial" w:cs="Arial"/>
                <w:b/>
                <w:sz w:val="20"/>
                <w:szCs w:val="20"/>
                <w:lang w:val="ro-RO" w:eastAsia="ro-RO"/>
              </w:rPr>
              <w:t>Metodă de analiză</w:t>
            </w:r>
          </w:p>
        </w:tc>
      </w:tr>
      <w:tr w:rsidR="00A10E0D" w:rsidRPr="00B75621" w:rsidTr="00A10E0D">
        <w:tc>
          <w:tcPr>
            <w:tcW w:w="2001" w:type="dxa"/>
            <w:shd w:val="clear" w:color="auto" w:fill="auto"/>
          </w:tcPr>
          <w:p w:rsidR="00A10E0D" w:rsidRPr="00B75621" w:rsidRDefault="00A10E0D" w:rsidP="00A10E0D">
            <w:pPr>
              <w:pStyle w:val="NoSpacing"/>
              <w:spacing w:before="40"/>
              <w:contextualSpacing/>
              <w:jc w:val="center"/>
              <w:rPr>
                <w:rFonts w:ascii="Arial" w:hAnsi="Arial" w:cs="Arial"/>
                <w:sz w:val="20"/>
                <w:szCs w:val="24"/>
              </w:rPr>
            </w:pPr>
          </w:p>
        </w:tc>
        <w:tc>
          <w:tcPr>
            <w:tcW w:w="2001" w:type="dxa"/>
            <w:shd w:val="clear" w:color="auto" w:fill="auto"/>
          </w:tcPr>
          <w:p w:rsidR="00A10E0D" w:rsidRPr="00B75621" w:rsidRDefault="00A10E0D" w:rsidP="00A10E0D">
            <w:pPr>
              <w:pStyle w:val="NoSpacing"/>
              <w:spacing w:before="40"/>
              <w:contextualSpacing/>
              <w:jc w:val="center"/>
              <w:rPr>
                <w:rFonts w:ascii="Arial" w:hAnsi="Arial" w:cs="Arial"/>
                <w:sz w:val="20"/>
                <w:szCs w:val="24"/>
              </w:rPr>
            </w:pPr>
          </w:p>
        </w:tc>
        <w:tc>
          <w:tcPr>
            <w:tcW w:w="2001" w:type="dxa"/>
            <w:shd w:val="clear" w:color="auto" w:fill="auto"/>
          </w:tcPr>
          <w:p w:rsidR="00A10E0D" w:rsidRPr="00B75621" w:rsidRDefault="00A10E0D" w:rsidP="00A10E0D">
            <w:pPr>
              <w:pStyle w:val="NoSpacing"/>
              <w:spacing w:before="40"/>
              <w:contextualSpacing/>
              <w:jc w:val="center"/>
              <w:rPr>
                <w:rFonts w:ascii="Arial" w:hAnsi="Arial" w:cs="Arial"/>
                <w:sz w:val="20"/>
                <w:szCs w:val="24"/>
              </w:rPr>
            </w:pPr>
          </w:p>
        </w:tc>
        <w:tc>
          <w:tcPr>
            <w:tcW w:w="2001" w:type="dxa"/>
            <w:shd w:val="clear" w:color="auto" w:fill="auto"/>
          </w:tcPr>
          <w:p w:rsidR="00A10E0D" w:rsidRPr="00B75621" w:rsidRDefault="00A10E0D" w:rsidP="00A10E0D">
            <w:pPr>
              <w:pStyle w:val="NoSpacing"/>
              <w:spacing w:before="40"/>
              <w:contextualSpacing/>
              <w:jc w:val="center"/>
              <w:rPr>
                <w:rFonts w:ascii="Arial" w:hAnsi="Arial" w:cs="Arial"/>
                <w:sz w:val="20"/>
                <w:szCs w:val="24"/>
              </w:rPr>
            </w:pPr>
          </w:p>
        </w:tc>
        <w:tc>
          <w:tcPr>
            <w:tcW w:w="2001" w:type="dxa"/>
            <w:shd w:val="clear" w:color="auto" w:fill="auto"/>
          </w:tcPr>
          <w:p w:rsidR="00A10E0D" w:rsidRPr="00B75621" w:rsidRDefault="00A10E0D" w:rsidP="00A10E0D">
            <w:pPr>
              <w:pStyle w:val="NoSpacing"/>
              <w:spacing w:before="40"/>
              <w:contextualSpacing/>
              <w:jc w:val="center"/>
              <w:rPr>
                <w:rFonts w:ascii="Arial" w:hAnsi="Arial" w:cs="Arial"/>
                <w:sz w:val="20"/>
                <w:szCs w:val="24"/>
              </w:rPr>
            </w:pPr>
          </w:p>
        </w:tc>
      </w:tr>
    </w:tbl>
    <w:p w:rsidR="00A10E0D" w:rsidRPr="00B75621" w:rsidRDefault="00A10E0D" w:rsidP="00A10E0D">
      <w:pPr>
        <w:pStyle w:val="NoSpacing"/>
        <w:ind w:left="426" w:firstLine="294"/>
        <w:contextualSpacing/>
        <w:rPr>
          <w:rFonts w:ascii="Arial" w:hAnsi="Arial" w:cs="Arial"/>
          <w:b/>
          <w:sz w:val="24"/>
          <w:szCs w:val="24"/>
        </w:rPr>
      </w:pPr>
    </w:p>
    <w:p w:rsidR="00A10E0D" w:rsidRPr="00B75621" w:rsidRDefault="00A10E0D" w:rsidP="00A10E0D">
      <w:pPr>
        <w:pStyle w:val="NoSpacing"/>
        <w:ind w:left="426" w:firstLine="294"/>
        <w:contextualSpacing/>
        <w:rPr>
          <w:rFonts w:ascii="Arial" w:hAnsi="Arial" w:cs="Arial"/>
          <w:b/>
          <w:sz w:val="24"/>
          <w:szCs w:val="24"/>
        </w:rPr>
      </w:pPr>
      <w:r w:rsidRPr="00B75621">
        <w:rPr>
          <w:rFonts w:ascii="Arial" w:hAnsi="Arial" w:cs="Arial"/>
          <w:b/>
          <w:sz w:val="24"/>
          <w:szCs w:val="24"/>
        </w:rPr>
        <w:t>Monitorizarea solului</w:t>
      </w:r>
    </w:p>
    <w:tbl>
      <w:tblPr>
        <w:tblW w:w="10008"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668"/>
        <w:gridCol w:w="1668"/>
        <w:gridCol w:w="1668"/>
        <w:gridCol w:w="1908"/>
        <w:gridCol w:w="1134"/>
        <w:gridCol w:w="1962"/>
      </w:tblGrid>
      <w:tr w:rsidR="00A10E0D" w:rsidRPr="00B75621" w:rsidTr="00A10E0D">
        <w:tc>
          <w:tcPr>
            <w:tcW w:w="1668" w:type="dxa"/>
            <w:shd w:val="clear" w:color="auto" w:fill="C0C0C0"/>
          </w:tcPr>
          <w:p w:rsidR="00A10E0D" w:rsidRPr="00B75621" w:rsidRDefault="00A10E0D" w:rsidP="00A10E0D">
            <w:pPr>
              <w:spacing w:before="40" w:after="0" w:line="240" w:lineRule="auto"/>
              <w:contextualSpacing/>
              <w:jc w:val="center"/>
              <w:rPr>
                <w:rFonts w:ascii="Arial" w:hAnsi="Arial" w:cs="Arial"/>
                <w:b/>
                <w:sz w:val="20"/>
                <w:szCs w:val="20"/>
                <w:lang w:val="ro-RO" w:eastAsia="ro-RO"/>
              </w:rPr>
            </w:pPr>
            <w:r w:rsidRPr="00B75621">
              <w:rPr>
                <w:rFonts w:ascii="Arial" w:hAnsi="Arial" w:cs="Arial"/>
                <w:b/>
                <w:sz w:val="20"/>
                <w:szCs w:val="20"/>
                <w:lang w:val="ro-RO" w:eastAsia="ro-RO"/>
              </w:rPr>
              <w:t>Loc de prelevare</w:t>
            </w:r>
          </w:p>
        </w:tc>
        <w:tc>
          <w:tcPr>
            <w:tcW w:w="1668" w:type="dxa"/>
            <w:shd w:val="clear" w:color="auto" w:fill="C0C0C0"/>
          </w:tcPr>
          <w:p w:rsidR="00A10E0D" w:rsidRPr="00B75621" w:rsidRDefault="00A10E0D" w:rsidP="00A10E0D">
            <w:pPr>
              <w:spacing w:before="40" w:after="0" w:line="240" w:lineRule="auto"/>
              <w:contextualSpacing/>
              <w:jc w:val="center"/>
              <w:rPr>
                <w:rFonts w:ascii="Arial" w:hAnsi="Arial" w:cs="Arial"/>
                <w:b/>
                <w:sz w:val="20"/>
                <w:szCs w:val="20"/>
                <w:lang w:val="ro-RO" w:eastAsia="ro-RO"/>
              </w:rPr>
            </w:pPr>
            <w:r w:rsidRPr="00B75621">
              <w:rPr>
                <w:rFonts w:ascii="Arial" w:hAnsi="Arial" w:cs="Arial"/>
                <w:b/>
                <w:sz w:val="20"/>
                <w:szCs w:val="20"/>
                <w:lang w:val="ro-RO" w:eastAsia="ro-RO"/>
              </w:rPr>
              <w:t>Adâncime (cm)</w:t>
            </w:r>
          </w:p>
        </w:tc>
        <w:tc>
          <w:tcPr>
            <w:tcW w:w="1668" w:type="dxa"/>
            <w:shd w:val="clear" w:color="auto" w:fill="C0C0C0"/>
          </w:tcPr>
          <w:p w:rsidR="00A10E0D" w:rsidRPr="00B75621" w:rsidRDefault="00A10E0D" w:rsidP="00A10E0D">
            <w:pPr>
              <w:spacing w:before="40" w:after="0" w:line="240" w:lineRule="auto"/>
              <w:contextualSpacing/>
              <w:jc w:val="center"/>
              <w:rPr>
                <w:rFonts w:ascii="Arial" w:hAnsi="Arial" w:cs="Arial"/>
                <w:b/>
                <w:sz w:val="20"/>
                <w:szCs w:val="20"/>
                <w:lang w:val="ro-RO" w:eastAsia="ro-RO"/>
              </w:rPr>
            </w:pPr>
            <w:r w:rsidRPr="00B75621">
              <w:rPr>
                <w:rFonts w:ascii="Arial" w:hAnsi="Arial" w:cs="Arial"/>
                <w:b/>
                <w:sz w:val="20"/>
                <w:szCs w:val="20"/>
                <w:lang w:val="ro-RO" w:eastAsia="ro-RO"/>
              </w:rPr>
              <w:t>Indicator analizat</w:t>
            </w:r>
          </w:p>
        </w:tc>
        <w:tc>
          <w:tcPr>
            <w:tcW w:w="1908" w:type="dxa"/>
            <w:shd w:val="clear" w:color="auto" w:fill="C0C0C0"/>
          </w:tcPr>
          <w:p w:rsidR="00A10E0D" w:rsidRPr="00B75621" w:rsidRDefault="00A10E0D" w:rsidP="00A10E0D">
            <w:pPr>
              <w:spacing w:before="40" w:after="0" w:line="240" w:lineRule="auto"/>
              <w:contextualSpacing/>
              <w:jc w:val="center"/>
              <w:rPr>
                <w:rFonts w:ascii="Arial" w:hAnsi="Arial" w:cs="Arial"/>
                <w:b/>
                <w:sz w:val="20"/>
                <w:szCs w:val="20"/>
                <w:lang w:val="ro-RO" w:eastAsia="ro-RO"/>
              </w:rPr>
            </w:pPr>
            <w:r w:rsidRPr="00B75621">
              <w:rPr>
                <w:rFonts w:ascii="Arial" w:hAnsi="Arial" w:cs="Arial"/>
                <w:b/>
                <w:sz w:val="20"/>
                <w:szCs w:val="20"/>
                <w:lang w:val="ro-RO" w:eastAsia="ro-RO"/>
              </w:rPr>
              <w:t>Tip de monitorizare</w:t>
            </w:r>
          </w:p>
        </w:tc>
        <w:tc>
          <w:tcPr>
            <w:tcW w:w="1134" w:type="dxa"/>
            <w:shd w:val="clear" w:color="auto" w:fill="C0C0C0"/>
          </w:tcPr>
          <w:p w:rsidR="00A10E0D" w:rsidRPr="00B75621" w:rsidRDefault="00A10E0D" w:rsidP="00A10E0D">
            <w:pPr>
              <w:spacing w:before="40" w:after="0" w:line="240" w:lineRule="auto"/>
              <w:contextualSpacing/>
              <w:jc w:val="center"/>
              <w:rPr>
                <w:rFonts w:ascii="Arial" w:hAnsi="Arial" w:cs="Arial"/>
                <w:b/>
                <w:sz w:val="20"/>
                <w:szCs w:val="20"/>
                <w:lang w:val="ro-RO" w:eastAsia="ro-RO"/>
              </w:rPr>
            </w:pPr>
            <w:r w:rsidRPr="00B75621">
              <w:rPr>
                <w:rFonts w:ascii="Arial" w:hAnsi="Arial" w:cs="Arial"/>
                <w:b/>
                <w:sz w:val="20"/>
                <w:szCs w:val="20"/>
                <w:lang w:val="ro-RO" w:eastAsia="ro-RO"/>
              </w:rPr>
              <w:t>Frecvență</w:t>
            </w:r>
          </w:p>
        </w:tc>
        <w:tc>
          <w:tcPr>
            <w:tcW w:w="1962" w:type="dxa"/>
            <w:shd w:val="clear" w:color="auto" w:fill="C0C0C0"/>
          </w:tcPr>
          <w:p w:rsidR="00A10E0D" w:rsidRPr="00B75621" w:rsidRDefault="00A10E0D" w:rsidP="00A10E0D">
            <w:pPr>
              <w:spacing w:before="40" w:after="0" w:line="240" w:lineRule="auto"/>
              <w:contextualSpacing/>
              <w:jc w:val="center"/>
              <w:rPr>
                <w:rFonts w:ascii="Arial" w:hAnsi="Arial" w:cs="Arial"/>
                <w:b/>
                <w:sz w:val="20"/>
                <w:szCs w:val="20"/>
                <w:lang w:val="ro-RO" w:eastAsia="ro-RO"/>
              </w:rPr>
            </w:pPr>
            <w:r w:rsidRPr="00B75621">
              <w:rPr>
                <w:rFonts w:ascii="Arial" w:hAnsi="Arial" w:cs="Arial"/>
                <w:b/>
                <w:sz w:val="20"/>
                <w:szCs w:val="20"/>
                <w:lang w:val="ro-RO" w:eastAsia="ro-RO"/>
              </w:rPr>
              <w:t>Metodă de analiză</w:t>
            </w:r>
          </w:p>
        </w:tc>
      </w:tr>
      <w:tr w:rsidR="00A10E0D" w:rsidRPr="00B75621" w:rsidTr="00A10E0D">
        <w:tc>
          <w:tcPr>
            <w:tcW w:w="1668" w:type="dxa"/>
            <w:shd w:val="clear" w:color="auto" w:fill="auto"/>
          </w:tcPr>
          <w:p w:rsidR="00A10E0D" w:rsidRPr="00B75621" w:rsidRDefault="00A10E0D" w:rsidP="00A10E0D">
            <w:pPr>
              <w:pStyle w:val="NoSpacing"/>
              <w:spacing w:before="40"/>
              <w:contextualSpacing/>
              <w:jc w:val="center"/>
              <w:rPr>
                <w:rFonts w:ascii="Arial" w:hAnsi="Arial" w:cs="Arial"/>
                <w:sz w:val="20"/>
                <w:szCs w:val="24"/>
              </w:rPr>
            </w:pPr>
          </w:p>
        </w:tc>
        <w:tc>
          <w:tcPr>
            <w:tcW w:w="1668" w:type="dxa"/>
            <w:shd w:val="clear" w:color="auto" w:fill="auto"/>
          </w:tcPr>
          <w:p w:rsidR="00A10E0D" w:rsidRPr="00B75621" w:rsidRDefault="00A10E0D" w:rsidP="00A10E0D">
            <w:pPr>
              <w:pStyle w:val="NoSpacing"/>
              <w:spacing w:before="40"/>
              <w:contextualSpacing/>
              <w:jc w:val="center"/>
              <w:rPr>
                <w:rFonts w:ascii="Arial" w:hAnsi="Arial" w:cs="Arial"/>
                <w:sz w:val="20"/>
                <w:szCs w:val="24"/>
              </w:rPr>
            </w:pPr>
          </w:p>
        </w:tc>
        <w:tc>
          <w:tcPr>
            <w:tcW w:w="1668" w:type="dxa"/>
            <w:shd w:val="clear" w:color="auto" w:fill="auto"/>
          </w:tcPr>
          <w:p w:rsidR="00A10E0D" w:rsidRPr="00B75621" w:rsidRDefault="00A10E0D" w:rsidP="00A10E0D">
            <w:pPr>
              <w:pStyle w:val="NoSpacing"/>
              <w:spacing w:before="40"/>
              <w:contextualSpacing/>
              <w:jc w:val="center"/>
              <w:rPr>
                <w:rFonts w:ascii="Arial" w:hAnsi="Arial" w:cs="Arial"/>
                <w:sz w:val="20"/>
                <w:szCs w:val="24"/>
              </w:rPr>
            </w:pPr>
          </w:p>
        </w:tc>
        <w:tc>
          <w:tcPr>
            <w:tcW w:w="1908" w:type="dxa"/>
            <w:shd w:val="clear" w:color="auto" w:fill="auto"/>
          </w:tcPr>
          <w:p w:rsidR="00A10E0D" w:rsidRPr="00B75621" w:rsidRDefault="00A10E0D" w:rsidP="00A10E0D">
            <w:pPr>
              <w:pStyle w:val="NoSpacing"/>
              <w:spacing w:before="40"/>
              <w:contextualSpacing/>
              <w:jc w:val="center"/>
              <w:rPr>
                <w:rFonts w:ascii="Arial" w:hAnsi="Arial" w:cs="Arial"/>
                <w:sz w:val="20"/>
                <w:szCs w:val="24"/>
              </w:rPr>
            </w:pPr>
          </w:p>
        </w:tc>
        <w:tc>
          <w:tcPr>
            <w:tcW w:w="1134" w:type="dxa"/>
            <w:shd w:val="clear" w:color="auto" w:fill="auto"/>
          </w:tcPr>
          <w:p w:rsidR="00A10E0D" w:rsidRPr="00B75621" w:rsidRDefault="00A10E0D" w:rsidP="00A10E0D">
            <w:pPr>
              <w:pStyle w:val="NoSpacing"/>
              <w:spacing w:before="40"/>
              <w:contextualSpacing/>
              <w:jc w:val="center"/>
              <w:rPr>
                <w:rFonts w:ascii="Arial" w:hAnsi="Arial" w:cs="Arial"/>
                <w:sz w:val="20"/>
                <w:szCs w:val="24"/>
              </w:rPr>
            </w:pPr>
          </w:p>
        </w:tc>
        <w:tc>
          <w:tcPr>
            <w:tcW w:w="1962" w:type="dxa"/>
            <w:shd w:val="clear" w:color="auto" w:fill="auto"/>
          </w:tcPr>
          <w:p w:rsidR="00A10E0D" w:rsidRPr="00B75621" w:rsidRDefault="00A10E0D" w:rsidP="00A10E0D">
            <w:pPr>
              <w:pStyle w:val="NoSpacing"/>
              <w:spacing w:before="40"/>
              <w:contextualSpacing/>
              <w:jc w:val="center"/>
              <w:rPr>
                <w:rFonts w:ascii="Arial" w:hAnsi="Arial" w:cs="Arial"/>
                <w:sz w:val="20"/>
                <w:szCs w:val="24"/>
              </w:rPr>
            </w:pPr>
          </w:p>
        </w:tc>
      </w:tr>
    </w:tbl>
    <w:p w:rsidR="00A10E0D" w:rsidRPr="00B75621" w:rsidRDefault="00A10E0D" w:rsidP="00A10E0D">
      <w:pPr>
        <w:spacing w:after="0" w:line="240" w:lineRule="auto"/>
        <w:contextualSpacing/>
        <w:rPr>
          <w:rFonts w:ascii="Arial" w:eastAsia="Times New Roman" w:hAnsi="Arial" w:cs="Arial"/>
          <w:sz w:val="24"/>
          <w:szCs w:val="24"/>
          <w:lang w:val="ro-RO"/>
        </w:rPr>
      </w:pPr>
      <w:r w:rsidRPr="00B75621">
        <w:rPr>
          <w:rFonts w:ascii="Arial" w:eastAsia="Times New Roman" w:hAnsi="Arial" w:cs="Arial"/>
          <w:sz w:val="24"/>
          <w:szCs w:val="24"/>
          <w:lang w:val="ro-RO"/>
        </w:rPr>
        <w:t>Nu este cazul.</w:t>
      </w:r>
    </w:p>
    <w:p w:rsidR="00A10E0D" w:rsidRPr="00B75621" w:rsidRDefault="00A10E0D" w:rsidP="00A10E0D">
      <w:pPr>
        <w:spacing w:after="0" w:line="240" w:lineRule="auto"/>
        <w:contextualSpacing/>
        <w:rPr>
          <w:rFonts w:ascii="Arial" w:eastAsia="Times New Roman" w:hAnsi="Arial" w:cs="Arial"/>
          <w:sz w:val="24"/>
          <w:szCs w:val="24"/>
          <w:lang w:val="ro-RO"/>
        </w:rPr>
      </w:pPr>
    </w:p>
    <w:p w:rsidR="00A10E0D" w:rsidRPr="00B75621" w:rsidRDefault="00A10E0D" w:rsidP="00A10E0D">
      <w:pPr>
        <w:pStyle w:val="Heading2"/>
        <w:contextualSpacing/>
        <w:rPr>
          <w:rFonts w:ascii="Arial" w:hAnsi="Arial" w:cs="Arial"/>
        </w:rPr>
      </w:pPr>
      <w:r w:rsidRPr="00B75621">
        <w:rPr>
          <w:rFonts w:ascii="Arial" w:hAnsi="Arial" w:cs="Arial"/>
        </w:rPr>
        <w:t>2. Datele ce vor fi raportate autorității pentru protecția mediului și periodicitatea se regăsesc la capitolul VII, în tabelul care centralizează toate obligațiile de raportare ale titularului.</w:t>
      </w:r>
    </w:p>
    <w:p w:rsidR="00A10E0D" w:rsidRPr="00B75621" w:rsidRDefault="00A10E0D" w:rsidP="00A10E0D">
      <w:pPr>
        <w:spacing w:after="0" w:line="240" w:lineRule="auto"/>
        <w:contextualSpacing/>
        <w:rPr>
          <w:rFonts w:ascii="Arial" w:hAnsi="Arial" w:cs="Arial"/>
          <w:lang w:val="ro-RO"/>
        </w:rPr>
      </w:pPr>
      <w:r w:rsidRPr="00B75621">
        <w:rPr>
          <w:rFonts w:ascii="Arial" w:hAnsi="Arial" w:cs="Arial"/>
          <w:lang w:val="ro-RO"/>
        </w:rPr>
        <w:t xml:space="preserve"> </w:t>
      </w:r>
    </w:p>
    <w:p w:rsidR="00A10E0D" w:rsidRPr="00B75621" w:rsidRDefault="00A10E0D" w:rsidP="00A10E0D">
      <w:pPr>
        <w:spacing w:after="0" w:line="240" w:lineRule="auto"/>
        <w:contextualSpacing/>
        <w:rPr>
          <w:rFonts w:ascii="Arial" w:eastAsia="Times New Roman" w:hAnsi="Arial" w:cs="Arial"/>
          <w:b/>
          <w:sz w:val="24"/>
          <w:szCs w:val="24"/>
          <w:lang w:val="ro-RO"/>
        </w:rPr>
      </w:pPr>
      <w:r w:rsidRPr="00B75621">
        <w:rPr>
          <w:rFonts w:ascii="Arial" w:eastAsia="Times New Roman" w:hAnsi="Arial" w:cs="Arial"/>
          <w:b/>
          <w:sz w:val="24"/>
          <w:szCs w:val="24"/>
          <w:lang w:val="ro-RO"/>
        </w:rPr>
        <w:t>IV. Modul de gospodărire a deșeurilor și a ambalajelor</w:t>
      </w:r>
    </w:p>
    <w:p w:rsidR="00A10E0D" w:rsidRPr="00B75621" w:rsidRDefault="00A10E0D" w:rsidP="00A10E0D">
      <w:pPr>
        <w:autoSpaceDE w:val="0"/>
        <w:autoSpaceDN w:val="0"/>
        <w:adjustRightInd w:val="0"/>
        <w:spacing w:after="0" w:line="240" w:lineRule="auto"/>
        <w:contextualSpacing/>
        <w:jc w:val="both"/>
        <w:rPr>
          <w:rFonts w:ascii="Arial" w:eastAsia="Times New Roman" w:hAnsi="Arial" w:cs="Arial"/>
          <w:sz w:val="24"/>
          <w:szCs w:val="24"/>
          <w:lang w:val="ro-RO"/>
        </w:rPr>
      </w:pPr>
      <w:r w:rsidRPr="00B75621">
        <w:rPr>
          <w:rFonts w:ascii="Arial" w:eastAsia="Times New Roman" w:hAnsi="Arial" w:cs="Arial"/>
          <w:sz w:val="24"/>
          <w:szCs w:val="24"/>
          <w:lang w:val="ro-RO"/>
        </w:rPr>
        <w:t xml:space="preserve"> </w:t>
      </w:r>
    </w:p>
    <w:p w:rsidR="00A10E0D" w:rsidRPr="00B75621" w:rsidRDefault="00A10E0D" w:rsidP="00A10E0D">
      <w:pPr>
        <w:pStyle w:val="Heading2"/>
        <w:contextualSpacing/>
        <w:rPr>
          <w:rFonts w:ascii="Arial" w:hAnsi="Arial" w:cs="Arial"/>
        </w:rPr>
      </w:pPr>
      <w:r w:rsidRPr="00B75621">
        <w:rPr>
          <w:rFonts w:ascii="Arial" w:hAnsi="Arial" w:cs="Arial"/>
        </w:rPr>
        <w:t xml:space="preserve">1. Deșeuri produse </w:t>
      </w:r>
    </w:p>
    <w:tbl>
      <w:tblPr>
        <w:tblW w:w="1020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851"/>
        <w:gridCol w:w="2127"/>
        <w:gridCol w:w="1275"/>
        <w:gridCol w:w="709"/>
        <w:gridCol w:w="851"/>
        <w:gridCol w:w="1134"/>
        <w:gridCol w:w="708"/>
        <w:gridCol w:w="2552"/>
      </w:tblGrid>
      <w:tr w:rsidR="00A10E0D" w:rsidRPr="00B75621" w:rsidTr="00A10E0D">
        <w:trPr>
          <w:cantSplit/>
          <w:trHeight w:val="710"/>
          <w:tblHeader/>
        </w:trPr>
        <w:tc>
          <w:tcPr>
            <w:tcW w:w="851" w:type="dxa"/>
            <w:shd w:val="clear" w:color="auto" w:fill="C0C0C0"/>
            <w:vAlign w:val="center"/>
          </w:tcPr>
          <w:p w:rsidR="00A10E0D" w:rsidRPr="00B75621" w:rsidRDefault="00A10E0D" w:rsidP="00A10E0D">
            <w:pPr>
              <w:spacing w:before="40" w:after="0" w:line="240" w:lineRule="auto"/>
              <w:contextualSpacing/>
              <w:jc w:val="center"/>
              <w:rPr>
                <w:rFonts w:ascii="Arial" w:hAnsi="Arial" w:cs="Arial"/>
                <w:b/>
                <w:sz w:val="20"/>
                <w:szCs w:val="20"/>
                <w:lang w:val="ro-RO" w:eastAsia="ro-RO"/>
              </w:rPr>
            </w:pPr>
            <w:r w:rsidRPr="00B75621">
              <w:rPr>
                <w:rFonts w:ascii="Arial" w:hAnsi="Arial" w:cs="Arial"/>
                <w:b/>
                <w:sz w:val="20"/>
                <w:szCs w:val="20"/>
                <w:lang w:val="ro-RO" w:eastAsia="ro-RO"/>
              </w:rPr>
              <w:t>Cod deșeu</w:t>
            </w:r>
          </w:p>
        </w:tc>
        <w:tc>
          <w:tcPr>
            <w:tcW w:w="2127" w:type="dxa"/>
            <w:shd w:val="clear" w:color="auto" w:fill="C0C0C0"/>
            <w:vAlign w:val="center"/>
          </w:tcPr>
          <w:p w:rsidR="00A10E0D" w:rsidRPr="00B75621" w:rsidRDefault="00A10E0D" w:rsidP="00A10E0D">
            <w:pPr>
              <w:spacing w:before="40" w:after="0" w:line="240" w:lineRule="auto"/>
              <w:contextualSpacing/>
              <w:jc w:val="center"/>
              <w:rPr>
                <w:rFonts w:ascii="Arial" w:hAnsi="Arial" w:cs="Arial"/>
                <w:b/>
                <w:sz w:val="20"/>
                <w:szCs w:val="20"/>
                <w:lang w:val="ro-RO" w:eastAsia="ro-RO"/>
              </w:rPr>
            </w:pPr>
            <w:r w:rsidRPr="00B75621">
              <w:rPr>
                <w:rFonts w:ascii="Arial" w:hAnsi="Arial" w:cs="Arial"/>
                <w:b/>
                <w:sz w:val="20"/>
                <w:szCs w:val="20"/>
                <w:lang w:val="ro-RO" w:eastAsia="ro-RO"/>
              </w:rPr>
              <w:t>Denumire deșeu</w:t>
            </w:r>
          </w:p>
        </w:tc>
        <w:tc>
          <w:tcPr>
            <w:tcW w:w="1275" w:type="dxa"/>
            <w:shd w:val="clear" w:color="auto" w:fill="C0C0C0"/>
            <w:vAlign w:val="center"/>
          </w:tcPr>
          <w:p w:rsidR="00A10E0D" w:rsidRPr="00B75621" w:rsidRDefault="00A10E0D" w:rsidP="00A10E0D">
            <w:pPr>
              <w:spacing w:before="40" w:after="0" w:line="240" w:lineRule="auto"/>
              <w:contextualSpacing/>
              <w:jc w:val="center"/>
              <w:rPr>
                <w:rFonts w:ascii="Arial" w:hAnsi="Arial" w:cs="Arial"/>
                <w:b/>
                <w:sz w:val="20"/>
                <w:szCs w:val="20"/>
                <w:lang w:val="ro-RO" w:eastAsia="ro-RO"/>
              </w:rPr>
            </w:pPr>
            <w:r w:rsidRPr="00B75621">
              <w:rPr>
                <w:rFonts w:ascii="Arial" w:hAnsi="Arial" w:cs="Arial"/>
                <w:b/>
                <w:sz w:val="20"/>
                <w:szCs w:val="20"/>
                <w:lang w:val="ro-RO" w:eastAsia="ro-RO"/>
              </w:rPr>
              <w:t>Sursă generatoare</w:t>
            </w:r>
          </w:p>
        </w:tc>
        <w:tc>
          <w:tcPr>
            <w:tcW w:w="709" w:type="dxa"/>
            <w:shd w:val="clear" w:color="auto" w:fill="C0C0C0"/>
            <w:vAlign w:val="center"/>
          </w:tcPr>
          <w:p w:rsidR="00A10E0D" w:rsidRPr="00B75621" w:rsidRDefault="00A10E0D" w:rsidP="00A10E0D">
            <w:pPr>
              <w:spacing w:before="40" w:after="0" w:line="240" w:lineRule="auto"/>
              <w:contextualSpacing/>
              <w:jc w:val="center"/>
              <w:rPr>
                <w:rFonts w:ascii="Arial" w:hAnsi="Arial" w:cs="Arial"/>
                <w:b/>
                <w:sz w:val="20"/>
                <w:szCs w:val="20"/>
                <w:lang w:val="ro-RO" w:eastAsia="ro-RO"/>
              </w:rPr>
            </w:pPr>
            <w:r w:rsidRPr="00B75621">
              <w:rPr>
                <w:rFonts w:ascii="Arial" w:hAnsi="Arial" w:cs="Arial"/>
                <w:b/>
                <w:sz w:val="20"/>
                <w:szCs w:val="20"/>
                <w:lang w:val="ro-RO" w:eastAsia="ro-RO"/>
              </w:rPr>
              <w:t>Cantitate</w:t>
            </w:r>
          </w:p>
        </w:tc>
        <w:tc>
          <w:tcPr>
            <w:tcW w:w="851" w:type="dxa"/>
            <w:shd w:val="clear" w:color="auto" w:fill="C0C0C0"/>
            <w:vAlign w:val="center"/>
          </w:tcPr>
          <w:p w:rsidR="00A10E0D" w:rsidRPr="00B75621" w:rsidRDefault="00A10E0D" w:rsidP="00A10E0D">
            <w:pPr>
              <w:spacing w:before="40" w:after="0" w:line="240" w:lineRule="auto"/>
              <w:contextualSpacing/>
              <w:jc w:val="center"/>
              <w:rPr>
                <w:rFonts w:ascii="Arial" w:hAnsi="Arial" w:cs="Arial"/>
                <w:b/>
                <w:sz w:val="20"/>
                <w:szCs w:val="20"/>
                <w:lang w:val="ro-RO" w:eastAsia="ro-RO"/>
              </w:rPr>
            </w:pPr>
            <w:r w:rsidRPr="00B75621">
              <w:rPr>
                <w:rFonts w:ascii="Arial" w:hAnsi="Arial" w:cs="Arial"/>
                <w:b/>
                <w:sz w:val="20"/>
                <w:szCs w:val="20"/>
                <w:lang w:val="ro-RO" w:eastAsia="ro-RO"/>
              </w:rPr>
              <w:t>UM</w:t>
            </w:r>
          </w:p>
        </w:tc>
        <w:tc>
          <w:tcPr>
            <w:tcW w:w="1134" w:type="dxa"/>
            <w:shd w:val="clear" w:color="auto" w:fill="C0C0C0"/>
            <w:vAlign w:val="center"/>
          </w:tcPr>
          <w:p w:rsidR="00A10E0D" w:rsidRPr="00B75621" w:rsidRDefault="00A10E0D" w:rsidP="00A10E0D">
            <w:pPr>
              <w:spacing w:before="40" w:after="0" w:line="240" w:lineRule="auto"/>
              <w:contextualSpacing/>
              <w:jc w:val="center"/>
              <w:rPr>
                <w:rFonts w:ascii="Arial" w:hAnsi="Arial" w:cs="Arial"/>
                <w:b/>
                <w:sz w:val="20"/>
                <w:szCs w:val="20"/>
                <w:lang w:val="ro-RO" w:eastAsia="ro-RO"/>
              </w:rPr>
            </w:pPr>
            <w:r w:rsidRPr="00B75621">
              <w:rPr>
                <w:rFonts w:ascii="Arial" w:hAnsi="Arial" w:cs="Arial"/>
                <w:b/>
                <w:sz w:val="20"/>
                <w:szCs w:val="20"/>
                <w:lang w:val="ro-RO" w:eastAsia="ro-RO"/>
              </w:rPr>
              <w:t>Operațiune valorificare/ eliminare</w:t>
            </w:r>
          </w:p>
        </w:tc>
        <w:tc>
          <w:tcPr>
            <w:tcW w:w="708" w:type="dxa"/>
            <w:shd w:val="clear" w:color="auto" w:fill="C0C0C0"/>
            <w:vAlign w:val="center"/>
          </w:tcPr>
          <w:p w:rsidR="00A10E0D" w:rsidRPr="00B75621" w:rsidRDefault="00A10E0D" w:rsidP="00A10E0D">
            <w:pPr>
              <w:spacing w:before="40" w:after="0" w:line="240" w:lineRule="auto"/>
              <w:contextualSpacing/>
              <w:jc w:val="center"/>
              <w:rPr>
                <w:rFonts w:ascii="Arial" w:hAnsi="Arial" w:cs="Arial"/>
                <w:b/>
                <w:sz w:val="20"/>
                <w:szCs w:val="20"/>
                <w:lang w:val="ro-RO" w:eastAsia="ro-RO"/>
              </w:rPr>
            </w:pPr>
            <w:r w:rsidRPr="00B75621">
              <w:rPr>
                <w:rFonts w:ascii="Arial" w:hAnsi="Arial" w:cs="Arial"/>
                <w:b/>
                <w:sz w:val="20"/>
                <w:szCs w:val="20"/>
                <w:lang w:val="ro-RO" w:eastAsia="ro-RO"/>
              </w:rPr>
              <w:t>Cod operațiune</w:t>
            </w:r>
          </w:p>
        </w:tc>
        <w:tc>
          <w:tcPr>
            <w:tcW w:w="2552" w:type="dxa"/>
            <w:shd w:val="clear" w:color="auto" w:fill="C0C0C0"/>
            <w:vAlign w:val="center"/>
          </w:tcPr>
          <w:p w:rsidR="00A10E0D" w:rsidRPr="00B75621" w:rsidRDefault="00A10E0D" w:rsidP="00A10E0D">
            <w:pPr>
              <w:spacing w:before="40" w:after="0" w:line="240" w:lineRule="auto"/>
              <w:contextualSpacing/>
              <w:jc w:val="center"/>
              <w:rPr>
                <w:rFonts w:ascii="Arial" w:hAnsi="Arial" w:cs="Arial"/>
                <w:b/>
                <w:sz w:val="20"/>
                <w:szCs w:val="20"/>
                <w:lang w:val="ro-RO" w:eastAsia="ro-RO"/>
              </w:rPr>
            </w:pPr>
            <w:r w:rsidRPr="00B75621">
              <w:rPr>
                <w:rFonts w:ascii="Arial" w:hAnsi="Arial" w:cs="Arial"/>
                <w:b/>
                <w:sz w:val="20"/>
                <w:szCs w:val="20"/>
                <w:lang w:val="ro-RO" w:eastAsia="ro-RO"/>
              </w:rPr>
              <w:t>Denumire operațiune</w:t>
            </w:r>
          </w:p>
        </w:tc>
      </w:tr>
      <w:tr w:rsidR="00A10E0D" w:rsidRPr="00B75621" w:rsidTr="00A10E0D">
        <w:tc>
          <w:tcPr>
            <w:tcW w:w="851" w:type="dxa"/>
            <w:shd w:val="clear" w:color="auto" w:fill="auto"/>
          </w:tcPr>
          <w:p w:rsidR="00A10E0D" w:rsidRPr="00B75621" w:rsidRDefault="00A10E0D" w:rsidP="00A10E0D">
            <w:pPr>
              <w:autoSpaceDE w:val="0"/>
              <w:autoSpaceDN w:val="0"/>
              <w:adjustRightInd w:val="0"/>
              <w:spacing w:before="40" w:after="0" w:line="240" w:lineRule="auto"/>
              <w:contextualSpacing/>
              <w:jc w:val="center"/>
              <w:rPr>
                <w:rFonts w:ascii="Arial" w:eastAsia="Times New Roman" w:hAnsi="Arial" w:cs="Arial"/>
                <w:sz w:val="20"/>
                <w:szCs w:val="20"/>
                <w:lang w:val="ro-RO"/>
              </w:rPr>
            </w:pPr>
            <w:r w:rsidRPr="00B75621">
              <w:rPr>
                <w:rFonts w:ascii="Arial" w:eastAsia="Times New Roman" w:hAnsi="Arial" w:cs="Arial"/>
                <w:sz w:val="20"/>
                <w:szCs w:val="20"/>
                <w:lang w:val="ro-RO"/>
              </w:rPr>
              <w:t>20 03 01</w:t>
            </w:r>
          </w:p>
        </w:tc>
        <w:tc>
          <w:tcPr>
            <w:tcW w:w="2127" w:type="dxa"/>
            <w:shd w:val="clear" w:color="auto" w:fill="auto"/>
          </w:tcPr>
          <w:p w:rsidR="00A10E0D" w:rsidRPr="00B75621" w:rsidRDefault="00A10E0D" w:rsidP="00A10E0D">
            <w:pPr>
              <w:autoSpaceDE w:val="0"/>
              <w:autoSpaceDN w:val="0"/>
              <w:adjustRightInd w:val="0"/>
              <w:spacing w:before="40" w:after="0" w:line="240" w:lineRule="auto"/>
              <w:contextualSpacing/>
              <w:jc w:val="center"/>
              <w:rPr>
                <w:rFonts w:ascii="Arial" w:eastAsia="Times New Roman" w:hAnsi="Arial" w:cs="Arial"/>
                <w:sz w:val="20"/>
                <w:szCs w:val="20"/>
                <w:lang w:val="ro-RO"/>
              </w:rPr>
            </w:pPr>
            <w:r w:rsidRPr="00B75621">
              <w:rPr>
                <w:rFonts w:ascii="Arial" w:eastAsia="Times New Roman" w:hAnsi="Arial" w:cs="Arial"/>
                <w:sz w:val="20"/>
                <w:szCs w:val="20"/>
                <w:lang w:val="ro-RO"/>
              </w:rPr>
              <w:t>deseuri municipale amestecate</w:t>
            </w:r>
          </w:p>
        </w:tc>
        <w:tc>
          <w:tcPr>
            <w:tcW w:w="1275" w:type="dxa"/>
            <w:shd w:val="clear" w:color="auto" w:fill="auto"/>
          </w:tcPr>
          <w:p w:rsidR="00A10E0D" w:rsidRPr="00B75621" w:rsidRDefault="00A10E0D" w:rsidP="00A10E0D">
            <w:pPr>
              <w:autoSpaceDE w:val="0"/>
              <w:autoSpaceDN w:val="0"/>
              <w:adjustRightInd w:val="0"/>
              <w:spacing w:before="40" w:after="0" w:line="240" w:lineRule="auto"/>
              <w:contextualSpacing/>
              <w:jc w:val="center"/>
              <w:rPr>
                <w:rFonts w:ascii="Arial" w:eastAsia="Times New Roman" w:hAnsi="Arial" w:cs="Arial"/>
                <w:sz w:val="20"/>
                <w:szCs w:val="20"/>
                <w:lang w:val="ro-RO"/>
              </w:rPr>
            </w:pPr>
            <w:r w:rsidRPr="00B75621">
              <w:rPr>
                <w:rFonts w:ascii="Arial" w:eastAsia="Times New Roman" w:hAnsi="Arial" w:cs="Arial"/>
                <w:sz w:val="20"/>
                <w:szCs w:val="20"/>
                <w:lang w:val="ro-RO"/>
              </w:rPr>
              <w:t>salubrizare incintă proprie</w:t>
            </w:r>
          </w:p>
        </w:tc>
        <w:tc>
          <w:tcPr>
            <w:tcW w:w="709" w:type="dxa"/>
            <w:shd w:val="clear" w:color="auto" w:fill="auto"/>
          </w:tcPr>
          <w:p w:rsidR="00A10E0D" w:rsidRPr="00B75621" w:rsidRDefault="00FF0D1B" w:rsidP="00FF0D1B">
            <w:pPr>
              <w:autoSpaceDE w:val="0"/>
              <w:autoSpaceDN w:val="0"/>
              <w:adjustRightInd w:val="0"/>
              <w:spacing w:before="40" w:after="0" w:line="240" w:lineRule="auto"/>
              <w:contextualSpacing/>
              <w:jc w:val="center"/>
              <w:rPr>
                <w:rFonts w:ascii="Arial" w:eastAsia="Times New Roman" w:hAnsi="Arial" w:cs="Arial"/>
                <w:sz w:val="20"/>
                <w:szCs w:val="20"/>
                <w:lang w:val="ro-RO"/>
              </w:rPr>
            </w:pPr>
            <w:r w:rsidRPr="00B75621">
              <w:rPr>
                <w:rFonts w:ascii="Arial" w:eastAsia="Times New Roman" w:hAnsi="Arial" w:cs="Arial"/>
                <w:sz w:val="20"/>
                <w:szCs w:val="20"/>
                <w:lang w:val="ro-RO"/>
              </w:rPr>
              <w:t>0</w:t>
            </w:r>
            <w:r w:rsidR="00A10E0D" w:rsidRPr="00B75621">
              <w:rPr>
                <w:rFonts w:ascii="Arial" w:eastAsia="Times New Roman" w:hAnsi="Arial" w:cs="Arial"/>
                <w:sz w:val="20"/>
                <w:szCs w:val="20"/>
                <w:lang w:val="ro-RO"/>
              </w:rPr>
              <w:t>,</w:t>
            </w:r>
            <w:r w:rsidRPr="00B75621">
              <w:rPr>
                <w:rFonts w:ascii="Arial" w:eastAsia="Times New Roman" w:hAnsi="Arial" w:cs="Arial"/>
                <w:sz w:val="20"/>
                <w:szCs w:val="20"/>
                <w:lang w:val="ro-RO"/>
              </w:rPr>
              <w:t>5</w:t>
            </w:r>
            <w:r w:rsidR="00A10E0D" w:rsidRPr="00B75621">
              <w:rPr>
                <w:rFonts w:ascii="Arial" w:eastAsia="Times New Roman" w:hAnsi="Arial" w:cs="Arial"/>
                <w:sz w:val="20"/>
                <w:szCs w:val="20"/>
                <w:lang w:val="ro-RO"/>
              </w:rPr>
              <w:t>0</w:t>
            </w:r>
          </w:p>
        </w:tc>
        <w:tc>
          <w:tcPr>
            <w:tcW w:w="851" w:type="dxa"/>
            <w:shd w:val="clear" w:color="auto" w:fill="auto"/>
          </w:tcPr>
          <w:p w:rsidR="00A10E0D" w:rsidRPr="00B75621" w:rsidRDefault="00A10E0D" w:rsidP="00A10E0D">
            <w:pPr>
              <w:autoSpaceDE w:val="0"/>
              <w:autoSpaceDN w:val="0"/>
              <w:adjustRightInd w:val="0"/>
              <w:spacing w:before="40" w:after="0" w:line="240" w:lineRule="auto"/>
              <w:contextualSpacing/>
              <w:jc w:val="center"/>
              <w:rPr>
                <w:rFonts w:ascii="Arial" w:eastAsia="Times New Roman" w:hAnsi="Arial" w:cs="Arial"/>
                <w:sz w:val="20"/>
                <w:szCs w:val="20"/>
                <w:lang w:val="ro-RO"/>
              </w:rPr>
            </w:pPr>
            <w:r w:rsidRPr="00B75621">
              <w:rPr>
                <w:rFonts w:ascii="Arial" w:eastAsia="Times New Roman" w:hAnsi="Arial" w:cs="Arial"/>
                <w:sz w:val="20"/>
                <w:szCs w:val="20"/>
                <w:lang w:val="ro-RO"/>
              </w:rPr>
              <w:t>Metri cubi/luna</w:t>
            </w:r>
          </w:p>
        </w:tc>
        <w:tc>
          <w:tcPr>
            <w:tcW w:w="1134" w:type="dxa"/>
            <w:shd w:val="clear" w:color="auto" w:fill="auto"/>
          </w:tcPr>
          <w:p w:rsidR="00A10E0D" w:rsidRPr="00B75621" w:rsidRDefault="00A10E0D" w:rsidP="00A10E0D">
            <w:pPr>
              <w:autoSpaceDE w:val="0"/>
              <w:autoSpaceDN w:val="0"/>
              <w:adjustRightInd w:val="0"/>
              <w:spacing w:before="40" w:after="0" w:line="240" w:lineRule="auto"/>
              <w:contextualSpacing/>
              <w:jc w:val="center"/>
              <w:rPr>
                <w:rFonts w:ascii="Arial" w:eastAsia="Times New Roman" w:hAnsi="Arial" w:cs="Arial"/>
                <w:sz w:val="20"/>
                <w:szCs w:val="20"/>
                <w:lang w:val="ro-RO"/>
              </w:rPr>
            </w:pPr>
            <w:r w:rsidRPr="00B75621">
              <w:rPr>
                <w:rFonts w:ascii="Arial" w:eastAsia="Times New Roman" w:hAnsi="Arial" w:cs="Arial"/>
                <w:sz w:val="20"/>
                <w:szCs w:val="20"/>
                <w:lang w:val="ro-RO"/>
              </w:rPr>
              <w:t>Eliminare</w:t>
            </w:r>
          </w:p>
        </w:tc>
        <w:tc>
          <w:tcPr>
            <w:tcW w:w="708" w:type="dxa"/>
            <w:shd w:val="clear" w:color="auto" w:fill="auto"/>
          </w:tcPr>
          <w:p w:rsidR="00A10E0D" w:rsidRPr="00B75621" w:rsidRDefault="00A10E0D" w:rsidP="00A10E0D">
            <w:pPr>
              <w:autoSpaceDE w:val="0"/>
              <w:autoSpaceDN w:val="0"/>
              <w:adjustRightInd w:val="0"/>
              <w:spacing w:before="40" w:after="0" w:line="240" w:lineRule="auto"/>
              <w:contextualSpacing/>
              <w:jc w:val="center"/>
              <w:rPr>
                <w:rFonts w:ascii="Arial" w:eastAsia="Times New Roman" w:hAnsi="Arial" w:cs="Arial"/>
                <w:sz w:val="20"/>
                <w:szCs w:val="20"/>
                <w:lang w:val="ro-RO"/>
              </w:rPr>
            </w:pPr>
            <w:r w:rsidRPr="00B75621">
              <w:rPr>
                <w:rFonts w:ascii="Arial" w:eastAsia="Times New Roman" w:hAnsi="Arial" w:cs="Arial"/>
                <w:sz w:val="20"/>
                <w:szCs w:val="20"/>
                <w:lang w:val="ro-RO"/>
              </w:rPr>
              <w:t>D 5</w:t>
            </w:r>
          </w:p>
        </w:tc>
        <w:tc>
          <w:tcPr>
            <w:tcW w:w="2552" w:type="dxa"/>
            <w:shd w:val="clear" w:color="auto" w:fill="auto"/>
          </w:tcPr>
          <w:p w:rsidR="00A10E0D" w:rsidRPr="00B75621" w:rsidRDefault="00A10E0D" w:rsidP="00A10E0D">
            <w:pPr>
              <w:autoSpaceDE w:val="0"/>
              <w:autoSpaceDN w:val="0"/>
              <w:adjustRightInd w:val="0"/>
              <w:spacing w:before="40" w:after="0" w:line="240" w:lineRule="auto"/>
              <w:contextualSpacing/>
              <w:jc w:val="center"/>
              <w:rPr>
                <w:rFonts w:ascii="Arial" w:eastAsia="Times New Roman" w:hAnsi="Arial" w:cs="Arial"/>
                <w:sz w:val="20"/>
                <w:szCs w:val="20"/>
                <w:lang w:val="ro-RO"/>
              </w:rPr>
            </w:pPr>
            <w:r w:rsidRPr="00B75621">
              <w:rPr>
                <w:rFonts w:ascii="Arial" w:eastAsia="Times New Roman" w:hAnsi="Arial" w:cs="Arial"/>
                <w:sz w:val="20"/>
                <w:szCs w:val="20"/>
                <w:lang w:val="ro-RO"/>
              </w:rPr>
              <w:t>Depozitarea in depozite special amenajate (de exemplu, dispunerea in celule etanse separate, care sunt acoperite si izolate unele fata de celelalte si fata de mediu si altele asemenea)</w:t>
            </w:r>
          </w:p>
        </w:tc>
      </w:tr>
      <w:tr w:rsidR="00A10E0D" w:rsidRPr="00B75621" w:rsidTr="00A10E0D">
        <w:tc>
          <w:tcPr>
            <w:tcW w:w="851" w:type="dxa"/>
            <w:shd w:val="clear" w:color="auto" w:fill="auto"/>
          </w:tcPr>
          <w:p w:rsidR="00A10E0D" w:rsidRPr="00B75621" w:rsidRDefault="00A10E0D" w:rsidP="00A10E0D">
            <w:pPr>
              <w:autoSpaceDE w:val="0"/>
              <w:autoSpaceDN w:val="0"/>
              <w:adjustRightInd w:val="0"/>
              <w:spacing w:before="40" w:after="0" w:line="240" w:lineRule="auto"/>
              <w:contextualSpacing/>
              <w:jc w:val="center"/>
              <w:rPr>
                <w:rFonts w:ascii="Arial" w:eastAsia="Times New Roman" w:hAnsi="Arial" w:cs="Arial"/>
                <w:sz w:val="20"/>
                <w:szCs w:val="20"/>
                <w:lang w:val="ro-RO"/>
              </w:rPr>
            </w:pPr>
            <w:r w:rsidRPr="00B75621">
              <w:rPr>
                <w:rFonts w:ascii="Arial" w:eastAsia="Times New Roman" w:hAnsi="Arial" w:cs="Arial"/>
                <w:sz w:val="20"/>
                <w:szCs w:val="20"/>
                <w:lang w:val="ro-RO"/>
              </w:rPr>
              <w:t>03 01 05</w:t>
            </w:r>
          </w:p>
        </w:tc>
        <w:tc>
          <w:tcPr>
            <w:tcW w:w="2127" w:type="dxa"/>
            <w:shd w:val="clear" w:color="auto" w:fill="auto"/>
          </w:tcPr>
          <w:p w:rsidR="00A10E0D" w:rsidRPr="00B75621" w:rsidRDefault="00A10E0D" w:rsidP="00A10E0D">
            <w:pPr>
              <w:autoSpaceDE w:val="0"/>
              <w:autoSpaceDN w:val="0"/>
              <w:adjustRightInd w:val="0"/>
              <w:spacing w:before="40" w:after="0" w:line="240" w:lineRule="auto"/>
              <w:contextualSpacing/>
              <w:jc w:val="center"/>
              <w:rPr>
                <w:rFonts w:ascii="Arial" w:eastAsia="Times New Roman" w:hAnsi="Arial" w:cs="Arial"/>
                <w:sz w:val="20"/>
                <w:szCs w:val="20"/>
                <w:lang w:val="ro-RO"/>
              </w:rPr>
            </w:pPr>
            <w:r w:rsidRPr="00B75621">
              <w:rPr>
                <w:rFonts w:ascii="Arial" w:eastAsia="Times New Roman" w:hAnsi="Arial" w:cs="Arial"/>
                <w:sz w:val="20"/>
                <w:szCs w:val="20"/>
                <w:lang w:val="ro-RO"/>
              </w:rPr>
              <w:t>rumegus, talas, aschii, resturi ele scândura si furnir, altele decât cele specificate la 03 01 04</w:t>
            </w:r>
          </w:p>
        </w:tc>
        <w:tc>
          <w:tcPr>
            <w:tcW w:w="1275" w:type="dxa"/>
            <w:shd w:val="clear" w:color="auto" w:fill="auto"/>
          </w:tcPr>
          <w:p w:rsidR="00A10E0D" w:rsidRPr="00B75621" w:rsidRDefault="00A10E0D" w:rsidP="00A10E0D">
            <w:pPr>
              <w:autoSpaceDE w:val="0"/>
              <w:autoSpaceDN w:val="0"/>
              <w:adjustRightInd w:val="0"/>
              <w:spacing w:before="40" w:after="0" w:line="240" w:lineRule="auto"/>
              <w:contextualSpacing/>
              <w:jc w:val="center"/>
              <w:rPr>
                <w:rFonts w:ascii="Arial" w:eastAsia="Times New Roman" w:hAnsi="Arial" w:cs="Arial"/>
                <w:sz w:val="20"/>
                <w:szCs w:val="20"/>
                <w:lang w:val="ro-RO"/>
              </w:rPr>
            </w:pPr>
            <w:r w:rsidRPr="00B75621">
              <w:rPr>
                <w:rFonts w:ascii="Arial" w:eastAsia="Times New Roman" w:hAnsi="Arial" w:cs="Arial"/>
                <w:sz w:val="20"/>
                <w:szCs w:val="20"/>
                <w:lang w:val="ro-RO"/>
              </w:rPr>
              <w:t>prelucrare material lemnos</w:t>
            </w:r>
          </w:p>
        </w:tc>
        <w:tc>
          <w:tcPr>
            <w:tcW w:w="709" w:type="dxa"/>
            <w:shd w:val="clear" w:color="auto" w:fill="auto"/>
          </w:tcPr>
          <w:p w:rsidR="00A10E0D" w:rsidRPr="00B75621" w:rsidRDefault="00FF0D1B" w:rsidP="00A10E0D">
            <w:pPr>
              <w:autoSpaceDE w:val="0"/>
              <w:autoSpaceDN w:val="0"/>
              <w:adjustRightInd w:val="0"/>
              <w:spacing w:before="40" w:after="0" w:line="240" w:lineRule="auto"/>
              <w:contextualSpacing/>
              <w:jc w:val="center"/>
              <w:rPr>
                <w:rFonts w:ascii="Arial" w:eastAsia="Times New Roman" w:hAnsi="Arial" w:cs="Arial"/>
                <w:sz w:val="20"/>
                <w:szCs w:val="20"/>
                <w:lang w:val="ro-RO"/>
              </w:rPr>
            </w:pPr>
            <w:r w:rsidRPr="00B75621">
              <w:rPr>
                <w:rFonts w:ascii="Arial" w:eastAsia="Times New Roman" w:hAnsi="Arial" w:cs="Arial"/>
                <w:sz w:val="20"/>
                <w:szCs w:val="20"/>
                <w:lang w:val="ro-RO"/>
              </w:rPr>
              <w:t>100</w:t>
            </w:r>
            <w:r w:rsidR="00A10E0D" w:rsidRPr="00B75621">
              <w:rPr>
                <w:rFonts w:ascii="Arial" w:eastAsia="Times New Roman" w:hAnsi="Arial" w:cs="Arial"/>
                <w:sz w:val="20"/>
                <w:szCs w:val="20"/>
                <w:lang w:val="ro-RO"/>
              </w:rPr>
              <w:t>,00</w:t>
            </w:r>
          </w:p>
        </w:tc>
        <w:tc>
          <w:tcPr>
            <w:tcW w:w="851" w:type="dxa"/>
            <w:shd w:val="clear" w:color="auto" w:fill="auto"/>
          </w:tcPr>
          <w:p w:rsidR="00A10E0D" w:rsidRPr="00B75621" w:rsidRDefault="00A10E0D" w:rsidP="00A10E0D">
            <w:pPr>
              <w:autoSpaceDE w:val="0"/>
              <w:autoSpaceDN w:val="0"/>
              <w:adjustRightInd w:val="0"/>
              <w:spacing w:before="40" w:after="0" w:line="240" w:lineRule="auto"/>
              <w:contextualSpacing/>
              <w:jc w:val="center"/>
              <w:rPr>
                <w:rFonts w:ascii="Arial" w:eastAsia="Times New Roman" w:hAnsi="Arial" w:cs="Arial"/>
                <w:sz w:val="20"/>
                <w:szCs w:val="20"/>
                <w:lang w:val="ro-RO"/>
              </w:rPr>
            </w:pPr>
            <w:r w:rsidRPr="00B75621">
              <w:rPr>
                <w:rFonts w:ascii="Arial" w:eastAsia="Times New Roman" w:hAnsi="Arial" w:cs="Arial"/>
                <w:sz w:val="20"/>
                <w:szCs w:val="20"/>
                <w:lang w:val="ro-RO"/>
              </w:rPr>
              <w:t>Metri cubi/luna</w:t>
            </w:r>
          </w:p>
        </w:tc>
        <w:tc>
          <w:tcPr>
            <w:tcW w:w="1134" w:type="dxa"/>
            <w:shd w:val="clear" w:color="auto" w:fill="auto"/>
          </w:tcPr>
          <w:p w:rsidR="00A10E0D" w:rsidRPr="00B75621" w:rsidRDefault="00A10E0D" w:rsidP="00A10E0D">
            <w:pPr>
              <w:autoSpaceDE w:val="0"/>
              <w:autoSpaceDN w:val="0"/>
              <w:adjustRightInd w:val="0"/>
              <w:spacing w:before="40" w:after="0" w:line="240" w:lineRule="auto"/>
              <w:contextualSpacing/>
              <w:jc w:val="center"/>
              <w:rPr>
                <w:rFonts w:ascii="Arial" w:eastAsia="Times New Roman" w:hAnsi="Arial" w:cs="Arial"/>
                <w:sz w:val="20"/>
                <w:szCs w:val="20"/>
                <w:lang w:val="ro-RO"/>
              </w:rPr>
            </w:pPr>
            <w:r w:rsidRPr="00B75621">
              <w:rPr>
                <w:rFonts w:ascii="Arial" w:eastAsia="Times New Roman" w:hAnsi="Arial" w:cs="Arial"/>
                <w:sz w:val="20"/>
                <w:szCs w:val="20"/>
                <w:lang w:val="ro-RO"/>
              </w:rPr>
              <w:t>Valorificare</w:t>
            </w:r>
          </w:p>
        </w:tc>
        <w:tc>
          <w:tcPr>
            <w:tcW w:w="708" w:type="dxa"/>
            <w:shd w:val="clear" w:color="auto" w:fill="auto"/>
          </w:tcPr>
          <w:p w:rsidR="00A10E0D" w:rsidRPr="00B75621" w:rsidRDefault="00A10E0D" w:rsidP="00A10E0D">
            <w:pPr>
              <w:autoSpaceDE w:val="0"/>
              <w:autoSpaceDN w:val="0"/>
              <w:adjustRightInd w:val="0"/>
              <w:spacing w:before="40" w:after="0" w:line="240" w:lineRule="auto"/>
              <w:contextualSpacing/>
              <w:jc w:val="center"/>
              <w:rPr>
                <w:rFonts w:ascii="Arial" w:eastAsia="Times New Roman" w:hAnsi="Arial" w:cs="Arial"/>
                <w:sz w:val="20"/>
                <w:szCs w:val="20"/>
                <w:lang w:val="ro-RO"/>
              </w:rPr>
            </w:pPr>
            <w:r w:rsidRPr="00B75621">
              <w:rPr>
                <w:rFonts w:ascii="Arial" w:eastAsia="Times New Roman" w:hAnsi="Arial" w:cs="Arial"/>
                <w:sz w:val="20"/>
                <w:szCs w:val="20"/>
                <w:lang w:val="ro-RO"/>
              </w:rPr>
              <w:t>R 12</w:t>
            </w:r>
          </w:p>
        </w:tc>
        <w:tc>
          <w:tcPr>
            <w:tcW w:w="2552" w:type="dxa"/>
            <w:shd w:val="clear" w:color="auto" w:fill="auto"/>
          </w:tcPr>
          <w:p w:rsidR="00A10E0D" w:rsidRPr="00B75621" w:rsidRDefault="00A10E0D" w:rsidP="00A10E0D">
            <w:pPr>
              <w:autoSpaceDE w:val="0"/>
              <w:autoSpaceDN w:val="0"/>
              <w:adjustRightInd w:val="0"/>
              <w:spacing w:before="40" w:after="0" w:line="240" w:lineRule="auto"/>
              <w:contextualSpacing/>
              <w:jc w:val="center"/>
              <w:rPr>
                <w:rFonts w:ascii="Arial" w:eastAsia="Times New Roman" w:hAnsi="Arial" w:cs="Arial"/>
                <w:sz w:val="20"/>
                <w:szCs w:val="20"/>
                <w:lang w:val="ro-RO"/>
              </w:rPr>
            </w:pPr>
            <w:r w:rsidRPr="00B75621">
              <w:rPr>
                <w:rFonts w:ascii="Arial" w:eastAsia="Times New Roman" w:hAnsi="Arial" w:cs="Arial"/>
                <w:sz w:val="20"/>
                <w:szCs w:val="20"/>
                <w:lang w:val="ro-RO"/>
              </w:rPr>
              <w:t>Schimb de deseuri in vederea efectuarii oricareia dintre operatiile numerotate de la R1 la R11</w:t>
            </w:r>
          </w:p>
        </w:tc>
      </w:tr>
    </w:tbl>
    <w:p w:rsidR="00A10E0D" w:rsidRPr="00B75621" w:rsidRDefault="00A10E0D" w:rsidP="00A10E0D">
      <w:pPr>
        <w:pStyle w:val="Heading2"/>
        <w:contextualSpacing/>
        <w:rPr>
          <w:rFonts w:ascii="Arial" w:hAnsi="Arial" w:cs="Arial"/>
        </w:rPr>
      </w:pPr>
      <w:r w:rsidRPr="00B75621">
        <w:rPr>
          <w:rFonts w:ascii="Arial" w:hAnsi="Arial" w:cs="Arial"/>
        </w:rPr>
        <w:lastRenderedPageBreak/>
        <w:t xml:space="preserve">2. Deșeuri colectate </w:t>
      </w:r>
    </w:p>
    <w:tbl>
      <w:tblPr>
        <w:tblW w:w="98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851"/>
        <w:gridCol w:w="1494"/>
        <w:gridCol w:w="1134"/>
        <w:gridCol w:w="567"/>
        <w:gridCol w:w="2126"/>
        <w:gridCol w:w="1417"/>
        <w:gridCol w:w="2259"/>
      </w:tblGrid>
      <w:tr w:rsidR="00A10E0D" w:rsidRPr="00B75621" w:rsidTr="00A10E0D">
        <w:trPr>
          <w:cantSplit/>
          <w:trHeight w:val="484"/>
          <w:jc w:val="center"/>
        </w:trPr>
        <w:tc>
          <w:tcPr>
            <w:tcW w:w="851" w:type="dxa"/>
            <w:shd w:val="clear" w:color="auto" w:fill="C0C0C0"/>
            <w:vAlign w:val="center"/>
          </w:tcPr>
          <w:p w:rsidR="00A10E0D" w:rsidRPr="00B75621" w:rsidRDefault="00A10E0D" w:rsidP="00A10E0D">
            <w:pPr>
              <w:autoSpaceDE w:val="0"/>
              <w:autoSpaceDN w:val="0"/>
              <w:adjustRightInd w:val="0"/>
              <w:spacing w:before="40" w:after="0" w:line="240" w:lineRule="auto"/>
              <w:contextualSpacing/>
              <w:jc w:val="center"/>
              <w:rPr>
                <w:rFonts w:ascii="Arial" w:eastAsia="Times New Roman" w:hAnsi="Arial" w:cs="Arial"/>
                <w:b/>
                <w:sz w:val="20"/>
                <w:szCs w:val="20"/>
                <w:lang w:val="ro-RO"/>
              </w:rPr>
            </w:pPr>
            <w:r w:rsidRPr="00B75621">
              <w:rPr>
                <w:rFonts w:ascii="Arial" w:eastAsia="Times New Roman" w:hAnsi="Arial" w:cs="Arial"/>
                <w:b/>
                <w:sz w:val="20"/>
                <w:szCs w:val="20"/>
                <w:lang w:val="ro-RO"/>
              </w:rPr>
              <w:t>Cod deșeu</w:t>
            </w:r>
          </w:p>
        </w:tc>
        <w:tc>
          <w:tcPr>
            <w:tcW w:w="1494" w:type="dxa"/>
            <w:shd w:val="clear" w:color="auto" w:fill="C0C0C0"/>
            <w:vAlign w:val="center"/>
          </w:tcPr>
          <w:p w:rsidR="00A10E0D" w:rsidRPr="00B75621" w:rsidRDefault="00A10E0D" w:rsidP="00A10E0D">
            <w:pPr>
              <w:autoSpaceDE w:val="0"/>
              <w:autoSpaceDN w:val="0"/>
              <w:adjustRightInd w:val="0"/>
              <w:spacing w:before="40" w:after="0" w:line="240" w:lineRule="auto"/>
              <w:contextualSpacing/>
              <w:jc w:val="center"/>
              <w:rPr>
                <w:rFonts w:ascii="Arial" w:eastAsia="Times New Roman" w:hAnsi="Arial" w:cs="Arial"/>
                <w:b/>
                <w:sz w:val="20"/>
                <w:szCs w:val="20"/>
                <w:lang w:val="ro-RO"/>
              </w:rPr>
            </w:pPr>
            <w:r w:rsidRPr="00B75621">
              <w:rPr>
                <w:rFonts w:ascii="Arial" w:eastAsia="Times New Roman" w:hAnsi="Arial" w:cs="Arial"/>
                <w:b/>
                <w:sz w:val="20"/>
                <w:szCs w:val="20"/>
                <w:lang w:val="ro-RO"/>
              </w:rPr>
              <w:t>Denumire deșeu</w:t>
            </w:r>
          </w:p>
        </w:tc>
        <w:tc>
          <w:tcPr>
            <w:tcW w:w="1134" w:type="dxa"/>
            <w:shd w:val="clear" w:color="auto" w:fill="C0C0C0"/>
            <w:vAlign w:val="center"/>
          </w:tcPr>
          <w:p w:rsidR="00A10E0D" w:rsidRPr="00B75621" w:rsidRDefault="00A10E0D" w:rsidP="00A10E0D">
            <w:pPr>
              <w:autoSpaceDE w:val="0"/>
              <w:autoSpaceDN w:val="0"/>
              <w:adjustRightInd w:val="0"/>
              <w:spacing w:before="40" w:after="0" w:line="240" w:lineRule="auto"/>
              <w:contextualSpacing/>
              <w:jc w:val="center"/>
              <w:rPr>
                <w:rFonts w:ascii="Arial" w:eastAsia="Times New Roman" w:hAnsi="Arial" w:cs="Arial"/>
                <w:b/>
                <w:sz w:val="20"/>
                <w:szCs w:val="20"/>
                <w:lang w:val="ro-RO"/>
              </w:rPr>
            </w:pPr>
            <w:r w:rsidRPr="00B75621">
              <w:rPr>
                <w:rFonts w:ascii="Arial" w:eastAsia="Times New Roman" w:hAnsi="Arial" w:cs="Arial"/>
                <w:b/>
                <w:sz w:val="20"/>
                <w:szCs w:val="20"/>
                <w:lang w:val="ro-RO"/>
              </w:rPr>
              <w:t>Cantitate</w:t>
            </w:r>
          </w:p>
        </w:tc>
        <w:tc>
          <w:tcPr>
            <w:tcW w:w="567" w:type="dxa"/>
            <w:shd w:val="clear" w:color="auto" w:fill="C0C0C0"/>
            <w:vAlign w:val="center"/>
          </w:tcPr>
          <w:p w:rsidR="00A10E0D" w:rsidRPr="00B75621" w:rsidRDefault="00A10E0D" w:rsidP="00A10E0D">
            <w:pPr>
              <w:autoSpaceDE w:val="0"/>
              <w:autoSpaceDN w:val="0"/>
              <w:adjustRightInd w:val="0"/>
              <w:spacing w:before="40" w:after="0" w:line="240" w:lineRule="auto"/>
              <w:contextualSpacing/>
              <w:jc w:val="center"/>
              <w:rPr>
                <w:rFonts w:ascii="Arial" w:eastAsia="Times New Roman" w:hAnsi="Arial" w:cs="Arial"/>
                <w:b/>
                <w:sz w:val="20"/>
                <w:szCs w:val="20"/>
                <w:lang w:val="ro-RO"/>
              </w:rPr>
            </w:pPr>
            <w:r w:rsidRPr="00B75621">
              <w:rPr>
                <w:rFonts w:ascii="Arial" w:eastAsia="Times New Roman" w:hAnsi="Arial" w:cs="Arial"/>
                <w:b/>
                <w:sz w:val="20"/>
                <w:szCs w:val="20"/>
                <w:lang w:val="ro-RO"/>
              </w:rPr>
              <w:t>UM</w:t>
            </w:r>
          </w:p>
        </w:tc>
        <w:tc>
          <w:tcPr>
            <w:tcW w:w="2126" w:type="dxa"/>
            <w:shd w:val="clear" w:color="auto" w:fill="C0C0C0"/>
            <w:vAlign w:val="center"/>
          </w:tcPr>
          <w:p w:rsidR="00A10E0D" w:rsidRPr="00B75621" w:rsidRDefault="00A10E0D" w:rsidP="00A10E0D">
            <w:pPr>
              <w:autoSpaceDE w:val="0"/>
              <w:autoSpaceDN w:val="0"/>
              <w:adjustRightInd w:val="0"/>
              <w:spacing w:before="40" w:after="0" w:line="240" w:lineRule="auto"/>
              <w:contextualSpacing/>
              <w:jc w:val="center"/>
              <w:rPr>
                <w:rFonts w:ascii="Arial" w:eastAsia="Times New Roman" w:hAnsi="Arial" w:cs="Arial"/>
                <w:b/>
                <w:sz w:val="20"/>
                <w:szCs w:val="20"/>
                <w:lang w:val="ro-RO"/>
              </w:rPr>
            </w:pPr>
            <w:r w:rsidRPr="00B75621">
              <w:rPr>
                <w:rFonts w:ascii="Arial" w:eastAsia="Times New Roman" w:hAnsi="Arial" w:cs="Arial"/>
                <w:b/>
                <w:sz w:val="20"/>
                <w:szCs w:val="20"/>
                <w:lang w:val="ro-RO"/>
              </w:rPr>
              <w:t>Operațiune valorificare/eliminare</w:t>
            </w:r>
          </w:p>
        </w:tc>
        <w:tc>
          <w:tcPr>
            <w:tcW w:w="1417" w:type="dxa"/>
            <w:shd w:val="clear" w:color="auto" w:fill="C0C0C0"/>
            <w:vAlign w:val="center"/>
          </w:tcPr>
          <w:p w:rsidR="00A10E0D" w:rsidRPr="00B75621" w:rsidRDefault="00A10E0D" w:rsidP="00A10E0D">
            <w:pPr>
              <w:autoSpaceDE w:val="0"/>
              <w:autoSpaceDN w:val="0"/>
              <w:adjustRightInd w:val="0"/>
              <w:spacing w:before="40" w:after="0" w:line="240" w:lineRule="auto"/>
              <w:contextualSpacing/>
              <w:jc w:val="center"/>
              <w:rPr>
                <w:rFonts w:ascii="Arial" w:eastAsia="Times New Roman" w:hAnsi="Arial" w:cs="Arial"/>
                <w:b/>
                <w:sz w:val="20"/>
                <w:szCs w:val="20"/>
                <w:lang w:val="ro-RO"/>
              </w:rPr>
            </w:pPr>
            <w:r w:rsidRPr="00B75621">
              <w:rPr>
                <w:rFonts w:ascii="Arial" w:eastAsia="Times New Roman" w:hAnsi="Arial" w:cs="Arial"/>
                <w:b/>
                <w:sz w:val="20"/>
                <w:szCs w:val="20"/>
                <w:lang w:val="ro-RO"/>
              </w:rPr>
              <w:t xml:space="preserve">Cod operațiune  </w:t>
            </w:r>
          </w:p>
        </w:tc>
        <w:tc>
          <w:tcPr>
            <w:tcW w:w="2259" w:type="dxa"/>
            <w:shd w:val="clear" w:color="auto" w:fill="C0C0C0"/>
            <w:vAlign w:val="center"/>
          </w:tcPr>
          <w:p w:rsidR="00A10E0D" w:rsidRPr="00B75621" w:rsidRDefault="00A10E0D" w:rsidP="00A10E0D">
            <w:pPr>
              <w:autoSpaceDE w:val="0"/>
              <w:autoSpaceDN w:val="0"/>
              <w:adjustRightInd w:val="0"/>
              <w:spacing w:before="40" w:after="0" w:line="240" w:lineRule="auto"/>
              <w:contextualSpacing/>
              <w:jc w:val="center"/>
              <w:rPr>
                <w:rFonts w:ascii="Arial" w:eastAsia="Times New Roman" w:hAnsi="Arial" w:cs="Arial"/>
                <w:b/>
                <w:sz w:val="20"/>
                <w:szCs w:val="20"/>
                <w:lang w:val="ro-RO"/>
              </w:rPr>
            </w:pPr>
            <w:r w:rsidRPr="00B75621">
              <w:rPr>
                <w:rFonts w:ascii="Arial" w:eastAsia="Times New Roman" w:hAnsi="Arial" w:cs="Arial"/>
                <w:b/>
                <w:sz w:val="20"/>
                <w:szCs w:val="20"/>
                <w:lang w:val="ro-RO"/>
              </w:rPr>
              <w:t>Denumire operațiune</w:t>
            </w:r>
          </w:p>
        </w:tc>
      </w:tr>
      <w:tr w:rsidR="00A10E0D" w:rsidRPr="00B75621" w:rsidTr="00A10E0D">
        <w:trPr>
          <w:jc w:val="center"/>
        </w:trPr>
        <w:tc>
          <w:tcPr>
            <w:tcW w:w="851" w:type="dxa"/>
            <w:shd w:val="clear" w:color="auto" w:fill="auto"/>
          </w:tcPr>
          <w:p w:rsidR="00A10E0D" w:rsidRPr="00B75621" w:rsidRDefault="00A10E0D" w:rsidP="00A10E0D">
            <w:pPr>
              <w:autoSpaceDE w:val="0"/>
              <w:autoSpaceDN w:val="0"/>
              <w:adjustRightInd w:val="0"/>
              <w:spacing w:before="40" w:after="0" w:line="240" w:lineRule="auto"/>
              <w:contextualSpacing/>
              <w:jc w:val="center"/>
              <w:rPr>
                <w:rFonts w:ascii="Arial" w:hAnsi="Arial" w:cs="Arial"/>
                <w:sz w:val="20"/>
                <w:lang w:val="es-ES"/>
              </w:rPr>
            </w:pPr>
          </w:p>
        </w:tc>
        <w:tc>
          <w:tcPr>
            <w:tcW w:w="1494" w:type="dxa"/>
            <w:shd w:val="clear" w:color="auto" w:fill="auto"/>
          </w:tcPr>
          <w:p w:rsidR="00A10E0D" w:rsidRPr="00B75621" w:rsidRDefault="00A10E0D" w:rsidP="00A10E0D">
            <w:pPr>
              <w:autoSpaceDE w:val="0"/>
              <w:autoSpaceDN w:val="0"/>
              <w:adjustRightInd w:val="0"/>
              <w:spacing w:before="40" w:after="0" w:line="240" w:lineRule="auto"/>
              <w:contextualSpacing/>
              <w:jc w:val="center"/>
              <w:rPr>
                <w:rFonts w:ascii="Arial" w:hAnsi="Arial" w:cs="Arial"/>
                <w:sz w:val="20"/>
                <w:lang w:val="es-ES"/>
              </w:rPr>
            </w:pPr>
          </w:p>
        </w:tc>
        <w:tc>
          <w:tcPr>
            <w:tcW w:w="1134" w:type="dxa"/>
            <w:shd w:val="clear" w:color="auto" w:fill="auto"/>
          </w:tcPr>
          <w:p w:rsidR="00A10E0D" w:rsidRPr="00B75621" w:rsidRDefault="00A10E0D" w:rsidP="00A10E0D">
            <w:pPr>
              <w:autoSpaceDE w:val="0"/>
              <w:autoSpaceDN w:val="0"/>
              <w:adjustRightInd w:val="0"/>
              <w:spacing w:before="40" w:after="0" w:line="240" w:lineRule="auto"/>
              <w:contextualSpacing/>
              <w:jc w:val="center"/>
              <w:rPr>
                <w:rFonts w:ascii="Arial" w:hAnsi="Arial" w:cs="Arial"/>
                <w:sz w:val="20"/>
                <w:lang w:val="es-ES"/>
              </w:rPr>
            </w:pPr>
          </w:p>
        </w:tc>
        <w:tc>
          <w:tcPr>
            <w:tcW w:w="567" w:type="dxa"/>
            <w:shd w:val="clear" w:color="auto" w:fill="auto"/>
          </w:tcPr>
          <w:p w:rsidR="00A10E0D" w:rsidRPr="00B75621" w:rsidRDefault="00A10E0D" w:rsidP="00A10E0D">
            <w:pPr>
              <w:autoSpaceDE w:val="0"/>
              <w:autoSpaceDN w:val="0"/>
              <w:adjustRightInd w:val="0"/>
              <w:spacing w:before="40" w:after="0" w:line="240" w:lineRule="auto"/>
              <w:contextualSpacing/>
              <w:jc w:val="center"/>
              <w:rPr>
                <w:rFonts w:ascii="Arial" w:hAnsi="Arial" w:cs="Arial"/>
                <w:sz w:val="20"/>
                <w:lang w:val="es-ES"/>
              </w:rPr>
            </w:pPr>
          </w:p>
        </w:tc>
        <w:tc>
          <w:tcPr>
            <w:tcW w:w="2126" w:type="dxa"/>
            <w:shd w:val="clear" w:color="auto" w:fill="auto"/>
          </w:tcPr>
          <w:p w:rsidR="00A10E0D" w:rsidRPr="00B75621" w:rsidRDefault="00A10E0D" w:rsidP="00A10E0D">
            <w:pPr>
              <w:autoSpaceDE w:val="0"/>
              <w:autoSpaceDN w:val="0"/>
              <w:adjustRightInd w:val="0"/>
              <w:spacing w:before="40" w:after="0" w:line="240" w:lineRule="auto"/>
              <w:contextualSpacing/>
              <w:jc w:val="center"/>
              <w:rPr>
                <w:rFonts w:ascii="Arial" w:hAnsi="Arial" w:cs="Arial"/>
                <w:sz w:val="20"/>
                <w:lang w:val="es-ES"/>
              </w:rPr>
            </w:pPr>
          </w:p>
        </w:tc>
        <w:tc>
          <w:tcPr>
            <w:tcW w:w="1417" w:type="dxa"/>
            <w:shd w:val="clear" w:color="auto" w:fill="auto"/>
          </w:tcPr>
          <w:p w:rsidR="00A10E0D" w:rsidRPr="00B75621" w:rsidRDefault="00A10E0D" w:rsidP="00A10E0D">
            <w:pPr>
              <w:autoSpaceDE w:val="0"/>
              <w:autoSpaceDN w:val="0"/>
              <w:adjustRightInd w:val="0"/>
              <w:spacing w:before="40" w:after="0" w:line="240" w:lineRule="auto"/>
              <w:contextualSpacing/>
              <w:jc w:val="center"/>
              <w:rPr>
                <w:rFonts w:ascii="Arial" w:hAnsi="Arial" w:cs="Arial"/>
                <w:sz w:val="20"/>
                <w:lang w:val="es-ES"/>
              </w:rPr>
            </w:pPr>
          </w:p>
        </w:tc>
        <w:tc>
          <w:tcPr>
            <w:tcW w:w="2259" w:type="dxa"/>
            <w:shd w:val="clear" w:color="auto" w:fill="auto"/>
          </w:tcPr>
          <w:p w:rsidR="00A10E0D" w:rsidRPr="00B75621" w:rsidRDefault="00A10E0D" w:rsidP="00A10E0D">
            <w:pPr>
              <w:autoSpaceDE w:val="0"/>
              <w:autoSpaceDN w:val="0"/>
              <w:adjustRightInd w:val="0"/>
              <w:spacing w:before="40" w:after="0" w:line="240" w:lineRule="auto"/>
              <w:contextualSpacing/>
              <w:jc w:val="center"/>
              <w:rPr>
                <w:rFonts w:ascii="Arial" w:hAnsi="Arial" w:cs="Arial"/>
                <w:sz w:val="20"/>
                <w:lang w:val="es-ES"/>
              </w:rPr>
            </w:pPr>
          </w:p>
        </w:tc>
      </w:tr>
    </w:tbl>
    <w:p w:rsidR="00A10E0D" w:rsidRPr="00B75621" w:rsidRDefault="00A10E0D" w:rsidP="00A10E0D">
      <w:pPr>
        <w:autoSpaceDE w:val="0"/>
        <w:autoSpaceDN w:val="0"/>
        <w:adjustRightInd w:val="0"/>
        <w:spacing w:after="0" w:line="240" w:lineRule="auto"/>
        <w:contextualSpacing/>
        <w:jc w:val="both"/>
        <w:rPr>
          <w:rFonts w:ascii="Arial" w:hAnsi="Arial" w:cs="Arial"/>
          <w:b/>
          <w:sz w:val="24"/>
          <w:szCs w:val="24"/>
          <w:lang w:val="es-ES"/>
        </w:rPr>
      </w:pPr>
    </w:p>
    <w:p w:rsidR="00A10E0D" w:rsidRPr="00B75621" w:rsidRDefault="00A10E0D" w:rsidP="00A10E0D">
      <w:pPr>
        <w:autoSpaceDE w:val="0"/>
        <w:autoSpaceDN w:val="0"/>
        <w:adjustRightInd w:val="0"/>
        <w:spacing w:after="0" w:line="240" w:lineRule="auto"/>
        <w:contextualSpacing/>
        <w:jc w:val="both"/>
        <w:rPr>
          <w:rFonts w:ascii="Arial" w:hAnsi="Arial" w:cs="Arial"/>
          <w:b/>
          <w:sz w:val="24"/>
          <w:szCs w:val="24"/>
          <w:lang w:val="es-ES"/>
        </w:rPr>
      </w:pPr>
      <w:r w:rsidRPr="00B75621">
        <w:rPr>
          <w:rFonts w:ascii="Arial" w:hAnsi="Arial" w:cs="Arial"/>
          <w:b/>
          <w:sz w:val="24"/>
          <w:szCs w:val="24"/>
          <w:lang w:val="es-ES"/>
        </w:rPr>
        <w:t xml:space="preserve">Deşeuri </w:t>
      </w:r>
      <w:r w:rsidRPr="00B75621">
        <w:rPr>
          <w:rFonts w:ascii="Arial" w:hAnsi="Arial" w:cs="Arial"/>
          <w:b/>
          <w:sz w:val="24"/>
          <w:szCs w:val="24"/>
        </w:rPr>
        <w:t>comercializate</w:t>
      </w:r>
    </w:p>
    <w:tbl>
      <w:tblPr>
        <w:tblW w:w="9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905"/>
        <w:gridCol w:w="1418"/>
        <w:gridCol w:w="1134"/>
        <w:gridCol w:w="567"/>
        <w:gridCol w:w="2126"/>
        <w:gridCol w:w="1417"/>
        <w:gridCol w:w="2237"/>
      </w:tblGrid>
      <w:tr w:rsidR="00A10E0D" w:rsidRPr="00B75621" w:rsidTr="00A10E0D">
        <w:trPr>
          <w:cantSplit/>
          <w:trHeight w:val="563"/>
          <w:jc w:val="center"/>
        </w:trPr>
        <w:tc>
          <w:tcPr>
            <w:tcW w:w="905" w:type="dxa"/>
            <w:shd w:val="clear" w:color="auto" w:fill="C0C0C0"/>
            <w:vAlign w:val="center"/>
          </w:tcPr>
          <w:p w:rsidR="00A10E0D" w:rsidRPr="00B75621" w:rsidRDefault="00A10E0D" w:rsidP="00A10E0D">
            <w:pPr>
              <w:autoSpaceDE w:val="0"/>
              <w:autoSpaceDN w:val="0"/>
              <w:adjustRightInd w:val="0"/>
              <w:spacing w:before="40" w:after="0" w:line="240" w:lineRule="auto"/>
              <w:contextualSpacing/>
              <w:jc w:val="center"/>
              <w:rPr>
                <w:rFonts w:ascii="Arial" w:hAnsi="Arial" w:cs="Arial"/>
                <w:b/>
                <w:sz w:val="20"/>
                <w:szCs w:val="24"/>
                <w:lang w:val="es-ES"/>
              </w:rPr>
            </w:pPr>
            <w:r w:rsidRPr="00B75621">
              <w:rPr>
                <w:rFonts w:ascii="Arial" w:hAnsi="Arial" w:cs="Arial"/>
                <w:b/>
                <w:sz w:val="20"/>
                <w:szCs w:val="24"/>
                <w:lang w:val="es-ES"/>
              </w:rPr>
              <w:t>Cod deșeu</w:t>
            </w:r>
          </w:p>
        </w:tc>
        <w:tc>
          <w:tcPr>
            <w:tcW w:w="1418" w:type="dxa"/>
            <w:shd w:val="clear" w:color="auto" w:fill="C0C0C0"/>
            <w:vAlign w:val="center"/>
          </w:tcPr>
          <w:p w:rsidR="00A10E0D" w:rsidRPr="00B75621" w:rsidRDefault="00A10E0D" w:rsidP="00A10E0D">
            <w:pPr>
              <w:autoSpaceDE w:val="0"/>
              <w:autoSpaceDN w:val="0"/>
              <w:adjustRightInd w:val="0"/>
              <w:spacing w:before="40" w:after="0" w:line="240" w:lineRule="auto"/>
              <w:contextualSpacing/>
              <w:jc w:val="center"/>
              <w:rPr>
                <w:rFonts w:ascii="Arial" w:hAnsi="Arial" w:cs="Arial"/>
                <w:b/>
                <w:sz w:val="20"/>
                <w:szCs w:val="24"/>
                <w:lang w:val="es-ES"/>
              </w:rPr>
            </w:pPr>
            <w:r w:rsidRPr="00B75621">
              <w:rPr>
                <w:rFonts w:ascii="Arial" w:hAnsi="Arial" w:cs="Arial"/>
                <w:b/>
                <w:sz w:val="20"/>
                <w:szCs w:val="24"/>
                <w:lang w:val="es-ES"/>
              </w:rPr>
              <w:t>Denumire deșeu</w:t>
            </w:r>
          </w:p>
        </w:tc>
        <w:tc>
          <w:tcPr>
            <w:tcW w:w="1134" w:type="dxa"/>
            <w:shd w:val="clear" w:color="auto" w:fill="C0C0C0"/>
            <w:vAlign w:val="center"/>
          </w:tcPr>
          <w:p w:rsidR="00A10E0D" w:rsidRPr="00B75621" w:rsidRDefault="00A10E0D" w:rsidP="00A10E0D">
            <w:pPr>
              <w:autoSpaceDE w:val="0"/>
              <w:autoSpaceDN w:val="0"/>
              <w:adjustRightInd w:val="0"/>
              <w:spacing w:before="40" w:after="0" w:line="240" w:lineRule="auto"/>
              <w:contextualSpacing/>
              <w:jc w:val="center"/>
              <w:rPr>
                <w:rFonts w:ascii="Arial" w:hAnsi="Arial" w:cs="Arial"/>
                <w:b/>
                <w:sz w:val="20"/>
                <w:szCs w:val="24"/>
                <w:lang w:val="es-ES"/>
              </w:rPr>
            </w:pPr>
            <w:r w:rsidRPr="00B75621">
              <w:rPr>
                <w:rFonts w:ascii="Arial" w:hAnsi="Arial" w:cs="Arial"/>
                <w:b/>
                <w:sz w:val="20"/>
                <w:szCs w:val="24"/>
                <w:lang w:val="es-ES"/>
              </w:rPr>
              <w:t>Cantitate</w:t>
            </w:r>
          </w:p>
        </w:tc>
        <w:tc>
          <w:tcPr>
            <w:tcW w:w="567" w:type="dxa"/>
            <w:shd w:val="clear" w:color="auto" w:fill="C0C0C0"/>
            <w:vAlign w:val="center"/>
          </w:tcPr>
          <w:p w:rsidR="00A10E0D" w:rsidRPr="00B75621" w:rsidRDefault="00A10E0D" w:rsidP="00A10E0D">
            <w:pPr>
              <w:autoSpaceDE w:val="0"/>
              <w:autoSpaceDN w:val="0"/>
              <w:adjustRightInd w:val="0"/>
              <w:spacing w:before="40" w:after="0" w:line="240" w:lineRule="auto"/>
              <w:contextualSpacing/>
              <w:jc w:val="center"/>
              <w:rPr>
                <w:rFonts w:ascii="Arial" w:hAnsi="Arial" w:cs="Arial"/>
                <w:b/>
                <w:sz w:val="20"/>
                <w:szCs w:val="24"/>
                <w:lang w:val="es-ES"/>
              </w:rPr>
            </w:pPr>
            <w:r w:rsidRPr="00B75621">
              <w:rPr>
                <w:rFonts w:ascii="Arial" w:hAnsi="Arial" w:cs="Arial"/>
                <w:b/>
                <w:sz w:val="20"/>
                <w:szCs w:val="24"/>
                <w:lang w:val="es-ES"/>
              </w:rPr>
              <w:t>UM</w:t>
            </w:r>
          </w:p>
        </w:tc>
        <w:tc>
          <w:tcPr>
            <w:tcW w:w="2126" w:type="dxa"/>
            <w:shd w:val="clear" w:color="auto" w:fill="C0C0C0"/>
            <w:vAlign w:val="center"/>
          </w:tcPr>
          <w:p w:rsidR="00A10E0D" w:rsidRPr="00B75621" w:rsidRDefault="00A10E0D" w:rsidP="00A10E0D">
            <w:pPr>
              <w:autoSpaceDE w:val="0"/>
              <w:autoSpaceDN w:val="0"/>
              <w:adjustRightInd w:val="0"/>
              <w:spacing w:before="40" w:after="0" w:line="240" w:lineRule="auto"/>
              <w:contextualSpacing/>
              <w:jc w:val="center"/>
              <w:rPr>
                <w:rFonts w:ascii="Arial" w:hAnsi="Arial" w:cs="Arial"/>
                <w:b/>
                <w:sz w:val="20"/>
                <w:szCs w:val="24"/>
                <w:lang w:val="es-ES"/>
              </w:rPr>
            </w:pPr>
            <w:r w:rsidRPr="00B75621">
              <w:rPr>
                <w:rFonts w:ascii="Arial" w:hAnsi="Arial" w:cs="Arial"/>
                <w:b/>
                <w:sz w:val="20"/>
                <w:szCs w:val="24"/>
                <w:lang w:val="es-ES"/>
              </w:rPr>
              <w:t>Operațiune valorificare/ eliminare</w:t>
            </w:r>
          </w:p>
        </w:tc>
        <w:tc>
          <w:tcPr>
            <w:tcW w:w="1417" w:type="dxa"/>
            <w:shd w:val="clear" w:color="auto" w:fill="C0C0C0"/>
            <w:vAlign w:val="center"/>
          </w:tcPr>
          <w:p w:rsidR="00A10E0D" w:rsidRPr="00B75621" w:rsidRDefault="00A10E0D" w:rsidP="00A10E0D">
            <w:pPr>
              <w:autoSpaceDE w:val="0"/>
              <w:autoSpaceDN w:val="0"/>
              <w:adjustRightInd w:val="0"/>
              <w:spacing w:before="40" w:after="0" w:line="240" w:lineRule="auto"/>
              <w:contextualSpacing/>
              <w:jc w:val="center"/>
              <w:rPr>
                <w:rFonts w:ascii="Arial" w:hAnsi="Arial" w:cs="Arial"/>
                <w:b/>
                <w:sz w:val="20"/>
                <w:szCs w:val="24"/>
                <w:lang w:val="es-ES"/>
              </w:rPr>
            </w:pPr>
            <w:r w:rsidRPr="00B75621">
              <w:rPr>
                <w:rFonts w:ascii="Arial" w:hAnsi="Arial" w:cs="Arial"/>
                <w:b/>
                <w:sz w:val="20"/>
                <w:szCs w:val="24"/>
                <w:lang w:val="es-ES"/>
              </w:rPr>
              <w:t>Cod operațiune</w:t>
            </w:r>
          </w:p>
        </w:tc>
        <w:tc>
          <w:tcPr>
            <w:tcW w:w="2237" w:type="dxa"/>
            <w:shd w:val="clear" w:color="auto" w:fill="C0C0C0"/>
            <w:vAlign w:val="center"/>
          </w:tcPr>
          <w:p w:rsidR="00A10E0D" w:rsidRPr="00B75621" w:rsidRDefault="00A10E0D" w:rsidP="00A10E0D">
            <w:pPr>
              <w:autoSpaceDE w:val="0"/>
              <w:autoSpaceDN w:val="0"/>
              <w:adjustRightInd w:val="0"/>
              <w:spacing w:before="40" w:after="0" w:line="240" w:lineRule="auto"/>
              <w:contextualSpacing/>
              <w:jc w:val="center"/>
              <w:rPr>
                <w:rFonts w:ascii="Arial" w:hAnsi="Arial" w:cs="Arial"/>
                <w:b/>
                <w:sz w:val="20"/>
                <w:szCs w:val="24"/>
                <w:lang w:val="es-ES"/>
              </w:rPr>
            </w:pPr>
            <w:r w:rsidRPr="00B75621">
              <w:rPr>
                <w:rFonts w:ascii="Arial" w:hAnsi="Arial" w:cs="Arial"/>
                <w:b/>
                <w:sz w:val="20"/>
                <w:szCs w:val="24"/>
                <w:lang w:val="es-ES"/>
              </w:rPr>
              <w:t>Denumire operațiune</w:t>
            </w:r>
          </w:p>
        </w:tc>
      </w:tr>
      <w:tr w:rsidR="00A10E0D" w:rsidRPr="00B75621" w:rsidTr="00A10E0D">
        <w:trPr>
          <w:jc w:val="center"/>
        </w:trPr>
        <w:tc>
          <w:tcPr>
            <w:tcW w:w="905" w:type="dxa"/>
            <w:shd w:val="clear" w:color="auto" w:fill="auto"/>
          </w:tcPr>
          <w:p w:rsidR="00A10E0D" w:rsidRPr="00B75621" w:rsidRDefault="00A10E0D" w:rsidP="00A10E0D">
            <w:pPr>
              <w:autoSpaceDE w:val="0"/>
              <w:autoSpaceDN w:val="0"/>
              <w:adjustRightInd w:val="0"/>
              <w:spacing w:before="40" w:after="0" w:line="240" w:lineRule="auto"/>
              <w:contextualSpacing/>
              <w:jc w:val="center"/>
              <w:rPr>
                <w:rFonts w:ascii="Arial" w:hAnsi="Arial" w:cs="Arial"/>
                <w:sz w:val="20"/>
                <w:szCs w:val="24"/>
                <w:lang w:val="es-ES"/>
              </w:rPr>
            </w:pPr>
            <w:r w:rsidRPr="00B75621">
              <w:rPr>
                <w:rFonts w:ascii="Arial" w:hAnsi="Arial" w:cs="Arial"/>
                <w:sz w:val="20"/>
                <w:szCs w:val="24"/>
                <w:lang w:val="es-ES"/>
              </w:rPr>
              <w:t xml:space="preserve"> </w:t>
            </w:r>
          </w:p>
        </w:tc>
        <w:tc>
          <w:tcPr>
            <w:tcW w:w="1418" w:type="dxa"/>
            <w:shd w:val="clear" w:color="auto" w:fill="auto"/>
          </w:tcPr>
          <w:p w:rsidR="00A10E0D" w:rsidRPr="00B75621" w:rsidRDefault="00A10E0D" w:rsidP="00A10E0D">
            <w:pPr>
              <w:autoSpaceDE w:val="0"/>
              <w:autoSpaceDN w:val="0"/>
              <w:adjustRightInd w:val="0"/>
              <w:spacing w:before="40" w:after="0" w:line="240" w:lineRule="auto"/>
              <w:contextualSpacing/>
              <w:jc w:val="center"/>
              <w:rPr>
                <w:rFonts w:ascii="Arial" w:hAnsi="Arial" w:cs="Arial"/>
                <w:sz w:val="20"/>
                <w:szCs w:val="24"/>
                <w:lang w:val="es-ES"/>
              </w:rPr>
            </w:pPr>
            <w:r w:rsidRPr="00B75621">
              <w:rPr>
                <w:rFonts w:ascii="Arial" w:hAnsi="Arial" w:cs="Arial"/>
                <w:sz w:val="20"/>
                <w:szCs w:val="24"/>
                <w:lang w:val="es-ES"/>
              </w:rPr>
              <w:t xml:space="preserve"> </w:t>
            </w:r>
          </w:p>
        </w:tc>
        <w:tc>
          <w:tcPr>
            <w:tcW w:w="1134" w:type="dxa"/>
            <w:shd w:val="clear" w:color="auto" w:fill="auto"/>
          </w:tcPr>
          <w:p w:rsidR="00A10E0D" w:rsidRPr="00B75621" w:rsidRDefault="00A10E0D" w:rsidP="00A10E0D">
            <w:pPr>
              <w:autoSpaceDE w:val="0"/>
              <w:autoSpaceDN w:val="0"/>
              <w:adjustRightInd w:val="0"/>
              <w:spacing w:before="40" w:after="0" w:line="240" w:lineRule="auto"/>
              <w:contextualSpacing/>
              <w:jc w:val="center"/>
              <w:rPr>
                <w:rFonts w:ascii="Arial" w:hAnsi="Arial" w:cs="Arial"/>
                <w:sz w:val="20"/>
                <w:szCs w:val="24"/>
                <w:lang w:val="es-ES"/>
              </w:rPr>
            </w:pPr>
            <w:r w:rsidRPr="00B75621">
              <w:rPr>
                <w:rFonts w:ascii="Arial" w:hAnsi="Arial" w:cs="Arial"/>
                <w:sz w:val="20"/>
                <w:szCs w:val="24"/>
                <w:lang w:val="es-ES"/>
              </w:rPr>
              <w:t xml:space="preserve"> </w:t>
            </w:r>
          </w:p>
        </w:tc>
        <w:tc>
          <w:tcPr>
            <w:tcW w:w="567" w:type="dxa"/>
            <w:shd w:val="clear" w:color="auto" w:fill="auto"/>
          </w:tcPr>
          <w:p w:rsidR="00A10E0D" w:rsidRPr="00B75621" w:rsidRDefault="00A10E0D" w:rsidP="00A10E0D">
            <w:pPr>
              <w:autoSpaceDE w:val="0"/>
              <w:autoSpaceDN w:val="0"/>
              <w:adjustRightInd w:val="0"/>
              <w:spacing w:before="40" w:after="0" w:line="240" w:lineRule="auto"/>
              <w:contextualSpacing/>
              <w:jc w:val="center"/>
              <w:rPr>
                <w:rFonts w:ascii="Arial" w:hAnsi="Arial" w:cs="Arial"/>
                <w:sz w:val="20"/>
                <w:szCs w:val="24"/>
                <w:lang w:val="es-ES"/>
              </w:rPr>
            </w:pPr>
            <w:r w:rsidRPr="00B75621">
              <w:rPr>
                <w:rFonts w:ascii="Arial" w:hAnsi="Arial" w:cs="Arial"/>
                <w:sz w:val="20"/>
                <w:szCs w:val="24"/>
                <w:lang w:val="es-ES"/>
              </w:rPr>
              <w:t xml:space="preserve"> </w:t>
            </w:r>
          </w:p>
        </w:tc>
        <w:tc>
          <w:tcPr>
            <w:tcW w:w="2126" w:type="dxa"/>
            <w:shd w:val="clear" w:color="auto" w:fill="auto"/>
          </w:tcPr>
          <w:p w:rsidR="00A10E0D" w:rsidRPr="00B75621" w:rsidRDefault="00A10E0D" w:rsidP="00A10E0D">
            <w:pPr>
              <w:autoSpaceDE w:val="0"/>
              <w:autoSpaceDN w:val="0"/>
              <w:adjustRightInd w:val="0"/>
              <w:spacing w:before="40" w:after="0" w:line="240" w:lineRule="auto"/>
              <w:contextualSpacing/>
              <w:jc w:val="center"/>
              <w:rPr>
                <w:rFonts w:ascii="Arial" w:hAnsi="Arial" w:cs="Arial"/>
                <w:sz w:val="20"/>
                <w:szCs w:val="24"/>
                <w:lang w:val="es-ES"/>
              </w:rPr>
            </w:pPr>
            <w:r w:rsidRPr="00B75621">
              <w:rPr>
                <w:rFonts w:ascii="Arial" w:hAnsi="Arial" w:cs="Arial"/>
                <w:sz w:val="20"/>
                <w:szCs w:val="24"/>
                <w:lang w:val="es-ES"/>
              </w:rPr>
              <w:t xml:space="preserve"> </w:t>
            </w:r>
          </w:p>
        </w:tc>
        <w:tc>
          <w:tcPr>
            <w:tcW w:w="1417" w:type="dxa"/>
            <w:shd w:val="clear" w:color="auto" w:fill="auto"/>
          </w:tcPr>
          <w:p w:rsidR="00A10E0D" w:rsidRPr="00B75621" w:rsidRDefault="00A10E0D" w:rsidP="00A10E0D">
            <w:pPr>
              <w:autoSpaceDE w:val="0"/>
              <w:autoSpaceDN w:val="0"/>
              <w:adjustRightInd w:val="0"/>
              <w:spacing w:before="40" w:after="0" w:line="240" w:lineRule="auto"/>
              <w:contextualSpacing/>
              <w:jc w:val="center"/>
              <w:rPr>
                <w:rFonts w:ascii="Arial" w:hAnsi="Arial" w:cs="Arial"/>
                <w:sz w:val="20"/>
                <w:szCs w:val="24"/>
                <w:lang w:val="es-ES"/>
              </w:rPr>
            </w:pPr>
            <w:r w:rsidRPr="00B75621">
              <w:rPr>
                <w:rFonts w:ascii="Arial" w:hAnsi="Arial" w:cs="Arial"/>
                <w:sz w:val="20"/>
                <w:szCs w:val="24"/>
                <w:lang w:val="es-ES"/>
              </w:rPr>
              <w:t xml:space="preserve"> </w:t>
            </w:r>
          </w:p>
        </w:tc>
        <w:tc>
          <w:tcPr>
            <w:tcW w:w="2237" w:type="dxa"/>
            <w:shd w:val="clear" w:color="auto" w:fill="auto"/>
          </w:tcPr>
          <w:p w:rsidR="00A10E0D" w:rsidRPr="00B75621" w:rsidRDefault="00A10E0D" w:rsidP="00A10E0D">
            <w:pPr>
              <w:autoSpaceDE w:val="0"/>
              <w:autoSpaceDN w:val="0"/>
              <w:adjustRightInd w:val="0"/>
              <w:spacing w:before="40" w:after="0" w:line="240" w:lineRule="auto"/>
              <w:contextualSpacing/>
              <w:jc w:val="center"/>
              <w:rPr>
                <w:rFonts w:ascii="Arial" w:hAnsi="Arial" w:cs="Arial"/>
                <w:sz w:val="20"/>
                <w:szCs w:val="24"/>
                <w:lang w:val="es-ES"/>
              </w:rPr>
            </w:pPr>
            <w:r w:rsidRPr="00B75621">
              <w:rPr>
                <w:rFonts w:ascii="Arial" w:hAnsi="Arial" w:cs="Arial"/>
                <w:sz w:val="20"/>
                <w:szCs w:val="24"/>
                <w:lang w:val="es-ES"/>
              </w:rPr>
              <w:t xml:space="preserve"> </w:t>
            </w:r>
          </w:p>
        </w:tc>
      </w:tr>
    </w:tbl>
    <w:p w:rsidR="00A10E0D" w:rsidRPr="00B75621" w:rsidRDefault="00A10E0D" w:rsidP="00A10E0D">
      <w:pPr>
        <w:autoSpaceDE w:val="0"/>
        <w:autoSpaceDN w:val="0"/>
        <w:adjustRightInd w:val="0"/>
        <w:spacing w:after="0" w:line="240" w:lineRule="auto"/>
        <w:contextualSpacing/>
        <w:jc w:val="both"/>
        <w:rPr>
          <w:rFonts w:ascii="Arial" w:hAnsi="Arial" w:cs="Arial"/>
          <w:b/>
          <w:sz w:val="24"/>
          <w:szCs w:val="24"/>
          <w:lang w:val="es-ES"/>
        </w:rPr>
      </w:pPr>
    </w:p>
    <w:p w:rsidR="00A10E0D" w:rsidRPr="00B75621" w:rsidRDefault="00A10E0D" w:rsidP="00A10E0D">
      <w:pPr>
        <w:autoSpaceDE w:val="0"/>
        <w:autoSpaceDN w:val="0"/>
        <w:adjustRightInd w:val="0"/>
        <w:spacing w:after="0" w:line="240" w:lineRule="auto"/>
        <w:contextualSpacing/>
        <w:jc w:val="both"/>
        <w:rPr>
          <w:rFonts w:ascii="Arial" w:hAnsi="Arial" w:cs="Arial"/>
          <w:b/>
          <w:sz w:val="24"/>
          <w:szCs w:val="24"/>
          <w:lang w:val="es-ES"/>
        </w:rPr>
      </w:pPr>
      <w:r w:rsidRPr="00B75621">
        <w:rPr>
          <w:rFonts w:ascii="Arial" w:hAnsi="Arial" w:cs="Arial"/>
          <w:b/>
          <w:sz w:val="24"/>
          <w:szCs w:val="24"/>
          <w:lang w:val="es-ES"/>
        </w:rPr>
        <w:t xml:space="preserve">Deşeuri </w:t>
      </w:r>
      <w:r w:rsidRPr="00B75621">
        <w:rPr>
          <w:rFonts w:ascii="Arial" w:hAnsi="Arial" w:cs="Arial"/>
          <w:b/>
          <w:sz w:val="24"/>
          <w:szCs w:val="24"/>
        </w:rPr>
        <w:t>de echipamente electrice şi electronice colectate</w:t>
      </w:r>
    </w:p>
    <w:tbl>
      <w:tblPr>
        <w:tblW w:w="9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725"/>
        <w:gridCol w:w="4079"/>
      </w:tblGrid>
      <w:tr w:rsidR="00A10E0D" w:rsidRPr="00B75621" w:rsidTr="00A10E0D">
        <w:trPr>
          <w:jc w:val="center"/>
        </w:trPr>
        <w:tc>
          <w:tcPr>
            <w:tcW w:w="5725" w:type="dxa"/>
            <w:shd w:val="clear" w:color="auto" w:fill="C0C0C0"/>
            <w:vAlign w:val="center"/>
          </w:tcPr>
          <w:p w:rsidR="00A10E0D" w:rsidRPr="00B75621" w:rsidRDefault="00A10E0D" w:rsidP="00A10E0D">
            <w:pPr>
              <w:autoSpaceDE w:val="0"/>
              <w:autoSpaceDN w:val="0"/>
              <w:adjustRightInd w:val="0"/>
              <w:spacing w:before="40" w:after="0" w:line="240" w:lineRule="auto"/>
              <w:contextualSpacing/>
              <w:jc w:val="center"/>
              <w:rPr>
                <w:rFonts w:ascii="Arial" w:hAnsi="Arial" w:cs="Arial"/>
                <w:b/>
                <w:sz w:val="20"/>
                <w:lang w:val="es-ES"/>
              </w:rPr>
            </w:pPr>
            <w:r w:rsidRPr="00B75621">
              <w:rPr>
                <w:rFonts w:ascii="Arial" w:hAnsi="Arial" w:cs="Arial"/>
                <w:b/>
                <w:sz w:val="20"/>
                <w:lang w:val="es-ES"/>
              </w:rPr>
              <w:t>Cod deșeu de echipamente electrice și electronice (DEEE)</w:t>
            </w:r>
          </w:p>
        </w:tc>
        <w:tc>
          <w:tcPr>
            <w:tcW w:w="4079" w:type="dxa"/>
            <w:shd w:val="clear" w:color="auto" w:fill="C0C0C0"/>
            <w:vAlign w:val="center"/>
          </w:tcPr>
          <w:p w:rsidR="00A10E0D" w:rsidRPr="00B75621" w:rsidRDefault="00A10E0D" w:rsidP="00A10E0D">
            <w:pPr>
              <w:autoSpaceDE w:val="0"/>
              <w:autoSpaceDN w:val="0"/>
              <w:adjustRightInd w:val="0"/>
              <w:spacing w:before="40" w:after="0" w:line="240" w:lineRule="auto"/>
              <w:contextualSpacing/>
              <w:jc w:val="center"/>
              <w:rPr>
                <w:rFonts w:ascii="Arial" w:hAnsi="Arial" w:cs="Arial"/>
                <w:b/>
                <w:sz w:val="20"/>
                <w:lang w:val="es-ES"/>
              </w:rPr>
            </w:pPr>
            <w:r w:rsidRPr="00B75621">
              <w:rPr>
                <w:rFonts w:ascii="Arial" w:hAnsi="Arial" w:cs="Arial"/>
                <w:b/>
                <w:sz w:val="20"/>
                <w:lang w:val="es-ES"/>
              </w:rPr>
              <w:t>Denumire deșeu</w:t>
            </w:r>
          </w:p>
        </w:tc>
      </w:tr>
      <w:tr w:rsidR="00A10E0D" w:rsidRPr="00B75621" w:rsidTr="00A10E0D">
        <w:trPr>
          <w:jc w:val="center"/>
        </w:trPr>
        <w:tc>
          <w:tcPr>
            <w:tcW w:w="5725" w:type="dxa"/>
            <w:shd w:val="clear" w:color="auto" w:fill="auto"/>
          </w:tcPr>
          <w:p w:rsidR="00A10E0D" w:rsidRPr="00B75621" w:rsidRDefault="00A10E0D" w:rsidP="00A10E0D">
            <w:pPr>
              <w:autoSpaceDE w:val="0"/>
              <w:autoSpaceDN w:val="0"/>
              <w:adjustRightInd w:val="0"/>
              <w:spacing w:before="40" w:after="0" w:line="240" w:lineRule="auto"/>
              <w:contextualSpacing/>
              <w:jc w:val="center"/>
              <w:rPr>
                <w:rFonts w:ascii="Arial" w:hAnsi="Arial" w:cs="Arial"/>
                <w:sz w:val="20"/>
                <w:lang w:val="es-ES"/>
              </w:rPr>
            </w:pPr>
            <w:r w:rsidRPr="00B75621">
              <w:rPr>
                <w:rFonts w:ascii="Arial" w:hAnsi="Arial" w:cs="Arial"/>
                <w:sz w:val="20"/>
                <w:lang w:val="es-ES"/>
              </w:rPr>
              <w:t xml:space="preserve"> </w:t>
            </w:r>
          </w:p>
        </w:tc>
        <w:tc>
          <w:tcPr>
            <w:tcW w:w="4079" w:type="dxa"/>
            <w:shd w:val="clear" w:color="auto" w:fill="auto"/>
          </w:tcPr>
          <w:p w:rsidR="00A10E0D" w:rsidRPr="00B75621" w:rsidRDefault="00A10E0D" w:rsidP="00A10E0D">
            <w:pPr>
              <w:autoSpaceDE w:val="0"/>
              <w:autoSpaceDN w:val="0"/>
              <w:adjustRightInd w:val="0"/>
              <w:spacing w:before="40" w:after="0" w:line="240" w:lineRule="auto"/>
              <w:contextualSpacing/>
              <w:jc w:val="center"/>
              <w:rPr>
                <w:rFonts w:ascii="Arial" w:hAnsi="Arial" w:cs="Arial"/>
                <w:sz w:val="20"/>
                <w:lang w:val="es-ES"/>
              </w:rPr>
            </w:pPr>
            <w:r w:rsidRPr="00B75621">
              <w:rPr>
                <w:rFonts w:ascii="Arial" w:hAnsi="Arial" w:cs="Arial"/>
                <w:sz w:val="20"/>
                <w:lang w:val="es-ES"/>
              </w:rPr>
              <w:t xml:space="preserve"> </w:t>
            </w:r>
          </w:p>
        </w:tc>
      </w:tr>
    </w:tbl>
    <w:p w:rsidR="00A10E0D" w:rsidRPr="00B75621" w:rsidRDefault="00A10E0D" w:rsidP="00A10E0D">
      <w:pPr>
        <w:autoSpaceDE w:val="0"/>
        <w:autoSpaceDN w:val="0"/>
        <w:adjustRightInd w:val="0"/>
        <w:spacing w:after="0" w:line="240" w:lineRule="auto"/>
        <w:contextualSpacing/>
        <w:jc w:val="both"/>
        <w:rPr>
          <w:rFonts w:ascii="Arial" w:hAnsi="Arial" w:cs="Arial"/>
          <w:lang w:val="es-ES"/>
        </w:rPr>
      </w:pPr>
    </w:p>
    <w:p w:rsidR="00A10E0D" w:rsidRPr="00B75621" w:rsidRDefault="00A10E0D" w:rsidP="00A10E0D">
      <w:pPr>
        <w:autoSpaceDE w:val="0"/>
        <w:autoSpaceDN w:val="0"/>
        <w:adjustRightInd w:val="0"/>
        <w:spacing w:after="0" w:line="240" w:lineRule="auto"/>
        <w:contextualSpacing/>
        <w:jc w:val="both"/>
        <w:rPr>
          <w:rFonts w:ascii="Arial" w:hAnsi="Arial" w:cs="Arial"/>
          <w:b/>
          <w:sz w:val="24"/>
          <w:szCs w:val="24"/>
          <w:lang w:val="es-ES"/>
        </w:rPr>
      </w:pPr>
      <w:r w:rsidRPr="00B75621">
        <w:rPr>
          <w:rFonts w:ascii="Arial" w:hAnsi="Arial" w:cs="Arial"/>
          <w:b/>
          <w:sz w:val="24"/>
          <w:szCs w:val="24"/>
          <w:lang w:val="es-ES"/>
        </w:rPr>
        <w:t xml:space="preserve">Deşeuri </w:t>
      </w:r>
      <w:r w:rsidRPr="00B75621">
        <w:rPr>
          <w:rFonts w:ascii="Arial" w:hAnsi="Arial" w:cs="Arial"/>
          <w:b/>
          <w:sz w:val="24"/>
          <w:szCs w:val="24"/>
        </w:rPr>
        <w:t>de baterii şi acumulatori colectate</w:t>
      </w:r>
    </w:p>
    <w:tbl>
      <w:tblPr>
        <w:tblW w:w="9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3895"/>
        <w:gridCol w:w="5909"/>
      </w:tblGrid>
      <w:tr w:rsidR="00A10E0D" w:rsidRPr="00B75621" w:rsidTr="00A10E0D">
        <w:trPr>
          <w:jc w:val="center"/>
        </w:trPr>
        <w:tc>
          <w:tcPr>
            <w:tcW w:w="3895" w:type="dxa"/>
            <w:shd w:val="clear" w:color="auto" w:fill="C0C0C0"/>
            <w:vAlign w:val="center"/>
          </w:tcPr>
          <w:p w:rsidR="00A10E0D" w:rsidRPr="00B75621" w:rsidRDefault="00A10E0D" w:rsidP="00A10E0D">
            <w:pPr>
              <w:autoSpaceDE w:val="0"/>
              <w:autoSpaceDN w:val="0"/>
              <w:adjustRightInd w:val="0"/>
              <w:spacing w:before="40" w:after="0" w:line="240" w:lineRule="auto"/>
              <w:contextualSpacing/>
              <w:jc w:val="center"/>
              <w:rPr>
                <w:rFonts w:ascii="Arial" w:hAnsi="Arial" w:cs="Arial"/>
                <w:b/>
                <w:sz w:val="20"/>
                <w:lang w:val="es-ES"/>
              </w:rPr>
            </w:pPr>
            <w:r w:rsidRPr="00B75621">
              <w:rPr>
                <w:rFonts w:ascii="Arial" w:hAnsi="Arial" w:cs="Arial"/>
                <w:b/>
                <w:sz w:val="20"/>
                <w:lang w:val="es-ES"/>
              </w:rPr>
              <w:t>Cod deșeu de baterii și acumulatori</w:t>
            </w:r>
          </w:p>
        </w:tc>
        <w:tc>
          <w:tcPr>
            <w:tcW w:w="5909" w:type="dxa"/>
            <w:shd w:val="clear" w:color="auto" w:fill="C0C0C0"/>
            <w:vAlign w:val="center"/>
          </w:tcPr>
          <w:p w:rsidR="00A10E0D" w:rsidRPr="00B75621" w:rsidRDefault="00A10E0D" w:rsidP="00A10E0D">
            <w:pPr>
              <w:autoSpaceDE w:val="0"/>
              <w:autoSpaceDN w:val="0"/>
              <w:adjustRightInd w:val="0"/>
              <w:spacing w:before="40" w:after="0" w:line="240" w:lineRule="auto"/>
              <w:contextualSpacing/>
              <w:jc w:val="center"/>
              <w:rPr>
                <w:rFonts w:ascii="Arial" w:hAnsi="Arial" w:cs="Arial"/>
                <w:b/>
                <w:sz w:val="20"/>
                <w:lang w:val="es-ES"/>
              </w:rPr>
            </w:pPr>
            <w:r w:rsidRPr="00B75621">
              <w:rPr>
                <w:rFonts w:ascii="Arial" w:hAnsi="Arial" w:cs="Arial"/>
                <w:b/>
                <w:sz w:val="20"/>
                <w:lang w:val="es-ES"/>
              </w:rPr>
              <w:t>Denumire deșeu</w:t>
            </w:r>
          </w:p>
        </w:tc>
      </w:tr>
      <w:tr w:rsidR="00A10E0D" w:rsidRPr="00B75621" w:rsidTr="00A10E0D">
        <w:trPr>
          <w:jc w:val="center"/>
        </w:trPr>
        <w:tc>
          <w:tcPr>
            <w:tcW w:w="3895" w:type="dxa"/>
            <w:shd w:val="clear" w:color="auto" w:fill="auto"/>
          </w:tcPr>
          <w:p w:rsidR="00A10E0D" w:rsidRPr="00B75621" w:rsidRDefault="00A10E0D" w:rsidP="00A10E0D">
            <w:pPr>
              <w:autoSpaceDE w:val="0"/>
              <w:autoSpaceDN w:val="0"/>
              <w:adjustRightInd w:val="0"/>
              <w:spacing w:before="40" w:after="0" w:line="240" w:lineRule="auto"/>
              <w:contextualSpacing/>
              <w:jc w:val="center"/>
              <w:rPr>
                <w:rFonts w:ascii="Arial" w:hAnsi="Arial" w:cs="Arial"/>
                <w:sz w:val="20"/>
                <w:lang w:val="es-ES"/>
              </w:rPr>
            </w:pPr>
            <w:r w:rsidRPr="00B75621">
              <w:rPr>
                <w:rFonts w:ascii="Arial" w:hAnsi="Arial" w:cs="Arial"/>
                <w:sz w:val="20"/>
                <w:lang w:val="es-ES"/>
              </w:rPr>
              <w:t xml:space="preserve"> </w:t>
            </w:r>
          </w:p>
        </w:tc>
        <w:tc>
          <w:tcPr>
            <w:tcW w:w="5909" w:type="dxa"/>
            <w:shd w:val="clear" w:color="auto" w:fill="auto"/>
          </w:tcPr>
          <w:p w:rsidR="00A10E0D" w:rsidRPr="00B75621" w:rsidRDefault="00A10E0D" w:rsidP="00A10E0D">
            <w:pPr>
              <w:autoSpaceDE w:val="0"/>
              <w:autoSpaceDN w:val="0"/>
              <w:adjustRightInd w:val="0"/>
              <w:spacing w:before="40" w:after="0" w:line="240" w:lineRule="auto"/>
              <w:contextualSpacing/>
              <w:jc w:val="center"/>
              <w:rPr>
                <w:rFonts w:ascii="Arial" w:hAnsi="Arial" w:cs="Arial"/>
                <w:sz w:val="20"/>
                <w:lang w:val="es-ES"/>
              </w:rPr>
            </w:pPr>
            <w:r w:rsidRPr="00B75621">
              <w:rPr>
                <w:rFonts w:ascii="Arial" w:hAnsi="Arial" w:cs="Arial"/>
                <w:sz w:val="20"/>
                <w:lang w:val="es-ES"/>
              </w:rPr>
              <w:t xml:space="preserve"> </w:t>
            </w:r>
          </w:p>
        </w:tc>
      </w:tr>
    </w:tbl>
    <w:p w:rsidR="00A10E0D" w:rsidRPr="00B75621" w:rsidRDefault="00A10E0D" w:rsidP="00A10E0D">
      <w:pPr>
        <w:spacing w:after="0" w:line="240" w:lineRule="auto"/>
        <w:contextualSpacing/>
        <w:rPr>
          <w:rFonts w:ascii="Arial" w:hAnsi="Arial" w:cs="Arial"/>
          <w:lang w:val="ro-RO"/>
        </w:rPr>
      </w:pPr>
      <w:r w:rsidRPr="00B75621">
        <w:rPr>
          <w:rFonts w:ascii="Arial" w:eastAsia="Times New Roman" w:hAnsi="Arial" w:cs="Arial"/>
          <w:sz w:val="24"/>
          <w:szCs w:val="24"/>
          <w:lang w:val="ro-RO"/>
        </w:rPr>
        <w:t>Nu este cazul.</w:t>
      </w:r>
    </w:p>
    <w:p w:rsidR="00A10E0D" w:rsidRPr="00B75621" w:rsidRDefault="00A10E0D" w:rsidP="00A10E0D">
      <w:pPr>
        <w:autoSpaceDE w:val="0"/>
        <w:autoSpaceDN w:val="0"/>
        <w:adjustRightInd w:val="0"/>
        <w:spacing w:after="0" w:line="240" w:lineRule="auto"/>
        <w:contextualSpacing/>
        <w:jc w:val="both"/>
        <w:rPr>
          <w:rFonts w:ascii="Arial" w:hAnsi="Arial" w:cs="Arial"/>
          <w:lang w:val="es-ES"/>
        </w:rPr>
      </w:pPr>
    </w:p>
    <w:p w:rsidR="00A10E0D" w:rsidRPr="00B75621" w:rsidRDefault="00A10E0D" w:rsidP="00A10E0D">
      <w:pPr>
        <w:pStyle w:val="Heading2"/>
        <w:contextualSpacing/>
        <w:rPr>
          <w:rFonts w:ascii="Arial" w:hAnsi="Arial" w:cs="Arial"/>
          <w:lang w:val="es-ES"/>
        </w:rPr>
      </w:pPr>
      <w:r w:rsidRPr="00B75621">
        <w:rPr>
          <w:rFonts w:ascii="Arial" w:hAnsi="Arial" w:cs="Arial"/>
        </w:rPr>
        <w:t>3. Deșeuri stocate temporar</w:t>
      </w:r>
    </w:p>
    <w:tbl>
      <w:tblPr>
        <w:tblW w:w="9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608"/>
        <w:gridCol w:w="3431"/>
        <w:gridCol w:w="1715"/>
        <w:gridCol w:w="1429"/>
        <w:gridCol w:w="1621"/>
      </w:tblGrid>
      <w:tr w:rsidR="00A10E0D" w:rsidRPr="00B75621" w:rsidTr="00A10E0D">
        <w:trPr>
          <w:jc w:val="center"/>
        </w:trPr>
        <w:tc>
          <w:tcPr>
            <w:tcW w:w="1608" w:type="dxa"/>
            <w:shd w:val="clear" w:color="auto" w:fill="C0C0C0"/>
            <w:vAlign w:val="center"/>
          </w:tcPr>
          <w:p w:rsidR="00A10E0D" w:rsidRPr="00B75621" w:rsidRDefault="00A10E0D" w:rsidP="00A10E0D">
            <w:pPr>
              <w:autoSpaceDE w:val="0"/>
              <w:autoSpaceDN w:val="0"/>
              <w:adjustRightInd w:val="0"/>
              <w:spacing w:before="40" w:after="0" w:line="240" w:lineRule="auto"/>
              <w:contextualSpacing/>
              <w:jc w:val="center"/>
              <w:rPr>
                <w:rFonts w:ascii="Arial" w:hAnsi="Arial" w:cs="Arial"/>
                <w:b/>
                <w:sz w:val="20"/>
                <w:szCs w:val="24"/>
                <w:lang w:val="ro-RO"/>
              </w:rPr>
            </w:pPr>
            <w:r w:rsidRPr="00B75621">
              <w:rPr>
                <w:rFonts w:ascii="Arial" w:hAnsi="Arial" w:cs="Arial"/>
                <w:b/>
                <w:sz w:val="20"/>
                <w:szCs w:val="24"/>
                <w:lang w:val="ro-RO"/>
              </w:rPr>
              <w:t>Cod deșeu</w:t>
            </w:r>
          </w:p>
        </w:tc>
        <w:tc>
          <w:tcPr>
            <w:tcW w:w="3431" w:type="dxa"/>
            <w:shd w:val="clear" w:color="auto" w:fill="C0C0C0"/>
            <w:vAlign w:val="center"/>
          </w:tcPr>
          <w:p w:rsidR="00A10E0D" w:rsidRPr="00B75621" w:rsidRDefault="00A10E0D" w:rsidP="00A10E0D">
            <w:pPr>
              <w:autoSpaceDE w:val="0"/>
              <w:autoSpaceDN w:val="0"/>
              <w:adjustRightInd w:val="0"/>
              <w:spacing w:before="40" w:after="0" w:line="240" w:lineRule="auto"/>
              <w:contextualSpacing/>
              <w:jc w:val="center"/>
              <w:rPr>
                <w:rFonts w:ascii="Arial" w:hAnsi="Arial" w:cs="Arial"/>
                <w:b/>
                <w:sz w:val="20"/>
                <w:szCs w:val="24"/>
                <w:lang w:val="ro-RO"/>
              </w:rPr>
            </w:pPr>
            <w:r w:rsidRPr="00B75621">
              <w:rPr>
                <w:rFonts w:ascii="Arial" w:hAnsi="Arial" w:cs="Arial"/>
                <w:b/>
                <w:sz w:val="20"/>
                <w:szCs w:val="24"/>
                <w:lang w:val="ro-RO"/>
              </w:rPr>
              <w:t>Denumire deșeu</w:t>
            </w:r>
          </w:p>
        </w:tc>
        <w:tc>
          <w:tcPr>
            <w:tcW w:w="1715" w:type="dxa"/>
            <w:shd w:val="clear" w:color="auto" w:fill="C0C0C0"/>
            <w:vAlign w:val="center"/>
          </w:tcPr>
          <w:p w:rsidR="00A10E0D" w:rsidRPr="00B75621" w:rsidRDefault="00A10E0D" w:rsidP="00A10E0D">
            <w:pPr>
              <w:autoSpaceDE w:val="0"/>
              <w:autoSpaceDN w:val="0"/>
              <w:adjustRightInd w:val="0"/>
              <w:spacing w:before="40" w:after="0" w:line="240" w:lineRule="auto"/>
              <w:contextualSpacing/>
              <w:jc w:val="center"/>
              <w:rPr>
                <w:rFonts w:ascii="Arial" w:hAnsi="Arial" w:cs="Arial"/>
                <w:b/>
                <w:sz w:val="20"/>
                <w:szCs w:val="24"/>
                <w:lang w:val="ro-RO"/>
              </w:rPr>
            </w:pPr>
            <w:r w:rsidRPr="00B75621">
              <w:rPr>
                <w:rFonts w:ascii="Arial" w:hAnsi="Arial" w:cs="Arial"/>
                <w:b/>
                <w:sz w:val="20"/>
                <w:szCs w:val="24"/>
                <w:lang w:val="ro-RO"/>
              </w:rPr>
              <w:t>Cantitate</w:t>
            </w:r>
          </w:p>
        </w:tc>
        <w:tc>
          <w:tcPr>
            <w:tcW w:w="1429" w:type="dxa"/>
            <w:shd w:val="clear" w:color="auto" w:fill="C0C0C0"/>
            <w:vAlign w:val="center"/>
          </w:tcPr>
          <w:p w:rsidR="00A10E0D" w:rsidRPr="00B75621" w:rsidRDefault="00A10E0D" w:rsidP="00A10E0D">
            <w:pPr>
              <w:autoSpaceDE w:val="0"/>
              <w:autoSpaceDN w:val="0"/>
              <w:adjustRightInd w:val="0"/>
              <w:spacing w:before="40" w:after="0" w:line="240" w:lineRule="auto"/>
              <w:contextualSpacing/>
              <w:jc w:val="center"/>
              <w:rPr>
                <w:rFonts w:ascii="Arial" w:hAnsi="Arial" w:cs="Arial"/>
                <w:b/>
                <w:sz w:val="20"/>
                <w:szCs w:val="24"/>
                <w:lang w:val="ro-RO"/>
              </w:rPr>
            </w:pPr>
            <w:r w:rsidRPr="00B75621">
              <w:rPr>
                <w:rFonts w:ascii="Arial" w:hAnsi="Arial" w:cs="Arial"/>
                <w:b/>
                <w:sz w:val="20"/>
                <w:szCs w:val="24"/>
                <w:lang w:val="ro-RO"/>
              </w:rPr>
              <w:t>UM</w:t>
            </w:r>
          </w:p>
        </w:tc>
        <w:tc>
          <w:tcPr>
            <w:tcW w:w="1621" w:type="dxa"/>
            <w:shd w:val="clear" w:color="auto" w:fill="C0C0C0"/>
            <w:vAlign w:val="center"/>
          </w:tcPr>
          <w:p w:rsidR="00A10E0D" w:rsidRPr="00B75621" w:rsidRDefault="00A10E0D" w:rsidP="00A10E0D">
            <w:pPr>
              <w:autoSpaceDE w:val="0"/>
              <w:autoSpaceDN w:val="0"/>
              <w:adjustRightInd w:val="0"/>
              <w:spacing w:before="40" w:after="0" w:line="240" w:lineRule="auto"/>
              <w:contextualSpacing/>
              <w:jc w:val="center"/>
              <w:rPr>
                <w:rFonts w:ascii="Arial" w:hAnsi="Arial" w:cs="Arial"/>
                <w:b/>
                <w:sz w:val="20"/>
                <w:szCs w:val="24"/>
                <w:lang w:val="ro-RO"/>
              </w:rPr>
            </w:pPr>
            <w:r w:rsidRPr="00B75621">
              <w:rPr>
                <w:rFonts w:ascii="Arial" w:hAnsi="Arial" w:cs="Arial"/>
                <w:b/>
                <w:sz w:val="20"/>
                <w:szCs w:val="24"/>
                <w:lang w:val="ro-RO"/>
              </w:rPr>
              <w:t>Mod de stocare</w:t>
            </w:r>
          </w:p>
        </w:tc>
      </w:tr>
      <w:tr w:rsidR="00A10E0D" w:rsidRPr="00B75621" w:rsidTr="00A10E0D">
        <w:trPr>
          <w:jc w:val="center"/>
        </w:trPr>
        <w:tc>
          <w:tcPr>
            <w:tcW w:w="1608" w:type="dxa"/>
            <w:shd w:val="clear" w:color="auto" w:fill="auto"/>
          </w:tcPr>
          <w:p w:rsidR="00A10E0D" w:rsidRPr="00B75621" w:rsidRDefault="00A10E0D" w:rsidP="00A10E0D">
            <w:pPr>
              <w:autoSpaceDE w:val="0"/>
              <w:autoSpaceDN w:val="0"/>
              <w:adjustRightInd w:val="0"/>
              <w:spacing w:before="40" w:after="0" w:line="240" w:lineRule="auto"/>
              <w:contextualSpacing/>
              <w:jc w:val="center"/>
              <w:rPr>
                <w:rFonts w:ascii="Arial" w:hAnsi="Arial" w:cs="Arial"/>
                <w:sz w:val="20"/>
                <w:szCs w:val="24"/>
                <w:lang w:val="ro-RO"/>
              </w:rPr>
            </w:pPr>
          </w:p>
        </w:tc>
        <w:tc>
          <w:tcPr>
            <w:tcW w:w="3431" w:type="dxa"/>
            <w:shd w:val="clear" w:color="auto" w:fill="auto"/>
          </w:tcPr>
          <w:p w:rsidR="00A10E0D" w:rsidRPr="00B75621" w:rsidRDefault="00A10E0D" w:rsidP="00A10E0D">
            <w:pPr>
              <w:autoSpaceDE w:val="0"/>
              <w:autoSpaceDN w:val="0"/>
              <w:adjustRightInd w:val="0"/>
              <w:spacing w:before="40" w:after="0" w:line="240" w:lineRule="auto"/>
              <w:contextualSpacing/>
              <w:jc w:val="center"/>
              <w:rPr>
                <w:rFonts w:ascii="Arial" w:hAnsi="Arial" w:cs="Arial"/>
                <w:sz w:val="20"/>
                <w:szCs w:val="24"/>
                <w:lang w:val="ro-RO"/>
              </w:rPr>
            </w:pPr>
          </w:p>
        </w:tc>
        <w:tc>
          <w:tcPr>
            <w:tcW w:w="1715" w:type="dxa"/>
            <w:shd w:val="clear" w:color="auto" w:fill="auto"/>
          </w:tcPr>
          <w:p w:rsidR="00A10E0D" w:rsidRPr="00B75621" w:rsidRDefault="00A10E0D" w:rsidP="00A10E0D">
            <w:pPr>
              <w:autoSpaceDE w:val="0"/>
              <w:autoSpaceDN w:val="0"/>
              <w:adjustRightInd w:val="0"/>
              <w:spacing w:before="40" w:after="0" w:line="240" w:lineRule="auto"/>
              <w:contextualSpacing/>
              <w:jc w:val="center"/>
              <w:rPr>
                <w:rFonts w:ascii="Arial" w:hAnsi="Arial" w:cs="Arial"/>
                <w:sz w:val="20"/>
                <w:szCs w:val="24"/>
                <w:lang w:val="ro-RO"/>
              </w:rPr>
            </w:pPr>
          </w:p>
        </w:tc>
        <w:tc>
          <w:tcPr>
            <w:tcW w:w="1429" w:type="dxa"/>
            <w:shd w:val="clear" w:color="auto" w:fill="auto"/>
          </w:tcPr>
          <w:p w:rsidR="00A10E0D" w:rsidRPr="00B75621" w:rsidRDefault="00A10E0D" w:rsidP="00A10E0D">
            <w:pPr>
              <w:autoSpaceDE w:val="0"/>
              <w:autoSpaceDN w:val="0"/>
              <w:adjustRightInd w:val="0"/>
              <w:spacing w:before="40" w:after="0" w:line="240" w:lineRule="auto"/>
              <w:contextualSpacing/>
              <w:jc w:val="center"/>
              <w:rPr>
                <w:rFonts w:ascii="Arial" w:hAnsi="Arial" w:cs="Arial"/>
                <w:sz w:val="20"/>
                <w:szCs w:val="24"/>
                <w:lang w:val="ro-RO"/>
              </w:rPr>
            </w:pPr>
          </w:p>
        </w:tc>
        <w:tc>
          <w:tcPr>
            <w:tcW w:w="1621" w:type="dxa"/>
            <w:shd w:val="clear" w:color="auto" w:fill="auto"/>
          </w:tcPr>
          <w:p w:rsidR="00A10E0D" w:rsidRPr="00B75621" w:rsidRDefault="00A10E0D" w:rsidP="00A10E0D">
            <w:pPr>
              <w:autoSpaceDE w:val="0"/>
              <w:autoSpaceDN w:val="0"/>
              <w:adjustRightInd w:val="0"/>
              <w:spacing w:before="40" w:after="0" w:line="240" w:lineRule="auto"/>
              <w:contextualSpacing/>
              <w:jc w:val="center"/>
              <w:rPr>
                <w:rFonts w:ascii="Arial" w:hAnsi="Arial" w:cs="Arial"/>
                <w:sz w:val="20"/>
                <w:szCs w:val="24"/>
                <w:lang w:val="ro-RO"/>
              </w:rPr>
            </w:pPr>
          </w:p>
        </w:tc>
      </w:tr>
    </w:tbl>
    <w:p w:rsidR="00A10E0D" w:rsidRPr="00B75621" w:rsidRDefault="00A10E0D" w:rsidP="00A10E0D">
      <w:pPr>
        <w:spacing w:after="0" w:line="240" w:lineRule="auto"/>
        <w:contextualSpacing/>
        <w:rPr>
          <w:rFonts w:ascii="Arial" w:eastAsia="Times New Roman" w:hAnsi="Arial" w:cs="Arial"/>
          <w:sz w:val="24"/>
          <w:szCs w:val="24"/>
          <w:lang w:val="ro-RO"/>
        </w:rPr>
      </w:pPr>
      <w:r w:rsidRPr="00B75621">
        <w:rPr>
          <w:rFonts w:ascii="Arial" w:eastAsia="Times New Roman" w:hAnsi="Arial" w:cs="Arial"/>
          <w:sz w:val="24"/>
          <w:szCs w:val="24"/>
          <w:lang w:val="ro-RO"/>
        </w:rPr>
        <w:t>Nu este cazul.</w:t>
      </w:r>
    </w:p>
    <w:p w:rsidR="00A10E0D" w:rsidRPr="00B75621" w:rsidRDefault="00A10E0D" w:rsidP="00A10E0D">
      <w:pPr>
        <w:spacing w:after="0" w:line="240" w:lineRule="auto"/>
        <w:contextualSpacing/>
        <w:rPr>
          <w:rFonts w:ascii="Arial" w:hAnsi="Arial" w:cs="Arial"/>
          <w:lang w:val="ro-RO"/>
        </w:rPr>
      </w:pPr>
    </w:p>
    <w:p w:rsidR="00A10E0D" w:rsidRPr="00B75621" w:rsidRDefault="00A10E0D" w:rsidP="00A10E0D">
      <w:pPr>
        <w:pStyle w:val="Heading2"/>
        <w:contextualSpacing/>
        <w:rPr>
          <w:rFonts w:ascii="Arial" w:hAnsi="Arial" w:cs="Arial"/>
        </w:rPr>
      </w:pPr>
      <w:r w:rsidRPr="00B75621">
        <w:rPr>
          <w:rFonts w:ascii="Arial" w:hAnsi="Arial" w:cs="Arial"/>
        </w:rPr>
        <w:t>4. Deșeuri tratate (valorificate/eliminate)</w:t>
      </w: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346"/>
        <w:gridCol w:w="1640"/>
        <w:gridCol w:w="984"/>
        <w:gridCol w:w="708"/>
        <w:gridCol w:w="2244"/>
        <w:gridCol w:w="1312"/>
        <w:gridCol w:w="1547"/>
      </w:tblGrid>
      <w:tr w:rsidR="00A10E0D" w:rsidRPr="00B75621" w:rsidTr="00A10E0D">
        <w:trPr>
          <w:cantSplit/>
          <w:trHeight w:val="506"/>
        </w:trPr>
        <w:tc>
          <w:tcPr>
            <w:tcW w:w="1346" w:type="dxa"/>
            <w:shd w:val="clear" w:color="auto" w:fill="C0C0C0"/>
            <w:vAlign w:val="center"/>
          </w:tcPr>
          <w:p w:rsidR="00A10E0D" w:rsidRPr="00B75621" w:rsidRDefault="00A10E0D" w:rsidP="00A10E0D">
            <w:pPr>
              <w:autoSpaceDE w:val="0"/>
              <w:autoSpaceDN w:val="0"/>
              <w:adjustRightInd w:val="0"/>
              <w:spacing w:before="40" w:after="0" w:line="240" w:lineRule="auto"/>
              <w:contextualSpacing/>
              <w:jc w:val="center"/>
              <w:rPr>
                <w:rFonts w:ascii="Arial" w:hAnsi="Arial" w:cs="Arial"/>
                <w:b/>
                <w:sz w:val="20"/>
                <w:szCs w:val="24"/>
                <w:lang w:val="es-ES"/>
              </w:rPr>
            </w:pPr>
            <w:r w:rsidRPr="00B75621">
              <w:rPr>
                <w:rFonts w:ascii="Arial" w:hAnsi="Arial" w:cs="Arial"/>
                <w:b/>
                <w:sz w:val="20"/>
                <w:szCs w:val="24"/>
                <w:lang w:val="es-ES"/>
              </w:rPr>
              <w:t xml:space="preserve"> Cod deșeu</w:t>
            </w:r>
          </w:p>
        </w:tc>
        <w:tc>
          <w:tcPr>
            <w:tcW w:w="1640" w:type="dxa"/>
            <w:shd w:val="clear" w:color="auto" w:fill="C0C0C0"/>
            <w:vAlign w:val="center"/>
          </w:tcPr>
          <w:p w:rsidR="00A10E0D" w:rsidRPr="00B75621" w:rsidRDefault="00A10E0D" w:rsidP="00A10E0D">
            <w:pPr>
              <w:autoSpaceDE w:val="0"/>
              <w:autoSpaceDN w:val="0"/>
              <w:adjustRightInd w:val="0"/>
              <w:spacing w:before="40" w:after="0" w:line="240" w:lineRule="auto"/>
              <w:contextualSpacing/>
              <w:jc w:val="center"/>
              <w:rPr>
                <w:rFonts w:ascii="Arial" w:hAnsi="Arial" w:cs="Arial"/>
                <w:b/>
                <w:sz w:val="20"/>
                <w:szCs w:val="24"/>
                <w:lang w:val="es-ES"/>
              </w:rPr>
            </w:pPr>
            <w:r w:rsidRPr="00B75621">
              <w:rPr>
                <w:rFonts w:ascii="Arial" w:hAnsi="Arial" w:cs="Arial"/>
                <w:b/>
                <w:sz w:val="20"/>
                <w:szCs w:val="24"/>
                <w:lang w:val="es-ES"/>
              </w:rPr>
              <w:t>Denumire deșeu</w:t>
            </w:r>
          </w:p>
        </w:tc>
        <w:tc>
          <w:tcPr>
            <w:tcW w:w="984" w:type="dxa"/>
            <w:shd w:val="clear" w:color="auto" w:fill="C0C0C0"/>
            <w:vAlign w:val="center"/>
          </w:tcPr>
          <w:p w:rsidR="00A10E0D" w:rsidRPr="00B75621" w:rsidRDefault="00A10E0D" w:rsidP="00A10E0D">
            <w:pPr>
              <w:autoSpaceDE w:val="0"/>
              <w:autoSpaceDN w:val="0"/>
              <w:adjustRightInd w:val="0"/>
              <w:spacing w:before="40" w:after="0" w:line="240" w:lineRule="auto"/>
              <w:contextualSpacing/>
              <w:jc w:val="center"/>
              <w:rPr>
                <w:rFonts w:ascii="Arial" w:hAnsi="Arial" w:cs="Arial"/>
                <w:b/>
                <w:sz w:val="20"/>
                <w:szCs w:val="24"/>
                <w:lang w:val="es-ES"/>
              </w:rPr>
            </w:pPr>
            <w:r w:rsidRPr="00B75621">
              <w:rPr>
                <w:rFonts w:ascii="Arial" w:hAnsi="Arial" w:cs="Arial"/>
                <w:b/>
                <w:sz w:val="20"/>
                <w:szCs w:val="24"/>
                <w:lang w:val="es-ES"/>
              </w:rPr>
              <w:t>Cantitate</w:t>
            </w:r>
          </w:p>
        </w:tc>
        <w:tc>
          <w:tcPr>
            <w:tcW w:w="708" w:type="dxa"/>
            <w:shd w:val="clear" w:color="auto" w:fill="C0C0C0"/>
            <w:vAlign w:val="center"/>
          </w:tcPr>
          <w:p w:rsidR="00A10E0D" w:rsidRPr="00B75621" w:rsidRDefault="00A10E0D" w:rsidP="00A10E0D">
            <w:pPr>
              <w:autoSpaceDE w:val="0"/>
              <w:autoSpaceDN w:val="0"/>
              <w:adjustRightInd w:val="0"/>
              <w:spacing w:before="40" w:after="0" w:line="240" w:lineRule="auto"/>
              <w:contextualSpacing/>
              <w:jc w:val="center"/>
              <w:rPr>
                <w:rFonts w:ascii="Arial" w:hAnsi="Arial" w:cs="Arial"/>
                <w:b/>
                <w:sz w:val="20"/>
                <w:szCs w:val="24"/>
                <w:lang w:val="es-ES"/>
              </w:rPr>
            </w:pPr>
            <w:r w:rsidRPr="00B75621">
              <w:rPr>
                <w:rFonts w:ascii="Arial" w:hAnsi="Arial" w:cs="Arial"/>
                <w:b/>
                <w:sz w:val="20"/>
                <w:szCs w:val="24"/>
                <w:lang w:val="es-ES"/>
              </w:rPr>
              <w:t>UM</w:t>
            </w:r>
          </w:p>
        </w:tc>
        <w:tc>
          <w:tcPr>
            <w:tcW w:w="2244" w:type="dxa"/>
            <w:shd w:val="clear" w:color="auto" w:fill="C0C0C0"/>
            <w:vAlign w:val="center"/>
          </w:tcPr>
          <w:p w:rsidR="00A10E0D" w:rsidRPr="00B75621" w:rsidRDefault="00A10E0D" w:rsidP="00A10E0D">
            <w:pPr>
              <w:autoSpaceDE w:val="0"/>
              <w:autoSpaceDN w:val="0"/>
              <w:adjustRightInd w:val="0"/>
              <w:spacing w:before="40" w:after="0" w:line="240" w:lineRule="auto"/>
              <w:contextualSpacing/>
              <w:jc w:val="center"/>
              <w:rPr>
                <w:rFonts w:ascii="Arial" w:hAnsi="Arial" w:cs="Arial"/>
                <w:b/>
                <w:sz w:val="20"/>
                <w:szCs w:val="24"/>
                <w:lang w:val="es-ES"/>
              </w:rPr>
            </w:pPr>
            <w:r w:rsidRPr="00B75621">
              <w:rPr>
                <w:rFonts w:ascii="Arial" w:hAnsi="Arial" w:cs="Arial"/>
                <w:b/>
                <w:sz w:val="20"/>
                <w:szCs w:val="24"/>
                <w:lang w:val="es-ES"/>
              </w:rPr>
              <w:t>Operațiune valorificare/eliminare</w:t>
            </w:r>
          </w:p>
        </w:tc>
        <w:tc>
          <w:tcPr>
            <w:tcW w:w="1312" w:type="dxa"/>
            <w:shd w:val="clear" w:color="auto" w:fill="C0C0C0"/>
            <w:vAlign w:val="center"/>
          </w:tcPr>
          <w:p w:rsidR="00A10E0D" w:rsidRPr="00B75621" w:rsidRDefault="00A10E0D" w:rsidP="00A10E0D">
            <w:pPr>
              <w:autoSpaceDE w:val="0"/>
              <w:autoSpaceDN w:val="0"/>
              <w:adjustRightInd w:val="0"/>
              <w:spacing w:before="40" w:after="0" w:line="240" w:lineRule="auto"/>
              <w:contextualSpacing/>
              <w:jc w:val="center"/>
              <w:rPr>
                <w:rFonts w:ascii="Arial" w:hAnsi="Arial" w:cs="Arial"/>
                <w:b/>
                <w:sz w:val="20"/>
                <w:szCs w:val="24"/>
                <w:lang w:val="es-ES"/>
              </w:rPr>
            </w:pPr>
            <w:r w:rsidRPr="00B75621">
              <w:rPr>
                <w:rFonts w:ascii="Arial" w:hAnsi="Arial" w:cs="Arial"/>
                <w:b/>
                <w:sz w:val="20"/>
                <w:szCs w:val="24"/>
                <w:lang w:val="es-ES"/>
              </w:rPr>
              <w:t>Cod operațiune</w:t>
            </w:r>
          </w:p>
        </w:tc>
        <w:tc>
          <w:tcPr>
            <w:tcW w:w="1547" w:type="dxa"/>
            <w:shd w:val="clear" w:color="auto" w:fill="C0C0C0"/>
            <w:vAlign w:val="center"/>
          </w:tcPr>
          <w:p w:rsidR="00A10E0D" w:rsidRPr="00B75621" w:rsidRDefault="00A10E0D" w:rsidP="00A10E0D">
            <w:pPr>
              <w:autoSpaceDE w:val="0"/>
              <w:autoSpaceDN w:val="0"/>
              <w:adjustRightInd w:val="0"/>
              <w:spacing w:before="40" w:after="0" w:line="240" w:lineRule="auto"/>
              <w:contextualSpacing/>
              <w:jc w:val="center"/>
              <w:rPr>
                <w:rFonts w:ascii="Arial" w:hAnsi="Arial" w:cs="Arial"/>
                <w:b/>
                <w:sz w:val="20"/>
                <w:szCs w:val="24"/>
                <w:lang w:val="es-ES"/>
              </w:rPr>
            </w:pPr>
            <w:r w:rsidRPr="00B75621">
              <w:rPr>
                <w:rFonts w:ascii="Arial" w:hAnsi="Arial" w:cs="Arial"/>
                <w:b/>
                <w:sz w:val="20"/>
                <w:szCs w:val="24"/>
                <w:lang w:val="es-ES"/>
              </w:rPr>
              <w:t>Denumire operațiune</w:t>
            </w:r>
          </w:p>
        </w:tc>
      </w:tr>
      <w:tr w:rsidR="00A10E0D" w:rsidRPr="00B75621" w:rsidTr="00A10E0D">
        <w:tc>
          <w:tcPr>
            <w:tcW w:w="1346" w:type="dxa"/>
            <w:shd w:val="clear" w:color="auto" w:fill="auto"/>
          </w:tcPr>
          <w:p w:rsidR="00A10E0D" w:rsidRPr="00B75621" w:rsidRDefault="00A10E0D" w:rsidP="00A10E0D">
            <w:pPr>
              <w:spacing w:before="40" w:after="0" w:line="240" w:lineRule="auto"/>
              <w:contextualSpacing/>
              <w:jc w:val="center"/>
              <w:rPr>
                <w:rFonts w:ascii="Arial" w:hAnsi="Arial" w:cs="Arial"/>
                <w:sz w:val="20"/>
                <w:lang w:val="ro-RO"/>
              </w:rPr>
            </w:pPr>
          </w:p>
        </w:tc>
        <w:tc>
          <w:tcPr>
            <w:tcW w:w="1640" w:type="dxa"/>
            <w:shd w:val="clear" w:color="auto" w:fill="auto"/>
          </w:tcPr>
          <w:p w:rsidR="00A10E0D" w:rsidRPr="00B75621" w:rsidRDefault="00A10E0D" w:rsidP="00A10E0D">
            <w:pPr>
              <w:spacing w:before="40" w:after="0" w:line="240" w:lineRule="auto"/>
              <w:contextualSpacing/>
              <w:jc w:val="center"/>
              <w:rPr>
                <w:rFonts w:ascii="Arial" w:hAnsi="Arial" w:cs="Arial"/>
                <w:sz w:val="20"/>
                <w:lang w:val="ro-RO"/>
              </w:rPr>
            </w:pPr>
          </w:p>
        </w:tc>
        <w:tc>
          <w:tcPr>
            <w:tcW w:w="984" w:type="dxa"/>
            <w:shd w:val="clear" w:color="auto" w:fill="auto"/>
          </w:tcPr>
          <w:p w:rsidR="00A10E0D" w:rsidRPr="00B75621" w:rsidRDefault="00A10E0D" w:rsidP="00A10E0D">
            <w:pPr>
              <w:spacing w:before="40" w:after="0" w:line="240" w:lineRule="auto"/>
              <w:contextualSpacing/>
              <w:jc w:val="center"/>
              <w:rPr>
                <w:rFonts w:ascii="Arial" w:hAnsi="Arial" w:cs="Arial"/>
                <w:sz w:val="20"/>
                <w:lang w:val="ro-RO"/>
              </w:rPr>
            </w:pPr>
          </w:p>
        </w:tc>
        <w:tc>
          <w:tcPr>
            <w:tcW w:w="708" w:type="dxa"/>
            <w:shd w:val="clear" w:color="auto" w:fill="auto"/>
          </w:tcPr>
          <w:p w:rsidR="00A10E0D" w:rsidRPr="00B75621" w:rsidRDefault="00A10E0D" w:rsidP="00A10E0D">
            <w:pPr>
              <w:spacing w:before="40" w:after="0" w:line="240" w:lineRule="auto"/>
              <w:contextualSpacing/>
              <w:jc w:val="center"/>
              <w:rPr>
                <w:rFonts w:ascii="Arial" w:hAnsi="Arial" w:cs="Arial"/>
                <w:sz w:val="20"/>
                <w:lang w:val="ro-RO"/>
              </w:rPr>
            </w:pPr>
          </w:p>
        </w:tc>
        <w:tc>
          <w:tcPr>
            <w:tcW w:w="2244" w:type="dxa"/>
            <w:shd w:val="clear" w:color="auto" w:fill="auto"/>
          </w:tcPr>
          <w:p w:rsidR="00A10E0D" w:rsidRPr="00B75621" w:rsidRDefault="00A10E0D" w:rsidP="00A10E0D">
            <w:pPr>
              <w:spacing w:before="40" w:after="0" w:line="240" w:lineRule="auto"/>
              <w:contextualSpacing/>
              <w:jc w:val="center"/>
              <w:rPr>
                <w:rFonts w:ascii="Arial" w:hAnsi="Arial" w:cs="Arial"/>
                <w:sz w:val="20"/>
                <w:lang w:val="ro-RO"/>
              </w:rPr>
            </w:pPr>
          </w:p>
        </w:tc>
        <w:tc>
          <w:tcPr>
            <w:tcW w:w="1312" w:type="dxa"/>
            <w:shd w:val="clear" w:color="auto" w:fill="auto"/>
          </w:tcPr>
          <w:p w:rsidR="00A10E0D" w:rsidRPr="00B75621" w:rsidRDefault="00A10E0D" w:rsidP="00A10E0D">
            <w:pPr>
              <w:spacing w:before="40" w:after="0" w:line="240" w:lineRule="auto"/>
              <w:contextualSpacing/>
              <w:jc w:val="center"/>
              <w:rPr>
                <w:rFonts w:ascii="Arial" w:hAnsi="Arial" w:cs="Arial"/>
                <w:sz w:val="20"/>
                <w:lang w:val="ro-RO"/>
              </w:rPr>
            </w:pPr>
          </w:p>
        </w:tc>
        <w:tc>
          <w:tcPr>
            <w:tcW w:w="1547" w:type="dxa"/>
            <w:shd w:val="clear" w:color="auto" w:fill="auto"/>
          </w:tcPr>
          <w:p w:rsidR="00A10E0D" w:rsidRPr="00B75621" w:rsidRDefault="00A10E0D" w:rsidP="00A10E0D">
            <w:pPr>
              <w:spacing w:before="40" w:after="0" w:line="240" w:lineRule="auto"/>
              <w:contextualSpacing/>
              <w:jc w:val="center"/>
              <w:rPr>
                <w:rFonts w:ascii="Arial" w:hAnsi="Arial" w:cs="Arial"/>
                <w:sz w:val="20"/>
                <w:lang w:val="ro-RO"/>
              </w:rPr>
            </w:pPr>
          </w:p>
        </w:tc>
      </w:tr>
    </w:tbl>
    <w:p w:rsidR="00A10E0D" w:rsidRPr="00B75621" w:rsidRDefault="00A10E0D" w:rsidP="00A10E0D">
      <w:pPr>
        <w:autoSpaceDE w:val="0"/>
        <w:autoSpaceDN w:val="0"/>
        <w:adjustRightInd w:val="0"/>
        <w:spacing w:after="0" w:line="240" w:lineRule="auto"/>
        <w:contextualSpacing/>
        <w:jc w:val="both"/>
        <w:rPr>
          <w:rFonts w:ascii="Arial" w:hAnsi="Arial" w:cs="Arial"/>
          <w:b/>
          <w:sz w:val="24"/>
          <w:szCs w:val="24"/>
          <w:lang w:val="es-ES"/>
        </w:rPr>
      </w:pPr>
    </w:p>
    <w:p w:rsidR="00A10E0D" w:rsidRPr="00B75621" w:rsidRDefault="00A10E0D" w:rsidP="00A10E0D">
      <w:pPr>
        <w:autoSpaceDE w:val="0"/>
        <w:autoSpaceDN w:val="0"/>
        <w:adjustRightInd w:val="0"/>
        <w:spacing w:after="0" w:line="240" w:lineRule="auto"/>
        <w:contextualSpacing/>
        <w:jc w:val="both"/>
        <w:rPr>
          <w:rFonts w:ascii="Arial" w:hAnsi="Arial" w:cs="Arial"/>
          <w:b/>
          <w:sz w:val="24"/>
          <w:szCs w:val="24"/>
          <w:lang w:val="es-ES"/>
        </w:rPr>
      </w:pPr>
      <w:r w:rsidRPr="00B75621">
        <w:rPr>
          <w:rFonts w:ascii="Arial" w:hAnsi="Arial" w:cs="Arial"/>
          <w:b/>
          <w:sz w:val="24"/>
          <w:szCs w:val="24"/>
          <w:lang w:val="es-ES"/>
        </w:rPr>
        <w:t xml:space="preserve">Deşeuri </w:t>
      </w:r>
      <w:r w:rsidRPr="00B75621">
        <w:rPr>
          <w:rFonts w:ascii="Arial" w:hAnsi="Arial" w:cs="Arial"/>
          <w:b/>
          <w:sz w:val="24"/>
          <w:szCs w:val="24"/>
        </w:rPr>
        <w:t>de echipamente electrice şi electronice tratate</w:t>
      </w:r>
    </w:p>
    <w:tbl>
      <w:tblPr>
        <w:tblW w:w="9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690"/>
        <w:gridCol w:w="4045"/>
      </w:tblGrid>
      <w:tr w:rsidR="00A10E0D" w:rsidRPr="00B75621" w:rsidTr="00A10E0D">
        <w:trPr>
          <w:jc w:val="center"/>
        </w:trPr>
        <w:tc>
          <w:tcPr>
            <w:tcW w:w="5690" w:type="dxa"/>
            <w:shd w:val="clear" w:color="auto" w:fill="C0C0C0"/>
            <w:vAlign w:val="center"/>
          </w:tcPr>
          <w:p w:rsidR="00A10E0D" w:rsidRPr="00B75621" w:rsidRDefault="00A10E0D" w:rsidP="00A10E0D">
            <w:pPr>
              <w:spacing w:before="40" w:after="0" w:line="240" w:lineRule="auto"/>
              <w:contextualSpacing/>
              <w:jc w:val="center"/>
              <w:rPr>
                <w:rFonts w:ascii="Arial" w:hAnsi="Arial" w:cs="Arial"/>
                <w:b/>
                <w:sz w:val="20"/>
                <w:lang w:val="ro-RO"/>
              </w:rPr>
            </w:pPr>
            <w:r w:rsidRPr="00B75621">
              <w:rPr>
                <w:rFonts w:ascii="Arial" w:hAnsi="Arial" w:cs="Arial"/>
                <w:b/>
                <w:sz w:val="20"/>
                <w:lang w:val="ro-RO"/>
              </w:rPr>
              <w:t>Cod deșeu de echipamente electrice și electronice (DEEE)</w:t>
            </w:r>
          </w:p>
        </w:tc>
        <w:tc>
          <w:tcPr>
            <w:tcW w:w="4045" w:type="dxa"/>
            <w:shd w:val="clear" w:color="auto" w:fill="C0C0C0"/>
            <w:vAlign w:val="center"/>
          </w:tcPr>
          <w:p w:rsidR="00A10E0D" w:rsidRPr="00B75621" w:rsidRDefault="00A10E0D" w:rsidP="00A10E0D">
            <w:pPr>
              <w:spacing w:before="40" w:after="0" w:line="240" w:lineRule="auto"/>
              <w:contextualSpacing/>
              <w:jc w:val="center"/>
              <w:rPr>
                <w:rFonts w:ascii="Arial" w:hAnsi="Arial" w:cs="Arial"/>
                <w:b/>
                <w:sz w:val="20"/>
                <w:lang w:val="ro-RO"/>
              </w:rPr>
            </w:pPr>
            <w:r w:rsidRPr="00B75621">
              <w:rPr>
                <w:rFonts w:ascii="Arial" w:hAnsi="Arial" w:cs="Arial"/>
                <w:b/>
                <w:sz w:val="20"/>
                <w:lang w:val="ro-RO"/>
              </w:rPr>
              <w:t>Denumire deșeu</w:t>
            </w:r>
          </w:p>
        </w:tc>
      </w:tr>
      <w:tr w:rsidR="00A10E0D" w:rsidRPr="00B75621" w:rsidTr="00A10E0D">
        <w:trPr>
          <w:jc w:val="center"/>
        </w:trPr>
        <w:tc>
          <w:tcPr>
            <w:tcW w:w="5690" w:type="dxa"/>
            <w:shd w:val="clear" w:color="auto" w:fill="auto"/>
          </w:tcPr>
          <w:p w:rsidR="00A10E0D" w:rsidRPr="00B75621" w:rsidRDefault="00A10E0D" w:rsidP="00A10E0D">
            <w:pPr>
              <w:spacing w:before="40" w:after="0" w:line="240" w:lineRule="auto"/>
              <w:contextualSpacing/>
              <w:jc w:val="center"/>
              <w:rPr>
                <w:rFonts w:ascii="Arial" w:hAnsi="Arial" w:cs="Arial"/>
                <w:sz w:val="20"/>
                <w:lang w:val="ro-RO"/>
              </w:rPr>
            </w:pPr>
            <w:r w:rsidRPr="00B75621">
              <w:rPr>
                <w:rFonts w:ascii="Arial" w:hAnsi="Arial" w:cs="Arial"/>
                <w:sz w:val="20"/>
                <w:lang w:val="ro-RO"/>
              </w:rPr>
              <w:t xml:space="preserve"> </w:t>
            </w:r>
          </w:p>
        </w:tc>
        <w:tc>
          <w:tcPr>
            <w:tcW w:w="4045" w:type="dxa"/>
            <w:shd w:val="clear" w:color="auto" w:fill="auto"/>
          </w:tcPr>
          <w:p w:rsidR="00A10E0D" w:rsidRPr="00B75621" w:rsidRDefault="00A10E0D" w:rsidP="00A10E0D">
            <w:pPr>
              <w:spacing w:before="40" w:after="0" w:line="240" w:lineRule="auto"/>
              <w:contextualSpacing/>
              <w:jc w:val="center"/>
              <w:rPr>
                <w:rFonts w:ascii="Arial" w:hAnsi="Arial" w:cs="Arial"/>
                <w:sz w:val="20"/>
                <w:lang w:val="ro-RO"/>
              </w:rPr>
            </w:pPr>
            <w:r w:rsidRPr="00B75621">
              <w:rPr>
                <w:rFonts w:ascii="Arial" w:hAnsi="Arial" w:cs="Arial"/>
                <w:sz w:val="20"/>
                <w:lang w:val="ro-RO"/>
              </w:rPr>
              <w:t xml:space="preserve"> </w:t>
            </w:r>
          </w:p>
        </w:tc>
      </w:tr>
    </w:tbl>
    <w:p w:rsidR="00A10E0D" w:rsidRPr="00B75621" w:rsidRDefault="00A10E0D" w:rsidP="00A10E0D">
      <w:pPr>
        <w:autoSpaceDE w:val="0"/>
        <w:autoSpaceDN w:val="0"/>
        <w:adjustRightInd w:val="0"/>
        <w:spacing w:after="0" w:line="240" w:lineRule="auto"/>
        <w:contextualSpacing/>
        <w:jc w:val="both"/>
        <w:rPr>
          <w:rFonts w:ascii="Arial" w:hAnsi="Arial" w:cs="Arial"/>
          <w:b/>
          <w:sz w:val="24"/>
          <w:szCs w:val="24"/>
          <w:lang w:val="es-ES"/>
        </w:rPr>
      </w:pPr>
    </w:p>
    <w:p w:rsidR="00A10E0D" w:rsidRPr="00B75621" w:rsidRDefault="00A10E0D" w:rsidP="00A10E0D">
      <w:pPr>
        <w:autoSpaceDE w:val="0"/>
        <w:autoSpaceDN w:val="0"/>
        <w:adjustRightInd w:val="0"/>
        <w:spacing w:after="0" w:line="240" w:lineRule="auto"/>
        <w:contextualSpacing/>
        <w:jc w:val="both"/>
        <w:rPr>
          <w:rFonts w:ascii="Arial" w:hAnsi="Arial" w:cs="Arial"/>
          <w:b/>
          <w:sz w:val="24"/>
          <w:szCs w:val="24"/>
          <w:lang w:val="es-ES"/>
        </w:rPr>
      </w:pPr>
      <w:r w:rsidRPr="00B75621">
        <w:rPr>
          <w:rFonts w:ascii="Arial" w:hAnsi="Arial" w:cs="Arial"/>
          <w:b/>
          <w:sz w:val="24"/>
          <w:szCs w:val="24"/>
          <w:lang w:val="es-ES"/>
        </w:rPr>
        <w:t xml:space="preserve">Deşeuri </w:t>
      </w:r>
      <w:r w:rsidRPr="00B75621">
        <w:rPr>
          <w:rFonts w:ascii="Arial" w:hAnsi="Arial" w:cs="Arial"/>
          <w:b/>
          <w:sz w:val="24"/>
          <w:szCs w:val="24"/>
        </w:rPr>
        <w:t>de baterii şi acumulatori tratate</w:t>
      </w:r>
    </w:p>
    <w:tbl>
      <w:tblPr>
        <w:tblW w:w="9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3760"/>
        <w:gridCol w:w="5974"/>
      </w:tblGrid>
      <w:tr w:rsidR="00A10E0D" w:rsidRPr="00B75621" w:rsidTr="00A10E0D">
        <w:trPr>
          <w:jc w:val="center"/>
        </w:trPr>
        <w:tc>
          <w:tcPr>
            <w:tcW w:w="3760" w:type="dxa"/>
            <w:shd w:val="clear" w:color="auto" w:fill="C0C0C0"/>
            <w:vAlign w:val="center"/>
          </w:tcPr>
          <w:p w:rsidR="00A10E0D" w:rsidRPr="00B75621" w:rsidRDefault="00A10E0D" w:rsidP="00A10E0D">
            <w:pPr>
              <w:spacing w:before="40" w:after="0" w:line="240" w:lineRule="auto"/>
              <w:contextualSpacing/>
              <w:jc w:val="center"/>
              <w:rPr>
                <w:rFonts w:ascii="Arial" w:hAnsi="Arial" w:cs="Arial"/>
                <w:b/>
                <w:sz w:val="20"/>
                <w:lang w:val="ro-RO" w:eastAsia="ro-RO"/>
              </w:rPr>
            </w:pPr>
            <w:r w:rsidRPr="00B75621">
              <w:rPr>
                <w:rFonts w:ascii="Arial" w:hAnsi="Arial" w:cs="Arial"/>
                <w:b/>
                <w:sz w:val="20"/>
                <w:lang w:val="ro-RO" w:eastAsia="ro-RO"/>
              </w:rPr>
              <w:t>Cod deșeu de baterii și acumulatori</w:t>
            </w:r>
          </w:p>
        </w:tc>
        <w:tc>
          <w:tcPr>
            <w:tcW w:w="5974" w:type="dxa"/>
            <w:shd w:val="clear" w:color="auto" w:fill="C0C0C0"/>
            <w:vAlign w:val="center"/>
          </w:tcPr>
          <w:p w:rsidR="00A10E0D" w:rsidRPr="00B75621" w:rsidRDefault="00A10E0D" w:rsidP="00A10E0D">
            <w:pPr>
              <w:spacing w:before="40" w:after="0" w:line="240" w:lineRule="auto"/>
              <w:contextualSpacing/>
              <w:jc w:val="center"/>
              <w:rPr>
                <w:rFonts w:ascii="Arial" w:hAnsi="Arial" w:cs="Arial"/>
                <w:b/>
                <w:sz w:val="20"/>
                <w:lang w:val="ro-RO" w:eastAsia="ro-RO"/>
              </w:rPr>
            </w:pPr>
            <w:r w:rsidRPr="00B75621">
              <w:rPr>
                <w:rFonts w:ascii="Arial" w:hAnsi="Arial" w:cs="Arial"/>
                <w:b/>
                <w:sz w:val="20"/>
                <w:lang w:val="ro-RO" w:eastAsia="ro-RO"/>
              </w:rPr>
              <w:t>Denumire deșeu</w:t>
            </w:r>
          </w:p>
        </w:tc>
      </w:tr>
      <w:tr w:rsidR="00A10E0D" w:rsidRPr="00B75621" w:rsidTr="00A10E0D">
        <w:trPr>
          <w:jc w:val="center"/>
        </w:trPr>
        <w:tc>
          <w:tcPr>
            <w:tcW w:w="3760" w:type="dxa"/>
            <w:shd w:val="clear" w:color="auto" w:fill="auto"/>
          </w:tcPr>
          <w:p w:rsidR="00A10E0D" w:rsidRPr="00B75621" w:rsidRDefault="00A10E0D" w:rsidP="00A10E0D">
            <w:pPr>
              <w:spacing w:before="40" w:after="0" w:line="240" w:lineRule="auto"/>
              <w:contextualSpacing/>
              <w:jc w:val="center"/>
              <w:rPr>
                <w:rFonts w:ascii="Arial" w:hAnsi="Arial" w:cs="Arial"/>
                <w:sz w:val="20"/>
                <w:lang w:val="ro-RO" w:eastAsia="ro-RO"/>
              </w:rPr>
            </w:pPr>
            <w:r w:rsidRPr="00B75621">
              <w:rPr>
                <w:rFonts w:ascii="Arial" w:hAnsi="Arial" w:cs="Arial"/>
                <w:sz w:val="20"/>
                <w:lang w:val="ro-RO" w:eastAsia="ro-RO"/>
              </w:rPr>
              <w:t xml:space="preserve"> </w:t>
            </w:r>
          </w:p>
        </w:tc>
        <w:tc>
          <w:tcPr>
            <w:tcW w:w="5974" w:type="dxa"/>
            <w:shd w:val="clear" w:color="auto" w:fill="auto"/>
          </w:tcPr>
          <w:p w:rsidR="00A10E0D" w:rsidRPr="00B75621" w:rsidRDefault="00A10E0D" w:rsidP="00A10E0D">
            <w:pPr>
              <w:spacing w:before="40" w:after="0" w:line="240" w:lineRule="auto"/>
              <w:contextualSpacing/>
              <w:jc w:val="center"/>
              <w:rPr>
                <w:rFonts w:ascii="Arial" w:hAnsi="Arial" w:cs="Arial"/>
                <w:sz w:val="20"/>
                <w:lang w:val="ro-RO" w:eastAsia="ro-RO"/>
              </w:rPr>
            </w:pPr>
            <w:r w:rsidRPr="00B75621">
              <w:rPr>
                <w:rFonts w:ascii="Arial" w:hAnsi="Arial" w:cs="Arial"/>
                <w:sz w:val="20"/>
                <w:lang w:val="ro-RO" w:eastAsia="ro-RO"/>
              </w:rPr>
              <w:t xml:space="preserve"> </w:t>
            </w:r>
          </w:p>
        </w:tc>
      </w:tr>
    </w:tbl>
    <w:p w:rsidR="00A10E0D" w:rsidRPr="00B75621" w:rsidRDefault="00A10E0D" w:rsidP="00A10E0D">
      <w:pPr>
        <w:spacing w:after="0" w:line="240" w:lineRule="auto"/>
        <w:contextualSpacing/>
        <w:rPr>
          <w:rFonts w:ascii="Arial" w:eastAsia="Times New Roman" w:hAnsi="Arial" w:cs="Arial"/>
          <w:sz w:val="24"/>
          <w:szCs w:val="24"/>
          <w:lang w:val="ro-RO"/>
        </w:rPr>
      </w:pPr>
      <w:r w:rsidRPr="00B75621">
        <w:rPr>
          <w:rFonts w:ascii="Arial" w:eastAsia="Times New Roman" w:hAnsi="Arial" w:cs="Arial"/>
          <w:sz w:val="24"/>
          <w:szCs w:val="24"/>
          <w:lang w:val="ro-RO"/>
        </w:rPr>
        <w:t>Nu este cazul.</w:t>
      </w:r>
    </w:p>
    <w:p w:rsidR="002025AE" w:rsidRPr="00B75621" w:rsidRDefault="002025AE" w:rsidP="00A10E0D">
      <w:pPr>
        <w:spacing w:after="0" w:line="240" w:lineRule="auto"/>
        <w:contextualSpacing/>
        <w:rPr>
          <w:rFonts w:ascii="Arial" w:eastAsia="Times New Roman" w:hAnsi="Arial" w:cs="Arial"/>
          <w:sz w:val="24"/>
          <w:szCs w:val="24"/>
          <w:lang w:val="ro-RO"/>
        </w:rPr>
      </w:pPr>
      <w:bookmarkStart w:id="0" w:name="_GoBack"/>
      <w:bookmarkEnd w:id="0"/>
    </w:p>
    <w:p w:rsidR="00A10E0D" w:rsidRPr="00B75621" w:rsidRDefault="00A10E0D" w:rsidP="00A10E0D">
      <w:pPr>
        <w:pStyle w:val="Heading2"/>
        <w:contextualSpacing/>
        <w:rPr>
          <w:rFonts w:ascii="Arial" w:hAnsi="Arial" w:cs="Arial"/>
        </w:rPr>
      </w:pPr>
      <w:r w:rsidRPr="00B75621">
        <w:rPr>
          <w:rFonts w:ascii="Arial" w:hAnsi="Arial" w:cs="Arial"/>
        </w:rPr>
        <w:t>5. Modul de transport al deșeurilor și măsurile pentru protecția mediului</w:t>
      </w:r>
    </w:p>
    <w:p w:rsidR="00A10E0D" w:rsidRPr="00B75621" w:rsidRDefault="00A10E0D" w:rsidP="00A10E0D">
      <w:pPr>
        <w:autoSpaceDE w:val="0"/>
        <w:autoSpaceDN w:val="0"/>
        <w:adjustRightInd w:val="0"/>
        <w:spacing w:after="0" w:line="240" w:lineRule="auto"/>
        <w:ind w:firstLine="720"/>
        <w:contextualSpacing/>
        <w:jc w:val="both"/>
        <w:rPr>
          <w:rFonts w:ascii="Arial" w:eastAsia="Times New Roman" w:hAnsi="Arial" w:cs="Arial"/>
          <w:b/>
          <w:bCs/>
          <w:sz w:val="24"/>
          <w:szCs w:val="24"/>
          <w:lang w:val="ro-RO" w:eastAsia="ro-RO"/>
        </w:rPr>
      </w:pPr>
      <w:r w:rsidRPr="00B75621">
        <w:rPr>
          <w:rFonts w:ascii="Arial" w:eastAsia="Times New Roman" w:hAnsi="Arial" w:cs="Arial"/>
          <w:b/>
          <w:bCs/>
          <w:sz w:val="24"/>
          <w:szCs w:val="24"/>
          <w:lang w:val="ro-RO" w:eastAsia="ro-RO"/>
        </w:rPr>
        <w:t>Deşeuri transportate</w:t>
      </w: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038"/>
        <w:gridCol w:w="1798"/>
        <w:gridCol w:w="992"/>
        <w:gridCol w:w="709"/>
        <w:gridCol w:w="2101"/>
        <w:gridCol w:w="1079"/>
        <w:gridCol w:w="1979"/>
      </w:tblGrid>
      <w:tr w:rsidR="00A10E0D" w:rsidRPr="00B75621" w:rsidTr="00A10E0D">
        <w:trPr>
          <w:cantSplit/>
          <w:trHeight w:val="533"/>
          <w:jc w:val="center"/>
        </w:trPr>
        <w:tc>
          <w:tcPr>
            <w:tcW w:w="1038" w:type="dxa"/>
            <w:shd w:val="clear" w:color="auto" w:fill="C0C0C0"/>
            <w:vAlign w:val="center"/>
          </w:tcPr>
          <w:p w:rsidR="00A10E0D" w:rsidRPr="00B75621" w:rsidRDefault="00A10E0D" w:rsidP="00A10E0D">
            <w:pPr>
              <w:autoSpaceDE w:val="0"/>
              <w:autoSpaceDN w:val="0"/>
              <w:adjustRightInd w:val="0"/>
              <w:spacing w:before="40" w:after="0" w:line="240" w:lineRule="auto"/>
              <w:contextualSpacing/>
              <w:jc w:val="center"/>
              <w:rPr>
                <w:rFonts w:ascii="Arial" w:hAnsi="Arial" w:cs="Arial"/>
                <w:b/>
                <w:sz w:val="20"/>
                <w:szCs w:val="24"/>
                <w:lang w:val="es-ES"/>
              </w:rPr>
            </w:pPr>
            <w:r w:rsidRPr="00B75621">
              <w:rPr>
                <w:rFonts w:ascii="Arial" w:hAnsi="Arial" w:cs="Arial"/>
                <w:b/>
                <w:sz w:val="20"/>
                <w:szCs w:val="24"/>
                <w:lang w:val="es-ES"/>
              </w:rPr>
              <w:t>Cod deșeu</w:t>
            </w:r>
          </w:p>
        </w:tc>
        <w:tc>
          <w:tcPr>
            <w:tcW w:w="1798" w:type="dxa"/>
            <w:shd w:val="clear" w:color="auto" w:fill="C0C0C0"/>
            <w:vAlign w:val="center"/>
          </w:tcPr>
          <w:p w:rsidR="00A10E0D" w:rsidRPr="00B75621" w:rsidRDefault="00A10E0D" w:rsidP="00A10E0D">
            <w:pPr>
              <w:autoSpaceDE w:val="0"/>
              <w:autoSpaceDN w:val="0"/>
              <w:adjustRightInd w:val="0"/>
              <w:spacing w:before="40" w:after="0" w:line="240" w:lineRule="auto"/>
              <w:contextualSpacing/>
              <w:jc w:val="center"/>
              <w:rPr>
                <w:rFonts w:ascii="Arial" w:hAnsi="Arial" w:cs="Arial"/>
                <w:b/>
                <w:sz w:val="20"/>
                <w:szCs w:val="24"/>
                <w:lang w:val="es-ES"/>
              </w:rPr>
            </w:pPr>
            <w:r w:rsidRPr="00B75621">
              <w:rPr>
                <w:rFonts w:ascii="Arial" w:hAnsi="Arial" w:cs="Arial"/>
                <w:b/>
                <w:sz w:val="20"/>
                <w:szCs w:val="24"/>
                <w:lang w:val="es-ES"/>
              </w:rPr>
              <w:t>Denumire deșeu</w:t>
            </w:r>
          </w:p>
        </w:tc>
        <w:tc>
          <w:tcPr>
            <w:tcW w:w="992" w:type="dxa"/>
            <w:shd w:val="clear" w:color="auto" w:fill="C0C0C0"/>
            <w:vAlign w:val="center"/>
          </w:tcPr>
          <w:p w:rsidR="00A10E0D" w:rsidRPr="00B75621" w:rsidRDefault="00A10E0D" w:rsidP="00A10E0D">
            <w:pPr>
              <w:autoSpaceDE w:val="0"/>
              <w:autoSpaceDN w:val="0"/>
              <w:adjustRightInd w:val="0"/>
              <w:spacing w:before="40" w:after="0" w:line="240" w:lineRule="auto"/>
              <w:contextualSpacing/>
              <w:jc w:val="center"/>
              <w:rPr>
                <w:rFonts w:ascii="Arial" w:hAnsi="Arial" w:cs="Arial"/>
                <w:b/>
                <w:sz w:val="20"/>
                <w:szCs w:val="24"/>
                <w:lang w:val="es-ES"/>
              </w:rPr>
            </w:pPr>
            <w:r w:rsidRPr="00B75621">
              <w:rPr>
                <w:rFonts w:ascii="Arial" w:hAnsi="Arial" w:cs="Arial"/>
                <w:b/>
                <w:sz w:val="20"/>
                <w:szCs w:val="24"/>
                <w:lang w:val="es-ES"/>
              </w:rPr>
              <w:t>Cantitate</w:t>
            </w:r>
          </w:p>
        </w:tc>
        <w:tc>
          <w:tcPr>
            <w:tcW w:w="709" w:type="dxa"/>
            <w:shd w:val="clear" w:color="auto" w:fill="C0C0C0"/>
            <w:vAlign w:val="center"/>
          </w:tcPr>
          <w:p w:rsidR="00A10E0D" w:rsidRPr="00B75621" w:rsidRDefault="00A10E0D" w:rsidP="00A10E0D">
            <w:pPr>
              <w:autoSpaceDE w:val="0"/>
              <w:autoSpaceDN w:val="0"/>
              <w:adjustRightInd w:val="0"/>
              <w:spacing w:before="40" w:after="0" w:line="240" w:lineRule="auto"/>
              <w:contextualSpacing/>
              <w:jc w:val="center"/>
              <w:rPr>
                <w:rFonts w:ascii="Arial" w:hAnsi="Arial" w:cs="Arial"/>
                <w:b/>
                <w:sz w:val="20"/>
                <w:szCs w:val="24"/>
                <w:lang w:val="es-ES"/>
              </w:rPr>
            </w:pPr>
            <w:r w:rsidRPr="00B75621">
              <w:rPr>
                <w:rFonts w:ascii="Arial" w:hAnsi="Arial" w:cs="Arial"/>
                <w:b/>
                <w:sz w:val="20"/>
                <w:szCs w:val="24"/>
                <w:lang w:val="es-ES"/>
              </w:rPr>
              <w:t>UM</w:t>
            </w:r>
          </w:p>
        </w:tc>
        <w:tc>
          <w:tcPr>
            <w:tcW w:w="2101" w:type="dxa"/>
            <w:shd w:val="clear" w:color="auto" w:fill="C0C0C0"/>
            <w:vAlign w:val="center"/>
          </w:tcPr>
          <w:p w:rsidR="00A10E0D" w:rsidRPr="00B75621" w:rsidRDefault="00A10E0D" w:rsidP="00A10E0D">
            <w:pPr>
              <w:autoSpaceDE w:val="0"/>
              <w:autoSpaceDN w:val="0"/>
              <w:adjustRightInd w:val="0"/>
              <w:spacing w:before="40" w:after="0" w:line="240" w:lineRule="auto"/>
              <w:contextualSpacing/>
              <w:jc w:val="center"/>
              <w:rPr>
                <w:rFonts w:ascii="Arial" w:hAnsi="Arial" w:cs="Arial"/>
                <w:b/>
                <w:sz w:val="20"/>
                <w:szCs w:val="24"/>
                <w:lang w:val="es-ES"/>
              </w:rPr>
            </w:pPr>
            <w:r w:rsidRPr="00B75621">
              <w:rPr>
                <w:rFonts w:ascii="Arial" w:hAnsi="Arial" w:cs="Arial"/>
                <w:b/>
                <w:sz w:val="20"/>
                <w:szCs w:val="24"/>
                <w:lang w:val="es-ES"/>
              </w:rPr>
              <w:t>Operațiune valorificare/eliminare</w:t>
            </w:r>
          </w:p>
        </w:tc>
        <w:tc>
          <w:tcPr>
            <w:tcW w:w="1079" w:type="dxa"/>
            <w:shd w:val="clear" w:color="auto" w:fill="C0C0C0"/>
            <w:vAlign w:val="center"/>
          </w:tcPr>
          <w:p w:rsidR="00A10E0D" w:rsidRPr="00B75621" w:rsidRDefault="00A10E0D" w:rsidP="00A10E0D">
            <w:pPr>
              <w:autoSpaceDE w:val="0"/>
              <w:autoSpaceDN w:val="0"/>
              <w:adjustRightInd w:val="0"/>
              <w:spacing w:before="40" w:after="0" w:line="240" w:lineRule="auto"/>
              <w:contextualSpacing/>
              <w:jc w:val="center"/>
              <w:rPr>
                <w:rFonts w:ascii="Arial" w:hAnsi="Arial" w:cs="Arial"/>
                <w:b/>
                <w:sz w:val="20"/>
                <w:szCs w:val="24"/>
                <w:lang w:val="es-ES"/>
              </w:rPr>
            </w:pPr>
            <w:r w:rsidRPr="00B75621">
              <w:rPr>
                <w:rFonts w:ascii="Arial" w:hAnsi="Arial" w:cs="Arial"/>
                <w:b/>
                <w:sz w:val="20"/>
                <w:szCs w:val="24"/>
                <w:lang w:val="es-ES"/>
              </w:rPr>
              <w:t>Cod operațiune</w:t>
            </w:r>
          </w:p>
        </w:tc>
        <w:tc>
          <w:tcPr>
            <w:tcW w:w="1979" w:type="dxa"/>
            <w:shd w:val="clear" w:color="auto" w:fill="C0C0C0"/>
            <w:vAlign w:val="center"/>
          </w:tcPr>
          <w:p w:rsidR="00A10E0D" w:rsidRPr="00B75621" w:rsidRDefault="00A10E0D" w:rsidP="00A10E0D">
            <w:pPr>
              <w:autoSpaceDE w:val="0"/>
              <w:autoSpaceDN w:val="0"/>
              <w:adjustRightInd w:val="0"/>
              <w:spacing w:before="40" w:after="0" w:line="240" w:lineRule="auto"/>
              <w:contextualSpacing/>
              <w:jc w:val="center"/>
              <w:rPr>
                <w:rFonts w:ascii="Arial" w:hAnsi="Arial" w:cs="Arial"/>
                <w:b/>
                <w:sz w:val="20"/>
                <w:szCs w:val="24"/>
                <w:lang w:val="es-ES"/>
              </w:rPr>
            </w:pPr>
            <w:r w:rsidRPr="00B75621">
              <w:rPr>
                <w:rFonts w:ascii="Arial" w:hAnsi="Arial" w:cs="Arial"/>
                <w:b/>
                <w:sz w:val="20"/>
                <w:szCs w:val="24"/>
                <w:lang w:val="es-ES"/>
              </w:rPr>
              <w:t>Denumire operațiune</w:t>
            </w:r>
          </w:p>
        </w:tc>
      </w:tr>
      <w:tr w:rsidR="00A10E0D" w:rsidRPr="00B75621" w:rsidTr="00A10E0D">
        <w:trPr>
          <w:jc w:val="center"/>
        </w:trPr>
        <w:tc>
          <w:tcPr>
            <w:tcW w:w="1038" w:type="dxa"/>
            <w:shd w:val="clear" w:color="auto" w:fill="auto"/>
          </w:tcPr>
          <w:p w:rsidR="00A10E0D" w:rsidRPr="00B75621" w:rsidRDefault="00A10E0D" w:rsidP="00A10E0D">
            <w:pPr>
              <w:spacing w:before="40" w:after="0" w:line="240" w:lineRule="auto"/>
              <w:contextualSpacing/>
              <w:jc w:val="center"/>
              <w:rPr>
                <w:rFonts w:ascii="Arial" w:hAnsi="Arial" w:cs="Arial"/>
                <w:sz w:val="20"/>
              </w:rPr>
            </w:pPr>
            <w:r w:rsidRPr="00B75621">
              <w:rPr>
                <w:rFonts w:ascii="Arial" w:hAnsi="Arial" w:cs="Arial"/>
                <w:sz w:val="20"/>
              </w:rPr>
              <w:t xml:space="preserve"> </w:t>
            </w:r>
          </w:p>
        </w:tc>
        <w:tc>
          <w:tcPr>
            <w:tcW w:w="1798" w:type="dxa"/>
            <w:shd w:val="clear" w:color="auto" w:fill="auto"/>
          </w:tcPr>
          <w:p w:rsidR="00A10E0D" w:rsidRPr="00B75621" w:rsidRDefault="00A10E0D" w:rsidP="00A10E0D">
            <w:pPr>
              <w:spacing w:before="40" w:after="0" w:line="240" w:lineRule="auto"/>
              <w:contextualSpacing/>
              <w:jc w:val="center"/>
              <w:rPr>
                <w:rFonts w:ascii="Arial" w:hAnsi="Arial" w:cs="Arial"/>
                <w:sz w:val="20"/>
              </w:rPr>
            </w:pPr>
            <w:r w:rsidRPr="00B75621">
              <w:rPr>
                <w:rFonts w:ascii="Arial" w:hAnsi="Arial" w:cs="Arial"/>
                <w:sz w:val="20"/>
              </w:rPr>
              <w:t xml:space="preserve"> </w:t>
            </w:r>
          </w:p>
        </w:tc>
        <w:tc>
          <w:tcPr>
            <w:tcW w:w="992" w:type="dxa"/>
            <w:shd w:val="clear" w:color="auto" w:fill="auto"/>
          </w:tcPr>
          <w:p w:rsidR="00A10E0D" w:rsidRPr="00B75621" w:rsidRDefault="00A10E0D" w:rsidP="00A10E0D">
            <w:pPr>
              <w:spacing w:before="40" w:after="0" w:line="240" w:lineRule="auto"/>
              <w:contextualSpacing/>
              <w:jc w:val="center"/>
              <w:rPr>
                <w:rFonts w:ascii="Arial" w:hAnsi="Arial" w:cs="Arial"/>
                <w:sz w:val="20"/>
              </w:rPr>
            </w:pPr>
            <w:r w:rsidRPr="00B75621">
              <w:rPr>
                <w:rFonts w:ascii="Arial" w:hAnsi="Arial" w:cs="Arial"/>
                <w:sz w:val="20"/>
              </w:rPr>
              <w:t xml:space="preserve"> </w:t>
            </w:r>
          </w:p>
        </w:tc>
        <w:tc>
          <w:tcPr>
            <w:tcW w:w="709" w:type="dxa"/>
            <w:shd w:val="clear" w:color="auto" w:fill="auto"/>
          </w:tcPr>
          <w:p w:rsidR="00A10E0D" w:rsidRPr="00B75621" w:rsidRDefault="00A10E0D" w:rsidP="00A10E0D">
            <w:pPr>
              <w:spacing w:before="40" w:after="0" w:line="240" w:lineRule="auto"/>
              <w:contextualSpacing/>
              <w:jc w:val="center"/>
              <w:rPr>
                <w:rFonts w:ascii="Arial" w:hAnsi="Arial" w:cs="Arial"/>
                <w:sz w:val="20"/>
              </w:rPr>
            </w:pPr>
            <w:r w:rsidRPr="00B75621">
              <w:rPr>
                <w:rFonts w:ascii="Arial" w:hAnsi="Arial" w:cs="Arial"/>
                <w:sz w:val="20"/>
              </w:rPr>
              <w:t xml:space="preserve"> </w:t>
            </w:r>
          </w:p>
        </w:tc>
        <w:tc>
          <w:tcPr>
            <w:tcW w:w="2101" w:type="dxa"/>
            <w:shd w:val="clear" w:color="auto" w:fill="auto"/>
          </w:tcPr>
          <w:p w:rsidR="00A10E0D" w:rsidRPr="00B75621" w:rsidRDefault="00A10E0D" w:rsidP="00A10E0D">
            <w:pPr>
              <w:spacing w:before="40" w:after="0" w:line="240" w:lineRule="auto"/>
              <w:contextualSpacing/>
              <w:jc w:val="center"/>
              <w:rPr>
                <w:rFonts w:ascii="Arial" w:hAnsi="Arial" w:cs="Arial"/>
                <w:sz w:val="20"/>
              </w:rPr>
            </w:pPr>
            <w:r w:rsidRPr="00B75621">
              <w:rPr>
                <w:rFonts w:ascii="Arial" w:hAnsi="Arial" w:cs="Arial"/>
                <w:sz w:val="20"/>
              </w:rPr>
              <w:t xml:space="preserve"> </w:t>
            </w:r>
          </w:p>
        </w:tc>
        <w:tc>
          <w:tcPr>
            <w:tcW w:w="1079" w:type="dxa"/>
            <w:shd w:val="clear" w:color="auto" w:fill="auto"/>
          </w:tcPr>
          <w:p w:rsidR="00A10E0D" w:rsidRPr="00B75621" w:rsidRDefault="00A10E0D" w:rsidP="00A10E0D">
            <w:pPr>
              <w:spacing w:before="40" w:after="0" w:line="240" w:lineRule="auto"/>
              <w:contextualSpacing/>
              <w:jc w:val="center"/>
              <w:rPr>
                <w:rFonts w:ascii="Arial" w:hAnsi="Arial" w:cs="Arial"/>
                <w:sz w:val="20"/>
              </w:rPr>
            </w:pPr>
            <w:r w:rsidRPr="00B75621">
              <w:rPr>
                <w:rFonts w:ascii="Arial" w:hAnsi="Arial" w:cs="Arial"/>
                <w:sz w:val="20"/>
              </w:rPr>
              <w:t xml:space="preserve"> </w:t>
            </w:r>
          </w:p>
        </w:tc>
        <w:tc>
          <w:tcPr>
            <w:tcW w:w="1979" w:type="dxa"/>
            <w:shd w:val="clear" w:color="auto" w:fill="auto"/>
          </w:tcPr>
          <w:p w:rsidR="00A10E0D" w:rsidRPr="00B75621" w:rsidRDefault="00A10E0D" w:rsidP="00A10E0D">
            <w:pPr>
              <w:spacing w:before="40" w:after="0" w:line="240" w:lineRule="auto"/>
              <w:contextualSpacing/>
              <w:jc w:val="center"/>
              <w:rPr>
                <w:rFonts w:ascii="Arial" w:hAnsi="Arial" w:cs="Arial"/>
                <w:sz w:val="20"/>
              </w:rPr>
            </w:pPr>
            <w:r w:rsidRPr="00B75621">
              <w:rPr>
                <w:rFonts w:ascii="Arial" w:hAnsi="Arial" w:cs="Arial"/>
                <w:sz w:val="20"/>
              </w:rPr>
              <w:t xml:space="preserve"> </w:t>
            </w:r>
          </w:p>
        </w:tc>
      </w:tr>
    </w:tbl>
    <w:p w:rsidR="00A10E0D" w:rsidRPr="00B75621" w:rsidRDefault="00A10E0D" w:rsidP="00A10E0D">
      <w:pPr>
        <w:spacing w:after="0" w:line="240" w:lineRule="auto"/>
        <w:contextualSpacing/>
        <w:jc w:val="both"/>
        <w:rPr>
          <w:rFonts w:ascii="Arial" w:hAnsi="Arial" w:cs="Arial"/>
          <w:sz w:val="24"/>
          <w:szCs w:val="24"/>
          <w:lang w:val="ro-RO" w:eastAsia="ro-RO"/>
        </w:rPr>
      </w:pPr>
      <w:r w:rsidRPr="00B75621">
        <w:rPr>
          <w:rFonts w:ascii="Arial" w:hAnsi="Arial" w:cs="Arial"/>
          <w:sz w:val="24"/>
          <w:szCs w:val="24"/>
          <w:lang w:val="ro-RO" w:eastAsia="ro-RO"/>
        </w:rPr>
        <w:t>Deşeurile sunt colectate şi transportate, cu mijloace de transport adecvate, conform HG nr. 1061/2008 privind transportul deşeurilor periculoase şi nepericuloase pe teritoriul României.</w:t>
      </w:r>
    </w:p>
    <w:p w:rsidR="00A10E0D" w:rsidRPr="00B75621" w:rsidRDefault="00A10E0D" w:rsidP="00A10E0D">
      <w:pPr>
        <w:spacing w:after="0" w:line="240" w:lineRule="auto"/>
        <w:contextualSpacing/>
        <w:jc w:val="both"/>
        <w:rPr>
          <w:rFonts w:ascii="Arial" w:hAnsi="Arial" w:cs="Arial"/>
          <w:sz w:val="24"/>
          <w:szCs w:val="24"/>
          <w:lang w:val="ro-RO" w:eastAsia="ro-RO"/>
        </w:rPr>
      </w:pPr>
    </w:p>
    <w:p w:rsidR="00A10E0D" w:rsidRPr="00B75621" w:rsidRDefault="00A10E0D" w:rsidP="00A10E0D">
      <w:pPr>
        <w:pStyle w:val="Heading2"/>
        <w:contextualSpacing/>
        <w:rPr>
          <w:rFonts w:ascii="Arial" w:hAnsi="Arial" w:cs="Arial"/>
        </w:rPr>
      </w:pPr>
      <w:r w:rsidRPr="00B75621">
        <w:rPr>
          <w:rFonts w:ascii="Arial" w:hAnsi="Arial" w:cs="Arial"/>
        </w:rPr>
        <w:t>6. Monitorizarea gestiunii deșeurilor</w:t>
      </w:r>
    </w:p>
    <w:p w:rsidR="00A10E0D" w:rsidRPr="00B75621" w:rsidRDefault="00A10E0D" w:rsidP="00A10E0D">
      <w:pPr>
        <w:spacing w:after="0" w:line="240" w:lineRule="auto"/>
        <w:contextualSpacing/>
        <w:jc w:val="both"/>
        <w:rPr>
          <w:rFonts w:ascii="Arial" w:hAnsi="Arial" w:cs="Arial"/>
          <w:sz w:val="24"/>
          <w:szCs w:val="24"/>
          <w:lang w:val="ro-RO"/>
        </w:rPr>
      </w:pPr>
      <w:r w:rsidRPr="00B75621">
        <w:rPr>
          <w:rFonts w:ascii="Arial" w:hAnsi="Arial" w:cs="Arial"/>
          <w:sz w:val="24"/>
          <w:szCs w:val="24"/>
          <w:lang w:val="ro-RO"/>
        </w:rPr>
        <w:t>Se va ţine evidenţa strictă a cantităţilor de deşeuri produse, transportate, valorificate în conformitate cu Legea nr. 211/2011 privind regimul deşeurilor şi HG nr. 856/2002, privind evidenta gestiunii deşeurilor şi pentru aprobarea listei cuprinzând deşeurile, inclusiv deşeurile periculoase, cu modificările şi completările ulterioare.</w:t>
      </w:r>
    </w:p>
    <w:p w:rsidR="00A10E0D" w:rsidRPr="00B75621" w:rsidRDefault="00A10E0D" w:rsidP="00A10E0D">
      <w:pPr>
        <w:spacing w:after="0" w:line="240" w:lineRule="auto"/>
        <w:contextualSpacing/>
        <w:jc w:val="both"/>
        <w:rPr>
          <w:rFonts w:ascii="Arial" w:hAnsi="Arial" w:cs="Arial"/>
          <w:sz w:val="24"/>
          <w:szCs w:val="24"/>
          <w:lang w:val="ro-RO"/>
        </w:rPr>
      </w:pPr>
    </w:p>
    <w:p w:rsidR="00A10E0D" w:rsidRPr="00B75621" w:rsidRDefault="00A10E0D" w:rsidP="00A10E0D">
      <w:pPr>
        <w:pStyle w:val="Heading2"/>
        <w:contextualSpacing/>
        <w:rPr>
          <w:rFonts w:ascii="Arial" w:hAnsi="Arial" w:cs="Arial"/>
        </w:rPr>
      </w:pPr>
      <w:r w:rsidRPr="00B75621">
        <w:rPr>
          <w:rFonts w:ascii="Arial" w:hAnsi="Arial" w:cs="Arial"/>
        </w:rPr>
        <w:lastRenderedPageBreak/>
        <w:t xml:space="preserve">7. Ambalaje folosite  </w:t>
      </w:r>
    </w:p>
    <w:tbl>
      <w:tblPr>
        <w:tblW w:w="94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277"/>
        <w:gridCol w:w="5188"/>
        <w:gridCol w:w="1482"/>
        <w:gridCol w:w="1541"/>
      </w:tblGrid>
      <w:tr w:rsidR="00A10E0D" w:rsidRPr="00B75621" w:rsidTr="00A10E0D">
        <w:trPr>
          <w:jc w:val="center"/>
        </w:trPr>
        <w:tc>
          <w:tcPr>
            <w:tcW w:w="1277" w:type="dxa"/>
            <w:shd w:val="clear" w:color="auto" w:fill="C0C0C0"/>
            <w:vAlign w:val="center"/>
          </w:tcPr>
          <w:p w:rsidR="00A10E0D" w:rsidRPr="00B75621" w:rsidRDefault="00A10E0D" w:rsidP="00A10E0D">
            <w:pPr>
              <w:autoSpaceDE w:val="0"/>
              <w:autoSpaceDN w:val="0"/>
              <w:adjustRightInd w:val="0"/>
              <w:spacing w:before="40" w:after="0" w:line="240" w:lineRule="auto"/>
              <w:contextualSpacing/>
              <w:jc w:val="center"/>
              <w:rPr>
                <w:rFonts w:ascii="Arial" w:hAnsi="Arial" w:cs="Arial"/>
                <w:b/>
                <w:sz w:val="20"/>
                <w:szCs w:val="20"/>
                <w:lang w:val="ro-RO"/>
              </w:rPr>
            </w:pPr>
            <w:r w:rsidRPr="00B75621">
              <w:rPr>
                <w:rFonts w:ascii="Arial" w:hAnsi="Arial" w:cs="Arial"/>
                <w:b/>
                <w:sz w:val="20"/>
                <w:szCs w:val="20"/>
                <w:lang w:val="ro-RO"/>
              </w:rPr>
              <w:t>Tip ambalaj</w:t>
            </w:r>
          </w:p>
        </w:tc>
        <w:tc>
          <w:tcPr>
            <w:tcW w:w="5188" w:type="dxa"/>
            <w:shd w:val="clear" w:color="auto" w:fill="C0C0C0"/>
            <w:vAlign w:val="center"/>
          </w:tcPr>
          <w:p w:rsidR="00A10E0D" w:rsidRPr="00B75621" w:rsidRDefault="00A10E0D" w:rsidP="00A10E0D">
            <w:pPr>
              <w:autoSpaceDE w:val="0"/>
              <w:autoSpaceDN w:val="0"/>
              <w:adjustRightInd w:val="0"/>
              <w:spacing w:before="40" w:after="0" w:line="240" w:lineRule="auto"/>
              <w:contextualSpacing/>
              <w:jc w:val="center"/>
              <w:rPr>
                <w:rFonts w:ascii="Arial" w:hAnsi="Arial" w:cs="Arial"/>
                <w:b/>
                <w:sz w:val="20"/>
                <w:szCs w:val="20"/>
                <w:lang w:val="ro-RO"/>
              </w:rPr>
            </w:pPr>
            <w:r w:rsidRPr="00B75621">
              <w:rPr>
                <w:rFonts w:ascii="Arial" w:hAnsi="Arial" w:cs="Arial"/>
                <w:b/>
                <w:sz w:val="20"/>
                <w:szCs w:val="20"/>
                <w:lang w:val="ro-RO"/>
              </w:rPr>
              <w:t>Descriere</w:t>
            </w:r>
          </w:p>
        </w:tc>
        <w:tc>
          <w:tcPr>
            <w:tcW w:w="1482" w:type="dxa"/>
            <w:shd w:val="clear" w:color="auto" w:fill="C0C0C0"/>
            <w:vAlign w:val="center"/>
          </w:tcPr>
          <w:p w:rsidR="00A10E0D" w:rsidRPr="00B75621" w:rsidRDefault="00A10E0D" w:rsidP="00A10E0D">
            <w:pPr>
              <w:autoSpaceDE w:val="0"/>
              <w:autoSpaceDN w:val="0"/>
              <w:adjustRightInd w:val="0"/>
              <w:spacing w:before="40" w:after="0" w:line="240" w:lineRule="auto"/>
              <w:contextualSpacing/>
              <w:jc w:val="center"/>
              <w:rPr>
                <w:rFonts w:ascii="Arial" w:hAnsi="Arial" w:cs="Arial"/>
                <w:b/>
                <w:sz w:val="20"/>
                <w:szCs w:val="20"/>
                <w:lang w:val="ro-RO"/>
              </w:rPr>
            </w:pPr>
            <w:r w:rsidRPr="00B75621">
              <w:rPr>
                <w:rFonts w:ascii="Arial" w:hAnsi="Arial" w:cs="Arial"/>
                <w:b/>
                <w:sz w:val="20"/>
                <w:szCs w:val="20"/>
                <w:lang w:val="ro-RO"/>
              </w:rPr>
              <w:t>Cantitate</w:t>
            </w:r>
          </w:p>
        </w:tc>
        <w:tc>
          <w:tcPr>
            <w:tcW w:w="1541" w:type="dxa"/>
            <w:shd w:val="clear" w:color="auto" w:fill="C0C0C0"/>
            <w:vAlign w:val="center"/>
          </w:tcPr>
          <w:p w:rsidR="00A10E0D" w:rsidRPr="00B75621" w:rsidRDefault="00A10E0D" w:rsidP="00A10E0D">
            <w:pPr>
              <w:autoSpaceDE w:val="0"/>
              <w:autoSpaceDN w:val="0"/>
              <w:adjustRightInd w:val="0"/>
              <w:spacing w:before="40" w:after="0" w:line="240" w:lineRule="auto"/>
              <w:contextualSpacing/>
              <w:jc w:val="center"/>
              <w:rPr>
                <w:rFonts w:ascii="Arial" w:hAnsi="Arial" w:cs="Arial"/>
                <w:b/>
                <w:sz w:val="20"/>
                <w:szCs w:val="20"/>
                <w:lang w:val="ro-RO"/>
              </w:rPr>
            </w:pPr>
            <w:r w:rsidRPr="00B75621">
              <w:rPr>
                <w:rFonts w:ascii="Arial" w:hAnsi="Arial" w:cs="Arial"/>
                <w:b/>
                <w:sz w:val="20"/>
                <w:szCs w:val="20"/>
                <w:lang w:val="ro-RO"/>
              </w:rPr>
              <w:t>UM</w:t>
            </w:r>
          </w:p>
        </w:tc>
      </w:tr>
      <w:tr w:rsidR="00A10E0D" w:rsidRPr="00B75621" w:rsidTr="00A10E0D">
        <w:trPr>
          <w:jc w:val="center"/>
        </w:trPr>
        <w:tc>
          <w:tcPr>
            <w:tcW w:w="1277" w:type="dxa"/>
            <w:shd w:val="clear" w:color="auto" w:fill="auto"/>
          </w:tcPr>
          <w:p w:rsidR="00A10E0D" w:rsidRPr="00B75621" w:rsidRDefault="00A10E0D" w:rsidP="00A10E0D">
            <w:pPr>
              <w:autoSpaceDE w:val="0"/>
              <w:autoSpaceDN w:val="0"/>
              <w:adjustRightInd w:val="0"/>
              <w:spacing w:before="40" w:after="0" w:line="240" w:lineRule="auto"/>
              <w:contextualSpacing/>
              <w:jc w:val="center"/>
              <w:rPr>
                <w:rFonts w:ascii="Arial" w:hAnsi="Arial" w:cs="Arial"/>
                <w:sz w:val="20"/>
                <w:szCs w:val="20"/>
                <w:lang w:val="ro-RO"/>
              </w:rPr>
            </w:pPr>
            <w:r w:rsidRPr="00B75621">
              <w:rPr>
                <w:rFonts w:ascii="Arial" w:hAnsi="Arial" w:cs="Arial"/>
                <w:sz w:val="20"/>
                <w:szCs w:val="20"/>
                <w:lang w:val="ro-RO"/>
              </w:rPr>
              <w:t xml:space="preserve"> </w:t>
            </w:r>
          </w:p>
        </w:tc>
        <w:tc>
          <w:tcPr>
            <w:tcW w:w="5188" w:type="dxa"/>
            <w:shd w:val="clear" w:color="auto" w:fill="auto"/>
          </w:tcPr>
          <w:p w:rsidR="00A10E0D" w:rsidRPr="00B75621" w:rsidRDefault="00A10E0D" w:rsidP="00A10E0D">
            <w:pPr>
              <w:autoSpaceDE w:val="0"/>
              <w:autoSpaceDN w:val="0"/>
              <w:adjustRightInd w:val="0"/>
              <w:spacing w:before="40" w:after="0" w:line="240" w:lineRule="auto"/>
              <w:contextualSpacing/>
              <w:jc w:val="center"/>
              <w:rPr>
                <w:rFonts w:ascii="Arial" w:hAnsi="Arial" w:cs="Arial"/>
                <w:sz w:val="20"/>
                <w:szCs w:val="20"/>
                <w:lang w:val="ro-RO"/>
              </w:rPr>
            </w:pPr>
            <w:r w:rsidRPr="00B75621">
              <w:rPr>
                <w:rFonts w:ascii="Arial" w:hAnsi="Arial" w:cs="Arial"/>
                <w:sz w:val="20"/>
                <w:szCs w:val="20"/>
                <w:lang w:val="ro-RO"/>
              </w:rPr>
              <w:t xml:space="preserve"> </w:t>
            </w:r>
          </w:p>
        </w:tc>
        <w:tc>
          <w:tcPr>
            <w:tcW w:w="1482" w:type="dxa"/>
            <w:shd w:val="clear" w:color="auto" w:fill="auto"/>
          </w:tcPr>
          <w:p w:rsidR="00A10E0D" w:rsidRPr="00B75621" w:rsidRDefault="00A10E0D" w:rsidP="00A10E0D">
            <w:pPr>
              <w:autoSpaceDE w:val="0"/>
              <w:autoSpaceDN w:val="0"/>
              <w:adjustRightInd w:val="0"/>
              <w:spacing w:before="40" w:after="0" w:line="240" w:lineRule="auto"/>
              <w:contextualSpacing/>
              <w:jc w:val="center"/>
              <w:rPr>
                <w:rFonts w:ascii="Arial" w:hAnsi="Arial" w:cs="Arial"/>
                <w:sz w:val="20"/>
                <w:szCs w:val="20"/>
                <w:lang w:val="ro-RO"/>
              </w:rPr>
            </w:pPr>
            <w:r w:rsidRPr="00B75621">
              <w:rPr>
                <w:rFonts w:ascii="Arial" w:hAnsi="Arial" w:cs="Arial"/>
                <w:sz w:val="20"/>
                <w:szCs w:val="20"/>
                <w:lang w:val="ro-RO"/>
              </w:rPr>
              <w:t xml:space="preserve"> </w:t>
            </w:r>
          </w:p>
        </w:tc>
        <w:tc>
          <w:tcPr>
            <w:tcW w:w="1541" w:type="dxa"/>
            <w:shd w:val="clear" w:color="auto" w:fill="auto"/>
          </w:tcPr>
          <w:p w:rsidR="00A10E0D" w:rsidRPr="00B75621" w:rsidRDefault="00A10E0D" w:rsidP="00A10E0D">
            <w:pPr>
              <w:autoSpaceDE w:val="0"/>
              <w:autoSpaceDN w:val="0"/>
              <w:adjustRightInd w:val="0"/>
              <w:spacing w:before="40" w:after="0" w:line="240" w:lineRule="auto"/>
              <w:contextualSpacing/>
              <w:jc w:val="center"/>
              <w:rPr>
                <w:rFonts w:ascii="Arial" w:hAnsi="Arial" w:cs="Arial"/>
                <w:sz w:val="20"/>
                <w:szCs w:val="20"/>
                <w:lang w:val="ro-RO"/>
              </w:rPr>
            </w:pPr>
            <w:r w:rsidRPr="00B75621">
              <w:rPr>
                <w:rFonts w:ascii="Arial" w:hAnsi="Arial" w:cs="Arial"/>
                <w:sz w:val="20"/>
                <w:szCs w:val="20"/>
                <w:lang w:val="ro-RO"/>
              </w:rPr>
              <w:t xml:space="preserve"> </w:t>
            </w:r>
          </w:p>
        </w:tc>
      </w:tr>
    </w:tbl>
    <w:p w:rsidR="00A10E0D" w:rsidRPr="00B75621" w:rsidRDefault="00A10E0D" w:rsidP="00A10E0D">
      <w:pPr>
        <w:autoSpaceDE w:val="0"/>
        <w:autoSpaceDN w:val="0"/>
        <w:adjustRightInd w:val="0"/>
        <w:spacing w:after="0" w:line="240" w:lineRule="auto"/>
        <w:contextualSpacing/>
        <w:jc w:val="both"/>
        <w:rPr>
          <w:rFonts w:ascii="Arial" w:eastAsia="Times New Roman" w:hAnsi="Arial" w:cs="Arial"/>
          <w:sz w:val="24"/>
          <w:szCs w:val="24"/>
          <w:lang w:val="ro-RO"/>
        </w:rPr>
      </w:pPr>
      <w:r w:rsidRPr="00B75621">
        <w:rPr>
          <w:rFonts w:ascii="Arial" w:eastAsia="Times New Roman" w:hAnsi="Arial" w:cs="Arial"/>
          <w:sz w:val="24"/>
          <w:szCs w:val="24"/>
          <w:lang w:val="ro-RO"/>
        </w:rPr>
        <w:t>Nu este cazul.</w:t>
      </w:r>
    </w:p>
    <w:p w:rsidR="00A10E0D" w:rsidRPr="00B75621" w:rsidRDefault="00A10E0D" w:rsidP="00A10E0D">
      <w:pPr>
        <w:pStyle w:val="Heading2"/>
        <w:contextualSpacing/>
        <w:rPr>
          <w:rFonts w:ascii="Arial" w:hAnsi="Arial" w:cs="Arial"/>
        </w:rPr>
      </w:pPr>
    </w:p>
    <w:p w:rsidR="00A10E0D" w:rsidRPr="00B75621" w:rsidRDefault="00A10E0D" w:rsidP="00A10E0D">
      <w:pPr>
        <w:pStyle w:val="Heading2"/>
        <w:contextualSpacing/>
        <w:rPr>
          <w:rFonts w:ascii="Arial" w:hAnsi="Arial" w:cs="Arial"/>
        </w:rPr>
      </w:pPr>
      <w:r w:rsidRPr="00B75621">
        <w:rPr>
          <w:rFonts w:ascii="Arial" w:hAnsi="Arial" w:cs="Arial"/>
        </w:rPr>
        <w:t xml:space="preserve">8. Modul de gospodărire a ambalajelor </w:t>
      </w:r>
    </w:p>
    <w:p w:rsidR="00A10E0D" w:rsidRPr="00B75621" w:rsidRDefault="00A10E0D" w:rsidP="00A10E0D">
      <w:pPr>
        <w:autoSpaceDE w:val="0"/>
        <w:autoSpaceDN w:val="0"/>
        <w:adjustRightInd w:val="0"/>
        <w:spacing w:after="0" w:line="240" w:lineRule="auto"/>
        <w:contextualSpacing/>
        <w:jc w:val="both"/>
        <w:rPr>
          <w:rFonts w:ascii="Arial" w:eastAsia="Times New Roman" w:hAnsi="Arial" w:cs="Arial"/>
          <w:sz w:val="24"/>
          <w:szCs w:val="24"/>
          <w:lang w:val="ro-RO"/>
        </w:rPr>
      </w:pPr>
      <w:r w:rsidRPr="00B75621">
        <w:rPr>
          <w:rFonts w:ascii="Arial" w:eastAsia="Times New Roman" w:hAnsi="Arial" w:cs="Arial"/>
          <w:sz w:val="24"/>
          <w:szCs w:val="24"/>
          <w:lang w:val="ro-RO"/>
        </w:rPr>
        <w:t>Nu este cazul.</w:t>
      </w:r>
    </w:p>
    <w:p w:rsidR="00A10E0D" w:rsidRPr="00B75621" w:rsidRDefault="00A10E0D" w:rsidP="00A10E0D">
      <w:pPr>
        <w:pStyle w:val="Heading1"/>
        <w:spacing w:line="240" w:lineRule="auto"/>
        <w:contextualSpacing/>
        <w:rPr>
          <w:rFonts w:ascii="Arial" w:eastAsia="Times New Roman" w:hAnsi="Arial" w:cs="Arial"/>
          <w:b/>
          <w:color w:val="auto"/>
          <w:sz w:val="24"/>
          <w:szCs w:val="24"/>
          <w:lang w:val="ro-RO"/>
        </w:rPr>
      </w:pPr>
    </w:p>
    <w:p w:rsidR="00A10E0D" w:rsidRPr="00B75621" w:rsidRDefault="00A10E0D" w:rsidP="00A10E0D">
      <w:pPr>
        <w:pStyle w:val="Heading1"/>
        <w:spacing w:line="240" w:lineRule="auto"/>
        <w:contextualSpacing/>
        <w:rPr>
          <w:rFonts w:ascii="Arial" w:eastAsia="Times New Roman" w:hAnsi="Arial" w:cs="Arial"/>
          <w:b/>
          <w:color w:val="auto"/>
          <w:sz w:val="24"/>
          <w:szCs w:val="24"/>
          <w:lang w:val="ro-RO"/>
        </w:rPr>
      </w:pPr>
      <w:r w:rsidRPr="00B75621">
        <w:rPr>
          <w:rFonts w:ascii="Arial" w:eastAsia="Times New Roman" w:hAnsi="Arial" w:cs="Arial"/>
          <w:b/>
          <w:color w:val="auto"/>
          <w:sz w:val="24"/>
          <w:szCs w:val="24"/>
          <w:lang w:val="ro-RO"/>
        </w:rPr>
        <w:t>V. Modul de gospodărire a substanțelor și amestecurile periculoase</w:t>
      </w:r>
    </w:p>
    <w:p w:rsidR="00A10E0D" w:rsidRPr="00B75621" w:rsidRDefault="00A10E0D" w:rsidP="00A10E0D">
      <w:pPr>
        <w:autoSpaceDE w:val="0"/>
        <w:autoSpaceDN w:val="0"/>
        <w:adjustRightInd w:val="0"/>
        <w:spacing w:after="0" w:line="240" w:lineRule="auto"/>
        <w:contextualSpacing/>
        <w:jc w:val="both"/>
        <w:rPr>
          <w:rFonts w:ascii="Arial" w:eastAsia="Times New Roman" w:hAnsi="Arial" w:cs="Arial"/>
          <w:sz w:val="24"/>
          <w:szCs w:val="24"/>
          <w:lang w:val="ro-RO"/>
        </w:rPr>
      </w:pPr>
      <w:r w:rsidRPr="00B75621">
        <w:rPr>
          <w:rFonts w:ascii="Arial" w:eastAsia="Times New Roman" w:hAnsi="Arial" w:cs="Arial"/>
          <w:sz w:val="24"/>
          <w:szCs w:val="24"/>
          <w:lang w:val="ro-RO"/>
        </w:rPr>
        <w:t xml:space="preserve"> </w:t>
      </w:r>
    </w:p>
    <w:p w:rsidR="00A10E0D" w:rsidRPr="00B75621" w:rsidRDefault="00A10E0D" w:rsidP="00A10E0D">
      <w:pPr>
        <w:pStyle w:val="Heading2"/>
        <w:ind w:left="360"/>
        <w:contextualSpacing/>
        <w:rPr>
          <w:rFonts w:ascii="Arial" w:hAnsi="Arial" w:cs="Arial"/>
        </w:rPr>
      </w:pPr>
      <w:r w:rsidRPr="00B75621">
        <w:rPr>
          <w:rFonts w:ascii="Arial" w:hAnsi="Arial" w:cs="Arial"/>
        </w:rPr>
        <w:t xml:space="preserve">1. Substanțele și amestecurile periculoase folosite </w:t>
      </w:r>
    </w:p>
    <w:tbl>
      <w:tblPr>
        <w:tblW w:w="9747"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501"/>
        <w:gridCol w:w="3002"/>
        <w:gridCol w:w="1501"/>
        <w:gridCol w:w="1001"/>
        <w:gridCol w:w="1501"/>
        <w:gridCol w:w="1241"/>
      </w:tblGrid>
      <w:tr w:rsidR="00A10E0D" w:rsidRPr="00B75621" w:rsidTr="00A10E0D">
        <w:tc>
          <w:tcPr>
            <w:tcW w:w="1501" w:type="dxa"/>
            <w:shd w:val="clear" w:color="auto" w:fill="C0C0C0"/>
            <w:vAlign w:val="center"/>
          </w:tcPr>
          <w:p w:rsidR="00A10E0D" w:rsidRPr="00B75621" w:rsidRDefault="00A10E0D" w:rsidP="00A10E0D">
            <w:pPr>
              <w:snapToGrid w:val="0"/>
              <w:spacing w:before="40" w:after="0" w:line="240" w:lineRule="auto"/>
              <w:contextualSpacing/>
              <w:jc w:val="center"/>
              <w:rPr>
                <w:rFonts w:ascii="Arial" w:eastAsia="Times New Roman" w:hAnsi="Arial" w:cs="Arial"/>
                <w:b/>
                <w:sz w:val="20"/>
                <w:szCs w:val="24"/>
                <w:lang w:val="ro-RO"/>
              </w:rPr>
            </w:pPr>
            <w:r w:rsidRPr="00B75621">
              <w:rPr>
                <w:rFonts w:ascii="Arial" w:eastAsia="Times New Roman" w:hAnsi="Arial" w:cs="Arial"/>
                <w:sz w:val="24"/>
                <w:szCs w:val="24"/>
                <w:lang w:val="ro-RO"/>
              </w:rPr>
              <w:t xml:space="preserve"> </w:t>
            </w:r>
            <w:r w:rsidRPr="00B75621">
              <w:rPr>
                <w:rFonts w:ascii="Arial" w:eastAsia="Times New Roman" w:hAnsi="Arial" w:cs="Arial"/>
                <w:b/>
                <w:sz w:val="20"/>
                <w:szCs w:val="24"/>
                <w:lang w:val="ro-RO"/>
              </w:rPr>
              <w:t>Tip</w:t>
            </w:r>
          </w:p>
        </w:tc>
        <w:tc>
          <w:tcPr>
            <w:tcW w:w="3002" w:type="dxa"/>
            <w:shd w:val="clear" w:color="auto" w:fill="C0C0C0"/>
            <w:vAlign w:val="center"/>
          </w:tcPr>
          <w:p w:rsidR="00A10E0D" w:rsidRPr="00B75621" w:rsidRDefault="00A10E0D" w:rsidP="00A10E0D">
            <w:pPr>
              <w:snapToGrid w:val="0"/>
              <w:spacing w:before="40" w:after="0" w:line="240" w:lineRule="auto"/>
              <w:contextualSpacing/>
              <w:jc w:val="center"/>
              <w:rPr>
                <w:rFonts w:ascii="Arial" w:eastAsia="Times New Roman" w:hAnsi="Arial" w:cs="Arial"/>
                <w:b/>
                <w:sz w:val="20"/>
                <w:szCs w:val="24"/>
                <w:lang w:val="ro-RO"/>
              </w:rPr>
            </w:pPr>
            <w:r w:rsidRPr="00B75621">
              <w:rPr>
                <w:rFonts w:ascii="Arial" w:eastAsia="Times New Roman" w:hAnsi="Arial" w:cs="Arial"/>
                <w:b/>
                <w:sz w:val="20"/>
                <w:szCs w:val="24"/>
                <w:lang w:val="ro-RO"/>
              </w:rPr>
              <w:t>Substanță chimică periculoasă/ Categorie de amestec</w:t>
            </w:r>
          </w:p>
        </w:tc>
        <w:tc>
          <w:tcPr>
            <w:tcW w:w="1501" w:type="dxa"/>
            <w:shd w:val="clear" w:color="auto" w:fill="C0C0C0"/>
            <w:vAlign w:val="center"/>
          </w:tcPr>
          <w:p w:rsidR="00A10E0D" w:rsidRPr="00B75621" w:rsidRDefault="00A10E0D" w:rsidP="00A10E0D">
            <w:pPr>
              <w:snapToGrid w:val="0"/>
              <w:spacing w:before="40" w:after="0" w:line="240" w:lineRule="auto"/>
              <w:contextualSpacing/>
              <w:jc w:val="center"/>
              <w:rPr>
                <w:rFonts w:ascii="Arial" w:eastAsia="Times New Roman" w:hAnsi="Arial" w:cs="Arial"/>
                <w:b/>
                <w:sz w:val="20"/>
                <w:szCs w:val="24"/>
                <w:lang w:val="ro-RO"/>
              </w:rPr>
            </w:pPr>
            <w:r w:rsidRPr="00B75621">
              <w:rPr>
                <w:rFonts w:ascii="Arial" w:eastAsia="Times New Roman" w:hAnsi="Arial" w:cs="Arial"/>
                <w:b/>
                <w:sz w:val="20"/>
                <w:szCs w:val="24"/>
                <w:lang w:val="ro-RO"/>
              </w:rPr>
              <w:t>Cantitate</w:t>
            </w:r>
          </w:p>
        </w:tc>
        <w:tc>
          <w:tcPr>
            <w:tcW w:w="1001" w:type="dxa"/>
            <w:shd w:val="clear" w:color="auto" w:fill="C0C0C0"/>
            <w:vAlign w:val="center"/>
          </w:tcPr>
          <w:p w:rsidR="00A10E0D" w:rsidRPr="00B75621" w:rsidRDefault="00A10E0D" w:rsidP="00A10E0D">
            <w:pPr>
              <w:snapToGrid w:val="0"/>
              <w:spacing w:before="40" w:after="0" w:line="240" w:lineRule="auto"/>
              <w:contextualSpacing/>
              <w:jc w:val="center"/>
              <w:rPr>
                <w:rFonts w:ascii="Arial" w:eastAsia="Times New Roman" w:hAnsi="Arial" w:cs="Arial"/>
                <w:b/>
                <w:sz w:val="20"/>
                <w:szCs w:val="24"/>
                <w:lang w:val="ro-RO"/>
              </w:rPr>
            </w:pPr>
            <w:r w:rsidRPr="00B75621">
              <w:rPr>
                <w:rFonts w:ascii="Arial" w:eastAsia="Times New Roman" w:hAnsi="Arial" w:cs="Arial"/>
                <w:b/>
                <w:sz w:val="20"/>
                <w:szCs w:val="24"/>
                <w:lang w:val="ro-RO"/>
              </w:rPr>
              <w:t>UM</w:t>
            </w:r>
          </w:p>
        </w:tc>
        <w:tc>
          <w:tcPr>
            <w:tcW w:w="1501" w:type="dxa"/>
            <w:shd w:val="clear" w:color="auto" w:fill="C0C0C0"/>
            <w:vAlign w:val="center"/>
          </w:tcPr>
          <w:p w:rsidR="00A10E0D" w:rsidRPr="00B75621" w:rsidRDefault="00A10E0D" w:rsidP="00A10E0D">
            <w:pPr>
              <w:snapToGrid w:val="0"/>
              <w:spacing w:before="40" w:after="0" w:line="240" w:lineRule="auto"/>
              <w:contextualSpacing/>
              <w:jc w:val="center"/>
              <w:rPr>
                <w:rFonts w:ascii="Arial" w:eastAsia="Times New Roman" w:hAnsi="Arial" w:cs="Arial"/>
                <w:b/>
                <w:sz w:val="20"/>
                <w:szCs w:val="24"/>
                <w:lang w:val="ro-RO"/>
              </w:rPr>
            </w:pPr>
            <w:r w:rsidRPr="00B75621">
              <w:rPr>
                <w:rFonts w:ascii="Arial" w:eastAsia="Times New Roman" w:hAnsi="Arial" w:cs="Arial"/>
                <w:b/>
                <w:sz w:val="20"/>
                <w:szCs w:val="24"/>
                <w:lang w:val="ro-RO"/>
              </w:rPr>
              <w:t>Categoria - Fraza de risc</w:t>
            </w:r>
          </w:p>
        </w:tc>
        <w:tc>
          <w:tcPr>
            <w:tcW w:w="1241" w:type="dxa"/>
            <w:shd w:val="clear" w:color="auto" w:fill="C0C0C0"/>
            <w:vAlign w:val="center"/>
          </w:tcPr>
          <w:p w:rsidR="00A10E0D" w:rsidRPr="00B75621" w:rsidRDefault="00A10E0D" w:rsidP="00A10E0D">
            <w:pPr>
              <w:snapToGrid w:val="0"/>
              <w:spacing w:before="40" w:after="0" w:line="240" w:lineRule="auto"/>
              <w:contextualSpacing/>
              <w:jc w:val="center"/>
              <w:rPr>
                <w:rFonts w:ascii="Arial" w:eastAsia="Times New Roman" w:hAnsi="Arial" w:cs="Arial"/>
                <w:b/>
                <w:sz w:val="20"/>
                <w:szCs w:val="24"/>
                <w:lang w:val="ro-RO"/>
              </w:rPr>
            </w:pPr>
            <w:r w:rsidRPr="00B75621">
              <w:rPr>
                <w:rFonts w:ascii="Arial" w:eastAsia="Times New Roman" w:hAnsi="Arial" w:cs="Arial"/>
                <w:b/>
                <w:sz w:val="20"/>
                <w:szCs w:val="24"/>
                <w:lang w:val="ro-RO"/>
              </w:rPr>
              <w:t>Fraza de pericol</w:t>
            </w:r>
          </w:p>
        </w:tc>
      </w:tr>
      <w:tr w:rsidR="00A10E0D" w:rsidRPr="00B75621" w:rsidTr="00A10E0D">
        <w:tc>
          <w:tcPr>
            <w:tcW w:w="1501" w:type="dxa"/>
            <w:shd w:val="clear" w:color="auto" w:fill="auto"/>
          </w:tcPr>
          <w:p w:rsidR="00A10E0D" w:rsidRPr="00B75621" w:rsidRDefault="00A10E0D" w:rsidP="00A10E0D">
            <w:pPr>
              <w:snapToGrid w:val="0"/>
              <w:spacing w:before="40" w:after="0" w:line="240" w:lineRule="auto"/>
              <w:contextualSpacing/>
              <w:jc w:val="center"/>
              <w:rPr>
                <w:rFonts w:ascii="Arial" w:eastAsia="Times New Roman" w:hAnsi="Arial" w:cs="Arial"/>
                <w:sz w:val="20"/>
                <w:szCs w:val="24"/>
                <w:lang w:val="ro-RO"/>
              </w:rPr>
            </w:pPr>
          </w:p>
        </w:tc>
        <w:tc>
          <w:tcPr>
            <w:tcW w:w="3002" w:type="dxa"/>
            <w:shd w:val="clear" w:color="auto" w:fill="auto"/>
          </w:tcPr>
          <w:p w:rsidR="00A10E0D" w:rsidRPr="00B75621" w:rsidRDefault="00A10E0D" w:rsidP="00A10E0D">
            <w:pPr>
              <w:snapToGrid w:val="0"/>
              <w:spacing w:before="40" w:after="0" w:line="240" w:lineRule="auto"/>
              <w:contextualSpacing/>
              <w:jc w:val="center"/>
              <w:rPr>
                <w:rFonts w:ascii="Arial" w:eastAsia="Times New Roman" w:hAnsi="Arial" w:cs="Arial"/>
                <w:sz w:val="20"/>
                <w:szCs w:val="24"/>
                <w:lang w:val="ro-RO"/>
              </w:rPr>
            </w:pPr>
          </w:p>
        </w:tc>
        <w:tc>
          <w:tcPr>
            <w:tcW w:w="1501" w:type="dxa"/>
            <w:shd w:val="clear" w:color="auto" w:fill="auto"/>
          </w:tcPr>
          <w:p w:rsidR="00A10E0D" w:rsidRPr="00B75621" w:rsidRDefault="00A10E0D" w:rsidP="00A10E0D">
            <w:pPr>
              <w:snapToGrid w:val="0"/>
              <w:spacing w:before="40" w:after="0" w:line="240" w:lineRule="auto"/>
              <w:contextualSpacing/>
              <w:jc w:val="center"/>
              <w:rPr>
                <w:rFonts w:ascii="Arial" w:eastAsia="Times New Roman" w:hAnsi="Arial" w:cs="Arial"/>
                <w:sz w:val="20"/>
                <w:szCs w:val="24"/>
                <w:lang w:val="ro-RO"/>
              </w:rPr>
            </w:pPr>
          </w:p>
        </w:tc>
        <w:tc>
          <w:tcPr>
            <w:tcW w:w="1001" w:type="dxa"/>
            <w:shd w:val="clear" w:color="auto" w:fill="auto"/>
          </w:tcPr>
          <w:p w:rsidR="00A10E0D" w:rsidRPr="00B75621" w:rsidRDefault="00A10E0D" w:rsidP="00A10E0D">
            <w:pPr>
              <w:snapToGrid w:val="0"/>
              <w:spacing w:before="40" w:after="0" w:line="240" w:lineRule="auto"/>
              <w:contextualSpacing/>
              <w:jc w:val="center"/>
              <w:rPr>
                <w:rFonts w:ascii="Arial" w:eastAsia="Times New Roman" w:hAnsi="Arial" w:cs="Arial"/>
                <w:sz w:val="20"/>
                <w:szCs w:val="24"/>
                <w:lang w:val="ro-RO"/>
              </w:rPr>
            </w:pPr>
          </w:p>
        </w:tc>
        <w:tc>
          <w:tcPr>
            <w:tcW w:w="1501" w:type="dxa"/>
            <w:shd w:val="clear" w:color="auto" w:fill="auto"/>
          </w:tcPr>
          <w:p w:rsidR="00A10E0D" w:rsidRPr="00B75621" w:rsidRDefault="00A10E0D" w:rsidP="00A10E0D">
            <w:pPr>
              <w:snapToGrid w:val="0"/>
              <w:spacing w:before="40" w:after="0" w:line="240" w:lineRule="auto"/>
              <w:contextualSpacing/>
              <w:jc w:val="center"/>
              <w:rPr>
                <w:rFonts w:ascii="Arial" w:eastAsia="Times New Roman" w:hAnsi="Arial" w:cs="Arial"/>
                <w:sz w:val="20"/>
                <w:szCs w:val="24"/>
                <w:lang w:val="ro-RO"/>
              </w:rPr>
            </w:pPr>
          </w:p>
        </w:tc>
        <w:tc>
          <w:tcPr>
            <w:tcW w:w="1241" w:type="dxa"/>
            <w:shd w:val="clear" w:color="auto" w:fill="auto"/>
          </w:tcPr>
          <w:p w:rsidR="00A10E0D" w:rsidRPr="00B75621" w:rsidRDefault="00A10E0D" w:rsidP="00A10E0D">
            <w:pPr>
              <w:snapToGrid w:val="0"/>
              <w:spacing w:before="40" w:after="0" w:line="240" w:lineRule="auto"/>
              <w:contextualSpacing/>
              <w:jc w:val="center"/>
              <w:rPr>
                <w:rFonts w:ascii="Arial" w:eastAsia="Times New Roman" w:hAnsi="Arial" w:cs="Arial"/>
                <w:sz w:val="20"/>
                <w:szCs w:val="24"/>
                <w:lang w:val="ro-RO"/>
              </w:rPr>
            </w:pPr>
          </w:p>
        </w:tc>
      </w:tr>
    </w:tbl>
    <w:p w:rsidR="00A10E0D" w:rsidRPr="00B75621" w:rsidRDefault="00A10E0D" w:rsidP="00A10E0D">
      <w:pPr>
        <w:autoSpaceDE w:val="0"/>
        <w:autoSpaceDN w:val="0"/>
        <w:adjustRightInd w:val="0"/>
        <w:spacing w:after="0" w:line="240" w:lineRule="auto"/>
        <w:contextualSpacing/>
        <w:jc w:val="both"/>
        <w:rPr>
          <w:rFonts w:ascii="Arial" w:hAnsi="Arial" w:cs="Arial"/>
        </w:rPr>
      </w:pPr>
      <w:r w:rsidRPr="00B75621">
        <w:rPr>
          <w:rFonts w:ascii="Arial" w:hAnsi="Arial" w:cs="Arial"/>
          <w:sz w:val="24"/>
          <w:szCs w:val="24"/>
        </w:rPr>
        <w:t>Nu este cazul</w:t>
      </w:r>
      <w:r w:rsidRPr="00B75621">
        <w:rPr>
          <w:rFonts w:ascii="Arial" w:hAnsi="Arial" w:cs="Arial"/>
        </w:rPr>
        <w:t>.</w:t>
      </w:r>
    </w:p>
    <w:p w:rsidR="00A10E0D" w:rsidRPr="00B75621" w:rsidRDefault="00A10E0D" w:rsidP="00A10E0D">
      <w:pPr>
        <w:pStyle w:val="Heading2"/>
        <w:ind w:left="360"/>
        <w:contextualSpacing/>
        <w:rPr>
          <w:rFonts w:ascii="Arial" w:hAnsi="Arial" w:cs="Arial"/>
        </w:rPr>
      </w:pPr>
      <w:r w:rsidRPr="00B75621">
        <w:rPr>
          <w:rFonts w:ascii="Arial" w:hAnsi="Arial" w:cs="Arial"/>
        </w:rPr>
        <w:t xml:space="preserve">2. Modul de gospodărire </w:t>
      </w:r>
    </w:p>
    <w:p w:rsidR="00A10E0D" w:rsidRPr="00B75621" w:rsidRDefault="00A10E0D" w:rsidP="00A10E0D">
      <w:pPr>
        <w:pStyle w:val="ListParagraph"/>
        <w:numPr>
          <w:ilvl w:val="1"/>
          <w:numId w:val="1"/>
        </w:numPr>
        <w:snapToGrid w:val="0"/>
        <w:spacing w:after="0" w:line="240" w:lineRule="auto"/>
        <w:jc w:val="both"/>
        <w:rPr>
          <w:rFonts w:ascii="Arial" w:eastAsia="Times New Roman" w:hAnsi="Arial" w:cs="Arial"/>
          <w:b/>
          <w:sz w:val="24"/>
          <w:szCs w:val="24"/>
          <w:lang w:val="ro-RO"/>
        </w:rPr>
      </w:pPr>
      <w:r w:rsidRPr="00B75621">
        <w:rPr>
          <w:rFonts w:ascii="Arial" w:eastAsia="Times New Roman" w:hAnsi="Arial" w:cs="Arial"/>
          <w:b/>
          <w:sz w:val="24"/>
          <w:szCs w:val="24"/>
          <w:lang w:val="ro-RO"/>
        </w:rPr>
        <w:t>ambalare:</w:t>
      </w:r>
    </w:p>
    <w:p w:rsidR="00A10E0D" w:rsidRPr="00B75621" w:rsidRDefault="00A10E0D" w:rsidP="00A10E0D">
      <w:pPr>
        <w:pStyle w:val="ListParagraph"/>
        <w:numPr>
          <w:ilvl w:val="1"/>
          <w:numId w:val="1"/>
        </w:numPr>
        <w:snapToGrid w:val="0"/>
        <w:spacing w:after="0" w:line="240" w:lineRule="auto"/>
        <w:jc w:val="both"/>
        <w:rPr>
          <w:rFonts w:ascii="Arial" w:eastAsia="Times New Roman" w:hAnsi="Arial" w:cs="Arial"/>
          <w:b/>
          <w:sz w:val="24"/>
          <w:szCs w:val="24"/>
          <w:lang w:val="ro-RO"/>
        </w:rPr>
      </w:pPr>
      <w:r w:rsidRPr="00B75621">
        <w:rPr>
          <w:rFonts w:ascii="Arial" w:eastAsia="Times New Roman" w:hAnsi="Arial" w:cs="Arial"/>
          <w:b/>
          <w:sz w:val="24"/>
          <w:szCs w:val="24"/>
          <w:lang w:val="ro-RO"/>
        </w:rPr>
        <w:t xml:space="preserve">transport: </w:t>
      </w:r>
    </w:p>
    <w:p w:rsidR="00A10E0D" w:rsidRPr="00B75621" w:rsidRDefault="00A10E0D" w:rsidP="00A10E0D">
      <w:pPr>
        <w:pStyle w:val="ListParagraph"/>
        <w:numPr>
          <w:ilvl w:val="1"/>
          <w:numId w:val="1"/>
        </w:numPr>
        <w:snapToGrid w:val="0"/>
        <w:spacing w:after="0" w:line="240" w:lineRule="auto"/>
        <w:jc w:val="both"/>
        <w:rPr>
          <w:rFonts w:ascii="Arial" w:eastAsia="Times New Roman" w:hAnsi="Arial" w:cs="Arial"/>
          <w:b/>
          <w:sz w:val="24"/>
          <w:szCs w:val="24"/>
          <w:lang w:val="ro-RO"/>
        </w:rPr>
      </w:pPr>
      <w:r w:rsidRPr="00B75621">
        <w:rPr>
          <w:rFonts w:ascii="Arial" w:eastAsia="Times New Roman" w:hAnsi="Arial" w:cs="Arial"/>
          <w:b/>
          <w:sz w:val="24"/>
          <w:szCs w:val="24"/>
          <w:lang w:val="ro-RO"/>
        </w:rPr>
        <w:t xml:space="preserve">depozitare: </w:t>
      </w:r>
    </w:p>
    <w:p w:rsidR="00A10E0D" w:rsidRPr="00B75621" w:rsidRDefault="00A10E0D" w:rsidP="00A10E0D">
      <w:pPr>
        <w:pStyle w:val="ListParagraph"/>
        <w:numPr>
          <w:ilvl w:val="1"/>
          <w:numId w:val="1"/>
        </w:numPr>
        <w:snapToGrid w:val="0"/>
        <w:spacing w:after="0" w:line="240" w:lineRule="auto"/>
        <w:jc w:val="both"/>
        <w:rPr>
          <w:rFonts w:ascii="Arial" w:eastAsia="Times New Roman" w:hAnsi="Arial" w:cs="Arial"/>
          <w:b/>
          <w:sz w:val="24"/>
          <w:szCs w:val="24"/>
          <w:lang w:val="ro-RO"/>
        </w:rPr>
      </w:pPr>
      <w:r w:rsidRPr="00B75621">
        <w:rPr>
          <w:rFonts w:ascii="Arial" w:eastAsia="Times New Roman" w:hAnsi="Arial" w:cs="Arial"/>
          <w:b/>
          <w:sz w:val="24"/>
          <w:szCs w:val="24"/>
          <w:lang w:val="ro-RO"/>
        </w:rPr>
        <w:t xml:space="preserve">folosire/comercializare: </w:t>
      </w:r>
    </w:p>
    <w:p w:rsidR="00A10E0D" w:rsidRPr="00B75621" w:rsidRDefault="00A10E0D" w:rsidP="00A10E0D">
      <w:pPr>
        <w:autoSpaceDE w:val="0"/>
        <w:autoSpaceDN w:val="0"/>
        <w:adjustRightInd w:val="0"/>
        <w:spacing w:after="0" w:line="240" w:lineRule="auto"/>
        <w:contextualSpacing/>
        <w:jc w:val="both"/>
        <w:rPr>
          <w:rFonts w:ascii="Arial" w:hAnsi="Arial" w:cs="Arial"/>
        </w:rPr>
      </w:pPr>
      <w:r w:rsidRPr="00B75621">
        <w:rPr>
          <w:rFonts w:ascii="Arial" w:hAnsi="Arial" w:cs="Arial"/>
          <w:sz w:val="24"/>
          <w:szCs w:val="24"/>
        </w:rPr>
        <w:t>Nu este cazul</w:t>
      </w:r>
      <w:r w:rsidRPr="00B75621">
        <w:rPr>
          <w:rFonts w:ascii="Arial" w:hAnsi="Arial" w:cs="Arial"/>
        </w:rPr>
        <w:t>.</w:t>
      </w:r>
    </w:p>
    <w:p w:rsidR="00A10E0D" w:rsidRPr="00B75621" w:rsidRDefault="00A10E0D" w:rsidP="00A10E0D">
      <w:pPr>
        <w:pStyle w:val="Heading2"/>
        <w:ind w:left="360"/>
        <w:contextualSpacing/>
        <w:rPr>
          <w:rFonts w:ascii="Arial" w:hAnsi="Arial" w:cs="Arial"/>
        </w:rPr>
      </w:pPr>
      <w:r w:rsidRPr="00B75621">
        <w:rPr>
          <w:rFonts w:ascii="Arial" w:hAnsi="Arial" w:cs="Arial"/>
        </w:rPr>
        <w:t>3. Modul de gospodărire a ambalajelor folosite la substanțele și amestecurile periculoase</w:t>
      </w:r>
    </w:p>
    <w:p w:rsidR="00A10E0D" w:rsidRPr="00B75621" w:rsidRDefault="00A10E0D" w:rsidP="00A10E0D">
      <w:pPr>
        <w:autoSpaceDE w:val="0"/>
        <w:autoSpaceDN w:val="0"/>
        <w:adjustRightInd w:val="0"/>
        <w:spacing w:after="0" w:line="240" w:lineRule="auto"/>
        <w:contextualSpacing/>
        <w:jc w:val="both"/>
        <w:rPr>
          <w:rFonts w:ascii="Arial" w:hAnsi="Arial" w:cs="Arial"/>
          <w:sz w:val="24"/>
          <w:szCs w:val="24"/>
        </w:rPr>
      </w:pPr>
      <w:r w:rsidRPr="00B75621">
        <w:rPr>
          <w:rFonts w:ascii="Arial" w:hAnsi="Arial" w:cs="Arial"/>
          <w:sz w:val="24"/>
          <w:szCs w:val="24"/>
        </w:rPr>
        <w:t>Nu este cazul.</w:t>
      </w:r>
    </w:p>
    <w:p w:rsidR="00A10E0D" w:rsidRPr="00B75621" w:rsidRDefault="00A10E0D" w:rsidP="00A10E0D">
      <w:pPr>
        <w:pStyle w:val="Heading2"/>
        <w:ind w:left="360"/>
        <w:contextualSpacing/>
        <w:rPr>
          <w:rFonts w:ascii="Arial" w:hAnsi="Arial" w:cs="Arial"/>
        </w:rPr>
      </w:pPr>
      <w:r w:rsidRPr="00B75621">
        <w:rPr>
          <w:rFonts w:ascii="Arial" w:hAnsi="Arial" w:cs="Arial"/>
        </w:rPr>
        <w:t>4. Instalațiile, amenajările, dotările și măsurile pentru protecția factorilor de mediu și pentru intervenție în caz de accident</w:t>
      </w:r>
    </w:p>
    <w:p w:rsidR="00FA2C94" w:rsidRPr="00B75621" w:rsidRDefault="00FA2C94" w:rsidP="00A10E0D">
      <w:pPr>
        <w:spacing w:after="0" w:line="240" w:lineRule="auto"/>
        <w:contextualSpacing/>
        <w:jc w:val="both"/>
        <w:rPr>
          <w:rFonts w:ascii="Arial" w:hAnsi="Arial" w:cs="Arial"/>
          <w:b/>
          <w:sz w:val="24"/>
          <w:szCs w:val="24"/>
          <w:lang w:val="ro-RO"/>
        </w:rPr>
      </w:pPr>
    </w:p>
    <w:p w:rsidR="00A10E0D" w:rsidRPr="00B75621" w:rsidRDefault="00A10E0D" w:rsidP="00A10E0D">
      <w:pPr>
        <w:spacing w:after="0" w:line="240" w:lineRule="auto"/>
        <w:contextualSpacing/>
        <w:jc w:val="both"/>
        <w:rPr>
          <w:rFonts w:ascii="Arial" w:hAnsi="Arial" w:cs="Arial"/>
          <w:b/>
          <w:strike/>
          <w:sz w:val="24"/>
          <w:szCs w:val="24"/>
          <w:lang w:val="ro-RO"/>
        </w:rPr>
      </w:pPr>
      <w:r w:rsidRPr="00B75621">
        <w:rPr>
          <w:rFonts w:ascii="Arial" w:hAnsi="Arial" w:cs="Arial"/>
          <w:b/>
          <w:sz w:val="24"/>
          <w:szCs w:val="24"/>
          <w:lang w:val="ro-RO"/>
        </w:rPr>
        <w:t>Instalația nu intră sub incidența Directivei SEVESO la limita superioară a cantităților relevante de substanțe periculoase (cu Raport de securitate)</w:t>
      </w:r>
    </w:p>
    <w:p w:rsidR="00A10E0D" w:rsidRPr="00B75621" w:rsidRDefault="00A10E0D" w:rsidP="00A10E0D">
      <w:pPr>
        <w:spacing w:after="0" w:line="240" w:lineRule="auto"/>
        <w:contextualSpacing/>
        <w:jc w:val="both"/>
        <w:rPr>
          <w:rFonts w:ascii="Arial" w:hAnsi="Arial" w:cs="Arial"/>
          <w:b/>
          <w:sz w:val="24"/>
          <w:szCs w:val="24"/>
          <w:lang w:val="ro-RO"/>
        </w:rPr>
      </w:pPr>
      <w:r w:rsidRPr="00B75621">
        <w:rPr>
          <w:rFonts w:ascii="Arial" w:hAnsi="Arial" w:cs="Arial"/>
          <w:b/>
          <w:sz w:val="24"/>
          <w:szCs w:val="24"/>
          <w:lang w:val="ro-RO"/>
        </w:rPr>
        <w:t>Instalația nu intră sub incidența Directivei SEVESO la limita inferioară a cantităților relevante de substanțe periculoase (cu Politică de Prevenire a Accidentelor Majore)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572"/>
        <w:gridCol w:w="1768"/>
        <w:gridCol w:w="1100"/>
        <w:gridCol w:w="1396"/>
        <w:gridCol w:w="2059"/>
        <w:gridCol w:w="2528"/>
      </w:tblGrid>
      <w:tr w:rsidR="00A10E0D" w:rsidRPr="00B75621" w:rsidTr="00A10E0D">
        <w:trPr>
          <w:trHeight w:val="349"/>
          <w:tblHeader/>
          <w:jc w:val="center"/>
        </w:trPr>
        <w:tc>
          <w:tcPr>
            <w:tcW w:w="572" w:type="dxa"/>
            <w:vMerge w:val="restart"/>
            <w:shd w:val="clear" w:color="auto" w:fill="C0C0C0"/>
            <w:vAlign w:val="center"/>
          </w:tcPr>
          <w:p w:rsidR="00A10E0D" w:rsidRPr="00B75621" w:rsidRDefault="00A10E0D" w:rsidP="00A10E0D">
            <w:pPr>
              <w:spacing w:before="40" w:after="0" w:line="240" w:lineRule="auto"/>
              <w:contextualSpacing/>
              <w:jc w:val="center"/>
              <w:rPr>
                <w:rFonts w:ascii="Arial" w:hAnsi="Arial" w:cs="Arial"/>
                <w:b/>
                <w:bCs/>
                <w:iCs/>
                <w:noProof/>
                <w:sz w:val="20"/>
                <w:szCs w:val="24"/>
                <w:lang w:val="ro-RO"/>
              </w:rPr>
            </w:pPr>
            <w:r w:rsidRPr="00B75621">
              <w:rPr>
                <w:rFonts w:ascii="Arial" w:hAnsi="Arial" w:cs="Arial"/>
                <w:b/>
                <w:bCs/>
                <w:iCs/>
                <w:noProof/>
                <w:sz w:val="20"/>
                <w:szCs w:val="24"/>
                <w:lang w:val="ro-RO"/>
              </w:rPr>
              <w:t>Tip</w:t>
            </w:r>
          </w:p>
        </w:tc>
        <w:tc>
          <w:tcPr>
            <w:tcW w:w="1768" w:type="dxa"/>
            <w:vMerge w:val="restart"/>
            <w:shd w:val="clear" w:color="auto" w:fill="C0C0C0"/>
            <w:vAlign w:val="center"/>
          </w:tcPr>
          <w:p w:rsidR="00A10E0D" w:rsidRPr="00B75621" w:rsidRDefault="00A10E0D" w:rsidP="00A10E0D">
            <w:pPr>
              <w:spacing w:before="40" w:after="0" w:line="240" w:lineRule="auto"/>
              <w:contextualSpacing/>
              <w:jc w:val="center"/>
              <w:rPr>
                <w:rFonts w:ascii="Arial" w:hAnsi="Arial" w:cs="Arial"/>
                <w:b/>
                <w:bCs/>
                <w:iCs/>
                <w:noProof/>
                <w:sz w:val="20"/>
                <w:szCs w:val="24"/>
                <w:lang w:val="ro-RO"/>
              </w:rPr>
            </w:pPr>
            <w:r w:rsidRPr="00B75621">
              <w:rPr>
                <w:rFonts w:ascii="Arial" w:hAnsi="Arial" w:cs="Arial"/>
                <w:b/>
                <w:bCs/>
                <w:iCs/>
                <w:noProof/>
                <w:sz w:val="20"/>
                <w:szCs w:val="24"/>
                <w:lang w:val="ro-RO"/>
              </w:rPr>
              <w:t>Denumirea substanței periculoase/Clasa de pericol</w:t>
            </w:r>
          </w:p>
        </w:tc>
        <w:tc>
          <w:tcPr>
            <w:tcW w:w="1100" w:type="dxa"/>
            <w:vMerge w:val="restart"/>
            <w:shd w:val="clear" w:color="auto" w:fill="C0C0C0"/>
            <w:vAlign w:val="center"/>
          </w:tcPr>
          <w:p w:rsidR="00A10E0D" w:rsidRPr="00B75621" w:rsidRDefault="00A10E0D" w:rsidP="00A10E0D">
            <w:pPr>
              <w:spacing w:before="40" w:after="0" w:line="240" w:lineRule="auto"/>
              <w:contextualSpacing/>
              <w:jc w:val="center"/>
              <w:rPr>
                <w:rFonts w:ascii="Arial" w:hAnsi="Arial" w:cs="Arial"/>
                <w:b/>
                <w:bCs/>
                <w:iCs/>
                <w:noProof/>
                <w:sz w:val="20"/>
                <w:szCs w:val="24"/>
                <w:lang w:val="ro-RO"/>
              </w:rPr>
            </w:pPr>
            <w:r w:rsidRPr="00B75621">
              <w:rPr>
                <w:rFonts w:ascii="Arial" w:hAnsi="Arial" w:cs="Arial"/>
                <w:b/>
                <w:bCs/>
                <w:iCs/>
                <w:noProof/>
                <w:sz w:val="20"/>
                <w:szCs w:val="24"/>
                <w:lang w:val="ro-RO"/>
              </w:rPr>
              <w:t>Fraze de risc/fraze de pericol</w:t>
            </w:r>
          </w:p>
        </w:tc>
        <w:tc>
          <w:tcPr>
            <w:tcW w:w="1396" w:type="dxa"/>
            <w:vMerge w:val="restart"/>
            <w:shd w:val="clear" w:color="auto" w:fill="C0C0C0"/>
            <w:vAlign w:val="center"/>
          </w:tcPr>
          <w:p w:rsidR="00A10E0D" w:rsidRPr="00B75621" w:rsidRDefault="00A10E0D" w:rsidP="00A10E0D">
            <w:pPr>
              <w:spacing w:before="40" w:after="0" w:line="240" w:lineRule="auto"/>
              <w:contextualSpacing/>
              <w:jc w:val="center"/>
              <w:rPr>
                <w:rFonts w:ascii="Arial" w:hAnsi="Arial" w:cs="Arial"/>
                <w:b/>
                <w:bCs/>
                <w:iCs/>
                <w:noProof/>
                <w:sz w:val="20"/>
                <w:szCs w:val="24"/>
                <w:lang w:val="ro-RO"/>
              </w:rPr>
            </w:pPr>
            <w:r w:rsidRPr="00B75621">
              <w:rPr>
                <w:rFonts w:ascii="Arial" w:hAnsi="Arial" w:cs="Arial"/>
                <w:b/>
                <w:bCs/>
                <w:iCs/>
                <w:noProof/>
                <w:sz w:val="20"/>
                <w:szCs w:val="24"/>
                <w:lang w:val="ro-RO"/>
              </w:rPr>
              <w:t xml:space="preserve">Cantitate maximă prezentă cf. Art.2, </w:t>
            </w:r>
          </w:p>
          <w:p w:rsidR="00A10E0D" w:rsidRPr="00B75621" w:rsidRDefault="00A10E0D" w:rsidP="00A10E0D">
            <w:pPr>
              <w:spacing w:before="40" w:after="0" w:line="240" w:lineRule="auto"/>
              <w:contextualSpacing/>
              <w:jc w:val="center"/>
              <w:rPr>
                <w:rFonts w:ascii="Arial" w:hAnsi="Arial" w:cs="Arial"/>
                <w:b/>
                <w:bCs/>
                <w:iCs/>
                <w:noProof/>
                <w:sz w:val="20"/>
                <w:szCs w:val="24"/>
                <w:lang w:val="ro-RO"/>
              </w:rPr>
            </w:pPr>
            <w:r w:rsidRPr="00B75621">
              <w:rPr>
                <w:rFonts w:ascii="Arial" w:hAnsi="Arial" w:cs="Arial"/>
                <w:b/>
                <w:bCs/>
                <w:iCs/>
                <w:noProof/>
                <w:sz w:val="20"/>
                <w:szCs w:val="20"/>
                <w:lang w:val="ro-RO"/>
              </w:rPr>
              <w:t xml:space="preserve">Lg </w:t>
            </w:r>
            <w:r w:rsidRPr="00B75621">
              <w:rPr>
                <w:rFonts w:ascii="Arial" w:hAnsi="Arial" w:cs="Arial"/>
                <w:b/>
                <w:noProof/>
                <w:sz w:val="20"/>
                <w:szCs w:val="20"/>
                <w:lang w:val="ro-RO"/>
              </w:rPr>
              <w:t>59/2016</w:t>
            </w:r>
            <w:r w:rsidRPr="00B75621">
              <w:rPr>
                <w:rFonts w:ascii="Arial" w:hAnsi="Arial" w:cs="Arial"/>
                <w:b/>
                <w:bCs/>
                <w:iCs/>
                <w:noProof/>
                <w:sz w:val="20"/>
                <w:szCs w:val="20"/>
                <w:lang w:val="ro-RO"/>
              </w:rPr>
              <w:t>, tone</w:t>
            </w:r>
          </w:p>
        </w:tc>
        <w:tc>
          <w:tcPr>
            <w:tcW w:w="4587" w:type="dxa"/>
            <w:gridSpan w:val="2"/>
            <w:shd w:val="clear" w:color="auto" w:fill="C0C0C0"/>
            <w:vAlign w:val="center"/>
          </w:tcPr>
          <w:p w:rsidR="00A10E0D" w:rsidRPr="00B75621" w:rsidRDefault="00A10E0D" w:rsidP="00A10E0D">
            <w:pPr>
              <w:spacing w:before="40" w:after="0" w:line="240" w:lineRule="auto"/>
              <w:contextualSpacing/>
              <w:jc w:val="center"/>
              <w:rPr>
                <w:rFonts w:ascii="Arial" w:hAnsi="Arial" w:cs="Arial"/>
                <w:b/>
                <w:bCs/>
                <w:iCs/>
                <w:noProof/>
                <w:sz w:val="20"/>
                <w:szCs w:val="24"/>
                <w:lang w:val="ro-RO"/>
              </w:rPr>
            </w:pPr>
            <w:r w:rsidRPr="00B75621">
              <w:rPr>
                <w:rFonts w:ascii="Arial" w:hAnsi="Arial" w:cs="Arial"/>
                <w:b/>
                <w:bCs/>
                <w:iCs/>
                <w:noProof/>
                <w:sz w:val="20"/>
                <w:szCs w:val="24"/>
                <w:lang w:val="ro-RO"/>
              </w:rPr>
              <w:t>Cantitatea relevantă (tone)</w:t>
            </w:r>
          </w:p>
        </w:tc>
      </w:tr>
      <w:tr w:rsidR="00A10E0D" w:rsidRPr="00B75621" w:rsidTr="00A10E0D">
        <w:trPr>
          <w:trHeight w:val="836"/>
          <w:tblHeader/>
          <w:jc w:val="center"/>
        </w:trPr>
        <w:tc>
          <w:tcPr>
            <w:tcW w:w="572" w:type="dxa"/>
            <w:vMerge/>
            <w:shd w:val="clear" w:color="auto" w:fill="C0C0C0"/>
            <w:vAlign w:val="center"/>
          </w:tcPr>
          <w:p w:rsidR="00A10E0D" w:rsidRPr="00B75621" w:rsidRDefault="00A10E0D" w:rsidP="00A10E0D">
            <w:pPr>
              <w:spacing w:before="40" w:after="0" w:line="240" w:lineRule="auto"/>
              <w:contextualSpacing/>
              <w:jc w:val="center"/>
              <w:rPr>
                <w:rFonts w:ascii="Arial" w:hAnsi="Arial" w:cs="Arial"/>
                <w:b/>
                <w:bCs/>
                <w:iCs/>
                <w:noProof/>
                <w:sz w:val="20"/>
                <w:szCs w:val="24"/>
                <w:lang w:val="ro-RO"/>
              </w:rPr>
            </w:pPr>
          </w:p>
        </w:tc>
        <w:tc>
          <w:tcPr>
            <w:tcW w:w="1768" w:type="dxa"/>
            <w:vMerge/>
            <w:shd w:val="clear" w:color="auto" w:fill="C0C0C0"/>
            <w:vAlign w:val="center"/>
          </w:tcPr>
          <w:p w:rsidR="00A10E0D" w:rsidRPr="00B75621" w:rsidRDefault="00A10E0D" w:rsidP="00A10E0D">
            <w:pPr>
              <w:spacing w:before="40" w:after="0" w:line="240" w:lineRule="auto"/>
              <w:contextualSpacing/>
              <w:jc w:val="center"/>
              <w:rPr>
                <w:rFonts w:ascii="Arial" w:hAnsi="Arial" w:cs="Arial"/>
                <w:b/>
                <w:bCs/>
                <w:iCs/>
                <w:noProof/>
                <w:sz w:val="20"/>
                <w:szCs w:val="24"/>
                <w:lang w:val="ro-RO"/>
              </w:rPr>
            </w:pPr>
          </w:p>
        </w:tc>
        <w:tc>
          <w:tcPr>
            <w:tcW w:w="1100" w:type="dxa"/>
            <w:vMerge/>
            <w:shd w:val="clear" w:color="auto" w:fill="C0C0C0"/>
            <w:vAlign w:val="center"/>
          </w:tcPr>
          <w:p w:rsidR="00A10E0D" w:rsidRPr="00B75621" w:rsidRDefault="00A10E0D" w:rsidP="00A10E0D">
            <w:pPr>
              <w:spacing w:before="40" w:after="0" w:line="240" w:lineRule="auto"/>
              <w:contextualSpacing/>
              <w:jc w:val="center"/>
              <w:rPr>
                <w:rFonts w:ascii="Arial" w:hAnsi="Arial" w:cs="Arial"/>
                <w:b/>
                <w:bCs/>
                <w:iCs/>
                <w:noProof/>
                <w:sz w:val="20"/>
                <w:szCs w:val="24"/>
                <w:lang w:val="ro-RO"/>
              </w:rPr>
            </w:pPr>
          </w:p>
        </w:tc>
        <w:tc>
          <w:tcPr>
            <w:tcW w:w="1396" w:type="dxa"/>
            <w:vMerge/>
            <w:shd w:val="clear" w:color="auto" w:fill="C0C0C0"/>
            <w:vAlign w:val="center"/>
          </w:tcPr>
          <w:p w:rsidR="00A10E0D" w:rsidRPr="00B75621" w:rsidRDefault="00A10E0D" w:rsidP="00A10E0D">
            <w:pPr>
              <w:spacing w:before="40" w:after="0" w:line="240" w:lineRule="auto"/>
              <w:contextualSpacing/>
              <w:jc w:val="center"/>
              <w:rPr>
                <w:rFonts w:ascii="Arial" w:hAnsi="Arial" w:cs="Arial"/>
                <w:b/>
                <w:bCs/>
                <w:iCs/>
                <w:noProof/>
                <w:sz w:val="20"/>
                <w:szCs w:val="24"/>
                <w:lang w:val="ro-RO"/>
              </w:rPr>
            </w:pPr>
          </w:p>
        </w:tc>
        <w:tc>
          <w:tcPr>
            <w:tcW w:w="2059" w:type="dxa"/>
            <w:shd w:val="clear" w:color="auto" w:fill="C0C0C0"/>
            <w:vAlign w:val="center"/>
          </w:tcPr>
          <w:p w:rsidR="00A10E0D" w:rsidRPr="00B75621" w:rsidRDefault="00A10E0D" w:rsidP="00A10E0D">
            <w:pPr>
              <w:spacing w:before="40" w:after="0" w:line="240" w:lineRule="auto"/>
              <w:contextualSpacing/>
              <w:jc w:val="center"/>
              <w:rPr>
                <w:rFonts w:ascii="Arial" w:hAnsi="Arial" w:cs="Arial"/>
                <w:b/>
                <w:bCs/>
                <w:iCs/>
                <w:noProof/>
                <w:sz w:val="20"/>
                <w:szCs w:val="24"/>
                <w:lang w:val="ro-RO"/>
              </w:rPr>
            </w:pPr>
            <w:r w:rsidRPr="00B75621">
              <w:rPr>
                <w:rFonts w:ascii="Arial" w:hAnsi="Arial" w:cs="Arial"/>
                <w:b/>
                <w:bCs/>
                <w:iCs/>
                <w:noProof/>
                <w:sz w:val="20"/>
                <w:szCs w:val="24"/>
                <w:lang w:val="ro-RO"/>
              </w:rPr>
              <w:t xml:space="preserve">Coloana 2 din Partea </w:t>
            </w:r>
            <w:smartTag w:uri="urn:schemas-microsoft-com:office:smarttags" w:element="metricconverter">
              <w:smartTagPr>
                <w:attr w:name="ProductID" w:val="1 a"/>
              </w:smartTagPr>
              <w:r w:rsidRPr="00B75621">
                <w:rPr>
                  <w:rFonts w:ascii="Arial" w:hAnsi="Arial" w:cs="Arial"/>
                  <w:b/>
                  <w:bCs/>
                  <w:iCs/>
                  <w:noProof/>
                  <w:sz w:val="20"/>
                  <w:szCs w:val="24"/>
                  <w:lang w:val="ro-RO"/>
                </w:rPr>
                <w:t>1 a</w:t>
              </w:r>
            </w:smartTag>
            <w:r w:rsidRPr="00B75621">
              <w:rPr>
                <w:rFonts w:ascii="Arial" w:hAnsi="Arial" w:cs="Arial"/>
                <w:b/>
                <w:bCs/>
                <w:iCs/>
                <w:noProof/>
                <w:sz w:val="20"/>
                <w:szCs w:val="24"/>
                <w:lang w:val="ro-RO"/>
              </w:rPr>
              <w:t xml:space="preserve"> Anexei nr. 1 la</w:t>
            </w:r>
          </w:p>
          <w:p w:rsidR="00A10E0D" w:rsidRPr="00B75621" w:rsidRDefault="00A10E0D" w:rsidP="00A10E0D">
            <w:pPr>
              <w:spacing w:before="40" w:after="0" w:line="240" w:lineRule="auto"/>
              <w:contextualSpacing/>
              <w:jc w:val="center"/>
              <w:rPr>
                <w:rFonts w:ascii="Arial" w:hAnsi="Arial" w:cs="Arial"/>
                <w:b/>
                <w:bCs/>
                <w:iCs/>
                <w:noProof/>
                <w:sz w:val="20"/>
                <w:szCs w:val="24"/>
                <w:lang w:val="ro-RO"/>
              </w:rPr>
            </w:pPr>
            <w:r w:rsidRPr="00B75621">
              <w:rPr>
                <w:rFonts w:ascii="Arial" w:hAnsi="Arial" w:cs="Arial"/>
                <w:b/>
                <w:bCs/>
                <w:iCs/>
                <w:noProof/>
                <w:sz w:val="20"/>
                <w:szCs w:val="24"/>
                <w:lang w:val="ro-RO"/>
              </w:rPr>
              <w:t xml:space="preserve"> </w:t>
            </w:r>
            <w:r w:rsidRPr="00B75621">
              <w:rPr>
                <w:rFonts w:ascii="Arial" w:hAnsi="Arial" w:cs="Arial"/>
                <w:b/>
                <w:bCs/>
                <w:iCs/>
                <w:noProof/>
                <w:sz w:val="20"/>
                <w:szCs w:val="20"/>
                <w:lang w:val="ro-RO"/>
              </w:rPr>
              <w:t xml:space="preserve">Lg </w:t>
            </w:r>
            <w:r w:rsidRPr="00B75621">
              <w:rPr>
                <w:rFonts w:ascii="Arial" w:hAnsi="Arial" w:cs="Arial"/>
                <w:b/>
                <w:noProof/>
                <w:sz w:val="20"/>
                <w:szCs w:val="20"/>
                <w:lang w:val="ro-RO"/>
              </w:rPr>
              <w:t>59/2016</w:t>
            </w:r>
          </w:p>
        </w:tc>
        <w:tc>
          <w:tcPr>
            <w:tcW w:w="2528" w:type="dxa"/>
            <w:shd w:val="clear" w:color="auto" w:fill="C0C0C0"/>
            <w:vAlign w:val="center"/>
          </w:tcPr>
          <w:p w:rsidR="00A10E0D" w:rsidRPr="00B75621" w:rsidRDefault="00A10E0D" w:rsidP="00A10E0D">
            <w:pPr>
              <w:spacing w:before="40" w:after="0" w:line="240" w:lineRule="auto"/>
              <w:contextualSpacing/>
              <w:jc w:val="center"/>
              <w:rPr>
                <w:rFonts w:ascii="Arial" w:hAnsi="Arial" w:cs="Arial"/>
                <w:b/>
                <w:bCs/>
                <w:iCs/>
                <w:noProof/>
                <w:sz w:val="20"/>
                <w:szCs w:val="24"/>
                <w:lang w:val="ro-RO"/>
              </w:rPr>
            </w:pPr>
            <w:r w:rsidRPr="00B75621">
              <w:rPr>
                <w:rFonts w:ascii="Arial" w:hAnsi="Arial" w:cs="Arial"/>
                <w:b/>
                <w:bCs/>
                <w:iCs/>
                <w:noProof/>
                <w:sz w:val="20"/>
                <w:szCs w:val="24"/>
                <w:lang w:val="ro-RO"/>
              </w:rPr>
              <w:t xml:space="preserve">Coloana 3 din Partea </w:t>
            </w:r>
            <w:smartTag w:uri="urn:schemas-microsoft-com:office:smarttags" w:element="metricconverter">
              <w:smartTagPr>
                <w:attr w:name="ProductID" w:val="1 a"/>
              </w:smartTagPr>
              <w:r w:rsidRPr="00B75621">
                <w:rPr>
                  <w:rFonts w:ascii="Arial" w:hAnsi="Arial" w:cs="Arial"/>
                  <w:b/>
                  <w:bCs/>
                  <w:iCs/>
                  <w:noProof/>
                  <w:sz w:val="20"/>
                  <w:szCs w:val="24"/>
                  <w:lang w:val="ro-RO"/>
                </w:rPr>
                <w:t>1 a</w:t>
              </w:r>
            </w:smartTag>
            <w:r w:rsidRPr="00B75621">
              <w:rPr>
                <w:rFonts w:ascii="Arial" w:hAnsi="Arial" w:cs="Arial"/>
                <w:b/>
                <w:bCs/>
                <w:iCs/>
                <w:noProof/>
                <w:sz w:val="20"/>
                <w:szCs w:val="24"/>
                <w:lang w:val="ro-RO"/>
              </w:rPr>
              <w:t xml:space="preserve"> Anexei nr. 1 la </w:t>
            </w:r>
            <w:r w:rsidRPr="00B75621">
              <w:rPr>
                <w:rFonts w:ascii="Arial" w:hAnsi="Arial" w:cs="Arial"/>
                <w:b/>
                <w:bCs/>
                <w:iCs/>
                <w:noProof/>
                <w:sz w:val="20"/>
                <w:szCs w:val="20"/>
                <w:lang w:val="ro-RO"/>
              </w:rPr>
              <w:t xml:space="preserve">Lg </w:t>
            </w:r>
            <w:r w:rsidRPr="00B75621">
              <w:rPr>
                <w:rFonts w:ascii="Arial" w:hAnsi="Arial" w:cs="Arial"/>
                <w:b/>
                <w:noProof/>
                <w:sz w:val="20"/>
                <w:szCs w:val="20"/>
                <w:lang w:val="ro-RO"/>
              </w:rPr>
              <w:t>59/2016</w:t>
            </w:r>
          </w:p>
        </w:tc>
      </w:tr>
      <w:tr w:rsidR="00A10E0D" w:rsidRPr="00B75621" w:rsidTr="00A10E0D">
        <w:trPr>
          <w:jc w:val="center"/>
        </w:trPr>
        <w:tc>
          <w:tcPr>
            <w:tcW w:w="572" w:type="dxa"/>
            <w:shd w:val="clear" w:color="auto" w:fill="auto"/>
          </w:tcPr>
          <w:p w:rsidR="00A10E0D" w:rsidRPr="00B75621" w:rsidRDefault="00A10E0D" w:rsidP="00A10E0D">
            <w:pPr>
              <w:spacing w:before="40" w:after="0" w:line="240" w:lineRule="auto"/>
              <w:contextualSpacing/>
              <w:jc w:val="center"/>
              <w:rPr>
                <w:rFonts w:ascii="Arial" w:hAnsi="Arial" w:cs="Arial"/>
                <w:bCs/>
                <w:iCs/>
                <w:noProof/>
                <w:sz w:val="20"/>
                <w:szCs w:val="24"/>
                <w:lang w:val="ro-RO"/>
              </w:rPr>
            </w:pPr>
          </w:p>
        </w:tc>
        <w:tc>
          <w:tcPr>
            <w:tcW w:w="1768" w:type="dxa"/>
            <w:shd w:val="clear" w:color="auto" w:fill="auto"/>
          </w:tcPr>
          <w:p w:rsidR="00A10E0D" w:rsidRPr="00B75621" w:rsidRDefault="00A10E0D" w:rsidP="00A10E0D">
            <w:pPr>
              <w:spacing w:before="40" w:after="0" w:line="240" w:lineRule="auto"/>
              <w:contextualSpacing/>
              <w:jc w:val="center"/>
              <w:rPr>
                <w:rFonts w:ascii="Arial" w:hAnsi="Arial" w:cs="Arial"/>
                <w:bCs/>
                <w:iCs/>
                <w:noProof/>
                <w:sz w:val="20"/>
                <w:szCs w:val="24"/>
                <w:lang w:val="ro-RO"/>
              </w:rPr>
            </w:pPr>
          </w:p>
        </w:tc>
        <w:tc>
          <w:tcPr>
            <w:tcW w:w="1100" w:type="dxa"/>
            <w:shd w:val="clear" w:color="auto" w:fill="auto"/>
          </w:tcPr>
          <w:p w:rsidR="00A10E0D" w:rsidRPr="00B75621" w:rsidRDefault="00A10E0D" w:rsidP="00A10E0D">
            <w:pPr>
              <w:spacing w:before="40" w:after="0" w:line="240" w:lineRule="auto"/>
              <w:contextualSpacing/>
              <w:jc w:val="center"/>
              <w:rPr>
                <w:rFonts w:ascii="Arial" w:hAnsi="Arial" w:cs="Arial"/>
                <w:bCs/>
                <w:iCs/>
                <w:noProof/>
                <w:sz w:val="20"/>
                <w:szCs w:val="24"/>
                <w:lang w:val="ro-RO"/>
              </w:rPr>
            </w:pPr>
          </w:p>
        </w:tc>
        <w:tc>
          <w:tcPr>
            <w:tcW w:w="1396" w:type="dxa"/>
            <w:shd w:val="clear" w:color="auto" w:fill="auto"/>
          </w:tcPr>
          <w:p w:rsidR="00A10E0D" w:rsidRPr="00B75621" w:rsidRDefault="00A10E0D" w:rsidP="00A10E0D">
            <w:pPr>
              <w:spacing w:before="40" w:after="0" w:line="240" w:lineRule="auto"/>
              <w:contextualSpacing/>
              <w:jc w:val="center"/>
              <w:rPr>
                <w:rFonts w:ascii="Arial" w:hAnsi="Arial" w:cs="Arial"/>
                <w:bCs/>
                <w:iCs/>
                <w:noProof/>
                <w:sz w:val="20"/>
                <w:szCs w:val="24"/>
                <w:lang w:val="ro-RO"/>
              </w:rPr>
            </w:pPr>
          </w:p>
        </w:tc>
        <w:tc>
          <w:tcPr>
            <w:tcW w:w="2059" w:type="dxa"/>
            <w:shd w:val="clear" w:color="auto" w:fill="auto"/>
          </w:tcPr>
          <w:p w:rsidR="00A10E0D" w:rsidRPr="00B75621" w:rsidRDefault="00A10E0D" w:rsidP="00A10E0D">
            <w:pPr>
              <w:spacing w:before="40" w:after="0" w:line="240" w:lineRule="auto"/>
              <w:contextualSpacing/>
              <w:jc w:val="center"/>
              <w:rPr>
                <w:rFonts w:ascii="Arial" w:hAnsi="Arial" w:cs="Arial"/>
                <w:bCs/>
                <w:iCs/>
                <w:noProof/>
                <w:sz w:val="20"/>
                <w:szCs w:val="24"/>
                <w:lang w:val="ro-RO"/>
              </w:rPr>
            </w:pPr>
          </w:p>
        </w:tc>
        <w:tc>
          <w:tcPr>
            <w:tcW w:w="2528" w:type="dxa"/>
            <w:shd w:val="clear" w:color="auto" w:fill="auto"/>
          </w:tcPr>
          <w:p w:rsidR="00A10E0D" w:rsidRPr="00B75621" w:rsidRDefault="00A10E0D" w:rsidP="00A10E0D">
            <w:pPr>
              <w:spacing w:before="40" w:after="0" w:line="240" w:lineRule="auto"/>
              <w:contextualSpacing/>
              <w:jc w:val="center"/>
              <w:rPr>
                <w:rFonts w:ascii="Arial" w:hAnsi="Arial" w:cs="Arial"/>
                <w:bCs/>
                <w:iCs/>
                <w:noProof/>
                <w:sz w:val="20"/>
                <w:szCs w:val="24"/>
                <w:lang w:val="ro-RO"/>
              </w:rPr>
            </w:pPr>
          </w:p>
        </w:tc>
      </w:tr>
    </w:tbl>
    <w:p w:rsidR="00FA2C94" w:rsidRPr="00B75621" w:rsidRDefault="00FA2C94" w:rsidP="00A10E0D">
      <w:pPr>
        <w:spacing w:after="0" w:line="240" w:lineRule="auto"/>
        <w:contextualSpacing/>
        <w:jc w:val="both"/>
        <w:rPr>
          <w:rFonts w:ascii="Arial" w:hAnsi="Arial" w:cs="Arial"/>
          <w:b/>
          <w:sz w:val="24"/>
          <w:szCs w:val="24"/>
          <w:lang w:val="pt-BR"/>
        </w:rPr>
      </w:pPr>
    </w:p>
    <w:p w:rsidR="00A10E0D" w:rsidRPr="00B75621" w:rsidRDefault="00A10E0D" w:rsidP="00A10E0D">
      <w:pPr>
        <w:spacing w:after="0" w:line="240" w:lineRule="auto"/>
        <w:contextualSpacing/>
        <w:jc w:val="both"/>
        <w:rPr>
          <w:rFonts w:ascii="Arial" w:hAnsi="Arial" w:cs="Arial"/>
          <w:b/>
          <w:sz w:val="24"/>
          <w:szCs w:val="24"/>
          <w:lang w:val="pt-BR"/>
        </w:rPr>
      </w:pPr>
      <w:r w:rsidRPr="00B75621">
        <w:rPr>
          <w:rFonts w:ascii="Arial" w:hAnsi="Arial" w:cs="Arial"/>
          <w:b/>
          <w:sz w:val="24"/>
          <w:szCs w:val="24"/>
          <w:lang w:val="pt-BR"/>
        </w:rPr>
        <w:t>Instalații de stocare a substanțelor periculoase</w:t>
      </w:r>
    </w:p>
    <w:p w:rsidR="00A10E0D" w:rsidRPr="00B75621" w:rsidRDefault="00A10E0D" w:rsidP="00A10E0D">
      <w:pPr>
        <w:pStyle w:val="BodyText"/>
        <w:spacing w:after="0" w:line="240" w:lineRule="auto"/>
        <w:contextualSpacing/>
        <w:rPr>
          <w:rFonts w:ascii="Arial" w:hAnsi="Arial" w:cs="Arial"/>
          <w:noProof/>
          <w:sz w:val="24"/>
          <w:szCs w:val="24"/>
          <w:lang w:val="ro-RO"/>
        </w:rPr>
      </w:pPr>
      <w:r w:rsidRPr="00B75621">
        <w:rPr>
          <w:rFonts w:ascii="Arial" w:hAnsi="Arial" w:cs="Arial"/>
          <w:b/>
          <w:sz w:val="24"/>
          <w:szCs w:val="24"/>
          <w:lang w:val="it-IT"/>
        </w:rPr>
        <w:t>Pericole și consecințe ale accidentelor majore identificate</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3740"/>
        <w:gridCol w:w="3079"/>
        <w:gridCol w:w="2679"/>
      </w:tblGrid>
      <w:tr w:rsidR="00A10E0D" w:rsidRPr="00B75621" w:rsidTr="00A10E0D">
        <w:trPr>
          <w:trHeight w:val="565"/>
        </w:trPr>
        <w:tc>
          <w:tcPr>
            <w:tcW w:w="3740" w:type="dxa"/>
            <w:shd w:val="clear" w:color="auto" w:fill="C0C0C0"/>
          </w:tcPr>
          <w:p w:rsidR="00A10E0D" w:rsidRPr="00B75621" w:rsidRDefault="00A10E0D" w:rsidP="00A10E0D">
            <w:pPr>
              <w:spacing w:before="40" w:after="0" w:line="240" w:lineRule="auto"/>
              <w:contextualSpacing/>
              <w:jc w:val="center"/>
              <w:rPr>
                <w:rFonts w:ascii="Arial" w:hAnsi="Arial" w:cs="Arial"/>
                <w:b/>
                <w:noProof/>
                <w:sz w:val="20"/>
                <w:szCs w:val="24"/>
                <w:lang w:val="ro-RO"/>
              </w:rPr>
            </w:pPr>
            <w:r w:rsidRPr="00B75621">
              <w:rPr>
                <w:rFonts w:ascii="Arial" w:hAnsi="Arial" w:cs="Arial"/>
                <w:b/>
                <w:noProof/>
                <w:sz w:val="20"/>
                <w:szCs w:val="24"/>
                <w:lang w:val="ro-RO"/>
              </w:rPr>
              <w:t>Instalații relevante din punct de vedere al securității</w:t>
            </w:r>
          </w:p>
        </w:tc>
        <w:tc>
          <w:tcPr>
            <w:tcW w:w="3079" w:type="dxa"/>
            <w:shd w:val="clear" w:color="auto" w:fill="C0C0C0"/>
          </w:tcPr>
          <w:p w:rsidR="00A10E0D" w:rsidRPr="00B75621" w:rsidRDefault="00A10E0D" w:rsidP="00A10E0D">
            <w:pPr>
              <w:spacing w:before="40" w:after="0" w:line="240" w:lineRule="auto"/>
              <w:contextualSpacing/>
              <w:jc w:val="center"/>
              <w:rPr>
                <w:rFonts w:ascii="Arial" w:hAnsi="Arial" w:cs="Arial"/>
                <w:b/>
                <w:noProof/>
                <w:sz w:val="20"/>
                <w:szCs w:val="24"/>
                <w:lang w:val="ro-RO"/>
              </w:rPr>
            </w:pPr>
            <w:r w:rsidRPr="00B75621">
              <w:rPr>
                <w:rFonts w:ascii="Arial" w:hAnsi="Arial" w:cs="Arial"/>
                <w:b/>
                <w:noProof/>
                <w:sz w:val="20"/>
                <w:szCs w:val="24"/>
                <w:lang w:val="ro-RO"/>
              </w:rPr>
              <w:t>Cauze</w:t>
            </w:r>
          </w:p>
        </w:tc>
        <w:tc>
          <w:tcPr>
            <w:tcW w:w="2679" w:type="dxa"/>
            <w:shd w:val="clear" w:color="auto" w:fill="C0C0C0"/>
          </w:tcPr>
          <w:p w:rsidR="00A10E0D" w:rsidRPr="00B75621" w:rsidRDefault="00A10E0D" w:rsidP="00A10E0D">
            <w:pPr>
              <w:spacing w:before="40" w:after="0" w:line="240" w:lineRule="auto"/>
              <w:contextualSpacing/>
              <w:jc w:val="center"/>
              <w:rPr>
                <w:rFonts w:ascii="Arial" w:hAnsi="Arial" w:cs="Arial"/>
                <w:b/>
                <w:noProof/>
                <w:sz w:val="20"/>
                <w:szCs w:val="24"/>
                <w:lang w:val="ro-RO"/>
              </w:rPr>
            </w:pPr>
            <w:r w:rsidRPr="00B75621">
              <w:rPr>
                <w:rFonts w:ascii="Arial" w:hAnsi="Arial" w:cs="Arial"/>
                <w:b/>
                <w:noProof/>
                <w:sz w:val="20"/>
                <w:szCs w:val="24"/>
                <w:lang w:val="ro-RO"/>
              </w:rPr>
              <w:t>Efecte</w:t>
            </w:r>
          </w:p>
        </w:tc>
      </w:tr>
      <w:tr w:rsidR="00A10E0D" w:rsidRPr="00B75621" w:rsidTr="00A10E0D">
        <w:tc>
          <w:tcPr>
            <w:tcW w:w="3740" w:type="dxa"/>
            <w:shd w:val="clear" w:color="auto" w:fill="auto"/>
          </w:tcPr>
          <w:p w:rsidR="00A10E0D" w:rsidRPr="00B75621" w:rsidRDefault="00A10E0D" w:rsidP="00A10E0D">
            <w:pPr>
              <w:spacing w:before="40" w:after="0" w:line="240" w:lineRule="auto"/>
              <w:contextualSpacing/>
              <w:jc w:val="center"/>
              <w:rPr>
                <w:rFonts w:ascii="Arial" w:hAnsi="Arial" w:cs="Arial"/>
                <w:noProof/>
                <w:sz w:val="20"/>
                <w:szCs w:val="24"/>
                <w:lang w:val="ro-RO"/>
              </w:rPr>
            </w:pPr>
          </w:p>
        </w:tc>
        <w:tc>
          <w:tcPr>
            <w:tcW w:w="3079" w:type="dxa"/>
            <w:shd w:val="clear" w:color="auto" w:fill="auto"/>
          </w:tcPr>
          <w:p w:rsidR="00A10E0D" w:rsidRPr="00B75621" w:rsidRDefault="00A10E0D" w:rsidP="00A10E0D">
            <w:pPr>
              <w:spacing w:before="40" w:after="0" w:line="240" w:lineRule="auto"/>
              <w:contextualSpacing/>
              <w:jc w:val="center"/>
              <w:rPr>
                <w:rFonts w:ascii="Arial" w:hAnsi="Arial" w:cs="Arial"/>
                <w:noProof/>
                <w:sz w:val="20"/>
                <w:szCs w:val="24"/>
                <w:lang w:val="ro-RO"/>
              </w:rPr>
            </w:pPr>
          </w:p>
        </w:tc>
        <w:tc>
          <w:tcPr>
            <w:tcW w:w="2679" w:type="dxa"/>
            <w:shd w:val="clear" w:color="auto" w:fill="auto"/>
          </w:tcPr>
          <w:p w:rsidR="00A10E0D" w:rsidRPr="00B75621" w:rsidRDefault="00A10E0D" w:rsidP="00A10E0D">
            <w:pPr>
              <w:spacing w:before="40" w:after="0" w:line="240" w:lineRule="auto"/>
              <w:contextualSpacing/>
              <w:jc w:val="center"/>
              <w:rPr>
                <w:rFonts w:ascii="Arial" w:hAnsi="Arial" w:cs="Arial"/>
                <w:noProof/>
                <w:sz w:val="20"/>
                <w:szCs w:val="24"/>
                <w:lang w:val="ro-RO"/>
              </w:rPr>
            </w:pPr>
          </w:p>
        </w:tc>
      </w:tr>
    </w:tbl>
    <w:p w:rsidR="00A10E0D" w:rsidRPr="00B75621" w:rsidRDefault="00A10E0D" w:rsidP="00A10E0D">
      <w:pPr>
        <w:pStyle w:val="PARNOU"/>
        <w:overflowPunct/>
        <w:autoSpaceDE/>
        <w:adjustRightInd/>
        <w:spacing w:line="240" w:lineRule="auto"/>
        <w:contextualSpacing/>
        <w:rPr>
          <w:rFonts w:ascii="Arial" w:hAnsi="Arial" w:cs="Arial"/>
          <w:noProof w:val="0"/>
          <w:spacing w:val="0"/>
          <w:szCs w:val="24"/>
        </w:rPr>
      </w:pPr>
    </w:p>
    <w:p w:rsidR="00A10E0D" w:rsidRPr="00B75621" w:rsidRDefault="00A10E0D" w:rsidP="00A10E0D">
      <w:pPr>
        <w:pStyle w:val="PARNOU"/>
        <w:overflowPunct/>
        <w:autoSpaceDE/>
        <w:adjustRightInd/>
        <w:spacing w:line="240" w:lineRule="auto"/>
        <w:contextualSpacing/>
        <w:rPr>
          <w:rFonts w:ascii="Arial" w:hAnsi="Arial" w:cs="Arial"/>
          <w:szCs w:val="24"/>
        </w:rPr>
      </w:pPr>
      <w:r w:rsidRPr="00B75621">
        <w:rPr>
          <w:rFonts w:ascii="Arial" w:hAnsi="Arial" w:cs="Arial"/>
          <w:noProof w:val="0"/>
          <w:spacing w:val="0"/>
          <w:szCs w:val="24"/>
        </w:rPr>
        <w:t>Sisteme de siguranță existente</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2751"/>
        <w:gridCol w:w="6747"/>
      </w:tblGrid>
      <w:tr w:rsidR="00A10E0D" w:rsidRPr="00B75621" w:rsidTr="00A10E0D">
        <w:tc>
          <w:tcPr>
            <w:tcW w:w="2751" w:type="dxa"/>
            <w:shd w:val="clear" w:color="auto" w:fill="C0C0C0"/>
          </w:tcPr>
          <w:p w:rsidR="00A10E0D" w:rsidRPr="00B75621" w:rsidRDefault="00A10E0D" w:rsidP="00A10E0D">
            <w:pPr>
              <w:spacing w:before="40" w:after="0" w:line="240" w:lineRule="auto"/>
              <w:contextualSpacing/>
              <w:jc w:val="center"/>
              <w:rPr>
                <w:rFonts w:ascii="Arial" w:hAnsi="Arial" w:cs="Arial"/>
                <w:b/>
                <w:noProof/>
                <w:sz w:val="20"/>
                <w:szCs w:val="24"/>
                <w:lang w:val="ro-RO"/>
              </w:rPr>
            </w:pPr>
            <w:r w:rsidRPr="00B75621">
              <w:rPr>
                <w:rFonts w:ascii="Arial" w:hAnsi="Arial" w:cs="Arial"/>
                <w:b/>
                <w:noProof/>
                <w:sz w:val="20"/>
                <w:szCs w:val="24"/>
                <w:lang w:val="ro-RO"/>
              </w:rPr>
              <w:t>Instalația</w:t>
            </w:r>
          </w:p>
        </w:tc>
        <w:tc>
          <w:tcPr>
            <w:tcW w:w="6747" w:type="dxa"/>
            <w:shd w:val="clear" w:color="auto" w:fill="C0C0C0"/>
          </w:tcPr>
          <w:p w:rsidR="00A10E0D" w:rsidRPr="00B75621" w:rsidRDefault="00A10E0D" w:rsidP="00A10E0D">
            <w:pPr>
              <w:spacing w:before="40" w:after="0" w:line="240" w:lineRule="auto"/>
              <w:contextualSpacing/>
              <w:jc w:val="center"/>
              <w:rPr>
                <w:rFonts w:ascii="Arial" w:hAnsi="Arial" w:cs="Arial"/>
                <w:b/>
                <w:noProof/>
                <w:sz w:val="20"/>
                <w:szCs w:val="24"/>
                <w:lang w:val="ro-RO"/>
              </w:rPr>
            </w:pPr>
            <w:r w:rsidRPr="00B75621">
              <w:rPr>
                <w:rFonts w:ascii="Arial" w:hAnsi="Arial" w:cs="Arial"/>
                <w:b/>
                <w:noProof/>
                <w:sz w:val="20"/>
                <w:szCs w:val="24"/>
                <w:lang w:val="ro-RO"/>
              </w:rPr>
              <w:t>Echipamente de funcționare în siguranță</w:t>
            </w:r>
          </w:p>
        </w:tc>
      </w:tr>
      <w:tr w:rsidR="00A10E0D" w:rsidRPr="00B75621" w:rsidTr="00A10E0D">
        <w:tc>
          <w:tcPr>
            <w:tcW w:w="2751" w:type="dxa"/>
            <w:shd w:val="clear" w:color="auto" w:fill="auto"/>
          </w:tcPr>
          <w:p w:rsidR="00A10E0D" w:rsidRPr="00B75621" w:rsidRDefault="00A10E0D" w:rsidP="00A10E0D">
            <w:pPr>
              <w:spacing w:before="40" w:after="0" w:line="240" w:lineRule="auto"/>
              <w:contextualSpacing/>
              <w:jc w:val="center"/>
              <w:rPr>
                <w:rFonts w:ascii="Arial" w:hAnsi="Arial" w:cs="Arial"/>
                <w:noProof/>
                <w:sz w:val="20"/>
                <w:szCs w:val="24"/>
                <w:lang w:val="ro-RO"/>
              </w:rPr>
            </w:pPr>
          </w:p>
        </w:tc>
        <w:tc>
          <w:tcPr>
            <w:tcW w:w="6747" w:type="dxa"/>
            <w:shd w:val="clear" w:color="auto" w:fill="auto"/>
          </w:tcPr>
          <w:p w:rsidR="00A10E0D" w:rsidRPr="00B75621" w:rsidRDefault="00A10E0D" w:rsidP="00A10E0D">
            <w:pPr>
              <w:spacing w:before="40" w:after="0" w:line="240" w:lineRule="auto"/>
              <w:contextualSpacing/>
              <w:jc w:val="center"/>
              <w:rPr>
                <w:rFonts w:ascii="Arial" w:hAnsi="Arial" w:cs="Arial"/>
                <w:noProof/>
                <w:sz w:val="20"/>
                <w:szCs w:val="24"/>
                <w:lang w:val="ro-RO"/>
              </w:rPr>
            </w:pPr>
          </w:p>
        </w:tc>
      </w:tr>
    </w:tbl>
    <w:p w:rsidR="00A10E0D" w:rsidRPr="00B75621" w:rsidRDefault="00A10E0D" w:rsidP="00A10E0D">
      <w:pPr>
        <w:autoSpaceDE w:val="0"/>
        <w:autoSpaceDN w:val="0"/>
        <w:adjustRightInd w:val="0"/>
        <w:spacing w:after="0" w:line="240" w:lineRule="auto"/>
        <w:contextualSpacing/>
        <w:jc w:val="both"/>
        <w:rPr>
          <w:rFonts w:ascii="Arial" w:eastAsia="Times New Roman" w:hAnsi="Arial" w:cs="Arial"/>
          <w:b/>
          <w:sz w:val="24"/>
          <w:szCs w:val="24"/>
          <w:lang w:val="ro-RO"/>
        </w:rPr>
      </w:pPr>
      <w:r w:rsidRPr="00B75621">
        <w:rPr>
          <w:rFonts w:ascii="Arial" w:hAnsi="Arial" w:cs="Arial"/>
          <w:sz w:val="24"/>
          <w:szCs w:val="24"/>
        </w:rPr>
        <w:t>Nu este cazul.</w:t>
      </w:r>
    </w:p>
    <w:p w:rsidR="00A10E0D" w:rsidRPr="00B75621" w:rsidRDefault="00A10E0D" w:rsidP="00A10E0D">
      <w:pPr>
        <w:spacing w:after="0" w:line="240" w:lineRule="auto"/>
        <w:contextualSpacing/>
        <w:jc w:val="both"/>
        <w:rPr>
          <w:rFonts w:ascii="Arial" w:hAnsi="Arial" w:cs="Arial"/>
          <w:noProof/>
          <w:sz w:val="24"/>
          <w:szCs w:val="24"/>
          <w:lang w:val="ro-RO"/>
        </w:rPr>
      </w:pPr>
    </w:p>
    <w:p w:rsidR="00A10E0D" w:rsidRPr="00B75621" w:rsidRDefault="00A10E0D" w:rsidP="00A10E0D">
      <w:pPr>
        <w:pStyle w:val="Heading2"/>
        <w:ind w:left="360"/>
        <w:contextualSpacing/>
        <w:rPr>
          <w:rFonts w:ascii="Arial" w:hAnsi="Arial" w:cs="Arial"/>
        </w:rPr>
      </w:pPr>
      <w:r w:rsidRPr="00B75621">
        <w:rPr>
          <w:rFonts w:ascii="Arial" w:hAnsi="Arial" w:cs="Arial"/>
        </w:rPr>
        <w:t>5. Monitorizarea gospodăririi substanțelor și preparatelor periculoase</w:t>
      </w:r>
    </w:p>
    <w:p w:rsidR="00FA2C94" w:rsidRPr="00B75621" w:rsidRDefault="00A10E0D" w:rsidP="00FA2C94">
      <w:pPr>
        <w:autoSpaceDE w:val="0"/>
        <w:autoSpaceDN w:val="0"/>
        <w:adjustRightInd w:val="0"/>
        <w:spacing w:after="0" w:line="240" w:lineRule="auto"/>
        <w:contextualSpacing/>
        <w:jc w:val="both"/>
        <w:rPr>
          <w:rFonts w:ascii="Arial" w:eastAsia="Times New Roman" w:hAnsi="Arial" w:cs="Arial"/>
          <w:sz w:val="24"/>
          <w:szCs w:val="24"/>
          <w:lang w:val="ro-RO"/>
        </w:rPr>
      </w:pPr>
      <w:r w:rsidRPr="00B75621">
        <w:rPr>
          <w:rFonts w:ascii="Arial" w:hAnsi="Arial" w:cs="Arial"/>
          <w:sz w:val="24"/>
          <w:szCs w:val="24"/>
        </w:rPr>
        <w:t>Nu este cazul.</w:t>
      </w:r>
    </w:p>
    <w:p w:rsidR="00A10E0D" w:rsidRPr="00B75621" w:rsidRDefault="00A10E0D" w:rsidP="00A10E0D">
      <w:pPr>
        <w:autoSpaceDE w:val="0"/>
        <w:autoSpaceDN w:val="0"/>
        <w:adjustRightInd w:val="0"/>
        <w:spacing w:after="0" w:line="240" w:lineRule="auto"/>
        <w:contextualSpacing/>
        <w:jc w:val="both"/>
        <w:rPr>
          <w:rFonts w:ascii="Arial" w:eastAsia="Times New Roman" w:hAnsi="Arial" w:cs="Arial"/>
          <w:b/>
          <w:sz w:val="24"/>
          <w:szCs w:val="24"/>
          <w:lang w:val="ro-RO"/>
        </w:rPr>
      </w:pPr>
      <w:r w:rsidRPr="00B75621">
        <w:rPr>
          <w:rFonts w:ascii="Arial" w:eastAsia="Times New Roman" w:hAnsi="Arial" w:cs="Arial"/>
          <w:b/>
          <w:sz w:val="24"/>
          <w:szCs w:val="24"/>
          <w:lang w:val="ro-RO"/>
        </w:rPr>
        <w:lastRenderedPageBreak/>
        <w:t>VI. Programul de conformare - măsuri pentru reducerea efectelor prezente și viitoare ale activităților</w:t>
      </w:r>
    </w:p>
    <w:p w:rsidR="00A10E0D" w:rsidRPr="00B75621" w:rsidRDefault="00A10E0D" w:rsidP="00A10E0D">
      <w:pPr>
        <w:spacing w:after="0" w:line="240" w:lineRule="auto"/>
        <w:contextualSpacing/>
        <w:jc w:val="both"/>
        <w:rPr>
          <w:rFonts w:ascii="Arial" w:eastAsia="Times New Roman" w:hAnsi="Arial" w:cs="Arial"/>
          <w:sz w:val="24"/>
          <w:szCs w:val="24"/>
          <w:lang w:val="ro-RO"/>
        </w:rPr>
      </w:pPr>
      <w:r w:rsidRPr="00B75621">
        <w:rPr>
          <w:rFonts w:ascii="Arial" w:eastAsia="Times New Roman" w:hAnsi="Arial" w:cs="Arial"/>
          <w:sz w:val="24"/>
          <w:szCs w:val="24"/>
          <w:lang w:val="ro-RO"/>
        </w:rPr>
        <w:t>Nu este cazul.</w:t>
      </w:r>
    </w:p>
    <w:p w:rsidR="00A10E0D" w:rsidRPr="00B75621" w:rsidRDefault="00A10E0D" w:rsidP="00A10E0D">
      <w:pPr>
        <w:spacing w:after="0" w:line="240" w:lineRule="auto"/>
        <w:contextualSpacing/>
        <w:jc w:val="both"/>
        <w:rPr>
          <w:rFonts w:ascii="Arial" w:eastAsia="Times New Roman" w:hAnsi="Arial" w:cs="Arial"/>
          <w:sz w:val="24"/>
          <w:szCs w:val="24"/>
          <w:lang w:val="ro-RO"/>
        </w:rPr>
      </w:pPr>
    </w:p>
    <w:p w:rsidR="00A10E0D" w:rsidRPr="00B75621" w:rsidRDefault="00A10E0D" w:rsidP="00A10E0D">
      <w:pPr>
        <w:spacing w:after="0" w:line="240" w:lineRule="auto"/>
        <w:contextualSpacing/>
        <w:jc w:val="both"/>
        <w:rPr>
          <w:rFonts w:ascii="Arial" w:eastAsia="Times New Roman" w:hAnsi="Arial" w:cs="Arial"/>
          <w:b/>
          <w:bCs/>
          <w:sz w:val="24"/>
          <w:szCs w:val="24"/>
          <w:lang w:val="ro-RO" w:eastAsia="ro-RO"/>
        </w:rPr>
      </w:pPr>
      <w:r w:rsidRPr="00B75621">
        <w:rPr>
          <w:rFonts w:ascii="Arial" w:eastAsia="Times New Roman" w:hAnsi="Arial" w:cs="Arial"/>
          <w:b/>
          <w:bCs/>
          <w:sz w:val="24"/>
          <w:szCs w:val="24"/>
          <w:lang w:val="ro-RO" w:eastAsia="ro-RO"/>
        </w:rPr>
        <w:t>VII. Datele ce vor fi raportate autorității pentru protecția mediului și periodicitatea</w:t>
      </w:r>
    </w:p>
    <w:p w:rsidR="00A10E0D" w:rsidRPr="00B75621" w:rsidRDefault="00A10E0D" w:rsidP="00A10E0D">
      <w:pPr>
        <w:spacing w:after="0" w:line="240" w:lineRule="auto"/>
        <w:contextualSpacing/>
        <w:jc w:val="both"/>
        <w:rPr>
          <w:rFonts w:ascii="Arial" w:eastAsia="Times New Roman" w:hAnsi="Arial" w:cs="Arial"/>
          <w:b/>
          <w:bCs/>
          <w:sz w:val="24"/>
          <w:szCs w:val="24"/>
          <w:lang w:val="ro-RO" w:eastAsia="ro-RO"/>
        </w:rPr>
      </w:pPr>
    </w:p>
    <w:tbl>
      <w:tblPr>
        <w:tblW w:w="10031"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643"/>
        <w:gridCol w:w="2017"/>
        <w:gridCol w:w="1276"/>
        <w:gridCol w:w="2976"/>
        <w:gridCol w:w="3119"/>
      </w:tblGrid>
      <w:tr w:rsidR="00A10E0D" w:rsidRPr="00B75621" w:rsidTr="00A10E0D">
        <w:tc>
          <w:tcPr>
            <w:tcW w:w="643" w:type="dxa"/>
            <w:shd w:val="clear" w:color="auto" w:fill="C0C0C0"/>
            <w:vAlign w:val="center"/>
          </w:tcPr>
          <w:p w:rsidR="00A10E0D" w:rsidRPr="00B75621" w:rsidRDefault="00A10E0D" w:rsidP="00A10E0D">
            <w:pPr>
              <w:spacing w:before="40" w:after="0" w:line="240" w:lineRule="auto"/>
              <w:contextualSpacing/>
              <w:jc w:val="center"/>
              <w:rPr>
                <w:rFonts w:ascii="Arial" w:eastAsia="Times New Roman" w:hAnsi="Arial" w:cs="Arial"/>
                <w:b/>
                <w:bCs/>
                <w:sz w:val="20"/>
                <w:szCs w:val="20"/>
                <w:lang w:val="ro-RO" w:eastAsia="ro-RO"/>
              </w:rPr>
            </w:pPr>
            <w:r w:rsidRPr="00B75621">
              <w:rPr>
                <w:rFonts w:ascii="Arial" w:eastAsia="Times New Roman" w:hAnsi="Arial" w:cs="Arial"/>
                <w:b/>
                <w:bCs/>
                <w:sz w:val="24"/>
                <w:szCs w:val="24"/>
                <w:lang w:val="ro-RO" w:eastAsia="ro-RO"/>
              </w:rPr>
              <w:t xml:space="preserve"> </w:t>
            </w:r>
            <w:r w:rsidRPr="00B75621">
              <w:rPr>
                <w:rFonts w:ascii="Arial" w:eastAsia="Times New Roman" w:hAnsi="Arial" w:cs="Arial"/>
                <w:b/>
                <w:bCs/>
                <w:sz w:val="20"/>
                <w:szCs w:val="20"/>
                <w:lang w:val="ro-RO" w:eastAsia="ro-RO"/>
              </w:rPr>
              <w:t>Nr. Crt.</w:t>
            </w:r>
          </w:p>
        </w:tc>
        <w:tc>
          <w:tcPr>
            <w:tcW w:w="2017" w:type="dxa"/>
            <w:shd w:val="clear" w:color="auto" w:fill="C0C0C0"/>
            <w:vAlign w:val="center"/>
          </w:tcPr>
          <w:p w:rsidR="00A10E0D" w:rsidRPr="00B75621" w:rsidRDefault="00A10E0D" w:rsidP="00A10E0D">
            <w:pPr>
              <w:spacing w:before="40" w:after="0" w:line="240" w:lineRule="auto"/>
              <w:contextualSpacing/>
              <w:jc w:val="center"/>
              <w:rPr>
                <w:rFonts w:ascii="Arial" w:eastAsia="Times New Roman" w:hAnsi="Arial" w:cs="Arial"/>
                <w:b/>
                <w:bCs/>
                <w:sz w:val="20"/>
                <w:szCs w:val="20"/>
                <w:lang w:val="ro-RO" w:eastAsia="ro-RO"/>
              </w:rPr>
            </w:pPr>
            <w:r w:rsidRPr="00B75621">
              <w:rPr>
                <w:rFonts w:ascii="Arial" w:eastAsia="Times New Roman" w:hAnsi="Arial" w:cs="Arial"/>
                <w:b/>
                <w:bCs/>
                <w:sz w:val="20"/>
                <w:szCs w:val="20"/>
                <w:lang w:val="ro-RO" w:eastAsia="ro-RO"/>
              </w:rPr>
              <w:t>Denumire raport</w:t>
            </w:r>
          </w:p>
        </w:tc>
        <w:tc>
          <w:tcPr>
            <w:tcW w:w="1276" w:type="dxa"/>
            <w:shd w:val="clear" w:color="auto" w:fill="C0C0C0"/>
            <w:vAlign w:val="center"/>
          </w:tcPr>
          <w:p w:rsidR="00A10E0D" w:rsidRPr="00B75621" w:rsidRDefault="00A10E0D" w:rsidP="00A10E0D">
            <w:pPr>
              <w:spacing w:before="40" w:after="0" w:line="240" w:lineRule="auto"/>
              <w:contextualSpacing/>
              <w:jc w:val="center"/>
              <w:rPr>
                <w:rFonts w:ascii="Arial" w:eastAsia="Times New Roman" w:hAnsi="Arial" w:cs="Arial"/>
                <w:b/>
                <w:bCs/>
                <w:sz w:val="20"/>
                <w:szCs w:val="20"/>
                <w:lang w:val="ro-RO" w:eastAsia="ro-RO"/>
              </w:rPr>
            </w:pPr>
            <w:r w:rsidRPr="00B75621">
              <w:rPr>
                <w:rFonts w:ascii="Arial" w:eastAsia="Times New Roman" w:hAnsi="Arial" w:cs="Arial"/>
                <w:b/>
                <w:bCs/>
                <w:sz w:val="20"/>
                <w:szCs w:val="20"/>
                <w:lang w:val="ro-RO" w:eastAsia="ro-RO"/>
              </w:rPr>
              <w:t>Frecvență de raportare</w:t>
            </w:r>
          </w:p>
        </w:tc>
        <w:tc>
          <w:tcPr>
            <w:tcW w:w="2976" w:type="dxa"/>
            <w:shd w:val="clear" w:color="auto" w:fill="C0C0C0"/>
            <w:vAlign w:val="center"/>
          </w:tcPr>
          <w:p w:rsidR="00A10E0D" w:rsidRPr="00B75621" w:rsidRDefault="00A10E0D" w:rsidP="00A10E0D">
            <w:pPr>
              <w:spacing w:before="40" w:after="0" w:line="240" w:lineRule="auto"/>
              <w:contextualSpacing/>
              <w:jc w:val="center"/>
              <w:rPr>
                <w:rFonts w:ascii="Arial" w:eastAsia="Times New Roman" w:hAnsi="Arial" w:cs="Arial"/>
                <w:b/>
                <w:bCs/>
                <w:sz w:val="20"/>
                <w:szCs w:val="20"/>
                <w:lang w:val="ro-RO" w:eastAsia="ro-RO"/>
              </w:rPr>
            </w:pPr>
            <w:r w:rsidRPr="00B75621">
              <w:rPr>
                <w:rFonts w:ascii="Arial" w:eastAsia="Times New Roman" w:hAnsi="Arial" w:cs="Arial"/>
                <w:b/>
                <w:bCs/>
                <w:sz w:val="20"/>
                <w:szCs w:val="20"/>
                <w:lang w:val="ro-RO" w:eastAsia="ro-RO"/>
              </w:rPr>
              <w:t>Perioada depunerii raportului</w:t>
            </w:r>
          </w:p>
        </w:tc>
        <w:tc>
          <w:tcPr>
            <w:tcW w:w="3119" w:type="dxa"/>
            <w:shd w:val="clear" w:color="auto" w:fill="C0C0C0"/>
            <w:vAlign w:val="center"/>
          </w:tcPr>
          <w:p w:rsidR="00A10E0D" w:rsidRPr="00B75621" w:rsidRDefault="00A10E0D" w:rsidP="00A10E0D">
            <w:pPr>
              <w:spacing w:before="40" w:after="0" w:line="240" w:lineRule="auto"/>
              <w:contextualSpacing/>
              <w:jc w:val="center"/>
              <w:rPr>
                <w:rFonts w:ascii="Arial" w:eastAsia="Times New Roman" w:hAnsi="Arial" w:cs="Arial"/>
                <w:b/>
                <w:bCs/>
                <w:sz w:val="20"/>
                <w:szCs w:val="20"/>
                <w:lang w:val="ro-RO" w:eastAsia="ro-RO"/>
              </w:rPr>
            </w:pPr>
            <w:r w:rsidRPr="00B75621">
              <w:rPr>
                <w:rFonts w:ascii="Arial" w:eastAsia="Times New Roman" w:hAnsi="Arial" w:cs="Arial"/>
                <w:b/>
                <w:bCs/>
                <w:sz w:val="20"/>
                <w:szCs w:val="20"/>
                <w:lang w:val="ro-RO" w:eastAsia="ro-RO"/>
              </w:rPr>
              <w:t>Legislație</w:t>
            </w:r>
          </w:p>
        </w:tc>
      </w:tr>
      <w:tr w:rsidR="00A10E0D" w:rsidRPr="00B75621" w:rsidTr="00A10E0D">
        <w:trPr>
          <w:trHeight w:val="652"/>
        </w:trPr>
        <w:tc>
          <w:tcPr>
            <w:tcW w:w="643" w:type="dxa"/>
            <w:shd w:val="clear" w:color="auto" w:fill="auto"/>
          </w:tcPr>
          <w:p w:rsidR="00A10E0D" w:rsidRPr="00B75621" w:rsidRDefault="00A10E0D" w:rsidP="00A10E0D">
            <w:pPr>
              <w:spacing w:before="40" w:after="0" w:line="240" w:lineRule="auto"/>
              <w:contextualSpacing/>
              <w:jc w:val="center"/>
              <w:rPr>
                <w:rFonts w:ascii="Arial" w:eastAsia="Times New Roman" w:hAnsi="Arial" w:cs="Arial"/>
                <w:bCs/>
                <w:sz w:val="20"/>
                <w:szCs w:val="20"/>
                <w:lang w:val="ro-RO" w:eastAsia="ro-RO"/>
              </w:rPr>
            </w:pPr>
            <w:r w:rsidRPr="00B75621">
              <w:rPr>
                <w:rFonts w:ascii="Arial" w:eastAsia="Times New Roman" w:hAnsi="Arial" w:cs="Arial"/>
                <w:bCs/>
                <w:sz w:val="20"/>
                <w:szCs w:val="20"/>
                <w:lang w:val="ro-RO" w:eastAsia="ro-RO"/>
              </w:rPr>
              <w:t>1</w:t>
            </w:r>
          </w:p>
        </w:tc>
        <w:tc>
          <w:tcPr>
            <w:tcW w:w="2017" w:type="dxa"/>
            <w:shd w:val="clear" w:color="auto" w:fill="auto"/>
          </w:tcPr>
          <w:p w:rsidR="00A10E0D" w:rsidRPr="00B75621" w:rsidRDefault="00A10E0D" w:rsidP="00A10E0D">
            <w:pPr>
              <w:spacing w:before="40" w:after="0" w:line="240" w:lineRule="auto"/>
              <w:contextualSpacing/>
              <w:jc w:val="center"/>
              <w:rPr>
                <w:rFonts w:ascii="Arial" w:eastAsia="Times New Roman" w:hAnsi="Arial" w:cs="Arial"/>
                <w:bCs/>
                <w:sz w:val="20"/>
                <w:szCs w:val="20"/>
                <w:lang w:val="ro-RO" w:eastAsia="ro-RO"/>
              </w:rPr>
            </w:pPr>
            <w:r w:rsidRPr="00B75621">
              <w:rPr>
                <w:rFonts w:ascii="Arial" w:eastAsia="Times New Roman" w:hAnsi="Arial" w:cs="Arial"/>
                <w:bCs/>
                <w:sz w:val="20"/>
                <w:szCs w:val="20"/>
                <w:lang w:eastAsia="ro-RO"/>
              </w:rPr>
              <w:t>Raportarea datelor şi informaţiilor privind gestionarea deşeurilor</w:t>
            </w:r>
          </w:p>
        </w:tc>
        <w:tc>
          <w:tcPr>
            <w:tcW w:w="1276" w:type="dxa"/>
            <w:shd w:val="clear" w:color="auto" w:fill="auto"/>
          </w:tcPr>
          <w:p w:rsidR="00A10E0D" w:rsidRPr="00B75621" w:rsidRDefault="00A10E0D" w:rsidP="00A10E0D">
            <w:pPr>
              <w:spacing w:before="40" w:after="0" w:line="240" w:lineRule="auto"/>
              <w:contextualSpacing/>
              <w:jc w:val="center"/>
              <w:rPr>
                <w:rFonts w:ascii="Arial" w:eastAsia="Times New Roman" w:hAnsi="Arial" w:cs="Arial"/>
                <w:bCs/>
                <w:sz w:val="20"/>
                <w:szCs w:val="20"/>
                <w:lang w:val="ro-RO" w:eastAsia="ro-RO"/>
              </w:rPr>
            </w:pPr>
            <w:r w:rsidRPr="00B75621">
              <w:rPr>
                <w:rFonts w:ascii="Arial" w:eastAsia="Times New Roman" w:hAnsi="Arial" w:cs="Arial"/>
                <w:bCs/>
                <w:sz w:val="20"/>
                <w:szCs w:val="20"/>
                <w:lang w:val="ro-RO" w:eastAsia="ro-RO"/>
              </w:rPr>
              <w:t>anual</w:t>
            </w:r>
          </w:p>
        </w:tc>
        <w:tc>
          <w:tcPr>
            <w:tcW w:w="2976" w:type="dxa"/>
            <w:shd w:val="clear" w:color="auto" w:fill="auto"/>
          </w:tcPr>
          <w:p w:rsidR="00A10E0D" w:rsidRPr="00B75621" w:rsidRDefault="00A10E0D" w:rsidP="00A10E0D">
            <w:pPr>
              <w:spacing w:before="40" w:after="0" w:line="240" w:lineRule="auto"/>
              <w:contextualSpacing/>
              <w:jc w:val="center"/>
              <w:rPr>
                <w:rFonts w:ascii="Arial" w:eastAsia="Times New Roman" w:hAnsi="Arial" w:cs="Arial"/>
                <w:bCs/>
                <w:sz w:val="20"/>
                <w:szCs w:val="20"/>
                <w:lang w:val="ro-RO" w:eastAsia="ro-RO"/>
              </w:rPr>
            </w:pPr>
            <w:r w:rsidRPr="00B75621">
              <w:rPr>
                <w:rFonts w:ascii="Arial" w:eastAsia="Times New Roman" w:hAnsi="Arial" w:cs="Arial"/>
                <w:bCs/>
                <w:sz w:val="20"/>
                <w:szCs w:val="20"/>
                <w:lang w:eastAsia="ro-RO"/>
              </w:rPr>
              <w:t xml:space="preserve">până la </w:t>
            </w:r>
            <w:r w:rsidRPr="00B75621">
              <w:rPr>
                <w:rFonts w:ascii="Arial" w:eastAsia="Times New Roman" w:hAnsi="Arial" w:cs="Arial"/>
                <w:b/>
                <w:bCs/>
                <w:iCs/>
                <w:sz w:val="20"/>
                <w:szCs w:val="20"/>
                <w:lang w:eastAsia="ro-RO"/>
              </w:rPr>
              <w:t>31 martie</w:t>
            </w:r>
            <w:r w:rsidRPr="00B75621">
              <w:rPr>
                <w:rFonts w:ascii="Arial" w:eastAsia="Times New Roman" w:hAnsi="Arial" w:cs="Arial"/>
                <w:bCs/>
                <w:sz w:val="20"/>
                <w:szCs w:val="20"/>
                <w:lang w:eastAsia="ro-RO"/>
              </w:rPr>
              <w:t xml:space="preserve"> a anului următor celui de raportare, atât pe suport hârtie, cât şi electronic</w:t>
            </w:r>
          </w:p>
        </w:tc>
        <w:tc>
          <w:tcPr>
            <w:tcW w:w="3119" w:type="dxa"/>
            <w:shd w:val="clear" w:color="auto" w:fill="auto"/>
          </w:tcPr>
          <w:p w:rsidR="00A10E0D" w:rsidRPr="00B75621" w:rsidRDefault="00A10E0D" w:rsidP="00A10E0D">
            <w:pPr>
              <w:spacing w:before="40" w:after="0" w:line="240" w:lineRule="auto"/>
              <w:contextualSpacing/>
              <w:jc w:val="center"/>
              <w:rPr>
                <w:rFonts w:ascii="Arial" w:eastAsia="Times New Roman" w:hAnsi="Arial" w:cs="Arial"/>
                <w:bCs/>
                <w:sz w:val="20"/>
                <w:szCs w:val="20"/>
                <w:lang w:eastAsia="ro-RO" w:bidi="en-US"/>
              </w:rPr>
            </w:pPr>
            <w:r w:rsidRPr="00B75621">
              <w:rPr>
                <w:rFonts w:ascii="Arial" w:eastAsia="Times New Roman" w:hAnsi="Arial" w:cs="Arial"/>
                <w:bCs/>
                <w:sz w:val="20"/>
                <w:szCs w:val="20"/>
                <w:lang w:val="ro-RO" w:eastAsia="ro-RO" w:bidi="en-US"/>
              </w:rPr>
              <w:t>Legea nr. 211/2011 privind regimul deşeurilor, cu modificările și completările ulterioare</w:t>
            </w:r>
          </w:p>
        </w:tc>
      </w:tr>
    </w:tbl>
    <w:p w:rsidR="00A10E0D" w:rsidRPr="00B75621" w:rsidRDefault="00A10E0D" w:rsidP="00A10E0D">
      <w:pPr>
        <w:spacing w:after="0" w:line="240" w:lineRule="auto"/>
        <w:contextualSpacing/>
        <w:jc w:val="both"/>
        <w:rPr>
          <w:rFonts w:ascii="Arial" w:eastAsia="Times New Roman" w:hAnsi="Arial" w:cs="Arial"/>
          <w:b/>
          <w:bCs/>
          <w:sz w:val="24"/>
          <w:szCs w:val="24"/>
          <w:lang w:val="ro-RO" w:eastAsia="ro-RO"/>
        </w:rPr>
      </w:pPr>
      <w:r w:rsidRPr="00B75621">
        <w:rPr>
          <w:rFonts w:ascii="Arial" w:eastAsia="Times New Roman" w:hAnsi="Arial" w:cs="Arial"/>
          <w:b/>
          <w:bCs/>
          <w:sz w:val="24"/>
          <w:szCs w:val="24"/>
          <w:lang w:val="ro-RO" w:eastAsia="ro-RO"/>
        </w:rPr>
        <w:t>- alte raportări solicitate de APM Suceava.</w:t>
      </w:r>
    </w:p>
    <w:p w:rsidR="00A10E0D" w:rsidRPr="00B75621" w:rsidRDefault="00A10E0D" w:rsidP="00A10E0D">
      <w:pPr>
        <w:autoSpaceDE w:val="0"/>
        <w:autoSpaceDN w:val="0"/>
        <w:adjustRightInd w:val="0"/>
        <w:spacing w:after="0" w:line="240" w:lineRule="auto"/>
        <w:contextualSpacing/>
        <w:jc w:val="both"/>
        <w:rPr>
          <w:rFonts w:ascii="Arial" w:eastAsia="Times New Roman" w:hAnsi="Arial" w:cs="Arial"/>
          <w:b/>
          <w:sz w:val="24"/>
          <w:szCs w:val="24"/>
          <w:lang w:val="ro-RO"/>
        </w:rPr>
      </w:pPr>
    </w:p>
    <w:p w:rsidR="00A10E0D" w:rsidRPr="00B75621" w:rsidRDefault="00A10E0D" w:rsidP="00A10E0D">
      <w:pPr>
        <w:autoSpaceDE w:val="0"/>
        <w:autoSpaceDN w:val="0"/>
        <w:adjustRightInd w:val="0"/>
        <w:spacing w:after="0" w:line="240" w:lineRule="auto"/>
        <w:contextualSpacing/>
        <w:jc w:val="both"/>
        <w:rPr>
          <w:rFonts w:ascii="Arial" w:eastAsia="Times New Roman" w:hAnsi="Arial" w:cs="Arial"/>
          <w:b/>
          <w:sz w:val="24"/>
          <w:szCs w:val="24"/>
          <w:lang w:val="ro-RO"/>
        </w:rPr>
      </w:pPr>
      <w:r w:rsidRPr="00B75621">
        <w:rPr>
          <w:rFonts w:ascii="Arial" w:eastAsia="Times New Roman" w:hAnsi="Arial" w:cs="Arial"/>
          <w:b/>
          <w:sz w:val="24"/>
          <w:szCs w:val="24"/>
          <w:lang w:val="ro-RO"/>
        </w:rPr>
        <w:t>Prezenta autorizație de mediu conține 9 pagini și a fost eliberată în  3 exemplare.</w:t>
      </w:r>
    </w:p>
    <w:p w:rsidR="00A10E0D" w:rsidRPr="00B75621" w:rsidRDefault="00A10E0D" w:rsidP="00A10E0D">
      <w:pPr>
        <w:spacing w:after="0" w:line="240" w:lineRule="auto"/>
        <w:contextualSpacing/>
        <w:rPr>
          <w:rFonts w:ascii="Arial" w:hAnsi="Arial" w:cs="Arial"/>
          <w:bCs/>
          <w:noProof/>
          <w:sz w:val="24"/>
          <w:szCs w:val="24"/>
          <w:lang w:val="ro-RO"/>
        </w:rPr>
      </w:pPr>
      <w:r w:rsidRPr="00B75621">
        <w:rPr>
          <w:rFonts w:ascii="Arial" w:hAnsi="Arial" w:cs="Arial"/>
          <w:bCs/>
          <w:noProof/>
          <w:sz w:val="24"/>
          <w:szCs w:val="24"/>
          <w:lang w:val="ro-RO"/>
        </w:rPr>
        <w:t xml:space="preserve"> </w:t>
      </w:r>
    </w:p>
    <w:p w:rsidR="00A10E0D" w:rsidRPr="00B75621" w:rsidRDefault="00A10E0D" w:rsidP="00A10E0D">
      <w:pPr>
        <w:spacing w:after="0" w:line="240" w:lineRule="auto"/>
        <w:contextualSpacing/>
        <w:rPr>
          <w:rFonts w:ascii="Arial" w:hAnsi="Arial" w:cs="Arial"/>
          <w:bCs/>
          <w:noProof/>
          <w:sz w:val="24"/>
          <w:szCs w:val="24"/>
          <w:lang w:val="ro-R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35"/>
        <w:gridCol w:w="4737"/>
      </w:tblGrid>
      <w:tr w:rsidR="00A10E0D" w:rsidRPr="00B75621" w:rsidTr="00A10E0D">
        <w:trPr>
          <w:trHeight w:val="1173"/>
        </w:trPr>
        <w:tc>
          <w:tcPr>
            <w:tcW w:w="9472" w:type="dxa"/>
            <w:gridSpan w:val="2"/>
          </w:tcPr>
          <w:p w:rsidR="00A10E0D" w:rsidRPr="00B75621" w:rsidRDefault="00A10E0D" w:rsidP="00A10E0D">
            <w:pPr>
              <w:spacing w:after="0" w:line="240" w:lineRule="auto"/>
              <w:contextualSpacing/>
              <w:jc w:val="center"/>
              <w:textAlignment w:val="baseline"/>
              <w:rPr>
                <w:rFonts w:ascii="Arial" w:hAnsi="Arial" w:cs="Arial"/>
                <w:b/>
                <w:sz w:val="24"/>
                <w:szCs w:val="24"/>
              </w:rPr>
            </w:pPr>
          </w:p>
        </w:tc>
      </w:tr>
      <w:tr w:rsidR="00A10E0D" w:rsidRPr="00B75621" w:rsidTr="00A10E0D">
        <w:trPr>
          <w:trHeight w:val="640"/>
        </w:trPr>
        <w:tc>
          <w:tcPr>
            <w:tcW w:w="4735" w:type="dxa"/>
          </w:tcPr>
          <w:p w:rsidR="00A10E0D" w:rsidRPr="00B75621" w:rsidRDefault="00A10E0D" w:rsidP="00A10E0D">
            <w:pPr>
              <w:spacing w:after="0" w:line="240" w:lineRule="auto"/>
              <w:contextualSpacing/>
              <w:jc w:val="center"/>
              <w:textAlignment w:val="baseline"/>
              <w:rPr>
                <w:rFonts w:ascii="Arial" w:hAnsi="Arial" w:cs="Arial"/>
                <w:sz w:val="24"/>
                <w:szCs w:val="24"/>
              </w:rPr>
            </w:pPr>
          </w:p>
        </w:tc>
        <w:tc>
          <w:tcPr>
            <w:tcW w:w="4736" w:type="dxa"/>
          </w:tcPr>
          <w:p w:rsidR="00A10E0D" w:rsidRPr="00B75621" w:rsidRDefault="00A10E0D" w:rsidP="00A10E0D">
            <w:pPr>
              <w:spacing w:after="0" w:line="240" w:lineRule="auto"/>
              <w:contextualSpacing/>
              <w:jc w:val="center"/>
              <w:textAlignment w:val="baseline"/>
              <w:rPr>
                <w:rFonts w:ascii="Arial" w:hAnsi="Arial" w:cs="Arial"/>
                <w:b/>
                <w:sz w:val="24"/>
                <w:szCs w:val="24"/>
              </w:rPr>
            </w:pPr>
          </w:p>
        </w:tc>
      </w:tr>
      <w:tr w:rsidR="00A10E0D" w:rsidRPr="00B75621" w:rsidTr="00A10E0D">
        <w:trPr>
          <w:trHeight w:val="383"/>
        </w:trPr>
        <w:tc>
          <w:tcPr>
            <w:tcW w:w="4735" w:type="dxa"/>
          </w:tcPr>
          <w:p w:rsidR="00A10E0D" w:rsidRPr="00B75621" w:rsidRDefault="00A10E0D" w:rsidP="00A10E0D">
            <w:pPr>
              <w:spacing w:after="0" w:line="240" w:lineRule="auto"/>
              <w:contextualSpacing/>
              <w:jc w:val="center"/>
              <w:textAlignment w:val="baseline"/>
              <w:rPr>
                <w:rFonts w:ascii="Arial" w:hAnsi="Arial" w:cs="Arial"/>
                <w:b/>
                <w:sz w:val="24"/>
                <w:szCs w:val="24"/>
              </w:rPr>
            </w:pPr>
          </w:p>
        </w:tc>
        <w:tc>
          <w:tcPr>
            <w:tcW w:w="4736" w:type="dxa"/>
          </w:tcPr>
          <w:p w:rsidR="00A10E0D" w:rsidRPr="00B75621" w:rsidRDefault="00A10E0D" w:rsidP="00A10E0D">
            <w:pPr>
              <w:spacing w:after="0" w:line="240" w:lineRule="auto"/>
              <w:contextualSpacing/>
              <w:jc w:val="center"/>
              <w:textAlignment w:val="baseline"/>
              <w:rPr>
                <w:rFonts w:ascii="Arial" w:hAnsi="Arial" w:cs="Arial"/>
                <w:sz w:val="24"/>
                <w:szCs w:val="24"/>
              </w:rPr>
            </w:pPr>
          </w:p>
        </w:tc>
      </w:tr>
    </w:tbl>
    <w:p w:rsidR="00A10E0D" w:rsidRPr="00B75621" w:rsidRDefault="00A10E0D" w:rsidP="00A10E0D">
      <w:pPr>
        <w:spacing w:after="0" w:line="240" w:lineRule="auto"/>
        <w:contextualSpacing/>
        <w:textAlignment w:val="baseline"/>
        <w:rPr>
          <w:rFonts w:ascii="Arial" w:hAnsi="Arial" w:cs="Arial"/>
          <w:sz w:val="24"/>
          <w:szCs w:val="24"/>
        </w:rPr>
      </w:pPr>
    </w:p>
    <w:p w:rsidR="00571B4D" w:rsidRPr="00B75621" w:rsidRDefault="00571B4D" w:rsidP="002703F7">
      <w:pPr>
        <w:suppressAutoHyphens/>
        <w:spacing w:after="0" w:line="240" w:lineRule="auto"/>
        <w:ind w:left="142" w:right="23"/>
        <w:contextualSpacing/>
        <w:jc w:val="both"/>
        <w:rPr>
          <w:rFonts w:ascii="Arial" w:hAnsi="Arial" w:cs="Arial"/>
          <w:sz w:val="24"/>
          <w:szCs w:val="24"/>
        </w:rPr>
      </w:pPr>
    </w:p>
    <w:sectPr w:rsidR="00571B4D" w:rsidRPr="00B75621" w:rsidSect="003D5320">
      <w:footerReference w:type="default" r:id="rId8"/>
      <w:headerReference w:type="first" r:id="rId9"/>
      <w:footerReference w:type="first" r:id="rId10"/>
      <w:pgSz w:w="11907" w:h="16840" w:code="9"/>
      <w:pgMar w:top="851" w:right="1247" w:bottom="851" w:left="1247" w:header="227" w:footer="227"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3EED" w:rsidRDefault="004A3EED" w:rsidP="00791206">
      <w:pPr>
        <w:spacing w:after="0" w:line="240" w:lineRule="auto"/>
      </w:pPr>
      <w:r>
        <w:separator/>
      </w:r>
    </w:p>
  </w:endnote>
  <w:endnote w:type="continuationSeparator" w:id="0">
    <w:p w:rsidR="004A3EED" w:rsidRDefault="004A3EED" w:rsidP="0079120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FormalScrp421 BT">
    <w:panose1 w:val="00000000000000000000"/>
    <w:charset w:val="00"/>
    <w:family w:val="script"/>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0EF5" w:rsidRPr="00FC5089" w:rsidRDefault="000427FB" w:rsidP="005F61F1">
    <w:pPr>
      <w:pStyle w:val="Footer"/>
      <w:pBdr>
        <w:top w:val="single" w:sz="4" w:space="1" w:color="auto"/>
      </w:pBdr>
      <w:jc w:val="center"/>
      <w:rPr>
        <w:rFonts w:ascii="Arial" w:hAnsi="Arial" w:cs="Arial"/>
        <w:b/>
        <w:sz w:val="20"/>
        <w:szCs w:val="20"/>
      </w:rPr>
    </w:pPr>
    <w:r>
      <w:rPr>
        <w:rFonts w:ascii="Arial" w:hAnsi="Arial" w:cs="Arial"/>
        <w:b/>
        <w:noProof/>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3.8pt;margin-top:4.1pt;width:41.9pt;height:34.45pt;z-index:-251656192">
          <v:imagedata r:id="rId1" o:title=""/>
        </v:shape>
        <o:OLEObject Type="Embed" ProgID="CorelDRAW.Graphic.13" ShapeID="_x0000_s1027" DrawAspect="Content" ObjectID="_1640158878" r:id="rId2"/>
      </w:pict>
    </w:r>
    <w:r w:rsidR="00680EF5" w:rsidRPr="00FC5089">
      <w:rPr>
        <w:rFonts w:ascii="Arial" w:hAnsi="Arial" w:cs="Arial"/>
        <w:b/>
        <w:sz w:val="20"/>
        <w:szCs w:val="20"/>
      </w:rPr>
      <w:t>AGENŢIA PENTRU PROTECŢIA MEDIULUI SUCEAVA</w:t>
    </w:r>
  </w:p>
  <w:p w:rsidR="00680EF5" w:rsidRPr="00FC5089" w:rsidRDefault="00680EF5" w:rsidP="006D0EC3">
    <w:pPr>
      <w:pStyle w:val="Footer"/>
      <w:pBdr>
        <w:top w:val="single" w:sz="4" w:space="1" w:color="auto"/>
      </w:pBdr>
      <w:jc w:val="center"/>
      <w:rPr>
        <w:rFonts w:ascii="Arial" w:hAnsi="Arial" w:cs="Arial"/>
        <w:sz w:val="20"/>
        <w:szCs w:val="20"/>
      </w:rPr>
    </w:pPr>
    <w:r w:rsidRPr="00FC5089">
      <w:rPr>
        <w:rFonts w:ascii="Arial" w:hAnsi="Arial" w:cs="Arial"/>
        <w:sz w:val="20"/>
        <w:szCs w:val="20"/>
      </w:rPr>
      <w:t>Str. Bistriței, Nr. 1A, Suceava, Cod  720264</w:t>
    </w:r>
  </w:p>
  <w:p w:rsidR="00680EF5" w:rsidRDefault="00680EF5" w:rsidP="006D0EC3">
    <w:pPr>
      <w:pStyle w:val="Footer"/>
      <w:pBdr>
        <w:top w:val="single" w:sz="4" w:space="1" w:color="auto"/>
      </w:pBdr>
      <w:jc w:val="center"/>
      <w:rPr>
        <w:rFonts w:ascii="Arial" w:hAnsi="Arial" w:cs="Arial"/>
        <w:sz w:val="20"/>
        <w:szCs w:val="20"/>
      </w:rPr>
    </w:pPr>
    <w:r w:rsidRPr="00FC5089">
      <w:rPr>
        <w:rFonts w:ascii="Arial" w:hAnsi="Arial" w:cs="Arial"/>
        <w:sz w:val="20"/>
        <w:szCs w:val="20"/>
      </w:rPr>
      <w:t>E-mail: office@apmsv.anpm.ro; Tel. 0230 514056; Fax 0230 514059</w:t>
    </w:r>
  </w:p>
  <w:tbl>
    <w:tblPr>
      <w:tblStyle w:val="TableGrid"/>
      <w:tblW w:w="0" w:type="auto"/>
      <w:tblInd w:w="1101" w:type="dxa"/>
      <w:tblLook w:val="04A0"/>
    </w:tblPr>
    <w:tblGrid>
      <w:gridCol w:w="7796"/>
    </w:tblGrid>
    <w:tr w:rsidR="00680EF5" w:rsidTr="00A26EAA">
      <w:tc>
        <w:tcPr>
          <w:tcW w:w="7796" w:type="dxa"/>
          <w:vAlign w:val="center"/>
        </w:tcPr>
        <w:p w:rsidR="00680EF5" w:rsidRPr="00A26EAA" w:rsidRDefault="00680EF5" w:rsidP="005F61F1">
          <w:pPr>
            <w:pStyle w:val="Header"/>
            <w:tabs>
              <w:tab w:val="clear" w:pos="4680"/>
            </w:tabs>
            <w:jc w:val="center"/>
          </w:pPr>
          <w:r w:rsidRPr="00444712">
            <w:rPr>
              <w:rFonts w:ascii="Arial" w:eastAsia="Calibri" w:hAnsi="Arial" w:cs="Arial"/>
              <w:i/>
              <w:iCs/>
              <w:color w:val="000000"/>
              <w:sz w:val="20"/>
              <w:szCs w:val="20"/>
              <w:lang w:val="ro-RO"/>
            </w:rPr>
            <w:t>Operator de date cu caracter personal, conform Regulamentului (UE) 2016/679</w:t>
          </w:r>
        </w:p>
      </w:tc>
    </w:tr>
  </w:tbl>
  <w:p w:rsidR="00680EF5" w:rsidRDefault="000427FB" w:rsidP="006D0EC3">
    <w:pPr>
      <w:pStyle w:val="Footer"/>
      <w:jc w:val="center"/>
    </w:pPr>
    <w:sdt>
      <w:sdtPr>
        <w:id w:val="363033086"/>
        <w:docPartObj>
          <w:docPartGallery w:val="Page Numbers (Bottom of Page)"/>
          <w:docPartUnique/>
        </w:docPartObj>
      </w:sdtPr>
      <w:sdtContent>
        <w:sdt>
          <w:sdtPr>
            <w:id w:val="363033085"/>
            <w:docPartObj>
              <w:docPartGallery w:val="Page Numbers (Top of Page)"/>
              <w:docPartUnique/>
            </w:docPartObj>
          </w:sdtPr>
          <w:sdtEndPr>
            <w:rPr>
              <w:rFonts w:ascii="Arial" w:hAnsi="Arial" w:cs="Arial"/>
              <w:sz w:val="20"/>
              <w:szCs w:val="20"/>
            </w:rPr>
          </w:sdtEndPr>
          <w:sdtContent>
            <w:r w:rsidR="00680EF5">
              <w:t xml:space="preserve"> </w:t>
            </w:r>
            <w:r w:rsidRPr="006D0EC3">
              <w:rPr>
                <w:rFonts w:ascii="Arial" w:hAnsi="Arial" w:cs="Arial"/>
                <w:sz w:val="20"/>
                <w:szCs w:val="20"/>
              </w:rPr>
              <w:fldChar w:fldCharType="begin"/>
            </w:r>
            <w:r w:rsidR="00680EF5" w:rsidRPr="006D0EC3">
              <w:rPr>
                <w:rFonts w:ascii="Arial" w:hAnsi="Arial" w:cs="Arial"/>
                <w:sz w:val="20"/>
                <w:szCs w:val="20"/>
              </w:rPr>
              <w:instrText xml:space="preserve"> PAGE </w:instrText>
            </w:r>
            <w:r w:rsidRPr="006D0EC3">
              <w:rPr>
                <w:rFonts w:ascii="Arial" w:hAnsi="Arial" w:cs="Arial"/>
                <w:sz w:val="20"/>
                <w:szCs w:val="20"/>
              </w:rPr>
              <w:fldChar w:fldCharType="separate"/>
            </w:r>
            <w:r w:rsidR="00C06353">
              <w:rPr>
                <w:rFonts w:ascii="Arial" w:hAnsi="Arial" w:cs="Arial"/>
                <w:noProof/>
                <w:sz w:val="20"/>
                <w:szCs w:val="20"/>
              </w:rPr>
              <w:t>9</w:t>
            </w:r>
            <w:r w:rsidRPr="006D0EC3">
              <w:rPr>
                <w:rFonts w:ascii="Arial" w:hAnsi="Arial" w:cs="Arial"/>
                <w:sz w:val="20"/>
                <w:szCs w:val="20"/>
              </w:rPr>
              <w:fldChar w:fldCharType="end"/>
            </w:r>
            <w:r w:rsidR="00680EF5" w:rsidRPr="006D0EC3">
              <w:rPr>
                <w:rFonts w:ascii="Arial" w:hAnsi="Arial" w:cs="Arial"/>
                <w:sz w:val="20"/>
                <w:szCs w:val="20"/>
              </w:rPr>
              <w:t>/</w:t>
            </w:r>
            <w:r w:rsidRPr="006D0EC3">
              <w:rPr>
                <w:rFonts w:ascii="Arial" w:hAnsi="Arial" w:cs="Arial"/>
                <w:sz w:val="20"/>
                <w:szCs w:val="20"/>
              </w:rPr>
              <w:fldChar w:fldCharType="begin"/>
            </w:r>
            <w:r w:rsidR="00680EF5" w:rsidRPr="006D0EC3">
              <w:rPr>
                <w:rFonts w:ascii="Arial" w:hAnsi="Arial" w:cs="Arial"/>
                <w:sz w:val="20"/>
                <w:szCs w:val="20"/>
              </w:rPr>
              <w:instrText xml:space="preserve"> NUMPAGES  </w:instrText>
            </w:r>
            <w:r w:rsidRPr="006D0EC3">
              <w:rPr>
                <w:rFonts w:ascii="Arial" w:hAnsi="Arial" w:cs="Arial"/>
                <w:sz w:val="20"/>
                <w:szCs w:val="20"/>
              </w:rPr>
              <w:fldChar w:fldCharType="separate"/>
            </w:r>
            <w:r w:rsidR="00C06353">
              <w:rPr>
                <w:rFonts w:ascii="Arial" w:hAnsi="Arial" w:cs="Arial"/>
                <w:noProof/>
                <w:sz w:val="20"/>
                <w:szCs w:val="20"/>
              </w:rPr>
              <w:t>9</w:t>
            </w:r>
            <w:r w:rsidRPr="006D0EC3">
              <w:rPr>
                <w:rFonts w:ascii="Arial" w:hAnsi="Arial" w:cs="Arial"/>
                <w:sz w:val="20"/>
                <w:szCs w:val="20"/>
              </w:rPr>
              <w:fldChar w:fldCharType="end"/>
            </w:r>
          </w:sdtContent>
        </w:sdt>
      </w:sdtContent>
    </w:sdt>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0EF5" w:rsidRPr="00FC5089" w:rsidRDefault="000427FB" w:rsidP="00F801FA">
    <w:pPr>
      <w:pStyle w:val="Footer"/>
      <w:pBdr>
        <w:top w:val="single" w:sz="4" w:space="1" w:color="auto"/>
      </w:pBdr>
      <w:jc w:val="center"/>
      <w:rPr>
        <w:rFonts w:ascii="Arial" w:hAnsi="Arial" w:cs="Arial"/>
        <w:b/>
        <w:sz w:val="20"/>
        <w:szCs w:val="20"/>
      </w:rPr>
    </w:pPr>
    <w:r>
      <w:rPr>
        <w:rFonts w:ascii="Arial" w:hAnsi="Arial" w:cs="Arial"/>
        <w:b/>
        <w:noProof/>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1pt;margin-top:4.1pt;width:41.9pt;height:34.45pt;z-index:-251657216">
          <v:imagedata r:id="rId1" o:title=""/>
        </v:shape>
        <o:OLEObject Type="Embed" ProgID="CorelDRAW.Graphic.13" ShapeID="_x0000_s1026" DrawAspect="Content" ObjectID="_1640158880" r:id="rId2"/>
      </w:pict>
    </w:r>
    <w:r w:rsidR="00680EF5" w:rsidRPr="00FC5089">
      <w:rPr>
        <w:rFonts w:ascii="Arial" w:hAnsi="Arial" w:cs="Arial"/>
        <w:b/>
        <w:sz w:val="20"/>
        <w:szCs w:val="20"/>
      </w:rPr>
      <w:t>AGENŢIA PENTRU PROTECŢIA MEDIULUI SUCEAVA</w:t>
    </w:r>
  </w:p>
  <w:p w:rsidR="00680EF5" w:rsidRPr="00FC5089" w:rsidRDefault="00680EF5" w:rsidP="00F801FA">
    <w:pPr>
      <w:pStyle w:val="Footer"/>
      <w:pBdr>
        <w:top w:val="single" w:sz="4" w:space="1" w:color="auto"/>
      </w:pBdr>
      <w:jc w:val="center"/>
      <w:rPr>
        <w:rFonts w:ascii="Arial" w:hAnsi="Arial" w:cs="Arial"/>
        <w:sz w:val="20"/>
        <w:szCs w:val="20"/>
      </w:rPr>
    </w:pPr>
    <w:r>
      <w:rPr>
        <w:rFonts w:ascii="Arial" w:hAnsi="Arial" w:cs="Arial"/>
        <w:sz w:val="20"/>
        <w:szCs w:val="20"/>
      </w:rPr>
      <w:t xml:space="preserve">Adresa </w:t>
    </w:r>
    <w:r w:rsidRPr="00FC5089">
      <w:rPr>
        <w:rFonts w:ascii="Arial" w:hAnsi="Arial" w:cs="Arial"/>
        <w:sz w:val="20"/>
        <w:szCs w:val="20"/>
      </w:rPr>
      <w:t>Str. Bistriței, Nr. 1A, Suceava, Cod  720264</w:t>
    </w:r>
  </w:p>
  <w:p w:rsidR="00680EF5" w:rsidRDefault="00680EF5" w:rsidP="00F801FA">
    <w:pPr>
      <w:pStyle w:val="Footer"/>
      <w:pBdr>
        <w:top w:val="single" w:sz="4" w:space="1" w:color="auto"/>
      </w:pBdr>
      <w:jc w:val="center"/>
      <w:rPr>
        <w:rFonts w:ascii="Arial" w:hAnsi="Arial" w:cs="Arial"/>
        <w:sz w:val="20"/>
        <w:szCs w:val="20"/>
      </w:rPr>
    </w:pPr>
    <w:r w:rsidRPr="00FC5089">
      <w:rPr>
        <w:rFonts w:ascii="Arial" w:hAnsi="Arial" w:cs="Arial"/>
        <w:sz w:val="20"/>
        <w:szCs w:val="20"/>
      </w:rPr>
      <w:t>E-mail: office@apmsv.anpm.ro; Tel. 0230 514056; Fax 0230 514059</w:t>
    </w:r>
  </w:p>
  <w:tbl>
    <w:tblPr>
      <w:tblStyle w:val="TableGrid"/>
      <w:tblW w:w="0" w:type="auto"/>
      <w:jc w:val="center"/>
      <w:tblLook w:val="04A0"/>
    </w:tblPr>
    <w:tblGrid>
      <w:gridCol w:w="7513"/>
    </w:tblGrid>
    <w:tr w:rsidR="00680EF5" w:rsidTr="005F61F1">
      <w:trPr>
        <w:jc w:val="center"/>
      </w:trPr>
      <w:tc>
        <w:tcPr>
          <w:tcW w:w="7513" w:type="dxa"/>
          <w:vAlign w:val="center"/>
        </w:tcPr>
        <w:p w:rsidR="00680EF5" w:rsidRDefault="00680EF5" w:rsidP="00A26EAA">
          <w:pPr>
            <w:pStyle w:val="Header"/>
            <w:tabs>
              <w:tab w:val="clear" w:pos="4680"/>
            </w:tabs>
            <w:jc w:val="center"/>
            <w:rPr>
              <w:rFonts w:ascii="Arial" w:eastAsia="Calibri" w:hAnsi="Arial" w:cs="Arial"/>
              <w:i/>
              <w:iCs/>
              <w:color w:val="000000"/>
              <w:sz w:val="20"/>
              <w:szCs w:val="20"/>
              <w:lang w:val="ro-RO"/>
            </w:rPr>
          </w:pPr>
          <w:r w:rsidRPr="00444712">
            <w:rPr>
              <w:rFonts w:ascii="Arial" w:eastAsia="Calibri" w:hAnsi="Arial" w:cs="Arial"/>
              <w:i/>
              <w:iCs/>
              <w:color w:val="000000"/>
              <w:sz w:val="20"/>
              <w:szCs w:val="20"/>
              <w:lang w:val="ro-RO"/>
            </w:rPr>
            <w:t>Operator de date cu caracter personal, conform Regulamentului (UE) 2016/679</w:t>
          </w:r>
        </w:p>
      </w:tc>
    </w:tr>
  </w:tbl>
  <w:p w:rsidR="00680EF5" w:rsidRPr="00F801FA" w:rsidRDefault="000427FB" w:rsidP="00F801FA">
    <w:pPr>
      <w:pStyle w:val="Footer"/>
      <w:jc w:val="center"/>
      <w:rPr>
        <w:rFonts w:ascii="Arial" w:hAnsi="Arial" w:cs="Arial"/>
        <w:sz w:val="20"/>
        <w:szCs w:val="20"/>
      </w:rPr>
    </w:pPr>
    <w:sdt>
      <w:sdtPr>
        <w:rPr>
          <w:rFonts w:ascii="Arial" w:hAnsi="Arial" w:cs="Arial"/>
          <w:sz w:val="20"/>
          <w:szCs w:val="20"/>
        </w:rPr>
        <w:id w:val="363033001"/>
        <w:docPartObj>
          <w:docPartGallery w:val="Page Numbers (Bottom of Page)"/>
          <w:docPartUnique/>
        </w:docPartObj>
      </w:sdtPr>
      <w:sdtContent>
        <w:sdt>
          <w:sdtPr>
            <w:rPr>
              <w:rFonts w:ascii="Arial" w:hAnsi="Arial" w:cs="Arial"/>
              <w:sz w:val="20"/>
              <w:szCs w:val="20"/>
            </w:rPr>
            <w:id w:val="565050477"/>
            <w:docPartObj>
              <w:docPartGallery w:val="Page Numbers (Top of Page)"/>
              <w:docPartUnique/>
            </w:docPartObj>
          </w:sdtPr>
          <w:sdtContent>
            <w:r w:rsidRPr="00F801FA">
              <w:rPr>
                <w:rFonts w:ascii="Arial" w:hAnsi="Arial" w:cs="Arial"/>
                <w:sz w:val="20"/>
                <w:szCs w:val="20"/>
              </w:rPr>
              <w:fldChar w:fldCharType="begin"/>
            </w:r>
            <w:r w:rsidR="00680EF5" w:rsidRPr="00F801FA">
              <w:rPr>
                <w:rFonts w:ascii="Arial" w:hAnsi="Arial" w:cs="Arial"/>
                <w:sz w:val="20"/>
                <w:szCs w:val="20"/>
              </w:rPr>
              <w:instrText xml:space="preserve"> PAGE </w:instrText>
            </w:r>
            <w:r w:rsidRPr="00F801FA">
              <w:rPr>
                <w:rFonts w:ascii="Arial" w:hAnsi="Arial" w:cs="Arial"/>
                <w:sz w:val="20"/>
                <w:szCs w:val="20"/>
              </w:rPr>
              <w:fldChar w:fldCharType="separate"/>
            </w:r>
            <w:r w:rsidR="00C06353">
              <w:rPr>
                <w:rFonts w:ascii="Arial" w:hAnsi="Arial" w:cs="Arial"/>
                <w:noProof/>
                <w:sz w:val="20"/>
                <w:szCs w:val="20"/>
              </w:rPr>
              <w:t>1</w:t>
            </w:r>
            <w:r w:rsidRPr="00F801FA">
              <w:rPr>
                <w:rFonts w:ascii="Arial" w:hAnsi="Arial" w:cs="Arial"/>
                <w:sz w:val="20"/>
                <w:szCs w:val="20"/>
              </w:rPr>
              <w:fldChar w:fldCharType="end"/>
            </w:r>
            <w:r w:rsidR="00680EF5" w:rsidRPr="00F801FA">
              <w:rPr>
                <w:rFonts w:ascii="Arial" w:hAnsi="Arial" w:cs="Arial"/>
                <w:sz w:val="20"/>
                <w:szCs w:val="20"/>
              </w:rPr>
              <w:t>/</w:t>
            </w:r>
            <w:r w:rsidRPr="00F801FA">
              <w:rPr>
                <w:rFonts w:ascii="Arial" w:hAnsi="Arial" w:cs="Arial"/>
                <w:sz w:val="20"/>
                <w:szCs w:val="20"/>
              </w:rPr>
              <w:fldChar w:fldCharType="begin"/>
            </w:r>
            <w:r w:rsidR="00680EF5" w:rsidRPr="00F801FA">
              <w:rPr>
                <w:rFonts w:ascii="Arial" w:hAnsi="Arial" w:cs="Arial"/>
                <w:sz w:val="20"/>
                <w:szCs w:val="20"/>
              </w:rPr>
              <w:instrText xml:space="preserve"> NUMPAGES  </w:instrText>
            </w:r>
            <w:r w:rsidRPr="00F801FA">
              <w:rPr>
                <w:rFonts w:ascii="Arial" w:hAnsi="Arial" w:cs="Arial"/>
                <w:sz w:val="20"/>
                <w:szCs w:val="20"/>
              </w:rPr>
              <w:fldChar w:fldCharType="separate"/>
            </w:r>
            <w:r w:rsidR="00C06353">
              <w:rPr>
                <w:rFonts w:ascii="Arial" w:hAnsi="Arial" w:cs="Arial"/>
                <w:noProof/>
                <w:sz w:val="20"/>
                <w:szCs w:val="20"/>
              </w:rPr>
              <w:t>9</w:t>
            </w:r>
            <w:r w:rsidRPr="00F801FA">
              <w:rPr>
                <w:rFonts w:ascii="Arial" w:hAnsi="Arial" w:cs="Arial"/>
                <w:sz w:val="20"/>
                <w:szCs w:val="20"/>
              </w:rPr>
              <w:fldChar w:fldCharType="end"/>
            </w:r>
          </w:sdtContent>
        </w:sdt>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3EED" w:rsidRDefault="004A3EED" w:rsidP="00791206">
      <w:pPr>
        <w:spacing w:after="0" w:line="240" w:lineRule="auto"/>
      </w:pPr>
      <w:r>
        <w:separator/>
      </w:r>
    </w:p>
  </w:footnote>
  <w:footnote w:type="continuationSeparator" w:id="0">
    <w:p w:rsidR="004A3EED" w:rsidRDefault="004A3EED" w:rsidP="0079120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0EF5" w:rsidRDefault="00680EF5" w:rsidP="00791206">
    <w:pPr>
      <w:pStyle w:val="Header"/>
      <w:tabs>
        <w:tab w:val="clear" w:pos="4680"/>
        <w:tab w:val="clear" w:pos="9360"/>
        <w:tab w:val="left" w:pos="9000"/>
      </w:tabs>
      <w:jc w:val="center"/>
      <w:rPr>
        <w:lang w:val="ro-RO"/>
      </w:rPr>
    </w:pPr>
    <w:r w:rsidRPr="00A75327">
      <w:rPr>
        <w:lang w:val="ro-RO"/>
      </w:rPr>
      <w:tab/>
    </w:r>
    <w:r>
      <w:rPr>
        <w:lang w:val="ro-RO"/>
      </w:rPr>
      <w:t xml:space="preserve"> </w:t>
    </w:r>
  </w:p>
  <w:p w:rsidR="00680EF5" w:rsidRDefault="00680EF5" w:rsidP="00791206">
    <w:pPr>
      <w:pStyle w:val="Header"/>
      <w:tabs>
        <w:tab w:val="clear" w:pos="4680"/>
        <w:tab w:val="clear" w:pos="9360"/>
        <w:tab w:val="left" w:pos="9000"/>
      </w:tabs>
      <w:jc w:val="center"/>
      <w:rPr>
        <w:lang w:val="ro-RO"/>
      </w:rPr>
    </w:pPr>
  </w:p>
  <w:p w:rsidR="00680EF5" w:rsidRPr="008D4337" w:rsidRDefault="00680EF5" w:rsidP="00791206">
    <w:pPr>
      <w:pStyle w:val="Header"/>
      <w:tabs>
        <w:tab w:val="clear" w:pos="4680"/>
        <w:tab w:val="clear" w:pos="9360"/>
        <w:tab w:val="left" w:pos="9000"/>
      </w:tabs>
      <w:jc w:val="center"/>
      <w:rPr>
        <w:rFonts w:ascii="Arial" w:hAnsi="Arial" w:cs="Arial"/>
        <w:sz w:val="28"/>
        <w:szCs w:val="28"/>
        <w:lang w:val="ro-RO"/>
      </w:rPr>
    </w:pPr>
    <w:r w:rsidRPr="008D4337">
      <w:rPr>
        <w:rFonts w:ascii="Arial" w:hAnsi="Arial" w:cs="Arial"/>
        <w:b/>
        <w:sz w:val="28"/>
        <w:szCs w:val="28"/>
      </w:rPr>
      <w:t>Ministerul Mediului</w:t>
    </w:r>
    <w:r>
      <w:rPr>
        <w:rFonts w:ascii="Arial" w:hAnsi="Arial" w:cs="Arial"/>
        <w:b/>
        <w:sz w:val="28"/>
        <w:szCs w:val="28"/>
      </w:rPr>
      <w:t>, Apelor și Pădurilor</w:t>
    </w:r>
  </w:p>
  <w:p w:rsidR="00680EF5" w:rsidRPr="008D4337" w:rsidRDefault="000427FB" w:rsidP="00791206">
    <w:pPr>
      <w:tabs>
        <w:tab w:val="left" w:pos="3270"/>
      </w:tabs>
      <w:jc w:val="center"/>
      <w:rPr>
        <w:rFonts w:ascii="Arial" w:hAnsi="Arial" w:cs="Arial"/>
        <w:sz w:val="32"/>
        <w:szCs w:val="32"/>
      </w:rPr>
    </w:pPr>
    <w:r w:rsidRPr="000427FB">
      <w:rPr>
        <w:rFonts w:ascii="Arial" w:hAnsi="Arial" w:cs="Arial"/>
        <w:b/>
        <w:noProof/>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414.1pt;margin-top:-40.3pt;width:81.4pt;height:65.45pt;z-index:-251658240">
          <v:imagedata r:id="rId1" o:title=""/>
        </v:shape>
        <o:OLEObject Type="Embed" ProgID="CorelDRAW.Graphic.13" ShapeID="_x0000_s1025" DrawAspect="Content" ObjectID="_1640158879" r:id="rId2"/>
      </w:pict>
    </w:r>
    <w:r w:rsidR="00680EF5" w:rsidRPr="008D4337">
      <w:rPr>
        <w:rFonts w:ascii="Arial" w:hAnsi="Arial" w:cs="Arial"/>
        <w:b/>
        <w:noProof/>
        <w:sz w:val="32"/>
        <w:szCs w:val="32"/>
      </w:rPr>
      <w:drawing>
        <wp:anchor distT="0" distB="0" distL="114300" distR="114300" simplePos="0" relativeHeight="251657216" behindDoc="0" locked="0" layoutInCell="1" allowOverlap="1">
          <wp:simplePos x="0" y="0"/>
          <wp:positionH relativeFrom="column">
            <wp:posOffset>-8890</wp:posOffset>
          </wp:positionH>
          <wp:positionV relativeFrom="paragraph">
            <wp:posOffset>-525145</wp:posOffset>
          </wp:positionV>
          <wp:extent cx="876300" cy="857250"/>
          <wp:effectExtent l="19050" t="0" r="0" b="0"/>
          <wp:wrapSquare wrapText="bothSides"/>
          <wp:docPr id="7"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
                  <a:srcRect/>
                  <a:stretch>
                    <a:fillRect/>
                  </a:stretch>
                </pic:blipFill>
                <pic:spPr bwMode="auto">
                  <a:xfrm>
                    <a:off x="0" y="0"/>
                    <a:ext cx="876300" cy="857250"/>
                  </a:xfrm>
                  <a:prstGeom prst="rect">
                    <a:avLst/>
                  </a:prstGeom>
                  <a:noFill/>
                </pic:spPr>
              </pic:pic>
            </a:graphicData>
          </a:graphic>
        </wp:anchor>
      </w:drawing>
    </w:r>
    <w:r w:rsidR="002703F7">
      <w:rPr>
        <w:rFonts w:ascii="Arial" w:hAnsi="Arial" w:cs="Arial"/>
        <w:b/>
        <w:sz w:val="32"/>
        <w:szCs w:val="32"/>
      </w:rPr>
      <w:t xml:space="preserve">  </w:t>
    </w:r>
    <w:r w:rsidR="00680EF5" w:rsidRPr="008D4337">
      <w:rPr>
        <w:rFonts w:ascii="Arial" w:hAnsi="Arial" w:cs="Arial"/>
        <w:b/>
        <w:sz w:val="32"/>
        <w:szCs w:val="32"/>
      </w:rPr>
      <w:t>Agen</w:t>
    </w:r>
    <w:r w:rsidR="00680EF5" w:rsidRPr="008D4337">
      <w:rPr>
        <w:rFonts w:ascii="Arial" w:hAnsi="Arial" w:cs="Arial"/>
        <w:b/>
        <w:sz w:val="32"/>
        <w:szCs w:val="32"/>
        <w:lang w:val="ro-RO"/>
      </w:rPr>
      <w:t>ţia Naţională pentru Protecţia Mediului</w:t>
    </w:r>
  </w:p>
  <w:tbl>
    <w:tblPr>
      <w:tblW w:w="10030" w:type="dxa"/>
      <w:tblBorders>
        <w:top w:val="single" w:sz="8" w:space="0" w:color="000000"/>
        <w:bottom w:val="single" w:sz="8" w:space="0" w:color="000000"/>
      </w:tblBorders>
      <w:tblLook w:val="04A0"/>
    </w:tblPr>
    <w:tblGrid>
      <w:gridCol w:w="10030"/>
    </w:tblGrid>
    <w:tr w:rsidR="00680EF5" w:rsidRPr="008D4337" w:rsidTr="00572CD0">
      <w:trPr>
        <w:trHeight w:val="692"/>
      </w:trPr>
      <w:tc>
        <w:tcPr>
          <w:tcW w:w="10030" w:type="dxa"/>
          <w:tcBorders>
            <w:top w:val="single" w:sz="8" w:space="0" w:color="000000"/>
            <w:left w:val="nil"/>
            <w:bottom w:val="single" w:sz="8" w:space="0" w:color="000000"/>
            <w:right w:val="nil"/>
          </w:tcBorders>
          <w:shd w:val="clear" w:color="auto" w:fill="auto"/>
          <w:vAlign w:val="center"/>
        </w:tcPr>
        <w:p w:rsidR="00680EF5" w:rsidRPr="008D4337" w:rsidRDefault="00680EF5" w:rsidP="00572CD0">
          <w:pPr>
            <w:pStyle w:val="Header"/>
            <w:tabs>
              <w:tab w:val="clear" w:pos="4680"/>
              <w:tab w:val="clear" w:pos="9360"/>
            </w:tabs>
            <w:spacing w:before="120"/>
            <w:jc w:val="center"/>
            <w:rPr>
              <w:rFonts w:ascii="Arial" w:hAnsi="Arial" w:cs="Arial"/>
              <w:b/>
              <w:bCs/>
              <w:sz w:val="28"/>
              <w:szCs w:val="28"/>
              <w:lang w:val="fr-FR"/>
            </w:rPr>
          </w:pPr>
          <w:r w:rsidRPr="008D4337">
            <w:rPr>
              <w:rFonts w:ascii="Arial" w:hAnsi="Arial" w:cs="Arial"/>
              <w:b/>
              <w:bCs/>
              <w:sz w:val="28"/>
              <w:szCs w:val="28"/>
              <w:lang w:val="fr-FR"/>
            </w:rPr>
            <w:t>AGENŢIA PENTRU PROTECŢIA MEDIULUI SUCEAVA</w:t>
          </w:r>
        </w:p>
      </w:tc>
    </w:tr>
  </w:tbl>
  <w:p w:rsidR="00680EF5" w:rsidRPr="00DC47F7" w:rsidRDefault="00680EF5" w:rsidP="008D4337">
    <w:pPr>
      <w:pStyle w:val="Header"/>
      <w:tabs>
        <w:tab w:val="clear" w:pos="4680"/>
        <w:tab w:val="clear" w:pos="9360"/>
        <w:tab w:val="left" w:pos="9000"/>
      </w:tabs>
      <w:rPr>
        <w:rFonts w:ascii="Arial" w:hAnsi="Arial" w:cs="Arial"/>
        <w:sz w:val="36"/>
        <w:szCs w:val="36"/>
        <w:lang w:val="ro-RO"/>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F310A"/>
    <w:multiLevelType w:val="hybridMultilevel"/>
    <w:tmpl w:val="ED1A87D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A262B3"/>
    <w:multiLevelType w:val="hybridMultilevel"/>
    <w:tmpl w:val="70DE79D0"/>
    <w:lvl w:ilvl="0" w:tplc="04EACB5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D86268"/>
    <w:multiLevelType w:val="hybridMultilevel"/>
    <w:tmpl w:val="0C9AF1E0"/>
    <w:lvl w:ilvl="0" w:tplc="B71087A0">
      <w:start w:val="2"/>
      <w:numFmt w:val="bullet"/>
      <w:lvlText w:val="-"/>
      <w:lvlJc w:val="left"/>
      <w:pPr>
        <w:ind w:left="4613"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186A46"/>
    <w:multiLevelType w:val="hybridMultilevel"/>
    <w:tmpl w:val="8EB2CD20"/>
    <w:lvl w:ilvl="0" w:tplc="BD421D8E">
      <w:start w:val="1"/>
      <w:numFmt w:val="bullet"/>
      <w:lvlText w:val="-"/>
      <w:lvlJc w:val="left"/>
      <w:pPr>
        <w:ind w:left="360" w:hanging="360"/>
      </w:pPr>
      <w:rPr>
        <w:rFonts w:ascii="Courier New" w:eastAsia="Calibri"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16855BF"/>
    <w:multiLevelType w:val="hybridMultilevel"/>
    <w:tmpl w:val="EE26D78C"/>
    <w:lvl w:ilvl="0" w:tplc="C248E9D2">
      <w:numFmt w:val="bullet"/>
      <w:lvlText w:val="-"/>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3BD0D1D"/>
    <w:multiLevelType w:val="hybridMultilevel"/>
    <w:tmpl w:val="95F0AA94"/>
    <w:lvl w:ilvl="0" w:tplc="EFEE382C">
      <w:numFmt w:val="bullet"/>
      <w:lvlText w:val="-"/>
      <w:lvlJc w:val="left"/>
      <w:pPr>
        <w:ind w:left="360" w:hanging="360"/>
      </w:pPr>
      <w:rPr>
        <w:rFonts w:ascii="Arial" w:eastAsia="Calibri"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396C302E"/>
    <w:multiLevelType w:val="hybridMultilevel"/>
    <w:tmpl w:val="1ADA8C6E"/>
    <w:lvl w:ilvl="0" w:tplc="EFEE382C">
      <w:numFmt w:val="bullet"/>
      <w:lvlText w:val="-"/>
      <w:lvlJc w:val="left"/>
      <w:pPr>
        <w:ind w:left="720" w:hanging="360"/>
      </w:pPr>
      <w:rPr>
        <w:rFonts w:ascii="Arial" w:eastAsia="Calibr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38327F2"/>
    <w:multiLevelType w:val="hybridMultilevel"/>
    <w:tmpl w:val="4C84DC80"/>
    <w:lvl w:ilvl="0" w:tplc="EFEE382C">
      <w:numFmt w:val="bullet"/>
      <w:lvlText w:val="-"/>
      <w:lvlJc w:val="left"/>
      <w:pPr>
        <w:ind w:left="720" w:hanging="360"/>
      </w:pPr>
      <w:rPr>
        <w:rFonts w:ascii="Arial" w:eastAsia="Calibr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165450C"/>
    <w:multiLevelType w:val="hybridMultilevel"/>
    <w:tmpl w:val="8648F09C"/>
    <w:lvl w:ilvl="0" w:tplc="B71087A0">
      <w:start w:val="2"/>
      <w:numFmt w:val="bullet"/>
      <w:lvlText w:val="-"/>
      <w:lvlJc w:val="left"/>
      <w:pPr>
        <w:ind w:left="720" w:hanging="360"/>
      </w:pPr>
      <w:rPr>
        <w:rFonts w:ascii="Times New Roman" w:eastAsia="Times New Roman" w:hAnsi="Times New Roman" w:cs="Times New Roman" w:hint="default"/>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nsid w:val="52EB4CC3"/>
    <w:multiLevelType w:val="hybridMultilevel"/>
    <w:tmpl w:val="154C84E2"/>
    <w:lvl w:ilvl="0" w:tplc="2460BC9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8F86B15"/>
    <w:multiLevelType w:val="hybridMultilevel"/>
    <w:tmpl w:val="F46C6058"/>
    <w:lvl w:ilvl="0" w:tplc="8DBCF8B6">
      <w:start w:val="1"/>
      <w:numFmt w:val="decimal"/>
      <w:lvlText w:val="%1."/>
      <w:lvlJc w:val="left"/>
      <w:pPr>
        <w:tabs>
          <w:tab w:val="num" w:pos="720"/>
        </w:tabs>
        <w:ind w:left="720" w:hanging="360"/>
      </w:pPr>
      <w:rPr>
        <w:b/>
      </w:rPr>
    </w:lvl>
    <w:lvl w:ilvl="1" w:tplc="EFEE382C">
      <w:numFmt w:val="bullet"/>
      <w:lvlText w:val="-"/>
      <w:lvlJc w:val="left"/>
      <w:pPr>
        <w:tabs>
          <w:tab w:val="num" w:pos="1440"/>
        </w:tabs>
        <w:ind w:left="1440" w:hanging="360"/>
      </w:pPr>
      <w:rPr>
        <w:rFonts w:ascii="Arial" w:eastAsia="Calibri" w:hAnsi="Aria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0"/>
  </w:num>
  <w:num w:numId="3">
    <w:abstractNumId w:val="8"/>
  </w:num>
  <w:num w:numId="4">
    <w:abstractNumId w:val="2"/>
  </w:num>
  <w:num w:numId="5">
    <w:abstractNumId w:val="5"/>
  </w:num>
  <w:num w:numId="6">
    <w:abstractNumId w:val="6"/>
  </w:num>
  <w:num w:numId="7">
    <w:abstractNumId w:val="3"/>
  </w:num>
  <w:num w:numId="8">
    <w:abstractNumId w:val="9"/>
  </w:num>
  <w:num w:numId="9">
    <w:abstractNumId w:val="4"/>
  </w:num>
  <w:num w:numId="10">
    <w:abstractNumId w:val="7"/>
  </w:num>
  <w:num w:numId="11">
    <w:abstractNumId w:val="1"/>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hdrShapeDefaults>
    <o:shapedefaults v:ext="edit" spidmax="8194"/>
    <o:shapelayout v:ext="edit">
      <o:idmap v:ext="edit" data="1"/>
    </o:shapelayout>
  </w:hdrShapeDefaults>
  <w:footnotePr>
    <w:footnote w:id="-1"/>
    <w:footnote w:id="0"/>
  </w:footnotePr>
  <w:endnotePr>
    <w:endnote w:id="-1"/>
    <w:endnote w:id="0"/>
  </w:endnotePr>
  <w:compat/>
  <w:rsids>
    <w:rsidRoot w:val="00125B8E"/>
    <w:rsid w:val="0000738A"/>
    <w:rsid w:val="00007B60"/>
    <w:rsid w:val="000106A1"/>
    <w:rsid w:val="0001393C"/>
    <w:rsid w:val="00014930"/>
    <w:rsid w:val="000161D1"/>
    <w:rsid w:val="00021E1A"/>
    <w:rsid w:val="00022F85"/>
    <w:rsid w:val="00032846"/>
    <w:rsid w:val="000427FB"/>
    <w:rsid w:val="0004388C"/>
    <w:rsid w:val="00047C4A"/>
    <w:rsid w:val="00057EA7"/>
    <w:rsid w:val="00061E45"/>
    <w:rsid w:val="00062E99"/>
    <w:rsid w:val="00063853"/>
    <w:rsid w:val="0006436D"/>
    <w:rsid w:val="000660CD"/>
    <w:rsid w:val="00066D9D"/>
    <w:rsid w:val="00067974"/>
    <w:rsid w:val="0007447F"/>
    <w:rsid w:val="000777DE"/>
    <w:rsid w:val="000779B7"/>
    <w:rsid w:val="00082220"/>
    <w:rsid w:val="00084DD7"/>
    <w:rsid w:val="0008566F"/>
    <w:rsid w:val="00085716"/>
    <w:rsid w:val="00086444"/>
    <w:rsid w:val="0008656A"/>
    <w:rsid w:val="0008729D"/>
    <w:rsid w:val="00090C99"/>
    <w:rsid w:val="000915FF"/>
    <w:rsid w:val="00092ACE"/>
    <w:rsid w:val="00092EC7"/>
    <w:rsid w:val="0009379F"/>
    <w:rsid w:val="0009407A"/>
    <w:rsid w:val="000950AC"/>
    <w:rsid w:val="000958E7"/>
    <w:rsid w:val="0009723D"/>
    <w:rsid w:val="000A2261"/>
    <w:rsid w:val="000A46D6"/>
    <w:rsid w:val="000A719E"/>
    <w:rsid w:val="000A72D9"/>
    <w:rsid w:val="000A7839"/>
    <w:rsid w:val="000B1285"/>
    <w:rsid w:val="000B1BCB"/>
    <w:rsid w:val="000B21FE"/>
    <w:rsid w:val="000B464E"/>
    <w:rsid w:val="000C400D"/>
    <w:rsid w:val="000C44C6"/>
    <w:rsid w:val="000C5B02"/>
    <w:rsid w:val="000D2E6E"/>
    <w:rsid w:val="000D4120"/>
    <w:rsid w:val="000D6F36"/>
    <w:rsid w:val="000E0364"/>
    <w:rsid w:val="000E058C"/>
    <w:rsid w:val="000E132E"/>
    <w:rsid w:val="000E241E"/>
    <w:rsid w:val="000E3FF0"/>
    <w:rsid w:val="000E4A39"/>
    <w:rsid w:val="000E5D54"/>
    <w:rsid w:val="000E6B4F"/>
    <w:rsid w:val="000E736B"/>
    <w:rsid w:val="000F12F5"/>
    <w:rsid w:val="000F3008"/>
    <w:rsid w:val="000F38DE"/>
    <w:rsid w:val="000F51D8"/>
    <w:rsid w:val="000F7A47"/>
    <w:rsid w:val="00100F27"/>
    <w:rsid w:val="00102407"/>
    <w:rsid w:val="00104AD2"/>
    <w:rsid w:val="00110977"/>
    <w:rsid w:val="00110AEB"/>
    <w:rsid w:val="00110E24"/>
    <w:rsid w:val="00111366"/>
    <w:rsid w:val="00112BDA"/>
    <w:rsid w:val="00112F1C"/>
    <w:rsid w:val="00114383"/>
    <w:rsid w:val="00115707"/>
    <w:rsid w:val="00116ABF"/>
    <w:rsid w:val="00116E49"/>
    <w:rsid w:val="0011746D"/>
    <w:rsid w:val="0011796F"/>
    <w:rsid w:val="0012056F"/>
    <w:rsid w:val="00120781"/>
    <w:rsid w:val="00122152"/>
    <w:rsid w:val="00125B8E"/>
    <w:rsid w:val="00127B0E"/>
    <w:rsid w:val="00130603"/>
    <w:rsid w:val="00131A46"/>
    <w:rsid w:val="00132353"/>
    <w:rsid w:val="00133113"/>
    <w:rsid w:val="0013321B"/>
    <w:rsid w:val="00133463"/>
    <w:rsid w:val="001344A0"/>
    <w:rsid w:val="00135820"/>
    <w:rsid w:val="001365A8"/>
    <w:rsid w:val="00136B1C"/>
    <w:rsid w:val="0013742B"/>
    <w:rsid w:val="00137B9C"/>
    <w:rsid w:val="00142468"/>
    <w:rsid w:val="001439C2"/>
    <w:rsid w:val="00144893"/>
    <w:rsid w:val="00146335"/>
    <w:rsid w:val="0014665B"/>
    <w:rsid w:val="0015448B"/>
    <w:rsid w:val="00154AFC"/>
    <w:rsid w:val="001663C3"/>
    <w:rsid w:val="0017239E"/>
    <w:rsid w:val="00172449"/>
    <w:rsid w:val="00172C85"/>
    <w:rsid w:val="00175F60"/>
    <w:rsid w:val="00176C61"/>
    <w:rsid w:val="00180513"/>
    <w:rsid w:val="001818BB"/>
    <w:rsid w:val="001821DA"/>
    <w:rsid w:val="00186D16"/>
    <w:rsid w:val="00186F5A"/>
    <w:rsid w:val="001917E0"/>
    <w:rsid w:val="00193818"/>
    <w:rsid w:val="0019586D"/>
    <w:rsid w:val="001A1A03"/>
    <w:rsid w:val="001A2B5F"/>
    <w:rsid w:val="001A44DA"/>
    <w:rsid w:val="001A4999"/>
    <w:rsid w:val="001A4DDD"/>
    <w:rsid w:val="001A5241"/>
    <w:rsid w:val="001A5AE9"/>
    <w:rsid w:val="001A6865"/>
    <w:rsid w:val="001A6FA2"/>
    <w:rsid w:val="001B0C08"/>
    <w:rsid w:val="001B2B94"/>
    <w:rsid w:val="001B64D1"/>
    <w:rsid w:val="001C2F80"/>
    <w:rsid w:val="001C33D5"/>
    <w:rsid w:val="001C6206"/>
    <w:rsid w:val="001C6CAC"/>
    <w:rsid w:val="001D1C79"/>
    <w:rsid w:val="001D282D"/>
    <w:rsid w:val="001D41EE"/>
    <w:rsid w:val="001D7756"/>
    <w:rsid w:val="001E4967"/>
    <w:rsid w:val="001E6AE7"/>
    <w:rsid w:val="001F37F2"/>
    <w:rsid w:val="001F4681"/>
    <w:rsid w:val="001F55B1"/>
    <w:rsid w:val="001F7385"/>
    <w:rsid w:val="00200594"/>
    <w:rsid w:val="0020069C"/>
    <w:rsid w:val="002025AE"/>
    <w:rsid w:val="00203118"/>
    <w:rsid w:val="002033D8"/>
    <w:rsid w:val="00207AF5"/>
    <w:rsid w:val="002102F1"/>
    <w:rsid w:val="002146CD"/>
    <w:rsid w:val="00215776"/>
    <w:rsid w:val="002208B1"/>
    <w:rsid w:val="00222448"/>
    <w:rsid w:val="00224E01"/>
    <w:rsid w:val="00225C3A"/>
    <w:rsid w:val="0022632C"/>
    <w:rsid w:val="00227F57"/>
    <w:rsid w:val="002301F3"/>
    <w:rsid w:val="00231CD5"/>
    <w:rsid w:val="00232482"/>
    <w:rsid w:val="00235847"/>
    <w:rsid w:val="00237771"/>
    <w:rsid w:val="00237AA0"/>
    <w:rsid w:val="00243E1C"/>
    <w:rsid w:val="002473B1"/>
    <w:rsid w:val="00250933"/>
    <w:rsid w:val="00251FA6"/>
    <w:rsid w:val="00253916"/>
    <w:rsid w:val="002579C9"/>
    <w:rsid w:val="002607F3"/>
    <w:rsid w:val="002613D3"/>
    <w:rsid w:val="002621D0"/>
    <w:rsid w:val="0026396E"/>
    <w:rsid w:val="002648B9"/>
    <w:rsid w:val="002703F7"/>
    <w:rsid w:val="00272933"/>
    <w:rsid w:val="00274A4F"/>
    <w:rsid w:val="00275A1E"/>
    <w:rsid w:val="002765DB"/>
    <w:rsid w:val="00277712"/>
    <w:rsid w:val="00277879"/>
    <w:rsid w:val="002800A1"/>
    <w:rsid w:val="00282BD8"/>
    <w:rsid w:val="00282F7E"/>
    <w:rsid w:val="00283B13"/>
    <w:rsid w:val="00284A3E"/>
    <w:rsid w:val="00286290"/>
    <w:rsid w:val="00287BF8"/>
    <w:rsid w:val="00291005"/>
    <w:rsid w:val="00291132"/>
    <w:rsid w:val="00293C93"/>
    <w:rsid w:val="00294E67"/>
    <w:rsid w:val="002A11F0"/>
    <w:rsid w:val="002A2111"/>
    <w:rsid w:val="002A3EA2"/>
    <w:rsid w:val="002A6551"/>
    <w:rsid w:val="002A6BFA"/>
    <w:rsid w:val="002B2B29"/>
    <w:rsid w:val="002B4B47"/>
    <w:rsid w:val="002B7DB1"/>
    <w:rsid w:val="002C327A"/>
    <w:rsid w:val="002C3345"/>
    <w:rsid w:val="002C3AB1"/>
    <w:rsid w:val="002C4A31"/>
    <w:rsid w:val="002D5440"/>
    <w:rsid w:val="002E115C"/>
    <w:rsid w:val="002E1D1E"/>
    <w:rsid w:val="002E2120"/>
    <w:rsid w:val="002E2AF0"/>
    <w:rsid w:val="002E3945"/>
    <w:rsid w:val="002E62D2"/>
    <w:rsid w:val="002F1AEE"/>
    <w:rsid w:val="0030004B"/>
    <w:rsid w:val="00300970"/>
    <w:rsid w:val="00300BDD"/>
    <w:rsid w:val="00300C25"/>
    <w:rsid w:val="00302817"/>
    <w:rsid w:val="003041B8"/>
    <w:rsid w:val="003078E2"/>
    <w:rsid w:val="00312B6B"/>
    <w:rsid w:val="00313C66"/>
    <w:rsid w:val="00313E7A"/>
    <w:rsid w:val="003174CE"/>
    <w:rsid w:val="00317FFA"/>
    <w:rsid w:val="0032105E"/>
    <w:rsid w:val="00322B70"/>
    <w:rsid w:val="003237C9"/>
    <w:rsid w:val="00324F0D"/>
    <w:rsid w:val="00326271"/>
    <w:rsid w:val="00327D28"/>
    <w:rsid w:val="003310BD"/>
    <w:rsid w:val="003375A1"/>
    <w:rsid w:val="003417A0"/>
    <w:rsid w:val="00344798"/>
    <w:rsid w:val="00347E1D"/>
    <w:rsid w:val="003528B2"/>
    <w:rsid w:val="00357788"/>
    <w:rsid w:val="003613D3"/>
    <w:rsid w:val="003627F4"/>
    <w:rsid w:val="0036290D"/>
    <w:rsid w:val="00367CB2"/>
    <w:rsid w:val="003730CC"/>
    <w:rsid w:val="0037792E"/>
    <w:rsid w:val="003809BB"/>
    <w:rsid w:val="003824A4"/>
    <w:rsid w:val="0038299B"/>
    <w:rsid w:val="003854AF"/>
    <w:rsid w:val="00385837"/>
    <w:rsid w:val="0039230E"/>
    <w:rsid w:val="003961A3"/>
    <w:rsid w:val="00397484"/>
    <w:rsid w:val="003A06E4"/>
    <w:rsid w:val="003A0E78"/>
    <w:rsid w:val="003A3D06"/>
    <w:rsid w:val="003A4148"/>
    <w:rsid w:val="003A52AF"/>
    <w:rsid w:val="003B1899"/>
    <w:rsid w:val="003B1EA6"/>
    <w:rsid w:val="003B671D"/>
    <w:rsid w:val="003C0477"/>
    <w:rsid w:val="003C2E44"/>
    <w:rsid w:val="003C3DB2"/>
    <w:rsid w:val="003C66B7"/>
    <w:rsid w:val="003D0F36"/>
    <w:rsid w:val="003D5320"/>
    <w:rsid w:val="003D75BE"/>
    <w:rsid w:val="003E0AD2"/>
    <w:rsid w:val="003E19B3"/>
    <w:rsid w:val="003E2C28"/>
    <w:rsid w:val="003E2FB8"/>
    <w:rsid w:val="003E3B34"/>
    <w:rsid w:val="003E5A61"/>
    <w:rsid w:val="003E65A2"/>
    <w:rsid w:val="003F2B03"/>
    <w:rsid w:val="003F34CD"/>
    <w:rsid w:val="003F3600"/>
    <w:rsid w:val="003F4820"/>
    <w:rsid w:val="003F7928"/>
    <w:rsid w:val="003F7A4B"/>
    <w:rsid w:val="00401D1C"/>
    <w:rsid w:val="004069EA"/>
    <w:rsid w:val="00410F70"/>
    <w:rsid w:val="00411CF6"/>
    <w:rsid w:val="004126ED"/>
    <w:rsid w:val="00414596"/>
    <w:rsid w:val="00414D0F"/>
    <w:rsid w:val="004170D8"/>
    <w:rsid w:val="00417EAE"/>
    <w:rsid w:val="00421F56"/>
    <w:rsid w:val="004235F2"/>
    <w:rsid w:val="00423B22"/>
    <w:rsid w:val="004263C2"/>
    <w:rsid w:val="00430CA2"/>
    <w:rsid w:val="004321BF"/>
    <w:rsid w:val="00433AC0"/>
    <w:rsid w:val="00437E09"/>
    <w:rsid w:val="0044437D"/>
    <w:rsid w:val="004465B0"/>
    <w:rsid w:val="004470B4"/>
    <w:rsid w:val="004539F9"/>
    <w:rsid w:val="00455C91"/>
    <w:rsid w:val="00461684"/>
    <w:rsid w:val="00461976"/>
    <w:rsid w:val="00463AD3"/>
    <w:rsid w:val="00464EF2"/>
    <w:rsid w:val="004655DB"/>
    <w:rsid w:val="00476995"/>
    <w:rsid w:val="00476E2A"/>
    <w:rsid w:val="004801ED"/>
    <w:rsid w:val="00490372"/>
    <w:rsid w:val="00490989"/>
    <w:rsid w:val="00490CF8"/>
    <w:rsid w:val="00492108"/>
    <w:rsid w:val="004923AD"/>
    <w:rsid w:val="00492B28"/>
    <w:rsid w:val="00493C10"/>
    <w:rsid w:val="00494295"/>
    <w:rsid w:val="00496999"/>
    <w:rsid w:val="004A07D7"/>
    <w:rsid w:val="004A3EED"/>
    <w:rsid w:val="004A476A"/>
    <w:rsid w:val="004A5622"/>
    <w:rsid w:val="004A5716"/>
    <w:rsid w:val="004B244B"/>
    <w:rsid w:val="004B309B"/>
    <w:rsid w:val="004C164A"/>
    <w:rsid w:val="004C21AB"/>
    <w:rsid w:val="004C3469"/>
    <w:rsid w:val="004C6B09"/>
    <w:rsid w:val="004C6CC4"/>
    <w:rsid w:val="004C6FE8"/>
    <w:rsid w:val="004C7053"/>
    <w:rsid w:val="004D28BF"/>
    <w:rsid w:val="004D35F6"/>
    <w:rsid w:val="004D4D7F"/>
    <w:rsid w:val="004F1174"/>
    <w:rsid w:val="004F1A63"/>
    <w:rsid w:val="004F2DF1"/>
    <w:rsid w:val="004F4C80"/>
    <w:rsid w:val="004F6AA7"/>
    <w:rsid w:val="005029C4"/>
    <w:rsid w:val="00503161"/>
    <w:rsid w:val="00507147"/>
    <w:rsid w:val="00510C00"/>
    <w:rsid w:val="00511269"/>
    <w:rsid w:val="00511475"/>
    <w:rsid w:val="00513902"/>
    <w:rsid w:val="00516394"/>
    <w:rsid w:val="00523C52"/>
    <w:rsid w:val="00530294"/>
    <w:rsid w:val="00532BBD"/>
    <w:rsid w:val="00533E4C"/>
    <w:rsid w:val="00533E98"/>
    <w:rsid w:val="00535A5A"/>
    <w:rsid w:val="005378EB"/>
    <w:rsid w:val="005411D2"/>
    <w:rsid w:val="0054244C"/>
    <w:rsid w:val="00542964"/>
    <w:rsid w:val="00545B9E"/>
    <w:rsid w:val="00546E6A"/>
    <w:rsid w:val="0054738C"/>
    <w:rsid w:val="00562C65"/>
    <w:rsid w:val="00563052"/>
    <w:rsid w:val="00564B91"/>
    <w:rsid w:val="005656B3"/>
    <w:rsid w:val="005657C6"/>
    <w:rsid w:val="00565A2D"/>
    <w:rsid w:val="00571B4D"/>
    <w:rsid w:val="00572CD0"/>
    <w:rsid w:val="005733AF"/>
    <w:rsid w:val="00573C39"/>
    <w:rsid w:val="00573FB7"/>
    <w:rsid w:val="00575F45"/>
    <w:rsid w:val="0058538B"/>
    <w:rsid w:val="0058622F"/>
    <w:rsid w:val="005863BC"/>
    <w:rsid w:val="005906E6"/>
    <w:rsid w:val="0059085A"/>
    <w:rsid w:val="00592C7C"/>
    <w:rsid w:val="005A371F"/>
    <w:rsid w:val="005A4605"/>
    <w:rsid w:val="005A66C9"/>
    <w:rsid w:val="005B50FB"/>
    <w:rsid w:val="005B6042"/>
    <w:rsid w:val="005B7EA9"/>
    <w:rsid w:val="005C407A"/>
    <w:rsid w:val="005C484B"/>
    <w:rsid w:val="005C508E"/>
    <w:rsid w:val="005D7AEA"/>
    <w:rsid w:val="005E25F9"/>
    <w:rsid w:val="005E45F0"/>
    <w:rsid w:val="005E77B7"/>
    <w:rsid w:val="005F12E7"/>
    <w:rsid w:val="005F54B1"/>
    <w:rsid w:val="005F5743"/>
    <w:rsid w:val="005F61F1"/>
    <w:rsid w:val="005F7912"/>
    <w:rsid w:val="00603B87"/>
    <w:rsid w:val="00604E2B"/>
    <w:rsid w:val="006105E5"/>
    <w:rsid w:val="006118FC"/>
    <w:rsid w:val="00612039"/>
    <w:rsid w:val="00613BC0"/>
    <w:rsid w:val="00617BAA"/>
    <w:rsid w:val="00620AE7"/>
    <w:rsid w:val="00621906"/>
    <w:rsid w:val="00621F46"/>
    <w:rsid w:val="00622A31"/>
    <w:rsid w:val="00624F77"/>
    <w:rsid w:val="006342FD"/>
    <w:rsid w:val="006365FE"/>
    <w:rsid w:val="0064052B"/>
    <w:rsid w:val="00643731"/>
    <w:rsid w:val="00652B57"/>
    <w:rsid w:val="00652B81"/>
    <w:rsid w:val="00654CC8"/>
    <w:rsid w:val="006602B0"/>
    <w:rsid w:val="00664243"/>
    <w:rsid w:val="00664D81"/>
    <w:rsid w:val="00665EAC"/>
    <w:rsid w:val="00666974"/>
    <w:rsid w:val="00672BA4"/>
    <w:rsid w:val="00676241"/>
    <w:rsid w:val="00677D1A"/>
    <w:rsid w:val="00680B62"/>
    <w:rsid w:val="00680EF5"/>
    <w:rsid w:val="00684002"/>
    <w:rsid w:val="00685205"/>
    <w:rsid w:val="00686B4F"/>
    <w:rsid w:val="00686C5F"/>
    <w:rsid w:val="006874C7"/>
    <w:rsid w:val="006910CA"/>
    <w:rsid w:val="006918B3"/>
    <w:rsid w:val="006919A6"/>
    <w:rsid w:val="006922D6"/>
    <w:rsid w:val="006932CE"/>
    <w:rsid w:val="006A2B56"/>
    <w:rsid w:val="006B15D3"/>
    <w:rsid w:val="006B7B62"/>
    <w:rsid w:val="006C11EC"/>
    <w:rsid w:val="006C5031"/>
    <w:rsid w:val="006C64C0"/>
    <w:rsid w:val="006D0EC3"/>
    <w:rsid w:val="006D34FB"/>
    <w:rsid w:val="006D4DE8"/>
    <w:rsid w:val="006D4ECA"/>
    <w:rsid w:val="006D68CE"/>
    <w:rsid w:val="006E0C57"/>
    <w:rsid w:val="006E4155"/>
    <w:rsid w:val="006E4851"/>
    <w:rsid w:val="006E4CBF"/>
    <w:rsid w:val="006E5C13"/>
    <w:rsid w:val="006E709C"/>
    <w:rsid w:val="006F0ADB"/>
    <w:rsid w:val="006F10A6"/>
    <w:rsid w:val="006F1182"/>
    <w:rsid w:val="006F391E"/>
    <w:rsid w:val="006F5311"/>
    <w:rsid w:val="006F5529"/>
    <w:rsid w:val="006F7508"/>
    <w:rsid w:val="006F7776"/>
    <w:rsid w:val="00700D42"/>
    <w:rsid w:val="0070610F"/>
    <w:rsid w:val="007103E8"/>
    <w:rsid w:val="00713D52"/>
    <w:rsid w:val="007150F3"/>
    <w:rsid w:val="0072168C"/>
    <w:rsid w:val="00724308"/>
    <w:rsid w:val="00725FCB"/>
    <w:rsid w:val="00726AFC"/>
    <w:rsid w:val="007315E3"/>
    <w:rsid w:val="00733CB4"/>
    <w:rsid w:val="00734917"/>
    <w:rsid w:val="007354A6"/>
    <w:rsid w:val="0074403B"/>
    <w:rsid w:val="00745488"/>
    <w:rsid w:val="007458F0"/>
    <w:rsid w:val="00750B83"/>
    <w:rsid w:val="007549BA"/>
    <w:rsid w:val="007555FA"/>
    <w:rsid w:val="00756E0C"/>
    <w:rsid w:val="007610B1"/>
    <w:rsid w:val="0076146A"/>
    <w:rsid w:val="0076769D"/>
    <w:rsid w:val="00767E55"/>
    <w:rsid w:val="00770F3A"/>
    <w:rsid w:val="007718F1"/>
    <w:rsid w:val="00775231"/>
    <w:rsid w:val="00776615"/>
    <w:rsid w:val="007774F9"/>
    <w:rsid w:val="00782480"/>
    <w:rsid w:val="007843DB"/>
    <w:rsid w:val="0078601B"/>
    <w:rsid w:val="0078748A"/>
    <w:rsid w:val="00791206"/>
    <w:rsid w:val="00795E34"/>
    <w:rsid w:val="00796D16"/>
    <w:rsid w:val="007A43E3"/>
    <w:rsid w:val="007A6D8B"/>
    <w:rsid w:val="007B219A"/>
    <w:rsid w:val="007B278C"/>
    <w:rsid w:val="007B6088"/>
    <w:rsid w:val="007B656B"/>
    <w:rsid w:val="007B7F60"/>
    <w:rsid w:val="007C0424"/>
    <w:rsid w:val="007C0586"/>
    <w:rsid w:val="007C5193"/>
    <w:rsid w:val="007D37CA"/>
    <w:rsid w:val="007D4216"/>
    <w:rsid w:val="007D4C0B"/>
    <w:rsid w:val="007D5D48"/>
    <w:rsid w:val="007F1498"/>
    <w:rsid w:val="007F29A1"/>
    <w:rsid w:val="007F2D40"/>
    <w:rsid w:val="007F564E"/>
    <w:rsid w:val="008012D8"/>
    <w:rsid w:val="00804F27"/>
    <w:rsid w:val="00806463"/>
    <w:rsid w:val="008073E8"/>
    <w:rsid w:val="00810077"/>
    <w:rsid w:val="00810FCF"/>
    <w:rsid w:val="00816202"/>
    <w:rsid w:val="008303C3"/>
    <w:rsid w:val="008305ED"/>
    <w:rsid w:val="00830AE4"/>
    <w:rsid w:val="0083205A"/>
    <w:rsid w:val="00845CDD"/>
    <w:rsid w:val="00845DE6"/>
    <w:rsid w:val="0084726A"/>
    <w:rsid w:val="0084752D"/>
    <w:rsid w:val="00847D1B"/>
    <w:rsid w:val="00851052"/>
    <w:rsid w:val="00860857"/>
    <w:rsid w:val="00862130"/>
    <w:rsid w:val="00866E24"/>
    <w:rsid w:val="00875820"/>
    <w:rsid w:val="00880313"/>
    <w:rsid w:val="008807A0"/>
    <w:rsid w:val="008827EF"/>
    <w:rsid w:val="00882C70"/>
    <w:rsid w:val="00883CA9"/>
    <w:rsid w:val="0088413F"/>
    <w:rsid w:val="00885205"/>
    <w:rsid w:val="008900FF"/>
    <w:rsid w:val="0089087F"/>
    <w:rsid w:val="00892221"/>
    <w:rsid w:val="00892F08"/>
    <w:rsid w:val="0089359E"/>
    <w:rsid w:val="00893A91"/>
    <w:rsid w:val="00894224"/>
    <w:rsid w:val="00897D8D"/>
    <w:rsid w:val="008A2482"/>
    <w:rsid w:val="008A786E"/>
    <w:rsid w:val="008B46C6"/>
    <w:rsid w:val="008B5BA8"/>
    <w:rsid w:val="008C0A8C"/>
    <w:rsid w:val="008C1058"/>
    <w:rsid w:val="008C1CC5"/>
    <w:rsid w:val="008C35CC"/>
    <w:rsid w:val="008C794F"/>
    <w:rsid w:val="008C7DC3"/>
    <w:rsid w:val="008D1C70"/>
    <w:rsid w:val="008D2934"/>
    <w:rsid w:val="008D4337"/>
    <w:rsid w:val="008D79ED"/>
    <w:rsid w:val="008E18DB"/>
    <w:rsid w:val="008E6F21"/>
    <w:rsid w:val="008F0868"/>
    <w:rsid w:val="008F0E91"/>
    <w:rsid w:val="008F192C"/>
    <w:rsid w:val="008F1E26"/>
    <w:rsid w:val="008F26DB"/>
    <w:rsid w:val="008F427D"/>
    <w:rsid w:val="008F591D"/>
    <w:rsid w:val="0090167B"/>
    <w:rsid w:val="00902F0D"/>
    <w:rsid w:val="00912A8D"/>
    <w:rsid w:val="00913B0A"/>
    <w:rsid w:val="009214FD"/>
    <w:rsid w:val="00921F26"/>
    <w:rsid w:val="00922ED9"/>
    <w:rsid w:val="00923F7A"/>
    <w:rsid w:val="0092702B"/>
    <w:rsid w:val="009273D3"/>
    <w:rsid w:val="009276DA"/>
    <w:rsid w:val="009314B0"/>
    <w:rsid w:val="00932A05"/>
    <w:rsid w:val="00936E05"/>
    <w:rsid w:val="00947AF3"/>
    <w:rsid w:val="00947D75"/>
    <w:rsid w:val="0095441D"/>
    <w:rsid w:val="0096193B"/>
    <w:rsid w:val="00966465"/>
    <w:rsid w:val="009672B6"/>
    <w:rsid w:val="009719A6"/>
    <w:rsid w:val="009744F7"/>
    <w:rsid w:val="00974B58"/>
    <w:rsid w:val="00974EFB"/>
    <w:rsid w:val="009822FC"/>
    <w:rsid w:val="009876D0"/>
    <w:rsid w:val="00992ED3"/>
    <w:rsid w:val="009941B7"/>
    <w:rsid w:val="0099532B"/>
    <w:rsid w:val="009A20E5"/>
    <w:rsid w:val="009A24EE"/>
    <w:rsid w:val="009A4C12"/>
    <w:rsid w:val="009A65ED"/>
    <w:rsid w:val="009A6C3C"/>
    <w:rsid w:val="009A7FA6"/>
    <w:rsid w:val="009B0E57"/>
    <w:rsid w:val="009B69C1"/>
    <w:rsid w:val="009B724D"/>
    <w:rsid w:val="009C3515"/>
    <w:rsid w:val="009C425C"/>
    <w:rsid w:val="009C4DBA"/>
    <w:rsid w:val="009C72A8"/>
    <w:rsid w:val="009D154B"/>
    <w:rsid w:val="009D5DEE"/>
    <w:rsid w:val="009E4821"/>
    <w:rsid w:val="009E68C5"/>
    <w:rsid w:val="009F0E38"/>
    <w:rsid w:val="009F1504"/>
    <w:rsid w:val="009F17E6"/>
    <w:rsid w:val="009F2AF7"/>
    <w:rsid w:val="009F330F"/>
    <w:rsid w:val="009F3C2A"/>
    <w:rsid w:val="009F6971"/>
    <w:rsid w:val="00A01935"/>
    <w:rsid w:val="00A01D81"/>
    <w:rsid w:val="00A0515D"/>
    <w:rsid w:val="00A10E0D"/>
    <w:rsid w:val="00A11AC8"/>
    <w:rsid w:val="00A12EAF"/>
    <w:rsid w:val="00A13970"/>
    <w:rsid w:val="00A15748"/>
    <w:rsid w:val="00A16A37"/>
    <w:rsid w:val="00A23D67"/>
    <w:rsid w:val="00A23E3E"/>
    <w:rsid w:val="00A2659F"/>
    <w:rsid w:val="00A26EAA"/>
    <w:rsid w:val="00A30F9C"/>
    <w:rsid w:val="00A346AA"/>
    <w:rsid w:val="00A3688A"/>
    <w:rsid w:val="00A41F93"/>
    <w:rsid w:val="00A445BE"/>
    <w:rsid w:val="00A460E2"/>
    <w:rsid w:val="00A52511"/>
    <w:rsid w:val="00A571F1"/>
    <w:rsid w:val="00A572F7"/>
    <w:rsid w:val="00A60494"/>
    <w:rsid w:val="00A63316"/>
    <w:rsid w:val="00A67197"/>
    <w:rsid w:val="00A701BF"/>
    <w:rsid w:val="00A71A8F"/>
    <w:rsid w:val="00A74AF2"/>
    <w:rsid w:val="00A74F71"/>
    <w:rsid w:val="00A7528C"/>
    <w:rsid w:val="00A77A97"/>
    <w:rsid w:val="00A80C9F"/>
    <w:rsid w:val="00A8219D"/>
    <w:rsid w:val="00A82334"/>
    <w:rsid w:val="00A83952"/>
    <w:rsid w:val="00A83F98"/>
    <w:rsid w:val="00A85C36"/>
    <w:rsid w:val="00A86491"/>
    <w:rsid w:val="00A91AC5"/>
    <w:rsid w:val="00A92248"/>
    <w:rsid w:val="00A95192"/>
    <w:rsid w:val="00A975F8"/>
    <w:rsid w:val="00A978B1"/>
    <w:rsid w:val="00AA0500"/>
    <w:rsid w:val="00AA1AF8"/>
    <w:rsid w:val="00AA7894"/>
    <w:rsid w:val="00AB0A11"/>
    <w:rsid w:val="00AB104F"/>
    <w:rsid w:val="00AB1D3C"/>
    <w:rsid w:val="00AB2142"/>
    <w:rsid w:val="00AB23B7"/>
    <w:rsid w:val="00AB3A22"/>
    <w:rsid w:val="00AB5DD8"/>
    <w:rsid w:val="00AC020F"/>
    <w:rsid w:val="00AC036B"/>
    <w:rsid w:val="00AC1984"/>
    <w:rsid w:val="00AC2543"/>
    <w:rsid w:val="00AC45D0"/>
    <w:rsid w:val="00AC6761"/>
    <w:rsid w:val="00AC7845"/>
    <w:rsid w:val="00AD1F15"/>
    <w:rsid w:val="00AD2305"/>
    <w:rsid w:val="00AD353C"/>
    <w:rsid w:val="00AD4EC9"/>
    <w:rsid w:val="00AD6BA2"/>
    <w:rsid w:val="00AE0D71"/>
    <w:rsid w:val="00AE3CFF"/>
    <w:rsid w:val="00AE727E"/>
    <w:rsid w:val="00AF0703"/>
    <w:rsid w:val="00AF1556"/>
    <w:rsid w:val="00AF18C6"/>
    <w:rsid w:val="00AF396F"/>
    <w:rsid w:val="00AF4428"/>
    <w:rsid w:val="00AF5B8D"/>
    <w:rsid w:val="00AF6A9F"/>
    <w:rsid w:val="00AF7574"/>
    <w:rsid w:val="00B021D5"/>
    <w:rsid w:val="00B032CE"/>
    <w:rsid w:val="00B04F76"/>
    <w:rsid w:val="00B052EF"/>
    <w:rsid w:val="00B11DBD"/>
    <w:rsid w:val="00B124B0"/>
    <w:rsid w:val="00B13775"/>
    <w:rsid w:val="00B145A2"/>
    <w:rsid w:val="00B15450"/>
    <w:rsid w:val="00B1584F"/>
    <w:rsid w:val="00B1652F"/>
    <w:rsid w:val="00B16B6B"/>
    <w:rsid w:val="00B171B8"/>
    <w:rsid w:val="00B206A6"/>
    <w:rsid w:val="00B21649"/>
    <w:rsid w:val="00B21989"/>
    <w:rsid w:val="00B23BCC"/>
    <w:rsid w:val="00B241C1"/>
    <w:rsid w:val="00B245DC"/>
    <w:rsid w:val="00B24A05"/>
    <w:rsid w:val="00B26A70"/>
    <w:rsid w:val="00B40E9A"/>
    <w:rsid w:val="00B4165F"/>
    <w:rsid w:val="00B425C4"/>
    <w:rsid w:val="00B44474"/>
    <w:rsid w:val="00B4492A"/>
    <w:rsid w:val="00B44C95"/>
    <w:rsid w:val="00B50763"/>
    <w:rsid w:val="00B51754"/>
    <w:rsid w:val="00B53B33"/>
    <w:rsid w:val="00B53DAF"/>
    <w:rsid w:val="00B549C5"/>
    <w:rsid w:val="00B6081B"/>
    <w:rsid w:val="00B66363"/>
    <w:rsid w:val="00B67515"/>
    <w:rsid w:val="00B716EE"/>
    <w:rsid w:val="00B73FF1"/>
    <w:rsid w:val="00B75621"/>
    <w:rsid w:val="00B77664"/>
    <w:rsid w:val="00B80A6E"/>
    <w:rsid w:val="00B813AE"/>
    <w:rsid w:val="00B81BD6"/>
    <w:rsid w:val="00B82D0A"/>
    <w:rsid w:val="00B82DD8"/>
    <w:rsid w:val="00B83567"/>
    <w:rsid w:val="00B9024C"/>
    <w:rsid w:val="00B90625"/>
    <w:rsid w:val="00B95591"/>
    <w:rsid w:val="00BA3E0C"/>
    <w:rsid w:val="00BA3E2B"/>
    <w:rsid w:val="00BA3F47"/>
    <w:rsid w:val="00BA576D"/>
    <w:rsid w:val="00BA6B74"/>
    <w:rsid w:val="00BB0D05"/>
    <w:rsid w:val="00BB2C8E"/>
    <w:rsid w:val="00BB2DF7"/>
    <w:rsid w:val="00BB361A"/>
    <w:rsid w:val="00BD05D7"/>
    <w:rsid w:val="00BD5926"/>
    <w:rsid w:val="00BE3415"/>
    <w:rsid w:val="00BE5D99"/>
    <w:rsid w:val="00BE627A"/>
    <w:rsid w:val="00BF0D53"/>
    <w:rsid w:val="00BF1498"/>
    <w:rsid w:val="00BF28E5"/>
    <w:rsid w:val="00BF3C64"/>
    <w:rsid w:val="00BF420D"/>
    <w:rsid w:val="00BF43B2"/>
    <w:rsid w:val="00BF43D5"/>
    <w:rsid w:val="00C02980"/>
    <w:rsid w:val="00C02F73"/>
    <w:rsid w:val="00C0319A"/>
    <w:rsid w:val="00C032CC"/>
    <w:rsid w:val="00C03491"/>
    <w:rsid w:val="00C03B1A"/>
    <w:rsid w:val="00C04D69"/>
    <w:rsid w:val="00C05C60"/>
    <w:rsid w:val="00C06353"/>
    <w:rsid w:val="00C06BEE"/>
    <w:rsid w:val="00C10225"/>
    <w:rsid w:val="00C109B2"/>
    <w:rsid w:val="00C14D79"/>
    <w:rsid w:val="00C17166"/>
    <w:rsid w:val="00C177D4"/>
    <w:rsid w:val="00C22762"/>
    <w:rsid w:val="00C27883"/>
    <w:rsid w:val="00C31CF2"/>
    <w:rsid w:val="00C329F3"/>
    <w:rsid w:val="00C3473B"/>
    <w:rsid w:val="00C34E3B"/>
    <w:rsid w:val="00C3764A"/>
    <w:rsid w:val="00C4061E"/>
    <w:rsid w:val="00C53656"/>
    <w:rsid w:val="00C56C73"/>
    <w:rsid w:val="00C574A3"/>
    <w:rsid w:val="00C628E0"/>
    <w:rsid w:val="00C642DD"/>
    <w:rsid w:val="00C71830"/>
    <w:rsid w:val="00C743A9"/>
    <w:rsid w:val="00C74412"/>
    <w:rsid w:val="00C76EC0"/>
    <w:rsid w:val="00C80B06"/>
    <w:rsid w:val="00C82F3D"/>
    <w:rsid w:val="00C8360D"/>
    <w:rsid w:val="00C84094"/>
    <w:rsid w:val="00C84228"/>
    <w:rsid w:val="00C844DC"/>
    <w:rsid w:val="00C86F2B"/>
    <w:rsid w:val="00C87312"/>
    <w:rsid w:val="00C876E9"/>
    <w:rsid w:val="00C90F7D"/>
    <w:rsid w:val="00C922BF"/>
    <w:rsid w:val="00C957A9"/>
    <w:rsid w:val="00C95C80"/>
    <w:rsid w:val="00CA003D"/>
    <w:rsid w:val="00CA32D4"/>
    <w:rsid w:val="00CA4133"/>
    <w:rsid w:val="00CA492C"/>
    <w:rsid w:val="00CA5F22"/>
    <w:rsid w:val="00CB089B"/>
    <w:rsid w:val="00CB110B"/>
    <w:rsid w:val="00CB2152"/>
    <w:rsid w:val="00CB3375"/>
    <w:rsid w:val="00CB3635"/>
    <w:rsid w:val="00CB5A92"/>
    <w:rsid w:val="00CC1024"/>
    <w:rsid w:val="00CC1443"/>
    <w:rsid w:val="00CC54EE"/>
    <w:rsid w:val="00CC58D9"/>
    <w:rsid w:val="00CC5E21"/>
    <w:rsid w:val="00CC7493"/>
    <w:rsid w:val="00CC7CAC"/>
    <w:rsid w:val="00CD3E7C"/>
    <w:rsid w:val="00CD6FA9"/>
    <w:rsid w:val="00CE2696"/>
    <w:rsid w:val="00CE3412"/>
    <w:rsid w:val="00CE563F"/>
    <w:rsid w:val="00CE6D6F"/>
    <w:rsid w:val="00CF05F5"/>
    <w:rsid w:val="00CF1BE2"/>
    <w:rsid w:val="00CF5197"/>
    <w:rsid w:val="00CF566B"/>
    <w:rsid w:val="00CF5CE2"/>
    <w:rsid w:val="00CF6124"/>
    <w:rsid w:val="00CF6216"/>
    <w:rsid w:val="00D01602"/>
    <w:rsid w:val="00D01FB2"/>
    <w:rsid w:val="00D03FC9"/>
    <w:rsid w:val="00D10E40"/>
    <w:rsid w:val="00D1581C"/>
    <w:rsid w:val="00D165A8"/>
    <w:rsid w:val="00D20C3A"/>
    <w:rsid w:val="00D22B46"/>
    <w:rsid w:val="00D22BA6"/>
    <w:rsid w:val="00D2450A"/>
    <w:rsid w:val="00D25082"/>
    <w:rsid w:val="00D33E7F"/>
    <w:rsid w:val="00D35681"/>
    <w:rsid w:val="00D4022A"/>
    <w:rsid w:val="00D42A3D"/>
    <w:rsid w:val="00D456DF"/>
    <w:rsid w:val="00D504B2"/>
    <w:rsid w:val="00D51716"/>
    <w:rsid w:val="00D52FDC"/>
    <w:rsid w:val="00D53442"/>
    <w:rsid w:val="00D62CB9"/>
    <w:rsid w:val="00D63DAD"/>
    <w:rsid w:val="00D64318"/>
    <w:rsid w:val="00D6706D"/>
    <w:rsid w:val="00D70FE1"/>
    <w:rsid w:val="00D7512C"/>
    <w:rsid w:val="00D81701"/>
    <w:rsid w:val="00D820FA"/>
    <w:rsid w:val="00D83AFB"/>
    <w:rsid w:val="00D87583"/>
    <w:rsid w:val="00D932AE"/>
    <w:rsid w:val="00D95418"/>
    <w:rsid w:val="00D95F35"/>
    <w:rsid w:val="00DA04E2"/>
    <w:rsid w:val="00DA2CCB"/>
    <w:rsid w:val="00DB08D9"/>
    <w:rsid w:val="00DB2644"/>
    <w:rsid w:val="00DB3FAE"/>
    <w:rsid w:val="00DB401D"/>
    <w:rsid w:val="00DB61FE"/>
    <w:rsid w:val="00DB7F25"/>
    <w:rsid w:val="00DC0937"/>
    <w:rsid w:val="00DC1FFE"/>
    <w:rsid w:val="00DC23B6"/>
    <w:rsid w:val="00DC4A90"/>
    <w:rsid w:val="00DC744F"/>
    <w:rsid w:val="00DC7C35"/>
    <w:rsid w:val="00DD775E"/>
    <w:rsid w:val="00DE336D"/>
    <w:rsid w:val="00DE550D"/>
    <w:rsid w:val="00DE720F"/>
    <w:rsid w:val="00DF38D6"/>
    <w:rsid w:val="00DF421D"/>
    <w:rsid w:val="00DF54EC"/>
    <w:rsid w:val="00DF6C68"/>
    <w:rsid w:val="00DF746C"/>
    <w:rsid w:val="00E043D7"/>
    <w:rsid w:val="00E047FE"/>
    <w:rsid w:val="00E10969"/>
    <w:rsid w:val="00E10A1E"/>
    <w:rsid w:val="00E14B69"/>
    <w:rsid w:val="00E15B91"/>
    <w:rsid w:val="00E16F3F"/>
    <w:rsid w:val="00E17DE8"/>
    <w:rsid w:val="00E23696"/>
    <w:rsid w:val="00E2448C"/>
    <w:rsid w:val="00E32354"/>
    <w:rsid w:val="00E34020"/>
    <w:rsid w:val="00E34587"/>
    <w:rsid w:val="00E35FE7"/>
    <w:rsid w:val="00E37F07"/>
    <w:rsid w:val="00E44CE8"/>
    <w:rsid w:val="00E47230"/>
    <w:rsid w:val="00E474DE"/>
    <w:rsid w:val="00E503D4"/>
    <w:rsid w:val="00E5198A"/>
    <w:rsid w:val="00E549AE"/>
    <w:rsid w:val="00E60323"/>
    <w:rsid w:val="00E612A4"/>
    <w:rsid w:val="00E614A4"/>
    <w:rsid w:val="00E642A7"/>
    <w:rsid w:val="00E6449F"/>
    <w:rsid w:val="00E6632D"/>
    <w:rsid w:val="00E71D9A"/>
    <w:rsid w:val="00E739F4"/>
    <w:rsid w:val="00E7520A"/>
    <w:rsid w:val="00E77D53"/>
    <w:rsid w:val="00E80042"/>
    <w:rsid w:val="00E80613"/>
    <w:rsid w:val="00E80FA9"/>
    <w:rsid w:val="00E862B8"/>
    <w:rsid w:val="00E875FA"/>
    <w:rsid w:val="00E9197F"/>
    <w:rsid w:val="00E92358"/>
    <w:rsid w:val="00E94D65"/>
    <w:rsid w:val="00E9507A"/>
    <w:rsid w:val="00E962F7"/>
    <w:rsid w:val="00E97A38"/>
    <w:rsid w:val="00EA262F"/>
    <w:rsid w:val="00EA3F42"/>
    <w:rsid w:val="00EA7980"/>
    <w:rsid w:val="00EB4589"/>
    <w:rsid w:val="00EC2F05"/>
    <w:rsid w:val="00EC77B7"/>
    <w:rsid w:val="00ED4499"/>
    <w:rsid w:val="00ED578F"/>
    <w:rsid w:val="00ED5A2A"/>
    <w:rsid w:val="00EE5B84"/>
    <w:rsid w:val="00EE6372"/>
    <w:rsid w:val="00EF075E"/>
    <w:rsid w:val="00EF29AF"/>
    <w:rsid w:val="00EF2C98"/>
    <w:rsid w:val="00F049F8"/>
    <w:rsid w:val="00F04B4C"/>
    <w:rsid w:val="00F04DA1"/>
    <w:rsid w:val="00F06E7F"/>
    <w:rsid w:val="00F076A4"/>
    <w:rsid w:val="00F10FF7"/>
    <w:rsid w:val="00F13529"/>
    <w:rsid w:val="00F146F4"/>
    <w:rsid w:val="00F16080"/>
    <w:rsid w:val="00F166D1"/>
    <w:rsid w:val="00F20026"/>
    <w:rsid w:val="00F20366"/>
    <w:rsid w:val="00F22CEF"/>
    <w:rsid w:val="00F249F9"/>
    <w:rsid w:val="00F25C88"/>
    <w:rsid w:val="00F2673C"/>
    <w:rsid w:val="00F31962"/>
    <w:rsid w:val="00F31CDE"/>
    <w:rsid w:val="00F32F42"/>
    <w:rsid w:val="00F37F87"/>
    <w:rsid w:val="00F42F54"/>
    <w:rsid w:val="00F43FAF"/>
    <w:rsid w:val="00F44724"/>
    <w:rsid w:val="00F47FF1"/>
    <w:rsid w:val="00F550F9"/>
    <w:rsid w:val="00F60F70"/>
    <w:rsid w:val="00F61260"/>
    <w:rsid w:val="00F628F7"/>
    <w:rsid w:val="00F63507"/>
    <w:rsid w:val="00F66306"/>
    <w:rsid w:val="00F6740E"/>
    <w:rsid w:val="00F700D2"/>
    <w:rsid w:val="00F72C83"/>
    <w:rsid w:val="00F73734"/>
    <w:rsid w:val="00F743FC"/>
    <w:rsid w:val="00F75D64"/>
    <w:rsid w:val="00F77847"/>
    <w:rsid w:val="00F801FA"/>
    <w:rsid w:val="00F8070C"/>
    <w:rsid w:val="00F81DA6"/>
    <w:rsid w:val="00F840AB"/>
    <w:rsid w:val="00F8591A"/>
    <w:rsid w:val="00F85A24"/>
    <w:rsid w:val="00F85AD1"/>
    <w:rsid w:val="00F90FDE"/>
    <w:rsid w:val="00F92E16"/>
    <w:rsid w:val="00F93875"/>
    <w:rsid w:val="00F96947"/>
    <w:rsid w:val="00F97470"/>
    <w:rsid w:val="00F97D87"/>
    <w:rsid w:val="00FA2105"/>
    <w:rsid w:val="00FA2C94"/>
    <w:rsid w:val="00FA3DF5"/>
    <w:rsid w:val="00FA4BE7"/>
    <w:rsid w:val="00FA4F96"/>
    <w:rsid w:val="00FB055B"/>
    <w:rsid w:val="00FB1502"/>
    <w:rsid w:val="00FB4FFE"/>
    <w:rsid w:val="00FB7653"/>
    <w:rsid w:val="00FC0A18"/>
    <w:rsid w:val="00FC190B"/>
    <w:rsid w:val="00FC2BF5"/>
    <w:rsid w:val="00FC5552"/>
    <w:rsid w:val="00FD02A9"/>
    <w:rsid w:val="00FD0DA2"/>
    <w:rsid w:val="00FD1034"/>
    <w:rsid w:val="00FD1AD8"/>
    <w:rsid w:val="00FD4330"/>
    <w:rsid w:val="00FD4B83"/>
    <w:rsid w:val="00FD6C1A"/>
    <w:rsid w:val="00FD768D"/>
    <w:rsid w:val="00FE08DD"/>
    <w:rsid w:val="00FE1D06"/>
    <w:rsid w:val="00FE6880"/>
    <w:rsid w:val="00FF0D1B"/>
    <w:rsid w:val="00FF23D1"/>
    <w:rsid w:val="00FF3891"/>
    <w:rsid w:val="00FF419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5B8E"/>
    <w:pPr>
      <w:spacing w:after="160" w:line="259" w:lineRule="auto"/>
    </w:pPr>
  </w:style>
  <w:style w:type="paragraph" w:styleId="Heading1">
    <w:name w:val="heading 1"/>
    <w:basedOn w:val="Normal"/>
    <w:next w:val="Normal"/>
    <w:link w:val="Heading1Char"/>
    <w:qFormat/>
    <w:rsid w:val="00125B8E"/>
    <w:pPr>
      <w:keepNext/>
      <w:keepLines/>
      <w:spacing w:before="240" w:after="0" w:line="276"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125B8E"/>
    <w:pPr>
      <w:keepNext/>
      <w:spacing w:after="0" w:line="240" w:lineRule="auto"/>
      <w:jc w:val="both"/>
      <w:outlineLvl w:val="1"/>
    </w:pPr>
    <w:rPr>
      <w:rFonts w:ascii="Times New Roman" w:eastAsia="Times New Roman" w:hAnsi="Times New Roman" w:cs="Times New Roman"/>
      <w:b/>
      <w:bCs/>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25B8E"/>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rsid w:val="00125B8E"/>
    <w:rPr>
      <w:rFonts w:ascii="Times New Roman" w:eastAsia="Times New Roman" w:hAnsi="Times New Roman" w:cs="Times New Roman"/>
      <w:b/>
      <w:bCs/>
      <w:sz w:val="24"/>
      <w:szCs w:val="24"/>
      <w:lang w:val="ro-RO" w:eastAsia="ro-RO"/>
    </w:rPr>
  </w:style>
  <w:style w:type="paragraph" w:styleId="Header">
    <w:name w:val="header"/>
    <w:aliases w:val="Mediu"/>
    <w:basedOn w:val="Normal"/>
    <w:link w:val="HeaderChar"/>
    <w:uiPriority w:val="99"/>
    <w:unhideWhenUsed/>
    <w:rsid w:val="00125B8E"/>
    <w:pPr>
      <w:tabs>
        <w:tab w:val="center" w:pos="4680"/>
        <w:tab w:val="right" w:pos="9360"/>
      </w:tabs>
      <w:spacing w:after="0" w:line="240" w:lineRule="auto"/>
    </w:pPr>
  </w:style>
  <w:style w:type="character" w:customStyle="1" w:styleId="HeaderChar">
    <w:name w:val="Header Char"/>
    <w:aliases w:val="Mediu Char"/>
    <w:basedOn w:val="DefaultParagraphFont"/>
    <w:link w:val="Header"/>
    <w:uiPriority w:val="99"/>
    <w:rsid w:val="00125B8E"/>
  </w:style>
  <w:style w:type="paragraph" w:styleId="Footer">
    <w:name w:val="footer"/>
    <w:aliases w:val=" Char, Char Char Char Char,Char,Char Char Char Char, Char Char Char, Char Caracter Caracter, Char Caracter,Char Caracter Caracter,Char Caracter"/>
    <w:basedOn w:val="Normal"/>
    <w:link w:val="FooterChar"/>
    <w:uiPriority w:val="99"/>
    <w:unhideWhenUsed/>
    <w:rsid w:val="00125B8E"/>
    <w:pPr>
      <w:tabs>
        <w:tab w:val="center" w:pos="4680"/>
        <w:tab w:val="right" w:pos="9360"/>
      </w:tabs>
      <w:spacing w:after="0" w:line="240" w:lineRule="auto"/>
    </w:pPr>
  </w:style>
  <w:style w:type="character" w:customStyle="1" w:styleId="FooterChar">
    <w:name w:val="Footer Char"/>
    <w:aliases w:val=" Char Char, Char Char Char Char Char,Char Char1,Char Char Char Char Char1, Char Char Char Char2, Char Caracter Caracter Char1, Char Caracter Char1,Char Caracter Caracter Char1,Char Caracter Char1"/>
    <w:basedOn w:val="DefaultParagraphFont"/>
    <w:link w:val="Footer"/>
    <w:uiPriority w:val="99"/>
    <w:rsid w:val="00125B8E"/>
  </w:style>
  <w:style w:type="character" w:styleId="PlaceholderText">
    <w:name w:val="Placeholder Text"/>
    <w:basedOn w:val="DefaultParagraphFont"/>
    <w:uiPriority w:val="99"/>
    <w:semiHidden/>
    <w:rsid w:val="00125B8E"/>
    <w:rPr>
      <w:color w:val="808080"/>
    </w:rPr>
  </w:style>
  <w:style w:type="paragraph" w:customStyle="1" w:styleId="Default">
    <w:name w:val="Default"/>
    <w:rsid w:val="00125B8E"/>
    <w:pPr>
      <w:autoSpaceDE w:val="0"/>
      <w:autoSpaceDN w:val="0"/>
      <w:adjustRightInd w:val="0"/>
      <w:spacing w:after="0" w:line="240" w:lineRule="auto"/>
    </w:pPr>
    <w:rPr>
      <w:rFonts w:ascii="Symbol" w:eastAsia="Times New Roman" w:hAnsi="Symbol" w:cs="Symbol"/>
      <w:color w:val="000000"/>
      <w:sz w:val="24"/>
      <w:szCs w:val="24"/>
    </w:rPr>
  </w:style>
  <w:style w:type="character" w:styleId="Hyperlink">
    <w:name w:val="Hyperlink"/>
    <w:rsid w:val="00125B8E"/>
    <w:rPr>
      <w:color w:val="0000FF"/>
      <w:u w:val="single"/>
    </w:rPr>
  </w:style>
  <w:style w:type="paragraph" w:styleId="BodyText">
    <w:name w:val="Body Text"/>
    <w:basedOn w:val="Normal"/>
    <w:link w:val="BodyTextChar"/>
    <w:rsid w:val="00125B8E"/>
    <w:pPr>
      <w:spacing w:after="120" w:line="276" w:lineRule="auto"/>
    </w:pPr>
    <w:rPr>
      <w:rFonts w:ascii="Calibri" w:eastAsia="Times New Roman" w:hAnsi="Calibri" w:cs="Times New Roman"/>
    </w:rPr>
  </w:style>
  <w:style w:type="character" w:customStyle="1" w:styleId="BodyTextChar">
    <w:name w:val="Body Text Char"/>
    <w:basedOn w:val="DefaultParagraphFont"/>
    <w:link w:val="BodyText"/>
    <w:rsid w:val="00125B8E"/>
    <w:rPr>
      <w:rFonts w:ascii="Calibri" w:eastAsia="Times New Roman" w:hAnsi="Calibri" w:cs="Times New Roman"/>
    </w:rPr>
  </w:style>
  <w:style w:type="paragraph" w:styleId="ListParagraph">
    <w:name w:val="List Paragraph"/>
    <w:aliases w:val="Normal bullet 2,body 2,List Paragraph11,List Paragraph111"/>
    <w:basedOn w:val="Normal"/>
    <w:link w:val="ListParagraphChar"/>
    <w:uiPriority w:val="34"/>
    <w:qFormat/>
    <w:rsid w:val="00125B8E"/>
    <w:pPr>
      <w:suppressAutoHyphens/>
      <w:spacing w:after="200" w:line="276" w:lineRule="auto"/>
      <w:ind w:left="720"/>
      <w:contextualSpacing/>
    </w:pPr>
    <w:rPr>
      <w:rFonts w:ascii="Calibri" w:eastAsia="Calibri" w:hAnsi="Calibri" w:cs="Calibri"/>
      <w:lang w:eastAsia="ar-SA"/>
    </w:rPr>
  </w:style>
  <w:style w:type="paragraph" w:styleId="NoSpacing">
    <w:name w:val="No Spacing"/>
    <w:uiPriority w:val="1"/>
    <w:qFormat/>
    <w:rsid w:val="00125B8E"/>
    <w:pPr>
      <w:suppressAutoHyphens/>
      <w:spacing w:after="0" w:line="240" w:lineRule="auto"/>
    </w:pPr>
    <w:rPr>
      <w:rFonts w:ascii="Calibri" w:eastAsia="Calibri" w:hAnsi="Calibri" w:cs="Calibri"/>
      <w:lang w:eastAsia="ar-SA"/>
    </w:rPr>
  </w:style>
  <w:style w:type="paragraph" w:customStyle="1" w:styleId="PARNOU">
    <w:name w:val="PARNOU"/>
    <w:basedOn w:val="Normal"/>
    <w:rsid w:val="00125B8E"/>
    <w:pPr>
      <w:overflowPunct w:val="0"/>
      <w:autoSpaceDE w:val="0"/>
      <w:autoSpaceDN w:val="0"/>
      <w:adjustRightInd w:val="0"/>
      <w:spacing w:after="0" w:line="240" w:lineRule="atLeast"/>
      <w:jc w:val="both"/>
    </w:pPr>
    <w:rPr>
      <w:rFonts w:ascii="FormalScrp421 BT" w:eastAsia="Times New Roman" w:hAnsi="FormalScrp421 BT" w:cs="Times New Roman"/>
      <w:b/>
      <w:noProof/>
      <w:spacing w:val="20"/>
      <w:sz w:val="24"/>
      <w:szCs w:val="20"/>
      <w:lang w:val="ro-RO" w:eastAsia="ro-RO"/>
    </w:rPr>
  </w:style>
  <w:style w:type="paragraph" w:styleId="BalloonText">
    <w:name w:val="Balloon Text"/>
    <w:basedOn w:val="Normal"/>
    <w:link w:val="BalloonTextChar"/>
    <w:uiPriority w:val="99"/>
    <w:semiHidden/>
    <w:unhideWhenUsed/>
    <w:rsid w:val="00125B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5B8E"/>
    <w:rPr>
      <w:rFonts w:ascii="Tahoma" w:hAnsi="Tahoma" w:cs="Tahoma"/>
      <w:sz w:val="16"/>
      <w:szCs w:val="16"/>
    </w:rPr>
  </w:style>
  <w:style w:type="character" w:customStyle="1" w:styleId="HeaderChar1">
    <w:name w:val="Header Char1"/>
    <w:aliases w:val="Mediu Char1"/>
    <w:basedOn w:val="DefaultParagraphFont"/>
    <w:rsid w:val="00125B8E"/>
  </w:style>
  <w:style w:type="character" w:customStyle="1" w:styleId="FooterChar1">
    <w:name w:val="Footer Char1"/>
    <w:aliases w:val=" Char Char1, Char Char Char Char Char1,Char Char,Char Char Char Char Char, Char Char Char Char1, Char Caracter Caracter Char, Char Caracter Char,Char Caracter Caracter Char,Char Caracter Char"/>
    <w:basedOn w:val="DefaultParagraphFont"/>
    <w:rsid w:val="00125B8E"/>
  </w:style>
  <w:style w:type="paragraph" w:styleId="DocumentMap">
    <w:name w:val="Document Map"/>
    <w:basedOn w:val="Normal"/>
    <w:link w:val="DocumentMapChar"/>
    <w:uiPriority w:val="99"/>
    <w:semiHidden/>
    <w:unhideWhenUsed/>
    <w:rsid w:val="00125B8E"/>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125B8E"/>
    <w:rPr>
      <w:rFonts w:ascii="Tahoma" w:hAnsi="Tahoma" w:cs="Tahoma"/>
      <w:sz w:val="16"/>
      <w:szCs w:val="16"/>
    </w:rPr>
  </w:style>
  <w:style w:type="character" w:customStyle="1" w:styleId="ListParagraphChar">
    <w:name w:val="List Paragraph Char"/>
    <w:aliases w:val="Normal bullet 2 Char,body 2 Char,List Paragraph11 Char,List Paragraph111 Char"/>
    <w:link w:val="ListParagraph"/>
    <w:uiPriority w:val="34"/>
    <w:locked/>
    <w:rsid w:val="00791206"/>
    <w:rPr>
      <w:rFonts w:ascii="Calibri" w:eastAsia="Calibri" w:hAnsi="Calibri" w:cs="Calibri"/>
      <w:lang w:eastAsia="ar-SA"/>
    </w:rPr>
  </w:style>
  <w:style w:type="character" w:customStyle="1" w:styleId="sttpar">
    <w:name w:val="st_tpar"/>
    <w:basedOn w:val="DefaultParagraphFont"/>
    <w:rsid w:val="00572CD0"/>
  </w:style>
  <w:style w:type="character" w:customStyle="1" w:styleId="stpar">
    <w:name w:val="st_par"/>
    <w:basedOn w:val="DefaultParagraphFont"/>
    <w:rsid w:val="00572CD0"/>
  </w:style>
  <w:style w:type="table" w:styleId="TableGrid">
    <w:name w:val="Table Grid"/>
    <w:basedOn w:val="TableNormal"/>
    <w:uiPriority w:val="59"/>
    <w:rsid w:val="000E3F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54231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footer2.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1.wmf"/></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2.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70FDD3-0BFB-4AAB-A588-9497207CC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843</TotalTime>
  <Pages>9</Pages>
  <Words>2725</Words>
  <Characters>15539</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simona.vascovici</dc:creator>
  <cp:lastModifiedBy>simona.vascovici</cp:lastModifiedBy>
  <cp:revision>102</cp:revision>
  <cp:lastPrinted>2019-12-03T06:54:00Z</cp:lastPrinted>
  <dcterms:created xsi:type="dcterms:W3CDTF">2019-02-19T06:40:00Z</dcterms:created>
  <dcterms:modified xsi:type="dcterms:W3CDTF">2020-01-10T08:55:00Z</dcterms:modified>
</cp:coreProperties>
</file>