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53" w:rsidRDefault="000B5853" w:rsidP="008A3287">
      <w:pPr>
        <w:spacing w:after="0" w:line="240" w:lineRule="auto"/>
        <w:contextualSpacing/>
        <w:jc w:val="center"/>
        <w:rPr>
          <w:rFonts w:ascii="Arial" w:hAnsi="Arial" w:cs="Arial"/>
          <w:b/>
          <w:noProof/>
          <w:sz w:val="28"/>
          <w:szCs w:val="28"/>
          <w:lang w:val="ro-RO"/>
        </w:rPr>
      </w:pPr>
    </w:p>
    <w:p w:rsidR="00125B8E" w:rsidRDefault="00125B8E" w:rsidP="008A3287">
      <w:pPr>
        <w:spacing w:after="0" w:line="240" w:lineRule="auto"/>
        <w:contextualSpacing/>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125B8E" w:rsidRDefault="00125B8E" w:rsidP="008A3287">
      <w:pPr>
        <w:spacing w:after="0" w:line="240" w:lineRule="auto"/>
        <w:contextualSpacing/>
        <w:jc w:val="center"/>
        <w:rPr>
          <w:rFonts w:ascii="Arial" w:hAnsi="Arial" w:cs="Arial"/>
          <w:b/>
          <w:noProof/>
          <w:sz w:val="28"/>
          <w:szCs w:val="28"/>
          <w:lang w:val="ro-RO"/>
        </w:rPr>
      </w:pPr>
      <w:r>
        <w:rPr>
          <w:rFonts w:ascii="Arial" w:hAnsi="Arial" w:cs="Arial"/>
          <w:b/>
          <w:noProof/>
          <w:sz w:val="28"/>
          <w:szCs w:val="28"/>
          <w:lang w:val="ro-RO"/>
        </w:rPr>
        <w:t>Nr.</w:t>
      </w:r>
      <w:r w:rsidR="000553B8">
        <w:rPr>
          <w:rFonts w:ascii="Arial" w:hAnsi="Arial" w:cs="Arial"/>
          <w:b/>
          <w:noProof/>
          <w:sz w:val="28"/>
          <w:szCs w:val="28"/>
          <w:lang w:val="ro-RO"/>
        </w:rPr>
        <w:t xml:space="preserve"> </w:t>
      </w:r>
      <w:r w:rsidR="00F03296">
        <w:rPr>
          <w:rFonts w:ascii="Arial" w:hAnsi="Arial" w:cs="Arial"/>
          <w:b/>
          <w:noProof/>
          <w:sz w:val="28"/>
          <w:szCs w:val="28"/>
          <w:lang w:val="ro-RO"/>
        </w:rPr>
        <w:t xml:space="preserve"> </w:t>
      </w:r>
      <w:r w:rsidR="00FF2D4B">
        <w:rPr>
          <w:rFonts w:ascii="Arial" w:hAnsi="Arial" w:cs="Arial"/>
          <w:b/>
          <w:noProof/>
          <w:sz w:val="28"/>
          <w:szCs w:val="28"/>
          <w:lang w:val="ro-RO"/>
        </w:rPr>
        <w:t xml:space="preserve"> </w:t>
      </w:r>
      <w:r w:rsidR="00DD05D0">
        <w:rPr>
          <w:rFonts w:ascii="Arial" w:hAnsi="Arial" w:cs="Arial"/>
          <w:b/>
          <w:noProof/>
          <w:sz w:val="28"/>
          <w:szCs w:val="28"/>
          <w:lang w:val="ro-RO"/>
        </w:rPr>
        <w:t xml:space="preserve"> </w:t>
      </w:r>
      <w:r w:rsidRPr="00D64318">
        <w:rPr>
          <w:rFonts w:ascii="Arial" w:hAnsi="Arial" w:cs="Arial"/>
          <w:b/>
          <w:noProof/>
          <w:sz w:val="28"/>
          <w:szCs w:val="28"/>
          <w:lang w:val="ro-RO"/>
        </w:rPr>
        <w:t xml:space="preserve">din </w:t>
      </w:r>
      <w:r w:rsidR="00A00202">
        <w:rPr>
          <w:rFonts w:ascii="Arial" w:hAnsi="Arial" w:cs="Arial"/>
          <w:b/>
          <w:noProof/>
          <w:sz w:val="28"/>
          <w:szCs w:val="28"/>
          <w:lang w:val="ro-RO"/>
        </w:rPr>
        <w:t xml:space="preserve"> </w:t>
      </w:r>
    </w:p>
    <w:p w:rsidR="00214D47" w:rsidRDefault="00214D47" w:rsidP="00066D9D">
      <w:pPr>
        <w:spacing w:after="0"/>
        <w:rPr>
          <w:rFonts w:ascii="Arial" w:hAnsi="Arial" w:cs="Arial"/>
          <w:b/>
          <w:sz w:val="24"/>
          <w:szCs w:val="24"/>
        </w:rPr>
      </w:pPr>
    </w:p>
    <w:p w:rsidR="00604E93" w:rsidRDefault="00604E93" w:rsidP="00454146">
      <w:pPr>
        <w:spacing w:after="0"/>
        <w:ind w:left="2268" w:hanging="2268"/>
        <w:rPr>
          <w:rFonts w:ascii="Arial" w:hAnsi="Arial" w:cs="Arial"/>
          <w:b/>
          <w:sz w:val="24"/>
          <w:szCs w:val="24"/>
        </w:rPr>
      </w:pPr>
    </w:p>
    <w:p w:rsidR="00F03296" w:rsidRPr="00F03296" w:rsidRDefault="00125B8E" w:rsidP="00454146">
      <w:pPr>
        <w:spacing w:after="0"/>
        <w:ind w:left="2268" w:hanging="2268"/>
        <w:rPr>
          <w:rFonts w:ascii="Arial" w:hAnsi="Arial" w:cs="Arial"/>
          <w:b/>
          <w:sz w:val="24"/>
          <w:szCs w:val="24"/>
          <w:lang w:val="ro-RO"/>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r w:rsidR="00FF2D4B" w:rsidRPr="00FF2D4B">
        <w:rPr>
          <w:rFonts w:ascii="Arial" w:hAnsi="Arial" w:cs="Arial"/>
          <w:b/>
          <w:sz w:val="24"/>
          <w:szCs w:val="24"/>
          <w:lang w:val="ro-RO"/>
        </w:rPr>
        <w:t xml:space="preserve">SERVICII PALIATIVE </w:t>
      </w:r>
      <w:r w:rsidR="00CD7E69" w:rsidRPr="00CD7E69">
        <w:rPr>
          <w:rFonts w:ascii="Arial" w:hAnsi="Arial" w:cs="Arial"/>
          <w:b/>
          <w:sz w:val="24"/>
          <w:szCs w:val="24"/>
          <w:lang w:val="fr-FR"/>
        </w:rPr>
        <w:t>SRL</w:t>
      </w:r>
    </w:p>
    <w:p w:rsidR="00125B8E" w:rsidRDefault="00125B8E" w:rsidP="00066D9D">
      <w:pPr>
        <w:spacing w:after="0"/>
        <w:rPr>
          <w:rFonts w:ascii="Arial" w:hAnsi="Arial" w:cs="Arial"/>
          <w:b/>
          <w:sz w:val="24"/>
          <w:szCs w:val="24"/>
        </w:rPr>
      </w:pPr>
      <w:r>
        <w:rPr>
          <w:rFonts w:ascii="Arial" w:hAnsi="Arial" w:cs="Arial"/>
          <w:b/>
          <w:sz w:val="24"/>
          <w:szCs w:val="24"/>
        </w:rPr>
        <w:t>Adresa</w:t>
      </w:r>
      <w:r w:rsidR="00CD7E69">
        <w:rPr>
          <w:rFonts w:ascii="Arial" w:hAnsi="Arial" w:cs="Arial"/>
          <w:b/>
          <w:sz w:val="24"/>
          <w:szCs w:val="24"/>
        </w:rPr>
        <w:t>:</w:t>
      </w:r>
      <w:r w:rsidR="00CD7E69" w:rsidRPr="00CD7E69">
        <w:rPr>
          <w:rFonts w:ascii="Times New Roman" w:eastAsia="Calibri" w:hAnsi="Times New Roman" w:cs="Times New Roman"/>
          <w:sz w:val="28"/>
          <w:szCs w:val="28"/>
          <w:lang w:val="fr-FR"/>
        </w:rPr>
        <w:t xml:space="preserve"> </w:t>
      </w:r>
      <w:r w:rsidR="00FF2D4B" w:rsidRPr="00FF2D4B">
        <w:rPr>
          <w:rFonts w:ascii="Arial" w:hAnsi="Arial" w:cs="Arial"/>
          <w:b/>
          <w:sz w:val="24"/>
          <w:szCs w:val="24"/>
          <w:lang w:val="ro-RO"/>
        </w:rPr>
        <w:t>sat Ilișești, com. Ilișești, nr. 307</w:t>
      </w:r>
      <w:r w:rsidR="00FF2D4B" w:rsidRPr="00FF2D4B">
        <w:rPr>
          <w:rFonts w:ascii="Arial" w:hAnsi="Arial" w:cs="Arial"/>
          <w:b/>
          <w:sz w:val="24"/>
          <w:szCs w:val="24"/>
          <w:lang w:val="pt-BR"/>
        </w:rPr>
        <w:t>,</w:t>
      </w:r>
      <w:r w:rsidR="00CD7E69">
        <w:rPr>
          <w:rFonts w:ascii="Arial" w:hAnsi="Arial" w:cs="Arial"/>
          <w:b/>
          <w:sz w:val="24"/>
          <w:szCs w:val="24"/>
          <w:lang w:val="pt-BR"/>
        </w:rPr>
        <w:t xml:space="preserve"> </w:t>
      </w:r>
      <w:r w:rsidR="00A10E0D">
        <w:rPr>
          <w:rFonts w:ascii="Arial" w:hAnsi="Arial" w:cs="Arial"/>
          <w:b/>
          <w:sz w:val="24"/>
          <w:szCs w:val="24"/>
        </w:rPr>
        <w:t xml:space="preserve">jud. </w:t>
      </w:r>
      <w:r w:rsidR="00FF2D4B" w:rsidRPr="00FF2D4B">
        <w:rPr>
          <w:rFonts w:ascii="Arial" w:hAnsi="Arial" w:cs="Arial"/>
          <w:b/>
          <w:sz w:val="24"/>
          <w:szCs w:val="24"/>
          <w:lang w:val="it-IT"/>
        </w:rPr>
        <w:t>Suceava</w:t>
      </w:r>
      <w:r>
        <w:rPr>
          <w:rFonts w:ascii="Arial" w:hAnsi="Arial" w:cs="Arial"/>
          <w:b/>
          <w:sz w:val="24"/>
          <w:szCs w:val="24"/>
        </w:rPr>
        <w:tab/>
      </w:r>
    </w:p>
    <w:p w:rsidR="00CD7E69" w:rsidRDefault="00125B8E" w:rsidP="00F03296">
      <w:pPr>
        <w:spacing w:after="0"/>
        <w:rPr>
          <w:rFonts w:ascii="Arial" w:hAnsi="Arial" w:cs="Arial"/>
          <w:b/>
          <w:sz w:val="24"/>
          <w:szCs w:val="24"/>
        </w:rPr>
      </w:pPr>
      <w:r>
        <w:rPr>
          <w:rFonts w:ascii="Arial" w:hAnsi="Arial" w:cs="Arial"/>
          <w:b/>
          <w:sz w:val="24"/>
          <w:szCs w:val="24"/>
        </w:rPr>
        <w:t xml:space="preserve">Punct de lucru: </w:t>
      </w:r>
      <w:r w:rsidR="00FF2D4B" w:rsidRPr="00FF2D4B">
        <w:rPr>
          <w:rFonts w:ascii="Arial" w:hAnsi="Arial" w:cs="Arial"/>
          <w:b/>
          <w:sz w:val="24"/>
          <w:szCs w:val="24"/>
          <w:lang w:val="ro-RO"/>
        </w:rPr>
        <w:t xml:space="preserve">SERVICII PALIATIVE </w:t>
      </w:r>
      <w:r w:rsidR="00CD7E69" w:rsidRPr="00CD7E69">
        <w:rPr>
          <w:rFonts w:ascii="Arial" w:hAnsi="Arial" w:cs="Arial"/>
          <w:b/>
          <w:sz w:val="24"/>
          <w:szCs w:val="24"/>
          <w:lang w:val="fr-FR"/>
        </w:rPr>
        <w:t>SRL</w:t>
      </w:r>
      <w:r w:rsidR="00CD7E69">
        <w:rPr>
          <w:rFonts w:ascii="Arial" w:hAnsi="Arial" w:cs="Arial"/>
          <w:b/>
          <w:sz w:val="24"/>
          <w:szCs w:val="24"/>
        </w:rPr>
        <w:t xml:space="preserve"> </w:t>
      </w:r>
    </w:p>
    <w:p w:rsidR="00125B8E" w:rsidRDefault="00125B8E" w:rsidP="00F03296">
      <w:pPr>
        <w:spacing w:after="0"/>
        <w:rPr>
          <w:rFonts w:ascii="Arial" w:hAnsi="Arial" w:cs="Arial"/>
          <w:b/>
          <w:sz w:val="24"/>
          <w:szCs w:val="24"/>
        </w:rPr>
      </w:pPr>
      <w:r>
        <w:rPr>
          <w:rFonts w:ascii="Arial" w:hAnsi="Arial" w:cs="Arial"/>
          <w:b/>
          <w:sz w:val="24"/>
          <w:szCs w:val="24"/>
        </w:rPr>
        <w:t xml:space="preserve">Locația activității: </w:t>
      </w:r>
      <w:r w:rsidR="00FF2D4B" w:rsidRPr="00FF2D4B">
        <w:rPr>
          <w:rFonts w:ascii="Arial" w:hAnsi="Arial" w:cs="Arial"/>
          <w:b/>
          <w:sz w:val="24"/>
          <w:szCs w:val="24"/>
          <w:lang w:val="ro-RO"/>
        </w:rPr>
        <w:t>sat Ilișești, com. Ilișești, nr. 307</w:t>
      </w:r>
      <w:r w:rsidR="00066D9D">
        <w:rPr>
          <w:rFonts w:ascii="Arial" w:hAnsi="Arial" w:cs="Arial"/>
          <w:b/>
          <w:sz w:val="24"/>
          <w:szCs w:val="24"/>
        </w:rPr>
        <w:t>, jud.</w:t>
      </w:r>
      <w:r>
        <w:rPr>
          <w:rFonts w:ascii="Arial" w:hAnsi="Arial" w:cs="Arial"/>
          <w:b/>
          <w:sz w:val="24"/>
          <w:szCs w:val="24"/>
        </w:rPr>
        <w:t xml:space="preserve"> Suceava </w:t>
      </w:r>
    </w:p>
    <w:p w:rsidR="00125B8E" w:rsidRDefault="00125B8E" w:rsidP="00572CD0">
      <w:pPr>
        <w:spacing w:after="0"/>
        <w:rPr>
          <w:rFonts w:ascii="Arial" w:hAnsi="Arial" w:cs="Arial"/>
          <w:b/>
          <w:sz w:val="24"/>
          <w:szCs w:val="24"/>
        </w:rPr>
      </w:pPr>
      <w:r w:rsidRPr="0086562F">
        <w:rPr>
          <w:rFonts w:ascii="Arial" w:hAnsi="Arial" w:cs="Arial"/>
          <w:b/>
          <w:sz w:val="24"/>
          <w:szCs w:val="24"/>
          <w:lang w:val="ro-RO"/>
        </w:rPr>
        <w:t>Activitatea/Activită</w:t>
      </w:r>
      <w:r>
        <w:rPr>
          <w:rFonts w:ascii="Arial" w:hAnsi="Arial" w:cs="Arial"/>
          <w:b/>
          <w:sz w:val="24"/>
          <w:szCs w:val="24"/>
          <w:lang w:val="ro-RO"/>
        </w:rPr>
        <w:t>ț</w:t>
      </w:r>
      <w:r w:rsidRPr="0086562F">
        <w:rPr>
          <w:rFonts w:ascii="Arial" w:hAnsi="Arial" w:cs="Arial"/>
          <w:b/>
          <w:sz w:val="24"/>
          <w:szCs w:val="24"/>
          <w:lang w:val="ro-RO"/>
        </w:rPr>
        <w:t>ile</w:t>
      </w:r>
      <w:r>
        <w:rPr>
          <w:rFonts w:ascii="Arial" w:hAnsi="Arial" w:cs="Arial"/>
          <w:sz w:val="24"/>
          <w:szCs w:val="24"/>
          <w:lang w:val="ro-RO"/>
        </w:rPr>
        <w:t xml:space="preserve"> se încadrează în următoarele coduri:</w:t>
      </w:r>
    </w:p>
    <w:p w:rsidR="00125B8E" w:rsidRDefault="00125B8E" w:rsidP="00572CD0">
      <w:pPr>
        <w:spacing w:after="0"/>
        <w:rPr>
          <w:rFonts w:ascii="Arial" w:hAnsi="Arial" w:cs="Arial"/>
          <w:sz w:val="24"/>
          <w:szCs w:val="24"/>
        </w:rPr>
      </w:pPr>
    </w:p>
    <w:p w:rsidR="000A725B" w:rsidRPr="00A35C08" w:rsidRDefault="000A725B" w:rsidP="00572CD0">
      <w:pPr>
        <w:spacing w:after="0"/>
        <w:rPr>
          <w:rFonts w:ascii="Arial" w:hAnsi="Arial" w:cs="Arial"/>
          <w:sz w:val="24"/>
          <w:szCs w:val="24"/>
        </w:rPr>
      </w:pPr>
      <w:r w:rsidRPr="000A725B">
        <w:rPr>
          <w:rFonts w:ascii="Arial" w:hAnsi="Arial" w:cs="Arial"/>
          <w:b/>
          <w:sz w:val="24"/>
          <w:szCs w:val="24"/>
          <w:lang w:val="ro-RO"/>
        </w:rPr>
        <w:t>Spitalul de Îngrijiri Paliative Ilișeșt</w:t>
      </w:r>
      <w:r w:rsidRPr="000A725B">
        <w:rPr>
          <w:rFonts w:ascii="Arial" w:hAnsi="Arial" w:cs="Arial"/>
          <w:b/>
          <w:sz w:val="24"/>
          <w:szCs w:val="24"/>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2"/>
        <w:gridCol w:w="2760"/>
        <w:gridCol w:w="1398"/>
        <w:gridCol w:w="871"/>
        <w:gridCol w:w="2760"/>
        <w:gridCol w:w="422"/>
        <w:gridCol w:w="566"/>
      </w:tblGrid>
      <w:tr w:rsidR="00125B8E" w:rsidRPr="002969C1" w:rsidTr="00BB6026">
        <w:trPr>
          <w:jc w:val="center"/>
        </w:trPr>
        <w:tc>
          <w:tcPr>
            <w:tcW w:w="872"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Cod CAEN Rev.2</w:t>
            </w:r>
          </w:p>
        </w:tc>
        <w:tc>
          <w:tcPr>
            <w:tcW w:w="2760"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Denumire activitate CAEN Rev. 2</w:t>
            </w:r>
          </w:p>
        </w:tc>
        <w:tc>
          <w:tcPr>
            <w:tcW w:w="1398" w:type="dxa"/>
            <w:shd w:val="clear" w:color="auto" w:fill="C0C0C0"/>
            <w:vAlign w:val="center"/>
          </w:tcPr>
          <w:p w:rsidR="00CC0B55"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 xml:space="preserve">Poziţie </w:t>
            </w:r>
          </w:p>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Anexa 1 din OM 1798/2007</w:t>
            </w:r>
          </w:p>
        </w:tc>
        <w:tc>
          <w:tcPr>
            <w:tcW w:w="871"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Cod CAEN Rev.1</w:t>
            </w:r>
          </w:p>
        </w:tc>
        <w:tc>
          <w:tcPr>
            <w:tcW w:w="2760" w:type="dxa"/>
            <w:shd w:val="clear" w:color="auto" w:fill="C0C0C0"/>
            <w:vAlign w:val="center"/>
          </w:tcPr>
          <w:p w:rsidR="00C032CC"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 xml:space="preserve">Denumire activitate </w:t>
            </w:r>
          </w:p>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CAEN Rev.1</w:t>
            </w:r>
          </w:p>
        </w:tc>
        <w:tc>
          <w:tcPr>
            <w:tcW w:w="422"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NFR</w:t>
            </w:r>
          </w:p>
        </w:tc>
        <w:tc>
          <w:tcPr>
            <w:tcW w:w="566" w:type="dxa"/>
            <w:shd w:val="clear" w:color="auto" w:fill="C0C0C0"/>
            <w:vAlign w:val="center"/>
          </w:tcPr>
          <w:p w:rsidR="00125B8E" w:rsidRPr="002969C1" w:rsidRDefault="00125B8E" w:rsidP="00572CD0">
            <w:pPr>
              <w:spacing w:before="40" w:after="0" w:line="240" w:lineRule="auto"/>
              <w:jc w:val="center"/>
              <w:rPr>
                <w:rFonts w:ascii="Arial" w:hAnsi="Arial" w:cs="Arial"/>
                <w:b/>
                <w:sz w:val="20"/>
                <w:szCs w:val="24"/>
              </w:rPr>
            </w:pPr>
            <w:r w:rsidRPr="002969C1">
              <w:rPr>
                <w:rFonts w:ascii="Arial" w:hAnsi="Arial" w:cs="Arial"/>
                <w:b/>
                <w:sz w:val="20"/>
                <w:szCs w:val="24"/>
              </w:rPr>
              <w:t>SNAP</w:t>
            </w:r>
          </w:p>
        </w:tc>
      </w:tr>
      <w:tr w:rsidR="00F03296" w:rsidRPr="002969C1" w:rsidTr="00BB6026">
        <w:trPr>
          <w:trHeight w:val="695"/>
          <w:jc w:val="center"/>
        </w:trPr>
        <w:tc>
          <w:tcPr>
            <w:tcW w:w="872" w:type="dxa"/>
            <w:shd w:val="clear" w:color="auto" w:fill="auto"/>
          </w:tcPr>
          <w:p w:rsidR="00F03296" w:rsidRPr="00A607A3" w:rsidRDefault="00F03296" w:rsidP="00F03296">
            <w:pPr>
              <w:spacing w:before="40" w:after="0" w:line="360" w:lineRule="auto"/>
              <w:jc w:val="center"/>
              <w:rPr>
                <w:rFonts w:ascii="Arial" w:hAnsi="Arial" w:cs="Arial"/>
                <w:sz w:val="20"/>
                <w:szCs w:val="24"/>
              </w:rPr>
            </w:pPr>
            <w:r w:rsidRPr="00A607A3">
              <w:rPr>
                <w:rFonts w:ascii="Arial" w:hAnsi="Arial" w:cs="Arial"/>
                <w:sz w:val="20"/>
                <w:szCs w:val="24"/>
              </w:rPr>
              <w:t>8610</w:t>
            </w:r>
          </w:p>
        </w:tc>
        <w:tc>
          <w:tcPr>
            <w:tcW w:w="2760" w:type="dxa"/>
            <w:shd w:val="clear" w:color="auto" w:fill="auto"/>
          </w:tcPr>
          <w:p w:rsidR="00F03296" w:rsidRPr="00632C30" w:rsidRDefault="00F03296" w:rsidP="00F03296">
            <w:pPr>
              <w:spacing w:before="40" w:after="0" w:line="240" w:lineRule="auto"/>
              <w:contextualSpacing/>
              <w:jc w:val="center"/>
              <w:rPr>
                <w:rFonts w:ascii="Arial" w:eastAsia="Calibri" w:hAnsi="Arial" w:cs="Arial"/>
                <w:b/>
                <w:noProof/>
                <w:lang w:val="ro-RO"/>
              </w:rPr>
            </w:pPr>
            <w:r>
              <w:rPr>
                <w:rFonts w:ascii="Arial" w:hAnsi="Arial" w:cs="Arial"/>
                <w:sz w:val="20"/>
                <w:szCs w:val="24"/>
              </w:rPr>
              <w:t xml:space="preserve">Activitati de asistenta </w:t>
            </w:r>
            <w:r w:rsidRPr="00A607A3">
              <w:rPr>
                <w:rFonts w:ascii="Arial" w:hAnsi="Arial" w:cs="Arial"/>
                <w:sz w:val="20"/>
                <w:szCs w:val="24"/>
              </w:rPr>
              <w:t>spitaliceasca</w:t>
            </w:r>
            <w:r>
              <w:rPr>
                <w:rFonts w:ascii="Arial" w:hAnsi="Arial" w:cs="Arial"/>
                <w:sz w:val="20"/>
                <w:szCs w:val="24"/>
              </w:rPr>
              <w:t xml:space="preserve"> (</w:t>
            </w:r>
            <w:r>
              <w:rPr>
                <w:rFonts w:ascii="Arial" w:hAnsi="Arial" w:cs="Arial"/>
                <w:sz w:val="20"/>
              </w:rPr>
              <w:t xml:space="preserve">spitalizare şi tratare/dializă </w:t>
            </w:r>
            <w:r w:rsidRPr="00B46FDC">
              <w:rPr>
                <w:rFonts w:ascii="Arial" w:hAnsi="Arial" w:cs="Arial"/>
                <w:sz w:val="20"/>
                <w:szCs w:val="24"/>
              </w:rPr>
              <w:t>pacienţi</w:t>
            </w:r>
            <w:r>
              <w:rPr>
                <w:rFonts w:ascii="Arial" w:hAnsi="Arial" w:cs="Arial"/>
                <w:sz w:val="20"/>
                <w:szCs w:val="24"/>
              </w:rPr>
              <w:t>)</w:t>
            </w:r>
          </w:p>
        </w:tc>
        <w:tc>
          <w:tcPr>
            <w:tcW w:w="1398" w:type="dxa"/>
            <w:shd w:val="clear" w:color="auto" w:fill="auto"/>
          </w:tcPr>
          <w:p w:rsidR="00F03296" w:rsidRPr="00A607A3" w:rsidRDefault="00F03296" w:rsidP="00F03296">
            <w:pPr>
              <w:spacing w:before="40" w:after="0" w:line="360" w:lineRule="auto"/>
              <w:jc w:val="center"/>
              <w:rPr>
                <w:rFonts w:ascii="Arial" w:hAnsi="Arial" w:cs="Arial"/>
                <w:sz w:val="20"/>
                <w:szCs w:val="24"/>
              </w:rPr>
            </w:pPr>
            <w:r w:rsidRPr="00A607A3">
              <w:rPr>
                <w:rFonts w:ascii="Arial" w:hAnsi="Arial" w:cs="Arial"/>
                <w:sz w:val="20"/>
                <w:szCs w:val="24"/>
              </w:rPr>
              <w:t>275</w:t>
            </w:r>
          </w:p>
        </w:tc>
        <w:tc>
          <w:tcPr>
            <w:tcW w:w="871" w:type="dxa"/>
            <w:shd w:val="clear" w:color="auto" w:fill="auto"/>
          </w:tcPr>
          <w:p w:rsidR="00F03296" w:rsidRPr="00A607A3" w:rsidRDefault="00F03296" w:rsidP="00F03296">
            <w:pPr>
              <w:spacing w:before="40" w:after="0" w:line="360" w:lineRule="auto"/>
              <w:jc w:val="center"/>
              <w:rPr>
                <w:rFonts w:ascii="Arial" w:hAnsi="Arial" w:cs="Arial"/>
                <w:sz w:val="20"/>
                <w:szCs w:val="24"/>
              </w:rPr>
            </w:pPr>
            <w:r w:rsidRPr="00A607A3">
              <w:rPr>
                <w:rFonts w:ascii="Arial" w:hAnsi="Arial" w:cs="Arial"/>
                <w:sz w:val="20"/>
                <w:szCs w:val="24"/>
              </w:rPr>
              <w:t>8511</w:t>
            </w:r>
          </w:p>
        </w:tc>
        <w:tc>
          <w:tcPr>
            <w:tcW w:w="2760" w:type="dxa"/>
            <w:shd w:val="clear" w:color="auto" w:fill="auto"/>
          </w:tcPr>
          <w:p w:rsidR="00F03296" w:rsidRPr="00632C30" w:rsidRDefault="00F03296" w:rsidP="00F03296">
            <w:pPr>
              <w:pStyle w:val="Default"/>
              <w:tabs>
                <w:tab w:val="left" w:pos="354"/>
              </w:tabs>
              <w:ind w:hanging="357"/>
              <w:contextualSpacing/>
              <w:jc w:val="center"/>
              <w:rPr>
                <w:rFonts w:ascii="Arial" w:hAnsi="Arial" w:cs="Arial"/>
                <w:sz w:val="20"/>
              </w:rPr>
            </w:pPr>
            <w:r>
              <w:rPr>
                <w:rFonts w:ascii="Arial" w:hAnsi="Arial" w:cs="Arial"/>
                <w:sz w:val="20"/>
              </w:rPr>
              <w:t xml:space="preserve">      Activitati de asistenta </w:t>
            </w:r>
            <w:r w:rsidRPr="00A607A3">
              <w:rPr>
                <w:rFonts w:ascii="Arial" w:hAnsi="Arial" w:cs="Arial"/>
                <w:sz w:val="20"/>
              </w:rPr>
              <w:t>spitaliceasca si sanatoriala</w:t>
            </w:r>
          </w:p>
        </w:tc>
        <w:tc>
          <w:tcPr>
            <w:tcW w:w="422" w:type="dxa"/>
            <w:shd w:val="clear" w:color="auto" w:fill="auto"/>
          </w:tcPr>
          <w:p w:rsidR="00F03296" w:rsidRPr="00A91A6F" w:rsidRDefault="00F03296" w:rsidP="00F03296">
            <w:pPr>
              <w:spacing w:before="40" w:after="0" w:line="240" w:lineRule="auto"/>
              <w:jc w:val="center"/>
              <w:rPr>
                <w:rFonts w:ascii="Arial" w:hAnsi="Arial" w:cs="Arial"/>
                <w:sz w:val="20"/>
                <w:szCs w:val="24"/>
              </w:rPr>
            </w:pPr>
          </w:p>
        </w:tc>
        <w:tc>
          <w:tcPr>
            <w:tcW w:w="566" w:type="dxa"/>
            <w:shd w:val="clear" w:color="auto" w:fill="auto"/>
          </w:tcPr>
          <w:p w:rsidR="00F03296" w:rsidRPr="0024175C" w:rsidRDefault="00F03296" w:rsidP="0024175C">
            <w:pPr>
              <w:spacing w:before="40" w:after="0" w:line="240" w:lineRule="auto"/>
              <w:jc w:val="center"/>
              <w:rPr>
                <w:rFonts w:ascii="Arial" w:hAnsi="Arial" w:cs="Arial"/>
                <w:sz w:val="20"/>
                <w:szCs w:val="20"/>
              </w:rPr>
            </w:pPr>
          </w:p>
        </w:tc>
      </w:tr>
    </w:tbl>
    <w:p w:rsidR="00125B8E" w:rsidRPr="00B81806" w:rsidRDefault="00125B8E" w:rsidP="00572CD0">
      <w:pPr>
        <w:spacing w:after="0"/>
        <w:rPr>
          <w:rFonts w:ascii="Arial" w:hAnsi="Arial" w:cs="Arial"/>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5"/>
        <w:gridCol w:w="5870"/>
      </w:tblGrid>
      <w:tr w:rsidR="00125B8E" w:rsidRPr="00FB4B1E" w:rsidTr="00FA4F96">
        <w:trPr>
          <w:jc w:val="center"/>
        </w:trPr>
        <w:tc>
          <w:tcPr>
            <w:tcW w:w="3695" w:type="dxa"/>
            <w:shd w:val="clear" w:color="auto" w:fill="C0C0C0"/>
          </w:tcPr>
          <w:p w:rsidR="00125B8E" w:rsidRPr="00FB4B1E" w:rsidRDefault="00125B8E" w:rsidP="00572CD0">
            <w:pPr>
              <w:spacing w:before="40" w:after="0"/>
              <w:jc w:val="center"/>
              <w:rPr>
                <w:rFonts w:ascii="Arial" w:hAnsi="Arial" w:cs="Arial"/>
                <w:b/>
                <w:sz w:val="20"/>
                <w:szCs w:val="24"/>
              </w:rPr>
            </w:pPr>
            <w:r w:rsidRPr="00FB4B1E">
              <w:rPr>
                <w:rFonts w:ascii="Arial" w:hAnsi="Arial" w:cs="Arial"/>
                <w:b/>
                <w:sz w:val="20"/>
                <w:szCs w:val="24"/>
              </w:rPr>
              <w:t>Activitate PRTR</w:t>
            </w:r>
          </w:p>
        </w:tc>
        <w:tc>
          <w:tcPr>
            <w:tcW w:w="5870" w:type="dxa"/>
            <w:shd w:val="clear" w:color="auto" w:fill="C0C0C0"/>
          </w:tcPr>
          <w:p w:rsidR="00125B8E" w:rsidRPr="00FB4B1E" w:rsidRDefault="00125B8E" w:rsidP="00572CD0">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125B8E" w:rsidRPr="00FB4B1E" w:rsidTr="00FA4F96">
        <w:trPr>
          <w:jc w:val="center"/>
        </w:trPr>
        <w:tc>
          <w:tcPr>
            <w:tcW w:w="3695" w:type="dxa"/>
            <w:shd w:val="clear" w:color="auto" w:fill="auto"/>
          </w:tcPr>
          <w:p w:rsidR="00125B8E" w:rsidRPr="00FB4B1E" w:rsidRDefault="00125B8E" w:rsidP="00572CD0">
            <w:pPr>
              <w:spacing w:before="40" w:after="0"/>
              <w:jc w:val="center"/>
              <w:rPr>
                <w:rFonts w:ascii="Arial" w:hAnsi="Arial" w:cs="Arial"/>
                <w:sz w:val="20"/>
                <w:szCs w:val="24"/>
              </w:rPr>
            </w:pPr>
          </w:p>
        </w:tc>
        <w:tc>
          <w:tcPr>
            <w:tcW w:w="5870" w:type="dxa"/>
            <w:shd w:val="clear" w:color="auto" w:fill="auto"/>
          </w:tcPr>
          <w:p w:rsidR="00125B8E" w:rsidRPr="00FB4B1E" w:rsidRDefault="00125B8E" w:rsidP="00572CD0">
            <w:pPr>
              <w:spacing w:before="40" w:after="0"/>
              <w:jc w:val="center"/>
              <w:rPr>
                <w:rFonts w:ascii="Arial" w:hAnsi="Arial" w:cs="Arial"/>
                <w:sz w:val="20"/>
                <w:szCs w:val="24"/>
              </w:rPr>
            </w:pPr>
          </w:p>
        </w:tc>
      </w:tr>
    </w:tbl>
    <w:p w:rsidR="00125B8E" w:rsidRDefault="00125B8E" w:rsidP="00572CD0">
      <w:pPr>
        <w:spacing w:after="0"/>
        <w:rPr>
          <w:rFonts w:ascii="Arial" w:hAnsi="Arial" w:cs="Arial"/>
          <w:sz w:val="24"/>
          <w:szCs w:val="24"/>
        </w:rPr>
      </w:pPr>
      <w:r>
        <w:rPr>
          <w:rFonts w:ascii="Arial" w:hAnsi="Arial" w:cs="Arial"/>
          <w:sz w:val="24"/>
          <w:szCs w:val="24"/>
        </w:rPr>
        <w:t xml:space="preserve">Nu </w:t>
      </w:r>
      <w:proofErr w:type="gramStart"/>
      <w:r>
        <w:rPr>
          <w:rFonts w:ascii="Arial" w:hAnsi="Arial" w:cs="Arial"/>
          <w:sz w:val="24"/>
          <w:szCs w:val="24"/>
        </w:rPr>
        <w:t>este</w:t>
      </w:r>
      <w:proofErr w:type="gramEnd"/>
      <w:r>
        <w:rPr>
          <w:rFonts w:ascii="Arial" w:hAnsi="Arial" w:cs="Arial"/>
          <w:sz w:val="24"/>
          <w:szCs w:val="24"/>
        </w:rPr>
        <w:t xml:space="preserve"> cazul.</w:t>
      </w:r>
    </w:p>
    <w:p w:rsidR="00125B8E" w:rsidRDefault="00125B8E" w:rsidP="00572CD0">
      <w:pPr>
        <w:spacing w:after="0"/>
        <w:rPr>
          <w:rFonts w:ascii="Arial" w:hAnsi="Arial" w:cs="Arial"/>
          <w:sz w:val="24"/>
          <w:szCs w:val="24"/>
        </w:rPr>
      </w:pPr>
    </w:p>
    <w:p w:rsidR="00791206" w:rsidRDefault="00791206" w:rsidP="00791206">
      <w:pPr>
        <w:spacing w:after="0"/>
        <w:rPr>
          <w:rFonts w:ascii="Arial" w:hAnsi="Arial" w:cs="Arial"/>
          <w:b/>
          <w:sz w:val="24"/>
          <w:szCs w:val="24"/>
        </w:rPr>
      </w:pPr>
      <w:r>
        <w:rPr>
          <w:rFonts w:ascii="Arial" w:hAnsi="Arial" w:cs="Arial"/>
          <w:b/>
          <w:sz w:val="24"/>
          <w:szCs w:val="24"/>
        </w:rPr>
        <w:t>Emisă de: APM Suceava</w:t>
      </w:r>
    </w:p>
    <w:p w:rsidR="008F0868" w:rsidRDefault="008F0868" w:rsidP="008F0868">
      <w:pPr>
        <w:spacing w:after="0" w:line="240" w:lineRule="auto"/>
        <w:jc w:val="both"/>
        <w:rPr>
          <w:rFonts w:ascii="Arial" w:hAnsi="Arial" w:cs="Arial"/>
          <w:b/>
          <w:bCs/>
          <w:sz w:val="24"/>
          <w:szCs w:val="24"/>
          <w:lang w:val="ro-RO"/>
        </w:rPr>
      </w:pPr>
      <w:r w:rsidRPr="00E53F53">
        <w:rPr>
          <w:rFonts w:ascii="Arial" w:hAnsi="Arial" w:cs="Arial"/>
          <w:b/>
          <w:bCs/>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r w:rsidR="008279D0">
        <w:rPr>
          <w:rFonts w:ascii="Arial" w:hAnsi="Arial" w:cs="Arial"/>
          <w:b/>
          <w:bCs/>
          <w:sz w:val="24"/>
          <w:szCs w:val="24"/>
          <w:lang w:val="ro-RO"/>
        </w:rPr>
        <w:t>.</w:t>
      </w:r>
    </w:p>
    <w:p w:rsidR="008279D0" w:rsidRPr="008279D0" w:rsidRDefault="008279D0" w:rsidP="008279D0">
      <w:pPr>
        <w:spacing w:after="0"/>
        <w:jc w:val="both"/>
        <w:rPr>
          <w:rFonts w:ascii="Arial" w:eastAsia="Times New Roman" w:hAnsi="Arial" w:cs="Arial"/>
          <w:b/>
          <w:sz w:val="24"/>
          <w:szCs w:val="24"/>
          <w:lang w:val="ro-RO"/>
        </w:rPr>
      </w:pPr>
      <w:r>
        <w:rPr>
          <w:rFonts w:ascii="Arial" w:eastAsia="Times New Roman" w:hAnsi="Arial" w:cs="Arial"/>
          <w:b/>
          <w:iCs/>
          <w:sz w:val="24"/>
          <w:szCs w:val="24"/>
        </w:rPr>
        <w:t>Î</w:t>
      </w:r>
      <w:r w:rsidRPr="004062F0">
        <w:rPr>
          <w:rFonts w:ascii="Arial" w:eastAsia="Times New Roman" w:hAnsi="Arial" w:cs="Arial"/>
          <w:b/>
          <w:iCs/>
          <w:sz w:val="24"/>
          <w:szCs w:val="24"/>
        </w:rPr>
        <w:t xml:space="preserve">n calitate de </w:t>
      </w:r>
      <w:r w:rsidRPr="004062F0">
        <w:rPr>
          <w:rFonts w:ascii="Arial" w:eastAsia="Times New Roman" w:hAnsi="Arial" w:cs="Arial"/>
          <w:b/>
          <w:sz w:val="24"/>
          <w:szCs w:val="24"/>
          <w:lang w:val="ro-RO"/>
        </w:rPr>
        <w:t>titular/deținător al autorizației</w:t>
      </w:r>
      <w:r>
        <w:rPr>
          <w:rFonts w:ascii="Arial" w:eastAsia="Times New Roman" w:hAnsi="Arial" w:cs="Arial"/>
          <w:b/>
          <w:sz w:val="24"/>
          <w:szCs w:val="24"/>
          <w:lang w:val="ro-RO"/>
        </w:rPr>
        <w:t xml:space="preserve"> de mediu</w:t>
      </w:r>
      <w:r w:rsidRPr="004062F0">
        <w:rPr>
          <w:rFonts w:ascii="Arial" w:eastAsia="Times New Roman" w:hAnsi="Arial" w:cs="Arial"/>
          <w:b/>
          <w:sz w:val="24"/>
          <w:szCs w:val="24"/>
          <w:lang w:val="ro-RO"/>
        </w:rPr>
        <w:t xml:space="preserve"> de mediu trebuie </w:t>
      </w:r>
      <w:proofErr w:type="gramStart"/>
      <w:r w:rsidRPr="004062F0">
        <w:rPr>
          <w:rFonts w:ascii="Arial" w:eastAsia="Times New Roman" w:hAnsi="Arial" w:cs="Arial"/>
          <w:b/>
          <w:sz w:val="24"/>
          <w:szCs w:val="24"/>
          <w:lang w:val="ro-RO"/>
        </w:rPr>
        <w:t>să</w:t>
      </w:r>
      <w:proofErr w:type="gramEnd"/>
      <w:r w:rsidRPr="004062F0">
        <w:rPr>
          <w:rFonts w:ascii="Arial" w:eastAsia="Times New Roman" w:hAnsi="Arial" w:cs="Arial"/>
          <w:b/>
          <w:sz w:val="24"/>
          <w:szCs w:val="24"/>
          <w:lang w:val="ro-RO"/>
        </w:rPr>
        <w:t xml:space="preserve"> solicitați</w:t>
      </w:r>
      <w:r>
        <w:rPr>
          <w:rFonts w:ascii="Arial" w:eastAsia="Times New Roman" w:hAnsi="Arial" w:cs="Arial"/>
          <w:b/>
          <w:sz w:val="24"/>
          <w:szCs w:val="24"/>
          <w:lang w:val="ro-RO"/>
        </w:rPr>
        <w:t xml:space="preserve"> viza anuală</w:t>
      </w:r>
      <w:r w:rsidRPr="004062F0">
        <w:rPr>
          <w:rFonts w:ascii="Arial" w:eastAsia="Times New Roman" w:hAnsi="Arial" w:cs="Arial"/>
          <w:b/>
          <w:sz w:val="24"/>
          <w:szCs w:val="24"/>
          <w:lang w:val="ro-RO"/>
        </w:rPr>
        <w:t xml:space="preserve"> la Agenția pentru Protectia Mediului </w:t>
      </w:r>
      <w:r>
        <w:rPr>
          <w:rFonts w:ascii="Arial" w:eastAsia="Times New Roman" w:hAnsi="Arial" w:cs="Arial"/>
          <w:b/>
          <w:sz w:val="24"/>
          <w:szCs w:val="24"/>
          <w:lang w:val="ro-RO"/>
        </w:rPr>
        <w:t>Suceava,</w:t>
      </w:r>
      <w:r w:rsidRPr="004062F0">
        <w:rPr>
          <w:rFonts w:ascii="Arial" w:eastAsia="Times New Roman" w:hAnsi="Arial" w:cs="Arial"/>
          <w:b/>
          <w:sz w:val="24"/>
          <w:szCs w:val="24"/>
          <w:lang w:val="ro-RO"/>
        </w:rPr>
        <w:t xml:space="preserve"> în fiecare an</w:t>
      </w:r>
      <w:r>
        <w:rPr>
          <w:rFonts w:ascii="Arial" w:eastAsia="Times New Roman" w:hAnsi="Arial" w:cs="Arial"/>
          <w:b/>
          <w:sz w:val="24"/>
          <w:szCs w:val="24"/>
          <w:lang w:val="ro-RO"/>
        </w:rPr>
        <w:t>,</w:t>
      </w:r>
      <w:r w:rsidRPr="004062F0">
        <w:rPr>
          <w:rFonts w:ascii="Arial" w:eastAsia="Times New Roman" w:hAnsi="Arial" w:cs="Arial"/>
          <w:b/>
          <w:sz w:val="24"/>
          <w:szCs w:val="24"/>
          <w:lang w:val="ro-RO"/>
        </w:rPr>
        <w:t xml:space="preserve"> </w:t>
      </w:r>
      <w:r>
        <w:rPr>
          <w:rFonts w:ascii="Arial" w:eastAsia="Times New Roman" w:hAnsi="Arial" w:cs="Arial"/>
          <w:b/>
          <w:sz w:val="24"/>
          <w:szCs w:val="24"/>
          <w:lang w:val="ro-RO"/>
        </w:rPr>
        <w:t xml:space="preserve">cu </w:t>
      </w:r>
      <w:r w:rsidRPr="008279D0">
        <w:rPr>
          <w:rFonts w:ascii="Arial" w:eastAsia="Times New Roman" w:hAnsi="Arial" w:cs="Arial"/>
          <w:b/>
          <w:sz w:val="24"/>
          <w:szCs w:val="24"/>
          <w:lang w:val="en-GB"/>
        </w:rPr>
        <w:t>maximum 90 de zile și de minimum 60 de zile înainte de ziua și luna corespunzătoare zilei și lunii în care a fost emisă autorizația</w:t>
      </w:r>
      <w:r>
        <w:rPr>
          <w:rFonts w:ascii="Arial" w:eastAsia="Times New Roman" w:hAnsi="Arial" w:cs="Arial"/>
          <w:b/>
          <w:sz w:val="24"/>
          <w:szCs w:val="24"/>
          <w:lang w:val="ro-RO"/>
        </w:rPr>
        <w:t>.</w:t>
      </w:r>
    </w:p>
    <w:p w:rsidR="00125B8E" w:rsidRPr="00D64318" w:rsidRDefault="00125B8E" w:rsidP="00791206">
      <w:pPr>
        <w:spacing w:after="0" w:line="240" w:lineRule="auto"/>
        <w:rPr>
          <w:rFonts w:ascii="Arial" w:hAnsi="Arial" w:cs="Arial"/>
          <w:b/>
          <w:sz w:val="24"/>
          <w:szCs w:val="24"/>
          <w:lang w:val="ro-RO"/>
        </w:rPr>
      </w:pPr>
      <w:r w:rsidRPr="00D64318">
        <w:rPr>
          <w:rFonts w:ascii="Arial" w:hAnsi="Arial" w:cs="Arial"/>
          <w:b/>
          <w:sz w:val="24"/>
          <w:szCs w:val="24"/>
          <w:lang w:val="ro-RO"/>
        </w:rPr>
        <w:t xml:space="preserve">Data emiterii: </w:t>
      </w:r>
      <w:r w:rsidR="00A00202">
        <w:rPr>
          <w:rFonts w:ascii="Arial" w:hAnsi="Arial" w:cs="Arial"/>
          <w:b/>
          <w:sz w:val="24"/>
          <w:szCs w:val="24"/>
          <w:lang w:val="ro-RO"/>
        </w:rPr>
        <w:t xml:space="preserve"> </w:t>
      </w:r>
    </w:p>
    <w:p w:rsidR="00125B8E" w:rsidRPr="00D64318" w:rsidRDefault="00125B8E" w:rsidP="00572CD0">
      <w:pPr>
        <w:spacing w:after="0" w:line="240" w:lineRule="auto"/>
        <w:rPr>
          <w:rFonts w:ascii="Arial" w:hAnsi="Arial" w:cs="Arial"/>
          <w:sz w:val="24"/>
          <w:szCs w:val="24"/>
          <w:lang w:val="ro-RO"/>
        </w:rPr>
      </w:pPr>
    </w:p>
    <w:p w:rsidR="00125B8E" w:rsidRPr="00D64318" w:rsidRDefault="00125B8E" w:rsidP="00FA4F96">
      <w:pPr>
        <w:spacing w:after="0" w:line="240" w:lineRule="auto"/>
        <w:contextualSpacing/>
        <w:rPr>
          <w:rFonts w:ascii="Arial" w:hAnsi="Arial" w:cs="Arial"/>
          <w:b/>
          <w:noProof/>
          <w:sz w:val="24"/>
          <w:szCs w:val="24"/>
          <w:lang w:val="ro-RO"/>
        </w:rPr>
      </w:pPr>
      <w:r w:rsidRPr="00D64318">
        <w:rPr>
          <w:rFonts w:ascii="Arial" w:hAnsi="Arial" w:cs="Arial"/>
          <w:b/>
          <w:noProof/>
          <w:sz w:val="24"/>
          <w:szCs w:val="24"/>
          <w:lang w:val="ro-RO"/>
        </w:rPr>
        <w:t>Temeiul legal</w:t>
      </w:r>
    </w:p>
    <w:p w:rsidR="00125B8E" w:rsidRPr="000A725B" w:rsidRDefault="00125B8E" w:rsidP="00FA4F96">
      <w:pPr>
        <w:spacing w:after="0" w:line="240" w:lineRule="auto"/>
        <w:contextualSpacing/>
        <w:jc w:val="both"/>
        <w:rPr>
          <w:rFonts w:ascii="Arial" w:hAnsi="Arial" w:cs="Arial"/>
          <w:sz w:val="24"/>
          <w:szCs w:val="24"/>
          <w:lang w:val="ro-RO"/>
        </w:rPr>
      </w:pPr>
      <w:r w:rsidRPr="000A725B">
        <w:rPr>
          <w:rFonts w:ascii="Arial" w:hAnsi="Arial" w:cs="Arial"/>
          <w:noProof/>
          <w:sz w:val="24"/>
          <w:szCs w:val="24"/>
          <w:lang w:val="ro-RO"/>
        </w:rPr>
        <w:t xml:space="preserve">Ca urmare a cererii adresate de </w:t>
      </w:r>
      <w:r w:rsidR="00FF2D4B" w:rsidRPr="000A725B">
        <w:rPr>
          <w:rFonts w:ascii="Arial" w:hAnsi="Arial" w:cs="Arial"/>
          <w:sz w:val="24"/>
          <w:szCs w:val="24"/>
          <w:lang w:val="ro-RO"/>
        </w:rPr>
        <w:t xml:space="preserve">SERVICII PALIATIVE </w:t>
      </w:r>
      <w:r w:rsidR="00CD7E69" w:rsidRPr="000A725B">
        <w:rPr>
          <w:rFonts w:ascii="Arial" w:hAnsi="Arial" w:cs="Arial"/>
          <w:sz w:val="24"/>
          <w:szCs w:val="24"/>
          <w:lang w:val="fr-FR"/>
        </w:rPr>
        <w:t>SRL</w:t>
      </w:r>
      <w:r w:rsidR="00F03296" w:rsidRPr="000A725B">
        <w:rPr>
          <w:rFonts w:ascii="Arial" w:hAnsi="Arial" w:cs="Arial"/>
          <w:noProof/>
          <w:sz w:val="24"/>
          <w:szCs w:val="24"/>
          <w:lang w:val="ro-RO"/>
        </w:rPr>
        <w:t>,</w:t>
      </w:r>
      <w:r w:rsidRPr="000A725B">
        <w:rPr>
          <w:rFonts w:ascii="Arial" w:hAnsi="Arial" w:cs="Arial"/>
          <w:noProof/>
          <w:sz w:val="24"/>
          <w:szCs w:val="24"/>
          <w:lang w:val="ro-RO"/>
        </w:rPr>
        <w:t xml:space="preserve"> cu punctul de lucru din </w:t>
      </w:r>
      <w:r w:rsidR="000A725B" w:rsidRPr="000A725B">
        <w:rPr>
          <w:rFonts w:ascii="Arial" w:hAnsi="Arial" w:cs="Arial"/>
          <w:sz w:val="24"/>
          <w:szCs w:val="24"/>
          <w:lang w:val="ro-RO"/>
        </w:rPr>
        <w:t>sat Ilișești, com. Ilișești, nr. 307</w:t>
      </w:r>
      <w:r w:rsidR="00FF3891" w:rsidRPr="000A725B">
        <w:rPr>
          <w:rFonts w:ascii="Arial" w:hAnsi="Arial" w:cs="Arial"/>
          <w:noProof/>
          <w:sz w:val="24"/>
          <w:szCs w:val="24"/>
          <w:lang w:val="ro-RO"/>
        </w:rPr>
        <w:t xml:space="preserve">, </w:t>
      </w:r>
      <w:r w:rsidR="0078601B" w:rsidRPr="000A725B">
        <w:rPr>
          <w:rFonts w:ascii="Arial" w:hAnsi="Arial" w:cs="Arial"/>
          <w:noProof/>
          <w:sz w:val="24"/>
          <w:szCs w:val="24"/>
          <w:lang w:val="ro-RO"/>
        </w:rPr>
        <w:t xml:space="preserve">Judetul Suceava, </w:t>
      </w:r>
      <w:r w:rsidRPr="000A725B">
        <w:rPr>
          <w:rFonts w:ascii="Arial" w:hAnsi="Arial" w:cs="Arial"/>
          <w:noProof/>
          <w:sz w:val="24"/>
          <w:szCs w:val="24"/>
          <w:lang w:val="ro-RO"/>
        </w:rPr>
        <w:t xml:space="preserve">înregistrată la APM Suceava cu nr. </w:t>
      </w:r>
      <w:r w:rsidR="000A725B" w:rsidRPr="000A725B">
        <w:rPr>
          <w:rFonts w:ascii="Arial" w:hAnsi="Arial" w:cs="Arial"/>
          <w:sz w:val="24"/>
          <w:szCs w:val="24"/>
          <w:lang w:eastAsia="ar-SA"/>
        </w:rPr>
        <w:t>3496/30.03.2020</w:t>
      </w:r>
      <w:r w:rsidR="00E9197F" w:rsidRPr="000A725B">
        <w:rPr>
          <w:rFonts w:ascii="Arial" w:hAnsi="Arial" w:cs="Arial"/>
          <w:noProof/>
          <w:sz w:val="24"/>
          <w:szCs w:val="24"/>
          <w:lang w:val="ro-RO"/>
        </w:rPr>
        <w:t xml:space="preserve">, </w:t>
      </w:r>
      <w:r w:rsidR="00791206" w:rsidRPr="000A725B">
        <w:rPr>
          <w:rFonts w:ascii="Arial" w:hAnsi="Arial" w:cs="Arial"/>
          <w:noProof/>
          <w:sz w:val="24"/>
          <w:szCs w:val="24"/>
          <w:lang w:val="ro-RO"/>
        </w:rPr>
        <w:t xml:space="preserve">în urma analizării documentelor transmise şi a verificării, în baza </w:t>
      </w:r>
      <w:r w:rsidR="000D54BE" w:rsidRPr="000A725B">
        <w:rPr>
          <w:rFonts w:ascii="Arial" w:hAnsi="Arial" w:cs="Arial"/>
          <w:noProof/>
          <w:sz w:val="24"/>
          <w:szCs w:val="24"/>
          <w:lang w:val="ro-RO"/>
        </w:rPr>
        <w:t xml:space="preserve">HG nr. </w:t>
      </w:r>
      <w:r w:rsidR="000D54BE" w:rsidRPr="000A725B">
        <w:rPr>
          <w:rFonts w:ascii="Arial" w:hAnsi="Arial" w:cs="Arial"/>
          <w:bCs/>
          <w:noProof/>
          <w:sz w:val="24"/>
          <w:szCs w:val="24"/>
          <w:lang w:val="ro-RO"/>
        </w:rPr>
        <w:t>43/2020 privind organizarea și functionarea Ministerului Mediului, Apelor și Pădurilor</w:t>
      </w:r>
      <w:r w:rsidR="00791206" w:rsidRPr="000A725B">
        <w:rPr>
          <w:rFonts w:ascii="Arial" w:eastAsia="Times New Roman" w:hAnsi="Arial" w:cs="Arial"/>
          <w:sz w:val="24"/>
          <w:szCs w:val="24"/>
          <w:lang w:eastAsia="ro-RO"/>
        </w:rPr>
        <w:t xml:space="preserve">, </w:t>
      </w:r>
      <w:r w:rsidR="00791206" w:rsidRPr="000A725B">
        <w:rPr>
          <w:rFonts w:ascii="Arial" w:hAnsi="Arial" w:cs="Arial"/>
          <w:sz w:val="24"/>
          <w:szCs w:val="24"/>
          <w:lang w:val="pt-BR"/>
        </w:rPr>
        <w:t xml:space="preserve">a </w:t>
      </w:r>
      <w:r w:rsidR="00791206" w:rsidRPr="000A725B">
        <w:rPr>
          <w:rFonts w:ascii="Arial" w:hAnsi="Arial" w:cs="Arial"/>
          <w:sz w:val="24"/>
          <w:szCs w:val="24"/>
          <w:lang w:val="ro-RO"/>
        </w:rPr>
        <w:t>HG nr. 1000/2012 privind reorganizarea și funcționarea Agenției Naționale pentru Protecția Mediului și a instituțiilor publice aflate în subordinea acesteia,</w:t>
      </w:r>
      <w:r w:rsidR="00791206" w:rsidRPr="000A725B">
        <w:rPr>
          <w:rFonts w:ascii="Arial" w:eastAsia="Times New Roman" w:hAnsi="Arial" w:cs="Arial"/>
          <w:sz w:val="24"/>
          <w:szCs w:val="24"/>
          <w:lang w:val="ro-RO" w:eastAsia="ro-RO"/>
        </w:rPr>
        <w:t xml:space="preserve"> a </w:t>
      </w:r>
      <w:r w:rsidR="00791206" w:rsidRPr="000A725B">
        <w:rPr>
          <w:rFonts w:ascii="Arial" w:hAnsi="Arial" w:cs="Arial"/>
          <w:sz w:val="24"/>
          <w:szCs w:val="24"/>
          <w:lang w:val="pt-BR"/>
        </w:rPr>
        <w:t xml:space="preserve">OUG nr. 195/2005 privind protecția mediului, aprobată cu modificări și completări prin Legea </w:t>
      </w:r>
      <w:r w:rsidR="00791206" w:rsidRPr="000A725B">
        <w:rPr>
          <w:rFonts w:ascii="Arial" w:hAnsi="Arial" w:cs="Arial"/>
          <w:sz w:val="24"/>
          <w:szCs w:val="24"/>
          <w:lang w:val="ro-RO"/>
        </w:rPr>
        <w:t>nr. 265/2006, cu modificările şi completările ulterioare şi a</w:t>
      </w:r>
      <w:r w:rsidR="00791206" w:rsidRPr="000A725B">
        <w:rPr>
          <w:rFonts w:ascii="Arial" w:hAnsi="Arial" w:cs="Arial"/>
          <w:noProof/>
          <w:sz w:val="24"/>
          <w:szCs w:val="24"/>
          <w:lang w:val="ro-RO"/>
        </w:rPr>
        <w:t xml:space="preserve"> OM nr. 1798/2007 pentru aprobarea Procedurii de emitere a autorizației de mediu, cu modificările și completările ulterioare,</w:t>
      </w:r>
      <w:r w:rsidR="00791206" w:rsidRPr="000A725B">
        <w:rPr>
          <w:rFonts w:ascii="Arial" w:hAnsi="Arial" w:cs="Arial"/>
          <w:sz w:val="24"/>
          <w:szCs w:val="24"/>
          <w:lang w:val="ro-RO"/>
        </w:rPr>
        <w:t xml:space="preserve"> </w:t>
      </w:r>
      <w:r w:rsidR="00791206" w:rsidRPr="000A725B">
        <w:rPr>
          <w:rFonts w:ascii="Arial" w:hAnsi="Arial" w:cs="Arial"/>
          <w:noProof/>
          <w:sz w:val="24"/>
          <w:szCs w:val="24"/>
          <w:lang w:val="ro-RO"/>
        </w:rPr>
        <w:t xml:space="preserve"> </w:t>
      </w:r>
    </w:p>
    <w:p w:rsidR="00490989" w:rsidRPr="00A10E0D" w:rsidRDefault="00125B8E" w:rsidP="00EE643F">
      <w:pPr>
        <w:pStyle w:val="Default"/>
        <w:ind w:left="360" w:hanging="360"/>
        <w:jc w:val="both"/>
        <w:rPr>
          <w:rFonts w:ascii="Arial" w:eastAsia="Calibri" w:hAnsi="Arial" w:cs="Arial"/>
          <w:b/>
          <w:noProof/>
          <w:color w:val="auto"/>
          <w:lang w:val="ro-RO"/>
        </w:rPr>
      </w:pPr>
      <w:r w:rsidRPr="0022638F">
        <w:rPr>
          <w:rFonts w:ascii="Arial" w:eastAsia="Calibri" w:hAnsi="Arial" w:cs="Arial"/>
          <w:b/>
          <w:noProof/>
          <w:color w:val="auto"/>
          <w:lang w:val="ro-RO"/>
        </w:rPr>
        <w:lastRenderedPageBreak/>
        <w:t>se emite:</w:t>
      </w:r>
    </w:p>
    <w:p w:rsidR="00A917D4" w:rsidRDefault="00A917D4" w:rsidP="00572CD0">
      <w:pPr>
        <w:pStyle w:val="Default"/>
        <w:jc w:val="center"/>
        <w:rPr>
          <w:rFonts w:ascii="Arial" w:eastAsia="Calibri" w:hAnsi="Arial" w:cs="Arial"/>
          <w:b/>
          <w:noProof/>
          <w:color w:val="auto"/>
          <w:sz w:val="28"/>
          <w:szCs w:val="28"/>
          <w:lang w:val="ro-RO"/>
        </w:rPr>
      </w:pPr>
    </w:p>
    <w:p w:rsidR="00125B8E" w:rsidRPr="0022638F" w:rsidRDefault="00125B8E" w:rsidP="00572CD0">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C032CC" w:rsidRPr="0022638F" w:rsidRDefault="00C032CC" w:rsidP="00572CD0">
      <w:pPr>
        <w:pStyle w:val="Default"/>
        <w:jc w:val="both"/>
        <w:rPr>
          <w:rFonts w:ascii="Arial" w:eastAsia="Calibri" w:hAnsi="Arial" w:cs="Arial"/>
          <w:b/>
          <w:noProof/>
          <w:color w:val="auto"/>
          <w:lang w:val="ro-RO"/>
        </w:rPr>
      </w:pPr>
    </w:p>
    <w:p w:rsidR="008A786E" w:rsidRDefault="00125B8E" w:rsidP="00572CD0">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r w:rsidR="00FF2D4B">
        <w:rPr>
          <w:rFonts w:ascii="Arial" w:hAnsi="Arial" w:cs="Arial"/>
          <w:b/>
          <w:lang w:val="ro-RO"/>
        </w:rPr>
        <w:t xml:space="preserve">SERVICII PALIATIVE </w:t>
      </w:r>
      <w:r w:rsidR="00CD7E69" w:rsidRPr="00CD7E69">
        <w:rPr>
          <w:rFonts w:ascii="Arial" w:hAnsi="Arial" w:cs="Arial"/>
          <w:b/>
          <w:lang w:val="fr-FR"/>
        </w:rPr>
        <w:t>SRL</w:t>
      </w:r>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r w:rsidR="00CD7E69" w:rsidRPr="00CD7E69">
        <w:rPr>
          <w:rFonts w:ascii="Arial" w:hAnsi="Arial" w:cs="Arial"/>
          <w:b/>
          <w:lang w:val="pt-BR"/>
        </w:rPr>
        <w:t xml:space="preserve">mun. </w:t>
      </w:r>
      <w:r w:rsidR="00CD7E69">
        <w:rPr>
          <w:rFonts w:ascii="Arial" w:hAnsi="Arial" w:cs="Arial"/>
          <w:b/>
          <w:lang w:val="fr-FR"/>
        </w:rPr>
        <w:t>Suceava, str. Universităț</w:t>
      </w:r>
      <w:r w:rsidR="00CD7E69" w:rsidRPr="00CD7E69">
        <w:rPr>
          <w:rFonts w:ascii="Arial" w:hAnsi="Arial" w:cs="Arial"/>
          <w:b/>
          <w:lang w:val="fr-FR"/>
        </w:rPr>
        <w:t>ii, nr. 19</w:t>
      </w:r>
      <w:r>
        <w:rPr>
          <w:rFonts w:ascii="Arial" w:eastAsia="Calibri" w:hAnsi="Arial" w:cs="Arial"/>
          <w:b/>
          <w:noProof/>
          <w:color w:val="auto"/>
          <w:lang w:val="ro-RO"/>
        </w:rPr>
        <w:t>, Judetul Suceava,</w:t>
      </w:r>
    </w:p>
    <w:p w:rsidR="00F03296" w:rsidRDefault="00F03296" w:rsidP="00572CD0">
      <w:pPr>
        <w:pStyle w:val="Default"/>
        <w:jc w:val="both"/>
        <w:rPr>
          <w:rFonts w:ascii="Arial" w:eastAsia="Calibri" w:hAnsi="Arial" w:cs="Arial"/>
          <w:b/>
          <w:noProof/>
          <w:color w:val="auto"/>
          <w:lang w:val="ro-RO"/>
        </w:rPr>
      </w:pPr>
    </w:p>
    <w:p w:rsidR="00125B8E" w:rsidRDefault="00125B8E" w:rsidP="00572CD0">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p w:rsidR="00791206" w:rsidRPr="00A917D4" w:rsidRDefault="00791206" w:rsidP="008A3806">
      <w:pPr>
        <w:pStyle w:val="ListParagraph"/>
        <w:numPr>
          <w:ilvl w:val="0"/>
          <w:numId w:val="2"/>
        </w:numPr>
        <w:spacing w:after="0" w:line="240" w:lineRule="auto"/>
        <w:ind w:left="142" w:right="23" w:hanging="142"/>
        <w:jc w:val="both"/>
        <w:rPr>
          <w:rFonts w:ascii="Arial" w:hAnsi="Arial" w:cs="Arial"/>
          <w:sz w:val="24"/>
          <w:szCs w:val="24"/>
        </w:rPr>
      </w:pPr>
      <w:r w:rsidRPr="00A917D4">
        <w:rPr>
          <w:rFonts w:ascii="Arial" w:hAnsi="Arial" w:cs="Arial"/>
          <w:sz w:val="24"/>
          <w:szCs w:val="24"/>
        </w:rPr>
        <w:t>fişa de prezentare şi declaraţie, elaborate de: beneficiar</w:t>
      </w:r>
      <w:r w:rsidR="00133113" w:rsidRPr="00A917D4">
        <w:rPr>
          <w:rFonts w:ascii="Arial" w:hAnsi="Arial" w:cs="Arial"/>
          <w:sz w:val="24"/>
          <w:szCs w:val="24"/>
        </w:rPr>
        <w:t>,</w:t>
      </w:r>
    </w:p>
    <w:p w:rsidR="009C72A8" w:rsidRPr="00A917D4" w:rsidRDefault="008C1058" w:rsidP="008A3806">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A917D4">
        <w:rPr>
          <w:rFonts w:ascii="Arial" w:eastAsia="Calibri" w:hAnsi="Arial" w:cs="Arial"/>
          <w:sz w:val="24"/>
          <w:szCs w:val="24"/>
          <w:lang w:eastAsia="ar-SA"/>
        </w:rPr>
        <w:t>dovad</w:t>
      </w:r>
      <w:r w:rsidRPr="00A917D4">
        <w:rPr>
          <w:rFonts w:ascii="Arial" w:eastAsia="Calibri" w:hAnsi="Arial" w:cs="Arial"/>
          <w:sz w:val="24"/>
          <w:szCs w:val="24"/>
          <w:lang w:val="ro-RO" w:eastAsia="ar-SA"/>
        </w:rPr>
        <w:t xml:space="preserve">ă </w:t>
      </w:r>
      <w:r w:rsidR="00133113" w:rsidRPr="00A917D4">
        <w:rPr>
          <w:rFonts w:ascii="Arial" w:eastAsia="Calibri" w:hAnsi="Arial" w:cs="Arial"/>
          <w:sz w:val="24"/>
          <w:szCs w:val="24"/>
          <w:lang w:eastAsia="ar-SA"/>
        </w:rPr>
        <w:t xml:space="preserve">plată tarif procedură </w:t>
      </w:r>
      <w:r w:rsidR="00EE6372" w:rsidRPr="00A917D4">
        <w:rPr>
          <w:rFonts w:ascii="Arial" w:eastAsia="Calibri" w:hAnsi="Arial" w:cs="Arial"/>
          <w:sz w:val="24"/>
          <w:szCs w:val="24"/>
          <w:lang w:eastAsia="ar-SA"/>
        </w:rPr>
        <w:t xml:space="preserve">de emitere </w:t>
      </w:r>
      <w:r w:rsidR="00133113" w:rsidRPr="00A917D4">
        <w:rPr>
          <w:rFonts w:ascii="Arial" w:eastAsia="Calibri" w:hAnsi="Arial" w:cs="Arial"/>
          <w:sz w:val="24"/>
          <w:szCs w:val="24"/>
          <w:lang w:eastAsia="ar-SA"/>
        </w:rPr>
        <w:t>autorizație de mediu</w:t>
      </w:r>
      <w:r w:rsidR="009C72A8" w:rsidRPr="00A917D4">
        <w:rPr>
          <w:rFonts w:ascii="Arial" w:eastAsia="Calibri" w:hAnsi="Arial" w:cs="Arial"/>
          <w:sz w:val="24"/>
          <w:szCs w:val="24"/>
          <w:lang w:eastAsia="ar-SA"/>
        </w:rPr>
        <w:t xml:space="preserve"> </w:t>
      </w:r>
      <w:r w:rsidRPr="00A917D4">
        <w:rPr>
          <w:rFonts w:ascii="Arial" w:eastAsia="Calibri" w:hAnsi="Arial" w:cs="Arial"/>
          <w:sz w:val="24"/>
          <w:szCs w:val="24"/>
          <w:lang w:eastAsia="ar-SA"/>
        </w:rPr>
        <w:t>(</w:t>
      </w:r>
      <w:r w:rsidR="00E77543" w:rsidRPr="00A917D4">
        <w:rPr>
          <w:rFonts w:ascii="Arial" w:eastAsia="Calibri" w:hAnsi="Arial" w:cs="Arial"/>
          <w:sz w:val="24"/>
          <w:szCs w:val="24"/>
          <w:lang w:eastAsia="ar-SA"/>
        </w:rPr>
        <w:t>ordin de plată – extras de</w:t>
      </w:r>
      <w:r w:rsidR="00CD7E69" w:rsidRPr="00A917D4">
        <w:rPr>
          <w:rFonts w:ascii="Arial" w:eastAsia="Calibri" w:hAnsi="Arial" w:cs="Arial"/>
          <w:sz w:val="24"/>
          <w:szCs w:val="24"/>
          <w:lang w:eastAsia="ar-SA"/>
        </w:rPr>
        <w:t xml:space="preserve"> cont la data </w:t>
      </w:r>
      <w:r w:rsidR="008279D0">
        <w:rPr>
          <w:rFonts w:ascii="Arial" w:eastAsia="Calibri" w:hAnsi="Arial" w:cs="Arial"/>
          <w:sz w:val="24"/>
          <w:szCs w:val="24"/>
          <w:lang w:eastAsia="ar-SA"/>
        </w:rPr>
        <w:t>31.03.2020</w:t>
      </w:r>
      <w:r w:rsidRPr="00A917D4">
        <w:rPr>
          <w:rFonts w:ascii="Arial" w:eastAsia="Calibri" w:hAnsi="Arial" w:cs="Arial"/>
          <w:sz w:val="24"/>
          <w:szCs w:val="24"/>
          <w:lang w:eastAsia="ar-SA"/>
        </w:rPr>
        <w:t>)</w:t>
      </w:r>
      <w:r w:rsidR="00133113" w:rsidRPr="00A917D4">
        <w:rPr>
          <w:rFonts w:ascii="Arial" w:eastAsia="Calibri" w:hAnsi="Arial" w:cs="Arial"/>
          <w:sz w:val="24"/>
          <w:szCs w:val="24"/>
          <w:lang w:eastAsia="ar-SA"/>
        </w:rPr>
        <w:t>,</w:t>
      </w:r>
    </w:p>
    <w:p w:rsidR="00EE6372" w:rsidRPr="008279D0" w:rsidRDefault="00EE6372" w:rsidP="008A3806">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A917D4">
        <w:rPr>
          <w:rFonts w:ascii="Arial" w:eastAsia="Calibri" w:hAnsi="Arial" w:cs="Arial"/>
          <w:sz w:val="24"/>
          <w:szCs w:val="24"/>
          <w:lang w:eastAsia="ar-SA"/>
        </w:rPr>
        <w:t>decizie</w:t>
      </w:r>
      <w:proofErr w:type="gramEnd"/>
      <w:r w:rsidRPr="00A917D4">
        <w:rPr>
          <w:rFonts w:ascii="Arial" w:eastAsia="Calibri" w:hAnsi="Arial" w:cs="Arial"/>
          <w:sz w:val="24"/>
          <w:szCs w:val="24"/>
          <w:lang w:eastAsia="ar-SA"/>
        </w:rPr>
        <w:t xml:space="preserve"> emitere autoriza</w:t>
      </w:r>
      <w:r w:rsidRPr="00A917D4">
        <w:rPr>
          <w:rFonts w:ascii="Arial" w:eastAsia="Calibri" w:hAnsi="Arial" w:cs="Arial"/>
          <w:sz w:val="24"/>
          <w:szCs w:val="24"/>
          <w:lang w:val="ro-RO" w:eastAsia="ar-SA"/>
        </w:rPr>
        <w:t xml:space="preserve">ție de mediu </w:t>
      </w:r>
      <w:r w:rsidRPr="00A917D4">
        <w:rPr>
          <w:rFonts w:ascii="Arial" w:eastAsia="Calibri" w:hAnsi="Arial" w:cs="Arial"/>
          <w:sz w:val="24"/>
          <w:szCs w:val="24"/>
          <w:lang w:val="it-IT" w:eastAsia="ar-SA"/>
        </w:rPr>
        <w:t>nr</w:t>
      </w:r>
      <w:r w:rsidRPr="008279D0">
        <w:rPr>
          <w:rFonts w:ascii="Arial" w:eastAsia="Calibri" w:hAnsi="Arial" w:cs="Arial"/>
          <w:sz w:val="24"/>
          <w:szCs w:val="24"/>
          <w:lang w:val="it-IT" w:eastAsia="ar-SA"/>
        </w:rPr>
        <w:t xml:space="preserve">. </w:t>
      </w:r>
      <w:r w:rsidR="000A725B" w:rsidRPr="008279D0">
        <w:rPr>
          <w:rFonts w:ascii="Arial" w:hAnsi="Arial" w:cs="Arial"/>
          <w:sz w:val="24"/>
          <w:szCs w:val="24"/>
          <w:lang w:val="it-IT"/>
        </w:rPr>
        <w:t>91 din 23.04.2020</w:t>
      </w:r>
      <w:r w:rsidRPr="008279D0">
        <w:rPr>
          <w:rFonts w:ascii="Arial" w:eastAsia="Calibri" w:hAnsi="Arial" w:cs="Arial"/>
          <w:sz w:val="24"/>
          <w:szCs w:val="24"/>
          <w:lang w:val="it-IT" w:eastAsia="ar-SA"/>
        </w:rPr>
        <w:t>,</w:t>
      </w:r>
    </w:p>
    <w:p w:rsidR="00A10E0D" w:rsidRPr="00A917D4" w:rsidRDefault="00A10E0D" w:rsidP="008A3806">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A917D4">
        <w:rPr>
          <w:rFonts w:ascii="Arial" w:eastAsia="Calibri" w:hAnsi="Arial" w:cs="Arial"/>
          <w:sz w:val="24"/>
          <w:szCs w:val="24"/>
          <w:lang w:eastAsia="ar-SA"/>
        </w:rPr>
        <w:t>anunţ public,</w:t>
      </w:r>
    </w:p>
    <w:p w:rsidR="00A10E0D" w:rsidRDefault="00A10E0D" w:rsidP="008A3806">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r w:rsidRPr="00A917D4">
        <w:rPr>
          <w:rFonts w:ascii="Arial" w:eastAsia="Calibri" w:hAnsi="Arial" w:cs="Arial"/>
          <w:sz w:val="24"/>
          <w:szCs w:val="24"/>
          <w:lang w:eastAsia="ar-SA"/>
        </w:rPr>
        <w:t>plan de încadrare în zonă, plan de situaţie,</w:t>
      </w:r>
    </w:p>
    <w:p w:rsidR="00CE1361" w:rsidRDefault="00CE1361" w:rsidP="008A3806">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autorizație</w:t>
      </w:r>
      <w:proofErr w:type="gramEnd"/>
      <w:r>
        <w:rPr>
          <w:rFonts w:ascii="Arial" w:eastAsia="Calibri" w:hAnsi="Arial" w:cs="Arial"/>
          <w:sz w:val="24"/>
          <w:szCs w:val="24"/>
          <w:lang w:eastAsia="ar-SA"/>
        </w:rPr>
        <w:t xml:space="preserve"> de mediu nr. </w:t>
      </w:r>
      <w:r w:rsidRPr="00CE1361">
        <w:rPr>
          <w:rFonts w:ascii="Arial" w:eastAsia="Calibri" w:hAnsi="Arial" w:cs="Arial"/>
          <w:sz w:val="24"/>
          <w:szCs w:val="24"/>
          <w:lang w:val="ro-RO" w:eastAsia="ar-SA"/>
        </w:rPr>
        <w:t>47 din 26.03.2015,</w:t>
      </w:r>
    </w:p>
    <w:p w:rsidR="008279D0" w:rsidRPr="00A157C4" w:rsidRDefault="008279D0" w:rsidP="008279D0">
      <w:pPr>
        <w:pStyle w:val="ListParagraph"/>
        <w:numPr>
          <w:ilvl w:val="0"/>
          <w:numId w:val="2"/>
        </w:numPr>
        <w:spacing w:after="0" w:line="240" w:lineRule="auto"/>
        <w:ind w:left="142" w:right="23" w:hanging="142"/>
        <w:jc w:val="both"/>
        <w:rPr>
          <w:rFonts w:ascii="Arial" w:hAnsi="Arial" w:cs="Arial"/>
          <w:sz w:val="24"/>
          <w:szCs w:val="24"/>
        </w:rPr>
      </w:pPr>
      <w:proofErr w:type="gramStart"/>
      <w:r>
        <w:rPr>
          <w:rFonts w:ascii="Arial" w:hAnsi="Arial" w:cs="Arial"/>
          <w:sz w:val="24"/>
          <w:szCs w:val="24"/>
        </w:rPr>
        <w:t>declarație</w:t>
      </w:r>
      <w:proofErr w:type="gramEnd"/>
      <w:r>
        <w:rPr>
          <w:rFonts w:ascii="Arial" w:hAnsi="Arial" w:cs="Arial"/>
          <w:sz w:val="24"/>
          <w:szCs w:val="24"/>
        </w:rPr>
        <w:t xml:space="preserve"> pe proprie răspundere titularului înregistrată la APM Suceava cu</w:t>
      </w:r>
      <w:r w:rsidRPr="00A157C4">
        <w:rPr>
          <w:rFonts w:ascii="Arial" w:hAnsi="Arial" w:cs="Arial"/>
          <w:sz w:val="24"/>
          <w:szCs w:val="24"/>
        </w:rPr>
        <w:t xml:space="preserve"> nr. </w:t>
      </w:r>
      <w:r>
        <w:rPr>
          <w:rFonts w:ascii="Arial" w:hAnsi="Arial" w:cs="Arial"/>
          <w:sz w:val="24"/>
          <w:szCs w:val="24"/>
        </w:rPr>
        <w:t>3991</w:t>
      </w:r>
      <w:r w:rsidRPr="00A157C4">
        <w:rPr>
          <w:rFonts w:ascii="Arial" w:hAnsi="Arial" w:cs="Arial"/>
          <w:sz w:val="24"/>
          <w:szCs w:val="24"/>
        </w:rPr>
        <w:t>/</w:t>
      </w:r>
      <w:r>
        <w:rPr>
          <w:rFonts w:ascii="Arial" w:hAnsi="Arial" w:cs="Arial"/>
          <w:sz w:val="24"/>
          <w:szCs w:val="24"/>
        </w:rPr>
        <w:t>14.04.2020</w:t>
      </w:r>
      <w:r w:rsidRPr="00A157C4">
        <w:rPr>
          <w:rFonts w:ascii="Arial" w:hAnsi="Arial" w:cs="Arial"/>
          <w:sz w:val="24"/>
          <w:szCs w:val="24"/>
        </w:rPr>
        <w:t>,</w:t>
      </w:r>
    </w:p>
    <w:p w:rsidR="008279D0" w:rsidRDefault="008279D0" w:rsidP="008279D0">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notă</w:t>
      </w:r>
      <w:proofErr w:type="gramEnd"/>
      <w:r>
        <w:rPr>
          <w:rFonts w:ascii="Arial" w:eastAsia="Calibri" w:hAnsi="Arial" w:cs="Arial"/>
          <w:sz w:val="24"/>
          <w:szCs w:val="24"/>
          <w:lang w:eastAsia="ar-SA"/>
        </w:rPr>
        <w:t xml:space="preserve"> internă nr. 40 din 06.04.2020 emisă de Serviciul Monitorizare și Laboratoare din cadrul APM Suceava,</w:t>
      </w:r>
    </w:p>
    <w:p w:rsidR="008279D0" w:rsidRDefault="008279D0" w:rsidP="008279D0">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notă</w:t>
      </w:r>
      <w:proofErr w:type="gramEnd"/>
      <w:r>
        <w:rPr>
          <w:rFonts w:ascii="Arial" w:eastAsia="Calibri" w:hAnsi="Arial" w:cs="Arial"/>
          <w:sz w:val="24"/>
          <w:szCs w:val="24"/>
          <w:lang w:eastAsia="ar-SA"/>
        </w:rPr>
        <w:t xml:space="preserve"> internă nr. 38 din 01.04.2020 emisă de Serviciul Calitatea Factorilor de Mediu din cadrul APM Suceava,</w:t>
      </w:r>
    </w:p>
    <w:p w:rsidR="00CE1361" w:rsidRDefault="00CE1361" w:rsidP="008279D0">
      <w:pPr>
        <w:numPr>
          <w:ilvl w:val="0"/>
          <w:numId w:val="2"/>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abonament</w:t>
      </w:r>
      <w:proofErr w:type="gramEnd"/>
      <w:r>
        <w:rPr>
          <w:rFonts w:ascii="Arial" w:eastAsia="Calibri" w:hAnsi="Arial" w:cs="Arial"/>
          <w:sz w:val="24"/>
          <w:szCs w:val="24"/>
          <w:lang w:eastAsia="ar-SA"/>
        </w:rPr>
        <w:t xml:space="preserve"> de utilizare/exploatare a resurselor de apă nr. 2539/01.01.2020,</w:t>
      </w:r>
    </w:p>
    <w:p w:rsidR="00A10E0D" w:rsidRDefault="00A10E0D" w:rsidP="008A3806">
      <w:pPr>
        <w:pStyle w:val="ListParagraph"/>
        <w:numPr>
          <w:ilvl w:val="0"/>
          <w:numId w:val="2"/>
        </w:numPr>
        <w:spacing w:after="0" w:line="240" w:lineRule="auto"/>
        <w:ind w:left="142" w:right="23" w:hanging="142"/>
        <w:jc w:val="both"/>
        <w:rPr>
          <w:rFonts w:ascii="Arial" w:hAnsi="Arial" w:cs="Arial"/>
          <w:sz w:val="24"/>
          <w:szCs w:val="24"/>
        </w:rPr>
      </w:pPr>
      <w:r w:rsidRPr="00A917D4">
        <w:rPr>
          <w:rFonts w:ascii="Arial" w:hAnsi="Arial" w:cs="Arial"/>
          <w:sz w:val="24"/>
          <w:szCs w:val="24"/>
          <w:lang w:val="ro-RO"/>
        </w:rPr>
        <w:t>contract</w:t>
      </w:r>
      <w:r w:rsidR="007150E2" w:rsidRPr="00A917D4">
        <w:rPr>
          <w:rFonts w:ascii="Arial" w:hAnsi="Arial" w:cs="Arial"/>
          <w:sz w:val="24"/>
          <w:szCs w:val="24"/>
          <w:lang w:val="ro-RO"/>
        </w:rPr>
        <w:t xml:space="preserve"> de prest</w:t>
      </w:r>
      <w:r w:rsidR="00F51B25" w:rsidRPr="00A917D4">
        <w:rPr>
          <w:rFonts w:ascii="Arial" w:hAnsi="Arial" w:cs="Arial"/>
          <w:sz w:val="24"/>
          <w:szCs w:val="24"/>
          <w:lang w:val="ro-RO"/>
        </w:rPr>
        <w:t xml:space="preserve">ări de </w:t>
      </w:r>
      <w:r w:rsidR="007150E2" w:rsidRPr="00A917D4">
        <w:rPr>
          <w:rFonts w:ascii="Arial" w:hAnsi="Arial" w:cs="Arial"/>
          <w:sz w:val="24"/>
          <w:szCs w:val="24"/>
          <w:lang w:val="ro-RO"/>
        </w:rPr>
        <w:t>servici</w:t>
      </w:r>
      <w:r w:rsidR="00F51B25" w:rsidRPr="00A917D4">
        <w:rPr>
          <w:rFonts w:ascii="Arial" w:hAnsi="Arial" w:cs="Arial"/>
          <w:sz w:val="24"/>
          <w:szCs w:val="24"/>
          <w:lang w:val="ro-RO"/>
        </w:rPr>
        <w:t>i (</w:t>
      </w:r>
      <w:r w:rsidRPr="00A917D4">
        <w:rPr>
          <w:rFonts w:ascii="Arial" w:hAnsi="Arial" w:cs="Arial"/>
          <w:sz w:val="24"/>
          <w:szCs w:val="24"/>
          <w:lang w:val="ro-RO"/>
        </w:rPr>
        <w:t>salubrizare</w:t>
      </w:r>
      <w:r w:rsidR="00F51B25" w:rsidRPr="00A917D4">
        <w:rPr>
          <w:rFonts w:ascii="Arial" w:hAnsi="Arial" w:cs="Arial"/>
          <w:sz w:val="24"/>
          <w:szCs w:val="24"/>
          <w:lang w:val="ro-RO"/>
        </w:rPr>
        <w:t>)</w:t>
      </w:r>
      <w:r w:rsidRPr="00A917D4">
        <w:rPr>
          <w:rFonts w:ascii="Arial" w:hAnsi="Arial" w:cs="Arial"/>
          <w:sz w:val="24"/>
          <w:szCs w:val="24"/>
          <w:lang w:val="ro-RO"/>
        </w:rPr>
        <w:t xml:space="preserve"> nr. </w:t>
      </w:r>
      <w:r w:rsidR="00CE1361">
        <w:rPr>
          <w:rFonts w:ascii="Arial" w:hAnsi="Arial" w:cs="Arial"/>
          <w:sz w:val="24"/>
          <w:szCs w:val="24"/>
          <w:lang w:val="ro-RO"/>
        </w:rPr>
        <w:t>149/17.02.2015</w:t>
      </w:r>
      <w:r w:rsidRPr="00A917D4">
        <w:rPr>
          <w:rFonts w:ascii="Arial" w:hAnsi="Arial" w:cs="Arial"/>
          <w:sz w:val="24"/>
          <w:szCs w:val="24"/>
          <w:lang w:val="ro-RO"/>
        </w:rPr>
        <w:t xml:space="preserve"> încheiat cu </w:t>
      </w:r>
      <w:r w:rsidR="0024175C" w:rsidRPr="00A917D4">
        <w:rPr>
          <w:rFonts w:ascii="Arial" w:hAnsi="Arial" w:cs="Arial"/>
          <w:sz w:val="24"/>
          <w:szCs w:val="24"/>
          <w:lang w:val="ro-RO"/>
        </w:rPr>
        <w:t xml:space="preserve">SC </w:t>
      </w:r>
      <w:r w:rsidR="00CE1361">
        <w:rPr>
          <w:rFonts w:ascii="Arial" w:hAnsi="Arial" w:cs="Arial"/>
          <w:sz w:val="24"/>
          <w:szCs w:val="24"/>
          <w:lang w:val="ro-RO"/>
        </w:rPr>
        <w:t>RITMIC COM SRL Ilișești</w:t>
      </w:r>
      <w:r w:rsidRPr="00A917D4">
        <w:rPr>
          <w:rFonts w:ascii="Arial" w:hAnsi="Arial" w:cs="Arial"/>
          <w:sz w:val="24"/>
          <w:szCs w:val="24"/>
        </w:rPr>
        <w:t xml:space="preserve">, </w:t>
      </w:r>
    </w:p>
    <w:p w:rsidR="00CE1361" w:rsidRPr="00A917D4" w:rsidRDefault="00CE1361" w:rsidP="00CE1361">
      <w:pPr>
        <w:pStyle w:val="ListParagraph"/>
        <w:numPr>
          <w:ilvl w:val="0"/>
          <w:numId w:val="2"/>
        </w:numPr>
        <w:spacing w:after="0" w:line="240" w:lineRule="auto"/>
        <w:ind w:left="142" w:right="23" w:hanging="142"/>
        <w:jc w:val="both"/>
        <w:rPr>
          <w:rFonts w:ascii="Arial" w:hAnsi="Arial" w:cs="Arial"/>
          <w:sz w:val="24"/>
          <w:szCs w:val="24"/>
        </w:rPr>
      </w:pPr>
      <w:r w:rsidRPr="00A917D4">
        <w:rPr>
          <w:rFonts w:ascii="Arial" w:hAnsi="Arial" w:cs="Arial"/>
          <w:sz w:val="24"/>
          <w:szCs w:val="24"/>
          <w:lang w:val="ro-RO"/>
        </w:rPr>
        <w:t>contract de prestări de servicii (</w:t>
      </w:r>
      <w:r>
        <w:rPr>
          <w:rFonts w:ascii="Arial" w:hAnsi="Arial" w:cs="Arial"/>
          <w:sz w:val="24"/>
          <w:szCs w:val="24"/>
          <w:lang w:val="ro-RO"/>
        </w:rPr>
        <w:t>deșeuri reciclabile</w:t>
      </w:r>
      <w:r w:rsidRPr="00A917D4">
        <w:rPr>
          <w:rFonts w:ascii="Arial" w:hAnsi="Arial" w:cs="Arial"/>
          <w:sz w:val="24"/>
          <w:szCs w:val="24"/>
          <w:lang w:val="ro-RO"/>
        </w:rPr>
        <w:t xml:space="preserve">) nr. </w:t>
      </w:r>
      <w:r>
        <w:rPr>
          <w:rFonts w:ascii="Arial" w:hAnsi="Arial" w:cs="Arial"/>
          <w:sz w:val="24"/>
          <w:szCs w:val="24"/>
          <w:lang w:val="ro-RO"/>
        </w:rPr>
        <w:t>150/17.02.2015</w:t>
      </w:r>
      <w:r w:rsidRPr="00A917D4">
        <w:rPr>
          <w:rFonts w:ascii="Arial" w:hAnsi="Arial" w:cs="Arial"/>
          <w:sz w:val="24"/>
          <w:szCs w:val="24"/>
          <w:lang w:val="ro-RO"/>
        </w:rPr>
        <w:t xml:space="preserve"> încheiat cu SC </w:t>
      </w:r>
      <w:r>
        <w:rPr>
          <w:rFonts w:ascii="Arial" w:hAnsi="Arial" w:cs="Arial"/>
          <w:sz w:val="24"/>
          <w:szCs w:val="24"/>
          <w:lang w:val="ro-RO"/>
        </w:rPr>
        <w:t>RITMIC COM SRL Ilișești</w:t>
      </w:r>
      <w:r w:rsidRPr="00A917D4">
        <w:rPr>
          <w:rFonts w:ascii="Arial" w:hAnsi="Arial" w:cs="Arial"/>
          <w:sz w:val="24"/>
          <w:szCs w:val="24"/>
        </w:rPr>
        <w:t xml:space="preserve">, </w:t>
      </w:r>
    </w:p>
    <w:p w:rsidR="005D5937" w:rsidRDefault="00ED291F" w:rsidP="008A3806">
      <w:pPr>
        <w:pStyle w:val="ListParagraph"/>
        <w:numPr>
          <w:ilvl w:val="0"/>
          <w:numId w:val="8"/>
        </w:numPr>
        <w:spacing w:after="0" w:line="240" w:lineRule="auto"/>
        <w:ind w:left="142" w:right="23" w:hanging="142"/>
        <w:jc w:val="both"/>
        <w:rPr>
          <w:rFonts w:ascii="Arial" w:hAnsi="Arial" w:cs="Arial"/>
          <w:sz w:val="24"/>
          <w:szCs w:val="24"/>
        </w:rPr>
      </w:pPr>
      <w:proofErr w:type="gramStart"/>
      <w:r>
        <w:rPr>
          <w:rFonts w:ascii="Arial" w:hAnsi="Arial" w:cs="Arial"/>
          <w:sz w:val="24"/>
          <w:szCs w:val="24"/>
        </w:rPr>
        <w:t>contract</w:t>
      </w:r>
      <w:proofErr w:type="gramEnd"/>
      <w:r>
        <w:rPr>
          <w:rFonts w:ascii="Arial" w:hAnsi="Arial" w:cs="Arial"/>
          <w:sz w:val="24"/>
          <w:szCs w:val="24"/>
        </w:rPr>
        <w:t xml:space="preserve"> de prestări </w:t>
      </w:r>
      <w:r w:rsidR="004A03D2" w:rsidRPr="00A917D4">
        <w:rPr>
          <w:rFonts w:ascii="Arial" w:hAnsi="Arial" w:cs="Arial"/>
          <w:sz w:val="24"/>
          <w:szCs w:val="24"/>
        </w:rPr>
        <w:t xml:space="preserve">servicii (colectare, transport și emininare </w:t>
      </w:r>
      <w:r w:rsidR="00CE1361">
        <w:rPr>
          <w:rFonts w:ascii="Arial" w:hAnsi="Arial" w:cs="Arial"/>
          <w:sz w:val="24"/>
          <w:szCs w:val="24"/>
        </w:rPr>
        <w:t xml:space="preserve">finală a </w:t>
      </w:r>
      <w:r w:rsidR="004A03D2" w:rsidRPr="00A917D4">
        <w:rPr>
          <w:rFonts w:ascii="Arial" w:hAnsi="Arial" w:cs="Arial"/>
          <w:sz w:val="24"/>
          <w:szCs w:val="24"/>
        </w:rPr>
        <w:t>deșeuri</w:t>
      </w:r>
      <w:r w:rsidR="00CE1361">
        <w:rPr>
          <w:rFonts w:ascii="Arial" w:hAnsi="Arial" w:cs="Arial"/>
          <w:sz w:val="24"/>
          <w:szCs w:val="24"/>
        </w:rPr>
        <w:t>lor periculoase și/sau nepericuloase</w:t>
      </w:r>
      <w:r w:rsidR="005D5937" w:rsidRPr="00A917D4">
        <w:rPr>
          <w:rFonts w:ascii="Arial" w:hAnsi="Arial" w:cs="Arial"/>
          <w:sz w:val="24"/>
          <w:szCs w:val="24"/>
        </w:rPr>
        <w:t xml:space="preserve">) nr. </w:t>
      </w:r>
      <w:r w:rsidR="00CE1361">
        <w:rPr>
          <w:rFonts w:ascii="Arial" w:hAnsi="Arial" w:cs="Arial"/>
          <w:sz w:val="24"/>
          <w:szCs w:val="24"/>
        </w:rPr>
        <w:t>654/10.04.2017</w:t>
      </w:r>
      <w:r w:rsidR="005D5937" w:rsidRPr="00A917D4">
        <w:rPr>
          <w:rFonts w:ascii="Arial" w:hAnsi="Arial" w:cs="Arial"/>
          <w:sz w:val="24"/>
          <w:szCs w:val="24"/>
        </w:rPr>
        <w:t xml:space="preserve"> încheiat cu SC </w:t>
      </w:r>
      <w:r w:rsidR="00CE1361">
        <w:rPr>
          <w:rFonts w:ascii="Arial" w:hAnsi="Arial" w:cs="Arial"/>
          <w:sz w:val="24"/>
          <w:szCs w:val="24"/>
        </w:rPr>
        <w:t>MONDE</w:t>
      </w:r>
      <w:r w:rsidR="005D5937" w:rsidRPr="00A917D4">
        <w:rPr>
          <w:rFonts w:ascii="Arial" w:hAnsi="Arial" w:cs="Arial"/>
          <w:sz w:val="24"/>
          <w:szCs w:val="24"/>
        </w:rPr>
        <w:t xml:space="preserve">CO SRL </w:t>
      </w:r>
      <w:r w:rsidR="00CE1361">
        <w:rPr>
          <w:rFonts w:ascii="Arial" w:hAnsi="Arial" w:cs="Arial"/>
          <w:sz w:val="24"/>
          <w:szCs w:val="24"/>
        </w:rPr>
        <w:t>Suceava și act adițional nr. 1868/13.04.2020</w:t>
      </w:r>
      <w:r w:rsidR="005D5937" w:rsidRPr="00A917D4">
        <w:rPr>
          <w:rFonts w:ascii="Arial" w:hAnsi="Arial" w:cs="Arial"/>
          <w:sz w:val="24"/>
          <w:szCs w:val="24"/>
        </w:rPr>
        <w:t>,</w:t>
      </w:r>
    </w:p>
    <w:p w:rsidR="00CE1361" w:rsidRPr="00A917D4" w:rsidRDefault="00CE1361" w:rsidP="008A3806">
      <w:pPr>
        <w:pStyle w:val="ListParagraph"/>
        <w:numPr>
          <w:ilvl w:val="0"/>
          <w:numId w:val="8"/>
        </w:numPr>
        <w:spacing w:after="0" w:line="240" w:lineRule="auto"/>
        <w:ind w:left="142" w:right="23" w:hanging="142"/>
        <w:jc w:val="both"/>
        <w:rPr>
          <w:rFonts w:ascii="Arial" w:hAnsi="Arial" w:cs="Arial"/>
          <w:sz w:val="24"/>
          <w:szCs w:val="24"/>
        </w:rPr>
      </w:pPr>
      <w:proofErr w:type="gramStart"/>
      <w:r>
        <w:rPr>
          <w:rFonts w:ascii="Arial" w:hAnsi="Arial" w:cs="Arial"/>
          <w:sz w:val="24"/>
          <w:szCs w:val="24"/>
        </w:rPr>
        <w:t>contract</w:t>
      </w:r>
      <w:proofErr w:type="gramEnd"/>
      <w:r>
        <w:rPr>
          <w:rFonts w:ascii="Arial" w:hAnsi="Arial" w:cs="Arial"/>
          <w:sz w:val="24"/>
          <w:szCs w:val="24"/>
        </w:rPr>
        <w:t xml:space="preserve"> prestări servicii vidanjare ape uzate menajere nr. 34/03.01.2020 încheioat cu SC TAHOCON SRL,</w:t>
      </w:r>
    </w:p>
    <w:p w:rsidR="004A03D2" w:rsidRPr="00CE1361" w:rsidRDefault="00CE1361" w:rsidP="00CE1361">
      <w:pPr>
        <w:pStyle w:val="ListParagraph"/>
        <w:numPr>
          <w:ilvl w:val="0"/>
          <w:numId w:val="2"/>
        </w:numPr>
        <w:spacing w:after="0" w:line="240" w:lineRule="auto"/>
        <w:ind w:left="142" w:right="23" w:hanging="142"/>
        <w:jc w:val="both"/>
        <w:rPr>
          <w:rFonts w:ascii="Arial" w:hAnsi="Arial" w:cs="Arial"/>
          <w:sz w:val="24"/>
          <w:szCs w:val="24"/>
        </w:rPr>
      </w:pPr>
      <w:r>
        <w:rPr>
          <w:rFonts w:ascii="Arial" w:hAnsi="Arial" w:cs="Arial"/>
          <w:sz w:val="24"/>
          <w:szCs w:val="24"/>
        </w:rPr>
        <w:t>extras de carte funciară din 03</w:t>
      </w:r>
      <w:r w:rsidRPr="00CE1361">
        <w:rPr>
          <w:rFonts w:ascii="Arial" w:hAnsi="Arial" w:cs="Arial"/>
          <w:sz w:val="24"/>
          <w:szCs w:val="24"/>
        </w:rPr>
        <w:t>.03.2020</w:t>
      </w:r>
      <w:r w:rsidR="004A03D2" w:rsidRPr="00CE1361">
        <w:rPr>
          <w:rFonts w:ascii="Arial" w:hAnsi="Arial" w:cs="Arial"/>
          <w:sz w:val="24"/>
          <w:szCs w:val="24"/>
        </w:rPr>
        <w:t>,</w:t>
      </w:r>
    </w:p>
    <w:p w:rsidR="00E77543" w:rsidRPr="008F0F88" w:rsidRDefault="00E77543" w:rsidP="008A3806">
      <w:pPr>
        <w:pStyle w:val="ListParagraph"/>
        <w:numPr>
          <w:ilvl w:val="0"/>
          <w:numId w:val="2"/>
        </w:numPr>
        <w:spacing w:after="0" w:line="240" w:lineRule="auto"/>
        <w:ind w:left="142" w:right="23" w:hanging="142"/>
        <w:jc w:val="both"/>
        <w:rPr>
          <w:rFonts w:ascii="Arial" w:hAnsi="Arial" w:cs="Arial"/>
          <w:color w:val="FF0000"/>
          <w:sz w:val="24"/>
          <w:szCs w:val="24"/>
        </w:rPr>
      </w:pPr>
      <w:r w:rsidRPr="008F0F88">
        <w:rPr>
          <w:rFonts w:ascii="Arial" w:hAnsi="Arial" w:cs="Arial"/>
          <w:noProof/>
          <w:color w:val="FF0000"/>
          <w:sz w:val="24"/>
          <w:szCs w:val="24"/>
          <w:lang w:val="ro-RO"/>
        </w:rPr>
        <w:t xml:space="preserve">fișe tehnice de securitate pentru substanțe chimice utilizate, </w:t>
      </w:r>
    </w:p>
    <w:p w:rsidR="00A10E0D" w:rsidRPr="00A917D4" w:rsidRDefault="00A10E0D" w:rsidP="008A3806">
      <w:pPr>
        <w:pStyle w:val="ListParagraph"/>
        <w:numPr>
          <w:ilvl w:val="0"/>
          <w:numId w:val="2"/>
        </w:numPr>
        <w:spacing w:after="0" w:line="240" w:lineRule="auto"/>
        <w:ind w:left="142" w:right="23" w:hanging="142"/>
        <w:jc w:val="both"/>
        <w:rPr>
          <w:rFonts w:ascii="Arial" w:hAnsi="Arial" w:cs="Arial"/>
          <w:sz w:val="24"/>
          <w:szCs w:val="24"/>
        </w:rPr>
      </w:pPr>
      <w:proofErr w:type="gramStart"/>
      <w:r w:rsidRPr="00A917D4">
        <w:rPr>
          <w:rFonts w:ascii="Arial" w:hAnsi="Arial" w:cs="Arial"/>
          <w:sz w:val="24"/>
          <w:szCs w:val="24"/>
        </w:rPr>
        <w:t>certificat</w:t>
      </w:r>
      <w:proofErr w:type="gramEnd"/>
      <w:r w:rsidRPr="00A917D4">
        <w:rPr>
          <w:rFonts w:ascii="Arial" w:hAnsi="Arial" w:cs="Arial"/>
          <w:sz w:val="24"/>
          <w:szCs w:val="24"/>
        </w:rPr>
        <w:t xml:space="preserve"> de înregistrare </w:t>
      </w:r>
      <w:r w:rsidR="004A03D2" w:rsidRPr="00A917D4">
        <w:rPr>
          <w:rFonts w:ascii="Arial" w:hAnsi="Arial" w:cs="Arial"/>
          <w:sz w:val="24"/>
          <w:szCs w:val="24"/>
        </w:rPr>
        <w:t xml:space="preserve">și certificate constatator eliberate de Oficiul Registrului Comerțului </w:t>
      </w:r>
      <w:r w:rsidR="008F0F88">
        <w:rPr>
          <w:rFonts w:ascii="Arial" w:hAnsi="Arial" w:cs="Arial"/>
          <w:sz w:val="24"/>
          <w:szCs w:val="24"/>
        </w:rPr>
        <w:t>Suceava</w:t>
      </w:r>
      <w:r w:rsidRPr="00A917D4">
        <w:rPr>
          <w:rFonts w:ascii="Arial" w:hAnsi="Arial" w:cs="Arial"/>
          <w:sz w:val="24"/>
          <w:szCs w:val="24"/>
        </w:rPr>
        <w:t>.</w:t>
      </w:r>
    </w:p>
    <w:p w:rsidR="00A35C08" w:rsidRPr="008A3806" w:rsidRDefault="00A35C08" w:rsidP="00A35C08">
      <w:pPr>
        <w:pStyle w:val="ListParagraph"/>
        <w:spacing w:after="0" w:line="240" w:lineRule="auto"/>
        <w:ind w:left="142" w:right="23"/>
        <w:jc w:val="both"/>
        <w:rPr>
          <w:rFonts w:ascii="Arial" w:hAnsi="Arial" w:cs="Arial"/>
          <w:sz w:val="24"/>
          <w:szCs w:val="24"/>
        </w:rPr>
      </w:pPr>
    </w:p>
    <w:p w:rsidR="00DF5882" w:rsidRPr="00485CB3" w:rsidRDefault="00F03296" w:rsidP="00485CB3">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r w:rsidR="00485CB3">
        <w:rPr>
          <w:rFonts w:ascii="Arial" w:hAnsi="Arial" w:cs="Arial"/>
          <w:b/>
          <w:lang w:val="ro-RO"/>
        </w:rPr>
        <w:t xml:space="preserve"> </w:t>
      </w:r>
      <w:r w:rsidR="00485CB3" w:rsidRPr="00485CB3">
        <w:rPr>
          <w:rFonts w:ascii="Arial" w:hAnsi="Arial" w:cs="Arial"/>
          <w:lang w:val="ro-RO"/>
        </w:rPr>
        <w:t>nu este cazul</w:t>
      </w:r>
      <w:r w:rsidR="008A3806" w:rsidRPr="00485CB3">
        <w:rPr>
          <w:rFonts w:ascii="Arial" w:hAnsi="Arial" w:cs="Arial"/>
        </w:rPr>
        <w:t>.</w:t>
      </w:r>
    </w:p>
    <w:p w:rsidR="00F03296" w:rsidRPr="004C58F8" w:rsidRDefault="00F03296" w:rsidP="00F03296">
      <w:pPr>
        <w:spacing w:after="0" w:line="240" w:lineRule="auto"/>
        <w:ind w:right="23"/>
        <w:jc w:val="both"/>
        <w:rPr>
          <w:rFonts w:ascii="Arial" w:hAnsi="Arial" w:cs="Arial"/>
          <w:bCs/>
          <w:color w:val="C00000"/>
          <w:sz w:val="24"/>
          <w:szCs w:val="24"/>
        </w:rPr>
      </w:pPr>
    </w:p>
    <w:p w:rsidR="00F03296" w:rsidRPr="00BD2D0B" w:rsidRDefault="00F03296" w:rsidP="00F03296">
      <w:pPr>
        <w:pStyle w:val="Default"/>
        <w:jc w:val="both"/>
        <w:rPr>
          <w:rFonts w:ascii="Arial" w:hAnsi="Arial" w:cs="Arial"/>
          <w:b/>
          <w:noProof/>
          <w:color w:val="auto"/>
          <w:lang w:val="ro-RO"/>
        </w:rPr>
      </w:pPr>
      <w:r w:rsidRPr="00BD2D0B">
        <w:rPr>
          <w:rFonts w:ascii="Arial" w:hAnsi="Arial" w:cs="Arial"/>
          <w:b/>
          <w:noProof/>
          <w:color w:val="auto"/>
          <w:lang w:val="ro-RO"/>
        </w:rPr>
        <w:t>Prezenta autorizație se emite cu următoarele condiții impuse:</w:t>
      </w:r>
    </w:p>
    <w:p w:rsidR="00F03296"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4A48BB">
        <w:rPr>
          <w:rFonts w:ascii="Arial" w:hAnsi="Arial" w:cs="Arial"/>
          <w:sz w:val="24"/>
          <w:szCs w:val="24"/>
        </w:rPr>
        <w:t>beneficiarul prezentei autorizaţii are obligaţia să asigure salubritatea în zona obiectivului propriu</w:t>
      </w:r>
      <w:r w:rsidR="008A3806">
        <w:rPr>
          <w:rFonts w:ascii="Arial" w:hAnsi="Arial" w:cs="Arial"/>
          <w:sz w:val="24"/>
          <w:szCs w:val="24"/>
        </w:rPr>
        <w:t xml:space="preserve"> şi să nu afecteze prin zgomot </w:t>
      </w:r>
      <w:r>
        <w:rPr>
          <w:rFonts w:ascii="Arial" w:hAnsi="Arial" w:cs="Arial"/>
          <w:sz w:val="24"/>
          <w:szCs w:val="24"/>
        </w:rPr>
        <w:t>locuitorii din vecinătate;</w:t>
      </w:r>
    </w:p>
    <w:p w:rsidR="00F03296" w:rsidRPr="00C95A97" w:rsidRDefault="00F03296" w:rsidP="001521ED">
      <w:pPr>
        <w:pStyle w:val="ListParagraph"/>
        <w:numPr>
          <w:ilvl w:val="0"/>
          <w:numId w:val="8"/>
        </w:numPr>
        <w:spacing w:after="0" w:line="240" w:lineRule="auto"/>
        <w:ind w:left="142" w:right="23" w:hanging="142"/>
        <w:jc w:val="both"/>
        <w:rPr>
          <w:rFonts w:ascii="Arial" w:hAnsi="Arial" w:cs="Arial"/>
          <w:sz w:val="24"/>
          <w:szCs w:val="24"/>
        </w:rPr>
      </w:pPr>
      <w:proofErr w:type="gramStart"/>
      <w:r w:rsidRPr="00BD2D0B">
        <w:rPr>
          <w:rFonts w:ascii="Arial" w:hAnsi="Arial" w:cs="Arial"/>
          <w:sz w:val="24"/>
          <w:szCs w:val="24"/>
        </w:rPr>
        <w:t>să</w:t>
      </w:r>
      <w:proofErr w:type="gramEnd"/>
      <w:r w:rsidRPr="00BD2D0B">
        <w:rPr>
          <w:rFonts w:ascii="Arial" w:hAnsi="Arial" w:cs="Arial"/>
          <w:sz w:val="24"/>
          <w:szCs w:val="24"/>
        </w:rPr>
        <w:t xml:space="preserve"> colecteze selectiv deşeurile reciclabile conform cu </w:t>
      </w:r>
      <w:r w:rsidRPr="00596DCC">
        <w:rPr>
          <w:rFonts w:ascii="Arial" w:hAnsi="Arial" w:cs="Arial"/>
          <w:sz w:val="24"/>
          <w:szCs w:val="24"/>
        </w:rPr>
        <w:t>Legea nr. 249/2015 privind gestionarea ambalajelor şi a deşeurilor de ambalaje, cu modificarile şi</w:t>
      </w:r>
      <w:r w:rsidRPr="00BD2D0B">
        <w:rPr>
          <w:b/>
          <w:bCs/>
          <w:i/>
          <w:iCs/>
        </w:rPr>
        <w:t xml:space="preserve"> </w:t>
      </w:r>
      <w:r w:rsidRPr="00596DCC">
        <w:rPr>
          <w:rFonts w:ascii="Arial" w:hAnsi="Arial" w:cs="Arial"/>
          <w:sz w:val="24"/>
          <w:szCs w:val="24"/>
        </w:rPr>
        <w:t>completarile ulterioare</w:t>
      </w:r>
      <w:r>
        <w:rPr>
          <w:rFonts w:ascii="Arial" w:hAnsi="Arial" w:cs="Arial"/>
          <w:sz w:val="24"/>
          <w:szCs w:val="24"/>
        </w:rPr>
        <w:t>,</w:t>
      </w:r>
      <w:r w:rsidRPr="00BD2D0B">
        <w:rPr>
          <w:rFonts w:ascii="Arial" w:hAnsi="Arial" w:cs="Arial"/>
          <w:sz w:val="24"/>
          <w:szCs w:val="24"/>
        </w:rPr>
        <w:t xml:space="preserve"> </w:t>
      </w:r>
      <w:r w:rsidRPr="00596DCC">
        <w:rPr>
          <w:rFonts w:ascii="Arial" w:hAnsi="Arial" w:cs="Arial"/>
          <w:sz w:val="24"/>
          <w:szCs w:val="24"/>
        </w:rPr>
        <w:t xml:space="preserve">OUG nr. 5/2015 privind deşeurile de echipamente electrice şi electronice </w:t>
      </w:r>
      <w:r w:rsidRPr="00BD2D0B">
        <w:rPr>
          <w:rFonts w:ascii="Arial" w:hAnsi="Arial" w:cs="Arial"/>
          <w:sz w:val="24"/>
          <w:szCs w:val="24"/>
        </w:rPr>
        <w:t xml:space="preserve">şi Ordin comun MMGA/MAI nr. 1121/1281/2006 privind stabilirea modalităţilor de identificare a containerelor pentru diferite tipuri de materiale în scopul aplicării colectării selective, </w:t>
      </w:r>
      <w:r>
        <w:rPr>
          <w:rFonts w:ascii="Arial" w:hAnsi="Arial" w:cs="Arial"/>
          <w:sz w:val="24"/>
          <w:szCs w:val="24"/>
        </w:rPr>
        <w:t>cu modifică</w:t>
      </w:r>
      <w:r w:rsidRPr="00596DCC">
        <w:rPr>
          <w:rFonts w:ascii="Arial" w:hAnsi="Arial" w:cs="Arial"/>
          <w:sz w:val="24"/>
          <w:szCs w:val="24"/>
        </w:rPr>
        <w:t>rile şi completarile ulterioare</w:t>
      </w:r>
      <w:r w:rsidRPr="00BD2D0B">
        <w:rPr>
          <w:rFonts w:ascii="Arial" w:hAnsi="Arial" w:cs="Arial"/>
          <w:sz w:val="24"/>
          <w:szCs w:val="24"/>
        </w:rPr>
        <w:t>;</w:t>
      </w:r>
    </w:p>
    <w:p w:rsidR="00F03296" w:rsidRPr="00BD2D0B"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BD2D0B">
        <w:rPr>
          <w:rFonts w:ascii="Arial" w:hAnsi="Arial" w:cs="Arial"/>
          <w:sz w:val="24"/>
          <w:szCs w:val="24"/>
        </w:rPr>
        <w:t>să respecte condiţiile de colectare şi depozitare a deşeurilor periculoase (întepătoare-tăietoare, infecţioase), respectiv: magazie prevăzută cu pardoseală betonată, asigurată pentru depozitarea recipienţilor speciali, inscripţionaţi cu pictograme specifice;</w:t>
      </w:r>
    </w:p>
    <w:p w:rsidR="00F03296" w:rsidRPr="00BD2D0B"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BD2D0B">
        <w:rPr>
          <w:rFonts w:ascii="Arial" w:hAnsi="Arial" w:cs="Arial"/>
          <w:sz w:val="24"/>
          <w:szCs w:val="24"/>
        </w:rPr>
        <w:t>să livreze deşeurile de</w:t>
      </w:r>
      <w:r w:rsidR="0022504C">
        <w:rPr>
          <w:rFonts w:ascii="Arial" w:hAnsi="Arial" w:cs="Arial"/>
          <w:sz w:val="24"/>
          <w:szCs w:val="24"/>
        </w:rPr>
        <w:t xml:space="preserve"> orice tip, astfel încâ</w:t>
      </w:r>
      <w:r w:rsidRPr="00BD2D0B">
        <w:rPr>
          <w:rFonts w:ascii="Arial" w:hAnsi="Arial" w:cs="Arial"/>
          <w:sz w:val="24"/>
          <w:szCs w:val="24"/>
        </w:rPr>
        <w:t>t să se evite acumularea peste capacitatea de stocare existentă;</w:t>
      </w:r>
    </w:p>
    <w:p w:rsidR="00F03296" w:rsidRPr="00BD2D0B"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BD2D0B">
        <w:rPr>
          <w:rFonts w:ascii="Arial" w:hAnsi="Arial" w:cs="Arial"/>
          <w:sz w:val="24"/>
          <w:szCs w:val="24"/>
        </w:rPr>
        <w:lastRenderedPageBreak/>
        <w:t>să returneze deşeurile refolosibile de ambalaje la furnizori;</w:t>
      </w:r>
    </w:p>
    <w:p w:rsidR="00F03296" w:rsidRPr="00BD2D0B"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BD2D0B">
        <w:rPr>
          <w:rFonts w:ascii="Arial" w:hAnsi="Arial" w:cs="Arial"/>
          <w:sz w:val="24"/>
          <w:szCs w:val="24"/>
        </w:rPr>
        <w:t>să colecteze separat cel puţin următoarele categorii de deşeuri: hârtie, metal, plastic şi sticlă şi să nu amestece aceste deşeuri;</w:t>
      </w:r>
    </w:p>
    <w:p w:rsidR="00F03296" w:rsidRPr="00715B22"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715B22">
        <w:rPr>
          <w:rFonts w:ascii="Arial" w:hAnsi="Arial" w:cs="Arial"/>
          <w:sz w:val="24"/>
          <w:szCs w:val="24"/>
        </w:rPr>
        <w:t>să colecteze, să transporte şi să stocheze separat diferitele categorii de deşeuri periculoase, în funcţie de proprietăţile fizico-chimice, de compatibilităţi şi de natura substanţelor;</w:t>
      </w:r>
    </w:p>
    <w:p w:rsidR="00F03296" w:rsidRPr="00715B22"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Pr>
          <w:rFonts w:ascii="Arial" w:hAnsi="Arial" w:cs="Arial"/>
          <w:sz w:val="24"/>
          <w:szCs w:val="24"/>
        </w:rPr>
        <w:t>s</w:t>
      </w:r>
      <w:r w:rsidRPr="00BD2D0B">
        <w:rPr>
          <w:rFonts w:ascii="Arial" w:hAnsi="Arial" w:cs="Arial"/>
          <w:sz w:val="24"/>
          <w:szCs w:val="24"/>
        </w:rPr>
        <w:t>ă</w:t>
      </w:r>
      <w:r w:rsidRPr="00715B22">
        <w:rPr>
          <w:rFonts w:ascii="Arial" w:hAnsi="Arial" w:cs="Arial"/>
          <w:sz w:val="24"/>
          <w:szCs w:val="24"/>
        </w:rPr>
        <w:t xml:space="preserve"> asigure trasabilitatea de</w:t>
      </w:r>
      <w:r>
        <w:rPr>
          <w:rFonts w:ascii="Arial" w:hAnsi="Arial" w:cs="Arial"/>
          <w:sz w:val="24"/>
          <w:szCs w:val="24"/>
        </w:rPr>
        <w:t>ș</w:t>
      </w:r>
      <w:r w:rsidRPr="00715B22">
        <w:rPr>
          <w:rFonts w:ascii="Arial" w:hAnsi="Arial" w:cs="Arial"/>
          <w:sz w:val="24"/>
          <w:szCs w:val="24"/>
        </w:rPr>
        <w:t>eurilor periculoase  de la locul de generare la destinaţia finală;</w:t>
      </w:r>
    </w:p>
    <w:p w:rsidR="00F03296"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715B22">
        <w:rPr>
          <w:rFonts w:ascii="Arial" w:hAnsi="Arial" w:cs="Arial"/>
          <w:sz w:val="24"/>
          <w:szCs w:val="24"/>
        </w:rPr>
        <w:t>să nu amestece diferitele categorii de deşeuri periculoase cu alte categorii de deşeuri periculoase sau cu alte deşeuri, substanţe ori materiale;</w:t>
      </w:r>
    </w:p>
    <w:p w:rsidR="00F03296" w:rsidRDefault="00F03296" w:rsidP="001521ED">
      <w:pPr>
        <w:pStyle w:val="ListParagraph"/>
        <w:numPr>
          <w:ilvl w:val="0"/>
          <w:numId w:val="8"/>
        </w:numPr>
        <w:spacing w:after="0" w:line="240" w:lineRule="auto"/>
        <w:ind w:left="142" w:right="23" w:hanging="142"/>
        <w:jc w:val="both"/>
        <w:rPr>
          <w:rFonts w:ascii="Arial" w:hAnsi="Arial" w:cs="Arial"/>
          <w:sz w:val="24"/>
          <w:szCs w:val="24"/>
        </w:rPr>
      </w:pPr>
      <w:proofErr w:type="gramStart"/>
      <w:r w:rsidRPr="00BD2D0B">
        <w:rPr>
          <w:rFonts w:ascii="Arial" w:hAnsi="Arial" w:cs="Arial"/>
          <w:sz w:val="24"/>
          <w:szCs w:val="24"/>
        </w:rPr>
        <w:t>să</w:t>
      </w:r>
      <w:proofErr w:type="gramEnd"/>
      <w:r w:rsidRPr="00BD2D0B">
        <w:rPr>
          <w:rFonts w:ascii="Arial" w:hAnsi="Arial" w:cs="Arial"/>
          <w:sz w:val="24"/>
          <w:szCs w:val="24"/>
        </w:rPr>
        <w:t xml:space="preserve"> desemneze o persoană din rândul angajaţilor proprii care să urmărească şi să asigure îndeplinirea obligaţiilor prevăzute de Legea nr. 211/2011 sau </w:t>
      </w:r>
      <w:proofErr w:type="gramStart"/>
      <w:r w:rsidRPr="00BD2D0B">
        <w:rPr>
          <w:rFonts w:ascii="Arial" w:hAnsi="Arial" w:cs="Arial"/>
          <w:sz w:val="24"/>
          <w:szCs w:val="24"/>
        </w:rPr>
        <w:t>să</w:t>
      </w:r>
      <w:proofErr w:type="gramEnd"/>
      <w:r w:rsidRPr="00BD2D0B">
        <w:rPr>
          <w:rFonts w:ascii="Arial" w:hAnsi="Arial" w:cs="Arial"/>
          <w:sz w:val="24"/>
          <w:szCs w:val="24"/>
        </w:rPr>
        <w:t xml:space="preserve"> delege această obligaţie unei terţe persoane. Persoanele desemnate, trebuie să fie instruite în domeniul gestiunii deşeurilor, inclusiv a deşeurilor periculoase, ca urmare a absolvirii unor cursuri de specialitate;</w:t>
      </w:r>
    </w:p>
    <w:p w:rsidR="00DB0F87" w:rsidRPr="00DB0F87" w:rsidRDefault="00DB0F87" w:rsidP="001521ED">
      <w:pPr>
        <w:pStyle w:val="BodyText"/>
        <w:numPr>
          <w:ilvl w:val="0"/>
          <w:numId w:val="5"/>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proofErr w:type="gramStart"/>
      <w:r w:rsidRPr="00594B97">
        <w:rPr>
          <w:rFonts w:ascii="Arial" w:hAnsi="Arial" w:cs="Arial"/>
          <w:bCs/>
          <w:sz w:val="24"/>
          <w:szCs w:val="24"/>
        </w:rPr>
        <w:t>conform</w:t>
      </w:r>
      <w:proofErr w:type="gramEnd"/>
      <w:r w:rsidRPr="00594B97">
        <w:rPr>
          <w:rFonts w:ascii="Arial" w:hAnsi="Arial" w:cs="Arial"/>
          <w:bCs/>
          <w:sz w:val="24"/>
          <w:szCs w:val="24"/>
        </w:rPr>
        <w:t xml:space="preserve"> art. 43 din</w:t>
      </w:r>
      <w:r w:rsidRPr="00594B97">
        <w:rPr>
          <w:rFonts w:ascii="Arial" w:hAnsi="Arial" w:cs="Arial"/>
          <w:sz w:val="24"/>
          <w:szCs w:val="24"/>
          <w:lang w:val="it-IT"/>
        </w:rPr>
        <w:t xml:space="preserve"> Legea nr. 211/2011, </w:t>
      </w:r>
      <w:r w:rsidRPr="00594B97">
        <w:rPr>
          <w:rFonts w:ascii="Arial" w:hAnsi="Arial" w:cs="Arial"/>
          <w:sz w:val="24"/>
          <w:szCs w:val="24"/>
        </w:rPr>
        <w:t>titularul</w:t>
      </w:r>
      <w:r w:rsidRPr="00EB0B06">
        <w:rPr>
          <w:rFonts w:ascii="Arial" w:hAnsi="Arial" w:cs="Arial"/>
          <w:sz w:val="24"/>
          <w:szCs w:val="24"/>
        </w:rPr>
        <w:t xml:space="preserve"> activității are obligația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w:t>
      </w:r>
      <w:r w:rsidRPr="00EB0B06">
        <w:rPr>
          <w:rFonts w:ascii="Arial" w:hAnsi="Arial" w:cs="Arial"/>
          <w:sz w:val="24"/>
          <w:szCs w:val="24"/>
          <w:lang w:val="ro-RO"/>
        </w:rPr>
        <w:t>Programul </w:t>
      </w:r>
      <w:r w:rsidRPr="00EB0B06">
        <w:rPr>
          <w:rFonts w:ascii="Arial" w:hAnsi="Arial" w:cs="Arial"/>
          <w:sz w:val="24"/>
          <w:szCs w:val="24"/>
        </w:rPr>
        <w:t>se poate elabora şi de către o terţă </w:t>
      </w:r>
      <w:r>
        <w:rPr>
          <w:rFonts w:ascii="Arial" w:hAnsi="Arial" w:cs="Arial"/>
          <w:sz w:val="24"/>
          <w:szCs w:val="24"/>
        </w:rPr>
        <w:t>persoană/asociaţie profesională;</w:t>
      </w:r>
    </w:p>
    <w:p w:rsidR="00F03296" w:rsidRDefault="00F03296" w:rsidP="001521ED">
      <w:pPr>
        <w:pStyle w:val="ListParagraph"/>
        <w:numPr>
          <w:ilvl w:val="0"/>
          <w:numId w:val="8"/>
        </w:numPr>
        <w:spacing w:after="0" w:line="240" w:lineRule="auto"/>
        <w:ind w:left="142" w:right="23" w:hanging="142"/>
        <w:jc w:val="both"/>
        <w:rPr>
          <w:rFonts w:ascii="Arial" w:hAnsi="Arial" w:cs="Arial"/>
          <w:sz w:val="24"/>
          <w:szCs w:val="24"/>
        </w:rPr>
      </w:pPr>
      <w:proofErr w:type="gramStart"/>
      <w:r w:rsidRPr="00715B22">
        <w:rPr>
          <w:rFonts w:ascii="Arial" w:hAnsi="Arial" w:cs="Arial"/>
          <w:sz w:val="24"/>
          <w:szCs w:val="24"/>
        </w:rPr>
        <w:t>să</w:t>
      </w:r>
      <w:proofErr w:type="gramEnd"/>
      <w:r w:rsidRPr="00715B22">
        <w:rPr>
          <w:rFonts w:ascii="Arial" w:hAnsi="Arial" w:cs="Arial"/>
          <w:sz w:val="24"/>
          <w:szCs w:val="24"/>
        </w:rPr>
        <w:t xml:space="preserve"> asigure evidenţa gestiunii deşeurilor pentru fiecare tip de deşeu, în conformitate cu modelul prevăzut în anexa nr. 1 la </w:t>
      </w:r>
      <w:r>
        <w:rPr>
          <w:rFonts w:ascii="Arial" w:hAnsi="Arial" w:cs="Arial"/>
          <w:sz w:val="24"/>
          <w:szCs w:val="24"/>
        </w:rPr>
        <w:t>HG nr. 856/2002, cu modificările și completările ulterioare</w:t>
      </w:r>
      <w:r w:rsidRPr="00715B22">
        <w:rPr>
          <w:rFonts w:ascii="Arial" w:hAnsi="Arial" w:cs="Arial"/>
          <w:sz w:val="24"/>
          <w:szCs w:val="24"/>
        </w:rPr>
        <w:t>;</w:t>
      </w:r>
    </w:p>
    <w:p w:rsidR="00F03296" w:rsidRPr="00C95A97"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BD2D0B">
        <w:rPr>
          <w:rFonts w:ascii="Arial" w:hAnsi="Arial" w:cs="Arial"/>
          <w:sz w:val="24"/>
          <w:szCs w:val="24"/>
        </w:rPr>
        <w:t>să păstreze evidenţa gestiunii deşeurilor cel puţin 3 ani;</w:t>
      </w:r>
    </w:p>
    <w:p w:rsidR="00F03296"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596DCC">
        <w:rPr>
          <w:rFonts w:ascii="Arial" w:hAnsi="Arial" w:cs="Arial"/>
          <w:sz w:val="24"/>
          <w:szCs w:val="24"/>
        </w:rPr>
        <w:t>să păstreze buletinele de analiză care caracterizează deşeurile periculoase generate din propria activitate şi să le transmită, la cerere</w:t>
      </w:r>
      <w:r>
        <w:rPr>
          <w:rFonts w:ascii="Arial" w:hAnsi="Arial" w:cs="Arial"/>
          <w:sz w:val="24"/>
          <w:szCs w:val="24"/>
        </w:rPr>
        <w:t>, la APM Suceava</w:t>
      </w:r>
      <w:r w:rsidRPr="00596DCC">
        <w:rPr>
          <w:rFonts w:ascii="Arial" w:hAnsi="Arial" w:cs="Arial"/>
          <w:sz w:val="24"/>
          <w:szCs w:val="24"/>
        </w:rPr>
        <w:t>;</w:t>
      </w:r>
    </w:p>
    <w:p w:rsidR="00F03296" w:rsidRPr="00BD2D0B" w:rsidRDefault="00F03296" w:rsidP="001521ED">
      <w:pPr>
        <w:pStyle w:val="ListParagraph"/>
        <w:numPr>
          <w:ilvl w:val="0"/>
          <w:numId w:val="8"/>
        </w:numPr>
        <w:spacing w:after="0" w:line="240" w:lineRule="auto"/>
        <w:ind w:left="142" w:right="23" w:hanging="142"/>
        <w:jc w:val="both"/>
        <w:rPr>
          <w:rFonts w:ascii="Arial" w:hAnsi="Arial" w:cs="Arial"/>
          <w:sz w:val="24"/>
          <w:szCs w:val="24"/>
        </w:rPr>
      </w:pPr>
      <w:proofErr w:type="gramStart"/>
      <w:r w:rsidRPr="00BD2D0B">
        <w:rPr>
          <w:rFonts w:ascii="Arial" w:hAnsi="Arial" w:cs="Arial"/>
          <w:sz w:val="24"/>
          <w:szCs w:val="24"/>
        </w:rPr>
        <w:t>să</w:t>
      </w:r>
      <w:proofErr w:type="gramEnd"/>
      <w:r w:rsidRPr="00BD2D0B">
        <w:rPr>
          <w:rFonts w:ascii="Arial" w:hAnsi="Arial" w:cs="Arial"/>
          <w:sz w:val="24"/>
          <w:szCs w:val="24"/>
        </w:rPr>
        <w:t xml:space="preserve"> menţină emisiile în apă sub valorile limită admise de HG nr. 188/2002 pentru aprobarea unor norme privind condiţiile de descărcare în mediul acvatic a apelor uzate, cu modificările şi completările ulterioare;</w:t>
      </w:r>
    </w:p>
    <w:p w:rsidR="00F03296" w:rsidRPr="00BD2D0B"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BD2D0B">
        <w:rPr>
          <w:rFonts w:ascii="Arial" w:hAnsi="Arial" w:cs="Arial"/>
          <w:sz w:val="24"/>
          <w:szCs w:val="24"/>
        </w:rPr>
        <w:t>să respecte instrucţiunile de depozitare, manipulare şi de protecţia muncii prevăzute în fişele tehnice ale produselor chimice utilizate în activitatea desfăşurată;</w:t>
      </w:r>
    </w:p>
    <w:p w:rsidR="00F03296" w:rsidRPr="00BD2D0B"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BD2D0B">
        <w:rPr>
          <w:rFonts w:ascii="Arial" w:hAnsi="Arial" w:cs="Arial"/>
          <w:sz w:val="24"/>
          <w:szCs w:val="24"/>
        </w:rPr>
        <w:t>să reactualizeze (după caz) toate documentele care au stat la baza emiterii prezentei autorizaţii;</w:t>
      </w:r>
    </w:p>
    <w:p w:rsidR="00F03296" w:rsidRPr="00BD2D0B" w:rsidRDefault="00F03296" w:rsidP="001521ED">
      <w:pPr>
        <w:pStyle w:val="ListParagraph"/>
        <w:numPr>
          <w:ilvl w:val="0"/>
          <w:numId w:val="8"/>
        </w:numPr>
        <w:spacing w:after="0" w:line="240" w:lineRule="auto"/>
        <w:ind w:left="142" w:right="23" w:hanging="142"/>
        <w:jc w:val="both"/>
        <w:rPr>
          <w:rFonts w:ascii="Arial" w:hAnsi="Arial" w:cs="Arial"/>
          <w:sz w:val="24"/>
          <w:szCs w:val="24"/>
        </w:rPr>
      </w:pPr>
      <w:r w:rsidRPr="00BD2D0B">
        <w:rPr>
          <w:rFonts w:ascii="Arial" w:hAnsi="Arial" w:cs="Arial"/>
          <w:sz w:val="24"/>
          <w:szCs w:val="24"/>
        </w:rPr>
        <w:t xml:space="preserve">să solicite revizuirea autorizaţiei de mediu pentru orice schimbare de fond a datelor care au stat la baza emiterii autorizaţiei de mediu; </w:t>
      </w:r>
    </w:p>
    <w:p w:rsidR="00F03296" w:rsidRPr="00BD2D0B" w:rsidRDefault="00F03296" w:rsidP="001521ED">
      <w:pPr>
        <w:pStyle w:val="ListParagraph"/>
        <w:numPr>
          <w:ilvl w:val="0"/>
          <w:numId w:val="8"/>
        </w:numPr>
        <w:spacing w:after="0" w:line="240" w:lineRule="auto"/>
        <w:ind w:left="142" w:right="23" w:hanging="142"/>
        <w:jc w:val="both"/>
        <w:rPr>
          <w:rFonts w:ascii="Arial" w:hAnsi="Arial" w:cs="Arial"/>
          <w:sz w:val="24"/>
          <w:szCs w:val="24"/>
        </w:rPr>
      </w:pPr>
      <w:proofErr w:type="gramStart"/>
      <w:r w:rsidRPr="00BD2D0B">
        <w:rPr>
          <w:rFonts w:ascii="Arial" w:hAnsi="Arial" w:cs="Arial"/>
          <w:sz w:val="24"/>
          <w:szCs w:val="24"/>
        </w:rPr>
        <w:t>titularul</w:t>
      </w:r>
      <w:proofErr w:type="gramEnd"/>
      <w:r w:rsidRPr="00BD2D0B">
        <w:rPr>
          <w:rFonts w:ascii="Arial" w:hAnsi="Arial" w:cs="Arial"/>
          <w:sz w:val="24"/>
          <w:szCs w:val="24"/>
        </w:rPr>
        <w:t xml:space="preserve">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F03296" w:rsidRPr="009222C6" w:rsidRDefault="00F03296" w:rsidP="00F03296">
      <w:pPr>
        <w:tabs>
          <w:tab w:val="left" w:pos="720"/>
        </w:tabs>
        <w:spacing w:after="0" w:line="240" w:lineRule="auto"/>
        <w:ind w:right="23"/>
        <w:contextualSpacing/>
        <w:jc w:val="both"/>
        <w:rPr>
          <w:rFonts w:ascii="Arial" w:hAnsi="Arial" w:cs="Arial"/>
          <w:color w:val="FF0000"/>
          <w:sz w:val="24"/>
          <w:szCs w:val="24"/>
        </w:rPr>
      </w:pPr>
      <w:r w:rsidRPr="004A48BB">
        <w:rPr>
          <w:rFonts w:ascii="Arial" w:hAnsi="Arial" w:cs="Arial"/>
          <w:sz w:val="24"/>
          <w:szCs w:val="24"/>
        </w:rPr>
        <w:tab/>
      </w:r>
    </w:p>
    <w:p w:rsidR="00F03296" w:rsidRDefault="00F03296" w:rsidP="00F03296">
      <w:pPr>
        <w:pStyle w:val="Default"/>
        <w:contextualSpacing/>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p w:rsidR="00F03296" w:rsidRPr="001A77B6" w:rsidRDefault="00F03296" w:rsidP="001521ED">
      <w:pPr>
        <w:pStyle w:val="ListParagraph"/>
        <w:numPr>
          <w:ilvl w:val="0"/>
          <w:numId w:val="9"/>
        </w:numPr>
        <w:spacing w:after="0" w:line="240" w:lineRule="auto"/>
        <w:ind w:left="142" w:hanging="142"/>
        <w:jc w:val="both"/>
        <w:rPr>
          <w:rFonts w:ascii="Arial" w:hAnsi="Arial" w:cs="Arial"/>
          <w:sz w:val="24"/>
          <w:szCs w:val="24"/>
          <w:lang w:val="ro-RO"/>
        </w:rPr>
      </w:pPr>
      <w:r w:rsidRPr="001A77B6">
        <w:rPr>
          <w:rFonts w:ascii="Arial" w:hAnsi="Arial" w:cs="Arial"/>
          <w:sz w:val="24"/>
          <w:szCs w:val="24"/>
          <w:lang w:val="ro-RO"/>
        </w:rPr>
        <w:t xml:space="preserve">Legea nr. 265/2006 </w:t>
      </w:r>
      <w:r w:rsidRPr="001A77B6">
        <w:rPr>
          <w:rFonts w:ascii="Arial" w:hAnsi="Arial" w:cs="Arial"/>
          <w:sz w:val="24"/>
          <w:szCs w:val="24"/>
          <w:lang w:bidi="en-US"/>
        </w:rPr>
        <w:t>pentru aprobarea Ordonanţei de Urgenţă a Guvemului</w:t>
      </w:r>
      <w:r w:rsidRPr="001A77B6">
        <w:rPr>
          <w:rFonts w:ascii="Arial" w:hAnsi="Arial" w:cs="Arial"/>
          <w:sz w:val="24"/>
          <w:szCs w:val="24"/>
          <w:lang w:val="ro-RO"/>
        </w:rPr>
        <w:t xml:space="preserve"> nr. 195/2005</w:t>
      </w:r>
      <w:r w:rsidRPr="001A77B6">
        <w:rPr>
          <w:rFonts w:ascii="Arial" w:hAnsi="Arial" w:cs="Arial"/>
          <w:bCs/>
          <w:sz w:val="24"/>
          <w:szCs w:val="24"/>
          <w:lang w:val="ro-RO"/>
        </w:rPr>
        <w:t xml:space="preserve"> privind protecţia mediului, cu modificările şi completările ulterioare</w:t>
      </w:r>
      <w:r w:rsidRPr="001A77B6">
        <w:rPr>
          <w:rFonts w:ascii="Arial" w:hAnsi="Arial" w:cs="Arial"/>
          <w:sz w:val="24"/>
          <w:szCs w:val="24"/>
          <w:lang w:val="ro-RO"/>
        </w:rPr>
        <w:t>;</w:t>
      </w:r>
    </w:p>
    <w:p w:rsidR="00F03296" w:rsidRPr="001A77B6" w:rsidRDefault="00F03296" w:rsidP="001521ED">
      <w:pPr>
        <w:pStyle w:val="ListParagraph"/>
        <w:numPr>
          <w:ilvl w:val="0"/>
          <w:numId w:val="9"/>
        </w:numPr>
        <w:spacing w:after="0" w:line="240" w:lineRule="auto"/>
        <w:ind w:left="142" w:hanging="142"/>
        <w:jc w:val="both"/>
        <w:rPr>
          <w:rFonts w:ascii="Arial" w:hAnsi="Arial" w:cs="Arial"/>
          <w:sz w:val="24"/>
          <w:szCs w:val="24"/>
          <w:lang w:val="ro-RO"/>
        </w:rPr>
      </w:pPr>
      <w:r>
        <w:rPr>
          <w:rFonts w:ascii="Arial" w:hAnsi="Arial" w:cs="Arial"/>
          <w:noProof/>
          <w:sz w:val="24"/>
          <w:szCs w:val="24"/>
          <w:lang w:val="ro-RO"/>
        </w:rPr>
        <w:t>Ord.</w:t>
      </w:r>
      <w:r w:rsidRPr="001A77B6">
        <w:rPr>
          <w:rFonts w:ascii="Arial" w:hAnsi="Arial" w:cs="Arial"/>
          <w:noProof/>
          <w:sz w:val="24"/>
          <w:szCs w:val="24"/>
          <w:lang w:val="ro-RO"/>
        </w:rPr>
        <w:t xml:space="preserve"> </w:t>
      </w:r>
      <w:r>
        <w:rPr>
          <w:rFonts w:ascii="Arial" w:hAnsi="Arial" w:cs="Arial"/>
          <w:noProof/>
          <w:sz w:val="24"/>
          <w:szCs w:val="24"/>
          <w:lang w:val="ro-RO"/>
        </w:rPr>
        <w:t xml:space="preserve">MMDD </w:t>
      </w:r>
      <w:r w:rsidRPr="001A77B6">
        <w:rPr>
          <w:rFonts w:ascii="Arial" w:hAnsi="Arial" w:cs="Arial"/>
          <w:noProof/>
          <w:sz w:val="24"/>
          <w:szCs w:val="24"/>
          <w:lang w:val="ro-RO"/>
        </w:rPr>
        <w:t>nr. 1798/2007 pentru aprobarea Procedurii de emitere a autorizației de mediu, cu modificările și completările ulterioare;</w:t>
      </w:r>
    </w:p>
    <w:p w:rsidR="008279D0" w:rsidRDefault="00DB0F87" w:rsidP="008279D0">
      <w:pPr>
        <w:numPr>
          <w:ilvl w:val="0"/>
          <w:numId w:val="3"/>
        </w:numPr>
        <w:spacing w:after="0" w:line="240" w:lineRule="auto"/>
        <w:ind w:left="142" w:right="23" w:hanging="142"/>
        <w:jc w:val="both"/>
        <w:rPr>
          <w:rFonts w:ascii="Arial" w:hAnsi="Arial" w:cs="Arial"/>
          <w:sz w:val="24"/>
          <w:szCs w:val="24"/>
        </w:rPr>
      </w:pPr>
      <w:r w:rsidRPr="00D64318">
        <w:rPr>
          <w:rFonts w:ascii="Arial" w:hAnsi="Arial" w:cs="Arial"/>
          <w:bCs/>
          <w:sz w:val="24"/>
          <w:szCs w:val="24"/>
          <w:lang w:val="ro-RO"/>
        </w:rPr>
        <w:t>Legea nr. 219/2019 pentru modificarea și completarea art. 16 din Ordonanța de urgență a Guvernului nr. 195/2005 privind protecția mediului;</w:t>
      </w:r>
    </w:p>
    <w:p w:rsidR="008279D0" w:rsidRPr="008279D0" w:rsidRDefault="008279D0" w:rsidP="001521ED">
      <w:pPr>
        <w:pStyle w:val="ListParagraph"/>
        <w:numPr>
          <w:ilvl w:val="0"/>
          <w:numId w:val="3"/>
        </w:numPr>
        <w:spacing w:after="0" w:line="240" w:lineRule="auto"/>
        <w:ind w:left="142" w:right="23" w:hanging="142"/>
        <w:jc w:val="both"/>
        <w:rPr>
          <w:rFonts w:ascii="Arial" w:hAnsi="Arial" w:cs="Arial"/>
          <w:sz w:val="24"/>
          <w:szCs w:val="24"/>
        </w:rPr>
      </w:pPr>
      <w:r w:rsidRPr="008279D0">
        <w:rPr>
          <w:rFonts w:ascii="Arial" w:hAnsi="Arial" w:cs="Arial"/>
          <w:noProof/>
          <w:sz w:val="24"/>
          <w:szCs w:val="24"/>
          <w:lang w:val="ro-RO"/>
        </w:rPr>
        <w:t>Ord. MMAP nr. 1150/2020 privind aprobarea Procedurii de aplicare a vizei anuale a autorizației de mediu și autorizației integrate de mediu;</w:t>
      </w:r>
    </w:p>
    <w:p w:rsidR="00F03296" w:rsidRPr="001A77B6" w:rsidRDefault="00F03296" w:rsidP="001521ED">
      <w:pPr>
        <w:pStyle w:val="ListParagraph"/>
        <w:numPr>
          <w:ilvl w:val="0"/>
          <w:numId w:val="9"/>
        </w:numPr>
        <w:spacing w:after="0" w:line="240" w:lineRule="auto"/>
        <w:ind w:left="142" w:hanging="142"/>
        <w:jc w:val="both"/>
        <w:rPr>
          <w:rFonts w:ascii="Arial" w:hAnsi="Arial" w:cs="Arial"/>
          <w:sz w:val="24"/>
          <w:szCs w:val="24"/>
          <w:lang w:val="ro-RO"/>
        </w:rPr>
      </w:pPr>
      <w:r w:rsidRPr="001A77B6">
        <w:rPr>
          <w:rFonts w:ascii="Arial" w:hAnsi="Arial" w:cs="Arial"/>
          <w:sz w:val="24"/>
          <w:szCs w:val="24"/>
          <w:lang w:bidi="en-US"/>
        </w:rPr>
        <w:lastRenderedPageBreak/>
        <w:t>Legea nr. 105/2006 pentru aprobarea Ordonanţei de Urgenţă a Guvemului nr. 196/2005 privind Fondul pentru mediu, cu modificările şi completările ulterioare;</w:t>
      </w:r>
    </w:p>
    <w:p w:rsidR="00F03296" w:rsidRPr="001A77B6" w:rsidRDefault="00F03296" w:rsidP="001521ED">
      <w:pPr>
        <w:pStyle w:val="NoSpacing"/>
        <w:numPr>
          <w:ilvl w:val="0"/>
          <w:numId w:val="9"/>
        </w:numPr>
        <w:ind w:left="142" w:hanging="142"/>
        <w:contextualSpacing/>
        <w:jc w:val="both"/>
        <w:rPr>
          <w:rFonts w:ascii="Arial" w:hAnsi="Arial" w:cs="Arial"/>
          <w:sz w:val="24"/>
          <w:szCs w:val="24"/>
          <w:lang w:val="fr-FR"/>
        </w:rPr>
      </w:pPr>
      <w:r w:rsidRPr="001A77B6">
        <w:rPr>
          <w:rFonts w:ascii="Arial" w:hAnsi="Arial" w:cs="Arial"/>
          <w:noProof/>
          <w:sz w:val="24"/>
          <w:szCs w:val="24"/>
          <w:lang w:val="fr-FR"/>
        </w:rPr>
        <w:t>Ord. MMGA nr. 578/06.06.2006 pentru aprobarea Metodologiei de calcul al contribuţiei şi taxelor datorate la Fondul pentru Mediu, cu modificările și completările ulterioare</w:t>
      </w:r>
      <w:r w:rsidRPr="001A77B6">
        <w:rPr>
          <w:rFonts w:ascii="Arial" w:hAnsi="Arial" w:cs="Arial"/>
          <w:sz w:val="24"/>
          <w:szCs w:val="24"/>
        </w:rPr>
        <w:t>;</w:t>
      </w:r>
    </w:p>
    <w:p w:rsidR="00F03296" w:rsidRPr="001A77B6" w:rsidRDefault="00F03296" w:rsidP="001521ED">
      <w:pPr>
        <w:pStyle w:val="ListParagraph"/>
        <w:widowControl w:val="0"/>
        <w:numPr>
          <w:ilvl w:val="0"/>
          <w:numId w:val="9"/>
        </w:numPr>
        <w:tabs>
          <w:tab w:val="left" w:pos="233"/>
        </w:tabs>
        <w:spacing w:after="0" w:line="240" w:lineRule="auto"/>
        <w:ind w:left="142" w:hanging="142"/>
        <w:jc w:val="both"/>
        <w:rPr>
          <w:rFonts w:ascii="Arial" w:hAnsi="Arial" w:cs="Arial"/>
          <w:sz w:val="24"/>
          <w:szCs w:val="24"/>
        </w:rPr>
      </w:pPr>
      <w:r w:rsidRPr="001A77B6">
        <w:rPr>
          <w:rFonts w:ascii="Arial" w:hAnsi="Arial" w:cs="Arial"/>
          <w:sz w:val="24"/>
          <w:szCs w:val="24"/>
          <w:lang w:bidi="en-US"/>
        </w:rPr>
        <w:t>Legea nr. 211/2011 privind regimul deşeurilor, cu modificările și completările ulterioare;</w:t>
      </w:r>
    </w:p>
    <w:p w:rsidR="00F03296" w:rsidRPr="001A77B6" w:rsidRDefault="00F03296" w:rsidP="001521ED">
      <w:pPr>
        <w:pStyle w:val="ListParagraph"/>
        <w:widowControl w:val="0"/>
        <w:numPr>
          <w:ilvl w:val="0"/>
          <w:numId w:val="9"/>
        </w:numPr>
        <w:tabs>
          <w:tab w:val="left" w:pos="233"/>
          <w:tab w:val="left" w:pos="263"/>
        </w:tabs>
        <w:spacing w:after="0" w:line="240" w:lineRule="auto"/>
        <w:ind w:left="142" w:hanging="142"/>
        <w:jc w:val="both"/>
        <w:rPr>
          <w:rFonts w:ascii="Arial" w:hAnsi="Arial" w:cs="Arial"/>
          <w:sz w:val="24"/>
          <w:szCs w:val="24"/>
        </w:rPr>
      </w:pPr>
      <w:r w:rsidRPr="001A77B6">
        <w:rPr>
          <w:rFonts w:ascii="Arial" w:hAnsi="Arial" w:cs="Arial"/>
          <w:sz w:val="24"/>
          <w:szCs w:val="24"/>
          <w:lang w:bidi="en-US"/>
        </w:rPr>
        <w:t>HG nr. 856/2002, privind evidenţa gestiunii deşeurilor şi pentru aprobarea listei cuprinzând deşeurile, inclusiv deşeurile periculoase, cu modificările şi completările ulterioare;</w:t>
      </w:r>
    </w:p>
    <w:p w:rsidR="00F03296" w:rsidRPr="001A77B6" w:rsidRDefault="00F03296" w:rsidP="001521ED">
      <w:pPr>
        <w:pStyle w:val="ListParagraph"/>
        <w:widowControl w:val="0"/>
        <w:numPr>
          <w:ilvl w:val="0"/>
          <w:numId w:val="9"/>
        </w:numPr>
        <w:tabs>
          <w:tab w:val="left" w:pos="284"/>
          <w:tab w:val="left" w:pos="567"/>
        </w:tabs>
        <w:spacing w:after="0" w:line="240" w:lineRule="auto"/>
        <w:ind w:left="142" w:hanging="142"/>
        <w:jc w:val="both"/>
        <w:rPr>
          <w:rFonts w:ascii="Arial" w:eastAsiaTheme="minorHAnsi" w:hAnsi="Arial" w:cs="Arial"/>
          <w:sz w:val="24"/>
          <w:szCs w:val="24"/>
          <w:lang w:eastAsia="en-US"/>
        </w:rPr>
      </w:pPr>
      <w:r w:rsidRPr="001A77B6">
        <w:rPr>
          <w:rFonts w:ascii="Arial" w:hAnsi="Arial" w:cs="Arial"/>
          <w:noProof/>
          <w:sz w:val="24"/>
          <w:szCs w:val="24"/>
          <w:lang w:val="fr-FR"/>
        </w:rPr>
        <w:t xml:space="preserve">Ord. comun MMGA/MAI nr. 1121/1281/2006 privind stabilirea modalităţilor de identificare a containerelor pentru diferite tipuri de materiale în scopul aplicării colectării selective, </w:t>
      </w:r>
      <w:r w:rsidRPr="001A77B6">
        <w:rPr>
          <w:rFonts w:ascii="Arial" w:hAnsi="Arial" w:cs="Arial"/>
          <w:sz w:val="24"/>
          <w:szCs w:val="24"/>
          <w:lang w:bidi="en-US"/>
        </w:rPr>
        <w:t>cu modificările și completările ulterioare;</w:t>
      </w:r>
      <w:r w:rsidRPr="001A77B6">
        <w:rPr>
          <w:rFonts w:ascii="Arial" w:hAnsi="Arial" w:cs="Arial"/>
          <w:noProof/>
          <w:sz w:val="24"/>
          <w:szCs w:val="24"/>
          <w:lang w:val="fr-FR"/>
        </w:rPr>
        <w:t xml:space="preserve"> </w:t>
      </w:r>
    </w:p>
    <w:p w:rsidR="00F03296" w:rsidRPr="001A77B6" w:rsidRDefault="00F03296" w:rsidP="001521ED">
      <w:pPr>
        <w:pStyle w:val="NoSpacing"/>
        <w:numPr>
          <w:ilvl w:val="0"/>
          <w:numId w:val="9"/>
        </w:numPr>
        <w:ind w:left="142" w:hanging="142"/>
        <w:contextualSpacing/>
        <w:jc w:val="both"/>
        <w:rPr>
          <w:rFonts w:ascii="Arial" w:hAnsi="Arial" w:cs="Arial"/>
          <w:sz w:val="24"/>
          <w:szCs w:val="24"/>
        </w:rPr>
      </w:pPr>
      <w:r w:rsidRPr="001A77B6">
        <w:rPr>
          <w:rFonts w:ascii="Arial" w:hAnsi="Arial" w:cs="Arial"/>
          <w:sz w:val="24"/>
          <w:szCs w:val="24"/>
        </w:rPr>
        <w:t>OUG nr. 5/2015 privind deşeurile de echip</w:t>
      </w:r>
      <w:r>
        <w:rPr>
          <w:rFonts w:ascii="Arial" w:hAnsi="Arial" w:cs="Arial"/>
          <w:sz w:val="24"/>
          <w:szCs w:val="24"/>
        </w:rPr>
        <w:t>amente electrice şi electronice,</w:t>
      </w:r>
      <w:r>
        <w:rPr>
          <w:rFonts w:ascii="Arial" w:hAnsi="Arial" w:cs="Arial"/>
          <w:sz w:val="24"/>
          <w:szCs w:val="24"/>
          <w:lang w:bidi="en-US"/>
        </w:rPr>
        <w:t xml:space="preserve"> </w:t>
      </w:r>
      <w:r w:rsidRPr="001A77B6">
        <w:rPr>
          <w:rFonts w:ascii="Arial" w:hAnsi="Arial" w:cs="Arial"/>
          <w:sz w:val="24"/>
          <w:szCs w:val="24"/>
          <w:lang w:bidi="en-US"/>
        </w:rPr>
        <w:t>cu modificările și completările ulterioare;</w:t>
      </w:r>
    </w:p>
    <w:p w:rsidR="00F03296" w:rsidRDefault="00F03296" w:rsidP="001521ED">
      <w:pPr>
        <w:pStyle w:val="NoSpacing"/>
        <w:numPr>
          <w:ilvl w:val="0"/>
          <w:numId w:val="9"/>
        </w:numPr>
        <w:ind w:left="142" w:hanging="142"/>
        <w:contextualSpacing/>
        <w:jc w:val="both"/>
        <w:rPr>
          <w:rFonts w:ascii="Arial" w:hAnsi="Arial" w:cs="Arial"/>
          <w:sz w:val="24"/>
          <w:szCs w:val="24"/>
        </w:rPr>
      </w:pPr>
      <w:r w:rsidRPr="001A77B6">
        <w:rPr>
          <w:rFonts w:ascii="Arial" w:hAnsi="Arial" w:cs="Arial"/>
          <w:sz w:val="24"/>
          <w:szCs w:val="24"/>
        </w:rPr>
        <w:t xml:space="preserve">Legea nr. 249/2015 privind modalitatea de gestionare </w:t>
      </w:r>
      <w:proofErr w:type="gramStart"/>
      <w:r w:rsidRPr="001A77B6">
        <w:rPr>
          <w:rFonts w:ascii="Arial" w:hAnsi="Arial" w:cs="Arial"/>
          <w:sz w:val="24"/>
          <w:szCs w:val="24"/>
        </w:rPr>
        <w:t>a</w:t>
      </w:r>
      <w:proofErr w:type="gramEnd"/>
      <w:r w:rsidRPr="001A77B6">
        <w:rPr>
          <w:rFonts w:ascii="Arial" w:hAnsi="Arial" w:cs="Arial"/>
          <w:sz w:val="24"/>
          <w:szCs w:val="24"/>
        </w:rPr>
        <w:t xml:space="preserve"> ambalajelor şi a deşeurilor de ambalaje modificată prin OUG nr. 38/2016,</w:t>
      </w:r>
      <w:r w:rsidRPr="001A77B6">
        <w:rPr>
          <w:rFonts w:ascii="Arial" w:hAnsi="Arial" w:cs="Arial"/>
          <w:color w:val="4F81BD" w:themeColor="accent1"/>
          <w:sz w:val="24"/>
          <w:szCs w:val="24"/>
          <w:lang w:bidi="en-US"/>
        </w:rPr>
        <w:t xml:space="preserve"> </w:t>
      </w:r>
      <w:r w:rsidRPr="001A77B6">
        <w:rPr>
          <w:rFonts w:ascii="Arial" w:hAnsi="Arial" w:cs="Arial"/>
          <w:sz w:val="24"/>
          <w:szCs w:val="24"/>
          <w:lang w:bidi="en-US"/>
        </w:rPr>
        <w:t>cu modificările și completările ulterioare;</w:t>
      </w:r>
    </w:p>
    <w:p w:rsidR="00F03296" w:rsidRPr="0007585D" w:rsidRDefault="00F03296" w:rsidP="001521ED">
      <w:pPr>
        <w:pStyle w:val="NoSpacing"/>
        <w:numPr>
          <w:ilvl w:val="0"/>
          <w:numId w:val="9"/>
        </w:numPr>
        <w:ind w:left="142" w:hanging="142"/>
        <w:contextualSpacing/>
        <w:jc w:val="both"/>
        <w:rPr>
          <w:rFonts w:ascii="Arial" w:hAnsi="Arial" w:cs="Arial"/>
          <w:sz w:val="24"/>
          <w:szCs w:val="24"/>
        </w:rPr>
      </w:pPr>
      <w:r w:rsidRPr="001A77B6">
        <w:rPr>
          <w:rFonts w:ascii="Arial" w:hAnsi="Arial" w:cs="Arial"/>
          <w:sz w:val="24"/>
          <w:szCs w:val="24"/>
          <w:lang w:bidi="en-US"/>
        </w:rPr>
        <w:t>HG nr. 188/2002 pentru aprobarea unor norme privind condiţiile de descărcare în mediul acvatic a apelor uzate, cu modificările şi completările ulterioare;</w:t>
      </w:r>
    </w:p>
    <w:p w:rsidR="00F03296" w:rsidRPr="00502D96" w:rsidRDefault="00F03296" w:rsidP="001521ED">
      <w:pPr>
        <w:pStyle w:val="ListParagraph"/>
        <w:widowControl w:val="0"/>
        <w:numPr>
          <w:ilvl w:val="0"/>
          <w:numId w:val="9"/>
        </w:numPr>
        <w:tabs>
          <w:tab w:val="left" w:pos="263"/>
        </w:tabs>
        <w:suppressAutoHyphens w:val="0"/>
        <w:spacing w:after="0" w:line="264" w:lineRule="exact"/>
        <w:ind w:left="142" w:hanging="142"/>
        <w:jc w:val="both"/>
        <w:rPr>
          <w:rFonts w:ascii="Arial" w:hAnsi="Arial" w:cs="Arial"/>
          <w:sz w:val="24"/>
          <w:szCs w:val="24"/>
        </w:rPr>
      </w:pPr>
      <w:r w:rsidRPr="00502D96">
        <w:rPr>
          <w:rFonts w:ascii="Arial" w:eastAsia="MS Mincho" w:hAnsi="Arial" w:cs="Arial"/>
          <w:iCs/>
          <w:noProof/>
          <w:sz w:val="24"/>
          <w:szCs w:val="24"/>
          <w:lang w:val="ro-RO"/>
        </w:rPr>
        <w:t>Regulamentul (CE) nr. 1272/2008 al Parlamentului European și al Consiliului din 16 decembrie 2008 privind clasificarea, etichetarea și ambalarea substanțelor și a amestecurilor, de modificare și de abrogare a Directivelor 67/548/CEE și 1999/45/CE, precum și de modificare a Regulamentului (CE) nr. 1907/2006;</w:t>
      </w:r>
    </w:p>
    <w:p w:rsidR="00664896" w:rsidRPr="00264997" w:rsidRDefault="00F03296" w:rsidP="00264997">
      <w:pPr>
        <w:pStyle w:val="ListParagraph"/>
        <w:numPr>
          <w:ilvl w:val="0"/>
          <w:numId w:val="9"/>
        </w:numPr>
        <w:tabs>
          <w:tab w:val="left" w:pos="263"/>
        </w:tabs>
        <w:suppressAutoHyphens w:val="0"/>
        <w:autoSpaceDE w:val="0"/>
        <w:autoSpaceDN w:val="0"/>
        <w:adjustRightInd w:val="0"/>
        <w:spacing w:after="0" w:line="240" w:lineRule="auto"/>
        <w:ind w:left="142" w:hanging="142"/>
        <w:jc w:val="both"/>
        <w:rPr>
          <w:rFonts w:ascii="Arial" w:hAnsi="Arial" w:cs="Arial"/>
          <w:sz w:val="24"/>
          <w:szCs w:val="24"/>
        </w:rPr>
      </w:pPr>
      <w:r>
        <w:rPr>
          <w:rFonts w:ascii="Arial" w:hAnsi="Arial" w:cs="Arial"/>
          <w:bCs/>
          <w:sz w:val="24"/>
          <w:szCs w:val="24"/>
        </w:rPr>
        <w:t>HG</w:t>
      </w:r>
      <w:r w:rsidRPr="00502D96">
        <w:rPr>
          <w:rFonts w:ascii="Arial" w:hAnsi="Arial" w:cs="Arial"/>
          <w:bCs/>
          <w:sz w:val="24"/>
          <w:szCs w:val="24"/>
        </w:rPr>
        <w:t xml:space="preserve"> nr. 617/2014 </w:t>
      </w:r>
      <w:r w:rsidRPr="00502D96">
        <w:rPr>
          <w:rFonts w:ascii="Arial" w:hAnsi="Arial" w:cs="Arial"/>
          <w:sz w:val="24"/>
          <w:szCs w:val="24"/>
        </w:rPr>
        <w:t>privind stabilirea cadrului instituţional şi a unor măsuri pentru punerea în aplicare a Regulamentului (UE) nr. 528/2012 al Parlamentului European şi al Consiliului din 22 mai 2012 privind punerea la dispoziţie pe piaţă ş</w:t>
      </w:r>
      <w:r w:rsidR="00664896">
        <w:rPr>
          <w:rFonts w:ascii="Arial" w:hAnsi="Arial" w:cs="Arial"/>
          <w:sz w:val="24"/>
          <w:szCs w:val="24"/>
        </w:rPr>
        <w:t>i utilizarea produselor biocide</w:t>
      </w:r>
      <w:r w:rsidR="00664896" w:rsidRPr="00264997">
        <w:rPr>
          <w:rFonts w:ascii="Arial" w:hAnsi="Arial" w:cs="Arial"/>
          <w:noProof/>
          <w:sz w:val="24"/>
          <w:szCs w:val="24"/>
          <w:lang w:val="fr-FR"/>
        </w:rPr>
        <w:t>.</w:t>
      </w:r>
    </w:p>
    <w:p w:rsidR="008A3806" w:rsidRPr="00664896" w:rsidRDefault="008A3806" w:rsidP="00664896">
      <w:pPr>
        <w:tabs>
          <w:tab w:val="left" w:pos="263"/>
        </w:tabs>
        <w:autoSpaceDE w:val="0"/>
        <w:autoSpaceDN w:val="0"/>
        <w:adjustRightInd w:val="0"/>
        <w:spacing w:after="0" w:line="240" w:lineRule="auto"/>
        <w:jc w:val="both"/>
        <w:rPr>
          <w:rFonts w:ascii="Arial" w:hAnsi="Arial" w:cs="Arial"/>
          <w:sz w:val="24"/>
          <w:szCs w:val="24"/>
        </w:rPr>
      </w:pPr>
    </w:p>
    <w:p w:rsidR="00F03296" w:rsidRPr="00064685" w:rsidRDefault="00F03296" w:rsidP="00F03296">
      <w:pPr>
        <w:pStyle w:val="Default"/>
        <w:jc w:val="both"/>
        <w:rPr>
          <w:rFonts w:ascii="Arial" w:hAnsi="Arial" w:cs="Arial"/>
          <w:b/>
          <w:lang w:val="ro-RO"/>
        </w:rPr>
      </w:pPr>
      <w:r w:rsidRPr="00064685">
        <w:rPr>
          <w:rFonts w:ascii="Arial" w:hAnsi="Arial" w:cs="Arial"/>
          <w:b/>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F03296" w:rsidRPr="00064685" w:rsidRDefault="00F03296" w:rsidP="00F03296">
      <w:pPr>
        <w:pStyle w:val="Default"/>
        <w:jc w:val="both"/>
        <w:rPr>
          <w:rFonts w:ascii="Arial" w:hAnsi="Arial" w:cs="Arial"/>
          <w:b/>
          <w:iCs/>
          <w:lang w:val="ro-RO"/>
        </w:rPr>
      </w:pPr>
      <w:r w:rsidRPr="00064685">
        <w:rPr>
          <w:rFonts w:ascii="Arial" w:hAnsi="Arial" w:cs="Arial"/>
          <w:b/>
          <w:iCs/>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p>
    <w:p w:rsidR="00F03296" w:rsidRPr="00064685" w:rsidRDefault="00F03296" w:rsidP="00F03296">
      <w:pPr>
        <w:pStyle w:val="Default"/>
        <w:jc w:val="both"/>
        <w:rPr>
          <w:rFonts w:ascii="Arial" w:hAnsi="Arial" w:cs="Arial"/>
          <w:b/>
          <w:lang w:val="ro-RO" w:eastAsia="ro-RO"/>
        </w:rPr>
      </w:pPr>
      <w:r w:rsidRPr="00064685">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F03296" w:rsidRPr="00753D7A" w:rsidRDefault="00F03296" w:rsidP="00F03296">
      <w:pPr>
        <w:pStyle w:val="Default"/>
        <w:jc w:val="both"/>
        <w:rPr>
          <w:rFonts w:ascii="Arial" w:hAnsi="Arial" w:cs="Arial"/>
          <w:b/>
          <w:lang w:val="ro-RO" w:eastAsia="ro-RO"/>
        </w:rPr>
      </w:pPr>
    </w:p>
    <w:p w:rsidR="00F03296" w:rsidRDefault="00F03296" w:rsidP="00F03296">
      <w:pPr>
        <w:pStyle w:val="Default"/>
        <w:jc w:val="both"/>
        <w:rPr>
          <w:rFonts w:ascii="Arial" w:hAnsi="Arial" w:cs="Arial"/>
          <w:b/>
          <w:color w:val="auto"/>
          <w:lang w:val="ro-RO"/>
        </w:rPr>
      </w:pPr>
      <w:r>
        <w:rPr>
          <w:rFonts w:ascii="Arial" w:hAnsi="Arial" w:cs="Arial"/>
          <w:b/>
          <w:color w:val="auto"/>
          <w:lang w:val="ro-RO"/>
        </w:rPr>
        <w:t xml:space="preserve">I. </w:t>
      </w:r>
      <w:r w:rsidRPr="007F6189">
        <w:rPr>
          <w:rFonts w:ascii="Arial" w:hAnsi="Arial" w:cs="Arial"/>
          <w:b/>
          <w:color w:val="auto"/>
          <w:lang w:val="ro-RO"/>
        </w:rPr>
        <w:t>Activitatea autorizată</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418"/>
        <w:gridCol w:w="3260"/>
        <w:gridCol w:w="1843"/>
        <w:gridCol w:w="3118"/>
      </w:tblGrid>
      <w:tr w:rsidR="00F03296" w:rsidRPr="003B71CF" w:rsidTr="008258F1">
        <w:trPr>
          <w:trHeight w:val="321"/>
          <w:tblHeader/>
        </w:trPr>
        <w:tc>
          <w:tcPr>
            <w:tcW w:w="1418" w:type="dxa"/>
            <w:shd w:val="clear" w:color="auto" w:fill="BFBFBF" w:themeFill="background1" w:themeFillShade="BF"/>
            <w:vAlign w:val="center"/>
          </w:tcPr>
          <w:p w:rsidR="00F03296" w:rsidRPr="003B71CF" w:rsidRDefault="00F03296" w:rsidP="00F03296">
            <w:pPr>
              <w:spacing w:before="40" w:after="0" w:line="240" w:lineRule="auto"/>
              <w:jc w:val="center"/>
              <w:rPr>
                <w:rFonts w:ascii="Arial" w:hAnsi="Arial" w:cs="Arial"/>
                <w:b/>
                <w:noProof/>
                <w:sz w:val="20"/>
                <w:szCs w:val="20"/>
                <w:lang w:val="ro-RO"/>
              </w:rPr>
            </w:pPr>
            <w:r>
              <w:rPr>
                <w:lang w:val="ro-RO" w:eastAsia="ro-RO"/>
              </w:rPr>
              <w:t xml:space="preserve"> </w:t>
            </w:r>
            <w:r w:rsidRPr="003B71CF">
              <w:rPr>
                <w:rFonts w:ascii="Arial" w:hAnsi="Arial" w:cs="Arial"/>
                <w:b/>
                <w:noProof/>
                <w:sz w:val="20"/>
                <w:szCs w:val="20"/>
                <w:lang w:val="ro-RO"/>
              </w:rPr>
              <w:t>Cod CAEN Rev.2</w:t>
            </w:r>
          </w:p>
        </w:tc>
        <w:tc>
          <w:tcPr>
            <w:tcW w:w="3260" w:type="dxa"/>
            <w:shd w:val="clear" w:color="auto" w:fill="BFBFBF" w:themeFill="background1" w:themeFillShade="BF"/>
            <w:vAlign w:val="center"/>
          </w:tcPr>
          <w:p w:rsidR="00F03296" w:rsidRPr="003B71CF" w:rsidRDefault="00F03296" w:rsidP="00F03296">
            <w:pPr>
              <w:spacing w:before="40" w:after="0" w:line="240" w:lineRule="auto"/>
              <w:jc w:val="center"/>
              <w:rPr>
                <w:rFonts w:ascii="Arial" w:hAnsi="Arial" w:cs="Arial"/>
                <w:b/>
                <w:noProof/>
                <w:sz w:val="20"/>
                <w:szCs w:val="20"/>
                <w:lang w:val="ro-RO"/>
              </w:rPr>
            </w:pPr>
            <w:r w:rsidRPr="003B71CF">
              <w:rPr>
                <w:rFonts w:ascii="Arial" w:hAnsi="Arial" w:cs="Arial"/>
                <w:b/>
                <w:noProof/>
                <w:sz w:val="20"/>
                <w:szCs w:val="20"/>
                <w:lang w:val="ro-RO"/>
              </w:rPr>
              <w:t>Activitate</w:t>
            </w:r>
          </w:p>
        </w:tc>
        <w:tc>
          <w:tcPr>
            <w:tcW w:w="1843" w:type="dxa"/>
            <w:shd w:val="clear" w:color="auto" w:fill="BFBFBF" w:themeFill="background1" w:themeFillShade="BF"/>
            <w:vAlign w:val="center"/>
          </w:tcPr>
          <w:p w:rsidR="00F03296" w:rsidRPr="003B71CF" w:rsidRDefault="00F03296" w:rsidP="00F03296">
            <w:pPr>
              <w:spacing w:before="40" w:after="0" w:line="240" w:lineRule="auto"/>
              <w:jc w:val="center"/>
              <w:rPr>
                <w:rFonts w:ascii="Arial" w:hAnsi="Arial" w:cs="Arial"/>
                <w:b/>
                <w:noProof/>
                <w:sz w:val="20"/>
                <w:szCs w:val="20"/>
                <w:lang w:val="ro-RO"/>
              </w:rPr>
            </w:pPr>
            <w:r w:rsidRPr="003B71CF">
              <w:rPr>
                <w:rFonts w:ascii="Arial" w:hAnsi="Arial" w:cs="Arial"/>
                <w:b/>
                <w:noProof/>
                <w:sz w:val="20"/>
                <w:szCs w:val="20"/>
                <w:lang w:val="ro-RO"/>
              </w:rPr>
              <w:t>Capacitate maximă proiectată</w:t>
            </w:r>
          </w:p>
        </w:tc>
        <w:tc>
          <w:tcPr>
            <w:tcW w:w="3118" w:type="dxa"/>
            <w:shd w:val="clear" w:color="auto" w:fill="BFBFBF" w:themeFill="background1" w:themeFillShade="BF"/>
            <w:vAlign w:val="center"/>
          </w:tcPr>
          <w:p w:rsidR="00F03296" w:rsidRPr="003B71CF" w:rsidRDefault="00F03296" w:rsidP="00F03296">
            <w:pPr>
              <w:spacing w:before="40" w:after="0" w:line="240" w:lineRule="auto"/>
              <w:jc w:val="center"/>
              <w:rPr>
                <w:rFonts w:ascii="Arial" w:hAnsi="Arial" w:cs="Arial"/>
                <w:b/>
                <w:noProof/>
                <w:sz w:val="20"/>
                <w:szCs w:val="20"/>
                <w:lang w:val="ro-RO"/>
              </w:rPr>
            </w:pPr>
            <w:r w:rsidRPr="003B71CF">
              <w:rPr>
                <w:rFonts w:ascii="Arial" w:hAnsi="Arial" w:cs="Arial"/>
                <w:b/>
                <w:noProof/>
                <w:sz w:val="20"/>
                <w:szCs w:val="20"/>
                <w:lang w:val="ro-RO"/>
              </w:rPr>
              <w:t>UM</w:t>
            </w:r>
          </w:p>
        </w:tc>
      </w:tr>
      <w:tr w:rsidR="00E668C4" w:rsidRPr="003B71CF" w:rsidTr="008258F1">
        <w:tc>
          <w:tcPr>
            <w:tcW w:w="1418" w:type="dxa"/>
            <w:shd w:val="clear" w:color="auto" w:fill="FFFFFF"/>
          </w:tcPr>
          <w:p w:rsidR="00E668C4" w:rsidRPr="003B71CF" w:rsidRDefault="00E668C4" w:rsidP="008A1E7E">
            <w:pPr>
              <w:spacing w:after="0"/>
              <w:jc w:val="center"/>
              <w:rPr>
                <w:rFonts w:ascii="Arial" w:hAnsi="Arial" w:cs="Arial"/>
                <w:sz w:val="20"/>
                <w:szCs w:val="20"/>
                <w:lang w:val="ro-RO" w:eastAsia="ro-RO"/>
              </w:rPr>
            </w:pPr>
            <w:r w:rsidRPr="003B71CF">
              <w:rPr>
                <w:rFonts w:ascii="Arial" w:hAnsi="Arial" w:cs="Arial"/>
                <w:sz w:val="20"/>
                <w:szCs w:val="20"/>
                <w:lang w:val="ro-RO" w:eastAsia="ro-RO"/>
              </w:rPr>
              <w:t>8610</w:t>
            </w:r>
          </w:p>
        </w:tc>
        <w:tc>
          <w:tcPr>
            <w:tcW w:w="3260" w:type="dxa"/>
            <w:shd w:val="clear" w:color="auto" w:fill="FFFFFF"/>
          </w:tcPr>
          <w:p w:rsidR="00E668C4" w:rsidRPr="00AC0337" w:rsidRDefault="00485CB3" w:rsidP="008A1E7E">
            <w:pPr>
              <w:spacing w:after="0" w:line="240" w:lineRule="auto"/>
              <w:jc w:val="center"/>
              <w:rPr>
                <w:rFonts w:ascii="Arial" w:hAnsi="Arial" w:cs="Arial"/>
                <w:color w:val="000000"/>
                <w:sz w:val="20"/>
                <w:szCs w:val="20"/>
              </w:rPr>
            </w:pPr>
            <w:r w:rsidRPr="001A3074">
              <w:rPr>
                <w:rFonts w:ascii="Arial" w:hAnsi="Arial" w:cs="Arial"/>
                <w:sz w:val="20"/>
                <w:szCs w:val="20"/>
              </w:rPr>
              <w:t>spitalizare şi tratare/dializă pacienţi</w:t>
            </w:r>
          </w:p>
        </w:tc>
        <w:tc>
          <w:tcPr>
            <w:tcW w:w="1843" w:type="dxa"/>
            <w:shd w:val="clear" w:color="auto" w:fill="FFFFFF"/>
          </w:tcPr>
          <w:p w:rsidR="00E668C4" w:rsidRPr="00AC0337" w:rsidRDefault="008F0F88" w:rsidP="008A1E7E">
            <w:pPr>
              <w:spacing w:before="40" w:after="0" w:line="240" w:lineRule="auto"/>
              <w:jc w:val="center"/>
              <w:rPr>
                <w:rFonts w:ascii="Arial" w:hAnsi="Arial" w:cs="Arial"/>
                <w:noProof/>
                <w:color w:val="000000"/>
                <w:sz w:val="20"/>
                <w:szCs w:val="20"/>
              </w:rPr>
            </w:pPr>
            <w:r>
              <w:rPr>
                <w:rFonts w:ascii="Arial" w:hAnsi="Arial" w:cs="Arial"/>
                <w:noProof/>
                <w:color w:val="000000"/>
                <w:sz w:val="20"/>
                <w:szCs w:val="20"/>
              </w:rPr>
              <w:t>48</w:t>
            </w:r>
          </w:p>
        </w:tc>
        <w:tc>
          <w:tcPr>
            <w:tcW w:w="3118" w:type="dxa"/>
            <w:shd w:val="clear" w:color="auto" w:fill="FFFFFF"/>
          </w:tcPr>
          <w:p w:rsidR="00E668C4" w:rsidRPr="003B71CF" w:rsidRDefault="00E668C4" w:rsidP="008F0F88">
            <w:pPr>
              <w:spacing w:after="0"/>
              <w:jc w:val="center"/>
              <w:rPr>
                <w:rFonts w:ascii="Arial" w:hAnsi="Arial" w:cs="Arial"/>
                <w:sz w:val="20"/>
                <w:szCs w:val="20"/>
                <w:lang w:val="ro-RO" w:eastAsia="ro-RO"/>
              </w:rPr>
            </w:pPr>
            <w:r w:rsidRPr="003B71CF">
              <w:rPr>
                <w:rFonts w:ascii="Arial" w:hAnsi="Arial" w:cs="Arial"/>
                <w:sz w:val="20"/>
                <w:szCs w:val="20"/>
                <w:lang w:val="ro-RO" w:eastAsia="ro-RO"/>
              </w:rPr>
              <w:t>Nr</w:t>
            </w:r>
            <w:r w:rsidR="00485CB3">
              <w:rPr>
                <w:rFonts w:ascii="Arial" w:hAnsi="Arial" w:cs="Arial"/>
                <w:sz w:val="20"/>
                <w:szCs w:val="20"/>
                <w:lang w:val="ro-RO" w:eastAsia="ro-RO"/>
              </w:rPr>
              <w:t>.</w:t>
            </w:r>
            <w:r w:rsidRPr="003B71CF">
              <w:rPr>
                <w:rFonts w:ascii="Arial" w:hAnsi="Arial" w:cs="Arial"/>
                <w:sz w:val="20"/>
                <w:szCs w:val="20"/>
                <w:lang w:val="ro-RO" w:eastAsia="ro-RO"/>
              </w:rPr>
              <w:t xml:space="preserve"> Paturi</w:t>
            </w:r>
            <w:r w:rsidR="008F0F88">
              <w:rPr>
                <w:rFonts w:ascii="Arial" w:hAnsi="Arial" w:cs="Arial"/>
                <w:sz w:val="20"/>
                <w:szCs w:val="20"/>
                <w:lang w:val="ro-RO" w:eastAsia="ro-RO"/>
              </w:rPr>
              <w:t>/</w:t>
            </w:r>
            <w:r w:rsidRPr="003B71CF">
              <w:rPr>
                <w:rFonts w:ascii="Arial" w:hAnsi="Arial" w:cs="Arial"/>
                <w:sz w:val="20"/>
                <w:szCs w:val="20"/>
                <w:lang w:val="ro-RO" w:eastAsia="ro-RO"/>
              </w:rPr>
              <w:t>persoane</w:t>
            </w:r>
          </w:p>
        </w:tc>
      </w:tr>
    </w:tbl>
    <w:p w:rsidR="00F15BA5" w:rsidRDefault="00F15BA5" w:rsidP="00F15BA5">
      <w:pPr>
        <w:pStyle w:val="Heading2"/>
        <w:ind w:left="720"/>
        <w:contextualSpacing/>
        <w:rPr>
          <w:rFonts w:ascii="Arial" w:hAnsi="Arial" w:cs="Arial"/>
        </w:rPr>
      </w:pPr>
    </w:p>
    <w:p w:rsidR="00F03296" w:rsidRPr="008A3806" w:rsidRDefault="00A816C6" w:rsidP="00A816C6">
      <w:pPr>
        <w:pStyle w:val="Heading2"/>
        <w:contextualSpacing/>
        <w:rPr>
          <w:rFonts w:ascii="Arial" w:hAnsi="Arial" w:cs="Arial"/>
        </w:rPr>
      </w:pPr>
      <w:r>
        <w:rPr>
          <w:rFonts w:ascii="Arial" w:hAnsi="Arial" w:cs="Arial"/>
        </w:rPr>
        <w:t xml:space="preserve">     1. </w:t>
      </w:r>
      <w:r w:rsidR="00F03296" w:rsidRPr="008A3806">
        <w:rPr>
          <w:rFonts w:ascii="Arial" w:hAnsi="Arial" w:cs="Arial"/>
        </w:rPr>
        <w:t>Dotări (instalații, utilaje, mijloace de transport utilizate în activitate)</w:t>
      </w:r>
    </w:p>
    <w:p w:rsidR="008F0F88" w:rsidRPr="008F0F88" w:rsidRDefault="008F0F88" w:rsidP="00F03296">
      <w:pPr>
        <w:pStyle w:val="Heading2"/>
        <w:ind w:firstLine="360"/>
        <w:rPr>
          <w:rFonts w:ascii="Arial" w:hAnsi="Arial" w:cs="Arial"/>
          <w:b w:val="0"/>
        </w:rPr>
      </w:pPr>
      <w:r w:rsidRPr="008F0F88">
        <w:rPr>
          <w:rFonts w:ascii="Arial" w:hAnsi="Arial" w:cs="Arial"/>
          <w:b w:val="0"/>
        </w:rPr>
        <w:t xml:space="preserve">Unitatea îşi desfăşoară activitatea într-un corp de clădire cu suprafața </w:t>
      </w:r>
      <w:r>
        <w:rPr>
          <w:rFonts w:ascii="Arial" w:hAnsi="Arial" w:cs="Arial"/>
          <w:b w:val="0"/>
        </w:rPr>
        <w:t xml:space="preserve">construită </w:t>
      </w:r>
      <w:r w:rsidRPr="008F0F88">
        <w:rPr>
          <w:rFonts w:ascii="Arial" w:hAnsi="Arial" w:cs="Arial"/>
          <w:b w:val="0"/>
        </w:rPr>
        <w:t xml:space="preserve">de </w:t>
      </w:r>
      <w:r>
        <w:rPr>
          <w:rFonts w:ascii="Arial" w:hAnsi="Arial" w:cs="Arial"/>
          <w:b w:val="0"/>
        </w:rPr>
        <w:t>846</w:t>
      </w:r>
      <w:r w:rsidRPr="008F0F88">
        <w:rPr>
          <w:rFonts w:ascii="Arial" w:hAnsi="Arial" w:cs="Arial"/>
          <w:b w:val="0"/>
        </w:rPr>
        <w:t xml:space="preserve"> mp, pe un teren aferent cu suprafața de </w:t>
      </w:r>
      <w:r>
        <w:rPr>
          <w:rFonts w:ascii="Arial" w:hAnsi="Arial" w:cs="Arial"/>
          <w:b w:val="0"/>
        </w:rPr>
        <w:t>3217</w:t>
      </w:r>
      <w:r w:rsidRPr="008F0F88">
        <w:rPr>
          <w:rFonts w:ascii="Arial" w:hAnsi="Arial" w:cs="Arial"/>
          <w:b w:val="0"/>
        </w:rPr>
        <w:t xml:space="preserve"> mp.</w:t>
      </w:r>
    </w:p>
    <w:p w:rsidR="008F0F88" w:rsidRDefault="008F0F88" w:rsidP="00F03296">
      <w:pPr>
        <w:pStyle w:val="Heading2"/>
        <w:ind w:firstLine="360"/>
        <w:rPr>
          <w:rFonts w:ascii="Arial" w:hAnsi="Arial" w:cs="Arial"/>
        </w:rPr>
      </w:pPr>
    </w:p>
    <w:p w:rsidR="00F03296" w:rsidRDefault="00F03296" w:rsidP="00F03296">
      <w:pPr>
        <w:pStyle w:val="Heading2"/>
        <w:ind w:firstLine="360"/>
        <w:rPr>
          <w:rFonts w:ascii="Arial" w:hAnsi="Arial" w:cs="Arial"/>
          <w:sz w:val="20"/>
          <w:szCs w:val="20"/>
          <w:lang w:val="en-US"/>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r>
        <w:rPr>
          <w:rFonts w:ascii="Arial" w:hAnsi="Arial" w:cs="Arial"/>
        </w:rPr>
        <w:t xml:space="preserve"> </w:t>
      </w:r>
      <w:r w:rsidRPr="000B7298">
        <w:rPr>
          <w:rFonts w:ascii="Arial" w:hAnsi="Arial" w:cs="Arial"/>
          <w:sz w:val="20"/>
          <w:szCs w:val="20"/>
        </w:rPr>
        <w:t>(*Tip,</w:t>
      </w:r>
      <w:r>
        <w:rPr>
          <w:rFonts w:ascii="Arial" w:hAnsi="Arial" w:cs="Arial"/>
          <w:b w:val="0"/>
          <w:sz w:val="20"/>
          <w:szCs w:val="20"/>
        </w:rPr>
        <w:t xml:space="preserve"> </w:t>
      </w:r>
      <w:r w:rsidRPr="006731A7">
        <w:rPr>
          <w:rFonts w:ascii="Arial" w:hAnsi="Arial" w:cs="Arial"/>
          <w:sz w:val="20"/>
          <w:szCs w:val="20"/>
        </w:rPr>
        <w:t>Denumire</w:t>
      </w:r>
      <w:r>
        <w:rPr>
          <w:rFonts w:ascii="Arial" w:hAnsi="Arial" w:cs="Arial"/>
          <w:sz w:val="20"/>
          <w:szCs w:val="20"/>
        </w:rPr>
        <w:t xml:space="preserve">, </w:t>
      </w:r>
      <w:r w:rsidRPr="006731A7">
        <w:rPr>
          <w:rFonts w:ascii="Arial" w:hAnsi="Arial" w:cs="Arial"/>
          <w:sz w:val="20"/>
          <w:szCs w:val="20"/>
        </w:rPr>
        <w:t>Încadrare</w:t>
      </w:r>
      <w:r>
        <w:rPr>
          <w:rFonts w:ascii="Arial" w:hAnsi="Arial" w:cs="Arial"/>
          <w:sz w:val="20"/>
          <w:szCs w:val="20"/>
        </w:rPr>
        <w:t xml:space="preserve">, </w:t>
      </w:r>
      <w:r w:rsidRPr="006731A7">
        <w:rPr>
          <w:rFonts w:ascii="Arial" w:hAnsi="Arial" w:cs="Arial"/>
          <w:sz w:val="20"/>
          <w:szCs w:val="20"/>
        </w:rPr>
        <w:t>Cantitate</w:t>
      </w:r>
      <w:r>
        <w:rPr>
          <w:rFonts w:ascii="Arial" w:hAnsi="Arial" w:cs="Arial"/>
          <w:b w:val="0"/>
          <w:sz w:val="20"/>
          <w:szCs w:val="20"/>
        </w:rPr>
        <w:t xml:space="preserve">, </w:t>
      </w:r>
      <w:r w:rsidRPr="006731A7">
        <w:rPr>
          <w:rFonts w:ascii="Arial" w:hAnsi="Arial" w:cs="Arial"/>
          <w:sz w:val="20"/>
          <w:szCs w:val="20"/>
        </w:rPr>
        <w:t>UM</w:t>
      </w:r>
      <w:r>
        <w:rPr>
          <w:rFonts w:ascii="Arial" w:hAnsi="Arial" w:cs="Arial"/>
          <w:b w:val="0"/>
          <w:sz w:val="20"/>
          <w:szCs w:val="20"/>
        </w:rPr>
        <w:t xml:space="preserve"> </w:t>
      </w:r>
      <w:r>
        <w:rPr>
          <w:rFonts w:ascii="Arial" w:hAnsi="Arial" w:cs="Arial"/>
          <w:sz w:val="20"/>
          <w:szCs w:val="20"/>
        </w:rPr>
        <w:t>(litri,buc, set, cutii/lună), Natura chimică/</w:t>
      </w:r>
      <w:r w:rsidRPr="006731A7">
        <w:rPr>
          <w:rFonts w:ascii="Arial" w:hAnsi="Arial" w:cs="Arial"/>
          <w:sz w:val="20"/>
          <w:szCs w:val="20"/>
        </w:rPr>
        <w:t>compoziție</w:t>
      </w:r>
      <w:r>
        <w:rPr>
          <w:rFonts w:ascii="Arial" w:hAnsi="Arial" w:cs="Arial"/>
          <w:sz w:val="20"/>
          <w:szCs w:val="20"/>
        </w:rPr>
        <w:t>, Destinație/</w:t>
      </w:r>
      <w:r w:rsidRPr="006731A7">
        <w:rPr>
          <w:rFonts w:ascii="Arial" w:hAnsi="Arial" w:cs="Arial"/>
          <w:sz w:val="20"/>
          <w:szCs w:val="20"/>
        </w:rPr>
        <w:t>Utilizare</w:t>
      </w:r>
      <w:r>
        <w:rPr>
          <w:rFonts w:ascii="Arial" w:hAnsi="Arial" w:cs="Arial"/>
          <w:sz w:val="20"/>
          <w:szCs w:val="20"/>
        </w:rPr>
        <w:t xml:space="preserve">, Mod de </w:t>
      </w:r>
      <w:r w:rsidRPr="006731A7">
        <w:rPr>
          <w:rFonts w:ascii="Arial" w:hAnsi="Arial" w:cs="Arial"/>
          <w:sz w:val="20"/>
          <w:szCs w:val="20"/>
        </w:rPr>
        <w:t>depozitare</w:t>
      </w:r>
      <w:r>
        <w:rPr>
          <w:rFonts w:ascii="Arial" w:hAnsi="Arial" w:cs="Arial"/>
          <w:sz w:val="20"/>
          <w:szCs w:val="20"/>
        </w:rPr>
        <w:t>, Pericu</w:t>
      </w:r>
      <w:r w:rsidRPr="006731A7">
        <w:rPr>
          <w:rFonts w:ascii="Arial" w:hAnsi="Arial" w:cs="Arial"/>
          <w:sz w:val="20"/>
          <w:szCs w:val="20"/>
        </w:rPr>
        <w:t>lozitate</w:t>
      </w:r>
      <w:r>
        <w:rPr>
          <w:rFonts w:ascii="Arial" w:hAnsi="Arial" w:cs="Arial"/>
          <w:sz w:val="20"/>
          <w:szCs w:val="20"/>
        </w:rPr>
        <w:t xml:space="preserve"> pentru </w:t>
      </w:r>
      <w:r w:rsidRPr="006731A7">
        <w:rPr>
          <w:rFonts w:ascii="Arial" w:hAnsi="Arial" w:cs="Arial"/>
          <w:sz w:val="20"/>
          <w:szCs w:val="20"/>
        </w:rPr>
        <w:t>Materiile prime, auxiliare, combustibilii utilizați – conform fișei de prezentare și declarației</w:t>
      </w:r>
      <w:r>
        <w:rPr>
          <w:rFonts w:ascii="Arial" w:hAnsi="Arial" w:cs="Arial"/>
          <w:sz w:val="20"/>
          <w:szCs w:val="20"/>
        </w:rPr>
        <w:t xml:space="preserve"> și </w:t>
      </w:r>
      <w:r w:rsidRPr="008B4E05">
        <w:rPr>
          <w:rFonts w:ascii="Arial" w:hAnsi="Arial" w:cs="Arial"/>
          <w:sz w:val="20"/>
          <w:szCs w:val="20"/>
          <w:lang w:val="en-US"/>
        </w:rPr>
        <w:t>fișe</w:t>
      </w:r>
      <w:r>
        <w:rPr>
          <w:rFonts w:ascii="Arial" w:hAnsi="Arial" w:cs="Arial"/>
          <w:sz w:val="20"/>
          <w:szCs w:val="20"/>
          <w:lang w:val="en-US"/>
        </w:rPr>
        <w:t>lor</w:t>
      </w:r>
      <w:r w:rsidRPr="008B4E05">
        <w:rPr>
          <w:rFonts w:ascii="Arial" w:hAnsi="Arial" w:cs="Arial"/>
          <w:sz w:val="20"/>
          <w:szCs w:val="20"/>
          <w:lang w:val="en-US"/>
        </w:rPr>
        <w:t xml:space="preserve"> tehnice de securitate pentru substanțe chimice </w:t>
      </w:r>
      <w:r w:rsidRPr="00DD05D0">
        <w:rPr>
          <w:rFonts w:ascii="Arial" w:hAnsi="Arial" w:cs="Arial"/>
          <w:sz w:val="20"/>
          <w:szCs w:val="20"/>
          <w:lang w:val="en-US"/>
        </w:rPr>
        <w:t>utilizate (anexate documentației)</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672"/>
        <w:gridCol w:w="992"/>
        <w:gridCol w:w="567"/>
        <w:gridCol w:w="709"/>
        <w:gridCol w:w="850"/>
        <w:gridCol w:w="1581"/>
        <w:gridCol w:w="1090"/>
        <w:gridCol w:w="851"/>
      </w:tblGrid>
      <w:tr w:rsidR="00F03296" w:rsidRPr="0044496C" w:rsidTr="008F0F88">
        <w:trPr>
          <w:trHeight w:val="826"/>
          <w:tblHeader/>
          <w:jc w:val="center"/>
        </w:trPr>
        <w:tc>
          <w:tcPr>
            <w:tcW w:w="851" w:type="dxa"/>
            <w:shd w:val="clear" w:color="auto" w:fill="C0C0C0"/>
            <w:vAlign w:val="center"/>
          </w:tcPr>
          <w:p w:rsidR="00F03296" w:rsidRPr="0044496C" w:rsidRDefault="00F03296" w:rsidP="00F03296">
            <w:pPr>
              <w:spacing w:before="40" w:after="0" w:line="240" w:lineRule="auto"/>
              <w:contextualSpacing/>
              <w:jc w:val="center"/>
              <w:rPr>
                <w:rFonts w:ascii="Arial" w:hAnsi="Arial" w:cs="Arial"/>
                <w:b/>
                <w:sz w:val="20"/>
                <w:szCs w:val="20"/>
                <w:lang w:val="ro-RO" w:eastAsia="ro-RO"/>
              </w:rPr>
            </w:pPr>
          </w:p>
          <w:p w:rsidR="00F03296" w:rsidRPr="0044496C" w:rsidRDefault="00F03296" w:rsidP="00F03296">
            <w:pPr>
              <w:spacing w:before="40" w:after="0" w:line="240" w:lineRule="auto"/>
              <w:contextualSpacing/>
              <w:jc w:val="center"/>
              <w:rPr>
                <w:rFonts w:ascii="Arial" w:hAnsi="Arial" w:cs="Arial"/>
                <w:b/>
                <w:sz w:val="20"/>
                <w:szCs w:val="20"/>
                <w:lang w:val="ro-RO" w:eastAsia="ro-RO"/>
              </w:rPr>
            </w:pPr>
            <w:r w:rsidRPr="0044496C">
              <w:rPr>
                <w:rFonts w:ascii="Arial" w:hAnsi="Arial" w:cs="Arial"/>
                <w:b/>
                <w:sz w:val="20"/>
                <w:szCs w:val="20"/>
                <w:lang w:val="ro-RO" w:eastAsia="ro-RO"/>
              </w:rPr>
              <w:t>Tip</w:t>
            </w:r>
            <w:r>
              <w:rPr>
                <w:rFonts w:ascii="Arial" w:hAnsi="Arial" w:cs="Arial"/>
                <w:b/>
                <w:sz w:val="20"/>
                <w:szCs w:val="20"/>
                <w:lang w:val="ro-RO" w:eastAsia="ro-RO"/>
              </w:rPr>
              <w:t>*</w:t>
            </w:r>
          </w:p>
        </w:tc>
        <w:tc>
          <w:tcPr>
            <w:tcW w:w="2672" w:type="dxa"/>
            <w:shd w:val="clear" w:color="auto" w:fill="C0C0C0"/>
            <w:vAlign w:val="center"/>
          </w:tcPr>
          <w:p w:rsidR="00F03296" w:rsidRPr="0044496C" w:rsidRDefault="00F03296" w:rsidP="00F03296">
            <w:pPr>
              <w:spacing w:before="40" w:after="0" w:line="240" w:lineRule="auto"/>
              <w:contextualSpacing/>
              <w:jc w:val="center"/>
              <w:rPr>
                <w:rFonts w:ascii="Arial" w:hAnsi="Arial" w:cs="Arial"/>
                <w:b/>
                <w:sz w:val="20"/>
                <w:szCs w:val="20"/>
                <w:lang w:val="ro-RO" w:eastAsia="ro-RO"/>
              </w:rPr>
            </w:pPr>
            <w:r w:rsidRPr="0044496C">
              <w:rPr>
                <w:rFonts w:ascii="Arial" w:hAnsi="Arial" w:cs="Arial"/>
                <w:b/>
                <w:sz w:val="20"/>
                <w:szCs w:val="20"/>
                <w:lang w:val="ro-RO" w:eastAsia="ro-RO"/>
              </w:rPr>
              <w:t>Denumire</w:t>
            </w:r>
            <w:r>
              <w:rPr>
                <w:rFonts w:ascii="Arial" w:hAnsi="Arial" w:cs="Arial"/>
                <w:b/>
                <w:sz w:val="20"/>
                <w:szCs w:val="20"/>
                <w:lang w:val="ro-RO" w:eastAsia="ro-RO"/>
              </w:rPr>
              <w:t>*</w:t>
            </w:r>
          </w:p>
        </w:tc>
        <w:tc>
          <w:tcPr>
            <w:tcW w:w="992" w:type="dxa"/>
            <w:shd w:val="clear" w:color="auto" w:fill="C0C0C0"/>
            <w:vAlign w:val="center"/>
          </w:tcPr>
          <w:p w:rsidR="00F03296" w:rsidRPr="0044496C" w:rsidRDefault="00F03296" w:rsidP="00F03296">
            <w:pPr>
              <w:spacing w:before="40" w:after="0" w:line="240" w:lineRule="auto"/>
              <w:contextualSpacing/>
              <w:jc w:val="center"/>
              <w:rPr>
                <w:rFonts w:ascii="Arial" w:hAnsi="Arial" w:cs="Arial"/>
                <w:b/>
                <w:sz w:val="20"/>
                <w:szCs w:val="20"/>
                <w:lang w:val="ro-RO" w:eastAsia="ro-RO"/>
              </w:rPr>
            </w:pPr>
            <w:r w:rsidRPr="0044496C">
              <w:rPr>
                <w:rFonts w:ascii="Arial" w:hAnsi="Arial" w:cs="Arial"/>
                <w:b/>
                <w:sz w:val="20"/>
                <w:szCs w:val="20"/>
                <w:lang w:val="ro-RO" w:eastAsia="ro-RO"/>
              </w:rPr>
              <w:t>Încadrare</w:t>
            </w:r>
            <w:r>
              <w:rPr>
                <w:rFonts w:ascii="Arial" w:hAnsi="Arial" w:cs="Arial"/>
                <w:b/>
                <w:sz w:val="20"/>
                <w:szCs w:val="20"/>
                <w:lang w:val="ro-RO" w:eastAsia="ro-RO"/>
              </w:rPr>
              <w:t>*</w:t>
            </w:r>
          </w:p>
        </w:tc>
        <w:tc>
          <w:tcPr>
            <w:tcW w:w="567" w:type="dxa"/>
            <w:shd w:val="clear" w:color="auto" w:fill="C0C0C0"/>
            <w:vAlign w:val="center"/>
          </w:tcPr>
          <w:p w:rsidR="00F03296" w:rsidRPr="0044496C" w:rsidRDefault="00F03296" w:rsidP="00F03296">
            <w:pPr>
              <w:spacing w:before="40" w:after="0" w:line="240" w:lineRule="auto"/>
              <w:contextualSpacing/>
              <w:jc w:val="center"/>
              <w:rPr>
                <w:rFonts w:ascii="Arial" w:hAnsi="Arial" w:cs="Arial"/>
                <w:b/>
                <w:sz w:val="20"/>
                <w:szCs w:val="20"/>
                <w:lang w:val="ro-RO" w:eastAsia="ro-RO"/>
              </w:rPr>
            </w:pPr>
            <w:r w:rsidRPr="0044496C">
              <w:rPr>
                <w:rFonts w:ascii="Arial" w:hAnsi="Arial" w:cs="Arial"/>
                <w:b/>
                <w:sz w:val="20"/>
                <w:szCs w:val="20"/>
                <w:lang w:val="ro-RO" w:eastAsia="ro-RO"/>
              </w:rPr>
              <w:t>Canti</w:t>
            </w:r>
          </w:p>
          <w:p w:rsidR="00F03296" w:rsidRPr="0044496C" w:rsidRDefault="00F03296" w:rsidP="00F03296">
            <w:pPr>
              <w:spacing w:before="40" w:after="0" w:line="240" w:lineRule="auto"/>
              <w:contextualSpacing/>
              <w:jc w:val="center"/>
              <w:rPr>
                <w:rFonts w:ascii="Arial" w:hAnsi="Arial" w:cs="Arial"/>
                <w:b/>
                <w:sz w:val="20"/>
                <w:szCs w:val="20"/>
                <w:lang w:val="ro-RO" w:eastAsia="ro-RO"/>
              </w:rPr>
            </w:pPr>
            <w:r w:rsidRPr="0044496C">
              <w:rPr>
                <w:rFonts w:ascii="Arial" w:hAnsi="Arial" w:cs="Arial"/>
                <w:b/>
                <w:sz w:val="20"/>
                <w:szCs w:val="20"/>
                <w:lang w:val="ro-RO" w:eastAsia="ro-RO"/>
              </w:rPr>
              <w:t>tate</w:t>
            </w:r>
            <w:r>
              <w:rPr>
                <w:rFonts w:ascii="Arial" w:hAnsi="Arial" w:cs="Arial"/>
                <w:b/>
                <w:sz w:val="20"/>
                <w:szCs w:val="20"/>
                <w:lang w:val="ro-RO" w:eastAsia="ro-RO"/>
              </w:rPr>
              <w:t>*</w:t>
            </w:r>
          </w:p>
        </w:tc>
        <w:tc>
          <w:tcPr>
            <w:tcW w:w="709" w:type="dxa"/>
            <w:shd w:val="clear" w:color="auto" w:fill="C0C0C0"/>
            <w:vAlign w:val="center"/>
          </w:tcPr>
          <w:p w:rsidR="00F03296" w:rsidRDefault="00F03296" w:rsidP="00F03296">
            <w:pPr>
              <w:spacing w:before="40" w:after="0" w:line="240" w:lineRule="auto"/>
              <w:contextualSpacing/>
              <w:jc w:val="center"/>
              <w:rPr>
                <w:rFonts w:ascii="Arial" w:hAnsi="Arial" w:cs="Arial"/>
                <w:b/>
                <w:sz w:val="20"/>
                <w:szCs w:val="20"/>
                <w:lang w:val="ro-RO" w:eastAsia="ro-RO"/>
              </w:rPr>
            </w:pPr>
            <w:r w:rsidRPr="0044496C">
              <w:rPr>
                <w:rFonts w:ascii="Arial" w:hAnsi="Arial" w:cs="Arial"/>
                <w:b/>
                <w:sz w:val="20"/>
                <w:szCs w:val="20"/>
                <w:lang w:val="ro-RO" w:eastAsia="ro-RO"/>
              </w:rPr>
              <w:t>UM</w:t>
            </w:r>
            <w:r>
              <w:rPr>
                <w:rFonts w:ascii="Arial" w:hAnsi="Arial" w:cs="Arial"/>
                <w:b/>
                <w:sz w:val="20"/>
                <w:szCs w:val="20"/>
                <w:lang w:val="ro-RO" w:eastAsia="ro-RO"/>
              </w:rPr>
              <w:t>*</w:t>
            </w:r>
          </w:p>
          <w:p w:rsidR="00F03296" w:rsidRPr="0044496C" w:rsidRDefault="00F03296" w:rsidP="00F03296">
            <w:pPr>
              <w:spacing w:before="40" w:after="0" w:line="240" w:lineRule="auto"/>
              <w:contextualSpacing/>
              <w:jc w:val="center"/>
              <w:rPr>
                <w:rFonts w:ascii="Arial" w:hAnsi="Arial" w:cs="Arial"/>
                <w:b/>
                <w:sz w:val="20"/>
                <w:szCs w:val="20"/>
                <w:lang w:val="ro-RO" w:eastAsia="ro-RO"/>
              </w:rPr>
            </w:pPr>
          </w:p>
        </w:tc>
        <w:tc>
          <w:tcPr>
            <w:tcW w:w="850" w:type="dxa"/>
            <w:shd w:val="clear" w:color="auto" w:fill="C0C0C0"/>
            <w:vAlign w:val="center"/>
          </w:tcPr>
          <w:p w:rsidR="00F03296" w:rsidRPr="0044496C" w:rsidRDefault="00F03296" w:rsidP="00F03296">
            <w:pPr>
              <w:spacing w:before="40" w:after="0" w:line="240" w:lineRule="auto"/>
              <w:contextualSpacing/>
              <w:jc w:val="center"/>
              <w:rPr>
                <w:rFonts w:ascii="Arial" w:hAnsi="Arial" w:cs="Arial"/>
                <w:b/>
                <w:sz w:val="20"/>
                <w:szCs w:val="20"/>
                <w:lang w:val="ro-RO" w:eastAsia="ro-RO"/>
              </w:rPr>
            </w:pPr>
            <w:r>
              <w:rPr>
                <w:rFonts w:ascii="Arial" w:hAnsi="Arial" w:cs="Arial"/>
                <w:b/>
                <w:sz w:val="20"/>
                <w:szCs w:val="20"/>
                <w:lang w:val="ro-RO" w:eastAsia="ro-RO"/>
              </w:rPr>
              <w:t>Natura chimică</w:t>
            </w:r>
            <w:r w:rsidRPr="0044496C">
              <w:rPr>
                <w:rFonts w:ascii="Arial" w:hAnsi="Arial" w:cs="Arial"/>
                <w:b/>
                <w:sz w:val="20"/>
                <w:szCs w:val="20"/>
                <w:lang w:val="ro-RO" w:eastAsia="ro-RO"/>
              </w:rPr>
              <w:t>/ compo</w:t>
            </w:r>
            <w:r>
              <w:rPr>
                <w:rFonts w:ascii="Arial" w:hAnsi="Arial" w:cs="Arial"/>
                <w:b/>
                <w:sz w:val="20"/>
                <w:szCs w:val="20"/>
                <w:lang w:val="ro-RO" w:eastAsia="ro-RO"/>
              </w:rPr>
              <w:t>-</w:t>
            </w:r>
            <w:r w:rsidRPr="0044496C">
              <w:rPr>
                <w:rFonts w:ascii="Arial" w:hAnsi="Arial" w:cs="Arial"/>
                <w:b/>
                <w:sz w:val="20"/>
                <w:szCs w:val="20"/>
                <w:lang w:val="ro-RO" w:eastAsia="ro-RO"/>
              </w:rPr>
              <w:t>ziție</w:t>
            </w:r>
            <w:r>
              <w:rPr>
                <w:rFonts w:ascii="Arial" w:hAnsi="Arial" w:cs="Arial"/>
                <w:b/>
                <w:sz w:val="20"/>
                <w:szCs w:val="20"/>
                <w:lang w:val="ro-RO" w:eastAsia="ro-RO"/>
              </w:rPr>
              <w:t>*</w:t>
            </w:r>
          </w:p>
        </w:tc>
        <w:tc>
          <w:tcPr>
            <w:tcW w:w="1581" w:type="dxa"/>
            <w:shd w:val="clear" w:color="auto" w:fill="C0C0C0"/>
            <w:vAlign w:val="center"/>
          </w:tcPr>
          <w:p w:rsidR="00F03296" w:rsidRPr="0044496C" w:rsidRDefault="00F03296" w:rsidP="00F03296">
            <w:pPr>
              <w:spacing w:before="40" w:after="0" w:line="240" w:lineRule="auto"/>
              <w:contextualSpacing/>
              <w:jc w:val="center"/>
              <w:rPr>
                <w:rFonts w:ascii="Arial" w:hAnsi="Arial" w:cs="Arial"/>
                <w:b/>
                <w:sz w:val="20"/>
                <w:szCs w:val="20"/>
                <w:lang w:val="ro-RO" w:eastAsia="ro-RO"/>
              </w:rPr>
            </w:pPr>
            <w:r w:rsidRPr="0044496C">
              <w:rPr>
                <w:rFonts w:ascii="Arial" w:hAnsi="Arial" w:cs="Arial"/>
                <w:b/>
                <w:sz w:val="20"/>
                <w:szCs w:val="20"/>
                <w:lang w:val="ro-RO" w:eastAsia="ro-RO"/>
              </w:rPr>
              <w:t>Destinație/ Utilizare</w:t>
            </w:r>
            <w:r>
              <w:rPr>
                <w:rFonts w:ascii="Arial" w:hAnsi="Arial" w:cs="Arial"/>
                <w:b/>
                <w:sz w:val="20"/>
                <w:szCs w:val="20"/>
                <w:lang w:val="ro-RO" w:eastAsia="ro-RO"/>
              </w:rPr>
              <w:t>*</w:t>
            </w:r>
          </w:p>
        </w:tc>
        <w:tc>
          <w:tcPr>
            <w:tcW w:w="1090" w:type="dxa"/>
            <w:shd w:val="clear" w:color="auto" w:fill="C0C0C0"/>
            <w:vAlign w:val="center"/>
          </w:tcPr>
          <w:p w:rsidR="00F03296" w:rsidRPr="0044496C" w:rsidRDefault="00F03296" w:rsidP="00F03296">
            <w:pPr>
              <w:spacing w:before="40" w:after="0" w:line="240" w:lineRule="auto"/>
              <w:contextualSpacing/>
              <w:jc w:val="center"/>
              <w:rPr>
                <w:rFonts w:ascii="Arial" w:hAnsi="Arial" w:cs="Arial"/>
                <w:b/>
                <w:sz w:val="20"/>
                <w:szCs w:val="20"/>
                <w:lang w:val="ro-RO" w:eastAsia="ro-RO"/>
              </w:rPr>
            </w:pPr>
            <w:r w:rsidRPr="0044496C">
              <w:rPr>
                <w:rFonts w:ascii="Arial" w:hAnsi="Arial" w:cs="Arial"/>
                <w:b/>
                <w:sz w:val="20"/>
                <w:szCs w:val="20"/>
                <w:lang w:val="ro-RO" w:eastAsia="ro-RO"/>
              </w:rPr>
              <w:t>Mod de depozitare</w:t>
            </w:r>
            <w:r>
              <w:rPr>
                <w:rFonts w:ascii="Arial" w:hAnsi="Arial" w:cs="Arial"/>
                <w:b/>
                <w:sz w:val="20"/>
                <w:szCs w:val="20"/>
                <w:lang w:val="ro-RO" w:eastAsia="ro-RO"/>
              </w:rPr>
              <w:t>*</w:t>
            </w:r>
          </w:p>
        </w:tc>
        <w:tc>
          <w:tcPr>
            <w:tcW w:w="851" w:type="dxa"/>
            <w:shd w:val="clear" w:color="auto" w:fill="C0C0C0"/>
            <w:vAlign w:val="center"/>
          </w:tcPr>
          <w:p w:rsidR="00F03296" w:rsidRPr="0044496C" w:rsidRDefault="00F03296" w:rsidP="00F03296">
            <w:pPr>
              <w:spacing w:before="40" w:after="0" w:line="240" w:lineRule="auto"/>
              <w:contextualSpacing/>
              <w:jc w:val="center"/>
              <w:rPr>
                <w:rFonts w:ascii="Arial" w:hAnsi="Arial" w:cs="Arial"/>
                <w:b/>
                <w:sz w:val="20"/>
                <w:szCs w:val="20"/>
                <w:lang w:val="ro-RO" w:eastAsia="ro-RO"/>
              </w:rPr>
            </w:pPr>
            <w:r w:rsidRPr="0044496C">
              <w:rPr>
                <w:rFonts w:ascii="Arial" w:hAnsi="Arial" w:cs="Arial"/>
                <w:b/>
                <w:sz w:val="20"/>
                <w:szCs w:val="20"/>
                <w:lang w:val="ro-RO" w:eastAsia="ro-RO"/>
              </w:rPr>
              <w:t>Pericu</w:t>
            </w:r>
            <w:r>
              <w:rPr>
                <w:rFonts w:ascii="Arial" w:hAnsi="Arial" w:cs="Arial"/>
                <w:b/>
                <w:sz w:val="20"/>
                <w:szCs w:val="20"/>
                <w:lang w:val="ro-RO" w:eastAsia="ro-RO"/>
              </w:rPr>
              <w:t>-</w:t>
            </w:r>
            <w:r w:rsidRPr="0044496C">
              <w:rPr>
                <w:rFonts w:ascii="Arial" w:hAnsi="Arial" w:cs="Arial"/>
                <w:b/>
                <w:sz w:val="20"/>
                <w:szCs w:val="20"/>
                <w:lang w:val="ro-RO" w:eastAsia="ro-RO"/>
              </w:rPr>
              <w:t>lozitate</w:t>
            </w:r>
            <w:r>
              <w:rPr>
                <w:rFonts w:ascii="Arial" w:hAnsi="Arial" w:cs="Arial"/>
                <w:b/>
                <w:sz w:val="20"/>
                <w:szCs w:val="20"/>
                <w:lang w:val="ro-RO" w:eastAsia="ro-RO"/>
              </w:rPr>
              <w:t>*</w:t>
            </w:r>
          </w:p>
        </w:tc>
      </w:tr>
      <w:tr w:rsidR="00F03296" w:rsidRPr="0044496C" w:rsidTr="008F0F88">
        <w:trPr>
          <w:trHeight w:val="559"/>
          <w:jc w:val="center"/>
        </w:trPr>
        <w:tc>
          <w:tcPr>
            <w:tcW w:w="85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lastRenderedPageBreak/>
              <w:t>Alte materii</w:t>
            </w:r>
          </w:p>
        </w:tc>
        <w:tc>
          <w:tcPr>
            <w:tcW w:w="2672" w:type="dxa"/>
            <w:shd w:val="clear" w:color="auto" w:fill="auto"/>
          </w:tcPr>
          <w:p w:rsidR="00F03296" w:rsidRPr="006731A7" w:rsidRDefault="00F03296" w:rsidP="008F0F88">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consumabile de uz medical - materiale sanitare</w:t>
            </w:r>
            <w:r w:rsidR="00B600FA">
              <w:rPr>
                <w:rFonts w:ascii="Arial" w:hAnsi="Arial" w:cs="Arial"/>
                <w:sz w:val="20"/>
                <w:szCs w:val="20"/>
                <w:lang w:val="ro-RO" w:eastAsia="ro-RO"/>
              </w:rPr>
              <w:t xml:space="preserve"> specifice </w:t>
            </w:r>
            <w:r w:rsidRPr="006731A7">
              <w:rPr>
                <w:rFonts w:ascii="Arial" w:hAnsi="Arial" w:cs="Arial"/>
                <w:sz w:val="20"/>
                <w:szCs w:val="20"/>
                <w:lang w:val="ro-RO" w:eastAsia="ro-RO"/>
              </w:rPr>
              <w:t>(ace, seringi, mănuşi, etc.)</w:t>
            </w:r>
          </w:p>
        </w:tc>
        <w:tc>
          <w:tcPr>
            <w:tcW w:w="992"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Materie auxiliară</w:t>
            </w:r>
          </w:p>
        </w:tc>
        <w:tc>
          <w:tcPr>
            <w:tcW w:w="567" w:type="dxa"/>
            <w:shd w:val="clear" w:color="auto" w:fill="auto"/>
          </w:tcPr>
          <w:p w:rsidR="00F03296" w:rsidRPr="006731A7" w:rsidRDefault="00F03296" w:rsidP="00F03296">
            <w:pPr>
              <w:spacing w:before="40"/>
              <w:contextualSpacing/>
              <w:jc w:val="center"/>
              <w:rPr>
                <w:rFonts w:ascii="Arial" w:hAnsi="Arial" w:cs="Arial"/>
                <w:sz w:val="20"/>
                <w:szCs w:val="20"/>
                <w:lang w:val="ro-RO" w:eastAsia="ro-RO"/>
              </w:rPr>
            </w:pPr>
          </w:p>
        </w:tc>
        <w:tc>
          <w:tcPr>
            <w:tcW w:w="709"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p>
        </w:tc>
        <w:tc>
          <w:tcPr>
            <w:tcW w:w="850"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w:t>
            </w:r>
          </w:p>
        </w:tc>
        <w:tc>
          <w:tcPr>
            <w:tcW w:w="1581" w:type="dxa"/>
            <w:shd w:val="clear" w:color="auto" w:fill="auto"/>
          </w:tcPr>
          <w:p w:rsidR="00F03296" w:rsidRPr="006731A7" w:rsidRDefault="002A5D61" w:rsidP="00F03296">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 xml:space="preserve">Activitate medicală </w:t>
            </w:r>
            <w:r w:rsidR="00F03296" w:rsidRPr="006731A7">
              <w:rPr>
                <w:rFonts w:ascii="Arial" w:hAnsi="Arial" w:cs="Arial"/>
                <w:sz w:val="20"/>
                <w:szCs w:val="20"/>
                <w:lang w:val="ro-RO" w:eastAsia="ro-RO"/>
              </w:rPr>
              <w:t>Ingrijire</w:t>
            </w:r>
          </w:p>
        </w:tc>
        <w:tc>
          <w:tcPr>
            <w:tcW w:w="1090"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în spații special amenajate</w:t>
            </w:r>
          </w:p>
        </w:tc>
        <w:tc>
          <w:tcPr>
            <w:tcW w:w="85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w:t>
            </w:r>
          </w:p>
        </w:tc>
      </w:tr>
      <w:tr w:rsidR="00F03296" w:rsidRPr="0044496C" w:rsidTr="008F0F88">
        <w:trPr>
          <w:trHeight w:val="691"/>
          <w:jc w:val="center"/>
        </w:trPr>
        <w:tc>
          <w:tcPr>
            <w:tcW w:w="85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Alte materii</w:t>
            </w:r>
          </w:p>
        </w:tc>
        <w:tc>
          <w:tcPr>
            <w:tcW w:w="2672" w:type="dxa"/>
            <w:shd w:val="clear" w:color="auto" w:fill="auto"/>
          </w:tcPr>
          <w:p w:rsidR="00F03296" w:rsidRPr="006731A7" w:rsidRDefault="00F03296" w:rsidP="008F0F88">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 xml:space="preserve">consumabile de uz medical (medicamente, </w:t>
            </w:r>
            <w:r w:rsidR="00B600FA">
              <w:rPr>
                <w:rFonts w:ascii="Arial" w:hAnsi="Arial" w:cs="Arial"/>
                <w:sz w:val="20"/>
                <w:szCs w:val="20"/>
                <w:lang w:val="ro-RO" w:eastAsia="ro-RO"/>
              </w:rPr>
              <w:t>soluții perfuzabile</w:t>
            </w:r>
            <w:r w:rsidRPr="006731A7">
              <w:rPr>
                <w:rFonts w:ascii="Arial" w:hAnsi="Arial" w:cs="Arial"/>
                <w:sz w:val="20"/>
                <w:szCs w:val="20"/>
                <w:lang w:val="ro-RO" w:eastAsia="ro-RO"/>
              </w:rPr>
              <w:t xml:space="preserve"> etc.)</w:t>
            </w:r>
          </w:p>
        </w:tc>
        <w:tc>
          <w:tcPr>
            <w:tcW w:w="992"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Materie auxiliară</w:t>
            </w:r>
          </w:p>
        </w:tc>
        <w:tc>
          <w:tcPr>
            <w:tcW w:w="567"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p>
        </w:tc>
        <w:tc>
          <w:tcPr>
            <w:tcW w:w="709"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p>
        </w:tc>
        <w:tc>
          <w:tcPr>
            <w:tcW w:w="850"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w:t>
            </w:r>
          </w:p>
        </w:tc>
        <w:tc>
          <w:tcPr>
            <w:tcW w:w="158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Activitate medicală-  Tratamente</w:t>
            </w:r>
          </w:p>
        </w:tc>
        <w:tc>
          <w:tcPr>
            <w:tcW w:w="1090"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în spații special amenajate</w:t>
            </w:r>
          </w:p>
        </w:tc>
        <w:tc>
          <w:tcPr>
            <w:tcW w:w="85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w:t>
            </w:r>
          </w:p>
        </w:tc>
      </w:tr>
      <w:tr w:rsidR="00F03296" w:rsidRPr="0044496C" w:rsidTr="008F0F88">
        <w:trPr>
          <w:trHeight w:val="980"/>
          <w:jc w:val="center"/>
        </w:trPr>
        <w:tc>
          <w:tcPr>
            <w:tcW w:w="85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Ameste</w:t>
            </w:r>
            <w:r>
              <w:rPr>
                <w:rFonts w:ascii="Arial" w:hAnsi="Arial" w:cs="Arial"/>
                <w:sz w:val="20"/>
                <w:szCs w:val="20"/>
                <w:lang w:val="ro-RO" w:eastAsia="ro-RO"/>
              </w:rPr>
              <w:t>-</w:t>
            </w:r>
            <w:r w:rsidRPr="006731A7">
              <w:rPr>
                <w:rFonts w:ascii="Arial" w:hAnsi="Arial" w:cs="Arial"/>
                <w:sz w:val="20"/>
                <w:szCs w:val="20"/>
                <w:lang w:val="ro-RO" w:eastAsia="ro-RO"/>
              </w:rPr>
              <w:t>curi</w:t>
            </w:r>
          </w:p>
        </w:tc>
        <w:tc>
          <w:tcPr>
            <w:tcW w:w="2672" w:type="dxa"/>
            <w:shd w:val="clear" w:color="auto" w:fill="auto"/>
          </w:tcPr>
          <w:p w:rsidR="00F03296" w:rsidRPr="008F0F88" w:rsidRDefault="00F03296"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DEZINFECTATI</w:t>
            </w:r>
            <w:r w:rsidR="00F55096" w:rsidRPr="008F0F88">
              <w:rPr>
                <w:rFonts w:ascii="Arial" w:hAnsi="Arial" w:cs="Arial"/>
                <w:sz w:val="20"/>
                <w:szCs w:val="20"/>
                <w:lang w:val="ro-RO" w:eastAsia="ro-RO"/>
              </w:rPr>
              <w:t>:</w:t>
            </w:r>
            <w:r w:rsidRPr="008F0F88">
              <w:rPr>
                <w:rFonts w:ascii="Arial" w:hAnsi="Arial" w:cs="Arial"/>
                <w:sz w:val="20"/>
                <w:szCs w:val="20"/>
                <w:lang w:val="ro-RO" w:eastAsia="ro-RO"/>
              </w:rPr>
              <w:t xml:space="preserve"> </w:t>
            </w:r>
          </w:p>
          <w:p w:rsidR="005B1DAE" w:rsidRPr="008F0F88" w:rsidRDefault="008F0F88" w:rsidP="00CB30BB">
            <w:pPr>
              <w:spacing w:after="0" w:line="240" w:lineRule="auto"/>
              <w:contextualSpacing/>
              <w:rPr>
                <w:rFonts w:ascii="Arial" w:hAnsi="Arial" w:cs="Arial"/>
                <w:sz w:val="20"/>
                <w:szCs w:val="20"/>
                <w:lang w:val="fr-FR"/>
              </w:rPr>
            </w:pPr>
            <w:r w:rsidRPr="008F0F88">
              <w:rPr>
                <w:rFonts w:ascii="Arial" w:hAnsi="Arial" w:cs="Arial"/>
                <w:sz w:val="20"/>
                <w:szCs w:val="20"/>
                <w:lang w:val="fr-FR"/>
              </w:rPr>
              <w:t>Biclosol</w:t>
            </w:r>
          </w:p>
          <w:p w:rsidR="008F0F88" w:rsidRPr="008F0F88" w:rsidRDefault="008F0F88" w:rsidP="00CB30BB">
            <w:pPr>
              <w:spacing w:after="0" w:line="240" w:lineRule="auto"/>
              <w:contextualSpacing/>
              <w:rPr>
                <w:rFonts w:ascii="Arial" w:hAnsi="Arial" w:cs="Arial"/>
                <w:sz w:val="20"/>
                <w:szCs w:val="20"/>
                <w:lang w:val="fr-FR"/>
              </w:rPr>
            </w:pPr>
          </w:p>
          <w:p w:rsidR="008F0F88" w:rsidRPr="008F0F88" w:rsidRDefault="008F0F88" w:rsidP="00CB30BB">
            <w:pPr>
              <w:spacing w:after="0" w:line="240" w:lineRule="auto"/>
              <w:contextualSpacing/>
              <w:rPr>
                <w:rFonts w:ascii="Arial" w:hAnsi="Arial" w:cs="Arial"/>
                <w:sz w:val="20"/>
                <w:szCs w:val="20"/>
                <w:lang w:val="fr-FR"/>
              </w:rPr>
            </w:pPr>
            <w:r w:rsidRPr="008F0F88">
              <w:rPr>
                <w:rFonts w:ascii="Arial" w:hAnsi="Arial" w:cs="Arial"/>
                <w:sz w:val="20"/>
                <w:szCs w:val="20"/>
                <w:lang w:val="fr-FR"/>
              </w:rPr>
              <w:t>Surfanios</w:t>
            </w:r>
          </w:p>
          <w:p w:rsidR="008F0F88" w:rsidRPr="008F0F88" w:rsidRDefault="008F0F88" w:rsidP="00CB30BB">
            <w:pPr>
              <w:spacing w:after="0" w:line="240" w:lineRule="auto"/>
              <w:contextualSpacing/>
              <w:rPr>
                <w:rFonts w:ascii="Arial" w:hAnsi="Arial" w:cs="Arial"/>
                <w:sz w:val="20"/>
                <w:szCs w:val="20"/>
                <w:lang w:val="fr-FR"/>
              </w:rPr>
            </w:pPr>
            <w:r w:rsidRPr="008F0F88">
              <w:rPr>
                <w:rFonts w:ascii="Arial" w:hAnsi="Arial" w:cs="Arial"/>
                <w:sz w:val="20"/>
                <w:szCs w:val="20"/>
                <w:lang w:val="fr-FR"/>
              </w:rPr>
              <w:t>Chemgene</w:t>
            </w:r>
          </w:p>
          <w:p w:rsidR="008F0F88" w:rsidRPr="008F0F88" w:rsidRDefault="008F0F88" w:rsidP="00CB30BB">
            <w:pPr>
              <w:spacing w:after="0" w:line="240" w:lineRule="auto"/>
              <w:contextualSpacing/>
              <w:rPr>
                <w:rFonts w:ascii="Arial" w:hAnsi="Arial" w:cs="Arial"/>
                <w:sz w:val="20"/>
                <w:szCs w:val="20"/>
                <w:lang w:val="fr-FR"/>
              </w:rPr>
            </w:pPr>
            <w:r w:rsidRPr="008F0F88">
              <w:rPr>
                <w:rFonts w:ascii="Arial" w:hAnsi="Arial" w:cs="Arial"/>
                <w:sz w:val="20"/>
                <w:szCs w:val="20"/>
                <w:lang w:val="fr-FR"/>
              </w:rPr>
              <w:t>Aniosgel</w:t>
            </w:r>
          </w:p>
          <w:p w:rsidR="008F0F88" w:rsidRPr="008F0F88" w:rsidRDefault="008F0F88" w:rsidP="00CB30BB">
            <w:pPr>
              <w:spacing w:after="0" w:line="240" w:lineRule="auto"/>
              <w:contextualSpacing/>
              <w:rPr>
                <w:rFonts w:ascii="Arial" w:hAnsi="Arial" w:cs="Arial"/>
                <w:sz w:val="20"/>
                <w:szCs w:val="20"/>
                <w:lang w:val="fr-FR"/>
              </w:rPr>
            </w:pPr>
            <w:r w:rsidRPr="008F0F88">
              <w:rPr>
                <w:rFonts w:ascii="Arial" w:hAnsi="Arial" w:cs="Arial"/>
                <w:sz w:val="20"/>
                <w:szCs w:val="20"/>
                <w:lang w:val="fr-FR"/>
              </w:rPr>
              <w:t>Dermanios</w:t>
            </w:r>
          </w:p>
          <w:p w:rsidR="008F0F88" w:rsidRPr="008F0F88" w:rsidRDefault="008F0F88" w:rsidP="00CB30BB">
            <w:pPr>
              <w:spacing w:after="0" w:line="240" w:lineRule="auto"/>
              <w:contextualSpacing/>
              <w:rPr>
                <w:rFonts w:ascii="Arial" w:hAnsi="Arial" w:cs="Arial"/>
                <w:sz w:val="20"/>
                <w:szCs w:val="20"/>
              </w:rPr>
            </w:pPr>
            <w:r w:rsidRPr="008F0F88">
              <w:rPr>
                <w:rFonts w:ascii="Arial" w:hAnsi="Arial" w:cs="Arial"/>
                <w:sz w:val="20"/>
                <w:szCs w:val="20"/>
                <w:lang w:val="fr-FR"/>
              </w:rPr>
              <w:t>Betadină</w:t>
            </w:r>
          </w:p>
        </w:tc>
        <w:tc>
          <w:tcPr>
            <w:tcW w:w="992" w:type="dxa"/>
            <w:shd w:val="clear" w:color="auto" w:fill="auto"/>
          </w:tcPr>
          <w:p w:rsidR="00F03296" w:rsidRPr="008F0F88" w:rsidRDefault="00F03296"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Materie auxiliară</w:t>
            </w:r>
          </w:p>
        </w:tc>
        <w:tc>
          <w:tcPr>
            <w:tcW w:w="567" w:type="dxa"/>
            <w:shd w:val="clear" w:color="auto" w:fill="auto"/>
          </w:tcPr>
          <w:p w:rsidR="008F0F88" w:rsidRPr="008F0F88" w:rsidRDefault="008F0F88" w:rsidP="00F03296">
            <w:pPr>
              <w:spacing w:before="40" w:after="0" w:line="240" w:lineRule="auto"/>
              <w:contextualSpacing/>
              <w:jc w:val="center"/>
              <w:rPr>
                <w:rFonts w:ascii="Arial" w:hAnsi="Arial" w:cs="Arial"/>
                <w:sz w:val="20"/>
                <w:szCs w:val="20"/>
                <w:lang w:val="ro-RO" w:eastAsia="ro-RO"/>
              </w:rPr>
            </w:pPr>
          </w:p>
          <w:p w:rsidR="00F03296"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5000</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20,00</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45,00</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40,00</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30,00</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8,00</w:t>
            </w:r>
          </w:p>
        </w:tc>
        <w:tc>
          <w:tcPr>
            <w:tcW w:w="709" w:type="dxa"/>
            <w:shd w:val="clear" w:color="auto" w:fill="auto"/>
          </w:tcPr>
          <w:p w:rsidR="008F0F88" w:rsidRPr="008F0F88" w:rsidRDefault="008F0F88" w:rsidP="00F03296">
            <w:pPr>
              <w:spacing w:before="40" w:after="0" w:line="240" w:lineRule="auto"/>
              <w:contextualSpacing/>
              <w:jc w:val="center"/>
              <w:rPr>
                <w:rFonts w:ascii="Arial" w:hAnsi="Arial" w:cs="Arial"/>
                <w:sz w:val="20"/>
                <w:szCs w:val="20"/>
                <w:lang w:val="ro-RO" w:eastAsia="ro-RO"/>
              </w:rPr>
            </w:pPr>
          </w:p>
          <w:p w:rsidR="00F03296"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tablete/an</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l/an</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l/an</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l/an</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l/an</w:t>
            </w:r>
          </w:p>
          <w:p w:rsidR="008F0F88" w:rsidRPr="008F0F88" w:rsidRDefault="008F0F88" w:rsidP="00F03296">
            <w:pPr>
              <w:spacing w:before="40" w:after="0" w:line="240" w:lineRule="auto"/>
              <w:contextualSpacing/>
              <w:jc w:val="center"/>
              <w:rPr>
                <w:rFonts w:ascii="Arial" w:hAnsi="Arial" w:cs="Arial"/>
                <w:sz w:val="20"/>
                <w:szCs w:val="20"/>
                <w:lang w:val="ro-RO" w:eastAsia="ro-RO"/>
              </w:rPr>
            </w:pPr>
            <w:r w:rsidRPr="008F0F88">
              <w:rPr>
                <w:rFonts w:ascii="Arial" w:hAnsi="Arial" w:cs="Arial"/>
                <w:sz w:val="20"/>
                <w:szCs w:val="20"/>
                <w:lang w:val="ro-RO" w:eastAsia="ro-RO"/>
              </w:rPr>
              <w:t>l/an</w:t>
            </w:r>
          </w:p>
        </w:tc>
        <w:tc>
          <w:tcPr>
            <w:tcW w:w="850" w:type="dxa"/>
            <w:shd w:val="clear" w:color="auto" w:fill="auto"/>
          </w:tcPr>
          <w:p w:rsidR="00F03296" w:rsidRPr="008F0F88" w:rsidRDefault="00F03296" w:rsidP="00F03296">
            <w:pPr>
              <w:spacing w:before="40" w:after="0" w:line="240" w:lineRule="auto"/>
              <w:contextualSpacing/>
              <w:jc w:val="center"/>
              <w:rPr>
                <w:rFonts w:ascii="Arial" w:hAnsi="Arial" w:cs="Arial"/>
                <w:sz w:val="20"/>
                <w:szCs w:val="20"/>
                <w:lang w:val="ro-RO" w:eastAsia="ro-RO"/>
              </w:rPr>
            </w:pPr>
          </w:p>
        </w:tc>
        <w:tc>
          <w:tcPr>
            <w:tcW w:w="1581" w:type="dxa"/>
            <w:shd w:val="clear" w:color="auto" w:fill="auto"/>
          </w:tcPr>
          <w:p w:rsidR="00F03296" w:rsidRPr="006731A7" w:rsidRDefault="002A5D61" w:rsidP="00604E93">
            <w:pPr>
              <w:spacing w:before="40" w:after="0" w:line="240" w:lineRule="auto"/>
              <w:contextualSpacing/>
              <w:jc w:val="center"/>
              <w:rPr>
                <w:rFonts w:ascii="Arial" w:hAnsi="Arial" w:cs="Arial"/>
                <w:sz w:val="20"/>
                <w:szCs w:val="20"/>
                <w:lang w:val="ro-RO" w:eastAsia="ro-RO"/>
              </w:rPr>
            </w:pPr>
            <w:r>
              <w:rPr>
                <w:rFonts w:ascii="Arial" w:hAnsi="Arial" w:cs="Arial"/>
                <w:sz w:val="20"/>
                <w:szCs w:val="20"/>
                <w:lang w:val="ro-RO" w:eastAsia="ro-RO"/>
              </w:rPr>
              <w:t>D</w:t>
            </w:r>
            <w:r w:rsidR="00B600FA">
              <w:rPr>
                <w:rFonts w:ascii="Arial" w:hAnsi="Arial" w:cs="Arial"/>
                <w:sz w:val="20"/>
                <w:szCs w:val="20"/>
                <w:lang w:val="ro-RO" w:eastAsia="ro-RO"/>
              </w:rPr>
              <w:t>ezinfectanți de suprafețe și pardoseală, dezinfectanți tegumente</w:t>
            </w:r>
            <w:r w:rsidR="00604E93">
              <w:rPr>
                <w:rFonts w:ascii="Arial" w:hAnsi="Arial" w:cs="Arial"/>
                <w:sz w:val="20"/>
                <w:szCs w:val="20"/>
                <w:lang w:val="ro-RO" w:eastAsia="ro-RO"/>
              </w:rPr>
              <w:t xml:space="preserve"> etc.</w:t>
            </w:r>
          </w:p>
        </w:tc>
        <w:tc>
          <w:tcPr>
            <w:tcW w:w="1090"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în recipiente originale, în spații special amenajate</w:t>
            </w:r>
          </w:p>
        </w:tc>
        <w:tc>
          <w:tcPr>
            <w:tcW w:w="85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p>
        </w:tc>
      </w:tr>
      <w:tr w:rsidR="00F03296" w:rsidRPr="0044496C" w:rsidTr="008F0F88">
        <w:trPr>
          <w:trHeight w:val="450"/>
          <w:jc w:val="center"/>
        </w:trPr>
        <w:tc>
          <w:tcPr>
            <w:tcW w:w="85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Alte materii</w:t>
            </w:r>
          </w:p>
        </w:tc>
        <w:tc>
          <w:tcPr>
            <w:tcW w:w="2672" w:type="dxa"/>
            <w:shd w:val="clear" w:color="auto" w:fill="auto"/>
          </w:tcPr>
          <w:p w:rsidR="00F03296" w:rsidRPr="00E03486" w:rsidRDefault="00E03486" w:rsidP="00B600FA">
            <w:pPr>
              <w:spacing w:before="40" w:after="0" w:line="240" w:lineRule="auto"/>
              <w:contextualSpacing/>
              <w:jc w:val="center"/>
              <w:rPr>
                <w:rFonts w:ascii="Arial" w:hAnsi="Arial" w:cs="Arial"/>
                <w:sz w:val="20"/>
                <w:szCs w:val="20"/>
                <w:lang w:val="ro-RO" w:eastAsia="ro-RO"/>
              </w:rPr>
            </w:pPr>
            <w:r w:rsidRPr="00E03486">
              <w:rPr>
                <w:rFonts w:ascii="Arial" w:hAnsi="Arial" w:cs="Arial"/>
                <w:sz w:val="20"/>
                <w:szCs w:val="20"/>
                <w:lang w:val="ro-RO" w:eastAsia="ro-RO"/>
              </w:rPr>
              <w:t xml:space="preserve">materiale </w:t>
            </w:r>
            <w:r w:rsidR="00B600FA">
              <w:rPr>
                <w:rFonts w:ascii="Arial" w:hAnsi="Arial" w:cs="Arial"/>
                <w:sz w:val="20"/>
                <w:szCs w:val="20"/>
                <w:lang w:val="ro-RO" w:eastAsia="ro-RO"/>
              </w:rPr>
              <w:t xml:space="preserve">de </w:t>
            </w:r>
            <w:r w:rsidRPr="00E03486">
              <w:rPr>
                <w:rFonts w:ascii="Arial" w:hAnsi="Arial" w:cs="Arial"/>
                <w:sz w:val="20"/>
                <w:szCs w:val="20"/>
                <w:lang w:val="ro-RO" w:eastAsia="ro-RO"/>
              </w:rPr>
              <w:t>curatenie</w:t>
            </w:r>
          </w:p>
        </w:tc>
        <w:tc>
          <w:tcPr>
            <w:tcW w:w="992"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Materie auxiliară</w:t>
            </w:r>
          </w:p>
        </w:tc>
        <w:tc>
          <w:tcPr>
            <w:tcW w:w="567"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p>
        </w:tc>
        <w:tc>
          <w:tcPr>
            <w:tcW w:w="709"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p>
        </w:tc>
        <w:tc>
          <w:tcPr>
            <w:tcW w:w="850"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p>
        </w:tc>
        <w:tc>
          <w:tcPr>
            <w:tcW w:w="158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r w:rsidRPr="006731A7">
              <w:rPr>
                <w:rFonts w:ascii="Arial" w:hAnsi="Arial" w:cs="Arial"/>
                <w:sz w:val="20"/>
                <w:szCs w:val="20"/>
                <w:lang w:val="ro-RO" w:eastAsia="ro-RO"/>
              </w:rPr>
              <w:t>Curatenie</w:t>
            </w:r>
          </w:p>
        </w:tc>
        <w:tc>
          <w:tcPr>
            <w:tcW w:w="1090"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p>
        </w:tc>
        <w:tc>
          <w:tcPr>
            <w:tcW w:w="851" w:type="dxa"/>
            <w:shd w:val="clear" w:color="auto" w:fill="auto"/>
          </w:tcPr>
          <w:p w:rsidR="00F03296" w:rsidRPr="006731A7" w:rsidRDefault="00F03296" w:rsidP="00F03296">
            <w:pPr>
              <w:spacing w:before="40" w:after="0" w:line="240" w:lineRule="auto"/>
              <w:contextualSpacing/>
              <w:jc w:val="center"/>
              <w:rPr>
                <w:rFonts w:ascii="Arial" w:hAnsi="Arial" w:cs="Arial"/>
                <w:sz w:val="20"/>
                <w:szCs w:val="20"/>
                <w:lang w:val="ro-RO" w:eastAsia="ro-RO"/>
              </w:rPr>
            </w:pPr>
          </w:p>
        </w:tc>
      </w:tr>
    </w:tbl>
    <w:p w:rsidR="00B600FA" w:rsidRDefault="00B600FA" w:rsidP="00F03296">
      <w:pPr>
        <w:pStyle w:val="Heading2"/>
        <w:ind w:left="360"/>
        <w:rPr>
          <w:rFonts w:ascii="Arial" w:hAnsi="Arial" w:cs="Arial"/>
        </w:rPr>
      </w:pPr>
    </w:p>
    <w:p w:rsidR="00F03296" w:rsidRDefault="00F03296" w:rsidP="00F03296">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3"/>
        <w:gridCol w:w="6087"/>
        <w:gridCol w:w="1559"/>
        <w:gridCol w:w="992"/>
      </w:tblGrid>
      <w:tr w:rsidR="00F03296" w:rsidRPr="00A96E7A" w:rsidTr="00CF79D3">
        <w:trPr>
          <w:tblHeader/>
        </w:trPr>
        <w:tc>
          <w:tcPr>
            <w:tcW w:w="1143" w:type="dxa"/>
            <w:shd w:val="clear" w:color="auto" w:fill="C0C0C0"/>
            <w:vAlign w:val="center"/>
          </w:tcPr>
          <w:p w:rsidR="00F03296" w:rsidRPr="00A96E7A"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A96E7A">
              <w:rPr>
                <w:rFonts w:ascii="Arial" w:eastAsia="Times New Roman" w:hAnsi="Arial" w:cs="Arial"/>
                <w:b/>
                <w:sz w:val="20"/>
                <w:szCs w:val="20"/>
                <w:lang w:val="ro-RO"/>
              </w:rPr>
              <w:t>Tip utilitate</w:t>
            </w:r>
          </w:p>
        </w:tc>
        <w:tc>
          <w:tcPr>
            <w:tcW w:w="6087" w:type="dxa"/>
            <w:shd w:val="clear" w:color="auto" w:fill="C0C0C0"/>
            <w:vAlign w:val="center"/>
          </w:tcPr>
          <w:p w:rsidR="00F03296" w:rsidRPr="00A96E7A"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A96E7A">
              <w:rPr>
                <w:rFonts w:ascii="Arial" w:eastAsia="Times New Roman" w:hAnsi="Arial" w:cs="Arial"/>
                <w:b/>
                <w:sz w:val="20"/>
                <w:szCs w:val="20"/>
                <w:lang w:val="ro-RO"/>
              </w:rPr>
              <w:t>Descriere</w:t>
            </w:r>
          </w:p>
        </w:tc>
        <w:tc>
          <w:tcPr>
            <w:tcW w:w="1559" w:type="dxa"/>
            <w:shd w:val="clear" w:color="auto" w:fill="C0C0C0"/>
            <w:vAlign w:val="center"/>
          </w:tcPr>
          <w:p w:rsidR="00F03296" w:rsidRPr="00A96E7A"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A96E7A">
              <w:rPr>
                <w:rFonts w:ascii="Arial" w:eastAsia="Times New Roman" w:hAnsi="Arial" w:cs="Arial"/>
                <w:b/>
                <w:sz w:val="20"/>
                <w:szCs w:val="20"/>
                <w:lang w:val="ro-RO"/>
              </w:rPr>
              <w:t>Cantitate</w:t>
            </w:r>
          </w:p>
        </w:tc>
        <w:tc>
          <w:tcPr>
            <w:tcW w:w="992" w:type="dxa"/>
            <w:shd w:val="clear" w:color="auto" w:fill="C0C0C0"/>
            <w:vAlign w:val="center"/>
          </w:tcPr>
          <w:p w:rsidR="00F03296" w:rsidRPr="00A96E7A"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A96E7A">
              <w:rPr>
                <w:rFonts w:ascii="Arial" w:eastAsia="Times New Roman" w:hAnsi="Arial" w:cs="Arial"/>
                <w:b/>
                <w:sz w:val="20"/>
                <w:szCs w:val="20"/>
                <w:lang w:val="ro-RO"/>
              </w:rPr>
              <w:t>UM</w:t>
            </w:r>
          </w:p>
        </w:tc>
      </w:tr>
      <w:tr w:rsidR="006E6843" w:rsidRPr="00A96E7A" w:rsidTr="00CF79D3">
        <w:trPr>
          <w:trHeight w:val="796"/>
        </w:trPr>
        <w:tc>
          <w:tcPr>
            <w:tcW w:w="1143" w:type="dxa"/>
            <w:shd w:val="clear" w:color="auto" w:fill="auto"/>
          </w:tcPr>
          <w:p w:rsidR="006E6843" w:rsidRPr="00A96E7A" w:rsidRDefault="006E6843" w:rsidP="00F03296">
            <w:pPr>
              <w:spacing w:after="0" w:line="240" w:lineRule="auto"/>
              <w:contextualSpacing/>
              <w:jc w:val="center"/>
              <w:rPr>
                <w:rFonts w:ascii="Arial" w:eastAsia="Calibri" w:hAnsi="Arial" w:cs="Arial"/>
                <w:sz w:val="20"/>
                <w:szCs w:val="20"/>
              </w:rPr>
            </w:pPr>
            <w:r w:rsidRPr="00A96E7A">
              <w:rPr>
                <w:rFonts w:ascii="Arial" w:eastAsia="Calibri" w:hAnsi="Arial" w:cs="Arial"/>
                <w:sz w:val="20"/>
                <w:szCs w:val="20"/>
              </w:rPr>
              <w:t>Apa</w:t>
            </w:r>
          </w:p>
        </w:tc>
        <w:tc>
          <w:tcPr>
            <w:tcW w:w="6087" w:type="dxa"/>
            <w:shd w:val="clear" w:color="auto" w:fill="auto"/>
          </w:tcPr>
          <w:p w:rsidR="00F55096" w:rsidRPr="00F55096" w:rsidRDefault="00734039" w:rsidP="00391DA8">
            <w:pPr>
              <w:tabs>
                <w:tab w:val="left" w:pos="847"/>
                <w:tab w:val="left" w:pos="2160"/>
              </w:tabs>
              <w:contextualSpacing/>
              <w:jc w:val="both"/>
              <w:rPr>
                <w:rFonts w:ascii="Arial" w:hAnsi="Arial" w:cs="Arial"/>
                <w:sz w:val="20"/>
                <w:szCs w:val="20"/>
                <w:lang w:val="fr-FR"/>
              </w:rPr>
            </w:pPr>
            <w:r w:rsidRPr="00CA2F3D">
              <w:rPr>
                <w:rFonts w:ascii="Arial" w:eastAsia="Times New Roman" w:hAnsi="Arial" w:cs="Arial"/>
                <w:sz w:val="20"/>
                <w:szCs w:val="24"/>
                <w:lang w:val="ro-RO"/>
              </w:rPr>
              <w:t>Alimentarea cu apă este asigurată din sursă proprie - fântână forată, echipată cu pompe și filtre. Unitatea dispune de trei bazine cu V=1500 l fiecare, pentru stocarea intermediara a apei</w:t>
            </w:r>
            <w:r>
              <w:rPr>
                <w:rFonts w:ascii="Arial" w:eastAsia="Times New Roman" w:hAnsi="Arial" w:cs="Arial"/>
                <w:sz w:val="20"/>
                <w:szCs w:val="24"/>
                <w:lang w:val="ro-RO"/>
              </w:rPr>
              <w:t>.</w:t>
            </w:r>
          </w:p>
        </w:tc>
        <w:tc>
          <w:tcPr>
            <w:tcW w:w="1559" w:type="dxa"/>
            <w:shd w:val="clear" w:color="auto" w:fill="auto"/>
          </w:tcPr>
          <w:p w:rsidR="006E6843" w:rsidRPr="00877C38" w:rsidRDefault="00734039" w:rsidP="00F55096">
            <w:pPr>
              <w:spacing w:after="0" w:line="240" w:lineRule="auto"/>
              <w:contextualSpacing/>
              <w:jc w:val="center"/>
              <w:rPr>
                <w:rFonts w:ascii="Arial" w:hAnsi="Arial" w:cs="Arial"/>
                <w:color w:val="000000"/>
                <w:sz w:val="20"/>
                <w:szCs w:val="20"/>
              </w:rPr>
            </w:pPr>
            <w:r>
              <w:rPr>
                <w:rFonts w:ascii="Arial" w:hAnsi="Arial" w:cs="Arial"/>
                <w:color w:val="000000"/>
                <w:sz w:val="20"/>
                <w:szCs w:val="20"/>
              </w:rPr>
              <w:t>390</w:t>
            </w:r>
            <w:r w:rsidR="00CC0501">
              <w:rPr>
                <w:rFonts w:ascii="Arial" w:hAnsi="Arial" w:cs="Arial"/>
                <w:color w:val="000000"/>
                <w:sz w:val="20"/>
                <w:szCs w:val="20"/>
              </w:rPr>
              <w:t>,00</w:t>
            </w:r>
          </w:p>
        </w:tc>
        <w:tc>
          <w:tcPr>
            <w:tcW w:w="992" w:type="dxa"/>
            <w:shd w:val="clear" w:color="auto" w:fill="auto"/>
          </w:tcPr>
          <w:p w:rsidR="006E6843" w:rsidRPr="00A96E7A" w:rsidRDefault="00F55096" w:rsidP="00F03296">
            <w:pPr>
              <w:spacing w:after="0" w:line="240" w:lineRule="auto"/>
              <w:contextualSpacing/>
              <w:jc w:val="center"/>
              <w:rPr>
                <w:rFonts w:ascii="Arial" w:eastAsia="Calibri" w:hAnsi="Arial" w:cs="Arial"/>
                <w:sz w:val="20"/>
                <w:szCs w:val="20"/>
              </w:rPr>
            </w:pPr>
            <w:r>
              <w:rPr>
                <w:rFonts w:ascii="Arial" w:eastAsia="Calibri" w:hAnsi="Arial" w:cs="Arial"/>
                <w:sz w:val="20"/>
                <w:szCs w:val="20"/>
              </w:rPr>
              <w:t>m</w:t>
            </w:r>
            <w:r w:rsidR="006E6843" w:rsidRPr="00A96E7A">
              <w:rPr>
                <w:rFonts w:ascii="Arial" w:eastAsia="Calibri" w:hAnsi="Arial" w:cs="Arial"/>
                <w:sz w:val="20"/>
                <w:szCs w:val="20"/>
              </w:rPr>
              <w:t>c/luna</w:t>
            </w:r>
          </w:p>
        </w:tc>
      </w:tr>
      <w:tr w:rsidR="006E6843" w:rsidRPr="00A96E7A" w:rsidTr="00CF79D3">
        <w:trPr>
          <w:trHeight w:val="465"/>
        </w:trPr>
        <w:tc>
          <w:tcPr>
            <w:tcW w:w="1143" w:type="dxa"/>
            <w:shd w:val="clear" w:color="auto" w:fill="auto"/>
          </w:tcPr>
          <w:p w:rsidR="006E6843" w:rsidRPr="00A96E7A" w:rsidRDefault="006E6843" w:rsidP="00F03296">
            <w:pPr>
              <w:spacing w:after="0" w:line="240" w:lineRule="auto"/>
              <w:contextualSpacing/>
              <w:jc w:val="center"/>
              <w:rPr>
                <w:rFonts w:ascii="Arial" w:eastAsia="Calibri" w:hAnsi="Arial" w:cs="Arial"/>
                <w:sz w:val="20"/>
                <w:szCs w:val="20"/>
              </w:rPr>
            </w:pPr>
            <w:r w:rsidRPr="00A96E7A">
              <w:rPr>
                <w:rFonts w:ascii="Arial" w:eastAsia="Calibri" w:hAnsi="Arial" w:cs="Arial"/>
                <w:sz w:val="20"/>
                <w:szCs w:val="20"/>
              </w:rPr>
              <w:t>Canalizare</w:t>
            </w:r>
          </w:p>
        </w:tc>
        <w:tc>
          <w:tcPr>
            <w:tcW w:w="6087" w:type="dxa"/>
            <w:shd w:val="clear" w:color="auto" w:fill="auto"/>
          </w:tcPr>
          <w:p w:rsidR="00640F66" w:rsidRPr="00F55096" w:rsidRDefault="00734039" w:rsidP="00734039">
            <w:pPr>
              <w:tabs>
                <w:tab w:val="left" w:pos="847"/>
                <w:tab w:val="left" w:pos="2160"/>
              </w:tabs>
              <w:contextualSpacing/>
              <w:jc w:val="both"/>
              <w:rPr>
                <w:rFonts w:ascii="Arial" w:eastAsia="Calibri" w:hAnsi="Arial" w:cs="Arial"/>
                <w:sz w:val="20"/>
                <w:szCs w:val="20"/>
              </w:rPr>
            </w:pPr>
            <w:r w:rsidRPr="00CA2F3D">
              <w:rPr>
                <w:rFonts w:ascii="Arial" w:eastAsia="Times New Roman" w:hAnsi="Arial" w:cs="Arial"/>
                <w:sz w:val="20"/>
                <w:szCs w:val="24"/>
                <w:lang w:val="ro-RO"/>
              </w:rPr>
              <w:t>Apele uzate menajere sunt colectate în 2 ba</w:t>
            </w:r>
            <w:r>
              <w:rPr>
                <w:rFonts w:ascii="Arial" w:eastAsia="Times New Roman" w:hAnsi="Arial" w:cs="Arial"/>
                <w:sz w:val="20"/>
                <w:szCs w:val="24"/>
                <w:lang w:val="ro-RO"/>
              </w:rPr>
              <w:t>zine betonate vidanjabile cu V=8</w:t>
            </w:r>
            <w:r w:rsidRPr="00CA2F3D">
              <w:rPr>
                <w:rFonts w:ascii="Arial" w:eastAsia="Times New Roman" w:hAnsi="Arial" w:cs="Arial"/>
                <w:sz w:val="20"/>
                <w:szCs w:val="24"/>
                <w:lang w:val="ro-RO"/>
              </w:rPr>
              <w:t>0 mc</w:t>
            </w:r>
            <w:r>
              <w:rPr>
                <w:rFonts w:ascii="Arial" w:eastAsia="Times New Roman" w:hAnsi="Arial" w:cs="Arial"/>
                <w:sz w:val="20"/>
                <w:szCs w:val="24"/>
                <w:lang w:val="ro-RO"/>
              </w:rPr>
              <w:t>, respectiv V=90 mc.</w:t>
            </w:r>
          </w:p>
        </w:tc>
        <w:tc>
          <w:tcPr>
            <w:tcW w:w="1559" w:type="dxa"/>
            <w:shd w:val="clear" w:color="auto" w:fill="auto"/>
          </w:tcPr>
          <w:p w:rsidR="006E6843" w:rsidRPr="00877C38" w:rsidRDefault="00734039" w:rsidP="00CB30BB">
            <w:pPr>
              <w:spacing w:after="0" w:line="240" w:lineRule="auto"/>
              <w:contextualSpacing/>
              <w:jc w:val="center"/>
              <w:rPr>
                <w:rFonts w:ascii="Arial" w:hAnsi="Arial" w:cs="Arial"/>
                <w:color w:val="000000"/>
                <w:sz w:val="20"/>
                <w:szCs w:val="20"/>
              </w:rPr>
            </w:pPr>
            <w:r>
              <w:rPr>
                <w:rFonts w:ascii="Arial" w:hAnsi="Arial" w:cs="Arial"/>
                <w:color w:val="000000"/>
                <w:sz w:val="20"/>
                <w:szCs w:val="20"/>
              </w:rPr>
              <w:t>39</w:t>
            </w:r>
            <w:r w:rsidR="006E6843" w:rsidRPr="00877C38">
              <w:rPr>
                <w:rFonts w:ascii="Arial" w:hAnsi="Arial" w:cs="Arial"/>
                <w:color w:val="000000"/>
                <w:sz w:val="20"/>
                <w:szCs w:val="20"/>
              </w:rPr>
              <w:t>0</w:t>
            </w:r>
            <w:r w:rsidR="00CC0501">
              <w:rPr>
                <w:rFonts w:ascii="Arial" w:hAnsi="Arial" w:cs="Arial"/>
                <w:color w:val="000000"/>
                <w:sz w:val="20"/>
                <w:szCs w:val="20"/>
              </w:rPr>
              <w:t>,00</w:t>
            </w:r>
          </w:p>
        </w:tc>
        <w:tc>
          <w:tcPr>
            <w:tcW w:w="992" w:type="dxa"/>
            <w:shd w:val="clear" w:color="auto" w:fill="auto"/>
          </w:tcPr>
          <w:p w:rsidR="006E6843" w:rsidRPr="00A96E7A" w:rsidRDefault="00F55096" w:rsidP="00F03296">
            <w:pPr>
              <w:spacing w:after="0" w:line="240" w:lineRule="auto"/>
              <w:contextualSpacing/>
              <w:jc w:val="center"/>
              <w:rPr>
                <w:rFonts w:ascii="Arial" w:eastAsia="Calibri" w:hAnsi="Arial" w:cs="Arial"/>
                <w:sz w:val="20"/>
                <w:szCs w:val="20"/>
              </w:rPr>
            </w:pPr>
            <w:r>
              <w:rPr>
                <w:rFonts w:ascii="Arial" w:eastAsia="Calibri" w:hAnsi="Arial" w:cs="Arial"/>
                <w:sz w:val="20"/>
                <w:szCs w:val="20"/>
              </w:rPr>
              <w:t>m</w:t>
            </w:r>
            <w:r w:rsidR="006E6843" w:rsidRPr="00A96E7A">
              <w:rPr>
                <w:rFonts w:ascii="Arial" w:eastAsia="Calibri" w:hAnsi="Arial" w:cs="Arial"/>
                <w:sz w:val="20"/>
                <w:szCs w:val="20"/>
              </w:rPr>
              <w:t>c/lună</w:t>
            </w:r>
          </w:p>
        </w:tc>
      </w:tr>
      <w:tr w:rsidR="006E6843" w:rsidRPr="00A96E7A" w:rsidTr="00CF79D3">
        <w:trPr>
          <w:trHeight w:val="276"/>
        </w:trPr>
        <w:tc>
          <w:tcPr>
            <w:tcW w:w="1143" w:type="dxa"/>
            <w:shd w:val="clear" w:color="auto" w:fill="auto"/>
          </w:tcPr>
          <w:p w:rsidR="006E6843" w:rsidRPr="00A96E7A" w:rsidRDefault="006E6843" w:rsidP="00F03296">
            <w:pPr>
              <w:spacing w:after="0" w:line="240" w:lineRule="auto"/>
              <w:contextualSpacing/>
              <w:jc w:val="center"/>
              <w:rPr>
                <w:rFonts w:ascii="Arial" w:eastAsia="Calibri" w:hAnsi="Arial" w:cs="Arial"/>
                <w:sz w:val="20"/>
                <w:szCs w:val="20"/>
              </w:rPr>
            </w:pPr>
            <w:r w:rsidRPr="00A96E7A">
              <w:rPr>
                <w:rFonts w:ascii="Arial" w:eastAsia="Calibri" w:hAnsi="Arial" w:cs="Arial"/>
                <w:sz w:val="20"/>
                <w:szCs w:val="20"/>
              </w:rPr>
              <w:t>Energie</w:t>
            </w:r>
          </w:p>
        </w:tc>
        <w:tc>
          <w:tcPr>
            <w:tcW w:w="6087" w:type="dxa"/>
            <w:shd w:val="clear" w:color="auto" w:fill="auto"/>
          </w:tcPr>
          <w:p w:rsidR="006E6843" w:rsidRPr="00A96E7A" w:rsidRDefault="006E6843" w:rsidP="00703BDD">
            <w:pPr>
              <w:tabs>
                <w:tab w:val="left" w:pos="847"/>
                <w:tab w:val="left" w:pos="2160"/>
              </w:tabs>
              <w:contextualSpacing/>
              <w:jc w:val="both"/>
              <w:rPr>
                <w:rFonts w:ascii="Arial" w:eastAsia="Calibri" w:hAnsi="Arial" w:cs="Arial"/>
                <w:sz w:val="20"/>
                <w:szCs w:val="20"/>
              </w:rPr>
            </w:pPr>
            <w:r w:rsidRPr="00A96E7A">
              <w:rPr>
                <w:rFonts w:ascii="Arial" w:eastAsia="Calibri" w:hAnsi="Arial" w:cs="Arial"/>
                <w:sz w:val="20"/>
                <w:szCs w:val="20"/>
              </w:rPr>
              <w:t>Energia electrică este asigurată prin racordul la reţeaua de distribuţie din localitate.</w:t>
            </w:r>
          </w:p>
        </w:tc>
        <w:tc>
          <w:tcPr>
            <w:tcW w:w="1559" w:type="dxa"/>
            <w:shd w:val="clear" w:color="auto" w:fill="auto"/>
          </w:tcPr>
          <w:p w:rsidR="006E6843" w:rsidRPr="00877C38" w:rsidRDefault="00734039" w:rsidP="00CB30BB">
            <w:pPr>
              <w:spacing w:after="0" w:line="240" w:lineRule="auto"/>
              <w:contextualSpacing/>
              <w:jc w:val="center"/>
              <w:rPr>
                <w:rFonts w:ascii="Arial" w:hAnsi="Arial" w:cs="Arial"/>
                <w:color w:val="000000"/>
                <w:sz w:val="20"/>
                <w:szCs w:val="20"/>
              </w:rPr>
            </w:pPr>
            <w:r>
              <w:rPr>
                <w:rFonts w:ascii="Arial" w:hAnsi="Arial" w:cs="Arial"/>
                <w:color w:val="000000"/>
                <w:sz w:val="20"/>
                <w:szCs w:val="20"/>
                <w:lang w:val="fr-FR"/>
              </w:rPr>
              <w:t>3500</w:t>
            </w:r>
            <w:r w:rsidR="00CC0501">
              <w:rPr>
                <w:rFonts w:ascii="Arial" w:hAnsi="Arial" w:cs="Arial"/>
                <w:color w:val="000000"/>
                <w:sz w:val="20"/>
                <w:szCs w:val="20"/>
              </w:rPr>
              <w:t>,00</w:t>
            </w:r>
          </w:p>
        </w:tc>
        <w:tc>
          <w:tcPr>
            <w:tcW w:w="992" w:type="dxa"/>
            <w:shd w:val="clear" w:color="auto" w:fill="auto"/>
          </w:tcPr>
          <w:p w:rsidR="006E6843" w:rsidRPr="00A96E7A" w:rsidRDefault="00F55096" w:rsidP="00F03296">
            <w:pPr>
              <w:spacing w:after="0" w:line="240" w:lineRule="auto"/>
              <w:contextualSpacing/>
              <w:jc w:val="center"/>
              <w:rPr>
                <w:rFonts w:ascii="Arial" w:eastAsia="Calibri" w:hAnsi="Arial" w:cs="Arial"/>
                <w:sz w:val="20"/>
                <w:szCs w:val="20"/>
              </w:rPr>
            </w:pPr>
            <w:r>
              <w:rPr>
                <w:rFonts w:ascii="Arial" w:eastAsia="Calibri" w:hAnsi="Arial" w:cs="Arial"/>
                <w:sz w:val="20"/>
                <w:szCs w:val="20"/>
              </w:rPr>
              <w:t>Kilo</w:t>
            </w:r>
            <w:r w:rsidR="006E6843" w:rsidRPr="00A96E7A">
              <w:rPr>
                <w:rFonts w:ascii="Arial" w:eastAsia="Calibri" w:hAnsi="Arial" w:cs="Arial"/>
                <w:sz w:val="20"/>
                <w:szCs w:val="20"/>
              </w:rPr>
              <w:t>Watt ora/luna</w:t>
            </w:r>
          </w:p>
        </w:tc>
      </w:tr>
    </w:tbl>
    <w:p w:rsidR="00F03296" w:rsidRDefault="00F03296" w:rsidP="00F03296">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p w:rsidR="00F03296" w:rsidRDefault="00F03296" w:rsidP="00F03296">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p w:rsidR="00D34CFE" w:rsidRDefault="00D34CFE" w:rsidP="00D34CFE">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Servicii de îngrijiri paleative și recuperare medicală, în regim cronic, asigurând intenarea continuă pentru pacienți: programare/consulatre/internare/externare pacienți; cazare/tratament/îngrijire pacienți.</w:t>
      </w:r>
    </w:p>
    <w:p w:rsidR="00D34CFE" w:rsidRPr="00670CA3" w:rsidRDefault="00D34CFE" w:rsidP="00D34CFE">
      <w:pPr>
        <w:spacing w:after="0" w:line="240" w:lineRule="auto"/>
        <w:ind w:firstLine="360"/>
        <w:jc w:val="both"/>
        <w:rPr>
          <w:rFonts w:ascii="Arial" w:eastAsia="Times New Roman" w:hAnsi="Arial" w:cs="Arial"/>
          <w:sz w:val="24"/>
          <w:szCs w:val="24"/>
          <w:lang w:val="ro-RO"/>
        </w:rPr>
      </w:pPr>
    </w:p>
    <w:p w:rsidR="00F03296" w:rsidRPr="00670CA3" w:rsidRDefault="00D34CFE" w:rsidP="00D34CFE">
      <w:pPr>
        <w:spacing w:after="0" w:line="240" w:lineRule="auto"/>
        <w:ind w:firstLine="360"/>
        <w:jc w:val="both"/>
        <w:rPr>
          <w:rFonts w:ascii="Arial" w:eastAsia="Times New Roman" w:hAnsi="Arial" w:cs="Arial"/>
          <w:sz w:val="24"/>
          <w:szCs w:val="24"/>
          <w:lang w:val="ro-RO"/>
        </w:rPr>
      </w:pPr>
      <w:r w:rsidRPr="00515DEB">
        <w:rPr>
          <w:rFonts w:ascii="Arial" w:eastAsia="Times New Roman" w:hAnsi="Arial" w:cs="Arial"/>
          <w:b/>
          <w:sz w:val="24"/>
          <w:szCs w:val="24"/>
          <w:lang w:val="ro-RO"/>
        </w:rPr>
        <w:t xml:space="preserve"> </w:t>
      </w:r>
      <w:r w:rsidR="00F03296" w:rsidRPr="00515DEB">
        <w:rPr>
          <w:rFonts w:ascii="Arial" w:eastAsia="Times New Roman" w:hAnsi="Arial" w:cs="Arial"/>
          <w:b/>
          <w:sz w:val="24"/>
          <w:szCs w:val="24"/>
          <w:lang w:val="ro-RO"/>
        </w:rPr>
        <w:t>4.1.</w:t>
      </w:r>
      <w:r w:rsidR="00F03296">
        <w:rPr>
          <w:rFonts w:ascii="Arial" w:eastAsia="Times New Roman" w:hAnsi="Arial" w:cs="Arial"/>
          <w:sz w:val="24"/>
          <w:szCs w:val="24"/>
          <w:lang w:val="ro-RO"/>
        </w:rPr>
        <w:t xml:space="preserve"> </w:t>
      </w:r>
      <w:r w:rsidR="00F03296">
        <w:rPr>
          <w:rFonts w:ascii="Arial" w:hAnsi="Arial" w:cs="Arial"/>
          <w:b/>
          <w:sz w:val="24"/>
          <w:szCs w:val="24"/>
          <w:lang w:val="ro-RO"/>
        </w:rPr>
        <w:t xml:space="preserve">Poziționarea </w:t>
      </w:r>
      <w:r w:rsidR="00F03296" w:rsidRPr="006F5725">
        <w:rPr>
          <w:rFonts w:ascii="Arial" w:hAnsi="Arial" w:cs="Arial"/>
          <w:b/>
          <w:sz w:val="24"/>
          <w:szCs w:val="24"/>
          <w:lang w:val="ro-RO"/>
        </w:rPr>
        <w:t>amplasamentului pe care se desfă</w:t>
      </w:r>
      <w:r w:rsidR="00F03296">
        <w:rPr>
          <w:rFonts w:ascii="Arial" w:hAnsi="Arial" w:cs="Arial"/>
          <w:b/>
          <w:sz w:val="24"/>
          <w:szCs w:val="24"/>
          <w:lang w:val="ro-RO"/>
        </w:rPr>
        <w:t>ș</w:t>
      </w:r>
      <w:r w:rsidR="00F03296" w:rsidRPr="006F5725">
        <w:rPr>
          <w:rFonts w:ascii="Arial" w:hAnsi="Arial" w:cs="Arial"/>
          <w:b/>
          <w:sz w:val="24"/>
          <w:szCs w:val="24"/>
          <w:lang w:val="ro-RO"/>
        </w:rPr>
        <w:t xml:space="preserve">oară activitatea, în </w:t>
      </w:r>
      <w:r w:rsidR="00F03296">
        <w:rPr>
          <w:rFonts w:ascii="Arial" w:hAnsi="Arial" w:cs="Arial"/>
          <w:b/>
          <w:sz w:val="24"/>
          <w:szCs w:val="24"/>
          <w:lang w:val="ro-RO"/>
        </w:rPr>
        <w:t>interiorul</w:t>
      </w:r>
      <w:r w:rsidR="00F03296" w:rsidRPr="006F5725">
        <w:rPr>
          <w:rFonts w:ascii="Arial" w:hAnsi="Arial" w:cs="Arial"/>
          <w:b/>
          <w:sz w:val="24"/>
          <w:szCs w:val="24"/>
          <w:lang w:val="ro-RO"/>
        </w:rPr>
        <w:t xml:space="preserve"> ariil</w:t>
      </w:r>
      <w:r w:rsidR="00F03296">
        <w:rPr>
          <w:rFonts w:ascii="Arial" w:hAnsi="Arial" w:cs="Arial"/>
          <w:b/>
          <w:sz w:val="24"/>
          <w:szCs w:val="24"/>
          <w:lang w:val="ro-RO"/>
        </w:rPr>
        <w:t>or</w:t>
      </w:r>
      <w:r w:rsidR="00F03296" w:rsidRPr="006F5725">
        <w:rPr>
          <w:rFonts w:ascii="Arial" w:hAnsi="Arial" w:cs="Arial"/>
          <w:b/>
          <w:sz w:val="24"/>
          <w:szCs w:val="24"/>
          <w:lang w:val="ro-RO"/>
        </w:rPr>
        <w:t xml:space="preserve"> naturale</w:t>
      </w:r>
      <w:r w:rsidR="00F03296">
        <w:rPr>
          <w:rFonts w:ascii="Arial" w:hAnsi="Arial" w:cs="Arial"/>
          <w:b/>
          <w:sz w:val="24"/>
          <w:szCs w:val="24"/>
          <w:lang w:val="ro-RO"/>
        </w:rPr>
        <w:t xml:space="preserve"> protejate</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01"/>
        <w:gridCol w:w="7285"/>
      </w:tblGrid>
      <w:tr w:rsidR="00F03296" w:rsidRPr="0026504B" w:rsidTr="00F03296">
        <w:tc>
          <w:tcPr>
            <w:tcW w:w="2501" w:type="dxa"/>
            <w:shd w:val="clear" w:color="auto" w:fill="C0C0C0"/>
            <w:vAlign w:val="center"/>
          </w:tcPr>
          <w:p w:rsidR="00F03296" w:rsidRPr="0026504B" w:rsidRDefault="00F03296" w:rsidP="00F03296">
            <w:pPr>
              <w:spacing w:before="40" w:after="0" w:line="240" w:lineRule="auto"/>
              <w:jc w:val="center"/>
              <w:rPr>
                <w:rFonts w:ascii="Arial" w:hAnsi="Arial" w:cs="Arial"/>
                <w:b/>
                <w:sz w:val="20"/>
                <w:szCs w:val="24"/>
                <w:lang w:val="ro-RO"/>
              </w:rPr>
            </w:pPr>
            <w:r w:rsidRPr="0026504B">
              <w:rPr>
                <w:rFonts w:ascii="Arial" w:hAnsi="Arial" w:cs="Arial"/>
                <w:b/>
                <w:sz w:val="20"/>
                <w:szCs w:val="24"/>
                <w:lang w:val="ro-RO"/>
              </w:rPr>
              <w:t>Tip arie</w:t>
            </w:r>
          </w:p>
        </w:tc>
        <w:tc>
          <w:tcPr>
            <w:tcW w:w="7285" w:type="dxa"/>
            <w:shd w:val="clear" w:color="auto" w:fill="C0C0C0"/>
            <w:vAlign w:val="center"/>
          </w:tcPr>
          <w:p w:rsidR="00F03296" w:rsidRPr="0026504B" w:rsidRDefault="00F03296" w:rsidP="00F03296">
            <w:pPr>
              <w:spacing w:before="40" w:after="0" w:line="240" w:lineRule="auto"/>
              <w:jc w:val="center"/>
              <w:rPr>
                <w:rFonts w:ascii="Arial" w:hAnsi="Arial" w:cs="Arial"/>
                <w:b/>
                <w:sz w:val="20"/>
                <w:szCs w:val="24"/>
                <w:lang w:val="ro-RO"/>
              </w:rPr>
            </w:pPr>
            <w:r w:rsidRPr="0026504B">
              <w:rPr>
                <w:rFonts w:ascii="Arial" w:hAnsi="Arial" w:cs="Arial"/>
                <w:b/>
                <w:sz w:val="20"/>
                <w:szCs w:val="24"/>
                <w:lang w:val="ro-RO"/>
              </w:rPr>
              <w:t>Arie protejată</w:t>
            </w:r>
          </w:p>
        </w:tc>
      </w:tr>
      <w:tr w:rsidR="00F03296" w:rsidRPr="0026504B" w:rsidTr="00F03296">
        <w:tc>
          <w:tcPr>
            <w:tcW w:w="2501" w:type="dxa"/>
            <w:shd w:val="clear" w:color="auto" w:fill="auto"/>
          </w:tcPr>
          <w:p w:rsidR="00F03296" w:rsidRPr="0026504B" w:rsidRDefault="00F03296" w:rsidP="00F03296">
            <w:pPr>
              <w:spacing w:before="40" w:after="0" w:line="240" w:lineRule="auto"/>
              <w:jc w:val="center"/>
              <w:rPr>
                <w:rFonts w:ascii="Arial" w:hAnsi="Arial" w:cs="Arial"/>
                <w:sz w:val="20"/>
                <w:szCs w:val="24"/>
                <w:lang w:val="ro-RO"/>
              </w:rPr>
            </w:pPr>
          </w:p>
        </w:tc>
        <w:tc>
          <w:tcPr>
            <w:tcW w:w="7285" w:type="dxa"/>
            <w:shd w:val="clear" w:color="auto" w:fill="auto"/>
          </w:tcPr>
          <w:p w:rsidR="00F03296" w:rsidRPr="0026504B" w:rsidRDefault="00F03296" w:rsidP="00F03296">
            <w:pPr>
              <w:spacing w:before="40" w:after="0" w:line="240" w:lineRule="auto"/>
              <w:jc w:val="center"/>
              <w:rPr>
                <w:rFonts w:ascii="Arial" w:hAnsi="Arial" w:cs="Arial"/>
                <w:sz w:val="20"/>
                <w:szCs w:val="24"/>
                <w:lang w:val="ro-RO"/>
              </w:rPr>
            </w:pPr>
          </w:p>
        </w:tc>
      </w:tr>
    </w:tbl>
    <w:p w:rsidR="00F03296" w:rsidRDefault="00F03296" w:rsidP="00F03296">
      <w:pPr>
        <w:spacing w:after="0"/>
        <w:rPr>
          <w:rFonts w:ascii="Arial" w:hAnsi="Arial" w:cs="Arial"/>
          <w:sz w:val="24"/>
          <w:szCs w:val="24"/>
          <w:lang w:val="ro-RO"/>
        </w:rPr>
      </w:pPr>
      <w:r>
        <w:rPr>
          <w:rFonts w:ascii="Arial" w:hAnsi="Arial" w:cs="Arial"/>
          <w:sz w:val="24"/>
          <w:szCs w:val="24"/>
          <w:lang w:val="ro-RO"/>
        </w:rPr>
        <w:t>Nu este cazul.</w:t>
      </w:r>
    </w:p>
    <w:p w:rsidR="00F03296" w:rsidRDefault="00F03296" w:rsidP="00F03296">
      <w:pPr>
        <w:pStyle w:val="Heading2"/>
        <w:ind w:left="360"/>
        <w:rPr>
          <w:rFonts w:ascii="Arial" w:hAnsi="Arial" w:cs="Arial"/>
        </w:rPr>
      </w:pPr>
    </w:p>
    <w:p w:rsidR="00F03296" w:rsidRPr="000A2FF6" w:rsidRDefault="00F03296" w:rsidP="00F03296">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4"/>
        <w:gridCol w:w="3260"/>
        <w:gridCol w:w="1276"/>
        <w:gridCol w:w="850"/>
        <w:gridCol w:w="1701"/>
      </w:tblGrid>
      <w:tr w:rsidR="00F03296" w:rsidRPr="00A91A6F" w:rsidTr="00FD0C11">
        <w:tc>
          <w:tcPr>
            <w:tcW w:w="2694" w:type="dxa"/>
            <w:shd w:val="clear" w:color="auto" w:fill="C0C0C0"/>
            <w:vAlign w:val="center"/>
          </w:tcPr>
          <w:p w:rsidR="00F03296" w:rsidRPr="00A91A6F" w:rsidRDefault="00F03296" w:rsidP="00F03296">
            <w:pPr>
              <w:autoSpaceDE w:val="0"/>
              <w:autoSpaceDN w:val="0"/>
              <w:adjustRightInd w:val="0"/>
              <w:spacing w:before="40" w:after="0" w:line="240" w:lineRule="auto"/>
              <w:jc w:val="center"/>
              <w:rPr>
                <w:rFonts w:ascii="Arial" w:hAnsi="Arial" w:cs="Arial"/>
                <w:b/>
                <w:sz w:val="20"/>
                <w:szCs w:val="24"/>
                <w:lang w:val="ro-RO"/>
              </w:rPr>
            </w:pPr>
            <w:r>
              <w:rPr>
                <w:rFonts w:ascii="Arial" w:hAnsi="Arial" w:cs="Arial"/>
                <w:sz w:val="24"/>
                <w:szCs w:val="24"/>
                <w:lang w:val="ro-RO"/>
              </w:rPr>
              <w:t xml:space="preserve"> </w:t>
            </w:r>
            <w:r w:rsidRPr="00A91A6F">
              <w:rPr>
                <w:rFonts w:ascii="Arial" w:hAnsi="Arial" w:cs="Arial"/>
                <w:b/>
                <w:sz w:val="20"/>
                <w:szCs w:val="24"/>
                <w:lang w:val="ro-RO"/>
              </w:rPr>
              <w:t>Tip produs/subprodus</w:t>
            </w:r>
          </w:p>
        </w:tc>
        <w:tc>
          <w:tcPr>
            <w:tcW w:w="3260" w:type="dxa"/>
            <w:shd w:val="clear" w:color="auto" w:fill="C0C0C0"/>
            <w:vAlign w:val="center"/>
          </w:tcPr>
          <w:p w:rsidR="00F03296" w:rsidRPr="00A91A6F" w:rsidRDefault="00F03296" w:rsidP="00F03296">
            <w:pPr>
              <w:autoSpaceDE w:val="0"/>
              <w:autoSpaceDN w:val="0"/>
              <w:adjustRightInd w:val="0"/>
              <w:spacing w:before="40" w:after="0" w:line="240" w:lineRule="auto"/>
              <w:jc w:val="center"/>
              <w:rPr>
                <w:rFonts w:ascii="Arial" w:hAnsi="Arial" w:cs="Arial"/>
                <w:b/>
                <w:sz w:val="20"/>
                <w:szCs w:val="24"/>
                <w:lang w:val="ro-RO"/>
              </w:rPr>
            </w:pPr>
            <w:r w:rsidRPr="00A91A6F">
              <w:rPr>
                <w:rFonts w:ascii="Arial" w:hAnsi="Arial" w:cs="Arial"/>
                <w:b/>
                <w:sz w:val="20"/>
                <w:szCs w:val="24"/>
                <w:lang w:val="ro-RO"/>
              </w:rPr>
              <w:t>Denumire produs/subprodus</w:t>
            </w:r>
          </w:p>
        </w:tc>
        <w:tc>
          <w:tcPr>
            <w:tcW w:w="1276" w:type="dxa"/>
            <w:shd w:val="clear" w:color="auto" w:fill="C0C0C0"/>
            <w:vAlign w:val="center"/>
          </w:tcPr>
          <w:p w:rsidR="00F03296" w:rsidRPr="00A91A6F" w:rsidRDefault="00F03296" w:rsidP="00F03296">
            <w:pPr>
              <w:autoSpaceDE w:val="0"/>
              <w:autoSpaceDN w:val="0"/>
              <w:adjustRightInd w:val="0"/>
              <w:spacing w:before="40" w:after="0" w:line="240" w:lineRule="auto"/>
              <w:jc w:val="center"/>
              <w:rPr>
                <w:rFonts w:ascii="Arial" w:hAnsi="Arial" w:cs="Arial"/>
                <w:b/>
                <w:sz w:val="20"/>
                <w:szCs w:val="24"/>
                <w:lang w:val="ro-RO"/>
              </w:rPr>
            </w:pPr>
            <w:r w:rsidRPr="00A91A6F">
              <w:rPr>
                <w:rFonts w:ascii="Arial" w:hAnsi="Arial" w:cs="Arial"/>
                <w:b/>
                <w:sz w:val="20"/>
                <w:szCs w:val="24"/>
                <w:lang w:val="ro-RO"/>
              </w:rPr>
              <w:t>Cantitate</w:t>
            </w:r>
          </w:p>
        </w:tc>
        <w:tc>
          <w:tcPr>
            <w:tcW w:w="850" w:type="dxa"/>
            <w:shd w:val="clear" w:color="auto" w:fill="C0C0C0"/>
            <w:vAlign w:val="center"/>
          </w:tcPr>
          <w:p w:rsidR="00F03296" w:rsidRPr="00A91A6F" w:rsidRDefault="00F03296" w:rsidP="00F03296">
            <w:pPr>
              <w:autoSpaceDE w:val="0"/>
              <w:autoSpaceDN w:val="0"/>
              <w:adjustRightInd w:val="0"/>
              <w:spacing w:before="40" w:after="0" w:line="240" w:lineRule="auto"/>
              <w:jc w:val="center"/>
              <w:rPr>
                <w:rFonts w:ascii="Arial" w:hAnsi="Arial" w:cs="Arial"/>
                <w:b/>
                <w:sz w:val="20"/>
                <w:szCs w:val="24"/>
                <w:lang w:val="ro-RO"/>
              </w:rPr>
            </w:pPr>
            <w:r w:rsidRPr="00A91A6F">
              <w:rPr>
                <w:rFonts w:ascii="Arial" w:hAnsi="Arial" w:cs="Arial"/>
                <w:b/>
                <w:sz w:val="20"/>
                <w:szCs w:val="24"/>
                <w:lang w:val="ro-RO"/>
              </w:rPr>
              <w:t>UM</w:t>
            </w:r>
          </w:p>
        </w:tc>
        <w:tc>
          <w:tcPr>
            <w:tcW w:w="1701" w:type="dxa"/>
            <w:shd w:val="clear" w:color="auto" w:fill="C0C0C0"/>
            <w:vAlign w:val="center"/>
          </w:tcPr>
          <w:p w:rsidR="00F03296" w:rsidRPr="00A91A6F" w:rsidRDefault="00F03296" w:rsidP="00F03296">
            <w:pPr>
              <w:autoSpaceDE w:val="0"/>
              <w:autoSpaceDN w:val="0"/>
              <w:adjustRightInd w:val="0"/>
              <w:spacing w:before="40" w:after="0" w:line="240" w:lineRule="auto"/>
              <w:jc w:val="center"/>
              <w:rPr>
                <w:rFonts w:ascii="Arial" w:hAnsi="Arial" w:cs="Arial"/>
                <w:b/>
                <w:sz w:val="20"/>
                <w:szCs w:val="24"/>
                <w:lang w:val="ro-RO"/>
              </w:rPr>
            </w:pPr>
            <w:r w:rsidRPr="00A91A6F">
              <w:rPr>
                <w:rFonts w:ascii="Arial" w:hAnsi="Arial" w:cs="Arial"/>
                <w:b/>
                <w:sz w:val="20"/>
                <w:szCs w:val="24"/>
                <w:lang w:val="ro-RO"/>
              </w:rPr>
              <w:t>Destinație</w:t>
            </w:r>
          </w:p>
        </w:tc>
      </w:tr>
      <w:tr w:rsidR="00F03296" w:rsidRPr="00A91A6F" w:rsidTr="00FD0C11">
        <w:tc>
          <w:tcPr>
            <w:tcW w:w="2694" w:type="dxa"/>
            <w:shd w:val="clear" w:color="auto" w:fill="auto"/>
          </w:tcPr>
          <w:p w:rsidR="00F03296" w:rsidRPr="00A91A6F" w:rsidRDefault="00F03296" w:rsidP="00F03296">
            <w:pPr>
              <w:autoSpaceDE w:val="0"/>
              <w:autoSpaceDN w:val="0"/>
              <w:adjustRightInd w:val="0"/>
              <w:spacing w:before="40" w:after="0" w:line="240" w:lineRule="auto"/>
              <w:jc w:val="center"/>
              <w:rPr>
                <w:rFonts w:ascii="Arial" w:hAnsi="Arial" w:cs="Arial"/>
                <w:sz w:val="20"/>
                <w:szCs w:val="24"/>
                <w:lang w:val="ro-RO"/>
              </w:rPr>
            </w:pPr>
          </w:p>
        </w:tc>
        <w:tc>
          <w:tcPr>
            <w:tcW w:w="3260" w:type="dxa"/>
            <w:shd w:val="clear" w:color="auto" w:fill="auto"/>
          </w:tcPr>
          <w:p w:rsidR="00F03296" w:rsidRPr="00A91A6F" w:rsidRDefault="00F03296" w:rsidP="00F03296">
            <w:pPr>
              <w:autoSpaceDE w:val="0"/>
              <w:autoSpaceDN w:val="0"/>
              <w:adjustRightInd w:val="0"/>
              <w:spacing w:before="40" w:after="0" w:line="240" w:lineRule="auto"/>
              <w:jc w:val="center"/>
              <w:rPr>
                <w:rFonts w:ascii="Arial" w:hAnsi="Arial" w:cs="Arial"/>
                <w:sz w:val="20"/>
                <w:szCs w:val="24"/>
                <w:lang w:val="ro-RO"/>
              </w:rPr>
            </w:pPr>
          </w:p>
        </w:tc>
        <w:tc>
          <w:tcPr>
            <w:tcW w:w="1276" w:type="dxa"/>
            <w:shd w:val="clear" w:color="auto" w:fill="auto"/>
          </w:tcPr>
          <w:p w:rsidR="00F03296" w:rsidRPr="00A91A6F" w:rsidRDefault="00F03296" w:rsidP="00F03296">
            <w:pPr>
              <w:autoSpaceDE w:val="0"/>
              <w:autoSpaceDN w:val="0"/>
              <w:adjustRightInd w:val="0"/>
              <w:spacing w:before="40" w:after="0" w:line="240" w:lineRule="auto"/>
              <w:jc w:val="center"/>
              <w:rPr>
                <w:rFonts w:ascii="Arial" w:hAnsi="Arial" w:cs="Arial"/>
                <w:sz w:val="20"/>
                <w:szCs w:val="24"/>
                <w:lang w:val="ro-RO"/>
              </w:rPr>
            </w:pPr>
          </w:p>
        </w:tc>
        <w:tc>
          <w:tcPr>
            <w:tcW w:w="850" w:type="dxa"/>
            <w:shd w:val="clear" w:color="auto" w:fill="auto"/>
          </w:tcPr>
          <w:p w:rsidR="00F03296" w:rsidRPr="00A91A6F" w:rsidRDefault="00F03296" w:rsidP="00F03296">
            <w:pPr>
              <w:autoSpaceDE w:val="0"/>
              <w:autoSpaceDN w:val="0"/>
              <w:adjustRightInd w:val="0"/>
              <w:spacing w:before="40" w:after="0" w:line="240" w:lineRule="auto"/>
              <w:jc w:val="center"/>
              <w:rPr>
                <w:rFonts w:ascii="Arial" w:hAnsi="Arial" w:cs="Arial"/>
                <w:sz w:val="20"/>
                <w:szCs w:val="24"/>
                <w:lang w:val="ro-RO"/>
              </w:rPr>
            </w:pPr>
          </w:p>
        </w:tc>
        <w:tc>
          <w:tcPr>
            <w:tcW w:w="1701" w:type="dxa"/>
            <w:shd w:val="clear" w:color="auto" w:fill="auto"/>
          </w:tcPr>
          <w:p w:rsidR="00F03296" w:rsidRPr="00A91A6F" w:rsidRDefault="00F03296" w:rsidP="00F03296">
            <w:pPr>
              <w:autoSpaceDE w:val="0"/>
              <w:autoSpaceDN w:val="0"/>
              <w:adjustRightInd w:val="0"/>
              <w:spacing w:before="40" w:after="0" w:line="240" w:lineRule="auto"/>
              <w:jc w:val="center"/>
              <w:rPr>
                <w:rFonts w:ascii="Arial" w:hAnsi="Arial" w:cs="Arial"/>
                <w:sz w:val="20"/>
                <w:szCs w:val="24"/>
                <w:lang w:val="ro-RO"/>
              </w:rPr>
            </w:pPr>
          </w:p>
        </w:tc>
      </w:tr>
    </w:tbl>
    <w:p w:rsidR="00F03296" w:rsidRDefault="00F03296" w:rsidP="00F03296">
      <w:pPr>
        <w:spacing w:after="0"/>
        <w:rPr>
          <w:rFonts w:ascii="Arial" w:hAnsi="Arial" w:cs="Arial"/>
          <w:sz w:val="24"/>
          <w:szCs w:val="24"/>
          <w:lang w:val="ro-RO"/>
        </w:rPr>
      </w:pPr>
      <w:r>
        <w:rPr>
          <w:rFonts w:ascii="Arial" w:hAnsi="Arial" w:cs="Arial"/>
          <w:sz w:val="24"/>
          <w:szCs w:val="24"/>
          <w:lang w:val="ro-RO"/>
        </w:rPr>
        <w:t>Nu este cazul.</w:t>
      </w:r>
    </w:p>
    <w:p w:rsidR="00F03296" w:rsidRDefault="00F03296" w:rsidP="00F03296">
      <w:pPr>
        <w:pStyle w:val="Heading2"/>
        <w:ind w:left="360"/>
        <w:rPr>
          <w:rFonts w:ascii="Arial" w:hAnsi="Arial" w:cs="Arial"/>
        </w:rPr>
      </w:pPr>
    </w:p>
    <w:p w:rsidR="00F03296" w:rsidRDefault="00F03296" w:rsidP="00F03296">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1276"/>
        <w:gridCol w:w="992"/>
        <w:gridCol w:w="851"/>
        <w:gridCol w:w="2977"/>
        <w:gridCol w:w="1984"/>
      </w:tblGrid>
      <w:tr w:rsidR="00F03296" w:rsidRPr="008A2286" w:rsidTr="00FD0C11">
        <w:trPr>
          <w:cantSplit/>
          <w:trHeight w:val="390"/>
        </w:trPr>
        <w:tc>
          <w:tcPr>
            <w:tcW w:w="1701"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Pr>
                <w:rFonts w:ascii="Arial" w:hAnsi="Arial" w:cs="Arial"/>
                <w:sz w:val="24"/>
                <w:szCs w:val="24"/>
                <w:lang w:val="ro-RO"/>
              </w:rPr>
              <w:t xml:space="preserve"> </w:t>
            </w:r>
            <w:r w:rsidRPr="008A2286">
              <w:rPr>
                <w:rFonts w:ascii="Arial" w:hAnsi="Arial" w:cs="Arial"/>
                <w:b/>
                <w:sz w:val="20"/>
                <w:szCs w:val="24"/>
                <w:lang w:val="ro-RO"/>
              </w:rPr>
              <w:t>Tip combustibil</w:t>
            </w:r>
          </w:p>
        </w:tc>
        <w:tc>
          <w:tcPr>
            <w:tcW w:w="1276"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992"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851"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2977"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984"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640F66" w:rsidRPr="008A2286" w:rsidTr="00FD0C11">
        <w:trPr>
          <w:trHeight w:val="299"/>
        </w:trPr>
        <w:tc>
          <w:tcPr>
            <w:tcW w:w="1701" w:type="dxa"/>
            <w:shd w:val="clear" w:color="auto" w:fill="auto"/>
          </w:tcPr>
          <w:p w:rsidR="00640F66" w:rsidRPr="000B77FB" w:rsidRDefault="00640F66" w:rsidP="00F03296">
            <w:pPr>
              <w:autoSpaceDE w:val="0"/>
              <w:autoSpaceDN w:val="0"/>
              <w:adjustRightInd w:val="0"/>
              <w:spacing w:before="40" w:after="0" w:line="240" w:lineRule="auto"/>
              <w:jc w:val="center"/>
              <w:rPr>
                <w:rFonts w:ascii="Arial" w:hAnsi="Arial" w:cs="Arial"/>
                <w:sz w:val="20"/>
                <w:szCs w:val="24"/>
                <w:lang w:val="ro-RO"/>
              </w:rPr>
            </w:pPr>
            <w:r w:rsidRPr="000B77FB">
              <w:rPr>
                <w:rFonts w:ascii="Arial" w:hAnsi="Arial" w:cs="Arial"/>
                <w:sz w:val="20"/>
                <w:szCs w:val="24"/>
                <w:lang w:val="ro-RO"/>
              </w:rPr>
              <w:t>Alti combustibili</w:t>
            </w:r>
          </w:p>
        </w:tc>
        <w:tc>
          <w:tcPr>
            <w:tcW w:w="1276" w:type="dxa"/>
            <w:shd w:val="clear" w:color="auto" w:fill="auto"/>
          </w:tcPr>
          <w:p w:rsidR="00640F66" w:rsidRPr="000B77FB" w:rsidRDefault="00024F1A" w:rsidP="00F03296">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lemn</w:t>
            </w:r>
          </w:p>
        </w:tc>
        <w:tc>
          <w:tcPr>
            <w:tcW w:w="992" w:type="dxa"/>
            <w:shd w:val="clear" w:color="auto" w:fill="auto"/>
          </w:tcPr>
          <w:p w:rsidR="00640F66" w:rsidRPr="007E01B4" w:rsidRDefault="007E01B4" w:rsidP="00CB30BB">
            <w:pPr>
              <w:autoSpaceDE w:val="0"/>
              <w:autoSpaceDN w:val="0"/>
              <w:adjustRightInd w:val="0"/>
              <w:spacing w:before="40" w:after="0" w:line="240" w:lineRule="auto"/>
              <w:jc w:val="center"/>
              <w:rPr>
                <w:rFonts w:ascii="Arial" w:hAnsi="Arial" w:cs="Arial"/>
                <w:sz w:val="20"/>
                <w:szCs w:val="24"/>
                <w:lang w:val="ro-RO"/>
              </w:rPr>
            </w:pPr>
            <w:r w:rsidRPr="007E01B4">
              <w:rPr>
                <w:rFonts w:ascii="Arial" w:hAnsi="Arial" w:cs="Arial"/>
                <w:sz w:val="20"/>
                <w:szCs w:val="24"/>
                <w:lang w:val="ro-RO"/>
              </w:rPr>
              <w:t>-</w:t>
            </w:r>
            <w:r w:rsidR="00640F66" w:rsidRPr="007E01B4">
              <w:rPr>
                <w:rFonts w:ascii="Arial" w:hAnsi="Arial" w:cs="Arial"/>
                <w:sz w:val="20"/>
                <w:szCs w:val="24"/>
                <w:lang w:val="ro-RO"/>
              </w:rPr>
              <w:t xml:space="preserve"> </w:t>
            </w:r>
          </w:p>
        </w:tc>
        <w:tc>
          <w:tcPr>
            <w:tcW w:w="851" w:type="dxa"/>
            <w:shd w:val="clear" w:color="auto" w:fill="auto"/>
          </w:tcPr>
          <w:p w:rsidR="008F5C1F" w:rsidRPr="00DD05D0" w:rsidRDefault="00024F1A" w:rsidP="00CB30BB">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mc/lună</w:t>
            </w:r>
          </w:p>
        </w:tc>
        <w:tc>
          <w:tcPr>
            <w:tcW w:w="2977" w:type="dxa"/>
            <w:shd w:val="clear" w:color="auto" w:fill="auto"/>
          </w:tcPr>
          <w:p w:rsidR="00640F66" w:rsidRPr="008A2286" w:rsidRDefault="00024F1A" w:rsidP="001F27BB">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ATMOS DC 70S</w:t>
            </w:r>
          </w:p>
        </w:tc>
        <w:tc>
          <w:tcPr>
            <w:tcW w:w="1984" w:type="dxa"/>
            <w:shd w:val="clear" w:color="auto" w:fill="auto"/>
          </w:tcPr>
          <w:p w:rsidR="00640F66" w:rsidRPr="008A2286" w:rsidRDefault="001F27BB" w:rsidP="00024F1A">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0,0</w:t>
            </w:r>
            <w:r w:rsidR="00024F1A">
              <w:rPr>
                <w:rFonts w:ascii="Arial" w:hAnsi="Arial" w:cs="Arial"/>
                <w:sz w:val="20"/>
                <w:szCs w:val="24"/>
                <w:lang w:val="ro-RO"/>
              </w:rPr>
              <w:t>69</w:t>
            </w:r>
          </w:p>
        </w:tc>
      </w:tr>
      <w:tr w:rsidR="00024F1A" w:rsidRPr="008A2286" w:rsidTr="00FD0C11">
        <w:trPr>
          <w:trHeight w:val="299"/>
        </w:trPr>
        <w:tc>
          <w:tcPr>
            <w:tcW w:w="1701" w:type="dxa"/>
            <w:shd w:val="clear" w:color="auto" w:fill="auto"/>
          </w:tcPr>
          <w:p w:rsidR="00024F1A" w:rsidRDefault="00024F1A">
            <w:r w:rsidRPr="00301433">
              <w:rPr>
                <w:rFonts w:ascii="Arial" w:hAnsi="Arial" w:cs="Arial"/>
                <w:sz w:val="20"/>
                <w:szCs w:val="24"/>
                <w:lang w:val="ro-RO"/>
              </w:rPr>
              <w:t>Alti combustibili</w:t>
            </w:r>
          </w:p>
        </w:tc>
        <w:tc>
          <w:tcPr>
            <w:tcW w:w="1276" w:type="dxa"/>
            <w:shd w:val="clear" w:color="auto" w:fill="auto"/>
          </w:tcPr>
          <w:p w:rsidR="00024F1A" w:rsidRDefault="00024F1A" w:rsidP="00024F1A">
            <w:pPr>
              <w:jc w:val="center"/>
            </w:pPr>
            <w:r w:rsidRPr="004E5079">
              <w:rPr>
                <w:rFonts w:ascii="Arial" w:hAnsi="Arial" w:cs="Arial"/>
                <w:sz w:val="20"/>
                <w:szCs w:val="24"/>
                <w:lang w:val="ro-RO"/>
              </w:rPr>
              <w:t>lemn</w:t>
            </w:r>
          </w:p>
        </w:tc>
        <w:tc>
          <w:tcPr>
            <w:tcW w:w="992" w:type="dxa"/>
            <w:shd w:val="clear" w:color="auto" w:fill="auto"/>
          </w:tcPr>
          <w:p w:rsidR="00024F1A" w:rsidRPr="00AB33E3" w:rsidRDefault="00024F1A" w:rsidP="00024F1A">
            <w:pPr>
              <w:jc w:val="center"/>
              <w:rPr>
                <w:rFonts w:ascii="Arial" w:hAnsi="Arial" w:cs="Arial"/>
                <w:sz w:val="20"/>
                <w:szCs w:val="24"/>
                <w:lang w:val="ro-RO"/>
              </w:rPr>
            </w:pPr>
            <w:r>
              <w:rPr>
                <w:rFonts w:ascii="Arial" w:hAnsi="Arial" w:cs="Arial"/>
                <w:sz w:val="20"/>
                <w:szCs w:val="24"/>
                <w:lang w:val="ro-RO"/>
              </w:rPr>
              <w:t>-</w:t>
            </w:r>
          </w:p>
        </w:tc>
        <w:tc>
          <w:tcPr>
            <w:tcW w:w="851" w:type="dxa"/>
            <w:shd w:val="clear" w:color="auto" w:fill="auto"/>
          </w:tcPr>
          <w:p w:rsidR="00024F1A" w:rsidRDefault="00024F1A" w:rsidP="00024F1A">
            <w:pPr>
              <w:jc w:val="center"/>
            </w:pPr>
            <w:r w:rsidRPr="0017155D">
              <w:rPr>
                <w:rFonts w:ascii="Arial" w:hAnsi="Arial" w:cs="Arial"/>
                <w:sz w:val="20"/>
                <w:szCs w:val="24"/>
                <w:lang w:val="ro-RO"/>
              </w:rPr>
              <w:t>mc/lună</w:t>
            </w:r>
          </w:p>
        </w:tc>
        <w:tc>
          <w:tcPr>
            <w:tcW w:w="2977" w:type="dxa"/>
            <w:shd w:val="clear" w:color="auto" w:fill="auto"/>
          </w:tcPr>
          <w:p w:rsidR="00024F1A" w:rsidRDefault="00024F1A" w:rsidP="001F27BB">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ARCA ASPIRE A70R</w:t>
            </w:r>
          </w:p>
        </w:tc>
        <w:tc>
          <w:tcPr>
            <w:tcW w:w="1984" w:type="dxa"/>
            <w:shd w:val="clear" w:color="auto" w:fill="auto"/>
          </w:tcPr>
          <w:p w:rsidR="00024F1A" w:rsidRDefault="00024F1A" w:rsidP="00CF79D3">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0,069</w:t>
            </w:r>
          </w:p>
        </w:tc>
      </w:tr>
      <w:tr w:rsidR="00024F1A" w:rsidRPr="008A2286" w:rsidTr="00FD0C11">
        <w:trPr>
          <w:trHeight w:val="299"/>
        </w:trPr>
        <w:tc>
          <w:tcPr>
            <w:tcW w:w="1701" w:type="dxa"/>
            <w:shd w:val="clear" w:color="auto" w:fill="auto"/>
          </w:tcPr>
          <w:p w:rsidR="00024F1A" w:rsidRDefault="00024F1A">
            <w:r w:rsidRPr="00301433">
              <w:rPr>
                <w:rFonts w:ascii="Arial" w:hAnsi="Arial" w:cs="Arial"/>
                <w:sz w:val="20"/>
                <w:szCs w:val="24"/>
                <w:lang w:val="ro-RO"/>
              </w:rPr>
              <w:t>Alti combustibili</w:t>
            </w:r>
          </w:p>
        </w:tc>
        <w:tc>
          <w:tcPr>
            <w:tcW w:w="1276" w:type="dxa"/>
            <w:shd w:val="clear" w:color="auto" w:fill="auto"/>
          </w:tcPr>
          <w:p w:rsidR="00024F1A" w:rsidRDefault="00024F1A" w:rsidP="00024F1A">
            <w:pPr>
              <w:jc w:val="center"/>
            </w:pPr>
            <w:r w:rsidRPr="004E5079">
              <w:rPr>
                <w:rFonts w:ascii="Arial" w:hAnsi="Arial" w:cs="Arial"/>
                <w:sz w:val="20"/>
                <w:szCs w:val="24"/>
                <w:lang w:val="ro-RO"/>
              </w:rPr>
              <w:t>lemn</w:t>
            </w:r>
          </w:p>
        </w:tc>
        <w:tc>
          <w:tcPr>
            <w:tcW w:w="992" w:type="dxa"/>
            <w:shd w:val="clear" w:color="auto" w:fill="auto"/>
          </w:tcPr>
          <w:p w:rsidR="00024F1A" w:rsidRPr="00AB33E3" w:rsidRDefault="00024F1A" w:rsidP="00024F1A">
            <w:pPr>
              <w:jc w:val="center"/>
              <w:rPr>
                <w:rFonts w:ascii="Arial" w:hAnsi="Arial" w:cs="Arial"/>
                <w:sz w:val="20"/>
                <w:szCs w:val="24"/>
                <w:lang w:val="ro-RO"/>
              </w:rPr>
            </w:pPr>
            <w:r>
              <w:rPr>
                <w:rFonts w:ascii="Arial" w:hAnsi="Arial" w:cs="Arial"/>
                <w:sz w:val="20"/>
                <w:szCs w:val="24"/>
                <w:lang w:val="ro-RO"/>
              </w:rPr>
              <w:t>-</w:t>
            </w:r>
          </w:p>
        </w:tc>
        <w:tc>
          <w:tcPr>
            <w:tcW w:w="851" w:type="dxa"/>
            <w:shd w:val="clear" w:color="auto" w:fill="auto"/>
          </w:tcPr>
          <w:p w:rsidR="00024F1A" w:rsidRDefault="00024F1A" w:rsidP="00024F1A">
            <w:pPr>
              <w:jc w:val="center"/>
            </w:pPr>
            <w:r w:rsidRPr="0017155D">
              <w:rPr>
                <w:rFonts w:ascii="Arial" w:hAnsi="Arial" w:cs="Arial"/>
                <w:sz w:val="20"/>
                <w:szCs w:val="24"/>
                <w:lang w:val="ro-RO"/>
              </w:rPr>
              <w:t>mc/lună</w:t>
            </w:r>
          </w:p>
        </w:tc>
        <w:tc>
          <w:tcPr>
            <w:tcW w:w="2977" w:type="dxa"/>
            <w:shd w:val="clear" w:color="auto" w:fill="auto"/>
          </w:tcPr>
          <w:p w:rsidR="00024F1A" w:rsidRDefault="00024F1A" w:rsidP="001F27BB">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ORLAN G SOLID</w:t>
            </w:r>
          </w:p>
        </w:tc>
        <w:tc>
          <w:tcPr>
            <w:tcW w:w="1984" w:type="dxa"/>
            <w:shd w:val="clear" w:color="auto" w:fill="auto"/>
          </w:tcPr>
          <w:p w:rsidR="00024F1A" w:rsidRDefault="00024F1A" w:rsidP="00CF79D3">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0,080</w:t>
            </w:r>
          </w:p>
        </w:tc>
      </w:tr>
    </w:tbl>
    <w:p w:rsidR="00F03296" w:rsidRDefault="00703BDD" w:rsidP="00703BDD">
      <w:pPr>
        <w:pStyle w:val="Heading2"/>
        <w:rPr>
          <w:rFonts w:ascii="Arial" w:hAnsi="Arial" w:cs="Arial"/>
        </w:rPr>
      </w:pPr>
      <w:r>
        <w:rPr>
          <w:rFonts w:ascii="Arial" w:hAnsi="Arial" w:cs="Arial"/>
        </w:rPr>
        <w:lastRenderedPageBreak/>
        <w:t xml:space="preserve">     </w:t>
      </w:r>
      <w:r w:rsidR="00F03296">
        <w:rPr>
          <w:rFonts w:ascii="Arial" w:hAnsi="Arial" w:cs="Arial"/>
        </w:rPr>
        <w:t xml:space="preserve">7. </w:t>
      </w:r>
      <w:r w:rsidR="00F03296" w:rsidRPr="000A2FF6">
        <w:rPr>
          <w:rFonts w:ascii="Arial" w:hAnsi="Arial" w:cs="Arial"/>
        </w:rPr>
        <w:t>Alte date specifice activită</w:t>
      </w:r>
      <w:r w:rsidR="00F03296">
        <w:rPr>
          <w:rFonts w:ascii="Arial" w:hAnsi="Arial" w:cs="Arial"/>
        </w:rPr>
        <w:t>ț</w:t>
      </w:r>
      <w:r w:rsidR="00F03296" w:rsidRPr="000A2FF6">
        <w:rPr>
          <w:rFonts w:ascii="Arial" w:hAnsi="Arial" w:cs="Arial"/>
        </w:rPr>
        <w:t xml:space="preserve">ii: </w:t>
      </w:r>
      <w:r w:rsidR="00F03296" w:rsidRPr="00CF79D3">
        <w:rPr>
          <w:rFonts w:ascii="Arial" w:hAnsi="Arial" w:cs="Arial"/>
          <w:sz w:val="20"/>
          <w:szCs w:val="20"/>
        </w:rPr>
        <w:t>(coduri CAEN Rev.2 care se desfășoară pe amplasament, dar nu intră pe procedura de autorizare)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5"/>
        <w:gridCol w:w="7796"/>
      </w:tblGrid>
      <w:tr w:rsidR="00F03296" w:rsidRPr="000768B9" w:rsidTr="00FD0C11">
        <w:trPr>
          <w:trHeight w:val="215"/>
        </w:trPr>
        <w:tc>
          <w:tcPr>
            <w:tcW w:w="1985" w:type="dxa"/>
            <w:shd w:val="clear" w:color="auto" w:fill="C0C0C0"/>
          </w:tcPr>
          <w:p w:rsidR="00F03296" w:rsidRPr="000768B9" w:rsidRDefault="00F03296" w:rsidP="00F03296">
            <w:pPr>
              <w:spacing w:before="40" w:after="0" w:line="360" w:lineRule="auto"/>
              <w:jc w:val="center"/>
              <w:rPr>
                <w:rFonts w:ascii="Arial" w:eastAsia="Times New Roman" w:hAnsi="Arial" w:cs="Arial"/>
                <w:b/>
                <w:sz w:val="20"/>
                <w:szCs w:val="24"/>
                <w:lang w:val="ro-RO"/>
              </w:rPr>
            </w:pPr>
            <w:r>
              <w:rPr>
                <w:rFonts w:ascii="Arial" w:eastAsia="Times New Roman" w:hAnsi="Arial" w:cs="Arial"/>
                <w:sz w:val="24"/>
                <w:szCs w:val="24"/>
                <w:lang w:val="ro-RO"/>
              </w:rPr>
              <w:t xml:space="preserve"> </w:t>
            </w:r>
            <w:r w:rsidRPr="000768B9">
              <w:rPr>
                <w:rFonts w:ascii="Arial" w:eastAsia="Times New Roman" w:hAnsi="Arial" w:cs="Arial"/>
                <w:b/>
                <w:sz w:val="20"/>
                <w:szCs w:val="24"/>
                <w:lang w:val="ro-RO"/>
              </w:rPr>
              <w:t>Cod CAEN Rev.2</w:t>
            </w:r>
          </w:p>
        </w:tc>
        <w:tc>
          <w:tcPr>
            <w:tcW w:w="7796" w:type="dxa"/>
            <w:shd w:val="clear" w:color="auto" w:fill="C0C0C0"/>
          </w:tcPr>
          <w:p w:rsidR="00F03296" w:rsidRPr="000768B9" w:rsidRDefault="00F03296" w:rsidP="00F0329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F03296" w:rsidRPr="000768B9" w:rsidTr="00FD0C11">
        <w:trPr>
          <w:trHeight w:val="107"/>
        </w:trPr>
        <w:tc>
          <w:tcPr>
            <w:tcW w:w="1985" w:type="dxa"/>
            <w:shd w:val="clear" w:color="auto" w:fill="auto"/>
          </w:tcPr>
          <w:p w:rsidR="00F03296" w:rsidRPr="000768B9" w:rsidRDefault="00F03296" w:rsidP="00F03296">
            <w:pPr>
              <w:spacing w:before="40" w:after="0" w:line="360" w:lineRule="auto"/>
              <w:jc w:val="center"/>
              <w:rPr>
                <w:rFonts w:ascii="Arial" w:eastAsia="Times New Roman" w:hAnsi="Arial" w:cs="Arial"/>
                <w:sz w:val="20"/>
                <w:szCs w:val="24"/>
                <w:lang w:val="ro-RO"/>
              </w:rPr>
            </w:pPr>
          </w:p>
        </w:tc>
        <w:tc>
          <w:tcPr>
            <w:tcW w:w="7796" w:type="dxa"/>
            <w:shd w:val="clear" w:color="auto" w:fill="auto"/>
          </w:tcPr>
          <w:p w:rsidR="00F03296" w:rsidRPr="000768B9" w:rsidRDefault="00F03296" w:rsidP="00F03296">
            <w:pPr>
              <w:spacing w:before="40" w:after="0" w:line="360" w:lineRule="auto"/>
              <w:jc w:val="center"/>
              <w:rPr>
                <w:rFonts w:ascii="Arial" w:eastAsia="Times New Roman" w:hAnsi="Arial" w:cs="Arial"/>
                <w:sz w:val="20"/>
                <w:szCs w:val="24"/>
                <w:lang w:val="ro-RO"/>
              </w:rPr>
            </w:pPr>
          </w:p>
        </w:tc>
      </w:tr>
    </w:tbl>
    <w:p w:rsidR="00DD5FED" w:rsidRDefault="00F03296" w:rsidP="00F03296">
      <w:pPr>
        <w:spacing w:after="0" w:line="240" w:lineRule="auto"/>
        <w:jc w:val="both"/>
        <w:rPr>
          <w:rFonts w:ascii="Arial" w:hAnsi="Arial" w:cs="Arial"/>
          <w:sz w:val="24"/>
          <w:szCs w:val="24"/>
          <w:lang w:val="ro-RO"/>
        </w:rPr>
      </w:pPr>
      <w:r>
        <w:rPr>
          <w:rFonts w:ascii="Arial" w:hAnsi="Arial" w:cs="Arial"/>
          <w:sz w:val="24"/>
          <w:szCs w:val="24"/>
          <w:lang w:val="ro-RO"/>
        </w:rPr>
        <w:t>Nu este cazul.</w:t>
      </w:r>
    </w:p>
    <w:p w:rsidR="00024F1A" w:rsidRPr="00024F1A" w:rsidRDefault="00FA35C0" w:rsidP="00024F1A">
      <w:pPr>
        <w:pStyle w:val="Heading2"/>
        <w:ind w:firstLine="284"/>
        <w:rPr>
          <w:rFonts w:ascii="Arial" w:hAnsi="Arial" w:cs="Arial"/>
          <w:b w:val="0"/>
          <w:color w:val="4F81BD" w:themeColor="accent1"/>
        </w:rPr>
      </w:pPr>
      <w:r>
        <w:rPr>
          <w:rFonts w:ascii="Arial" w:hAnsi="Arial" w:cs="Arial"/>
        </w:rPr>
        <w:t xml:space="preserve">  </w:t>
      </w:r>
      <w:r w:rsidR="00F03296">
        <w:rPr>
          <w:rFonts w:ascii="Arial" w:hAnsi="Arial" w:cs="Arial"/>
        </w:rPr>
        <w:t xml:space="preserve">8. </w:t>
      </w:r>
      <w:r w:rsidR="00F03296" w:rsidRPr="000A2FF6">
        <w:rPr>
          <w:rFonts w:ascii="Arial" w:hAnsi="Arial" w:cs="Arial"/>
        </w:rPr>
        <w:t>Programul de func</w:t>
      </w:r>
      <w:r w:rsidR="00F03296">
        <w:rPr>
          <w:rFonts w:ascii="Arial" w:hAnsi="Arial" w:cs="Arial"/>
        </w:rPr>
        <w:t>ț</w:t>
      </w:r>
      <w:r w:rsidR="00F03296" w:rsidRPr="000A2FF6">
        <w:rPr>
          <w:rFonts w:ascii="Arial" w:hAnsi="Arial" w:cs="Arial"/>
        </w:rPr>
        <w:t>ionare</w:t>
      </w:r>
      <w:r w:rsidR="00F03296">
        <w:rPr>
          <w:rFonts w:ascii="Arial" w:hAnsi="Arial" w:cs="Arial"/>
        </w:rPr>
        <w:t>:</w:t>
      </w:r>
      <w:r w:rsidR="00024F1A">
        <w:rPr>
          <w:rFonts w:ascii="Arial" w:hAnsi="Arial" w:cs="Arial"/>
        </w:rPr>
        <w:t xml:space="preserve"> </w:t>
      </w:r>
      <w:r w:rsidR="00024F1A" w:rsidRPr="00024F1A">
        <w:rPr>
          <w:rFonts w:ascii="Arial" w:hAnsi="Arial" w:cs="Arial"/>
          <w:b w:val="0"/>
          <w:bCs w:val="0"/>
          <w:color w:val="000000"/>
          <w:spacing w:val="-1"/>
          <w:lang w:val="fr-FR"/>
        </w:rPr>
        <w:t>24 h/zi, 7 zile/săptămână, 365 zile/an. Personal angajat: 29 angajați.</w:t>
      </w:r>
    </w:p>
    <w:p w:rsidR="00F03296" w:rsidRPr="007F6189" w:rsidRDefault="00F03296" w:rsidP="00F0329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p w:rsidR="00F03296" w:rsidRPr="00FC5AAA" w:rsidRDefault="00F03296" w:rsidP="00F03296">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F03296" w:rsidRPr="00FE6A36" w:rsidRDefault="00F03296" w:rsidP="00F03296">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p w:rsidR="00F03296" w:rsidRPr="00FC5AAA" w:rsidRDefault="00F03296" w:rsidP="00F03296">
      <w:pPr>
        <w:spacing w:after="0"/>
        <w:ind w:firstLine="360"/>
        <w:rPr>
          <w:rFonts w:ascii="Arial" w:hAnsi="Arial" w:cs="Arial"/>
          <w:lang w:val="ro-RO"/>
        </w:rPr>
      </w:pPr>
      <w:r>
        <w:rPr>
          <w:rFonts w:ascii="Arial" w:hAnsi="Arial" w:cs="Arial"/>
          <w:lang w:val="ro-RO"/>
        </w:rPr>
        <w:t xml:space="preserve"> </w:t>
      </w:r>
    </w:p>
    <w:p w:rsidR="00F03296" w:rsidRDefault="00F03296" w:rsidP="00F03296">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7"/>
        <w:gridCol w:w="1398"/>
        <w:gridCol w:w="850"/>
        <w:gridCol w:w="993"/>
        <w:gridCol w:w="992"/>
        <w:gridCol w:w="1134"/>
        <w:gridCol w:w="992"/>
        <w:gridCol w:w="851"/>
        <w:gridCol w:w="992"/>
        <w:gridCol w:w="992"/>
      </w:tblGrid>
      <w:tr w:rsidR="00F03296" w:rsidRPr="000768B9" w:rsidTr="00CD6EFE">
        <w:trPr>
          <w:cantSplit/>
          <w:trHeight w:val="636"/>
        </w:trPr>
        <w:tc>
          <w:tcPr>
            <w:tcW w:w="587"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Cod CAEN Rev.2</w:t>
            </w:r>
          </w:p>
        </w:tc>
        <w:tc>
          <w:tcPr>
            <w:tcW w:w="1398"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Denumire coş</w:t>
            </w:r>
          </w:p>
        </w:tc>
        <w:tc>
          <w:tcPr>
            <w:tcW w:w="850"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Înălțime (m)</w:t>
            </w:r>
          </w:p>
        </w:tc>
        <w:tc>
          <w:tcPr>
            <w:tcW w:w="993"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Diametru bază (m)</w:t>
            </w:r>
          </w:p>
        </w:tc>
        <w:tc>
          <w:tcPr>
            <w:tcW w:w="992"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Diametru vârf (m)</w:t>
            </w:r>
          </w:p>
        </w:tc>
        <w:tc>
          <w:tcPr>
            <w:tcW w:w="1134"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Poluant</w:t>
            </w:r>
          </w:p>
        </w:tc>
        <w:tc>
          <w:tcPr>
            <w:tcW w:w="992"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Echipa</w:t>
            </w:r>
            <w:r w:rsidR="00E77F9B">
              <w:rPr>
                <w:rFonts w:ascii="Arial" w:hAnsi="Arial" w:cs="Arial"/>
                <w:b/>
                <w:sz w:val="20"/>
                <w:szCs w:val="20"/>
                <w:lang w:val="ro-RO" w:eastAsia="ro-RO"/>
              </w:rPr>
              <w:t>-</w:t>
            </w:r>
            <w:r w:rsidRPr="00E77F9B">
              <w:rPr>
                <w:rFonts w:ascii="Arial" w:hAnsi="Arial" w:cs="Arial"/>
                <w:b/>
                <w:sz w:val="20"/>
                <w:szCs w:val="20"/>
                <w:lang w:val="ro-RO" w:eastAsia="ro-RO"/>
              </w:rPr>
              <w:t>ment depoluare</w:t>
            </w:r>
          </w:p>
        </w:tc>
        <w:tc>
          <w:tcPr>
            <w:tcW w:w="851"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Eficiență (%)</w:t>
            </w:r>
          </w:p>
        </w:tc>
        <w:tc>
          <w:tcPr>
            <w:tcW w:w="992"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X Stereo70</w:t>
            </w:r>
          </w:p>
        </w:tc>
        <w:tc>
          <w:tcPr>
            <w:tcW w:w="992" w:type="dxa"/>
            <w:shd w:val="clear" w:color="auto" w:fill="C0C0C0"/>
          </w:tcPr>
          <w:p w:rsidR="00F03296" w:rsidRPr="00E77F9B" w:rsidRDefault="00F03296" w:rsidP="00E77F9B">
            <w:pPr>
              <w:spacing w:before="40" w:after="0" w:line="240" w:lineRule="auto"/>
              <w:contextualSpacing/>
              <w:jc w:val="center"/>
              <w:rPr>
                <w:rFonts w:ascii="Arial" w:hAnsi="Arial" w:cs="Arial"/>
                <w:b/>
                <w:sz w:val="20"/>
                <w:szCs w:val="20"/>
                <w:lang w:val="ro-RO" w:eastAsia="ro-RO"/>
              </w:rPr>
            </w:pPr>
            <w:r w:rsidRPr="00E77F9B">
              <w:rPr>
                <w:rFonts w:ascii="Arial" w:hAnsi="Arial" w:cs="Arial"/>
                <w:b/>
                <w:sz w:val="20"/>
                <w:szCs w:val="20"/>
                <w:lang w:val="ro-RO" w:eastAsia="ro-RO"/>
              </w:rPr>
              <w:t>Y Stereo70</w:t>
            </w:r>
          </w:p>
        </w:tc>
      </w:tr>
      <w:tr w:rsidR="00CD6EFE" w:rsidRPr="000768B9" w:rsidTr="00CD6EFE">
        <w:tc>
          <w:tcPr>
            <w:tcW w:w="587" w:type="dxa"/>
            <w:shd w:val="clear" w:color="auto" w:fill="auto"/>
          </w:tcPr>
          <w:p w:rsidR="00CD6EFE" w:rsidRPr="000768B9" w:rsidRDefault="00CD6EFE" w:rsidP="00F03296">
            <w:pPr>
              <w:spacing w:before="40" w:after="0" w:line="360" w:lineRule="auto"/>
              <w:jc w:val="center"/>
              <w:rPr>
                <w:rFonts w:ascii="Arial" w:eastAsia="Times New Roman" w:hAnsi="Arial" w:cs="Arial"/>
                <w:sz w:val="20"/>
                <w:szCs w:val="24"/>
                <w:lang w:val="ro-RO"/>
              </w:rPr>
            </w:pPr>
            <w:r>
              <w:rPr>
                <w:rFonts w:ascii="Arial" w:eastAsia="Times New Roman" w:hAnsi="Arial" w:cs="Arial"/>
                <w:sz w:val="20"/>
                <w:szCs w:val="24"/>
                <w:lang w:val="ro-RO"/>
              </w:rPr>
              <w:t>8610</w:t>
            </w:r>
          </w:p>
        </w:tc>
        <w:tc>
          <w:tcPr>
            <w:tcW w:w="1398" w:type="dxa"/>
            <w:shd w:val="clear" w:color="auto" w:fill="auto"/>
          </w:tcPr>
          <w:p w:rsidR="00CD6EFE" w:rsidRPr="00C257D7" w:rsidRDefault="00CD6EFE" w:rsidP="00F03296">
            <w:pPr>
              <w:spacing w:after="0" w:line="240" w:lineRule="auto"/>
              <w:contextualSpacing/>
              <w:jc w:val="center"/>
              <w:rPr>
                <w:rFonts w:ascii="Arial" w:eastAsia="Calibri" w:hAnsi="Arial" w:cs="Arial"/>
                <w:sz w:val="20"/>
                <w:szCs w:val="20"/>
              </w:rPr>
            </w:pPr>
            <w:r w:rsidRPr="00CA2F3D">
              <w:rPr>
                <w:rFonts w:ascii="Arial" w:eastAsia="Times New Roman" w:hAnsi="Arial" w:cs="Arial"/>
                <w:sz w:val="20"/>
                <w:szCs w:val="24"/>
                <w:lang w:val="ro-RO"/>
              </w:rPr>
              <w:t>coș zidit pentru evacuare gaze rezultate de la funcționarea centralelor termice</w:t>
            </w:r>
          </w:p>
        </w:tc>
        <w:tc>
          <w:tcPr>
            <w:tcW w:w="850" w:type="dxa"/>
            <w:shd w:val="clear" w:color="auto" w:fill="auto"/>
          </w:tcPr>
          <w:p w:rsidR="00CD6EFE" w:rsidRPr="00CA2F3D" w:rsidRDefault="00CD6EFE" w:rsidP="00F009FC">
            <w:pPr>
              <w:spacing w:before="40" w:after="0" w:line="360" w:lineRule="auto"/>
              <w:jc w:val="center"/>
              <w:rPr>
                <w:rFonts w:ascii="Arial" w:eastAsia="Times New Roman" w:hAnsi="Arial" w:cs="Arial"/>
                <w:sz w:val="20"/>
                <w:szCs w:val="24"/>
                <w:lang w:val="ro-RO"/>
              </w:rPr>
            </w:pPr>
            <w:r w:rsidRPr="00CA2F3D">
              <w:rPr>
                <w:rFonts w:ascii="Arial" w:eastAsia="Times New Roman" w:hAnsi="Arial" w:cs="Arial"/>
                <w:sz w:val="20"/>
                <w:szCs w:val="24"/>
                <w:lang w:val="ro-RO"/>
              </w:rPr>
              <w:t>10,0</w:t>
            </w:r>
            <w:r>
              <w:rPr>
                <w:rFonts w:ascii="Arial" w:eastAsia="Times New Roman" w:hAnsi="Arial" w:cs="Arial"/>
                <w:sz w:val="20"/>
                <w:szCs w:val="24"/>
                <w:lang w:val="ro-RO"/>
              </w:rPr>
              <w:t>0</w:t>
            </w:r>
          </w:p>
        </w:tc>
        <w:tc>
          <w:tcPr>
            <w:tcW w:w="993" w:type="dxa"/>
            <w:shd w:val="clear" w:color="auto" w:fill="auto"/>
          </w:tcPr>
          <w:p w:rsidR="00CD6EFE" w:rsidRPr="00CA2F3D" w:rsidRDefault="00CD6EFE" w:rsidP="00F009FC">
            <w:pPr>
              <w:spacing w:before="40" w:after="0" w:line="360" w:lineRule="auto"/>
              <w:jc w:val="center"/>
              <w:rPr>
                <w:rFonts w:ascii="Arial" w:eastAsia="Times New Roman" w:hAnsi="Arial" w:cs="Arial"/>
                <w:sz w:val="20"/>
                <w:szCs w:val="24"/>
                <w:lang w:val="ro-RO"/>
              </w:rPr>
            </w:pPr>
            <w:r w:rsidRPr="00CA2F3D">
              <w:rPr>
                <w:rFonts w:ascii="Arial" w:eastAsia="Times New Roman" w:hAnsi="Arial" w:cs="Arial"/>
                <w:sz w:val="20"/>
                <w:szCs w:val="24"/>
                <w:lang w:val="ro-RO"/>
              </w:rPr>
              <w:t>0,4</w:t>
            </w:r>
            <w:r>
              <w:rPr>
                <w:rFonts w:ascii="Arial" w:eastAsia="Times New Roman" w:hAnsi="Arial" w:cs="Arial"/>
                <w:sz w:val="20"/>
                <w:szCs w:val="24"/>
                <w:lang w:val="ro-RO"/>
              </w:rPr>
              <w:t>0</w:t>
            </w:r>
          </w:p>
        </w:tc>
        <w:tc>
          <w:tcPr>
            <w:tcW w:w="992" w:type="dxa"/>
            <w:shd w:val="clear" w:color="auto" w:fill="auto"/>
          </w:tcPr>
          <w:p w:rsidR="00CD6EFE" w:rsidRPr="00CA2F3D" w:rsidRDefault="00CD6EFE" w:rsidP="00F009FC">
            <w:pPr>
              <w:spacing w:before="40" w:after="0" w:line="360" w:lineRule="auto"/>
              <w:jc w:val="center"/>
              <w:rPr>
                <w:rFonts w:ascii="Arial" w:eastAsia="Times New Roman" w:hAnsi="Arial" w:cs="Arial"/>
                <w:sz w:val="20"/>
                <w:szCs w:val="24"/>
                <w:lang w:val="ro-RO"/>
              </w:rPr>
            </w:pPr>
            <w:r w:rsidRPr="00CA2F3D">
              <w:rPr>
                <w:rFonts w:ascii="Arial" w:eastAsia="Times New Roman" w:hAnsi="Arial" w:cs="Arial"/>
                <w:sz w:val="20"/>
                <w:szCs w:val="24"/>
                <w:lang w:val="ro-RO"/>
              </w:rPr>
              <w:t>0,4</w:t>
            </w:r>
            <w:r>
              <w:rPr>
                <w:rFonts w:ascii="Arial" w:eastAsia="Times New Roman" w:hAnsi="Arial" w:cs="Arial"/>
                <w:sz w:val="20"/>
                <w:szCs w:val="24"/>
                <w:lang w:val="ro-RO"/>
              </w:rPr>
              <w:t>0</w:t>
            </w:r>
          </w:p>
        </w:tc>
        <w:tc>
          <w:tcPr>
            <w:tcW w:w="1134" w:type="dxa"/>
            <w:shd w:val="clear" w:color="auto" w:fill="auto"/>
          </w:tcPr>
          <w:p w:rsidR="00CD6EFE" w:rsidRPr="00C257D7" w:rsidRDefault="00CD6EFE" w:rsidP="00E77F9B">
            <w:pPr>
              <w:spacing w:after="0" w:line="240" w:lineRule="auto"/>
              <w:contextualSpacing/>
              <w:jc w:val="center"/>
              <w:rPr>
                <w:rFonts w:ascii="Arial" w:eastAsia="Calibri" w:hAnsi="Arial" w:cs="Arial"/>
                <w:sz w:val="20"/>
                <w:szCs w:val="20"/>
              </w:rPr>
            </w:pPr>
          </w:p>
        </w:tc>
        <w:tc>
          <w:tcPr>
            <w:tcW w:w="992" w:type="dxa"/>
            <w:shd w:val="clear" w:color="auto" w:fill="auto"/>
          </w:tcPr>
          <w:p w:rsidR="00CD6EFE" w:rsidRPr="000768B9" w:rsidRDefault="00CD6EFE" w:rsidP="00F03296">
            <w:pPr>
              <w:spacing w:before="40" w:after="0" w:line="360" w:lineRule="auto"/>
              <w:jc w:val="center"/>
              <w:rPr>
                <w:rFonts w:ascii="Arial" w:eastAsia="Times New Roman" w:hAnsi="Arial" w:cs="Arial"/>
                <w:sz w:val="20"/>
                <w:szCs w:val="24"/>
                <w:lang w:val="ro-RO"/>
              </w:rPr>
            </w:pPr>
          </w:p>
        </w:tc>
        <w:tc>
          <w:tcPr>
            <w:tcW w:w="851" w:type="dxa"/>
            <w:shd w:val="clear" w:color="auto" w:fill="auto"/>
          </w:tcPr>
          <w:p w:rsidR="00CD6EFE" w:rsidRPr="000768B9" w:rsidRDefault="00CD6EFE" w:rsidP="00F03296">
            <w:pPr>
              <w:spacing w:before="40" w:after="0" w:line="360" w:lineRule="auto"/>
              <w:jc w:val="center"/>
              <w:rPr>
                <w:rFonts w:ascii="Arial" w:eastAsia="Times New Roman" w:hAnsi="Arial" w:cs="Arial"/>
                <w:sz w:val="20"/>
                <w:szCs w:val="24"/>
                <w:lang w:val="ro-RO"/>
              </w:rPr>
            </w:pPr>
          </w:p>
        </w:tc>
        <w:tc>
          <w:tcPr>
            <w:tcW w:w="992" w:type="dxa"/>
            <w:shd w:val="clear" w:color="auto" w:fill="auto"/>
          </w:tcPr>
          <w:p w:rsidR="00CD6EFE" w:rsidRPr="000768B9" w:rsidRDefault="00CD6EFE" w:rsidP="00F03296">
            <w:pPr>
              <w:spacing w:before="40" w:after="0" w:line="360" w:lineRule="auto"/>
              <w:jc w:val="center"/>
              <w:rPr>
                <w:rFonts w:ascii="Arial" w:eastAsia="Times New Roman" w:hAnsi="Arial" w:cs="Arial"/>
                <w:sz w:val="20"/>
                <w:szCs w:val="24"/>
                <w:lang w:val="ro-RO"/>
              </w:rPr>
            </w:pPr>
          </w:p>
        </w:tc>
        <w:tc>
          <w:tcPr>
            <w:tcW w:w="992" w:type="dxa"/>
            <w:shd w:val="clear" w:color="auto" w:fill="auto"/>
          </w:tcPr>
          <w:p w:rsidR="00CD6EFE" w:rsidRPr="000768B9" w:rsidRDefault="00CD6EFE" w:rsidP="00F03296">
            <w:pPr>
              <w:spacing w:before="40" w:after="0" w:line="360" w:lineRule="auto"/>
              <w:jc w:val="center"/>
              <w:rPr>
                <w:rFonts w:ascii="Arial" w:eastAsia="Times New Roman" w:hAnsi="Arial" w:cs="Arial"/>
                <w:sz w:val="20"/>
                <w:szCs w:val="24"/>
                <w:lang w:val="ro-RO"/>
              </w:rPr>
            </w:pPr>
          </w:p>
        </w:tc>
      </w:tr>
    </w:tbl>
    <w:p w:rsidR="00167F22" w:rsidRDefault="00167F22" w:rsidP="00167F22">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F03296" w:rsidRDefault="00F03296" w:rsidP="00F0329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r>
    </w:p>
    <w:p w:rsidR="00F03296" w:rsidRDefault="00971743" w:rsidP="00F03296">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r>
      <w:r w:rsidR="00F03296">
        <w:rPr>
          <w:rFonts w:ascii="Arial" w:eastAsia="Times New Roman" w:hAnsi="Arial" w:cs="Arial"/>
          <w:b/>
          <w:sz w:val="24"/>
          <w:szCs w:val="24"/>
          <w:lang w:val="ro-RO"/>
        </w:rPr>
        <w:t>Alte surse de poluare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63"/>
        <w:gridCol w:w="3218"/>
      </w:tblGrid>
      <w:tr w:rsidR="00F03296" w:rsidRPr="000768B9" w:rsidTr="00971743">
        <w:trPr>
          <w:trHeight w:val="133"/>
        </w:trPr>
        <w:tc>
          <w:tcPr>
            <w:tcW w:w="6563" w:type="dxa"/>
            <w:shd w:val="clear" w:color="auto" w:fill="C0C0C0"/>
          </w:tcPr>
          <w:p w:rsidR="00F03296" w:rsidRPr="000768B9" w:rsidRDefault="00F03296" w:rsidP="00F03296">
            <w:pPr>
              <w:widowControl w:val="0"/>
              <w:suppressAutoHyphens/>
              <w:spacing w:before="40" w:after="0" w:line="360" w:lineRule="auto"/>
              <w:jc w:val="center"/>
              <w:rPr>
                <w:rFonts w:ascii="Arial" w:eastAsia="Times New Roman" w:hAnsi="Arial" w:cs="Arial"/>
                <w:b/>
                <w:sz w:val="20"/>
                <w:szCs w:val="24"/>
                <w:lang w:val="ro-RO"/>
              </w:rPr>
            </w:pPr>
            <w:r>
              <w:rPr>
                <w:rFonts w:ascii="Arial" w:hAnsi="Arial" w:cs="Arial"/>
                <w:lang w:val="ro-RO"/>
              </w:rPr>
              <w:t xml:space="preserve"> </w:t>
            </w:r>
            <w:r w:rsidRPr="000768B9">
              <w:rPr>
                <w:rFonts w:ascii="Arial" w:eastAsia="Times New Roman" w:hAnsi="Arial" w:cs="Arial"/>
                <w:b/>
                <w:sz w:val="20"/>
                <w:szCs w:val="24"/>
                <w:lang w:val="ro-RO"/>
              </w:rPr>
              <w:t>Sursă</w:t>
            </w:r>
          </w:p>
        </w:tc>
        <w:tc>
          <w:tcPr>
            <w:tcW w:w="3218" w:type="dxa"/>
            <w:shd w:val="clear" w:color="auto" w:fill="C0C0C0"/>
          </w:tcPr>
          <w:p w:rsidR="00F03296" w:rsidRPr="000768B9" w:rsidRDefault="00F03296" w:rsidP="00F03296">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F03296" w:rsidRPr="000768B9" w:rsidTr="00971743">
        <w:trPr>
          <w:trHeight w:val="153"/>
        </w:trPr>
        <w:tc>
          <w:tcPr>
            <w:tcW w:w="6563" w:type="dxa"/>
            <w:shd w:val="clear" w:color="auto" w:fill="auto"/>
          </w:tcPr>
          <w:p w:rsidR="00F03296" w:rsidRPr="000768B9" w:rsidRDefault="00F03296" w:rsidP="00F03296">
            <w:pPr>
              <w:widowControl w:val="0"/>
              <w:suppressAutoHyphens/>
              <w:spacing w:before="40" w:after="0" w:line="360" w:lineRule="auto"/>
              <w:jc w:val="center"/>
              <w:rPr>
                <w:rFonts w:ascii="Arial" w:eastAsia="Times New Roman" w:hAnsi="Arial" w:cs="Arial"/>
                <w:sz w:val="20"/>
                <w:szCs w:val="24"/>
                <w:lang w:val="ro-RO"/>
              </w:rPr>
            </w:pPr>
          </w:p>
        </w:tc>
        <w:tc>
          <w:tcPr>
            <w:tcW w:w="3218" w:type="dxa"/>
            <w:shd w:val="clear" w:color="auto" w:fill="auto"/>
          </w:tcPr>
          <w:p w:rsidR="00F03296" w:rsidRPr="000768B9" w:rsidRDefault="00F03296" w:rsidP="00F03296">
            <w:pPr>
              <w:widowControl w:val="0"/>
              <w:suppressAutoHyphens/>
              <w:spacing w:before="40" w:after="0" w:line="360" w:lineRule="auto"/>
              <w:jc w:val="center"/>
              <w:rPr>
                <w:rFonts w:ascii="Arial" w:eastAsia="Times New Roman" w:hAnsi="Arial" w:cs="Arial"/>
                <w:sz w:val="20"/>
                <w:szCs w:val="24"/>
                <w:lang w:val="ro-RO"/>
              </w:rPr>
            </w:pPr>
          </w:p>
        </w:tc>
      </w:tr>
    </w:tbl>
    <w:p w:rsidR="00F03296" w:rsidRDefault="00F03296" w:rsidP="00F03296">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F03296" w:rsidRDefault="00F03296" w:rsidP="00F03296">
      <w:pPr>
        <w:spacing w:after="0" w:line="240" w:lineRule="auto"/>
        <w:jc w:val="both"/>
        <w:rPr>
          <w:rFonts w:ascii="Arial" w:eastAsia="Times New Roman" w:hAnsi="Arial" w:cs="Arial"/>
          <w:sz w:val="24"/>
          <w:szCs w:val="24"/>
          <w:lang w:val="ro-RO"/>
        </w:rPr>
      </w:pPr>
    </w:p>
    <w:p w:rsidR="00F03296" w:rsidRDefault="00F03296" w:rsidP="00F0329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p w:rsidR="00F03296" w:rsidRDefault="00F03296" w:rsidP="00F03296">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F03296" w:rsidRDefault="00F03296" w:rsidP="00F03296">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58"/>
        <w:gridCol w:w="4623"/>
      </w:tblGrid>
      <w:tr w:rsidR="00F03296" w:rsidRPr="00AB7DD2" w:rsidTr="00F03296">
        <w:tc>
          <w:tcPr>
            <w:tcW w:w="5158" w:type="dxa"/>
            <w:shd w:val="clear" w:color="auto" w:fill="C0C0C0"/>
            <w:vAlign w:val="center"/>
          </w:tcPr>
          <w:p w:rsidR="00F03296" w:rsidRPr="00AB7DD2" w:rsidRDefault="00F03296" w:rsidP="00F03296">
            <w:pPr>
              <w:spacing w:before="40" w:after="0" w:line="240" w:lineRule="auto"/>
              <w:jc w:val="center"/>
              <w:rPr>
                <w:rFonts w:ascii="Arial" w:eastAsia="Times New Roman" w:hAnsi="Arial" w:cs="Arial"/>
                <w:b/>
                <w:sz w:val="20"/>
                <w:szCs w:val="24"/>
                <w:lang w:val="ro-RO"/>
              </w:rPr>
            </w:pPr>
            <w:r>
              <w:rPr>
                <w:rFonts w:ascii="Arial" w:eastAsia="Times New Roman" w:hAnsi="Arial" w:cs="Arial"/>
                <w:sz w:val="24"/>
                <w:szCs w:val="24"/>
                <w:lang w:val="ro-RO"/>
              </w:rPr>
              <w:t xml:space="preserve"> </w:t>
            </w:r>
            <w:r w:rsidRPr="00AB7DD2">
              <w:rPr>
                <w:rFonts w:ascii="Arial" w:eastAsia="Times New Roman" w:hAnsi="Arial" w:cs="Arial"/>
                <w:b/>
                <w:sz w:val="20"/>
                <w:szCs w:val="24"/>
                <w:lang w:val="ro-RO"/>
              </w:rPr>
              <w:t>Denumire</w:t>
            </w:r>
          </w:p>
        </w:tc>
        <w:tc>
          <w:tcPr>
            <w:tcW w:w="4623" w:type="dxa"/>
            <w:shd w:val="clear" w:color="auto" w:fill="C0C0C0"/>
            <w:vAlign w:val="center"/>
          </w:tcPr>
          <w:p w:rsidR="00F03296" w:rsidRPr="00AB7DD2" w:rsidRDefault="00F03296" w:rsidP="00F03296">
            <w:pPr>
              <w:spacing w:before="40" w:after="0" w:line="240" w:lineRule="auto"/>
              <w:jc w:val="center"/>
              <w:rPr>
                <w:rFonts w:ascii="Arial" w:eastAsia="Times New Roman" w:hAnsi="Arial" w:cs="Arial"/>
                <w:b/>
                <w:sz w:val="20"/>
                <w:szCs w:val="24"/>
                <w:lang w:val="ro-RO"/>
              </w:rPr>
            </w:pPr>
            <w:r w:rsidRPr="00AB7DD2">
              <w:rPr>
                <w:rFonts w:ascii="Arial" w:eastAsia="Times New Roman" w:hAnsi="Arial" w:cs="Arial"/>
                <w:b/>
                <w:sz w:val="20"/>
                <w:szCs w:val="24"/>
                <w:lang w:val="ro-RO"/>
              </w:rPr>
              <w:t>Detalii</w:t>
            </w:r>
          </w:p>
        </w:tc>
      </w:tr>
      <w:tr w:rsidR="00F03296" w:rsidRPr="00AB7DD2" w:rsidTr="00F03296">
        <w:tc>
          <w:tcPr>
            <w:tcW w:w="5158" w:type="dxa"/>
            <w:shd w:val="clear" w:color="auto" w:fill="auto"/>
          </w:tcPr>
          <w:p w:rsidR="00F03296" w:rsidRPr="00AB7DD2" w:rsidRDefault="00F03296" w:rsidP="00F03296">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Pretratare ape industriale în amplasament</w:t>
            </w:r>
          </w:p>
        </w:tc>
        <w:tc>
          <w:tcPr>
            <w:tcW w:w="4623" w:type="dxa"/>
            <w:shd w:val="clear" w:color="auto" w:fill="auto"/>
          </w:tcPr>
          <w:p w:rsidR="00F03296" w:rsidRPr="00AB7DD2" w:rsidRDefault="00F03296" w:rsidP="00F03296">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NU</w:t>
            </w:r>
          </w:p>
        </w:tc>
      </w:tr>
      <w:tr w:rsidR="00F03296" w:rsidRPr="00AB7DD2" w:rsidTr="00F03296">
        <w:tc>
          <w:tcPr>
            <w:tcW w:w="5158" w:type="dxa"/>
            <w:shd w:val="clear" w:color="auto" w:fill="auto"/>
          </w:tcPr>
          <w:p w:rsidR="00F03296" w:rsidRPr="00AB7DD2" w:rsidRDefault="00F03296" w:rsidP="00F03296">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Detalii</w:t>
            </w:r>
          </w:p>
        </w:tc>
        <w:tc>
          <w:tcPr>
            <w:tcW w:w="4623" w:type="dxa"/>
            <w:shd w:val="clear" w:color="auto" w:fill="auto"/>
          </w:tcPr>
          <w:p w:rsidR="00F03296" w:rsidRPr="00AB7DD2" w:rsidRDefault="00F03296" w:rsidP="00F03296">
            <w:pPr>
              <w:spacing w:before="40" w:after="0" w:line="240" w:lineRule="auto"/>
              <w:jc w:val="center"/>
              <w:rPr>
                <w:rFonts w:ascii="Arial" w:eastAsia="Times New Roman" w:hAnsi="Arial" w:cs="Arial"/>
                <w:sz w:val="20"/>
                <w:szCs w:val="24"/>
                <w:lang w:val="ro-RO"/>
              </w:rPr>
            </w:pPr>
          </w:p>
        </w:tc>
      </w:tr>
    </w:tbl>
    <w:p w:rsidR="00F03296" w:rsidRPr="00F97095" w:rsidRDefault="00F03296" w:rsidP="00BF226C">
      <w:pPr>
        <w:spacing w:after="0" w:line="240" w:lineRule="auto"/>
        <w:ind w:right="141"/>
        <w:jc w:val="both"/>
        <w:rPr>
          <w:rFonts w:ascii="Arial" w:hAnsi="Arial" w:cs="Arial"/>
          <w:b/>
          <w:sz w:val="24"/>
          <w:szCs w:val="24"/>
          <w:lang w:val="ro-RO"/>
        </w:rPr>
      </w:pPr>
      <w:r>
        <w:rPr>
          <w:rFonts w:ascii="Arial" w:hAnsi="Arial" w:cs="Arial"/>
          <w:b/>
          <w:sz w:val="24"/>
          <w:szCs w:val="24"/>
          <w:lang w:val="ro-RO"/>
        </w:rPr>
        <w:tab/>
        <w:t>Tratare ape pe amplasament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44"/>
        <w:gridCol w:w="6237"/>
      </w:tblGrid>
      <w:tr w:rsidR="00F03296" w:rsidRPr="00AB7DD2" w:rsidTr="00167F22">
        <w:tc>
          <w:tcPr>
            <w:tcW w:w="3544" w:type="dxa"/>
            <w:shd w:val="clear" w:color="auto" w:fill="C0C0C0"/>
            <w:vAlign w:val="center"/>
          </w:tcPr>
          <w:p w:rsidR="00F03296" w:rsidRPr="00AB7DD2" w:rsidRDefault="00F03296" w:rsidP="00F03296">
            <w:pPr>
              <w:spacing w:before="40" w:after="0" w:line="240" w:lineRule="auto"/>
              <w:jc w:val="center"/>
              <w:rPr>
                <w:rFonts w:ascii="Arial" w:eastAsia="Times New Roman" w:hAnsi="Arial" w:cs="Arial"/>
                <w:b/>
                <w:sz w:val="20"/>
                <w:szCs w:val="24"/>
                <w:lang w:val="ro-RO"/>
              </w:rPr>
            </w:pPr>
            <w:r>
              <w:rPr>
                <w:rFonts w:ascii="Arial" w:hAnsi="Arial" w:cs="Arial"/>
                <w:lang w:val="ro-RO"/>
              </w:rPr>
              <w:t xml:space="preserve"> </w:t>
            </w:r>
            <w:r w:rsidRPr="00AB7DD2">
              <w:rPr>
                <w:rFonts w:ascii="Arial" w:eastAsia="Times New Roman" w:hAnsi="Arial" w:cs="Arial"/>
                <w:b/>
                <w:sz w:val="20"/>
                <w:szCs w:val="24"/>
                <w:lang w:val="ro-RO"/>
              </w:rPr>
              <w:t>Denumire</w:t>
            </w:r>
          </w:p>
        </w:tc>
        <w:tc>
          <w:tcPr>
            <w:tcW w:w="6237" w:type="dxa"/>
            <w:shd w:val="clear" w:color="auto" w:fill="C0C0C0"/>
            <w:vAlign w:val="center"/>
          </w:tcPr>
          <w:p w:rsidR="00F03296" w:rsidRPr="00AB7DD2" w:rsidRDefault="00F03296" w:rsidP="00F03296">
            <w:pPr>
              <w:spacing w:before="40" w:after="0" w:line="240" w:lineRule="auto"/>
              <w:jc w:val="center"/>
              <w:rPr>
                <w:rFonts w:ascii="Arial" w:eastAsia="Times New Roman" w:hAnsi="Arial" w:cs="Arial"/>
                <w:b/>
                <w:sz w:val="20"/>
                <w:szCs w:val="24"/>
                <w:lang w:val="ro-RO"/>
              </w:rPr>
            </w:pPr>
            <w:r w:rsidRPr="00AB7DD2">
              <w:rPr>
                <w:rFonts w:ascii="Arial" w:eastAsia="Times New Roman" w:hAnsi="Arial" w:cs="Arial"/>
                <w:b/>
                <w:sz w:val="20"/>
                <w:szCs w:val="24"/>
                <w:lang w:val="ro-RO"/>
              </w:rPr>
              <w:t>Detalii</w:t>
            </w:r>
          </w:p>
        </w:tc>
      </w:tr>
      <w:tr w:rsidR="00167F22" w:rsidRPr="00AB7DD2" w:rsidTr="00167F22">
        <w:tc>
          <w:tcPr>
            <w:tcW w:w="3544" w:type="dxa"/>
            <w:shd w:val="clear" w:color="auto" w:fill="auto"/>
          </w:tcPr>
          <w:p w:rsidR="00167F22" w:rsidRPr="00AB7DD2" w:rsidRDefault="00167F22" w:rsidP="008279D0">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Tratare ape industriale în amplasament</w:t>
            </w:r>
          </w:p>
        </w:tc>
        <w:tc>
          <w:tcPr>
            <w:tcW w:w="6237" w:type="dxa"/>
            <w:shd w:val="clear" w:color="auto" w:fill="auto"/>
          </w:tcPr>
          <w:p w:rsidR="00167F22" w:rsidRPr="00AB7DD2" w:rsidRDefault="00167F22" w:rsidP="008279D0">
            <w:pPr>
              <w:spacing w:before="40" w:after="0" w:line="240" w:lineRule="auto"/>
              <w:jc w:val="center"/>
              <w:rPr>
                <w:rFonts w:ascii="Arial" w:eastAsia="Times New Roman" w:hAnsi="Arial" w:cs="Arial"/>
                <w:sz w:val="20"/>
                <w:szCs w:val="24"/>
                <w:lang w:val="ro-RO"/>
              </w:rPr>
            </w:pPr>
            <w:r w:rsidRPr="00AB7DD2">
              <w:rPr>
                <w:rFonts w:ascii="Arial" w:eastAsia="Times New Roman" w:hAnsi="Arial" w:cs="Arial"/>
                <w:sz w:val="20"/>
                <w:szCs w:val="24"/>
                <w:lang w:val="ro-RO"/>
              </w:rPr>
              <w:t>NU</w:t>
            </w:r>
          </w:p>
        </w:tc>
      </w:tr>
    </w:tbl>
    <w:p w:rsidR="00F03296" w:rsidRPr="00BD4EA0" w:rsidRDefault="00F03296" w:rsidP="00F03296">
      <w:pPr>
        <w:spacing w:after="0" w:line="240" w:lineRule="auto"/>
        <w:jc w:val="both"/>
        <w:rPr>
          <w:rFonts w:ascii="Arial" w:hAnsi="Arial" w:cs="Arial"/>
          <w:sz w:val="24"/>
          <w:szCs w:val="24"/>
          <w:lang w:val="ro-RO"/>
        </w:rPr>
      </w:pPr>
      <w:r>
        <w:rPr>
          <w:rFonts w:ascii="Arial" w:hAnsi="Arial" w:cs="Arial"/>
          <w:sz w:val="24"/>
          <w:szCs w:val="24"/>
          <w:lang w:val="ro-RO"/>
        </w:rPr>
        <w:t xml:space="preserve"> </w:t>
      </w:r>
    </w:p>
    <w:p w:rsidR="00F03296" w:rsidRDefault="00F03296" w:rsidP="00F0329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p w:rsidR="00F03296" w:rsidRDefault="00F03296" w:rsidP="00F03296">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F03296" w:rsidRDefault="00F03296" w:rsidP="00F0329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p w:rsidR="00C949B4" w:rsidRPr="007B2C9F" w:rsidRDefault="00F03296" w:rsidP="007B2C9F">
      <w:pPr>
        <w:spacing w:after="0" w:line="240" w:lineRule="auto"/>
        <w:rPr>
          <w:rFonts w:ascii="Arial" w:hAnsi="Arial" w:cs="Arial"/>
          <w:sz w:val="24"/>
          <w:szCs w:val="24"/>
          <w:lang w:val="ro-RO"/>
        </w:rPr>
      </w:pPr>
      <w:r>
        <w:rPr>
          <w:rFonts w:ascii="Arial" w:hAnsi="Arial" w:cs="Arial"/>
          <w:sz w:val="24"/>
          <w:szCs w:val="24"/>
          <w:lang w:val="ro-RO"/>
        </w:rPr>
        <w:t>Nu este cazul.</w:t>
      </w:r>
    </w:p>
    <w:p w:rsidR="00F03296" w:rsidRPr="00FE6A36" w:rsidRDefault="00F03296" w:rsidP="00F03296">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p w:rsidR="00F03296" w:rsidRDefault="00F03296" w:rsidP="00F03296">
      <w:pPr>
        <w:spacing w:after="0"/>
        <w:rPr>
          <w:rFonts w:ascii="Arial" w:hAnsi="Arial" w:cs="Arial"/>
          <w:sz w:val="24"/>
          <w:szCs w:val="24"/>
          <w:lang w:val="ro-RO"/>
        </w:rPr>
      </w:pPr>
      <w:r>
        <w:rPr>
          <w:rFonts w:ascii="Arial" w:hAnsi="Arial" w:cs="Arial"/>
          <w:sz w:val="24"/>
          <w:szCs w:val="24"/>
          <w:lang w:val="ro-RO"/>
        </w:rPr>
        <w:t>Nu este cazul.</w:t>
      </w:r>
    </w:p>
    <w:p w:rsidR="00F03296" w:rsidRPr="00FE6A36" w:rsidRDefault="00F03296" w:rsidP="00F03296">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p w:rsidR="00296CAC" w:rsidRPr="00ED2933" w:rsidRDefault="00296CAC" w:rsidP="00296CAC">
      <w:pPr>
        <w:autoSpaceDE w:val="0"/>
        <w:autoSpaceDN w:val="0"/>
        <w:adjustRightInd w:val="0"/>
        <w:spacing w:after="0" w:line="240" w:lineRule="auto"/>
        <w:ind w:firstLine="720"/>
        <w:contextualSpacing/>
        <w:jc w:val="both"/>
        <w:rPr>
          <w:rFonts w:ascii="Arial" w:eastAsia="Times New Roman" w:hAnsi="Arial" w:cs="Arial"/>
          <w:sz w:val="24"/>
          <w:szCs w:val="24"/>
          <w:lang w:val="ro-RO"/>
        </w:rPr>
      </w:pPr>
      <w:r w:rsidRPr="00ED2933">
        <w:rPr>
          <w:rFonts w:ascii="Arial" w:eastAsia="Times New Roman" w:hAnsi="Arial" w:cs="Arial"/>
          <w:b/>
          <w:sz w:val="24"/>
          <w:szCs w:val="24"/>
        </w:rPr>
        <w:t>Valori limită pentru aer în condiții de funcționare normale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058"/>
        <w:gridCol w:w="1559"/>
        <w:gridCol w:w="1985"/>
      </w:tblGrid>
      <w:tr w:rsidR="00296CAC" w:rsidRPr="00ED2933" w:rsidTr="008279D0">
        <w:tc>
          <w:tcPr>
            <w:tcW w:w="1668" w:type="dxa"/>
            <w:shd w:val="clear" w:color="auto" w:fill="C0C0C0"/>
          </w:tcPr>
          <w:p w:rsidR="00296CAC" w:rsidRPr="00ED2933" w:rsidRDefault="00296CAC" w:rsidP="008279D0">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Cod CAEN Rev.2</w:t>
            </w:r>
          </w:p>
        </w:tc>
        <w:tc>
          <w:tcPr>
            <w:tcW w:w="1668" w:type="dxa"/>
            <w:shd w:val="clear" w:color="auto" w:fill="C0C0C0"/>
          </w:tcPr>
          <w:p w:rsidR="00296CAC" w:rsidRPr="00ED2933" w:rsidRDefault="00296CAC" w:rsidP="008279D0">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Denumire coș</w:t>
            </w:r>
          </w:p>
        </w:tc>
        <w:tc>
          <w:tcPr>
            <w:tcW w:w="1668" w:type="dxa"/>
            <w:shd w:val="clear" w:color="auto" w:fill="C0C0C0"/>
          </w:tcPr>
          <w:p w:rsidR="00296CAC" w:rsidRPr="00ED2933" w:rsidRDefault="00296CAC" w:rsidP="008279D0">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Poluant</w:t>
            </w:r>
          </w:p>
        </w:tc>
        <w:tc>
          <w:tcPr>
            <w:tcW w:w="1058" w:type="dxa"/>
            <w:shd w:val="clear" w:color="auto" w:fill="C0C0C0"/>
          </w:tcPr>
          <w:p w:rsidR="00296CAC" w:rsidRPr="00ED2933" w:rsidRDefault="00296CAC" w:rsidP="008279D0">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VLE</w:t>
            </w:r>
          </w:p>
        </w:tc>
        <w:tc>
          <w:tcPr>
            <w:tcW w:w="1559" w:type="dxa"/>
            <w:shd w:val="clear" w:color="auto" w:fill="C0C0C0"/>
          </w:tcPr>
          <w:p w:rsidR="00296CAC" w:rsidRPr="00ED2933" w:rsidRDefault="00296CAC" w:rsidP="008279D0">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UM</w:t>
            </w:r>
          </w:p>
        </w:tc>
        <w:tc>
          <w:tcPr>
            <w:tcW w:w="1985" w:type="dxa"/>
            <w:shd w:val="clear" w:color="auto" w:fill="C0C0C0"/>
          </w:tcPr>
          <w:p w:rsidR="00296CAC" w:rsidRPr="00ED2933" w:rsidRDefault="00296CAC" w:rsidP="008279D0">
            <w:pPr>
              <w:suppressAutoHyphens/>
              <w:spacing w:before="40" w:after="0" w:line="240" w:lineRule="auto"/>
              <w:contextualSpacing/>
              <w:jc w:val="center"/>
              <w:rPr>
                <w:rFonts w:ascii="Arial" w:eastAsia="Calibri" w:hAnsi="Arial" w:cs="Arial"/>
                <w:b/>
                <w:sz w:val="20"/>
                <w:szCs w:val="24"/>
                <w:lang w:eastAsia="ar-SA"/>
              </w:rPr>
            </w:pPr>
            <w:r w:rsidRPr="00ED2933">
              <w:rPr>
                <w:rFonts w:ascii="Arial" w:eastAsia="Calibri" w:hAnsi="Arial" w:cs="Arial"/>
                <w:b/>
                <w:sz w:val="20"/>
                <w:szCs w:val="24"/>
                <w:lang w:eastAsia="ar-SA"/>
              </w:rPr>
              <w:t>Condiții de referință</w:t>
            </w:r>
          </w:p>
        </w:tc>
      </w:tr>
      <w:tr w:rsidR="00296CAC" w:rsidRPr="00ED2933" w:rsidTr="008279D0">
        <w:tc>
          <w:tcPr>
            <w:tcW w:w="1668" w:type="dxa"/>
            <w:shd w:val="clear" w:color="auto" w:fill="auto"/>
          </w:tcPr>
          <w:p w:rsidR="00296CAC" w:rsidRPr="00ED2933" w:rsidRDefault="00296CAC" w:rsidP="008279D0">
            <w:pPr>
              <w:suppressAutoHyphens/>
              <w:spacing w:before="40" w:after="0" w:line="240" w:lineRule="auto"/>
              <w:contextualSpacing/>
              <w:jc w:val="center"/>
              <w:rPr>
                <w:rFonts w:ascii="Arial" w:eastAsia="Calibri" w:hAnsi="Arial" w:cs="Arial"/>
                <w:sz w:val="20"/>
                <w:szCs w:val="24"/>
                <w:lang w:eastAsia="ar-SA"/>
              </w:rPr>
            </w:pPr>
          </w:p>
        </w:tc>
        <w:tc>
          <w:tcPr>
            <w:tcW w:w="1668" w:type="dxa"/>
            <w:shd w:val="clear" w:color="auto" w:fill="auto"/>
          </w:tcPr>
          <w:p w:rsidR="00296CAC" w:rsidRPr="00ED2933" w:rsidRDefault="00296CAC" w:rsidP="008279D0">
            <w:pPr>
              <w:suppressAutoHyphens/>
              <w:spacing w:before="40" w:after="0" w:line="240" w:lineRule="auto"/>
              <w:contextualSpacing/>
              <w:jc w:val="center"/>
              <w:rPr>
                <w:rFonts w:ascii="Arial" w:eastAsia="Calibri" w:hAnsi="Arial" w:cs="Arial"/>
                <w:sz w:val="20"/>
                <w:szCs w:val="24"/>
                <w:lang w:eastAsia="ar-SA"/>
              </w:rPr>
            </w:pPr>
          </w:p>
        </w:tc>
        <w:tc>
          <w:tcPr>
            <w:tcW w:w="1668" w:type="dxa"/>
            <w:shd w:val="clear" w:color="auto" w:fill="auto"/>
          </w:tcPr>
          <w:p w:rsidR="00296CAC" w:rsidRPr="00ED2933" w:rsidRDefault="00296CAC" w:rsidP="008279D0">
            <w:pPr>
              <w:suppressAutoHyphens/>
              <w:spacing w:before="40" w:after="0" w:line="240" w:lineRule="auto"/>
              <w:contextualSpacing/>
              <w:jc w:val="center"/>
              <w:rPr>
                <w:rFonts w:ascii="Arial" w:eastAsia="Calibri" w:hAnsi="Arial" w:cs="Arial"/>
                <w:sz w:val="20"/>
                <w:szCs w:val="24"/>
                <w:lang w:eastAsia="ar-SA"/>
              </w:rPr>
            </w:pPr>
          </w:p>
        </w:tc>
        <w:tc>
          <w:tcPr>
            <w:tcW w:w="1058" w:type="dxa"/>
            <w:shd w:val="clear" w:color="auto" w:fill="auto"/>
          </w:tcPr>
          <w:p w:rsidR="00296CAC" w:rsidRPr="00ED2933" w:rsidRDefault="00296CAC" w:rsidP="008279D0">
            <w:pPr>
              <w:suppressAutoHyphens/>
              <w:spacing w:before="40" w:after="0" w:line="240" w:lineRule="auto"/>
              <w:contextualSpacing/>
              <w:jc w:val="center"/>
              <w:rPr>
                <w:rFonts w:ascii="Arial" w:eastAsia="Calibri" w:hAnsi="Arial" w:cs="Arial"/>
                <w:sz w:val="20"/>
                <w:szCs w:val="24"/>
                <w:lang w:eastAsia="ar-SA"/>
              </w:rPr>
            </w:pPr>
          </w:p>
        </w:tc>
        <w:tc>
          <w:tcPr>
            <w:tcW w:w="1559" w:type="dxa"/>
            <w:shd w:val="clear" w:color="auto" w:fill="auto"/>
          </w:tcPr>
          <w:p w:rsidR="00296CAC" w:rsidRPr="00ED2933" w:rsidRDefault="00296CAC" w:rsidP="008279D0">
            <w:pPr>
              <w:suppressAutoHyphens/>
              <w:spacing w:before="40" w:after="0" w:line="240" w:lineRule="auto"/>
              <w:contextualSpacing/>
              <w:jc w:val="center"/>
              <w:rPr>
                <w:rFonts w:ascii="Arial" w:eastAsia="Calibri" w:hAnsi="Arial" w:cs="Arial"/>
                <w:sz w:val="20"/>
                <w:szCs w:val="24"/>
                <w:lang w:eastAsia="ar-SA"/>
              </w:rPr>
            </w:pPr>
          </w:p>
        </w:tc>
        <w:tc>
          <w:tcPr>
            <w:tcW w:w="1985" w:type="dxa"/>
            <w:shd w:val="clear" w:color="auto" w:fill="auto"/>
          </w:tcPr>
          <w:p w:rsidR="00296CAC" w:rsidRPr="00ED2933" w:rsidRDefault="00296CAC" w:rsidP="008279D0">
            <w:pPr>
              <w:suppressAutoHyphens/>
              <w:spacing w:before="40" w:after="0" w:line="240" w:lineRule="auto"/>
              <w:contextualSpacing/>
              <w:jc w:val="center"/>
              <w:rPr>
                <w:rFonts w:ascii="Arial" w:eastAsia="Calibri" w:hAnsi="Arial" w:cs="Arial"/>
                <w:sz w:val="20"/>
                <w:szCs w:val="24"/>
                <w:lang w:eastAsia="ar-SA"/>
              </w:rPr>
            </w:pPr>
          </w:p>
        </w:tc>
      </w:tr>
    </w:tbl>
    <w:p w:rsidR="00296CAC" w:rsidRPr="00296CAC" w:rsidRDefault="00296CAC" w:rsidP="0070481B">
      <w:pPr>
        <w:spacing w:after="0" w:line="240" w:lineRule="auto"/>
        <w:ind w:firstLine="426"/>
        <w:contextualSpacing/>
        <w:jc w:val="both"/>
        <w:rPr>
          <w:rFonts w:ascii="Arial" w:eastAsia="Calibri" w:hAnsi="Arial" w:cs="Arial"/>
          <w:sz w:val="24"/>
          <w:szCs w:val="24"/>
          <w:lang w:eastAsia="ar-SA"/>
        </w:rPr>
      </w:pPr>
      <w:r w:rsidRPr="00296CAC">
        <w:rPr>
          <w:rFonts w:ascii="Arial" w:eastAsia="Calibri" w:hAnsi="Arial" w:cs="Arial"/>
          <w:sz w:val="24"/>
          <w:szCs w:val="24"/>
          <w:lang w:eastAsia="ar-SA"/>
        </w:rPr>
        <w:t xml:space="preserve">Nu </w:t>
      </w:r>
      <w:proofErr w:type="gramStart"/>
      <w:r w:rsidRPr="00296CAC">
        <w:rPr>
          <w:rFonts w:ascii="Arial" w:eastAsia="Calibri" w:hAnsi="Arial" w:cs="Arial"/>
          <w:sz w:val="24"/>
          <w:szCs w:val="24"/>
          <w:lang w:eastAsia="ar-SA"/>
        </w:rPr>
        <w:t>este</w:t>
      </w:r>
      <w:proofErr w:type="gramEnd"/>
      <w:r w:rsidRPr="00296CAC">
        <w:rPr>
          <w:rFonts w:ascii="Arial" w:eastAsia="Calibri" w:hAnsi="Arial" w:cs="Arial"/>
          <w:sz w:val="24"/>
          <w:szCs w:val="24"/>
          <w:lang w:eastAsia="ar-SA"/>
        </w:rPr>
        <w:t xml:space="preserve"> cazul.</w:t>
      </w:r>
    </w:p>
    <w:p w:rsidR="00296CAC" w:rsidRPr="00ED2933" w:rsidRDefault="00296CAC" w:rsidP="00296CAC">
      <w:pPr>
        <w:spacing w:after="0" w:line="240" w:lineRule="auto"/>
        <w:ind w:left="709"/>
        <w:contextualSpacing/>
        <w:jc w:val="both"/>
        <w:rPr>
          <w:rFonts w:ascii="Arial" w:eastAsia="Calibri" w:hAnsi="Arial" w:cs="Arial"/>
          <w:b/>
          <w:sz w:val="24"/>
          <w:szCs w:val="24"/>
          <w:lang w:eastAsia="ar-SA"/>
        </w:rPr>
      </w:pPr>
      <w:r w:rsidRPr="00ED2933">
        <w:rPr>
          <w:rFonts w:ascii="Arial" w:eastAsia="Calibri" w:hAnsi="Arial" w:cs="Arial"/>
          <w:b/>
          <w:sz w:val="24"/>
          <w:szCs w:val="24"/>
          <w:lang w:eastAsia="ar-SA"/>
        </w:rPr>
        <w:lastRenderedPageBreak/>
        <w:t>Alte condiții de funcționare decit cele normale:</w:t>
      </w:r>
    </w:p>
    <w:p w:rsidR="00296CAC" w:rsidRPr="00ED2933" w:rsidRDefault="00296CAC" w:rsidP="00296CAC">
      <w:pPr>
        <w:spacing w:after="0" w:line="240" w:lineRule="auto"/>
        <w:ind w:firstLine="426"/>
        <w:contextualSpacing/>
        <w:jc w:val="both"/>
        <w:rPr>
          <w:rFonts w:ascii="Arial" w:eastAsia="Calibri" w:hAnsi="Arial" w:cs="Arial"/>
          <w:sz w:val="24"/>
          <w:szCs w:val="24"/>
          <w:lang w:eastAsia="ar-SA"/>
        </w:rPr>
      </w:pPr>
      <w:r w:rsidRPr="00ED2933">
        <w:rPr>
          <w:rFonts w:ascii="Arial" w:eastAsia="Calibri" w:hAnsi="Arial" w:cs="Arial"/>
          <w:sz w:val="24"/>
          <w:szCs w:val="24"/>
          <w:lang w:eastAsia="ar-SA"/>
        </w:rPr>
        <w:t>În cazul condițiilor planificate de funcționare altele decît cele normale, titularul are obligația limitării timpului de operare în aceste condiții.</w:t>
      </w:r>
    </w:p>
    <w:p w:rsidR="00296CAC" w:rsidRPr="00ED2933" w:rsidRDefault="00296CAC" w:rsidP="00296CAC">
      <w:pPr>
        <w:spacing w:after="0" w:line="240" w:lineRule="auto"/>
        <w:ind w:firstLine="426"/>
        <w:contextualSpacing/>
        <w:jc w:val="both"/>
        <w:rPr>
          <w:rFonts w:ascii="Arial" w:eastAsia="Calibri" w:hAnsi="Arial" w:cs="Arial"/>
          <w:sz w:val="24"/>
          <w:szCs w:val="24"/>
          <w:lang w:eastAsia="ar-SA"/>
        </w:rPr>
      </w:pPr>
      <w:r w:rsidRPr="00ED2933">
        <w:rPr>
          <w:rFonts w:ascii="Arial" w:eastAsia="Calibri" w:hAnsi="Arial" w:cs="Arial"/>
          <w:sz w:val="24"/>
          <w:szCs w:val="24"/>
          <w:lang w:eastAsia="ar-SA"/>
        </w:rPr>
        <w:t xml:space="preserve">În cazul unor situații neplanificate (de ex. accidente, oprirea alimentării cu energie, combustibil, disfuncționalități ale sistemelor de colectare/tratare şi evacuare </w:t>
      </w:r>
      <w:proofErr w:type="gramStart"/>
      <w:r w:rsidRPr="00ED2933">
        <w:rPr>
          <w:rFonts w:ascii="Arial" w:eastAsia="Calibri" w:hAnsi="Arial" w:cs="Arial"/>
          <w:sz w:val="24"/>
          <w:szCs w:val="24"/>
          <w:lang w:eastAsia="ar-SA"/>
        </w:rPr>
        <w:t>a</w:t>
      </w:r>
      <w:proofErr w:type="gramEnd"/>
      <w:r w:rsidRPr="00ED2933">
        <w:rPr>
          <w:rFonts w:ascii="Arial" w:eastAsia="Calibri" w:hAnsi="Arial" w:cs="Arial"/>
          <w:sz w:val="24"/>
          <w:szCs w:val="24"/>
          <w:lang w:eastAsia="ar-SA"/>
        </w:rPr>
        <w:t xml:space="preserve"> emisiilor, etc.) titularul are obligația opririi în cel mai scurt timp posibil din punct de vedere tehnologic a instalației generatoare de emisii.</w:t>
      </w:r>
    </w:p>
    <w:p w:rsidR="00296CAC" w:rsidRPr="00ED2933" w:rsidRDefault="00296CAC" w:rsidP="00296CAC">
      <w:pPr>
        <w:tabs>
          <w:tab w:val="left" w:pos="709"/>
        </w:tabs>
        <w:spacing w:after="0" w:line="240" w:lineRule="auto"/>
        <w:ind w:firstLine="426"/>
        <w:contextualSpacing/>
        <w:jc w:val="both"/>
        <w:rPr>
          <w:rFonts w:ascii="Arial" w:eastAsia="Calibri" w:hAnsi="Arial" w:cs="Arial"/>
          <w:sz w:val="24"/>
          <w:szCs w:val="24"/>
          <w:lang w:eastAsia="ar-SA"/>
        </w:rPr>
      </w:pPr>
      <w:r w:rsidRPr="00ED2933">
        <w:rPr>
          <w:rFonts w:ascii="Arial" w:hAnsi="Arial" w:cs="Arial"/>
          <w:sz w:val="24"/>
          <w:szCs w:val="24"/>
        </w:rPr>
        <w:t>Titularul</w:t>
      </w:r>
      <w:r w:rsidRPr="00ED2933">
        <w:rPr>
          <w:rFonts w:ascii="Arial" w:eastAsia="Calibri" w:hAnsi="Arial" w:cs="Arial"/>
          <w:sz w:val="24"/>
          <w:szCs w:val="24"/>
          <w:lang w:eastAsia="ar-SA"/>
        </w:rPr>
        <w:t xml:space="preserve"> are obligația </w:t>
      </w:r>
      <w:proofErr w:type="gramStart"/>
      <w:r w:rsidRPr="00ED2933">
        <w:rPr>
          <w:rFonts w:ascii="Arial" w:eastAsia="Calibri" w:hAnsi="Arial" w:cs="Arial"/>
          <w:sz w:val="24"/>
          <w:szCs w:val="24"/>
          <w:lang w:eastAsia="ar-SA"/>
        </w:rPr>
        <w:t>să</w:t>
      </w:r>
      <w:proofErr w:type="gramEnd"/>
      <w:r w:rsidRPr="00ED2933">
        <w:rPr>
          <w:rFonts w:ascii="Arial" w:eastAsia="Calibri" w:hAnsi="Arial" w:cs="Arial"/>
          <w:sz w:val="24"/>
          <w:szCs w:val="24"/>
          <w:lang w:eastAsia="ar-SA"/>
        </w:rPr>
        <w:t xml:space="preserve"> ia toate măsurile ca în aceste condiții de funcționare emisiile din instalație s</w:t>
      </w:r>
      <w:r w:rsidRPr="00ED2933">
        <w:rPr>
          <w:rFonts w:ascii="Arial" w:eastAsia="Calibri" w:hAnsi="Arial" w:cs="Arial"/>
          <w:sz w:val="24"/>
          <w:szCs w:val="24"/>
          <w:lang w:val="ro-RO" w:eastAsia="ar-SA"/>
        </w:rPr>
        <w:t xml:space="preserve">ă </w:t>
      </w:r>
      <w:r w:rsidRPr="00ED2933">
        <w:rPr>
          <w:rFonts w:ascii="Arial" w:eastAsia="Calibri" w:hAnsi="Arial" w:cs="Arial"/>
          <w:sz w:val="24"/>
          <w:szCs w:val="24"/>
          <w:lang w:eastAsia="ar-SA"/>
        </w:rPr>
        <w:t>nu genereze deteriorarea calității aerului.</w:t>
      </w:r>
    </w:p>
    <w:p w:rsidR="00FE4068" w:rsidRDefault="00FE4068" w:rsidP="007B2C9F">
      <w:pPr>
        <w:tabs>
          <w:tab w:val="left" w:pos="-142"/>
        </w:tabs>
        <w:spacing w:after="0" w:line="240" w:lineRule="auto"/>
        <w:ind w:firstLine="426"/>
        <w:contextualSpacing/>
        <w:jc w:val="both"/>
        <w:rPr>
          <w:rFonts w:ascii="Arial" w:hAnsi="Arial" w:cs="Arial"/>
          <w:sz w:val="24"/>
          <w:szCs w:val="24"/>
          <w:lang w:val="ro-RO"/>
        </w:rPr>
      </w:pPr>
    </w:p>
    <w:p w:rsidR="00F03296" w:rsidRDefault="00F03296" w:rsidP="00F03296">
      <w:pPr>
        <w:pStyle w:val="NoSpacing"/>
        <w:ind w:firstLine="720"/>
        <w:rPr>
          <w:rFonts w:ascii="Arial" w:hAnsi="Arial" w:cs="Arial"/>
          <w:b/>
          <w:sz w:val="24"/>
          <w:szCs w:val="24"/>
        </w:rPr>
      </w:pPr>
      <w:r w:rsidRPr="00FF731C">
        <w:rPr>
          <w:rFonts w:ascii="Arial" w:hAnsi="Arial" w:cs="Arial"/>
          <w:b/>
          <w:sz w:val="24"/>
          <w:szCs w:val="24"/>
        </w:rPr>
        <w:t>Concentratii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proofErr w:type="gramStart"/>
      <w:r w:rsidRPr="00FF731C">
        <w:rPr>
          <w:rFonts w:ascii="Arial" w:hAnsi="Arial" w:cs="Arial"/>
          <w:b/>
          <w:sz w:val="24"/>
          <w:szCs w:val="24"/>
        </w:rPr>
        <w:t>apă</w:t>
      </w:r>
      <w:proofErr w:type="gramEnd"/>
      <w:r>
        <w:rPr>
          <w:rFonts w:ascii="Arial" w:hAnsi="Arial" w:cs="Arial"/>
          <w:b/>
          <w:sz w:val="24"/>
          <w:szCs w:val="24"/>
        </w:rPr>
        <w:t xml:space="preserve"> tehnologică evacuată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71"/>
        <w:gridCol w:w="2007"/>
        <w:gridCol w:w="2162"/>
        <w:gridCol w:w="1390"/>
        <w:gridCol w:w="1409"/>
      </w:tblGrid>
      <w:tr w:rsidR="00F03296" w:rsidRPr="000768B9" w:rsidTr="00BF226C">
        <w:tc>
          <w:tcPr>
            <w:tcW w:w="2671"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Pr>
                <w:rFonts w:ascii="Arial" w:hAnsi="Arial" w:cs="Arial"/>
                <w:sz w:val="24"/>
                <w:szCs w:val="24"/>
              </w:rPr>
              <w:t xml:space="preserve"> </w:t>
            </w:r>
            <w:r w:rsidRPr="000768B9">
              <w:rPr>
                <w:rFonts w:ascii="Arial" w:hAnsi="Arial" w:cs="Arial"/>
                <w:b/>
                <w:sz w:val="20"/>
                <w:szCs w:val="24"/>
              </w:rPr>
              <w:t>Loc de prelevare</w:t>
            </w:r>
          </w:p>
        </w:tc>
        <w:tc>
          <w:tcPr>
            <w:tcW w:w="2007"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2162"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409"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F03296" w:rsidRPr="000768B9" w:rsidTr="00BF226C">
        <w:tc>
          <w:tcPr>
            <w:tcW w:w="2671"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2007"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2162"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1390"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1409"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r>
    </w:tbl>
    <w:p w:rsidR="00F03296" w:rsidRPr="00A467DA" w:rsidRDefault="00F03296" w:rsidP="00F03296">
      <w:pPr>
        <w:pStyle w:val="NoSpacing"/>
        <w:jc w:val="both"/>
        <w:rPr>
          <w:rFonts w:ascii="Arial" w:hAnsi="Arial" w:cs="Arial"/>
          <w:sz w:val="20"/>
          <w:szCs w:val="20"/>
        </w:rPr>
      </w:pPr>
      <w:r w:rsidRPr="00A467DA">
        <w:rPr>
          <w:rFonts w:ascii="Arial" w:hAnsi="Arial" w:cs="Arial"/>
          <w:sz w:val="20"/>
          <w:szCs w:val="20"/>
        </w:rPr>
        <w:t xml:space="preserve">- Indicatorii de calitate ai apelor uzate - conform </w:t>
      </w:r>
      <w:r w:rsidR="0070481B" w:rsidRPr="0070481B">
        <w:rPr>
          <w:rFonts w:ascii="Arial" w:hAnsi="Arial" w:cs="Arial"/>
          <w:sz w:val="20"/>
          <w:szCs w:val="20"/>
        </w:rPr>
        <w:t>NTPA 002/2002, aprobat prin HG nr. 188/2002, cu modificările și completările ulterioare</w:t>
      </w:r>
      <w:r w:rsidRPr="00A467DA">
        <w:rPr>
          <w:rFonts w:ascii="Arial" w:hAnsi="Arial" w:cs="Arial"/>
          <w:sz w:val="20"/>
          <w:szCs w:val="20"/>
        </w:rPr>
        <w:t>.</w:t>
      </w:r>
    </w:p>
    <w:p w:rsidR="00F03296" w:rsidRPr="00FE6A36" w:rsidRDefault="00F03296" w:rsidP="00F0329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p w:rsidR="00F03296" w:rsidRPr="00B82BD7" w:rsidRDefault="00F03296" w:rsidP="00F03296">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F03296" w:rsidRPr="00FE6A36" w:rsidRDefault="00F03296" w:rsidP="00F03296">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p w:rsidR="00F03296" w:rsidRPr="00B82BD7" w:rsidRDefault="00F03296" w:rsidP="00F03296">
      <w:pPr>
        <w:autoSpaceDE w:val="0"/>
        <w:autoSpaceDN w:val="0"/>
        <w:adjustRightInd w:val="0"/>
        <w:spacing w:after="0" w:line="240" w:lineRule="auto"/>
        <w:ind w:left="720"/>
        <w:jc w:val="both"/>
        <w:rPr>
          <w:rFonts w:ascii="Arial" w:hAnsi="Arial" w:cs="Arial"/>
          <w:sz w:val="24"/>
          <w:szCs w:val="24"/>
          <w:lang w:val="ro-RO"/>
        </w:rPr>
      </w:pPr>
      <w:r>
        <w:rPr>
          <w:rFonts w:ascii="Arial" w:hAnsi="Arial" w:cs="Arial"/>
          <w:sz w:val="24"/>
          <w:szCs w:val="24"/>
          <w:lang w:val="ro-RO"/>
        </w:rPr>
        <w:t xml:space="preserve"> </w:t>
      </w:r>
    </w:p>
    <w:p w:rsidR="0070481B" w:rsidRPr="008109BF" w:rsidRDefault="00F03296" w:rsidP="0070481B">
      <w:pPr>
        <w:pStyle w:val="NoSpacing"/>
        <w:tabs>
          <w:tab w:val="left" w:pos="851"/>
        </w:tabs>
        <w:ind w:left="720" w:hanging="294"/>
        <w:contextualSpacing/>
        <w:rPr>
          <w:rFonts w:ascii="Arial" w:hAnsi="Arial" w:cs="Arial"/>
          <w:b/>
          <w:sz w:val="24"/>
          <w:szCs w:val="24"/>
        </w:rPr>
      </w:pPr>
      <w:r w:rsidRPr="008109BF">
        <w:rPr>
          <w:rFonts w:ascii="Arial" w:hAnsi="Arial" w:cs="Arial"/>
          <w:b/>
          <w:sz w:val="24"/>
          <w:szCs w:val="24"/>
        </w:rPr>
        <w:tab/>
      </w:r>
      <w:r w:rsidR="0070481B" w:rsidRPr="008109BF">
        <w:rPr>
          <w:rFonts w:ascii="Arial" w:hAnsi="Arial" w:cs="Arial"/>
          <w:b/>
          <w:sz w:val="24"/>
          <w:szCs w:val="24"/>
        </w:rPr>
        <w:t xml:space="preserve">Monitorizarea </w:t>
      </w:r>
      <w:r w:rsidR="0070481B" w:rsidRPr="008109BF">
        <w:rPr>
          <w:rFonts w:ascii="Arial" w:hAnsi="Arial" w:cs="Arial"/>
          <w:b/>
          <w:sz w:val="24"/>
          <w:szCs w:val="24"/>
          <w:lang w:val="ro-RO"/>
        </w:rPr>
        <w:t xml:space="preserve">emisiilor în aer </w:t>
      </w:r>
    </w:p>
    <w:p w:rsidR="0070481B" w:rsidRPr="008109BF" w:rsidRDefault="0070481B" w:rsidP="0070481B">
      <w:pPr>
        <w:pStyle w:val="NoSpacing"/>
        <w:tabs>
          <w:tab w:val="left" w:pos="851"/>
        </w:tabs>
        <w:ind w:left="-284" w:right="-200"/>
        <w:contextualSpacing/>
        <w:rPr>
          <w:rFonts w:ascii="Arial" w:hAnsi="Arial" w:cs="Arial"/>
          <w:sz w:val="6"/>
          <w:szCs w:val="6"/>
          <w:lang w:val="ro-RO"/>
        </w:rPr>
      </w:pPr>
    </w:p>
    <w:tbl>
      <w:tblPr>
        <w:tblW w:w="964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7"/>
        <w:gridCol w:w="1560"/>
        <w:gridCol w:w="2409"/>
        <w:gridCol w:w="1418"/>
        <w:gridCol w:w="1984"/>
        <w:gridCol w:w="1702"/>
      </w:tblGrid>
      <w:tr w:rsidR="0070481B" w:rsidRPr="008109BF" w:rsidTr="00296CAC">
        <w:trPr>
          <w:tblHeader/>
          <w:jc w:val="center"/>
        </w:trPr>
        <w:tc>
          <w:tcPr>
            <w:tcW w:w="567" w:type="dxa"/>
            <w:shd w:val="clear" w:color="auto" w:fill="BFBFBF" w:themeFill="background1" w:themeFillShade="BF"/>
            <w:vAlign w:val="center"/>
          </w:tcPr>
          <w:p w:rsidR="0070481B" w:rsidRPr="008109BF" w:rsidRDefault="0070481B" w:rsidP="00B23300">
            <w:pPr>
              <w:spacing w:before="40" w:after="0" w:line="240" w:lineRule="auto"/>
              <w:contextualSpacing/>
              <w:jc w:val="center"/>
              <w:rPr>
                <w:rFonts w:ascii="Arial" w:hAnsi="Arial" w:cs="Arial"/>
                <w:b/>
                <w:sz w:val="20"/>
                <w:szCs w:val="20"/>
                <w:lang w:val="ro-RO" w:eastAsia="ro-RO"/>
              </w:rPr>
            </w:pPr>
            <w:r w:rsidRPr="008109BF">
              <w:rPr>
                <w:rFonts w:ascii="Arial" w:hAnsi="Arial" w:cs="Arial"/>
                <w:b/>
                <w:sz w:val="20"/>
                <w:szCs w:val="20"/>
                <w:lang w:val="ro-RO" w:eastAsia="ro-RO"/>
              </w:rPr>
              <w:t>Nr.</w:t>
            </w:r>
          </w:p>
          <w:p w:rsidR="0070481B" w:rsidRPr="008109BF" w:rsidRDefault="0070481B" w:rsidP="00B23300">
            <w:pPr>
              <w:spacing w:before="40" w:after="0" w:line="240" w:lineRule="auto"/>
              <w:contextualSpacing/>
              <w:jc w:val="center"/>
              <w:rPr>
                <w:rFonts w:ascii="Arial" w:hAnsi="Arial" w:cs="Arial"/>
                <w:b/>
                <w:sz w:val="20"/>
                <w:szCs w:val="20"/>
                <w:lang w:val="ro-RO" w:eastAsia="ro-RO"/>
              </w:rPr>
            </w:pPr>
            <w:r w:rsidRPr="008109BF">
              <w:rPr>
                <w:rFonts w:ascii="Arial" w:hAnsi="Arial" w:cs="Arial"/>
                <w:b/>
                <w:sz w:val="20"/>
                <w:szCs w:val="20"/>
                <w:lang w:val="ro-RO" w:eastAsia="ro-RO"/>
              </w:rPr>
              <w:t>crt.</w:t>
            </w:r>
          </w:p>
        </w:tc>
        <w:tc>
          <w:tcPr>
            <w:tcW w:w="1560" w:type="dxa"/>
            <w:shd w:val="clear" w:color="auto" w:fill="BFBFBF" w:themeFill="background1" w:themeFillShade="BF"/>
            <w:vAlign w:val="center"/>
          </w:tcPr>
          <w:p w:rsidR="0070481B" w:rsidRPr="008109BF" w:rsidRDefault="0070481B" w:rsidP="00B23300">
            <w:pPr>
              <w:spacing w:before="40" w:after="0" w:line="240" w:lineRule="auto"/>
              <w:contextualSpacing/>
              <w:jc w:val="center"/>
              <w:rPr>
                <w:rFonts w:ascii="Arial" w:hAnsi="Arial" w:cs="Arial"/>
                <w:b/>
                <w:sz w:val="20"/>
                <w:szCs w:val="20"/>
                <w:lang w:val="ro-RO" w:eastAsia="ro-RO"/>
              </w:rPr>
            </w:pPr>
            <w:r w:rsidRPr="008109BF">
              <w:rPr>
                <w:rFonts w:ascii="Arial" w:hAnsi="Arial" w:cs="Arial"/>
                <w:b/>
                <w:sz w:val="20"/>
                <w:szCs w:val="20"/>
                <w:lang w:val="ro-RO" w:eastAsia="ro-RO"/>
              </w:rPr>
              <w:t>Denumire coș</w:t>
            </w:r>
          </w:p>
        </w:tc>
        <w:tc>
          <w:tcPr>
            <w:tcW w:w="2409" w:type="dxa"/>
            <w:shd w:val="clear" w:color="auto" w:fill="BFBFBF" w:themeFill="background1" w:themeFillShade="BF"/>
            <w:vAlign w:val="center"/>
          </w:tcPr>
          <w:p w:rsidR="0070481B" w:rsidRPr="008109BF" w:rsidRDefault="0070481B" w:rsidP="00B23300">
            <w:pPr>
              <w:spacing w:before="40" w:after="0" w:line="240" w:lineRule="auto"/>
              <w:contextualSpacing/>
              <w:jc w:val="center"/>
              <w:rPr>
                <w:rFonts w:ascii="Arial" w:hAnsi="Arial" w:cs="Arial"/>
                <w:b/>
                <w:sz w:val="20"/>
                <w:szCs w:val="20"/>
                <w:lang w:val="ro-RO" w:eastAsia="ro-RO"/>
              </w:rPr>
            </w:pPr>
            <w:r w:rsidRPr="008109BF">
              <w:rPr>
                <w:rFonts w:ascii="Arial" w:hAnsi="Arial" w:cs="Arial"/>
                <w:b/>
                <w:sz w:val="20"/>
                <w:szCs w:val="20"/>
                <w:lang w:val="ro-RO" w:eastAsia="ro-RO"/>
              </w:rPr>
              <w:t>Poluant</w:t>
            </w:r>
          </w:p>
        </w:tc>
        <w:tc>
          <w:tcPr>
            <w:tcW w:w="1418" w:type="dxa"/>
            <w:shd w:val="clear" w:color="auto" w:fill="BFBFBF" w:themeFill="background1" w:themeFillShade="BF"/>
            <w:vAlign w:val="center"/>
          </w:tcPr>
          <w:p w:rsidR="0070481B" w:rsidRPr="008109BF" w:rsidRDefault="0070481B" w:rsidP="00B23300">
            <w:pPr>
              <w:spacing w:before="40" w:after="0" w:line="240" w:lineRule="auto"/>
              <w:contextualSpacing/>
              <w:jc w:val="center"/>
              <w:rPr>
                <w:rFonts w:ascii="Arial" w:hAnsi="Arial" w:cs="Arial"/>
                <w:b/>
                <w:sz w:val="20"/>
                <w:szCs w:val="20"/>
                <w:lang w:val="ro-RO" w:eastAsia="ro-RO"/>
              </w:rPr>
            </w:pPr>
            <w:r w:rsidRPr="008109BF">
              <w:rPr>
                <w:rFonts w:ascii="Arial" w:hAnsi="Arial" w:cs="Arial"/>
                <w:b/>
                <w:sz w:val="20"/>
                <w:szCs w:val="20"/>
                <w:lang w:val="ro-RO" w:eastAsia="ro-RO"/>
              </w:rPr>
              <w:t>Tip de</w:t>
            </w:r>
          </w:p>
          <w:p w:rsidR="0070481B" w:rsidRPr="008109BF" w:rsidRDefault="0070481B" w:rsidP="00B23300">
            <w:pPr>
              <w:spacing w:before="40" w:after="0" w:line="240" w:lineRule="auto"/>
              <w:contextualSpacing/>
              <w:jc w:val="center"/>
              <w:rPr>
                <w:rFonts w:ascii="Arial" w:hAnsi="Arial" w:cs="Arial"/>
                <w:b/>
                <w:sz w:val="20"/>
                <w:szCs w:val="20"/>
                <w:lang w:val="ro-RO" w:eastAsia="ro-RO"/>
              </w:rPr>
            </w:pPr>
            <w:r w:rsidRPr="008109BF">
              <w:rPr>
                <w:rFonts w:ascii="Arial" w:hAnsi="Arial" w:cs="Arial"/>
                <w:b/>
                <w:sz w:val="20"/>
                <w:szCs w:val="20"/>
                <w:lang w:val="ro-RO" w:eastAsia="ro-RO"/>
              </w:rPr>
              <w:t>monitorizare</w:t>
            </w:r>
          </w:p>
        </w:tc>
        <w:tc>
          <w:tcPr>
            <w:tcW w:w="1984" w:type="dxa"/>
            <w:shd w:val="clear" w:color="auto" w:fill="BFBFBF" w:themeFill="background1" w:themeFillShade="BF"/>
            <w:vAlign w:val="center"/>
          </w:tcPr>
          <w:p w:rsidR="0070481B" w:rsidRPr="008109BF" w:rsidRDefault="0070481B" w:rsidP="00B23300">
            <w:pPr>
              <w:spacing w:before="40" w:after="0" w:line="240" w:lineRule="auto"/>
              <w:contextualSpacing/>
              <w:jc w:val="center"/>
              <w:rPr>
                <w:rFonts w:ascii="Arial" w:hAnsi="Arial" w:cs="Arial"/>
                <w:b/>
                <w:sz w:val="20"/>
                <w:szCs w:val="20"/>
                <w:lang w:val="ro-RO" w:eastAsia="ro-RO"/>
              </w:rPr>
            </w:pPr>
            <w:r w:rsidRPr="008109BF">
              <w:rPr>
                <w:rFonts w:ascii="Arial" w:hAnsi="Arial" w:cs="Arial"/>
                <w:b/>
                <w:sz w:val="20"/>
                <w:szCs w:val="20"/>
                <w:lang w:val="ro-RO" w:eastAsia="ro-RO"/>
              </w:rPr>
              <w:t>Frecvență</w:t>
            </w:r>
          </w:p>
        </w:tc>
        <w:tc>
          <w:tcPr>
            <w:tcW w:w="1702" w:type="dxa"/>
            <w:shd w:val="clear" w:color="auto" w:fill="BFBFBF" w:themeFill="background1" w:themeFillShade="BF"/>
            <w:vAlign w:val="center"/>
          </w:tcPr>
          <w:p w:rsidR="0070481B" w:rsidRPr="008109BF" w:rsidRDefault="0070481B" w:rsidP="00B23300">
            <w:pPr>
              <w:spacing w:before="40" w:after="0" w:line="240" w:lineRule="auto"/>
              <w:contextualSpacing/>
              <w:jc w:val="center"/>
              <w:rPr>
                <w:rFonts w:ascii="Arial" w:hAnsi="Arial" w:cs="Arial"/>
                <w:b/>
                <w:sz w:val="20"/>
                <w:szCs w:val="20"/>
                <w:lang w:val="ro-RO" w:eastAsia="ro-RO"/>
              </w:rPr>
            </w:pPr>
            <w:r w:rsidRPr="008109BF">
              <w:rPr>
                <w:rFonts w:ascii="Arial" w:hAnsi="Arial" w:cs="Arial"/>
                <w:b/>
                <w:sz w:val="20"/>
                <w:szCs w:val="20"/>
                <w:lang w:val="ro-RO" w:eastAsia="ro-RO"/>
              </w:rPr>
              <w:t>Metodă de analiză</w:t>
            </w:r>
          </w:p>
        </w:tc>
      </w:tr>
      <w:tr w:rsidR="0070481B" w:rsidRPr="008109BF" w:rsidTr="00296CAC">
        <w:trPr>
          <w:trHeight w:val="270"/>
          <w:jc w:val="center"/>
        </w:trPr>
        <w:tc>
          <w:tcPr>
            <w:tcW w:w="567" w:type="dxa"/>
            <w:shd w:val="clear" w:color="auto" w:fill="auto"/>
          </w:tcPr>
          <w:p w:rsidR="0070481B" w:rsidRPr="008109BF" w:rsidRDefault="0070481B" w:rsidP="00B23300">
            <w:pPr>
              <w:pStyle w:val="NoSpacing"/>
              <w:jc w:val="center"/>
              <w:rPr>
                <w:rFonts w:ascii="Arial" w:hAnsi="Arial" w:cs="Arial"/>
                <w:sz w:val="20"/>
                <w:szCs w:val="20"/>
                <w:lang w:val="ro-RO"/>
              </w:rPr>
            </w:pPr>
          </w:p>
        </w:tc>
        <w:tc>
          <w:tcPr>
            <w:tcW w:w="1560" w:type="dxa"/>
            <w:shd w:val="clear" w:color="auto" w:fill="auto"/>
            <w:vAlign w:val="center"/>
          </w:tcPr>
          <w:p w:rsidR="0070481B" w:rsidRPr="008109BF" w:rsidRDefault="0070481B" w:rsidP="006A4415">
            <w:pPr>
              <w:pStyle w:val="table"/>
              <w:spacing w:after="0"/>
              <w:jc w:val="center"/>
              <w:rPr>
                <w:rFonts w:ascii="Arial" w:eastAsiaTheme="minorHAnsi" w:hAnsi="Arial" w:cs="Arial"/>
                <w:lang w:val="ro-RO" w:eastAsia="ro-RO"/>
              </w:rPr>
            </w:pPr>
          </w:p>
        </w:tc>
        <w:tc>
          <w:tcPr>
            <w:tcW w:w="2409" w:type="dxa"/>
            <w:shd w:val="clear" w:color="auto" w:fill="auto"/>
          </w:tcPr>
          <w:p w:rsidR="0070481B" w:rsidRPr="008109BF" w:rsidRDefault="0070481B" w:rsidP="00B23300">
            <w:pPr>
              <w:pStyle w:val="NoSpacing"/>
              <w:jc w:val="center"/>
              <w:rPr>
                <w:rFonts w:ascii="Arial" w:eastAsiaTheme="minorHAnsi" w:hAnsi="Arial" w:cs="Arial"/>
                <w:sz w:val="20"/>
                <w:szCs w:val="20"/>
                <w:lang w:val="ro-RO" w:eastAsia="ro-RO"/>
              </w:rPr>
            </w:pPr>
          </w:p>
        </w:tc>
        <w:tc>
          <w:tcPr>
            <w:tcW w:w="1418" w:type="dxa"/>
            <w:shd w:val="clear" w:color="auto" w:fill="auto"/>
          </w:tcPr>
          <w:p w:rsidR="0070481B" w:rsidRPr="008109BF" w:rsidRDefault="0070481B" w:rsidP="00B23300">
            <w:pPr>
              <w:pStyle w:val="NoSpacing"/>
              <w:jc w:val="center"/>
              <w:rPr>
                <w:rFonts w:ascii="Arial" w:eastAsiaTheme="minorHAnsi" w:hAnsi="Arial" w:cs="Arial"/>
                <w:sz w:val="20"/>
                <w:szCs w:val="20"/>
                <w:lang w:val="ro-RO" w:eastAsia="ro-RO"/>
              </w:rPr>
            </w:pPr>
          </w:p>
        </w:tc>
        <w:tc>
          <w:tcPr>
            <w:tcW w:w="1984" w:type="dxa"/>
            <w:shd w:val="clear" w:color="auto" w:fill="auto"/>
          </w:tcPr>
          <w:p w:rsidR="0070481B" w:rsidRPr="008109BF" w:rsidRDefault="0070481B" w:rsidP="00B23300">
            <w:pPr>
              <w:pStyle w:val="NoSpacing"/>
              <w:ind w:left="-57"/>
              <w:rPr>
                <w:rFonts w:ascii="Arial" w:eastAsiaTheme="minorHAnsi" w:hAnsi="Arial" w:cs="Arial"/>
                <w:sz w:val="20"/>
                <w:szCs w:val="20"/>
                <w:lang w:val="ro-RO" w:eastAsia="ro-RO"/>
              </w:rPr>
            </w:pPr>
          </w:p>
        </w:tc>
        <w:tc>
          <w:tcPr>
            <w:tcW w:w="1702" w:type="dxa"/>
            <w:shd w:val="clear" w:color="auto" w:fill="auto"/>
            <w:vAlign w:val="center"/>
          </w:tcPr>
          <w:p w:rsidR="0070481B" w:rsidRPr="008109BF" w:rsidRDefault="0070481B" w:rsidP="00B23300">
            <w:pPr>
              <w:spacing w:after="0" w:line="240" w:lineRule="auto"/>
              <w:jc w:val="center"/>
              <w:rPr>
                <w:rFonts w:ascii="Arial" w:hAnsi="Arial" w:cs="Arial"/>
                <w:sz w:val="20"/>
                <w:szCs w:val="20"/>
                <w:lang w:val="ro-RO" w:eastAsia="ro-RO"/>
              </w:rPr>
            </w:pPr>
          </w:p>
        </w:tc>
      </w:tr>
    </w:tbl>
    <w:p w:rsidR="00296CAC" w:rsidRDefault="00296CAC" w:rsidP="00296CAC">
      <w:pPr>
        <w:pStyle w:val="NoSpacing"/>
        <w:rPr>
          <w:rFonts w:ascii="Arial" w:hAnsi="Arial" w:cs="Arial"/>
          <w:sz w:val="24"/>
          <w:szCs w:val="24"/>
          <w:lang w:val="ro-RO"/>
        </w:rPr>
      </w:pPr>
      <w:r>
        <w:rPr>
          <w:rFonts w:ascii="Arial" w:hAnsi="Arial" w:cs="Arial"/>
          <w:sz w:val="24"/>
          <w:szCs w:val="24"/>
          <w:lang w:val="ro-RO"/>
        </w:rPr>
        <w:t xml:space="preserve">  Nu este cazul.</w:t>
      </w:r>
    </w:p>
    <w:p w:rsidR="00F832A2" w:rsidRDefault="00F832A2" w:rsidP="0070481B">
      <w:pPr>
        <w:pStyle w:val="NoSpacing"/>
        <w:tabs>
          <w:tab w:val="left" w:pos="851"/>
        </w:tabs>
        <w:ind w:left="720" w:hanging="294"/>
        <w:rPr>
          <w:rFonts w:ascii="Arial" w:hAnsi="Arial" w:cs="Arial"/>
          <w:sz w:val="24"/>
          <w:szCs w:val="24"/>
          <w:lang w:val="ro-RO"/>
        </w:rPr>
      </w:pPr>
    </w:p>
    <w:p w:rsidR="0070481B" w:rsidRDefault="0070481B" w:rsidP="0070481B">
      <w:pPr>
        <w:pStyle w:val="NoSpacing"/>
        <w:ind w:left="720"/>
        <w:rPr>
          <w:rFonts w:ascii="Arial" w:hAnsi="Arial" w:cs="Arial"/>
          <w:b/>
          <w:sz w:val="24"/>
          <w:szCs w:val="24"/>
        </w:rPr>
      </w:pPr>
      <w:r w:rsidRPr="0082017A">
        <w:rPr>
          <w:rFonts w:ascii="Arial" w:hAnsi="Arial" w:cs="Arial"/>
          <w:b/>
          <w:sz w:val="24"/>
          <w:szCs w:val="24"/>
        </w:rPr>
        <w:t xml:space="preserve">Monitorizarea </w:t>
      </w:r>
      <w:r>
        <w:rPr>
          <w:rFonts w:ascii="Arial" w:hAnsi="Arial" w:cs="Arial"/>
          <w:b/>
          <w:sz w:val="24"/>
          <w:szCs w:val="24"/>
        </w:rPr>
        <w:t xml:space="preserve">emisiilor în </w:t>
      </w:r>
      <w:proofErr w:type="gramStart"/>
      <w:r>
        <w:rPr>
          <w:rFonts w:ascii="Arial" w:hAnsi="Arial" w:cs="Arial"/>
          <w:b/>
          <w:sz w:val="24"/>
          <w:szCs w:val="24"/>
        </w:rPr>
        <w:t>apă</w:t>
      </w:r>
      <w:proofErr w:type="gramEnd"/>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2126"/>
        <w:gridCol w:w="1559"/>
        <w:gridCol w:w="1559"/>
        <w:gridCol w:w="1428"/>
        <w:gridCol w:w="1407"/>
      </w:tblGrid>
      <w:tr w:rsidR="00F03296" w:rsidRPr="00A467DA" w:rsidTr="00BF226C">
        <w:tc>
          <w:tcPr>
            <w:tcW w:w="1560"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 xml:space="preserve"> Loc de prelevare</w:t>
            </w:r>
          </w:p>
        </w:tc>
        <w:tc>
          <w:tcPr>
            <w:tcW w:w="2126"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Natura apei</w:t>
            </w:r>
          </w:p>
        </w:tc>
        <w:tc>
          <w:tcPr>
            <w:tcW w:w="1559"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Indicator de calitate</w:t>
            </w:r>
          </w:p>
        </w:tc>
        <w:tc>
          <w:tcPr>
            <w:tcW w:w="1559"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Tip de monitorizare</w:t>
            </w:r>
          </w:p>
        </w:tc>
        <w:tc>
          <w:tcPr>
            <w:tcW w:w="1428"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Frecvență</w:t>
            </w:r>
          </w:p>
        </w:tc>
        <w:tc>
          <w:tcPr>
            <w:tcW w:w="1407"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Metodă de analiză</w:t>
            </w:r>
          </w:p>
        </w:tc>
      </w:tr>
      <w:tr w:rsidR="00F03296" w:rsidRPr="000768B9" w:rsidTr="00BF226C">
        <w:tc>
          <w:tcPr>
            <w:tcW w:w="1560" w:type="dxa"/>
            <w:shd w:val="clear" w:color="auto" w:fill="auto"/>
          </w:tcPr>
          <w:p w:rsidR="00F03296" w:rsidRPr="00F43C90" w:rsidRDefault="00F03296" w:rsidP="00F03296">
            <w:pPr>
              <w:spacing w:after="0" w:line="240" w:lineRule="auto"/>
              <w:contextualSpacing/>
              <w:jc w:val="center"/>
              <w:rPr>
                <w:rFonts w:ascii="Arial" w:eastAsia="Calibri" w:hAnsi="Arial" w:cs="Arial"/>
                <w:sz w:val="20"/>
                <w:szCs w:val="20"/>
              </w:rPr>
            </w:pPr>
          </w:p>
        </w:tc>
        <w:tc>
          <w:tcPr>
            <w:tcW w:w="2126" w:type="dxa"/>
            <w:shd w:val="clear" w:color="auto" w:fill="auto"/>
          </w:tcPr>
          <w:p w:rsidR="00F03296" w:rsidRPr="00F43C90" w:rsidRDefault="00F03296" w:rsidP="00F03296">
            <w:pPr>
              <w:spacing w:after="0" w:line="240" w:lineRule="auto"/>
              <w:contextualSpacing/>
              <w:jc w:val="center"/>
              <w:rPr>
                <w:rFonts w:ascii="Arial" w:eastAsia="Calibri" w:hAnsi="Arial" w:cs="Arial"/>
                <w:sz w:val="20"/>
                <w:szCs w:val="20"/>
              </w:rPr>
            </w:pPr>
          </w:p>
        </w:tc>
        <w:tc>
          <w:tcPr>
            <w:tcW w:w="1559" w:type="dxa"/>
            <w:shd w:val="clear" w:color="auto" w:fill="auto"/>
          </w:tcPr>
          <w:p w:rsidR="00F03296" w:rsidRPr="00F43C90" w:rsidRDefault="00F03296" w:rsidP="00F03296">
            <w:pPr>
              <w:spacing w:after="0" w:line="240" w:lineRule="auto"/>
              <w:contextualSpacing/>
              <w:jc w:val="center"/>
              <w:rPr>
                <w:rFonts w:ascii="Arial" w:eastAsia="Calibri" w:hAnsi="Arial" w:cs="Arial"/>
                <w:sz w:val="20"/>
                <w:szCs w:val="20"/>
              </w:rPr>
            </w:pPr>
          </w:p>
        </w:tc>
        <w:tc>
          <w:tcPr>
            <w:tcW w:w="1559" w:type="dxa"/>
            <w:shd w:val="clear" w:color="auto" w:fill="auto"/>
          </w:tcPr>
          <w:p w:rsidR="00F03296" w:rsidRPr="00F43C90" w:rsidRDefault="00F03296" w:rsidP="00F03296">
            <w:pPr>
              <w:spacing w:after="0" w:line="240" w:lineRule="auto"/>
              <w:contextualSpacing/>
              <w:jc w:val="center"/>
              <w:rPr>
                <w:rFonts w:ascii="Arial" w:eastAsia="Calibri" w:hAnsi="Arial" w:cs="Arial"/>
                <w:sz w:val="20"/>
                <w:szCs w:val="20"/>
              </w:rPr>
            </w:pPr>
          </w:p>
        </w:tc>
        <w:tc>
          <w:tcPr>
            <w:tcW w:w="1428" w:type="dxa"/>
            <w:shd w:val="clear" w:color="auto" w:fill="auto"/>
          </w:tcPr>
          <w:p w:rsidR="00F03296" w:rsidRPr="00F43C90" w:rsidRDefault="00F03296" w:rsidP="00F03296">
            <w:pPr>
              <w:spacing w:after="0" w:line="240" w:lineRule="auto"/>
              <w:contextualSpacing/>
              <w:jc w:val="center"/>
              <w:rPr>
                <w:rFonts w:ascii="Arial" w:eastAsia="Calibri" w:hAnsi="Arial" w:cs="Arial"/>
                <w:sz w:val="20"/>
                <w:szCs w:val="20"/>
              </w:rPr>
            </w:pPr>
          </w:p>
        </w:tc>
        <w:tc>
          <w:tcPr>
            <w:tcW w:w="1407" w:type="dxa"/>
            <w:shd w:val="clear" w:color="auto" w:fill="auto"/>
          </w:tcPr>
          <w:p w:rsidR="00F03296" w:rsidRPr="00F43C90" w:rsidRDefault="00F03296" w:rsidP="00F03296">
            <w:pPr>
              <w:spacing w:after="0" w:line="240" w:lineRule="auto"/>
              <w:contextualSpacing/>
              <w:jc w:val="center"/>
              <w:rPr>
                <w:rFonts w:ascii="Arial" w:eastAsia="Calibri" w:hAnsi="Arial" w:cs="Arial"/>
                <w:sz w:val="20"/>
                <w:szCs w:val="20"/>
              </w:rPr>
            </w:pPr>
          </w:p>
        </w:tc>
      </w:tr>
    </w:tbl>
    <w:p w:rsidR="00966BBE" w:rsidRDefault="00966BBE" w:rsidP="00966BBE">
      <w:pPr>
        <w:pStyle w:val="NoSpacing"/>
        <w:rPr>
          <w:rFonts w:ascii="Arial" w:hAnsi="Arial" w:cs="Arial"/>
          <w:sz w:val="24"/>
          <w:szCs w:val="24"/>
          <w:lang w:val="ro-RO"/>
        </w:rPr>
      </w:pPr>
      <w:r>
        <w:rPr>
          <w:rFonts w:ascii="Arial" w:hAnsi="Arial" w:cs="Arial"/>
          <w:sz w:val="24"/>
          <w:szCs w:val="24"/>
          <w:lang w:val="ro-RO"/>
        </w:rPr>
        <w:t>Nu este cazul.</w:t>
      </w:r>
    </w:p>
    <w:p w:rsidR="004F58F4" w:rsidRDefault="004F58F4" w:rsidP="00F03296">
      <w:pPr>
        <w:pStyle w:val="NoSpacing"/>
        <w:ind w:left="426" w:firstLine="294"/>
        <w:rPr>
          <w:rFonts w:ascii="Arial" w:hAnsi="Arial" w:cs="Arial"/>
          <w:b/>
          <w:sz w:val="24"/>
          <w:szCs w:val="24"/>
        </w:rPr>
      </w:pPr>
    </w:p>
    <w:p w:rsidR="00F03296" w:rsidRDefault="00F03296" w:rsidP="00F03296">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0070481B">
        <w:rPr>
          <w:rFonts w:ascii="Arial" w:hAnsi="Arial" w:cs="Arial"/>
          <w:b/>
          <w:sz w:val="24"/>
          <w:szCs w:val="24"/>
        </w:rPr>
        <w:t xml:space="preserve">emisiilor în </w:t>
      </w:r>
      <w:proofErr w:type="gramStart"/>
      <w:r w:rsidR="0070481B">
        <w:rPr>
          <w:rFonts w:ascii="Arial" w:hAnsi="Arial" w:cs="Arial"/>
          <w:b/>
          <w:sz w:val="24"/>
          <w:szCs w:val="24"/>
        </w:rPr>
        <w:t>apa</w:t>
      </w:r>
      <w:proofErr w:type="gramEnd"/>
      <w:r w:rsidR="0070481B">
        <w:rPr>
          <w:rFonts w:ascii="Arial" w:hAnsi="Arial" w:cs="Arial"/>
          <w:b/>
          <w:sz w:val="24"/>
          <w:szCs w:val="24"/>
        </w:rPr>
        <w:t xml:space="preserve"> subterană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93"/>
        <w:gridCol w:w="2001"/>
        <w:gridCol w:w="2001"/>
        <w:gridCol w:w="2001"/>
        <w:gridCol w:w="1743"/>
      </w:tblGrid>
      <w:tr w:rsidR="00F03296" w:rsidRPr="000768B9" w:rsidTr="00BF226C">
        <w:tc>
          <w:tcPr>
            <w:tcW w:w="1893"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Pr>
                <w:rFonts w:ascii="Arial" w:hAnsi="Arial" w:cs="Arial"/>
                <w:sz w:val="24"/>
                <w:szCs w:val="24"/>
              </w:rPr>
              <w:t xml:space="preserve"> </w:t>
            </w:r>
            <w:r w:rsidRPr="000768B9">
              <w:rPr>
                <w:rFonts w:ascii="Arial" w:hAnsi="Arial" w:cs="Arial"/>
                <w:b/>
                <w:sz w:val="20"/>
                <w:szCs w:val="24"/>
              </w:rPr>
              <w:t>Loc de prelevare</w:t>
            </w:r>
          </w:p>
        </w:tc>
        <w:tc>
          <w:tcPr>
            <w:tcW w:w="2001"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43" w:type="dxa"/>
            <w:shd w:val="clear" w:color="auto" w:fill="C0C0C0"/>
          </w:tcPr>
          <w:p w:rsidR="00F03296" w:rsidRPr="000768B9" w:rsidRDefault="00F03296" w:rsidP="00F03296">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F03296" w:rsidRPr="000768B9" w:rsidTr="00BF226C">
        <w:tc>
          <w:tcPr>
            <w:tcW w:w="1893"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2001"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2001"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2001"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1743"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r>
    </w:tbl>
    <w:p w:rsidR="00F03296" w:rsidRDefault="00F03296" w:rsidP="00F03296">
      <w:pPr>
        <w:pStyle w:val="NoSpacing"/>
        <w:rPr>
          <w:rFonts w:ascii="Arial" w:hAnsi="Arial" w:cs="Arial"/>
          <w:sz w:val="24"/>
          <w:szCs w:val="24"/>
          <w:lang w:val="ro-RO"/>
        </w:rPr>
      </w:pPr>
      <w:r>
        <w:rPr>
          <w:rFonts w:ascii="Arial" w:hAnsi="Arial" w:cs="Arial"/>
          <w:sz w:val="24"/>
          <w:szCs w:val="24"/>
          <w:lang w:val="ro-RO"/>
        </w:rPr>
        <w:t>Nu este cazul.</w:t>
      </w:r>
    </w:p>
    <w:p w:rsidR="00F03296" w:rsidRPr="0043711E" w:rsidRDefault="00F03296" w:rsidP="00F03296">
      <w:pPr>
        <w:pStyle w:val="NoSpacing"/>
        <w:rPr>
          <w:rFonts w:ascii="Arial" w:hAnsi="Arial" w:cs="Arial"/>
          <w:sz w:val="24"/>
          <w:szCs w:val="24"/>
          <w:lang w:val="ro-RO"/>
        </w:rPr>
      </w:pPr>
    </w:p>
    <w:p w:rsidR="00F03296" w:rsidRDefault="00F03296" w:rsidP="00F03296">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1668"/>
        <w:gridCol w:w="1668"/>
        <w:gridCol w:w="1668"/>
        <w:gridCol w:w="1668"/>
        <w:gridCol w:w="1407"/>
      </w:tblGrid>
      <w:tr w:rsidR="00F03296" w:rsidRPr="000768B9" w:rsidTr="00BF226C">
        <w:trPr>
          <w:trHeight w:val="279"/>
        </w:trPr>
        <w:tc>
          <w:tcPr>
            <w:tcW w:w="1560"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Loc de prelevare</w:t>
            </w:r>
          </w:p>
        </w:tc>
        <w:tc>
          <w:tcPr>
            <w:tcW w:w="1668"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Adâncime (cm)</w:t>
            </w:r>
          </w:p>
        </w:tc>
        <w:tc>
          <w:tcPr>
            <w:tcW w:w="1668"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Indicator analizat</w:t>
            </w:r>
          </w:p>
        </w:tc>
        <w:tc>
          <w:tcPr>
            <w:tcW w:w="1668"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Tip de monitorizare</w:t>
            </w:r>
          </w:p>
        </w:tc>
        <w:tc>
          <w:tcPr>
            <w:tcW w:w="1668"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Frecvență</w:t>
            </w:r>
          </w:p>
        </w:tc>
        <w:tc>
          <w:tcPr>
            <w:tcW w:w="1407" w:type="dxa"/>
            <w:shd w:val="clear" w:color="auto" w:fill="C0C0C0"/>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Metodă de analiză</w:t>
            </w:r>
          </w:p>
        </w:tc>
      </w:tr>
      <w:tr w:rsidR="00F03296" w:rsidRPr="000768B9" w:rsidTr="00BF226C">
        <w:trPr>
          <w:trHeight w:val="202"/>
        </w:trPr>
        <w:tc>
          <w:tcPr>
            <w:tcW w:w="1560"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1668"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1668"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1668"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1668"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c>
          <w:tcPr>
            <w:tcW w:w="1407" w:type="dxa"/>
            <w:shd w:val="clear" w:color="auto" w:fill="auto"/>
          </w:tcPr>
          <w:p w:rsidR="00F03296" w:rsidRPr="000768B9" w:rsidRDefault="00F03296" w:rsidP="00F03296">
            <w:pPr>
              <w:pStyle w:val="NoSpacing"/>
              <w:spacing w:before="40" w:line="360" w:lineRule="auto"/>
              <w:jc w:val="center"/>
              <w:rPr>
                <w:rFonts w:ascii="Arial" w:hAnsi="Arial" w:cs="Arial"/>
                <w:sz w:val="20"/>
                <w:szCs w:val="24"/>
              </w:rPr>
            </w:pPr>
          </w:p>
        </w:tc>
      </w:tr>
    </w:tbl>
    <w:p w:rsidR="00F03296" w:rsidRPr="0071617E" w:rsidRDefault="00F03296" w:rsidP="00F03296">
      <w:pPr>
        <w:pStyle w:val="NoSpacing"/>
        <w:rPr>
          <w:rFonts w:ascii="Arial" w:eastAsiaTheme="minorHAnsi" w:hAnsi="Arial" w:cs="Arial"/>
          <w:sz w:val="24"/>
          <w:szCs w:val="24"/>
          <w:lang w:eastAsia="en-US"/>
        </w:rPr>
      </w:pPr>
      <w:r>
        <w:rPr>
          <w:rFonts w:ascii="Arial" w:hAnsi="Arial" w:cs="Arial"/>
          <w:sz w:val="24"/>
          <w:szCs w:val="24"/>
          <w:lang w:val="ro-RO"/>
        </w:rPr>
        <w:t>Nu este cazul.</w:t>
      </w:r>
    </w:p>
    <w:p w:rsidR="00F03296" w:rsidRDefault="00F03296" w:rsidP="00F03296">
      <w:pPr>
        <w:spacing w:after="0"/>
        <w:rPr>
          <w:rFonts w:ascii="Arial" w:hAnsi="Arial" w:cs="Arial"/>
          <w:lang w:val="ro-RO"/>
        </w:rPr>
      </w:pPr>
    </w:p>
    <w:p w:rsidR="00F03296" w:rsidRDefault="00F03296" w:rsidP="00F03296">
      <w:pPr>
        <w:pStyle w:val="Heading2"/>
        <w:rPr>
          <w:rFonts w:ascii="Arial" w:hAnsi="Arial" w:cs="Arial"/>
        </w:rPr>
      </w:pPr>
      <w:r w:rsidRPr="005621E0">
        <w:rPr>
          <w:rFonts w:ascii="Arial" w:hAnsi="Arial" w:cs="Arial"/>
        </w:rPr>
        <w:t>2</w:t>
      </w:r>
      <w:r w:rsidRPr="005E3B41">
        <w:t>.</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p w:rsidR="00F03296" w:rsidRDefault="00F03296" w:rsidP="00F03296">
      <w:pPr>
        <w:spacing w:after="0"/>
        <w:rPr>
          <w:rFonts w:ascii="Arial" w:hAnsi="Arial" w:cs="Arial"/>
          <w:lang w:val="ro-RO"/>
        </w:rPr>
      </w:pPr>
    </w:p>
    <w:p w:rsidR="00F03296" w:rsidRDefault="00F03296" w:rsidP="00F03296">
      <w:pPr>
        <w:spacing w:after="0"/>
        <w:rPr>
          <w:rFonts w:ascii="Arial" w:eastAsia="Times New Roman" w:hAnsi="Arial" w:cs="Arial"/>
          <w:b/>
          <w:sz w:val="24"/>
          <w:szCs w:val="24"/>
          <w:lang w:val="ro-RO"/>
        </w:rPr>
      </w:pPr>
      <w:r>
        <w:rPr>
          <w:rFonts w:ascii="Arial" w:eastAsia="Times New Roman" w:hAnsi="Arial" w:cs="Arial"/>
          <w:b/>
          <w:sz w:val="24"/>
          <w:szCs w:val="24"/>
          <w:lang w:val="ro-RO"/>
        </w:rPr>
        <w:t xml:space="preserve">IV. </w:t>
      </w:r>
      <w:r w:rsidRPr="00FE6A36">
        <w:rPr>
          <w:rFonts w:ascii="Arial" w:eastAsia="Times New Roman" w:hAnsi="Arial" w:cs="Arial"/>
          <w:b/>
          <w:sz w:val="24"/>
          <w:szCs w:val="24"/>
          <w:lang w:val="ro-RO"/>
        </w:rPr>
        <w:t>Modul de gospodărire a de</w:t>
      </w:r>
      <w:r>
        <w:rPr>
          <w:rFonts w:ascii="Arial" w:eastAsia="Times New Roman" w:hAnsi="Arial" w:cs="Arial"/>
          <w:b/>
          <w:sz w:val="24"/>
          <w:szCs w:val="24"/>
          <w:lang w:val="ro-RO"/>
        </w:rPr>
        <w:t>ș</w:t>
      </w:r>
      <w:r w:rsidRPr="00FE6A36">
        <w:rPr>
          <w:rFonts w:ascii="Arial" w:eastAsia="Times New Roman" w:hAnsi="Arial" w:cs="Arial"/>
          <w:b/>
          <w:sz w:val="24"/>
          <w:szCs w:val="24"/>
          <w:lang w:val="ro-RO"/>
        </w:rPr>
        <w:t xml:space="preserve">eurilor </w:t>
      </w:r>
      <w:r>
        <w:rPr>
          <w:rFonts w:ascii="Arial" w:eastAsia="Times New Roman" w:hAnsi="Arial" w:cs="Arial"/>
          <w:b/>
          <w:sz w:val="24"/>
          <w:szCs w:val="24"/>
          <w:lang w:val="ro-RO"/>
        </w:rPr>
        <w:t>ș</w:t>
      </w:r>
      <w:r w:rsidRPr="00FE6A36">
        <w:rPr>
          <w:rFonts w:ascii="Arial" w:eastAsia="Times New Roman" w:hAnsi="Arial" w:cs="Arial"/>
          <w:b/>
          <w:sz w:val="24"/>
          <w:szCs w:val="24"/>
          <w:lang w:val="ro-RO"/>
        </w:rPr>
        <w:t>i a ambalajelor</w:t>
      </w:r>
    </w:p>
    <w:p w:rsidR="00F03296" w:rsidRDefault="00F03296" w:rsidP="00F03296">
      <w:pPr>
        <w:spacing w:after="0"/>
        <w:rPr>
          <w:rFonts w:ascii="Arial" w:eastAsia="Times New Roman" w:hAnsi="Arial" w:cs="Arial"/>
          <w:b/>
          <w:sz w:val="24"/>
          <w:szCs w:val="24"/>
          <w:lang w:val="ro-RO"/>
        </w:rPr>
      </w:pPr>
    </w:p>
    <w:p w:rsidR="00F03296" w:rsidRPr="00296367" w:rsidRDefault="00F03296" w:rsidP="001521ED">
      <w:pPr>
        <w:pStyle w:val="ListParagraph"/>
        <w:numPr>
          <w:ilvl w:val="0"/>
          <w:numId w:val="7"/>
        </w:numPr>
        <w:autoSpaceDE w:val="0"/>
        <w:autoSpaceDN w:val="0"/>
        <w:adjustRightInd w:val="0"/>
        <w:spacing w:after="0" w:line="240" w:lineRule="auto"/>
        <w:jc w:val="both"/>
        <w:rPr>
          <w:rFonts w:ascii="Arial" w:hAnsi="Arial" w:cs="Arial"/>
          <w:b/>
          <w:sz w:val="24"/>
          <w:szCs w:val="24"/>
        </w:rPr>
      </w:pPr>
      <w:r w:rsidRPr="005621E0">
        <w:rPr>
          <w:rFonts w:ascii="Arial" w:hAnsi="Arial" w:cs="Arial"/>
          <w:b/>
          <w:sz w:val="24"/>
          <w:szCs w:val="24"/>
        </w:rPr>
        <w:lastRenderedPageBreak/>
        <w:t>Deșeuri produse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1984"/>
        <w:gridCol w:w="1276"/>
        <w:gridCol w:w="851"/>
        <w:gridCol w:w="708"/>
        <w:gridCol w:w="1134"/>
        <w:gridCol w:w="709"/>
        <w:gridCol w:w="2268"/>
      </w:tblGrid>
      <w:tr w:rsidR="006B6B86" w:rsidRPr="00296367" w:rsidTr="007C70A5">
        <w:trPr>
          <w:cantSplit/>
          <w:trHeight w:val="669"/>
          <w:tblHeader/>
          <w:jc w:val="center"/>
        </w:trPr>
        <w:tc>
          <w:tcPr>
            <w:tcW w:w="993" w:type="dxa"/>
            <w:shd w:val="clear" w:color="auto" w:fill="C0C0C0"/>
            <w:vAlign w:val="center"/>
          </w:tcPr>
          <w:p w:rsidR="00F03296" w:rsidRPr="00296367"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296367">
              <w:rPr>
                <w:rFonts w:ascii="Arial" w:eastAsia="Times New Roman" w:hAnsi="Arial" w:cs="Arial"/>
                <w:b/>
                <w:sz w:val="20"/>
                <w:szCs w:val="20"/>
                <w:lang w:val="ro-RO"/>
              </w:rPr>
              <w:t>Cod deșeu</w:t>
            </w:r>
          </w:p>
        </w:tc>
        <w:tc>
          <w:tcPr>
            <w:tcW w:w="1984" w:type="dxa"/>
            <w:shd w:val="clear" w:color="auto" w:fill="C0C0C0"/>
            <w:vAlign w:val="center"/>
          </w:tcPr>
          <w:p w:rsidR="00F03296" w:rsidRPr="00296367"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296367">
              <w:rPr>
                <w:rFonts w:ascii="Arial" w:eastAsia="Times New Roman" w:hAnsi="Arial" w:cs="Arial"/>
                <w:b/>
                <w:sz w:val="20"/>
                <w:szCs w:val="20"/>
                <w:lang w:val="ro-RO"/>
              </w:rPr>
              <w:t>Denumire deșeu</w:t>
            </w:r>
          </w:p>
        </w:tc>
        <w:tc>
          <w:tcPr>
            <w:tcW w:w="1276" w:type="dxa"/>
            <w:shd w:val="clear" w:color="auto" w:fill="C0C0C0"/>
            <w:vAlign w:val="center"/>
          </w:tcPr>
          <w:p w:rsidR="00F03296" w:rsidRPr="00296367"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296367">
              <w:rPr>
                <w:rFonts w:ascii="Arial" w:eastAsia="Times New Roman" w:hAnsi="Arial" w:cs="Arial"/>
                <w:b/>
                <w:sz w:val="20"/>
                <w:szCs w:val="20"/>
                <w:lang w:val="ro-RO"/>
              </w:rPr>
              <w:t>Sursă generatoare</w:t>
            </w:r>
          </w:p>
        </w:tc>
        <w:tc>
          <w:tcPr>
            <w:tcW w:w="851" w:type="dxa"/>
            <w:shd w:val="clear" w:color="auto" w:fill="C0C0C0"/>
            <w:vAlign w:val="center"/>
          </w:tcPr>
          <w:p w:rsidR="00F03296" w:rsidRPr="00296367"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296367">
              <w:rPr>
                <w:rFonts w:ascii="Arial" w:eastAsia="Times New Roman" w:hAnsi="Arial" w:cs="Arial"/>
                <w:b/>
                <w:sz w:val="20"/>
                <w:szCs w:val="20"/>
                <w:lang w:val="ro-RO"/>
              </w:rPr>
              <w:t>Canti-tate</w:t>
            </w:r>
          </w:p>
        </w:tc>
        <w:tc>
          <w:tcPr>
            <w:tcW w:w="708" w:type="dxa"/>
            <w:shd w:val="clear" w:color="auto" w:fill="C0C0C0"/>
            <w:vAlign w:val="center"/>
          </w:tcPr>
          <w:p w:rsidR="00F03296" w:rsidRPr="00296367"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296367">
              <w:rPr>
                <w:rFonts w:ascii="Arial" w:eastAsia="Times New Roman" w:hAnsi="Arial" w:cs="Arial"/>
                <w:b/>
                <w:sz w:val="20"/>
                <w:szCs w:val="20"/>
                <w:lang w:val="ro-RO"/>
              </w:rPr>
              <w:t>UM</w:t>
            </w:r>
          </w:p>
        </w:tc>
        <w:tc>
          <w:tcPr>
            <w:tcW w:w="1134" w:type="dxa"/>
            <w:shd w:val="clear" w:color="auto" w:fill="C0C0C0"/>
            <w:vAlign w:val="center"/>
          </w:tcPr>
          <w:p w:rsidR="00F03296" w:rsidRPr="00296367"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Pr>
                <w:rFonts w:ascii="Arial" w:eastAsia="Times New Roman" w:hAnsi="Arial" w:cs="Arial"/>
                <w:b/>
                <w:sz w:val="20"/>
                <w:szCs w:val="20"/>
                <w:lang w:val="ro-RO"/>
              </w:rPr>
              <w:t>Operațiune valorificare</w:t>
            </w:r>
            <w:r w:rsidRPr="00296367">
              <w:rPr>
                <w:rFonts w:ascii="Arial" w:eastAsia="Times New Roman" w:hAnsi="Arial" w:cs="Arial"/>
                <w:b/>
                <w:sz w:val="20"/>
                <w:szCs w:val="20"/>
                <w:lang w:val="ro-RO"/>
              </w:rPr>
              <w:t>/ eliminare</w:t>
            </w:r>
          </w:p>
        </w:tc>
        <w:tc>
          <w:tcPr>
            <w:tcW w:w="709" w:type="dxa"/>
            <w:shd w:val="clear" w:color="auto" w:fill="C0C0C0"/>
            <w:vAlign w:val="center"/>
          </w:tcPr>
          <w:p w:rsidR="00F03296" w:rsidRPr="00296367"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296367">
              <w:rPr>
                <w:rFonts w:ascii="Arial" w:eastAsia="Times New Roman" w:hAnsi="Arial" w:cs="Arial"/>
                <w:b/>
                <w:sz w:val="20"/>
                <w:szCs w:val="20"/>
                <w:lang w:val="ro-RO"/>
              </w:rPr>
              <w:t>Cod opera-țiune</w:t>
            </w:r>
          </w:p>
        </w:tc>
        <w:tc>
          <w:tcPr>
            <w:tcW w:w="2268" w:type="dxa"/>
            <w:shd w:val="clear" w:color="auto" w:fill="C0C0C0"/>
            <w:vAlign w:val="center"/>
          </w:tcPr>
          <w:p w:rsidR="00F03296" w:rsidRPr="00296367" w:rsidRDefault="00F03296" w:rsidP="00F03296">
            <w:pPr>
              <w:autoSpaceDE w:val="0"/>
              <w:autoSpaceDN w:val="0"/>
              <w:adjustRightInd w:val="0"/>
              <w:spacing w:before="40" w:after="0" w:line="240" w:lineRule="auto"/>
              <w:jc w:val="center"/>
              <w:rPr>
                <w:rFonts w:ascii="Arial" w:eastAsia="Times New Roman" w:hAnsi="Arial" w:cs="Arial"/>
                <w:b/>
                <w:sz w:val="20"/>
                <w:szCs w:val="20"/>
                <w:lang w:val="ro-RO"/>
              </w:rPr>
            </w:pPr>
            <w:r w:rsidRPr="00296367">
              <w:rPr>
                <w:rFonts w:ascii="Arial" w:eastAsia="Times New Roman" w:hAnsi="Arial" w:cs="Arial"/>
                <w:b/>
                <w:sz w:val="20"/>
                <w:szCs w:val="20"/>
                <w:lang w:val="ro-RO"/>
              </w:rPr>
              <w:t>Denumire operațiune</w:t>
            </w:r>
          </w:p>
        </w:tc>
      </w:tr>
      <w:tr w:rsidR="00F03296" w:rsidRPr="00296367" w:rsidTr="007C70A5">
        <w:trPr>
          <w:trHeight w:val="1062"/>
          <w:jc w:val="center"/>
        </w:trPr>
        <w:tc>
          <w:tcPr>
            <w:tcW w:w="993" w:type="dxa"/>
            <w:shd w:val="clear" w:color="auto" w:fill="auto"/>
          </w:tcPr>
          <w:p w:rsidR="00F03296" w:rsidRPr="00D22267" w:rsidRDefault="00F03296"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15 01 01</w:t>
            </w:r>
          </w:p>
        </w:tc>
        <w:tc>
          <w:tcPr>
            <w:tcW w:w="1984" w:type="dxa"/>
            <w:shd w:val="clear" w:color="auto" w:fill="auto"/>
          </w:tcPr>
          <w:p w:rsidR="00F03296" w:rsidRPr="00D22267" w:rsidRDefault="00F03296"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ambalaje de hârtie si carton</w:t>
            </w:r>
          </w:p>
        </w:tc>
        <w:tc>
          <w:tcPr>
            <w:tcW w:w="1276" w:type="dxa"/>
            <w:shd w:val="clear" w:color="auto" w:fill="auto"/>
          </w:tcPr>
          <w:p w:rsidR="00F03296" w:rsidRPr="00D22267" w:rsidRDefault="00F03296" w:rsidP="00D0609E">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activitatea medicală</w:t>
            </w:r>
          </w:p>
        </w:tc>
        <w:tc>
          <w:tcPr>
            <w:tcW w:w="851" w:type="dxa"/>
            <w:shd w:val="clear" w:color="auto" w:fill="auto"/>
          </w:tcPr>
          <w:p w:rsidR="00F03296" w:rsidRPr="00D22267" w:rsidRDefault="007C70A5" w:rsidP="004D1B7B">
            <w:pPr>
              <w:spacing w:after="0" w:line="240" w:lineRule="auto"/>
              <w:contextualSpacing/>
              <w:jc w:val="center"/>
              <w:rPr>
                <w:rFonts w:ascii="Arial" w:eastAsia="Calibri" w:hAnsi="Arial" w:cs="Arial"/>
                <w:sz w:val="20"/>
                <w:szCs w:val="20"/>
              </w:rPr>
            </w:pPr>
            <w:r>
              <w:rPr>
                <w:rFonts w:ascii="Arial" w:eastAsia="Calibri" w:hAnsi="Arial" w:cs="Arial"/>
                <w:sz w:val="20"/>
                <w:szCs w:val="20"/>
              </w:rPr>
              <w:t>7</w:t>
            </w:r>
            <w:r w:rsidR="00F03296" w:rsidRPr="00D22267">
              <w:rPr>
                <w:rFonts w:ascii="Arial" w:eastAsia="Calibri" w:hAnsi="Arial" w:cs="Arial"/>
                <w:sz w:val="20"/>
                <w:szCs w:val="20"/>
              </w:rPr>
              <w:t>,00</w:t>
            </w:r>
          </w:p>
        </w:tc>
        <w:tc>
          <w:tcPr>
            <w:tcW w:w="708" w:type="dxa"/>
            <w:shd w:val="clear" w:color="auto" w:fill="auto"/>
          </w:tcPr>
          <w:p w:rsidR="00F03296" w:rsidRPr="00D22267" w:rsidRDefault="00F03296" w:rsidP="006D66DC">
            <w:pPr>
              <w:contextualSpacing/>
              <w:jc w:val="center"/>
              <w:rPr>
                <w:rFonts w:ascii="Arial" w:eastAsia="Calibri" w:hAnsi="Arial" w:cs="Arial"/>
                <w:sz w:val="20"/>
                <w:szCs w:val="20"/>
              </w:rPr>
            </w:pPr>
            <w:r w:rsidRPr="00D22267">
              <w:rPr>
                <w:rFonts w:ascii="Arial" w:eastAsia="Calibri" w:hAnsi="Arial" w:cs="Arial"/>
                <w:sz w:val="20"/>
                <w:szCs w:val="20"/>
              </w:rPr>
              <w:t>Kg/</w:t>
            </w:r>
            <w:r w:rsidR="007C70A5">
              <w:rPr>
                <w:rFonts w:ascii="Arial" w:eastAsia="Calibri" w:hAnsi="Arial" w:cs="Arial"/>
                <w:sz w:val="20"/>
                <w:szCs w:val="20"/>
              </w:rPr>
              <w:t>lună</w:t>
            </w:r>
          </w:p>
        </w:tc>
        <w:tc>
          <w:tcPr>
            <w:tcW w:w="1134" w:type="dxa"/>
            <w:shd w:val="clear" w:color="auto" w:fill="auto"/>
          </w:tcPr>
          <w:p w:rsidR="00F03296" w:rsidRPr="00D22267" w:rsidRDefault="00F03296"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Valorificare</w:t>
            </w:r>
          </w:p>
        </w:tc>
        <w:tc>
          <w:tcPr>
            <w:tcW w:w="709" w:type="dxa"/>
            <w:shd w:val="clear" w:color="auto" w:fill="auto"/>
          </w:tcPr>
          <w:p w:rsidR="00F03296" w:rsidRPr="00D22267" w:rsidRDefault="00F03296"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R 12</w:t>
            </w:r>
          </w:p>
        </w:tc>
        <w:tc>
          <w:tcPr>
            <w:tcW w:w="2268" w:type="dxa"/>
            <w:shd w:val="clear" w:color="auto" w:fill="auto"/>
          </w:tcPr>
          <w:p w:rsidR="00F03296" w:rsidRPr="00D22267" w:rsidRDefault="00D0609E" w:rsidP="00F03296">
            <w:pPr>
              <w:spacing w:after="0" w:line="240" w:lineRule="auto"/>
              <w:contextualSpacing/>
              <w:jc w:val="center"/>
              <w:rPr>
                <w:rFonts w:ascii="Arial" w:eastAsia="Calibri" w:hAnsi="Arial" w:cs="Arial"/>
                <w:sz w:val="20"/>
                <w:szCs w:val="20"/>
              </w:rPr>
            </w:pPr>
            <w:r w:rsidRPr="00D17D85">
              <w:rPr>
                <w:rFonts w:ascii="Arial" w:eastAsia="Times New Roman" w:hAnsi="Arial" w:cs="Arial"/>
                <w:sz w:val="20"/>
                <w:szCs w:val="24"/>
              </w:rPr>
              <w:t>Schimbul de deşeuri în vederea expunerii la oricare dintre operaţiunile numerotate de la R 1 la R 11</w:t>
            </w:r>
          </w:p>
        </w:tc>
      </w:tr>
      <w:tr w:rsidR="007C70A5" w:rsidRPr="00296367" w:rsidTr="007C70A5">
        <w:trPr>
          <w:jc w:val="center"/>
        </w:trPr>
        <w:tc>
          <w:tcPr>
            <w:tcW w:w="993"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15 01 02</w:t>
            </w:r>
          </w:p>
        </w:tc>
        <w:tc>
          <w:tcPr>
            <w:tcW w:w="1984"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ambalaje de materiale plastice</w:t>
            </w:r>
          </w:p>
        </w:tc>
        <w:tc>
          <w:tcPr>
            <w:tcW w:w="1276" w:type="dxa"/>
            <w:shd w:val="clear" w:color="auto" w:fill="auto"/>
          </w:tcPr>
          <w:p w:rsidR="007C70A5" w:rsidRPr="00D22267" w:rsidRDefault="007C70A5" w:rsidP="00D0609E">
            <w:pPr>
              <w:contextualSpacing/>
              <w:jc w:val="center"/>
              <w:rPr>
                <w:rFonts w:ascii="Arial" w:eastAsia="Calibri" w:hAnsi="Arial" w:cs="Arial"/>
                <w:sz w:val="20"/>
                <w:szCs w:val="20"/>
              </w:rPr>
            </w:pPr>
            <w:r w:rsidRPr="00D22267">
              <w:rPr>
                <w:rFonts w:ascii="Arial" w:eastAsia="Calibri" w:hAnsi="Arial" w:cs="Arial"/>
                <w:sz w:val="20"/>
                <w:szCs w:val="20"/>
              </w:rPr>
              <w:t>activitatea medicală</w:t>
            </w:r>
          </w:p>
        </w:tc>
        <w:tc>
          <w:tcPr>
            <w:tcW w:w="851"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Pr>
                <w:rFonts w:ascii="Arial" w:eastAsia="Calibri" w:hAnsi="Arial" w:cs="Arial"/>
                <w:sz w:val="20"/>
                <w:szCs w:val="20"/>
              </w:rPr>
              <w:t>0</w:t>
            </w:r>
            <w:r w:rsidRPr="00D22267">
              <w:rPr>
                <w:rFonts w:ascii="Arial" w:eastAsia="Calibri" w:hAnsi="Arial" w:cs="Arial"/>
                <w:sz w:val="20"/>
                <w:szCs w:val="20"/>
              </w:rPr>
              <w:t>,00</w:t>
            </w:r>
          </w:p>
        </w:tc>
        <w:tc>
          <w:tcPr>
            <w:tcW w:w="708" w:type="dxa"/>
            <w:shd w:val="clear" w:color="auto" w:fill="auto"/>
          </w:tcPr>
          <w:p w:rsidR="007C70A5" w:rsidRDefault="007C70A5">
            <w:r w:rsidRPr="00E33818">
              <w:rPr>
                <w:rFonts w:ascii="Arial" w:eastAsia="Calibri" w:hAnsi="Arial" w:cs="Arial"/>
                <w:sz w:val="20"/>
                <w:szCs w:val="20"/>
              </w:rPr>
              <w:t>Kg/lună</w:t>
            </w:r>
          </w:p>
        </w:tc>
        <w:tc>
          <w:tcPr>
            <w:tcW w:w="1134"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Valorificare</w:t>
            </w:r>
          </w:p>
        </w:tc>
        <w:tc>
          <w:tcPr>
            <w:tcW w:w="709"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R 12</w:t>
            </w:r>
          </w:p>
        </w:tc>
        <w:tc>
          <w:tcPr>
            <w:tcW w:w="2268"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17D85">
              <w:rPr>
                <w:rFonts w:ascii="Arial" w:eastAsia="Times New Roman" w:hAnsi="Arial" w:cs="Arial"/>
                <w:sz w:val="20"/>
                <w:szCs w:val="24"/>
              </w:rPr>
              <w:t>Schimbul de deşeuri în vederea expunerii la oricare dintre operaţiunile numerotate de la R 1 la R 11</w:t>
            </w:r>
          </w:p>
        </w:tc>
      </w:tr>
      <w:tr w:rsidR="007C70A5" w:rsidRPr="00296367" w:rsidTr="007C70A5">
        <w:trPr>
          <w:jc w:val="center"/>
        </w:trPr>
        <w:tc>
          <w:tcPr>
            <w:tcW w:w="993"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18 01 01</w:t>
            </w:r>
          </w:p>
        </w:tc>
        <w:tc>
          <w:tcPr>
            <w:tcW w:w="1984"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obiecte ascutite (cu exceptia 18 01 03*)</w:t>
            </w:r>
          </w:p>
        </w:tc>
        <w:tc>
          <w:tcPr>
            <w:tcW w:w="1276" w:type="dxa"/>
            <w:shd w:val="clear" w:color="auto" w:fill="auto"/>
          </w:tcPr>
          <w:p w:rsidR="007C70A5" w:rsidRPr="00D22267" w:rsidRDefault="007C70A5" w:rsidP="00D0609E">
            <w:pPr>
              <w:contextualSpacing/>
              <w:jc w:val="center"/>
              <w:rPr>
                <w:rFonts w:ascii="Arial" w:eastAsia="Calibri" w:hAnsi="Arial" w:cs="Arial"/>
                <w:sz w:val="20"/>
                <w:szCs w:val="20"/>
              </w:rPr>
            </w:pPr>
            <w:r w:rsidRPr="00D22267">
              <w:rPr>
                <w:rFonts w:ascii="Arial" w:eastAsia="Calibri" w:hAnsi="Arial" w:cs="Arial"/>
                <w:sz w:val="20"/>
                <w:szCs w:val="20"/>
              </w:rPr>
              <w:t>activitatea medicală</w:t>
            </w:r>
          </w:p>
        </w:tc>
        <w:tc>
          <w:tcPr>
            <w:tcW w:w="851" w:type="dxa"/>
            <w:shd w:val="clear" w:color="auto" w:fill="auto"/>
          </w:tcPr>
          <w:p w:rsidR="007C70A5" w:rsidRPr="00D22267" w:rsidRDefault="007C70A5" w:rsidP="007C70A5">
            <w:pPr>
              <w:spacing w:after="0" w:line="240" w:lineRule="auto"/>
              <w:contextualSpacing/>
              <w:jc w:val="center"/>
              <w:rPr>
                <w:rFonts w:ascii="Arial" w:eastAsia="Calibri" w:hAnsi="Arial" w:cs="Arial"/>
                <w:sz w:val="20"/>
                <w:szCs w:val="20"/>
              </w:rPr>
            </w:pPr>
            <w:r>
              <w:rPr>
                <w:rFonts w:ascii="Arial" w:eastAsia="Calibri" w:hAnsi="Arial" w:cs="Arial"/>
                <w:sz w:val="20"/>
                <w:szCs w:val="20"/>
              </w:rPr>
              <w:t>1</w:t>
            </w:r>
            <w:r w:rsidRPr="00D22267">
              <w:rPr>
                <w:rFonts w:ascii="Arial" w:eastAsia="Calibri" w:hAnsi="Arial" w:cs="Arial"/>
                <w:sz w:val="20"/>
                <w:szCs w:val="20"/>
              </w:rPr>
              <w:t>,</w:t>
            </w:r>
            <w:r>
              <w:rPr>
                <w:rFonts w:ascii="Arial" w:eastAsia="Calibri" w:hAnsi="Arial" w:cs="Arial"/>
                <w:sz w:val="20"/>
                <w:szCs w:val="20"/>
              </w:rPr>
              <w:t>17</w:t>
            </w:r>
          </w:p>
        </w:tc>
        <w:tc>
          <w:tcPr>
            <w:tcW w:w="708" w:type="dxa"/>
            <w:shd w:val="clear" w:color="auto" w:fill="auto"/>
          </w:tcPr>
          <w:p w:rsidR="007C70A5" w:rsidRDefault="007C70A5">
            <w:r w:rsidRPr="00E33818">
              <w:rPr>
                <w:rFonts w:ascii="Arial" w:eastAsia="Calibri" w:hAnsi="Arial" w:cs="Arial"/>
                <w:sz w:val="20"/>
                <w:szCs w:val="20"/>
              </w:rPr>
              <w:t>Kg/lună</w:t>
            </w:r>
          </w:p>
        </w:tc>
        <w:tc>
          <w:tcPr>
            <w:tcW w:w="1134" w:type="dxa"/>
            <w:shd w:val="clear" w:color="auto" w:fill="auto"/>
          </w:tcPr>
          <w:p w:rsidR="007C70A5" w:rsidRPr="00D22267" w:rsidRDefault="007C70A5" w:rsidP="008279D0">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Eliminare</w:t>
            </w:r>
          </w:p>
        </w:tc>
        <w:tc>
          <w:tcPr>
            <w:tcW w:w="709" w:type="dxa"/>
            <w:shd w:val="clear" w:color="auto" w:fill="auto"/>
          </w:tcPr>
          <w:p w:rsidR="007C70A5" w:rsidRPr="00D22267" w:rsidRDefault="007C70A5" w:rsidP="008279D0">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D 10</w:t>
            </w:r>
          </w:p>
        </w:tc>
        <w:tc>
          <w:tcPr>
            <w:tcW w:w="2268" w:type="dxa"/>
            <w:shd w:val="clear" w:color="auto" w:fill="auto"/>
          </w:tcPr>
          <w:p w:rsidR="007C70A5" w:rsidRPr="00D22267" w:rsidRDefault="007C70A5" w:rsidP="008279D0">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Incinerarea pe sol</w:t>
            </w:r>
          </w:p>
        </w:tc>
      </w:tr>
      <w:tr w:rsidR="007C70A5" w:rsidRPr="00296367" w:rsidTr="007C70A5">
        <w:trPr>
          <w:jc w:val="center"/>
        </w:trPr>
        <w:tc>
          <w:tcPr>
            <w:tcW w:w="993"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18 01 03*</w:t>
            </w:r>
          </w:p>
        </w:tc>
        <w:tc>
          <w:tcPr>
            <w:tcW w:w="1984"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deseuri a caror colectare si eliminare fac obiectul unor masuri speciale privind prevenirea infectiilor</w:t>
            </w:r>
          </w:p>
        </w:tc>
        <w:tc>
          <w:tcPr>
            <w:tcW w:w="1276" w:type="dxa"/>
            <w:shd w:val="clear" w:color="auto" w:fill="auto"/>
          </w:tcPr>
          <w:p w:rsidR="007C70A5" w:rsidRPr="00D22267" w:rsidRDefault="007C70A5" w:rsidP="00D0609E">
            <w:pPr>
              <w:contextualSpacing/>
              <w:jc w:val="center"/>
              <w:rPr>
                <w:rFonts w:ascii="Arial" w:eastAsia="Calibri" w:hAnsi="Arial" w:cs="Arial"/>
                <w:sz w:val="20"/>
                <w:szCs w:val="20"/>
              </w:rPr>
            </w:pPr>
            <w:r w:rsidRPr="00D22267">
              <w:rPr>
                <w:rFonts w:ascii="Arial" w:eastAsia="Calibri" w:hAnsi="Arial" w:cs="Arial"/>
                <w:sz w:val="20"/>
                <w:szCs w:val="20"/>
              </w:rPr>
              <w:t>activitatea medicală</w:t>
            </w:r>
          </w:p>
        </w:tc>
        <w:tc>
          <w:tcPr>
            <w:tcW w:w="851" w:type="dxa"/>
            <w:shd w:val="clear" w:color="auto" w:fill="auto"/>
          </w:tcPr>
          <w:p w:rsidR="007C70A5" w:rsidRPr="00D22267" w:rsidRDefault="007C70A5" w:rsidP="007C70A5">
            <w:pPr>
              <w:spacing w:after="0" w:line="240" w:lineRule="auto"/>
              <w:contextualSpacing/>
              <w:jc w:val="center"/>
              <w:rPr>
                <w:rFonts w:ascii="Arial" w:eastAsia="Calibri" w:hAnsi="Arial" w:cs="Arial"/>
                <w:sz w:val="20"/>
                <w:szCs w:val="20"/>
              </w:rPr>
            </w:pPr>
            <w:r>
              <w:rPr>
                <w:rFonts w:ascii="Arial" w:eastAsia="Calibri" w:hAnsi="Arial" w:cs="Arial"/>
                <w:sz w:val="20"/>
                <w:szCs w:val="20"/>
                <w:lang w:val="ro-RO"/>
              </w:rPr>
              <w:t>18</w:t>
            </w:r>
            <w:r>
              <w:rPr>
                <w:rFonts w:ascii="Arial" w:eastAsia="Calibri" w:hAnsi="Arial" w:cs="Arial"/>
                <w:sz w:val="20"/>
                <w:szCs w:val="20"/>
              </w:rPr>
              <w:t>,20</w:t>
            </w:r>
          </w:p>
        </w:tc>
        <w:tc>
          <w:tcPr>
            <w:tcW w:w="708" w:type="dxa"/>
            <w:shd w:val="clear" w:color="auto" w:fill="auto"/>
          </w:tcPr>
          <w:p w:rsidR="007C70A5" w:rsidRDefault="007C70A5">
            <w:r w:rsidRPr="00E33818">
              <w:rPr>
                <w:rFonts w:ascii="Arial" w:eastAsia="Calibri" w:hAnsi="Arial" w:cs="Arial"/>
                <w:sz w:val="20"/>
                <w:szCs w:val="20"/>
              </w:rPr>
              <w:t>Kg/lună</w:t>
            </w:r>
          </w:p>
        </w:tc>
        <w:tc>
          <w:tcPr>
            <w:tcW w:w="1134" w:type="dxa"/>
            <w:shd w:val="clear" w:color="auto" w:fill="auto"/>
          </w:tcPr>
          <w:p w:rsidR="007C70A5" w:rsidRPr="00D22267" w:rsidRDefault="007C70A5" w:rsidP="008279D0">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Eliminare</w:t>
            </w:r>
          </w:p>
        </w:tc>
        <w:tc>
          <w:tcPr>
            <w:tcW w:w="709" w:type="dxa"/>
            <w:shd w:val="clear" w:color="auto" w:fill="auto"/>
          </w:tcPr>
          <w:p w:rsidR="007C70A5" w:rsidRPr="00D22267" w:rsidRDefault="007C70A5" w:rsidP="008279D0">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D 10</w:t>
            </w:r>
          </w:p>
        </w:tc>
        <w:tc>
          <w:tcPr>
            <w:tcW w:w="2268" w:type="dxa"/>
            <w:shd w:val="clear" w:color="auto" w:fill="auto"/>
          </w:tcPr>
          <w:p w:rsidR="007C70A5" w:rsidRPr="00D22267" w:rsidRDefault="007C70A5" w:rsidP="008279D0">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Incinerarea pe sol</w:t>
            </w:r>
          </w:p>
        </w:tc>
      </w:tr>
      <w:tr w:rsidR="007C70A5" w:rsidRPr="00296367" w:rsidTr="007C70A5">
        <w:trPr>
          <w:jc w:val="center"/>
        </w:trPr>
        <w:tc>
          <w:tcPr>
            <w:tcW w:w="993"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AB11D3">
              <w:rPr>
                <w:rFonts w:ascii="Arial" w:eastAsia="Times New Roman" w:hAnsi="Arial" w:cs="Arial"/>
                <w:sz w:val="20"/>
                <w:szCs w:val="24"/>
                <w:lang w:val="ro-RO"/>
              </w:rPr>
              <w:t>18 01 09</w:t>
            </w:r>
          </w:p>
        </w:tc>
        <w:tc>
          <w:tcPr>
            <w:tcW w:w="1984"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AB11D3">
              <w:rPr>
                <w:rFonts w:ascii="Arial" w:eastAsia="Times New Roman" w:hAnsi="Arial" w:cs="Arial"/>
                <w:sz w:val="20"/>
                <w:szCs w:val="24"/>
                <w:lang w:val="ro-RO"/>
              </w:rPr>
              <w:t>medicamente, altele decât cele specificate la 18 01 08</w:t>
            </w:r>
          </w:p>
        </w:tc>
        <w:tc>
          <w:tcPr>
            <w:tcW w:w="1276" w:type="dxa"/>
            <w:shd w:val="clear" w:color="auto" w:fill="auto"/>
          </w:tcPr>
          <w:p w:rsidR="007C70A5" w:rsidRPr="00D22267" w:rsidRDefault="007C70A5" w:rsidP="00D0609E">
            <w:pPr>
              <w:contextualSpacing/>
              <w:jc w:val="center"/>
              <w:rPr>
                <w:rFonts w:ascii="Arial" w:eastAsia="Calibri" w:hAnsi="Arial" w:cs="Arial"/>
                <w:sz w:val="20"/>
                <w:szCs w:val="20"/>
              </w:rPr>
            </w:pPr>
            <w:r w:rsidRPr="00D22267">
              <w:rPr>
                <w:rFonts w:ascii="Arial" w:eastAsia="Calibri" w:hAnsi="Arial" w:cs="Arial"/>
                <w:sz w:val="20"/>
                <w:szCs w:val="20"/>
              </w:rPr>
              <w:t>activitatea medicală</w:t>
            </w:r>
          </w:p>
        </w:tc>
        <w:tc>
          <w:tcPr>
            <w:tcW w:w="851" w:type="dxa"/>
            <w:shd w:val="clear" w:color="auto" w:fill="auto"/>
          </w:tcPr>
          <w:p w:rsidR="007C70A5" w:rsidRDefault="007C70A5" w:rsidP="007C70A5">
            <w:pPr>
              <w:spacing w:after="0" w:line="240" w:lineRule="auto"/>
              <w:contextualSpacing/>
              <w:jc w:val="center"/>
              <w:rPr>
                <w:rFonts w:ascii="Arial" w:eastAsia="Calibri" w:hAnsi="Arial" w:cs="Arial"/>
                <w:sz w:val="20"/>
                <w:szCs w:val="20"/>
                <w:lang w:val="ro-RO"/>
              </w:rPr>
            </w:pPr>
            <w:r>
              <w:rPr>
                <w:rFonts w:ascii="Arial" w:eastAsia="Calibri" w:hAnsi="Arial" w:cs="Arial"/>
                <w:sz w:val="20"/>
                <w:szCs w:val="20"/>
                <w:lang w:val="ro-RO"/>
              </w:rPr>
              <w:t>0,10</w:t>
            </w:r>
          </w:p>
        </w:tc>
        <w:tc>
          <w:tcPr>
            <w:tcW w:w="708" w:type="dxa"/>
            <w:shd w:val="clear" w:color="auto" w:fill="auto"/>
          </w:tcPr>
          <w:p w:rsidR="007C70A5" w:rsidRDefault="007C70A5">
            <w:r w:rsidRPr="00E33818">
              <w:rPr>
                <w:rFonts w:ascii="Arial" w:eastAsia="Calibri" w:hAnsi="Arial" w:cs="Arial"/>
                <w:sz w:val="20"/>
                <w:szCs w:val="20"/>
              </w:rPr>
              <w:t>Kg/lună</w:t>
            </w:r>
          </w:p>
        </w:tc>
        <w:tc>
          <w:tcPr>
            <w:tcW w:w="1134" w:type="dxa"/>
            <w:shd w:val="clear" w:color="auto" w:fill="auto"/>
          </w:tcPr>
          <w:p w:rsidR="007C70A5" w:rsidRPr="00D22267" w:rsidRDefault="007C70A5" w:rsidP="00F009FC">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Eliminare</w:t>
            </w:r>
          </w:p>
        </w:tc>
        <w:tc>
          <w:tcPr>
            <w:tcW w:w="709" w:type="dxa"/>
            <w:shd w:val="clear" w:color="auto" w:fill="auto"/>
          </w:tcPr>
          <w:p w:rsidR="007C70A5" w:rsidRPr="00D22267" w:rsidRDefault="007C70A5" w:rsidP="00F009FC">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D 10</w:t>
            </w:r>
          </w:p>
        </w:tc>
        <w:tc>
          <w:tcPr>
            <w:tcW w:w="2268" w:type="dxa"/>
            <w:shd w:val="clear" w:color="auto" w:fill="auto"/>
          </w:tcPr>
          <w:p w:rsidR="007C70A5" w:rsidRPr="00D22267" w:rsidRDefault="007C70A5" w:rsidP="00F009FC">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Incinerarea pe sol</w:t>
            </w:r>
          </w:p>
        </w:tc>
      </w:tr>
      <w:tr w:rsidR="007C70A5" w:rsidRPr="00296367" w:rsidTr="007C70A5">
        <w:trPr>
          <w:jc w:val="center"/>
        </w:trPr>
        <w:tc>
          <w:tcPr>
            <w:tcW w:w="993"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20 03 01</w:t>
            </w:r>
          </w:p>
        </w:tc>
        <w:tc>
          <w:tcPr>
            <w:tcW w:w="1984"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deseuri municipale amestecate</w:t>
            </w:r>
          </w:p>
        </w:tc>
        <w:tc>
          <w:tcPr>
            <w:tcW w:w="1276" w:type="dxa"/>
            <w:shd w:val="clear" w:color="auto" w:fill="auto"/>
          </w:tcPr>
          <w:p w:rsidR="007C70A5" w:rsidRPr="00D22267" w:rsidRDefault="007C70A5" w:rsidP="00D0609E">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salubrizare incintă proprie</w:t>
            </w:r>
          </w:p>
        </w:tc>
        <w:tc>
          <w:tcPr>
            <w:tcW w:w="851"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Pr>
                <w:rFonts w:ascii="Arial" w:hAnsi="Arial" w:cs="Arial"/>
                <w:color w:val="000000"/>
                <w:sz w:val="20"/>
                <w:szCs w:val="20"/>
              </w:rPr>
              <w:t>1750</w:t>
            </w:r>
            <w:r w:rsidRPr="00D22267">
              <w:rPr>
                <w:rFonts w:ascii="Arial" w:eastAsia="Calibri" w:hAnsi="Arial" w:cs="Arial"/>
                <w:sz w:val="20"/>
                <w:szCs w:val="20"/>
              </w:rPr>
              <w:t>,00</w:t>
            </w:r>
          </w:p>
        </w:tc>
        <w:tc>
          <w:tcPr>
            <w:tcW w:w="708" w:type="dxa"/>
            <w:shd w:val="clear" w:color="auto" w:fill="auto"/>
          </w:tcPr>
          <w:p w:rsidR="007C70A5" w:rsidRDefault="007C70A5">
            <w:r w:rsidRPr="00E33818">
              <w:rPr>
                <w:rFonts w:ascii="Arial" w:eastAsia="Calibri" w:hAnsi="Arial" w:cs="Arial"/>
                <w:sz w:val="20"/>
                <w:szCs w:val="20"/>
              </w:rPr>
              <w:t>Kg/lună</w:t>
            </w:r>
          </w:p>
        </w:tc>
        <w:tc>
          <w:tcPr>
            <w:tcW w:w="1134"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Eliminare</w:t>
            </w:r>
          </w:p>
        </w:tc>
        <w:tc>
          <w:tcPr>
            <w:tcW w:w="709"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D 5</w:t>
            </w:r>
          </w:p>
        </w:tc>
        <w:tc>
          <w:tcPr>
            <w:tcW w:w="2268" w:type="dxa"/>
            <w:shd w:val="clear" w:color="auto" w:fill="auto"/>
          </w:tcPr>
          <w:p w:rsidR="007C70A5" w:rsidRPr="00D22267" w:rsidRDefault="007C70A5" w:rsidP="00F03296">
            <w:pPr>
              <w:spacing w:after="0" w:line="240" w:lineRule="auto"/>
              <w:contextualSpacing/>
              <w:jc w:val="center"/>
              <w:rPr>
                <w:rFonts w:ascii="Arial" w:eastAsia="Calibri" w:hAnsi="Arial" w:cs="Arial"/>
                <w:sz w:val="20"/>
                <w:szCs w:val="20"/>
              </w:rPr>
            </w:pPr>
            <w:r w:rsidRPr="00D22267">
              <w:rPr>
                <w:rFonts w:ascii="Arial" w:eastAsia="Calibri" w:hAnsi="Arial" w:cs="Arial"/>
                <w:sz w:val="20"/>
                <w:szCs w:val="20"/>
              </w:rPr>
              <w:t>Depozitarea in depozite special amenajate (de exemplu, dispunerea in celule etanse separate, care sunt acoperite si izolate unele fata de celelalte si fata de mediu si altele asemenea)</w:t>
            </w:r>
          </w:p>
        </w:tc>
      </w:tr>
    </w:tbl>
    <w:p w:rsidR="002606BE" w:rsidRPr="007351F9" w:rsidRDefault="002606BE" w:rsidP="000816EA">
      <w:pPr>
        <w:spacing w:after="0" w:line="240" w:lineRule="auto"/>
        <w:ind w:right="-226"/>
        <w:jc w:val="both"/>
        <w:rPr>
          <w:rFonts w:ascii="Arial" w:hAnsi="Arial" w:cs="Arial"/>
          <w:sz w:val="20"/>
          <w:szCs w:val="20"/>
          <w:lang w:val="ro-RO"/>
        </w:rPr>
      </w:pPr>
      <w:r w:rsidRPr="007351F9">
        <w:rPr>
          <w:rFonts w:ascii="Arial" w:hAnsi="Arial" w:cs="Arial"/>
          <w:sz w:val="20"/>
          <w:szCs w:val="20"/>
          <w:lang w:val="ro-RO"/>
        </w:rPr>
        <w:t xml:space="preserve">Deșeurile </w:t>
      </w:r>
      <w:r w:rsidR="001B6B09">
        <w:rPr>
          <w:rFonts w:ascii="Arial" w:hAnsi="Arial" w:cs="Arial"/>
          <w:sz w:val="20"/>
          <w:szCs w:val="20"/>
          <w:lang w:val="ro-RO"/>
        </w:rPr>
        <w:t>periculoase înțepătoare-</w:t>
      </w:r>
      <w:r w:rsidR="00D97691">
        <w:rPr>
          <w:rFonts w:ascii="Arial" w:hAnsi="Arial" w:cs="Arial"/>
          <w:sz w:val="20"/>
          <w:szCs w:val="20"/>
          <w:lang w:val="ro-RO"/>
        </w:rPr>
        <w:t>tă</w:t>
      </w:r>
      <w:r w:rsidRPr="007351F9">
        <w:rPr>
          <w:rFonts w:ascii="Arial" w:hAnsi="Arial" w:cs="Arial"/>
          <w:sz w:val="20"/>
          <w:szCs w:val="20"/>
          <w:lang w:val="ro-RO"/>
        </w:rPr>
        <w:t>ietoare sunt colectate în incineratoare de unică folosință, iar restul de deșeuri periculoase (materiale sanitare contaminate cu produse biologice, etc.) sunt colectate în saci de culoare galbenă și recipienți cu pictograme specifice, fiind de</w:t>
      </w:r>
      <w:r w:rsidR="000816EA">
        <w:rPr>
          <w:rFonts w:ascii="Arial" w:hAnsi="Arial" w:cs="Arial"/>
          <w:sz w:val="20"/>
          <w:szCs w:val="20"/>
          <w:lang w:val="ro-RO"/>
        </w:rPr>
        <w:t xml:space="preserve">pozitate într-o magazie inchisa, </w:t>
      </w:r>
      <w:r w:rsidR="00DD2847">
        <w:rPr>
          <w:rFonts w:ascii="Arial" w:hAnsi="Arial" w:cs="Arial"/>
          <w:sz w:val="20"/>
          <w:szCs w:val="20"/>
          <w:lang w:val="ro-RO"/>
        </w:rPr>
        <w:t xml:space="preserve">cu pardoseală </w:t>
      </w:r>
      <w:r w:rsidR="001B6B09">
        <w:rPr>
          <w:rFonts w:ascii="Arial" w:hAnsi="Arial" w:cs="Arial"/>
          <w:sz w:val="20"/>
          <w:szCs w:val="20"/>
          <w:lang w:val="ro-RO"/>
        </w:rPr>
        <w:t>betonată</w:t>
      </w:r>
      <w:r w:rsidRPr="007351F9">
        <w:rPr>
          <w:rFonts w:ascii="Arial" w:hAnsi="Arial" w:cs="Arial"/>
          <w:sz w:val="20"/>
          <w:szCs w:val="20"/>
          <w:lang w:val="ro-RO"/>
        </w:rPr>
        <w:t>.</w:t>
      </w:r>
    </w:p>
    <w:p w:rsidR="00F03296" w:rsidRPr="007351F9" w:rsidRDefault="00F03296" w:rsidP="000816EA">
      <w:pPr>
        <w:spacing w:after="0" w:line="240" w:lineRule="auto"/>
        <w:ind w:right="-226"/>
        <w:jc w:val="both"/>
        <w:rPr>
          <w:rFonts w:ascii="Arial" w:hAnsi="Arial" w:cs="Arial"/>
          <w:sz w:val="20"/>
          <w:szCs w:val="20"/>
          <w:lang w:val="ro-RO"/>
        </w:rPr>
      </w:pPr>
      <w:r w:rsidRPr="003B4609">
        <w:rPr>
          <w:rFonts w:ascii="Arial" w:hAnsi="Arial" w:cs="Arial"/>
          <w:sz w:val="20"/>
          <w:szCs w:val="20"/>
          <w:lang w:val="ro-RO"/>
        </w:rPr>
        <w:t>D</w:t>
      </w:r>
      <w:r w:rsidRPr="007351F9">
        <w:rPr>
          <w:rFonts w:ascii="Arial" w:hAnsi="Arial" w:cs="Arial"/>
          <w:sz w:val="20"/>
          <w:szCs w:val="20"/>
          <w:lang w:val="ro-RO"/>
        </w:rPr>
        <w:t xml:space="preserve">eşeurile medicale periculoase (infecţioase) sunt colectate în saci de plastic de culoare galbenă, etanşi, inscripţionaţi cu pictograme specifice, depozitaţi într-o încăpere cu pardoseală betonată, prevăzută cu dispozitiv de închidere care să permită numai accesul persoanelor autorizate; acestea sunt colectate și transportate în vederea eliminării </w:t>
      </w:r>
      <w:r w:rsidR="004D1B7B" w:rsidRPr="007351F9">
        <w:rPr>
          <w:rFonts w:ascii="Arial" w:hAnsi="Arial" w:cs="Arial"/>
          <w:sz w:val="20"/>
          <w:szCs w:val="20"/>
          <w:lang w:val="ro-RO"/>
        </w:rPr>
        <w:t>prin incinerare</w:t>
      </w:r>
      <w:r w:rsidRPr="007351F9">
        <w:rPr>
          <w:rFonts w:ascii="Arial" w:hAnsi="Arial" w:cs="Arial"/>
          <w:sz w:val="20"/>
          <w:szCs w:val="20"/>
          <w:lang w:val="ro-RO"/>
        </w:rPr>
        <w:t>.</w:t>
      </w:r>
    </w:p>
    <w:p w:rsidR="007351F9" w:rsidRDefault="007351F9" w:rsidP="00F03296">
      <w:pPr>
        <w:spacing w:after="0" w:line="240" w:lineRule="auto"/>
        <w:ind w:right="-226" w:firstLine="284"/>
        <w:jc w:val="both"/>
        <w:rPr>
          <w:rFonts w:ascii="Arial" w:hAnsi="Arial" w:cs="Arial"/>
          <w:sz w:val="20"/>
          <w:szCs w:val="20"/>
        </w:rPr>
      </w:pPr>
    </w:p>
    <w:p w:rsidR="00F03296" w:rsidRPr="00042281" w:rsidRDefault="00F03296" w:rsidP="001521ED">
      <w:pPr>
        <w:pStyle w:val="Heading2"/>
        <w:numPr>
          <w:ilvl w:val="0"/>
          <w:numId w:val="7"/>
        </w:numPr>
        <w:ind w:firstLine="6"/>
        <w:rPr>
          <w:rFonts w:ascii="Arial" w:hAnsi="Arial" w:cs="Arial"/>
        </w:rPr>
      </w:pP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 </w:t>
      </w:r>
      <w:r w:rsidRPr="00CB2B4B">
        <w:rPr>
          <w:rFonts w:ascii="Arial" w:hAnsi="Arial" w:cs="Arial"/>
        </w:rPr>
        <w:t>colectate</w:t>
      </w:r>
      <w:r>
        <w:rPr>
          <w:rFonts w:ascii="Arial" w:hAnsi="Arial" w:cs="Arial"/>
        </w:rPr>
        <w:t xml:space="preserve">/comercializate </w:t>
      </w:r>
    </w:p>
    <w:tbl>
      <w:tblPr>
        <w:tblW w:w="98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9"/>
        <w:gridCol w:w="2126"/>
        <w:gridCol w:w="1134"/>
        <w:gridCol w:w="567"/>
        <w:gridCol w:w="2126"/>
        <w:gridCol w:w="1418"/>
        <w:gridCol w:w="1559"/>
      </w:tblGrid>
      <w:tr w:rsidR="00F03296" w:rsidRPr="008A2286" w:rsidTr="00A325B4">
        <w:trPr>
          <w:cantSplit/>
          <w:trHeight w:val="321"/>
        </w:trPr>
        <w:tc>
          <w:tcPr>
            <w:tcW w:w="959"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 xml:space="preserve"> Cod deșeu</w:t>
            </w:r>
          </w:p>
        </w:tc>
        <w:tc>
          <w:tcPr>
            <w:tcW w:w="2126"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Denumire deșeu</w:t>
            </w:r>
          </w:p>
        </w:tc>
        <w:tc>
          <w:tcPr>
            <w:tcW w:w="1134"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Cantitate</w:t>
            </w:r>
          </w:p>
        </w:tc>
        <w:tc>
          <w:tcPr>
            <w:tcW w:w="567"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UM</w:t>
            </w:r>
          </w:p>
        </w:tc>
        <w:tc>
          <w:tcPr>
            <w:tcW w:w="2126"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Operațiune valorificare / eliminare</w:t>
            </w:r>
          </w:p>
        </w:tc>
        <w:tc>
          <w:tcPr>
            <w:tcW w:w="1418"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 xml:space="preserve">Cod operațiune  </w:t>
            </w:r>
          </w:p>
        </w:tc>
        <w:tc>
          <w:tcPr>
            <w:tcW w:w="1559"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Denumire operațiune</w:t>
            </w:r>
          </w:p>
        </w:tc>
      </w:tr>
      <w:tr w:rsidR="00F03296" w:rsidRPr="008A2286" w:rsidTr="00224797">
        <w:tc>
          <w:tcPr>
            <w:tcW w:w="959"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lang w:val="es-ES"/>
              </w:rPr>
            </w:pPr>
          </w:p>
        </w:tc>
        <w:tc>
          <w:tcPr>
            <w:tcW w:w="2126"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lang w:val="es-ES"/>
              </w:rPr>
            </w:pPr>
          </w:p>
        </w:tc>
        <w:tc>
          <w:tcPr>
            <w:tcW w:w="1134"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lang w:val="es-ES"/>
              </w:rPr>
            </w:pPr>
          </w:p>
        </w:tc>
        <w:tc>
          <w:tcPr>
            <w:tcW w:w="567"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lang w:val="es-ES"/>
              </w:rPr>
            </w:pPr>
          </w:p>
        </w:tc>
        <w:tc>
          <w:tcPr>
            <w:tcW w:w="2126"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lang w:val="es-ES"/>
              </w:rPr>
            </w:pPr>
          </w:p>
        </w:tc>
        <w:tc>
          <w:tcPr>
            <w:tcW w:w="1418"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lang w:val="es-ES"/>
              </w:rPr>
            </w:pPr>
          </w:p>
        </w:tc>
        <w:tc>
          <w:tcPr>
            <w:tcW w:w="1559"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lang w:val="es-ES"/>
              </w:rPr>
            </w:pPr>
          </w:p>
        </w:tc>
      </w:tr>
    </w:tbl>
    <w:p w:rsidR="00F03296" w:rsidRDefault="00F03296" w:rsidP="00F03296">
      <w:pPr>
        <w:autoSpaceDE w:val="0"/>
        <w:autoSpaceDN w:val="0"/>
        <w:adjustRightInd w:val="0"/>
        <w:spacing w:after="0" w:line="240" w:lineRule="auto"/>
        <w:jc w:val="both"/>
        <w:rPr>
          <w:rFonts w:ascii="Arial" w:hAnsi="Arial" w:cs="Arial"/>
          <w:sz w:val="24"/>
          <w:szCs w:val="24"/>
          <w:lang w:val="es-ES"/>
        </w:rPr>
      </w:pPr>
      <w:r w:rsidRPr="00712C17">
        <w:rPr>
          <w:rFonts w:ascii="Arial" w:hAnsi="Arial" w:cs="Arial"/>
          <w:sz w:val="24"/>
          <w:szCs w:val="24"/>
          <w:lang w:val="es-ES"/>
        </w:rPr>
        <w:t xml:space="preserve">Nu este cazul.  </w:t>
      </w:r>
    </w:p>
    <w:p w:rsidR="00F03296" w:rsidRPr="00712C17" w:rsidRDefault="00F03296" w:rsidP="00F03296">
      <w:pPr>
        <w:autoSpaceDE w:val="0"/>
        <w:autoSpaceDN w:val="0"/>
        <w:adjustRightInd w:val="0"/>
        <w:spacing w:after="0" w:line="240" w:lineRule="auto"/>
        <w:jc w:val="both"/>
        <w:rPr>
          <w:rFonts w:ascii="Arial" w:hAnsi="Arial" w:cs="Arial"/>
          <w:sz w:val="24"/>
          <w:szCs w:val="24"/>
          <w:lang w:val="es-ES"/>
        </w:rPr>
      </w:pPr>
    </w:p>
    <w:p w:rsidR="00F03296" w:rsidRPr="00042281" w:rsidRDefault="00F03296" w:rsidP="00F03296">
      <w:pPr>
        <w:pStyle w:val="Heading2"/>
        <w:ind w:left="360"/>
        <w:rPr>
          <w:rFonts w:ascii="Arial" w:hAnsi="Arial" w:cs="Arial"/>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tbl>
      <w:tblPr>
        <w:tblW w:w="98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5"/>
        <w:gridCol w:w="3431"/>
        <w:gridCol w:w="1715"/>
        <w:gridCol w:w="1429"/>
        <w:gridCol w:w="1599"/>
      </w:tblGrid>
      <w:tr w:rsidR="00F03296" w:rsidRPr="008A2286" w:rsidTr="00224797">
        <w:tc>
          <w:tcPr>
            <w:tcW w:w="1715"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Pr>
                <w:rFonts w:ascii="Arial" w:hAnsi="Arial" w:cs="Arial"/>
                <w:sz w:val="24"/>
                <w:szCs w:val="24"/>
                <w:lang w:val="ro-RO"/>
              </w:rPr>
              <w:t xml:space="preserve"> </w:t>
            </w:r>
            <w:r w:rsidRPr="008A2286">
              <w:rPr>
                <w:rFonts w:ascii="Arial" w:hAnsi="Arial" w:cs="Arial"/>
                <w:b/>
                <w:sz w:val="20"/>
                <w:szCs w:val="24"/>
                <w:lang w:val="ro-RO"/>
              </w:rPr>
              <w:t>Cod deșeu</w:t>
            </w:r>
          </w:p>
        </w:tc>
        <w:tc>
          <w:tcPr>
            <w:tcW w:w="3431"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599" w:type="dxa"/>
            <w:shd w:val="clear" w:color="auto" w:fill="C0C0C0"/>
            <w:vAlign w:val="center"/>
          </w:tcPr>
          <w:p w:rsidR="00F03296" w:rsidRPr="008A2286" w:rsidRDefault="00F03296" w:rsidP="00F0329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F03296" w:rsidRPr="008A2286" w:rsidTr="00224797">
        <w:tc>
          <w:tcPr>
            <w:tcW w:w="1715"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szCs w:val="24"/>
                <w:lang w:val="ro-RO"/>
              </w:rPr>
            </w:pPr>
          </w:p>
        </w:tc>
        <w:tc>
          <w:tcPr>
            <w:tcW w:w="1599" w:type="dxa"/>
            <w:shd w:val="clear" w:color="auto" w:fill="auto"/>
          </w:tcPr>
          <w:p w:rsidR="00F03296" w:rsidRPr="008A2286" w:rsidRDefault="00F03296" w:rsidP="00F03296">
            <w:pPr>
              <w:autoSpaceDE w:val="0"/>
              <w:autoSpaceDN w:val="0"/>
              <w:adjustRightInd w:val="0"/>
              <w:spacing w:before="40" w:after="0" w:line="240" w:lineRule="auto"/>
              <w:jc w:val="center"/>
              <w:rPr>
                <w:rFonts w:ascii="Arial" w:hAnsi="Arial" w:cs="Arial"/>
                <w:sz w:val="20"/>
                <w:szCs w:val="24"/>
                <w:lang w:val="ro-RO"/>
              </w:rPr>
            </w:pPr>
          </w:p>
        </w:tc>
      </w:tr>
    </w:tbl>
    <w:p w:rsidR="00F03296" w:rsidRDefault="00F03296" w:rsidP="00F03296">
      <w:pPr>
        <w:spacing w:after="0"/>
        <w:rPr>
          <w:rFonts w:ascii="Arial" w:hAnsi="Arial" w:cs="Arial"/>
          <w:sz w:val="24"/>
          <w:szCs w:val="24"/>
          <w:lang w:val="es-ES"/>
        </w:rPr>
      </w:pPr>
      <w:r>
        <w:rPr>
          <w:rFonts w:ascii="Arial" w:hAnsi="Arial" w:cs="Arial"/>
          <w:sz w:val="24"/>
          <w:szCs w:val="24"/>
          <w:lang w:val="es-ES"/>
        </w:rPr>
        <w:t>Nu este cazul.</w:t>
      </w:r>
    </w:p>
    <w:p w:rsidR="0031185B" w:rsidRPr="00712C17" w:rsidRDefault="0031185B" w:rsidP="00F03296">
      <w:pPr>
        <w:spacing w:after="0"/>
        <w:rPr>
          <w:rFonts w:ascii="Arial" w:hAnsi="Arial" w:cs="Arial"/>
          <w:sz w:val="24"/>
          <w:szCs w:val="24"/>
          <w:lang w:val="es-ES"/>
        </w:rPr>
      </w:pPr>
    </w:p>
    <w:p w:rsidR="00F03296" w:rsidRPr="00042281" w:rsidRDefault="00F03296" w:rsidP="00F03296">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tbl>
      <w:tblPr>
        <w:tblW w:w="98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9"/>
        <w:gridCol w:w="2126"/>
        <w:gridCol w:w="1134"/>
        <w:gridCol w:w="567"/>
        <w:gridCol w:w="2268"/>
        <w:gridCol w:w="1146"/>
        <w:gridCol w:w="1689"/>
      </w:tblGrid>
      <w:tr w:rsidR="00F03296" w:rsidRPr="00042281" w:rsidTr="009872A0">
        <w:trPr>
          <w:cantSplit/>
          <w:trHeight w:val="379"/>
          <w:tblHeader/>
        </w:trPr>
        <w:tc>
          <w:tcPr>
            <w:tcW w:w="959"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 xml:space="preserve"> Cod deșeu</w:t>
            </w:r>
          </w:p>
        </w:tc>
        <w:tc>
          <w:tcPr>
            <w:tcW w:w="2126"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Denumire deșeu</w:t>
            </w:r>
          </w:p>
        </w:tc>
        <w:tc>
          <w:tcPr>
            <w:tcW w:w="1134" w:type="dxa"/>
            <w:shd w:val="clear" w:color="auto" w:fill="C0C0C0"/>
            <w:vAlign w:val="center"/>
          </w:tcPr>
          <w:p w:rsidR="00F03296" w:rsidRPr="00A467DA" w:rsidRDefault="0031185B" w:rsidP="00F03296">
            <w:pPr>
              <w:autoSpaceDE w:val="0"/>
              <w:autoSpaceDN w:val="0"/>
              <w:adjustRightInd w:val="0"/>
              <w:spacing w:before="40" w:after="0" w:line="240" w:lineRule="auto"/>
              <w:jc w:val="center"/>
              <w:rPr>
                <w:rFonts w:ascii="Arial" w:hAnsi="Arial" w:cs="Arial"/>
                <w:b/>
                <w:sz w:val="20"/>
                <w:szCs w:val="20"/>
                <w:lang w:val="ro-RO"/>
              </w:rPr>
            </w:pPr>
            <w:r>
              <w:rPr>
                <w:rFonts w:ascii="Arial" w:hAnsi="Arial" w:cs="Arial"/>
                <w:b/>
                <w:sz w:val="20"/>
                <w:szCs w:val="20"/>
                <w:lang w:val="ro-RO"/>
              </w:rPr>
              <w:t>Cantita</w:t>
            </w:r>
            <w:r w:rsidR="00F03296" w:rsidRPr="00A467DA">
              <w:rPr>
                <w:rFonts w:ascii="Arial" w:hAnsi="Arial" w:cs="Arial"/>
                <w:b/>
                <w:sz w:val="20"/>
                <w:szCs w:val="20"/>
                <w:lang w:val="ro-RO"/>
              </w:rPr>
              <w:t>te</w:t>
            </w:r>
          </w:p>
        </w:tc>
        <w:tc>
          <w:tcPr>
            <w:tcW w:w="567"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UM</w:t>
            </w:r>
          </w:p>
        </w:tc>
        <w:tc>
          <w:tcPr>
            <w:tcW w:w="2268"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Operațiune valorificare/</w:t>
            </w:r>
          </w:p>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eliminare</w:t>
            </w:r>
          </w:p>
        </w:tc>
        <w:tc>
          <w:tcPr>
            <w:tcW w:w="1146"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Cod opera-țiune</w:t>
            </w:r>
          </w:p>
        </w:tc>
        <w:tc>
          <w:tcPr>
            <w:tcW w:w="1689" w:type="dxa"/>
            <w:shd w:val="clear" w:color="auto" w:fill="C0C0C0"/>
            <w:vAlign w:val="center"/>
          </w:tcPr>
          <w:p w:rsidR="00F03296" w:rsidRPr="00A467DA" w:rsidRDefault="00F03296" w:rsidP="00F03296">
            <w:pPr>
              <w:autoSpaceDE w:val="0"/>
              <w:autoSpaceDN w:val="0"/>
              <w:adjustRightInd w:val="0"/>
              <w:spacing w:before="40" w:after="0" w:line="240" w:lineRule="auto"/>
              <w:jc w:val="center"/>
              <w:rPr>
                <w:rFonts w:ascii="Arial" w:hAnsi="Arial" w:cs="Arial"/>
                <w:b/>
                <w:sz w:val="20"/>
                <w:szCs w:val="20"/>
                <w:lang w:val="ro-RO"/>
              </w:rPr>
            </w:pPr>
            <w:r w:rsidRPr="00A467DA">
              <w:rPr>
                <w:rFonts w:ascii="Arial" w:hAnsi="Arial" w:cs="Arial"/>
                <w:b/>
                <w:sz w:val="20"/>
                <w:szCs w:val="20"/>
                <w:lang w:val="ro-RO"/>
              </w:rPr>
              <w:t>Denumire operațiune</w:t>
            </w:r>
          </w:p>
        </w:tc>
      </w:tr>
      <w:tr w:rsidR="00F03296" w:rsidRPr="00042281" w:rsidTr="00224797">
        <w:trPr>
          <w:trHeight w:val="175"/>
        </w:trPr>
        <w:tc>
          <w:tcPr>
            <w:tcW w:w="959" w:type="dxa"/>
            <w:shd w:val="clear" w:color="auto" w:fill="auto"/>
          </w:tcPr>
          <w:p w:rsidR="00F03296" w:rsidRPr="0031185B" w:rsidRDefault="00F03296" w:rsidP="0031185B">
            <w:pPr>
              <w:autoSpaceDE w:val="0"/>
              <w:autoSpaceDN w:val="0"/>
              <w:adjustRightInd w:val="0"/>
              <w:spacing w:before="40" w:after="0" w:line="240" w:lineRule="auto"/>
              <w:jc w:val="center"/>
              <w:rPr>
                <w:rFonts w:ascii="Arial" w:hAnsi="Arial" w:cs="Arial"/>
                <w:sz w:val="20"/>
                <w:szCs w:val="24"/>
                <w:lang w:val="ro-RO"/>
              </w:rPr>
            </w:pPr>
          </w:p>
        </w:tc>
        <w:tc>
          <w:tcPr>
            <w:tcW w:w="2126" w:type="dxa"/>
            <w:shd w:val="clear" w:color="auto" w:fill="auto"/>
          </w:tcPr>
          <w:p w:rsidR="00F03296" w:rsidRPr="0031185B" w:rsidRDefault="00F03296" w:rsidP="0031185B">
            <w:pPr>
              <w:autoSpaceDE w:val="0"/>
              <w:autoSpaceDN w:val="0"/>
              <w:adjustRightInd w:val="0"/>
              <w:spacing w:before="40" w:after="0" w:line="240" w:lineRule="auto"/>
              <w:jc w:val="center"/>
              <w:rPr>
                <w:rFonts w:ascii="Arial" w:hAnsi="Arial" w:cs="Arial"/>
                <w:sz w:val="20"/>
                <w:szCs w:val="24"/>
                <w:lang w:val="ro-RO"/>
              </w:rPr>
            </w:pPr>
          </w:p>
        </w:tc>
        <w:tc>
          <w:tcPr>
            <w:tcW w:w="1134" w:type="dxa"/>
            <w:shd w:val="clear" w:color="auto" w:fill="auto"/>
          </w:tcPr>
          <w:p w:rsidR="00F03296" w:rsidRPr="0031185B" w:rsidRDefault="00F03296" w:rsidP="0031185B">
            <w:pPr>
              <w:autoSpaceDE w:val="0"/>
              <w:autoSpaceDN w:val="0"/>
              <w:adjustRightInd w:val="0"/>
              <w:spacing w:before="40" w:after="0" w:line="240" w:lineRule="auto"/>
              <w:contextualSpacing/>
              <w:jc w:val="center"/>
              <w:rPr>
                <w:rFonts w:ascii="Arial" w:hAnsi="Arial" w:cs="Arial"/>
                <w:sz w:val="20"/>
                <w:szCs w:val="24"/>
                <w:lang w:val="ro-RO"/>
              </w:rPr>
            </w:pPr>
          </w:p>
        </w:tc>
        <w:tc>
          <w:tcPr>
            <w:tcW w:w="567" w:type="dxa"/>
            <w:shd w:val="clear" w:color="auto" w:fill="auto"/>
          </w:tcPr>
          <w:p w:rsidR="00F03296" w:rsidRPr="0031185B" w:rsidRDefault="00F03296" w:rsidP="0031185B">
            <w:pPr>
              <w:autoSpaceDE w:val="0"/>
              <w:autoSpaceDN w:val="0"/>
              <w:adjustRightInd w:val="0"/>
              <w:spacing w:before="40" w:after="0" w:line="240" w:lineRule="auto"/>
              <w:contextualSpacing/>
              <w:jc w:val="center"/>
              <w:rPr>
                <w:rFonts w:ascii="Arial" w:hAnsi="Arial" w:cs="Arial"/>
                <w:sz w:val="20"/>
                <w:szCs w:val="24"/>
                <w:lang w:val="ro-RO"/>
              </w:rPr>
            </w:pPr>
          </w:p>
        </w:tc>
        <w:tc>
          <w:tcPr>
            <w:tcW w:w="2268" w:type="dxa"/>
            <w:shd w:val="clear" w:color="auto" w:fill="auto"/>
          </w:tcPr>
          <w:p w:rsidR="00F03296" w:rsidRPr="0031185B" w:rsidRDefault="00F03296" w:rsidP="0031185B">
            <w:pPr>
              <w:autoSpaceDE w:val="0"/>
              <w:autoSpaceDN w:val="0"/>
              <w:adjustRightInd w:val="0"/>
              <w:spacing w:before="40" w:after="0" w:line="240" w:lineRule="auto"/>
              <w:contextualSpacing/>
              <w:jc w:val="center"/>
              <w:rPr>
                <w:rFonts w:ascii="Arial" w:hAnsi="Arial" w:cs="Arial"/>
                <w:sz w:val="20"/>
                <w:szCs w:val="24"/>
                <w:lang w:val="ro-RO"/>
              </w:rPr>
            </w:pPr>
          </w:p>
        </w:tc>
        <w:tc>
          <w:tcPr>
            <w:tcW w:w="1146" w:type="dxa"/>
            <w:shd w:val="clear" w:color="auto" w:fill="auto"/>
          </w:tcPr>
          <w:p w:rsidR="00F03296" w:rsidRPr="0031185B" w:rsidRDefault="00F03296" w:rsidP="0031185B">
            <w:pPr>
              <w:autoSpaceDE w:val="0"/>
              <w:autoSpaceDN w:val="0"/>
              <w:adjustRightInd w:val="0"/>
              <w:spacing w:before="40" w:after="0" w:line="240" w:lineRule="auto"/>
              <w:contextualSpacing/>
              <w:jc w:val="center"/>
              <w:rPr>
                <w:rFonts w:ascii="Arial" w:hAnsi="Arial" w:cs="Arial"/>
                <w:sz w:val="20"/>
                <w:szCs w:val="24"/>
                <w:lang w:val="ro-RO"/>
              </w:rPr>
            </w:pPr>
          </w:p>
        </w:tc>
        <w:tc>
          <w:tcPr>
            <w:tcW w:w="1689" w:type="dxa"/>
            <w:shd w:val="clear" w:color="auto" w:fill="auto"/>
          </w:tcPr>
          <w:p w:rsidR="00F03296" w:rsidRPr="0031185B" w:rsidRDefault="00F03296" w:rsidP="0031185B">
            <w:pPr>
              <w:autoSpaceDE w:val="0"/>
              <w:autoSpaceDN w:val="0"/>
              <w:adjustRightInd w:val="0"/>
              <w:spacing w:before="40" w:after="0" w:line="240" w:lineRule="auto"/>
              <w:contextualSpacing/>
              <w:jc w:val="center"/>
              <w:rPr>
                <w:rFonts w:ascii="Arial" w:hAnsi="Arial" w:cs="Arial"/>
                <w:sz w:val="20"/>
                <w:szCs w:val="24"/>
                <w:lang w:val="ro-RO"/>
              </w:rPr>
            </w:pPr>
          </w:p>
        </w:tc>
      </w:tr>
    </w:tbl>
    <w:p w:rsidR="0031185B" w:rsidRDefault="0031185B" w:rsidP="0031185B">
      <w:pPr>
        <w:spacing w:after="0"/>
        <w:rPr>
          <w:rFonts w:ascii="Arial" w:hAnsi="Arial" w:cs="Arial"/>
          <w:sz w:val="24"/>
          <w:szCs w:val="24"/>
          <w:lang w:val="es-ES"/>
        </w:rPr>
      </w:pPr>
      <w:r>
        <w:rPr>
          <w:rFonts w:ascii="Arial" w:hAnsi="Arial" w:cs="Arial"/>
          <w:sz w:val="24"/>
          <w:szCs w:val="24"/>
          <w:lang w:val="es-ES"/>
        </w:rPr>
        <w:t>Nu este cazul.</w:t>
      </w:r>
    </w:p>
    <w:p w:rsidR="00DB5A40" w:rsidRDefault="00DB5A40" w:rsidP="0031185B">
      <w:pPr>
        <w:spacing w:after="0"/>
        <w:rPr>
          <w:rFonts w:ascii="Arial" w:hAnsi="Arial" w:cs="Arial"/>
          <w:sz w:val="24"/>
          <w:szCs w:val="24"/>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0"/>
        <w:gridCol w:w="4111"/>
      </w:tblGrid>
      <w:tr w:rsidR="00F03296" w:rsidRPr="0038326F" w:rsidTr="00224797">
        <w:trPr>
          <w:trHeight w:val="418"/>
        </w:trPr>
        <w:tc>
          <w:tcPr>
            <w:tcW w:w="5670" w:type="dxa"/>
            <w:shd w:val="clear" w:color="auto" w:fill="C0C0C0"/>
            <w:vAlign w:val="center"/>
          </w:tcPr>
          <w:p w:rsidR="00F03296" w:rsidRPr="0038326F" w:rsidRDefault="00F03296" w:rsidP="00F03296">
            <w:pPr>
              <w:spacing w:before="40" w:after="0" w:line="240" w:lineRule="auto"/>
              <w:jc w:val="center"/>
              <w:rPr>
                <w:rFonts w:ascii="Arial" w:hAnsi="Arial" w:cs="Arial"/>
                <w:b/>
                <w:sz w:val="20"/>
                <w:lang w:val="ro-RO"/>
              </w:rPr>
            </w:pPr>
            <w:r w:rsidRPr="0038326F">
              <w:rPr>
                <w:rFonts w:ascii="Arial" w:hAnsi="Arial" w:cs="Arial"/>
                <w:b/>
                <w:sz w:val="20"/>
                <w:lang w:val="ro-RO"/>
              </w:rPr>
              <w:t>Cod deșeu de echipamente electrice și electronice (DEEE)</w:t>
            </w:r>
          </w:p>
        </w:tc>
        <w:tc>
          <w:tcPr>
            <w:tcW w:w="4111" w:type="dxa"/>
            <w:shd w:val="clear" w:color="auto" w:fill="C0C0C0"/>
            <w:vAlign w:val="center"/>
          </w:tcPr>
          <w:p w:rsidR="00F03296" w:rsidRPr="0038326F" w:rsidRDefault="00F03296" w:rsidP="00F03296">
            <w:pPr>
              <w:spacing w:before="40" w:after="0" w:line="240" w:lineRule="auto"/>
              <w:jc w:val="center"/>
              <w:rPr>
                <w:rFonts w:ascii="Arial" w:hAnsi="Arial" w:cs="Arial"/>
                <w:b/>
                <w:sz w:val="20"/>
                <w:lang w:val="ro-RO"/>
              </w:rPr>
            </w:pPr>
            <w:r w:rsidRPr="0038326F">
              <w:rPr>
                <w:rFonts w:ascii="Arial" w:hAnsi="Arial" w:cs="Arial"/>
                <w:b/>
                <w:sz w:val="20"/>
                <w:lang w:val="ro-RO"/>
              </w:rPr>
              <w:t>Denumire deșeu</w:t>
            </w:r>
          </w:p>
        </w:tc>
      </w:tr>
      <w:tr w:rsidR="00F03296" w:rsidRPr="0038326F" w:rsidTr="00224797">
        <w:tc>
          <w:tcPr>
            <w:tcW w:w="5670" w:type="dxa"/>
            <w:shd w:val="clear" w:color="auto" w:fill="auto"/>
          </w:tcPr>
          <w:p w:rsidR="00F03296" w:rsidRPr="0038326F" w:rsidRDefault="00F03296" w:rsidP="00F03296">
            <w:pPr>
              <w:spacing w:before="40" w:after="0" w:line="240" w:lineRule="auto"/>
              <w:jc w:val="center"/>
              <w:rPr>
                <w:rFonts w:ascii="Arial" w:hAnsi="Arial" w:cs="Arial"/>
                <w:sz w:val="20"/>
                <w:lang w:val="ro-RO"/>
              </w:rPr>
            </w:pPr>
            <w:r w:rsidRPr="0038326F">
              <w:rPr>
                <w:rFonts w:ascii="Arial" w:hAnsi="Arial" w:cs="Arial"/>
                <w:sz w:val="20"/>
                <w:lang w:val="ro-RO"/>
              </w:rPr>
              <w:t xml:space="preserve"> </w:t>
            </w:r>
          </w:p>
        </w:tc>
        <w:tc>
          <w:tcPr>
            <w:tcW w:w="4111" w:type="dxa"/>
            <w:shd w:val="clear" w:color="auto" w:fill="auto"/>
          </w:tcPr>
          <w:p w:rsidR="00F03296" w:rsidRPr="0038326F" w:rsidRDefault="00F03296" w:rsidP="00F03296">
            <w:pPr>
              <w:spacing w:before="40" w:after="0" w:line="240" w:lineRule="auto"/>
              <w:jc w:val="center"/>
              <w:rPr>
                <w:rFonts w:ascii="Arial" w:hAnsi="Arial" w:cs="Arial"/>
                <w:sz w:val="20"/>
                <w:lang w:val="ro-RO"/>
              </w:rPr>
            </w:pPr>
            <w:r w:rsidRPr="0038326F">
              <w:rPr>
                <w:rFonts w:ascii="Arial" w:hAnsi="Arial" w:cs="Arial"/>
                <w:sz w:val="20"/>
                <w:lang w:val="ro-RO"/>
              </w:rPr>
              <w:t xml:space="preserve"> </w:t>
            </w:r>
          </w:p>
        </w:tc>
      </w:tr>
    </w:tbl>
    <w:p w:rsidR="00F03296" w:rsidRDefault="00F03296" w:rsidP="00F03296">
      <w:pPr>
        <w:spacing w:after="0"/>
        <w:rPr>
          <w:rFonts w:ascii="Arial" w:hAnsi="Arial" w:cs="Arial"/>
          <w:sz w:val="24"/>
          <w:szCs w:val="24"/>
          <w:lang w:val="es-ES"/>
        </w:rPr>
      </w:pPr>
      <w:r w:rsidRPr="009C19EF">
        <w:rPr>
          <w:rFonts w:ascii="Arial" w:hAnsi="Arial" w:cs="Arial"/>
          <w:sz w:val="24"/>
          <w:szCs w:val="24"/>
          <w:lang w:val="es-ES"/>
        </w:rPr>
        <w:t>Nu este cazul.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0"/>
        <w:gridCol w:w="3969"/>
      </w:tblGrid>
      <w:tr w:rsidR="00F03296" w:rsidRPr="004C11CE" w:rsidTr="000A4FC4">
        <w:tc>
          <w:tcPr>
            <w:tcW w:w="5670" w:type="dxa"/>
            <w:shd w:val="clear" w:color="auto" w:fill="C0C0C0"/>
          </w:tcPr>
          <w:p w:rsidR="00F03296" w:rsidRPr="004C11CE" w:rsidRDefault="00F03296" w:rsidP="00F03296">
            <w:pPr>
              <w:spacing w:before="40" w:after="0"/>
              <w:jc w:val="center"/>
              <w:rPr>
                <w:rFonts w:ascii="Arial" w:hAnsi="Arial" w:cs="Arial"/>
                <w:b/>
                <w:sz w:val="20"/>
                <w:lang w:val="ro-RO" w:eastAsia="ro-RO"/>
              </w:rPr>
            </w:pPr>
            <w:r w:rsidRPr="004C11CE">
              <w:rPr>
                <w:rFonts w:ascii="Arial" w:hAnsi="Arial" w:cs="Arial"/>
                <w:b/>
                <w:sz w:val="20"/>
                <w:lang w:val="ro-RO" w:eastAsia="ro-RO"/>
              </w:rPr>
              <w:t>Cod deșeu de baterii și acumulatori</w:t>
            </w:r>
          </w:p>
        </w:tc>
        <w:tc>
          <w:tcPr>
            <w:tcW w:w="3969" w:type="dxa"/>
            <w:shd w:val="clear" w:color="auto" w:fill="C0C0C0"/>
          </w:tcPr>
          <w:p w:rsidR="00F03296" w:rsidRPr="004C11CE" w:rsidRDefault="00F03296" w:rsidP="00F03296">
            <w:pPr>
              <w:spacing w:before="40" w:after="0"/>
              <w:jc w:val="center"/>
              <w:rPr>
                <w:rFonts w:ascii="Arial" w:hAnsi="Arial" w:cs="Arial"/>
                <w:b/>
                <w:sz w:val="20"/>
                <w:lang w:val="ro-RO" w:eastAsia="ro-RO"/>
              </w:rPr>
            </w:pPr>
            <w:r w:rsidRPr="004C11CE">
              <w:rPr>
                <w:rFonts w:ascii="Arial" w:hAnsi="Arial" w:cs="Arial"/>
                <w:b/>
                <w:sz w:val="20"/>
                <w:lang w:val="ro-RO" w:eastAsia="ro-RO"/>
              </w:rPr>
              <w:t>Denumire deșeu</w:t>
            </w:r>
          </w:p>
        </w:tc>
      </w:tr>
      <w:tr w:rsidR="00F03296" w:rsidRPr="004C11CE" w:rsidTr="000A4FC4">
        <w:tc>
          <w:tcPr>
            <w:tcW w:w="5670" w:type="dxa"/>
            <w:shd w:val="clear" w:color="auto" w:fill="auto"/>
          </w:tcPr>
          <w:p w:rsidR="00F03296" w:rsidRPr="004C11CE" w:rsidRDefault="00F03296" w:rsidP="00F03296">
            <w:pPr>
              <w:spacing w:before="40" w:after="0"/>
              <w:jc w:val="center"/>
              <w:rPr>
                <w:rFonts w:ascii="Arial" w:hAnsi="Arial" w:cs="Arial"/>
                <w:sz w:val="20"/>
                <w:lang w:val="ro-RO" w:eastAsia="ro-RO"/>
              </w:rPr>
            </w:pPr>
            <w:r w:rsidRPr="004C11CE">
              <w:rPr>
                <w:rFonts w:ascii="Arial" w:hAnsi="Arial" w:cs="Arial"/>
                <w:sz w:val="20"/>
                <w:lang w:val="ro-RO" w:eastAsia="ro-RO"/>
              </w:rPr>
              <w:t xml:space="preserve"> </w:t>
            </w:r>
          </w:p>
        </w:tc>
        <w:tc>
          <w:tcPr>
            <w:tcW w:w="3969" w:type="dxa"/>
            <w:shd w:val="clear" w:color="auto" w:fill="auto"/>
          </w:tcPr>
          <w:p w:rsidR="00F03296" w:rsidRPr="004C11CE" w:rsidRDefault="00F03296" w:rsidP="00F03296">
            <w:pPr>
              <w:spacing w:before="40" w:after="0"/>
              <w:jc w:val="center"/>
              <w:rPr>
                <w:rFonts w:ascii="Arial" w:hAnsi="Arial" w:cs="Arial"/>
                <w:sz w:val="20"/>
                <w:lang w:val="ro-RO" w:eastAsia="ro-RO"/>
              </w:rPr>
            </w:pPr>
            <w:r w:rsidRPr="004C11CE">
              <w:rPr>
                <w:rFonts w:ascii="Arial" w:hAnsi="Arial" w:cs="Arial"/>
                <w:sz w:val="20"/>
                <w:lang w:val="ro-RO" w:eastAsia="ro-RO"/>
              </w:rPr>
              <w:t xml:space="preserve"> </w:t>
            </w:r>
          </w:p>
        </w:tc>
      </w:tr>
    </w:tbl>
    <w:p w:rsidR="00F03296" w:rsidRDefault="00F03296" w:rsidP="00F03296">
      <w:pPr>
        <w:spacing w:after="0"/>
        <w:rPr>
          <w:rFonts w:ascii="Arial" w:hAnsi="Arial" w:cs="Arial"/>
          <w:lang w:val="es-ES"/>
        </w:rPr>
      </w:pPr>
      <w:r w:rsidRPr="009C19EF">
        <w:rPr>
          <w:rFonts w:ascii="Arial" w:hAnsi="Arial" w:cs="Arial"/>
          <w:sz w:val="24"/>
          <w:szCs w:val="24"/>
          <w:lang w:val="es-ES"/>
        </w:rPr>
        <w:t>Nu este cazul.</w:t>
      </w:r>
    </w:p>
    <w:p w:rsidR="00F03296" w:rsidRPr="004C11CE" w:rsidRDefault="00F03296" w:rsidP="00F03296">
      <w:pPr>
        <w:spacing w:after="0"/>
        <w:rPr>
          <w:lang w:val="ro-RO" w:eastAsia="ro-RO"/>
        </w:rPr>
      </w:pPr>
    </w:p>
    <w:p w:rsidR="00F03296" w:rsidRDefault="00F03296" w:rsidP="00F03296">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8"/>
        <w:gridCol w:w="2822"/>
        <w:gridCol w:w="898"/>
        <w:gridCol w:w="749"/>
        <w:gridCol w:w="1417"/>
        <w:gridCol w:w="1041"/>
        <w:gridCol w:w="1794"/>
      </w:tblGrid>
      <w:tr w:rsidR="00F03296" w:rsidRPr="0075375E" w:rsidTr="00EC0598">
        <w:trPr>
          <w:cantSplit/>
          <w:trHeight w:val="684"/>
        </w:trPr>
        <w:tc>
          <w:tcPr>
            <w:tcW w:w="918" w:type="dxa"/>
            <w:shd w:val="clear" w:color="auto" w:fill="C0C0C0"/>
            <w:vAlign w:val="center"/>
          </w:tcPr>
          <w:p w:rsidR="00F03296" w:rsidRPr="0075375E" w:rsidRDefault="00F03296" w:rsidP="00F03296">
            <w:pPr>
              <w:pStyle w:val="Heading2"/>
              <w:spacing w:before="40"/>
              <w:contextualSpacing/>
              <w:jc w:val="center"/>
              <w:rPr>
                <w:rFonts w:ascii="Arial" w:hAnsi="Arial" w:cs="Arial"/>
                <w:sz w:val="20"/>
              </w:rPr>
            </w:pPr>
            <w:r w:rsidRPr="0075375E">
              <w:rPr>
                <w:rFonts w:ascii="Arial" w:hAnsi="Arial" w:cs="Arial"/>
                <w:sz w:val="20"/>
              </w:rPr>
              <w:t>Cod deșeu</w:t>
            </w:r>
          </w:p>
        </w:tc>
        <w:tc>
          <w:tcPr>
            <w:tcW w:w="2822" w:type="dxa"/>
            <w:shd w:val="clear" w:color="auto" w:fill="C0C0C0"/>
            <w:vAlign w:val="center"/>
          </w:tcPr>
          <w:p w:rsidR="00F03296" w:rsidRPr="0075375E" w:rsidRDefault="00F03296" w:rsidP="00F03296">
            <w:pPr>
              <w:pStyle w:val="Heading2"/>
              <w:spacing w:before="40"/>
              <w:contextualSpacing/>
              <w:jc w:val="center"/>
              <w:rPr>
                <w:rFonts w:ascii="Arial" w:hAnsi="Arial" w:cs="Arial"/>
                <w:sz w:val="20"/>
              </w:rPr>
            </w:pPr>
            <w:r w:rsidRPr="0075375E">
              <w:rPr>
                <w:rFonts w:ascii="Arial" w:hAnsi="Arial" w:cs="Arial"/>
                <w:sz w:val="20"/>
              </w:rPr>
              <w:t>Denumire deșeu</w:t>
            </w:r>
          </w:p>
        </w:tc>
        <w:tc>
          <w:tcPr>
            <w:tcW w:w="898" w:type="dxa"/>
            <w:shd w:val="clear" w:color="auto" w:fill="C0C0C0"/>
            <w:vAlign w:val="center"/>
          </w:tcPr>
          <w:p w:rsidR="00F03296" w:rsidRPr="0075375E" w:rsidRDefault="00F03296" w:rsidP="00F03296">
            <w:pPr>
              <w:pStyle w:val="Heading2"/>
              <w:spacing w:before="40"/>
              <w:contextualSpacing/>
              <w:jc w:val="center"/>
              <w:rPr>
                <w:rFonts w:ascii="Arial" w:hAnsi="Arial" w:cs="Arial"/>
                <w:sz w:val="20"/>
              </w:rPr>
            </w:pPr>
            <w:r w:rsidRPr="0075375E">
              <w:rPr>
                <w:rFonts w:ascii="Arial" w:hAnsi="Arial" w:cs="Arial"/>
                <w:sz w:val="20"/>
              </w:rPr>
              <w:t>Cantitate</w:t>
            </w:r>
          </w:p>
        </w:tc>
        <w:tc>
          <w:tcPr>
            <w:tcW w:w="749" w:type="dxa"/>
            <w:shd w:val="clear" w:color="auto" w:fill="C0C0C0"/>
            <w:vAlign w:val="center"/>
          </w:tcPr>
          <w:p w:rsidR="00F03296" w:rsidRPr="0075375E" w:rsidRDefault="00F03296" w:rsidP="00F03296">
            <w:pPr>
              <w:pStyle w:val="Heading2"/>
              <w:spacing w:before="40"/>
              <w:contextualSpacing/>
              <w:jc w:val="center"/>
              <w:rPr>
                <w:rFonts w:ascii="Arial" w:hAnsi="Arial" w:cs="Arial"/>
                <w:sz w:val="20"/>
              </w:rPr>
            </w:pPr>
            <w:r w:rsidRPr="0075375E">
              <w:rPr>
                <w:rFonts w:ascii="Arial" w:hAnsi="Arial" w:cs="Arial"/>
                <w:sz w:val="20"/>
              </w:rPr>
              <w:t>UM</w:t>
            </w:r>
          </w:p>
        </w:tc>
        <w:tc>
          <w:tcPr>
            <w:tcW w:w="1417" w:type="dxa"/>
            <w:shd w:val="clear" w:color="auto" w:fill="C0C0C0"/>
            <w:vAlign w:val="center"/>
          </w:tcPr>
          <w:p w:rsidR="00F03296" w:rsidRPr="0075375E" w:rsidRDefault="00F03296" w:rsidP="00F03296">
            <w:pPr>
              <w:pStyle w:val="Heading2"/>
              <w:spacing w:before="40"/>
              <w:contextualSpacing/>
              <w:jc w:val="center"/>
              <w:rPr>
                <w:rFonts w:ascii="Arial" w:hAnsi="Arial" w:cs="Arial"/>
                <w:sz w:val="20"/>
              </w:rPr>
            </w:pPr>
            <w:r w:rsidRPr="0075375E">
              <w:rPr>
                <w:rFonts w:ascii="Arial" w:hAnsi="Arial" w:cs="Arial"/>
                <w:sz w:val="20"/>
              </w:rPr>
              <w:t>Operațiune valorificare / eliminare</w:t>
            </w:r>
          </w:p>
        </w:tc>
        <w:tc>
          <w:tcPr>
            <w:tcW w:w="1041" w:type="dxa"/>
            <w:shd w:val="clear" w:color="auto" w:fill="C0C0C0"/>
            <w:vAlign w:val="center"/>
          </w:tcPr>
          <w:p w:rsidR="00F03296" w:rsidRPr="0075375E" w:rsidRDefault="00F03296" w:rsidP="00F03296">
            <w:pPr>
              <w:pStyle w:val="Heading2"/>
              <w:spacing w:before="40"/>
              <w:contextualSpacing/>
              <w:jc w:val="center"/>
              <w:rPr>
                <w:rFonts w:ascii="Arial" w:hAnsi="Arial" w:cs="Arial"/>
                <w:sz w:val="20"/>
              </w:rPr>
            </w:pPr>
            <w:r w:rsidRPr="0075375E">
              <w:rPr>
                <w:rFonts w:ascii="Arial" w:hAnsi="Arial" w:cs="Arial"/>
                <w:sz w:val="20"/>
              </w:rPr>
              <w:t>Cod operațiune</w:t>
            </w:r>
          </w:p>
        </w:tc>
        <w:tc>
          <w:tcPr>
            <w:tcW w:w="1794" w:type="dxa"/>
            <w:shd w:val="clear" w:color="auto" w:fill="C0C0C0"/>
            <w:vAlign w:val="center"/>
          </w:tcPr>
          <w:p w:rsidR="00F03296" w:rsidRPr="0075375E" w:rsidRDefault="00F03296" w:rsidP="00F03296">
            <w:pPr>
              <w:pStyle w:val="Heading2"/>
              <w:spacing w:before="40"/>
              <w:contextualSpacing/>
              <w:jc w:val="center"/>
              <w:rPr>
                <w:rFonts w:ascii="Arial" w:hAnsi="Arial" w:cs="Arial"/>
                <w:sz w:val="20"/>
              </w:rPr>
            </w:pPr>
            <w:r w:rsidRPr="0075375E">
              <w:rPr>
                <w:rFonts w:ascii="Arial" w:hAnsi="Arial" w:cs="Arial"/>
                <w:sz w:val="20"/>
              </w:rPr>
              <w:t>Denumire operațiune</w:t>
            </w:r>
          </w:p>
        </w:tc>
      </w:tr>
      <w:tr w:rsidR="00F03296" w:rsidRPr="0075375E" w:rsidTr="00EC0598">
        <w:tc>
          <w:tcPr>
            <w:tcW w:w="918" w:type="dxa"/>
            <w:shd w:val="clear" w:color="auto" w:fill="auto"/>
          </w:tcPr>
          <w:p w:rsidR="00F03296" w:rsidRPr="0075375E" w:rsidRDefault="00F03296" w:rsidP="00F03296">
            <w:pPr>
              <w:pStyle w:val="Heading2"/>
              <w:spacing w:before="40"/>
              <w:contextualSpacing/>
              <w:jc w:val="center"/>
              <w:rPr>
                <w:rFonts w:ascii="Arial" w:hAnsi="Arial" w:cs="Arial"/>
                <w:b w:val="0"/>
                <w:sz w:val="20"/>
              </w:rPr>
            </w:pPr>
            <w:r w:rsidRPr="0075375E">
              <w:rPr>
                <w:rFonts w:ascii="Arial" w:hAnsi="Arial" w:cs="Arial"/>
                <w:b w:val="0"/>
                <w:sz w:val="20"/>
              </w:rPr>
              <w:t xml:space="preserve"> </w:t>
            </w:r>
          </w:p>
        </w:tc>
        <w:tc>
          <w:tcPr>
            <w:tcW w:w="2822" w:type="dxa"/>
            <w:shd w:val="clear" w:color="auto" w:fill="auto"/>
          </w:tcPr>
          <w:p w:rsidR="00F03296" w:rsidRPr="0075375E" w:rsidRDefault="00F03296" w:rsidP="00F03296">
            <w:pPr>
              <w:pStyle w:val="Heading2"/>
              <w:spacing w:before="40"/>
              <w:contextualSpacing/>
              <w:jc w:val="center"/>
              <w:rPr>
                <w:rFonts w:ascii="Arial" w:hAnsi="Arial" w:cs="Arial"/>
                <w:b w:val="0"/>
                <w:sz w:val="20"/>
              </w:rPr>
            </w:pPr>
            <w:r w:rsidRPr="0075375E">
              <w:rPr>
                <w:rFonts w:ascii="Arial" w:hAnsi="Arial" w:cs="Arial"/>
                <w:b w:val="0"/>
                <w:sz w:val="20"/>
              </w:rPr>
              <w:t xml:space="preserve"> </w:t>
            </w:r>
          </w:p>
        </w:tc>
        <w:tc>
          <w:tcPr>
            <w:tcW w:w="898" w:type="dxa"/>
            <w:shd w:val="clear" w:color="auto" w:fill="auto"/>
          </w:tcPr>
          <w:p w:rsidR="00F03296" w:rsidRPr="0075375E" w:rsidRDefault="00F03296" w:rsidP="00F03296">
            <w:pPr>
              <w:pStyle w:val="Heading2"/>
              <w:spacing w:before="40"/>
              <w:contextualSpacing/>
              <w:jc w:val="center"/>
              <w:rPr>
                <w:rFonts w:ascii="Arial" w:hAnsi="Arial" w:cs="Arial"/>
                <w:b w:val="0"/>
                <w:sz w:val="20"/>
              </w:rPr>
            </w:pPr>
            <w:r w:rsidRPr="0075375E">
              <w:rPr>
                <w:rFonts w:ascii="Arial" w:hAnsi="Arial" w:cs="Arial"/>
                <w:b w:val="0"/>
                <w:sz w:val="20"/>
              </w:rPr>
              <w:t xml:space="preserve"> </w:t>
            </w:r>
          </w:p>
        </w:tc>
        <w:tc>
          <w:tcPr>
            <w:tcW w:w="749" w:type="dxa"/>
            <w:shd w:val="clear" w:color="auto" w:fill="auto"/>
          </w:tcPr>
          <w:p w:rsidR="00F03296" w:rsidRPr="0075375E" w:rsidRDefault="00F03296" w:rsidP="00F03296">
            <w:pPr>
              <w:pStyle w:val="Heading2"/>
              <w:spacing w:before="40"/>
              <w:contextualSpacing/>
              <w:jc w:val="center"/>
              <w:rPr>
                <w:rFonts w:ascii="Arial" w:hAnsi="Arial" w:cs="Arial"/>
                <w:b w:val="0"/>
                <w:sz w:val="20"/>
              </w:rPr>
            </w:pPr>
            <w:r w:rsidRPr="0075375E">
              <w:rPr>
                <w:rFonts w:ascii="Arial" w:hAnsi="Arial" w:cs="Arial"/>
                <w:b w:val="0"/>
                <w:sz w:val="20"/>
              </w:rPr>
              <w:t xml:space="preserve"> </w:t>
            </w:r>
          </w:p>
        </w:tc>
        <w:tc>
          <w:tcPr>
            <w:tcW w:w="1417" w:type="dxa"/>
            <w:shd w:val="clear" w:color="auto" w:fill="auto"/>
          </w:tcPr>
          <w:p w:rsidR="00F03296" w:rsidRPr="0075375E" w:rsidRDefault="00F03296" w:rsidP="00F03296">
            <w:pPr>
              <w:pStyle w:val="Heading2"/>
              <w:spacing w:before="40"/>
              <w:contextualSpacing/>
              <w:jc w:val="center"/>
              <w:rPr>
                <w:rFonts w:ascii="Arial" w:hAnsi="Arial" w:cs="Arial"/>
                <w:b w:val="0"/>
                <w:sz w:val="20"/>
              </w:rPr>
            </w:pPr>
            <w:r w:rsidRPr="0075375E">
              <w:rPr>
                <w:rFonts w:ascii="Arial" w:hAnsi="Arial" w:cs="Arial"/>
                <w:b w:val="0"/>
                <w:sz w:val="20"/>
              </w:rPr>
              <w:t xml:space="preserve"> </w:t>
            </w:r>
          </w:p>
        </w:tc>
        <w:tc>
          <w:tcPr>
            <w:tcW w:w="1041" w:type="dxa"/>
            <w:shd w:val="clear" w:color="auto" w:fill="auto"/>
          </w:tcPr>
          <w:p w:rsidR="00F03296" w:rsidRPr="0075375E" w:rsidRDefault="00F03296" w:rsidP="00F03296">
            <w:pPr>
              <w:pStyle w:val="Heading2"/>
              <w:spacing w:before="40"/>
              <w:contextualSpacing/>
              <w:jc w:val="center"/>
              <w:rPr>
                <w:rFonts w:ascii="Arial" w:hAnsi="Arial" w:cs="Arial"/>
                <w:b w:val="0"/>
                <w:sz w:val="20"/>
              </w:rPr>
            </w:pPr>
            <w:r w:rsidRPr="0075375E">
              <w:rPr>
                <w:rFonts w:ascii="Arial" w:hAnsi="Arial" w:cs="Arial"/>
                <w:b w:val="0"/>
                <w:sz w:val="20"/>
              </w:rPr>
              <w:t xml:space="preserve"> </w:t>
            </w:r>
          </w:p>
        </w:tc>
        <w:tc>
          <w:tcPr>
            <w:tcW w:w="1794" w:type="dxa"/>
            <w:shd w:val="clear" w:color="auto" w:fill="auto"/>
          </w:tcPr>
          <w:p w:rsidR="00F03296" w:rsidRPr="0075375E" w:rsidRDefault="00F03296" w:rsidP="00F03296">
            <w:pPr>
              <w:pStyle w:val="Heading2"/>
              <w:spacing w:before="40"/>
              <w:contextualSpacing/>
              <w:jc w:val="center"/>
              <w:rPr>
                <w:rFonts w:ascii="Arial" w:hAnsi="Arial" w:cs="Arial"/>
                <w:b w:val="0"/>
                <w:sz w:val="20"/>
              </w:rPr>
            </w:pPr>
            <w:r w:rsidRPr="0075375E">
              <w:rPr>
                <w:rFonts w:ascii="Arial" w:hAnsi="Arial" w:cs="Arial"/>
                <w:b w:val="0"/>
                <w:sz w:val="20"/>
              </w:rPr>
              <w:t xml:space="preserve"> </w:t>
            </w:r>
          </w:p>
        </w:tc>
      </w:tr>
    </w:tbl>
    <w:p w:rsidR="00F03296" w:rsidRDefault="00F03296" w:rsidP="00F03296">
      <w:pPr>
        <w:autoSpaceDE w:val="0"/>
        <w:autoSpaceDN w:val="0"/>
        <w:adjustRightInd w:val="0"/>
        <w:spacing w:after="0" w:line="240" w:lineRule="auto"/>
        <w:ind w:firstLine="360"/>
        <w:jc w:val="both"/>
        <w:rPr>
          <w:rFonts w:ascii="Arial" w:eastAsia="Calibri" w:hAnsi="Arial" w:cs="Arial"/>
          <w:sz w:val="24"/>
          <w:szCs w:val="24"/>
        </w:rPr>
      </w:pPr>
      <w:r w:rsidRPr="00431A97">
        <w:rPr>
          <w:rFonts w:ascii="Arial" w:hAnsi="Arial" w:cs="Arial"/>
          <w:sz w:val="24"/>
          <w:szCs w:val="24"/>
        </w:rPr>
        <w:t>D</w:t>
      </w:r>
      <w:r w:rsidRPr="00431A97">
        <w:rPr>
          <w:rFonts w:ascii="Arial" w:eastAsia="Calibri" w:hAnsi="Arial" w:cs="Arial"/>
          <w:sz w:val="24"/>
          <w:szCs w:val="24"/>
        </w:rPr>
        <w:t>eşeurile sunt colectate şi transportate, cu mijloace de trans</w:t>
      </w:r>
      <w:r>
        <w:rPr>
          <w:rFonts w:ascii="Arial" w:eastAsia="Calibri" w:hAnsi="Arial" w:cs="Arial"/>
          <w:sz w:val="24"/>
          <w:szCs w:val="24"/>
        </w:rPr>
        <w:t xml:space="preserve">port adecvate, conform HG nr. </w:t>
      </w:r>
      <w:r w:rsidRPr="00431A97">
        <w:rPr>
          <w:rFonts w:ascii="Arial" w:eastAsia="Calibri" w:hAnsi="Arial" w:cs="Arial"/>
          <w:sz w:val="24"/>
          <w:szCs w:val="24"/>
        </w:rPr>
        <w:t>1061/2008</w:t>
      </w:r>
      <w:r>
        <w:rPr>
          <w:rFonts w:ascii="Arial" w:eastAsia="Calibri" w:hAnsi="Arial" w:cs="Arial"/>
          <w:sz w:val="24"/>
          <w:szCs w:val="24"/>
        </w:rPr>
        <w:t xml:space="preserve"> </w:t>
      </w:r>
      <w:r w:rsidRPr="00431A97">
        <w:rPr>
          <w:rFonts w:ascii="Arial" w:eastAsia="Calibri" w:hAnsi="Arial" w:cs="Arial"/>
          <w:sz w:val="24"/>
          <w:szCs w:val="24"/>
        </w:rPr>
        <w:t>privind transportul deşeurilor periculoase şi nepericuloase pe teritoriul României.</w:t>
      </w:r>
    </w:p>
    <w:p w:rsidR="00F03296" w:rsidRPr="00F85F7F" w:rsidRDefault="00F03296" w:rsidP="00F03296">
      <w:pPr>
        <w:autoSpaceDE w:val="0"/>
        <w:autoSpaceDN w:val="0"/>
        <w:adjustRightInd w:val="0"/>
        <w:spacing w:after="0" w:line="240" w:lineRule="auto"/>
        <w:ind w:firstLine="360"/>
        <w:jc w:val="both"/>
        <w:rPr>
          <w:rFonts w:ascii="Arial" w:eastAsia="Calibri" w:hAnsi="Arial" w:cs="Arial"/>
          <w:sz w:val="24"/>
          <w:szCs w:val="24"/>
        </w:rPr>
      </w:pPr>
    </w:p>
    <w:p w:rsidR="00F03296" w:rsidRPr="00CB2B4B" w:rsidRDefault="00F03296" w:rsidP="00F03296">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p w:rsidR="00F03296" w:rsidRDefault="00F03296" w:rsidP="00F03296">
      <w:pPr>
        <w:spacing w:after="0"/>
        <w:ind w:firstLine="360"/>
        <w:jc w:val="both"/>
        <w:rPr>
          <w:rFonts w:ascii="Arial" w:hAnsi="Arial" w:cs="Arial"/>
          <w:sz w:val="24"/>
          <w:szCs w:val="24"/>
        </w:rPr>
      </w:pPr>
      <w:r w:rsidRPr="00431A97">
        <w:rPr>
          <w:rFonts w:ascii="Arial" w:hAnsi="Arial" w:cs="Arial"/>
          <w:sz w:val="24"/>
          <w:szCs w:val="24"/>
        </w:rPr>
        <w:t>S</w:t>
      </w:r>
      <w:r w:rsidRPr="00431A97">
        <w:rPr>
          <w:rFonts w:ascii="Arial" w:eastAsia="Calibri" w:hAnsi="Arial" w:cs="Arial"/>
          <w:sz w:val="24"/>
          <w:szCs w:val="24"/>
        </w:rPr>
        <w:t xml:space="preserve">e </w:t>
      </w:r>
      <w:proofErr w:type="gramStart"/>
      <w:r w:rsidRPr="00431A97">
        <w:rPr>
          <w:rFonts w:ascii="Arial" w:eastAsia="Calibri" w:hAnsi="Arial" w:cs="Arial"/>
          <w:sz w:val="24"/>
          <w:szCs w:val="24"/>
        </w:rPr>
        <w:t>va</w:t>
      </w:r>
      <w:proofErr w:type="gramEnd"/>
      <w:r w:rsidRPr="00431A97">
        <w:rPr>
          <w:rFonts w:ascii="Arial" w:eastAsia="Calibri" w:hAnsi="Arial" w:cs="Arial"/>
          <w:sz w:val="24"/>
          <w:szCs w:val="24"/>
        </w:rPr>
        <w:t xml:space="preserve"> ţine evidenţa strictă a cantităţilor de deşeuri produse, transportate, valorificate în conformitate cu Legea nr. 211/2011 privind regimul deşeurilor şi H.G. nr. 856/2002, privind evidenta gestiunii deşeurilor şi pentru aprobarea listei cuprinzând deşeurile, inclusiv deşeurile periculoase, cu modificările şi completările </w:t>
      </w:r>
      <w:r>
        <w:rPr>
          <w:rFonts w:ascii="Arial" w:eastAsia="Calibri" w:hAnsi="Arial" w:cs="Arial"/>
          <w:sz w:val="24"/>
          <w:szCs w:val="24"/>
        </w:rPr>
        <w:t>ulterioare</w:t>
      </w:r>
      <w:r w:rsidRPr="00431A97">
        <w:rPr>
          <w:rFonts w:ascii="Arial" w:hAnsi="Arial" w:cs="Arial"/>
          <w:sz w:val="24"/>
          <w:szCs w:val="24"/>
        </w:rPr>
        <w:t>.</w:t>
      </w:r>
    </w:p>
    <w:p w:rsidR="00F03296" w:rsidRPr="00685052" w:rsidRDefault="00F03296" w:rsidP="00F03296">
      <w:pPr>
        <w:spacing w:after="0"/>
        <w:ind w:firstLine="360"/>
        <w:jc w:val="both"/>
        <w:rPr>
          <w:rFonts w:ascii="Arial" w:hAnsi="Arial" w:cs="Arial"/>
          <w:sz w:val="24"/>
          <w:szCs w:val="24"/>
        </w:rPr>
      </w:pPr>
    </w:p>
    <w:p w:rsidR="00F03296" w:rsidRPr="00CB2B4B" w:rsidRDefault="00F03296" w:rsidP="00F03296">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2687"/>
        <w:gridCol w:w="3160"/>
        <w:gridCol w:w="1053"/>
        <w:gridCol w:w="1321"/>
      </w:tblGrid>
      <w:tr w:rsidR="00F03296" w:rsidRPr="000768B9" w:rsidTr="00D90FE4">
        <w:trPr>
          <w:trHeight w:val="219"/>
        </w:trPr>
        <w:tc>
          <w:tcPr>
            <w:tcW w:w="1418" w:type="dxa"/>
            <w:shd w:val="clear" w:color="auto" w:fill="C0C0C0"/>
          </w:tcPr>
          <w:p w:rsidR="00F03296" w:rsidRPr="000768B9" w:rsidRDefault="00F03296" w:rsidP="00F03296">
            <w:pPr>
              <w:autoSpaceDE w:val="0"/>
              <w:autoSpaceDN w:val="0"/>
              <w:adjustRightInd w:val="0"/>
              <w:spacing w:before="40" w:after="0" w:line="360" w:lineRule="auto"/>
              <w:jc w:val="center"/>
              <w:rPr>
                <w:rFonts w:ascii="Arial" w:hAnsi="Arial" w:cs="Arial"/>
                <w:b/>
                <w:sz w:val="20"/>
                <w:szCs w:val="20"/>
                <w:lang w:val="ro-RO"/>
              </w:rPr>
            </w:pPr>
            <w:r>
              <w:rPr>
                <w:rFonts w:ascii="Arial" w:eastAsia="Times New Roman" w:hAnsi="Arial" w:cs="Arial"/>
                <w:sz w:val="24"/>
                <w:szCs w:val="24"/>
                <w:lang w:val="ro-RO"/>
              </w:rPr>
              <w:t xml:space="preserve"> </w:t>
            </w:r>
            <w:r w:rsidRPr="000768B9">
              <w:rPr>
                <w:rFonts w:ascii="Arial" w:hAnsi="Arial" w:cs="Arial"/>
                <w:b/>
                <w:sz w:val="20"/>
                <w:szCs w:val="20"/>
                <w:lang w:val="ro-RO"/>
              </w:rPr>
              <w:t>Tip ambalaj</w:t>
            </w:r>
          </w:p>
        </w:tc>
        <w:tc>
          <w:tcPr>
            <w:tcW w:w="2687" w:type="dxa"/>
            <w:shd w:val="clear" w:color="auto" w:fill="C0C0C0"/>
          </w:tcPr>
          <w:p w:rsidR="00F03296" w:rsidRPr="000768B9" w:rsidRDefault="00F03296" w:rsidP="00F03296">
            <w:pPr>
              <w:autoSpaceDE w:val="0"/>
              <w:autoSpaceDN w:val="0"/>
              <w:adjustRightInd w:val="0"/>
              <w:spacing w:before="40" w:after="0" w:line="360" w:lineRule="auto"/>
              <w:jc w:val="center"/>
              <w:rPr>
                <w:rFonts w:ascii="Arial" w:hAnsi="Arial" w:cs="Arial"/>
                <w:b/>
                <w:sz w:val="20"/>
                <w:szCs w:val="20"/>
                <w:lang w:val="ro-RO"/>
              </w:rPr>
            </w:pPr>
            <w:r w:rsidRPr="000768B9">
              <w:rPr>
                <w:rFonts w:ascii="Arial" w:hAnsi="Arial" w:cs="Arial"/>
                <w:b/>
                <w:sz w:val="20"/>
                <w:szCs w:val="20"/>
                <w:lang w:val="ro-RO"/>
              </w:rPr>
              <w:t>Descriere</w:t>
            </w:r>
          </w:p>
        </w:tc>
        <w:tc>
          <w:tcPr>
            <w:tcW w:w="3160" w:type="dxa"/>
            <w:shd w:val="clear" w:color="auto" w:fill="C0C0C0"/>
          </w:tcPr>
          <w:p w:rsidR="00F03296" w:rsidRPr="000768B9" w:rsidRDefault="00F03296" w:rsidP="00F03296">
            <w:pPr>
              <w:autoSpaceDE w:val="0"/>
              <w:autoSpaceDN w:val="0"/>
              <w:adjustRightInd w:val="0"/>
              <w:spacing w:before="40" w:after="0" w:line="360" w:lineRule="auto"/>
              <w:jc w:val="center"/>
              <w:rPr>
                <w:rFonts w:ascii="Arial" w:hAnsi="Arial" w:cs="Arial"/>
                <w:b/>
                <w:sz w:val="20"/>
                <w:szCs w:val="20"/>
                <w:lang w:val="ro-RO"/>
              </w:rPr>
            </w:pPr>
            <w:r w:rsidRPr="000768B9">
              <w:rPr>
                <w:rFonts w:ascii="Arial" w:hAnsi="Arial" w:cs="Arial"/>
                <w:b/>
                <w:sz w:val="20"/>
                <w:szCs w:val="20"/>
                <w:lang w:val="ro-RO"/>
              </w:rPr>
              <w:t>Cantitate</w:t>
            </w:r>
          </w:p>
        </w:tc>
        <w:tc>
          <w:tcPr>
            <w:tcW w:w="1053" w:type="dxa"/>
            <w:shd w:val="clear" w:color="auto" w:fill="C0C0C0"/>
          </w:tcPr>
          <w:p w:rsidR="00F03296" w:rsidRPr="000768B9" w:rsidRDefault="00F03296" w:rsidP="00F03296">
            <w:pPr>
              <w:autoSpaceDE w:val="0"/>
              <w:autoSpaceDN w:val="0"/>
              <w:adjustRightInd w:val="0"/>
              <w:spacing w:before="40" w:after="0" w:line="360" w:lineRule="auto"/>
              <w:jc w:val="center"/>
              <w:rPr>
                <w:rFonts w:ascii="Arial" w:hAnsi="Arial" w:cs="Arial"/>
                <w:b/>
                <w:sz w:val="20"/>
                <w:szCs w:val="20"/>
                <w:lang w:val="ro-RO"/>
              </w:rPr>
            </w:pPr>
            <w:r w:rsidRPr="000768B9">
              <w:rPr>
                <w:rFonts w:ascii="Arial" w:hAnsi="Arial" w:cs="Arial"/>
                <w:b/>
                <w:sz w:val="20"/>
                <w:szCs w:val="20"/>
                <w:lang w:val="ro-RO"/>
              </w:rPr>
              <w:t>UM</w:t>
            </w:r>
          </w:p>
        </w:tc>
        <w:tc>
          <w:tcPr>
            <w:tcW w:w="1321" w:type="dxa"/>
            <w:shd w:val="clear" w:color="auto" w:fill="C0C0C0"/>
          </w:tcPr>
          <w:p w:rsidR="00F03296" w:rsidRPr="000768B9" w:rsidRDefault="00F03296" w:rsidP="00F03296">
            <w:pPr>
              <w:autoSpaceDE w:val="0"/>
              <w:autoSpaceDN w:val="0"/>
              <w:adjustRightInd w:val="0"/>
              <w:spacing w:before="40" w:after="0" w:line="360" w:lineRule="auto"/>
              <w:jc w:val="center"/>
              <w:rPr>
                <w:rFonts w:ascii="Arial" w:hAnsi="Arial" w:cs="Arial"/>
                <w:b/>
                <w:sz w:val="20"/>
                <w:szCs w:val="20"/>
                <w:lang w:val="ro-RO"/>
              </w:rPr>
            </w:pPr>
            <w:r w:rsidRPr="000768B9">
              <w:rPr>
                <w:rFonts w:ascii="Arial" w:hAnsi="Arial" w:cs="Arial"/>
                <w:b/>
                <w:sz w:val="20"/>
                <w:szCs w:val="20"/>
                <w:lang w:val="ro-RO"/>
              </w:rPr>
              <w:t>Operație</w:t>
            </w:r>
          </w:p>
        </w:tc>
      </w:tr>
      <w:tr w:rsidR="00F03296" w:rsidRPr="000768B9" w:rsidTr="00D90FE4">
        <w:tc>
          <w:tcPr>
            <w:tcW w:w="1418" w:type="dxa"/>
            <w:shd w:val="clear" w:color="auto" w:fill="auto"/>
          </w:tcPr>
          <w:p w:rsidR="00F03296" w:rsidRPr="000768B9" w:rsidRDefault="00F03296" w:rsidP="00F03296">
            <w:pPr>
              <w:autoSpaceDE w:val="0"/>
              <w:autoSpaceDN w:val="0"/>
              <w:adjustRightInd w:val="0"/>
              <w:spacing w:before="40" w:after="0" w:line="360" w:lineRule="auto"/>
              <w:jc w:val="center"/>
              <w:rPr>
                <w:rFonts w:ascii="Arial" w:hAnsi="Arial" w:cs="Arial"/>
                <w:sz w:val="20"/>
                <w:szCs w:val="20"/>
                <w:lang w:val="ro-RO"/>
              </w:rPr>
            </w:pPr>
          </w:p>
        </w:tc>
        <w:tc>
          <w:tcPr>
            <w:tcW w:w="2687" w:type="dxa"/>
            <w:shd w:val="clear" w:color="auto" w:fill="auto"/>
          </w:tcPr>
          <w:p w:rsidR="00F03296" w:rsidRPr="000768B9" w:rsidRDefault="00F03296" w:rsidP="00F03296">
            <w:pPr>
              <w:autoSpaceDE w:val="0"/>
              <w:autoSpaceDN w:val="0"/>
              <w:adjustRightInd w:val="0"/>
              <w:spacing w:before="40" w:after="0" w:line="360" w:lineRule="auto"/>
              <w:jc w:val="center"/>
              <w:rPr>
                <w:rFonts w:ascii="Arial" w:hAnsi="Arial" w:cs="Arial"/>
                <w:sz w:val="20"/>
                <w:szCs w:val="20"/>
                <w:lang w:val="ro-RO"/>
              </w:rPr>
            </w:pPr>
          </w:p>
        </w:tc>
        <w:tc>
          <w:tcPr>
            <w:tcW w:w="3160" w:type="dxa"/>
            <w:shd w:val="clear" w:color="auto" w:fill="auto"/>
          </w:tcPr>
          <w:p w:rsidR="00F03296" w:rsidRPr="000768B9" w:rsidRDefault="00F03296" w:rsidP="00F03296">
            <w:pPr>
              <w:autoSpaceDE w:val="0"/>
              <w:autoSpaceDN w:val="0"/>
              <w:adjustRightInd w:val="0"/>
              <w:spacing w:before="40" w:after="0" w:line="360" w:lineRule="auto"/>
              <w:jc w:val="center"/>
              <w:rPr>
                <w:rFonts w:ascii="Arial" w:hAnsi="Arial" w:cs="Arial"/>
                <w:sz w:val="20"/>
                <w:szCs w:val="20"/>
                <w:lang w:val="ro-RO"/>
              </w:rPr>
            </w:pPr>
          </w:p>
        </w:tc>
        <w:tc>
          <w:tcPr>
            <w:tcW w:w="1053" w:type="dxa"/>
            <w:shd w:val="clear" w:color="auto" w:fill="auto"/>
          </w:tcPr>
          <w:p w:rsidR="00F03296" w:rsidRPr="000768B9" w:rsidRDefault="00F03296" w:rsidP="00F03296">
            <w:pPr>
              <w:autoSpaceDE w:val="0"/>
              <w:autoSpaceDN w:val="0"/>
              <w:adjustRightInd w:val="0"/>
              <w:spacing w:before="40" w:after="0" w:line="360" w:lineRule="auto"/>
              <w:jc w:val="center"/>
              <w:rPr>
                <w:rFonts w:ascii="Arial" w:hAnsi="Arial" w:cs="Arial"/>
                <w:sz w:val="20"/>
                <w:szCs w:val="20"/>
                <w:lang w:val="ro-RO"/>
              </w:rPr>
            </w:pPr>
          </w:p>
        </w:tc>
        <w:tc>
          <w:tcPr>
            <w:tcW w:w="1321" w:type="dxa"/>
            <w:shd w:val="clear" w:color="auto" w:fill="auto"/>
          </w:tcPr>
          <w:p w:rsidR="00F03296" w:rsidRPr="000768B9" w:rsidRDefault="00F03296" w:rsidP="00F03296">
            <w:pPr>
              <w:autoSpaceDE w:val="0"/>
              <w:autoSpaceDN w:val="0"/>
              <w:adjustRightInd w:val="0"/>
              <w:spacing w:before="40" w:after="0" w:line="360" w:lineRule="auto"/>
              <w:jc w:val="center"/>
              <w:rPr>
                <w:rFonts w:ascii="Arial" w:hAnsi="Arial" w:cs="Arial"/>
                <w:sz w:val="20"/>
                <w:szCs w:val="20"/>
                <w:lang w:val="ro-RO"/>
              </w:rPr>
            </w:pPr>
          </w:p>
        </w:tc>
      </w:tr>
    </w:tbl>
    <w:p w:rsidR="00F03296" w:rsidRPr="00042281" w:rsidRDefault="00F03296" w:rsidP="00F03296">
      <w:pPr>
        <w:autoSpaceDE w:val="0"/>
        <w:autoSpaceDN w:val="0"/>
        <w:adjustRightInd w:val="0"/>
        <w:spacing w:after="0" w:line="240" w:lineRule="auto"/>
        <w:jc w:val="both"/>
        <w:rPr>
          <w:rFonts w:ascii="Arial" w:eastAsia="Times New Roman" w:hAnsi="Arial" w:cs="Arial"/>
          <w:sz w:val="24"/>
          <w:szCs w:val="24"/>
          <w:lang w:val="ro-RO"/>
        </w:rPr>
      </w:pPr>
      <w:r w:rsidRPr="00712C17">
        <w:rPr>
          <w:rFonts w:ascii="Arial" w:hAnsi="Arial" w:cs="Arial"/>
          <w:sz w:val="24"/>
          <w:szCs w:val="24"/>
        </w:rPr>
        <w:t xml:space="preserve">Nu </w:t>
      </w:r>
      <w:proofErr w:type="gramStart"/>
      <w:r w:rsidRPr="00712C17">
        <w:rPr>
          <w:rFonts w:ascii="Arial" w:hAnsi="Arial" w:cs="Arial"/>
          <w:sz w:val="24"/>
          <w:szCs w:val="24"/>
        </w:rPr>
        <w:t>este</w:t>
      </w:r>
      <w:proofErr w:type="gramEnd"/>
      <w:r w:rsidRPr="00712C17">
        <w:rPr>
          <w:rFonts w:ascii="Arial" w:hAnsi="Arial" w:cs="Arial"/>
          <w:sz w:val="24"/>
          <w:szCs w:val="24"/>
        </w:rPr>
        <w:t xml:space="preserve"> cazul.</w:t>
      </w:r>
    </w:p>
    <w:p w:rsidR="00F03296" w:rsidRPr="00FE6A36" w:rsidRDefault="00F03296" w:rsidP="00F0329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p w:rsidR="00F03296" w:rsidRPr="00010A8C" w:rsidRDefault="00F03296" w:rsidP="00F03296">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F03296" w:rsidRDefault="00F03296" w:rsidP="00F03296">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p w:rsidR="00F03296" w:rsidRPr="002606BE" w:rsidRDefault="00F03296" w:rsidP="00F03296">
      <w:pPr>
        <w:pStyle w:val="Heading2"/>
        <w:ind w:firstLine="360"/>
        <w:rPr>
          <w:rFonts w:ascii="Arial" w:hAnsi="Arial" w:cs="Arial"/>
          <w:color w:val="FF0000"/>
          <w:sz w:val="20"/>
          <w:szCs w:val="20"/>
          <w:lang w:val="en-US"/>
        </w:rPr>
      </w:pPr>
      <w:r w:rsidRPr="0004191C">
        <w:rPr>
          <w:rFonts w:ascii="Arial" w:hAnsi="Arial" w:cs="Arial"/>
          <w:sz w:val="20"/>
          <w:szCs w:val="20"/>
        </w:rPr>
        <w:t xml:space="preserve">(*Tip, </w:t>
      </w:r>
      <w:r w:rsidRPr="0004191C">
        <w:rPr>
          <w:rFonts w:ascii="Arial" w:hAnsi="Arial" w:cs="Arial"/>
          <w:sz w:val="20"/>
          <w:szCs w:val="20"/>
          <w:lang w:val="en-US"/>
        </w:rPr>
        <w:t>Substanță chimică periculoasă/ Categorie de amestec</w:t>
      </w:r>
      <w:r w:rsidRPr="0004191C">
        <w:rPr>
          <w:rFonts w:ascii="Arial" w:hAnsi="Arial" w:cs="Arial"/>
          <w:sz w:val="20"/>
          <w:szCs w:val="20"/>
        </w:rPr>
        <w:t xml:space="preserve">, Cantitate, UM, Categoria - Fraza de risc, Fraza de pericol – conform fișei de prezentare și declarației și </w:t>
      </w:r>
      <w:r w:rsidRPr="0004191C">
        <w:rPr>
          <w:rFonts w:ascii="Arial" w:hAnsi="Arial" w:cs="Arial"/>
          <w:sz w:val="20"/>
          <w:szCs w:val="20"/>
          <w:lang w:val="en-US"/>
        </w:rPr>
        <w:t xml:space="preserve">fișelor tehnice de securitate pentru substanțe chimice </w:t>
      </w:r>
      <w:r w:rsidRPr="0029001B">
        <w:rPr>
          <w:rFonts w:ascii="Arial" w:hAnsi="Arial" w:cs="Arial"/>
          <w:sz w:val="20"/>
          <w:szCs w:val="20"/>
          <w:lang w:val="en-US"/>
        </w:rPr>
        <w:t>utilizate (anexate documentației)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11"/>
        <w:gridCol w:w="2680"/>
        <w:gridCol w:w="1134"/>
        <w:gridCol w:w="992"/>
        <w:gridCol w:w="2902"/>
        <w:gridCol w:w="930"/>
      </w:tblGrid>
      <w:tr w:rsidR="00067686" w:rsidRPr="00067686" w:rsidTr="005B1DAE">
        <w:trPr>
          <w:cantSplit/>
          <w:trHeight w:val="772"/>
          <w:tblHeader/>
          <w:jc w:val="center"/>
        </w:trPr>
        <w:tc>
          <w:tcPr>
            <w:tcW w:w="0" w:type="auto"/>
            <w:shd w:val="clear" w:color="auto" w:fill="C0C0C0"/>
            <w:vAlign w:val="center"/>
          </w:tcPr>
          <w:p w:rsidR="00067686" w:rsidRPr="00067686" w:rsidRDefault="00067686" w:rsidP="00B23300">
            <w:pPr>
              <w:spacing w:before="40" w:after="0" w:line="240" w:lineRule="auto"/>
              <w:jc w:val="center"/>
              <w:rPr>
                <w:rFonts w:ascii="Arial" w:hAnsi="Arial" w:cs="Arial"/>
                <w:b/>
                <w:sz w:val="20"/>
                <w:szCs w:val="20"/>
                <w:lang w:val="ro-RO" w:eastAsia="ro-RO"/>
              </w:rPr>
            </w:pPr>
            <w:r w:rsidRPr="00067686">
              <w:rPr>
                <w:rFonts w:ascii="Arial" w:hAnsi="Arial" w:cs="Arial"/>
                <w:b/>
                <w:sz w:val="20"/>
                <w:szCs w:val="20"/>
                <w:lang w:val="ro-RO" w:eastAsia="ro-RO"/>
              </w:rPr>
              <w:t>Tip*</w:t>
            </w:r>
          </w:p>
        </w:tc>
        <w:tc>
          <w:tcPr>
            <w:tcW w:w="2680" w:type="dxa"/>
            <w:shd w:val="clear" w:color="auto" w:fill="C0C0C0"/>
            <w:vAlign w:val="center"/>
          </w:tcPr>
          <w:p w:rsidR="00067686" w:rsidRPr="00067686" w:rsidRDefault="00067686" w:rsidP="00B23300">
            <w:pPr>
              <w:spacing w:before="40" w:after="0" w:line="240" w:lineRule="auto"/>
              <w:jc w:val="center"/>
              <w:rPr>
                <w:rFonts w:ascii="Arial" w:hAnsi="Arial" w:cs="Arial"/>
                <w:b/>
                <w:sz w:val="20"/>
                <w:szCs w:val="20"/>
                <w:lang w:val="ro-RO" w:eastAsia="ro-RO"/>
              </w:rPr>
            </w:pPr>
            <w:r w:rsidRPr="00067686">
              <w:rPr>
                <w:rFonts w:ascii="Arial" w:eastAsia="Times New Roman" w:hAnsi="Arial" w:cs="Arial"/>
                <w:b/>
                <w:sz w:val="20"/>
                <w:szCs w:val="20"/>
                <w:lang w:val="ro-RO"/>
              </w:rPr>
              <w:t>Substanță chimică periculoasă/ Categorie de amestec*</w:t>
            </w:r>
          </w:p>
        </w:tc>
        <w:tc>
          <w:tcPr>
            <w:tcW w:w="1134" w:type="dxa"/>
            <w:shd w:val="clear" w:color="auto" w:fill="C0C0C0"/>
            <w:vAlign w:val="center"/>
          </w:tcPr>
          <w:p w:rsidR="00067686" w:rsidRPr="00067686" w:rsidRDefault="00067686" w:rsidP="00B23300">
            <w:pPr>
              <w:spacing w:before="40" w:after="0" w:line="240" w:lineRule="auto"/>
              <w:jc w:val="center"/>
              <w:rPr>
                <w:rFonts w:ascii="Arial" w:hAnsi="Arial" w:cs="Arial"/>
                <w:b/>
                <w:sz w:val="20"/>
                <w:szCs w:val="20"/>
                <w:lang w:val="ro-RO" w:eastAsia="ro-RO"/>
              </w:rPr>
            </w:pPr>
            <w:r w:rsidRPr="00067686">
              <w:rPr>
                <w:rFonts w:ascii="Arial" w:hAnsi="Arial" w:cs="Arial"/>
                <w:b/>
                <w:sz w:val="20"/>
                <w:szCs w:val="20"/>
                <w:lang w:val="ro-RO" w:eastAsia="ro-RO"/>
              </w:rPr>
              <w:t>Cantitate*</w:t>
            </w:r>
          </w:p>
        </w:tc>
        <w:tc>
          <w:tcPr>
            <w:tcW w:w="992" w:type="dxa"/>
            <w:shd w:val="clear" w:color="auto" w:fill="C0C0C0"/>
            <w:vAlign w:val="center"/>
          </w:tcPr>
          <w:p w:rsidR="00067686" w:rsidRPr="00067686" w:rsidRDefault="00067686" w:rsidP="00067686">
            <w:pPr>
              <w:spacing w:before="40" w:after="0" w:line="240" w:lineRule="auto"/>
              <w:jc w:val="center"/>
              <w:rPr>
                <w:rFonts w:ascii="Arial" w:hAnsi="Arial" w:cs="Arial"/>
                <w:b/>
                <w:sz w:val="20"/>
                <w:szCs w:val="20"/>
                <w:lang w:val="ro-RO" w:eastAsia="ro-RO"/>
              </w:rPr>
            </w:pPr>
            <w:r w:rsidRPr="00067686">
              <w:rPr>
                <w:rFonts w:ascii="Arial" w:hAnsi="Arial" w:cs="Arial"/>
                <w:b/>
                <w:sz w:val="20"/>
                <w:szCs w:val="20"/>
                <w:lang w:val="ro-RO" w:eastAsia="ro-RO"/>
              </w:rPr>
              <w:t>UM/</w:t>
            </w:r>
            <w:r w:rsidR="005B1DAE">
              <w:rPr>
                <w:rFonts w:ascii="Arial" w:hAnsi="Arial" w:cs="Arial"/>
                <w:b/>
                <w:sz w:val="20"/>
                <w:szCs w:val="20"/>
                <w:lang w:val="ro-RO" w:eastAsia="ro-RO"/>
              </w:rPr>
              <w:t>lună</w:t>
            </w:r>
          </w:p>
        </w:tc>
        <w:tc>
          <w:tcPr>
            <w:tcW w:w="2902" w:type="dxa"/>
            <w:shd w:val="clear" w:color="auto" w:fill="C0C0C0"/>
            <w:vAlign w:val="center"/>
          </w:tcPr>
          <w:p w:rsidR="00067686" w:rsidRPr="00067686" w:rsidRDefault="00067686" w:rsidP="00B23300">
            <w:pPr>
              <w:snapToGrid w:val="0"/>
              <w:spacing w:before="40" w:after="0" w:line="240" w:lineRule="auto"/>
              <w:jc w:val="center"/>
              <w:rPr>
                <w:rFonts w:ascii="Arial" w:eastAsia="Times New Roman" w:hAnsi="Arial" w:cs="Arial"/>
                <w:b/>
                <w:sz w:val="20"/>
                <w:szCs w:val="20"/>
                <w:lang w:val="ro-RO"/>
              </w:rPr>
            </w:pPr>
            <w:r w:rsidRPr="00067686">
              <w:rPr>
                <w:rFonts w:ascii="Arial" w:eastAsia="Times New Roman" w:hAnsi="Arial" w:cs="Arial"/>
                <w:b/>
                <w:sz w:val="20"/>
                <w:szCs w:val="20"/>
                <w:lang w:val="ro-RO"/>
              </w:rPr>
              <w:t>Categoria - Fraza de risc*</w:t>
            </w:r>
          </w:p>
        </w:tc>
        <w:tc>
          <w:tcPr>
            <w:tcW w:w="0" w:type="auto"/>
            <w:shd w:val="clear" w:color="auto" w:fill="C0C0C0"/>
            <w:vAlign w:val="center"/>
          </w:tcPr>
          <w:p w:rsidR="00067686" w:rsidRPr="00067686" w:rsidRDefault="00067686" w:rsidP="00B23300">
            <w:pPr>
              <w:snapToGrid w:val="0"/>
              <w:spacing w:before="40" w:after="0" w:line="240" w:lineRule="auto"/>
              <w:jc w:val="center"/>
              <w:rPr>
                <w:rFonts w:ascii="Arial" w:eastAsia="Times New Roman" w:hAnsi="Arial" w:cs="Arial"/>
                <w:b/>
                <w:sz w:val="20"/>
                <w:szCs w:val="20"/>
                <w:lang w:val="ro-RO"/>
              </w:rPr>
            </w:pPr>
            <w:r w:rsidRPr="00067686">
              <w:rPr>
                <w:rFonts w:ascii="Arial" w:eastAsia="Times New Roman" w:hAnsi="Arial" w:cs="Arial"/>
                <w:b/>
                <w:sz w:val="20"/>
                <w:szCs w:val="20"/>
                <w:lang w:val="ro-RO"/>
              </w:rPr>
              <w:t>Fraza de pericol*</w:t>
            </w:r>
          </w:p>
        </w:tc>
      </w:tr>
      <w:tr w:rsidR="00067686" w:rsidRPr="00067686" w:rsidTr="005B1DAE">
        <w:trPr>
          <w:trHeight w:hRule="exact" w:val="567"/>
          <w:jc w:val="center"/>
        </w:trPr>
        <w:tc>
          <w:tcPr>
            <w:tcW w:w="0" w:type="auto"/>
            <w:shd w:val="clear" w:color="auto" w:fill="auto"/>
          </w:tcPr>
          <w:p w:rsidR="00067686" w:rsidRPr="00067686" w:rsidRDefault="00067686" w:rsidP="00B23300">
            <w:pPr>
              <w:autoSpaceDE w:val="0"/>
              <w:autoSpaceDN w:val="0"/>
              <w:adjustRightInd w:val="0"/>
              <w:spacing w:before="40" w:after="0" w:line="240" w:lineRule="auto"/>
              <w:jc w:val="center"/>
              <w:rPr>
                <w:rFonts w:ascii="Arial" w:eastAsia="Times New Roman" w:hAnsi="Arial" w:cs="Arial"/>
                <w:sz w:val="20"/>
                <w:szCs w:val="20"/>
                <w:lang w:val="ro-RO"/>
              </w:rPr>
            </w:pPr>
            <w:r w:rsidRPr="00067686">
              <w:rPr>
                <w:rFonts w:ascii="Arial" w:eastAsia="Times New Roman" w:hAnsi="Arial" w:cs="Arial"/>
                <w:sz w:val="20"/>
                <w:szCs w:val="20"/>
                <w:lang w:val="ro-RO"/>
              </w:rPr>
              <w:t>Alte materii</w:t>
            </w:r>
          </w:p>
        </w:tc>
        <w:tc>
          <w:tcPr>
            <w:tcW w:w="2680" w:type="dxa"/>
            <w:shd w:val="clear" w:color="auto" w:fill="auto"/>
          </w:tcPr>
          <w:p w:rsidR="00067686" w:rsidRPr="00067686" w:rsidRDefault="00067686" w:rsidP="00541CE3">
            <w:pPr>
              <w:autoSpaceDE w:val="0"/>
              <w:autoSpaceDN w:val="0"/>
              <w:adjustRightInd w:val="0"/>
              <w:spacing w:before="40" w:after="0" w:line="240" w:lineRule="auto"/>
              <w:jc w:val="center"/>
              <w:rPr>
                <w:rFonts w:ascii="Arial" w:eastAsia="Times New Roman" w:hAnsi="Arial" w:cs="Arial"/>
                <w:sz w:val="20"/>
                <w:szCs w:val="20"/>
                <w:lang w:val="ro-RO"/>
              </w:rPr>
            </w:pPr>
            <w:r w:rsidRPr="00067686">
              <w:rPr>
                <w:rFonts w:ascii="Arial" w:eastAsia="Times New Roman" w:hAnsi="Arial" w:cs="Arial"/>
                <w:sz w:val="20"/>
                <w:szCs w:val="20"/>
                <w:lang w:val="ro-RO"/>
              </w:rPr>
              <w:t>consumabile de uz medical (medicamente,</w:t>
            </w:r>
            <w:r w:rsidR="00541CE3">
              <w:rPr>
                <w:rFonts w:ascii="Arial" w:eastAsia="Times New Roman" w:hAnsi="Arial" w:cs="Arial"/>
                <w:sz w:val="20"/>
                <w:szCs w:val="20"/>
                <w:lang w:val="ro-RO"/>
              </w:rPr>
              <w:t xml:space="preserve"> soluții </w:t>
            </w:r>
            <w:r w:rsidRPr="00067686">
              <w:rPr>
                <w:rFonts w:ascii="Arial" w:eastAsia="Times New Roman" w:hAnsi="Arial" w:cs="Arial"/>
                <w:sz w:val="20"/>
                <w:szCs w:val="20"/>
                <w:lang w:val="ro-RO"/>
              </w:rPr>
              <w:t xml:space="preserve"> etc.)</w:t>
            </w:r>
          </w:p>
        </w:tc>
        <w:tc>
          <w:tcPr>
            <w:tcW w:w="1134" w:type="dxa"/>
            <w:shd w:val="clear" w:color="auto" w:fill="auto"/>
          </w:tcPr>
          <w:p w:rsidR="00067686" w:rsidRPr="00067686" w:rsidRDefault="00067686" w:rsidP="00B23300">
            <w:pPr>
              <w:tabs>
                <w:tab w:val="left" w:pos="283"/>
              </w:tabs>
              <w:autoSpaceDE w:val="0"/>
              <w:autoSpaceDN w:val="0"/>
              <w:adjustRightInd w:val="0"/>
              <w:spacing w:before="40" w:after="0" w:line="240" w:lineRule="auto"/>
              <w:jc w:val="center"/>
              <w:rPr>
                <w:rFonts w:ascii="Arial" w:eastAsia="Times New Roman" w:hAnsi="Arial" w:cs="Arial"/>
                <w:sz w:val="20"/>
                <w:szCs w:val="20"/>
                <w:lang w:val="ro-RO"/>
              </w:rPr>
            </w:pPr>
            <w:r w:rsidRPr="00067686">
              <w:rPr>
                <w:rFonts w:ascii="Arial" w:eastAsia="Times New Roman" w:hAnsi="Arial" w:cs="Arial"/>
                <w:sz w:val="20"/>
                <w:szCs w:val="20"/>
                <w:lang w:val="ro-RO"/>
              </w:rPr>
              <w:t>în funcţie de necesar</w:t>
            </w:r>
          </w:p>
        </w:tc>
        <w:tc>
          <w:tcPr>
            <w:tcW w:w="992" w:type="dxa"/>
            <w:shd w:val="clear" w:color="auto" w:fill="auto"/>
          </w:tcPr>
          <w:p w:rsidR="00067686" w:rsidRPr="00067686" w:rsidRDefault="00067686" w:rsidP="00B23300">
            <w:pPr>
              <w:autoSpaceDE w:val="0"/>
              <w:autoSpaceDN w:val="0"/>
              <w:adjustRightInd w:val="0"/>
              <w:spacing w:before="40" w:after="0" w:line="240" w:lineRule="auto"/>
              <w:jc w:val="center"/>
              <w:rPr>
                <w:rFonts w:ascii="Arial" w:eastAsia="Times New Roman" w:hAnsi="Arial" w:cs="Arial"/>
                <w:sz w:val="20"/>
                <w:szCs w:val="20"/>
                <w:lang w:val="ro-RO"/>
              </w:rPr>
            </w:pPr>
            <w:r w:rsidRPr="00067686">
              <w:rPr>
                <w:rFonts w:ascii="Arial" w:eastAsia="Times New Roman" w:hAnsi="Arial" w:cs="Arial"/>
                <w:sz w:val="20"/>
                <w:szCs w:val="20"/>
                <w:lang w:val="ro-RO"/>
              </w:rPr>
              <w:t>-</w:t>
            </w:r>
          </w:p>
        </w:tc>
        <w:tc>
          <w:tcPr>
            <w:tcW w:w="2902" w:type="dxa"/>
            <w:shd w:val="clear" w:color="auto" w:fill="auto"/>
          </w:tcPr>
          <w:p w:rsidR="00067686" w:rsidRPr="00067686" w:rsidRDefault="00067686" w:rsidP="00B23300">
            <w:pPr>
              <w:autoSpaceDE w:val="0"/>
              <w:autoSpaceDN w:val="0"/>
              <w:adjustRightInd w:val="0"/>
              <w:spacing w:before="40" w:after="0" w:line="240" w:lineRule="auto"/>
              <w:jc w:val="center"/>
              <w:rPr>
                <w:rFonts w:ascii="Arial" w:eastAsia="Times New Roman" w:hAnsi="Arial" w:cs="Arial"/>
                <w:sz w:val="20"/>
                <w:szCs w:val="20"/>
                <w:lang w:val="ro-RO"/>
              </w:rPr>
            </w:pPr>
          </w:p>
          <w:p w:rsidR="00067686" w:rsidRPr="00067686" w:rsidRDefault="00067686" w:rsidP="00B23300">
            <w:pPr>
              <w:autoSpaceDE w:val="0"/>
              <w:autoSpaceDN w:val="0"/>
              <w:adjustRightInd w:val="0"/>
              <w:spacing w:before="40" w:after="0" w:line="240" w:lineRule="auto"/>
              <w:jc w:val="center"/>
              <w:rPr>
                <w:rFonts w:ascii="Arial" w:eastAsia="Times New Roman" w:hAnsi="Arial" w:cs="Arial"/>
                <w:sz w:val="20"/>
                <w:szCs w:val="20"/>
                <w:lang w:val="ro-RO"/>
              </w:rPr>
            </w:pPr>
          </w:p>
        </w:tc>
        <w:tc>
          <w:tcPr>
            <w:tcW w:w="0" w:type="auto"/>
            <w:shd w:val="clear" w:color="auto" w:fill="auto"/>
          </w:tcPr>
          <w:p w:rsidR="00067686" w:rsidRPr="00067686" w:rsidRDefault="00067686" w:rsidP="00B23300">
            <w:pPr>
              <w:autoSpaceDE w:val="0"/>
              <w:autoSpaceDN w:val="0"/>
              <w:adjustRightInd w:val="0"/>
              <w:spacing w:before="40" w:after="0" w:line="240" w:lineRule="auto"/>
              <w:jc w:val="center"/>
              <w:rPr>
                <w:rFonts w:ascii="Arial" w:eastAsia="Times New Roman" w:hAnsi="Arial" w:cs="Arial"/>
                <w:sz w:val="20"/>
                <w:szCs w:val="20"/>
                <w:lang w:val="ro-RO"/>
              </w:rPr>
            </w:pPr>
          </w:p>
        </w:tc>
      </w:tr>
      <w:tr w:rsidR="003B6695" w:rsidRPr="00067686" w:rsidTr="006D461D">
        <w:trPr>
          <w:trHeight w:hRule="exact" w:val="341"/>
          <w:jc w:val="center"/>
        </w:trPr>
        <w:tc>
          <w:tcPr>
            <w:tcW w:w="0" w:type="auto"/>
            <w:shd w:val="clear" w:color="auto" w:fill="auto"/>
          </w:tcPr>
          <w:p w:rsidR="003B6695" w:rsidRPr="00ED0478"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r w:rsidRPr="00C72834">
              <w:rPr>
                <w:rFonts w:ascii="Arial" w:eastAsia="Times New Roman" w:hAnsi="Arial" w:cs="Arial"/>
                <w:sz w:val="20"/>
                <w:szCs w:val="20"/>
                <w:lang w:val="ro-RO"/>
              </w:rPr>
              <w:t>Amestecuri</w:t>
            </w:r>
          </w:p>
        </w:tc>
        <w:tc>
          <w:tcPr>
            <w:tcW w:w="2680" w:type="dxa"/>
            <w:shd w:val="clear" w:color="auto" w:fill="auto"/>
          </w:tcPr>
          <w:p w:rsidR="003B6695" w:rsidRPr="008F0F88" w:rsidRDefault="003B6695" w:rsidP="003B6695">
            <w:pPr>
              <w:spacing w:after="0" w:line="240" w:lineRule="auto"/>
              <w:contextualSpacing/>
              <w:jc w:val="center"/>
              <w:rPr>
                <w:rFonts w:ascii="Arial" w:hAnsi="Arial" w:cs="Arial"/>
                <w:sz w:val="20"/>
                <w:szCs w:val="20"/>
                <w:lang w:val="fr-FR"/>
              </w:rPr>
            </w:pPr>
            <w:r w:rsidRPr="008F0F88">
              <w:rPr>
                <w:rFonts w:ascii="Arial" w:hAnsi="Arial" w:cs="Arial"/>
                <w:sz w:val="20"/>
                <w:szCs w:val="20"/>
                <w:lang w:val="fr-FR"/>
              </w:rPr>
              <w:t>Biclosol</w:t>
            </w:r>
          </w:p>
          <w:p w:rsidR="003B6695" w:rsidRPr="008F0F88" w:rsidRDefault="003B6695" w:rsidP="003B6695">
            <w:pPr>
              <w:spacing w:after="0" w:line="240" w:lineRule="auto"/>
              <w:contextualSpacing/>
              <w:jc w:val="center"/>
              <w:rPr>
                <w:rFonts w:ascii="Arial" w:hAnsi="Arial" w:cs="Arial"/>
                <w:sz w:val="20"/>
                <w:szCs w:val="20"/>
                <w:lang w:val="fr-FR"/>
              </w:rPr>
            </w:pPr>
          </w:p>
          <w:p w:rsidR="003B6695" w:rsidRPr="005B1DAE"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p>
        </w:tc>
        <w:tc>
          <w:tcPr>
            <w:tcW w:w="1134" w:type="dxa"/>
            <w:shd w:val="clear" w:color="auto" w:fill="auto"/>
          </w:tcPr>
          <w:p w:rsidR="003B6695" w:rsidRPr="00261C43" w:rsidRDefault="003B6695" w:rsidP="00AB1985">
            <w:pPr>
              <w:spacing w:before="40" w:after="0" w:line="240" w:lineRule="auto"/>
              <w:contextualSpacing/>
              <w:jc w:val="center"/>
              <w:rPr>
                <w:rFonts w:ascii="Arial" w:hAnsi="Arial" w:cs="Arial"/>
                <w:sz w:val="20"/>
                <w:szCs w:val="20"/>
                <w:lang w:val="ro-RO" w:eastAsia="ro-RO"/>
              </w:rPr>
            </w:pPr>
            <w:r w:rsidRPr="00261C43">
              <w:rPr>
                <w:rFonts w:ascii="Arial" w:hAnsi="Arial" w:cs="Arial"/>
                <w:sz w:val="20"/>
                <w:szCs w:val="20"/>
                <w:lang w:val="ro-RO" w:eastAsia="ro-RO"/>
              </w:rPr>
              <w:t>5000</w:t>
            </w:r>
            <w:r>
              <w:rPr>
                <w:rFonts w:ascii="Arial" w:hAnsi="Arial" w:cs="Arial"/>
                <w:sz w:val="20"/>
                <w:szCs w:val="20"/>
                <w:lang w:val="ro-RO" w:eastAsia="ro-RO"/>
              </w:rPr>
              <w:t>,00</w:t>
            </w:r>
          </w:p>
        </w:tc>
        <w:tc>
          <w:tcPr>
            <w:tcW w:w="992" w:type="dxa"/>
            <w:shd w:val="clear" w:color="auto" w:fill="auto"/>
          </w:tcPr>
          <w:p w:rsidR="003B6695" w:rsidRPr="00F72EA3" w:rsidRDefault="003B6695" w:rsidP="004C1136">
            <w:pPr>
              <w:spacing w:before="40" w:after="0" w:line="240" w:lineRule="auto"/>
              <w:contextualSpacing/>
              <w:jc w:val="center"/>
              <w:rPr>
                <w:rFonts w:ascii="Arial" w:hAnsi="Arial" w:cs="Arial"/>
                <w:sz w:val="20"/>
                <w:szCs w:val="20"/>
                <w:lang w:val="ro-RO" w:eastAsia="ro-RO"/>
              </w:rPr>
            </w:pPr>
            <w:r w:rsidRPr="00F72EA3">
              <w:rPr>
                <w:rFonts w:ascii="Arial" w:hAnsi="Arial" w:cs="Arial"/>
                <w:sz w:val="20"/>
                <w:szCs w:val="20"/>
                <w:lang w:val="ro-RO" w:eastAsia="ro-RO"/>
              </w:rPr>
              <w:t>tablete/an</w:t>
            </w:r>
          </w:p>
        </w:tc>
        <w:tc>
          <w:tcPr>
            <w:tcW w:w="2902" w:type="dxa"/>
            <w:shd w:val="clear" w:color="auto" w:fill="auto"/>
          </w:tcPr>
          <w:p w:rsidR="003B6695" w:rsidRPr="003B6695" w:rsidRDefault="003B6695" w:rsidP="00ED0478">
            <w:pPr>
              <w:autoSpaceDE w:val="0"/>
              <w:autoSpaceDN w:val="0"/>
              <w:adjustRightInd w:val="0"/>
              <w:spacing w:before="40" w:after="0" w:line="240" w:lineRule="auto"/>
              <w:jc w:val="center"/>
              <w:rPr>
                <w:rFonts w:ascii="Arial" w:eastAsia="Times New Roman" w:hAnsi="Arial" w:cs="Arial"/>
                <w:color w:val="FF0000"/>
                <w:sz w:val="20"/>
                <w:szCs w:val="20"/>
                <w:lang w:val="ro-RO"/>
              </w:rPr>
            </w:pPr>
          </w:p>
        </w:tc>
        <w:tc>
          <w:tcPr>
            <w:tcW w:w="0" w:type="auto"/>
            <w:shd w:val="clear" w:color="auto" w:fill="auto"/>
          </w:tcPr>
          <w:p w:rsidR="003B6695" w:rsidRPr="00067686" w:rsidRDefault="003B6695" w:rsidP="00ED0478">
            <w:pPr>
              <w:autoSpaceDE w:val="0"/>
              <w:autoSpaceDN w:val="0"/>
              <w:adjustRightInd w:val="0"/>
              <w:spacing w:before="40" w:after="0" w:line="240" w:lineRule="auto"/>
              <w:jc w:val="center"/>
              <w:rPr>
                <w:rFonts w:ascii="Arial" w:eastAsia="Times New Roman" w:hAnsi="Arial" w:cs="Arial"/>
                <w:sz w:val="20"/>
                <w:szCs w:val="20"/>
                <w:lang w:val="ro-RO"/>
              </w:rPr>
            </w:pPr>
          </w:p>
        </w:tc>
      </w:tr>
      <w:tr w:rsidR="003B6695" w:rsidRPr="00067686" w:rsidTr="00ED0478">
        <w:trPr>
          <w:trHeight w:hRule="exact" w:val="561"/>
          <w:jc w:val="center"/>
        </w:trPr>
        <w:tc>
          <w:tcPr>
            <w:tcW w:w="0" w:type="auto"/>
            <w:shd w:val="clear" w:color="auto" w:fill="auto"/>
          </w:tcPr>
          <w:p w:rsidR="003B6695" w:rsidRPr="00ED0478"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r w:rsidRPr="00C72834">
              <w:rPr>
                <w:rFonts w:ascii="Arial" w:eastAsia="Times New Roman" w:hAnsi="Arial" w:cs="Arial"/>
                <w:sz w:val="20"/>
                <w:szCs w:val="20"/>
                <w:lang w:val="ro-RO"/>
              </w:rPr>
              <w:t>Amestecuri</w:t>
            </w:r>
          </w:p>
        </w:tc>
        <w:tc>
          <w:tcPr>
            <w:tcW w:w="2680" w:type="dxa"/>
            <w:shd w:val="clear" w:color="auto" w:fill="auto"/>
          </w:tcPr>
          <w:p w:rsidR="003B6695" w:rsidRPr="008F0F88" w:rsidRDefault="003B6695" w:rsidP="003B6695">
            <w:pPr>
              <w:spacing w:after="0" w:line="240" w:lineRule="auto"/>
              <w:contextualSpacing/>
              <w:jc w:val="center"/>
              <w:rPr>
                <w:rFonts w:ascii="Arial" w:hAnsi="Arial" w:cs="Arial"/>
                <w:sz w:val="20"/>
                <w:szCs w:val="20"/>
                <w:lang w:val="fr-FR"/>
              </w:rPr>
            </w:pPr>
            <w:r w:rsidRPr="008F0F88">
              <w:rPr>
                <w:rFonts w:ascii="Arial" w:hAnsi="Arial" w:cs="Arial"/>
                <w:sz w:val="20"/>
                <w:szCs w:val="20"/>
                <w:lang w:val="fr-FR"/>
              </w:rPr>
              <w:t>Surfanios</w:t>
            </w:r>
          </w:p>
          <w:p w:rsidR="003B6695" w:rsidRPr="005B1DAE"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p>
        </w:tc>
        <w:tc>
          <w:tcPr>
            <w:tcW w:w="1134" w:type="dxa"/>
            <w:shd w:val="clear" w:color="auto" w:fill="auto"/>
          </w:tcPr>
          <w:p w:rsidR="003B6695" w:rsidRPr="00261C43" w:rsidRDefault="003B6695" w:rsidP="00AB1985">
            <w:pPr>
              <w:spacing w:before="40" w:after="0" w:line="240" w:lineRule="auto"/>
              <w:contextualSpacing/>
              <w:jc w:val="center"/>
              <w:rPr>
                <w:rFonts w:ascii="Arial" w:hAnsi="Arial" w:cs="Arial"/>
                <w:sz w:val="20"/>
                <w:szCs w:val="20"/>
                <w:lang w:val="ro-RO" w:eastAsia="ro-RO"/>
              </w:rPr>
            </w:pPr>
          </w:p>
        </w:tc>
        <w:tc>
          <w:tcPr>
            <w:tcW w:w="992" w:type="dxa"/>
            <w:shd w:val="clear" w:color="auto" w:fill="auto"/>
          </w:tcPr>
          <w:p w:rsidR="003B6695" w:rsidRPr="00F72EA3" w:rsidRDefault="003B6695" w:rsidP="004C1136">
            <w:pPr>
              <w:spacing w:before="40" w:after="0" w:line="240" w:lineRule="auto"/>
              <w:contextualSpacing/>
              <w:jc w:val="center"/>
              <w:rPr>
                <w:rFonts w:ascii="Arial" w:hAnsi="Arial" w:cs="Arial"/>
                <w:sz w:val="20"/>
                <w:szCs w:val="20"/>
                <w:lang w:val="ro-RO" w:eastAsia="ro-RO"/>
              </w:rPr>
            </w:pPr>
            <w:r w:rsidRPr="00F72EA3">
              <w:rPr>
                <w:rFonts w:ascii="Arial" w:hAnsi="Arial" w:cs="Arial"/>
                <w:sz w:val="20"/>
                <w:szCs w:val="20"/>
                <w:lang w:val="ro-RO" w:eastAsia="ro-RO"/>
              </w:rPr>
              <w:t>l/an</w:t>
            </w:r>
          </w:p>
        </w:tc>
        <w:tc>
          <w:tcPr>
            <w:tcW w:w="2902" w:type="dxa"/>
            <w:shd w:val="clear" w:color="auto" w:fill="auto"/>
          </w:tcPr>
          <w:p w:rsidR="003B6695" w:rsidRPr="003B6695" w:rsidRDefault="003B6695" w:rsidP="00ED0478">
            <w:pPr>
              <w:autoSpaceDE w:val="0"/>
              <w:autoSpaceDN w:val="0"/>
              <w:adjustRightInd w:val="0"/>
              <w:spacing w:before="40" w:after="0" w:line="240" w:lineRule="auto"/>
              <w:jc w:val="center"/>
              <w:rPr>
                <w:rFonts w:ascii="Arial" w:eastAsia="Times New Roman" w:hAnsi="Arial" w:cs="Arial"/>
                <w:color w:val="FF0000"/>
                <w:sz w:val="20"/>
                <w:szCs w:val="20"/>
                <w:lang w:val="ro-RO"/>
              </w:rPr>
            </w:pPr>
          </w:p>
        </w:tc>
        <w:tc>
          <w:tcPr>
            <w:tcW w:w="0" w:type="auto"/>
            <w:shd w:val="clear" w:color="auto" w:fill="auto"/>
          </w:tcPr>
          <w:p w:rsidR="003B6695" w:rsidRPr="00067686" w:rsidRDefault="003B6695" w:rsidP="00ED0478">
            <w:pPr>
              <w:autoSpaceDE w:val="0"/>
              <w:autoSpaceDN w:val="0"/>
              <w:adjustRightInd w:val="0"/>
              <w:spacing w:before="40" w:after="0" w:line="240" w:lineRule="auto"/>
              <w:jc w:val="center"/>
              <w:rPr>
                <w:rFonts w:ascii="Arial" w:eastAsia="Times New Roman" w:hAnsi="Arial" w:cs="Arial"/>
                <w:sz w:val="20"/>
                <w:szCs w:val="20"/>
                <w:lang w:val="ro-RO"/>
              </w:rPr>
            </w:pPr>
          </w:p>
        </w:tc>
      </w:tr>
      <w:tr w:rsidR="003B6695" w:rsidRPr="00067686" w:rsidTr="00ED0478">
        <w:trPr>
          <w:trHeight w:hRule="exact" w:val="568"/>
          <w:jc w:val="center"/>
        </w:trPr>
        <w:tc>
          <w:tcPr>
            <w:tcW w:w="0" w:type="auto"/>
            <w:shd w:val="clear" w:color="auto" w:fill="auto"/>
          </w:tcPr>
          <w:p w:rsidR="003B6695" w:rsidRPr="00ED0478"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r w:rsidRPr="00C72834">
              <w:rPr>
                <w:rFonts w:ascii="Arial" w:eastAsia="Times New Roman" w:hAnsi="Arial" w:cs="Arial"/>
                <w:sz w:val="20"/>
                <w:szCs w:val="20"/>
                <w:lang w:val="ro-RO"/>
              </w:rPr>
              <w:t>Amestecuri</w:t>
            </w:r>
          </w:p>
        </w:tc>
        <w:tc>
          <w:tcPr>
            <w:tcW w:w="2680" w:type="dxa"/>
            <w:shd w:val="clear" w:color="auto" w:fill="auto"/>
          </w:tcPr>
          <w:p w:rsidR="003B6695" w:rsidRPr="008F0F88" w:rsidRDefault="003B6695" w:rsidP="003B6695">
            <w:pPr>
              <w:spacing w:after="0" w:line="240" w:lineRule="auto"/>
              <w:contextualSpacing/>
              <w:jc w:val="center"/>
              <w:rPr>
                <w:rFonts w:ascii="Arial" w:hAnsi="Arial" w:cs="Arial"/>
                <w:sz w:val="20"/>
                <w:szCs w:val="20"/>
                <w:lang w:val="fr-FR"/>
              </w:rPr>
            </w:pPr>
            <w:r w:rsidRPr="008F0F88">
              <w:rPr>
                <w:rFonts w:ascii="Arial" w:hAnsi="Arial" w:cs="Arial"/>
                <w:sz w:val="20"/>
                <w:szCs w:val="20"/>
                <w:lang w:val="fr-FR"/>
              </w:rPr>
              <w:t>Chemgene</w:t>
            </w:r>
          </w:p>
          <w:p w:rsidR="003B6695" w:rsidRPr="005B1DAE"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p>
        </w:tc>
        <w:tc>
          <w:tcPr>
            <w:tcW w:w="1134" w:type="dxa"/>
            <w:shd w:val="clear" w:color="auto" w:fill="auto"/>
          </w:tcPr>
          <w:p w:rsidR="003B6695" w:rsidRPr="00261C43" w:rsidRDefault="003B6695" w:rsidP="00AB1985">
            <w:pPr>
              <w:spacing w:before="40" w:after="0" w:line="240" w:lineRule="auto"/>
              <w:contextualSpacing/>
              <w:jc w:val="center"/>
              <w:rPr>
                <w:rFonts w:ascii="Arial" w:hAnsi="Arial" w:cs="Arial"/>
                <w:sz w:val="20"/>
                <w:szCs w:val="20"/>
                <w:lang w:val="ro-RO" w:eastAsia="ro-RO"/>
              </w:rPr>
            </w:pPr>
            <w:r w:rsidRPr="00261C43">
              <w:rPr>
                <w:rFonts w:ascii="Arial" w:hAnsi="Arial" w:cs="Arial"/>
                <w:sz w:val="20"/>
                <w:szCs w:val="20"/>
                <w:lang w:val="ro-RO" w:eastAsia="ro-RO"/>
              </w:rPr>
              <w:t>20,00</w:t>
            </w:r>
          </w:p>
        </w:tc>
        <w:tc>
          <w:tcPr>
            <w:tcW w:w="992" w:type="dxa"/>
            <w:shd w:val="clear" w:color="auto" w:fill="auto"/>
          </w:tcPr>
          <w:p w:rsidR="003B6695" w:rsidRPr="00F72EA3" w:rsidRDefault="003B6695" w:rsidP="004C1136">
            <w:pPr>
              <w:spacing w:before="40" w:after="0" w:line="240" w:lineRule="auto"/>
              <w:contextualSpacing/>
              <w:jc w:val="center"/>
              <w:rPr>
                <w:rFonts w:ascii="Arial" w:hAnsi="Arial" w:cs="Arial"/>
                <w:sz w:val="20"/>
                <w:szCs w:val="20"/>
                <w:lang w:val="ro-RO" w:eastAsia="ro-RO"/>
              </w:rPr>
            </w:pPr>
            <w:r w:rsidRPr="00F72EA3">
              <w:rPr>
                <w:rFonts w:ascii="Arial" w:hAnsi="Arial" w:cs="Arial"/>
                <w:sz w:val="20"/>
                <w:szCs w:val="20"/>
                <w:lang w:val="ro-RO" w:eastAsia="ro-RO"/>
              </w:rPr>
              <w:t>l/an</w:t>
            </w:r>
          </w:p>
        </w:tc>
        <w:tc>
          <w:tcPr>
            <w:tcW w:w="2902" w:type="dxa"/>
            <w:shd w:val="clear" w:color="auto" w:fill="auto"/>
          </w:tcPr>
          <w:p w:rsidR="003B6695" w:rsidRPr="003B6695" w:rsidRDefault="003B6695" w:rsidP="00ED0478">
            <w:pPr>
              <w:autoSpaceDE w:val="0"/>
              <w:autoSpaceDN w:val="0"/>
              <w:adjustRightInd w:val="0"/>
              <w:spacing w:before="40" w:after="0" w:line="240" w:lineRule="auto"/>
              <w:jc w:val="center"/>
              <w:rPr>
                <w:rFonts w:ascii="Arial" w:eastAsia="Times New Roman" w:hAnsi="Arial" w:cs="Arial"/>
                <w:color w:val="FF0000"/>
                <w:sz w:val="20"/>
                <w:szCs w:val="20"/>
                <w:lang w:val="ro-RO"/>
              </w:rPr>
            </w:pPr>
          </w:p>
        </w:tc>
        <w:tc>
          <w:tcPr>
            <w:tcW w:w="0" w:type="auto"/>
            <w:shd w:val="clear" w:color="auto" w:fill="auto"/>
          </w:tcPr>
          <w:p w:rsidR="003B6695" w:rsidRPr="00067686" w:rsidRDefault="003B6695" w:rsidP="00ED0478">
            <w:pPr>
              <w:autoSpaceDE w:val="0"/>
              <w:autoSpaceDN w:val="0"/>
              <w:adjustRightInd w:val="0"/>
              <w:spacing w:before="40" w:after="0" w:line="240" w:lineRule="auto"/>
              <w:jc w:val="center"/>
              <w:rPr>
                <w:rFonts w:ascii="Arial" w:eastAsia="Times New Roman" w:hAnsi="Arial" w:cs="Arial"/>
                <w:sz w:val="20"/>
                <w:szCs w:val="20"/>
                <w:lang w:val="ro-RO"/>
              </w:rPr>
            </w:pPr>
          </w:p>
        </w:tc>
      </w:tr>
      <w:tr w:rsidR="003B6695" w:rsidRPr="00067686" w:rsidTr="00ED0478">
        <w:trPr>
          <w:trHeight w:hRule="exact" w:val="563"/>
          <w:jc w:val="center"/>
        </w:trPr>
        <w:tc>
          <w:tcPr>
            <w:tcW w:w="0" w:type="auto"/>
            <w:shd w:val="clear" w:color="auto" w:fill="auto"/>
          </w:tcPr>
          <w:p w:rsidR="003B6695" w:rsidRPr="00ED0478"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r w:rsidRPr="00C72834">
              <w:rPr>
                <w:rFonts w:ascii="Arial" w:eastAsia="Times New Roman" w:hAnsi="Arial" w:cs="Arial"/>
                <w:sz w:val="20"/>
                <w:szCs w:val="20"/>
                <w:lang w:val="ro-RO"/>
              </w:rPr>
              <w:t>Amestecuri</w:t>
            </w:r>
          </w:p>
        </w:tc>
        <w:tc>
          <w:tcPr>
            <w:tcW w:w="2680" w:type="dxa"/>
            <w:shd w:val="clear" w:color="auto" w:fill="auto"/>
          </w:tcPr>
          <w:p w:rsidR="003B6695" w:rsidRPr="008F0F88" w:rsidRDefault="003B6695" w:rsidP="003B6695">
            <w:pPr>
              <w:spacing w:after="0" w:line="240" w:lineRule="auto"/>
              <w:contextualSpacing/>
              <w:jc w:val="center"/>
              <w:rPr>
                <w:rFonts w:ascii="Arial" w:hAnsi="Arial" w:cs="Arial"/>
                <w:sz w:val="20"/>
                <w:szCs w:val="20"/>
                <w:lang w:val="fr-FR"/>
              </w:rPr>
            </w:pPr>
            <w:r w:rsidRPr="008F0F88">
              <w:rPr>
                <w:rFonts w:ascii="Arial" w:hAnsi="Arial" w:cs="Arial"/>
                <w:sz w:val="20"/>
                <w:szCs w:val="20"/>
                <w:lang w:val="fr-FR"/>
              </w:rPr>
              <w:t>Aniosgel</w:t>
            </w:r>
          </w:p>
          <w:p w:rsidR="003B6695" w:rsidRPr="005B1DAE"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p>
        </w:tc>
        <w:tc>
          <w:tcPr>
            <w:tcW w:w="1134" w:type="dxa"/>
            <w:shd w:val="clear" w:color="auto" w:fill="auto"/>
          </w:tcPr>
          <w:p w:rsidR="003B6695" w:rsidRPr="00261C43" w:rsidRDefault="003B6695" w:rsidP="00AB1985">
            <w:pPr>
              <w:spacing w:before="40" w:after="0" w:line="240" w:lineRule="auto"/>
              <w:contextualSpacing/>
              <w:jc w:val="center"/>
              <w:rPr>
                <w:rFonts w:ascii="Arial" w:hAnsi="Arial" w:cs="Arial"/>
                <w:sz w:val="20"/>
                <w:szCs w:val="20"/>
                <w:lang w:val="ro-RO" w:eastAsia="ro-RO"/>
              </w:rPr>
            </w:pPr>
            <w:r w:rsidRPr="00261C43">
              <w:rPr>
                <w:rFonts w:ascii="Arial" w:hAnsi="Arial" w:cs="Arial"/>
                <w:sz w:val="20"/>
                <w:szCs w:val="20"/>
                <w:lang w:val="ro-RO" w:eastAsia="ro-RO"/>
              </w:rPr>
              <w:t>45,00</w:t>
            </w:r>
          </w:p>
        </w:tc>
        <w:tc>
          <w:tcPr>
            <w:tcW w:w="992" w:type="dxa"/>
            <w:shd w:val="clear" w:color="auto" w:fill="auto"/>
          </w:tcPr>
          <w:p w:rsidR="003B6695" w:rsidRPr="00F72EA3" w:rsidRDefault="003B6695" w:rsidP="004C1136">
            <w:pPr>
              <w:spacing w:before="40" w:after="0" w:line="240" w:lineRule="auto"/>
              <w:contextualSpacing/>
              <w:jc w:val="center"/>
              <w:rPr>
                <w:rFonts w:ascii="Arial" w:hAnsi="Arial" w:cs="Arial"/>
                <w:sz w:val="20"/>
                <w:szCs w:val="20"/>
                <w:lang w:val="ro-RO" w:eastAsia="ro-RO"/>
              </w:rPr>
            </w:pPr>
            <w:r w:rsidRPr="00F72EA3">
              <w:rPr>
                <w:rFonts w:ascii="Arial" w:hAnsi="Arial" w:cs="Arial"/>
                <w:sz w:val="20"/>
                <w:szCs w:val="20"/>
                <w:lang w:val="ro-RO" w:eastAsia="ro-RO"/>
              </w:rPr>
              <w:t>l/an</w:t>
            </w:r>
          </w:p>
        </w:tc>
        <w:tc>
          <w:tcPr>
            <w:tcW w:w="2902" w:type="dxa"/>
            <w:shd w:val="clear" w:color="auto" w:fill="auto"/>
          </w:tcPr>
          <w:p w:rsidR="003B6695" w:rsidRPr="003B6695" w:rsidRDefault="003B6695" w:rsidP="00ED0478">
            <w:pPr>
              <w:autoSpaceDE w:val="0"/>
              <w:autoSpaceDN w:val="0"/>
              <w:adjustRightInd w:val="0"/>
              <w:spacing w:before="40" w:after="0" w:line="240" w:lineRule="auto"/>
              <w:jc w:val="center"/>
              <w:rPr>
                <w:rFonts w:ascii="Arial" w:eastAsia="Times New Roman" w:hAnsi="Arial" w:cs="Arial"/>
                <w:color w:val="FF0000"/>
                <w:sz w:val="20"/>
                <w:szCs w:val="20"/>
                <w:lang w:val="ro-RO"/>
              </w:rPr>
            </w:pPr>
          </w:p>
        </w:tc>
        <w:tc>
          <w:tcPr>
            <w:tcW w:w="0" w:type="auto"/>
            <w:shd w:val="clear" w:color="auto" w:fill="auto"/>
          </w:tcPr>
          <w:p w:rsidR="003B6695" w:rsidRPr="00067686" w:rsidRDefault="003B6695" w:rsidP="00ED0478">
            <w:pPr>
              <w:autoSpaceDE w:val="0"/>
              <w:autoSpaceDN w:val="0"/>
              <w:adjustRightInd w:val="0"/>
              <w:spacing w:before="40" w:after="0" w:line="240" w:lineRule="auto"/>
              <w:jc w:val="center"/>
              <w:rPr>
                <w:rFonts w:ascii="Arial" w:eastAsia="Times New Roman" w:hAnsi="Arial" w:cs="Arial"/>
                <w:sz w:val="20"/>
                <w:szCs w:val="20"/>
                <w:lang w:val="ro-RO"/>
              </w:rPr>
            </w:pPr>
          </w:p>
        </w:tc>
      </w:tr>
      <w:tr w:rsidR="003B6695" w:rsidRPr="00067686" w:rsidTr="00ED0478">
        <w:trPr>
          <w:trHeight w:hRule="exact" w:val="558"/>
          <w:jc w:val="center"/>
        </w:trPr>
        <w:tc>
          <w:tcPr>
            <w:tcW w:w="0" w:type="auto"/>
            <w:shd w:val="clear" w:color="auto" w:fill="auto"/>
          </w:tcPr>
          <w:p w:rsidR="003B6695" w:rsidRPr="00ED0478"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r w:rsidRPr="00C72834">
              <w:rPr>
                <w:rFonts w:ascii="Arial" w:eastAsia="Times New Roman" w:hAnsi="Arial" w:cs="Arial"/>
                <w:sz w:val="20"/>
                <w:szCs w:val="20"/>
                <w:lang w:val="ro-RO"/>
              </w:rPr>
              <w:t>Amestecuri</w:t>
            </w:r>
          </w:p>
        </w:tc>
        <w:tc>
          <w:tcPr>
            <w:tcW w:w="2680" w:type="dxa"/>
            <w:shd w:val="clear" w:color="auto" w:fill="auto"/>
          </w:tcPr>
          <w:p w:rsidR="003B6695" w:rsidRPr="008F0F88" w:rsidRDefault="003B6695" w:rsidP="003B6695">
            <w:pPr>
              <w:spacing w:after="0" w:line="240" w:lineRule="auto"/>
              <w:contextualSpacing/>
              <w:jc w:val="center"/>
              <w:rPr>
                <w:rFonts w:ascii="Arial" w:hAnsi="Arial" w:cs="Arial"/>
                <w:sz w:val="20"/>
                <w:szCs w:val="20"/>
                <w:lang w:val="fr-FR"/>
              </w:rPr>
            </w:pPr>
            <w:r w:rsidRPr="008F0F88">
              <w:rPr>
                <w:rFonts w:ascii="Arial" w:hAnsi="Arial" w:cs="Arial"/>
                <w:sz w:val="20"/>
                <w:szCs w:val="20"/>
                <w:lang w:val="fr-FR"/>
              </w:rPr>
              <w:t>Dermanios</w:t>
            </w:r>
          </w:p>
          <w:p w:rsidR="003B6695" w:rsidRPr="005B1DAE"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p>
        </w:tc>
        <w:tc>
          <w:tcPr>
            <w:tcW w:w="1134" w:type="dxa"/>
            <w:shd w:val="clear" w:color="auto" w:fill="auto"/>
          </w:tcPr>
          <w:p w:rsidR="003B6695" w:rsidRPr="00261C43" w:rsidRDefault="003B6695" w:rsidP="00AB1985">
            <w:pPr>
              <w:spacing w:before="40" w:after="0" w:line="240" w:lineRule="auto"/>
              <w:contextualSpacing/>
              <w:jc w:val="center"/>
              <w:rPr>
                <w:rFonts w:ascii="Arial" w:hAnsi="Arial" w:cs="Arial"/>
                <w:sz w:val="20"/>
                <w:szCs w:val="20"/>
                <w:lang w:val="ro-RO" w:eastAsia="ro-RO"/>
              </w:rPr>
            </w:pPr>
            <w:r w:rsidRPr="00261C43">
              <w:rPr>
                <w:rFonts w:ascii="Arial" w:hAnsi="Arial" w:cs="Arial"/>
                <w:sz w:val="20"/>
                <w:szCs w:val="20"/>
                <w:lang w:val="ro-RO" w:eastAsia="ro-RO"/>
              </w:rPr>
              <w:t>40,00</w:t>
            </w:r>
          </w:p>
        </w:tc>
        <w:tc>
          <w:tcPr>
            <w:tcW w:w="992" w:type="dxa"/>
            <w:shd w:val="clear" w:color="auto" w:fill="auto"/>
          </w:tcPr>
          <w:p w:rsidR="003B6695" w:rsidRPr="00F72EA3" w:rsidRDefault="003B6695" w:rsidP="004C1136">
            <w:pPr>
              <w:spacing w:before="40" w:after="0" w:line="240" w:lineRule="auto"/>
              <w:contextualSpacing/>
              <w:jc w:val="center"/>
              <w:rPr>
                <w:rFonts w:ascii="Arial" w:hAnsi="Arial" w:cs="Arial"/>
                <w:sz w:val="20"/>
                <w:szCs w:val="20"/>
                <w:lang w:val="ro-RO" w:eastAsia="ro-RO"/>
              </w:rPr>
            </w:pPr>
            <w:r w:rsidRPr="00F72EA3">
              <w:rPr>
                <w:rFonts w:ascii="Arial" w:hAnsi="Arial" w:cs="Arial"/>
                <w:sz w:val="20"/>
                <w:szCs w:val="20"/>
                <w:lang w:val="ro-RO" w:eastAsia="ro-RO"/>
              </w:rPr>
              <w:t>l/an</w:t>
            </w:r>
          </w:p>
        </w:tc>
        <w:tc>
          <w:tcPr>
            <w:tcW w:w="2902" w:type="dxa"/>
            <w:shd w:val="clear" w:color="auto" w:fill="auto"/>
          </w:tcPr>
          <w:p w:rsidR="003B6695" w:rsidRPr="003B6695" w:rsidRDefault="003B6695" w:rsidP="00ED0478">
            <w:pPr>
              <w:autoSpaceDE w:val="0"/>
              <w:autoSpaceDN w:val="0"/>
              <w:adjustRightInd w:val="0"/>
              <w:spacing w:before="40" w:after="0" w:line="240" w:lineRule="auto"/>
              <w:jc w:val="center"/>
              <w:rPr>
                <w:rFonts w:ascii="Arial" w:eastAsia="Times New Roman" w:hAnsi="Arial" w:cs="Arial"/>
                <w:color w:val="FF0000"/>
                <w:sz w:val="20"/>
                <w:szCs w:val="20"/>
                <w:lang w:val="ro-RO"/>
              </w:rPr>
            </w:pPr>
          </w:p>
        </w:tc>
        <w:tc>
          <w:tcPr>
            <w:tcW w:w="0" w:type="auto"/>
            <w:shd w:val="clear" w:color="auto" w:fill="auto"/>
          </w:tcPr>
          <w:p w:rsidR="003B6695" w:rsidRPr="00067686" w:rsidRDefault="003B6695" w:rsidP="00ED0478">
            <w:pPr>
              <w:autoSpaceDE w:val="0"/>
              <w:autoSpaceDN w:val="0"/>
              <w:adjustRightInd w:val="0"/>
              <w:spacing w:before="40" w:after="0" w:line="240" w:lineRule="auto"/>
              <w:jc w:val="center"/>
              <w:rPr>
                <w:rFonts w:ascii="Arial" w:eastAsia="Times New Roman" w:hAnsi="Arial" w:cs="Arial"/>
                <w:sz w:val="20"/>
                <w:szCs w:val="20"/>
                <w:lang w:val="ro-RO"/>
              </w:rPr>
            </w:pPr>
          </w:p>
        </w:tc>
      </w:tr>
      <w:tr w:rsidR="003B6695" w:rsidRPr="00067686" w:rsidTr="00ED0478">
        <w:trPr>
          <w:trHeight w:hRule="exact" w:val="269"/>
          <w:jc w:val="center"/>
        </w:trPr>
        <w:tc>
          <w:tcPr>
            <w:tcW w:w="0" w:type="auto"/>
            <w:shd w:val="clear" w:color="auto" w:fill="auto"/>
          </w:tcPr>
          <w:p w:rsidR="003B6695" w:rsidRPr="00ED0478"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r w:rsidRPr="00C72834">
              <w:rPr>
                <w:rFonts w:ascii="Arial" w:eastAsia="Times New Roman" w:hAnsi="Arial" w:cs="Arial"/>
                <w:sz w:val="20"/>
                <w:szCs w:val="20"/>
                <w:lang w:val="ro-RO"/>
              </w:rPr>
              <w:t>Amestecuri</w:t>
            </w:r>
          </w:p>
        </w:tc>
        <w:tc>
          <w:tcPr>
            <w:tcW w:w="2680" w:type="dxa"/>
            <w:shd w:val="clear" w:color="auto" w:fill="auto"/>
          </w:tcPr>
          <w:p w:rsidR="003B6695" w:rsidRPr="005B1DAE" w:rsidRDefault="003B6695" w:rsidP="003B6695">
            <w:pPr>
              <w:autoSpaceDE w:val="0"/>
              <w:autoSpaceDN w:val="0"/>
              <w:adjustRightInd w:val="0"/>
              <w:spacing w:before="40" w:after="0" w:line="240" w:lineRule="auto"/>
              <w:jc w:val="center"/>
              <w:rPr>
                <w:rFonts w:ascii="Arial" w:eastAsia="Times New Roman" w:hAnsi="Arial" w:cs="Arial"/>
                <w:sz w:val="20"/>
                <w:szCs w:val="20"/>
                <w:lang w:val="ro-RO"/>
              </w:rPr>
            </w:pPr>
            <w:r w:rsidRPr="008F0F88">
              <w:rPr>
                <w:rFonts w:ascii="Arial" w:hAnsi="Arial" w:cs="Arial"/>
                <w:sz w:val="20"/>
                <w:szCs w:val="20"/>
                <w:lang w:val="fr-FR"/>
              </w:rPr>
              <w:t>Betadină</w:t>
            </w:r>
          </w:p>
        </w:tc>
        <w:tc>
          <w:tcPr>
            <w:tcW w:w="1134" w:type="dxa"/>
            <w:shd w:val="clear" w:color="auto" w:fill="auto"/>
          </w:tcPr>
          <w:p w:rsidR="003B6695" w:rsidRPr="00261C43" w:rsidRDefault="003B6695" w:rsidP="00AB1985">
            <w:pPr>
              <w:spacing w:before="40" w:after="0" w:line="240" w:lineRule="auto"/>
              <w:contextualSpacing/>
              <w:jc w:val="center"/>
              <w:rPr>
                <w:rFonts w:ascii="Arial" w:hAnsi="Arial" w:cs="Arial"/>
                <w:sz w:val="20"/>
                <w:szCs w:val="20"/>
                <w:lang w:val="ro-RO" w:eastAsia="ro-RO"/>
              </w:rPr>
            </w:pPr>
            <w:r w:rsidRPr="00261C43">
              <w:rPr>
                <w:rFonts w:ascii="Arial" w:hAnsi="Arial" w:cs="Arial"/>
                <w:sz w:val="20"/>
                <w:szCs w:val="20"/>
                <w:lang w:val="ro-RO" w:eastAsia="ro-RO"/>
              </w:rPr>
              <w:t>30,00</w:t>
            </w:r>
          </w:p>
        </w:tc>
        <w:tc>
          <w:tcPr>
            <w:tcW w:w="992" w:type="dxa"/>
            <w:shd w:val="clear" w:color="auto" w:fill="auto"/>
          </w:tcPr>
          <w:p w:rsidR="003B6695" w:rsidRDefault="003B6695" w:rsidP="001F051C">
            <w:pPr>
              <w:jc w:val="center"/>
            </w:pPr>
            <w:r w:rsidRPr="00F72EA3">
              <w:rPr>
                <w:rFonts w:ascii="Arial" w:hAnsi="Arial" w:cs="Arial"/>
                <w:sz w:val="20"/>
                <w:szCs w:val="20"/>
                <w:lang w:val="ro-RO" w:eastAsia="ro-RO"/>
              </w:rPr>
              <w:t>l/an</w:t>
            </w:r>
          </w:p>
        </w:tc>
        <w:tc>
          <w:tcPr>
            <w:tcW w:w="2902" w:type="dxa"/>
            <w:shd w:val="clear" w:color="auto" w:fill="auto"/>
          </w:tcPr>
          <w:p w:rsidR="003B6695" w:rsidRPr="003B6695" w:rsidRDefault="003B6695" w:rsidP="00ED0478">
            <w:pPr>
              <w:autoSpaceDE w:val="0"/>
              <w:autoSpaceDN w:val="0"/>
              <w:adjustRightInd w:val="0"/>
              <w:spacing w:before="40" w:after="0" w:line="240" w:lineRule="auto"/>
              <w:jc w:val="center"/>
              <w:rPr>
                <w:rFonts w:ascii="Arial" w:eastAsia="Times New Roman" w:hAnsi="Arial" w:cs="Arial"/>
                <w:color w:val="FF0000"/>
                <w:sz w:val="20"/>
                <w:szCs w:val="20"/>
                <w:lang w:val="ro-RO"/>
              </w:rPr>
            </w:pPr>
          </w:p>
        </w:tc>
        <w:tc>
          <w:tcPr>
            <w:tcW w:w="0" w:type="auto"/>
            <w:shd w:val="clear" w:color="auto" w:fill="auto"/>
          </w:tcPr>
          <w:p w:rsidR="003B6695" w:rsidRPr="00067686" w:rsidRDefault="003B6695" w:rsidP="00ED0478">
            <w:pPr>
              <w:autoSpaceDE w:val="0"/>
              <w:autoSpaceDN w:val="0"/>
              <w:adjustRightInd w:val="0"/>
              <w:spacing w:before="40" w:after="0" w:line="240" w:lineRule="auto"/>
              <w:jc w:val="center"/>
              <w:rPr>
                <w:rFonts w:ascii="Arial" w:eastAsia="Times New Roman" w:hAnsi="Arial" w:cs="Arial"/>
                <w:sz w:val="20"/>
                <w:szCs w:val="20"/>
                <w:lang w:val="ro-RO"/>
              </w:rPr>
            </w:pPr>
          </w:p>
        </w:tc>
      </w:tr>
    </w:tbl>
    <w:p w:rsidR="00F03296" w:rsidRPr="000E5F31" w:rsidRDefault="00F03296" w:rsidP="00F03296">
      <w:pPr>
        <w:autoSpaceDE w:val="0"/>
        <w:autoSpaceDN w:val="0"/>
        <w:adjustRightInd w:val="0"/>
        <w:spacing w:after="0" w:line="240" w:lineRule="auto"/>
        <w:jc w:val="both"/>
        <w:rPr>
          <w:rFonts w:ascii="Arial" w:hAnsi="Arial" w:cs="Arial"/>
          <w:sz w:val="20"/>
          <w:szCs w:val="20"/>
          <w:lang w:val="ro-RO"/>
        </w:rPr>
      </w:pPr>
    </w:p>
    <w:p w:rsidR="00F03296" w:rsidRPr="00010A8C" w:rsidRDefault="00F03296" w:rsidP="00F03296">
      <w:pPr>
        <w:pStyle w:val="Heading2"/>
        <w:ind w:left="360"/>
        <w:rPr>
          <w:rFonts w:ascii="Arial" w:hAnsi="Arial" w:cs="Arial"/>
        </w:rPr>
      </w:pPr>
      <w:r>
        <w:rPr>
          <w:rFonts w:ascii="Arial" w:hAnsi="Arial" w:cs="Arial"/>
        </w:rPr>
        <w:lastRenderedPageBreak/>
        <w:t xml:space="preserve">2. </w:t>
      </w:r>
      <w:r w:rsidRPr="00122506">
        <w:rPr>
          <w:rFonts w:ascii="Arial" w:hAnsi="Arial" w:cs="Arial"/>
        </w:rPr>
        <w:t>Modul de gospodărire</w:t>
      </w:r>
      <w:r>
        <w:rPr>
          <w:rFonts w:ascii="Arial" w:hAnsi="Arial" w:cs="Arial"/>
        </w:rPr>
        <w:t xml:space="preserve"> </w:t>
      </w:r>
    </w:p>
    <w:p w:rsidR="00F03296" w:rsidRPr="00C72740" w:rsidRDefault="00F03296" w:rsidP="00F03296">
      <w:pPr>
        <w:pStyle w:val="ListParagraph"/>
        <w:numPr>
          <w:ilvl w:val="1"/>
          <w:numId w:val="1"/>
        </w:numPr>
        <w:tabs>
          <w:tab w:val="clear" w:pos="1440"/>
          <w:tab w:val="num" w:pos="284"/>
          <w:tab w:val="num" w:pos="360"/>
        </w:tabs>
        <w:snapToGrid w:val="0"/>
        <w:spacing w:after="0" w:line="240" w:lineRule="auto"/>
        <w:ind w:left="284" w:hanging="284"/>
        <w:jc w:val="both"/>
        <w:rPr>
          <w:rStyle w:val="PlaceholderText"/>
          <w:rFonts w:ascii="Arial" w:hAnsi="Arial" w:cs="Arial"/>
          <w:b/>
          <w:color w:val="auto"/>
          <w:sz w:val="24"/>
          <w:szCs w:val="24"/>
          <w:lang w:val="ro-RO"/>
        </w:rPr>
      </w:pPr>
      <w:r w:rsidRPr="00C72740">
        <w:rPr>
          <w:rFonts w:ascii="Arial" w:eastAsia="Times New Roman" w:hAnsi="Arial" w:cs="Arial"/>
          <w:b/>
          <w:sz w:val="24"/>
          <w:szCs w:val="24"/>
          <w:lang w:val="ro-RO"/>
        </w:rPr>
        <w:t xml:space="preserve">ambalare: </w:t>
      </w:r>
      <w:r w:rsidRPr="00C72740">
        <w:rPr>
          <w:rStyle w:val="PlaceholderText"/>
          <w:rFonts w:ascii="Arial" w:hAnsi="Arial" w:cs="Arial"/>
          <w:color w:val="auto"/>
          <w:sz w:val="24"/>
          <w:szCs w:val="24"/>
        </w:rPr>
        <w:t>medicament</w:t>
      </w:r>
      <w:r>
        <w:rPr>
          <w:rStyle w:val="PlaceholderText"/>
          <w:rFonts w:ascii="Arial" w:hAnsi="Arial" w:cs="Arial"/>
          <w:color w:val="auto"/>
          <w:sz w:val="24"/>
          <w:szCs w:val="24"/>
        </w:rPr>
        <w:t>ele sunt ambalate în cutii de carton; substanțele și preparatele periculoase sunt î</w:t>
      </w:r>
      <w:r w:rsidRPr="00C72740">
        <w:rPr>
          <w:rStyle w:val="PlaceholderText"/>
          <w:rFonts w:ascii="Arial" w:hAnsi="Arial" w:cs="Arial"/>
          <w:color w:val="auto"/>
          <w:sz w:val="24"/>
          <w:szCs w:val="24"/>
        </w:rPr>
        <w:t xml:space="preserve">n ambalaje </w:t>
      </w:r>
      <w:r>
        <w:rPr>
          <w:rStyle w:val="PlaceholderText"/>
          <w:rFonts w:ascii="Arial" w:hAnsi="Arial" w:cs="Arial"/>
          <w:color w:val="auto"/>
          <w:sz w:val="24"/>
          <w:szCs w:val="24"/>
        </w:rPr>
        <w:t>originale, etichetate corespunză</w:t>
      </w:r>
      <w:r w:rsidRPr="00C72740">
        <w:rPr>
          <w:rStyle w:val="PlaceholderText"/>
          <w:rFonts w:ascii="Arial" w:hAnsi="Arial" w:cs="Arial"/>
          <w:color w:val="auto"/>
          <w:sz w:val="24"/>
          <w:szCs w:val="24"/>
        </w:rPr>
        <w:t xml:space="preserve">tor cu </w:t>
      </w:r>
      <w:r>
        <w:rPr>
          <w:rStyle w:val="PlaceholderText"/>
          <w:rFonts w:ascii="Arial" w:hAnsi="Arial" w:cs="Arial"/>
          <w:color w:val="auto"/>
          <w:sz w:val="24"/>
          <w:szCs w:val="24"/>
        </w:rPr>
        <w:t>semne caracteristice care avertizează că substanț</w:t>
      </w:r>
      <w:r w:rsidRPr="00C72740">
        <w:rPr>
          <w:rStyle w:val="PlaceholderText"/>
          <w:rFonts w:ascii="Arial" w:hAnsi="Arial" w:cs="Arial"/>
          <w:color w:val="auto"/>
          <w:sz w:val="24"/>
          <w:szCs w:val="24"/>
        </w:rPr>
        <w:t>ele sunt toxice, inflamabile, nociv</w:t>
      </w:r>
      <w:r>
        <w:rPr>
          <w:rStyle w:val="PlaceholderText"/>
          <w:rFonts w:ascii="Arial" w:hAnsi="Arial" w:cs="Arial"/>
          <w:color w:val="auto"/>
          <w:sz w:val="24"/>
          <w:szCs w:val="24"/>
        </w:rPr>
        <w:t>e (substanț</w:t>
      </w:r>
      <w:r w:rsidRPr="00C72740">
        <w:rPr>
          <w:rStyle w:val="PlaceholderText"/>
          <w:rFonts w:ascii="Arial" w:hAnsi="Arial" w:cs="Arial"/>
          <w:color w:val="auto"/>
          <w:sz w:val="24"/>
          <w:szCs w:val="24"/>
        </w:rPr>
        <w:t>ele periculoase trebuie s</w:t>
      </w:r>
      <w:r>
        <w:rPr>
          <w:rStyle w:val="PlaceholderText"/>
          <w:rFonts w:ascii="Arial" w:hAnsi="Arial" w:cs="Arial"/>
          <w:color w:val="auto"/>
          <w:sz w:val="24"/>
          <w:szCs w:val="24"/>
        </w:rPr>
        <w:t>ă fie ambalate astfel încât să împiedice orice pierdere de conț</w:t>
      </w:r>
      <w:r w:rsidRPr="00C72740">
        <w:rPr>
          <w:rStyle w:val="PlaceholderText"/>
          <w:rFonts w:ascii="Arial" w:hAnsi="Arial" w:cs="Arial"/>
          <w:color w:val="auto"/>
          <w:sz w:val="24"/>
          <w:szCs w:val="24"/>
        </w:rPr>
        <w:t>inut prin manipulare, transport si depozitare</w:t>
      </w:r>
      <w:r>
        <w:rPr>
          <w:rStyle w:val="PlaceholderText"/>
          <w:rFonts w:ascii="Arial" w:hAnsi="Arial" w:cs="Arial"/>
          <w:color w:val="auto"/>
          <w:sz w:val="24"/>
          <w:szCs w:val="24"/>
        </w:rPr>
        <w:t>).</w:t>
      </w:r>
    </w:p>
    <w:p w:rsidR="00F03296" w:rsidRPr="00C72740" w:rsidRDefault="00F03296" w:rsidP="00F03296">
      <w:pPr>
        <w:pStyle w:val="ListParagraph"/>
        <w:numPr>
          <w:ilvl w:val="1"/>
          <w:numId w:val="1"/>
        </w:numPr>
        <w:tabs>
          <w:tab w:val="clear" w:pos="1440"/>
          <w:tab w:val="num" w:pos="284"/>
          <w:tab w:val="num" w:pos="360"/>
        </w:tabs>
        <w:snapToGrid w:val="0"/>
        <w:spacing w:after="0" w:line="240" w:lineRule="auto"/>
        <w:ind w:left="284" w:hanging="284"/>
        <w:jc w:val="both"/>
        <w:rPr>
          <w:rFonts w:ascii="Arial" w:eastAsia="Times New Roman" w:hAnsi="Arial" w:cs="Arial"/>
          <w:b/>
          <w:sz w:val="24"/>
          <w:szCs w:val="24"/>
          <w:lang w:val="ro-RO"/>
        </w:rPr>
      </w:pPr>
      <w:r w:rsidRPr="00C72740">
        <w:rPr>
          <w:rFonts w:ascii="Arial" w:eastAsia="Times New Roman" w:hAnsi="Arial" w:cs="Arial"/>
          <w:b/>
          <w:sz w:val="24"/>
          <w:szCs w:val="24"/>
          <w:lang w:val="ro-RO"/>
        </w:rPr>
        <w:t xml:space="preserve">transport: </w:t>
      </w:r>
      <w:r w:rsidRPr="00C72740">
        <w:rPr>
          <w:rStyle w:val="PlaceholderText"/>
          <w:rFonts w:ascii="Arial" w:hAnsi="Arial" w:cs="Arial"/>
          <w:color w:val="auto"/>
          <w:sz w:val="24"/>
          <w:szCs w:val="24"/>
        </w:rPr>
        <w:t>cu mijloace de transp</w:t>
      </w:r>
      <w:r>
        <w:rPr>
          <w:rStyle w:val="PlaceholderText"/>
          <w:rFonts w:ascii="Arial" w:hAnsi="Arial" w:cs="Arial"/>
          <w:color w:val="auto"/>
          <w:sz w:val="24"/>
          <w:szCs w:val="24"/>
        </w:rPr>
        <w:t>ort rutiere autorizate pentru mă</w:t>
      </w:r>
      <w:r w:rsidRPr="00C72740">
        <w:rPr>
          <w:rStyle w:val="PlaceholderText"/>
          <w:rFonts w:ascii="Arial" w:hAnsi="Arial" w:cs="Arial"/>
          <w:color w:val="auto"/>
          <w:sz w:val="24"/>
          <w:szCs w:val="24"/>
        </w:rPr>
        <w:t xml:space="preserve">rfuri periculoase </w:t>
      </w:r>
      <w:r>
        <w:rPr>
          <w:rStyle w:val="PlaceholderText"/>
          <w:rFonts w:ascii="Arial" w:hAnsi="Arial" w:cs="Arial"/>
          <w:color w:val="auto"/>
          <w:sz w:val="24"/>
          <w:szCs w:val="24"/>
        </w:rPr>
        <w:t>deț</w:t>
      </w:r>
      <w:r w:rsidRPr="00C72740">
        <w:rPr>
          <w:rStyle w:val="PlaceholderText"/>
          <w:rFonts w:ascii="Arial" w:hAnsi="Arial" w:cs="Arial"/>
          <w:color w:val="auto"/>
          <w:sz w:val="24"/>
          <w:szCs w:val="24"/>
        </w:rPr>
        <w:t>inute de operatori autoriza</w:t>
      </w:r>
      <w:r>
        <w:rPr>
          <w:rStyle w:val="PlaceholderText"/>
          <w:rFonts w:ascii="Arial" w:hAnsi="Arial" w:cs="Arial"/>
          <w:color w:val="auto"/>
          <w:sz w:val="24"/>
          <w:szCs w:val="24"/>
        </w:rPr>
        <w:t>ț</w:t>
      </w:r>
      <w:r w:rsidRPr="00C72740">
        <w:rPr>
          <w:rStyle w:val="PlaceholderText"/>
          <w:rFonts w:ascii="Arial" w:hAnsi="Arial" w:cs="Arial"/>
          <w:color w:val="auto"/>
          <w:sz w:val="24"/>
          <w:szCs w:val="24"/>
        </w:rPr>
        <w:t>i</w:t>
      </w:r>
      <w:r>
        <w:rPr>
          <w:rStyle w:val="PlaceholderText"/>
          <w:rFonts w:ascii="Arial" w:hAnsi="Arial" w:cs="Arial"/>
          <w:color w:val="auto"/>
          <w:sz w:val="24"/>
          <w:szCs w:val="24"/>
        </w:rPr>
        <w:t>.</w:t>
      </w:r>
    </w:p>
    <w:p w:rsidR="00F03296" w:rsidRPr="00C72740" w:rsidRDefault="00F03296" w:rsidP="00F03296">
      <w:pPr>
        <w:pStyle w:val="ListParagraph"/>
        <w:numPr>
          <w:ilvl w:val="1"/>
          <w:numId w:val="1"/>
        </w:numPr>
        <w:tabs>
          <w:tab w:val="clear" w:pos="1440"/>
          <w:tab w:val="num" w:pos="284"/>
          <w:tab w:val="num" w:pos="360"/>
        </w:tabs>
        <w:snapToGrid w:val="0"/>
        <w:spacing w:after="0" w:line="240" w:lineRule="auto"/>
        <w:ind w:left="284" w:hanging="284"/>
        <w:jc w:val="both"/>
        <w:rPr>
          <w:rStyle w:val="PlaceholderText"/>
          <w:rFonts w:ascii="Arial" w:hAnsi="Arial" w:cs="Arial"/>
          <w:b/>
          <w:color w:val="auto"/>
          <w:sz w:val="24"/>
          <w:szCs w:val="24"/>
          <w:lang w:val="ro-RO"/>
        </w:rPr>
      </w:pPr>
      <w:r w:rsidRPr="00C72740">
        <w:rPr>
          <w:rFonts w:ascii="Arial" w:eastAsia="Times New Roman" w:hAnsi="Arial" w:cs="Arial"/>
          <w:b/>
          <w:sz w:val="24"/>
          <w:szCs w:val="24"/>
          <w:lang w:val="ro-RO"/>
        </w:rPr>
        <w:t xml:space="preserve">depozitare: </w:t>
      </w:r>
      <w:r w:rsidRPr="00C72740">
        <w:rPr>
          <w:rStyle w:val="PlaceholderText"/>
          <w:rFonts w:ascii="Arial" w:hAnsi="Arial" w:cs="Arial"/>
          <w:color w:val="auto"/>
          <w:sz w:val="24"/>
          <w:szCs w:val="24"/>
        </w:rPr>
        <w:t xml:space="preserve">medicamentele </w:t>
      </w:r>
      <w:r>
        <w:rPr>
          <w:rStyle w:val="PlaceholderText"/>
          <w:rFonts w:ascii="Arial" w:hAnsi="Arial" w:cs="Arial"/>
          <w:color w:val="auto"/>
          <w:sz w:val="24"/>
          <w:szCs w:val="24"/>
        </w:rPr>
        <w:t xml:space="preserve">sunt păstrate în dulapuri </w:t>
      </w:r>
      <w:r w:rsidR="00ED0478">
        <w:rPr>
          <w:rStyle w:val="PlaceholderText"/>
          <w:rFonts w:ascii="Arial" w:hAnsi="Arial" w:cs="Arial"/>
          <w:color w:val="auto"/>
          <w:sz w:val="24"/>
          <w:szCs w:val="24"/>
        </w:rPr>
        <w:t>sub cheie;</w:t>
      </w:r>
      <w:r>
        <w:rPr>
          <w:rStyle w:val="PlaceholderText"/>
          <w:rFonts w:ascii="Arial" w:hAnsi="Arial" w:cs="Arial"/>
          <w:color w:val="auto"/>
          <w:sz w:val="24"/>
          <w:szCs w:val="24"/>
        </w:rPr>
        <w:t xml:space="preserve"> substanț</w:t>
      </w:r>
      <w:r w:rsidRPr="00C72740">
        <w:rPr>
          <w:rStyle w:val="PlaceholderText"/>
          <w:rFonts w:ascii="Arial" w:hAnsi="Arial" w:cs="Arial"/>
          <w:color w:val="auto"/>
          <w:sz w:val="24"/>
          <w:szCs w:val="24"/>
        </w:rPr>
        <w:t>ele pericul</w:t>
      </w:r>
      <w:r>
        <w:rPr>
          <w:rStyle w:val="PlaceholderText"/>
          <w:rFonts w:ascii="Arial" w:hAnsi="Arial" w:cs="Arial"/>
          <w:color w:val="auto"/>
          <w:sz w:val="24"/>
          <w:szCs w:val="24"/>
        </w:rPr>
        <w:t>oase sunt păstrate î</w:t>
      </w:r>
      <w:r w:rsidRPr="00C72740">
        <w:rPr>
          <w:rStyle w:val="PlaceholderText"/>
          <w:rFonts w:ascii="Arial" w:hAnsi="Arial" w:cs="Arial"/>
          <w:color w:val="auto"/>
          <w:sz w:val="24"/>
          <w:szCs w:val="24"/>
        </w:rPr>
        <w:t>n ambalajele originale</w:t>
      </w:r>
      <w:r>
        <w:rPr>
          <w:rStyle w:val="PlaceholderText"/>
          <w:rFonts w:ascii="Arial" w:hAnsi="Arial" w:cs="Arial"/>
          <w:color w:val="auto"/>
          <w:sz w:val="24"/>
          <w:szCs w:val="24"/>
        </w:rPr>
        <w:t>, în încăperi separate, închise, în spaț</w:t>
      </w:r>
      <w:r w:rsidRPr="00C72740">
        <w:rPr>
          <w:rStyle w:val="PlaceholderText"/>
          <w:rFonts w:ascii="Arial" w:hAnsi="Arial" w:cs="Arial"/>
          <w:color w:val="auto"/>
          <w:sz w:val="24"/>
          <w:szCs w:val="24"/>
        </w:rPr>
        <w:t>ii bine ventilate, separate pe</w:t>
      </w:r>
      <w:r>
        <w:rPr>
          <w:rStyle w:val="PlaceholderText"/>
          <w:rFonts w:ascii="Arial" w:hAnsi="Arial" w:cs="Arial"/>
          <w:color w:val="auto"/>
          <w:sz w:val="24"/>
          <w:szCs w:val="24"/>
        </w:rPr>
        <w:t xml:space="preserve"> </w:t>
      </w:r>
      <w:r w:rsidRPr="00C72740">
        <w:rPr>
          <w:rStyle w:val="PlaceholderText"/>
          <w:rFonts w:ascii="Arial" w:hAnsi="Arial" w:cs="Arial"/>
          <w:color w:val="auto"/>
          <w:sz w:val="24"/>
          <w:szCs w:val="24"/>
        </w:rPr>
        <w:t>c</w:t>
      </w:r>
      <w:r>
        <w:rPr>
          <w:rStyle w:val="PlaceholderText"/>
          <w:rFonts w:ascii="Arial" w:hAnsi="Arial" w:cs="Arial"/>
          <w:color w:val="auto"/>
          <w:sz w:val="24"/>
          <w:szCs w:val="24"/>
        </w:rPr>
        <w:t>lase de substanțe, departe de surse de caldură</w:t>
      </w:r>
      <w:r w:rsidRPr="00C72740">
        <w:rPr>
          <w:rStyle w:val="PlaceholderText"/>
          <w:rFonts w:ascii="Arial" w:hAnsi="Arial" w:cs="Arial"/>
          <w:color w:val="auto"/>
          <w:sz w:val="24"/>
          <w:szCs w:val="24"/>
        </w:rPr>
        <w:t xml:space="preserve"> sau care pro</w:t>
      </w:r>
      <w:r>
        <w:rPr>
          <w:rStyle w:val="PlaceholderText"/>
          <w:rFonts w:ascii="Arial" w:hAnsi="Arial" w:cs="Arial"/>
          <w:color w:val="auto"/>
          <w:sz w:val="24"/>
          <w:szCs w:val="24"/>
        </w:rPr>
        <w:t>duc scantei, departe de umezeală, lumină ș</w:t>
      </w:r>
      <w:r w:rsidRPr="00C72740">
        <w:rPr>
          <w:rStyle w:val="PlaceholderText"/>
          <w:rFonts w:ascii="Arial" w:hAnsi="Arial" w:cs="Arial"/>
          <w:color w:val="auto"/>
          <w:sz w:val="24"/>
          <w:szCs w:val="24"/>
        </w:rPr>
        <w:t>i materiale compatibile.</w:t>
      </w:r>
    </w:p>
    <w:p w:rsidR="00F03296" w:rsidRPr="003B251E" w:rsidRDefault="00F03296" w:rsidP="00017BFE">
      <w:pPr>
        <w:pStyle w:val="ListParagraph"/>
        <w:numPr>
          <w:ilvl w:val="1"/>
          <w:numId w:val="1"/>
        </w:numPr>
        <w:tabs>
          <w:tab w:val="clear" w:pos="1440"/>
          <w:tab w:val="num" w:pos="284"/>
          <w:tab w:val="num" w:pos="360"/>
        </w:tabs>
        <w:snapToGrid w:val="0"/>
        <w:spacing w:after="0" w:line="240" w:lineRule="auto"/>
        <w:ind w:left="284" w:hanging="284"/>
        <w:jc w:val="both"/>
        <w:rPr>
          <w:rStyle w:val="PlaceholderText"/>
          <w:rFonts w:ascii="Arial" w:eastAsia="Times New Roman" w:hAnsi="Arial" w:cs="Arial"/>
          <w:b/>
          <w:color w:val="auto"/>
          <w:sz w:val="24"/>
          <w:szCs w:val="24"/>
          <w:lang w:val="ro-RO"/>
        </w:rPr>
      </w:pPr>
      <w:r w:rsidRPr="00C72740">
        <w:rPr>
          <w:rFonts w:ascii="Arial" w:eastAsia="Times New Roman" w:hAnsi="Arial" w:cs="Arial"/>
          <w:b/>
          <w:sz w:val="24"/>
          <w:szCs w:val="24"/>
          <w:lang w:val="ro-RO"/>
        </w:rPr>
        <w:t xml:space="preserve">folosire/comercializare: </w:t>
      </w:r>
      <w:r w:rsidRPr="00C72740">
        <w:rPr>
          <w:rFonts w:ascii="Arial" w:hAnsi="Arial" w:cs="Arial"/>
          <w:sz w:val="24"/>
          <w:szCs w:val="24"/>
        </w:rPr>
        <w:t xml:space="preserve">medicamentele se utilizează cu prescripţie medicală, la indicaţia medicului, administrate doar de către personalul delegat să manipuleze aceste medicamente; substanţele dezinfectante se folosesc pentru </w:t>
      </w:r>
      <w:r w:rsidRPr="00C72740">
        <w:rPr>
          <w:rStyle w:val="PlaceholderText"/>
          <w:rFonts w:ascii="Arial" w:hAnsi="Arial" w:cs="Arial"/>
          <w:color w:val="auto"/>
          <w:sz w:val="24"/>
          <w:szCs w:val="24"/>
        </w:rPr>
        <w:t>pentru igienizare si dezinfectare.</w:t>
      </w:r>
    </w:p>
    <w:p w:rsidR="003B251E" w:rsidRPr="00017BFE" w:rsidRDefault="003B251E" w:rsidP="003B251E">
      <w:pPr>
        <w:pStyle w:val="ListParagraph"/>
        <w:tabs>
          <w:tab w:val="num" w:pos="720"/>
        </w:tabs>
        <w:snapToGrid w:val="0"/>
        <w:spacing w:after="0" w:line="240" w:lineRule="auto"/>
        <w:ind w:left="284"/>
        <w:jc w:val="both"/>
        <w:rPr>
          <w:rFonts w:ascii="Arial" w:eastAsia="Times New Roman" w:hAnsi="Arial" w:cs="Arial"/>
          <w:b/>
          <w:sz w:val="24"/>
          <w:szCs w:val="24"/>
          <w:lang w:val="ro-RO"/>
        </w:rPr>
      </w:pPr>
    </w:p>
    <w:p w:rsidR="00F03296" w:rsidRPr="00122506" w:rsidRDefault="00F03296" w:rsidP="00F03296">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p w:rsidR="00F03296" w:rsidRPr="00B03ED1" w:rsidRDefault="00F03296" w:rsidP="00F03296">
      <w:pPr>
        <w:autoSpaceDE w:val="0"/>
        <w:autoSpaceDN w:val="0"/>
        <w:adjustRightInd w:val="0"/>
        <w:spacing w:after="0" w:line="240" w:lineRule="auto"/>
        <w:ind w:firstLine="360"/>
        <w:jc w:val="both"/>
        <w:rPr>
          <w:rFonts w:ascii="Arial" w:eastAsia="Calibri" w:hAnsi="Arial" w:cs="Arial"/>
          <w:sz w:val="24"/>
          <w:szCs w:val="24"/>
        </w:rPr>
      </w:pPr>
      <w:r w:rsidRPr="00B03ED1">
        <w:rPr>
          <w:rFonts w:ascii="Arial" w:eastAsia="Calibri" w:hAnsi="Arial" w:cs="Arial"/>
          <w:sz w:val="24"/>
          <w:szCs w:val="24"/>
          <w:lang w:val="ro-RO" w:eastAsia="ro-RO"/>
        </w:rPr>
        <w:t>-</w:t>
      </w:r>
      <w:r>
        <w:rPr>
          <w:rFonts w:ascii="Arial" w:eastAsia="Calibri" w:hAnsi="Arial" w:cs="Arial"/>
          <w:sz w:val="24"/>
          <w:szCs w:val="24"/>
          <w:lang w:val="ro-RO" w:eastAsia="ro-RO"/>
        </w:rPr>
        <w:t xml:space="preserve"> se vor respecta prevederile fiș</w:t>
      </w:r>
      <w:r w:rsidRPr="00B03ED1">
        <w:rPr>
          <w:rFonts w:ascii="Arial" w:eastAsia="Calibri" w:hAnsi="Arial" w:cs="Arial"/>
          <w:sz w:val="24"/>
          <w:szCs w:val="24"/>
          <w:lang w:val="ro-RO" w:eastAsia="ro-RO"/>
        </w:rPr>
        <w:t>elor tehnice de securitate p</w:t>
      </w:r>
      <w:r>
        <w:rPr>
          <w:rFonts w:ascii="Arial" w:eastAsia="Calibri" w:hAnsi="Arial" w:cs="Arial"/>
          <w:sz w:val="24"/>
          <w:szCs w:val="24"/>
          <w:lang w:val="ro-RO" w:eastAsia="ro-RO"/>
        </w:rPr>
        <w:t>rivind gestionarea ambalajelor ș</w:t>
      </w:r>
      <w:r w:rsidRPr="00B03ED1">
        <w:rPr>
          <w:rFonts w:ascii="Arial" w:eastAsia="Calibri" w:hAnsi="Arial" w:cs="Arial"/>
          <w:sz w:val="24"/>
          <w:szCs w:val="24"/>
          <w:lang w:val="ro-RO" w:eastAsia="ro-RO"/>
        </w:rPr>
        <w:t xml:space="preserve">i/sau sunt </w:t>
      </w:r>
      <w:r w:rsidRPr="00B03ED1">
        <w:rPr>
          <w:rFonts w:ascii="Arial" w:eastAsia="Calibri" w:hAnsi="Arial" w:cs="Arial"/>
          <w:sz w:val="24"/>
          <w:szCs w:val="24"/>
        </w:rPr>
        <w:t>preluate de unităţi autorizate, pentru incinerare.</w:t>
      </w:r>
    </w:p>
    <w:p w:rsidR="00AF5EE3" w:rsidRDefault="00AF5EE3" w:rsidP="00F03296">
      <w:pPr>
        <w:pStyle w:val="Heading2"/>
        <w:ind w:left="360"/>
        <w:rPr>
          <w:rFonts w:ascii="Arial" w:hAnsi="Arial" w:cs="Arial"/>
        </w:rPr>
      </w:pPr>
    </w:p>
    <w:p w:rsidR="00F03296" w:rsidRDefault="00F03296" w:rsidP="00F03296">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p w:rsidR="00F03296" w:rsidRPr="000E5F31" w:rsidRDefault="00F03296" w:rsidP="0074684F">
      <w:pPr>
        <w:spacing w:after="0" w:line="240" w:lineRule="auto"/>
        <w:ind w:firstLine="5"/>
        <w:contextualSpacing/>
        <w:jc w:val="both"/>
        <w:rPr>
          <w:rFonts w:ascii="Arial" w:eastAsia="Calibri" w:hAnsi="Arial" w:cs="Arial"/>
          <w:sz w:val="24"/>
          <w:szCs w:val="24"/>
        </w:rPr>
      </w:pPr>
      <w:proofErr w:type="gramStart"/>
      <w:r w:rsidRPr="00E51429">
        <w:rPr>
          <w:rFonts w:ascii="Arial" w:eastAsia="Calibri" w:hAnsi="Arial" w:cs="Arial"/>
          <w:sz w:val="24"/>
          <w:szCs w:val="24"/>
        </w:rPr>
        <w:t>Toate recipientele de stocare a substanţelor chimice folosite în activitate sunt amplasate în spaţii închise, protejate şi securizate.</w:t>
      </w:r>
      <w:proofErr w:type="gramEnd"/>
    </w:p>
    <w:p w:rsidR="00F03296" w:rsidRPr="00E51429" w:rsidRDefault="00F03296" w:rsidP="0074684F">
      <w:pPr>
        <w:shd w:val="clear" w:color="auto" w:fill="FFFFFF"/>
        <w:tabs>
          <w:tab w:val="left" w:pos="662"/>
        </w:tabs>
        <w:spacing w:after="0" w:line="240" w:lineRule="auto"/>
        <w:ind w:left="5"/>
        <w:contextualSpacing/>
        <w:jc w:val="both"/>
        <w:rPr>
          <w:rFonts w:ascii="Arial" w:eastAsia="Calibri" w:hAnsi="Arial" w:cs="Arial"/>
          <w:sz w:val="24"/>
          <w:szCs w:val="24"/>
          <w:lang w:val="pt-BR"/>
        </w:rPr>
      </w:pPr>
      <w:r>
        <w:rPr>
          <w:rFonts w:ascii="Arial" w:eastAsia="Calibri" w:hAnsi="Arial" w:cs="Arial"/>
          <w:sz w:val="24"/>
          <w:szCs w:val="24"/>
          <w:lang w:val="pt-BR"/>
        </w:rPr>
        <w:t>Manipularea subsțe</w:t>
      </w:r>
      <w:r w:rsidRPr="00E51429">
        <w:rPr>
          <w:rFonts w:ascii="Arial" w:eastAsia="Calibri" w:hAnsi="Arial" w:cs="Arial"/>
          <w:sz w:val="24"/>
          <w:szCs w:val="24"/>
          <w:lang w:val="pt-BR"/>
        </w:rPr>
        <w:t xml:space="preserve">ntelor </w:t>
      </w:r>
      <w:r>
        <w:rPr>
          <w:rFonts w:ascii="Arial" w:eastAsia="Calibri" w:hAnsi="Arial" w:cs="Arial"/>
          <w:sz w:val="24"/>
          <w:szCs w:val="24"/>
          <w:lang w:val="pt-BR"/>
        </w:rPr>
        <w:t>în caz de intervenție accident se va face asftel încâ</w:t>
      </w:r>
      <w:r w:rsidRPr="00E51429">
        <w:rPr>
          <w:rFonts w:ascii="Arial" w:eastAsia="Calibri" w:hAnsi="Arial" w:cs="Arial"/>
          <w:sz w:val="24"/>
          <w:szCs w:val="24"/>
          <w:lang w:val="pt-BR"/>
        </w:rPr>
        <w:t>t se</w:t>
      </w:r>
      <w:r>
        <w:rPr>
          <w:rFonts w:ascii="Arial" w:eastAsia="Calibri" w:hAnsi="Arial" w:cs="Arial"/>
          <w:sz w:val="24"/>
          <w:szCs w:val="24"/>
          <w:lang w:val="pt-BR"/>
        </w:rPr>
        <w:t xml:space="preserve"> va evita orice pierdere de conținut; pentru îndepartarea poluanț</w:t>
      </w:r>
      <w:r w:rsidRPr="00E51429">
        <w:rPr>
          <w:rFonts w:ascii="Arial" w:eastAsia="Calibri" w:hAnsi="Arial" w:cs="Arial"/>
          <w:sz w:val="24"/>
          <w:szCs w:val="24"/>
          <w:lang w:val="pt-BR"/>
        </w:rPr>
        <w:t xml:space="preserve">ilor </w:t>
      </w:r>
      <w:r>
        <w:rPr>
          <w:rFonts w:ascii="Arial" w:eastAsia="Calibri" w:hAnsi="Arial" w:cs="Arial"/>
          <w:sz w:val="24"/>
          <w:szCs w:val="24"/>
          <w:lang w:val="pt-BR"/>
        </w:rPr>
        <w:t>î</w:t>
      </w:r>
      <w:r w:rsidRPr="00E51429">
        <w:rPr>
          <w:rFonts w:ascii="Arial" w:eastAsia="Calibri" w:hAnsi="Arial" w:cs="Arial"/>
          <w:sz w:val="24"/>
          <w:szCs w:val="24"/>
          <w:lang w:val="pt-BR"/>
        </w:rPr>
        <w:t xml:space="preserve">n caz </w:t>
      </w:r>
      <w:r>
        <w:rPr>
          <w:rFonts w:ascii="Arial" w:eastAsia="Calibri" w:hAnsi="Arial" w:cs="Arial"/>
          <w:sz w:val="24"/>
          <w:szCs w:val="24"/>
          <w:lang w:val="pt-BR"/>
        </w:rPr>
        <w:t>de scurgere accidentală</w:t>
      </w:r>
      <w:r w:rsidRPr="00E51429">
        <w:rPr>
          <w:rFonts w:ascii="Arial" w:eastAsia="Calibri" w:hAnsi="Arial" w:cs="Arial"/>
          <w:sz w:val="24"/>
          <w:szCs w:val="24"/>
          <w:lang w:val="pt-BR"/>
        </w:rPr>
        <w:t xml:space="preserve"> se </w:t>
      </w:r>
      <w:r>
        <w:rPr>
          <w:rFonts w:ascii="Arial" w:eastAsia="Calibri" w:hAnsi="Arial" w:cs="Arial"/>
          <w:sz w:val="24"/>
          <w:szCs w:val="24"/>
          <w:lang w:val="pt-BR"/>
        </w:rPr>
        <w:t>vor respecta prevederile din fiș</w:t>
      </w:r>
      <w:r w:rsidRPr="00E51429">
        <w:rPr>
          <w:rFonts w:ascii="Arial" w:eastAsia="Calibri" w:hAnsi="Arial" w:cs="Arial"/>
          <w:sz w:val="24"/>
          <w:szCs w:val="24"/>
          <w:lang w:val="pt-BR"/>
        </w:rPr>
        <w:t>ele tehnice de securitate.</w:t>
      </w:r>
    </w:p>
    <w:p w:rsidR="00F03296" w:rsidRPr="00BF0AAB" w:rsidRDefault="00F03296" w:rsidP="0074684F">
      <w:pPr>
        <w:spacing w:after="0" w:line="240" w:lineRule="auto"/>
        <w:ind w:right="23"/>
        <w:contextualSpacing/>
        <w:jc w:val="both"/>
        <w:rPr>
          <w:rFonts w:ascii="Arial" w:hAnsi="Arial" w:cs="Arial"/>
          <w:sz w:val="24"/>
          <w:szCs w:val="24"/>
        </w:rPr>
      </w:pPr>
      <w:r>
        <w:rPr>
          <w:rFonts w:ascii="Arial" w:hAnsi="Arial" w:cs="Arial"/>
          <w:sz w:val="24"/>
          <w:szCs w:val="24"/>
        </w:rPr>
        <w:t>In cazul apariț</w:t>
      </w:r>
      <w:r w:rsidRPr="00E51429">
        <w:rPr>
          <w:rFonts w:ascii="Arial" w:hAnsi="Arial" w:cs="Arial"/>
          <w:sz w:val="24"/>
          <w:szCs w:val="24"/>
        </w:rPr>
        <w:t>iei unui incident se vor lua m</w:t>
      </w:r>
      <w:r>
        <w:rPr>
          <w:rFonts w:ascii="Arial" w:hAnsi="Arial" w:cs="Arial"/>
          <w:sz w:val="24"/>
          <w:szCs w:val="24"/>
        </w:rPr>
        <w:t>ă</w:t>
      </w:r>
      <w:r w:rsidRPr="00E51429">
        <w:rPr>
          <w:rFonts w:ascii="Arial" w:hAnsi="Arial" w:cs="Arial"/>
          <w:sz w:val="24"/>
          <w:szCs w:val="24"/>
        </w:rPr>
        <w:t>suri imedi</w:t>
      </w:r>
      <w:r>
        <w:rPr>
          <w:rFonts w:ascii="Arial" w:hAnsi="Arial" w:cs="Arial"/>
          <w:sz w:val="24"/>
          <w:szCs w:val="24"/>
        </w:rPr>
        <w:t>ate pentru eliminarea cauzelor și limitarea efectelor asupra sănătății omului ș</w:t>
      </w:r>
      <w:r w:rsidRPr="00E51429">
        <w:rPr>
          <w:rFonts w:ascii="Arial" w:hAnsi="Arial" w:cs="Arial"/>
          <w:sz w:val="24"/>
          <w:szCs w:val="24"/>
        </w:rPr>
        <w:t xml:space="preserve">i asupra factorilor </w:t>
      </w:r>
      <w:r>
        <w:rPr>
          <w:rFonts w:ascii="Arial" w:hAnsi="Arial" w:cs="Arial"/>
          <w:sz w:val="24"/>
          <w:szCs w:val="24"/>
        </w:rPr>
        <w:t>de mediu, urmate de eliminarea î</w:t>
      </w:r>
      <w:r w:rsidRPr="00E51429">
        <w:rPr>
          <w:rFonts w:ascii="Arial" w:hAnsi="Arial" w:cs="Arial"/>
          <w:sz w:val="24"/>
          <w:szCs w:val="24"/>
        </w:rPr>
        <w:t xml:space="preserve">n totalitate </w:t>
      </w:r>
      <w:proofErr w:type="gramStart"/>
      <w:r w:rsidRPr="00E51429">
        <w:rPr>
          <w:rFonts w:ascii="Arial" w:hAnsi="Arial" w:cs="Arial"/>
          <w:sz w:val="24"/>
          <w:szCs w:val="24"/>
        </w:rPr>
        <w:t>a</w:t>
      </w:r>
      <w:proofErr w:type="gramEnd"/>
      <w:r w:rsidRPr="00E51429">
        <w:rPr>
          <w:rFonts w:ascii="Arial" w:hAnsi="Arial" w:cs="Arial"/>
          <w:sz w:val="24"/>
          <w:szCs w:val="24"/>
        </w:rPr>
        <w:t xml:space="preserve"> efectelor asu</w:t>
      </w:r>
      <w:r>
        <w:rPr>
          <w:rFonts w:ascii="Arial" w:hAnsi="Arial" w:cs="Arial"/>
          <w:sz w:val="24"/>
          <w:szCs w:val="24"/>
        </w:rPr>
        <w:t>pra aerului, apelor de suprafață, solului ș</w:t>
      </w:r>
      <w:r w:rsidRPr="00E51429">
        <w:rPr>
          <w:rFonts w:ascii="Arial" w:hAnsi="Arial" w:cs="Arial"/>
          <w:sz w:val="24"/>
          <w:szCs w:val="24"/>
        </w:rPr>
        <w:t>i subsolului.</w:t>
      </w:r>
    </w:p>
    <w:p w:rsidR="0074684F" w:rsidRDefault="0074684F" w:rsidP="00F03296">
      <w:pPr>
        <w:spacing w:after="0" w:line="240" w:lineRule="auto"/>
        <w:jc w:val="both"/>
        <w:rPr>
          <w:rFonts w:ascii="Arial" w:hAnsi="Arial" w:cs="Arial"/>
          <w:b/>
          <w:sz w:val="24"/>
          <w:szCs w:val="24"/>
          <w:lang w:val="ro-RO"/>
        </w:rPr>
      </w:pPr>
    </w:p>
    <w:p w:rsidR="00712F3C" w:rsidRDefault="00F03296" w:rsidP="00F03296">
      <w:pPr>
        <w:spacing w:after="0" w:line="240" w:lineRule="auto"/>
        <w:jc w:val="both"/>
        <w:rPr>
          <w:rFonts w:ascii="Arial"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w:t>
      </w:r>
      <w:r>
        <w:rPr>
          <w:rFonts w:ascii="Arial" w:hAnsi="Arial" w:cs="Arial"/>
          <w:b/>
          <w:sz w:val="24"/>
          <w:szCs w:val="24"/>
          <w:lang w:val="ro-RO"/>
        </w:rPr>
        <w:t xml:space="preserve"> nu</w:t>
      </w:r>
      <w:r w:rsidRPr="00853234">
        <w:rPr>
          <w:rFonts w:ascii="Arial" w:hAnsi="Arial" w:cs="Arial"/>
          <w:b/>
          <w:sz w:val="24"/>
          <w:szCs w:val="24"/>
          <w:lang w:val="ro-RO"/>
        </w:rPr>
        <w:t xml:space="preserve">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623AD1" w:rsidRDefault="00623AD1" w:rsidP="00F03296">
      <w:pPr>
        <w:spacing w:after="0" w:line="240" w:lineRule="auto"/>
        <w:jc w:val="both"/>
        <w:rPr>
          <w:rFonts w:ascii="Arial" w:hAnsi="Arial" w:cs="Arial"/>
          <w:b/>
          <w:sz w:val="24"/>
          <w:szCs w:val="24"/>
          <w:lang w:val="ro-RO"/>
        </w:rPr>
      </w:pPr>
    </w:p>
    <w:p w:rsidR="00F03296" w:rsidRDefault="00F03296" w:rsidP="00F03296">
      <w:pPr>
        <w:spacing w:after="0" w:line="240" w:lineRule="auto"/>
        <w:jc w:val="both"/>
        <w:rPr>
          <w:rFonts w:ascii="Arial"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p w:rsidR="00F03296" w:rsidRDefault="00F03296" w:rsidP="00F03296">
      <w:pPr>
        <w:spacing w:after="0" w:line="240" w:lineRule="auto"/>
        <w:jc w:val="both"/>
        <w:rPr>
          <w:rFonts w:ascii="Arial" w:hAnsi="Arial" w:cs="Arial"/>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3"/>
        <w:gridCol w:w="1864"/>
        <w:gridCol w:w="1106"/>
        <w:gridCol w:w="1410"/>
        <w:gridCol w:w="2169"/>
        <w:gridCol w:w="2551"/>
      </w:tblGrid>
      <w:tr w:rsidR="00F03296" w:rsidRPr="00CB47F8" w:rsidTr="00593A31">
        <w:trPr>
          <w:trHeight w:val="542"/>
          <w:tblHeader/>
          <w:jc w:val="center"/>
        </w:trPr>
        <w:tc>
          <w:tcPr>
            <w:tcW w:w="483" w:type="dxa"/>
            <w:vMerge w:val="restart"/>
            <w:shd w:val="clear" w:color="auto" w:fill="C0C0C0"/>
            <w:vAlign w:val="center"/>
          </w:tcPr>
          <w:p w:rsidR="00F03296" w:rsidRPr="00CB47F8" w:rsidRDefault="00F03296" w:rsidP="00F03296">
            <w:pPr>
              <w:spacing w:before="40"/>
              <w:jc w:val="center"/>
              <w:rPr>
                <w:rFonts w:ascii="Arial" w:hAnsi="Arial" w:cs="Arial"/>
                <w:b/>
                <w:bCs/>
                <w:iCs/>
                <w:noProof/>
                <w:sz w:val="20"/>
                <w:szCs w:val="24"/>
                <w:lang w:val="ro-RO"/>
              </w:rPr>
            </w:pPr>
            <w:r w:rsidRPr="00CB47F8">
              <w:rPr>
                <w:rFonts w:ascii="Arial" w:hAnsi="Arial" w:cs="Arial"/>
                <w:b/>
                <w:bCs/>
                <w:iCs/>
                <w:noProof/>
                <w:sz w:val="20"/>
                <w:szCs w:val="24"/>
                <w:lang w:val="ro-RO"/>
              </w:rPr>
              <w:t>Tip</w:t>
            </w:r>
          </w:p>
        </w:tc>
        <w:tc>
          <w:tcPr>
            <w:tcW w:w="1864" w:type="dxa"/>
            <w:vMerge w:val="restart"/>
            <w:shd w:val="clear" w:color="auto" w:fill="C0C0C0"/>
            <w:vAlign w:val="center"/>
          </w:tcPr>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Denumirea substanței periculoase/Clasa de pericol</w:t>
            </w:r>
          </w:p>
        </w:tc>
        <w:tc>
          <w:tcPr>
            <w:tcW w:w="1106" w:type="dxa"/>
            <w:vMerge w:val="restart"/>
            <w:shd w:val="clear" w:color="auto" w:fill="C0C0C0"/>
            <w:vAlign w:val="center"/>
          </w:tcPr>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Fraze de risc/fraze de pericol</w:t>
            </w:r>
          </w:p>
        </w:tc>
        <w:tc>
          <w:tcPr>
            <w:tcW w:w="1410" w:type="dxa"/>
            <w:vMerge w:val="restart"/>
            <w:shd w:val="clear" w:color="auto" w:fill="C0C0C0"/>
            <w:vAlign w:val="center"/>
          </w:tcPr>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 xml:space="preserve">Cantitate maximă prezentă cf. Art.2, </w:t>
            </w:r>
          </w:p>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Lg 59/2016, tone</w:t>
            </w:r>
          </w:p>
        </w:tc>
        <w:tc>
          <w:tcPr>
            <w:tcW w:w="4720" w:type="dxa"/>
            <w:gridSpan w:val="2"/>
            <w:shd w:val="clear" w:color="auto" w:fill="C0C0C0"/>
            <w:vAlign w:val="center"/>
          </w:tcPr>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Cantitatea relevantă (tone)</w:t>
            </w:r>
          </w:p>
        </w:tc>
      </w:tr>
      <w:tr w:rsidR="00F03296" w:rsidRPr="00CB47F8" w:rsidTr="005063CE">
        <w:trPr>
          <w:trHeight w:val="1022"/>
          <w:tblHeader/>
          <w:jc w:val="center"/>
        </w:trPr>
        <w:tc>
          <w:tcPr>
            <w:tcW w:w="483" w:type="dxa"/>
            <w:vMerge/>
            <w:shd w:val="clear" w:color="auto" w:fill="C0C0C0"/>
            <w:vAlign w:val="center"/>
          </w:tcPr>
          <w:p w:rsidR="00F03296" w:rsidRPr="00CB47F8" w:rsidRDefault="00F03296" w:rsidP="00F03296">
            <w:pPr>
              <w:spacing w:before="40" w:after="0" w:line="240" w:lineRule="auto"/>
              <w:jc w:val="center"/>
              <w:rPr>
                <w:rFonts w:ascii="Arial" w:hAnsi="Arial" w:cs="Arial"/>
                <w:b/>
                <w:bCs/>
                <w:iCs/>
                <w:noProof/>
                <w:sz w:val="20"/>
                <w:szCs w:val="24"/>
                <w:lang w:val="ro-RO"/>
              </w:rPr>
            </w:pPr>
          </w:p>
        </w:tc>
        <w:tc>
          <w:tcPr>
            <w:tcW w:w="1864" w:type="dxa"/>
            <w:vMerge/>
            <w:shd w:val="clear" w:color="auto" w:fill="C0C0C0"/>
            <w:vAlign w:val="center"/>
          </w:tcPr>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p>
        </w:tc>
        <w:tc>
          <w:tcPr>
            <w:tcW w:w="1106" w:type="dxa"/>
            <w:vMerge/>
            <w:shd w:val="clear" w:color="auto" w:fill="C0C0C0"/>
            <w:vAlign w:val="center"/>
          </w:tcPr>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p>
        </w:tc>
        <w:tc>
          <w:tcPr>
            <w:tcW w:w="1410" w:type="dxa"/>
            <w:vMerge/>
            <w:shd w:val="clear" w:color="auto" w:fill="C0C0C0"/>
            <w:vAlign w:val="center"/>
          </w:tcPr>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p>
        </w:tc>
        <w:tc>
          <w:tcPr>
            <w:tcW w:w="2169" w:type="dxa"/>
            <w:shd w:val="clear" w:color="auto" w:fill="C0C0C0"/>
            <w:vAlign w:val="center"/>
          </w:tcPr>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 xml:space="preserve">Coloana 2 din Partea </w:t>
            </w:r>
            <w:smartTag w:uri="urn:schemas-microsoft-com:office:smarttags" w:element="metricconverter">
              <w:smartTagPr>
                <w:attr w:name="ProductID" w:val="1 a"/>
              </w:smartTagPr>
              <w:r w:rsidRPr="005063CE">
                <w:rPr>
                  <w:rFonts w:ascii="Arial" w:eastAsia="Times New Roman" w:hAnsi="Arial" w:cs="Arial"/>
                  <w:b/>
                  <w:sz w:val="20"/>
                  <w:szCs w:val="20"/>
                  <w:lang w:val="ro-RO"/>
                </w:rPr>
                <w:t>1 a</w:t>
              </w:r>
            </w:smartTag>
            <w:r w:rsidRPr="005063CE">
              <w:rPr>
                <w:rFonts w:ascii="Arial" w:eastAsia="Times New Roman" w:hAnsi="Arial" w:cs="Arial"/>
                <w:b/>
                <w:sz w:val="20"/>
                <w:szCs w:val="20"/>
                <w:lang w:val="ro-RO"/>
              </w:rPr>
              <w:t xml:space="preserve"> Anexei nr. 1 la</w:t>
            </w:r>
          </w:p>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 xml:space="preserve"> Lg 59/2016</w:t>
            </w:r>
          </w:p>
        </w:tc>
        <w:tc>
          <w:tcPr>
            <w:tcW w:w="2551" w:type="dxa"/>
            <w:shd w:val="clear" w:color="auto" w:fill="C0C0C0"/>
            <w:vAlign w:val="center"/>
          </w:tcPr>
          <w:p w:rsidR="00F03296" w:rsidRPr="005063CE" w:rsidRDefault="00F03296" w:rsidP="005063CE">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 xml:space="preserve">Coloana 3 din Partea </w:t>
            </w:r>
            <w:smartTag w:uri="urn:schemas-microsoft-com:office:smarttags" w:element="metricconverter">
              <w:smartTagPr>
                <w:attr w:name="ProductID" w:val="1 a"/>
              </w:smartTagPr>
              <w:r w:rsidRPr="005063CE">
                <w:rPr>
                  <w:rFonts w:ascii="Arial" w:eastAsia="Times New Roman" w:hAnsi="Arial" w:cs="Arial"/>
                  <w:b/>
                  <w:sz w:val="20"/>
                  <w:szCs w:val="20"/>
                  <w:lang w:val="ro-RO"/>
                </w:rPr>
                <w:t>1 a</w:t>
              </w:r>
            </w:smartTag>
            <w:r w:rsidRPr="005063CE">
              <w:rPr>
                <w:rFonts w:ascii="Arial" w:eastAsia="Times New Roman" w:hAnsi="Arial" w:cs="Arial"/>
                <w:b/>
                <w:sz w:val="20"/>
                <w:szCs w:val="20"/>
                <w:lang w:val="ro-RO"/>
              </w:rPr>
              <w:t xml:space="preserve"> Anexei nr. 1 la Lg 59/2016</w:t>
            </w:r>
          </w:p>
        </w:tc>
      </w:tr>
      <w:tr w:rsidR="00F03296" w:rsidRPr="00CB47F8" w:rsidTr="00593A31">
        <w:trPr>
          <w:jc w:val="center"/>
        </w:trPr>
        <w:tc>
          <w:tcPr>
            <w:tcW w:w="483" w:type="dxa"/>
            <w:shd w:val="clear" w:color="auto" w:fill="auto"/>
          </w:tcPr>
          <w:p w:rsidR="00F03296" w:rsidRPr="00CB47F8" w:rsidRDefault="00F03296" w:rsidP="00F03296">
            <w:pPr>
              <w:spacing w:before="40" w:after="0" w:line="240" w:lineRule="auto"/>
              <w:jc w:val="center"/>
              <w:rPr>
                <w:rFonts w:ascii="Arial" w:hAnsi="Arial" w:cs="Arial"/>
                <w:bCs/>
                <w:iCs/>
                <w:noProof/>
                <w:sz w:val="20"/>
                <w:szCs w:val="24"/>
                <w:lang w:val="ro-RO"/>
              </w:rPr>
            </w:pPr>
          </w:p>
        </w:tc>
        <w:tc>
          <w:tcPr>
            <w:tcW w:w="1864" w:type="dxa"/>
            <w:shd w:val="clear" w:color="auto" w:fill="auto"/>
          </w:tcPr>
          <w:p w:rsidR="00F03296" w:rsidRPr="00CB47F8" w:rsidRDefault="00F03296" w:rsidP="00F03296">
            <w:pPr>
              <w:spacing w:before="40" w:after="0" w:line="240" w:lineRule="auto"/>
              <w:jc w:val="center"/>
              <w:rPr>
                <w:rFonts w:ascii="Arial" w:hAnsi="Arial" w:cs="Arial"/>
                <w:bCs/>
                <w:iCs/>
                <w:noProof/>
                <w:sz w:val="20"/>
                <w:szCs w:val="24"/>
                <w:lang w:val="ro-RO"/>
              </w:rPr>
            </w:pPr>
          </w:p>
        </w:tc>
        <w:tc>
          <w:tcPr>
            <w:tcW w:w="1106" w:type="dxa"/>
            <w:shd w:val="clear" w:color="auto" w:fill="auto"/>
          </w:tcPr>
          <w:p w:rsidR="00F03296" w:rsidRPr="00CB47F8" w:rsidRDefault="00F03296" w:rsidP="00F03296">
            <w:pPr>
              <w:spacing w:before="40" w:after="0" w:line="240" w:lineRule="auto"/>
              <w:jc w:val="center"/>
              <w:rPr>
                <w:rFonts w:ascii="Arial" w:hAnsi="Arial" w:cs="Arial"/>
                <w:bCs/>
                <w:iCs/>
                <w:noProof/>
                <w:sz w:val="20"/>
                <w:szCs w:val="24"/>
                <w:lang w:val="ro-RO"/>
              </w:rPr>
            </w:pPr>
          </w:p>
        </w:tc>
        <w:tc>
          <w:tcPr>
            <w:tcW w:w="1410" w:type="dxa"/>
            <w:shd w:val="clear" w:color="auto" w:fill="auto"/>
          </w:tcPr>
          <w:p w:rsidR="00F03296" w:rsidRPr="00CB47F8" w:rsidRDefault="00F03296" w:rsidP="00F03296">
            <w:pPr>
              <w:spacing w:before="40" w:after="0" w:line="240" w:lineRule="auto"/>
              <w:jc w:val="center"/>
              <w:rPr>
                <w:rFonts w:ascii="Arial" w:hAnsi="Arial" w:cs="Arial"/>
                <w:bCs/>
                <w:iCs/>
                <w:noProof/>
                <w:sz w:val="20"/>
                <w:szCs w:val="24"/>
                <w:lang w:val="ro-RO"/>
              </w:rPr>
            </w:pPr>
          </w:p>
        </w:tc>
        <w:tc>
          <w:tcPr>
            <w:tcW w:w="2169" w:type="dxa"/>
            <w:shd w:val="clear" w:color="auto" w:fill="auto"/>
          </w:tcPr>
          <w:p w:rsidR="00F03296" w:rsidRPr="00CB47F8" w:rsidRDefault="00F03296" w:rsidP="00F03296">
            <w:pPr>
              <w:spacing w:before="40" w:after="0" w:line="240" w:lineRule="auto"/>
              <w:jc w:val="center"/>
              <w:rPr>
                <w:rFonts w:ascii="Arial" w:hAnsi="Arial" w:cs="Arial"/>
                <w:bCs/>
                <w:iCs/>
                <w:noProof/>
                <w:sz w:val="20"/>
                <w:szCs w:val="24"/>
                <w:lang w:val="ro-RO"/>
              </w:rPr>
            </w:pPr>
          </w:p>
        </w:tc>
        <w:tc>
          <w:tcPr>
            <w:tcW w:w="2551" w:type="dxa"/>
            <w:shd w:val="clear" w:color="auto" w:fill="auto"/>
          </w:tcPr>
          <w:p w:rsidR="00F03296" w:rsidRPr="00CB47F8" w:rsidRDefault="00F03296" w:rsidP="00F03296">
            <w:pPr>
              <w:spacing w:before="40" w:after="0" w:line="240" w:lineRule="auto"/>
              <w:jc w:val="center"/>
              <w:rPr>
                <w:rFonts w:ascii="Arial" w:hAnsi="Arial" w:cs="Arial"/>
                <w:bCs/>
                <w:iCs/>
                <w:noProof/>
                <w:sz w:val="20"/>
                <w:szCs w:val="24"/>
                <w:lang w:val="ro-RO"/>
              </w:rPr>
            </w:pPr>
          </w:p>
        </w:tc>
      </w:tr>
    </w:tbl>
    <w:p w:rsidR="00F03296" w:rsidRDefault="00F03296" w:rsidP="00F03296">
      <w:pPr>
        <w:spacing w:after="0" w:line="240" w:lineRule="auto"/>
        <w:jc w:val="both"/>
        <w:rPr>
          <w:rFonts w:ascii="Arial" w:hAnsi="Arial" w:cs="Arial"/>
          <w:b/>
          <w:sz w:val="24"/>
          <w:szCs w:val="24"/>
          <w:lang w:val="pt-BR"/>
        </w:rPr>
      </w:pPr>
    </w:p>
    <w:p w:rsidR="00F03296" w:rsidRPr="00853234" w:rsidRDefault="00F03296" w:rsidP="00F03296">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F03296" w:rsidRDefault="00F03296" w:rsidP="00F03296">
      <w:pPr>
        <w:pStyle w:val="BodyText"/>
        <w:spacing w:after="0" w:line="240" w:lineRule="auto"/>
        <w:rPr>
          <w:rFonts w:ascii="Arial" w:hAnsi="Arial" w:cs="Arial"/>
          <w:b/>
          <w:sz w:val="24"/>
          <w:szCs w:val="24"/>
          <w:lang w:val="it-IT"/>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p w:rsidR="00F03296" w:rsidRDefault="00F03296" w:rsidP="00F03296">
      <w:pPr>
        <w:pStyle w:val="BodyText"/>
        <w:spacing w:after="0" w:line="240" w:lineRule="auto"/>
        <w:rPr>
          <w:rFonts w:ascii="Arial" w:hAnsi="Arial" w:cs="Arial"/>
          <w:noProof/>
          <w:sz w:val="24"/>
          <w:szCs w:val="24"/>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857"/>
        <w:gridCol w:w="2820"/>
      </w:tblGrid>
      <w:tr w:rsidR="00F03296" w:rsidRPr="000768B9" w:rsidTr="00AE45B0">
        <w:tc>
          <w:tcPr>
            <w:tcW w:w="4962" w:type="dxa"/>
            <w:shd w:val="clear" w:color="auto" w:fill="C0C0C0"/>
          </w:tcPr>
          <w:p w:rsidR="00F03296" w:rsidRPr="000768B9" w:rsidRDefault="00F03296" w:rsidP="00F0329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1857" w:type="dxa"/>
            <w:shd w:val="clear" w:color="auto" w:fill="C0C0C0"/>
          </w:tcPr>
          <w:p w:rsidR="00F03296" w:rsidRPr="000768B9" w:rsidRDefault="00F03296" w:rsidP="00F0329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2820" w:type="dxa"/>
            <w:shd w:val="clear" w:color="auto" w:fill="C0C0C0"/>
          </w:tcPr>
          <w:p w:rsidR="00F03296" w:rsidRPr="000768B9" w:rsidRDefault="00F03296" w:rsidP="00F0329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F03296" w:rsidRPr="000768B9" w:rsidTr="00AE45B0">
        <w:tc>
          <w:tcPr>
            <w:tcW w:w="4962" w:type="dxa"/>
            <w:shd w:val="clear" w:color="auto" w:fill="auto"/>
          </w:tcPr>
          <w:p w:rsidR="00F03296" w:rsidRPr="000768B9" w:rsidRDefault="00F03296" w:rsidP="00F03296">
            <w:pPr>
              <w:spacing w:before="40" w:after="0" w:line="360" w:lineRule="auto"/>
              <w:jc w:val="center"/>
              <w:rPr>
                <w:rFonts w:ascii="Arial" w:hAnsi="Arial" w:cs="Arial"/>
                <w:noProof/>
                <w:sz w:val="20"/>
                <w:szCs w:val="24"/>
                <w:lang w:val="ro-RO"/>
              </w:rPr>
            </w:pPr>
          </w:p>
        </w:tc>
        <w:tc>
          <w:tcPr>
            <w:tcW w:w="1857" w:type="dxa"/>
            <w:shd w:val="clear" w:color="auto" w:fill="auto"/>
          </w:tcPr>
          <w:p w:rsidR="00F03296" w:rsidRPr="000768B9" w:rsidRDefault="00F03296" w:rsidP="00F03296">
            <w:pPr>
              <w:spacing w:before="40" w:after="0" w:line="360" w:lineRule="auto"/>
              <w:jc w:val="center"/>
              <w:rPr>
                <w:rFonts w:ascii="Arial" w:hAnsi="Arial" w:cs="Arial"/>
                <w:noProof/>
                <w:sz w:val="20"/>
                <w:szCs w:val="24"/>
                <w:lang w:val="ro-RO"/>
              </w:rPr>
            </w:pPr>
          </w:p>
        </w:tc>
        <w:tc>
          <w:tcPr>
            <w:tcW w:w="2820" w:type="dxa"/>
            <w:shd w:val="clear" w:color="auto" w:fill="auto"/>
          </w:tcPr>
          <w:p w:rsidR="00F03296" w:rsidRPr="000768B9" w:rsidRDefault="00F03296" w:rsidP="00F03296">
            <w:pPr>
              <w:spacing w:before="40" w:after="0" w:line="360" w:lineRule="auto"/>
              <w:jc w:val="center"/>
              <w:rPr>
                <w:rFonts w:ascii="Arial" w:hAnsi="Arial" w:cs="Arial"/>
                <w:noProof/>
                <w:sz w:val="20"/>
                <w:szCs w:val="24"/>
                <w:lang w:val="ro-RO"/>
              </w:rPr>
            </w:pPr>
          </w:p>
        </w:tc>
      </w:tr>
    </w:tbl>
    <w:p w:rsidR="00F03296" w:rsidRDefault="00F03296" w:rsidP="00F03296">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lastRenderedPageBreak/>
        <w:t>Sisteme de siguran</w:t>
      </w:r>
      <w:r>
        <w:rPr>
          <w:rFonts w:ascii="Arial" w:hAnsi="Arial" w:cs="Arial"/>
          <w:noProof w:val="0"/>
          <w:spacing w:val="0"/>
          <w:szCs w:val="24"/>
        </w:rPr>
        <w:t>ț</w:t>
      </w:r>
      <w:r w:rsidRPr="00853234">
        <w:rPr>
          <w:rFonts w:ascii="Arial" w:hAnsi="Arial" w:cs="Arial"/>
          <w:noProof w:val="0"/>
          <w:spacing w:val="0"/>
          <w:szCs w:val="24"/>
        </w:rPr>
        <w:t>ă existente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51"/>
        <w:gridCol w:w="6888"/>
      </w:tblGrid>
      <w:tr w:rsidR="00F03296" w:rsidRPr="000768B9" w:rsidTr="00AE45B0">
        <w:trPr>
          <w:trHeight w:val="191"/>
        </w:trPr>
        <w:tc>
          <w:tcPr>
            <w:tcW w:w="2751" w:type="dxa"/>
            <w:shd w:val="clear" w:color="auto" w:fill="C0C0C0"/>
          </w:tcPr>
          <w:p w:rsidR="00F03296" w:rsidRPr="000768B9" w:rsidRDefault="00F03296" w:rsidP="00F0329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6888" w:type="dxa"/>
            <w:shd w:val="clear" w:color="auto" w:fill="C0C0C0"/>
          </w:tcPr>
          <w:p w:rsidR="00F03296" w:rsidRPr="000768B9" w:rsidRDefault="00F03296" w:rsidP="00F0329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F03296" w:rsidRPr="000768B9" w:rsidTr="0074684F">
        <w:tc>
          <w:tcPr>
            <w:tcW w:w="2751" w:type="dxa"/>
            <w:shd w:val="clear" w:color="auto" w:fill="auto"/>
          </w:tcPr>
          <w:p w:rsidR="00F03296" w:rsidRPr="000768B9" w:rsidRDefault="00F03296" w:rsidP="00F03296">
            <w:pPr>
              <w:spacing w:before="40" w:after="0" w:line="360" w:lineRule="auto"/>
              <w:jc w:val="center"/>
              <w:rPr>
                <w:rFonts w:ascii="Arial" w:hAnsi="Arial" w:cs="Arial"/>
                <w:noProof/>
                <w:sz w:val="20"/>
                <w:szCs w:val="24"/>
                <w:lang w:val="ro-RO"/>
              </w:rPr>
            </w:pPr>
          </w:p>
        </w:tc>
        <w:tc>
          <w:tcPr>
            <w:tcW w:w="6888" w:type="dxa"/>
            <w:shd w:val="clear" w:color="auto" w:fill="auto"/>
          </w:tcPr>
          <w:p w:rsidR="00F03296" w:rsidRPr="000768B9" w:rsidRDefault="00F03296" w:rsidP="00F03296">
            <w:pPr>
              <w:spacing w:before="40" w:after="0" w:line="360" w:lineRule="auto"/>
              <w:jc w:val="center"/>
              <w:rPr>
                <w:rFonts w:ascii="Arial" w:hAnsi="Arial" w:cs="Arial"/>
                <w:noProof/>
                <w:sz w:val="20"/>
                <w:szCs w:val="24"/>
                <w:lang w:val="ro-RO"/>
              </w:rPr>
            </w:pPr>
          </w:p>
        </w:tc>
      </w:tr>
    </w:tbl>
    <w:p w:rsidR="00F03296" w:rsidRDefault="00F03296" w:rsidP="00F03296">
      <w:pPr>
        <w:spacing w:after="0" w:line="240" w:lineRule="auto"/>
        <w:jc w:val="both"/>
        <w:rPr>
          <w:rFonts w:ascii="Arial" w:hAnsi="Arial" w:cs="Arial"/>
          <w:noProof/>
          <w:sz w:val="24"/>
          <w:szCs w:val="24"/>
          <w:lang w:val="ro-RO"/>
        </w:rPr>
      </w:pPr>
      <w:r>
        <w:rPr>
          <w:rFonts w:ascii="Arial" w:hAnsi="Arial" w:cs="Arial"/>
          <w:noProof/>
          <w:sz w:val="24"/>
          <w:szCs w:val="24"/>
          <w:lang w:val="ro-RO"/>
        </w:rPr>
        <w:t>Nu este cazul.</w:t>
      </w:r>
    </w:p>
    <w:p w:rsidR="00F03296" w:rsidRDefault="00F03296" w:rsidP="00F03296">
      <w:pPr>
        <w:spacing w:after="0" w:line="240" w:lineRule="auto"/>
        <w:jc w:val="both"/>
        <w:rPr>
          <w:rFonts w:ascii="Arial" w:hAnsi="Arial" w:cs="Arial"/>
          <w:noProof/>
          <w:sz w:val="24"/>
          <w:szCs w:val="24"/>
          <w:lang w:val="ro-RO"/>
        </w:rPr>
      </w:pPr>
    </w:p>
    <w:p w:rsidR="00F03296" w:rsidRPr="00122506" w:rsidRDefault="00F03296" w:rsidP="00F03296">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p w:rsidR="00F03296" w:rsidRPr="00CA04A5" w:rsidRDefault="00F03296" w:rsidP="001521ED">
      <w:pPr>
        <w:pStyle w:val="ListParagraph"/>
        <w:numPr>
          <w:ilvl w:val="1"/>
          <w:numId w:val="11"/>
        </w:numPr>
        <w:spacing w:after="0" w:line="240" w:lineRule="auto"/>
        <w:ind w:left="284" w:hanging="284"/>
        <w:jc w:val="both"/>
        <w:rPr>
          <w:rFonts w:ascii="Arial" w:hAnsi="Arial" w:cs="Arial"/>
          <w:sz w:val="24"/>
          <w:szCs w:val="24"/>
        </w:rPr>
      </w:pPr>
      <w:r w:rsidRPr="00CA04A5">
        <w:rPr>
          <w:rFonts w:ascii="Arial" w:hAnsi="Arial" w:cs="Arial"/>
          <w:sz w:val="24"/>
          <w:szCs w:val="24"/>
        </w:rPr>
        <w:t xml:space="preserve">Se ţine evidenţa strictă a cantităţilor şi tipurilor de subtanţe chimice utilizate și </w:t>
      </w:r>
      <w:r w:rsidRPr="00CA04A5">
        <w:rPr>
          <w:rFonts w:ascii="Arial" w:hAnsi="Arial" w:cs="Arial"/>
          <w:color w:val="000000"/>
          <w:sz w:val="24"/>
          <w:szCs w:val="24"/>
          <w:lang w:val="ro-RO"/>
        </w:rPr>
        <w:t xml:space="preserve">se vor raporta, la solicitare de către APM Suceava. </w:t>
      </w:r>
    </w:p>
    <w:p w:rsidR="00F03296" w:rsidRDefault="00F03296" w:rsidP="001521ED">
      <w:pPr>
        <w:pStyle w:val="ListParagraph"/>
        <w:numPr>
          <w:ilvl w:val="1"/>
          <w:numId w:val="11"/>
        </w:numPr>
        <w:spacing w:after="0" w:line="240" w:lineRule="auto"/>
        <w:ind w:left="284" w:hanging="284"/>
        <w:jc w:val="both"/>
        <w:rPr>
          <w:rFonts w:ascii="Arial" w:eastAsia="Times New Roman" w:hAnsi="Arial" w:cs="Arial"/>
          <w:sz w:val="24"/>
          <w:szCs w:val="24"/>
          <w:lang w:val="ro-RO"/>
        </w:rPr>
      </w:pPr>
      <w:r w:rsidRPr="00CA04A5">
        <w:rPr>
          <w:rFonts w:ascii="Arial" w:hAnsi="Arial" w:cs="Arial"/>
          <w:color w:val="000000"/>
          <w:sz w:val="24"/>
          <w:szCs w:val="24"/>
        </w:rPr>
        <w:t xml:space="preserve">Se </w:t>
      </w:r>
      <w:proofErr w:type="gramStart"/>
      <w:r w:rsidRPr="00CA04A5">
        <w:rPr>
          <w:rFonts w:ascii="Arial" w:hAnsi="Arial" w:cs="Arial"/>
          <w:color w:val="000000"/>
          <w:sz w:val="24"/>
          <w:szCs w:val="24"/>
        </w:rPr>
        <w:t>va</w:t>
      </w:r>
      <w:proofErr w:type="gramEnd"/>
      <w:r w:rsidRPr="00CA04A5">
        <w:rPr>
          <w:rFonts w:ascii="Arial" w:hAnsi="Arial" w:cs="Arial"/>
          <w:color w:val="000000"/>
          <w:sz w:val="24"/>
          <w:szCs w:val="24"/>
        </w:rPr>
        <w:t xml:space="preserve"> raporta autorității de mediu orice incident intervenit în gospodărirea substanțelor periculoase.</w:t>
      </w:r>
      <w:r w:rsidRPr="00CA04A5">
        <w:rPr>
          <w:rFonts w:ascii="Arial" w:eastAsia="Times New Roman" w:hAnsi="Arial" w:cs="Arial"/>
          <w:sz w:val="24"/>
          <w:szCs w:val="24"/>
          <w:lang w:val="ro-RO"/>
        </w:rPr>
        <w:t xml:space="preserve"> </w:t>
      </w:r>
    </w:p>
    <w:p w:rsidR="00EA22D4" w:rsidRDefault="00EA22D4" w:rsidP="00EA22D4">
      <w:pPr>
        <w:pStyle w:val="ListParagraph"/>
        <w:spacing w:after="0" w:line="240" w:lineRule="auto"/>
        <w:ind w:left="284"/>
        <w:jc w:val="both"/>
        <w:rPr>
          <w:rFonts w:ascii="Arial" w:eastAsia="Times New Roman" w:hAnsi="Arial" w:cs="Arial"/>
          <w:sz w:val="24"/>
          <w:szCs w:val="24"/>
          <w:lang w:val="ro-RO"/>
        </w:rPr>
      </w:pPr>
    </w:p>
    <w:p w:rsidR="00F03296" w:rsidRDefault="00F03296" w:rsidP="00F03296">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p w:rsidR="00712F3C" w:rsidRDefault="00F03296" w:rsidP="00F03296">
      <w:pPr>
        <w:autoSpaceDE w:val="0"/>
        <w:autoSpaceDN w:val="0"/>
        <w:adjustRightInd w:val="0"/>
        <w:spacing w:after="0" w:line="240" w:lineRule="auto"/>
        <w:jc w:val="both"/>
        <w:rPr>
          <w:rFonts w:ascii="Arial" w:hAnsi="Arial" w:cs="Arial"/>
          <w:sz w:val="24"/>
          <w:szCs w:val="24"/>
        </w:rPr>
      </w:pPr>
      <w:r w:rsidRPr="00F10E03">
        <w:rPr>
          <w:rFonts w:ascii="Arial" w:hAnsi="Arial" w:cs="Arial"/>
          <w:sz w:val="24"/>
          <w:szCs w:val="24"/>
        </w:rPr>
        <w:t xml:space="preserve">Nu </w:t>
      </w:r>
      <w:proofErr w:type="gramStart"/>
      <w:r w:rsidRPr="00F10E03">
        <w:rPr>
          <w:rFonts w:ascii="Arial" w:hAnsi="Arial" w:cs="Arial"/>
          <w:sz w:val="24"/>
          <w:szCs w:val="24"/>
        </w:rPr>
        <w:t>este</w:t>
      </w:r>
      <w:proofErr w:type="gramEnd"/>
      <w:r w:rsidRPr="00F10E03">
        <w:rPr>
          <w:rFonts w:ascii="Arial" w:hAnsi="Arial" w:cs="Arial"/>
          <w:sz w:val="24"/>
          <w:szCs w:val="24"/>
        </w:rPr>
        <w:t xml:space="preserve"> cazul.</w:t>
      </w:r>
      <w:bookmarkStart w:id="0" w:name="_GoBack"/>
      <w:bookmarkEnd w:id="0"/>
    </w:p>
    <w:p w:rsidR="00623AD1" w:rsidRPr="00415F25" w:rsidRDefault="00623AD1" w:rsidP="00F03296">
      <w:pPr>
        <w:autoSpaceDE w:val="0"/>
        <w:autoSpaceDN w:val="0"/>
        <w:adjustRightInd w:val="0"/>
        <w:spacing w:after="0" w:line="240" w:lineRule="auto"/>
        <w:jc w:val="both"/>
        <w:rPr>
          <w:rFonts w:ascii="Arial" w:hAnsi="Arial" w:cs="Arial"/>
          <w:sz w:val="24"/>
          <w:szCs w:val="24"/>
        </w:rPr>
      </w:pPr>
    </w:p>
    <w:p w:rsidR="005933FE" w:rsidRDefault="00F03296" w:rsidP="005933FE">
      <w:pPr>
        <w:spacing w:after="0" w:line="240" w:lineRule="auto"/>
        <w:contextualSpacing/>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p w:rsidR="005933FE" w:rsidRDefault="005933FE" w:rsidP="005933FE">
      <w:pPr>
        <w:spacing w:after="0" w:line="240" w:lineRule="auto"/>
        <w:contextualSpacing/>
        <w:jc w:val="both"/>
        <w:rPr>
          <w:rFonts w:ascii="Arial" w:eastAsia="Times New Roman" w:hAnsi="Arial" w:cs="Arial"/>
          <w:b/>
          <w:bCs/>
          <w:sz w:val="24"/>
          <w:szCs w:val="24"/>
          <w:lang w:val="ro-RO" w:eastAsia="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5"/>
        <w:gridCol w:w="2442"/>
        <w:gridCol w:w="1559"/>
        <w:gridCol w:w="2268"/>
        <w:gridCol w:w="2835"/>
      </w:tblGrid>
      <w:tr w:rsidR="00AD1A2E" w:rsidRPr="0082017A" w:rsidTr="00A41C42">
        <w:trPr>
          <w:tblHeader/>
        </w:trPr>
        <w:tc>
          <w:tcPr>
            <w:tcW w:w="535" w:type="dxa"/>
            <w:shd w:val="clear" w:color="auto" w:fill="C0C0C0"/>
            <w:vAlign w:val="center"/>
          </w:tcPr>
          <w:p w:rsidR="00AD1A2E" w:rsidRPr="0082017A" w:rsidRDefault="00AD1A2E" w:rsidP="00094EB5">
            <w:pPr>
              <w:spacing w:before="40" w:after="0" w:line="240" w:lineRule="auto"/>
              <w:contextualSpacing/>
              <w:jc w:val="center"/>
              <w:rPr>
                <w:rFonts w:ascii="Arial" w:eastAsia="Times New Roman" w:hAnsi="Arial" w:cs="Arial"/>
                <w:b/>
                <w:bCs/>
                <w:sz w:val="20"/>
                <w:szCs w:val="20"/>
                <w:lang w:val="ro-RO" w:eastAsia="ro-RO"/>
              </w:rPr>
            </w:pPr>
            <w:r w:rsidRPr="0082017A">
              <w:rPr>
                <w:rFonts w:ascii="Arial" w:eastAsia="Times New Roman" w:hAnsi="Arial" w:cs="Arial"/>
                <w:b/>
                <w:bCs/>
                <w:sz w:val="20"/>
                <w:szCs w:val="20"/>
                <w:lang w:val="ro-RO" w:eastAsia="ro-RO"/>
              </w:rPr>
              <w:t>Nr. Crt.</w:t>
            </w:r>
          </w:p>
        </w:tc>
        <w:tc>
          <w:tcPr>
            <w:tcW w:w="2442" w:type="dxa"/>
            <w:shd w:val="clear" w:color="auto" w:fill="C0C0C0"/>
            <w:vAlign w:val="center"/>
          </w:tcPr>
          <w:p w:rsidR="00AD1A2E" w:rsidRPr="0082017A" w:rsidRDefault="00AD1A2E" w:rsidP="00094EB5">
            <w:pPr>
              <w:spacing w:before="40" w:after="0" w:line="240" w:lineRule="auto"/>
              <w:contextualSpacing/>
              <w:jc w:val="center"/>
              <w:rPr>
                <w:rFonts w:ascii="Arial" w:eastAsia="Times New Roman" w:hAnsi="Arial" w:cs="Arial"/>
                <w:b/>
                <w:bCs/>
                <w:sz w:val="20"/>
                <w:szCs w:val="20"/>
                <w:lang w:val="ro-RO" w:eastAsia="ro-RO"/>
              </w:rPr>
            </w:pPr>
            <w:r w:rsidRPr="0082017A">
              <w:rPr>
                <w:rFonts w:ascii="Arial" w:eastAsia="Times New Roman" w:hAnsi="Arial" w:cs="Arial"/>
                <w:b/>
                <w:bCs/>
                <w:sz w:val="20"/>
                <w:szCs w:val="20"/>
                <w:lang w:val="ro-RO" w:eastAsia="ro-RO"/>
              </w:rPr>
              <w:t>Denumire raport</w:t>
            </w:r>
          </w:p>
        </w:tc>
        <w:tc>
          <w:tcPr>
            <w:tcW w:w="1559" w:type="dxa"/>
            <w:shd w:val="clear" w:color="auto" w:fill="C0C0C0"/>
            <w:vAlign w:val="center"/>
          </w:tcPr>
          <w:p w:rsidR="00AD1A2E" w:rsidRPr="0082017A" w:rsidRDefault="00AD1A2E" w:rsidP="00094EB5">
            <w:pPr>
              <w:spacing w:before="40" w:after="0" w:line="240" w:lineRule="auto"/>
              <w:contextualSpacing/>
              <w:jc w:val="center"/>
              <w:rPr>
                <w:rFonts w:ascii="Arial" w:eastAsia="Times New Roman" w:hAnsi="Arial" w:cs="Arial"/>
                <w:b/>
                <w:bCs/>
                <w:sz w:val="20"/>
                <w:szCs w:val="20"/>
                <w:lang w:val="ro-RO" w:eastAsia="ro-RO"/>
              </w:rPr>
            </w:pPr>
            <w:r w:rsidRPr="0082017A">
              <w:rPr>
                <w:rFonts w:ascii="Arial" w:eastAsia="Times New Roman" w:hAnsi="Arial" w:cs="Arial"/>
                <w:b/>
                <w:bCs/>
                <w:sz w:val="20"/>
                <w:szCs w:val="20"/>
                <w:lang w:val="ro-RO" w:eastAsia="ro-RO"/>
              </w:rPr>
              <w:t>Frecvență de raportare</w:t>
            </w:r>
          </w:p>
        </w:tc>
        <w:tc>
          <w:tcPr>
            <w:tcW w:w="2268" w:type="dxa"/>
            <w:shd w:val="clear" w:color="auto" w:fill="C0C0C0"/>
            <w:vAlign w:val="center"/>
          </w:tcPr>
          <w:p w:rsidR="00AD1A2E" w:rsidRPr="0082017A" w:rsidRDefault="00AD1A2E" w:rsidP="00094EB5">
            <w:pPr>
              <w:spacing w:before="40" w:after="0" w:line="240" w:lineRule="auto"/>
              <w:contextualSpacing/>
              <w:jc w:val="center"/>
              <w:rPr>
                <w:rFonts w:ascii="Arial" w:eastAsia="Times New Roman" w:hAnsi="Arial" w:cs="Arial"/>
                <w:b/>
                <w:bCs/>
                <w:sz w:val="20"/>
                <w:szCs w:val="20"/>
                <w:lang w:val="ro-RO" w:eastAsia="ro-RO"/>
              </w:rPr>
            </w:pPr>
            <w:r w:rsidRPr="0082017A">
              <w:rPr>
                <w:rFonts w:ascii="Arial" w:eastAsia="Times New Roman" w:hAnsi="Arial" w:cs="Arial"/>
                <w:b/>
                <w:bCs/>
                <w:sz w:val="20"/>
                <w:szCs w:val="20"/>
                <w:lang w:val="ro-RO" w:eastAsia="ro-RO"/>
              </w:rPr>
              <w:t>Perioada depunerii raportului</w:t>
            </w:r>
          </w:p>
        </w:tc>
        <w:tc>
          <w:tcPr>
            <w:tcW w:w="2835" w:type="dxa"/>
            <w:shd w:val="clear" w:color="auto" w:fill="C0C0C0"/>
            <w:vAlign w:val="center"/>
          </w:tcPr>
          <w:p w:rsidR="00AD1A2E" w:rsidRPr="0082017A" w:rsidRDefault="00AD1A2E" w:rsidP="00094EB5">
            <w:pPr>
              <w:spacing w:before="40" w:after="0" w:line="240" w:lineRule="auto"/>
              <w:contextualSpacing/>
              <w:jc w:val="center"/>
              <w:rPr>
                <w:rFonts w:ascii="Arial" w:eastAsia="Times New Roman" w:hAnsi="Arial" w:cs="Arial"/>
                <w:b/>
                <w:bCs/>
                <w:sz w:val="20"/>
                <w:szCs w:val="20"/>
                <w:lang w:val="ro-RO" w:eastAsia="ro-RO"/>
              </w:rPr>
            </w:pPr>
            <w:r w:rsidRPr="0082017A">
              <w:rPr>
                <w:rFonts w:ascii="Arial" w:eastAsia="Times New Roman" w:hAnsi="Arial" w:cs="Arial"/>
                <w:b/>
                <w:bCs/>
                <w:sz w:val="20"/>
                <w:szCs w:val="20"/>
                <w:lang w:val="ro-RO" w:eastAsia="ro-RO"/>
              </w:rPr>
              <w:t>Legislație</w:t>
            </w:r>
          </w:p>
        </w:tc>
      </w:tr>
      <w:tr w:rsidR="00AD1A2E" w:rsidRPr="0082017A" w:rsidTr="00A41C42">
        <w:tc>
          <w:tcPr>
            <w:tcW w:w="535" w:type="dxa"/>
            <w:shd w:val="clear" w:color="auto" w:fill="auto"/>
          </w:tcPr>
          <w:p w:rsidR="00AD1A2E" w:rsidRPr="0082017A" w:rsidRDefault="00AD1A2E" w:rsidP="00094EB5">
            <w:pPr>
              <w:spacing w:before="40" w:after="0" w:line="240" w:lineRule="auto"/>
              <w:contextualSpacing/>
              <w:jc w:val="center"/>
              <w:rPr>
                <w:rFonts w:ascii="Arial" w:eastAsia="Times New Roman" w:hAnsi="Arial" w:cs="Arial"/>
                <w:bCs/>
                <w:sz w:val="20"/>
                <w:szCs w:val="20"/>
                <w:lang w:val="ro-RO" w:eastAsia="ro-RO"/>
              </w:rPr>
            </w:pPr>
            <w:r w:rsidRPr="0082017A">
              <w:rPr>
                <w:rFonts w:ascii="Arial" w:eastAsia="Times New Roman" w:hAnsi="Arial" w:cs="Arial"/>
                <w:bCs/>
                <w:sz w:val="20"/>
                <w:szCs w:val="20"/>
                <w:lang w:val="ro-RO" w:eastAsia="ro-RO"/>
              </w:rPr>
              <w:t>1</w:t>
            </w:r>
          </w:p>
        </w:tc>
        <w:tc>
          <w:tcPr>
            <w:tcW w:w="2442" w:type="dxa"/>
            <w:shd w:val="clear" w:color="auto" w:fill="auto"/>
          </w:tcPr>
          <w:p w:rsidR="00AD1A2E" w:rsidRPr="0082017A" w:rsidRDefault="00AD1A2E" w:rsidP="00094EB5">
            <w:pPr>
              <w:spacing w:before="40" w:after="0" w:line="240" w:lineRule="auto"/>
              <w:contextualSpacing/>
              <w:jc w:val="center"/>
              <w:rPr>
                <w:rFonts w:ascii="Arial" w:eastAsia="Times New Roman" w:hAnsi="Arial" w:cs="Arial"/>
                <w:bCs/>
                <w:sz w:val="20"/>
                <w:szCs w:val="20"/>
                <w:lang w:val="ro-RO" w:eastAsia="ro-RO"/>
              </w:rPr>
            </w:pPr>
            <w:r w:rsidRPr="0082017A">
              <w:rPr>
                <w:rFonts w:ascii="Arial" w:eastAsia="Times New Roman" w:hAnsi="Arial" w:cs="Arial"/>
                <w:bCs/>
                <w:sz w:val="20"/>
                <w:szCs w:val="20"/>
                <w:lang w:eastAsia="ro-RO"/>
              </w:rPr>
              <w:t>Raportarea datelor şi informaţiilor privind gestionarea deşeurilor</w:t>
            </w:r>
          </w:p>
          <w:p w:rsidR="00AD1A2E" w:rsidRPr="0082017A" w:rsidRDefault="00AD1A2E" w:rsidP="00094EB5">
            <w:pPr>
              <w:spacing w:before="40" w:after="0" w:line="240" w:lineRule="auto"/>
              <w:contextualSpacing/>
              <w:jc w:val="center"/>
              <w:rPr>
                <w:rFonts w:ascii="Arial" w:eastAsia="Times New Roman" w:hAnsi="Arial" w:cs="Arial"/>
                <w:bCs/>
                <w:sz w:val="20"/>
                <w:szCs w:val="20"/>
                <w:lang w:val="ro-RO" w:eastAsia="ro-RO"/>
              </w:rPr>
            </w:pPr>
          </w:p>
        </w:tc>
        <w:tc>
          <w:tcPr>
            <w:tcW w:w="1559" w:type="dxa"/>
            <w:shd w:val="clear" w:color="auto" w:fill="auto"/>
          </w:tcPr>
          <w:p w:rsidR="00AD1A2E" w:rsidRPr="0082017A" w:rsidRDefault="00AD1A2E" w:rsidP="00094EB5">
            <w:pPr>
              <w:spacing w:before="40" w:after="0" w:line="240" w:lineRule="auto"/>
              <w:contextualSpacing/>
              <w:jc w:val="center"/>
              <w:rPr>
                <w:rFonts w:ascii="Arial" w:eastAsia="Times New Roman" w:hAnsi="Arial" w:cs="Arial"/>
                <w:bCs/>
                <w:sz w:val="20"/>
                <w:szCs w:val="20"/>
                <w:lang w:val="ro-RO" w:eastAsia="ro-RO"/>
              </w:rPr>
            </w:pPr>
            <w:r w:rsidRPr="0082017A">
              <w:rPr>
                <w:rFonts w:ascii="Arial" w:eastAsia="Times New Roman" w:hAnsi="Arial" w:cs="Arial"/>
                <w:bCs/>
                <w:sz w:val="20"/>
                <w:szCs w:val="20"/>
                <w:lang w:val="ro-RO" w:eastAsia="ro-RO"/>
              </w:rPr>
              <w:t>anual</w:t>
            </w:r>
          </w:p>
        </w:tc>
        <w:tc>
          <w:tcPr>
            <w:tcW w:w="2268" w:type="dxa"/>
            <w:shd w:val="clear" w:color="auto" w:fill="auto"/>
          </w:tcPr>
          <w:p w:rsidR="00AD1A2E" w:rsidRPr="0082017A" w:rsidRDefault="00AD1A2E" w:rsidP="00094EB5">
            <w:pPr>
              <w:spacing w:before="40" w:after="0" w:line="240" w:lineRule="auto"/>
              <w:contextualSpacing/>
              <w:jc w:val="center"/>
              <w:rPr>
                <w:rFonts w:ascii="Arial" w:eastAsia="Times New Roman" w:hAnsi="Arial" w:cs="Arial"/>
                <w:bCs/>
                <w:sz w:val="20"/>
                <w:szCs w:val="20"/>
                <w:lang w:val="ro-RO" w:eastAsia="ro-RO"/>
              </w:rPr>
            </w:pPr>
            <w:r w:rsidRPr="0082017A">
              <w:rPr>
                <w:rFonts w:ascii="Arial" w:eastAsia="Times New Roman" w:hAnsi="Arial" w:cs="Arial"/>
                <w:bCs/>
                <w:sz w:val="20"/>
                <w:szCs w:val="20"/>
                <w:lang w:eastAsia="ro-RO"/>
              </w:rPr>
              <w:t xml:space="preserve">până la </w:t>
            </w:r>
            <w:r w:rsidRPr="0082017A">
              <w:rPr>
                <w:rFonts w:ascii="Arial" w:eastAsia="Times New Roman" w:hAnsi="Arial" w:cs="Arial"/>
                <w:b/>
                <w:bCs/>
                <w:iCs/>
                <w:sz w:val="20"/>
                <w:szCs w:val="20"/>
                <w:lang w:eastAsia="ro-RO"/>
              </w:rPr>
              <w:t>31 martie</w:t>
            </w:r>
            <w:r w:rsidRPr="0082017A">
              <w:rPr>
                <w:rFonts w:ascii="Arial" w:eastAsia="Times New Roman" w:hAnsi="Arial" w:cs="Arial"/>
                <w:bCs/>
                <w:sz w:val="20"/>
                <w:szCs w:val="20"/>
                <w:lang w:eastAsia="ro-RO"/>
              </w:rPr>
              <w:t xml:space="preserve"> a anului următor celui de raportare, atât pe suport hârtie, cât şi electronic</w:t>
            </w:r>
          </w:p>
        </w:tc>
        <w:tc>
          <w:tcPr>
            <w:tcW w:w="2835" w:type="dxa"/>
            <w:shd w:val="clear" w:color="auto" w:fill="auto"/>
          </w:tcPr>
          <w:p w:rsidR="00AD1A2E" w:rsidRPr="0082017A" w:rsidRDefault="00AD1A2E" w:rsidP="00094EB5">
            <w:pPr>
              <w:spacing w:before="40" w:after="0" w:line="240" w:lineRule="auto"/>
              <w:contextualSpacing/>
              <w:jc w:val="center"/>
              <w:rPr>
                <w:rFonts w:ascii="Arial" w:eastAsia="Times New Roman" w:hAnsi="Arial" w:cs="Arial"/>
                <w:bCs/>
                <w:sz w:val="20"/>
                <w:szCs w:val="20"/>
                <w:lang w:eastAsia="ro-RO" w:bidi="en-US"/>
              </w:rPr>
            </w:pPr>
            <w:r w:rsidRPr="0082017A">
              <w:rPr>
                <w:rFonts w:ascii="Arial" w:eastAsia="Times New Roman" w:hAnsi="Arial" w:cs="Arial"/>
                <w:bCs/>
                <w:sz w:val="20"/>
                <w:szCs w:val="20"/>
                <w:lang w:val="ro-RO" w:eastAsia="ro-RO" w:bidi="en-US"/>
              </w:rPr>
              <w:t>Legea nr. 211/2011 privind regimul deşeurilor, cu modificările și completările ulterioare</w:t>
            </w:r>
          </w:p>
        </w:tc>
      </w:tr>
    </w:tbl>
    <w:p w:rsidR="00F03296" w:rsidRPr="00CA04A5" w:rsidRDefault="00F03296" w:rsidP="001521ED">
      <w:pPr>
        <w:pStyle w:val="Default"/>
        <w:numPr>
          <w:ilvl w:val="0"/>
          <w:numId w:val="4"/>
        </w:numPr>
        <w:ind w:left="284"/>
        <w:jc w:val="both"/>
        <w:rPr>
          <w:rFonts w:ascii="Arial" w:eastAsia="Calibri" w:hAnsi="Arial" w:cs="Arial"/>
          <w:noProof/>
          <w:color w:val="auto"/>
          <w:lang w:val="ro-RO"/>
        </w:rPr>
      </w:pPr>
      <w:r w:rsidRPr="00CA04A5">
        <w:rPr>
          <w:rFonts w:ascii="Arial" w:hAnsi="Arial" w:cs="Arial"/>
          <w:b/>
          <w:bCs/>
          <w:lang w:val="ro-RO" w:eastAsia="ro-RO"/>
        </w:rPr>
        <w:t>alte raportări solicitate de APM Suceava.</w:t>
      </w:r>
    </w:p>
    <w:p w:rsidR="00F03296" w:rsidRDefault="00F03296" w:rsidP="00F03296">
      <w:pPr>
        <w:autoSpaceDE w:val="0"/>
        <w:autoSpaceDN w:val="0"/>
        <w:adjustRightInd w:val="0"/>
        <w:spacing w:after="0" w:line="240" w:lineRule="auto"/>
        <w:jc w:val="both"/>
        <w:rPr>
          <w:rFonts w:ascii="Arial" w:eastAsia="Times New Roman" w:hAnsi="Arial" w:cs="Arial"/>
          <w:b/>
          <w:sz w:val="24"/>
          <w:szCs w:val="24"/>
          <w:lang w:val="ro-RO"/>
        </w:rPr>
      </w:pPr>
    </w:p>
    <w:p w:rsidR="00F03296" w:rsidRDefault="00F03296" w:rsidP="00F03296">
      <w:pPr>
        <w:autoSpaceDE w:val="0"/>
        <w:autoSpaceDN w:val="0"/>
        <w:adjustRightInd w:val="0"/>
        <w:spacing w:after="0" w:line="240" w:lineRule="auto"/>
        <w:jc w:val="both"/>
        <w:rPr>
          <w:rFonts w:ascii="Arial" w:eastAsia="Times New Roman" w:hAnsi="Arial" w:cs="Arial"/>
          <w:b/>
          <w:sz w:val="24"/>
          <w:szCs w:val="24"/>
          <w:lang w:val="ro-RO"/>
        </w:rPr>
      </w:pPr>
    </w:p>
    <w:p w:rsidR="00F03296" w:rsidRPr="008A1439" w:rsidRDefault="00F03296" w:rsidP="00F03296">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r w:rsidR="005063CE">
        <w:rPr>
          <w:rFonts w:ascii="Arial" w:eastAsia="Times New Roman" w:hAnsi="Arial" w:cs="Arial"/>
          <w:b/>
          <w:sz w:val="24"/>
          <w:szCs w:val="24"/>
          <w:lang w:val="ro-RO"/>
        </w:rPr>
        <w:t>1</w:t>
      </w:r>
      <w:r w:rsidR="00673B67">
        <w:rPr>
          <w:rFonts w:ascii="Arial" w:eastAsia="Times New Roman" w:hAnsi="Arial" w:cs="Arial"/>
          <w:b/>
          <w:sz w:val="24"/>
          <w:szCs w:val="24"/>
          <w:lang w:val="ro-RO"/>
        </w:rPr>
        <w:t>1</w:t>
      </w:r>
      <w:r>
        <w:rPr>
          <w:rFonts w:ascii="Arial" w:eastAsia="Times New Roman" w:hAnsi="Arial" w:cs="Arial"/>
          <w:b/>
          <w:sz w:val="24"/>
          <w:szCs w:val="24"/>
          <w:lang w:val="ro-RO"/>
        </w:rPr>
        <w:t xml:space="preserve"> pagini și a fost eliberată în 3 exemplare.</w:t>
      </w:r>
    </w:p>
    <w:p w:rsidR="00F03296" w:rsidRDefault="00F03296" w:rsidP="00F03296">
      <w:pPr>
        <w:autoSpaceDE w:val="0"/>
        <w:autoSpaceDN w:val="0"/>
        <w:adjustRightInd w:val="0"/>
        <w:spacing w:after="0" w:line="240" w:lineRule="auto"/>
        <w:jc w:val="both"/>
        <w:rPr>
          <w:rFonts w:ascii="Arial" w:eastAsia="Times New Roman" w:hAnsi="Arial" w:cs="Arial"/>
          <w:b/>
          <w:sz w:val="24"/>
          <w:szCs w:val="24"/>
          <w:lang w:val="ro-RO"/>
        </w:rPr>
      </w:pPr>
    </w:p>
    <w:p w:rsidR="00A10E0D" w:rsidRPr="00A82334" w:rsidRDefault="00A10E0D" w:rsidP="00A10E0D">
      <w:pPr>
        <w:spacing w:after="0" w:line="240" w:lineRule="auto"/>
        <w:contextualSpacing/>
        <w:rPr>
          <w:rFonts w:ascii="Arial" w:hAnsi="Arial" w:cs="Arial"/>
          <w:bCs/>
          <w:noProof/>
          <w:sz w:val="24"/>
          <w:szCs w:val="24"/>
          <w:lang w:val="ro-RO"/>
        </w:rPr>
      </w:pPr>
      <w:r>
        <w:rPr>
          <w:rFonts w:ascii="Arial" w:hAnsi="Arial" w:cs="Arial"/>
          <w:bCs/>
          <w:noProof/>
          <w:sz w:val="24"/>
          <w:szCs w:val="24"/>
          <w:lang w:val="ro-R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5"/>
        <w:gridCol w:w="4737"/>
      </w:tblGrid>
      <w:tr w:rsidR="00A10E0D" w:rsidTr="00A10E0D">
        <w:trPr>
          <w:trHeight w:val="1173"/>
        </w:trPr>
        <w:tc>
          <w:tcPr>
            <w:tcW w:w="9472" w:type="dxa"/>
            <w:gridSpan w:val="2"/>
          </w:tcPr>
          <w:p w:rsidR="00A10E0D" w:rsidRDefault="00A10E0D" w:rsidP="00A10E0D">
            <w:pPr>
              <w:spacing w:after="0" w:line="240" w:lineRule="auto"/>
              <w:contextualSpacing/>
              <w:jc w:val="center"/>
              <w:textAlignment w:val="baseline"/>
              <w:rPr>
                <w:rFonts w:ascii="Arial" w:hAnsi="Arial" w:cs="Arial"/>
                <w:b/>
                <w:sz w:val="24"/>
                <w:szCs w:val="24"/>
              </w:rPr>
            </w:pPr>
          </w:p>
        </w:tc>
      </w:tr>
      <w:tr w:rsidR="00A10E0D" w:rsidTr="00A10E0D">
        <w:trPr>
          <w:trHeight w:val="640"/>
        </w:trPr>
        <w:tc>
          <w:tcPr>
            <w:tcW w:w="4735" w:type="dxa"/>
          </w:tcPr>
          <w:p w:rsidR="00A10E0D" w:rsidRPr="003F7928" w:rsidRDefault="00A10E0D" w:rsidP="00A10E0D">
            <w:pPr>
              <w:spacing w:after="0" w:line="240" w:lineRule="auto"/>
              <w:contextualSpacing/>
              <w:jc w:val="center"/>
              <w:textAlignment w:val="baseline"/>
              <w:rPr>
                <w:rFonts w:ascii="Arial" w:hAnsi="Arial" w:cs="Arial"/>
                <w:sz w:val="24"/>
                <w:szCs w:val="24"/>
              </w:rPr>
            </w:pPr>
          </w:p>
        </w:tc>
        <w:tc>
          <w:tcPr>
            <w:tcW w:w="4736" w:type="dxa"/>
          </w:tcPr>
          <w:p w:rsidR="00A10E0D" w:rsidRDefault="00A10E0D" w:rsidP="00A10E0D">
            <w:pPr>
              <w:spacing w:after="0" w:line="240" w:lineRule="auto"/>
              <w:contextualSpacing/>
              <w:jc w:val="center"/>
              <w:textAlignment w:val="baseline"/>
              <w:rPr>
                <w:rFonts w:ascii="Arial" w:hAnsi="Arial" w:cs="Arial"/>
                <w:b/>
                <w:sz w:val="24"/>
                <w:szCs w:val="24"/>
              </w:rPr>
            </w:pPr>
          </w:p>
        </w:tc>
      </w:tr>
      <w:tr w:rsidR="00A10E0D" w:rsidTr="00A10E0D">
        <w:trPr>
          <w:trHeight w:val="383"/>
        </w:trPr>
        <w:tc>
          <w:tcPr>
            <w:tcW w:w="4735" w:type="dxa"/>
          </w:tcPr>
          <w:p w:rsidR="00A10E0D" w:rsidRDefault="00A10E0D" w:rsidP="00A10E0D">
            <w:pPr>
              <w:spacing w:after="0" w:line="240" w:lineRule="auto"/>
              <w:contextualSpacing/>
              <w:jc w:val="center"/>
              <w:textAlignment w:val="baseline"/>
              <w:rPr>
                <w:rFonts w:ascii="Arial" w:hAnsi="Arial" w:cs="Arial"/>
                <w:b/>
                <w:sz w:val="24"/>
                <w:szCs w:val="24"/>
              </w:rPr>
            </w:pPr>
          </w:p>
        </w:tc>
        <w:tc>
          <w:tcPr>
            <w:tcW w:w="4736" w:type="dxa"/>
          </w:tcPr>
          <w:p w:rsidR="00A10E0D" w:rsidRPr="002E1D1E" w:rsidRDefault="00A10E0D" w:rsidP="00A10E0D">
            <w:pPr>
              <w:spacing w:after="0" w:line="240" w:lineRule="auto"/>
              <w:contextualSpacing/>
              <w:jc w:val="center"/>
              <w:textAlignment w:val="baseline"/>
              <w:rPr>
                <w:rFonts w:ascii="Arial" w:hAnsi="Arial" w:cs="Arial"/>
                <w:sz w:val="24"/>
                <w:szCs w:val="24"/>
              </w:rPr>
            </w:pPr>
          </w:p>
        </w:tc>
      </w:tr>
    </w:tbl>
    <w:p w:rsidR="00A10E0D" w:rsidRPr="00D87583" w:rsidRDefault="00A10E0D" w:rsidP="00A10E0D">
      <w:pPr>
        <w:spacing w:after="0" w:line="240" w:lineRule="auto"/>
        <w:contextualSpacing/>
        <w:textAlignment w:val="baseline"/>
        <w:rPr>
          <w:rFonts w:ascii="Arial" w:hAnsi="Arial" w:cs="Arial"/>
          <w:sz w:val="24"/>
          <w:szCs w:val="24"/>
        </w:rPr>
      </w:pPr>
    </w:p>
    <w:p w:rsidR="00571B4D" w:rsidRPr="00D87583" w:rsidRDefault="00571B4D" w:rsidP="005F27D2">
      <w:pPr>
        <w:suppressAutoHyphens/>
        <w:spacing w:after="0" w:line="240" w:lineRule="auto"/>
        <w:ind w:left="142" w:right="23"/>
        <w:contextualSpacing/>
        <w:jc w:val="both"/>
        <w:rPr>
          <w:rFonts w:ascii="Arial" w:hAnsi="Arial" w:cs="Arial"/>
          <w:sz w:val="24"/>
          <w:szCs w:val="24"/>
        </w:rPr>
      </w:pPr>
    </w:p>
    <w:sectPr w:rsidR="00571B4D" w:rsidRPr="00D87583" w:rsidSect="00CF79D3">
      <w:footerReference w:type="default" r:id="rId8"/>
      <w:headerReference w:type="first" r:id="rId9"/>
      <w:footerReference w:type="first" r:id="rId10"/>
      <w:pgSz w:w="11907" w:h="16840" w:code="9"/>
      <w:pgMar w:top="851" w:right="1134" w:bottom="567" w:left="1134" w:header="227"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22" w:rsidRDefault="00351C22" w:rsidP="00791206">
      <w:pPr>
        <w:spacing w:after="0" w:line="240" w:lineRule="auto"/>
      </w:pPr>
      <w:r>
        <w:separator/>
      </w:r>
    </w:p>
  </w:endnote>
  <w:endnote w:type="continuationSeparator" w:id="0">
    <w:p w:rsidR="00351C22" w:rsidRDefault="00351C22" w:rsidP="00791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D0" w:rsidRPr="00FC5089" w:rsidRDefault="00577345" w:rsidP="005F61F1">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6192">
          <v:imagedata r:id="rId1" o:title=""/>
        </v:shape>
        <o:OLEObject Type="Embed" ProgID="CorelDRAW.Graphic.13" ShapeID="_x0000_s1027" DrawAspect="Content" ObjectID="_1653734465" r:id="rId2"/>
      </w:pict>
    </w:r>
    <w:r w:rsidR="008279D0" w:rsidRPr="00FC5089">
      <w:rPr>
        <w:rFonts w:ascii="Arial" w:hAnsi="Arial" w:cs="Arial"/>
        <w:b/>
        <w:sz w:val="20"/>
        <w:szCs w:val="20"/>
      </w:rPr>
      <w:t>AGENŢIA PENTRU PROTECŢIA MEDIULUI SUCEAVA</w:t>
    </w:r>
  </w:p>
  <w:p w:rsidR="008279D0" w:rsidRPr="00FC5089" w:rsidRDefault="008279D0" w:rsidP="006D0EC3">
    <w:pPr>
      <w:pStyle w:val="Footer"/>
      <w:pBdr>
        <w:top w:val="single" w:sz="4" w:space="1" w:color="auto"/>
      </w:pBdr>
      <w:jc w:val="center"/>
      <w:rPr>
        <w:rFonts w:ascii="Arial" w:hAnsi="Arial" w:cs="Arial"/>
        <w:sz w:val="20"/>
        <w:szCs w:val="20"/>
      </w:rPr>
    </w:pP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8279D0" w:rsidRDefault="008279D0" w:rsidP="006D0EC3">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8279D0" w:rsidTr="00A26EAA">
      <w:tc>
        <w:tcPr>
          <w:tcW w:w="7796" w:type="dxa"/>
          <w:vAlign w:val="center"/>
        </w:tcPr>
        <w:p w:rsidR="008279D0" w:rsidRPr="00A26EAA" w:rsidRDefault="008279D0" w:rsidP="005F61F1">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8279D0" w:rsidRDefault="00577345" w:rsidP="006D0EC3">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8279D0">
              <w:t xml:space="preserve"> </w:t>
            </w:r>
            <w:r w:rsidRPr="006D0EC3">
              <w:rPr>
                <w:rFonts w:ascii="Arial" w:hAnsi="Arial" w:cs="Arial"/>
                <w:sz w:val="20"/>
                <w:szCs w:val="20"/>
              </w:rPr>
              <w:fldChar w:fldCharType="begin"/>
            </w:r>
            <w:r w:rsidR="008279D0" w:rsidRPr="006D0EC3">
              <w:rPr>
                <w:rFonts w:ascii="Arial" w:hAnsi="Arial" w:cs="Arial"/>
                <w:sz w:val="20"/>
                <w:szCs w:val="20"/>
              </w:rPr>
              <w:instrText xml:space="preserve"> PAGE </w:instrText>
            </w:r>
            <w:r w:rsidRPr="006D0EC3">
              <w:rPr>
                <w:rFonts w:ascii="Arial" w:hAnsi="Arial" w:cs="Arial"/>
                <w:sz w:val="20"/>
                <w:szCs w:val="20"/>
              </w:rPr>
              <w:fldChar w:fldCharType="separate"/>
            </w:r>
            <w:r w:rsidR="008020F1">
              <w:rPr>
                <w:rFonts w:ascii="Arial" w:hAnsi="Arial" w:cs="Arial"/>
                <w:noProof/>
                <w:sz w:val="20"/>
                <w:szCs w:val="20"/>
              </w:rPr>
              <w:t>11</w:t>
            </w:r>
            <w:r w:rsidRPr="006D0EC3">
              <w:rPr>
                <w:rFonts w:ascii="Arial" w:hAnsi="Arial" w:cs="Arial"/>
                <w:sz w:val="20"/>
                <w:szCs w:val="20"/>
              </w:rPr>
              <w:fldChar w:fldCharType="end"/>
            </w:r>
            <w:r w:rsidR="008279D0" w:rsidRPr="006D0EC3">
              <w:rPr>
                <w:rFonts w:ascii="Arial" w:hAnsi="Arial" w:cs="Arial"/>
                <w:sz w:val="20"/>
                <w:szCs w:val="20"/>
              </w:rPr>
              <w:t>/</w:t>
            </w:r>
            <w:r w:rsidRPr="006D0EC3">
              <w:rPr>
                <w:rFonts w:ascii="Arial" w:hAnsi="Arial" w:cs="Arial"/>
                <w:sz w:val="20"/>
                <w:szCs w:val="20"/>
              </w:rPr>
              <w:fldChar w:fldCharType="begin"/>
            </w:r>
            <w:r w:rsidR="008279D0" w:rsidRPr="006D0EC3">
              <w:rPr>
                <w:rFonts w:ascii="Arial" w:hAnsi="Arial" w:cs="Arial"/>
                <w:sz w:val="20"/>
                <w:szCs w:val="20"/>
              </w:rPr>
              <w:instrText xml:space="preserve"> NUMPAGES  </w:instrText>
            </w:r>
            <w:r w:rsidRPr="006D0EC3">
              <w:rPr>
                <w:rFonts w:ascii="Arial" w:hAnsi="Arial" w:cs="Arial"/>
                <w:sz w:val="20"/>
                <w:szCs w:val="20"/>
              </w:rPr>
              <w:fldChar w:fldCharType="separate"/>
            </w:r>
            <w:r w:rsidR="008020F1">
              <w:rPr>
                <w:rFonts w:ascii="Arial" w:hAnsi="Arial" w:cs="Arial"/>
                <w:noProof/>
                <w:sz w:val="20"/>
                <w:szCs w:val="20"/>
              </w:rPr>
              <w:t>11</w:t>
            </w:r>
            <w:r w:rsidRPr="006D0EC3">
              <w:rPr>
                <w:rFonts w:ascii="Arial" w:hAnsi="Arial" w:cs="Arial"/>
                <w:sz w:val="20"/>
                <w:szCs w:val="2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D0" w:rsidRPr="00FC5089" w:rsidRDefault="00577345" w:rsidP="00F801FA">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7216">
          <v:imagedata r:id="rId1" o:title=""/>
        </v:shape>
        <o:OLEObject Type="Embed" ProgID="CorelDRAW.Graphic.13" ShapeID="_x0000_s1026" DrawAspect="Content" ObjectID="_1653734467" r:id="rId2"/>
      </w:pict>
    </w:r>
    <w:r w:rsidR="008279D0" w:rsidRPr="00FC5089">
      <w:rPr>
        <w:rFonts w:ascii="Arial" w:hAnsi="Arial" w:cs="Arial"/>
        <w:b/>
        <w:sz w:val="20"/>
        <w:szCs w:val="20"/>
      </w:rPr>
      <w:t>AGENŢIA PENTRU PROTECŢIA MEDIULUI SUCEAVA</w:t>
    </w:r>
  </w:p>
  <w:p w:rsidR="008279D0" w:rsidRPr="00FC5089" w:rsidRDefault="008279D0" w:rsidP="00F801FA">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8279D0" w:rsidRDefault="008279D0" w:rsidP="00F801FA">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Look w:val="04A0"/>
    </w:tblPr>
    <w:tblGrid>
      <w:gridCol w:w="7513"/>
    </w:tblGrid>
    <w:tr w:rsidR="008279D0" w:rsidTr="005F61F1">
      <w:trPr>
        <w:jc w:val="center"/>
      </w:trPr>
      <w:tc>
        <w:tcPr>
          <w:tcW w:w="7513" w:type="dxa"/>
          <w:vAlign w:val="center"/>
        </w:tcPr>
        <w:p w:rsidR="008279D0" w:rsidRDefault="008279D0" w:rsidP="00A26EAA">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8279D0" w:rsidRPr="00F801FA" w:rsidRDefault="00577345" w:rsidP="00F801FA">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8279D0" w:rsidRPr="00F801FA">
              <w:rPr>
                <w:rFonts w:ascii="Arial" w:hAnsi="Arial" w:cs="Arial"/>
                <w:sz w:val="20"/>
                <w:szCs w:val="20"/>
              </w:rPr>
              <w:instrText xml:space="preserve"> PAGE </w:instrText>
            </w:r>
            <w:r w:rsidRPr="00F801FA">
              <w:rPr>
                <w:rFonts w:ascii="Arial" w:hAnsi="Arial" w:cs="Arial"/>
                <w:sz w:val="20"/>
                <w:szCs w:val="20"/>
              </w:rPr>
              <w:fldChar w:fldCharType="separate"/>
            </w:r>
            <w:r w:rsidR="00A00202">
              <w:rPr>
                <w:rFonts w:ascii="Arial" w:hAnsi="Arial" w:cs="Arial"/>
                <w:noProof/>
                <w:sz w:val="20"/>
                <w:szCs w:val="20"/>
              </w:rPr>
              <w:t>1</w:t>
            </w:r>
            <w:r w:rsidRPr="00F801FA">
              <w:rPr>
                <w:rFonts w:ascii="Arial" w:hAnsi="Arial" w:cs="Arial"/>
                <w:sz w:val="20"/>
                <w:szCs w:val="20"/>
              </w:rPr>
              <w:fldChar w:fldCharType="end"/>
            </w:r>
            <w:r w:rsidR="008279D0" w:rsidRPr="00F801FA">
              <w:rPr>
                <w:rFonts w:ascii="Arial" w:hAnsi="Arial" w:cs="Arial"/>
                <w:sz w:val="20"/>
                <w:szCs w:val="20"/>
              </w:rPr>
              <w:t>/</w:t>
            </w:r>
            <w:r w:rsidRPr="00F801FA">
              <w:rPr>
                <w:rFonts w:ascii="Arial" w:hAnsi="Arial" w:cs="Arial"/>
                <w:sz w:val="20"/>
                <w:szCs w:val="20"/>
              </w:rPr>
              <w:fldChar w:fldCharType="begin"/>
            </w:r>
            <w:r w:rsidR="008279D0"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A00202">
              <w:rPr>
                <w:rFonts w:ascii="Arial" w:hAnsi="Arial" w:cs="Arial"/>
                <w:noProof/>
                <w:sz w:val="20"/>
                <w:szCs w:val="20"/>
              </w:rPr>
              <w:t>11</w:t>
            </w:r>
            <w:r w:rsidRPr="00F801FA">
              <w:rPr>
                <w:rFonts w:ascii="Arial" w:hAnsi="Arial" w:cs="Arial"/>
                <w:sz w:val="20"/>
                <w:szCs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22" w:rsidRDefault="00351C22" w:rsidP="00791206">
      <w:pPr>
        <w:spacing w:after="0" w:line="240" w:lineRule="auto"/>
      </w:pPr>
      <w:r>
        <w:separator/>
      </w:r>
    </w:p>
  </w:footnote>
  <w:footnote w:type="continuationSeparator" w:id="0">
    <w:p w:rsidR="00351C22" w:rsidRDefault="00351C22" w:rsidP="00791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D0" w:rsidRDefault="008279D0" w:rsidP="00791206">
    <w:pPr>
      <w:pStyle w:val="Header"/>
      <w:tabs>
        <w:tab w:val="clear" w:pos="4680"/>
        <w:tab w:val="clear" w:pos="9360"/>
        <w:tab w:val="left" w:pos="9000"/>
      </w:tabs>
      <w:jc w:val="center"/>
      <w:rPr>
        <w:lang w:val="ro-RO"/>
      </w:rPr>
    </w:pPr>
    <w:r w:rsidRPr="00A75327">
      <w:rPr>
        <w:lang w:val="ro-RO"/>
      </w:rPr>
      <w:tab/>
    </w:r>
    <w:r>
      <w:rPr>
        <w:lang w:val="ro-RO"/>
      </w:rPr>
      <w:t xml:space="preserve"> </w:t>
    </w:r>
  </w:p>
  <w:p w:rsidR="008279D0" w:rsidRDefault="008279D0" w:rsidP="00791206">
    <w:pPr>
      <w:pStyle w:val="Header"/>
      <w:tabs>
        <w:tab w:val="clear" w:pos="4680"/>
        <w:tab w:val="clear" w:pos="9360"/>
        <w:tab w:val="left" w:pos="9000"/>
      </w:tabs>
      <w:jc w:val="center"/>
      <w:rPr>
        <w:lang w:val="ro-RO"/>
      </w:rPr>
    </w:pPr>
  </w:p>
  <w:p w:rsidR="008279D0" w:rsidRPr="008D4337" w:rsidRDefault="008279D0" w:rsidP="00791206">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r>
      <w:rPr>
        <w:rFonts w:ascii="Arial" w:hAnsi="Arial" w:cs="Arial"/>
        <w:b/>
        <w:sz w:val="28"/>
        <w:szCs w:val="28"/>
      </w:rPr>
      <w:t>, Apelor și Pădurilor</w:t>
    </w:r>
  </w:p>
  <w:p w:rsidR="008279D0" w:rsidRPr="008D4337" w:rsidRDefault="00577345" w:rsidP="00791206">
    <w:pPr>
      <w:tabs>
        <w:tab w:val="left" w:pos="3270"/>
      </w:tabs>
      <w:jc w:val="center"/>
      <w:rPr>
        <w:rFonts w:ascii="Arial" w:hAnsi="Arial" w:cs="Arial"/>
        <w:sz w:val="32"/>
        <w:szCs w:val="32"/>
      </w:rPr>
    </w:pPr>
    <w:r w:rsidRPr="00577345">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8240">
          <v:imagedata r:id="rId1" o:title=""/>
        </v:shape>
        <o:OLEObject Type="Embed" ProgID="CorelDRAW.Graphic.13" ShapeID="_x0000_s1025" DrawAspect="Content" ObjectID="_1653734466" r:id="rId2"/>
      </w:pict>
    </w:r>
    <w:r w:rsidR="008279D0" w:rsidRPr="008D4337">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8279D0" w:rsidRPr="008D4337">
      <w:rPr>
        <w:rFonts w:ascii="Arial" w:hAnsi="Arial" w:cs="Arial"/>
        <w:b/>
        <w:sz w:val="32"/>
        <w:szCs w:val="32"/>
      </w:rPr>
      <w:t>Agen</w:t>
    </w:r>
    <w:r w:rsidR="008279D0"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8279D0" w:rsidRPr="008D4337" w:rsidTr="00572CD0">
      <w:trPr>
        <w:trHeight w:val="692"/>
      </w:trPr>
      <w:tc>
        <w:tcPr>
          <w:tcW w:w="10030" w:type="dxa"/>
          <w:tcBorders>
            <w:top w:val="single" w:sz="8" w:space="0" w:color="000000"/>
            <w:left w:val="nil"/>
            <w:bottom w:val="single" w:sz="8" w:space="0" w:color="000000"/>
            <w:right w:val="nil"/>
          </w:tcBorders>
          <w:shd w:val="clear" w:color="auto" w:fill="auto"/>
          <w:vAlign w:val="center"/>
        </w:tcPr>
        <w:p w:rsidR="008279D0" w:rsidRPr="008D4337" w:rsidRDefault="008279D0" w:rsidP="00572CD0">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8279D0" w:rsidRPr="00DC47F7" w:rsidRDefault="008279D0" w:rsidP="008D4337">
    <w:pPr>
      <w:pStyle w:val="Header"/>
      <w:tabs>
        <w:tab w:val="clear" w:pos="4680"/>
        <w:tab w:val="clear" w:pos="9360"/>
        <w:tab w:val="left" w:pos="9000"/>
      </w:tabs>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1A0A"/>
    <w:multiLevelType w:val="hybridMultilevel"/>
    <w:tmpl w:val="650AC532"/>
    <w:lvl w:ilvl="0" w:tplc="1D5A72F2">
      <w:start w:val="1"/>
      <w:numFmt w:val="bullet"/>
      <w:lvlText w:val="-"/>
      <w:lvlJc w:val="left"/>
      <w:pPr>
        <w:ind w:left="1151" w:hanging="360"/>
      </w:pPr>
      <w:rPr>
        <w:rFonts w:ascii="Sitka Small" w:hAnsi="Sitka Smal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
    <w:nsid w:val="10AA095C"/>
    <w:multiLevelType w:val="hybridMultilevel"/>
    <w:tmpl w:val="634AA27E"/>
    <w:lvl w:ilvl="0" w:tplc="EFEE382C">
      <w:numFmt w:val="bullet"/>
      <w:lvlText w:val="-"/>
      <w:lvlJc w:val="left"/>
      <w:pPr>
        <w:ind w:left="720" w:hanging="360"/>
      </w:pPr>
      <w:rPr>
        <w:rFonts w:ascii="Arial" w:eastAsia="Calibri"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D86268"/>
    <w:multiLevelType w:val="hybridMultilevel"/>
    <w:tmpl w:val="0C9AF1E0"/>
    <w:lvl w:ilvl="0" w:tplc="B71087A0">
      <w:start w:val="2"/>
      <w:numFmt w:val="bullet"/>
      <w:lvlText w:val="-"/>
      <w:lvlJc w:val="left"/>
      <w:pPr>
        <w:ind w:left="4613"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1361F"/>
    <w:multiLevelType w:val="hybridMultilevel"/>
    <w:tmpl w:val="EF505098"/>
    <w:lvl w:ilvl="0" w:tplc="330E156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86A46"/>
    <w:multiLevelType w:val="hybridMultilevel"/>
    <w:tmpl w:val="8EB2CD20"/>
    <w:lvl w:ilvl="0" w:tplc="BD421D8E">
      <w:start w:val="1"/>
      <w:numFmt w:val="bullet"/>
      <w:lvlText w:val="-"/>
      <w:lvlJc w:val="left"/>
      <w:pPr>
        <w:ind w:left="360" w:hanging="360"/>
      </w:pPr>
      <w:rPr>
        <w:rFonts w:ascii="Courier New" w:eastAsia="Calibri"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6855BF"/>
    <w:multiLevelType w:val="hybridMultilevel"/>
    <w:tmpl w:val="EE26D78C"/>
    <w:lvl w:ilvl="0" w:tplc="C248E9D2">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9790D"/>
    <w:multiLevelType w:val="hybridMultilevel"/>
    <w:tmpl w:val="F2EE23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6C302E"/>
    <w:multiLevelType w:val="hybridMultilevel"/>
    <w:tmpl w:val="1ADA8C6E"/>
    <w:lvl w:ilvl="0" w:tplc="EFEE382C">
      <w:numFmt w:val="bullet"/>
      <w:lvlText w:val="-"/>
      <w:lvlJc w:val="left"/>
      <w:pPr>
        <w:ind w:left="2487"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E363DA"/>
    <w:multiLevelType w:val="hybridMultilevel"/>
    <w:tmpl w:val="F694205A"/>
    <w:lvl w:ilvl="0" w:tplc="B5B0BB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64650"/>
    <w:multiLevelType w:val="hybridMultilevel"/>
    <w:tmpl w:val="57C2432A"/>
    <w:lvl w:ilvl="0" w:tplc="1D5A72F2">
      <w:start w:val="1"/>
      <w:numFmt w:val="bullet"/>
      <w:lvlText w:val="-"/>
      <w:lvlJc w:val="left"/>
      <w:pPr>
        <w:ind w:left="1151" w:hanging="360"/>
      </w:pPr>
      <w:rPr>
        <w:rFonts w:ascii="Sitka Small" w:hAnsi="Sitka Smal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1">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508CE"/>
    <w:multiLevelType w:val="hybridMultilevel"/>
    <w:tmpl w:val="79F63008"/>
    <w:lvl w:ilvl="0" w:tplc="3D58C4B8">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63B970EB"/>
    <w:multiLevelType w:val="hybridMultilevel"/>
    <w:tmpl w:val="BAB0A7DA"/>
    <w:lvl w:ilvl="0" w:tplc="3D8454D4">
      <w:numFmt w:val="bullet"/>
      <w:lvlText w:val="-"/>
      <w:lvlJc w:val="left"/>
      <w:pPr>
        <w:ind w:left="1080" w:hanging="360"/>
      </w:pPr>
      <w:rPr>
        <w:rFonts w:ascii="Verdana" w:eastAsia="Times New Roman"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6DA0734B"/>
    <w:multiLevelType w:val="hybridMultilevel"/>
    <w:tmpl w:val="B8147666"/>
    <w:lvl w:ilvl="0" w:tplc="60CAB088">
      <w:numFmt w:val="bullet"/>
      <w:lvlText w:val="-"/>
      <w:lvlJc w:val="left"/>
      <w:pPr>
        <w:ind w:left="720" w:hanging="360"/>
      </w:pPr>
      <w:rPr>
        <w:rFonts w:ascii="Arial" w:eastAsia="Times New Roman" w:hAnsi="Arial" w:cs="Arial" w:hint="default"/>
      </w:rPr>
    </w:lvl>
    <w:lvl w:ilvl="1" w:tplc="60CAB08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153E9"/>
    <w:multiLevelType w:val="hybridMultilevel"/>
    <w:tmpl w:val="9378F156"/>
    <w:lvl w:ilvl="0" w:tplc="1D5A72F2">
      <w:start w:val="1"/>
      <w:numFmt w:val="bullet"/>
      <w:lvlText w:val="-"/>
      <w:lvlJc w:val="left"/>
      <w:pPr>
        <w:ind w:left="1151" w:hanging="360"/>
      </w:pPr>
      <w:rPr>
        <w:rFonts w:ascii="Sitka Small" w:hAnsi="Sitka Smal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6">
    <w:nsid w:val="79D93A4B"/>
    <w:multiLevelType w:val="hybridMultilevel"/>
    <w:tmpl w:val="2758D5AE"/>
    <w:lvl w:ilvl="0" w:tplc="60CAB08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7"/>
  </w:num>
  <w:num w:numId="4">
    <w:abstractNumId w:val="4"/>
  </w:num>
  <w:num w:numId="5">
    <w:abstractNumId w:val="5"/>
  </w:num>
  <w:num w:numId="6">
    <w:abstractNumId w:val="6"/>
  </w:num>
  <w:num w:numId="7">
    <w:abstractNumId w:val="12"/>
  </w:num>
  <w:num w:numId="8">
    <w:abstractNumId w:val="3"/>
  </w:num>
  <w:num w:numId="9">
    <w:abstractNumId w:val="16"/>
  </w:num>
  <w:num w:numId="10">
    <w:abstractNumId w:val="13"/>
  </w:num>
  <w:num w:numId="11">
    <w:abstractNumId w:val="14"/>
  </w:num>
  <w:num w:numId="12">
    <w:abstractNumId w:val="1"/>
  </w:num>
  <w:num w:numId="13">
    <w:abstractNumId w:val="9"/>
  </w:num>
  <w:num w:numId="14">
    <w:abstractNumId w:val="8"/>
  </w:num>
  <w:num w:numId="15">
    <w:abstractNumId w:val="0"/>
  </w:num>
  <w:num w:numId="16">
    <w:abstractNumId w:val="15"/>
  </w:num>
  <w:num w:numId="17">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125B8E"/>
    <w:rsid w:val="00004C42"/>
    <w:rsid w:val="0000738A"/>
    <w:rsid w:val="00007B60"/>
    <w:rsid w:val="000106A1"/>
    <w:rsid w:val="0001393C"/>
    <w:rsid w:val="00014930"/>
    <w:rsid w:val="000161D1"/>
    <w:rsid w:val="00017BFE"/>
    <w:rsid w:val="00021E1A"/>
    <w:rsid w:val="00022F85"/>
    <w:rsid w:val="00024F1A"/>
    <w:rsid w:val="00025958"/>
    <w:rsid w:val="0003197E"/>
    <w:rsid w:val="00032846"/>
    <w:rsid w:val="000355E8"/>
    <w:rsid w:val="000370EF"/>
    <w:rsid w:val="000417FD"/>
    <w:rsid w:val="0004388C"/>
    <w:rsid w:val="000465F0"/>
    <w:rsid w:val="00047C4A"/>
    <w:rsid w:val="000553B8"/>
    <w:rsid w:val="00057EA7"/>
    <w:rsid w:val="00061E45"/>
    <w:rsid w:val="00062E99"/>
    <w:rsid w:val="00063853"/>
    <w:rsid w:val="0006436D"/>
    <w:rsid w:val="0006605B"/>
    <w:rsid w:val="000660CD"/>
    <w:rsid w:val="00066D9D"/>
    <w:rsid w:val="00067686"/>
    <w:rsid w:val="00067974"/>
    <w:rsid w:val="0007282B"/>
    <w:rsid w:val="0007447F"/>
    <w:rsid w:val="000777DE"/>
    <w:rsid w:val="000779B7"/>
    <w:rsid w:val="000816EA"/>
    <w:rsid w:val="00082220"/>
    <w:rsid w:val="00082A06"/>
    <w:rsid w:val="00084DD7"/>
    <w:rsid w:val="0008566F"/>
    <w:rsid w:val="00085716"/>
    <w:rsid w:val="00086444"/>
    <w:rsid w:val="0008656A"/>
    <w:rsid w:val="0008729D"/>
    <w:rsid w:val="00090C99"/>
    <w:rsid w:val="000915FF"/>
    <w:rsid w:val="00092ACE"/>
    <w:rsid w:val="00092EC7"/>
    <w:rsid w:val="0009379F"/>
    <w:rsid w:val="0009407A"/>
    <w:rsid w:val="00094EB5"/>
    <w:rsid w:val="000950AC"/>
    <w:rsid w:val="00095144"/>
    <w:rsid w:val="000958E7"/>
    <w:rsid w:val="0009723D"/>
    <w:rsid w:val="000A1D05"/>
    <w:rsid w:val="000A2261"/>
    <w:rsid w:val="000A46D6"/>
    <w:rsid w:val="000A4FC4"/>
    <w:rsid w:val="000A719E"/>
    <w:rsid w:val="000A725B"/>
    <w:rsid w:val="000A72D9"/>
    <w:rsid w:val="000A7839"/>
    <w:rsid w:val="000B0C1A"/>
    <w:rsid w:val="000B1285"/>
    <w:rsid w:val="000B1BCB"/>
    <w:rsid w:val="000B21FE"/>
    <w:rsid w:val="000B464E"/>
    <w:rsid w:val="000B5853"/>
    <w:rsid w:val="000C400D"/>
    <w:rsid w:val="000C44C6"/>
    <w:rsid w:val="000C5B02"/>
    <w:rsid w:val="000D2E6E"/>
    <w:rsid w:val="000D4120"/>
    <w:rsid w:val="000D54BE"/>
    <w:rsid w:val="000D6F36"/>
    <w:rsid w:val="000D78C7"/>
    <w:rsid w:val="000E0364"/>
    <w:rsid w:val="000E058C"/>
    <w:rsid w:val="000E132E"/>
    <w:rsid w:val="000E241E"/>
    <w:rsid w:val="000E3FF0"/>
    <w:rsid w:val="000E4A39"/>
    <w:rsid w:val="000E5D54"/>
    <w:rsid w:val="000E6B4F"/>
    <w:rsid w:val="000E736B"/>
    <w:rsid w:val="000F12F5"/>
    <w:rsid w:val="000F3008"/>
    <w:rsid w:val="000F38DE"/>
    <w:rsid w:val="000F51D8"/>
    <w:rsid w:val="000F7A47"/>
    <w:rsid w:val="00100F27"/>
    <w:rsid w:val="00102407"/>
    <w:rsid w:val="00104AD2"/>
    <w:rsid w:val="00110977"/>
    <w:rsid w:val="00110AEB"/>
    <w:rsid w:val="00110E24"/>
    <w:rsid w:val="00111366"/>
    <w:rsid w:val="00112BDA"/>
    <w:rsid w:val="00112F1C"/>
    <w:rsid w:val="00114383"/>
    <w:rsid w:val="00115707"/>
    <w:rsid w:val="00116ABF"/>
    <w:rsid w:val="00116E49"/>
    <w:rsid w:val="0011746D"/>
    <w:rsid w:val="0011796F"/>
    <w:rsid w:val="0012056F"/>
    <w:rsid w:val="00120781"/>
    <w:rsid w:val="00122152"/>
    <w:rsid w:val="00124392"/>
    <w:rsid w:val="00125B8E"/>
    <w:rsid w:val="00127B0E"/>
    <w:rsid w:val="00130603"/>
    <w:rsid w:val="00131A46"/>
    <w:rsid w:val="00132353"/>
    <w:rsid w:val="00133113"/>
    <w:rsid w:val="0013321B"/>
    <w:rsid w:val="00133463"/>
    <w:rsid w:val="001344A0"/>
    <w:rsid w:val="00135820"/>
    <w:rsid w:val="001365A8"/>
    <w:rsid w:val="00136B1C"/>
    <w:rsid w:val="0013742B"/>
    <w:rsid w:val="00137B9C"/>
    <w:rsid w:val="00142468"/>
    <w:rsid w:val="001434B9"/>
    <w:rsid w:val="001439C2"/>
    <w:rsid w:val="00144893"/>
    <w:rsid w:val="00146335"/>
    <w:rsid w:val="0014665B"/>
    <w:rsid w:val="001521ED"/>
    <w:rsid w:val="0015448B"/>
    <w:rsid w:val="00154AFC"/>
    <w:rsid w:val="001575F0"/>
    <w:rsid w:val="001663C3"/>
    <w:rsid w:val="00167F22"/>
    <w:rsid w:val="0017239E"/>
    <w:rsid w:val="00172449"/>
    <w:rsid w:val="00172C85"/>
    <w:rsid w:val="00172E85"/>
    <w:rsid w:val="00175F60"/>
    <w:rsid w:val="00176C61"/>
    <w:rsid w:val="00180513"/>
    <w:rsid w:val="001818BB"/>
    <w:rsid w:val="001821DA"/>
    <w:rsid w:val="00185BD0"/>
    <w:rsid w:val="00186D16"/>
    <w:rsid w:val="00186F5A"/>
    <w:rsid w:val="001917E0"/>
    <w:rsid w:val="00193818"/>
    <w:rsid w:val="0019586D"/>
    <w:rsid w:val="001A1A03"/>
    <w:rsid w:val="001A2B5F"/>
    <w:rsid w:val="001A44DA"/>
    <w:rsid w:val="001A4999"/>
    <w:rsid w:val="001A4DDD"/>
    <w:rsid w:val="001A5241"/>
    <w:rsid w:val="001A5AE9"/>
    <w:rsid w:val="001A6865"/>
    <w:rsid w:val="001A6FA2"/>
    <w:rsid w:val="001B0C08"/>
    <w:rsid w:val="001B2B94"/>
    <w:rsid w:val="001B64D1"/>
    <w:rsid w:val="001B6B09"/>
    <w:rsid w:val="001B6CFF"/>
    <w:rsid w:val="001C2F80"/>
    <w:rsid w:val="001C33D5"/>
    <w:rsid w:val="001C6206"/>
    <w:rsid w:val="001C6CAC"/>
    <w:rsid w:val="001D1C79"/>
    <w:rsid w:val="001D282D"/>
    <w:rsid w:val="001D41EE"/>
    <w:rsid w:val="001D7756"/>
    <w:rsid w:val="001E4967"/>
    <w:rsid w:val="001E6AE7"/>
    <w:rsid w:val="001F051C"/>
    <w:rsid w:val="001F2765"/>
    <w:rsid w:val="001F27BB"/>
    <w:rsid w:val="001F37F2"/>
    <w:rsid w:val="001F4681"/>
    <w:rsid w:val="001F55B1"/>
    <w:rsid w:val="001F7385"/>
    <w:rsid w:val="00200594"/>
    <w:rsid w:val="0020069C"/>
    <w:rsid w:val="002025AE"/>
    <w:rsid w:val="00203118"/>
    <w:rsid w:val="002033D8"/>
    <w:rsid w:val="00205C5F"/>
    <w:rsid w:val="00207AF5"/>
    <w:rsid w:val="002102F1"/>
    <w:rsid w:val="002146CD"/>
    <w:rsid w:val="00214D47"/>
    <w:rsid w:val="00215776"/>
    <w:rsid w:val="002208B1"/>
    <w:rsid w:val="00222448"/>
    <w:rsid w:val="00224797"/>
    <w:rsid w:val="00224E01"/>
    <w:rsid w:val="0022504C"/>
    <w:rsid w:val="00225C3A"/>
    <w:rsid w:val="0022632C"/>
    <w:rsid w:val="00227F57"/>
    <w:rsid w:val="002301F3"/>
    <w:rsid w:val="00231CD5"/>
    <w:rsid w:val="00232482"/>
    <w:rsid w:val="00235847"/>
    <w:rsid w:val="00237771"/>
    <w:rsid w:val="00237AA0"/>
    <w:rsid w:val="0024175C"/>
    <w:rsid w:val="0024340A"/>
    <w:rsid w:val="00243E1C"/>
    <w:rsid w:val="002473B1"/>
    <w:rsid w:val="00250933"/>
    <w:rsid w:val="00251FA6"/>
    <w:rsid w:val="00253916"/>
    <w:rsid w:val="002579C9"/>
    <w:rsid w:val="002606BE"/>
    <w:rsid w:val="002607F3"/>
    <w:rsid w:val="002613D3"/>
    <w:rsid w:val="002621D0"/>
    <w:rsid w:val="0026396E"/>
    <w:rsid w:val="002648B9"/>
    <w:rsid w:val="00264997"/>
    <w:rsid w:val="00272933"/>
    <w:rsid w:val="00274A4F"/>
    <w:rsid w:val="00275A1E"/>
    <w:rsid w:val="002765DB"/>
    <w:rsid w:val="0027691E"/>
    <w:rsid w:val="00277712"/>
    <w:rsid w:val="00277879"/>
    <w:rsid w:val="002800A1"/>
    <w:rsid w:val="00282BD8"/>
    <w:rsid w:val="00282F7E"/>
    <w:rsid w:val="00283B13"/>
    <w:rsid w:val="00284A3E"/>
    <w:rsid w:val="00286290"/>
    <w:rsid w:val="00287BF8"/>
    <w:rsid w:val="0029001B"/>
    <w:rsid w:val="00291005"/>
    <w:rsid w:val="00291132"/>
    <w:rsid w:val="002917C4"/>
    <w:rsid w:val="00291FB8"/>
    <w:rsid w:val="00293C93"/>
    <w:rsid w:val="00294E67"/>
    <w:rsid w:val="00296CAC"/>
    <w:rsid w:val="002A11F0"/>
    <w:rsid w:val="002A1E14"/>
    <w:rsid w:val="002A2111"/>
    <w:rsid w:val="002A3EA2"/>
    <w:rsid w:val="002A46E7"/>
    <w:rsid w:val="002A5D61"/>
    <w:rsid w:val="002A6551"/>
    <w:rsid w:val="002A6BFA"/>
    <w:rsid w:val="002B2B29"/>
    <w:rsid w:val="002B4B47"/>
    <w:rsid w:val="002B7DB1"/>
    <w:rsid w:val="002C327A"/>
    <w:rsid w:val="002C32A9"/>
    <w:rsid w:val="002C3345"/>
    <w:rsid w:val="002C3AB1"/>
    <w:rsid w:val="002C4A31"/>
    <w:rsid w:val="002D0571"/>
    <w:rsid w:val="002D5440"/>
    <w:rsid w:val="002E115C"/>
    <w:rsid w:val="002E1D1E"/>
    <w:rsid w:val="002E2120"/>
    <w:rsid w:val="002E2AF0"/>
    <w:rsid w:val="002E3945"/>
    <w:rsid w:val="002E62D2"/>
    <w:rsid w:val="002F0295"/>
    <w:rsid w:val="002F1AEE"/>
    <w:rsid w:val="002F409D"/>
    <w:rsid w:val="0030004B"/>
    <w:rsid w:val="00300970"/>
    <w:rsid w:val="00300BDD"/>
    <w:rsid w:val="00300C25"/>
    <w:rsid w:val="00302817"/>
    <w:rsid w:val="003041B8"/>
    <w:rsid w:val="003078E2"/>
    <w:rsid w:val="0031185B"/>
    <w:rsid w:val="00312B6B"/>
    <w:rsid w:val="00313C66"/>
    <w:rsid w:val="00313E7A"/>
    <w:rsid w:val="00317275"/>
    <w:rsid w:val="003174CE"/>
    <w:rsid w:val="00317FFA"/>
    <w:rsid w:val="0032105E"/>
    <w:rsid w:val="00322B70"/>
    <w:rsid w:val="003237C9"/>
    <w:rsid w:val="00324F0D"/>
    <w:rsid w:val="00326271"/>
    <w:rsid w:val="00327D28"/>
    <w:rsid w:val="003310BD"/>
    <w:rsid w:val="00332F66"/>
    <w:rsid w:val="003375A1"/>
    <w:rsid w:val="003417A0"/>
    <w:rsid w:val="00343E76"/>
    <w:rsid w:val="00344798"/>
    <w:rsid w:val="00347E1D"/>
    <w:rsid w:val="00347F5A"/>
    <w:rsid w:val="00351C22"/>
    <w:rsid w:val="003528B2"/>
    <w:rsid w:val="00357788"/>
    <w:rsid w:val="003613D3"/>
    <w:rsid w:val="003627F4"/>
    <w:rsid w:val="0036290D"/>
    <w:rsid w:val="00367CB2"/>
    <w:rsid w:val="003730CC"/>
    <w:rsid w:val="0037792E"/>
    <w:rsid w:val="003809BB"/>
    <w:rsid w:val="003824A4"/>
    <w:rsid w:val="0038299B"/>
    <w:rsid w:val="003854AF"/>
    <w:rsid w:val="00385837"/>
    <w:rsid w:val="00387455"/>
    <w:rsid w:val="00391DA8"/>
    <w:rsid w:val="0039230E"/>
    <w:rsid w:val="003937FD"/>
    <w:rsid w:val="003961A3"/>
    <w:rsid w:val="00397484"/>
    <w:rsid w:val="003A06E4"/>
    <w:rsid w:val="003A0E78"/>
    <w:rsid w:val="003A3D06"/>
    <w:rsid w:val="003A4148"/>
    <w:rsid w:val="003A52AF"/>
    <w:rsid w:val="003B1899"/>
    <w:rsid w:val="003B1EA6"/>
    <w:rsid w:val="003B251E"/>
    <w:rsid w:val="003B4C84"/>
    <w:rsid w:val="003B6695"/>
    <w:rsid w:val="003B671D"/>
    <w:rsid w:val="003C0477"/>
    <w:rsid w:val="003C1307"/>
    <w:rsid w:val="003C28F6"/>
    <w:rsid w:val="003C2E44"/>
    <w:rsid w:val="003C3DB2"/>
    <w:rsid w:val="003C66B7"/>
    <w:rsid w:val="003D0F36"/>
    <w:rsid w:val="003D5320"/>
    <w:rsid w:val="003D75BE"/>
    <w:rsid w:val="003E0AD2"/>
    <w:rsid w:val="003E19B3"/>
    <w:rsid w:val="003E2BBF"/>
    <w:rsid w:val="003E2C28"/>
    <w:rsid w:val="003E2FB8"/>
    <w:rsid w:val="003E3B34"/>
    <w:rsid w:val="003E5A61"/>
    <w:rsid w:val="003E65A2"/>
    <w:rsid w:val="003F2B03"/>
    <w:rsid w:val="003F34CD"/>
    <w:rsid w:val="003F3600"/>
    <w:rsid w:val="003F440A"/>
    <w:rsid w:val="003F4820"/>
    <w:rsid w:val="003F7928"/>
    <w:rsid w:val="003F7A4B"/>
    <w:rsid w:val="00401D1C"/>
    <w:rsid w:val="004069EA"/>
    <w:rsid w:val="00410F70"/>
    <w:rsid w:val="004126ED"/>
    <w:rsid w:val="00414596"/>
    <w:rsid w:val="00414D0F"/>
    <w:rsid w:val="00415F25"/>
    <w:rsid w:val="004170D8"/>
    <w:rsid w:val="00417EAE"/>
    <w:rsid w:val="00421F56"/>
    <w:rsid w:val="004232CD"/>
    <w:rsid w:val="004235F2"/>
    <w:rsid w:val="00423B22"/>
    <w:rsid w:val="004263C2"/>
    <w:rsid w:val="00430CA2"/>
    <w:rsid w:val="004321BF"/>
    <w:rsid w:val="00433AC0"/>
    <w:rsid w:val="00434ACD"/>
    <w:rsid w:val="00437E09"/>
    <w:rsid w:val="0044437D"/>
    <w:rsid w:val="004465B0"/>
    <w:rsid w:val="004470B4"/>
    <w:rsid w:val="004539F9"/>
    <w:rsid w:val="00454146"/>
    <w:rsid w:val="00455C91"/>
    <w:rsid w:val="00461684"/>
    <w:rsid w:val="00461976"/>
    <w:rsid w:val="00463AD3"/>
    <w:rsid w:val="00464D67"/>
    <w:rsid w:val="00464EF2"/>
    <w:rsid w:val="004655DB"/>
    <w:rsid w:val="004661B9"/>
    <w:rsid w:val="00474142"/>
    <w:rsid w:val="00476995"/>
    <w:rsid w:val="00476E2A"/>
    <w:rsid w:val="004801ED"/>
    <w:rsid w:val="00485CB3"/>
    <w:rsid w:val="00490372"/>
    <w:rsid w:val="00490989"/>
    <w:rsid w:val="00490CF8"/>
    <w:rsid w:val="00492108"/>
    <w:rsid w:val="004923AD"/>
    <w:rsid w:val="00492B28"/>
    <w:rsid w:val="00493C10"/>
    <w:rsid w:val="00494295"/>
    <w:rsid w:val="00496999"/>
    <w:rsid w:val="004A03D2"/>
    <w:rsid w:val="004A07D7"/>
    <w:rsid w:val="004A476A"/>
    <w:rsid w:val="004A5622"/>
    <w:rsid w:val="004A5716"/>
    <w:rsid w:val="004B244B"/>
    <w:rsid w:val="004B309B"/>
    <w:rsid w:val="004C164A"/>
    <w:rsid w:val="004C21AB"/>
    <w:rsid w:val="004C3469"/>
    <w:rsid w:val="004C59C3"/>
    <w:rsid w:val="004C6B09"/>
    <w:rsid w:val="004C6CC4"/>
    <w:rsid w:val="004C6FE8"/>
    <w:rsid w:val="004C7053"/>
    <w:rsid w:val="004D1B7B"/>
    <w:rsid w:val="004D28BF"/>
    <w:rsid w:val="004D35F6"/>
    <w:rsid w:val="004D4D7F"/>
    <w:rsid w:val="004E10DB"/>
    <w:rsid w:val="004F1174"/>
    <w:rsid w:val="004F1A63"/>
    <w:rsid w:val="004F2A42"/>
    <w:rsid w:val="004F2DF1"/>
    <w:rsid w:val="004F4C80"/>
    <w:rsid w:val="004F58F4"/>
    <w:rsid w:val="004F6AA7"/>
    <w:rsid w:val="005029C4"/>
    <w:rsid w:val="00503161"/>
    <w:rsid w:val="005063CE"/>
    <w:rsid w:val="00507147"/>
    <w:rsid w:val="00510C00"/>
    <w:rsid w:val="00511269"/>
    <w:rsid w:val="00511475"/>
    <w:rsid w:val="0051331E"/>
    <w:rsid w:val="00513902"/>
    <w:rsid w:val="00516394"/>
    <w:rsid w:val="00523C52"/>
    <w:rsid w:val="00530294"/>
    <w:rsid w:val="00532BBD"/>
    <w:rsid w:val="00533E4C"/>
    <w:rsid w:val="00533E98"/>
    <w:rsid w:val="00535A5A"/>
    <w:rsid w:val="005378EB"/>
    <w:rsid w:val="005411D2"/>
    <w:rsid w:val="00541CE3"/>
    <w:rsid w:val="0054244C"/>
    <w:rsid w:val="00542964"/>
    <w:rsid w:val="00545B9E"/>
    <w:rsid w:val="00546E6A"/>
    <w:rsid w:val="0054738C"/>
    <w:rsid w:val="00562C65"/>
    <w:rsid w:val="00563052"/>
    <w:rsid w:val="00564B91"/>
    <w:rsid w:val="005656B3"/>
    <w:rsid w:val="005657C6"/>
    <w:rsid w:val="00565A2D"/>
    <w:rsid w:val="00571B4D"/>
    <w:rsid w:val="00572CD0"/>
    <w:rsid w:val="005733AF"/>
    <w:rsid w:val="00573A37"/>
    <w:rsid w:val="00573C39"/>
    <w:rsid w:val="00573FB7"/>
    <w:rsid w:val="00575B93"/>
    <w:rsid w:val="00575F45"/>
    <w:rsid w:val="00577345"/>
    <w:rsid w:val="0058538B"/>
    <w:rsid w:val="00585618"/>
    <w:rsid w:val="0058622F"/>
    <w:rsid w:val="005863BC"/>
    <w:rsid w:val="005906E6"/>
    <w:rsid w:val="0059085A"/>
    <w:rsid w:val="00592BF7"/>
    <w:rsid w:val="00592C7C"/>
    <w:rsid w:val="005933FE"/>
    <w:rsid w:val="00593529"/>
    <w:rsid w:val="00593A31"/>
    <w:rsid w:val="005A371F"/>
    <w:rsid w:val="005A42A2"/>
    <w:rsid w:val="005A4605"/>
    <w:rsid w:val="005A66C9"/>
    <w:rsid w:val="005B1DAE"/>
    <w:rsid w:val="005B50FB"/>
    <w:rsid w:val="005B6042"/>
    <w:rsid w:val="005B7EA9"/>
    <w:rsid w:val="005C0609"/>
    <w:rsid w:val="005C407A"/>
    <w:rsid w:val="005C484B"/>
    <w:rsid w:val="005C508E"/>
    <w:rsid w:val="005D3429"/>
    <w:rsid w:val="005D3C1A"/>
    <w:rsid w:val="005D4A8D"/>
    <w:rsid w:val="005D5937"/>
    <w:rsid w:val="005D7AEA"/>
    <w:rsid w:val="005E25F9"/>
    <w:rsid w:val="005E45F0"/>
    <w:rsid w:val="005E6EC5"/>
    <w:rsid w:val="005E77B7"/>
    <w:rsid w:val="005F12E7"/>
    <w:rsid w:val="005F1751"/>
    <w:rsid w:val="005F27D2"/>
    <w:rsid w:val="005F4570"/>
    <w:rsid w:val="005F54B1"/>
    <w:rsid w:val="005F5743"/>
    <w:rsid w:val="005F61F1"/>
    <w:rsid w:val="005F7912"/>
    <w:rsid w:val="0060350A"/>
    <w:rsid w:val="00603B87"/>
    <w:rsid w:val="00604E2B"/>
    <w:rsid w:val="00604E93"/>
    <w:rsid w:val="006105E5"/>
    <w:rsid w:val="006118FC"/>
    <w:rsid w:val="00612039"/>
    <w:rsid w:val="00613BC0"/>
    <w:rsid w:val="0061613F"/>
    <w:rsid w:val="00617BAA"/>
    <w:rsid w:val="00620AE7"/>
    <w:rsid w:val="00621906"/>
    <w:rsid w:val="00621F46"/>
    <w:rsid w:val="00622A31"/>
    <w:rsid w:val="00623856"/>
    <w:rsid w:val="00623AD1"/>
    <w:rsid w:val="00624F77"/>
    <w:rsid w:val="006342FD"/>
    <w:rsid w:val="006365FE"/>
    <w:rsid w:val="0064052B"/>
    <w:rsid w:val="00640F66"/>
    <w:rsid w:val="00643731"/>
    <w:rsid w:val="00652B57"/>
    <w:rsid w:val="00652B81"/>
    <w:rsid w:val="00653DA8"/>
    <w:rsid w:val="00654CC8"/>
    <w:rsid w:val="006602B0"/>
    <w:rsid w:val="00661594"/>
    <w:rsid w:val="00664243"/>
    <w:rsid w:val="00664896"/>
    <w:rsid w:val="00664D81"/>
    <w:rsid w:val="00665EAC"/>
    <w:rsid w:val="00666974"/>
    <w:rsid w:val="00672BA4"/>
    <w:rsid w:val="00673B67"/>
    <w:rsid w:val="00676241"/>
    <w:rsid w:val="00677D1A"/>
    <w:rsid w:val="00680B62"/>
    <w:rsid w:val="00684002"/>
    <w:rsid w:val="00684193"/>
    <w:rsid w:val="00686B4F"/>
    <w:rsid w:val="00686C5F"/>
    <w:rsid w:val="006874C7"/>
    <w:rsid w:val="006910CA"/>
    <w:rsid w:val="006918B3"/>
    <w:rsid w:val="006919A6"/>
    <w:rsid w:val="006922D6"/>
    <w:rsid w:val="006932CE"/>
    <w:rsid w:val="006979F2"/>
    <w:rsid w:val="006A2B56"/>
    <w:rsid w:val="006A4415"/>
    <w:rsid w:val="006B15D3"/>
    <w:rsid w:val="006B6B86"/>
    <w:rsid w:val="006B7B62"/>
    <w:rsid w:val="006C11EC"/>
    <w:rsid w:val="006C415A"/>
    <w:rsid w:val="006C5031"/>
    <w:rsid w:val="006C64C0"/>
    <w:rsid w:val="006D0005"/>
    <w:rsid w:val="006D0EC3"/>
    <w:rsid w:val="006D32FB"/>
    <w:rsid w:val="006D34FB"/>
    <w:rsid w:val="006D4DE8"/>
    <w:rsid w:val="006D4ECA"/>
    <w:rsid w:val="006D5134"/>
    <w:rsid w:val="006D66DC"/>
    <w:rsid w:val="006D68CE"/>
    <w:rsid w:val="006E0C57"/>
    <w:rsid w:val="006E16B6"/>
    <w:rsid w:val="006E4155"/>
    <w:rsid w:val="006E4851"/>
    <w:rsid w:val="006E4CBF"/>
    <w:rsid w:val="006E5C13"/>
    <w:rsid w:val="006E6843"/>
    <w:rsid w:val="006E709C"/>
    <w:rsid w:val="006F0ADB"/>
    <w:rsid w:val="006F10A6"/>
    <w:rsid w:val="006F1182"/>
    <w:rsid w:val="006F391E"/>
    <w:rsid w:val="006F5311"/>
    <w:rsid w:val="006F5529"/>
    <w:rsid w:val="006F7508"/>
    <w:rsid w:val="006F7776"/>
    <w:rsid w:val="00700D42"/>
    <w:rsid w:val="00703BDD"/>
    <w:rsid w:val="0070481B"/>
    <w:rsid w:val="0070610F"/>
    <w:rsid w:val="007103E8"/>
    <w:rsid w:val="00712F3C"/>
    <w:rsid w:val="00713D52"/>
    <w:rsid w:val="007150E2"/>
    <w:rsid w:val="007150F3"/>
    <w:rsid w:val="0072168C"/>
    <w:rsid w:val="00724308"/>
    <w:rsid w:val="00725FCB"/>
    <w:rsid w:val="00726AFC"/>
    <w:rsid w:val="007314AA"/>
    <w:rsid w:val="007315E3"/>
    <w:rsid w:val="00733CB4"/>
    <w:rsid w:val="00733DD9"/>
    <w:rsid w:val="00734039"/>
    <w:rsid w:val="00734917"/>
    <w:rsid w:val="007351F9"/>
    <w:rsid w:val="007354A6"/>
    <w:rsid w:val="00735930"/>
    <w:rsid w:val="0074403B"/>
    <w:rsid w:val="0074427D"/>
    <w:rsid w:val="00745488"/>
    <w:rsid w:val="007458F0"/>
    <w:rsid w:val="0074684F"/>
    <w:rsid w:val="00750B83"/>
    <w:rsid w:val="0075244E"/>
    <w:rsid w:val="007549BA"/>
    <w:rsid w:val="007555FA"/>
    <w:rsid w:val="00756E0C"/>
    <w:rsid w:val="007609D2"/>
    <w:rsid w:val="007610B1"/>
    <w:rsid w:val="0076146A"/>
    <w:rsid w:val="00761DBF"/>
    <w:rsid w:val="0076769D"/>
    <w:rsid w:val="00767E55"/>
    <w:rsid w:val="00770F3A"/>
    <w:rsid w:val="007718F1"/>
    <w:rsid w:val="00775231"/>
    <w:rsid w:val="00776615"/>
    <w:rsid w:val="007774F9"/>
    <w:rsid w:val="00782480"/>
    <w:rsid w:val="007843DB"/>
    <w:rsid w:val="0078601B"/>
    <w:rsid w:val="0078748A"/>
    <w:rsid w:val="00791206"/>
    <w:rsid w:val="0079218C"/>
    <w:rsid w:val="00794BFB"/>
    <w:rsid w:val="00795E34"/>
    <w:rsid w:val="00796D16"/>
    <w:rsid w:val="007A263F"/>
    <w:rsid w:val="007A43E3"/>
    <w:rsid w:val="007A5BB6"/>
    <w:rsid w:val="007A6D8B"/>
    <w:rsid w:val="007B219A"/>
    <w:rsid w:val="007B278C"/>
    <w:rsid w:val="007B2C9F"/>
    <w:rsid w:val="007B6088"/>
    <w:rsid w:val="007B6107"/>
    <w:rsid w:val="007B656B"/>
    <w:rsid w:val="007B7F60"/>
    <w:rsid w:val="007C0424"/>
    <w:rsid w:val="007C0586"/>
    <w:rsid w:val="007C38D4"/>
    <w:rsid w:val="007C5193"/>
    <w:rsid w:val="007C70A5"/>
    <w:rsid w:val="007D37CA"/>
    <w:rsid w:val="007D4216"/>
    <w:rsid w:val="007D4C0B"/>
    <w:rsid w:val="007D5D48"/>
    <w:rsid w:val="007E01B4"/>
    <w:rsid w:val="007F0C23"/>
    <w:rsid w:val="007F1498"/>
    <w:rsid w:val="007F29A1"/>
    <w:rsid w:val="007F2D40"/>
    <w:rsid w:val="007F564E"/>
    <w:rsid w:val="008012CE"/>
    <w:rsid w:val="008012D8"/>
    <w:rsid w:val="008020F1"/>
    <w:rsid w:val="00804F27"/>
    <w:rsid w:val="00806463"/>
    <w:rsid w:val="008073E8"/>
    <w:rsid w:val="00810077"/>
    <w:rsid w:val="008109BF"/>
    <w:rsid w:val="00810FCF"/>
    <w:rsid w:val="0081435E"/>
    <w:rsid w:val="00816202"/>
    <w:rsid w:val="008258F1"/>
    <w:rsid w:val="008279D0"/>
    <w:rsid w:val="008303C3"/>
    <w:rsid w:val="008305ED"/>
    <w:rsid w:val="00830AE4"/>
    <w:rsid w:val="0083205A"/>
    <w:rsid w:val="00845CDD"/>
    <w:rsid w:val="00845DE6"/>
    <w:rsid w:val="00846965"/>
    <w:rsid w:val="0084726A"/>
    <w:rsid w:val="0084752D"/>
    <w:rsid w:val="00847696"/>
    <w:rsid w:val="00847D1B"/>
    <w:rsid w:val="00851052"/>
    <w:rsid w:val="00852557"/>
    <w:rsid w:val="00860857"/>
    <w:rsid w:val="00862130"/>
    <w:rsid w:val="00866E24"/>
    <w:rsid w:val="00875820"/>
    <w:rsid w:val="0087764C"/>
    <w:rsid w:val="00880313"/>
    <w:rsid w:val="008807A0"/>
    <w:rsid w:val="008827EF"/>
    <w:rsid w:val="00882C70"/>
    <w:rsid w:val="00883CA9"/>
    <w:rsid w:val="0088413F"/>
    <w:rsid w:val="00885205"/>
    <w:rsid w:val="008900FF"/>
    <w:rsid w:val="0089087F"/>
    <w:rsid w:val="00892221"/>
    <w:rsid w:val="00892F08"/>
    <w:rsid w:val="0089359E"/>
    <w:rsid w:val="00893A91"/>
    <w:rsid w:val="00894224"/>
    <w:rsid w:val="00897D8D"/>
    <w:rsid w:val="008A1E7E"/>
    <w:rsid w:val="008A2482"/>
    <w:rsid w:val="008A3287"/>
    <w:rsid w:val="008A3806"/>
    <w:rsid w:val="008A786E"/>
    <w:rsid w:val="008B46C6"/>
    <w:rsid w:val="008B5BA8"/>
    <w:rsid w:val="008C0A8C"/>
    <w:rsid w:val="008C1058"/>
    <w:rsid w:val="008C1CC5"/>
    <w:rsid w:val="008C35CC"/>
    <w:rsid w:val="008C5E09"/>
    <w:rsid w:val="008C794F"/>
    <w:rsid w:val="008C7DC3"/>
    <w:rsid w:val="008D1C70"/>
    <w:rsid w:val="008D2934"/>
    <w:rsid w:val="008D4337"/>
    <w:rsid w:val="008D79ED"/>
    <w:rsid w:val="008E18DB"/>
    <w:rsid w:val="008E2058"/>
    <w:rsid w:val="008E6F21"/>
    <w:rsid w:val="008F0868"/>
    <w:rsid w:val="008F0E91"/>
    <w:rsid w:val="008F0F88"/>
    <w:rsid w:val="008F192C"/>
    <w:rsid w:val="008F1E26"/>
    <w:rsid w:val="008F26DB"/>
    <w:rsid w:val="008F427D"/>
    <w:rsid w:val="008F591D"/>
    <w:rsid w:val="008F5C1F"/>
    <w:rsid w:val="0090167B"/>
    <w:rsid w:val="00901ACC"/>
    <w:rsid w:val="00902F0D"/>
    <w:rsid w:val="00905CFB"/>
    <w:rsid w:val="00910B43"/>
    <w:rsid w:val="00912A8D"/>
    <w:rsid w:val="00913B0A"/>
    <w:rsid w:val="009214FD"/>
    <w:rsid w:val="00921F26"/>
    <w:rsid w:val="00922ED9"/>
    <w:rsid w:val="00923F7A"/>
    <w:rsid w:val="0092702B"/>
    <w:rsid w:val="009273D3"/>
    <w:rsid w:val="009276DA"/>
    <w:rsid w:val="009314B0"/>
    <w:rsid w:val="00932A05"/>
    <w:rsid w:val="00936E05"/>
    <w:rsid w:val="00947AF3"/>
    <w:rsid w:val="00947D75"/>
    <w:rsid w:val="009536F8"/>
    <w:rsid w:val="0095441D"/>
    <w:rsid w:val="009560C8"/>
    <w:rsid w:val="0096193B"/>
    <w:rsid w:val="00966465"/>
    <w:rsid w:val="00966BBE"/>
    <w:rsid w:val="009672B6"/>
    <w:rsid w:val="00971743"/>
    <w:rsid w:val="009719A6"/>
    <w:rsid w:val="009744F7"/>
    <w:rsid w:val="00974B58"/>
    <w:rsid w:val="00974EFB"/>
    <w:rsid w:val="009822FC"/>
    <w:rsid w:val="009872A0"/>
    <w:rsid w:val="009876D0"/>
    <w:rsid w:val="00992ED3"/>
    <w:rsid w:val="009941B7"/>
    <w:rsid w:val="0099532B"/>
    <w:rsid w:val="00997802"/>
    <w:rsid w:val="009A20E5"/>
    <w:rsid w:val="009A249B"/>
    <w:rsid w:val="009A24EE"/>
    <w:rsid w:val="009A4C12"/>
    <w:rsid w:val="009A5CD5"/>
    <w:rsid w:val="009A65ED"/>
    <w:rsid w:val="009A6C3C"/>
    <w:rsid w:val="009A7BA2"/>
    <w:rsid w:val="009A7FA6"/>
    <w:rsid w:val="009B0E57"/>
    <w:rsid w:val="009B1FBE"/>
    <w:rsid w:val="009B351B"/>
    <w:rsid w:val="009B3D32"/>
    <w:rsid w:val="009B69C1"/>
    <w:rsid w:val="009B724D"/>
    <w:rsid w:val="009C174C"/>
    <w:rsid w:val="009C3515"/>
    <w:rsid w:val="009C425C"/>
    <w:rsid w:val="009C4DBA"/>
    <w:rsid w:val="009C56E3"/>
    <w:rsid w:val="009C72A8"/>
    <w:rsid w:val="009D154B"/>
    <w:rsid w:val="009D5DEE"/>
    <w:rsid w:val="009D7F95"/>
    <w:rsid w:val="009E4821"/>
    <w:rsid w:val="009E68C5"/>
    <w:rsid w:val="009F0E38"/>
    <w:rsid w:val="009F1504"/>
    <w:rsid w:val="009F17E6"/>
    <w:rsid w:val="009F280D"/>
    <w:rsid w:val="009F2AF7"/>
    <w:rsid w:val="009F330F"/>
    <w:rsid w:val="009F3C2A"/>
    <w:rsid w:val="009F3D41"/>
    <w:rsid w:val="009F6971"/>
    <w:rsid w:val="00A00202"/>
    <w:rsid w:val="00A01935"/>
    <w:rsid w:val="00A01D81"/>
    <w:rsid w:val="00A0515D"/>
    <w:rsid w:val="00A067B8"/>
    <w:rsid w:val="00A10E0D"/>
    <w:rsid w:val="00A11AC8"/>
    <w:rsid w:val="00A12EAF"/>
    <w:rsid w:val="00A13970"/>
    <w:rsid w:val="00A15748"/>
    <w:rsid w:val="00A16A37"/>
    <w:rsid w:val="00A23D67"/>
    <w:rsid w:val="00A23E3E"/>
    <w:rsid w:val="00A25C9A"/>
    <w:rsid w:val="00A2659F"/>
    <w:rsid w:val="00A26EAA"/>
    <w:rsid w:val="00A30F9C"/>
    <w:rsid w:val="00A325B4"/>
    <w:rsid w:val="00A346AA"/>
    <w:rsid w:val="00A35C08"/>
    <w:rsid w:val="00A3688A"/>
    <w:rsid w:val="00A41C42"/>
    <w:rsid w:val="00A41F93"/>
    <w:rsid w:val="00A445BE"/>
    <w:rsid w:val="00A460E2"/>
    <w:rsid w:val="00A52511"/>
    <w:rsid w:val="00A571F1"/>
    <w:rsid w:val="00A572F7"/>
    <w:rsid w:val="00A60494"/>
    <w:rsid w:val="00A614A9"/>
    <w:rsid w:val="00A63316"/>
    <w:rsid w:val="00A67197"/>
    <w:rsid w:val="00A701BF"/>
    <w:rsid w:val="00A71223"/>
    <w:rsid w:val="00A71A8F"/>
    <w:rsid w:val="00A74AF2"/>
    <w:rsid w:val="00A74F71"/>
    <w:rsid w:val="00A7528C"/>
    <w:rsid w:val="00A77A97"/>
    <w:rsid w:val="00A80C9F"/>
    <w:rsid w:val="00A816C6"/>
    <w:rsid w:val="00A8219D"/>
    <w:rsid w:val="00A82334"/>
    <w:rsid w:val="00A82D20"/>
    <w:rsid w:val="00A83952"/>
    <w:rsid w:val="00A83F98"/>
    <w:rsid w:val="00A84195"/>
    <w:rsid w:val="00A85C36"/>
    <w:rsid w:val="00A86491"/>
    <w:rsid w:val="00A87493"/>
    <w:rsid w:val="00A917D4"/>
    <w:rsid w:val="00A91AC5"/>
    <w:rsid w:val="00A92248"/>
    <w:rsid w:val="00A95192"/>
    <w:rsid w:val="00A975F8"/>
    <w:rsid w:val="00A978B1"/>
    <w:rsid w:val="00AA0500"/>
    <w:rsid w:val="00AA1AF8"/>
    <w:rsid w:val="00AA7894"/>
    <w:rsid w:val="00AB0A11"/>
    <w:rsid w:val="00AB104F"/>
    <w:rsid w:val="00AB1D3C"/>
    <w:rsid w:val="00AB2142"/>
    <w:rsid w:val="00AB23B7"/>
    <w:rsid w:val="00AB3A22"/>
    <w:rsid w:val="00AB5DD8"/>
    <w:rsid w:val="00AB7BF7"/>
    <w:rsid w:val="00AC020F"/>
    <w:rsid w:val="00AC036B"/>
    <w:rsid w:val="00AC1984"/>
    <w:rsid w:val="00AC2543"/>
    <w:rsid w:val="00AC45D0"/>
    <w:rsid w:val="00AC6761"/>
    <w:rsid w:val="00AC7845"/>
    <w:rsid w:val="00AD1A2E"/>
    <w:rsid w:val="00AD1F15"/>
    <w:rsid w:val="00AD2305"/>
    <w:rsid w:val="00AD353C"/>
    <w:rsid w:val="00AD4EC9"/>
    <w:rsid w:val="00AD615A"/>
    <w:rsid w:val="00AD633B"/>
    <w:rsid w:val="00AD6BA2"/>
    <w:rsid w:val="00AE0D71"/>
    <w:rsid w:val="00AE3CFF"/>
    <w:rsid w:val="00AE4559"/>
    <w:rsid w:val="00AE45B0"/>
    <w:rsid w:val="00AE71AD"/>
    <w:rsid w:val="00AE727E"/>
    <w:rsid w:val="00AF0703"/>
    <w:rsid w:val="00AF1556"/>
    <w:rsid w:val="00AF18C6"/>
    <w:rsid w:val="00AF396F"/>
    <w:rsid w:val="00AF4428"/>
    <w:rsid w:val="00AF5B8D"/>
    <w:rsid w:val="00AF5EE3"/>
    <w:rsid w:val="00AF6A9F"/>
    <w:rsid w:val="00AF7574"/>
    <w:rsid w:val="00B021D5"/>
    <w:rsid w:val="00B032CE"/>
    <w:rsid w:val="00B04F76"/>
    <w:rsid w:val="00B052EF"/>
    <w:rsid w:val="00B06B4D"/>
    <w:rsid w:val="00B11DBD"/>
    <w:rsid w:val="00B124B0"/>
    <w:rsid w:val="00B13775"/>
    <w:rsid w:val="00B145A2"/>
    <w:rsid w:val="00B147F3"/>
    <w:rsid w:val="00B15450"/>
    <w:rsid w:val="00B1584F"/>
    <w:rsid w:val="00B1652F"/>
    <w:rsid w:val="00B16B6B"/>
    <w:rsid w:val="00B171B8"/>
    <w:rsid w:val="00B206A6"/>
    <w:rsid w:val="00B21649"/>
    <w:rsid w:val="00B21989"/>
    <w:rsid w:val="00B23300"/>
    <w:rsid w:val="00B23BCC"/>
    <w:rsid w:val="00B241C1"/>
    <w:rsid w:val="00B245DC"/>
    <w:rsid w:val="00B24A05"/>
    <w:rsid w:val="00B26A70"/>
    <w:rsid w:val="00B27259"/>
    <w:rsid w:val="00B40E9A"/>
    <w:rsid w:val="00B4165F"/>
    <w:rsid w:val="00B425C4"/>
    <w:rsid w:val="00B44474"/>
    <w:rsid w:val="00B4492A"/>
    <w:rsid w:val="00B44C95"/>
    <w:rsid w:val="00B50763"/>
    <w:rsid w:val="00B51754"/>
    <w:rsid w:val="00B53B33"/>
    <w:rsid w:val="00B53DAF"/>
    <w:rsid w:val="00B549C5"/>
    <w:rsid w:val="00B600FA"/>
    <w:rsid w:val="00B6081B"/>
    <w:rsid w:val="00B625DA"/>
    <w:rsid w:val="00B66363"/>
    <w:rsid w:val="00B67515"/>
    <w:rsid w:val="00B716EE"/>
    <w:rsid w:val="00B73FF1"/>
    <w:rsid w:val="00B77664"/>
    <w:rsid w:val="00B80A6E"/>
    <w:rsid w:val="00B813AE"/>
    <w:rsid w:val="00B81BD6"/>
    <w:rsid w:val="00B82D0A"/>
    <w:rsid w:val="00B82DD8"/>
    <w:rsid w:val="00B83567"/>
    <w:rsid w:val="00B9024C"/>
    <w:rsid w:val="00B90625"/>
    <w:rsid w:val="00B95591"/>
    <w:rsid w:val="00BA3E0C"/>
    <w:rsid w:val="00BA3E2B"/>
    <w:rsid w:val="00BA3F47"/>
    <w:rsid w:val="00BA576D"/>
    <w:rsid w:val="00BA6B74"/>
    <w:rsid w:val="00BB0D05"/>
    <w:rsid w:val="00BB2C8E"/>
    <w:rsid w:val="00BB2DF7"/>
    <w:rsid w:val="00BB361A"/>
    <w:rsid w:val="00BB4033"/>
    <w:rsid w:val="00BB6026"/>
    <w:rsid w:val="00BC4FC1"/>
    <w:rsid w:val="00BD05D7"/>
    <w:rsid w:val="00BD5926"/>
    <w:rsid w:val="00BD6D15"/>
    <w:rsid w:val="00BE11DD"/>
    <w:rsid w:val="00BE3415"/>
    <w:rsid w:val="00BE5D99"/>
    <w:rsid w:val="00BE627A"/>
    <w:rsid w:val="00BF0D53"/>
    <w:rsid w:val="00BF1498"/>
    <w:rsid w:val="00BF226C"/>
    <w:rsid w:val="00BF28E5"/>
    <w:rsid w:val="00BF3C64"/>
    <w:rsid w:val="00BF420D"/>
    <w:rsid w:val="00BF43B2"/>
    <w:rsid w:val="00BF43D5"/>
    <w:rsid w:val="00C01F65"/>
    <w:rsid w:val="00C02980"/>
    <w:rsid w:val="00C02F73"/>
    <w:rsid w:val="00C0319A"/>
    <w:rsid w:val="00C032CC"/>
    <w:rsid w:val="00C03491"/>
    <w:rsid w:val="00C03B1A"/>
    <w:rsid w:val="00C04D69"/>
    <w:rsid w:val="00C05C60"/>
    <w:rsid w:val="00C06BEE"/>
    <w:rsid w:val="00C10225"/>
    <w:rsid w:val="00C109B2"/>
    <w:rsid w:val="00C14D79"/>
    <w:rsid w:val="00C17166"/>
    <w:rsid w:val="00C177D4"/>
    <w:rsid w:val="00C22762"/>
    <w:rsid w:val="00C23563"/>
    <w:rsid w:val="00C27883"/>
    <w:rsid w:val="00C30053"/>
    <w:rsid w:val="00C30E56"/>
    <w:rsid w:val="00C31CF2"/>
    <w:rsid w:val="00C329F3"/>
    <w:rsid w:val="00C3473B"/>
    <w:rsid w:val="00C34E3B"/>
    <w:rsid w:val="00C3764A"/>
    <w:rsid w:val="00C4061E"/>
    <w:rsid w:val="00C41F28"/>
    <w:rsid w:val="00C42A6C"/>
    <w:rsid w:val="00C43DE6"/>
    <w:rsid w:val="00C45A69"/>
    <w:rsid w:val="00C53656"/>
    <w:rsid w:val="00C56C73"/>
    <w:rsid w:val="00C574A3"/>
    <w:rsid w:val="00C628E0"/>
    <w:rsid w:val="00C642DD"/>
    <w:rsid w:val="00C71830"/>
    <w:rsid w:val="00C743A9"/>
    <w:rsid w:val="00C74412"/>
    <w:rsid w:val="00C76EC0"/>
    <w:rsid w:val="00C80B06"/>
    <w:rsid w:val="00C82F3D"/>
    <w:rsid w:val="00C8360D"/>
    <w:rsid w:val="00C84094"/>
    <w:rsid w:val="00C84228"/>
    <w:rsid w:val="00C844DC"/>
    <w:rsid w:val="00C86F2B"/>
    <w:rsid w:val="00C87312"/>
    <w:rsid w:val="00C876E9"/>
    <w:rsid w:val="00C90F7D"/>
    <w:rsid w:val="00C922BF"/>
    <w:rsid w:val="00C949B4"/>
    <w:rsid w:val="00C957A9"/>
    <w:rsid w:val="00C95C80"/>
    <w:rsid w:val="00CA003D"/>
    <w:rsid w:val="00CA1F98"/>
    <w:rsid w:val="00CA32D4"/>
    <w:rsid w:val="00CA4133"/>
    <w:rsid w:val="00CA42B1"/>
    <w:rsid w:val="00CA492C"/>
    <w:rsid w:val="00CA5F22"/>
    <w:rsid w:val="00CA776F"/>
    <w:rsid w:val="00CB089B"/>
    <w:rsid w:val="00CB09A1"/>
    <w:rsid w:val="00CB110B"/>
    <w:rsid w:val="00CB2152"/>
    <w:rsid w:val="00CB30BB"/>
    <w:rsid w:val="00CB3375"/>
    <w:rsid w:val="00CB3635"/>
    <w:rsid w:val="00CB5A92"/>
    <w:rsid w:val="00CC0501"/>
    <w:rsid w:val="00CC0B55"/>
    <w:rsid w:val="00CC1024"/>
    <w:rsid w:val="00CC1443"/>
    <w:rsid w:val="00CC188D"/>
    <w:rsid w:val="00CC54EE"/>
    <w:rsid w:val="00CC58D9"/>
    <w:rsid w:val="00CC5E21"/>
    <w:rsid w:val="00CC6796"/>
    <w:rsid w:val="00CC7493"/>
    <w:rsid w:val="00CC7CAC"/>
    <w:rsid w:val="00CD3E7C"/>
    <w:rsid w:val="00CD6EFE"/>
    <w:rsid w:val="00CD6FA9"/>
    <w:rsid w:val="00CD7E69"/>
    <w:rsid w:val="00CE1361"/>
    <w:rsid w:val="00CE1D07"/>
    <w:rsid w:val="00CE2696"/>
    <w:rsid w:val="00CE3412"/>
    <w:rsid w:val="00CE563F"/>
    <w:rsid w:val="00CE6D6F"/>
    <w:rsid w:val="00CF05F5"/>
    <w:rsid w:val="00CF1BE2"/>
    <w:rsid w:val="00CF5197"/>
    <w:rsid w:val="00CF566B"/>
    <w:rsid w:val="00CF5CE2"/>
    <w:rsid w:val="00CF6124"/>
    <w:rsid w:val="00CF6216"/>
    <w:rsid w:val="00CF79D3"/>
    <w:rsid w:val="00D01602"/>
    <w:rsid w:val="00D01FB2"/>
    <w:rsid w:val="00D03FC9"/>
    <w:rsid w:val="00D0609E"/>
    <w:rsid w:val="00D10E40"/>
    <w:rsid w:val="00D1581C"/>
    <w:rsid w:val="00D15ACC"/>
    <w:rsid w:val="00D165A8"/>
    <w:rsid w:val="00D20C3A"/>
    <w:rsid w:val="00D22B46"/>
    <w:rsid w:val="00D22BA6"/>
    <w:rsid w:val="00D2450A"/>
    <w:rsid w:val="00D25082"/>
    <w:rsid w:val="00D2745E"/>
    <w:rsid w:val="00D33E7F"/>
    <w:rsid w:val="00D34CFE"/>
    <w:rsid w:val="00D35681"/>
    <w:rsid w:val="00D4022A"/>
    <w:rsid w:val="00D42A3D"/>
    <w:rsid w:val="00D440E9"/>
    <w:rsid w:val="00D456DF"/>
    <w:rsid w:val="00D47045"/>
    <w:rsid w:val="00D504B2"/>
    <w:rsid w:val="00D51716"/>
    <w:rsid w:val="00D52FDC"/>
    <w:rsid w:val="00D53442"/>
    <w:rsid w:val="00D62CB9"/>
    <w:rsid w:val="00D63DAD"/>
    <w:rsid w:val="00D64318"/>
    <w:rsid w:val="00D6706D"/>
    <w:rsid w:val="00D70FE1"/>
    <w:rsid w:val="00D7512C"/>
    <w:rsid w:val="00D81701"/>
    <w:rsid w:val="00D8176A"/>
    <w:rsid w:val="00D820FA"/>
    <w:rsid w:val="00D833AB"/>
    <w:rsid w:val="00D83AFB"/>
    <w:rsid w:val="00D87583"/>
    <w:rsid w:val="00D90FE4"/>
    <w:rsid w:val="00D932AE"/>
    <w:rsid w:val="00D95418"/>
    <w:rsid w:val="00D95F35"/>
    <w:rsid w:val="00D97691"/>
    <w:rsid w:val="00DA04E2"/>
    <w:rsid w:val="00DA2CCB"/>
    <w:rsid w:val="00DB08D9"/>
    <w:rsid w:val="00DB0F87"/>
    <w:rsid w:val="00DB2644"/>
    <w:rsid w:val="00DB3FAE"/>
    <w:rsid w:val="00DB401D"/>
    <w:rsid w:val="00DB5A40"/>
    <w:rsid w:val="00DB61FE"/>
    <w:rsid w:val="00DB7F25"/>
    <w:rsid w:val="00DC0937"/>
    <w:rsid w:val="00DC1FFE"/>
    <w:rsid w:val="00DC23B6"/>
    <w:rsid w:val="00DC744F"/>
    <w:rsid w:val="00DC7C35"/>
    <w:rsid w:val="00DD031B"/>
    <w:rsid w:val="00DD05D0"/>
    <w:rsid w:val="00DD1193"/>
    <w:rsid w:val="00DD2847"/>
    <w:rsid w:val="00DD59BC"/>
    <w:rsid w:val="00DD5FED"/>
    <w:rsid w:val="00DD775E"/>
    <w:rsid w:val="00DE336D"/>
    <w:rsid w:val="00DE550D"/>
    <w:rsid w:val="00DE720F"/>
    <w:rsid w:val="00DF38D6"/>
    <w:rsid w:val="00DF421D"/>
    <w:rsid w:val="00DF54EC"/>
    <w:rsid w:val="00DF5882"/>
    <w:rsid w:val="00DF6C68"/>
    <w:rsid w:val="00DF746C"/>
    <w:rsid w:val="00E03486"/>
    <w:rsid w:val="00E043D7"/>
    <w:rsid w:val="00E047FE"/>
    <w:rsid w:val="00E078A1"/>
    <w:rsid w:val="00E10969"/>
    <w:rsid w:val="00E10A1E"/>
    <w:rsid w:val="00E11F79"/>
    <w:rsid w:val="00E14B69"/>
    <w:rsid w:val="00E15B91"/>
    <w:rsid w:val="00E16F3F"/>
    <w:rsid w:val="00E17DE8"/>
    <w:rsid w:val="00E22CBA"/>
    <w:rsid w:val="00E23696"/>
    <w:rsid w:val="00E2448C"/>
    <w:rsid w:val="00E32354"/>
    <w:rsid w:val="00E34020"/>
    <w:rsid w:val="00E34587"/>
    <w:rsid w:val="00E35FE7"/>
    <w:rsid w:val="00E37F07"/>
    <w:rsid w:val="00E44CE8"/>
    <w:rsid w:val="00E463F4"/>
    <w:rsid w:val="00E47230"/>
    <w:rsid w:val="00E474DE"/>
    <w:rsid w:val="00E503D4"/>
    <w:rsid w:val="00E506C0"/>
    <w:rsid w:val="00E5198A"/>
    <w:rsid w:val="00E549AE"/>
    <w:rsid w:val="00E60323"/>
    <w:rsid w:val="00E612A4"/>
    <w:rsid w:val="00E614A4"/>
    <w:rsid w:val="00E642A7"/>
    <w:rsid w:val="00E6449F"/>
    <w:rsid w:val="00E6632D"/>
    <w:rsid w:val="00E668C4"/>
    <w:rsid w:val="00E66980"/>
    <w:rsid w:val="00E70AA9"/>
    <w:rsid w:val="00E71D9A"/>
    <w:rsid w:val="00E7205E"/>
    <w:rsid w:val="00E732D5"/>
    <w:rsid w:val="00E739F4"/>
    <w:rsid w:val="00E748B3"/>
    <w:rsid w:val="00E74CE7"/>
    <w:rsid w:val="00E7520A"/>
    <w:rsid w:val="00E7528A"/>
    <w:rsid w:val="00E77543"/>
    <w:rsid w:val="00E77D53"/>
    <w:rsid w:val="00E77F9B"/>
    <w:rsid w:val="00E80042"/>
    <w:rsid w:val="00E80613"/>
    <w:rsid w:val="00E80FA9"/>
    <w:rsid w:val="00E85AA8"/>
    <w:rsid w:val="00E862B8"/>
    <w:rsid w:val="00E875FA"/>
    <w:rsid w:val="00E9197F"/>
    <w:rsid w:val="00E92358"/>
    <w:rsid w:val="00E94D65"/>
    <w:rsid w:val="00E9507A"/>
    <w:rsid w:val="00E962F7"/>
    <w:rsid w:val="00E97A38"/>
    <w:rsid w:val="00EA22D4"/>
    <w:rsid w:val="00EA262F"/>
    <w:rsid w:val="00EA3F42"/>
    <w:rsid w:val="00EA7980"/>
    <w:rsid w:val="00EB3974"/>
    <w:rsid w:val="00EB4589"/>
    <w:rsid w:val="00EC0598"/>
    <w:rsid w:val="00EC2F05"/>
    <w:rsid w:val="00EC77B7"/>
    <w:rsid w:val="00ED0478"/>
    <w:rsid w:val="00ED291F"/>
    <w:rsid w:val="00ED4499"/>
    <w:rsid w:val="00ED578F"/>
    <w:rsid w:val="00ED5A2A"/>
    <w:rsid w:val="00EE5B84"/>
    <w:rsid w:val="00EE6372"/>
    <w:rsid w:val="00EE643F"/>
    <w:rsid w:val="00EF075E"/>
    <w:rsid w:val="00EF29AF"/>
    <w:rsid w:val="00EF2C98"/>
    <w:rsid w:val="00F0101F"/>
    <w:rsid w:val="00F03296"/>
    <w:rsid w:val="00F049F8"/>
    <w:rsid w:val="00F04B4C"/>
    <w:rsid w:val="00F04DA1"/>
    <w:rsid w:val="00F06E7F"/>
    <w:rsid w:val="00F076A4"/>
    <w:rsid w:val="00F10FF7"/>
    <w:rsid w:val="00F13529"/>
    <w:rsid w:val="00F146F4"/>
    <w:rsid w:val="00F15BA5"/>
    <w:rsid w:val="00F16080"/>
    <w:rsid w:val="00F166D1"/>
    <w:rsid w:val="00F20026"/>
    <w:rsid w:val="00F20366"/>
    <w:rsid w:val="00F22CEF"/>
    <w:rsid w:val="00F249F9"/>
    <w:rsid w:val="00F25C88"/>
    <w:rsid w:val="00F2731F"/>
    <w:rsid w:val="00F27766"/>
    <w:rsid w:val="00F31962"/>
    <w:rsid w:val="00F31CDE"/>
    <w:rsid w:val="00F32F42"/>
    <w:rsid w:val="00F37191"/>
    <w:rsid w:val="00F37F87"/>
    <w:rsid w:val="00F42F54"/>
    <w:rsid w:val="00F43FAF"/>
    <w:rsid w:val="00F44724"/>
    <w:rsid w:val="00F47FF1"/>
    <w:rsid w:val="00F50F18"/>
    <w:rsid w:val="00F51B25"/>
    <w:rsid w:val="00F55096"/>
    <w:rsid w:val="00F550F9"/>
    <w:rsid w:val="00F60F70"/>
    <w:rsid w:val="00F61260"/>
    <w:rsid w:val="00F628F7"/>
    <w:rsid w:val="00F63507"/>
    <w:rsid w:val="00F66306"/>
    <w:rsid w:val="00F6740E"/>
    <w:rsid w:val="00F700D2"/>
    <w:rsid w:val="00F72C83"/>
    <w:rsid w:val="00F73734"/>
    <w:rsid w:val="00F743FC"/>
    <w:rsid w:val="00F75D64"/>
    <w:rsid w:val="00F77847"/>
    <w:rsid w:val="00F801FA"/>
    <w:rsid w:val="00F8070C"/>
    <w:rsid w:val="00F81DA6"/>
    <w:rsid w:val="00F830B0"/>
    <w:rsid w:val="00F832A2"/>
    <w:rsid w:val="00F840AB"/>
    <w:rsid w:val="00F8591A"/>
    <w:rsid w:val="00F85A24"/>
    <w:rsid w:val="00F85AD1"/>
    <w:rsid w:val="00F90FDE"/>
    <w:rsid w:val="00F92E16"/>
    <w:rsid w:val="00F93875"/>
    <w:rsid w:val="00F96947"/>
    <w:rsid w:val="00F96F69"/>
    <w:rsid w:val="00F97470"/>
    <w:rsid w:val="00F97D87"/>
    <w:rsid w:val="00FA2105"/>
    <w:rsid w:val="00FA35C0"/>
    <w:rsid w:val="00FA3DF5"/>
    <w:rsid w:val="00FA4BE7"/>
    <w:rsid w:val="00FA4F96"/>
    <w:rsid w:val="00FB055B"/>
    <w:rsid w:val="00FB1502"/>
    <w:rsid w:val="00FB4FFE"/>
    <w:rsid w:val="00FB7653"/>
    <w:rsid w:val="00FC0A18"/>
    <w:rsid w:val="00FC190B"/>
    <w:rsid w:val="00FC2BF5"/>
    <w:rsid w:val="00FC3C3F"/>
    <w:rsid w:val="00FC5552"/>
    <w:rsid w:val="00FD02A9"/>
    <w:rsid w:val="00FD0C11"/>
    <w:rsid w:val="00FD0DA2"/>
    <w:rsid w:val="00FD1034"/>
    <w:rsid w:val="00FD1AD8"/>
    <w:rsid w:val="00FD4330"/>
    <w:rsid w:val="00FD4B83"/>
    <w:rsid w:val="00FD6C1A"/>
    <w:rsid w:val="00FD768D"/>
    <w:rsid w:val="00FE08DD"/>
    <w:rsid w:val="00FE1D06"/>
    <w:rsid w:val="00FE4068"/>
    <w:rsid w:val="00FE5C7B"/>
    <w:rsid w:val="00FE6880"/>
    <w:rsid w:val="00FF23D1"/>
    <w:rsid w:val="00FF2D4B"/>
    <w:rsid w:val="00FF389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8E"/>
    <w:pPr>
      <w:spacing w:after="160" w:line="259" w:lineRule="auto"/>
    </w:pPr>
  </w:style>
  <w:style w:type="paragraph" w:styleId="Heading1">
    <w:name w:val="heading 1"/>
    <w:basedOn w:val="Normal"/>
    <w:next w:val="Normal"/>
    <w:link w:val="Heading1Char"/>
    <w:qFormat/>
    <w:rsid w:val="00125B8E"/>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25B8E"/>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B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25B8E"/>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nhideWhenUsed/>
    <w:rsid w:val="00125B8E"/>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125B8E"/>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25B8E"/>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25B8E"/>
  </w:style>
  <w:style w:type="character" w:styleId="PlaceholderText">
    <w:name w:val="Placeholder Text"/>
    <w:basedOn w:val="DefaultParagraphFont"/>
    <w:uiPriority w:val="99"/>
    <w:semiHidden/>
    <w:rsid w:val="00125B8E"/>
    <w:rPr>
      <w:color w:val="808080"/>
    </w:rPr>
  </w:style>
  <w:style w:type="paragraph" w:customStyle="1" w:styleId="Default">
    <w:name w:val="Default"/>
    <w:rsid w:val="00125B8E"/>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25B8E"/>
    <w:rPr>
      <w:color w:val="0000FF"/>
      <w:u w:val="single"/>
    </w:rPr>
  </w:style>
  <w:style w:type="paragraph" w:styleId="BodyText">
    <w:name w:val="Body Text"/>
    <w:basedOn w:val="Normal"/>
    <w:link w:val="BodyTextChar"/>
    <w:rsid w:val="00125B8E"/>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25B8E"/>
    <w:rPr>
      <w:rFonts w:ascii="Calibri" w:eastAsia="Times New Roman" w:hAnsi="Calibri" w:cs="Times New Roman"/>
    </w:rPr>
  </w:style>
  <w:style w:type="paragraph" w:styleId="ListParagraph">
    <w:name w:val="List Paragraph"/>
    <w:aliases w:val="Normal bullet 2,body 2,List Paragraph11,List Paragraph111"/>
    <w:basedOn w:val="Normal"/>
    <w:link w:val="ListParagraphChar"/>
    <w:uiPriority w:val="34"/>
    <w:qFormat/>
    <w:rsid w:val="00125B8E"/>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25B8E"/>
    <w:pPr>
      <w:suppressAutoHyphens/>
      <w:spacing w:after="0" w:line="240" w:lineRule="auto"/>
    </w:pPr>
    <w:rPr>
      <w:rFonts w:ascii="Calibri" w:eastAsia="Calibri" w:hAnsi="Calibri" w:cs="Calibri"/>
      <w:lang w:eastAsia="ar-SA"/>
    </w:rPr>
  </w:style>
  <w:style w:type="paragraph" w:customStyle="1" w:styleId="PARNOU">
    <w:name w:val="PARNOU"/>
    <w:basedOn w:val="Normal"/>
    <w:rsid w:val="00125B8E"/>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nhideWhenUsed/>
    <w:rsid w:val="0012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8E"/>
    <w:rPr>
      <w:rFonts w:ascii="Tahoma" w:hAnsi="Tahoma" w:cs="Tahoma"/>
      <w:sz w:val="16"/>
      <w:szCs w:val="16"/>
    </w:rPr>
  </w:style>
  <w:style w:type="character" w:customStyle="1" w:styleId="HeaderChar1">
    <w:name w:val="Header Char1"/>
    <w:aliases w:val="Mediu Char1"/>
    <w:basedOn w:val="DefaultParagraphFont"/>
    <w:rsid w:val="00125B8E"/>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25B8E"/>
  </w:style>
  <w:style w:type="paragraph" w:styleId="DocumentMap">
    <w:name w:val="Document Map"/>
    <w:basedOn w:val="Normal"/>
    <w:link w:val="DocumentMapChar"/>
    <w:uiPriority w:val="99"/>
    <w:semiHidden/>
    <w:unhideWhenUsed/>
    <w:rsid w:val="00125B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B8E"/>
    <w:rPr>
      <w:rFonts w:ascii="Tahoma" w:hAnsi="Tahoma" w:cs="Tahoma"/>
      <w:sz w:val="16"/>
      <w:szCs w:val="16"/>
    </w:rPr>
  </w:style>
  <w:style w:type="character" w:customStyle="1" w:styleId="ListParagraphChar">
    <w:name w:val="List Paragraph Char"/>
    <w:aliases w:val="Normal bullet 2 Char,body 2 Char,List Paragraph11 Char,List Paragraph111 Char"/>
    <w:link w:val="ListParagraph"/>
    <w:uiPriority w:val="34"/>
    <w:locked/>
    <w:rsid w:val="00791206"/>
    <w:rPr>
      <w:rFonts w:ascii="Calibri" w:eastAsia="Calibri" w:hAnsi="Calibri" w:cs="Calibri"/>
      <w:lang w:eastAsia="ar-SA"/>
    </w:rPr>
  </w:style>
  <w:style w:type="character" w:customStyle="1" w:styleId="sttpar">
    <w:name w:val="st_tpar"/>
    <w:basedOn w:val="DefaultParagraphFont"/>
    <w:rsid w:val="00572CD0"/>
  </w:style>
  <w:style w:type="character" w:customStyle="1" w:styleId="stpar">
    <w:name w:val="st_par"/>
    <w:basedOn w:val="DefaultParagraphFont"/>
    <w:rsid w:val="00572CD0"/>
  </w:style>
  <w:style w:type="table" w:styleId="TableGrid">
    <w:name w:val="Table Grid"/>
    <w:basedOn w:val="TableNormal"/>
    <w:uiPriority w:val="59"/>
    <w:rsid w:val="000E3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DefaultParagraphFont"/>
    <w:rsid w:val="00F03296"/>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styleId="HTMLTypewriter">
    <w:name w:val="HTML Typewriter"/>
    <w:basedOn w:val="DefaultParagraphFont"/>
    <w:rsid w:val="00F03296"/>
    <w:rPr>
      <w:rFonts w:ascii="Courier New" w:eastAsia="Times New Roman" w:hAnsi="Courier New" w:cs="Courier New"/>
      <w:sz w:val="20"/>
      <w:szCs w:val="20"/>
    </w:rPr>
  </w:style>
  <w:style w:type="paragraph" w:styleId="BodyTextIndent">
    <w:name w:val="Body Text Indent"/>
    <w:basedOn w:val="Normal"/>
    <w:link w:val="BodyTextIndentChar"/>
    <w:rsid w:val="00F03296"/>
    <w:pPr>
      <w:spacing w:after="120" w:line="240" w:lineRule="auto"/>
      <w:ind w:left="360"/>
    </w:pPr>
    <w:rPr>
      <w:rFonts w:ascii="Times New Roman" w:eastAsia="Times New Roman" w:hAnsi="Times New Roman" w:cs="Times New Roman"/>
      <w:sz w:val="20"/>
      <w:szCs w:val="20"/>
      <w:lang w:eastAsia="ro-RO"/>
    </w:rPr>
  </w:style>
  <w:style w:type="character" w:customStyle="1" w:styleId="BodyTextIndentChar">
    <w:name w:val="Body Text Indent Char"/>
    <w:basedOn w:val="DefaultParagraphFont"/>
    <w:link w:val="BodyTextIndent"/>
    <w:rsid w:val="00F03296"/>
    <w:rPr>
      <w:rFonts w:ascii="Times New Roman" w:eastAsia="Times New Roman" w:hAnsi="Times New Roman" w:cs="Times New Roman"/>
      <w:sz w:val="20"/>
      <w:szCs w:val="20"/>
      <w:lang w:eastAsia="ro-RO"/>
    </w:rPr>
  </w:style>
  <w:style w:type="paragraph" w:styleId="BodyText2">
    <w:name w:val="Body Text 2"/>
    <w:basedOn w:val="Normal"/>
    <w:link w:val="BodyText2Char"/>
    <w:uiPriority w:val="99"/>
    <w:semiHidden/>
    <w:unhideWhenUsed/>
    <w:rsid w:val="00F03296"/>
    <w:pPr>
      <w:spacing w:after="120" w:line="480" w:lineRule="auto"/>
    </w:pPr>
  </w:style>
  <w:style w:type="character" w:customStyle="1" w:styleId="BodyText2Char">
    <w:name w:val="Body Text 2 Char"/>
    <w:basedOn w:val="DefaultParagraphFont"/>
    <w:link w:val="BodyText2"/>
    <w:uiPriority w:val="99"/>
    <w:semiHidden/>
    <w:rsid w:val="00F03296"/>
  </w:style>
  <w:style w:type="paragraph" w:customStyle="1" w:styleId="table">
    <w:name w:val="table"/>
    <w:basedOn w:val="Normal"/>
    <w:rsid w:val="0070481B"/>
    <w:pPr>
      <w:spacing w:after="120" w:line="240" w:lineRule="auto"/>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19611042">
      <w:bodyDiv w:val="1"/>
      <w:marLeft w:val="0"/>
      <w:marRight w:val="0"/>
      <w:marTop w:val="0"/>
      <w:marBottom w:val="0"/>
      <w:divBdr>
        <w:top w:val="none" w:sz="0" w:space="0" w:color="auto"/>
        <w:left w:val="none" w:sz="0" w:space="0" w:color="auto"/>
        <w:bottom w:val="none" w:sz="0" w:space="0" w:color="auto"/>
        <w:right w:val="none" w:sz="0" w:space="0" w:color="auto"/>
      </w:divBdr>
    </w:div>
    <w:div w:id="10542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E406-2021-41D7-8428-8C679BCF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11</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369</cp:revision>
  <cp:lastPrinted>2020-03-10T09:40:00Z</cp:lastPrinted>
  <dcterms:created xsi:type="dcterms:W3CDTF">2019-02-19T06:40:00Z</dcterms:created>
  <dcterms:modified xsi:type="dcterms:W3CDTF">2020-06-15T10:55:00Z</dcterms:modified>
</cp:coreProperties>
</file>