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BE34B6" w:rsidP="00AC6B87">
      <w:pPr>
        <w:pStyle w:val="Header"/>
        <w:tabs>
          <w:tab w:val="clear" w:pos="4680"/>
          <w:tab w:val="clear" w:pos="9360"/>
          <w:tab w:val="left" w:pos="9000"/>
        </w:tabs>
        <w:rPr>
          <w:lang w:val="it-IT"/>
        </w:rPr>
      </w:pPr>
      <w:r w:rsidRPr="00BE34B6">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40589853"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E947BA">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3810B2">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3810B2">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3810B2">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3810B2">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3810B2">
        <w:rPr>
          <w:rFonts w:ascii="Arial" w:hAnsi="Arial" w:cs="Arial"/>
          <w:b/>
          <w:sz w:val="24"/>
          <w:szCs w:val="24"/>
        </w:rPr>
        <w:t>SC BEST STYLE CONSTRUCT SRL</w:t>
      </w:r>
      <w:r w:rsidR="003810B2">
        <w:rPr>
          <w:rFonts w:ascii="Arial" w:hAnsi="Arial" w:cs="Arial"/>
          <w:sz w:val="24"/>
          <w:szCs w:val="24"/>
        </w:rPr>
        <w:t xml:space="preserve"> </w:t>
      </w:r>
      <w:proofErr w:type="spellStart"/>
      <w:r w:rsidR="003810B2" w:rsidRPr="003810B2">
        <w:rPr>
          <w:rFonts w:ascii="Arial" w:hAnsi="Arial" w:cs="Arial"/>
          <w:b/>
          <w:sz w:val="24"/>
          <w:szCs w:val="24"/>
        </w:rPr>
        <w:t>prin</w:t>
      </w:r>
      <w:proofErr w:type="spellEnd"/>
      <w:r w:rsidR="003810B2" w:rsidRPr="003810B2">
        <w:rPr>
          <w:rFonts w:ascii="Arial" w:hAnsi="Arial" w:cs="Arial"/>
          <w:b/>
          <w:sz w:val="24"/>
          <w:szCs w:val="24"/>
        </w:rPr>
        <w:t xml:space="preserve"> </w:t>
      </w:r>
      <w:proofErr w:type="spellStart"/>
      <w:r w:rsidR="003810B2" w:rsidRPr="003810B2">
        <w:rPr>
          <w:rFonts w:ascii="Arial" w:hAnsi="Arial" w:cs="Arial"/>
          <w:b/>
          <w:sz w:val="24"/>
          <w:szCs w:val="24"/>
        </w:rPr>
        <w:t>Cotos</w:t>
      </w:r>
      <w:proofErr w:type="spellEnd"/>
      <w:r w:rsidR="003810B2" w:rsidRPr="003810B2">
        <w:rPr>
          <w:rFonts w:ascii="Arial" w:hAnsi="Arial" w:cs="Arial"/>
          <w:b/>
          <w:sz w:val="24"/>
          <w:szCs w:val="24"/>
        </w:rPr>
        <w:t xml:space="preserve"> Dorel</w:t>
      </w:r>
      <w:r w:rsidR="003810B2">
        <w:rPr>
          <w:rFonts w:ascii="Arial" w:hAnsi="Arial" w:cs="Arial"/>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A13CA2">
        <w:rPr>
          <w:rFonts w:ascii="Arial" w:hAnsi="Arial" w:cs="Arial"/>
          <w:sz w:val="24"/>
          <w:szCs w:val="24"/>
        </w:rPr>
        <w:t xml:space="preserve"> </w:t>
      </w:r>
      <w:proofErr w:type="spellStart"/>
      <w:r w:rsidR="003810B2">
        <w:rPr>
          <w:rFonts w:ascii="Arial" w:hAnsi="Arial" w:cs="Arial"/>
          <w:sz w:val="24"/>
          <w:szCs w:val="24"/>
        </w:rPr>
        <w:t>municipiul</w:t>
      </w:r>
      <w:proofErr w:type="spellEnd"/>
      <w:r w:rsidR="003810B2">
        <w:rPr>
          <w:rFonts w:ascii="Arial" w:hAnsi="Arial" w:cs="Arial"/>
          <w:sz w:val="24"/>
          <w:szCs w:val="24"/>
        </w:rPr>
        <w:t xml:space="preserve"> </w:t>
      </w:r>
      <w:proofErr w:type="spellStart"/>
      <w:r w:rsidR="003810B2">
        <w:rPr>
          <w:rFonts w:ascii="Arial" w:hAnsi="Arial" w:cs="Arial"/>
          <w:sz w:val="24"/>
          <w:szCs w:val="24"/>
        </w:rPr>
        <w:t>Rădăuți</w:t>
      </w:r>
      <w:proofErr w:type="spellEnd"/>
      <w:r w:rsidR="003810B2">
        <w:rPr>
          <w:rFonts w:ascii="Arial" w:hAnsi="Arial" w:cs="Arial"/>
          <w:sz w:val="24"/>
          <w:szCs w:val="24"/>
        </w:rPr>
        <w:t xml:space="preserve">, str. </w:t>
      </w:r>
      <w:proofErr w:type="spellStart"/>
      <w:proofErr w:type="gramStart"/>
      <w:r w:rsidR="003810B2">
        <w:rPr>
          <w:rFonts w:ascii="Arial" w:hAnsi="Arial" w:cs="Arial"/>
          <w:sz w:val="24"/>
          <w:szCs w:val="24"/>
        </w:rPr>
        <w:t>Fagilor</w:t>
      </w:r>
      <w:proofErr w:type="spellEnd"/>
      <w:r w:rsidR="003810B2">
        <w:rPr>
          <w:rFonts w:ascii="Arial" w:hAnsi="Arial" w:cs="Arial"/>
          <w:sz w:val="24"/>
          <w:szCs w:val="24"/>
        </w:rPr>
        <w:t>, nr.</w:t>
      </w:r>
      <w:proofErr w:type="gramEnd"/>
      <w:r w:rsidR="003810B2">
        <w:rPr>
          <w:rFonts w:ascii="Arial" w:hAnsi="Arial" w:cs="Arial"/>
          <w:sz w:val="24"/>
          <w:szCs w:val="24"/>
        </w:rPr>
        <w:t xml:space="preserve"> 8</w:t>
      </w:r>
      <w:r w:rsidR="00543DF6">
        <w:rPr>
          <w:rFonts w:ascii="Arial" w:hAnsi="Arial" w:cs="Arial"/>
          <w:sz w:val="24"/>
          <w:szCs w:val="24"/>
        </w:rPr>
        <w:t xml:space="preserve">, </w:t>
      </w:r>
      <w:proofErr w:type="spellStart"/>
      <w:r w:rsidR="00543DF6">
        <w:rPr>
          <w:rFonts w:ascii="Arial" w:hAnsi="Arial" w:cs="Arial"/>
          <w:sz w:val="24"/>
          <w:szCs w:val="24"/>
        </w:rPr>
        <w:t>județul</w:t>
      </w:r>
      <w:proofErr w:type="spellEnd"/>
      <w:r w:rsidR="00543DF6">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r w:rsidR="003810B2">
        <w:rPr>
          <w:rFonts w:ascii="Arial" w:hAnsi="Arial" w:cs="Arial"/>
          <w:sz w:val="24"/>
          <w:szCs w:val="24"/>
        </w:rPr>
        <w:t xml:space="preserve"> </w:t>
      </w:r>
      <w:proofErr w:type="spellStart"/>
      <w:r w:rsidR="00D5736F">
        <w:rPr>
          <w:rFonts w:ascii="Arial" w:hAnsi="Arial" w:cs="Arial"/>
          <w:b/>
          <w:sz w:val="24"/>
          <w:szCs w:val="24"/>
        </w:rPr>
        <w:t>privind</w:t>
      </w:r>
      <w:proofErr w:type="spellEnd"/>
      <w:r w:rsidR="00D5736F">
        <w:rPr>
          <w:rFonts w:ascii="Arial" w:hAnsi="Arial" w:cs="Arial"/>
          <w:b/>
          <w:sz w:val="24"/>
          <w:szCs w:val="24"/>
        </w:rPr>
        <w:t xml:space="preserve"> </w:t>
      </w:r>
      <w:r w:rsidR="00543DF6" w:rsidRPr="00277F41">
        <w:rPr>
          <w:rFonts w:ascii="Arial" w:hAnsi="Arial" w:cs="Arial"/>
          <w:b/>
          <w:sz w:val="24"/>
          <w:szCs w:val="24"/>
        </w:rPr>
        <w:t>PLAN</w:t>
      </w:r>
      <w:r w:rsidR="00D5736F">
        <w:rPr>
          <w:rFonts w:ascii="Arial" w:hAnsi="Arial" w:cs="Arial"/>
          <w:b/>
          <w:sz w:val="24"/>
          <w:szCs w:val="24"/>
        </w:rPr>
        <w:t>UL</w:t>
      </w:r>
      <w:r w:rsidR="00543DF6" w:rsidRPr="00277F41">
        <w:rPr>
          <w:rFonts w:ascii="Arial" w:hAnsi="Arial" w:cs="Arial"/>
          <w:b/>
          <w:sz w:val="24"/>
          <w:szCs w:val="24"/>
        </w:rPr>
        <w:t xml:space="preserve"> URBANISTIC ZONAL</w:t>
      </w:r>
      <w:r w:rsidR="00543DF6">
        <w:rPr>
          <w:rFonts w:ascii="Arial" w:hAnsi="Arial" w:cs="Arial"/>
          <w:b/>
          <w:sz w:val="24"/>
          <w:szCs w:val="24"/>
        </w:rPr>
        <w:t xml:space="preserve"> </w:t>
      </w:r>
      <w:r w:rsidR="003810B2">
        <w:rPr>
          <w:rFonts w:ascii="Arial" w:hAnsi="Arial" w:cs="Arial"/>
          <w:b/>
          <w:sz w:val="24"/>
          <w:szCs w:val="24"/>
        </w:rPr>
        <w:t>"</w:t>
      </w:r>
      <w:proofErr w:type="spellStart"/>
      <w:r w:rsidR="003810B2">
        <w:rPr>
          <w:rFonts w:ascii="Arial" w:hAnsi="Arial" w:cs="Arial"/>
          <w:b/>
          <w:sz w:val="24"/>
          <w:szCs w:val="24"/>
        </w:rPr>
        <w:t>Construire</w:t>
      </w:r>
      <w:proofErr w:type="spellEnd"/>
      <w:r w:rsidR="003810B2">
        <w:rPr>
          <w:rFonts w:ascii="Arial" w:hAnsi="Arial" w:cs="Arial"/>
          <w:b/>
          <w:sz w:val="24"/>
          <w:szCs w:val="24"/>
        </w:rPr>
        <w:t xml:space="preserve"> </w:t>
      </w:r>
      <w:proofErr w:type="spellStart"/>
      <w:r w:rsidR="003810B2">
        <w:rPr>
          <w:rFonts w:ascii="Arial" w:hAnsi="Arial" w:cs="Arial"/>
          <w:b/>
          <w:sz w:val="24"/>
          <w:szCs w:val="24"/>
        </w:rPr>
        <w:t>ansamblu</w:t>
      </w:r>
      <w:proofErr w:type="spellEnd"/>
      <w:r w:rsidR="003810B2">
        <w:rPr>
          <w:rFonts w:ascii="Arial" w:hAnsi="Arial" w:cs="Arial"/>
          <w:b/>
          <w:sz w:val="24"/>
          <w:szCs w:val="24"/>
        </w:rPr>
        <w:t xml:space="preserve"> </w:t>
      </w:r>
      <w:proofErr w:type="spellStart"/>
      <w:r w:rsidR="003810B2">
        <w:rPr>
          <w:rFonts w:ascii="Arial" w:hAnsi="Arial" w:cs="Arial"/>
          <w:b/>
          <w:sz w:val="24"/>
          <w:szCs w:val="24"/>
        </w:rPr>
        <w:t>locuințe</w:t>
      </w:r>
      <w:proofErr w:type="spellEnd"/>
      <w:r w:rsidR="003810B2">
        <w:rPr>
          <w:rFonts w:ascii="Arial" w:hAnsi="Arial" w:cs="Arial"/>
          <w:b/>
          <w:sz w:val="24"/>
          <w:szCs w:val="24"/>
        </w:rPr>
        <w:t xml:space="preserve"> </w:t>
      </w:r>
      <w:r w:rsidR="00A4614D">
        <w:rPr>
          <w:rFonts w:ascii="Arial" w:hAnsi="Arial" w:cs="Arial"/>
          <w:b/>
          <w:sz w:val="24"/>
          <w:szCs w:val="24"/>
        </w:rPr>
        <w:t xml:space="preserve">collective </w:t>
      </w:r>
      <w:r w:rsidR="003810B2">
        <w:rPr>
          <w:rFonts w:ascii="Arial" w:hAnsi="Arial" w:cs="Arial"/>
          <w:b/>
          <w:sz w:val="24"/>
          <w:szCs w:val="24"/>
        </w:rPr>
        <w:t xml:space="preserve">4 </w:t>
      </w:r>
      <w:proofErr w:type="spellStart"/>
      <w:r w:rsidR="003810B2">
        <w:rPr>
          <w:rFonts w:ascii="Arial" w:hAnsi="Arial" w:cs="Arial"/>
          <w:b/>
          <w:sz w:val="24"/>
          <w:szCs w:val="24"/>
        </w:rPr>
        <w:t>blocuri</w:t>
      </w:r>
      <w:proofErr w:type="spellEnd"/>
      <w:r w:rsidR="003810B2">
        <w:rPr>
          <w:rFonts w:ascii="Arial" w:hAnsi="Arial" w:cs="Arial"/>
          <w:b/>
          <w:sz w:val="24"/>
          <w:szCs w:val="24"/>
        </w:rPr>
        <w:t xml:space="preserve"> D+P+4E cu </w:t>
      </w:r>
      <w:proofErr w:type="spellStart"/>
      <w:r w:rsidR="003810B2">
        <w:rPr>
          <w:rFonts w:ascii="Arial" w:hAnsi="Arial" w:cs="Arial"/>
          <w:b/>
          <w:sz w:val="24"/>
          <w:szCs w:val="24"/>
        </w:rPr>
        <w:t>spații</w:t>
      </w:r>
      <w:proofErr w:type="spellEnd"/>
      <w:r w:rsidR="003810B2">
        <w:rPr>
          <w:rFonts w:ascii="Arial" w:hAnsi="Arial" w:cs="Arial"/>
          <w:b/>
          <w:sz w:val="24"/>
          <w:szCs w:val="24"/>
        </w:rPr>
        <w:t xml:space="preserve"> </w:t>
      </w:r>
      <w:proofErr w:type="spellStart"/>
      <w:r w:rsidR="003810B2">
        <w:rPr>
          <w:rFonts w:ascii="Arial" w:hAnsi="Arial" w:cs="Arial"/>
          <w:b/>
          <w:sz w:val="24"/>
          <w:szCs w:val="24"/>
        </w:rPr>
        <w:t>comerciale</w:t>
      </w:r>
      <w:proofErr w:type="spellEnd"/>
      <w:r w:rsidR="003810B2">
        <w:rPr>
          <w:rFonts w:ascii="Arial" w:hAnsi="Arial" w:cs="Arial"/>
          <w:b/>
          <w:sz w:val="24"/>
          <w:szCs w:val="24"/>
        </w:rPr>
        <w:t xml:space="preserve"> la </w:t>
      </w:r>
      <w:proofErr w:type="spellStart"/>
      <w:r w:rsidR="003810B2">
        <w:rPr>
          <w:rFonts w:ascii="Arial" w:hAnsi="Arial" w:cs="Arial"/>
          <w:b/>
          <w:sz w:val="24"/>
          <w:szCs w:val="24"/>
        </w:rPr>
        <w:t>parter</w:t>
      </w:r>
      <w:proofErr w:type="spellEnd"/>
      <w:r w:rsidR="003810B2">
        <w:rPr>
          <w:rFonts w:ascii="Arial" w:hAnsi="Arial" w:cs="Arial"/>
          <w:b/>
          <w:sz w:val="24"/>
          <w:szCs w:val="24"/>
        </w:rPr>
        <w:t>"</w:t>
      </w:r>
      <w:r w:rsidR="003810B2">
        <w:rPr>
          <w:rFonts w:ascii="Arial" w:hAnsi="Arial" w:cs="Arial"/>
          <w:b/>
          <w:bCs/>
          <w:sz w:val="24"/>
          <w:szCs w:val="24"/>
        </w:rPr>
        <w:t xml:space="preserve"> </w:t>
      </w:r>
      <w:proofErr w:type="spellStart"/>
      <w:r w:rsidR="003810B2" w:rsidRPr="00C412C9">
        <w:rPr>
          <w:rFonts w:ascii="Arial" w:hAnsi="Arial" w:cs="Arial"/>
          <w:bCs/>
          <w:sz w:val="24"/>
          <w:szCs w:val="24"/>
        </w:rPr>
        <w:t>în</w:t>
      </w:r>
      <w:proofErr w:type="spellEnd"/>
      <w:r w:rsidR="003810B2">
        <w:rPr>
          <w:rFonts w:ascii="Arial" w:hAnsi="Arial" w:cs="Arial"/>
          <w:b/>
          <w:bCs/>
          <w:sz w:val="24"/>
          <w:szCs w:val="24"/>
        </w:rPr>
        <w:t xml:space="preserve"> </w:t>
      </w:r>
      <w:proofErr w:type="spellStart"/>
      <w:r w:rsidR="003810B2">
        <w:rPr>
          <w:rFonts w:ascii="Arial" w:hAnsi="Arial" w:cs="Arial"/>
          <w:sz w:val="24"/>
          <w:szCs w:val="24"/>
        </w:rPr>
        <w:t>municipiul</w:t>
      </w:r>
      <w:proofErr w:type="spellEnd"/>
      <w:r w:rsidR="003810B2">
        <w:rPr>
          <w:rFonts w:ascii="Arial" w:hAnsi="Arial" w:cs="Arial"/>
          <w:sz w:val="24"/>
          <w:szCs w:val="24"/>
        </w:rPr>
        <w:t xml:space="preserve"> </w:t>
      </w:r>
      <w:proofErr w:type="spellStart"/>
      <w:r w:rsidR="003810B2">
        <w:rPr>
          <w:rFonts w:ascii="Arial" w:hAnsi="Arial" w:cs="Arial"/>
          <w:sz w:val="24"/>
          <w:szCs w:val="24"/>
        </w:rPr>
        <w:t>Rădăuți</w:t>
      </w:r>
      <w:proofErr w:type="spellEnd"/>
      <w:r w:rsidR="003810B2">
        <w:rPr>
          <w:rFonts w:ascii="Arial" w:hAnsi="Arial" w:cs="Arial"/>
          <w:sz w:val="24"/>
          <w:szCs w:val="24"/>
        </w:rPr>
        <w:t xml:space="preserve">, str. </w:t>
      </w:r>
      <w:proofErr w:type="spellStart"/>
      <w:r w:rsidR="003810B2">
        <w:rPr>
          <w:rFonts w:ascii="Arial" w:hAnsi="Arial" w:cs="Arial"/>
          <w:sz w:val="24"/>
          <w:szCs w:val="24"/>
        </w:rPr>
        <w:t>Calea</w:t>
      </w:r>
      <w:proofErr w:type="spellEnd"/>
      <w:r w:rsidR="003810B2">
        <w:rPr>
          <w:rFonts w:ascii="Arial" w:hAnsi="Arial" w:cs="Arial"/>
          <w:sz w:val="24"/>
          <w:szCs w:val="24"/>
        </w:rPr>
        <w:t xml:space="preserve"> </w:t>
      </w:r>
      <w:proofErr w:type="spellStart"/>
      <w:r w:rsidR="003810B2">
        <w:rPr>
          <w:rFonts w:ascii="Arial" w:hAnsi="Arial" w:cs="Arial"/>
          <w:sz w:val="24"/>
          <w:szCs w:val="24"/>
        </w:rPr>
        <w:t>Bucovinei</w:t>
      </w:r>
      <w:proofErr w:type="spellEnd"/>
      <w:r w:rsidR="003810B2">
        <w:rPr>
          <w:rFonts w:ascii="Arial" w:hAnsi="Arial" w:cs="Arial"/>
          <w:sz w:val="24"/>
          <w:szCs w:val="24"/>
        </w:rPr>
        <w:t>, FN</w:t>
      </w:r>
      <w:r w:rsidR="003810B2">
        <w:rPr>
          <w:rFonts w:ascii="Arial" w:hAnsi="Arial" w:cs="Arial"/>
          <w:bCs/>
          <w:sz w:val="24"/>
          <w:szCs w:val="24"/>
        </w:rPr>
        <w:t xml:space="preserve">, </w:t>
      </w:r>
      <w:proofErr w:type="spellStart"/>
      <w:r w:rsidR="003810B2">
        <w:rPr>
          <w:rFonts w:ascii="Arial" w:hAnsi="Arial" w:cs="Arial"/>
          <w:bCs/>
          <w:sz w:val="24"/>
          <w:szCs w:val="24"/>
        </w:rPr>
        <w:t>județul</w:t>
      </w:r>
      <w:proofErr w:type="spellEnd"/>
      <w:r w:rsidR="003810B2">
        <w:rPr>
          <w:rFonts w:ascii="Arial" w:hAnsi="Arial" w:cs="Arial"/>
          <w:bCs/>
          <w:sz w:val="24"/>
          <w:szCs w:val="24"/>
        </w:rPr>
        <w:t xml:space="preserve"> </w:t>
      </w:r>
      <w:r w:rsidR="003810B2" w:rsidRPr="00651611">
        <w:rPr>
          <w:rFonts w:ascii="Arial" w:hAnsi="Arial" w:cs="Arial"/>
          <w:bCs/>
          <w:sz w:val="24"/>
          <w:szCs w:val="24"/>
        </w:rPr>
        <w:t>Suceava</w:t>
      </w:r>
      <w:r w:rsidRPr="002424BB">
        <w:rPr>
          <w:rFonts w:ascii="Arial" w:hAnsi="Arial" w:cs="Arial"/>
          <w:sz w:val="24"/>
          <w:szCs w:val="24"/>
        </w:rPr>
        <w:t xml:space="preserve">, </w:t>
      </w:r>
      <w:r w:rsidRPr="002424BB">
        <w:rPr>
          <w:rFonts w:ascii="Arial" w:hAnsi="Arial" w:cs="Arial"/>
          <w:sz w:val="24"/>
          <w:szCs w:val="24"/>
          <w:lang w:val="ro-RO"/>
        </w:rPr>
        <w:t xml:space="preserve">înregistrată  la  APM Suceava cu nr. </w:t>
      </w:r>
      <w:r w:rsidR="00360E56">
        <w:rPr>
          <w:rStyle w:val="stpar"/>
          <w:rFonts w:ascii="Arial" w:hAnsi="Arial" w:cs="Arial"/>
          <w:sz w:val="24"/>
          <w:szCs w:val="24"/>
        </w:rPr>
        <w:t>1</w:t>
      </w:r>
      <w:r w:rsidR="003810B2">
        <w:rPr>
          <w:rStyle w:val="stpar"/>
          <w:rFonts w:ascii="Arial" w:hAnsi="Arial" w:cs="Arial"/>
          <w:sz w:val="24"/>
          <w:szCs w:val="24"/>
        </w:rPr>
        <w:t>6410</w:t>
      </w:r>
      <w:r w:rsidRPr="002424BB">
        <w:rPr>
          <w:rFonts w:ascii="Arial" w:hAnsi="Arial" w:cs="Arial"/>
          <w:sz w:val="24"/>
          <w:szCs w:val="24"/>
          <w:lang w:val="ro-RO"/>
        </w:rPr>
        <w:t>/</w:t>
      </w:r>
      <w:r w:rsidR="003810B2">
        <w:rPr>
          <w:rFonts w:ascii="Arial" w:hAnsi="Arial" w:cs="Arial"/>
          <w:spacing w:val="-6"/>
          <w:sz w:val="24"/>
          <w:szCs w:val="24"/>
          <w:lang w:val="ro-RO"/>
        </w:rPr>
        <w:t>19</w:t>
      </w:r>
      <w:r w:rsidR="00543DF6">
        <w:rPr>
          <w:rFonts w:ascii="Arial" w:hAnsi="Arial" w:cs="Arial"/>
          <w:spacing w:val="-6"/>
          <w:sz w:val="24"/>
          <w:szCs w:val="24"/>
          <w:lang w:val="ro-RO"/>
        </w:rPr>
        <w:t>.12</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A4614D">
        <w:rPr>
          <w:rFonts w:ascii="Arial" w:hAnsi="Arial" w:cs="Arial"/>
          <w:sz w:val="24"/>
          <w:szCs w:val="24"/>
          <w:lang w:val="ro-RO"/>
        </w:rPr>
        <w:t>13</w:t>
      </w:r>
      <w:r w:rsidR="00855038">
        <w:rPr>
          <w:rFonts w:ascii="Arial" w:hAnsi="Arial" w:cs="Arial"/>
          <w:sz w:val="24"/>
          <w:szCs w:val="24"/>
          <w:lang w:val="ro-RO"/>
        </w:rPr>
        <w:t>.</w:t>
      </w:r>
      <w:r w:rsidR="00A4614D">
        <w:rPr>
          <w:rFonts w:ascii="Arial" w:hAnsi="Arial" w:cs="Arial"/>
          <w:sz w:val="24"/>
          <w:szCs w:val="24"/>
          <w:lang w:val="ro-RO"/>
        </w:rPr>
        <w:t>01</w:t>
      </w:r>
      <w:r w:rsidRPr="002424BB">
        <w:rPr>
          <w:rFonts w:ascii="Arial" w:hAnsi="Arial" w:cs="Arial"/>
          <w:sz w:val="24"/>
          <w:szCs w:val="24"/>
          <w:lang w:val="ro-RO"/>
        </w:rPr>
        <w:t>.20</w:t>
      </w:r>
      <w:r w:rsidR="003810B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A4614D" w:rsidRPr="000534C8"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A4614D" w:rsidRPr="002424BB" w:rsidRDefault="00A4614D"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a punctului de vedere favorabil a</w:t>
      </w:r>
      <w:r w:rsidR="000534C8">
        <w:rPr>
          <w:rFonts w:ascii="Arial" w:hAnsi="Arial" w:cs="Arial"/>
          <w:color w:val="000000"/>
          <w:sz w:val="24"/>
          <w:szCs w:val="24"/>
          <w:lang w:val="ro-RO"/>
        </w:rPr>
        <w:t>l</w:t>
      </w:r>
      <w:r>
        <w:rPr>
          <w:rFonts w:ascii="Arial" w:hAnsi="Arial" w:cs="Arial"/>
          <w:color w:val="000000"/>
          <w:sz w:val="24"/>
          <w:szCs w:val="24"/>
          <w:lang w:val="ro-RO"/>
        </w:rPr>
        <w:t xml:space="preserve"> primăriei Rădăuți</w:t>
      </w:r>
      <w:r w:rsidRPr="002424BB">
        <w:rPr>
          <w:rFonts w:ascii="Arial" w:hAnsi="Arial" w:cs="Arial"/>
          <w:color w:val="000000"/>
          <w:sz w:val="24"/>
          <w:szCs w:val="24"/>
          <w:lang w:val="ro-RO"/>
        </w:rPr>
        <w:t>;</w:t>
      </w:r>
    </w:p>
    <w:p w:rsidR="00C1788E" w:rsidRPr="002424BB"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D5736F" w:rsidRDefault="00C1788E" w:rsidP="00D5736F">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D5736F" w:rsidRDefault="00543DF6" w:rsidP="00D5736F">
      <w:pPr>
        <w:autoSpaceDE w:val="0"/>
        <w:autoSpaceDN w:val="0"/>
        <w:adjustRightInd w:val="0"/>
        <w:spacing w:after="120" w:line="240" w:lineRule="auto"/>
        <w:jc w:val="both"/>
        <w:rPr>
          <w:rFonts w:ascii="Arial" w:hAnsi="Arial" w:cs="Arial"/>
          <w:sz w:val="24"/>
          <w:szCs w:val="24"/>
          <w:lang w:val="ro-RO"/>
        </w:rPr>
      </w:pPr>
      <w:r w:rsidRPr="00277F41">
        <w:rPr>
          <w:rFonts w:ascii="Arial" w:hAnsi="Arial" w:cs="Arial"/>
          <w:b/>
          <w:sz w:val="24"/>
          <w:szCs w:val="24"/>
        </w:rPr>
        <w:t>PLAN</w:t>
      </w:r>
      <w:r w:rsidR="00D5736F">
        <w:rPr>
          <w:rFonts w:ascii="Arial" w:hAnsi="Arial" w:cs="Arial"/>
          <w:b/>
          <w:sz w:val="24"/>
          <w:szCs w:val="24"/>
        </w:rPr>
        <w:t xml:space="preserve">UL </w:t>
      </w:r>
      <w:r w:rsidRPr="00277F41">
        <w:rPr>
          <w:rFonts w:ascii="Arial" w:hAnsi="Arial" w:cs="Arial"/>
          <w:b/>
          <w:sz w:val="24"/>
          <w:szCs w:val="24"/>
        </w:rPr>
        <w:t>URBANISTIC ZONAL</w:t>
      </w:r>
      <w:r w:rsidR="000534C8">
        <w:rPr>
          <w:rFonts w:ascii="Arial" w:hAnsi="Arial" w:cs="Arial"/>
          <w:b/>
          <w:sz w:val="24"/>
          <w:szCs w:val="24"/>
        </w:rPr>
        <w:t xml:space="preserve"> </w:t>
      </w:r>
      <w:r w:rsidR="003810B2">
        <w:rPr>
          <w:rFonts w:ascii="Arial" w:hAnsi="Arial" w:cs="Arial"/>
          <w:b/>
          <w:sz w:val="24"/>
          <w:szCs w:val="24"/>
        </w:rPr>
        <w:t>"</w:t>
      </w:r>
      <w:proofErr w:type="spellStart"/>
      <w:r w:rsidR="003810B2">
        <w:rPr>
          <w:rFonts w:ascii="Arial" w:hAnsi="Arial" w:cs="Arial"/>
          <w:b/>
          <w:sz w:val="24"/>
          <w:szCs w:val="24"/>
        </w:rPr>
        <w:t>Construire</w:t>
      </w:r>
      <w:proofErr w:type="spellEnd"/>
      <w:r w:rsidR="003810B2">
        <w:rPr>
          <w:rFonts w:ascii="Arial" w:hAnsi="Arial" w:cs="Arial"/>
          <w:b/>
          <w:sz w:val="24"/>
          <w:szCs w:val="24"/>
        </w:rPr>
        <w:t xml:space="preserve"> </w:t>
      </w:r>
      <w:proofErr w:type="spellStart"/>
      <w:r w:rsidR="003810B2">
        <w:rPr>
          <w:rFonts w:ascii="Arial" w:hAnsi="Arial" w:cs="Arial"/>
          <w:b/>
          <w:sz w:val="24"/>
          <w:szCs w:val="24"/>
        </w:rPr>
        <w:t>ansamblu</w:t>
      </w:r>
      <w:proofErr w:type="spellEnd"/>
      <w:r w:rsidR="003810B2">
        <w:rPr>
          <w:rFonts w:ascii="Arial" w:hAnsi="Arial" w:cs="Arial"/>
          <w:b/>
          <w:sz w:val="24"/>
          <w:szCs w:val="24"/>
        </w:rPr>
        <w:t xml:space="preserve"> </w:t>
      </w:r>
      <w:proofErr w:type="spellStart"/>
      <w:r w:rsidR="003810B2">
        <w:rPr>
          <w:rFonts w:ascii="Arial" w:hAnsi="Arial" w:cs="Arial"/>
          <w:b/>
          <w:sz w:val="24"/>
          <w:szCs w:val="24"/>
        </w:rPr>
        <w:t>locuințe</w:t>
      </w:r>
      <w:proofErr w:type="spellEnd"/>
      <w:r w:rsidR="003810B2">
        <w:rPr>
          <w:rFonts w:ascii="Arial" w:hAnsi="Arial" w:cs="Arial"/>
          <w:b/>
          <w:sz w:val="24"/>
          <w:szCs w:val="24"/>
        </w:rPr>
        <w:t xml:space="preserve"> </w:t>
      </w:r>
      <w:proofErr w:type="spellStart"/>
      <w:r w:rsidR="003810B2">
        <w:rPr>
          <w:rFonts w:ascii="Arial" w:hAnsi="Arial" w:cs="Arial"/>
          <w:b/>
          <w:sz w:val="24"/>
          <w:szCs w:val="24"/>
        </w:rPr>
        <w:t>colective</w:t>
      </w:r>
      <w:proofErr w:type="spellEnd"/>
      <w:r w:rsidR="003810B2">
        <w:rPr>
          <w:rFonts w:ascii="Arial" w:hAnsi="Arial" w:cs="Arial"/>
          <w:b/>
          <w:sz w:val="24"/>
          <w:szCs w:val="24"/>
        </w:rPr>
        <w:t xml:space="preserve"> 4 </w:t>
      </w:r>
      <w:proofErr w:type="spellStart"/>
      <w:r w:rsidR="003810B2">
        <w:rPr>
          <w:rFonts w:ascii="Arial" w:hAnsi="Arial" w:cs="Arial"/>
          <w:b/>
          <w:sz w:val="24"/>
          <w:szCs w:val="24"/>
        </w:rPr>
        <w:t>blocuri</w:t>
      </w:r>
      <w:proofErr w:type="spellEnd"/>
      <w:r w:rsidR="003810B2">
        <w:rPr>
          <w:rFonts w:ascii="Arial" w:hAnsi="Arial" w:cs="Arial"/>
          <w:b/>
          <w:sz w:val="24"/>
          <w:szCs w:val="24"/>
        </w:rPr>
        <w:t xml:space="preserve"> D+P+4E cu </w:t>
      </w:r>
      <w:proofErr w:type="spellStart"/>
      <w:r w:rsidR="003810B2">
        <w:rPr>
          <w:rFonts w:ascii="Arial" w:hAnsi="Arial" w:cs="Arial"/>
          <w:b/>
          <w:sz w:val="24"/>
          <w:szCs w:val="24"/>
        </w:rPr>
        <w:t>spații</w:t>
      </w:r>
      <w:proofErr w:type="spellEnd"/>
      <w:r w:rsidR="003810B2">
        <w:rPr>
          <w:rFonts w:ascii="Arial" w:hAnsi="Arial" w:cs="Arial"/>
          <w:b/>
          <w:sz w:val="24"/>
          <w:szCs w:val="24"/>
        </w:rPr>
        <w:t xml:space="preserve"> </w:t>
      </w:r>
      <w:proofErr w:type="spellStart"/>
      <w:r w:rsidR="003810B2">
        <w:rPr>
          <w:rFonts w:ascii="Arial" w:hAnsi="Arial" w:cs="Arial"/>
          <w:b/>
          <w:sz w:val="24"/>
          <w:szCs w:val="24"/>
        </w:rPr>
        <w:t>comerciale</w:t>
      </w:r>
      <w:proofErr w:type="spellEnd"/>
      <w:r w:rsidR="003810B2">
        <w:rPr>
          <w:rFonts w:ascii="Arial" w:hAnsi="Arial" w:cs="Arial"/>
          <w:b/>
          <w:sz w:val="24"/>
          <w:szCs w:val="24"/>
        </w:rPr>
        <w:t xml:space="preserve"> la </w:t>
      </w:r>
      <w:proofErr w:type="spellStart"/>
      <w:r w:rsidR="003810B2">
        <w:rPr>
          <w:rFonts w:ascii="Arial" w:hAnsi="Arial" w:cs="Arial"/>
          <w:b/>
          <w:sz w:val="24"/>
          <w:szCs w:val="24"/>
        </w:rPr>
        <w:t>parter</w:t>
      </w:r>
      <w:proofErr w:type="spellEnd"/>
      <w:r w:rsidR="003810B2">
        <w:rPr>
          <w:rFonts w:ascii="Arial" w:hAnsi="Arial" w:cs="Arial"/>
          <w:b/>
          <w:sz w:val="24"/>
          <w:szCs w:val="24"/>
        </w:rPr>
        <w:t>"</w:t>
      </w:r>
      <w:r w:rsidR="003810B2">
        <w:rPr>
          <w:rFonts w:ascii="Arial" w:hAnsi="Arial" w:cs="Arial"/>
          <w:b/>
          <w:bCs/>
          <w:sz w:val="24"/>
          <w:szCs w:val="24"/>
        </w:rPr>
        <w:t xml:space="preserve"> </w:t>
      </w:r>
      <w:proofErr w:type="spellStart"/>
      <w:r w:rsidR="003810B2" w:rsidRPr="00C412C9">
        <w:rPr>
          <w:rFonts w:ascii="Arial" w:hAnsi="Arial" w:cs="Arial"/>
          <w:bCs/>
          <w:sz w:val="24"/>
          <w:szCs w:val="24"/>
        </w:rPr>
        <w:t>în</w:t>
      </w:r>
      <w:proofErr w:type="spellEnd"/>
      <w:r w:rsidR="003810B2">
        <w:rPr>
          <w:rFonts w:ascii="Arial" w:hAnsi="Arial" w:cs="Arial"/>
          <w:b/>
          <w:bCs/>
          <w:sz w:val="24"/>
          <w:szCs w:val="24"/>
        </w:rPr>
        <w:t xml:space="preserve"> </w:t>
      </w:r>
      <w:proofErr w:type="spellStart"/>
      <w:r w:rsidR="003810B2">
        <w:rPr>
          <w:rFonts w:ascii="Arial" w:hAnsi="Arial" w:cs="Arial"/>
          <w:sz w:val="24"/>
          <w:szCs w:val="24"/>
        </w:rPr>
        <w:t>municipiul</w:t>
      </w:r>
      <w:proofErr w:type="spellEnd"/>
      <w:r w:rsidR="003810B2">
        <w:rPr>
          <w:rFonts w:ascii="Arial" w:hAnsi="Arial" w:cs="Arial"/>
          <w:sz w:val="24"/>
          <w:szCs w:val="24"/>
        </w:rPr>
        <w:t xml:space="preserve"> </w:t>
      </w:r>
      <w:proofErr w:type="spellStart"/>
      <w:r w:rsidR="003810B2">
        <w:rPr>
          <w:rFonts w:ascii="Arial" w:hAnsi="Arial" w:cs="Arial"/>
          <w:sz w:val="24"/>
          <w:szCs w:val="24"/>
        </w:rPr>
        <w:t>Rădăuți</w:t>
      </w:r>
      <w:proofErr w:type="spellEnd"/>
      <w:r w:rsidR="003810B2">
        <w:rPr>
          <w:rFonts w:ascii="Arial" w:hAnsi="Arial" w:cs="Arial"/>
          <w:sz w:val="24"/>
          <w:szCs w:val="24"/>
        </w:rPr>
        <w:t xml:space="preserve">, str. </w:t>
      </w:r>
      <w:proofErr w:type="spellStart"/>
      <w:r w:rsidR="003810B2">
        <w:rPr>
          <w:rFonts w:ascii="Arial" w:hAnsi="Arial" w:cs="Arial"/>
          <w:sz w:val="24"/>
          <w:szCs w:val="24"/>
        </w:rPr>
        <w:t>Calea</w:t>
      </w:r>
      <w:proofErr w:type="spellEnd"/>
      <w:r w:rsidR="003810B2">
        <w:rPr>
          <w:rFonts w:ascii="Arial" w:hAnsi="Arial" w:cs="Arial"/>
          <w:sz w:val="24"/>
          <w:szCs w:val="24"/>
        </w:rPr>
        <w:t xml:space="preserve"> </w:t>
      </w:r>
      <w:proofErr w:type="spellStart"/>
      <w:r w:rsidR="003810B2">
        <w:rPr>
          <w:rFonts w:ascii="Arial" w:hAnsi="Arial" w:cs="Arial"/>
          <w:sz w:val="24"/>
          <w:szCs w:val="24"/>
        </w:rPr>
        <w:t>Bucovinei</w:t>
      </w:r>
      <w:proofErr w:type="spellEnd"/>
      <w:r w:rsidR="003810B2">
        <w:rPr>
          <w:rFonts w:ascii="Arial" w:hAnsi="Arial" w:cs="Arial"/>
          <w:sz w:val="24"/>
          <w:szCs w:val="24"/>
        </w:rPr>
        <w:t>, FN</w:t>
      </w:r>
      <w:r w:rsidR="003810B2">
        <w:rPr>
          <w:rFonts w:ascii="Arial" w:hAnsi="Arial" w:cs="Arial"/>
          <w:bCs/>
          <w:sz w:val="24"/>
          <w:szCs w:val="24"/>
        </w:rPr>
        <w:t xml:space="preserve">, </w:t>
      </w:r>
      <w:proofErr w:type="spellStart"/>
      <w:r w:rsidR="003810B2">
        <w:rPr>
          <w:rFonts w:ascii="Arial" w:hAnsi="Arial" w:cs="Arial"/>
          <w:bCs/>
          <w:sz w:val="24"/>
          <w:szCs w:val="24"/>
        </w:rPr>
        <w:t>județul</w:t>
      </w:r>
      <w:proofErr w:type="spellEnd"/>
      <w:r w:rsidR="003810B2">
        <w:rPr>
          <w:rFonts w:ascii="Arial" w:hAnsi="Arial" w:cs="Arial"/>
          <w:bCs/>
          <w:sz w:val="24"/>
          <w:szCs w:val="24"/>
        </w:rPr>
        <w:t xml:space="preserve"> </w:t>
      </w:r>
      <w:r w:rsidR="003810B2" w:rsidRPr="00651611">
        <w:rPr>
          <w:rFonts w:ascii="Arial" w:hAnsi="Arial" w:cs="Arial"/>
          <w:bCs/>
          <w:sz w:val="24"/>
          <w:szCs w:val="24"/>
        </w:rPr>
        <w:t>Suceava</w:t>
      </w:r>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sidR="003810B2">
        <w:rPr>
          <w:rFonts w:ascii="Arial" w:hAnsi="Arial" w:cs="Arial"/>
          <w:b/>
          <w:sz w:val="24"/>
          <w:szCs w:val="24"/>
        </w:rPr>
        <w:t>SC BEST STYLE CONSTRUCT SRL</w:t>
      </w:r>
      <w:r w:rsidR="003810B2">
        <w:rPr>
          <w:rFonts w:ascii="Arial" w:hAnsi="Arial" w:cs="Arial"/>
          <w:sz w:val="24"/>
          <w:szCs w:val="24"/>
        </w:rPr>
        <w:t xml:space="preserve"> </w:t>
      </w:r>
      <w:r w:rsidR="00C1788E" w:rsidRPr="002424BB">
        <w:rPr>
          <w:rFonts w:ascii="Arial" w:hAnsi="Arial" w:cs="Arial"/>
          <w:b/>
          <w:sz w:val="24"/>
          <w:szCs w:val="24"/>
        </w:rPr>
        <w:t>–</w:t>
      </w:r>
      <w:r w:rsidR="00E51528">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E51528">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Suceava</w:t>
      </w:r>
      <w:r w:rsidR="00C1788E" w:rsidRPr="002424BB">
        <w:rPr>
          <w:rFonts w:ascii="Arial" w:hAnsi="Arial" w:cs="Arial"/>
          <w:sz w:val="24"/>
          <w:szCs w:val="24"/>
        </w:rPr>
        <w:t>,</w:t>
      </w:r>
      <w:r w:rsidRPr="00543DF6">
        <w:rPr>
          <w:rFonts w:ascii="Arial" w:hAnsi="Arial" w:cs="Arial"/>
          <w:sz w:val="24"/>
          <w:szCs w:val="24"/>
        </w:rPr>
        <w:t xml:space="preserve"> </w:t>
      </w:r>
      <w:proofErr w:type="spellStart"/>
      <w:r w:rsidR="003810B2">
        <w:rPr>
          <w:rFonts w:ascii="Arial" w:hAnsi="Arial" w:cs="Arial"/>
          <w:sz w:val="24"/>
          <w:szCs w:val="24"/>
        </w:rPr>
        <w:t>municipiul</w:t>
      </w:r>
      <w:proofErr w:type="spellEnd"/>
      <w:r w:rsidR="003810B2">
        <w:rPr>
          <w:rFonts w:ascii="Arial" w:hAnsi="Arial" w:cs="Arial"/>
          <w:sz w:val="24"/>
          <w:szCs w:val="24"/>
        </w:rPr>
        <w:t xml:space="preserve"> </w:t>
      </w:r>
      <w:proofErr w:type="spellStart"/>
      <w:r w:rsidR="003810B2">
        <w:rPr>
          <w:rFonts w:ascii="Arial" w:hAnsi="Arial" w:cs="Arial"/>
          <w:sz w:val="24"/>
          <w:szCs w:val="24"/>
        </w:rPr>
        <w:t>Rădăuți</w:t>
      </w:r>
      <w:proofErr w:type="spellEnd"/>
      <w:r w:rsidR="003810B2">
        <w:rPr>
          <w:rFonts w:ascii="Arial" w:hAnsi="Arial" w:cs="Arial"/>
          <w:sz w:val="24"/>
          <w:szCs w:val="24"/>
        </w:rPr>
        <w:t xml:space="preserve">, str. </w:t>
      </w:r>
      <w:proofErr w:type="spellStart"/>
      <w:r w:rsidR="003810B2">
        <w:rPr>
          <w:rFonts w:ascii="Arial" w:hAnsi="Arial" w:cs="Arial"/>
          <w:sz w:val="24"/>
          <w:szCs w:val="24"/>
        </w:rPr>
        <w:t>Fagilor</w:t>
      </w:r>
      <w:proofErr w:type="spellEnd"/>
      <w:r w:rsidR="003810B2">
        <w:rPr>
          <w:rFonts w:ascii="Arial" w:hAnsi="Arial" w:cs="Arial"/>
          <w:sz w:val="24"/>
          <w:szCs w:val="24"/>
        </w:rPr>
        <w:t xml:space="preserve">, nr. 8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Default="003D6B3A" w:rsidP="004E3987">
      <w:pPr>
        <w:autoSpaceDE w:val="0"/>
        <w:autoSpaceDN w:val="0"/>
        <w:adjustRightInd w:val="0"/>
        <w:spacing w:after="0" w:line="240" w:lineRule="auto"/>
        <w:jc w:val="both"/>
        <w:rPr>
          <w:rFonts w:ascii="Arial" w:hAnsi="Arial" w:cs="Arial"/>
          <w:sz w:val="24"/>
          <w:szCs w:val="24"/>
          <w:lang w:val="ro-RO"/>
        </w:rPr>
      </w:pPr>
    </w:p>
    <w:p w:rsidR="00D5736F" w:rsidRDefault="00D5736F" w:rsidP="004E3987">
      <w:pPr>
        <w:autoSpaceDE w:val="0"/>
        <w:autoSpaceDN w:val="0"/>
        <w:adjustRightInd w:val="0"/>
        <w:spacing w:after="0" w:line="240" w:lineRule="auto"/>
        <w:jc w:val="both"/>
        <w:rPr>
          <w:rFonts w:ascii="Arial" w:hAnsi="Arial" w:cs="Arial"/>
          <w:sz w:val="24"/>
          <w:szCs w:val="24"/>
          <w:lang w:val="ro-RO"/>
        </w:rPr>
      </w:pPr>
    </w:p>
    <w:p w:rsidR="00D5736F" w:rsidRPr="002424BB" w:rsidRDefault="00D5736F"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AB59DD" w:rsidRDefault="00265E6B" w:rsidP="00EF0CF7">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867951" w:rsidRPr="00543DF6">
        <w:rPr>
          <w:rFonts w:ascii="Arial" w:hAnsi="Arial" w:cs="Arial"/>
          <w:sz w:val="24"/>
          <w:szCs w:val="24"/>
          <w:lang w:val="ro-RO"/>
        </w:rPr>
        <w:t xml:space="preserve"> total</w:t>
      </w:r>
      <w:r w:rsidR="0057178D" w:rsidRPr="00543DF6">
        <w:rPr>
          <w:rFonts w:ascii="Arial" w:hAnsi="Arial" w:cs="Arial"/>
          <w:sz w:val="24"/>
          <w:szCs w:val="24"/>
          <w:lang w:val="ro-RO"/>
        </w:rPr>
        <w:t>ă</w:t>
      </w:r>
      <w:r w:rsidR="00D232CF" w:rsidRPr="00543DF6">
        <w:rPr>
          <w:rFonts w:ascii="Arial" w:hAnsi="Arial" w:cs="Arial"/>
          <w:sz w:val="24"/>
          <w:szCs w:val="24"/>
          <w:lang w:val="ro-RO"/>
        </w:rPr>
        <w:t xml:space="preserve"> de </w:t>
      </w:r>
      <w:r w:rsidR="003810B2">
        <w:rPr>
          <w:rFonts w:ascii="Arial" w:hAnsi="Arial" w:cs="Arial"/>
          <w:sz w:val="24"/>
          <w:szCs w:val="24"/>
        </w:rPr>
        <w:t>7853</w:t>
      </w:r>
      <w:r w:rsidR="00281E7D" w:rsidRPr="00543DF6">
        <w:rPr>
          <w:rFonts w:ascii="Arial" w:hAnsi="Arial" w:cs="Arial"/>
          <w:sz w:val="24"/>
          <w:szCs w:val="24"/>
        </w:rPr>
        <w:t xml:space="preserve"> </w:t>
      </w:r>
      <w:r w:rsidR="00A52A9B" w:rsidRPr="00543DF6">
        <w:rPr>
          <w:rFonts w:ascii="Arial" w:hAnsi="Arial" w:cs="Arial"/>
          <w:sz w:val="24"/>
          <w:szCs w:val="24"/>
        </w:rPr>
        <w:t>mp</w:t>
      </w:r>
      <w:r w:rsidR="0057178D" w:rsidRPr="00543DF6">
        <w:rPr>
          <w:rFonts w:ascii="Arial" w:hAnsi="Arial" w:cs="Arial"/>
          <w:sz w:val="24"/>
          <w:szCs w:val="24"/>
          <w:lang w:val="ro-RO"/>
        </w:rPr>
        <w:t>,</w:t>
      </w:r>
      <w:r w:rsidR="00543DF6" w:rsidRPr="00543DF6">
        <w:rPr>
          <w:rFonts w:ascii="Arial" w:hAnsi="Arial" w:cs="Arial"/>
          <w:sz w:val="24"/>
          <w:szCs w:val="24"/>
          <w:lang w:val="ro-RO"/>
        </w:rPr>
        <w:t xml:space="preserve"> format </w:t>
      </w:r>
      <w:r w:rsidR="003810B2">
        <w:rPr>
          <w:rFonts w:ascii="Arial" w:hAnsi="Arial" w:cs="Arial"/>
          <w:sz w:val="24"/>
          <w:szCs w:val="24"/>
        </w:rPr>
        <w:t xml:space="preserve">din 2 </w:t>
      </w:r>
      <w:proofErr w:type="spellStart"/>
      <w:r w:rsidR="00543DF6" w:rsidRPr="00543DF6">
        <w:rPr>
          <w:rFonts w:ascii="Arial" w:hAnsi="Arial" w:cs="Arial"/>
          <w:sz w:val="24"/>
          <w:szCs w:val="24"/>
        </w:rPr>
        <w:t>parcel</w:t>
      </w:r>
      <w:r w:rsidR="003810B2">
        <w:rPr>
          <w:rFonts w:ascii="Arial" w:hAnsi="Arial" w:cs="Arial"/>
          <w:sz w:val="24"/>
          <w:szCs w:val="24"/>
        </w:rPr>
        <w:t>e</w:t>
      </w:r>
      <w:proofErr w:type="spellEnd"/>
      <w:r w:rsidR="003810B2">
        <w:rPr>
          <w:rFonts w:ascii="Arial" w:hAnsi="Arial" w:cs="Arial"/>
          <w:sz w:val="24"/>
          <w:szCs w:val="24"/>
        </w:rPr>
        <w:t xml:space="preserve"> </w:t>
      </w:r>
      <w:proofErr w:type="spellStart"/>
      <w:r w:rsidR="003810B2">
        <w:rPr>
          <w:rFonts w:ascii="Arial" w:hAnsi="Arial" w:cs="Arial"/>
          <w:sz w:val="24"/>
          <w:szCs w:val="24"/>
        </w:rPr>
        <w:t>cadastrale</w:t>
      </w:r>
      <w:proofErr w:type="spellEnd"/>
      <w:r w:rsidR="003810B2">
        <w:rPr>
          <w:rFonts w:ascii="Arial" w:hAnsi="Arial" w:cs="Arial"/>
          <w:sz w:val="24"/>
          <w:szCs w:val="24"/>
        </w:rPr>
        <w:t xml:space="preserve">, nr. 52877 </w:t>
      </w:r>
      <w:proofErr w:type="spellStart"/>
      <w:r w:rsidR="003810B2">
        <w:rPr>
          <w:rFonts w:ascii="Arial" w:hAnsi="Arial" w:cs="Arial"/>
          <w:sz w:val="24"/>
          <w:szCs w:val="24"/>
        </w:rPr>
        <w:t>și</w:t>
      </w:r>
      <w:proofErr w:type="spellEnd"/>
      <w:r w:rsidR="003810B2">
        <w:rPr>
          <w:rFonts w:ascii="Arial" w:hAnsi="Arial" w:cs="Arial"/>
          <w:sz w:val="24"/>
          <w:szCs w:val="24"/>
        </w:rPr>
        <w:t xml:space="preserve"> 54275</w:t>
      </w:r>
      <w:r w:rsidR="0057178D" w:rsidRPr="00543DF6">
        <w:rPr>
          <w:rFonts w:ascii="Arial" w:hAnsi="Arial" w:cs="Arial"/>
          <w:sz w:val="24"/>
          <w:szCs w:val="24"/>
          <w:lang w:val="ro-RO"/>
        </w:rPr>
        <w:t xml:space="preserve">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3810B2">
        <w:rPr>
          <w:rFonts w:ascii="Arial" w:hAnsi="Arial" w:cs="Arial"/>
          <w:sz w:val="24"/>
          <w:szCs w:val="24"/>
          <w:lang w:val="ro-RO"/>
        </w:rPr>
        <w:t>intravilanul municipiului Rădăuți</w:t>
      </w:r>
      <w:r w:rsidR="00D5736F">
        <w:rPr>
          <w:rFonts w:ascii="Arial" w:hAnsi="Arial" w:cs="Arial"/>
          <w:sz w:val="24"/>
          <w:szCs w:val="24"/>
        </w:rPr>
        <w:t xml:space="preserve">, conform </w:t>
      </w:r>
      <w:proofErr w:type="spellStart"/>
      <w:r w:rsidR="00D5736F">
        <w:rPr>
          <w:rFonts w:ascii="Arial" w:hAnsi="Arial" w:cs="Arial"/>
          <w:sz w:val="24"/>
          <w:szCs w:val="24"/>
        </w:rPr>
        <w:t>Certificatului</w:t>
      </w:r>
      <w:proofErr w:type="spellEnd"/>
      <w:r w:rsidR="00D5736F">
        <w:rPr>
          <w:rFonts w:ascii="Arial" w:hAnsi="Arial" w:cs="Arial"/>
          <w:sz w:val="24"/>
          <w:szCs w:val="24"/>
        </w:rPr>
        <w:t xml:space="preserve"> de urbanism</w:t>
      </w:r>
      <w:r w:rsidR="003810B2">
        <w:rPr>
          <w:rFonts w:ascii="Arial" w:hAnsi="Arial" w:cs="Arial"/>
          <w:sz w:val="24"/>
          <w:szCs w:val="24"/>
        </w:rPr>
        <w:t xml:space="preserve"> nr. 265/28</w:t>
      </w:r>
      <w:r w:rsidR="00AB59DD">
        <w:rPr>
          <w:rFonts w:ascii="Arial" w:hAnsi="Arial" w:cs="Arial"/>
          <w:sz w:val="24"/>
          <w:szCs w:val="24"/>
        </w:rPr>
        <w:t>.03</w:t>
      </w:r>
      <w:r w:rsidR="00100DDE" w:rsidRPr="00543DF6">
        <w:rPr>
          <w:rFonts w:ascii="Arial" w:hAnsi="Arial" w:cs="Arial"/>
          <w:sz w:val="24"/>
          <w:szCs w:val="24"/>
        </w:rPr>
        <w:t xml:space="preserve">.2019 </w:t>
      </w:r>
      <w:proofErr w:type="spellStart"/>
      <w:r w:rsidR="00100DDE" w:rsidRPr="00543DF6">
        <w:rPr>
          <w:rFonts w:ascii="Arial" w:hAnsi="Arial" w:cs="Arial"/>
          <w:sz w:val="24"/>
          <w:szCs w:val="24"/>
        </w:rPr>
        <w:t>emis</w:t>
      </w:r>
      <w:proofErr w:type="spellEnd"/>
      <w:r w:rsidR="00100DDE" w:rsidRPr="00543DF6">
        <w:rPr>
          <w:rFonts w:ascii="Arial" w:hAnsi="Arial" w:cs="Arial"/>
          <w:sz w:val="24"/>
          <w:szCs w:val="24"/>
        </w:rPr>
        <w:t xml:space="preserve"> de </w:t>
      </w:r>
      <w:proofErr w:type="spellStart"/>
      <w:r w:rsidR="00100DDE" w:rsidRPr="00543DF6">
        <w:rPr>
          <w:rFonts w:ascii="Arial" w:hAnsi="Arial" w:cs="Arial"/>
          <w:sz w:val="24"/>
          <w:szCs w:val="24"/>
        </w:rPr>
        <w:t>primăria</w:t>
      </w:r>
      <w:proofErr w:type="spellEnd"/>
      <w:r w:rsidR="00100DDE" w:rsidRPr="00543DF6">
        <w:rPr>
          <w:rFonts w:ascii="Arial" w:hAnsi="Arial" w:cs="Arial"/>
          <w:sz w:val="24"/>
          <w:szCs w:val="24"/>
        </w:rPr>
        <w:t xml:space="preserve"> </w:t>
      </w:r>
      <w:r w:rsidR="00AB59DD">
        <w:rPr>
          <w:rFonts w:ascii="Arial" w:hAnsi="Arial" w:cs="Arial"/>
          <w:sz w:val="24"/>
          <w:szCs w:val="24"/>
          <w:lang w:val="ro-RO"/>
        </w:rPr>
        <w:t>municipiului Rădăuți</w:t>
      </w:r>
      <w:r w:rsidR="00AB59DD" w:rsidRPr="00543DF6">
        <w:rPr>
          <w:rFonts w:ascii="Arial" w:hAnsi="Arial" w:cs="Arial"/>
          <w:sz w:val="24"/>
          <w:szCs w:val="24"/>
        </w:rPr>
        <w:t xml:space="preserve"> </w:t>
      </w:r>
      <w:proofErr w:type="spellStart"/>
      <w:r w:rsidR="00543DF6" w:rsidRPr="00543DF6">
        <w:rPr>
          <w:rFonts w:ascii="Arial" w:hAnsi="Arial" w:cs="Arial"/>
          <w:sz w:val="24"/>
          <w:szCs w:val="24"/>
        </w:rPr>
        <w:t>și</w:t>
      </w:r>
      <w:proofErr w:type="spellEnd"/>
      <w:r w:rsidR="00543DF6" w:rsidRPr="00543DF6">
        <w:rPr>
          <w:rFonts w:ascii="Arial" w:hAnsi="Arial" w:cs="Arial"/>
          <w:sz w:val="24"/>
          <w:szCs w:val="24"/>
        </w:rPr>
        <w:t xml:space="preserve"> </w:t>
      </w:r>
      <w:proofErr w:type="gramStart"/>
      <w:r w:rsidR="005D6C28" w:rsidRPr="00543DF6">
        <w:rPr>
          <w:rFonts w:ascii="Arial" w:hAnsi="Arial" w:cs="Arial"/>
          <w:sz w:val="24"/>
          <w:szCs w:val="24"/>
          <w:lang w:val="ro-RO"/>
        </w:rPr>
        <w:t>este</w:t>
      </w:r>
      <w:proofErr w:type="gramEnd"/>
      <w:r w:rsidR="005D6C28" w:rsidRPr="00543DF6">
        <w:rPr>
          <w:rFonts w:ascii="Arial" w:hAnsi="Arial" w:cs="Arial"/>
          <w:sz w:val="24"/>
          <w:szCs w:val="24"/>
          <w:lang w:val="ro-RO"/>
        </w:rPr>
        <w:t xml:space="preserve"> proprietatea </w:t>
      </w:r>
      <w:r w:rsidR="00AB59DD" w:rsidRPr="00AB59DD">
        <w:rPr>
          <w:rFonts w:ascii="Arial" w:hAnsi="Arial" w:cs="Arial"/>
          <w:sz w:val="24"/>
          <w:szCs w:val="24"/>
        </w:rPr>
        <w:t>SC BEST STYLE CONSTRUCT SRL</w:t>
      </w:r>
      <w:r w:rsidR="00E51528" w:rsidRPr="00AB59DD">
        <w:rPr>
          <w:rFonts w:ascii="Arial" w:hAnsi="Arial" w:cs="Arial"/>
          <w:sz w:val="24"/>
          <w:szCs w:val="24"/>
        </w:rPr>
        <w:t>.</w:t>
      </w:r>
    </w:p>
    <w:p w:rsidR="00D4574D" w:rsidRPr="00543DF6" w:rsidRDefault="00265E6B" w:rsidP="00EF0CF7">
      <w:pPr>
        <w:spacing w:after="0" w:line="240" w:lineRule="auto"/>
        <w:ind w:firstLine="720"/>
        <w:jc w:val="both"/>
        <w:rPr>
          <w:rFonts w:ascii="Arial" w:hAnsi="Arial" w:cs="Arial"/>
          <w:sz w:val="24"/>
          <w:szCs w:val="24"/>
          <w:lang w:val="ro-RO"/>
        </w:rPr>
      </w:pPr>
      <w:proofErr w:type="spellStart"/>
      <w:r w:rsidRPr="00543DF6">
        <w:rPr>
          <w:rFonts w:ascii="Arial" w:hAnsi="Arial" w:cs="Arial"/>
          <w:sz w:val="24"/>
          <w:szCs w:val="24"/>
        </w:rPr>
        <w:t>Folosința</w:t>
      </w:r>
      <w:proofErr w:type="spellEnd"/>
      <w:r w:rsidRPr="00543DF6">
        <w:rPr>
          <w:rFonts w:ascii="Arial" w:hAnsi="Arial" w:cs="Arial"/>
          <w:sz w:val="24"/>
          <w:szCs w:val="24"/>
        </w:rPr>
        <w:t xml:space="preserve"> </w:t>
      </w:r>
      <w:proofErr w:type="spellStart"/>
      <w:r w:rsidRPr="00543DF6">
        <w:rPr>
          <w:rFonts w:ascii="Arial" w:hAnsi="Arial" w:cs="Arial"/>
          <w:sz w:val="24"/>
          <w:szCs w:val="24"/>
        </w:rPr>
        <w:t>actuală</w:t>
      </w:r>
      <w:proofErr w:type="spellEnd"/>
      <w:r w:rsidRPr="00543DF6">
        <w:rPr>
          <w:rFonts w:ascii="Arial" w:hAnsi="Arial" w:cs="Arial"/>
          <w:sz w:val="24"/>
          <w:szCs w:val="24"/>
        </w:rPr>
        <w:t xml:space="preserve"> a </w:t>
      </w:r>
      <w:proofErr w:type="spellStart"/>
      <w:r w:rsidRPr="00543DF6">
        <w:rPr>
          <w:rFonts w:ascii="Arial" w:hAnsi="Arial" w:cs="Arial"/>
          <w:sz w:val="24"/>
          <w:szCs w:val="24"/>
        </w:rPr>
        <w:t>terenului</w:t>
      </w:r>
      <w:proofErr w:type="spellEnd"/>
      <w:r w:rsidRPr="00543DF6">
        <w:rPr>
          <w:rFonts w:ascii="Arial" w:hAnsi="Arial" w:cs="Arial"/>
          <w:sz w:val="24"/>
          <w:szCs w:val="24"/>
        </w:rPr>
        <w:t xml:space="preserve"> </w:t>
      </w:r>
      <w:proofErr w:type="spellStart"/>
      <w:proofErr w:type="gramStart"/>
      <w:r w:rsidRPr="00543DF6">
        <w:rPr>
          <w:rFonts w:ascii="Arial" w:hAnsi="Arial" w:cs="Arial"/>
          <w:sz w:val="24"/>
          <w:szCs w:val="24"/>
        </w:rPr>
        <w:t>este</w:t>
      </w:r>
      <w:proofErr w:type="spellEnd"/>
      <w:proofErr w:type="gramEnd"/>
      <w:r w:rsidRPr="00543DF6">
        <w:rPr>
          <w:rFonts w:ascii="Arial" w:hAnsi="Arial" w:cs="Arial"/>
          <w:sz w:val="24"/>
          <w:szCs w:val="24"/>
        </w:rPr>
        <w:t xml:space="preserve"> </w:t>
      </w:r>
      <w:proofErr w:type="spellStart"/>
      <w:r w:rsidR="00E51528" w:rsidRPr="00543DF6">
        <w:rPr>
          <w:rFonts w:ascii="Arial" w:hAnsi="Arial" w:cs="Arial"/>
          <w:sz w:val="24"/>
          <w:szCs w:val="24"/>
        </w:rPr>
        <w:t>arabil</w:t>
      </w:r>
      <w:proofErr w:type="spellEnd"/>
      <w:r w:rsidR="00D4574D" w:rsidRPr="00543DF6">
        <w:rPr>
          <w:rFonts w:ascii="Arial" w:hAnsi="Arial" w:cs="Arial"/>
          <w:sz w:val="24"/>
          <w:szCs w:val="24"/>
          <w:lang w:val="ro-RO"/>
        </w:rPr>
        <w:t xml:space="preserve">. </w:t>
      </w:r>
    </w:p>
    <w:p w:rsidR="0057178D" w:rsidRPr="00827B3C" w:rsidRDefault="00C1788E" w:rsidP="00EF0CF7">
      <w:pPr>
        <w:spacing w:after="0" w:line="240" w:lineRule="auto"/>
        <w:jc w:val="both"/>
        <w:rPr>
          <w:rFonts w:ascii="Arial" w:hAnsi="Arial" w:cs="Arial"/>
          <w:b/>
          <w:color w:val="FF0000"/>
          <w:sz w:val="24"/>
          <w:szCs w:val="24"/>
        </w:rPr>
      </w:pPr>
      <w:r w:rsidRPr="00827B3C">
        <w:rPr>
          <w:rFonts w:ascii="Arial" w:hAnsi="Arial" w:cs="Arial"/>
          <w:b/>
          <w:sz w:val="24"/>
          <w:szCs w:val="24"/>
        </w:rPr>
        <w:t xml:space="preserve">  </w:t>
      </w:r>
      <w:r w:rsidRPr="00827B3C">
        <w:rPr>
          <w:rFonts w:ascii="Arial" w:hAnsi="Arial" w:cs="Arial"/>
          <w:b/>
          <w:color w:val="FF0000"/>
          <w:sz w:val="24"/>
          <w:szCs w:val="24"/>
        </w:rPr>
        <w:t xml:space="preserve"> </w:t>
      </w: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N</w:t>
      </w:r>
      <w:r w:rsidR="00776A18">
        <w:rPr>
          <w:rFonts w:ascii="Arial" w:hAnsi="Arial" w:cs="Arial"/>
          <w:sz w:val="24"/>
          <w:szCs w:val="24"/>
        </w:rPr>
        <w:t xml:space="preserve"> – </w:t>
      </w:r>
      <w:proofErr w:type="spellStart"/>
      <w:proofErr w:type="gramStart"/>
      <w:r w:rsidR="00AB59DD">
        <w:rPr>
          <w:rFonts w:ascii="Arial" w:hAnsi="Arial" w:cs="Arial"/>
          <w:sz w:val="24"/>
          <w:szCs w:val="24"/>
        </w:rPr>
        <w:t>proprietăți</w:t>
      </w:r>
      <w:proofErr w:type="spellEnd"/>
      <w:proofErr w:type="gramEnd"/>
      <w:r w:rsidR="00AB59DD">
        <w:rPr>
          <w:rFonts w:ascii="Arial" w:hAnsi="Arial" w:cs="Arial"/>
          <w:sz w:val="24"/>
          <w:szCs w:val="24"/>
        </w:rPr>
        <w:t xml:space="preserve"> </w:t>
      </w:r>
      <w:proofErr w:type="spellStart"/>
      <w:r w:rsidR="00AB59DD">
        <w:rPr>
          <w:rFonts w:ascii="Arial" w:hAnsi="Arial" w:cs="Arial"/>
          <w:sz w:val="24"/>
          <w:szCs w:val="24"/>
        </w:rPr>
        <w:t>privată</w:t>
      </w:r>
      <w:proofErr w:type="spellEnd"/>
      <w:r w:rsidR="00AB59DD">
        <w:rPr>
          <w:rFonts w:ascii="Arial" w:hAnsi="Arial" w:cs="Arial"/>
          <w:sz w:val="24"/>
          <w:szCs w:val="24"/>
        </w:rPr>
        <w:t xml:space="preserve"> (</w:t>
      </w:r>
      <w:proofErr w:type="spellStart"/>
      <w:r w:rsidR="00AB59DD">
        <w:rPr>
          <w:rFonts w:ascii="Arial" w:hAnsi="Arial" w:cs="Arial"/>
          <w:sz w:val="24"/>
          <w:szCs w:val="24"/>
        </w:rPr>
        <w:t>sediu</w:t>
      </w:r>
      <w:proofErr w:type="spellEnd"/>
      <w:r w:rsidR="00AB59DD">
        <w:rPr>
          <w:rFonts w:ascii="Arial" w:hAnsi="Arial" w:cs="Arial"/>
          <w:sz w:val="24"/>
          <w:szCs w:val="24"/>
        </w:rPr>
        <w:t xml:space="preserve"> </w:t>
      </w:r>
      <w:proofErr w:type="spellStart"/>
      <w:r w:rsidR="00AB59DD">
        <w:rPr>
          <w:rFonts w:ascii="Arial" w:hAnsi="Arial" w:cs="Arial"/>
          <w:sz w:val="24"/>
          <w:szCs w:val="24"/>
        </w:rPr>
        <w:t>firmă</w:t>
      </w:r>
      <w:proofErr w:type="spellEnd"/>
      <w:r w:rsidR="00AB59DD">
        <w:rPr>
          <w:rFonts w:ascii="Arial" w:hAnsi="Arial" w:cs="Arial"/>
          <w:sz w:val="24"/>
          <w:szCs w:val="24"/>
        </w:rPr>
        <w:t>)</w:t>
      </w:r>
      <w:r w:rsidR="00543DF6" w:rsidRPr="00827B3C">
        <w:rPr>
          <w:rFonts w:ascii="Arial" w:hAnsi="Arial" w:cs="Arial"/>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S</w:t>
      </w:r>
      <w:r w:rsidR="00265E6B" w:rsidRPr="00827B3C">
        <w:rPr>
          <w:rFonts w:ascii="Arial" w:hAnsi="Arial" w:cs="Arial"/>
          <w:sz w:val="24"/>
          <w:szCs w:val="24"/>
        </w:rPr>
        <w:t xml:space="preserve"> – </w:t>
      </w:r>
      <w:r w:rsidR="00AB59DD">
        <w:rPr>
          <w:rFonts w:ascii="Arial" w:hAnsi="Arial" w:cs="Arial"/>
          <w:sz w:val="24"/>
          <w:szCs w:val="24"/>
        </w:rPr>
        <w:t xml:space="preserve">str. </w:t>
      </w:r>
      <w:proofErr w:type="spellStart"/>
      <w:r w:rsidR="00AB59DD">
        <w:rPr>
          <w:rFonts w:ascii="Arial" w:hAnsi="Arial" w:cs="Arial"/>
          <w:sz w:val="24"/>
          <w:szCs w:val="24"/>
        </w:rPr>
        <w:t>Bogdan</w:t>
      </w:r>
      <w:proofErr w:type="spellEnd"/>
      <w:r w:rsidR="00AB59DD">
        <w:rPr>
          <w:rFonts w:ascii="Arial" w:hAnsi="Arial" w:cs="Arial"/>
          <w:sz w:val="24"/>
          <w:szCs w:val="24"/>
        </w:rPr>
        <w:t xml:space="preserve"> </w:t>
      </w:r>
      <w:proofErr w:type="spellStart"/>
      <w:r w:rsidR="00AB59DD">
        <w:rPr>
          <w:rFonts w:ascii="Arial" w:hAnsi="Arial" w:cs="Arial"/>
          <w:sz w:val="24"/>
          <w:szCs w:val="24"/>
        </w:rPr>
        <w:t>Vodă</w:t>
      </w:r>
      <w:proofErr w:type="spellEnd"/>
      <w:r w:rsidR="00543DF6"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E</w:t>
      </w:r>
      <w:r w:rsidR="00265E6B" w:rsidRPr="00827B3C">
        <w:rPr>
          <w:rFonts w:ascii="Arial" w:hAnsi="Arial" w:cs="Arial"/>
          <w:sz w:val="24"/>
          <w:szCs w:val="24"/>
        </w:rPr>
        <w:t xml:space="preserve"> – </w:t>
      </w:r>
      <w:proofErr w:type="spellStart"/>
      <w:proofErr w:type="gramStart"/>
      <w:r>
        <w:rPr>
          <w:rFonts w:ascii="Arial" w:hAnsi="Arial" w:cs="Arial"/>
          <w:sz w:val="24"/>
          <w:szCs w:val="24"/>
        </w:rPr>
        <w:t>proprietăți</w:t>
      </w:r>
      <w:proofErr w:type="spellEnd"/>
      <w:proofErr w:type="gramEnd"/>
      <w:r>
        <w:rPr>
          <w:rFonts w:ascii="Arial" w:hAnsi="Arial" w:cs="Arial"/>
          <w:sz w:val="24"/>
          <w:szCs w:val="24"/>
        </w:rPr>
        <w:t xml:space="preserve"> private</w:t>
      </w:r>
      <w:r w:rsidR="00AB59DD">
        <w:rPr>
          <w:rFonts w:ascii="Arial" w:hAnsi="Arial" w:cs="Arial"/>
          <w:sz w:val="24"/>
          <w:szCs w:val="24"/>
        </w:rPr>
        <w:t xml:space="preserve"> (hotel, </w:t>
      </w:r>
      <w:proofErr w:type="spellStart"/>
      <w:r w:rsidR="00AB59DD">
        <w:rPr>
          <w:rFonts w:ascii="Arial" w:hAnsi="Arial" w:cs="Arial"/>
          <w:sz w:val="24"/>
          <w:szCs w:val="24"/>
        </w:rPr>
        <w:t>hală</w:t>
      </w:r>
      <w:proofErr w:type="spellEnd"/>
      <w:r w:rsidR="00AB59DD">
        <w:rPr>
          <w:rFonts w:ascii="Arial" w:hAnsi="Arial" w:cs="Arial"/>
          <w:sz w:val="24"/>
          <w:szCs w:val="24"/>
        </w:rPr>
        <w:t xml:space="preserve"> </w:t>
      </w:r>
      <w:proofErr w:type="spellStart"/>
      <w:r w:rsidR="00AB59DD">
        <w:rPr>
          <w:rFonts w:ascii="Arial" w:hAnsi="Arial" w:cs="Arial"/>
          <w:sz w:val="24"/>
          <w:szCs w:val="24"/>
        </w:rPr>
        <w:t>și</w:t>
      </w:r>
      <w:proofErr w:type="spellEnd"/>
      <w:r w:rsidR="00AB59DD">
        <w:rPr>
          <w:rFonts w:ascii="Arial" w:hAnsi="Arial" w:cs="Arial"/>
          <w:sz w:val="24"/>
          <w:szCs w:val="24"/>
        </w:rPr>
        <w:t xml:space="preserve"> </w:t>
      </w:r>
      <w:proofErr w:type="spellStart"/>
      <w:r w:rsidR="00AB59DD">
        <w:rPr>
          <w:rFonts w:ascii="Arial" w:hAnsi="Arial" w:cs="Arial"/>
          <w:sz w:val="24"/>
          <w:szCs w:val="24"/>
        </w:rPr>
        <w:t>stație</w:t>
      </w:r>
      <w:proofErr w:type="spellEnd"/>
      <w:r w:rsidR="00AB59DD">
        <w:rPr>
          <w:rFonts w:ascii="Arial" w:hAnsi="Arial" w:cs="Arial"/>
          <w:sz w:val="24"/>
          <w:szCs w:val="24"/>
        </w:rPr>
        <w:t xml:space="preserve"> </w:t>
      </w:r>
      <w:proofErr w:type="spellStart"/>
      <w:r w:rsidR="00AB59DD">
        <w:rPr>
          <w:rFonts w:ascii="Arial" w:hAnsi="Arial" w:cs="Arial"/>
          <w:sz w:val="24"/>
          <w:szCs w:val="24"/>
        </w:rPr>
        <w:t>peco</w:t>
      </w:r>
      <w:proofErr w:type="spellEnd"/>
      <w:r w:rsidR="00AB59DD">
        <w:rPr>
          <w:rFonts w:ascii="Arial" w:hAnsi="Arial" w:cs="Arial"/>
          <w:sz w:val="24"/>
          <w:szCs w:val="24"/>
        </w:rPr>
        <w:t>)</w:t>
      </w:r>
      <w:r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V</w:t>
      </w:r>
      <w:r w:rsidR="00265E6B" w:rsidRPr="00827B3C">
        <w:rPr>
          <w:rFonts w:ascii="Arial" w:hAnsi="Arial" w:cs="Arial"/>
          <w:sz w:val="24"/>
          <w:szCs w:val="24"/>
        </w:rPr>
        <w:t xml:space="preserve"> </w:t>
      </w:r>
      <w:r w:rsidR="00776A18" w:rsidRPr="00827B3C">
        <w:rPr>
          <w:rFonts w:ascii="Arial" w:hAnsi="Arial" w:cs="Arial"/>
          <w:sz w:val="24"/>
          <w:szCs w:val="24"/>
        </w:rPr>
        <w:t>–</w:t>
      </w:r>
      <w:r w:rsidR="00776A18">
        <w:rPr>
          <w:rFonts w:ascii="Arial" w:hAnsi="Arial" w:cs="Arial"/>
          <w:sz w:val="24"/>
          <w:szCs w:val="24"/>
        </w:rPr>
        <w:t xml:space="preserve"> </w:t>
      </w:r>
      <w:r w:rsidR="00AB59DD">
        <w:rPr>
          <w:rFonts w:ascii="Arial" w:hAnsi="Arial" w:cs="Arial"/>
          <w:sz w:val="24"/>
          <w:szCs w:val="24"/>
        </w:rPr>
        <w:t xml:space="preserve">str. </w:t>
      </w:r>
      <w:proofErr w:type="spellStart"/>
      <w:r w:rsidR="00AB59DD">
        <w:rPr>
          <w:rFonts w:ascii="Arial" w:hAnsi="Arial" w:cs="Arial"/>
          <w:sz w:val="24"/>
          <w:szCs w:val="24"/>
        </w:rPr>
        <w:t>Bogdan</w:t>
      </w:r>
      <w:proofErr w:type="spellEnd"/>
      <w:r w:rsidR="00AB59DD">
        <w:rPr>
          <w:rFonts w:ascii="Arial" w:hAnsi="Arial" w:cs="Arial"/>
          <w:sz w:val="24"/>
          <w:szCs w:val="24"/>
        </w:rPr>
        <w:t xml:space="preserve"> </w:t>
      </w:r>
      <w:proofErr w:type="spellStart"/>
      <w:r w:rsidR="00AB59DD">
        <w:rPr>
          <w:rFonts w:ascii="Arial" w:hAnsi="Arial" w:cs="Arial"/>
          <w:sz w:val="24"/>
          <w:szCs w:val="24"/>
        </w:rPr>
        <w:t>Vodă</w:t>
      </w:r>
      <w:proofErr w:type="spellEnd"/>
      <w:r w:rsidR="00265E6B" w:rsidRPr="00827B3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092BBD" w:rsidRPr="007D713A" w:rsidRDefault="00543DF6" w:rsidP="00092BBD">
      <w:pPr>
        <w:ind w:left="-90" w:firstLine="720"/>
        <w:jc w:val="both"/>
        <w:rPr>
          <w:rFonts w:ascii="Arial" w:hAnsi="Arial" w:cs="Arial"/>
          <w:sz w:val="24"/>
          <w:szCs w:val="24"/>
          <w:lang w:val="fr-FR"/>
        </w:rPr>
      </w:pPr>
      <w:r w:rsidRPr="007D713A">
        <w:rPr>
          <w:rFonts w:ascii="Arial" w:hAnsi="Arial" w:cs="Arial"/>
          <w:sz w:val="24"/>
          <w:szCs w:val="24"/>
          <w:lang w:val="it-IT"/>
        </w:rPr>
        <w:t>Prin această documentație se studiază posibilitatea</w:t>
      </w:r>
      <w:r w:rsidR="00092BBD" w:rsidRPr="007D713A">
        <w:rPr>
          <w:rFonts w:ascii="Arial" w:hAnsi="Arial" w:cs="Arial"/>
          <w:sz w:val="24"/>
          <w:szCs w:val="24"/>
          <w:lang w:val="it-IT"/>
        </w:rPr>
        <w:t xml:space="preserve"> schimbării destinației zonei din</w:t>
      </w:r>
      <w:r w:rsidRPr="007D713A">
        <w:rPr>
          <w:rFonts w:ascii="Arial" w:hAnsi="Arial" w:cs="Arial"/>
          <w:sz w:val="24"/>
          <w:szCs w:val="24"/>
          <w:lang w:val="it-IT"/>
        </w:rPr>
        <w:t xml:space="preserve"> </w:t>
      </w:r>
      <w:proofErr w:type="spellStart"/>
      <w:r w:rsidR="00092BBD" w:rsidRPr="007D713A">
        <w:rPr>
          <w:rFonts w:ascii="Arial" w:hAnsi="Arial" w:cs="Arial"/>
          <w:sz w:val="24"/>
          <w:szCs w:val="24"/>
          <w:lang w:val="fr-FR"/>
        </w:rPr>
        <w:t>zon</w:t>
      </w:r>
      <w:r w:rsidR="00A4614D">
        <w:rPr>
          <w:rFonts w:ascii="Arial" w:hAnsi="Arial" w:cs="Arial"/>
          <w:sz w:val="24"/>
          <w:szCs w:val="24"/>
          <w:lang w:val="fr-FR"/>
        </w:rPr>
        <w:t>ă</w:t>
      </w:r>
      <w:proofErr w:type="spellEnd"/>
      <w:r w:rsidR="00092BBD" w:rsidRPr="007D713A">
        <w:rPr>
          <w:rFonts w:ascii="Arial" w:hAnsi="Arial" w:cs="Arial"/>
          <w:sz w:val="24"/>
          <w:szCs w:val="24"/>
          <w:lang w:val="fr-FR"/>
        </w:rPr>
        <w:t xml:space="preserve"> pentru </w:t>
      </w:r>
      <w:proofErr w:type="spellStart"/>
      <w:r w:rsidR="00092BBD" w:rsidRPr="007D713A">
        <w:rPr>
          <w:rFonts w:ascii="Arial" w:hAnsi="Arial" w:cs="Arial"/>
          <w:sz w:val="24"/>
          <w:szCs w:val="24"/>
          <w:lang w:val="fr-FR"/>
        </w:rPr>
        <w:t>locuin</w:t>
      </w:r>
      <w:proofErr w:type="spellEnd"/>
      <w:r w:rsidR="00A4614D">
        <w:rPr>
          <w:rFonts w:ascii="Arial" w:hAnsi="Arial" w:cs="Arial"/>
          <w:sz w:val="24"/>
          <w:szCs w:val="24"/>
          <w:lang w:val="fr-FR"/>
        </w:rPr>
        <w:t>ț</w:t>
      </w:r>
      <w:r w:rsidR="00092BBD" w:rsidRPr="007D713A">
        <w:rPr>
          <w:rFonts w:ascii="Arial" w:hAnsi="Arial" w:cs="Arial"/>
          <w:sz w:val="24"/>
          <w:szCs w:val="24"/>
          <w:lang w:val="fr-FR"/>
        </w:rPr>
        <w:t xml:space="preserve">e unifamiliale </w:t>
      </w:r>
      <w:r w:rsidR="00A4614D">
        <w:rPr>
          <w:rFonts w:ascii="Arial" w:hAnsi="Arial" w:cs="Arial"/>
          <w:sz w:val="24"/>
          <w:szCs w:val="24"/>
          <w:lang w:val="fr-FR"/>
        </w:rPr>
        <w:t>ș</w:t>
      </w:r>
      <w:r w:rsidR="00092BBD" w:rsidRPr="007D713A">
        <w:rPr>
          <w:rFonts w:ascii="Arial" w:hAnsi="Arial" w:cs="Arial"/>
          <w:sz w:val="24"/>
          <w:szCs w:val="24"/>
          <w:lang w:val="fr-FR"/>
        </w:rPr>
        <w:t xml:space="preserve">i </w:t>
      </w:r>
      <w:proofErr w:type="spellStart"/>
      <w:r w:rsidR="00092BBD" w:rsidRPr="007D713A">
        <w:rPr>
          <w:rFonts w:ascii="Arial" w:hAnsi="Arial" w:cs="Arial"/>
          <w:sz w:val="24"/>
          <w:szCs w:val="24"/>
          <w:lang w:val="fr-FR"/>
        </w:rPr>
        <w:t>func</w:t>
      </w:r>
      <w:proofErr w:type="spellEnd"/>
      <w:r w:rsidR="00A4614D">
        <w:rPr>
          <w:rFonts w:ascii="Arial" w:hAnsi="Arial" w:cs="Arial"/>
          <w:sz w:val="24"/>
          <w:szCs w:val="24"/>
          <w:lang w:val="fr-FR"/>
        </w:rPr>
        <w:t>ț</w:t>
      </w:r>
      <w:proofErr w:type="spellStart"/>
      <w:r w:rsidR="00092BBD" w:rsidRPr="007D713A">
        <w:rPr>
          <w:rFonts w:ascii="Arial" w:hAnsi="Arial" w:cs="Arial"/>
          <w:sz w:val="24"/>
          <w:szCs w:val="24"/>
          <w:lang w:val="fr-FR"/>
        </w:rPr>
        <w:t>iuni</w:t>
      </w:r>
      <w:proofErr w:type="spellEnd"/>
      <w:r w:rsidR="00092BBD" w:rsidRPr="007D713A">
        <w:rPr>
          <w:rFonts w:ascii="Arial" w:hAnsi="Arial" w:cs="Arial"/>
          <w:sz w:val="24"/>
          <w:szCs w:val="24"/>
          <w:lang w:val="fr-FR"/>
        </w:rPr>
        <w:t xml:space="preserve"> </w:t>
      </w:r>
      <w:proofErr w:type="spellStart"/>
      <w:r w:rsidR="00092BBD" w:rsidRPr="007D713A">
        <w:rPr>
          <w:rFonts w:ascii="Arial" w:hAnsi="Arial" w:cs="Arial"/>
          <w:sz w:val="24"/>
          <w:szCs w:val="24"/>
          <w:lang w:val="fr-FR"/>
        </w:rPr>
        <w:t>complementare</w:t>
      </w:r>
      <w:proofErr w:type="spellEnd"/>
      <w:r w:rsidR="00B841D7" w:rsidRPr="007D713A">
        <w:rPr>
          <w:rFonts w:ascii="Arial" w:hAnsi="Arial" w:cs="Arial"/>
          <w:b/>
          <w:sz w:val="24"/>
          <w:szCs w:val="24"/>
        </w:rPr>
        <w:t xml:space="preserve"> </w:t>
      </w:r>
      <w:proofErr w:type="spellStart"/>
      <w:r w:rsidR="00A4614D">
        <w:rPr>
          <w:rFonts w:ascii="Arial" w:hAnsi="Arial" w:cs="Arial"/>
          <w:sz w:val="24"/>
          <w:szCs w:val="24"/>
        </w:rPr>
        <w:t>î</w:t>
      </w:r>
      <w:r w:rsidR="00092BBD" w:rsidRPr="00A4614D">
        <w:rPr>
          <w:rFonts w:ascii="Arial" w:hAnsi="Arial" w:cs="Arial"/>
          <w:sz w:val="24"/>
          <w:szCs w:val="24"/>
        </w:rPr>
        <w:t>n</w:t>
      </w:r>
      <w:proofErr w:type="spellEnd"/>
      <w:r w:rsidR="00092BBD" w:rsidRPr="007D713A">
        <w:rPr>
          <w:rFonts w:ascii="Arial" w:hAnsi="Arial" w:cs="Arial"/>
          <w:b/>
          <w:sz w:val="24"/>
          <w:szCs w:val="24"/>
        </w:rPr>
        <w:t xml:space="preserve"> </w:t>
      </w:r>
      <w:proofErr w:type="spellStart"/>
      <w:r w:rsidR="00092BBD" w:rsidRPr="007D713A">
        <w:rPr>
          <w:rFonts w:ascii="Arial" w:hAnsi="Arial" w:cs="Arial"/>
          <w:sz w:val="24"/>
          <w:szCs w:val="24"/>
          <w:lang w:val="fr-FR"/>
        </w:rPr>
        <w:t>zon</w:t>
      </w:r>
      <w:r w:rsidR="00A4614D">
        <w:rPr>
          <w:rFonts w:ascii="Arial" w:hAnsi="Arial" w:cs="Arial"/>
          <w:sz w:val="24"/>
          <w:szCs w:val="24"/>
          <w:lang w:val="fr-FR"/>
        </w:rPr>
        <w:t>ă</w:t>
      </w:r>
      <w:proofErr w:type="spellEnd"/>
      <w:r w:rsidR="00092BBD" w:rsidRPr="007D713A">
        <w:rPr>
          <w:rFonts w:ascii="Arial" w:hAnsi="Arial" w:cs="Arial"/>
          <w:sz w:val="24"/>
          <w:szCs w:val="24"/>
          <w:lang w:val="fr-FR"/>
        </w:rPr>
        <w:t xml:space="preserve"> de </w:t>
      </w:r>
      <w:proofErr w:type="spellStart"/>
      <w:r w:rsidR="00092BBD" w:rsidRPr="007D713A">
        <w:rPr>
          <w:rFonts w:ascii="Arial" w:hAnsi="Arial" w:cs="Arial"/>
          <w:sz w:val="24"/>
          <w:szCs w:val="24"/>
          <w:lang w:val="fr-FR"/>
        </w:rPr>
        <w:t>locuin</w:t>
      </w:r>
      <w:proofErr w:type="spellEnd"/>
      <w:r w:rsidR="00A4614D">
        <w:rPr>
          <w:rFonts w:ascii="Arial" w:hAnsi="Arial" w:cs="Arial"/>
          <w:sz w:val="24"/>
          <w:szCs w:val="24"/>
          <w:lang w:val="fr-FR"/>
        </w:rPr>
        <w:t>ț</w:t>
      </w:r>
      <w:r w:rsidR="00092BBD" w:rsidRPr="007D713A">
        <w:rPr>
          <w:rFonts w:ascii="Arial" w:hAnsi="Arial" w:cs="Arial"/>
          <w:sz w:val="24"/>
          <w:szCs w:val="24"/>
          <w:lang w:val="fr-FR"/>
        </w:rPr>
        <w:t xml:space="preserve">e </w:t>
      </w:r>
      <w:proofErr w:type="spellStart"/>
      <w:r w:rsidR="00092BBD" w:rsidRPr="007D713A">
        <w:rPr>
          <w:rFonts w:ascii="Arial" w:hAnsi="Arial" w:cs="Arial"/>
          <w:sz w:val="24"/>
          <w:szCs w:val="24"/>
          <w:lang w:val="fr-FR"/>
        </w:rPr>
        <w:t>colective</w:t>
      </w:r>
      <w:proofErr w:type="spellEnd"/>
      <w:r w:rsidR="00092BBD" w:rsidRPr="007D713A">
        <w:rPr>
          <w:rFonts w:ascii="Arial" w:hAnsi="Arial" w:cs="Arial"/>
          <w:sz w:val="24"/>
          <w:szCs w:val="24"/>
          <w:lang w:val="fr-FR"/>
        </w:rPr>
        <w:t xml:space="preserve"> </w:t>
      </w:r>
      <w:proofErr w:type="spellStart"/>
      <w:r w:rsidR="00092BBD" w:rsidRPr="007D713A">
        <w:rPr>
          <w:rFonts w:ascii="Arial" w:hAnsi="Arial" w:cs="Arial"/>
          <w:sz w:val="24"/>
          <w:szCs w:val="24"/>
          <w:lang w:val="fr-FR"/>
        </w:rPr>
        <w:t>cu</w:t>
      </w:r>
      <w:proofErr w:type="spellEnd"/>
      <w:r w:rsidR="00092BBD" w:rsidRPr="007D713A">
        <w:rPr>
          <w:rFonts w:ascii="Arial" w:hAnsi="Arial" w:cs="Arial"/>
          <w:sz w:val="24"/>
          <w:szCs w:val="24"/>
          <w:lang w:val="fr-FR"/>
        </w:rPr>
        <w:t xml:space="preserve"> spa</w:t>
      </w:r>
      <w:r w:rsidR="00A4614D">
        <w:rPr>
          <w:rFonts w:ascii="Arial" w:hAnsi="Arial" w:cs="Arial"/>
          <w:sz w:val="24"/>
          <w:szCs w:val="24"/>
          <w:lang w:val="fr-FR"/>
        </w:rPr>
        <w:t>ț</w:t>
      </w:r>
      <w:r w:rsidR="00092BBD" w:rsidRPr="007D713A">
        <w:rPr>
          <w:rFonts w:ascii="Arial" w:hAnsi="Arial" w:cs="Arial"/>
          <w:sz w:val="24"/>
          <w:szCs w:val="24"/>
          <w:lang w:val="fr-FR"/>
        </w:rPr>
        <w:t xml:space="preserve">ii </w:t>
      </w:r>
      <w:proofErr w:type="spellStart"/>
      <w:r w:rsidR="00092BBD" w:rsidRPr="007D713A">
        <w:rPr>
          <w:rFonts w:ascii="Arial" w:hAnsi="Arial" w:cs="Arial"/>
          <w:sz w:val="24"/>
          <w:szCs w:val="24"/>
          <w:lang w:val="fr-FR"/>
        </w:rPr>
        <w:t>comerciale</w:t>
      </w:r>
      <w:proofErr w:type="spellEnd"/>
      <w:r w:rsidR="00092BBD" w:rsidRPr="007D713A">
        <w:rPr>
          <w:rFonts w:ascii="Arial" w:hAnsi="Arial" w:cs="Arial"/>
          <w:sz w:val="24"/>
          <w:szCs w:val="24"/>
          <w:lang w:val="fr-FR"/>
        </w:rPr>
        <w:t xml:space="preserve"> la </w:t>
      </w:r>
      <w:proofErr w:type="spellStart"/>
      <w:r w:rsidR="00092BBD" w:rsidRPr="007D713A">
        <w:rPr>
          <w:rFonts w:ascii="Arial" w:hAnsi="Arial" w:cs="Arial"/>
          <w:sz w:val="24"/>
          <w:szCs w:val="24"/>
          <w:lang w:val="fr-FR"/>
        </w:rPr>
        <w:t>parter</w:t>
      </w:r>
      <w:proofErr w:type="spellEnd"/>
      <w:r w:rsidR="00092BBD" w:rsidRPr="007D713A">
        <w:rPr>
          <w:rFonts w:ascii="Arial" w:hAnsi="Arial" w:cs="Arial"/>
          <w:sz w:val="24"/>
          <w:szCs w:val="24"/>
          <w:lang w:val="fr-FR"/>
        </w:rPr>
        <w:t xml:space="preserve"> </w:t>
      </w:r>
      <w:proofErr w:type="spellStart"/>
      <w:r w:rsidR="00092BBD" w:rsidRPr="007D713A">
        <w:rPr>
          <w:rFonts w:ascii="Arial" w:hAnsi="Arial" w:cs="Arial"/>
          <w:sz w:val="24"/>
          <w:szCs w:val="24"/>
          <w:lang w:val="fr-FR"/>
        </w:rPr>
        <w:t>în</w:t>
      </w:r>
      <w:proofErr w:type="spellEnd"/>
      <w:r w:rsidR="00092BBD" w:rsidRPr="007D713A">
        <w:rPr>
          <w:rFonts w:ascii="Arial" w:hAnsi="Arial" w:cs="Arial"/>
          <w:sz w:val="24"/>
          <w:szCs w:val="24"/>
          <w:lang w:val="fr-FR"/>
        </w:rPr>
        <w:t xml:space="preserve"> </w:t>
      </w:r>
      <w:proofErr w:type="spellStart"/>
      <w:r w:rsidR="00092BBD" w:rsidRPr="007D713A">
        <w:rPr>
          <w:rFonts w:ascii="Arial" w:hAnsi="Arial" w:cs="Arial"/>
          <w:sz w:val="24"/>
          <w:szCs w:val="24"/>
          <w:lang w:val="fr-FR"/>
        </w:rPr>
        <w:t>vederea</w:t>
      </w:r>
      <w:proofErr w:type="spellEnd"/>
      <w:r w:rsidR="00092BBD" w:rsidRPr="007D713A">
        <w:rPr>
          <w:rFonts w:ascii="Arial" w:hAnsi="Arial" w:cs="Arial"/>
          <w:sz w:val="24"/>
          <w:szCs w:val="24"/>
          <w:lang w:val="fr-FR"/>
        </w:rPr>
        <w:t xml:space="preserve"> </w:t>
      </w:r>
      <w:proofErr w:type="spellStart"/>
      <w:r w:rsidR="00092BBD" w:rsidRPr="007D713A">
        <w:rPr>
          <w:rFonts w:ascii="Arial" w:hAnsi="Arial" w:cs="Arial"/>
          <w:sz w:val="24"/>
          <w:szCs w:val="24"/>
          <w:lang w:val="fr-FR"/>
        </w:rPr>
        <w:t>construirii</w:t>
      </w:r>
      <w:proofErr w:type="spellEnd"/>
      <w:r w:rsidR="00092BBD" w:rsidRPr="007D713A">
        <w:rPr>
          <w:rFonts w:ascii="Arial" w:hAnsi="Arial" w:cs="Arial"/>
          <w:sz w:val="24"/>
          <w:szCs w:val="24"/>
          <w:lang w:val="fr-FR"/>
        </w:rPr>
        <w:t xml:space="preserve"> a 4 </w:t>
      </w:r>
      <w:proofErr w:type="spellStart"/>
      <w:r w:rsidR="00092BBD" w:rsidRPr="007D713A">
        <w:rPr>
          <w:rFonts w:ascii="Arial" w:hAnsi="Arial" w:cs="Arial"/>
          <w:sz w:val="24"/>
          <w:szCs w:val="24"/>
          <w:lang w:val="fr-FR"/>
        </w:rPr>
        <w:t>blocuri</w:t>
      </w:r>
      <w:proofErr w:type="spellEnd"/>
      <w:r w:rsidR="00092BBD" w:rsidRPr="007D713A">
        <w:rPr>
          <w:rFonts w:ascii="Arial" w:hAnsi="Arial" w:cs="Arial"/>
          <w:sz w:val="24"/>
          <w:szCs w:val="24"/>
          <w:lang w:val="fr-FR"/>
        </w:rPr>
        <w:t xml:space="preserve"> de </w:t>
      </w:r>
      <w:proofErr w:type="spellStart"/>
      <w:r w:rsidR="00092BBD" w:rsidRPr="007D713A">
        <w:rPr>
          <w:rFonts w:ascii="Arial" w:hAnsi="Arial" w:cs="Arial"/>
          <w:sz w:val="24"/>
          <w:szCs w:val="24"/>
          <w:lang w:val="fr-FR"/>
        </w:rPr>
        <w:t>locuin</w:t>
      </w:r>
      <w:proofErr w:type="spellEnd"/>
      <w:r w:rsidR="00A4614D">
        <w:rPr>
          <w:rFonts w:ascii="Arial" w:hAnsi="Arial" w:cs="Arial"/>
          <w:sz w:val="24"/>
          <w:szCs w:val="24"/>
          <w:lang w:val="fr-FR"/>
        </w:rPr>
        <w:t>ț</w:t>
      </w:r>
      <w:r w:rsidR="00092BBD" w:rsidRPr="007D713A">
        <w:rPr>
          <w:rFonts w:ascii="Arial" w:hAnsi="Arial" w:cs="Arial"/>
          <w:sz w:val="24"/>
          <w:szCs w:val="24"/>
          <w:lang w:val="fr-FR"/>
        </w:rPr>
        <w:t xml:space="preserve">e </w:t>
      </w:r>
      <w:proofErr w:type="spellStart"/>
      <w:r w:rsidR="00092BBD" w:rsidRPr="007D713A">
        <w:rPr>
          <w:rFonts w:ascii="Arial" w:hAnsi="Arial" w:cs="Arial"/>
          <w:sz w:val="24"/>
          <w:szCs w:val="24"/>
          <w:lang w:val="fr-FR"/>
        </w:rPr>
        <w:t>colective</w:t>
      </w:r>
      <w:proofErr w:type="spellEnd"/>
      <w:r w:rsidR="00092BBD" w:rsidRPr="007D713A">
        <w:rPr>
          <w:rFonts w:ascii="Arial" w:hAnsi="Arial" w:cs="Arial"/>
          <w:sz w:val="24"/>
          <w:szCs w:val="24"/>
          <w:lang w:val="fr-FR"/>
        </w:rPr>
        <w:t xml:space="preserve"> </w:t>
      </w:r>
      <w:r w:rsidR="00A4614D">
        <w:rPr>
          <w:rFonts w:ascii="Arial" w:hAnsi="Arial" w:cs="Arial"/>
          <w:sz w:val="24"/>
          <w:szCs w:val="24"/>
          <w:lang w:val="fr-FR"/>
        </w:rPr>
        <w:t>ș</w:t>
      </w:r>
      <w:r w:rsidR="00092BBD" w:rsidRPr="007D713A">
        <w:rPr>
          <w:rFonts w:ascii="Arial" w:hAnsi="Arial" w:cs="Arial"/>
          <w:sz w:val="24"/>
          <w:szCs w:val="24"/>
          <w:lang w:val="fr-FR"/>
        </w:rPr>
        <w:t>i spa</w:t>
      </w:r>
      <w:r w:rsidR="00A4614D">
        <w:rPr>
          <w:rFonts w:ascii="Arial" w:hAnsi="Arial" w:cs="Arial"/>
          <w:sz w:val="24"/>
          <w:szCs w:val="24"/>
          <w:lang w:val="fr-FR"/>
        </w:rPr>
        <w:t>ț</w:t>
      </w:r>
      <w:r w:rsidR="00092BBD" w:rsidRPr="007D713A">
        <w:rPr>
          <w:rFonts w:ascii="Arial" w:hAnsi="Arial" w:cs="Arial"/>
          <w:sz w:val="24"/>
          <w:szCs w:val="24"/>
          <w:lang w:val="fr-FR"/>
        </w:rPr>
        <w:t xml:space="preserve">ii </w:t>
      </w:r>
      <w:proofErr w:type="spellStart"/>
      <w:r w:rsidR="00092BBD" w:rsidRPr="007D713A">
        <w:rPr>
          <w:rFonts w:ascii="Arial" w:hAnsi="Arial" w:cs="Arial"/>
          <w:sz w:val="24"/>
          <w:szCs w:val="24"/>
          <w:lang w:val="fr-FR"/>
        </w:rPr>
        <w:t>comerciale</w:t>
      </w:r>
      <w:proofErr w:type="spellEnd"/>
      <w:r w:rsidR="00092BBD" w:rsidRPr="007D713A">
        <w:rPr>
          <w:rFonts w:ascii="Arial" w:hAnsi="Arial" w:cs="Arial"/>
          <w:sz w:val="24"/>
          <w:szCs w:val="24"/>
          <w:lang w:val="fr-FR"/>
        </w:rPr>
        <w:t xml:space="preserve"> la </w:t>
      </w:r>
      <w:proofErr w:type="spellStart"/>
      <w:r w:rsidR="00092BBD" w:rsidRPr="007D713A">
        <w:rPr>
          <w:rFonts w:ascii="Arial" w:hAnsi="Arial" w:cs="Arial"/>
          <w:sz w:val="24"/>
          <w:szCs w:val="24"/>
          <w:lang w:val="fr-FR"/>
        </w:rPr>
        <w:t>parter</w:t>
      </w:r>
      <w:proofErr w:type="spellEnd"/>
      <w:r w:rsidR="00092BBD" w:rsidRPr="007D713A">
        <w:rPr>
          <w:rFonts w:ascii="Arial" w:hAnsi="Arial" w:cs="Arial"/>
          <w:sz w:val="24"/>
          <w:szCs w:val="24"/>
          <w:lang w:val="fr-FR"/>
        </w:rPr>
        <w:t xml:space="preserve"> </w:t>
      </w:r>
      <w:proofErr w:type="spellStart"/>
      <w:r w:rsidR="00092BBD" w:rsidRPr="007D713A">
        <w:rPr>
          <w:rFonts w:ascii="Arial" w:hAnsi="Arial" w:cs="Arial"/>
          <w:sz w:val="24"/>
          <w:szCs w:val="24"/>
          <w:lang w:val="fr-FR"/>
        </w:rPr>
        <w:t>cu</w:t>
      </w:r>
      <w:proofErr w:type="spellEnd"/>
      <w:r w:rsidR="00092BBD" w:rsidRPr="007D713A">
        <w:rPr>
          <w:rFonts w:ascii="Arial" w:hAnsi="Arial" w:cs="Arial"/>
          <w:sz w:val="24"/>
          <w:szCs w:val="24"/>
          <w:lang w:val="fr-FR"/>
        </w:rPr>
        <w:t xml:space="preserve"> </w:t>
      </w:r>
      <w:proofErr w:type="spellStart"/>
      <w:r w:rsidR="00092BBD" w:rsidRPr="007D713A">
        <w:rPr>
          <w:rFonts w:ascii="Arial" w:hAnsi="Arial" w:cs="Arial"/>
          <w:sz w:val="24"/>
          <w:szCs w:val="24"/>
          <w:lang w:val="fr-FR"/>
        </w:rPr>
        <w:t>regim</w:t>
      </w:r>
      <w:proofErr w:type="spellEnd"/>
      <w:r w:rsidR="00092BBD" w:rsidRPr="007D713A">
        <w:rPr>
          <w:rFonts w:ascii="Arial" w:hAnsi="Arial" w:cs="Arial"/>
          <w:sz w:val="24"/>
          <w:szCs w:val="24"/>
          <w:lang w:val="fr-FR"/>
        </w:rPr>
        <w:t xml:space="preserve"> de </w:t>
      </w:r>
      <w:proofErr w:type="spellStart"/>
      <w:r w:rsidR="00092BBD" w:rsidRPr="007D713A">
        <w:rPr>
          <w:rFonts w:ascii="Arial" w:hAnsi="Arial" w:cs="Arial"/>
          <w:sz w:val="24"/>
          <w:szCs w:val="24"/>
          <w:lang w:val="fr-FR"/>
        </w:rPr>
        <w:t>înaltime</w:t>
      </w:r>
      <w:proofErr w:type="spellEnd"/>
      <w:r w:rsidR="00092BBD" w:rsidRPr="007D713A">
        <w:rPr>
          <w:rFonts w:ascii="Arial" w:hAnsi="Arial" w:cs="Arial"/>
          <w:sz w:val="24"/>
          <w:szCs w:val="24"/>
          <w:lang w:val="fr-FR"/>
        </w:rPr>
        <w:t xml:space="preserve"> D+P+4</w:t>
      </w:r>
      <w:r w:rsidR="00A4614D">
        <w:rPr>
          <w:rFonts w:ascii="Arial" w:hAnsi="Arial" w:cs="Arial"/>
          <w:sz w:val="24"/>
          <w:szCs w:val="24"/>
          <w:lang w:val="fr-FR"/>
        </w:rPr>
        <w:t>E</w:t>
      </w:r>
      <w:r w:rsidR="007D713A" w:rsidRPr="007D713A">
        <w:rPr>
          <w:rFonts w:ascii="Arial" w:hAnsi="Arial" w:cs="Arial"/>
          <w:sz w:val="24"/>
          <w:szCs w:val="24"/>
          <w:lang w:val="fr-FR"/>
        </w:rPr>
        <w:t>.</w:t>
      </w:r>
    </w:p>
    <w:p w:rsidR="00C1788E" w:rsidRPr="004C0AFC" w:rsidRDefault="00C1788E" w:rsidP="00B841D7">
      <w:pPr>
        <w:ind w:left="-90" w:firstLine="72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9E6F46" w:rsidRPr="004C0AFC" w:rsidRDefault="00092BBD" w:rsidP="004E3987">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proofErr w:type="spellStart"/>
      <w:r w:rsidR="00AD3BAD">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Pr>
          <w:rFonts w:ascii="Arial" w:hAnsi="Arial" w:cs="Arial"/>
          <w:b/>
          <w:sz w:val="24"/>
          <w:szCs w:val="24"/>
        </w:rPr>
        <w:t>28</w:t>
      </w:r>
      <w:proofErr w:type="gramStart"/>
      <w:r>
        <w:rPr>
          <w:rFonts w:ascii="Arial" w:hAnsi="Arial" w:cs="Arial"/>
          <w:b/>
          <w:sz w:val="24"/>
          <w:szCs w:val="24"/>
        </w:rPr>
        <w:t>,</w:t>
      </w:r>
      <w:r w:rsidRPr="00A4614D">
        <w:rPr>
          <w:rFonts w:ascii="Arial" w:hAnsi="Arial" w:cs="Arial"/>
          <w:b/>
          <w:sz w:val="24"/>
          <w:szCs w:val="24"/>
        </w:rPr>
        <w:t>22</w:t>
      </w:r>
      <w:proofErr w:type="gramEnd"/>
      <w:r w:rsidR="00B7417C" w:rsidRPr="00A4614D">
        <w:rPr>
          <w:rFonts w:ascii="Arial" w:hAnsi="Arial" w:cs="Arial"/>
          <w:b/>
          <w:sz w:val="24"/>
          <w:szCs w:val="24"/>
        </w:rPr>
        <w:t xml:space="preserve"> </w:t>
      </w:r>
      <w:r w:rsidR="009E6F46" w:rsidRPr="00A4614D">
        <w:rPr>
          <w:rFonts w:ascii="Arial" w:hAnsi="Arial" w:cs="Arial"/>
          <w:b/>
          <w:sz w:val="24"/>
          <w:szCs w:val="24"/>
        </w:rPr>
        <w:t>%</w:t>
      </w:r>
      <w:r w:rsidR="00C1788E" w:rsidRPr="00A4614D">
        <w:rPr>
          <w:rFonts w:ascii="Arial" w:hAnsi="Arial" w:cs="Arial"/>
          <w:b/>
          <w:bCs/>
          <w:sz w:val="24"/>
          <w:szCs w:val="24"/>
          <w:lang w:eastAsia="en-GB"/>
        </w:rPr>
        <w:t xml:space="preserve">                               </w:t>
      </w:r>
      <w:r w:rsidR="00545DD6" w:rsidRPr="00A4614D">
        <w:rPr>
          <w:rFonts w:ascii="Arial" w:hAnsi="Arial" w:cs="Arial"/>
          <w:b/>
          <w:bCs/>
          <w:sz w:val="24"/>
          <w:szCs w:val="24"/>
          <w:lang w:eastAsia="en-GB"/>
        </w:rPr>
        <w:t xml:space="preserve">            </w:t>
      </w:r>
      <w:r w:rsidR="00FC3C87" w:rsidRPr="00A4614D">
        <w:rPr>
          <w:rFonts w:ascii="Arial" w:hAnsi="Arial" w:cs="Arial"/>
          <w:b/>
          <w:bCs/>
          <w:sz w:val="24"/>
          <w:szCs w:val="24"/>
          <w:lang w:eastAsia="en-GB"/>
        </w:rPr>
        <w:t xml:space="preserve">         </w:t>
      </w:r>
      <w:r w:rsidR="00545DD6" w:rsidRPr="00A4614D">
        <w:rPr>
          <w:rFonts w:ascii="Arial" w:hAnsi="Arial" w:cs="Arial"/>
          <w:b/>
          <w:bCs/>
          <w:sz w:val="24"/>
          <w:szCs w:val="24"/>
          <w:lang w:eastAsia="en-GB"/>
        </w:rPr>
        <w:t xml:space="preserve"> </w:t>
      </w:r>
      <w:r w:rsidR="00F7048E" w:rsidRPr="00A4614D">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proofErr w:type="spellStart"/>
      <w:r w:rsidR="00AD3BAD">
        <w:rPr>
          <w:rFonts w:ascii="Arial" w:hAnsi="Arial" w:cs="Arial"/>
          <w:b/>
          <w:bCs/>
          <w:sz w:val="24"/>
          <w:szCs w:val="24"/>
          <w:lang w:eastAsia="en-GB"/>
        </w:rPr>
        <w:t>propus</w:t>
      </w:r>
      <w:proofErr w:type="spellEnd"/>
      <w:r w:rsidR="0057178D" w:rsidRPr="004C0AFC">
        <w:rPr>
          <w:rFonts w:ascii="Arial" w:hAnsi="Arial" w:cs="Arial"/>
          <w:b/>
          <w:bCs/>
          <w:sz w:val="24"/>
          <w:szCs w:val="24"/>
          <w:lang w:eastAsia="en-GB"/>
        </w:rPr>
        <w:t xml:space="preserve">: </w:t>
      </w:r>
      <w:r>
        <w:rPr>
          <w:rFonts w:ascii="Arial" w:hAnsi="Arial" w:cs="Arial"/>
          <w:b/>
          <w:bCs/>
          <w:sz w:val="24"/>
          <w:szCs w:val="24"/>
          <w:lang w:eastAsia="en-GB"/>
        </w:rPr>
        <w:t>1,7</w:t>
      </w:r>
      <w:r w:rsidR="001D5CE8" w:rsidRPr="004C0AFC">
        <w:rPr>
          <w:rFonts w:ascii="Arial" w:hAnsi="Arial" w:cs="Arial"/>
          <w:b/>
          <w:bCs/>
          <w:sz w:val="24"/>
          <w:szCs w:val="24"/>
          <w:lang w:eastAsia="en-GB"/>
        </w:rPr>
        <w:t xml:space="preserve">     </w:t>
      </w:r>
    </w:p>
    <w:p w:rsidR="00432406" w:rsidRPr="00A4614D" w:rsidRDefault="00A4614D" w:rsidP="00A372B9">
      <w:pPr>
        <w:pStyle w:val="ListParagraph"/>
        <w:tabs>
          <w:tab w:val="left" w:pos="0"/>
        </w:tabs>
        <w:ind w:left="0"/>
        <w:jc w:val="both"/>
        <w:rPr>
          <w:rFonts w:ascii="Arial" w:hAnsi="Arial" w:cs="Arial"/>
          <w:b/>
          <w:sz w:val="24"/>
          <w:szCs w:val="24"/>
          <w:lang w:val="ro-RO"/>
        </w:rPr>
      </w:pPr>
      <w:r>
        <w:rPr>
          <w:rFonts w:ascii="Arial" w:hAnsi="Arial" w:cs="Arial"/>
          <w:sz w:val="24"/>
          <w:szCs w:val="24"/>
          <w:lang w:val="ro-RO"/>
        </w:rPr>
        <w:t xml:space="preserve">    </w:t>
      </w:r>
      <w:r w:rsidRPr="00A4614D">
        <w:rPr>
          <w:rFonts w:ascii="Arial" w:hAnsi="Arial" w:cs="Arial"/>
          <w:b/>
          <w:sz w:val="24"/>
          <w:szCs w:val="24"/>
          <w:lang w:val="ro-RO"/>
        </w:rPr>
        <w:t>POT maxim</w:t>
      </w:r>
      <w:r w:rsidRPr="00A4614D">
        <w:rPr>
          <w:rFonts w:ascii="Arial" w:hAnsi="Arial" w:cs="Arial"/>
          <w:b/>
          <w:bCs/>
          <w:sz w:val="24"/>
          <w:szCs w:val="24"/>
          <w:lang w:eastAsia="en-GB"/>
        </w:rPr>
        <w:t>:  50</w:t>
      </w:r>
      <w:r w:rsidRPr="00A4614D">
        <w:rPr>
          <w:rFonts w:ascii="Arial" w:hAnsi="Arial" w:cs="Arial"/>
          <w:b/>
          <w:sz w:val="24"/>
          <w:szCs w:val="24"/>
        </w:rPr>
        <w:t>%                                                                   CUT maxim</w:t>
      </w:r>
      <w:r w:rsidRPr="00A4614D">
        <w:rPr>
          <w:rFonts w:ascii="Arial" w:hAnsi="Arial" w:cs="Arial"/>
          <w:b/>
          <w:bCs/>
          <w:sz w:val="24"/>
          <w:szCs w:val="24"/>
          <w:lang w:eastAsia="en-GB"/>
        </w:rPr>
        <w:t>:  2</w:t>
      </w:r>
    </w:p>
    <w:p w:rsidR="00A4614D" w:rsidRDefault="00A4614D" w:rsidP="00360E56">
      <w:pPr>
        <w:pStyle w:val="ListParagraph"/>
        <w:tabs>
          <w:tab w:val="left" w:pos="0"/>
        </w:tabs>
        <w:ind w:left="0"/>
        <w:jc w:val="both"/>
        <w:rPr>
          <w:rFonts w:ascii="Arial" w:hAnsi="Arial" w:cs="Arial"/>
          <w:sz w:val="24"/>
          <w:szCs w:val="24"/>
          <w:lang w:val="ro-RO"/>
        </w:rPr>
      </w:pPr>
    </w:p>
    <w:p w:rsidR="00B16B97" w:rsidRPr="00A4614D" w:rsidRDefault="006D25FD" w:rsidP="00360E56">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 xml:space="preserve">Regim </w:t>
      </w:r>
      <w:r w:rsidR="00B841D7" w:rsidRPr="00A4614D">
        <w:rPr>
          <w:rFonts w:ascii="Arial" w:hAnsi="Arial" w:cs="Arial"/>
          <w:sz w:val="24"/>
          <w:szCs w:val="24"/>
          <w:lang w:val="ro-RO"/>
        </w:rPr>
        <w:t xml:space="preserve">maxim </w:t>
      </w:r>
      <w:r w:rsidR="00432406" w:rsidRPr="00A4614D">
        <w:rPr>
          <w:rFonts w:ascii="Arial" w:hAnsi="Arial" w:cs="Arial"/>
          <w:sz w:val="24"/>
          <w:szCs w:val="24"/>
          <w:lang w:val="ro-RO"/>
        </w:rPr>
        <w:t>de înălțime</w:t>
      </w:r>
      <w:r w:rsidR="00432406" w:rsidRPr="00A4614D">
        <w:rPr>
          <w:rFonts w:ascii="Arial" w:hAnsi="Arial" w:cs="Arial"/>
          <w:sz w:val="24"/>
          <w:szCs w:val="24"/>
        </w:rPr>
        <w:t>:</w:t>
      </w:r>
      <w:r w:rsidR="00B841D7" w:rsidRPr="00A4614D">
        <w:rPr>
          <w:rFonts w:ascii="Arial" w:hAnsi="Arial" w:cs="Arial"/>
          <w:bCs/>
          <w:sz w:val="24"/>
          <w:szCs w:val="24"/>
        </w:rPr>
        <w:t xml:space="preserve"> </w:t>
      </w:r>
      <w:r w:rsidR="00360E56" w:rsidRPr="00A4614D">
        <w:rPr>
          <w:rFonts w:ascii="Arial" w:hAnsi="Arial" w:cs="Arial"/>
          <w:bCs/>
          <w:sz w:val="24"/>
          <w:szCs w:val="24"/>
        </w:rPr>
        <w:t xml:space="preserve">                                                            </w:t>
      </w:r>
      <w:r w:rsidR="00F7048E" w:rsidRPr="00A4614D">
        <w:rPr>
          <w:rFonts w:ascii="Arial" w:hAnsi="Arial" w:cs="Arial"/>
          <w:bCs/>
          <w:sz w:val="24"/>
          <w:szCs w:val="24"/>
        </w:rPr>
        <w:t xml:space="preserve">    </w:t>
      </w:r>
      <w:r w:rsidR="00092BBD" w:rsidRPr="00A4614D">
        <w:rPr>
          <w:rFonts w:ascii="Arial" w:hAnsi="Arial" w:cs="Arial"/>
          <w:sz w:val="24"/>
          <w:szCs w:val="24"/>
          <w:lang w:val="fr-FR"/>
        </w:rPr>
        <w:t>D+P+4E</w:t>
      </w:r>
    </w:p>
    <w:p w:rsidR="00C1788E" w:rsidRPr="00A4614D" w:rsidRDefault="000A2A8A" w:rsidP="00A372B9">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Suprafața</w:t>
      </w:r>
      <w:r w:rsidR="00AD3BAD" w:rsidRPr="00A4614D">
        <w:rPr>
          <w:rFonts w:ascii="Arial" w:hAnsi="Arial" w:cs="Arial"/>
          <w:sz w:val="24"/>
          <w:szCs w:val="24"/>
          <w:lang w:val="ro-RO"/>
        </w:rPr>
        <w:t xml:space="preserve"> </w:t>
      </w:r>
      <w:r w:rsidR="00BE3FC1" w:rsidRPr="00A4614D">
        <w:rPr>
          <w:rFonts w:ascii="Arial" w:hAnsi="Arial" w:cs="Arial"/>
          <w:sz w:val="24"/>
          <w:szCs w:val="24"/>
          <w:lang w:val="ro-RO"/>
        </w:rPr>
        <w:t>construit</w:t>
      </w:r>
      <w:r w:rsidR="00A372B9" w:rsidRPr="00A4614D">
        <w:rPr>
          <w:rFonts w:ascii="Arial" w:hAnsi="Arial" w:cs="Arial"/>
          <w:sz w:val="24"/>
          <w:szCs w:val="24"/>
          <w:lang w:val="ro-RO"/>
        </w:rPr>
        <w:t>ă</w:t>
      </w:r>
      <w:r w:rsidR="003606B8" w:rsidRPr="00A4614D">
        <w:rPr>
          <w:rFonts w:ascii="Arial" w:hAnsi="Arial" w:cs="Arial"/>
          <w:sz w:val="24"/>
          <w:szCs w:val="24"/>
          <w:lang w:val="ro-RO"/>
        </w:rPr>
        <w:t xml:space="preserve"> totală</w:t>
      </w:r>
      <w:r w:rsidR="00A372B9" w:rsidRPr="00A4614D">
        <w:rPr>
          <w:rFonts w:ascii="Arial" w:hAnsi="Arial" w:cs="Arial"/>
          <w:bCs/>
          <w:sz w:val="24"/>
          <w:szCs w:val="24"/>
          <w:lang w:eastAsia="en-GB"/>
        </w:rPr>
        <w:t>:</w:t>
      </w:r>
      <w:r w:rsidR="00A372B9" w:rsidRPr="00A4614D">
        <w:rPr>
          <w:rFonts w:ascii="Arial" w:eastAsiaTheme="minorHAnsi" w:hAnsi="Arial" w:cs="Arial"/>
          <w:sz w:val="24"/>
          <w:szCs w:val="24"/>
        </w:rPr>
        <w:t xml:space="preserve"> </w:t>
      </w:r>
      <w:r w:rsidR="00BE3FC1" w:rsidRPr="00A4614D">
        <w:rPr>
          <w:rFonts w:ascii="Arial" w:hAnsi="Arial" w:cs="Arial"/>
          <w:sz w:val="24"/>
          <w:szCs w:val="24"/>
          <w:lang w:val="ro-RO"/>
        </w:rPr>
        <w:t xml:space="preserve">                                            </w:t>
      </w:r>
      <w:r w:rsidR="00A372B9" w:rsidRPr="00A4614D">
        <w:rPr>
          <w:rFonts w:ascii="Arial" w:hAnsi="Arial" w:cs="Arial"/>
          <w:sz w:val="24"/>
          <w:szCs w:val="24"/>
          <w:lang w:val="ro-RO"/>
        </w:rPr>
        <w:t xml:space="preserve">              </w:t>
      </w:r>
      <w:r w:rsidR="004F58B5" w:rsidRPr="00A4614D">
        <w:rPr>
          <w:rFonts w:ascii="Arial" w:hAnsi="Arial" w:cs="Arial"/>
          <w:sz w:val="24"/>
          <w:szCs w:val="24"/>
          <w:lang w:val="ro-RO"/>
        </w:rPr>
        <w:t xml:space="preserve">    </w:t>
      </w:r>
      <w:r w:rsidR="003606B8" w:rsidRPr="00A4614D">
        <w:rPr>
          <w:rFonts w:ascii="Arial" w:hAnsi="Arial" w:cs="Arial"/>
          <w:sz w:val="24"/>
          <w:szCs w:val="24"/>
        </w:rPr>
        <w:t xml:space="preserve">2215,60 </w:t>
      </w:r>
      <w:r w:rsidR="009E6DA2" w:rsidRPr="00A4614D">
        <w:rPr>
          <w:rFonts w:ascii="Arial" w:hAnsi="Arial" w:cs="Arial"/>
          <w:sz w:val="24"/>
          <w:szCs w:val="24"/>
        </w:rPr>
        <w:t>mp</w:t>
      </w:r>
    </w:p>
    <w:p w:rsidR="003606B8" w:rsidRPr="00A4614D" w:rsidRDefault="003606B8" w:rsidP="00A372B9">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Suprafața construită C1</w:t>
      </w:r>
    </w:p>
    <w:p w:rsidR="003606B8" w:rsidRPr="00A4614D" w:rsidRDefault="003606B8" w:rsidP="00A372B9">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(16 ap.+ 1 sp. comercial)</w:t>
      </w:r>
      <w:r w:rsidRPr="00A4614D">
        <w:rPr>
          <w:rFonts w:ascii="Arial" w:hAnsi="Arial" w:cs="Arial"/>
          <w:bCs/>
          <w:sz w:val="24"/>
          <w:szCs w:val="24"/>
          <w:lang w:eastAsia="en-GB"/>
        </w:rPr>
        <w:t xml:space="preserve">:                                     </w:t>
      </w:r>
      <w:r w:rsidR="00B12BB3" w:rsidRPr="00A4614D">
        <w:rPr>
          <w:rFonts w:ascii="Arial" w:hAnsi="Arial" w:cs="Arial"/>
          <w:bCs/>
          <w:sz w:val="24"/>
          <w:szCs w:val="24"/>
          <w:lang w:eastAsia="en-GB"/>
        </w:rPr>
        <w:t xml:space="preserve">                            </w:t>
      </w:r>
      <w:r w:rsidRPr="00A4614D">
        <w:rPr>
          <w:rFonts w:ascii="Arial" w:hAnsi="Arial" w:cs="Arial"/>
          <w:bCs/>
          <w:sz w:val="24"/>
          <w:szCs w:val="24"/>
          <w:lang w:eastAsia="en-GB"/>
        </w:rPr>
        <w:t>553,90 mp</w:t>
      </w:r>
    </w:p>
    <w:p w:rsidR="003606B8" w:rsidRPr="00A4614D" w:rsidRDefault="003606B8" w:rsidP="003606B8">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Suprafața construită C2</w:t>
      </w:r>
    </w:p>
    <w:p w:rsidR="003606B8" w:rsidRPr="00A4614D" w:rsidRDefault="003606B8" w:rsidP="003606B8">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(16 ap.+ 1 sp. comercial)</w:t>
      </w:r>
      <w:r w:rsidRPr="00A4614D">
        <w:rPr>
          <w:rFonts w:ascii="Arial" w:hAnsi="Arial" w:cs="Arial"/>
          <w:bCs/>
          <w:sz w:val="24"/>
          <w:szCs w:val="24"/>
          <w:lang w:eastAsia="en-GB"/>
        </w:rPr>
        <w:t xml:space="preserve">:                                    </w:t>
      </w:r>
      <w:r w:rsidR="00B12BB3" w:rsidRPr="00A4614D">
        <w:rPr>
          <w:rFonts w:ascii="Arial" w:hAnsi="Arial" w:cs="Arial"/>
          <w:bCs/>
          <w:sz w:val="24"/>
          <w:szCs w:val="24"/>
          <w:lang w:eastAsia="en-GB"/>
        </w:rPr>
        <w:t xml:space="preserve">                            </w:t>
      </w:r>
      <w:r w:rsidRPr="00A4614D">
        <w:rPr>
          <w:rFonts w:ascii="Arial" w:hAnsi="Arial" w:cs="Arial"/>
          <w:bCs/>
          <w:sz w:val="24"/>
          <w:szCs w:val="24"/>
          <w:lang w:eastAsia="en-GB"/>
        </w:rPr>
        <w:t xml:space="preserve"> 553,90 mp</w:t>
      </w:r>
    </w:p>
    <w:p w:rsidR="003606B8" w:rsidRPr="00A4614D" w:rsidRDefault="003606B8" w:rsidP="003606B8">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 xml:space="preserve">Suprafața construită C3             </w:t>
      </w:r>
    </w:p>
    <w:p w:rsidR="003606B8" w:rsidRPr="00A4614D" w:rsidRDefault="003606B8" w:rsidP="003606B8">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(20 ap.)</w:t>
      </w:r>
      <w:r w:rsidRPr="00A4614D">
        <w:rPr>
          <w:rFonts w:ascii="Arial" w:hAnsi="Arial" w:cs="Arial"/>
          <w:bCs/>
          <w:sz w:val="24"/>
          <w:szCs w:val="24"/>
          <w:lang w:eastAsia="en-GB"/>
        </w:rPr>
        <w:t>:</w:t>
      </w:r>
      <w:r w:rsidRPr="00A4614D">
        <w:rPr>
          <w:rFonts w:ascii="Arial" w:hAnsi="Arial" w:cs="Arial"/>
          <w:sz w:val="24"/>
          <w:szCs w:val="24"/>
        </w:rPr>
        <w:t xml:space="preserve">                                                                                     </w:t>
      </w:r>
      <w:r w:rsidR="00A4614D" w:rsidRPr="00A4614D">
        <w:rPr>
          <w:rFonts w:ascii="Arial" w:hAnsi="Arial" w:cs="Arial"/>
          <w:sz w:val="24"/>
          <w:szCs w:val="24"/>
        </w:rPr>
        <w:t xml:space="preserve">        </w:t>
      </w:r>
      <w:r w:rsidRPr="00A4614D">
        <w:rPr>
          <w:rFonts w:ascii="Arial" w:hAnsi="Arial" w:cs="Arial"/>
          <w:bCs/>
          <w:sz w:val="24"/>
          <w:szCs w:val="24"/>
          <w:lang w:eastAsia="en-GB"/>
        </w:rPr>
        <w:t>553</w:t>
      </w:r>
      <w:proofErr w:type="gramStart"/>
      <w:r w:rsidRPr="00A4614D">
        <w:rPr>
          <w:rFonts w:ascii="Arial" w:hAnsi="Arial" w:cs="Arial"/>
          <w:bCs/>
          <w:sz w:val="24"/>
          <w:szCs w:val="24"/>
          <w:lang w:eastAsia="en-GB"/>
        </w:rPr>
        <w:t>,90</w:t>
      </w:r>
      <w:proofErr w:type="gramEnd"/>
      <w:r w:rsidRPr="00A4614D">
        <w:rPr>
          <w:rFonts w:ascii="Arial" w:hAnsi="Arial" w:cs="Arial"/>
          <w:bCs/>
          <w:sz w:val="24"/>
          <w:szCs w:val="24"/>
          <w:lang w:eastAsia="en-GB"/>
        </w:rPr>
        <w:t xml:space="preserve"> mp</w:t>
      </w:r>
    </w:p>
    <w:p w:rsidR="00B12BB3" w:rsidRPr="00A4614D" w:rsidRDefault="00B12BB3" w:rsidP="00B12BB3">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 xml:space="preserve">Suprafața construită C4             </w:t>
      </w:r>
    </w:p>
    <w:p w:rsidR="00B12BB3" w:rsidRPr="00A4614D" w:rsidRDefault="00B12BB3" w:rsidP="00B12BB3">
      <w:pPr>
        <w:pStyle w:val="ListParagraph"/>
        <w:tabs>
          <w:tab w:val="left" w:pos="0"/>
        </w:tabs>
        <w:ind w:left="0"/>
        <w:jc w:val="both"/>
        <w:rPr>
          <w:rFonts w:ascii="Arial" w:hAnsi="Arial" w:cs="Arial"/>
          <w:sz w:val="24"/>
          <w:szCs w:val="24"/>
          <w:lang w:val="ro-RO"/>
        </w:rPr>
      </w:pPr>
      <w:r w:rsidRPr="00A4614D">
        <w:rPr>
          <w:rFonts w:ascii="Arial" w:hAnsi="Arial" w:cs="Arial"/>
          <w:sz w:val="24"/>
          <w:szCs w:val="24"/>
          <w:lang w:val="ro-RO"/>
        </w:rPr>
        <w:t>(20 ap.)</w:t>
      </w:r>
      <w:r w:rsidRPr="00A4614D">
        <w:rPr>
          <w:rFonts w:ascii="Arial" w:hAnsi="Arial" w:cs="Arial"/>
          <w:bCs/>
          <w:sz w:val="24"/>
          <w:szCs w:val="24"/>
          <w:lang w:eastAsia="en-GB"/>
        </w:rPr>
        <w:t>:</w:t>
      </w:r>
      <w:r w:rsidRPr="00A4614D">
        <w:rPr>
          <w:rFonts w:ascii="Arial" w:hAnsi="Arial" w:cs="Arial"/>
          <w:sz w:val="24"/>
          <w:szCs w:val="24"/>
        </w:rPr>
        <w:t xml:space="preserve">                                                                </w:t>
      </w:r>
      <w:r w:rsidR="00A4614D">
        <w:rPr>
          <w:rFonts w:ascii="Arial" w:hAnsi="Arial" w:cs="Arial"/>
          <w:sz w:val="24"/>
          <w:szCs w:val="24"/>
        </w:rPr>
        <w:t xml:space="preserve">                            </w:t>
      </w:r>
      <w:r w:rsidRPr="00A4614D">
        <w:rPr>
          <w:rFonts w:ascii="Arial" w:hAnsi="Arial" w:cs="Arial"/>
          <w:bCs/>
          <w:sz w:val="24"/>
          <w:szCs w:val="24"/>
          <w:lang w:eastAsia="en-GB"/>
        </w:rPr>
        <w:t>553</w:t>
      </w:r>
      <w:proofErr w:type="gramStart"/>
      <w:r w:rsidRPr="00A4614D">
        <w:rPr>
          <w:rFonts w:ascii="Arial" w:hAnsi="Arial" w:cs="Arial"/>
          <w:bCs/>
          <w:sz w:val="24"/>
          <w:szCs w:val="24"/>
          <w:lang w:eastAsia="en-GB"/>
        </w:rPr>
        <w:t>,90</w:t>
      </w:r>
      <w:proofErr w:type="gramEnd"/>
      <w:r w:rsidRPr="00A4614D">
        <w:rPr>
          <w:rFonts w:ascii="Arial" w:hAnsi="Arial" w:cs="Arial"/>
          <w:bCs/>
          <w:sz w:val="24"/>
          <w:szCs w:val="24"/>
          <w:lang w:eastAsia="en-GB"/>
        </w:rPr>
        <w:t xml:space="preserve"> mp</w:t>
      </w:r>
      <w:r w:rsidRPr="00A4614D">
        <w:rPr>
          <w:rFonts w:ascii="Arial" w:hAnsi="Arial" w:cs="Arial"/>
          <w:sz w:val="24"/>
          <w:szCs w:val="24"/>
        </w:rPr>
        <w:t xml:space="preserve">                                                                                                                  </w:t>
      </w:r>
    </w:p>
    <w:p w:rsidR="00B841D7" w:rsidRPr="00A4614D" w:rsidRDefault="00B841D7" w:rsidP="00A372B9">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 xml:space="preserve">Suprafața </w:t>
      </w:r>
      <w:proofErr w:type="spellStart"/>
      <w:r w:rsidRPr="00A4614D">
        <w:rPr>
          <w:rFonts w:ascii="Arial" w:hAnsi="Arial" w:cs="Arial"/>
          <w:sz w:val="24"/>
          <w:szCs w:val="24"/>
        </w:rPr>
        <w:t>circulaţie</w:t>
      </w:r>
      <w:proofErr w:type="spellEnd"/>
      <w:r w:rsidRPr="00A4614D">
        <w:rPr>
          <w:rFonts w:ascii="Arial" w:hAnsi="Arial" w:cs="Arial"/>
          <w:sz w:val="24"/>
          <w:szCs w:val="24"/>
        </w:rPr>
        <w:t xml:space="preserve"> </w:t>
      </w:r>
      <w:proofErr w:type="spellStart"/>
      <w:r w:rsidRPr="00A4614D">
        <w:rPr>
          <w:rFonts w:ascii="Arial" w:hAnsi="Arial" w:cs="Arial"/>
          <w:sz w:val="24"/>
          <w:szCs w:val="24"/>
        </w:rPr>
        <w:t>carosabilă</w:t>
      </w:r>
      <w:proofErr w:type="spellEnd"/>
      <w:r w:rsidRPr="00A4614D">
        <w:rPr>
          <w:rFonts w:ascii="Arial" w:hAnsi="Arial" w:cs="Arial"/>
          <w:sz w:val="24"/>
          <w:szCs w:val="24"/>
        </w:rPr>
        <w:t xml:space="preserve"> </w:t>
      </w:r>
    </w:p>
    <w:p w:rsidR="004F58B5" w:rsidRPr="00A4614D" w:rsidRDefault="00B841D7" w:rsidP="00A372B9">
      <w:pPr>
        <w:pStyle w:val="ListParagraph"/>
        <w:tabs>
          <w:tab w:val="left" w:pos="0"/>
        </w:tabs>
        <w:ind w:left="0"/>
        <w:jc w:val="both"/>
        <w:rPr>
          <w:rFonts w:ascii="Arial" w:hAnsi="Arial" w:cs="Arial"/>
          <w:bCs/>
          <w:sz w:val="24"/>
          <w:szCs w:val="24"/>
          <w:lang w:eastAsia="en-GB"/>
        </w:rPr>
      </w:pPr>
      <w:proofErr w:type="spellStart"/>
      <w:r w:rsidRPr="00A4614D">
        <w:rPr>
          <w:rFonts w:ascii="Arial" w:hAnsi="Arial" w:cs="Arial"/>
          <w:sz w:val="24"/>
          <w:szCs w:val="24"/>
        </w:rPr>
        <w:t>și</w:t>
      </w:r>
      <w:proofErr w:type="spellEnd"/>
      <w:r w:rsidRPr="00A4614D">
        <w:rPr>
          <w:rFonts w:ascii="Arial" w:hAnsi="Arial" w:cs="Arial"/>
          <w:sz w:val="24"/>
          <w:szCs w:val="24"/>
        </w:rPr>
        <w:t xml:space="preserve"> </w:t>
      </w:r>
      <w:proofErr w:type="spellStart"/>
      <w:r w:rsidRPr="00A4614D">
        <w:rPr>
          <w:rFonts w:ascii="Arial" w:hAnsi="Arial" w:cs="Arial"/>
          <w:sz w:val="24"/>
          <w:szCs w:val="24"/>
        </w:rPr>
        <w:t>pietonală</w:t>
      </w:r>
      <w:proofErr w:type="spellEnd"/>
      <w:r w:rsidR="004F58B5" w:rsidRPr="00A4614D">
        <w:rPr>
          <w:rFonts w:ascii="Arial" w:hAnsi="Arial" w:cs="Arial"/>
          <w:bCs/>
          <w:sz w:val="24"/>
          <w:szCs w:val="24"/>
          <w:lang w:eastAsia="en-GB"/>
        </w:rPr>
        <w:t xml:space="preserve">:                                                                    </w:t>
      </w:r>
      <w:r w:rsidRPr="00A4614D">
        <w:rPr>
          <w:rFonts w:ascii="Arial" w:hAnsi="Arial" w:cs="Arial"/>
          <w:bCs/>
          <w:sz w:val="24"/>
          <w:szCs w:val="24"/>
          <w:lang w:eastAsia="en-GB"/>
        </w:rPr>
        <w:t xml:space="preserve">               </w:t>
      </w:r>
      <w:r w:rsidR="00360E56" w:rsidRPr="00A4614D">
        <w:rPr>
          <w:rFonts w:ascii="Arial" w:hAnsi="Arial" w:cs="Arial"/>
          <w:bCs/>
          <w:sz w:val="24"/>
          <w:szCs w:val="24"/>
          <w:lang w:eastAsia="en-GB"/>
        </w:rPr>
        <w:t xml:space="preserve"> </w:t>
      </w:r>
      <w:r w:rsidR="003606B8" w:rsidRPr="00A4614D">
        <w:rPr>
          <w:rFonts w:ascii="Arial" w:hAnsi="Arial" w:cs="Arial"/>
          <w:sz w:val="24"/>
          <w:szCs w:val="24"/>
        </w:rPr>
        <w:t>3674</w:t>
      </w:r>
      <w:proofErr w:type="gramStart"/>
      <w:r w:rsidR="003606B8" w:rsidRPr="00A4614D">
        <w:rPr>
          <w:rFonts w:ascii="Arial" w:hAnsi="Arial" w:cs="Arial"/>
          <w:sz w:val="24"/>
          <w:szCs w:val="24"/>
        </w:rPr>
        <w:t>,40</w:t>
      </w:r>
      <w:proofErr w:type="gramEnd"/>
      <w:r w:rsidR="003606B8" w:rsidRPr="00A4614D">
        <w:rPr>
          <w:rFonts w:ascii="Arial" w:hAnsi="Arial" w:cs="Arial"/>
          <w:sz w:val="24"/>
          <w:szCs w:val="24"/>
        </w:rPr>
        <w:t xml:space="preserve"> </w:t>
      </w:r>
      <w:r w:rsidR="004F58B5" w:rsidRPr="00A4614D">
        <w:rPr>
          <w:rFonts w:ascii="Arial" w:hAnsi="Arial" w:cs="Arial"/>
          <w:bCs/>
          <w:sz w:val="24"/>
          <w:szCs w:val="24"/>
          <w:lang w:eastAsia="en-GB"/>
        </w:rPr>
        <w:t>mp</w:t>
      </w:r>
    </w:p>
    <w:p w:rsidR="00B841D7" w:rsidRPr="00A4614D" w:rsidRDefault="00B841D7" w:rsidP="00A372B9">
      <w:pPr>
        <w:pStyle w:val="ListParagraph"/>
        <w:tabs>
          <w:tab w:val="left" w:pos="0"/>
        </w:tabs>
        <w:ind w:left="0"/>
        <w:jc w:val="both"/>
        <w:rPr>
          <w:rFonts w:ascii="Arial" w:hAnsi="Arial" w:cs="Arial"/>
          <w:bCs/>
          <w:sz w:val="24"/>
          <w:szCs w:val="24"/>
          <w:lang w:eastAsia="en-GB"/>
        </w:rPr>
      </w:pPr>
      <w:r w:rsidRPr="00A4614D">
        <w:rPr>
          <w:rFonts w:ascii="Arial" w:hAnsi="Arial" w:cs="Arial"/>
          <w:sz w:val="24"/>
          <w:szCs w:val="24"/>
          <w:lang w:val="ro-RO"/>
        </w:rPr>
        <w:t>Suprafața spații verzi</w:t>
      </w:r>
      <w:r w:rsidRPr="00A4614D">
        <w:rPr>
          <w:rFonts w:ascii="Arial" w:hAnsi="Arial" w:cs="Arial"/>
          <w:bCs/>
          <w:sz w:val="24"/>
          <w:szCs w:val="24"/>
          <w:lang w:eastAsia="en-GB"/>
        </w:rPr>
        <w:t xml:space="preserve">:                                                                   </w:t>
      </w:r>
      <w:r w:rsidR="00360E56" w:rsidRPr="00A4614D">
        <w:rPr>
          <w:rFonts w:ascii="Arial" w:hAnsi="Arial" w:cs="Arial"/>
          <w:bCs/>
          <w:sz w:val="24"/>
          <w:szCs w:val="24"/>
          <w:lang w:eastAsia="en-GB"/>
        </w:rPr>
        <w:t xml:space="preserve"> </w:t>
      </w:r>
      <w:r w:rsidR="00F7048E" w:rsidRPr="00A4614D">
        <w:rPr>
          <w:rFonts w:ascii="Arial" w:hAnsi="Arial" w:cs="Arial"/>
          <w:bCs/>
          <w:sz w:val="24"/>
          <w:szCs w:val="24"/>
          <w:lang w:eastAsia="en-GB"/>
        </w:rPr>
        <w:t xml:space="preserve"> </w:t>
      </w:r>
      <w:r w:rsidR="003606B8" w:rsidRPr="00A4614D">
        <w:rPr>
          <w:rFonts w:ascii="Arial" w:hAnsi="Arial" w:cs="Arial"/>
          <w:sz w:val="24"/>
          <w:szCs w:val="24"/>
        </w:rPr>
        <w:t xml:space="preserve">1963,00 </w:t>
      </w:r>
      <w:r w:rsidRPr="00A4614D">
        <w:rPr>
          <w:rFonts w:ascii="Arial" w:hAnsi="Arial" w:cs="Arial"/>
          <w:bCs/>
          <w:sz w:val="24"/>
          <w:szCs w:val="24"/>
          <w:lang w:eastAsia="en-GB"/>
        </w:rPr>
        <w:t>mp</w:t>
      </w:r>
    </w:p>
    <w:p w:rsidR="00EC0FE3" w:rsidRPr="00A4614D" w:rsidRDefault="003606B8" w:rsidP="00EC0FE3">
      <w:pPr>
        <w:pStyle w:val="ListParagraph"/>
        <w:tabs>
          <w:tab w:val="left" w:pos="0"/>
        </w:tabs>
        <w:ind w:left="0"/>
        <w:rPr>
          <w:rFonts w:ascii="Arial" w:hAnsi="Arial" w:cs="Arial"/>
          <w:bCs/>
          <w:sz w:val="24"/>
          <w:szCs w:val="24"/>
          <w:lang w:eastAsia="en-GB"/>
        </w:rPr>
      </w:pPr>
      <w:proofErr w:type="spellStart"/>
      <w:r w:rsidRPr="00A4614D">
        <w:rPr>
          <w:rFonts w:ascii="Arial" w:hAnsi="Arial" w:cs="Arial"/>
          <w:bCs/>
          <w:sz w:val="24"/>
          <w:szCs w:val="24"/>
          <w:lang w:eastAsia="en-GB"/>
        </w:rPr>
        <w:t>Locuri</w:t>
      </w:r>
      <w:proofErr w:type="spellEnd"/>
      <w:r w:rsidRPr="00A4614D">
        <w:rPr>
          <w:rFonts w:ascii="Arial" w:hAnsi="Arial" w:cs="Arial"/>
          <w:bCs/>
          <w:sz w:val="24"/>
          <w:szCs w:val="24"/>
          <w:lang w:eastAsia="en-GB"/>
        </w:rPr>
        <w:t xml:space="preserve"> de </w:t>
      </w:r>
      <w:proofErr w:type="spellStart"/>
      <w:r w:rsidRPr="00A4614D">
        <w:rPr>
          <w:rFonts w:ascii="Arial" w:hAnsi="Arial" w:cs="Arial"/>
          <w:bCs/>
          <w:sz w:val="24"/>
          <w:szCs w:val="24"/>
          <w:lang w:eastAsia="en-GB"/>
        </w:rPr>
        <w:t>parcare</w:t>
      </w:r>
      <w:proofErr w:type="spellEnd"/>
      <w:r w:rsidRPr="00A4614D">
        <w:rPr>
          <w:rFonts w:ascii="Arial" w:hAnsi="Arial" w:cs="Arial"/>
          <w:bCs/>
          <w:sz w:val="24"/>
          <w:szCs w:val="24"/>
          <w:lang w:eastAsia="en-GB"/>
        </w:rPr>
        <w:t xml:space="preserve">:                                                 </w:t>
      </w:r>
      <w:r w:rsidR="00EC0FE3" w:rsidRPr="00A4614D">
        <w:rPr>
          <w:rFonts w:ascii="Arial" w:hAnsi="Arial" w:cs="Arial"/>
          <w:bCs/>
          <w:sz w:val="24"/>
          <w:szCs w:val="24"/>
          <w:lang w:eastAsia="en-GB"/>
        </w:rPr>
        <w:t xml:space="preserve">                         </w:t>
      </w:r>
      <w:r w:rsidRPr="00A4614D">
        <w:rPr>
          <w:rFonts w:ascii="Arial" w:hAnsi="Arial" w:cs="Arial"/>
          <w:bCs/>
          <w:sz w:val="24"/>
          <w:szCs w:val="24"/>
          <w:lang w:eastAsia="en-GB"/>
        </w:rPr>
        <w:t>95</w:t>
      </w:r>
      <w:proofErr w:type="gramStart"/>
      <w:r w:rsidR="00EC0FE3" w:rsidRPr="00A4614D">
        <w:rPr>
          <w:rFonts w:ascii="Arial" w:hAnsi="Arial" w:cs="Arial"/>
          <w:bCs/>
          <w:sz w:val="24"/>
          <w:szCs w:val="24"/>
          <w:lang w:eastAsia="en-GB"/>
        </w:rPr>
        <w:t xml:space="preserve">( </w:t>
      </w:r>
      <w:r w:rsidR="00EC0FE3" w:rsidRPr="00A4614D">
        <w:rPr>
          <w:rFonts w:ascii="Arial" w:hAnsi="Arial" w:cs="Arial"/>
          <w:sz w:val="24"/>
          <w:szCs w:val="24"/>
          <w:lang w:val="fr-FR"/>
        </w:rPr>
        <w:t>51</w:t>
      </w:r>
      <w:proofErr w:type="gramEnd"/>
      <w:r w:rsidR="00EC0FE3" w:rsidRPr="00A4614D">
        <w:rPr>
          <w:rFonts w:ascii="Arial" w:hAnsi="Arial" w:cs="Arial"/>
          <w:sz w:val="24"/>
          <w:szCs w:val="24"/>
          <w:lang w:val="fr-FR"/>
        </w:rPr>
        <w:t xml:space="preserve"> la sol</w:t>
      </w:r>
      <w:r w:rsidR="00EC0FE3" w:rsidRPr="00A4614D">
        <w:rPr>
          <w:rFonts w:ascii="Arial" w:hAnsi="Arial" w:cs="Arial"/>
          <w:bCs/>
          <w:sz w:val="24"/>
          <w:szCs w:val="24"/>
          <w:lang w:eastAsia="en-GB"/>
        </w:rPr>
        <w:t xml:space="preserve"> </w:t>
      </w:r>
    </w:p>
    <w:p w:rsidR="00A4614D" w:rsidRPr="000534C8" w:rsidRDefault="00EC0FE3" w:rsidP="000534C8">
      <w:pPr>
        <w:pStyle w:val="ListParagraph"/>
        <w:tabs>
          <w:tab w:val="left" w:pos="0"/>
        </w:tabs>
        <w:ind w:left="0"/>
        <w:rPr>
          <w:rFonts w:ascii="Arial" w:hAnsi="Arial" w:cs="Arial"/>
          <w:sz w:val="24"/>
          <w:szCs w:val="24"/>
          <w:lang w:val="fr-FR"/>
        </w:rPr>
      </w:pPr>
      <w:r w:rsidRPr="00A4614D">
        <w:rPr>
          <w:rFonts w:ascii="Arial" w:hAnsi="Arial" w:cs="Arial"/>
          <w:bCs/>
          <w:sz w:val="24"/>
          <w:szCs w:val="24"/>
          <w:lang w:eastAsia="en-GB"/>
        </w:rPr>
        <w:t xml:space="preserve">                                                                                                       </w:t>
      </w:r>
      <w:proofErr w:type="spellStart"/>
      <w:r w:rsidRPr="00A4614D">
        <w:rPr>
          <w:rFonts w:ascii="Arial" w:hAnsi="Arial" w:cs="Arial"/>
          <w:bCs/>
          <w:sz w:val="24"/>
          <w:szCs w:val="24"/>
          <w:lang w:eastAsia="en-GB"/>
        </w:rPr>
        <w:t>și</w:t>
      </w:r>
      <w:proofErr w:type="spellEnd"/>
      <w:r w:rsidRPr="00A4614D">
        <w:rPr>
          <w:rFonts w:ascii="Arial" w:hAnsi="Arial" w:cs="Arial"/>
          <w:bCs/>
          <w:sz w:val="24"/>
          <w:szCs w:val="24"/>
          <w:lang w:eastAsia="en-GB"/>
        </w:rPr>
        <w:t xml:space="preserve"> 44 la </w:t>
      </w:r>
      <w:proofErr w:type="spellStart"/>
      <w:r w:rsidRPr="00A4614D">
        <w:rPr>
          <w:rFonts w:ascii="Arial" w:hAnsi="Arial" w:cs="Arial"/>
          <w:bCs/>
          <w:sz w:val="24"/>
          <w:szCs w:val="24"/>
          <w:lang w:eastAsia="en-GB"/>
        </w:rPr>
        <w:t>demisol</w:t>
      </w:r>
      <w:proofErr w:type="spellEnd"/>
      <w:r w:rsidRPr="00A4614D">
        <w:rPr>
          <w:rFonts w:ascii="Arial" w:hAnsi="Arial" w:cs="Arial"/>
          <w:bCs/>
          <w:sz w:val="24"/>
          <w:szCs w:val="24"/>
          <w:lang w:eastAsia="en-GB"/>
        </w:rPr>
        <w:t xml:space="preserve">) </w:t>
      </w:r>
    </w:p>
    <w:p w:rsidR="00A4614D" w:rsidRPr="00A4614D"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050BF" w:rsidRPr="00D5736F" w:rsidRDefault="00C1788E" w:rsidP="00D5736F">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7D713A" w:rsidRDefault="007D713A" w:rsidP="004E3987">
      <w:pPr>
        <w:autoSpaceDE w:val="0"/>
        <w:autoSpaceDN w:val="0"/>
        <w:adjustRightInd w:val="0"/>
        <w:spacing w:after="0" w:line="240" w:lineRule="auto"/>
        <w:jc w:val="both"/>
        <w:rPr>
          <w:rFonts w:ascii="Arial" w:hAnsi="Arial" w:cs="Arial"/>
          <w:b/>
          <w:sz w:val="24"/>
          <w:szCs w:val="24"/>
        </w:rPr>
      </w:pPr>
    </w:p>
    <w:p w:rsidR="007D713A" w:rsidRDefault="007D713A" w:rsidP="004E3987">
      <w:pPr>
        <w:autoSpaceDE w:val="0"/>
        <w:autoSpaceDN w:val="0"/>
        <w:adjustRightInd w:val="0"/>
        <w:spacing w:after="0" w:line="240" w:lineRule="auto"/>
        <w:jc w:val="both"/>
        <w:rPr>
          <w:rFonts w:ascii="Arial" w:hAnsi="Arial" w:cs="Arial"/>
          <w:b/>
          <w:sz w:val="24"/>
          <w:szCs w:val="24"/>
        </w:rPr>
      </w:pPr>
    </w:p>
    <w:p w:rsidR="00C1788E" w:rsidRPr="006A2E9D"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proofErr w:type="gramStart"/>
      <w:r w:rsidRPr="006A2E9D">
        <w:rPr>
          <w:rFonts w:ascii="Arial" w:hAnsi="Arial" w:cs="Arial"/>
          <w:b/>
          <w:sz w:val="24"/>
          <w:szCs w:val="24"/>
        </w:rPr>
        <w:t>apă</w:t>
      </w:r>
      <w:proofErr w:type="spellEnd"/>
      <w:proofErr w:type="gramEnd"/>
    </w:p>
    <w:p w:rsidR="006449C2" w:rsidRPr="006A2E9D" w:rsidRDefault="004F58B5" w:rsidP="007D713A">
      <w:pPr>
        <w:jc w:val="both"/>
        <w:rPr>
          <w:rFonts w:ascii="Arial" w:hAnsi="Arial" w:cs="Arial"/>
          <w:sz w:val="24"/>
          <w:szCs w:val="24"/>
          <w:lang w:val="it-IT"/>
        </w:rPr>
      </w:pPr>
      <w:proofErr w:type="spellStart"/>
      <w:r w:rsidRPr="006A2E9D">
        <w:rPr>
          <w:rFonts w:ascii="Arial" w:hAnsi="Arial" w:cs="Arial"/>
          <w:sz w:val="24"/>
          <w:szCs w:val="24"/>
        </w:rPr>
        <w:t>A</w:t>
      </w:r>
      <w:r w:rsidR="00C96D22" w:rsidRPr="006A2E9D">
        <w:rPr>
          <w:rFonts w:ascii="Arial" w:hAnsi="Arial" w:cs="Arial"/>
          <w:sz w:val="24"/>
          <w:szCs w:val="24"/>
        </w:rPr>
        <w:t>limentarea</w:t>
      </w:r>
      <w:proofErr w:type="spellEnd"/>
      <w:r w:rsidR="00C96D22" w:rsidRPr="006A2E9D">
        <w:rPr>
          <w:rFonts w:ascii="Arial" w:hAnsi="Arial" w:cs="Arial"/>
          <w:sz w:val="24"/>
          <w:szCs w:val="24"/>
        </w:rPr>
        <w:t xml:space="preserve"> cu </w:t>
      </w:r>
      <w:proofErr w:type="spellStart"/>
      <w:proofErr w:type="gramStart"/>
      <w:r w:rsidR="00C96D22" w:rsidRPr="006A2E9D">
        <w:rPr>
          <w:rFonts w:ascii="Arial" w:hAnsi="Arial" w:cs="Arial"/>
          <w:sz w:val="24"/>
          <w:szCs w:val="24"/>
        </w:rPr>
        <w:t>apă</w:t>
      </w:r>
      <w:proofErr w:type="spellEnd"/>
      <w:proofErr w:type="gramEnd"/>
      <w:r w:rsidRPr="006A2E9D">
        <w:rPr>
          <w:rFonts w:ascii="Arial" w:hAnsi="Arial" w:cs="Arial"/>
          <w:sz w:val="24"/>
          <w:szCs w:val="24"/>
        </w:rPr>
        <w:t xml:space="preserve"> a </w:t>
      </w:r>
      <w:proofErr w:type="spellStart"/>
      <w:r w:rsidR="009148AC" w:rsidRPr="006A2E9D">
        <w:rPr>
          <w:rFonts w:ascii="Arial" w:hAnsi="Arial" w:cs="Arial"/>
          <w:sz w:val="24"/>
          <w:szCs w:val="24"/>
        </w:rPr>
        <w:t>construcțiilor</w:t>
      </w:r>
      <w:proofErr w:type="spellEnd"/>
      <w:r w:rsidRPr="006A2E9D">
        <w:rPr>
          <w:rFonts w:ascii="Arial" w:hAnsi="Arial" w:cs="Arial"/>
          <w:sz w:val="24"/>
          <w:szCs w:val="24"/>
        </w:rPr>
        <w:t xml:space="preserve"> se </w:t>
      </w:r>
      <w:proofErr w:type="spellStart"/>
      <w:r w:rsidRPr="006A2E9D">
        <w:rPr>
          <w:rFonts w:ascii="Arial" w:hAnsi="Arial" w:cs="Arial"/>
          <w:sz w:val="24"/>
          <w:szCs w:val="24"/>
        </w:rPr>
        <w:t>va</w:t>
      </w:r>
      <w:proofErr w:type="spellEnd"/>
      <w:r w:rsidRPr="006A2E9D">
        <w:rPr>
          <w:rFonts w:ascii="Arial" w:hAnsi="Arial" w:cs="Arial"/>
          <w:sz w:val="24"/>
          <w:szCs w:val="24"/>
        </w:rPr>
        <w:t xml:space="preserve"> face </w:t>
      </w:r>
      <w:proofErr w:type="spellStart"/>
      <w:r w:rsidR="00B12BB3" w:rsidRPr="006A2E9D">
        <w:rPr>
          <w:rFonts w:ascii="Arial" w:hAnsi="Arial" w:cs="Arial"/>
          <w:sz w:val="24"/>
          <w:szCs w:val="24"/>
        </w:rPr>
        <w:t>prin</w:t>
      </w:r>
      <w:proofErr w:type="spellEnd"/>
      <w:r w:rsidR="00B12BB3" w:rsidRPr="006A2E9D">
        <w:rPr>
          <w:rFonts w:ascii="Arial" w:hAnsi="Arial" w:cs="Arial"/>
          <w:sz w:val="24"/>
          <w:szCs w:val="24"/>
        </w:rPr>
        <w:t xml:space="preserve"> </w:t>
      </w:r>
      <w:r w:rsidR="00B12BB3" w:rsidRPr="006A2E9D">
        <w:rPr>
          <w:rFonts w:ascii="Arial" w:hAnsi="Arial" w:cs="Arial"/>
          <w:sz w:val="24"/>
          <w:szCs w:val="24"/>
          <w:lang w:val="it-IT"/>
        </w:rPr>
        <w:t>racord la re</w:t>
      </w:r>
      <w:r w:rsidR="007D713A" w:rsidRPr="006A2E9D">
        <w:rPr>
          <w:rFonts w:ascii="Arial" w:hAnsi="Arial" w:cs="Arial"/>
          <w:sz w:val="24"/>
          <w:szCs w:val="24"/>
          <w:lang w:val="it-IT"/>
        </w:rPr>
        <w:t>ț</w:t>
      </w:r>
      <w:r w:rsidR="00B12BB3" w:rsidRPr="006A2E9D">
        <w:rPr>
          <w:rFonts w:ascii="Arial" w:hAnsi="Arial" w:cs="Arial"/>
          <w:sz w:val="24"/>
          <w:szCs w:val="24"/>
          <w:lang w:val="it-IT"/>
        </w:rPr>
        <w:t>eaua municipal</w:t>
      </w:r>
      <w:r w:rsidR="007D713A" w:rsidRPr="006A2E9D">
        <w:rPr>
          <w:rFonts w:ascii="Arial" w:hAnsi="Arial" w:cs="Arial"/>
          <w:sz w:val="24"/>
          <w:szCs w:val="24"/>
          <w:lang w:val="it-IT"/>
        </w:rPr>
        <w:t>ă</w:t>
      </w:r>
      <w:r w:rsidR="00B12BB3" w:rsidRPr="006A2E9D">
        <w:rPr>
          <w:rFonts w:ascii="Arial" w:hAnsi="Arial" w:cs="Arial"/>
          <w:sz w:val="24"/>
          <w:szCs w:val="24"/>
          <w:lang w:val="it-IT"/>
        </w:rPr>
        <w:t xml:space="preserve"> de alimentare cu ap</w:t>
      </w:r>
      <w:r w:rsidR="007D713A" w:rsidRPr="006A2E9D">
        <w:rPr>
          <w:rFonts w:ascii="Arial" w:hAnsi="Arial" w:cs="Arial"/>
          <w:sz w:val="24"/>
          <w:szCs w:val="24"/>
          <w:lang w:val="it-IT"/>
        </w:rPr>
        <w:t>ă</w:t>
      </w:r>
      <w:r w:rsidR="00B12BB3" w:rsidRPr="006A2E9D">
        <w:rPr>
          <w:rFonts w:ascii="Arial" w:hAnsi="Arial" w:cs="Arial"/>
          <w:sz w:val="24"/>
          <w:szCs w:val="24"/>
          <w:lang w:val="it-IT"/>
        </w:rPr>
        <w:t xml:space="preserve"> existent</w:t>
      </w:r>
      <w:r w:rsidR="007D713A" w:rsidRPr="006A2E9D">
        <w:rPr>
          <w:rFonts w:ascii="Arial" w:hAnsi="Arial" w:cs="Arial"/>
          <w:sz w:val="24"/>
          <w:szCs w:val="24"/>
          <w:lang w:val="it-IT"/>
        </w:rPr>
        <w:t>ă</w:t>
      </w:r>
      <w:r w:rsidR="00B12BB3" w:rsidRPr="006A2E9D">
        <w:rPr>
          <w:rFonts w:ascii="Arial" w:hAnsi="Arial" w:cs="Arial"/>
          <w:sz w:val="24"/>
          <w:szCs w:val="24"/>
          <w:lang w:val="it-IT"/>
        </w:rPr>
        <w:t xml:space="preserve"> </w:t>
      </w:r>
      <w:r w:rsidR="007D713A" w:rsidRPr="006A2E9D">
        <w:rPr>
          <w:rFonts w:ascii="Arial" w:hAnsi="Arial" w:cs="Arial"/>
          <w:sz w:val="24"/>
          <w:szCs w:val="24"/>
          <w:lang w:val="it-IT"/>
        </w:rPr>
        <w:t>î</w:t>
      </w:r>
      <w:r w:rsidR="00B12BB3" w:rsidRPr="006A2E9D">
        <w:rPr>
          <w:rFonts w:ascii="Arial" w:hAnsi="Arial" w:cs="Arial"/>
          <w:sz w:val="24"/>
          <w:szCs w:val="24"/>
          <w:lang w:val="it-IT"/>
        </w:rPr>
        <w:t>n zon</w:t>
      </w:r>
      <w:r w:rsidR="007D713A" w:rsidRPr="006A2E9D">
        <w:rPr>
          <w:rFonts w:ascii="Arial" w:hAnsi="Arial" w:cs="Arial"/>
          <w:sz w:val="24"/>
          <w:szCs w:val="24"/>
          <w:lang w:val="it-IT"/>
        </w:rPr>
        <w:t>ă</w:t>
      </w:r>
      <w:r w:rsidR="00B12BB3" w:rsidRPr="006A2E9D">
        <w:rPr>
          <w:rFonts w:ascii="Arial" w:hAnsi="Arial" w:cs="Arial"/>
          <w:sz w:val="24"/>
          <w:szCs w:val="24"/>
          <w:lang w:val="it-IT"/>
        </w:rPr>
        <w:t>.</w:t>
      </w: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Canalizare</w:t>
      </w:r>
      <w:proofErr w:type="spellEnd"/>
    </w:p>
    <w:p w:rsidR="00EC0FE3" w:rsidRPr="006A2E9D" w:rsidRDefault="007D713A" w:rsidP="00B12BB3">
      <w:pPr>
        <w:tabs>
          <w:tab w:val="num" w:pos="567"/>
        </w:tabs>
        <w:jc w:val="both"/>
        <w:rPr>
          <w:rFonts w:ascii="Arial" w:hAnsi="Arial" w:cs="Arial"/>
          <w:sz w:val="24"/>
          <w:szCs w:val="24"/>
          <w:lang w:val="fr-FR"/>
        </w:rPr>
      </w:pPr>
      <w:proofErr w:type="spellStart"/>
      <w:r w:rsidRPr="006A2E9D">
        <w:rPr>
          <w:rFonts w:ascii="Arial" w:hAnsi="Arial" w:cs="Arial"/>
          <w:sz w:val="24"/>
          <w:szCs w:val="24"/>
          <w:lang w:val="fr-FR"/>
        </w:rPr>
        <w:t>Î</w:t>
      </w:r>
      <w:r w:rsidR="00B12BB3" w:rsidRPr="006A2E9D">
        <w:rPr>
          <w:rFonts w:ascii="Arial" w:hAnsi="Arial" w:cs="Arial"/>
          <w:sz w:val="24"/>
          <w:szCs w:val="24"/>
          <w:lang w:val="fr-FR"/>
        </w:rPr>
        <w:t>n</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perimetrul</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zonei</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studiate</w:t>
      </w:r>
      <w:proofErr w:type="spellEnd"/>
      <w:r w:rsidR="00B12BB3" w:rsidRPr="006A2E9D">
        <w:rPr>
          <w:rFonts w:ascii="Arial" w:hAnsi="Arial" w:cs="Arial"/>
          <w:sz w:val="24"/>
          <w:szCs w:val="24"/>
          <w:lang w:val="fr-FR"/>
        </w:rPr>
        <w:t xml:space="preserve"> nu </w:t>
      </w:r>
      <w:proofErr w:type="spellStart"/>
      <w:r w:rsidR="00B12BB3" w:rsidRPr="006A2E9D">
        <w:rPr>
          <w:rFonts w:ascii="Arial" w:hAnsi="Arial" w:cs="Arial"/>
          <w:sz w:val="24"/>
          <w:szCs w:val="24"/>
          <w:lang w:val="fr-FR"/>
        </w:rPr>
        <w:t>exist</w:t>
      </w:r>
      <w:r w:rsidRPr="006A2E9D">
        <w:rPr>
          <w:rFonts w:ascii="Arial" w:hAnsi="Arial" w:cs="Arial"/>
          <w:sz w:val="24"/>
          <w:szCs w:val="24"/>
          <w:lang w:val="fr-FR"/>
        </w:rPr>
        <w:t>ă</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re</w:t>
      </w:r>
      <w:proofErr w:type="spellEnd"/>
      <w:r w:rsidRPr="006A2E9D">
        <w:rPr>
          <w:rFonts w:ascii="Arial" w:hAnsi="Arial" w:cs="Arial"/>
          <w:sz w:val="24"/>
          <w:szCs w:val="24"/>
          <w:lang w:val="fr-FR"/>
        </w:rPr>
        <w:t>ț</w:t>
      </w:r>
      <w:proofErr w:type="spellStart"/>
      <w:r w:rsidR="00B12BB3" w:rsidRPr="006A2E9D">
        <w:rPr>
          <w:rFonts w:ascii="Arial" w:hAnsi="Arial" w:cs="Arial"/>
          <w:sz w:val="24"/>
          <w:szCs w:val="24"/>
          <w:lang w:val="fr-FR"/>
        </w:rPr>
        <w:t>ele</w:t>
      </w:r>
      <w:proofErr w:type="spellEnd"/>
      <w:r w:rsidR="00B12BB3" w:rsidRPr="006A2E9D">
        <w:rPr>
          <w:rFonts w:ascii="Arial" w:hAnsi="Arial" w:cs="Arial"/>
          <w:sz w:val="24"/>
          <w:szCs w:val="24"/>
          <w:lang w:val="fr-FR"/>
        </w:rPr>
        <w:t xml:space="preserve"> municipale de </w:t>
      </w:r>
      <w:proofErr w:type="spellStart"/>
      <w:r w:rsidR="00B12BB3" w:rsidRPr="006A2E9D">
        <w:rPr>
          <w:rFonts w:ascii="Arial" w:hAnsi="Arial" w:cs="Arial"/>
          <w:sz w:val="24"/>
          <w:szCs w:val="24"/>
          <w:lang w:val="fr-FR"/>
        </w:rPr>
        <w:t>canalizare</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Pe</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str</w:t>
      </w:r>
      <w:proofErr w:type="spellEnd"/>
      <w:r w:rsidR="00B12BB3" w:rsidRPr="006A2E9D">
        <w:rPr>
          <w:rFonts w:ascii="Arial" w:hAnsi="Arial" w:cs="Arial"/>
          <w:sz w:val="24"/>
          <w:szCs w:val="24"/>
          <w:lang w:val="fr-FR"/>
        </w:rPr>
        <w:t xml:space="preserve">. Bogdan </w:t>
      </w:r>
      <w:proofErr w:type="spellStart"/>
      <w:r w:rsidR="00B12BB3" w:rsidRPr="006A2E9D">
        <w:rPr>
          <w:rFonts w:ascii="Arial" w:hAnsi="Arial" w:cs="Arial"/>
          <w:sz w:val="24"/>
          <w:szCs w:val="24"/>
          <w:lang w:val="fr-FR"/>
        </w:rPr>
        <w:t>Vod</w:t>
      </w:r>
      <w:r w:rsidRPr="006A2E9D">
        <w:rPr>
          <w:rFonts w:ascii="Arial" w:hAnsi="Arial" w:cs="Arial"/>
          <w:sz w:val="24"/>
          <w:szCs w:val="24"/>
          <w:lang w:val="fr-FR"/>
        </w:rPr>
        <w:t>ă</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exist</w:t>
      </w:r>
      <w:r w:rsidRPr="006A2E9D">
        <w:rPr>
          <w:rFonts w:ascii="Arial" w:hAnsi="Arial" w:cs="Arial"/>
          <w:sz w:val="24"/>
          <w:szCs w:val="24"/>
          <w:lang w:val="fr-FR"/>
        </w:rPr>
        <w:t>ă</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re</w:t>
      </w:r>
      <w:proofErr w:type="spellEnd"/>
      <w:r w:rsidRPr="006A2E9D">
        <w:rPr>
          <w:rFonts w:ascii="Arial" w:hAnsi="Arial" w:cs="Arial"/>
          <w:sz w:val="24"/>
          <w:szCs w:val="24"/>
          <w:lang w:val="fr-FR"/>
        </w:rPr>
        <w:t>ț</w:t>
      </w:r>
      <w:proofErr w:type="spellStart"/>
      <w:r w:rsidR="00B12BB3" w:rsidRPr="006A2E9D">
        <w:rPr>
          <w:rFonts w:ascii="Arial" w:hAnsi="Arial" w:cs="Arial"/>
          <w:sz w:val="24"/>
          <w:szCs w:val="24"/>
          <w:lang w:val="fr-FR"/>
        </w:rPr>
        <w:t>ea</w:t>
      </w:r>
      <w:proofErr w:type="spellEnd"/>
      <w:r w:rsidR="00B12BB3" w:rsidRPr="006A2E9D">
        <w:rPr>
          <w:rFonts w:ascii="Arial" w:hAnsi="Arial" w:cs="Arial"/>
          <w:sz w:val="24"/>
          <w:szCs w:val="24"/>
          <w:lang w:val="fr-FR"/>
        </w:rPr>
        <w:t xml:space="preserve"> de </w:t>
      </w:r>
      <w:proofErr w:type="spellStart"/>
      <w:r w:rsidR="00B12BB3" w:rsidRPr="006A2E9D">
        <w:rPr>
          <w:rFonts w:ascii="Arial" w:hAnsi="Arial" w:cs="Arial"/>
          <w:sz w:val="24"/>
          <w:szCs w:val="24"/>
          <w:lang w:val="fr-FR"/>
        </w:rPr>
        <w:t>canalizare</w:t>
      </w:r>
      <w:proofErr w:type="spellEnd"/>
      <w:r w:rsidR="00B12BB3" w:rsidRPr="006A2E9D">
        <w:rPr>
          <w:rFonts w:ascii="Arial" w:hAnsi="Arial" w:cs="Arial"/>
          <w:sz w:val="24"/>
          <w:szCs w:val="24"/>
          <w:lang w:val="fr-FR"/>
        </w:rPr>
        <w:t xml:space="preserve"> la o </w:t>
      </w:r>
      <w:proofErr w:type="spellStart"/>
      <w:r w:rsidR="00B12BB3" w:rsidRPr="006A2E9D">
        <w:rPr>
          <w:rFonts w:ascii="Arial" w:hAnsi="Arial" w:cs="Arial"/>
          <w:sz w:val="24"/>
          <w:szCs w:val="24"/>
          <w:lang w:val="fr-FR"/>
        </w:rPr>
        <w:t>distan</w:t>
      </w:r>
      <w:proofErr w:type="spellEnd"/>
      <w:r w:rsidRPr="006A2E9D">
        <w:rPr>
          <w:rFonts w:ascii="Arial" w:hAnsi="Arial" w:cs="Arial"/>
          <w:sz w:val="24"/>
          <w:szCs w:val="24"/>
          <w:lang w:val="fr-FR"/>
        </w:rPr>
        <w:t>ță</w:t>
      </w:r>
      <w:r w:rsidR="00B12BB3" w:rsidRPr="006A2E9D">
        <w:rPr>
          <w:rFonts w:ascii="Arial" w:hAnsi="Arial" w:cs="Arial"/>
          <w:sz w:val="24"/>
          <w:szCs w:val="24"/>
          <w:lang w:val="fr-FR"/>
        </w:rPr>
        <w:t xml:space="preserve"> </w:t>
      </w:r>
      <w:proofErr w:type="gramStart"/>
      <w:r w:rsidR="00B12BB3" w:rsidRPr="006A2E9D">
        <w:rPr>
          <w:rFonts w:ascii="Arial" w:hAnsi="Arial" w:cs="Arial"/>
          <w:sz w:val="24"/>
          <w:szCs w:val="24"/>
          <w:lang w:val="fr-FR"/>
        </w:rPr>
        <w:t xml:space="preserve">de </w:t>
      </w:r>
      <w:proofErr w:type="spellStart"/>
      <w:r w:rsidR="00B12BB3" w:rsidRPr="006A2E9D">
        <w:rPr>
          <w:rFonts w:ascii="Arial" w:hAnsi="Arial" w:cs="Arial"/>
          <w:sz w:val="24"/>
          <w:szCs w:val="24"/>
          <w:lang w:val="fr-FR"/>
        </w:rPr>
        <w:t>aprox</w:t>
      </w:r>
      <w:proofErr w:type="spellEnd"/>
      <w:proofErr w:type="gramEnd"/>
      <w:r w:rsidR="00B12BB3" w:rsidRPr="006A2E9D">
        <w:rPr>
          <w:rFonts w:ascii="Arial" w:hAnsi="Arial" w:cs="Arial"/>
          <w:sz w:val="24"/>
          <w:szCs w:val="24"/>
          <w:lang w:val="fr-FR"/>
        </w:rPr>
        <w:t>. 900 m fa</w:t>
      </w:r>
      <w:r w:rsidRPr="006A2E9D">
        <w:rPr>
          <w:rFonts w:ascii="Arial" w:hAnsi="Arial" w:cs="Arial"/>
          <w:sz w:val="24"/>
          <w:szCs w:val="24"/>
          <w:lang w:val="fr-FR"/>
        </w:rPr>
        <w:t xml:space="preserve">ță </w:t>
      </w:r>
      <w:proofErr w:type="gramStart"/>
      <w:r w:rsidRPr="006A2E9D">
        <w:rPr>
          <w:rFonts w:ascii="Arial" w:hAnsi="Arial" w:cs="Arial"/>
          <w:sz w:val="24"/>
          <w:szCs w:val="24"/>
          <w:lang w:val="fr-FR"/>
        </w:rPr>
        <w:t xml:space="preserve">de </w:t>
      </w:r>
      <w:proofErr w:type="spellStart"/>
      <w:r w:rsidRPr="006A2E9D">
        <w:rPr>
          <w:rFonts w:ascii="Arial" w:hAnsi="Arial" w:cs="Arial"/>
          <w:sz w:val="24"/>
          <w:szCs w:val="24"/>
          <w:lang w:val="fr-FR"/>
        </w:rPr>
        <w:t>amplasamentul</w:t>
      </w:r>
      <w:proofErr w:type="spellEnd"/>
      <w:proofErr w:type="gramEnd"/>
      <w:r w:rsidRPr="006A2E9D">
        <w:rPr>
          <w:rFonts w:ascii="Arial" w:hAnsi="Arial" w:cs="Arial"/>
          <w:sz w:val="24"/>
          <w:szCs w:val="24"/>
          <w:lang w:val="fr-FR"/>
        </w:rPr>
        <w:t xml:space="preserve"> </w:t>
      </w:r>
      <w:proofErr w:type="spellStart"/>
      <w:r w:rsidRPr="006A2E9D">
        <w:rPr>
          <w:rFonts w:ascii="Arial" w:hAnsi="Arial" w:cs="Arial"/>
          <w:sz w:val="24"/>
          <w:szCs w:val="24"/>
          <w:lang w:val="fr-FR"/>
        </w:rPr>
        <w:t>studiat</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Î</w:t>
      </w:r>
      <w:r w:rsidR="00B12BB3" w:rsidRPr="006A2E9D">
        <w:rPr>
          <w:rFonts w:ascii="Arial" w:hAnsi="Arial" w:cs="Arial"/>
          <w:sz w:val="24"/>
          <w:szCs w:val="24"/>
          <w:lang w:val="fr-FR"/>
        </w:rPr>
        <w:t>n</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etapa</w:t>
      </w:r>
      <w:proofErr w:type="spellEnd"/>
      <w:r w:rsidR="00B12BB3" w:rsidRPr="006A2E9D">
        <w:rPr>
          <w:rFonts w:ascii="Arial" w:hAnsi="Arial" w:cs="Arial"/>
          <w:sz w:val="24"/>
          <w:szCs w:val="24"/>
          <w:lang w:val="fr-FR"/>
        </w:rPr>
        <w:t xml:space="preserve"> </w:t>
      </w:r>
      <w:proofErr w:type="gramStart"/>
      <w:r w:rsidR="00B12BB3" w:rsidRPr="006A2E9D">
        <w:rPr>
          <w:rFonts w:ascii="Arial" w:hAnsi="Arial" w:cs="Arial"/>
          <w:sz w:val="24"/>
          <w:szCs w:val="24"/>
          <w:lang w:val="fr-FR"/>
        </w:rPr>
        <w:t>a</w:t>
      </w:r>
      <w:proofErr w:type="gram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doua</w:t>
      </w:r>
      <w:proofErr w:type="spellEnd"/>
      <w:r w:rsidR="00B12BB3" w:rsidRPr="006A2E9D">
        <w:rPr>
          <w:rFonts w:ascii="Arial" w:hAnsi="Arial" w:cs="Arial"/>
          <w:sz w:val="24"/>
          <w:szCs w:val="24"/>
          <w:lang w:val="fr-FR"/>
        </w:rPr>
        <w:t xml:space="preserve"> a </w:t>
      </w:r>
      <w:proofErr w:type="spellStart"/>
      <w:r w:rsidR="00B12BB3" w:rsidRPr="006A2E9D">
        <w:rPr>
          <w:rFonts w:ascii="Arial" w:hAnsi="Arial" w:cs="Arial"/>
          <w:sz w:val="24"/>
          <w:szCs w:val="24"/>
          <w:lang w:val="fr-FR"/>
        </w:rPr>
        <w:t>proiectului</w:t>
      </w:r>
      <w:proofErr w:type="spellEnd"/>
      <w:r w:rsidR="00B12BB3" w:rsidRPr="006A2E9D">
        <w:rPr>
          <w:rFonts w:ascii="Arial" w:hAnsi="Arial" w:cs="Arial"/>
          <w:sz w:val="24"/>
          <w:szCs w:val="24"/>
          <w:lang w:val="fr-FR"/>
        </w:rPr>
        <w:t xml:space="preserve"> de </w:t>
      </w:r>
      <w:proofErr w:type="spellStart"/>
      <w:r w:rsidR="00B12BB3" w:rsidRPr="006A2E9D">
        <w:rPr>
          <w:rFonts w:ascii="Arial" w:hAnsi="Arial" w:cs="Arial"/>
          <w:sz w:val="24"/>
          <w:szCs w:val="24"/>
          <w:lang w:val="fr-FR"/>
        </w:rPr>
        <w:t>Extindere</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re</w:t>
      </w:r>
      <w:proofErr w:type="spellEnd"/>
      <w:r w:rsidRPr="006A2E9D">
        <w:rPr>
          <w:rFonts w:ascii="Arial" w:hAnsi="Arial" w:cs="Arial"/>
          <w:sz w:val="24"/>
          <w:szCs w:val="24"/>
          <w:lang w:val="fr-FR"/>
        </w:rPr>
        <w:t>ț</w:t>
      </w:r>
      <w:proofErr w:type="spellStart"/>
      <w:r w:rsidR="00B12BB3" w:rsidRPr="006A2E9D">
        <w:rPr>
          <w:rFonts w:ascii="Arial" w:hAnsi="Arial" w:cs="Arial"/>
          <w:sz w:val="24"/>
          <w:szCs w:val="24"/>
          <w:lang w:val="fr-FR"/>
        </w:rPr>
        <w:t>ele</w:t>
      </w:r>
      <w:proofErr w:type="spellEnd"/>
      <w:r w:rsidR="00B12BB3" w:rsidRPr="006A2E9D">
        <w:rPr>
          <w:rFonts w:ascii="Arial" w:hAnsi="Arial" w:cs="Arial"/>
          <w:sz w:val="24"/>
          <w:szCs w:val="24"/>
          <w:lang w:val="fr-FR"/>
        </w:rPr>
        <w:t xml:space="preserve"> de </w:t>
      </w:r>
      <w:proofErr w:type="spellStart"/>
      <w:r w:rsidR="00B12BB3" w:rsidRPr="006A2E9D">
        <w:rPr>
          <w:rFonts w:ascii="Arial" w:hAnsi="Arial" w:cs="Arial"/>
          <w:sz w:val="24"/>
          <w:szCs w:val="24"/>
          <w:lang w:val="fr-FR"/>
        </w:rPr>
        <w:t>ap</w:t>
      </w:r>
      <w:r w:rsidRPr="006A2E9D">
        <w:rPr>
          <w:rFonts w:ascii="Arial" w:hAnsi="Arial" w:cs="Arial"/>
          <w:sz w:val="24"/>
          <w:szCs w:val="24"/>
          <w:lang w:val="fr-FR"/>
        </w:rPr>
        <w:t>ă</w:t>
      </w:r>
      <w:proofErr w:type="spellEnd"/>
      <w:r w:rsidR="00B12BB3" w:rsidRPr="006A2E9D">
        <w:rPr>
          <w:rFonts w:ascii="Arial" w:hAnsi="Arial" w:cs="Arial"/>
          <w:sz w:val="24"/>
          <w:szCs w:val="24"/>
          <w:lang w:val="fr-FR"/>
        </w:rPr>
        <w:t xml:space="preserve"> </w:t>
      </w:r>
      <w:r w:rsidRPr="006A2E9D">
        <w:rPr>
          <w:rFonts w:ascii="Arial" w:hAnsi="Arial" w:cs="Arial"/>
          <w:sz w:val="24"/>
          <w:szCs w:val="24"/>
          <w:lang w:val="fr-FR"/>
        </w:rPr>
        <w:t xml:space="preserve">și </w:t>
      </w:r>
      <w:proofErr w:type="spellStart"/>
      <w:r w:rsidRPr="006A2E9D">
        <w:rPr>
          <w:rFonts w:ascii="Arial" w:hAnsi="Arial" w:cs="Arial"/>
          <w:sz w:val="24"/>
          <w:szCs w:val="24"/>
          <w:lang w:val="fr-FR"/>
        </w:rPr>
        <w:t>canalizare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î</w:t>
      </w:r>
      <w:r w:rsidR="00B12BB3" w:rsidRPr="006A2E9D">
        <w:rPr>
          <w:rFonts w:ascii="Arial" w:hAnsi="Arial" w:cs="Arial"/>
          <w:sz w:val="24"/>
          <w:szCs w:val="24"/>
          <w:lang w:val="fr-FR"/>
        </w:rPr>
        <w:t>n</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mun</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Radau</w:t>
      </w:r>
      <w:proofErr w:type="spellEnd"/>
      <w:r w:rsidRPr="006A2E9D">
        <w:rPr>
          <w:rFonts w:ascii="Arial" w:hAnsi="Arial" w:cs="Arial"/>
          <w:sz w:val="24"/>
          <w:szCs w:val="24"/>
          <w:lang w:val="fr-FR"/>
        </w:rPr>
        <w:t>ț</w:t>
      </w:r>
      <w:r w:rsidR="00B12BB3" w:rsidRPr="006A2E9D">
        <w:rPr>
          <w:rFonts w:ascii="Arial" w:hAnsi="Arial" w:cs="Arial"/>
          <w:sz w:val="24"/>
          <w:szCs w:val="24"/>
          <w:lang w:val="fr-FR"/>
        </w:rPr>
        <w:t xml:space="preserve">i este </w:t>
      </w:r>
      <w:proofErr w:type="spellStart"/>
      <w:r w:rsidR="00B12BB3" w:rsidRPr="006A2E9D">
        <w:rPr>
          <w:rFonts w:ascii="Arial" w:hAnsi="Arial" w:cs="Arial"/>
          <w:sz w:val="24"/>
          <w:szCs w:val="24"/>
          <w:lang w:val="fr-FR"/>
        </w:rPr>
        <w:t>propus</w:t>
      </w:r>
      <w:r w:rsidRPr="006A2E9D">
        <w:rPr>
          <w:rFonts w:ascii="Arial" w:hAnsi="Arial" w:cs="Arial"/>
          <w:sz w:val="24"/>
          <w:szCs w:val="24"/>
          <w:lang w:val="fr-FR"/>
        </w:rPr>
        <w:t>ă</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extinderea</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re</w:t>
      </w:r>
      <w:proofErr w:type="spellEnd"/>
      <w:r w:rsidRPr="006A2E9D">
        <w:rPr>
          <w:rFonts w:ascii="Arial" w:hAnsi="Arial" w:cs="Arial"/>
          <w:sz w:val="24"/>
          <w:szCs w:val="24"/>
          <w:lang w:val="fr-FR"/>
        </w:rPr>
        <w:t>ț</w:t>
      </w:r>
      <w:proofErr w:type="spellStart"/>
      <w:r w:rsidR="00B12BB3" w:rsidRPr="006A2E9D">
        <w:rPr>
          <w:rFonts w:ascii="Arial" w:hAnsi="Arial" w:cs="Arial"/>
          <w:sz w:val="24"/>
          <w:szCs w:val="24"/>
          <w:lang w:val="fr-FR"/>
        </w:rPr>
        <w:t>elei</w:t>
      </w:r>
      <w:proofErr w:type="spellEnd"/>
      <w:r w:rsidR="00B12BB3" w:rsidRPr="006A2E9D">
        <w:rPr>
          <w:rFonts w:ascii="Arial" w:hAnsi="Arial" w:cs="Arial"/>
          <w:sz w:val="24"/>
          <w:szCs w:val="24"/>
          <w:lang w:val="fr-FR"/>
        </w:rPr>
        <w:t xml:space="preserve"> de </w:t>
      </w:r>
      <w:proofErr w:type="spellStart"/>
      <w:r w:rsidR="00B12BB3" w:rsidRPr="006A2E9D">
        <w:rPr>
          <w:rFonts w:ascii="Arial" w:hAnsi="Arial" w:cs="Arial"/>
          <w:sz w:val="24"/>
          <w:szCs w:val="24"/>
          <w:lang w:val="fr-FR"/>
        </w:rPr>
        <w:t>canalizare</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p</w:t>
      </w:r>
      <w:r w:rsidRPr="006A2E9D">
        <w:rPr>
          <w:rFonts w:ascii="Arial" w:hAnsi="Arial" w:cs="Arial"/>
          <w:sz w:val="24"/>
          <w:szCs w:val="24"/>
          <w:lang w:val="fr-FR"/>
        </w:rPr>
        <w:t>â</w:t>
      </w:r>
      <w:r w:rsidR="00B12BB3" w:rsidRPr="006A2E9D">
        <w:rPr>
          <w:rFonts w:ascii="Arial" w:hAnsi="Arial" w:cs="Arial"/>
          <w:sz w:val="24"/>
          <w:szCs w:val="24"/>
          <w:lang w:val="fr-FR"/>
        </w:rPr>
        <w:t>n</w:t>
      </w:r>
      <w:r w:rsidRPr="006A2E9D">
        <w:rPr>
          <w:rFonts w:ascii="Arial" w:hAnsi="Arial" w:cs="Arial"/>
          <w:sz w:val="24"/>
          <w:szCs w:val="24"/>
          <w:lang w:val="fr-FR"/>
        </w:rPr>
        <w:t>ă</w:t>
      </w:r>
      <w:proofErr w:type="spellEnd"/>
      <w:r w:rsidR="00B12BB3" w:rsidRPr="006A2E9D">
        <w:rPr>
          <w:rFonts w:ascii="Arial" w:hAnsi="Arial" w:cs="Arial"/>
          <w:sz w:val="24"/>
          <w:szCs w:val="24"/>
          <w:lang w:val="fr-FR"/>
        </w:rPr>
        <w:t xml:space="preserve"> </w:t>
      </w:r>
      <w:proofErr w:type="gramStart"/>
      <w:r w:rsidR="00B12BB3" w:rsidRPr="006A2E9D">
        <w:rPr>
          <w:rFonts w:ascii="Arial" w:hAnsi="Arial" w:cs="Arial"/>
          <w:sz w:val="24"/>
          <w:szCs w:val="24"/>
          <w:lang w:val="fr-FR"/>
        </w:rPr>
        <w:t xml:space="preserve">la </w:t>
      </w:r>
      <w:proofErr w:type="spellStart"/>
      <w:r w:rsidR="00B12BB3" w:rsidRPr="006A2E9D">
        <w:rPr>
          <w:rFonts w:ascii="Arial" w:hAnsi="Arial" w:cs="Arial"/>
          <w:sz w:val="24"/>
          <w:szCs w:val="24"/>
          <w:lang w:val="fr-FR"/>
        </w:rPr>
        <w:t>amplasamentul</w:t>
      </w:r>
      <w:proofErr w:type="spellEnd"/>
      <w:proofErr w:type="gram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studiat</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Daca</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proiectul</w:t>
      </w:r>
      <w:proofErr w:type="spellEnd"/>
      <w:r w:rsidR="00B12BB3" w:rsidRPr="006A2E9D">
        <w:rPr>
          <w:rFonts w:ascii="Arial" w:hAnsi="Arial" w:cs="Arial"/>
          <w:sz w:val="24"/>
          <w:szCs w:val="24"/>
          <w:lang w:val="fr-FR"/>
        </w:rPr>
        <w:t xml:space="preserve"> nu va fi </w:t>
      </w:r>
      <w:proofErr w:type="spellStart"/>
      <w:r w:rsidR="00B12BB3" w:rsidRPr="006A2E9D">
        <w:rPr>
          <w:rFonts w:ascii="Arial" w:hAnsi="Arial" w:cs="Arial"/>
          <w:sz w:val="24"/>
          <w:szCs w:val="24"/>
          <w:lang w:val="fr-FR"/>
        </w:rPr>
        <w:t>implementat</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p</w:t>
      </w:r>
      <w:r w:rsidRPr="006A2E9D">
        <w:rPr>
          <w:rFonts w:ascii="Arial" w:hAnsi="Arial" w:cs="Arial"/>
          <w:sz w:val="24"/>
          <w:szCs w:val="24"/>
          <w:lang w:val="fr-FR"/>
        </w:rPr>
        <w:t>â</w:t>
      </w:r>
      <w:r w:rsidR="00B12BB3" w:rsidRPr="006A2E9D">
        <w:rPr>
          <w:rFonts w:ascii="Arial" w:hAnsi="Arial" w:cs="Arial"/>
          <w:sz w:val="24"/>
          <w:szCs w:val="24"/>
          <w:lang w:val="fr-FR"/>
        </w:rPr>
        <w:t>na</w:t>
      </w:r>
      <w:proofErr w:type="spellEnd"/>
      <w:r w:rsidR="00B12BB3" w:rsidRPr="006A2E9D">
        <w:rPr>
          <w:rFonts w:ascii="Arial" w:hAnsi="Arial" w:cs="Arial"/>
          <w:sz w:val="24"/>
          <w:szCs w:val="24"/>
          <w:lang w:val="fr-FR"/>
        </w:rPr>
        <w:t xml:space="preserve"> la </w:t>
      </w:r>
      <w:proofErr w:type="spellStart"/>
      <w:r w:rsidR="00B12BB3" w:rsidRPr="006A2E9D">
        <w:rPr>
          <w:rFonts w:ascii="Arial" w:hAnsi="Arial" w:cs="Arial"/>
          <w:sz w:val="24"/>
          <w:szCs w:val="24"/>
          <w:lang w:val="fr-FR"/>
        </w:rPr>
        <w:t>recep</w:t>
      </w:r>
      <w:proofErr w:type="spellEnd"/>
      <w:r w:rsidRPr="006A2E9D">
        <w:rPr>
          <w:rFonts w:ascii="Arial" w:hAnsi="Arial" w:cs="Arial"/>
          <w:sz w:val="24"/>
          <w:szCs w:val="24"/>
          <w:lang w:val="fr-FR"/>
        </w:rPr>
        <w:t>ț</w:t>
      </w:r>
      <w:proofErr w:type="spellStart"/>
      <w:r w:rsidR="00B12BB3" w:rsidRPr="006A2E9D">
        <w:rPr>
          <w:rFonts w:ascii="Arial" w:hAnsi="Arial" w:cs="Arial"/>
          <w:sz w:val="24"/>
          <w:szCs w:val="24"/>
          <w:lang w:val="fr-FR"/>
        </w:rPr>
        <w:t>ia</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lucr</w:t>
      </w:r>
      <w:r w:rsidRPr="006A2E9D">
        <w:rPr>
          <w:rFonts w:ascii="Arial" w:hAnsi="Arial" w:cs="Arial"/>
          <w:sz w:val="24"/>
          <w:szCs w:val="24"/>
          <w:lang w:val="fr-FR"/>
        </w:rPr>
        <w:t>ărilor</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propuse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î</w:t>
      </w:r>
      <w:r w:rsidR="00B12BB3" w:rsidRPr="006A2E9D">
        <w:rPr>
          <w:rFonts w:ascii="Arial" w:hAnsi="Arial" w:cs="Arial"/>
          <w:sz w:val="24"/>
          <w:szCs w:val="24"/>
          <w:lang w:val="fr-FR"/>
        </w:rPr>
        <w:t>n</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documentatie</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extinderea</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re</w:t>
      </w:r>
      <w:proofErr w:type="spellEnd"/>
      <w:r w:rsidRPr="006A2E9D">
        <w:rPr>
          <w:rFonts w:ascii="Arial" w:hAnsi="Arial" w:cs="Arial"/>
          <w:sz w:val="24"/>
          <w:szCs w:val="24"/>
          <w:lang w:val="fr-FR"/>
        </w:rPr>
        <w:t>ț</w:t>
      </w:r>
      <w:proofErr w:type="spellStart"/>
      <w:r w:rsidR="00B12BB3" w:rsidRPr="006A2E9D">
        <w:rPr>
          <w:rFonts w:ascii="Arial" w:hAnsi="Arial" w:cs="Arial"/>
          <w:sz w:val="24"/>
          <w:szCs w:val="24"/>
          <w:lang w:val="fr-FR"/>
        </w:rPr>
        <w:t>elei</w:t>
      </w:r>
      <w:proofErr w:type="spellEnd"/>
      <w:r w:rsidR="00B12BB3" w:rsidRPr="006A2E9D">
        <w:rPr>
          <w:rFonts w:ascii="Arial" w:hAnsi="Arial" w:cs="Arial"/>
          <w:sz w:val="24"/>
          <w:szCs w:val="24"/>
          <w:lang w:val="fr-FR"/>
        </w:rPr>
        <w:t xml:space="preserve"> de </w:t>
      </w:r>
      <w:proofErr w:type="spellStart"/>
      <w:r w:rsidR="00B12BB3" w:rsidRPr="006A2E9D">
        <w:rPr>
          <w:rFonts w:ascii="Arial" w:hAnsi="Arial" w:cs="Arial"/>
          <w:sz w:val="24"/>
          <w:szCs w:val="24"/>
          <w:lang w:val="fr-FR"/>
        </w:rPr>
        <w:t>canalizare</w:t>
      </w:r>
      <w:proofErr w:type="spellEnd"/>
      <w:r w:rsidR="00B12BB3" w:rsidRPr="006A2E9D">
        <w:rPr>
          <w:rFonts w:ascii="Arial" w:hAnsi="Arial" w:cs="Arial"/>
          <w:sz w:val="24"/>
          <w:szCs w:val="24"/>
          <w:lang w:val="fr-FR"/>
        </w:rPr>
        <w:t xml:space="preserve"> se va </w:t>
      </w:r>
      <w:proofErr w:type="spellStart"/>
      <w:r w:rsidR="00B12BB3" w:rsidRPr="006A2E9D">
        <w:rPr>
          <w:rFonts w:ascii="Arial" w:hAnsi="Arial" w:cs="Arial"/>
          <w:sz w:val="24"/>
          <w:szCs w:val="24"/>
          <w:lang w:val="fr-FR"/>
        </w:rPr>
        <w:t>realiza</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pe</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cheltuiala</w:t>
      </w:r>
      <w:proofErr w:type="spellEnd"/>
      <w:r w:rsidR="00B12BB3" w:rsidRPr="006A2E9D">
        <w:rPr>
          <w:rFonts w:ascii="Arial" w:hAnsi="Arial" w:cs="Arial"/>
          <w:sz w:val="24"/>
          <w:szCs w:val="24"/>
          <w:lang w:val="fr-FR"/>
        </w:rPr>
        <w:t xml:space="preserve"> </w:t>
      </w:r>
      <w:proofErr w:type="spellStart"/>
      <w:r w:rsidR="00B12BB3" w:rsidRPr="006A2E9D">
        <w:rPr>
          <w:rFonts w:ascii="Arial" w:hAnsi="Arial" w:cs="Arial"/>
          <w:sz w:val="24"/>
          <w:szCs w:val="24"/>
          <w:lang w:val="fr-FR"/>
        </w:rPr>
        <w:t>beneficiarului</w:t>
      </w:r>
      <w:proofErr w:type="spellEnd"/>
      <w:r w:rsidR="00B12BB3" w:rsidRPr="006A2E9D">
        <w:rPr>
          <w:rFonts w:ascii="Arial" w:hAnsi="Arial" w:cs="Arial"/>
          <w:sz w:val="24"/>
          <w:szCs w:val="24"/>
          <w:lang w:val="fr-FR"/>
        </w:rPr>
        <w:t xml:space="preserve"> SC BEST STYLE CONSTRUCT SRL.</w:t>
      </w:r>
    </w:p>
    <w:p w:rsidR="00C96D22" w:rsidRPr="006A2E9D" w:rsidRDefault="00EC0FE3" w:rsidP="007D713A">
      <w:pPr>
        <w:tabs>
          <w:tab w:val="num" w:pos="567"/>
        </w:tabs>
        <w:jc w:val="both"/>
        <w:rPr>
          <w:rFonts w:ascii="Arial" w:hAnsi="Arial" w:cs="Arial"/>
          <w:b/>
          <w:sz w:val="24"/>
          <w:szCs w:val="24"/>
          <w:lang w:val="fr-FR"/>
        </w:rPr>
      </w:pPr>
      <w:r w:rsidRPr="006A2E9D">
        <w:rPr>
          <w:rFonts w:ascii="Arial" w:hAnsi="Arial" w:cs="Arial"/>
          <w:b/>
          <w:color w:val="000000"/>
          <w:sz w:val="24"/>
          <w:szCs w:val="24"/>
          <w:lang w:val="ro-RO"/>
        </w:rPr>
        <w:t>Construcțiile propuse nu se vor da în folosință până nu va fi realizată extinderea rețelei de canalizare, respectiv racordurile la apartamente și spațiile comnerciale.</w:t>
      </w:r>
    </w:p>
    <w:p w:rsidR="00C1788E" w:rsidRPr="006A2E9D"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energie</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electrică</w:t>
      </w:r>
      <w:proofErr w:type="spellEnd"/>
      <w:r w:rsidR="00BE3523" w:rsidRPr="006A2E9D">
        <w:rPr>
          <w:rFonts w:ascii="Arial" w:hAnsi="Arial" w:cs="Arial"/>
          <w:b/>
          <w:sz w:val="24"/>
          <w:szCs w:val="24"/>
        </w:rPr>
        <w:t xml:space="preserve"> </w:t>
      </w:r>
      <w:r w:rsidR="004F58B5" w:rsidRPr="006A2E9D">
        <w:rPr>
          <w:rFonts w:ascii="Arial" w:hAnsi="Arial" w:cs="Arial"/>
          <w:sz w:val="24"/>
          <w:szCs w:val="24"/>
        </w:rPr>
        <w:t>a</w:t>
      </w:r>
      <w:r w:rsidR="009148AC" w:rsidRPr="006A2E9D">
        <w:rPr>
          <w:rFonts w:ascii="Arial" w:hAnsi="Arial" w:cs="Arial"/>
          <w:sz w:val="24"/>
          <w:szCs w:val="24"/>
        </w:rPr>
        <w:t xml:space="preserve"> </w:t>
      </w:r>
      <w:proofErr w:type="spellStart"/>
      <w:r w:rsidR="009148AC" w:rsidRPr="006A2E9D">
        <w:rPr>
          <w:rFonts w:ascii="Arial" w:hAnsi="Arial" w:cs="Arial"/>
          <w:sz w:val="24"/>
          <w:szCs w:val="24"/>
        </w:rPr>
        <w:t>construcțiilor</w:t>
      </w:r>
      <w:proofErr w:type="spellEnd"/>
      <w:r w:rsidR="00BE3523" w:rsidRPr="006A2E9D">
        <w:rPr>
          <w:rFonts w:ascii="Arial" w:hAnsi="Arial" w:cs="Arial"/>
          <w:sz w:val="24"/>
          <w:szCs w:val="24"/>
        </w:rPr>
        <w:t xml:space="preserve"> se </w:t>
      </w:r>
      <w:proofErr w:type="spellStart"/>
      <w:proofErr w:type="gramStart"/>
      <w:r w:rsidR="00BE3523" w:rsidRPr="006A2E9D">
        <w:rPr>
          <w:rFonts w:ascii="Arial" w:hAnsi="Arial" w:cs="Arial"/>
          <w:sz w:val="24"/>
          <w:szCs w:val="24"/>
        </w:rPr>
        <w:t>va</w:t>
      </w:r>
      <w:proofErr w:type="spellEnd"/>
      <w:proofErr w:type="gramEnd"/>
      <w:r w:rsidR="00BE3523" w:rsidRPr="006A2E9D">
        <w:rPr>
          <w:rFonts w:ascii="Arial" w:hAnsi="Arial" w:cs="Arial"/>
          <w:sz w:val="24"/>
          <w:szCs w:val="24"/>
        </w:rPr>
        <w:t xml:space="preserve"> face </w:t>
      </w:r>
      <w:proofErr w:type="spellStart"/>
      <w:r w:rsidR="00BE3523" w:rsidRPr="006A2E9D">
        <w:rPr>
          <w:rFonts w:ascii="Arial" w:hAnsi="Arial" w:cs="Arial"/>
          <w:sz w:val="24"/>
          <w:szCs w:val="24"/>
        </w:rPr>
        <w:t>prin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racord</w:t>
      </w:r>
      <w:proofErr w:type="spellEnd"/>
      <w:r w:rsidR="00BE3523" w:rsidRPr="006A2E9D">
        <w:rPr>
          <w:rFonts w:ascii="Arial" w:hAnsi="Arial" w:cs="Arial"/>
          <w:sz w:val="24"/>
          <w:szCs w:val="24"/>
        </w:rPr>
        <w:t xml:space="preserve"> la </w:t>
      </w:r>
      <w:proofErr w:type="spellStart"/>
      <w:r w:rsidR="00BE3523" w:rsidRPr="006A2E9D">
        <w:rPr>
          <w:rFonts w:ascii="Arial" w:hAnsi="Arial" w:cs="Arial"/>
          <w:sz w:val="24"/>
          <w:szCs w:val="24"/>
        </w:rPr>
        <w:t>rețelele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electrice</w:t>
      </w:r>
      <w:proofErr w:type="spellEnd"/>
      <w:r w:rsidR="00BE3523" w:rsidRPr="006A2E9D">
        <w:rPr>
          <w:rFonts w:ascii="Arial" w:hAnsi="Arial" w:cs="Arial"/>
          <w:sz w:val="24"/>
          <w:szCs w:val="24"/>
        </w:rPr>
        <w:t xml:space="preserve"> de </w:t>
      </w:r>
      <w:proofErr w:type="spellStart"/>
      <w:r w:rsidR="00BE3523" w:rsidRPr="006A2E9D">
        <w:rPr>
          <w:rFonts w:ascii="Arial" w:hAnsi="Arial" w:cs="Arial"/>
          <w:sz w:val="24"/>
          <w:szCs w:val="24"/>
        </w:rPr>
        <w:t>joasă</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tensiune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existente</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în</w:t>
      </w:r>
      <w:proofErr w:type="spellEnd"/>
      <w:r w:rsidR="00BE3523" w:rsidRPr="006A2E9D">
        <w:rPr>
          <w:rFonts w:ascii="Arial" w:hAnsi="Arial" w:cs="Arial"/>
          <w:sz w:val="24"/>
          <w:szCs w:val="24"/>
        </w:rPr>
        <w:t xml:space="preserve"> </w:t>
      </w:r>
      <w:proofErr w:type="spellStart"/>
      <w:r w:rsidR="00BE3523" w:rsidRPr="006A2E9D">
        <w:rPr>
          <w:rFonts w:ascii="Arial" w:hAnsi="Arial" w:cs="Arial"/>
          <w:sz w:val="24"/>
          <w:szCs w:val="24"/>
        </w:rPr>
        <w:t>zonă</w:t>
      </w:r>
      <w:proofErr w:type="spellEnd"/>
      <w:r w:rsidR="00BE3523" w:rsidRPr="006A2E9D">
        <w:rPr>
          <w:rFonts w:ascii="Arial" w:hAnsi="Arial" w:cs="Arial"/>
          <w:sz w:val="24"/>
          <w:szCs w:val="24"/>
        </w:rPr>
        <w:t>.</w:t>
      </w:r>
    </w:p>
    <w:p w:rsidR="00AC6E56" w:rsidRPr="006A2E9D" w:rsidRDefault="00AC6E56" w:rsidP="004E3987">
      <w:pPr>
        <w:spacing w:after="0"/>
        <w:jc w:val="both"/>
        <w:rPr>
          <w:rFonts w:ascii="Arial" w:hAnsi="Arial" w:cs="Arial"/>
          <w:b/>
          <w:sz w:val="24"/>
          <w:szCs w:val="24"/>
        </w:rPr>
      </w:pPr>
    </w:p>
    <w:p w:rsidR="00BE3523" w:rsidRPr="006A2E9D" w:rsidRDefault="00C1788E" w:rsidP="00BE3523">
      <w:pPr>
        <w:spacing w:after="0"/>
        <w:jc w:val="both"/>
        <w:rPr>
          <w:rFonts w:ascii="Arial" w:hAnsi="Arial" w:cs="Arial"/>
          <w:b/>
          <w:sz w:val="24"/>
          <w:szCs w:val="24"/>
        </w:rPr>
      </w:pPr>
      <w:proofErr w:type="spellStart"/>
      <w:r w:rsidRPr="006A2E9D">
        <w:rPr>
          <w:rFonts w:ascii="Arial" w:hAnsi="Arial" w:cs="Arial"/>
          <w:b/>
          <w:sz w:val="24"/>
          <w:szCs w:val="24"/>
        </w:rPr>
        <w:t>Alimentarea</w:t>
      </w:r>
      <w:proofErr w:type="spellEnd"/>
      <w:r w:rsidRPr="006A2E9D">
        <w:rPr>
          <w:rFonts w:ascii="Arial" w:hAnsi="Arial" w:cs="Arial"/>
          <w:b/>
          <w:sz w:val="24"/>
          <w:szCs w:val="24"/>
        </w:rPr>
        <w:t xml:space="preserve"> cu </w:t>
      </w:r>
      <w:proofErr w:type="spellStart"/>
      <w:r w:rsidRPr="006A2E9D">
        <w:rPr>
          <w:rFonts w:ascii="Arial" w:hAnsi="Arial" w:cs="Arial"/>
          <w:b/>
          <w:sz w:val="24"/>
          <w:szCs w:val="24"/>
        </w:rPr>
        <w:t>căldură</w:t>
      </w:r>
      <w:proofErr w:type="spellEnd"/>
    </w:p>
    <w:p w:rsidR="009148AC" w:rsidRPr="006A2E9D" w:rsidRDefault="00BE3523" w:rsidP="009148AC">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Încălzirea</w:t>
      </w:r>
      <w:proofErr w:type="spellEnd"/>
      <w:r w:rsidRPr="006A2E9D">
        <w:rPr>
          <w:rFonts w:ascii="Arial" w:hAnsi="Arial" w:cs="Arial"/>
          <w:sz w:val="24"/>
          <w:szCs w:val="24"/>
        </w:rPr>
        <w:t xml:space="preserve"> </w:t>
      </w:r>
      <w:proofErr w:type="spellStart"/>
      <w:r w:rsidR="00EC0FE3" w:rsidRPr="006A2E9D">
        <w:rPr>
          <w:rFonts w:ascii="Arial" w:hAnsi="Arial" w:cs="Arial"/>
          <w:sz w:val="24"/>
          <w:szCs w:val="24"/>
        </w:rPr>
        <w:t>construcțiilor</w:t>
      </w:r>
      <w:proofErr w:type="spellEnd"/>
      <w:r w:rsidR="009148AC" w:rsidRPr="006A2E9D">
        <w:rPr>
          <w:rFonts w:ascii="Arial" w:hAnsi="Arial" w:cs="Arial"/>
          <w:sz w:val="24"/>
          <w:szCs w:val="24"/>
        </w:rPr>
        <w:t xml:space="preserve"> se </w:t>
      </w:r>
      <w:proofErr w:type="spellStart"/>
      <w:proofErr w:type="gramStart"/>
      <w:r w:rsidR="009148AC" w:rsidRPr="006A2E9D">
        <w:rPr>
          <w:rFonts w:ascii="Arial" w:hAnsi="Arial" w:cs="Arial"/>
          <w:sz w:val="24"/>
          <w:szCs w:val="24"/>
        </w:rPr>
        <w:t>va</w:t>
      </w:r>
      <w:proofErr w:type="spellEnd"/>
      <w:proofErr w:type="gramEnd"/>
      <w:r w:rsidR="009148AC" w:rsidRPr="006A2E9D">
        <w:rPr>
          <w:rFonts w:ascii="Arial" w:hAnsi="Arial" w:cs="Arial"/>
          <w:sz w:val="24"/>
          <w:szCs w:val="24"/>
        </w:rPr>
        <w:t xml:space="preserve"> </w:t>
      </w:r>
      <w:proofErr w:type="spellStart"/>
      <w:r w:rsidR="009148AC" w:rsidRPr="006A2E9D">
        <w:rPr>
          <w:rFonts w:ascii="Arial" w:hAnsi="Arial" w:cs="Arial"/>
          <w:sz w:val="24"/>
          <w:szCs w:val="24"/>
        </w:rPr>
        <w:t>realiza</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prin</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intermediul</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centralelor</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termice</w:t>
      </w:r>
      <w:proofErr w:type="spellEnd"/>
      <w:r w:rsidR="009148AC" w:rsidRPr="006A2E9D">
        <w:rPr>
          <w:rFonts w:ascii="Arial" w:hAnsi="Arial" w:cs="Arial"/>
          <w:sz w:val="24"/>
          <w:szCs w:val="24"/>
        </w:rPr>
        <w:t xml:space="preserve"> care </w:t>
      </w:r>
      <w:proofErr w:type="spellStart"/>
      <w:r w:rsidR="009148AC" w:rsidRPr="006A2E9D">
        <w:rPr>
          <w:rFonts w:ascii="Arial" w:hAnsi="Arial" w:cs="Arial"/>
          <w:sz w:val="24"/>
          <w:szCs w:val="24"/>
        </w:rPr>
        <w:t>vor</w:t>
      </w:r>
      <w:proofErr w:type="spellEnd"/>
      <w:r w:rsidR="009148AC" w:rsidRPr="006A2E9D">
        <w:rPr>
          <w:rFonts w:ascii="Arial" w:hAnsi="Arial" w:cs="Arial"/>
          <w:sz w:val="24"/>
          <w:szCs w:val="24"/>
        </w:rPr>
        <w:t xml:space="preserve"> </w:t>
      </w:r>
      <w:proofErr w:type="spellStart"/>
      <w:r w:rsidR="009148AC" w:rsidRPr="006A2E9D">
        <w:rPr>
          <w:rFonts w:ascii="Arial" w:hAnsi="Arial" w:cs="Arial"/>
          <w:sz w:val="24"/>
          <w:szCs w:val="24"/>
        </w:rPr>
        <w:t>func</w:t>
      </w:r>
      <w:r w:rsidR="00360E56" w:rsidRPr="006A2E9D">
        <w:rPr>
          <w:rFonts w:ascii="Arial" w:hAnsi="Arial" w:cs="Arial"/>
          <w:sz w:val="24"/>
          <w:szCs w:val="24"/>
        </w:rPr>
        <w:t>ț</w:t>
      </w:r>
      <w:r w:rsidR="009148AC" w:rsidRPr="006A2E9D">
        <w:rPr>
          <w:rFonts w:ascii="Arial" w:hAnsi="Arial" w:cs="Arial"/>
          <w:sz w:val="24"/>
          <w:szCs w:val="24"/>
        </w:rPr>
        <w:t>iona</w:t>
      </w:r>
      <w:proofErr w:type="spellEnd"/>
      <w:r w:rsidR="009148AC" w:rsidRPr="006A2E9D">
        <w:rPr>
          <w:rFonts w:ascii="Arial" w:hAnsi="Arial" w:cs="Arial"/>
          <w:sz w:val="24"/>
          <w:szCs w:val="24"/>
        </w:rPr>
        <w:t xml:space="preserve"> cu </w:t>
      </w:r>
      <w:proofErr w:type="spellStart"/>
      <w:r w:rsidR="009148AC" w:rsidRPr="006A2E9D">
        <w:rPr>
          <w:rFonts w:ascii="Arial" w:hAnsi="Arial" w:cs="Arial"/>
          <w:sz w:val="24"/>
          <w:szCs w:val="24"/>
        </w:rPr>
        <w:t>combus</w:t>
      </w:r>
      <w:r w:rsidR="00EC0FE3" w:rsidRPr="006A2E9D">
        <w:rPr>
          <w:rFonts w:ascii="Arial" w:hAnsi="Arial" w:cs="Arial"/>
          <w:sz w:val="24"/>
          <w:szCs w:val="24"/>
        </w:rPr>
        <w:t>tibil</w:t>
      </w:r>
      <w:proofErr w:type="spellEnd"/>
      <w:r w:rsidR="00EC0FE3" w:rsidRPr="006A2E9D">
        <w:rPr>
          <w:rFonts w:ascii="Arial" w:hAnsi="Arial" w:cs="Arial"/>
          <w:sz w:val="24"/>
          <w:szCs w:val="24"/>
        </w:rPr>
        <w:t xml:space="preserve"> </w:t>
      </w:r>
      <w:proofErr w:type="spellStart"/>
      <w:r w:rsidR="00EC0FE3" w:rsidRPr="006A2E9D">
        <w:rPr>
          <w:rFonts w:ascii="Arial" w:hAnsi="Arial" w:cs="Arial"/>
          <w:sz w:val="24"/>
          <w:szCs w:val="24"/>
        </w:rPr>
        <w:t>gazos</w:t>
      </w:r>
      <w:proofErr w:type="spellEnd"/>
      <w:r w:rsidR="009148AC" w:rsidRPr="006A2E9D">
        <w:rPr>
          <w:rFonts w:ascii="Arial" w:hAnsi="Arial" w:cs="Arial"/>
          <w:sz w:val="24"/>
          <w:szCs w:val="24"/>
        </w:rPr>
        <w:t>.</w:t>
      </w:r>
    </w:p>
    <w:p w:rsidR="00827B3C" w:rsidRPr="006A2E9D" w:rsidRDefault="00827B3C" w:rsidP="004E3987">
      <w:pPr>
        <w:autoSpaceDE w:val="0"/>
        <w:autoSpaceDN w:val="0"/>
        <w:adjustRightInd w:val="0"/>
        <w:spacing w:after="0"/>
        <w:jc w:val="both"/>
        <w:rPr>
          <w:rFonts w:ascii="Arial" w:hAnsi="Arial" w:cs="Arial"/>
          <w:b/>
          <w:sz w:val="24"/>
          <w:szCs w:val="24"/>
        </w:rPr>
      </w:pP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Gospodărirea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deșeurilor</w:t>
      </w:r>
      <w:proofErr w:type="spellEnd"/>
    </w:p>
    <w:p w:rsidR="00FC3C87" w:rsidRPr="006A2E9D" w:rsidRDefault="00FC3C87" w:rsidP="004E3987">
      <w:pPr>
        <w:autoSpaceDE w:val="0"/>
        <w:autoSpaceDN w:val="0"/>
        <w:adjustRightInd w:val="0"/>
        <w:spacing w:after="0" w:line="240" w:lineRule="auto"/>
        <w:jc w:val="both"/>
        <w:rPr>
          <w:rFonts w:ascii="Arial" w:hAnsi="Arial" w:cs="Arial"/>
          <w:sz w:val="24"/>
          <w:szCs w:val="24"/>
        </w:rPr>
      </w:pPr>
      <w:proofErr w:type="spellStart"/>
      <w:r w:rsidRPr="006A2E9D">
        <w:rPr>
          <w:rFonts w:ascii="Arial" w:hAnsi="Arial" w:cs="Arial"/>
          <w:sz w:val="24"/>
          <w:szCs w:val="24"/>
        </w:rPr>
        <w:t>Sistemul</w:t>
      </w:r>
      <w:proofErr w:type="spellEnd"/>
      <w:r w:rsidRPr="006A2E9D">
        <w:rPr>
          <w:rFonts w:ascii="Arial" w:hAnsi="Arial" w:cs="Arial"/>
          <w:sz w:val="24"/>
          <w:szCs w:val="24"/>
        </w:rPr>
        <w:t xml:space="preserve"> de </w:t>
      </w:r>
      <w:proofErr w:type="spellStart"/>
      <w:r w:rsidRPr="006A2E9D">
        <w:rPr>
          <w:rFonts w:ascii="Arial" w:hAnsi="Arial" w:cs="Arial"/>
          <w:sz w:val="24"/>
          <w:szCs w:val="24"/>
        </w:rPr>
        <w:t>colectare</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cadrul</w:t>
      </w:r>
      <w:proofErr w:type="spellEnd"/>
      <w:r w:rsidRPr="006A2E9D">
        <w:rPr>
          <w:rFonts w:ascii="Arial" w:hAnsi="Arial" w:cs="Arial"/>
          <w:sz w:val="24"/>
          <w:szCs w:val="24"/>
        </w:rPr>
        <w:t xml:space="preserve"> </w:t>
      </w:r>
      <w:proofErr w:type="spellStart"/>
      <w:r w:rsidRPr="006A2E9D">
        <w:rPr>
          <w:rFonts w:ascii="Arial" w:hAnsi="Arial" w:cs="Arial"/>
          <w:sz w:val="24"/>
          <w:szCs w:val="24"/>
        </w:rPr>
        <w:t>organizării</w:t>
      </w:r>
      <w:proofErr w:type="spellEnd"/>
      <w:r w:rsidRPr="006A2E9D">
        <w:rPr>
          <w:rFonts w:ascii="Arial" w:hAnsi="Arial" w:cs="Arial"/>
          <w:sz w:val="24"/>
          <w:szCs w:val="24"/>
        </w:rPr>
        <w:t xml:space="preserve"> de </w:t>
      </w:r>
      <w:proofErr w:type="spellStart"/>
      <w:r w:rsidRPr="006A2E9D">
        <w:rPr>
          <w:rFonts w:ascii="Arial" w:hAnsi="Arial" w:cs="Arial"/>
          <w:sz w:val="24"/>
          <w:szCs w:val="24"/>
        </w:rPr>
        <w:t>șantier</w:t>
      </w:r>
      <w:proofErr w:type="spellEnd"/>
      <w:r w:rsidRPr="006A2E9D">
        <w:rPr>
          <w:rFonts w:ascii="Arial" w:hAnsi="Arial" w:cs="Arial"/>
          <w:sz w:val="24"/>
          <w:szCs w:val="24"/>
        </w:rPr>
        <w:t xml:space="preserve"> de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durata</w:t>
      </w:r>
      <w:proofErr w:type="spellEnd"/>
      <w:r w:rsidRPr="006A2E9D">
        <w:rPr>
          <w:rFonts w:ascii="Arial" w:hAnsi="Arial" w:cs="Arial"/>
          <w:sz w:val="24"/>
          <w:szCs w:val="24"/>
        </w:rPr>
        <w:t xml:space="preserve"> </w:t>
      </w:r>
      <w:proofErr w:type="spellStart"/>
      <w:r w:rsidRPr="006A2E9D">
        <w:rPr>
          <w:rFonts w:ascii="Arial" w:hAnsi="Arial" w:cs="Arial"/>
          <w:sz w:val="24"/>
          <w:szCs w:val="24"/>
        </w:rPr>
        <w:t>executării</w:t>
      </w:r>
      <w:proofErr w:type="spellEnd"/>
      <w:r w:rsidRPr="006A2E9D">
        <w:rPr>
          <w:rFonts w:ascii="Arial" w:hAnsi="Arial" w:cs="Arial"/>
          <w:sz w:val="24"/>
          <w:szCs w:val="24"/>
        </w:rPr>
        <w:t xml:space="preserve"> </w:t>
      </w:r>
      <w:proofErr w:type="spellStart"/>
      <w:r w:rsidRPr="006A2E9D">
        <w:rPr>
          <w:rFonts w:ascii="Arial" w:hAnsi="Arial" w:cs="Arial"/>
          <w:sz w:val="24"/>
          <w:szCs w:val="24"/>
        </w:rPr>
        <w:t>lucrărilor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face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amenejate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evacuarea</w:t>
      </w:r>
      <w:proofErr w:type="spellEnd"/>
      <w:r w:rsidRPr="006A2E9D">
        <w:rPr>
          <w:rFonts w:ascii="Arial" w:hAnsi="Arial" w:cs="Arial"/>
          <w:sz w:val="24"/>
          <w:szCs w:val="24"/>
        </w:rPr>
        <w:t xml:space="preserve"> </w:t>
      </w:r>
      <w:proofErr w:type="spellStart"/>
      <w:r w:rsidRPr="006A2E9D">
        <w:rPr>
          <w:rFonts w:ascii="Arial" w:hAnsi="Arial" w:cs="Arial"/>
          <w:sz w:val="24"/>
          <w:szCs w:val="24"/>
        </w:rPr>
        <w:t>lor</w:t>
      </w:r>
      <w:proofErr w:type="spellEnd"/>
      <w:r w:rsidRPr="006A2E9D">
        <w:rPr>
          <w:rFonts w:ascii="Arial" w:hAnsi="Arial" w:cs="Arial"/>
          <w:sz w:val="24"/>
          <w:szCs w:val="24"/>
        </w:rPr>
        <w:t xml:space="preserve"> </w:t>
      </w:r>
      <w:proofErr w:type="spellStart"/>
      <w:r w:rsidRPr="006A2E9D">
        <w:rPr>
          <w:rFonts w:ascii="Arial" w:hAnsi="Arial" w:cs="Arial"/>
          <w:sz w:val="24"/>
          <w:szCs w:val="24"/>
        </w:rPr>
        <w:t>va</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asigurată</w:t>
      </w:r>
      <w:proofErr w:type="spellEnd"/>
      <w:r w:rsidRPr="006A2E9D">
        <w:rPr>
          <w:rFonts w:ascii="Arial" w:hAnsi="Arial" w:cs="Arial"/>
          <w:sz w:val="24"/>
          <w:szCs w:val="24"/>
        </w:rPr>
        <w:t xml:space="preserve"> periodic de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salubritate</w:t>
      </w:r>
      <w:proofErr w:type="spellEnd"/>
      <w:r w:rsidRPr="006A2E9D">
        <w:rPr>
          <w:rFonts w:ascii="Arial" w:hAnsi="Arial" w:cs="Arial"/>
          <w:sz w:val="24"/>
          <w:szCs w:val="24"/>
        </w:rPr>
        <w:t>.</w:t>
      </w:r>
    </w:p>
    <w:p w:rsidR="00D5736F" w:rsidRPr="006A2E9D" w:rsidRDefault="00D5736F" w:rsidP="00D5736F">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de </w:t>
      </w:r>
      <w:proofErr w:type="spellStart"/>
      <w:r w:rsidRPr="006A2E9D">
        <w:rPr>
          <w:rFonts w:ascii="Arial" w:hAnsi="Arial" w:cs="Arial"/>
          <w:sz w:val="24"/>
          <w:szCs w:val="24"/>
        </w:rPr>
        <w:t>funcționare</w:t>
      </w:r>
      <w:proofErr w:type="spellEnd"/>
      <w:r w:rsidRPr="006A2E9D">
        <w:rPr>
          <w:rFonts w:ascii="Arial" w:hAnsi="Arial" w:cs="Arial"/>
          <w:sz w:val="24"/>
          <w:szCs w:val="24"/>
        </w:rPr>
        <w:t xml:space="preserve">, pentru </w:t>
      </w:r>
      <w:proofErr w:type="spellStart"/>
      <w:r w:rsidRPr="006A2E9D">
        <w:rPr>
          <w:rFonts w:ascii="Arial" w:hAnsi="Arial" w:cs="Arial"/>
          <w:sz w:val="24"/>
          <w:szCs w:val="24"/>
        </w:rPr>
        <w:t>colectarea</w:t>
      </w:r>
      <w:proofErr w:type="spellEnd"/>
      <w:r w:rsidRPr="006A2E9D">
        <w:rPr>
          <w:rFonts w:ascii="Arial" w:hAnsi="Arial" w:cs="Arial"/>
          <w:sz w:val="24"/>
          <w:szCs w:val="24"/>
        </w:rPr>
        <w:t xml:space="preserve"> </w:t>
      </w:r>
      <w:proofErr w:type="spellStart"/>
      <w:r w:rsidRPr="006A2E9D">
        <w:rPr>
          <w:rFonts w:ascii="Arial" w:hAnsi="Arial" w:cs="Arial"/>
          <w:sz w:val="24"/>
          <w:szCs w:val="24"/>
        </w:rPr>
        <w:t>selectivă</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se </w:t>
      </w:r>
      <w:proofErr w:type="spellStart"/>
      <w:r w:rsidRPr="006A2E9D">
        <w:rPr>
          <w:rFonts w:ascii="Arial" w:hAnsi="Arial" w:cs="Arial"/>
          <w:sz w:val="24"/>
          <w:szCs w:val="24"/>
        </w:rPr>
        <w:t>prevede</w:t>
      </w:r>
      <w:proofErr w:type="spellEnd"/>
      <w:r w:rsidRPr="006A2E9D">
        <w:rPr>
          <w:rFonts w:ascii="Arial" w:hAnsi="Arial" w:cs="Arial"/>
          <w:sz w:val="24"/>
          <w:szCs w:val="24"/>
        </w:rPr>
        <w:t xml:space="preserve"> o </w:t>
      </w:r>
      <w:proofErr w:type="spellStart"/>
      <w:r w:rsidRPr="006A2E9D">
        <w:rPr>
          <w:rFonts w:ascii="Arial" w:hAnsi="Arial" w:cs="Arial"/>
          <w:sz w:val="24"/>
          <w:szCs w:val="24"/>
        </w:rPr>
        <w:t>platformă</w:t>
      </w:r>
      <w:proofErr w:type="spellEnd"/>
      <w:r w:rsidRPr="006A2E9D">
        <w:rPr>
          <w:rFonts w:ascii="Arial" w:hAnsi="Arial" w:cs="Arial"/>
          <w:sz w:val="24"/>
          <w:szCs w:val="24"/>
        </w:rPr>
        <w:t xml:space="preserve"> </w:t>
      </w:r>
      <w:proofErr w:type="spellStart"/>
      <w:r w:rsidRPr="006A2E9D">
        <w:rPr>
          <w:rFonts w:ascii="Arial" w:hAnsi="Arial" w:cs="Arial"/>
          <w:sz w:val="24"/>
          <w:szCs w:val="24"/>
        </w:rPr>
        <w:t>betonată</w:t>
      </w:r>
      <w:proofErr w:type="spellEnd"/>
      <w:r w:rsidRPr="006A2E9D">
        <w:rPr>
          <w:rFonts w:ascii="Arial" w:hAnsi="Arial" w:cs="Arial"/>
          <w:sz w:val="24"/>
          <w:szCs w:val="24"/>
        </w:rPr>
        <w:t xml:space="preserve">, cu </w:t>
      </w:r>
      <w:proofErr w:type="spellStart"/>
      <w:r w:rsidRPr="006A2E9D">
        <w:rPr>
          <w:rFonts w:ascii="Arial" w:hAnsi="Arial" w:cs="Arial"/>
          <w:sz w:val="24"/>
          <w:szCs w:val="24"/>
        </w:rPr>
        <w:t>europubele</w:t>
      </w:r>
      <w:proofErr w:type="spellEnd"/>
      <w:r w:rsidRPr="006A2E9D">
        <w:rPr>
          <w:rFonts w:ascii="Arial" w:hAnsi="Arial" w:cs="Arial"/>
          <w:sz w:val="24"/>
          <w:szCs w:val="24"/>
        </w:rPr>
        <w:t xml:space="preserve"> </w:t>
      </w:r>
      <w:proofErr w:type="spellStart"/>
      <w:r w:rsidRPr="006A2E9D">
        <w:rPr>
          <w:rFonts w:ascii="Arial" w:hAnsi="Arial" w:cs="Arial"/>
          <w:sz w:val="24"/>
          <w:szCs w:val="24"/>
        </w:rPr>
        <w:t>închise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ce</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preluate</w:t>
      </w:r>
      <w:proofErr w:type="spellEnd"/>
      <w:r w:rsidRPr="006A2E9D">
        <w:rPr>
          <w:rFonts w:ascii="Arial" w:hAnsi="Arial" w:cs="Arial"/>
          <w:sz w:val="24"/>
          <w:szCs w:val="24"/>
        </w:rPr>
        <w:t xml:space="preserve"> periodic de o </w:t>
      </w:r>
      <w:proofErr w:type="spellStart"/>
      <w:r w:rsidRPr="006A2E9D">
        <w:rPr>
          <w:rFonts w:ascii="Arial" w:hAnsi="Arial" w:cs="Arial"/>
          <w:sz w:val="24"/>
          <w:szCs w:val="24"/>
        </w:rPr>
        <w:t>firmă</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specializată</w:t>
      </w:r>
      <w:proofErr w:type="spellEnd"/>
      <w:r w:rsidRPr="006A2E9D">
        <w:rPr>
          <w:rFonts w:ascii="Arial" w:hAnsi="Arial" w:cs="Arial"/>
          <w:sz w:val="24"/>
          <w:szCs w:val="24"/>
        </w:rPr>
        <w:t xml:space="preserve">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conform </w:t>
      </w:r>
      <w:proofErr w:type="spellStart"/>
      <w:r w:rsidRPr="006A2E9D">
        <w:rPr>
          <w:rFonts w:ascii="Arial" w:hAnsi="Arial" w:cs="Arial"/>
          <w:sz w:val="24"/>
          <w:szCs w:val="24"/>
        </w:rPr>
        <w:t>contractului</w:t>
      </w:r>
      <w:proofErr w:type="spellEnd"/>
      <w:r w:rsidRPr="006A2E9D">
        <w:rPr>
          <w:rFonts w:ascii="Arial" w:hAnsi="Arial" w:cs="Arial"/>
          <w:sz w:val="24"/>
          <w:szCs w:val="24"/>
        </w:rPr>
        <w:t xml:space="preserve"> care </w:t>
      </w:r>
      <w:proofErr w:type="spellStart"/>
      <w:r w:rsidRPr="006A2E9D">
        <w:rPr>
          <w:rFonts w:ascii="Arial" w:hAnsi="Arial" w:cs="Arial"/>
          <w:sz w:val="24"/>
          <w:szCs w:val="24"/>
        </w:rPr>
        <w:t>va</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încheiat</w:t>
      </w:r>
      <w:proofErr w:type="spellEnd"/>
      <w:r w:rsidRPr="006A2E9D">
        <w:rPr>
          <w:rFonts w:ascii="Arial" w:hAnsi="Arial" w:cs="Arial"/>
          <w:sz w:val="24"/>
          <w:szCs w:val="24"/>
        </w:rPr>
        <w:t xml:space="preserve"> ulterior.</w:t>
      </w:r>
    </w:p>
    <w:p w:rsidR="00D5736F" w:rsidRPr="006A2E9D" w:rsidRDefault="00D5736F" w:rsidP="00D5736F">
      <w:pPr>
        <w:pStyle w:val="ListParagraph"/>
        <w:ind w:left="0"/>
        <w:jc w:val="both"/>
        <w:rPr>
          <w:rFonts w:ascii="Arial" w:hAnsi="Arial" w:cs="Arial"/>
          <w:sz w:val="24"/>
          <w:szCs w:val="24"/>
        </w:rPr>
      </w:pPr>
      <w:proofErr w:type="spellStart"/>
      <w:r w:rsidRPr="006A2E9D">
        <w:rPr>
          <w:rFonts w:ascii="Arial" w:hAnsi="Arial" w:cs="Arial"/>
          <w:sz w:val="24"/>
          <w:szCs w:val="24"/>
        </w:rPr>
        <w:t>Platforma</w:t>
      </w:r>
      <w:proofErr w:type="spellEnd"/>
      <w:r w:rsidRPr="006A2E9D">
        <w:rPr>
          <w:rFonts w:ascii="Arial" w:hAnsi="Arial" w:cs="Arial"/>
          <w:sz w:val="24"/>
          <w:szCs w:val="24"/>
        </w:rPr>
        <w:t xml:space="preserve"> </w:t>
      </w:r>
      <w:proofErr w:type="spellStart"/>
      <w:r w:rsidRPr="006A2E9D">
        <w:rPr>
          <w:rFonts w:ascii="Arial" w:hAnsi="Arial" w:cs="Arial"/>
          <w:sz w:val="24"/>
          <w:szCs w:val="24"/>
        </w:rPr>
        <w:t>betonată</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amplasată</w:t>
      </w:r>
      <w:proofErr w:type="spellEnd"/>
      <w:r w:rsidRPr="006A2E9D">
        <w:rPr>
          <w:rFonts w:ascii="Arial" w:hAnsi="Arial" w:cs="Arial"/>
          <w:sz w:val="24"/>
          <w:szCs w:val="24"/>
        </w:rPr>
        <w:t xml:space="preserve"> </w:t>
      </w:r>
      <w:proofErr w:type="spellStart"/>
      <w:r w:rsidRPr="006A2E9D">
        <w:rPr>
          <w:rFonts w:ascii="Arial" w:hAnsi="Arial" w:cs="Arial"/>
          <w:sz w:val="24"/>
          <w:szCs w:val="24"/>
        </w:rPr>
        <w:t>adiacent</w:t>
      </w:r>
      <w:proofErr w:type="spellEnd"/>
      <w:r w:rsidRPr="006A2E9D">
        <w:rPr>
          <w:rFonts w:ascii="Arial" w:hAnsi="Arial" w:cs="Arial"/>
          <w:sz w:val="24"/>
          <w:szCs w:val="24"/>
        </w:rPr>
        <w:t xml:space="preserve"> </w:t>
      </w:r>
      <w:proofErr w:type="spellStart"/>
      <w:r w:rsidRPr="006A2E9D">
        <w:rPr>
          <w:rFonts w:ascii="Arial" w:hAnsi="Arial" w:cs="Arial"/>
          <w:sz w:val="24"/>
          <w:szCs w:val="24"/>
        </w:rPr>
        <w:t>unei</w:t>
      </w:r>
      <w:proofErr w:type="spellEnd"/>
      <w:r w:rsidRPr="006A2E9D">
        <w:rPr>
          <w:rFonts w:ascii="Arial" w:hAnsi="Arial" w:cs="Arial"/>
          <w:sz w:val="24"/>
          <w:szCs w:val="24"/>
        </w:rPr>
        <w:t xml:space="preserve"> </w:t>
      </w:r>
      <w:proofErr w:type="spellStart"/>
      <w:r w:rsidRPr="006A2E9D">
        <w:rPr>
          <w:rFonts w:ascii="Arial" w:hAnsi="Arial" w:cs="Arial"/>
          <w:sz w:val="24"/>
          <w:szCs w:val="24"/>
        </w:rPr>
        <w:t>alei</w:t>
      </w:r>
      <w:proofErr w:type="spellEnd"/>
      <w:r w:rsidRPr="006A2E9D">
        <w:rPr>
          <w:rFonts w:ascii="Arial" w:hAnsi="Arial" w:cs="Arial"/>
          <w:sz w:val="24"/>
          <w:szCs w:val="24"/>
        </w:rPr>
        <w:t xml:space="preserve"> </w:t>
      </w:r>
      <w:proofErr w:type="spellStart"/>
      <w:r w:rsidRPr="006A2E9D">
        <w:rPr>
          <w:rFonts w:ascii="Arial" w:hAnsi="Arial" w:cs="Arial"/>
          <w:sz w:val="24"/>
          <w:szCs w:val="24"/>
        </w:rPr>
        <w:t>carosabile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va</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împrejmuită</w:t>
      </w:r>
      <w:proofErr w:type="spellEnd"/>
      <w:r w:rsidRPr="006A2E9D">
        <w:rPr>
          <w:rFonts w:ascii="Arial" w:hAnsi="Arial" w:cs="Arial"/>
          <w:sz w:val="24"/>
          <w:szCs w:val="24"/>
        </w:rPr>
        <w:t xml:space="preserve"> pentru </w:t>
      </w:r>
      <w:proofErr w:type="spellStart"/>
      <w:r w:rsidRPr="006A2E9D">
        <w:rPr>
          <w:rFonts w:ascii="Arial" w:hAnsi="Arial" w:cs="Arial"/>
          <w:sz w:val="24"/>
          <w:szCs w:val="24"/>
        </w:rPr>
        <w:t>prevenirea</w:t>
      </w:r>
      <w:proofErr w:type="spellEnd"/>
      <w:r w:rsidRPr="006A2E9D">
        <w:rPr>
          <w:rFonts w:ascii="Arial" w:hAnsi="Arial" w:cs="Arial"/>
          <w:sz w:val="24"/>
          <w:szCs w:val="24"/>
        </w:rPr>
        <w:t xml:space="preserve"> </w:t>
      </w:r>
      <w:proofErr w:type="spellStart"/>
      <w:r w:rsidRPr="006A2E9D">
        <w:rPr>
          <w:rFonts w:ascii="Arial" w:hAnsi="Arial" w:cs="Arial"/>
          <w:sz w:val="24"/>
          <w:szCs w:val="24"/>
        </w:rPr>
        <w:t>împrăștierii</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deșeurilor</w:t>
      </w:r>
      <w:proofErr w:type="spellEnd"/>
      <w:r w:rsidRPr="006A2E9D">
        <w:rPr>
          <w:rFonts w:ascii="Arial" w:hAnsi="Arial" w:cs="Arial"/>
          <w:sz w:val="24"/>
          <w:szCs w:val="24"/>
        </w:rPr>
        <w:t>.</w:t>
      </w:r>
    </w:p>
    <w:p w:rsidR="00C1788E" w:rsidRPr="006A2E9D" w:rsidRDefault="00C1788E" w:rsidP="004E3987">
      <w:pPr>
        <w:autoSpaceDE w:val="0"/>
        <w:autoSpaceDN w:val="0"/>
        <w:adjustRightInd w:val="0"/>
        <w:spacing w:after="0"/>
        <w:jc w:val="both"/>
        <w:rPr>
          <w:rFonts w:ascii="Arial" w:hAnsi="Arial" w:cs="Arial"/>
          <w:sz w:val="24"/>
          <w:szCs w:val="24"/>
        </w:rPr>
      </w:pPr>
    </w:p>
    <w:p w:rsidR="00C1788E" w:rsidRPr="006A2E9D" w:rsidRDefault="00C1788E" w:rsidP="004E3987">
      <w:pPr>
        <w:autoSpaceDE w:val="0"/>
        <w:autoSpaceDN w:val="0"/>
        <w:adjustRightInd w:val="0"/>
        <w:spacing w:after="0"/>
        <w:jc w:val="both"/>
        <w:rPr>
          <w:rFonts w:ascii="Arial" w:hAnsi="Arial" w:cs="Arial"/>
          <w:b/>
          <w:sz w:val="24"/>
          <w:szCs w:val="24"/>
        </w:rPr>
      </w:pPr>
      <w:proofErr w:type="spellStart"/>
      <w:r w:rsidRPr="006A2E9D">
        <w:rPr>
          <w:rFonts w:ascii="Arial" w:hAnsi="Arial" w:cs="Arial"/>
          <w:b/>
          <w:sz w:val="24"/>
          <w:szCs w:val="24"/>
        </w:rPr>
        <w:t>Protecția</w:t>
      </w:r>
      <w:proofErr w:type="spellEnd"/>
      <w:r w:rsidRPr="006A2E9D">
        <w:rPr>
          <w:rFonts w:ascii="Arial" w:hAnsi="Arial" w:cs="Arial"/>
          <w:b/>
          <w:sz w:val="24"/>
          <w:szCs w:val="24"/>
        </w:rPr>
        <w:t xml:space="preserve"> </w:t>
      </w:r>
      <w:proofErr w:type="spellStart"/>
      <w:r w:rsidRPr="006A2E9D">
        <w:rPr>
          <w:rFonts w:ascii="Arial" w:hAnsi="Arial" w:cs="Arial"/>
          <w:b/>
          <w:sz w:val="24"/>
          <w:szCs w:val="24"/>
        </w:rPr>
        <w:t>mediului</w:t>
      </w:r>
      <w:proofErr w:type="spellEnd"/>
      <w:r w:rsidRPr="006A2E9D">
        <w:rPr>
          <w:rFonts w:ascii="Arial" w:hAnsi="Arial" w:cs="Arial"/>
          <w:b/>
          <w:sz w:val="24"/>
          <w:szCs w:val="24"/>
        </w:rPr>
        <w:t xml:space="preserve"> </w:t>
      </w:r>
    </w:p>
    <w:p w:rsidR="00C1788E" w:rsidRPr="006A2E9D" w:rsidRDefault="00C1788E" w:rsidP="004E3987">
      <w:pPr>
        <w:autoSpaceDE w:val="0"/>
        <w:autoSpaceDN w:val="0"/>
        <w:adjustRightInd w:val="0"/>
        <w:spacing w:after="0" w:line="240" w:lineRule="auto"/>
        <w:jc w:val="both"/>
        <w:rPr>
          <w:rFonts w:ascii="Arial" w:hAnsi="Arial" w:cs="Arial"/>
          <w:sz w:val="24"/>
          <w:szCs w:val="24"/>
        </w:rPr>
      </w:pPr>
      <w:r w:rsidRPr="006A2E9D">
        <w:rPr>
          <w:rFonts w:ascii="Arial" w:hAnsi="Arial" w:cs="Arial"/>
          <w:sz w:val="24"/>
          <w:szCs w:val="24"/>
        </w:rPr>
        <w:t xml:space="preserve">Pentru a </w:t>
      </w:r>
      <w:proofErr w:type="spellStart"/>
      <w:r w:rsidRPr="006A2E9D">
        <w:rPr>
          <w:rFonts w:ascii="Arial" w:hAnsi="Arial" w:cs="Arial"/>
          <w:sz w:val="24"/>
          <w:szCs w:val="24"/>
        </w:rPr>
        <w:t>diminua</w:t>
      </w:r>
      <w:proofErr w:type="spellEnd"/>
      <w:r w:rsidRPr="006A2E9D">
        <w:rPr>
          <w:rFonts w:ascii="Arial" w:hAnsi="Arial" w:cs="Arial"/>
          <w:sz w:val="24"/>
          <w:szCs w:val="24"/>
        </w:rPr>
        <w:t xml:space="preserve"> </w:t>
      </w:r>
      <w:proofErr w:type="spellStart"/>
      <w:r w:rsidRPr="006A2E9D">
        <w:rPr>
          <w:rFonts w:ascii="Arial" w:hAnsi="Arial" w:cs="Arial"/>
          <w:sz w:val="24"/>
          <w:szCs w:val="24"/>
        </w:rPr>
        <w:t>impactul</w:t>
      </w:r>
      <w:proofErr w:type="spellEnd"/>
      <w:r w:rsidRPr="006A2E9D">
        <w:rPr>
          <w:rFonts w:ascii="Arial" w:hAnsi="Arial" w:cs="Arial"/>
          <w:sz w:val="24"/>
          <w:szCs w:val="24"/>
        </w:rPr>
        <w:t xml:space="preserve"> </w:t>
      </w:r>
      <w:proofErr w:type="spellStart"/>
      <w:r w:rsidRPr="006A2E9D">
        <w:rPr>
          <w:rFonts w:ascii="Arial" w:hAnsi="Arial" w:cs="Arial"/>
          <w:sz w:val="24"/>
          <w:szCs w:val="24"/>
        </w:rPr>
        <w:t>asupra</w:t>
      </w:r>
      <w:proofErr w:type="spellEnd"/>
      <w:r w:rsidRPr="006A2E9D">
        <w:rPr>
          <w:rFonts w:ascii="Arial" w:hAnsi="Arial" w:cs="Arial"/>
          <w:sz w:val="24"/>
          <w:szCs w:val="24"/>
        </w:rPr>
        <w:t xml:space="preserve"> </w:t>
      </w:r>
      <w:proofErr w:type="spellStart"/>
      <w:r w:rsidRPr="006A2E9D">
        <w:rPr>
          <w:rFonts w:ascii="Arial" w:hAnsi="Arial" w:cs="Arial"/>
          <w:sz w:val="24"/>
          <w:szCs w:val="24"/>
        </w:rPr>
        <w:t>mediului</w:t>
      </w:r>
      <w:proofErr w:type="spellEnd"/>
      <w:r w:rsidRPr="006A2E9D">
        <w:rPr>
          <w:rFonts w:ascii="Arial" w:hAnsi="Arial" w:cs="Arial"/>
          <w:sz w:val="24"/>
          <w:szCs w:val="24"/>
        </w:rPr>
        <w:t xml:space="preserve"> </w:t>
      </w:r>
      <w:proofErr w:type="spellStart"/>
      <w:r w:rsidRPr="006A2E9D">
        <w:rPr>
          <w:rFonts w:ascii="Arial" w:hAnsi="Arial" w:cs="Arial"/>
          <w:sz w:val="24"/>
          <w:szCs w:val="24"/>
        </w:rPr>
        <w:t>înconjurător</w:t>
      </w:r>
      <w:proofErr w:type="spellEnd"/>
      <w:r w:rsidRPr="006A2E9D">
        <w:rPr>
          <w:rFonts w:ascii="Arial" w:hAnsi="Arial" w:cs="Arial"/>
          <w:sz w:val="24"/>
          <w:szCs w:val="24"/>
        </w:rPr>
        <w:t xml:space="preserve">, se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interzice</w:t>
      </w:r>
      <w:proofErr w:type="spellEnd"/>
      <w:r w:rsidRPr="006A2E9D">
        <w:rPr>
          <w:rFonts w:ascii="Arial" w:hAnsi="Arial" w:cs="Arial"/>
          <w:sz w:val="24"/>
          <w:szCs w:val="24"/>
        </w:rPr>
        <w:t xml:space="preserve"> </w:t>
      </w:r>
      <w:proofErr w:type="spellStart"/>
      <w:r w:rsidRPr="006A2E9D">
        <w:rPr>
          <w:rFonts w:ascii="Arial" w:hAnsi="Arial" w:cs="Arial"/>
          <w:sz w:val="24"/>
          <w:szCs w:val="24"/>
        </w:rPr>
        <w:t>deversarea</w:t>
      </w:r>
      <w:proofErr w:type="spellEnd"/>
      <w:r w:rsidRPr="006A2E9D">
        <w:rPr>
          <w:rFonts w:ascii="Arial" w:hAnsi="Arial" w:cs="Arial"/>
          <w:sz w:val="24"/>
          <w:szCs w:val="24"/>
        </w:rPr>
        <w:t xml:space="preserve"> </w:t>
      </w:r>
      <w:proofErr w:type="spellStart"/>
      <w:r w:rsidRPr="006A2E9D">
        <w:rPr>
          <w:rFonts w:ascii="Arial" w:hAnsi="Arial" w:cs="Arial"/>
          <w:sz w:val="24"/>
          <w:szCs w:val="24"/>
        </w:rPr>
        <w:t>apelor</w:t>
      </w:r>
      <w:proofErr w:type="spellEnd"/>
      <w:r w:rsidRPr="006A2E9D">
        <w:rPr>
          <w:rFonts w:ascii="Arial" w:hAnsi="Arial" w:cs="Arial"/>
          <w:sz w:val="24"/>
          <w:szCs w:val="24"/>
        </w:rPr>
        <w:t xml:space="preserve"> </w:t>
      </w:r>
      <w:proofErr w:type="spellStart"/>
      <w:r w:rsidRPr="006A2E9D">
        <w:rPr>
          <w:rFonts w:ascii="Arial" w:hAnsi="Arial" w:cs="Arial"/>
          <w:sz w:val="24"/>
          <w:szCs w:val="24"/>
        </w:rPr>
        <w:t>uzate</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r w:rsidRPr="006A2E9D">
        <w:rPr>
          <w:rFonts w:ascii="Arial" w:hAnsi="Arial" w:cs="Arial"/>
          <w:sz w:val="24"/>
          <w:szCs w:val="24"/>
        </w:rPr>
        <w:t>pe</w:t>
      </w:r>
      <w:proofErr w:type="spellEnd"/>
      <w:r w:rsidRPr="006A2E9D">
        <w:rPr>
          <w:rFonts w:ascii="Arial" w:hAnsi="Arial" w:cs="Arial"/>
          <w:sz w:val="24"/>
          <w:szCs w:val="24"/>
        </w:rPr>
        <w:t xml:space="preserve"> </w:t>
      </w:r>
      <w:proofErr w:type="spellStart"/>
      <w:r w:rsidRPr="006A2E9D">
        <w:rPr>
          <w:rFonts w:ascii="Arial" w:hAnsi="Arial" w:cs="Arial"/>
          <w:sz w:val="24"/>
          <w:szCs w:val="24"/>
        </w:rPr>
        <w:t>perioada</w:t>
      </w:r>
      <w:proofErr w:type="spellEnd"/>
      <w:r w:rsidRPr="006A2E9D">
        <w:rPr>
          <w:rFonts w:ascii="Arial" w:hAnsi="Arial" w:cs="Arial"/>
          <w:sz w:val="24"/>
          <w:szCs w:val="24"/>
        </w:rPr>
        <w:t xml:space="preserve"> </w:t>
      </w:r>
      <w:proofErr w:type="spellStart"/>
      <w:r w:rsidRPr="006A2E9D">
        <w:rPr>
          <w:rFonts w:ascii="Arial" w:hAnsi="Arial" w:cs="Arial"/>
          <w:sz w:val="24"/>
          <w:szCs w:val="24"/>
        </w:rPr>
        <w:t>construcției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spațiile</w:t>
      </w:r>
      <w:proofErr w:type="spellEnd"/>
      <w:r w:rsidRPr="006A2E9D">
        <w:rPr>
          <w:rFonts w:ascii="Arial" w:hAnsi="Arial" w:cs="Arial"/>
          <w:sz w:val="24"/>
          <w:szCs w:val="24"/>
        </w:rPr>
        <w:t xml:space="preserve"> </w:t>
      </w:r>
      <w:proofErr w:type="spellStart"/>
      <w:r w:rsidRPr="006A2E9D">
        <w:rPr>
          <w:rFonts w:ascii="Arial" w:hAnsi="Arial" w:cs="Arial"/>
          <w:sz w:val="24"/>
          <w:szCs w:val="24"/>
        </w:rPr>
        <w:t>naturale</w:t>
      </w:r>
      <w:proofErr w:type="spellEnd"/>
      <w:r w:rsidRPr="006A2E9D">
        <w:rPr>
          <w:rFonts w:ascii="Arial" w:hAnsi="Arial" w:cs="Arial"/>
          <w:sz w:val="24"/>
          <w:szCs w:val="24"/>
        </w:rPr>
        <w:t xml:space="preserve"> </w:t>
      </w:r>
      <w:proofErr w:type="spellStart"/>
      <w:r w:rsidRPr="006A2E9D">
        <w:rPr>
          <w:rFonts w:ascii="Arial" w:hAnsi="Arial" w:cs="Arial"/>
          <w:sz w:val="24"/>
          <w:szCs w:val="24"/>
        </w:rPr>
        <w:t>existente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zonă</w:t>
      </w:r>
      <w:proofErr w:type="spellEnd"/>
      <w:r w:rsidRPr="006A2E9D">
        <w:rPr>
          <w:rFonts w:ascii="Arial" w:hAnsi="Arial" w:cs="Arial"/>
          <w:sz w:val="24"/>
          <w:szCs w:val="24"/>
        </w:rPr>
        <w:t xml:space="preserve">. </w:t>
      </w:r>
      <w:proofErr w:type="gramStart"/>
      <w:r w:rsidRPr="006A2E9D">
        <w:rPr>
          <w:rFonts w:ascii="Arial" w:hAnsi="Arial" w:cs="Arial"/>
          <w:sz w:val="24"/>
          <w:szCs w:val="24"/>
        </w:rPr>
        <w:t xml:space="preserve">Se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folosi</w:t>
      </w:r>
      <w:proofErr w:type="spellEnd"/>
      <w:r w:rsidRPr="006A2E9D">
        <w:rPr>
          <w:rFonts w:ascii="Arial" w:hAnsi="Arial" w:cs="Arial"/>
          <w:sz w:val="24"/>
          <w:szCs w:val="24"/>
        </w:rPr>
        <w:t xml:space="preserve"> WC-</w:t>
      </w:r>
      <w:proofErr w:type="spellStart"/>
      <w:r w:rsidRPr="006A2E9D">
        <w:rPr>
          <w:rFonts w:ascii="Arial" w:hAnsi="Arial" w:cs="Arial"/>
          <w:sz w:val="24"/>
          <w:szCs w:val="24"/>
        </w:rPr>
        <w:t>uri</w:t>
      </w:r>
      <w:proofErr w:type="spellEnd"/>
      <w:r w:rsidRPr="006A2E9D">
        <w:rPr>
          <w:rFonts w:ascii="Arial" w:hAnsi="Arial" w:cs="Arial"/>
          <w:sz w:val="24"/>
          <w:szCs w:val="24"/>
        </w:rPr>
        <w:t xml:space="preserve"> </w:t>
      </w:r>
      <w:proofErr w:type="spellStart"/>
      <w:r w:rsidRPr="006A2E9D">
        <w:rPr>
          <w:rFonts w:ascii="Arial" w:hAnsi="Arial" w:cs="Arial"/>
          <w:sz w:val="24"/>
          <w:szCs w:val="24"/>
        </w:rPr>
        <w:t>ecologice</w:t>
      </w:r>
      <w:proofErr w:type="spellEnd"/>
      <w:r w:rsidRPr="006A2E9D">
        <w:rPr>
          <w:rFonts w:ascii="Arial" w:hAnsi="Arial" w:cs="Arial"/>
          <w:sz w:val="24"/>
          <w:szCs w:val="24"/>
        </w:rPr>
        <w:t xml:space="preserve"> </w:t>
      </w:r>
      <w:proofErr w:type="spellStart"/>
      <w:r w:rsidRPr="006A2E9D">
        <w:rPr>
          <w:rFonts w:ascii="Arial" w:hAnsi="Arial" w:cs="Arial"/>
          <w:sz w:val="24"/>
          <w:szCs w:val="24"/>
        </w:rPr>
        <w:t>iar</w:t>
      </w:r>
      <w:proofErr w:type="spellEnd"/>
      <w:r w:rsidRPr="006A2E9D">
        <w:rPr>
          <w:rFonts w:ascii="Arial" w:hAnsi="Arial" w:cs="Arial"/>
          <w:sz w:val="24"/>
          <w:szCs w:val="24"/>
        </w:rPr>
        <w:t xml:space="preserve"> </w:t>
      </w:r>
      <w:proofErr w:type="spellStart"/>
      <w:r w:rsidRPr="006A2E9D">
        <w:rPr>
          <w:rFonts w:ascii="Arial" w:hAnsi="Arial" w:cs="Arial"/>
          <w:sz w:val="24"/>
          <w:szCs w:val="24"/>
        </w:rPr>
        <w:t>deșeurile</w:t>
      </w:r>
      <w:proofErr w:type="spellEnd"/>
      <w:r w:rsidRPr="006A2E9D">
        <w:rPr>
          <w:rFonts w:ascii="Arial" w:hAnsi="Arial" w:cs="Arial"/>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adunate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containere</w:t>
      </w:r>
      <w:proofErr w:type="spellEnd"/>
      <w:r w:rsidRPr="006A2E9D">
        <w:rPr>
          <w:rFonts w:ascii="Arial" w:hAnsi="Arial" w:cs="Arial"/>
          <w:sz w:val="24"/>
          <w:szCs w:val="24"/>
        </w:rPr>
        <w:t xml:space="preserve"> </w:t>
      </w:r>
      <w:proofErr w:type="spellStart"/>
      <w:r w:rsidRPr="006A2E9D">
        <w:rPr>
          <w:rFonts w:ascii="Arial" w:hAnsi="Arial" w:cs="Arial"/>
          <w:sz w:val="24"/>
          <w:szCs w:val="24"/>
        </w:rPr>
        <w:t>speciale</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w:t>
      </w:r>
      <w:proofErr w:type="spellStart"/>
      <w:r w:rsidRPr="006A2E9D">
        <w:rPr>
          <w:rFonts w:ascii="Arial" w:hAnsi="Arial" w:cs="Arial"/>
          <w:sz w:val="24"/>
          <w:szCs w:val="24"/>
        </w:rPr>
        <w:t>transportate</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locuri</w:t>
      </w:r>
      <w:proofErr w:type="spellEnd"/>
      <w:r w:rsidRPr="006A2E9D">
        <w:rPr>
          <w:rFonts w:ascii="Arial" w:hAnsi="Arial" w:cs="Arial"/>
          <w:sz w:val="24"/>
          <w:szCs w:val="24"/>
        </w:rPr>
        <w:t xml:space="preserve"> special </w:t>
      </w:r>
      <w:proofErr w:type="spellStart"/>
      <w:r w:rsidRPr="006A2E9D">
        <w:rPr>
          <w:rFonts w:ascii="Arial" w:hAnsi="Arial" w:cs="Arial"/>
          <w:sz w:val="24"/>
          <w:szCs w:val="24"/>
        </w:rPr>
        <w:t>amenajate</w:t>
      </w:r>
      <w:proofErr w:type="spellEnd"/>
      <w:r w:rsidRPr="006A2E9D">
        <w:rPr>
          <w:rFonts w:ascii="Arial" w:hAnsi="Arial" w:cs="Arial"/>
          <w:sz w:val="24"/>
          <w:szCs w:val="24"/>
        </w:rPr>
        <w:t>.</w:t>
      </w:r>
      <w:proofErr w:type="gramEnd"/>
    </w:p>
    <w:p w:rsidR="00C1788E" w:rsidRPr="006A2E9D" w:rsidRDefault="00C1788E" w:rsidP="004E3987">
      <w:pPr>
        <w:autoSpaceDE w:val="0"/>
        <w:autoSpaceDN w:val="0"/>
        <w:adjustRightInd w:val="0"/>
        <w:spacing w:after="0"/>
        <w:jc w:val="both"/>
        <w:rPr>
          <w:rFonts w:ascii="Arial" w:hAnsi="Arial" w:cs="Arial"/>
          <w:sz w:val="24"/>
          <w:szCs w:val="24"/>
        </w:rPr>
      </w:pPr>
      <w:proofErr w:type="spellStart"/>
      <w:r w:rsidRPr="006A2E9D">
        <w:rPr>
          <w:rFonts w:ascii="Arial" w:hAnsi="Arial" w:cs="Arial"/>
          <w:sz w:val="24"/>
          <w:szCs w:val="24"/>
        </w:rPr>
        <w:t>Depozitarea</w:t>
      </w:r>
      <w:proofErr w:type="spellEnd"/>
      <w:r w:rsidRPr="006A2E9D">
        <w:rPr>
          <w:rFonts w:ascii="Arial" w:hAnsi="Arial" w:cs="Arial"/>
          <w:sz w:val="24"/>
          <w:szCs w:val="24"/>
        </w:rPr>
        <w:t xml:space="preserve"> </w:t>
      </w:r>
      <w:proofErr w:type="spellStart"/>
      <w:r w:rsidRPr="006A2E9D">
        <w:rPr>
          <w:rFonts w:ascii="Arial" w:hAnsi="Arial" w:cs="Arial"/>
          <w:sz w:val="24"/>
          <w:szCs w:val="24"/>
        </w:rPr>
        <w:t>temporară</w:t>
      </w:r>
      <w:proofErr w:type="spellEnd"/>
      <w:r w:rsidRPr="006A2E9D">
        <w:rPr>
          <w:rFonts w:ascii="Arial" w:hAnsi="Arial" w:cs="Arial"/>
          <w:sz w:val="24"/>
          <w:szCs w:val="24"/>
        </w:rPr>
        <w:t xml:space="preserve"> a </w:t>
      </w:r>
      <w:proofErr w:type="spellStart"/>
      <w:r w:rsidRPr="006A2E9D">
        <w:rPr>
          <w:rFonts w:ascii="Arial" w:hAnsi="Arial" w:cs="Arial"/>
          <w:sz w:val="24"/>
          <w:szCs w:val="24"/>
        </w:rPr>
        <w:t>materialelor</w:t>
      </w:r>
      <w:proofErr w:type="spellEnd"/>
      <w:r w:rsidRPr="006A2E9D">
        <w:rPr>
          <w:rFonts w:ascii="Arial" w:hAnsi="Arial" w:cs="Arial"/>
          <w:sz w:val="24"/>
          <w:szCs w:val="24"/>
        </w:rPr>
        <w:t xml:space="preserve"> de </w:t>
      </w:r>
      <w:proofErr w:type="spellStart"/>
      <w:r w:rsidRPr="006A2E9D">
        <w:rPr>
          <w:rFonts w:ascii="Arial" w:hAnsi="Arial" w:cs="Arial"/>
          <w:sz w:val="24"/>
          <w:szCs w:val="24"/>
        </w:rPr>
        <w:t>construcții</w:t>
      </w:r>
      <w:proofErr w:type="spellEnd"/>
      <w:r w:rsidRPr="006A2E9D">
        <w:rPr>
          <w:rFonts w:ascii="Arial" w:hAnsi="Arial" w:cs="Arial"/>
          <w:sz w:val="24"/>
          <w:szCs w:val="24"/>
        </w:rPr>
        <w:t xml:space="preserve"> </w:t>
      </w:r>
      <w:proofErr w:type="spellStart"/>
      <w:r w:rsidRPr="006A2E9D">
        <w:rPr>
          <w:rFonts w:ascii="Arial" w:hAnsi="Arial" w:cs="Arial"/>
          <w:sz w:val="24"/>
          <w:szCs w:val="24"/>
        </w:rPr>
        <w:t>și</w:t>
      </w:r>
      <w:proofErr w:type="spellEnd"/>
      <w:r w:rsidRPr="006A2E9D">
        <w:rPr>
          <w:rFonts w:ascii="Arial" w:hAnsi="Arial" w:cs="Arial"/>
          <w:sz w:val="24"/>
          <w:szCs w:val="24"/>
        </w:rPr>
        <w:t xml:space="preserve"> a </w:t>
      </w:r>
      <w:proofErr w:type="spellStart"/>
      <w:r w:rsidRPr="006A2E9D">
        <w:rPr>
          <w:rFonts w:ascii="Arial" w:hAnsi="Arial" w:cs="Arial"/>
          <w:sz w:val="24"/>
          <w:szCs w:val="24"/>
        </w:rPr>
        <w:t>deșeurilor</w:t>
      </w:r>
      <w:proofErr w:type="spellEnd"/>
      <w:r w:rsidRPr="006A2E9D">
        <w:rPr>
          <w:rFonts w:ascii="Arial" w:hAnsi="Arial" w:cs="Arial"/>
          <w:sz w:val="24"/>
          <w:szCs w:val="24"/>
        </w:rPr>
        <w:t xml:space="preserve"> </w:t>
      </w:r>
      <w:proofErr w:type="spellStart"/>
      <w:r w:rsidRPr="006A2E9D">
        <w:rPr>
          <w:rFonts w:ascii="Arial" w:hAnsi="Arial" w:cs="Arial"/>
          <w:sz w:val="24"/>
          <w:szCs w:val="24"/>
        </w:rPr>
        <w:t>rezultate</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efectuată</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nu </w:t>
      </w:r>
      <w:proofErr w:type="spellStart"/>
      <w:r w:rsidRPr="006A2E9D">
        <w:rPr>
          <w:rFonts w:ascii="Arial" w:hAnsi="Arial" w:cs="Arial"/>
          <w:sz w:val="24"/>
          <w:szCs w:val="24"/>
        </w:rPr>
        <w:t>permită</w:t>
      </w:r>
      <w:proofErr w:type="spellEnd"/>
      <w:r w:rsidRPr="006A2E9D">
        <w:rPr>
          <w:rFonts w:ascii="Arial" w:hAnsi="Arial" w:cs="Arial"/>
          <w:sz w:val="24"/>
          <w:szCs w:val="24"/>
        </w:rPr>
        <w:t xml:space="preserve"> </w:t>
      </w:r>
      <w:proofErr w:type="spellStart"/>
      <w:r w:rsidRPr="006A2E9D">
        <w:rPr>
          <w:rFonts w:ascii="Arial" w:hAnsi="Arial" w:cs="Arial"/>
          <w:sz w:val="24"/>
          <w:szCs w:val="24"/>
        </w:rPr>
        <w:t>infestări</w:t>
      </w:r>
      <w:proofErr w:type="spellEnd"/>
      <w:r w:rsidRPr="006A2E9D">
        <w:rPr>
          <w:rFonts w:ascii="Arial" w:hAnsi="Arial" w:cs="Arial"/>
          <w:sz w:val="24"/>
          <w:szCs w:val="24"/>
        </w:rPr>
        <w:t xml:space="preserve"> ale </w:t>
      </w:r>
      <w:proofErr w:type="spellStart"/>
      <w:r w:rsidRPr="006A2E9D">
        <w:rPr>
          <w:rFonts w:ascii="Arial" w:hAnsi="Arial" w:cs="Arial"/>
          <w:sz w:val="24"/>
          <w:szCs w:val="24"/>
        </w:rPr>
        <w:t>solului</w:t>
      </w:r>
      <w:proofErr w:type="spellEnd"/>
      <w:r w:rsidRPr="006A2E9D">
        <w:rPr>
          <w:rFonts w:ascii="Arial" w:hAnsi="Arial" w:cs="Arial"/>
          <w:sz w:val="24"/>
          <w:szCs w:val="24"/>
        </w:rPr>
        <w:t>.</w:t>
      </w:r>
    </w:p>
    <w:p w:rsidR="00D5736F" w:rsidRPr="006A2E9D"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Titularul</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investiției</w:t>
      </w:r>
      <w:proofErr w:type="spellEnd"/>
      <w:r w:rsidRPr="006A2E9D">
        <w:rPr>
          <w:rFonts w:ascii="Arial" w:hAnsi="Arial" w:cs="Arial"/>
          <w:sz w:val="24"/>
          <w:szCs w:val="24"/>
        </w:rPr>
        <w:t xml:space="preserve"> </w:t>
      </w:r>
      <w:proofErr w:type="spellStart"/>
      <w:proofErr w:type="gramStart"/>
      <w:r w:rsidRPr="006A2E9D">
        <w:rPr>
          <w:rFonts w:ascii="Arial" w:hAnsi="Arial" w:cs="Arial"/>
          <w:sz w:val="24"/>
          <w:szCs w:val="24"/>
        </w:rPr>
        <w:t>va</w:t>
      </w:r>
      <w:proofErr w:type="spellEnd"/>
      <w:proofErr w:type="gramEnd"/>
      <w:r w:rsidRPr="006A2E9D">
        <w:rPr>
          <w:rFonts w:ascii="Arial" w:hAnsi="Arial" w:cs="Arial"/>
          <w:sz w:val="24"/>
          <w:szCs w:val="24"/>
        </w:rPr>
        <w:t xml:space="preserve"> </w:t>
      </w:r>
      <w:proofErr w:type="spellStart"/>
      <w:r w:rsidRPr="006A2E9D">
        <w:rPr>
          <w:rFonts w:ascii="Arial" w:hAnsi="Arial" w:cs="Arial"/>
          <w:sz w:val="24"/>
          <w:szCs w:val="24"/>
        </w:rPr>
        <w:t>încheia</w:t>
      </w:r>
      <w:proofErr w:type="spellEnd"/>
      <w:r w:rsidRPr="006A2E9D">
        <w:rPr>
          <w:rFonts w:ascii="Arial" w:hAnsi="Arial" w:cs="Arial"/>
          <w:sz w:val="24"/>
          <w:szCs w:val="24"/>
        </w:rPr>
        <w:t xml:space="preserve"> contract de </w:t>
      </w:r>
      <w:proofErr w:type="spellStart"/>
      <w:r w:rsidRPr="006A2E9D">
        <w:rPr>
          <w:rFonts w:ascii="Arial" w:hAnsi="Arial" w:cs="Arial"/>
          <w:sz w:val="24"/>
          <w:szCs w:val="24"/>
        </w:rPr>
        <w:t>salubritate</w:t>
      </w:r>
      <w:proofErr w:type="spellEnd"/>
      <w:r w:rsidRPr="006A2E9D">
        <w:rPr>
          <w:rFonts w:ascii="Arial" w:hAnsi="Arial" w:cs="Arial"/>
          <w:sz w:val="24"/>
          <w:szCs w:val="24"/>
        </w:rPr>
        <w:t xml:space="preserve"> cu </w:t>
      </w:r>
      <w:proofErr w:type="spellStart"/>
      <w:r w:rsidRPr="006A2E9D">
        <w:rPr>
          <w:rFonts w:ascii="Arial" w:hAnsi="Arial" w:cs="Arial"/>
          <w:sz w:val="24"/>
          <w:szCs w:val="24"/>
        </w:rPr>
        <w:t>serviciul</w:t>
      </w:r>
      <w:proofErr w:type="spellEnd"/>
      <w:r w:rsidRPr="006A2E9D">
        <w:rPr>
          <w:rFonts w:ascii="Arial" w:hAnsi="Arial" w:cs="Arial"/>
          <w:sz w:val="24"/>
          <w:szCs w:val="24"/>
        </w:rPr>
        <w:t xml:space="preserve"> de </w:t>
      </w:r>
      <w:proofErr w:type="spellStart"/>
      <w:r w:rsidRPr="006A2E9D">
        <w:rPr>
          <w:rFonts w:ascii="Arial" w:hAnsi="Arial" w:cs="Arial"/>
          <w:sz w:val="24"/>
          <w:szCs w:val="24"/>
        </w:rPr>
        <w:t>specialitate</w:t>
      </w:r>
      <w:proofErr w:type="spellEnd"/>
      <w:r w:rsidRPr="006A2E9D">
        <w:rPr>
          <w:rFonts w:ascii="Arial" w:hAnsi="Arial" w:cs="Arial"/>
          <w:sz w:val="24"/>
          <w:szCs w:val="24"/>
        </w:rPr>
        <w:t xml:space="preserve"> din </w:t>
      </w:r>
      <w:proofErr w:type="spellStart"/>
      <w:r w:rsidRPr="006A2E9D">
        <w:rPr>
          <w:rFonts w:ascii="Arial" w:hAnsi="Arial" w:cs="Arial"/>
          <w:sz w:val="24"/>
          <w:szCs w:val="24"/>
        </w:rPr>
        <w:t>localitate</w:t>
      </w:r>
      <w:proofErr w:type="spellEnd"/>
      <w:r w:rsidRPr="006A2E9D">
        <w:rPr>
          <w:rFonts w:ascii="Arial" w:hAnsi="Arial" w:cs="Arial"/>
          <w:sz w:val="24"/>
          <w:szCs w:val="24"/>
          <w:lang w:val="fr-FR"/>
        </w:rPr>
        <w:t>.</w:t>
      </w:r>
    </w:p>
    <w:p w:rsidR="00D5736F" w:rsidRPr="006A2E9D" w:rsidRDefault="00D5736F" w:rsidP="00D5736F">
      <w:pPr>
        <w:spacing w:after="0" w:line="240" w:lineRule="auto"/>
        <w:jc w:val="both"/>
        <w:rPr>
          <w:rFonts w:ascii="Arial" w:hAnsi="Arial" w:cs="Arial"/>
          <w:bCs/>
          <w:sz w:val="24"/>
          <w:szCs w:val="24"/>
        </w:rPr>
      </w:pPr>
      <w:r w:rsidRPr="006A2E9D">
        <w:rPr>
          <w:rFonts w:ascii="Arial" w:hAnsi="Arial" w:cs="Arial"/>
          <w:sz w:val="24"/>
          <w:szCs w:val="24"/>
          <w:lang w:val="fr-FR"/>
        </w:rPr>
        <w:t xml:space="preserve">La </w:t>
      </w:r>
      <w:proofErr w:type="spellStart"/>
      <w:r w:rsidRPr="006A2E9D">
        <w:rPr>
          <w:rFonts w:ascii="Arial" w:hAnsi="Arial" w:cs="Arial"/>
          <w:sz w:val="24"/>
          <w:szCs w:val="24"/>
          <w:lang w:val="fr-FR"/>
        </w:rPr>
        <w:t>finalizarea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lucrărilor</w:t>
      </w:r>
      <w:proofErr w:type="spellEnd"/>
      <w:r w:rsidRPr="006A2E9D">
        <w:rPr>
          <w:rFonts w:ascii="Arial" w:hAnsi="Arial" w:cs="Arial"/>
          <w:sz w:val="24"/>
          <w:szCs w:val="24"/>
          <w:lang w:val="fr-FR"/>
        </w:rPr>
        <w:t xml:space="preserve"> de construire se vor </w:t>
      </w:r>
      <w:proofErr w:type="spellStart"/>
      <w:r w:rsidRPr="006A2E9D">
        <w:rPr>
          <w:rFonts w:ascii="Arial" w:hAnsi="Arial" w:cs="Arial"/>
          <w:sz w:val="24"/>
          <w:szCs w:val="24"/>
          <w:lang w:val="fr-FR"/>
        </w:rPr>
        <w:t>amenaja</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spaț</w:t>
      </w:r>
      <w:proofErr w:type="spellStart"/>
      <w:r w:rsidRPr="006A2E9D">
        <w:rPr>
          <w:rFonts w:ascii="Arial" w:hAnsi="Arial" w:cs="Arial"/>
          <w:sz w:val="24"/>
          <w:szCs w:val="24"/>
          <w:lang w:val="fr-FR"/>
        </w:rPr>
        <w:t>iile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verzi</w:t>
      </w:r>
      <w:proofErr w:type="spellEnd"/>
      <w:r w:rsidRPr="006A2E9D">
        <w:rPr>
          <w:rFonts w:ascii="Arial" w:hAnsi="Arial" w:cs="Arial"/>
          <w:sz w:val="24"/>
          <w:szCs w:val="24"/>
          <w:lang w:val="fr-FR"/>
        </w:rPr>
        <w:t xml:space="preserve"> și se vor </w:t>
      </w:r>
      <w:proofErr w:type="spellStart"/>
      <w:r w:rsidRPr="006A2E9D">
        <w:rPr>
          <w:rFonts w:ascii="Arial" w:hAnsi="Arial" w:cs="Arial"/>
          <w:sz w:val="24"/>
          <w:szCs w:val="24"/>
          <w:lang w:val="fr-FR"/>
        </w:rPr>
        <w:t>aduce</w:t>
      </w:r>
      <w:proofErr w:type="spellEnd"/>
      <w:r w:rsidRPr="006A2E9D">
        <w:rPr>
          <w:rFonts w:ascii="Arial" w:hAnsi="Arial" w:cs="Arial"/>
          <w:sz w:val="24"/>
          <w:szCs w:val="24"/>
          <w:lang w:val="fr-FR"/>
        </w:rPr>
        <w:t xml:space="preserve"> la forma </w:t>
      </w:r>
      <w:proofErr w:type="spellStart"/>
      <w:r w:rsidRPr="006A2E9D">
        <w:rPr>
          <w:rFonts w:ascii="Arial" w:hAnsi="Arial" w:cs="Arial"/>
          <w:sz w:val="24"/>
          <w:szCs w:val="24"/>
          <w:lang w:val="fr-FR"/>
        </w:rPr>
        <w:t>ini</w:t>
      </w:r>
      <w:proofErr w:type="spellEnd"/>
      <w:r w:rsidRPr="006A2E9D">
        <w:rPr>
          <w:rFonts w:ascii="Arial" w:hAnsi="Arial" w:cs="Arial"/>
          <w:sz w:val="24"/>
          <w:szCs w:val="24"/>
          <w:lang w:val="fr-FR"/>
        </w:rPr>
        <w:t>ț</w:t>
      </w:r>
      <w:proofErr w:type="spellStart"/>
      <w:r w:rsidRPr="006A2E9D">
        <w:rPr>
          <w:rFonts w:ascii="Arial" w:hAnsi="Arial" w:cs="Arial"/>
          <w:sz w:val="24"/>
          <w:szCs w:val="24"/>
          <w:lang w:val="fr-FR"/>
        </w:rPr>
        <w:t>ială</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toate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terenurile</w:t>
      </w:r>
      <w:proofErr w:type="spellEnd"/>
      <w:r w:rsidRPr="006A2E9D">
        <w:rPr>
          <w:rFonts w:ascii="Arial" w:hAnsi="Arial" w:cs="Arial"/>
          <w:sz w:val="24"/>
          <w:szCs w:val="24"/>
          <w:lang w:val="fr-FR"/>
        </w:rPr>
        <w:t xml:space="preserve"> </w:t>
      </w:r>
      <w:proofErr w:type="spellStart"/>
      <w:r w:rsidRPr="006A2E9D">
        <w:rPr>
          <w:rFonts w:ascii="Arial" w:hAnsi="Arial" w:cs="Arial"/>
          <w:sz w:val="24"/>
          <w:szCs w:val="24"/>
          <w:lang w:val="fr-FR"/>
        </w:rPr>
        <w:t>libere</w:t>
      </w:r>
      <w:proofErr w:type="spellEnd"/>
      <w:r w:rsidRPr="006A2E9D">
        <w:rPr>
          <w:rFonts w:ascii="Arial" w:hAnsi="Arial" w:cs="Arial"/>
          <w:sz w:val="24"/>
          <w:szCs w:val="24"/>
          <w:lang w:val="fr-FR"/>
        </w:rPr>
        <w:t xml:space="preserve"> de </w:t>
      </w:r>
      <w:proofErr w:type="spellStart"/>
      <w:r w:rsidRPr="006A2E9D">
        <w:rPr>
          <w:rFonts w:ascii="Arial" w:hAnsi="Arial" w:cs="Arial"/>
          <w:sz w:val="24"/>
          <w:szCs w:val="24"/>
          <w:lang w:val="fr-FR"/>
        </w:rPr>
        <w:t>construc</w:t>
      </w:r>
      <w:proofErr w:type="spellEnd"/>
      <w:r w:rsidRPr="006A2E9D">
        <w:rPr>
          <w:rFonts w:ascii="Arial" w:hAnsi="Arial" w:cs="Arial"/>
          <w:sz w:val="24"/>
          <w:szCs w:val="24"/>
          <w:lang w:val="fr-FR"/>
        </w:rPr>
        <w:t>ții;</w:t>
      </w:r>
      <w:r w:rsidRPr="006A2E9D">
        <w:rPr>
          <w:rFonts w:ascii="Arial" w:hAnsi="Arial" w:cs="Arial"/>
          <w:bCs/>
          <w:sz w:val="24"/>
          <w:szCs w:val="24"/>
        </w:rPr>
        <w:t xml:space="preserve"> se </w:t>
      </w:r>
      <w:proofErr w:type="spellStart"/>
      <w:r w:rsidRPr="006A2E9D">
        <w:rPr>
          <w:rFonts w:ascii="Arial" w:hAnsi="Arial" w:cs="Arial"/>
          <w:bCs/>
          <w:sz w:val="24"/>
          <w:szCs w:val="24"/>
        </w:rPr>
        <w:t>vor</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planta</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arbori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și</w:t>
      </w:r>
      <w:proofErr w:type="spellEnd"/>
      <w:r w:rsidRPr="006A2E9D">
        <w:rPr>
          <w:rFonts w:ascii="Arial" w:hAnsi="Arial" w:cs="Arial"/>
          <w:bCs/>
          <w:sz w:val="24"/>
          <w:szCs w:val="24"/>
        </w:rPr>
        <w:t xml:space="preserve"> </w:t>
      </w:r>
      <w:proofErr w:type="spellStart"/>
      <w:r w:rsidRPr="006A2E9D">
        <w:rPr>
          <w:rFonts w:ascii="Arial" w:hAnsi="Arial" w:cs="Arial"/>
          <w:bCs/>
          <w:sz w:val="24"/>
          <w:szCs w:val="24"/>
        </w:rPr>
        <w:t>arbusti</w:t>
      </w:r>
      <w:proofErr w:type="spellEnd"/>
      <w:r w:rsidRPr="006A2E9D">
        <w:rPr>
          <w:rFonts w:ascii="Arial" w:hAnsi="Arial" w:cs="Arial"/>
          <w:bCs/>
          <w:sz w:val="24"/>
          <w:szCs w:val="24"/>
        </w:rPr>
        <w:t xml:space="preserv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fi</w:t>
      </w:r>
      <w:proofErr w:type="spellEnd"/>
      <w:r w:rsidRPr="006A2E9D">
        <w:rPr>
          <w:rFonts w:ascii="Arial" w:hAnsi="Arial" w:cs="Arial"/>
          <w:sz w:val="24"/>
          <w:szCs w:val="24"/>
        </w:rPr>
        <w:t xml:space="preserve"> </w:t>
      </w:r>
      <w:proofErr w:type="spellStart"/>
      <w:r w:rsidRPr="006A2E9D">
        <w:rPr>
          <w:rFonts w:ascii="Arial" w:hAnsi="Arial" w:cs="Arial"/>
          <w:sz w:val="24"/>
          <w:szCs w:val="24"/>
        </w:rPr>
        <w:t>necesare</w:t>
      </w:r>
      <w:proofErr w:type="spellEnd"/>
      <w:r w:rsidRPr="006A2E9D">
        <w:rPr>
          <w:rFonts w:ascii="Arial" w:hAnsi="Arial" w:cs="Arial"/>
          <w:sz w:val="24"/>
          <w:szCs w:val="24"/>
        </w:rPr>
        <w:t xml:space="preserve"> </w:t>
      </w:r>
      <w:proofErr w:type="spellStart"/>
      <w:r w:rsidRPr="006A2E9D">
        <w:rPr>
          <w:rFonts w:ascii="Arial" w:hAnsi="Arial" w:cs="Arial"/>
          <w:sz w:val="24"/>
          <w:szCs w:val="24"/>
        </w:rPr>
        <w:t>măsuri</w:t>
      </w:r>
      <w:proofErr w:type="spellEnd"/>
      <w:r w:rsidRPr="006A2E9D">
        <w:rPr>
          <w:rFonts w:ascii="Arial" w:hAnsi="Arial" w:cs="Arial"/>
          <w:sz w:val="24"/>
          <w:szCs w:val="24"/>
        </w:rPr>
        <w:t xml:space="preserve"> </w:t>
      </w:r>
      <w:proofErr w:type="spellStart"/>
      <w:r w:rsidRPr="006A2E9D">
        <w:rPr>
          <w:rFonts w:ascii="Arial" w:hAnsi="Arial" w:cs="Arial"/>
          <w:sz w:val="24"/>
          <w:szCs w:val="24"/>
        </w:rPr>
        <w:t>permanente</w:t>
      </w:r>
      <w:proofErr w:type="spellEnd"/>
      <w:r w:rsidRPr="006A2E9D">
        <w:rPr>
          <w:rFonts w:ascii="Arial" w:hAnsi="Arial" w:cs="Arial"/>
          <w:sz w:val="24"/>
          <w:szCs w:val="24"/>
        </w:rPr>
        <w:t xml:space="preserve"> de </w:t>
      </w:r>
      <w:proofErr w:type="spellStart"/>
      <w:r w:rsidRPr="006A2E9D">
        <w:rPr>
          <w:rFonts w:ascii="Arial" w:hAnsi="Arial" w:cs="Arial"/>
          <w:sz w:val="24"/>
          <w:szCs w:val="24"/>
        </w:rPr>
        <w:t>întreţinere</w:t>
      </w:r>
      <w:proofErr w:type="spellEnd"/>
      <w:r w:rsidRPr="006A2E9D">
        <w:rPr>
          <w:rFonts w:ascii="Arial" w:hAnsi="Arial" w:cs="Arial"/>
          <w:sz w:val="24"/>
          <w:szCs w:val="24"/>
        </w:rPr>
        <w:t xml:space="preserve"> a </w:t>
      </w:r>
      <w:proofErr w:type="spellStart"/>
      <w:r w:rsidRPr="006A2E9D">
        <w:rPr>
          <w:rFonts w:ascii="Arial" w:hAnsi="Arial" w:cs="Arial"/>
          <w:sz w:val="24"/>
          <w:szCs w:val="24"/>
        </w:rPr>
        <w:t>spaţiilor</w:t>
      </w:r>
      <w:proofErr w:type="spellEnd"/>
      <w:r w:rsidRPr="006A2E9D">
        <w:rPr>
          <w:rFonts w:ascii="Arial" w:hAnsi="Arial" w:cs="Arial"/>
          <w:sz w:val="24"/>
          <w:szCs w:val="24"/>
        </w:rPr>
        <w:t xml:space="preserve"> </w:t>
      </w:r>
      <w:proofErr w:type="spellStart"/>
      <w:r w:rsidRPr="006A2E9D">
        <w:rPr>
          <w:rFonts w:ascii="Arial" w:hAnsi="Arial" w:cs="Arial"/>
          <w:sz w:val="24"/>
          <w:szCs w:val="24"/>
        </w:rPr>
        <w:t>plantate</w:t>
      </w:r>
      <w:proofErr w:type="spellEnd"/>
      <w:r w:rsidRPr="006A2E9D">
        <w:rPr>
          <w:rFonts w:ascii="Arial" w:hAnsi="Arial" w:cs="Arial"/>
          <w:sz w:val="24"/>
          <w:szCs w:val="24"/>
        </w:rPr>
        <w:t xml:space="preserve">, a </w:t>
      </w:r>
      <w:proofErr w:type="spellStart"/>
      <w:r w:rsidRPr="006A2E9D">
        <w:rPr>
          <w:rFonts w:ascii="Arial" w:hAnsi="Arial" w:cs="Arial"/>
          <w:sz w:val="24"/>
          <w:szCs w:val="24"/>
        </w:rPr>
        <w:t>amenajărilor</w:t>
      </w:r>
      <w:proofErr w:type="spellEnd"/>
      <w:r w:rsidRPr="006A2E9D">
        <w:rPr>
          <w:rFonts w:ascii="Arial" w:hAnsi="Arial" w:cs="Arial"/>
          <w:sz w:val="24"/>
          <w:szCs w:val="24"/>
        </w:rPr>
        <w:t xml:space="preserve"> din </w:t>
      </w:r>
      <w:proofErr w:type="spellStart"/>
      <w:r w:rsidRPr="006A2E9D">
        <w:rPr>
          <w:rFonts w:ascii="Arial" w:hAnsi="Arial" w:cs="Arial"/>
          <w:sz w:val="24"/>
          <w:szCs w:val="24"/>
        </w:rPr>
        <w:t>incintă</w:t>
      </w:r>
      <w:proofErr w:type="spellEnd"/>
      <w:r w:rsidRPr="006A2E9D">
        <w:rPr>
          <w:rFonts w:ascii="Arial" w:hAnsi="Arial" w:cs="Arial"/>
          <w:sz w:val="24"/>
          <w:szCs w:val="24"/>
        </w:rPr>
        <w:t xml:space="preserve">, </w:t>
      </w:r>
      <w:proofErr w:type="spellStart"/>
      <w:r w:rsidRPr="006A2E9D">
        <w:rPr>
          <w:rFonts w:ascii="Arial" w:hAnsi="Arial" w:cs="Arial"/>
          <w:sz w:val="24"/>
          <w:szCs w:val="24"/>
        </w:rPr>
        <w:t>astfel</w:t>
      </w:r>
      <w:proofErr w:type="spellEnd"/>
      <w:r w:rsidRPr="006A2E9D">
        <w:rPr>
          <w:rFonts w:ascii="Arial" w:hAnsi="Arial" w:cs="Arial"/>
          <w:sz w:val="24"/>
          <w:szCs w:val="24"/>
        </w:rPr>
        <w:t xml:space="preserve"> </w:t>
      </w:r>
      <w:proofErr w:type="spellStart"/>
      <w:r w:rsidRPr="006A2E9D">
        <w:rPr>
          <w:rFonts w:ascii="Arial" w:hAnsi="Arial" w:cs="Arial"/>
          <w:sz w:val="24"/>
          <w:szCs w:val="24"/>
        </w:rPr>
        <w:t>încât</w:t>
      </w:r>
      <w:proofErr w:type="spellEnd"/>
      <w:r w:rsidRPr="006A2E9D">
        <w:rPr>
          <w:rFonts w:ascii="Arial" w:hAnsi="Arial" w:cs="Arial"/>
          <w:sz w:val="24"/>
          <w:szCs w:val="24"/>
        </w:rPr>
        <w:t xml:space="preserve"> </w:t>
      </w:r>
      <w:proofErr w:type="spellStart"/>
      <w:r w:rsidRPr="006A2E9D">
        <w:rPr>
          <w:rFonts w:ascii="Arial" w:hAnsi="Arial" w:cs="Arial"/>
          <w:sz w:val="24"/>
          <w:szCs w:val="24"/>
        </w:rPr>
        <w:t>să</w:t>
      </w:r>
      <w:proofErr w:type="spellEnd"/>
      <w:r w:rsidRPr="006A2E9D">
        <w:rPr>
          <w:rFonts w:ascii="Arial" w:hAnsi="Arial" w:cs="Arial"/>
          <w:sz w:val="24"/>
          <w:szCs w:val="24"/>
        </w:rPr>
        <w:t xml:space="preserve"> </w:t>
      </w:r>
      <w:proofErr w:type="spellStart"/>
      <w:r w:rsidRPr="006A2E9D">
        <w:rPr>
          <w:rFonts w:ascii="Arial" w:hAnsi="Arial" w:cs="Arial"/>
          <w:sz w:val="24"/>
          <w:szCs w:val="24"/>
        </w:rPr>
        <w:t>nu</w:t>
      </w:r>
      <w:proofErr w:type="spellEnd"/>
      <w:r w:rsidRPr="006A2E9D">
        <w:rPr>
          <w:rFonts w:ascii="Arial" w:hAnsi="Arial" w:cs="Arial"/>
          <w:sz w:val="24"/>
          <w:szCs w:val="24"/>
        </w:rPr>
        <w:t xml:space="preserve"> se </w:t>
      </w:r>
      <w:proofErr w:type="spellStart"/>
      <w:r w:rsidRPr="006A2E9D">
        <w:rPr>
          <w:rFonts w:ascii="Arial" w:hAnsi="Arial" w:cs="Arial"/>
          <w:sz w:val="24"/>
          <w:szCs w:val="24"/>
        </w:rPr>
        <w:t>producă</w:t>
      </w:r>
      <w:proofErr w:type="spellEnd"/>
      <w:r w:rsidRPr="006A2E9D">
        <w:rPr>
          <w:rFonts w:ascii="Arial" w:hAnsi="Arial" w:cs="Arial"/>
          <w:sz w:val="24"/>
          <w:szCs w:val="24"/>
        </w:rPr>
        <w:t xml:space="preserve"> </w:t>
      </w:r>
      <w:proofErr w:type="spellStart"/>
      <w:r w:rsidRPr="006A2E9D">
        <w:rPr>
          <w:rFonts w:ascii="Arial" w:hAnsi="Arial" w:cs="Arial"/>
          <w:sz w:val="24"/>
          <w:szCs w:val="24"/>
        </w:rPr>
        <w:t>degradări</w:t>
      </w:r>
      <w:proofErr w:type="spellEnd"/>
      <w:r w:rsidRPr="006A2E9D">
        <w:rPr>
          <w:rFonts w:ascii="Arial" w:hAnsi="Arial" w:cs="Arial"/>
          <w:sz w:val="24"/>
          <w:szCs w:val="24"/>
        </w:rPr>
        <w:t xml:space="preserve"> </w:t>
      </w:r>
      <w:proofErr w:type="spellStart"/>
      <w:r w:rsidRPr="006A2E9D">
        <w:rPr>
          <w:rFonts w:ascii="Arial" w:hAnsi="Arial" w:cs="Arial"/>
          <w:sz w:val="24"/>
          <w:szCs w:val="24"/>
        </w:rPr>
        <w:t>importante</w:t>
      </w:r>
      <w:proofErr w:type="spellEnd"/>
      <w:r w:rsidRPr="006A2E9D">
        <w:rPr>
          <w:rFonts w:ascii="Arial" w:hAnsi="Arial" w:cs="Arial"/>
          <w:sz w:val="24"/>
          <w:szCs w:val="24"/>
        </w:rPr>
        <w:t xml:space="preserve"> ale </w:t>
      </w:r>
      <w:proofErr w:type="spellStart"/>
      <w:r w:rsidRPr="006A2E9D">
        <w:rPr>
          <w:rFonts w:ascii="Arial" w:hAnsi="Arial" w:cs="Arial"/>
          <w:sz w:val="24"/>
          <w:szCs w:val="24"/>
        </w:rPr>
        <w:t>terenului</w:t>
      </w:r>
      <w:proofErr w:type="spellEnd"/>
      <w:r w:rsidRPr="006A2E9D">
        <w:rPr>
          <w:rFonts w:ascii="Arial" w:hAnsi="Arial" w:cs="Arial"/>
          <w:sz w:val="24"/>
          <w:szCs w:val="24"/>
        </w:rPr>
        <w:t>.</w:t>
      </w:r>
    </w:p>
    <w:p w:rsidR="00D5736F" w:rsidRDefault="00D5736F" w:rsidP="00D5736F">
      <w:pPr>
        <w:spacing w:after="0" w:line="240" w:lineRule="auto"/>
        <w:jc w:val="both"/>
        <w:rPr>
          <w:rFonts w:ascii="Arial" w:hAnsi="Arial" w:cs="Arial"/>
          <w:sz w:val="24"/>
          <w:szCs w:val="24"/>
        </w:rPr>
      </w:pPr>
      <w:proofErr w:type="spellStart"/>
      <w:r w:rsidRPr="006A2E9D">
        <w:rPr>
          <w:rFonts w:ascii="Arial" w:hAnsi="Arial" w:cs="Arial"/>
          <w:sz w:val="24"/>
          <w:szCs w:val="24"/>
        </w:rPr>
        <w:t>Prin</w:t>
      </w:r>
      <w:proofErr w:type="spellEnd"/>
      <w:r w:rsidRPr="006A2E9D">
        <w:rPr>
          <w:rFonts w:ascii="Arial" w:hAnsi="Arial" w:cs="Arial"/>
          <w:sz w:val="24"/>
          <w:szCs w:val="24"/>
        </w:rPr>
        <w:t xml:space="preserve"> </w:t>
      </w:r>
      <w:proofErr w:type="spellStart"/>
      <w:r w:rsidRPr="006A2E9D">
        <w:rPr>
          <w:rFonts w:ascii="Arial" w:hAnsi="Arial" w:cs="Arial"/>
          <w:sz w:val="24"/>
          <w:szCs w:val="24"/>
        </w:rPr>
        <w:t>întreţinerea</w:t>
      </w:r>
      <w:proofErr w:type="spellEnd"/>
      <w:r w:rsidRPr="006A2E9D">
        <w:rPr>
          <w:rFonts w:ascii="Arial" w:hAnsi="Arial" w:cs="Arial"/>
          <w:sz w:val="24"/>
          <w:szCs w:val="24"/>
        </w:rPr>
        <w:t xml:space="preserve"> </w:t>
      </w:r>
      <w:proofErr w:type="spellStart"/>
      <w:r w:rsidRPr="006A2E9D">
        <w:rPr>
          <w:rFonts w:ascii="Arial" w:hAnsi="Arial" w:cs="Arial"/>
          <w:sz w:val="24"/>
          <w:szCs w:val="24"/>
        </w:rPr>
        <w:t>corespunzătoare</w:t>
      </w:r>
      <w:proofErr w:type="spellEnd"/>
      <w:r w:rsidRPr="006A2E9D">
        <w:rPr>
          <w:rFonts w:ascii="Arial" w:hAnsi="Arial" w:cs="Arial"/>
          <w:sz w:val="24"/>
          <w:szCs w:val="24"/>
        </w:rPr>
        <w:t xml:space="preserve"> a </w:t>
      </w:r>
      <w:proofErr w:type="spellStart"/>
      <w:r w:rsidRPr="006A2E9D">
        <w:rPr>
          <w:rFonts w:ascii="Arial" w:hAnsi="Arial" w:cs="Arial"/>
          <w:sz w:val="24"/>
          <w:szCs w:val="24"/>
        </w:rPr>
        <w:t>mijloacelor</w:t>
      </w:r>
      <w:proofErr w:type="spellEnd"/>
      <w:r w:rsidRPr="006A2E9D">
        <w:rPr>
          <w:rFonts w:ascii="Arial" w:hAnsi="Arial" w:cs="Arial"/>
          <w:sz w:val="24"/>
          <w:szCs w:val="24"/>
        </w:rPr>
        <w:t xml:space="preserve"> auto care </w:t>
      </w:r>
      <w:proofErr w:type="spellStart"/>
      <w:r w:rsidRPr="006A2E9D">
        <w:rPr>
          <w:rFonts w:ascii="Arial" w:hAnsi="Arial" w:cs="Arial"/>
          <w:sz w:val="24"/>
          <w:szCs w:val="24"/>
        </w:rPr>
        <w:t>vor</w:t>
      </w:r>
      <w:proofErr w:type="spellEnd"/>
      <w:r w:rsidRPr="006A2E9D">
        <w:rPr>
          <w:rFonts w:ascii="Arial" w:hAnsi="Arial" w:cs="Arial"/>
          <w:sz w:val="24"/>
          <w:szCs w:val="24"/>
        </w:rPr>
        <w:t xml:space="preserve"> </w:t>
      </w:r>
      <w:proofErr w:type="spellStart"/>
      <w:r w:rsidRPr="006A2E9D">
        <w:rPr>
          <w:rFonts w:ascii="Arial" w:hAnsi="Arial" w:cs="Arial"/>
          <w:sz w:val="24"/>
          <w:szCs w:val="24"/>
        </w:rPr>
        <w:t>deservi</w:t>
      </w:r>
      <w:proofErr w:type="spellEnd"/>
      <w:r w:rsidRPr="006A2E9D">
        <w:rPr>
          <w:rFonts w:ascii="Arial" w:hAnsi="Arial" w:cs="Arial"/>
          <w:sz w:val="24"/>
          <w:szCs w:val="24"/>
        </w:rPr>
        <w:t xml:space="preserve"> </w:t>
      </w:r>
      <w:proofErr w:type="spellStart"/>
      <w:r w:rsidRPr="006A2E9D">
        <w:rPr>
          <w:rFonts w:ascii="Arial" w:hAnsi="Arial" w:cs="Arial"/>
          <w:sz w:val="24"/>
          <w:szCs w:val="24"/>
        </w:rPr>
        <w:t>investiția</w:t>
      </w:r>
      <w:proofErr w:type="spellEnd"/>
      <w:r w:rsidRPr="006A2E9D">
        <w:rPr>
          <w:rFonts w:ascii="Arial" w:hAnsi="Arial" w:cs="Arial"/>
          <w:sz w:val="24"/>
          <w:szCs w:val="24"/>
        </w:rPr>
        <w:t xml:space="preserve"> se </w:t>
      </w:r>
      <w:proofErr w:type="spellStart"/>
      <w:r w:rsidRPr="006A2E9D">
        <w:rPr>
          <w:rFonts w:ascii="Arial" w:hAnsi="Arial" w:cs="Arial"/>
          <w:sz w:val="24"/>
          <w:szCs w:val="24"/>
        </w:rPr>
        <w:t>evită</w:t>
      </w:r>
      <w:proofErr w:type="spellEnd"/>
      <w:r w:rsidRPr="006A2E9D">
        <w:rPr>
          <w:rFonts w:ascii="Arial" w:hAnsi="Arial" w:cs="Arial"/>
          <w:sz w:val="24"/>
          <w:szCs w:val="24"/>
        </w:rPr>
        <w:t xml:space="preserve"> </w:t>
      </w:r>
      <w:proofErr w:type="spellStart"/>
      <w:r w:rsidRPr="006A2E9D">
        <w:rPr>
          <w:rFonts w:ascii="Arial" w:hAnsi="Arial" w:cs="Arial"/>
          <w:sz w:val="24"/>
          <w:szCs w:val="24"/>
        </w:rPr>
        <w:t>pierderile</w:t>
      </w:r>
      <w:proofErr w:type="spellEnd"/>
      <w:r w:rsidRPr="006A2E9D">
        <w:rPr>
          <w:rFonts w:ascii="Arial" w:hAnsi="Arial" w:cs="Arial"/>
          <w:sz w:val="24"/>
          <w:szCs w:val="24"/>
        </w:rPr>
        <w:t xml:space="preserve"> </w:t>
      </w:r>
      <w:proofErr w:type="spellStart"/>
      <w:r w:rsidRPr="006A2E9D">
        <w:rPr>
          <w:rFonts w:ascii="Arial" w:hAnsi="Arial" w:cs="Arial"/>
          <w:sz w:val="24"/>
          <w:szCs w:val="24"/>
        </w:rPr>
        <w:t>accidentale</w:t>
      </w:r>
      <w:proofErr w:type="spellEnd"/>
      <w:r w:rsidRPr="006A2E9D">
        <w:rPr>
          <w:rFonts w:ascii="Arial" w:hAnsi="Arial" w:cs="Arial"/>
          <w:sz w:val="24"/>
          <w:szCs w:val="24"/>
        </w:rPr>
        <w:t xml:space="preserve"> de </w:t>
      </w:r>
      <w:proofErr w:type="spellStart"/>
      <w:r w:rsidRPr="006A2E9D">
        <w:rPr>
          <w:rFonts w:ascii="Arial" w:hAnsi="Arial" w:cs="Arial"/>
          <w:sz w:val="24"/>
          <w:szCs w:val="24"/>
        </w:rPr>
        <w:t>uleiuri</w:t>
      </w:r>
      <w:proofErr w:type="spellEnd"/>
      <w:r w:rsidRPr="006A2E9D">
        <w:rPr>
          <w:rFonts w:ascii="Arial" w:hAnsi="Arial" w:cs="Arial"/>
          <w:sz w:val="24"/>
          <w:szCs w:val="24"/>
        </w:rPr>
        <w:t xml:space="preserve"> </w:t>
      </w:r>
      <w:proofErr w:type="spellStart"/>
      <w:r w:rsidRPr="006A2E9D">
        <w:rPr>
          <w:rFonts w:ascii="Arial" w:hAnsi="Arial" w:cs="Arial"/>
          <w:sz w:val="24"/>
          <w:szCs w:val="24"/>
        </w:rPr>
        <w:t>sau</w:t>
      </w:r>
      <w:proofErr w:type="spellEnd"/>
      <w:r w:rsidRPr="006A2E9D">
        <w:rPr>
          <w:rFonts w:ascii="Arial" w:hAnsi="Arial" w:cs="Arial"/>
          <w:sz w:val="24"/>
          <w:szCs w:val="24"/>
        </w:rPr>
        <w:t xml:space="preserve"> </w:t>
      </w:r>
      <w:proofErr w:type="spellStart"/>
      <w:r w:rsidRPr="006A2E9D">
        <w:rPr>
          <w:rFonts w:ascii="Arial" w:hAnsi="Arial" w:cs="Arial"/>
          <w:sz w:val="24"/>
          <w:szCs w:val="24"/>
        </w:rPr>
        <w:t>carburanţi</w:t>
      </w:r>
      <w:proofErr w:type="spellEnd"/>
      <w:r w:rsidRPr="006A2E9D">
        <w:rPr>
          <w:rFonts w:ascii="Arial" w:hAnsi="Arial" w:cs="Arial"/>
          <w:sz w:val="24"/>
          <w:szCs w:val="24"/>
        </w:rPr>
        <w:t xml:space="preserve"> </w:t>
      </w:r>
      <w:proofErr w:type="spellStart"/>
      <w:r w:rsidRPr="006A2E9D">
        <w:rPr>
          <w:rFonts w:ascii="Arial" w:hAnsi="Arial" w:cs="Arial"/>
          <w:sz w:val="24"/>
          <w:szCs w:val="24"/>
        </w:rPr>
        <w:t>în</w:t>
      </w:r>
      <w:proofErr w:type="spellEnd"/>
      <w:r w:rsidRPr="006A2E9D">
        <w:rPr>
          <w:rFonts w:ascii="Arial" w:hAnsi="Arial" w:cs="Arial"/>
          <w:sz w:val="24"/>
          <w:szCs w:val="24"/>
        </w:rPr>
        <w:t xml:space="preserve"> sol.</w:t>
      </w:r>
    </w:p>
    <w:p w:rsidR="000534C8" w:rsidRDefault="000534C8" w:rsidP="00D5736F">
      <w:pPr>
        <w:spacing w:after="0" w:line="240" w:lineRule="auto"/>
        <w:jc w:val="both"/>
        <w:rPr>
          <w:rFonts w:ascii="Arial" w:hAnsi="Arial" w:cs="Arial"/>
          <w:sz w:val="24"/>
          <w:szCs w:val="24"/>
        </w:rPr>
      </w:pPr>
    </w:p>
    <w:p w:rsidR="000534C8" w:rsidRPr="006A2E9D" w:rsidRDefault="000534C8" w:rsidP="00D5736F">
      <w:pPr>
        <w:spacing w:after="0" w:line="240" w:lineRule="auto"/>
        <w:jc w:val="both"/>
        <w:rPr>
          <w:rFonts w:ascii="Arial" w:hAnsi="Arial" w:cs="Arial"/>
          <w:sz w:val="24"/>
          <w:szCs w:val="24"/>
        </w:rPr>
      </w:pPr>
    </w:p>
    <w:p w:rsidR="00086450" w:rsidRPr="006A2E9D" w:rsidRDefault="00C1788E" w:rsidP="00957745">
      <w:pPr>
        <w:spacing w:after="0"/>
        <w:jc w:val="both"/>
        <w:rPr>
          <w:rFonts w:ascii="Arial" w:hAnsi="Arial" w:cs="Arial"/>
          <w:b/>
          <w:sz w:val="24"/>
          <w:szCs w:val="24"/>
          <w:lang w:val="fr-FR"/>
        </w:rPr>
      </w:pPr>
      <w:r w:rsidRPr="006A2E9D">
        <w:rPr>
          <w:rFonts w:ascii="Arial" w:hAnsi="Arial" w:cs="Arial"/>
          <w:b/>
          <w:sz w:val="24"/>
          <w:szCs w:val="24"/>
          <w:lang w:val="fr-FR"/>
        </w:rPr>
        <w:lastRenderedPageBreak/>
        <w:t xml:space="preserve">           </w:t>
      </w:r>
    </w:p>
    <w:p w:rsidR="003606B8" w:rsidRPr="006A2E9D" w:rsidRDefault="00C1788E" w:rsidP="00EC0FE3">
      <w:pPr>
        <w:autoSpaceDE w:val="0"/>
        <w:autoSpaceDN w:val="0"/>
        <w:adjustRightInd w:val="0"/>
        <w:spacing w:after="0"/>
        <w:jc w:val="both"/>
        <w:rPr>
          <w:rFonts w:ascii="Arial" w:hAnsi="Arial" w:cs="Arial"/>
          <w:sz w:val="24"/>
          <w:szCs w:val="24"/>
          <w:lang w:val="fr-FR"/>
        </w:rPr>
      </w:pPr>
      <w:proofErr w:type="spellStart"/>
      <w:r w:rsidRPr="006A2E9D">
        <w:rPr>
          <w:rFonts w:ascii="Arial" w:hAnsi="Arial" w:cs="Arial"/>
          <w:b/>
          <w:sz w:val="24"/>
          <w:szCs w:val="24"/>
          <w:lang w:val="fr-FR"/>
        </w:rPr>
        <w:t>Accesul</w:t>
      </w:r>
      <w:proofErr w:type="spellEnd"/>
      <w:r w:rsidRPr="006A2E9D">
        <w:rPr>
          <w:rFonts w:ascii="Arial" w:hAnsi="Arial" w:cs="Arial"/>
          <w:b/>
          <w:sz w:val="24"/>
          <w:szCs w:val="24"/>
          <w:lang w:val="fr-FR"/>
        </w:rPr>
        <w:t xml:space="preserve"> auto și </w:t>
      </w:r>
      <w:proofErr w:type="spellStart"/>
      <w:r w:rsidRPr="006A2E9D">
        <w:rPr>
          <w:rFonts w:ascii="Arial" w:hAnsi="Arial" w:cs="Arial"/>
          <w:b/>
          <w:sz w:val="24"/>
          <w:szCs w:val="24"/>
          <w:lang w:val="fr-FR"/>
        </w:rPr>
        <w:t>pietonal</w:t>
      </w:r>
      <w:proofErr w:type="spellEnd"/>
      <w:r w:rsidRPr="006A2E9D">
        <w:rPr>
          <w:rFonts w:ascii="Arial" w:hAnsi="Arial" w:cs="Arial"/>
          <w:b/>
          <w:sz w:val="24"/>
          <w:szCs w:val="24"/>
          <w:lang w:val="fr-FR"/>
        </w:rPr>
        <w:t xml:space="preserve">  </w:t>
      </w:r>
      <w:r w:rsidR="00AA049D" w:rsidRPr="006A2E9D">
        <w:rPr>
          <w:rFonts w:ascii="Arial" w:hAnsi="Arial" w:cs="Arial"/>
          <w:sz w:val="24"/>
          <w:szCs w:val="24"/>
          <w:lang w:val="fr-FR"/>
        </w:rPr>
        <w:t xml:space="preserve">se va </w:t>
      </w:r>
      <w:proofErr w:type="spellStart"/>
      <w:r w:rsidR="00AA049D" w:rsidRPr="006A2E9D">
        <w:rPr>
          <w:rFonts w:ascii="Arial" w:hAnsi="Arial" w:cs="Arial"/>
          <w:sz w:val="24"/>
          <w:szCs w:val="24"/>
          <w:lang w:val="fr-FR"/>
        </w:rPr>
        <w:t>realiza</w:t>
      </w:r>
      <w:proofErr w:type="spellEnd"/>
      <w:r w:rsidR="00AA049D" w:rsidRPr="006A2E9D">
        <w:rPr>
          <w:rFonts w:ascii="Arial" w:hAnsi="Arial" w:cs="Arial"/>
          <w:sz w:val="24"/>
          <w:szCs w:val="24"/>
          <w:lang w:val="fr-FR"/>
        </w:rPr>
        <w:t xml:space="preserve"> </w:t>
      </w:r>
      <w:proofErr w:type="spellStart"/>
      <w:r w:rsidR="00AA049D" w:rsidRPr="006A2E9D">
        <w:rPr>
          <w:rFonts w:ascii="Arial" w:hAnsi="Arial" w:cs="Arial"/>
          <w:sz w:val="24"/>
          <w:szCs w:val="24"/>
          <w:lang w:val="fr-FR"/>
        </w:rPr>
        <w:t>din</w:t>
      </w:r>
      <w:proofErr w:type="spellEnd"/>
      <w:r w:rsidR="00AA049D"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str</w:t>
      </w:r>
      <w:proofErr w:type="spellEnd"/>
      <w:r w:rsidR="00EC0FE3" w:rsidRPr="006A2E9D">
        <w:rPr>
          <w:rFonts w:ascii="Arial" w:hAnsi="Arial" w:cs="Arial"/>
          <w:sz w:val="24"/>
          <w:szCs w:val="24"/>
          <w:lang w:val="fr-FR"/>
        </w:rPr>
        <w:t xml:space="preserve">. Bogdan </w:t>
      </w:r>
      <w:proofErr w:type="spellStart"/>
      <w:r w:rsidR="00EC0FE3" w:rsidRPr="006A2E9D">
        <w:rPr>
          <w:rFonts w:ascii="Arial" w:hAnsi="Arial" w:cs="Arial"/>
          <w:sz w:val="24"/>
          <w:szCs w:val="24"/>
          <w:lang w:val="fr-FR"/>
        </w:rPr>
        <w:t>Vodă</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prin</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intermediul</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unei</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platforme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pavate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Toate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caile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carosabile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propuse</w:t>
      </w:r>
      <w:proofErr w:type="spellEnd"/>
      <w:r w:rsidR="00EC0FE3" w:rsidRPr="006A2E9D">
        <w:rPr>
          <w:rFonts w:ascii="Arial" w:hAnsi="Arial" w:cs="Arial"/>
          <w:sz w:val="24"/>
          <w:szCs w:val="24"/>
          <w:lang w:val="fr-FR"/>
        </w:rPr>
        <w:t xml:space="preserve"> vor fi </w:t>
      </w:r>
      <w:proofErr w:type="spellStart"/>
      <w:r w:rsidR="00EC0FE3" w:rsidRPr="006A2E9D">
        <w:rPr>
          <w:rFonts w:ascii="Arial" w:hAnsi="Arial" w:cs="Arial"/>
          <w:sz w:val="24"/>
          <w:szCs w:val="24"/>
          <w:lang w:val="fr-FR"/>
        </w:rPr>
        <w:t>pavate</w:t>
      </w:r>
      <w:proofErr w:type="spellEnd"/>
      <w:r w:rsidR="00EC0FE3" w:rsidRPr="006A2E9D">
        <w:rPr>
          <w:rFonts w:ascii="Arial" w:hAnsi="Arial" w:cs="Arial"/>
          <w:sz w:val="24"/>
          <w:szCs w:val="24"/>
          <w:lang w:val="fr-FR"/>
        </w:rPr>
        <w:t xml:space="preserve"> </w:t>
      </w:r>
      <w:r w:rsidR="007D713A" w:rsidRPr="006A2E9D">
        <w:rPr>
          <w:rFonts w:ascii="Arial" w:hAnsi="Arial" w:cs="Arial"/>
          <w:sz w:val="24"/>
          <w:szCs w:val="24"/>
          <w:lang w:val="fr-FR"/>
        </w:rPr>
        <w:t>ș</w:t>
      </w:r>
      <w:r w:rsidR="00EC0FE3" w:rsidRPr="006A2E9D">
        <w:rPr>
          <w:rFonts w:ascii="Arial" w:hAnsi="Arial" w:cs="Arial"/>
          <w:sz w:val="24"/>
          <w:szCs w:val="24"/>
          <w:lang w:val="fr-FR"/>
        </w:rPr>
        <w:t xml:space="preserve">i vor </w:t>
      </w:r>
      <w:proofErr w:type="spellStart"/>
      <w:r w:rsidR="00EC0FE3" w:rsidRPr="006A2E9D">
        <w:rPr>
          <w:rFonts w:ascii="Arial" w:hAnsi="Arial" w:cs="Arial"/>
          <w:sz w:val="24"/>
          <w:szCs w:val="24"/>
          <w:lang w:val="fr-FR"/>
        </w:rPr>
        <w:t>asigura</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accese</w:t>
      </w:r>
      <w:proofErr w:type="spellEnd"/>
      <w:r w:rsidR="00EC0FE3" w:rsidRPr="006A2E9D">
        <w:rPr>
          <w:rFonts w:ascii="Arial" w:hAnsi="Arial" w:cs="Arial"/>
          <w:sz w:val="24"/>
          <w:szCs w:val="24"/>
          <w:lang w:val="fr-FR"/>
        </w:rPr>
        <w:t xml:space="preserve"> pentru </w:t>
      </w:r>
      <w:proofErr w:type="spellStart"/>
      <w:r w:rsidR="00EC0FE3" w:rsidRPr="006A2E9D">
        <w:rPr>
          <w:rFonts w:ascii="Arial" w:hAnsi="Arial" w:cs="Arial"/>
          <w:sz w:val="24"/>
          <w:szCs w:val="24"/>
          <w:lang w:val="fr-FR"/>
        </w:rPr>
        <w:t>interven</w:t>
      </w:r>
      <w:proofErr w:type="spellEnd"/>
      <w:r w:rsidR="007D713A" w:rsidRPr="006A2E9D">
        <w:rPr>
          <w:rFonts w:ascii="Arial" w:hAnsi="Arial" w:cs="Arial"/>
          <w:sz w:val="24"/>
          <w:szCs w:val="24"/>
          <w:lang w:val="fr-FR"/>
        </w:rPr>
        <w:t xml:space="preserve">ții </w:t>
      </w:r>
      <w:proofErr w:type="spellStart"/>
      <w:r w:rsidR="007D713A" w:rsidRPr="006A2E9D">
        <w:rPr>
          <w:rFonts w:ascii="Arial" w:hAnsi="Arial" w:cs="Arial"/>
          <w:sz w:val="24"/>
          <w:szCs w:val="24"/>
          <w:lang w:val="fr-FR"/>
        </w:rPr>
        <w:t>î</w:t>
      </w:r>
      <w:r w:rsidR="00EC0FE3" w:rsidRPr="006A2E9D">
        <w:rPr>
          <w:rFonts w:ascii="Arial" w:hAnsi="Arial" w:cs="Arial"/>
          <w:sz w:val="24"/>
          <w:szCs w:val="24"/>
          <w:lang w:val="fr-FR"/>
        </w:rPr>
        <w:t>n</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caz</w:t>
      </w:r>
      <w:proofErr w:type="spellEnd"/>
      <w:r w:rsidR="00EC0FE3" w:rsidRPr="006A2E9D">
        <w:rPr>
          <w:rFonts w:ascii="Arial" w:hAnsi="Arial" w:cs="Arial"/>
          <w:sz w:val="24"/>
          <w:szCs w:val="24"/>
          <w:lang w:val="fr-FR"/>
        </w:rPr>
        <w:t xml:space="preserve"> de </w:t>
      </w:r>
      <w:proofErr w:type="spellStart"/>
      <w:r w:rsidR="00EC0FE3" w:rsidRPr="006A2E9D">
        <w:rPr>
          <w:rFonts w:ascii="Arial" w:hAnsi="Arial" w:cs="Arial"/>
          <w:sz w:val="24"/>
          <w:szCs w:val="24"/>
          <w:lang w:val="fr-FR"/>
        </w:rPr>
        <w:t>incendiu</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salvare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dimensionate</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conform</w:t>
      </w:r>
      <w:proofErr w:type="spellEnd"/>
      <w:r w:rsidR="00EC0FE3" w:rsidRPr="006A2E9D">
        <w:rPr>
          <w:rFonts w:ascii="Arial" w:hAnsi="Arial" w:cs="Arial"/>
          <w:sz w:val="24"/>
          <w:szCs w:val="24"/>
          <w:lang w:val="fr-FR"/>
        </w:rPr>
        <w:t xml:space="preserve"> </w:t>
      </w:r>
      <w:proofErr w:type="spellStart"/>
      <w:r w:rsidR="00EC0FE3" w:rsidRPr="006A2E9D">
        <w:rPr>
          <w:rFonts w:ascii="Arial" w:hAnsi="Arial" w:cs="Arial"/>
          <w:sz w:val="24"/>
          <w:szCs w:val="24"/>
          <w:lang w:val="fr-FR"/>
        </w:rPr>
        <w:t>normelor</w:t>
      </w:r>
      <w:proofErr w:type="spellEnd"/>
      <w:r w:rsidR="00EC0FE3" w:rsidRPr="006A2E9D">
        <w:rPr>
          <w:rFonts w:ascii="Arial" w:hAnsi="Arial" w:cs="Arial"/>
          <w:sz w:val="24"/>
          <w:szCs w:val="24"/>
          <w:lang w:val="fr-FR"/>
        </w:rPr>
        <w:t xml:space="preserve"> pentru trafic </w:t>
      </w:r>
      <w:proofErr w:type="spellStart"/>
      <w:r w:rsidR="00EC0FE3" w:rsidRPr="006A2E9D">
        <w:rPr>
          <w:rFonts w:ascii="Arial" w:hAnsi="Arial" w:cs="Arial"/>
          <w:sz w:val="24"/>
          <w:szCs w:val="24"/>
          <w:lang w:val="fr-FR"/>
        </w:rPr>
        <w:t>greu</w:t>
      </w:r>
      <w:proofErr w:type="spellEnd"/>
      <w:r w:rsidR="00EC0FE3" w:rsidRPr="006A2E9D">
        <w:rPr>
          <w:rFonts w:ascii="Arial" w:hAnsi="Arial" w:cs="Arial"/>
          <w:sz w:val="24"/>
          <w:szCs w:val="24"/>
          <w:lang w:val="fr-FR"/>
        </w:rPr>
        <w:t xml:space="preserve">. </w:t>
      </w:r>
      <w:r w:rsidR="003606B8" w:rsidRPr="006A2E9D">
        <w:rPr>
          <w:rFonts w:ascii="Arial" w:hAnsi="Arial" w:cs="Arial"/>
          <w:sz w:val="24"/>
          <w:szCs w:val="24"/>
          <w:lang w:val="fr-FR"/>
        </w:rPr>
        <w:t xml:space="preserve">Se </w:t>
      </w:r>
      <w:proofErr w:type="spellStart"/>
      <w:r w:rsidR="003606B8" w:rsidRPr="006A2E9D">
        <w:rPr>
          <w:rFonts w:ascii="Arial" w:hAnsi="Arial" w:cs="Arial"/>
          <w:sz w:val="24"/>
          <w:szCs w:val="24"/>
          <w:lang w:val="fr-FR"/>
        </w:rPr>
        <w:t>propune</w:t>
      </w:r>
      <w:proofErr w:type="spellEnd"/>
      <w:r w:rsidR="003606B8" w:rsidRPr="006A2E9D">
        <w:rPr>
          <w:rFonts w:ascii="Arial" w:hAnsi="Arial" w:cs="Arial"/>
          <w:sz w:val="24"/>
          <w:szCs w:val="24"/>
          <w:lang w:val="fr-FR"/>
        </w:rPr>
        <w:t xml:space="preserve"> </w:t>
      </w:r>
      <w:proofErr w:type="spellStart"/>
      <w:r w:rsidR="003606B8" w:rsidRPr="006A2E9D">
        <w:rPr>
          <w:rFonts w:ascii="Arial" w:hAnsi="Arial" w:cs="Arial"/>
          <w:sz w:val="24"/>
          <w:szCs w:val="24"/>
          <w:lang w:val="fr-FR"/>
        </w:rPr>
        <w:t>realizarea</w:t>
      </w:r>
      <w:proofErr w:type="spellEnd"/>
      <w:r w:rsidR="003606B8" w:rsidRPr="006A2E9D">
        <w:rPr>
          <w:rFonts w:ascii="Arial" w:hAnsi="Arial" w:cs="Arial"/>
          <w:sz w:val="24"/>
          <w:szCs w:val="24"/>
          <w:lang w:val="fr-FR"/>
        </w:rPr>
        <w:t xml:space="preserve"> </w:t>
      </w:r>
      <w:proofErr w:type="spellStart"/>
      <w:r w:rsidR="003606B8" w:rsidRPr="006A2E9D">
        <w:rPr>
          <w:rFonts w:ascii="Arial" w:hAnsi="Arial" w:cs="Arial"/>
          <w:sz w:val="24"/>
          <w:szCs w:val="24"/>
          <w:lang w:val="fr-FR"/>
        </w:rPr>
        <w:t>locurilor</w:t>
      </w:r>
      <w:proofErr w:type="spellEnd"/>
      <w:r w:rsidR="003606B8" w:rsidRPr="006A2E9D">
        <w:rPr>
          <w:rFonts w:ascii="Arial" w:hAnsi="Arial" w:cs="Arial"/>
          <w:sz w:val="24"/>
          <w:szCs w:val="24"/>
          <w:lang w:val="fr-FR"/>
        </w:rPr>
        <w:t xml:space="preserve"> de </w:t>
      </w:r>
      <w:proofErr w:type="spellStart"/>
      <w:r w:rsidR="003606B8" w:rsidRPr="006A2E9D">
        <w:rPr>
          <w:rFonts w:ascii="Arial" w:hAnsi="Arial" w:cs="Arial"/>
          <w:sz w:val="24"/>
          <w:szCs w:val="24"/>
          <w:lang w:val="fr-FR"/>
        </w:rPr>
        <w:t>parcare</w:t>
      </w:r>
      <w:proofErr w:type="spellEnd"/>
      <w:r w:rsidR="003606B8" w:rsidRPr="006A2E9D">
        <w:rPr>
          <w:rFonts w:ascii="Arial" w:hAnsi="Arial" w:cs="Arial"/>
          <w:sz w:val="24"/>
          <w:szCs w:val="24"/>
          <w:lang w:val="fr-FR"/>
        </w:rPr>
        <w:t xml:space="preserve"> </w:t>
      </w:r>
      <w:proofErr w:type="spellStart"/>
      <w:r w:rsidR="003606B8" w:rsidRPr="006A2E9D">
        <w:rPr>
          <w:rFonts w:ascii="Arial" w:hAnsi="Arial" w:cs="Arial"/>
          <w:sz w:val="24"/>
          <w:szCs w:val="24"/>
          <w:lang w:val="fr-FR"/>
        </w:rPr>
        <w:t>conf</w:t>
      </w:r>
      <w:proofErr w:type="spellEnd"/>
      <w:r w:rsidR="003606B8" w:rsidRPr="006A2E9D">
        <w:rPr>
          <w:rFonts w:ascii="Arial" w:hAnsi="Arial" w:cs="Arial"/>
          <w:sz w:val="24"/>
          <w:szCs w:val="24"/>
          <w:lang w:val="fr-FR"/>
        </w:rPr>
        <w:t xml:space="preserve">. </w:t>
      </w:r>
      <w:proofErr w:type="spellStart"/>
      <w:proofErr w:type="gramStart"/>
      <w:r w:rsidR="003606B8" w:rsidRPr="006A2E9D">
        <w:rPr>
          <w:rFonts w:ascii="Arial" w:hAnsi="Arial" w:cs="Arial"/>
          <w:sz w:val="24"/>
          <w:szCs w:val="24"/>
          <w:lang w:val="fr-FR"/>
        </w:rPr>
        <w:t>certificatului</w:t>
      </w:r>
      <w:proofErr w:type="spellEnd"/>
      <w:proofErr w:type="gramEnd"/>
      <w:r w:rsidR="003606B8" w:rsidRPr="006A2E9D">
        <w:rPr>
          <w:rFonts w:ascii="Arial" w:hAnsi="Arial" w:cs="Arial"/>
          <w:sz w:val="24"/>
          <w:szCs w:val="24"/>
          <w:lang w:val="fr-FR"/>
        </w:rPr>
        <w:t xml:space="preserve"> de </w:t>
      </w:r>
      <w:proofErr w:type="spellStart"/>
      <w:r w:rsidR="003606B8" w:rsidRPr="006A2E9D">
        <w:rPr>
          <w:rFonts w:ascii="Arial" w:hAnsi="Arial" w:cs="Arial"/>
          <w:sz w:val="24"/>
          <w:szCs w:val="24"/>
          <w:lang w:val="fr-FR"/>
        </w:rPr>
        <w:t>urbanism</w:t>
      </w:r>
      <w:proofErr w:type="spellEnd"/>
      <w:r w:rsidR="003606B8" w:rsidRPr="006A2E9D">
        <w:rPr>
          <w:rFonts w:ascii="Arial" w:hAnsi="Arial" w:cs="Arial"/>
          <w:sz w:val="24"/>
          <w:szCs w:val="24"/>
          <w:lang w:val="fr-FR"/>
        </w:rPr>
        <w:t xml:space="preserve"> un total de 95 </w:t>
      </w:r>
      <w:proofErr w:type="spellStart"/>
      <w:r w:rsidR="003606B8" w:rsidRPr="006A2E9D">
        <w:rPr>
          <w:rFonts w:ascii="Arial" w:hAnsi="Arial" w:cs="Arial"/>
          <w:sz w:val="24"/>
          <w:szCs w:val="24"/>
          <w:lang w:val="fr-FR"/>
        </w:rPr>
        <w:t>locuri</w:t>
      </w:r>
      <w:proofErr w:type="spellEnd"/>
      <w:r w:rsidR="003606B8" w:rsidRPr="006A2E9D">
        <w:rPr>
          <w:rFonts w:ascii="Arial" w:hAnsi="Arial" w:cs="Arial"/>
          <w:sz w:val="24"/>
          <w:szCs w:val="24"/>
          <w:lang w:val="fr-FR"/>
        </w:rPr>
        <w:t xml:space="preserve"> de </w:t>
      </w:r>
      <w:proofErr w:type="spellStart"/>
      <w:r w:rsidR="003606B8" w:rsidRPr="006A2E9D">
        <w:rPr>
          <w:rFonts w:ascii="Arial" w:hAnsi="Arial" w:cs="Arial"/>
          <w:sz w:val="24"/>
          <w:szCs w:val="24"/>
          <w:lang w:val="fr-FR"/>
        </w:rPr>
        <w:t>parcare</w:t>
      </w:r>
      <w:proofErr w:type="spellEnd"/>
      <w:r w:rsidR="003606B8" w:rsidRPr="006A2E9D">
        <w:rPr>
          <w:rFonts w:ascii="Arial" w:hAnsi="Arial" w:cs="Arial"/>
          <w:sz w:val="24"/>
          <w:szCs w:val="24"/>
          <w:lang w:val="fr-FR"/>
        </w:rPr>
        <w:t xml:space="preserve"> (51 la sol </w:t>
      </w:r>
      <w:r w:rsidR="007D713A" w:rsidRPr="006A2E9D">
        <w:rPr>
          <w:rFonts w:ascii="Arial" w:hAnsi="Arial" w:cs="Arial"/>
          <w:sz w:val="24"/>
          <w:szCs w:val="24"/>
          <w:lang w:val="fr-FR"/>
        </w:rPr>
        <w:t>ș</w:t>
      </w:r>
      <w:r w:rsidR="003606B8" w:rsidRPr="006A2E9D">
        <w:rPr>
          <w:rFonts w:ascii="Arial" w:hAnsi="Arial" w:cs="Arial"/>
          <w:sz w:val="24"/>
          <w:szCs w:val="24"/>
          <w:lang w:val="fr-FR"/>
        </w:rPr>
        <w:t xml:space="preserve">i 44 la </w:t>
      </w:r>
      <w:proofErr w:type="spellStart"/>
      <w:r w:rsidR="003606B8" w:rsidRPr="006A2E9D">
        <w:rPr>
          <w:rFonts w:ascii="Arial" w:hAnsi="Arial" w:cs="Arial"/>
          <w:sz w:val="24"/>
          <w:szCs w:val="24"/>
          <w:lang w:val="fr-FR"/>
        </w:rPr>
        <w:t>demisolul</w:t>
      </w:r>
      <w:proofErr w:type="spellEnd"/>
      <w:r w:rsidR="003606B8" w:rsidRPr="006A2E9D">
        <w:rPr>
          <w:rFonts w:ascii="Arial" w:hAnsi="Arial" w:cs="Arial"/>
          <w:sz w:val="24"/>
          <w:szCs w:val="24"/>
          <w:lang w:val="fr-FR"/>
        </w:rPr>
        <w:t xml:space="preserve"> </w:t>
      </w:r>
      <w:proofErr w:type="spellStart"/>
      <w:r w:rsidR="003606B8" w:rsidRPr="006A2E9D">
        <w:rPr>
          <w:rFonts w:ascii="Arial" w:hAnsi="Arial" w:cs="Arial"/>
          <w:sz w:val="24"/>
          <w:szCs w:val="24"/>
          <w:lang w:val="fr-FR"/>
        </w:rPr>
        <w:t>blocurilor</w:t>
      </w:r>
      <w:proofErr w:type="spellEnd"/>
      <w:r w:rsidR="003606B8" w:rsidRPr="006A2E9D">
        <w:rPr>
          <w:rFonts w:ascii="Arial" w:hAnsi="Arial" w:cs="Arial"/>
          <w:sz w:val="24"/>
          <w:szCs w:val="24"/>
          <w:lang w:val="fr-FR"/>
        </w:rPr>
        <w:t xml:space="preserve"> (11/bloc)).</w:t>
      </w:r>
    </w:p>
    <w:p w:rsidR="00F0319C" w:rsidRPr="006A2E9D" w:rsidRDefault="00FC3C87" w:rsidP="00E947BA">
      <w:pPr>
        <w:spacing w:after="0" w:line="240" w:lineRule="auto"/>
        <w:jc w:val="both"/>
        <w:rPr>
          <w:rFonts w:ascii="Arial" w:hAnsi="Arial" w:cs="Arial"/>
          <w:sz w:val="24"/>
          <w:szCs w:val="24"/>
        </w:rPr>
      </w:pPr>
      <w:proofErr w:type="spellStart"/>
      <w:r w:rsidRPr="006A2E9D">
        <w:rPr>
          <w:rFonts w:ascii="Arial" w:hAnsi="Arial" w:cs="Arial"/>
          <w:sz w:val="24"/>
          <w:szCs w:val="24"/>
        </w:rPr>
        <w:t>Staț</w:t>
      </w:r>
      <w:r w:rsidR="007B42F4" w:rsidRPr="006A2E9D">
        <w:rPr>
          <w:rFonts w:ascii="Arial" w:hAnsi="Arial" w:cs="Arial"/>
          <w:sz w:val="24"/>
          <w:szCs w:val="24"/>
        </w:rPr>
        <w:t>ionarea</w:t>
      </w:r>
      <w:proofErr w:type="spellEnd"/>
      <w:r w:rsidR="007B42F4" w:rsidRPr="006A2E9D">
        <w:rPr>
          <w:rFonts w:ascii="Arial" w:hAnsi="Arial" w:cs="Arial"/>
          <w:sz w:val="24"/>
          <w:szCs w:val="24"/>
        </w:rPr>
        <w:t xml:space="preserve"> </w:t>
      </w:r>
      <w:proofErr w:type="spellStart"/>
      <w:r w:rsidR="007B42F4" w:rsidRPr="006A2E9D">
        <w:rPr>
          <w:rFonts w:ascii="Arial" w:hAnsi="Arial" w:cs="Arial"/>
          <w:sz w:val="24"/>
          <w:szCs w:val="24"/>
        </w:rPr>
        <w:t>autovehicolelor</w:t>
      </w:r>
      <w:proofErr w:type="spellEnd"/>
      <w:r w:rsidR="007B42F4" w:rsidRPr="006A2E9D">
        <w:rPr>
          <w:rFonts w:ascii="Arial" w:hAnsi="Arial" w:cs="Arial"/>
          <w:sz w:val="24"/>
          <w:szCs w:val="24"/>
        </w:rPr>
        <w:t xml:space="preserve"> </w:t>
      </w:r>
      <w:proofErr w:type="spellStart"/>
      <w:r w:rsidR="00C1788E" w:rsidRPr="006A2E9D">
        <w:rPr>
          <w:rFonts w:ascii="Arial" w:hAnsi="Arial" w:cs="Arial"/>
          <w:sz w:val="24"/>
          <w:szCs w:val="24"/>
        </w:rPr>
        <w:t>atât</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în</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timpul</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lucrărilor</w:t>
      </w:r>
      <w:proofErr w:type="spellEnd"/>
      <w:r w:rsidR="00C1788E" w:rsidRPr="006A2E9D">
        <w:rPr>
          <w:rFonts w:ascii="Arial" w:hAnsi="Arial" w:cs="Arial"/>
          <w:sz w:val="24"/>
          <w:szCs w:val="24"/>
        </w:rPr>
        <w:t xml:space="preserve"> de </w:t>
      </w:r>
      <w:proofErr w:type="spellStart"/>
      <w:r w:rsidR="00C1788E" w:rsidRPr="006A2E9D">
        <w:rPr>
          <w:rFonts w:ascii="Arial" w:hAnsi="Arial" w:cs="Arial"/>
          <w:sz w:val="24"/>
          <w:szCs w:val="24"/>
        </w:rPr>
        <w:t>construcții</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cât</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și</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în</w:t>
      </w:r>
      <w:proofErr w:type="spellEnd"/>
      <w:r w:rsidRPr="006A2E9D">
        <w:rPr>
          <w:rFonts w:ascii="Arial" w:hAnsi="Arial" w:cs="Arial"/>
          <w:sz w:val="24"/>
          <w:szCs w:val="24"/>
        </w:rPr>
        <w:t xml:space="preserve"> </w:t>
      </w:r>
      <w:proofErr w:type="spellStart"/>
      <w:r w:rsidRPr="006A2E9D">
        <w:rPr>
          <w:rFonts w:ascii="Arial" w:hAnsi="Arial" w:cs="Arial"/>
          <w:sz w:val="24"/>
          <w:szCs w:val="24"/>
        </w:rPr>
        <w:t>timpul</w:t>
      </w:r>
      <w:proofErr w:type="spellEnd"/>
      <w:r w:rsidRPr="006A2E9D">
        <w:rPr>
          <w:rFonts w:ascii="Arial" w:hAnsi="Arial" w:cs="Arial"/>
          <w:sz w:val="24"/>
          <w:szCs w:val="24"/>
        </w:rPr>
        <w:t xml:space="preserve"> </w:t>
      </w:r>
      <w:proofErr w:type="spellStart"/>
      <w:r w:rsidRPr="006A2E9D">
        <w:rPr>
          <w:rFonts w:ascii="Arial" w:hAnsi="Arial" w:cs="Arial"/>
          <w:sz w:val="24"/>
          <w:szCs w:val="24"/>
        </w:rPr>
        <w:t>funcționării</w:t>
      </w:r>
      <w:proofErr w:type="spellEnd"/>
      <w:r w:rsidRPr="006A2E9D">
        <w:rPr>
          <w:rFonts w:ascii="Arial" w:hAnsi="Arial" w:cs="Arial"/>
          <w:sz w:val="24"/>
          <w:szCs w:val="24"/>
        </w:rPr>
        <w:t xml:space="preserve"> </w:t>
      </w:r>
      <w:proofErr w:type="spellStart"/>
      <w:r w:rsidR="00C0642D" w:rsidRPr="006A2E9D">
        <w:rPr>
          <w:rFonts w:ascii="Arial" w:hAnsi="Arial" w:cs="Arial"/>
          <w:sz w:val="24"/>
          <w:szCs w:val="24"/>
        </w:rPr>
        <w:t>locuințelor</w:t>
      </w:r>
      <w:proofErr w:type="spellEnd"/>
      <w:r w:rsidRPr="006A2E9D">
        <w:rPr>
          <w:rFonts w:ascii="Arial" w:hAnsi="Arial" w:cs="Arial"/>
          <w:sz w:val="24"/>
          <w:szCs w:val="24"/>
        </w:rPr>
        <w:t xml:space="preserve"> </w:t>
      </w:r>
      <w:r w:rsidR="00C1788E" w:rsidRPr="006A2E9D">
        <w:rPr>
          <w:rFonts w:ascii="Arial" w:hAnsi="Arial" w:cs="Arial"/>
          <w:sz w:val="24"/>
          <w:szCs w:val="24"/>
        </w:rPr>
        <w:t xml:space="preserve">se </w:t>
      </w:r>
      <w:proofErr w:type="spellStart"/>
      <w:proofErr w:type="gramStart"/>
      <w:r w:rsidR="00C1788E" w:rsidRPr="006A2E9D">
        <w:rPr>
          <w:rFonts w:ascii="Arial" w:hAnsi="Arial" w:cs="Arial"/>
          <w:sz w:val="24"/>
          <w:szCs w:val="24"/>
        </w:rPr>
        <w:t>va</w:t>
      </w:r>
      <w:proofErr w:type="spellEnd"/>
      <w:proofErr w:type="gramEnd"/>
      <w:r w:rsidR="00C1788E" w:rsidRPr="006A2E9D">
        <w:rPr>
          <w:rFonts w:ascii="Arial" w:hAnsi="Arial" w:cs="Arial"/>
          <w:sz w:val="24"/>
          <w:szCs w:val="24"/>
        </w:rPr>
        <w:t xml:space="preserve"> face </w:t>
      </w:r>
      <w:proofErr w:type="spellStart"/>
      <w:r w:rsidR="00C1788E" w:rsidRPr="006A2E9D">
        <w:rPr>
          <w:rFonts w:ascii="Arial" w:hAnsi="Arial" w:cs="Arial"/>
          <w:sz w:val="24"/>
          <w:szCs w:val="24"/>
        </w:rPr>
        <w:t>în</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afara</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drumurilor</w:t>
      </w:r>
      <w:proofErr w:type="spellEnd"/>
      <w:r w:rsidR="00C1788E" w:rsidRPr="006A2E9D">
        <w:rPr>
          <w:rFonts w:ascii="Arial" w:hAnsi="Arial" w:cs="Arial"/>
          <w:sz w:val="24"/>
          <w:szCs w:val="24"/>
        </w:rPr>
        <w:t xml:space="preserve"> </w:t>
      </w:r>
      <w:proofErr w:type="spellStart"/>
      <w:r w:rsidR="00C1788E" w:rsidRPr="006A2E9D">
        <w:rPr>
          <w:rFonts w:ascii="Arial" w:hAnsi="Arial" w:cs="Arial"/>
          <w:sz w:val="24"/>
          <w:szCs w:val="24"/>
        </w:rPr>
        <w:t>publice</w:t>
      </w:r>
      <w:proofErr w:type="spellEnd"/>
      <w:r w:rsidR="00C0642D" w:rsidRPr="006A2E9D">
        <w:rPr>
          <w:rFonts w:ascii="Arial" w:hAnsi="Arial" w:cs="Arial"/>
          <w:sz w:val="24"/>
          <w:szCs w:val="24"/>
        </w:rPr>
        <w:t>.</w:t>
      </w:r>
    </w:p>
    <w:p w:rsidR="00E947BA" w:rsidRPr="00E947BA" w:rsidRDefault="00E947BA" w:rsidP="00E947BA">
      <w:pPr>
        <w:spacing w:after="0" w:line="240" w:lineRule="auto"/>
        <w:jc w:val="both"/>
        <w:rPr>
          <w:rFonts w:ascii="Arial" w:hAnsi="Arial" w:cs="Arial"/>
          <w:sz w:val="24"/>
          <w:szCs w:val="24"/>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947BA" w:rsidRPr="002424BB"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6449C2" w:rsidRDefault="00C1788E" w:rsidP="006449C2">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6539A6">
        <w:rPr>
          <w:rFonts w:ascii="Arial" w:hAnsi="Arial" w:cs="Arial"/>
          <w:i/>
          <w:color w:val="000000"/>
          <w:sz w:val="24"/>
          <w:szCs w:val="24"/>
          <w:lang w:val="ro-RO"/>
        </w:rPr>
        <w:t xml:space="preserve">- </w:t>
      </w:r>
      <w:r w:rsidR="00E947BA">
        <w:rPr>
          <w:rFonts w:ascii="Arial" w:hAnsi="Arial" w:cs="Arial"/>
          <w:i/>
          <w:color w:val="000000"/>
          <w:sz w:val="24"/>
          <w:szCs w:val="24"/>
          <w:lang w:val="ro-RO"/>
        </w:rPr>
        <w:t xml:space="preserve">amplasamentul nu este situat în </w:t>
      </w:r>
      <w:r w:rsidR="006539A6" w:rsidRPr="00A9758E">
        <w:rPr>
          <w:rFonts w:ascii="Arial" w:hAnsi="Arial" w:cs="Arial"/>
          <w:i/>
          <w:color w:val="000000"/>
          <w:sz w:val="24"/>
          <w:szCs w:val="24"/>
          <w:lang w:val="ro-RO"/>
        </w:rPr>
        <w:t>unei arii naturale protejate</w:t>
      </w:r>
      <w:r w:rsidRPr="002424BB">
        <w:rPr>
          <w:rFonts w:ascii="Arial" w:hAnsi="Arial" w:cs="Arial"/>
          <w:i/>
          <w:color w:val="000000"/>
          <w:sz w:val="24"/>
          <w:szCs w:val="24"/>
          <w:lang w:val="ro-RO"/>
        </w:rPr>
        <w:t>;</w:t>
      </w:r>
    </w:p>
    <w:p w:rsidR="00C1788E" w:rsidRPr="00E947BA" w:rsidRDefault="00C1788E" w:rsidP="00E947BA">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E947BA">
        <w:rPr>
          <w:rFonts w:ascii="Arial" w:hAnsi="Arial" w:cs="Arial"/>
          <w:color w:val="000000"/>
          <w:sz w:val="24"/>
          <w:szCs w:val="24"/>
          <w:lang w:val="ro-RO"/>
        </w:rPr>
        <w:t xml:space="preserve"> Titularul planului </w:t>
      </w:r>
      <w:r w:rsidRPr="00BD49DE">
        <w:rPr>
          <w:rFonts w:ascii="Arial" w:hAnsi="Arial" w:cs="Arial"/>
          <w:color w:val="000000"/>
          <w:sz w:val="24"/>
          <w:szCs w:val="24"/>
          <w:lang w:val="ro-RO"/>
        </w:rPr>
        <w:t>are obligația de a notifica autoritatea competentă pentru protecția mediului despre orice mo</w:t>
      </w:r>
      <w:r w:rsidR="00E947BA">
        <w:rPr>
          <w:rFonts w:ascii="Arial" w:hAnsi="Arial" w:cs="Arial"/>
          <w:color w:val="000000"/>
          <w:sz w:val="24"/>
          <w:szCs w:val="24"/>
          <w:lang w:val="ro-RO"/>
        </w:rPr>
        <w:t>dificare a planului</w:t>
      </w:r>
      <w:r w:rsidRPr="00BD49DE">
        <w:rPr>
          <w:rFonts w:ascii="Arial" w:hAnsi="Arial" w:cs="Arial"/>
          <w:color w:val="000000"/>
          <w:sz w:val="24"/>
          <w:szCs w:val="24"/>
          <w:lang w:val="ro-RO"/>
        </w:rPr>
        <w:t>, înainte de realizarea modificării;</w:t>
      </w:r>
    </w:p>
    <w:p w:rsidR="00B12BB3" w:rsidRPr="00BD49DE" w:rsidRDefault="00B12BB3" w:rsidP="00315C4D">
      <w:pPr>
        <w:autoSpaceDE w:val="0"/>
        <w:autoSpaceDN w:val="0"/>
        <w:adjustRightInd w:val="0"/>
        <w:spacing w:after="0" w:line="240" w:lineRule="auto"/>
        <w:jc w:val="both"/>
        <w:rPr>
          <w:rFonts w:ascii="Arial" w:hAnsi="Arial" w:cs="Arial"/>
          <w:color w:val="000000"/>
          <w:sz w:val="24"/>
          <w:szCs w:val="24"/>
          <w:lang w:val="ro-RO"/>
        </w:rPr>
      </w:pPr>
      <w:r w:rsidRPr="00A40D2D">
        <w:rPr>
          <w:rFonts w:ascii="Arial" w:hAnsi="Arial" w:cs="Arial"/>
          <w:b/>
          <w:color w:val="000000"/>
          <w:sz w:val="24"/>
          <w:szCs w:val="24"/>
          <w:lang w:val="ro-RO"/>
        </w:rPr>
        <w:t>4</w:t>
      </w:r>
      <w:r>
        <w:rPr>
          <w:rFonts w:ascii="Arial" w:hAnsi="Arial" w:cs="Arial"/>
          <w:color w:val="000000"/>
          <w:sz w:val="24"/>
          <w:szCs w:val="24"/>
          <w:lang w:val="ro-RO"/>
        </w:rPr>
        <w:t xml:space="preserve">.  </w:t>
      </w:r>
      <w:r w:rsidRPr="00B12BB3">
        <w:rPr>
          <w:rFonts w:ascii="Arial" w:hAnsi="Arial" w:cs="Arial"/>
          <w:b/>
          <w:color w:val="000000"/>
          <w:sz w:val="24"/>
          <w:szCs w:val="24"/>
          <w:lang w:val="ro-RO"/>
        </w:rPr>
        <w:t>Construcțiile propuse nu se vor da în folosință până nu va fi realizată extinderea rețelei de canalizare, respectiv racordurile la apartamente și spațiile comnerciale.</w:t>
      </w:r>
      <w:r>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E947BA">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A40D2D">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de</w:t>
      </w:r>
      <w:r w:rsidR="00A40D2D">
        <w:rPr>
          <w:rFonts w:ascii="Arial" w:hAnsi="Arial" w:cs="Arial"/>
          <w:sz w:val="24"/>
          <w:szCs w:val="24"/>
          <w:lang w:val="ro-RO"/>
        </w:rPr>
        <w:t xml:space="preserve"> 19.12.2019 și 23.12</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În urma publicării din data de </w:t>
      </w:r>
      <w:r w:rsidR="00A40D2D">
        <w:rPr>
          <w:rFonts w:ascii="Arial" w:hAnsi="Arial" w:cs="Arial"/>
          <w:sz w:val="24"/>
          <w:szCs w:val="24"/>
          <w:lang w:val="ro-RO"/>
        </w:rPr>
        <w:t>xx</w:t>
      </w:r>
      <w:r w:rsidRPr="002424BB">
        <w:rPr>
          <w:rFonts w:ascii="Arial" w:hAnsi="Arial" w:cs="Arial"/>
          <w:sz w:val="24"/>
          <w:szCs w:val="24"/>
          <w:lang w:val="ro-RO"/>
        </w:rPr>
        <w:t>.</w:t>
      </w:r>
      <w:r w:rsidR="00A40D2D">
        <w:rPr>
          <w:rFonts w:ascii="Arial" w:hAnsi="Arial" w:cs="Arial"/>
          <w:sz w:val="24"/>
          <w:szCs w:val="24"/>
          <w:lang w:val="ro-RO"/>
        </w:rPr>
        <w:t>xx.2020</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A40D2D">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5463BE" w:rsidRPr="002424BB" w:rsidRDefault="005463BE" w:rsidP="004E3987">
      <w:pPr>
        <w:spacing w:after="0" w:line="240" w:lineRule="auto"/>
        <w:jc w:val="both"/>
        <w:rPr>
          <w:rFonts w:ascii="Arial" w:hAnsi="Arial" w:cs="Arial"/>
          <w:sz w:val="24"/>
          <w:szCs w:val="24"/>
          <w:lang w:val="ro-RO"/>
        </w:rPr>
      </w:pP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0534C8"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851BB7" w:rsidRDefault="005463BE" w:rsidP="005463BE">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2D282B" w:rsidP="00C0642D">
      <w:pPr>
        <w:autoSpaceDE w:val="0"/>
        <w:autoSpaceDN w:val="0"/>
        <w:adjustRightInd w:val="0"/>
        <w:spacing w:after="0" w:line="240" w:lineRule="auto"/>
        <w:jc w:val="center"/>
        <w:rPr>
          <w:rFonts w:ascii="Arial" w:hAnsi="Arial" w:cs="Arial"/>
          <w:b/>
          <w:sz w:val="24"/>
          <w:szCs w:val="24"/>
          <w:lang w:val="ro-RO"/>
        </w:rPr>
      </w:pPr>
      <w:r w:rsidRPr="002424BB">
        <w:rPr>
          <w:rFonts w:ascii="Arial" w:hAnsi="Arial" w:cs="Arial"/>
          <w:b/>
          <w:sz w:val="24"/>
          <w:szCs w:val="24"/>
          <w:lang w:val="ro-RO"/>
        </w:rPr>
        <w:t>DIRECTOR   EXECUTIV,</w:t>
      </w:r>
    </w:p>
    <w:p w:rsidR="002D282B"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r w:rsidR="00E947BA">
        <w:rPr>
          <w:rFonts w:ascii="Arial" w:hAnsi="Arial" w:cs="Arial"/>
          <w:b/>
          <w:sz w:val="24"/>
          <w:szCs w:val="24"/>
          <w:lang w:val="ro-RO"/>
        </w:rPr>
        <w:t xml:space="preserve">                          </w:t>
      </w:r>
    </w:p>
    <w:p w:rsidR="000534C8" w:rsidRPr="002424BB" w:rsidRDefault="000534C8"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5D6C28">
            <w:pPr>
              <w:spacing w:after="0" w:line="240" w:lineRule="auto"/>
              <w:rPr>
                <w:rFonts w:ascii="Times New Roman" w:hAnsi="Times New Roman"/>
                <w:sz w:val="24"/>
                <w:szCs w:val="24"/>
              </w:rPr>
            </w:pPr>
          </w:p>
        </w:tc>
      </w:tr>
    </w:tbl>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C6" w:rsidRDefault="000552C6" w:rsidP="0010560A">
      <w:pPr>
        <w:spacing w:after="0" w:line="240" w:lineRule="auto"/>
      </w:pPr>
      <w:r>
        <w:separator/>
      </w:r>
    </w:p>
  </w:endnote>
  <w:endnote w:type="continuationSeparator" w:id="0">
    <w:p w:rsidR="000552C6" w:rsidRDefault="000552C6"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3606B8" w:rsidRPr="008F5F96" w:rsidRDefault="00BE34B6" w:rsidP="00CD4A9F">
        <w:pPr>
          <w:pStyle w:val="Header"/>
          <w:tabs>
            <w:tab w:val="clear" w:pos="4680"/>
          </w:tabs>
          <w:contextualSpacing/>
          <w:jc w:val="center"/>
          <w:rPr>
            <w:rFonts w:ascii="Times New Roman" w:hAnsi="Times New Roman"/>
            <w:b/>
            <w:sz w:val="24"/>
            <w:szCs w:val="24"/>
            <w:lang w:val="ro-RO"/>
          </w:rPr>
        </w:pPr>
        <w:r w:rsidRPr="00BE34B6">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40589854" r:id="rId2"/>
          </w:pict>
        </w:r>
        <w:r w:rsidRPr="00BE34B6">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BE34B6">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40589855" r:id="rId3"/>
          </w:pict>
        </w:r>
        <w:r w:rsidRPr="00BE34B6">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BE34B6" w:rsidP="00CD4A9F">
        <w:pPr>
          <w:pStyle w:val="Header"/>
          <w:tabs>
            <w:tab w:val="clear" w:pos="4680"/>
          </w:tabs>
          <w:jc w:val="center"/>
        </w:pPr>
        <w:fldSimple w:instr=" PAGE   \* MERGEFORMAT ">
          <w:r w:rsidR="000534C8">
            <w:rPr>
              <w:noProof/>
            </w:rPr>
            <w:t>1</w:t>
          </w:r>
        </w:fldSimple>
        <w:r w:rsidR="000534C8">
          <w:t>/5</w:t>
        </w:r>
      </w:p>
    </w:sdtContent>
  </w:sdt>
  <w:p w:rsidR="003606B8" w:rsidRPr="002334C2" w:rsidRDefault="003606B8"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C6" w:rsidRDefault="000552C6" w:rsidP="0010560A">
      <w:pPr>
        <w:spacing w:after="0" w:line="240" w:lineRule="auto"/>
      </w:pPr>
      <w:r>
        <w:separator/>
      </w:r>
    </w:p>
  </w:footnote>
  <w:footnote w:type="continuationSeparator" w:id="0">
    <w:p w:rsidR="000552C6" w:rsidRDefault="000552C6"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0354">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34C8"/>
    <w:rsid w:val="000552C6"/>
    <w:rsid w:val="000567A2"/>
    <w:rsid w:val="000568AE"/>
    <w:rsid w:val="000613B5"/>
    <w:rsid w:val="00064C3B"/>
    <w:rsid w:val="00070F06"/>
    <w:rsid w:val="00071073"/>
    <w:rsid w:val="0007594F"/>
    <w:rsid w:val="000818FF"/>
    <w:rsid w:val="000822B0"/>
    <w:rsid w:val="000845FD"/>
    <w:rsid w:val="00086450"/>
    <w:rsid w:val="000866DE"/>
    <w:rsid w:val="00086B9A"/>
    <w:rsid w:val="000872CA"/>
    <w:rsid w:val="00087AE0"/>
    <w:rsid w:val="00092BBD"/>
    <w:rsid w:val="00093049"/>
    <w:rsid w:val="00095760"/>
    <w:rsid w:val="000961A9"/>
    <w:rsid w:val="000A2A8A"/>
    <w:rsid w:val="000B4995"/>
    <w:rsid w:val="000B4BBE"/>
    <w:rsid w:val="000B4E57"/>
    <w:rsid w:val="000C4375"/>
    <w:rsid w:val="000C7226"/>
    <w:rsid w:val="000D015E"/>
    <w:rsid w:val="000D0742"/>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5C4D"/>
    <w:rsid w:val="003167C3"/>
    <w:rsid w:val="00320B7E"/>
    <w:rsid w:val="00325739"/>
    <w:rsid w:val="00327C84"/>
    <w:rsid w:val="00330C2C"/>
    <w:rsid w:val="003327EF"/>
    <w:rsid w:val="00334DE6"/>
    <w:rsid w:val="0033682D"/>
    <w:rsid w:val="003404FC"/>
    <w:rsid w:val="00346C65"/>
    <w:rsid w:val="00347395"/>
    <w:rsid w:val="00347E1A"/>
    <w:rsid w:val="00350F14"/>
    <w:rsid w:val="00351ECF"/>
    <w:rsid w:val="00352C4D"/>
    <w:rsid w:val="003600B2"/>
    <w:rsid w:val="003606B8"/>
    <w:rsid w:val="00360E56"/>
    <w:rsid w:val="00362246"/>
    <w:rsid w:val="00363924"/>
    <w:rsid w:val="0036599A"/>
    <w:rsid w:val="00367CAB"/>
    <w:rsid w:val="00374A17"/>
    <w:rsid w:val="0037501A"/>
    <w:rsid w:val="0037612D"/>
    <w:rsid w:val="00377782"/>
    <w:rsid w:val="003810B2"/>
    <w:rsid w:val="00383318"/>
    <w:rsid w:val="00383DC2"/>
    <w:rsid w:val="00393016"/>
    <w:rsid w:val="00394DA5"/>
    <w:rsid w:val="00394E35"/>
    <w:rsid w:val="003A2D3C"/>
    <w:rsid w:val="003B1390"/>
    <w:rsid w:val="003B28BE"/>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7352"/>
    <w:rsid w:val="00431BAF"/>
    <w:rsid w:val="00432406"/>
    <w:rsid w:val="00443BDD"/>
    <w:rsid w:val="00444C7A"/>
    <w:rsid w:val="00444CD3"/>
    <w:rsid w:val="00447351"/>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5036"/>
    <w:rsid w:val="005F70FA"/>
    <w:rsid w:val="00607FED"/>
    <w:rsid w:val="00610D4E"/>
    <w:rsid w:val="00615BF5"/>
    <w:rsid w:val="0061677F"/>
    <w:rsid w:val="00617F2C"/>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5E82"/>
    <w:rsid w:val="007974EB"/>
    <w:rsid w:val="007A02FF"/>
    <w:rsid w:val="007A213D"/>
    <w:rsid w:val="007B42F4"/>
    <w:rsid w:val="007B726C"/>
    <w:rsid w:val="007C0129"/>
    <w:rsid w:val="007C3BF2"/>
    <w:rsid w:val="007D459B"/>
    <w:rsid w:val="007D713A"/>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819FF"/>
    <w:rsid w:val="008831BD"/>
    <w:rsid w:val="00883FD7"/>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8F79F8"/>
    <w:rsid w:val="009064A4"/>
    <w:rsid w:val="0090745F"/>
    <w:rsid w:val="00911683"/>
    <w:rsid w:val="009148AC"/>
    <w:rsid w:val="00922CDA"/>
    <w:rsid w:val="009247DF"/>
    <w:rsid w:val="00924F2A"/>
    <w:rsid w:val="00925139"/>
    <w:rsid w:val="00932DCC"/>
    <w:rsid w:val="00933190"/>
    <w:rsid w:val="00933232"/>
    <w:rsid w:val="00935BD3"/>
    <w:rsid w:val="00940D04"/>
    <w:rsid w:val="00943E4D"/>
    <w:rsid w:val="00947A1D"/>
    <w:rsid w:val="0095133A"/>
    <w:rsid w:val="009541D3"/>
    <w:rsid w:val="009544FB"/>
    <w:rsid w:val="00957745"/>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049D"/>
    <w:rsid w:val="00AA291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2BB3"/>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846C9"/>
    <w:rsid w:val="00C9075D"/>
    <w:rsid w:val="00C94155"/>
    <w:rsid w:val="00C96D22"/>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36F"/>
    <w:rsid w:val="00D57CE4"/>
    <w:rsid w:val="00D64A47"/>
    <w:rsid w:val="00D6551A"/>
    <w:rsid w:val="00D70502"/>
    <w:rsid w:val="00D75BA5"/>
    <w:rsid w:val="00D863BE"/>
    <w:rsid w:val="00D876D4"/>
    <w:rsid w:val="00D93FC2"/>
    <w:rsid w:val="00D976FC"/>
    <w:rsid w:val="00DB34AC"/>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DF734B"/>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47BA"/>
    <w:rsid w:val="00E97B5C"/>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048E"/>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51D4"/>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5D38-778E-4424-85C2-4525724C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12488</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68</cp:revision>
  <cp:lastPrinted>2020-01-13T06:26:00Z</cp:lastPrinted>
  <dcterms:created xsi:type="dcterms:W3CDTF">2019-06-11T08:03:00Z</dcterms:created>
  <dcterms:modified xsi:type="dcterms:W3CDTF">2020-01-15T08:38:00Z</dcterms:modified>
</cp:coreProperties>
</file>