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E65443" w:rsidRDefault="009D0D55" w:rsidP="00082D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E654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Agenţia pentru Protecţia Mediului Suceava </w:t>
      </w:r>
      <w:r w:rsidRPr="00E65443">
        <w:rPr>
          <w:rFonts w:ascii="Times New Roman" w:eastAsia="Calibri" w:hAnsi="Times New Roman" w:cs="Times New Roman"/>
          <w:spacing w:val="12"/>
          <w:sz w:val="24"/>
          <w:szCs w:val="24"/>
          <w:lang w:val="ro-RO" w:eastAsia="ar-SA"/>
        </w:rPr>
        <w:t xml:space="preserve">anunță publicul interesat că </w:t>
      </w:r>
      <w:r w:rsidR="00E6544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în urma analizării </w:t>
      </w:r>
      <w:r w:rsidR="009057D9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="00F856B2" w:rsidRPr="00E65443">
        <w:rPr>
          <w:rFonts w:ascii="Times New Roman" w:hAnsi="Times New Roman" w:cs="Times New Roman"/>
          <w:sz w:val="24"/>
          <w:szCs w:val="24"/>
        </w:rPr>
        <w:t>“</w:t>
      </w:r>
      <w:r w:rsidR="00E65443" w:rsidRPr="00E65443">
        <w:rPr>
          <w:rFonts w:ascii="Times New Roman" w:hAnsi="Times New Roman"/>
          <w:i/>
          <w:sz w:val="24"/>
          <w:szCs w:val="24"/>
          <w:lang w:val="ro-RO"/>
        </w:rPr>
        <w:t>Strategiei Integrate de Dezvoltar</w:t>
      </w:r>
      <w:r w:rsidR="00371D12">
        <w:rPr>
          <w:rFonts w:ascii="Times New Roman" w:hAnsi="Times New Roman"/>
          <w:i/>
          <w:sz w:val="24"/>
          <w:szCs w:val="24"/>
          <w:lang w:val="ro-RO"/>
        </w:rPr>
        <w:t>e Urbană a Municipiului Vatra Dornei</w:t>
      </w:r>
      <w:r w:rsidR="00E65443" w:rsidRPr="00E65443">
        <w:rPr>
          <w:rFonts w:ascii="Times New Roman" w:hAnsi="Times New Roman"/>
          <w:i/>
          <w:sz w:val="24"/>
          <w:szCs w:val="24"/>
          <w:lang w:val="ro-RO"/>
        </w:rPr>
        <w:t xml:space="preserve"> 2021-2027</w:t>
      </w:r>
      <w:r w:rsidR="009057D9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”</w:t>
      </w:r>
      <w:r w:rsidR="00840A2A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 titular</w:t>
      </w:r>
      <w:r w:rsidR="0007125F" w:rsidRPr="00E654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71D12">
        <w:rPr>
          <w:rFonts w:ascii="Times New Roman" w:hAnsi="Times New Roman"/>
          <w:sz w:val="24"/>
          <w:szCs w:val="24"/>
          <w:lang w:val="ro-RO"/>
        </w:rPr>
        <w:t>UAT MUNICIPIUL VATRA DORNEI</w:t>
      </w:r>
      <w:r w:rsidR="00E65443" w:rsidRPr="00E65443">
        <w:rPr>
          <w:rFonts w:ascii="Times New Roman" w:hAnsi="Times New Roman"/>
          <w:sz w:val="24"/>
          <w:szCs w:val="24"/>
          <w:lang w:val="ro-RO"/>
        </w:rPr>
        <w:t xml:space="preserve"> cu sediul în județul Suceava,</w:t>
      </w:r>
      <w:r w:rsidR="00E65443" w:rsidRPr="00E65443">
        <w:rPr>
          <w:rStyle w:val="stpar"/>
          <w:rFonts w:ascii="Times New Roman" w:hAnsi="Times New Roman"/>
          <w:sz w:val="24"/>
          <w:szCs w:val="24"/>
          <w:lang w:val="ro-RO"/>
        </w:rPr>
        <w:t xml:space="preserve"> </w:t>
      </w:r>
      <w:r w:rsidR="00371D12">
        <w:rPr>
          <w:rFonts w:ascii="Times New Roman" w:hAnsi="Times New Roman"/>
          <w:sz w:val="24"/>
          <w:szCs w:val="24"/>
          <w:lang w:val="ro-RO"/>
        </w:rPr>
        <w:t>municipiul Vatra Dornei</w:t>
      </w:r>
      <w:r w:rsidR="00E65443" w:rsidRPr="00E6544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71D12">
        <w:rPr>
          <w:rFonts w:ascii="Times New Roman" w:hAnsi="Times New Roman"/>
          <w:sz w:val="24"/>
          <w:szCs w:val="24"/>
          <w:lang w:val="ro-RO"/>
        </w:rPr>
        <w:t>strada Mihai Eminescu nr. 17</w:t>
      </w:r>
      <w:r w:rsidR="00E65443" w:rsidRPr="00E6544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a consultărilor din cadrul ședinței Comitetului S</w:t>
      </w:r>
      <w:r w:rsidR="009057D9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pecial Constituit din </w:t>
      </w:r>
      <w:r w:rsidR="00371D12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data de 29.06</w:t>
      </w:r>
      <w:bookmarkStart w:id="0" w:name="_GoBack"/>
      <w:bookmarkEnd w:id="0"/>
      <w:r w:rsidR="00E6544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.2023 și a completărilor ulterioare</w:t>
      </w:r>
      <w:r w:rsid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</w:t>
      </w:r>
      <w:r w:rsidR="00E6544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s-a luat decizia ca strategia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mai sus menționat</w:t>
      </w:r>
      <w:r w:rsidR="00E6544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ă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să fie supus</w:t>
      </w:r>
      <w:r w:rsidR="00E6544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ă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adoptării, fără evaluare de mediu/evaluare adecvată, prin procedura simplificată, fără aviz de mediu. În termen de 10 zile calendaristice de la data apariţiei prezentului anunţ, publicul poate face propuneri motivate de reconsiderare a acestei decizii</w:t>
      </w:r>
      <w:r w:rsid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în scris</w:t>
      </w:r>
      <w:r w:rsid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la Agenţia  pentru  Pro</w:t>
      </w:r>
      <w:r w:rsidR="00082D1B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tecţia Mediului Suceava din municipiul Suceava, strada Bistriței, nr. 1A, județul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[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@</w:t>
      </w:r>
      <w:r w:rsidR="00853423"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]</w:t>
      </w:r>
      <w:r w:rsidRPr="00E65443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apmsv.anpm.ro.</w:t>
      </w:r>
    </w:p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158E4"/>
    <w:rsid w:val="0007125F"/>
    <w:rsid w:val="00082D1B"/>
    <w:rsid w:val="002A3655"/>
    <w:rsid w:val="00371D12"/>
    <w:rsid w:val="00465CCE"/>
    <w:rsid w:val="0071552C"/>
    <w:rsid w:val="00840A2A"/>
    <w:rsid w:val="00853423"/>
    <w:rsid w:val="009057D9"/>
    <w:rsid w:val="009D0D55"/>
    <w:rsid w:val="00BA71A2"/>
    <w:rsid w:val="00CC3CAF"/>
    <w:rsid w:val="00CD1922"/>
    <w:rsid w:val="00D41013"/>
    <w:rsid w:val="00DC04F7"/>
    <w:rsid w:val="00E65443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3E15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CC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17</cp:revision>
  <dcterms:created xsi:type="dcterms:W3CDTF">2023-02-13T08:00:00Z</dcterms:created>
  <dcterms:modified xsi:type="dcterms:W3CDTF">2023-08-18T06:55:00Z</dcterms:modified>
</cp:coreProperties>
</file>