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31263" w14:textId="608BF441" w:rsidR="005A5B85" w:rsidRDefault="005A5B85" w:rsidP="005A5B85">
      <w:pPr>
        <w:spacing w:line="360" w:lineRule="auto"/>
        <w:rPr>
          <w:rFonts w:ascii="Trebuchet MS" w:hAnsi="Trebuchet MS"/>
        </w:rPr>
      </w:pPr>
      <w:r w:rsidRPr="00137F54">
        <w:rPr>
          <w:rFonts w:ascii="Trebuchet MS" w:hAnsi="Trebuchet MS"/>
        </w:rPr>
        <w:t>Nr. ................ / .......</w:t>
      </w:r>
      <w:r w:rsidR="002B5BE4">
        <w:rPr>
          <w:rFonts w:ascii="Trebuchet MS" w:hAnsi="Trebuchet MS"/>
        </w:rPr>
        <w:t>.................</w:t>
      </w:r>
    </w:p>
    <w:p w14:paraId="494BFE6D" w14:textId="77777777" w:rsidR="00113AE2" w:rsidRDefault="00113AE2" w:rsidP="00F1090C">
      <w:pPr>
        <w:spacing w:line="360" w:lineRule="auto"/>
        <w:ind w:left="284"/>
        <w:jc w:val="both"/>
        <w:rPr>
          <w:rFonts w:ascii="Trebuchet MS" w:hAnsi="Trebuchet MS" w:cs="Open Sans"/>
          <w:color w:val="000000"/>
          <w:shd w:val="clear" w:color="auto" w:fill="FFFFFF"/>
        </w:rPr>
      </w:pPr>
    </w:p>
    <w:p w14:paraId="33975B80" w14:textId="77777777" w:rsidR="0061354A" w:rsidRPr="0061354A" w:rsidRDefault="0061354A" w:rsidP="0061354A">
      <w:pPr>
        <w:jc w:val="center"/>
        <w:rPr>
          <w:rFonts w:ascii="Trebuchet MS" w:hAnsi="Trebuchet MS"/>
          <w:b/>
          <w:bCs/>
        </w:rPr>
      </w:pPr>
      <w:bookmarkStart w:id="0" w:name="_GoBack"/>
      <w:bookmarkEnd w:id="0"/>
      <w:r w:rsidRPr="0061354A">
        <w:rPr>
          <w:rFonts w:ascii="Trebuchet MS" w:hAnsi="Trebuchet MS"/>
          <w:b/>
          <w:bCs/>
        </w:rPr>
        <w:t>ANUNŢ PUBLIC</w:t>
      </w:r>
    </w:p>
    <w:p w14:paraId="509E1757" w14:textId="440BB07F" w:rsidR="0061354A" w:rsidRPr="0061354A" w:rsidRDefault="00FD5637" w:rsidP="0061354A">
      <w:pPr>
        <w:spacing w:after="0" w:line="240" w:lineRule="auto"/>
        <w:jc w:val="both"/>
        <w:textAlignment w:val="baseline"/>
        <w:rPr>
          <w:rStyle w:val="sttpar"/>
          <w:rFonts w:ascii="Trebuchet MS" w:hAnsi="Trebuchet MS"/>
        </w:rPr>
      </w:pPr>
      <w:r w:rsidRPr="00FD5637">
        <w:rPr>
          <w:rFonts w:ascii="Trebuchet MS" w:hAnsi="Trebuchet MS"/>
          <w:b/>
          <w:bCs/>
          <w:kern w:val="32"/>
        </w:rPr>
        <w:t>APM Tulcea</w:t>
      </w:r>
      <w:r w:rsidRPr="00FD5637">
        <w:rPr>
          <w:rFonts w:ascii="Trebuchet MS" w:hAnsi="Trebuchet MS"/>
          <w:b/>
          <w:bCs/>
        </w:rPr>
        <w:t xml:space="preserve"> </w:t>
      </w:r>
      <w:r w:rsidRPr="00FD5637">
        <w:rPr>
          <w:rStyle w:val="sttpar"/>
          <w:rFonts w:ascii="Trebuchet MS" w:hAnsi="Trebuchet MS"/>
        </w:rPr>
        <w:t>anunţă publicul interesat asupra luării deciziei etapei de încadrare conform H.G. nr. 1076/2004</w:t>
      </w:r>
      <w:r w:rsidRPr="00FD5637">
        <w:rPr>
          <w:rFonts w:ascii="Trebuchet MS" w:hAnsi="Trebuchet MS"/>
          <w:i/>
        </w:rPr>
        <w:t xml:space="preserve"> privind stabilirea procedurii de realizare a evaluării de mediu pentru planuri şi programe</w:t>
      </w:r>
      <w:r w:rsidR="0061354A" w:rsidRPr="00FD5637">
        <w:rPr>
          <w:rStyle w:val="sttpar"/>
          <w:rFonts w:ascii="Trebuchet MS" w:hAnsi="Trebuchet MS"/>
        </w:rPr>
        <w:t>, respectiv că:</w:t>
      </w:r>
      <w:r w:rsidR="0061354A" w:rsidRPr="00FD5637">
        <w:rPr>
          <w:rFonts w:ascii="Trebuchet MS" w:hAnsi="Trebuchet MS"/>
          <w:b/>
        </w:rPr>
        <w:t xml:space="preserve"> PUZ ”Construire locuințe și atelier dezmembrări auto“  </w:t>
      </w:r>
      <w:r w:rsidR="0061354A" w:rsidRPr="00FD5637">
        <w:rPr>
          <w:rFonts w:ascii="Trebuchet MS" w:hAnsi="Trebuchet MS"/>
        </w:rPr>
        <w:t>propus a se realiza în jud. Tulcea, mun.Tulcea, tarlaua</w:t>
      </w:r>
      <w:r w:rsidR="0061354A" w:rsidRPr="0061354A">
        <w:rPr>
          <w:rFonts w:ascii="Trebuchet MS" w:hAnsi="Trebuchet MS"/>
        </w:rPr>
        <w:t xml:space="preserve"> 67, parcela A 2035, </w:t>
      </w:r>
      <w:r w:rsidR="0061354A" w:rsidRPr="0061354A">
        <w:rPr>
          <w:rFonts w:ascii="Trebuchet MS" w:hAnsi="Trebuchet MS"/>
          <w:bCs/>
        </w:rPr>
        <w:t>sau identificat prin nr. cf 43943, 43944, nr. cadastral 43943, 43944</w:t>
      </w:r>
      <w:r w:rsidR="0061354A" w:rsidRPr="0061354A">
        <w:rPr>
          <w:rFonts w:ascii="Trebuchet MS" w:hAnsi="Trebuchet MS"/>
        </w:rPr>
        <w:t>, având ca titular</w:t>
      </w:r>
      <w:r w:rsidR="0061354A" w:rsidRPr="0061354A">
        <w:rPr>
          <w:rFonts w:ascii="Trebuchet MS" w:hAnsi="Trebuchet MS"/>
          <w:b/>
          <w:bCs/>
        </w:rPr>
        <w:t xml:space="preserve"> </w:t>
      </w:r>
      <w:r w:rsidR="0061354A">
        <w:rPr>
          <w:rFonts w:ascii="Trebuchet MS" w:hAnsi="Trebuchet MS"/>
          <w:b/>
        </w:rPr>
        <w:t>HOLOSTENCU STELIAN</w:t>
      </w:r>
      <w:r w:rsidR="0061354A" w:rsidRPr="0061354A">
        <w:rPr>
          <w:rStyle w:val="sttpar"/>
          <w:rFonts w:ascii="Trebuchet MS" w:hAnsi="Trebuchet MS"/>
        </w:rPr>
        <w:t xml:space="preserve"> nu necesită evaluare de mediu și urmează a fi supus procedurii de adoptare fără aviz de mediu, pentru planul precizat. </w:t>
      </w:r>
    </w:p>
    <w:p w14:paraId="5BF23647" w14:textId="77777777" w:rsidR="0061354A" w:rsidRPr="0061354A" w:rsidRDefault="0061354A" w:rsidP="0061354A">
      <w:pPr>
        <w:spacing w:after="0" w:line="240" w:lineRule="auto"/>
        <w:jc w:val="both"/>
        <w:rPr>
          <w:rStyle w:val="sttpar"/>
          <w:rFonts w:ascii="Trebuchet MS" w:hAnsi="Trebuchet MS"/>
        </w:rPr>
      </w:pPr>
    </w:p>
    <w:p w14:paraId="76191B2E" w14:textId="77777777" w:rsidR="0061354A" w:rsidRPr="0061354A" w:rsidRDefault="0061354A" w:rsidP="0061354A">
      <w:pPr>
        <w:spacing w:after="0" w:line="240" w:lineRule="auto"/>
        <w:jc w:val="both"/>
        <w:rPr>
          <w:rFonts w:ascii="Trebuchet MS" w:hAnsi="Trebuchet MS"/>
          <w:b/>
        </w:rPr>
      </w:pPr>
      <w:r w:rsidRPr="0061354A">
        <w:rPr>
          <w:rFonts w:ascii="Trebuchet MS" w:hAnsi="Trebuchet MS"/>
        </w:rPr>
        <w:t xml:space="preserve">         </w:t>
      </w:r>
      <w:r w:rsidRPr="0061354A">
        <w:rPr>
          <w:rFonts w:ascii="Trebuchet MS" w:hAnsi="Trebuchet MS"/>
          <w:b/>
        </w:rPr>
        <w:t>Motivele care au stat la baza luării deciziei:</w:t>
      </w:r>
    </w:p>
    <w:p w14:paraId="62FED3CB" w14:textId="77777777" w:rsidR="0061354A" w:rsidRPr="001F585C" w:rsidRDefault="0061354A" w:rsidP="006135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rebuchet MS" w:hAnsi="Trebuchet MS"/>
        </w:rPr>
      </w:pPr>
      <w:r w:rsidRPr="001F585C">
        <w:rPr>
          <w:rFonts w:ascii="Trebuchet MS" w:hAnsi="Trebuchet MS"/>
        </w:rPr>
        <w:t xml:space="preserve">Amplasamentul planului este situat în </w:t>
      </w:r>
      <w:r>
        <w:rPr>
          <w:rFonts w:ascii="Trebuchet MS" w:hAnsi="Trebuchet MS"/>
          <w:bCs/>
        </w:rPr>
        <w:t>ex</w:t>
      </w:r>
      <w:r w:rsidRPr="001F585C">
        <w:rPr>
          <w:rFonts w:ascii="Trebuchet MS" w:hAnsi="Trebuchet MS"/>
          <w:bCs/>
        </w:rPr>
        <w:t xml:space="preserve">travilan </w:t>
      </w:r>
      <w:r>
        <w:rPr>
          <w:rFonts w:ascii="Trebuchet MS" w:hAnsi="Trebuchet MS"/>
        </w:rPr>
        <w:t xml:space="preserve">jud. Tulcea, </w:t>
      </w:r>
      <w:r w:rsidRPr="00AB4933">
        <w:rPr>
          <w:rFonts w:ascii="Trebuchet MS" w:hAnsi="Trebuchet MS"/>
        </w:rPr>
        <w:t xml:space="preserve">mun.Tulcea, </w:t>
      </w:r>
      <w:r>
        <w:rPr>
          <w:rFonts w:ascii="Trebuchet MS" w:hAnsi="Trebuchet MS"/>
        </w:rPr>
        <w:t xml:space="preserve">tarlaua 67, parcela A 2035, </w:t>
      </w:r>
      <w:r w:rsidRPr="00AB4933">
        <w:rPr>
          <w:rFonts w:ascii="Trebuchet MS" w:hAnsi="Trebuchet MS"/>
          <w:bCs/>
        </w:rPr>
        <w:t xml:space="preserve">sau identificat prin nr. cf </w:t>
      </w:r>
      <w:r>
        <w:rPr>
          <w:rFonts w:ascii="Trebuchet MS" w:hAnsi="Trebuchet MS"/>
          <w:bCs/>
        </w:rPr>
        <w:t>43943, 43944</w:t>
      </w:r>
      <w:r w:rsidRPr="001F585C">
        <w:rPr>
          <w:rFonts w:ascii="Trebuchet MS" w:hAnsi="Trebuchet MS"/>
          <w:bCs/>
        </w:rPr>
        <w:t xml:space="preserve">. </w:t>
      </w:r>
    </w:p>
    <w:p w14:paraId="650FF054" w14:textId="77777777" w:rsidR="0061354A" w:rsidRPr="00504208" w:rsidRDefault="0061354A" w:rsidP="006135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rebuchet MS" w:hAnsi="Trebuchet MS"/>
        </w:rPr>
      </w:pPr>
      <w:r w:rsidRPr="001F585C">
        <w:rPr>
          <w:rFonts w:ascii="Trebuchet MS" w:hAnsi="Trebuchet MS"/>
        </w:rPr>
        <w:t>PUZ-ul are ca obiectiv</w:t>
      </w:r>
      <w:r>
        <w:rPr>
          <w:rFonts w:ascii="Trebuchet MS" w:hAnsi="Trebuchet MS"/>
        </w:rPr>
        <w:t>e</w:t>
      </w:r>
      <w:r>
        <w:rPr>
          <w:rFonts w:ascii="Trebuchet MS" w:hAnsi="Trebuchet MS"/>
          <w:lang w:val="en-US"/>
        </w:rPr>
        <w:t>:</w:t>
      </w:r>
      <w:r w:rsidRPr="001F585C">
        <w:rPr>
          <w:rFonts w:ascii="Trebuchet MS" w:hAnsi="Trebuchet MS"/>
        </w:rPr>
        <w:t xml:space="preserve"> </w:t>
      </w:r>
      <w:r w:rsidRPr="001F585C">
        <w:rPr>
          <w:rFonts w:ascii="Trebuchet MS" w:hAnsi="Trebuchet MS" w:cs="Tahoma"/>
        </w:rPr>
        <w:t>introducerea de reglement</w:t>
      </w:r>
      <w:r>
        <w:rPr>
          <w:rFonts w:ascii="Trebuchet MS" w:hAnsi="Trebuchet MS" w:cs="Tahoma"/>
        </w:rPr>
        <w:t>ă</w:t>
      </w:r>
      <w:r w:rsidRPr="001F585C">
        <w:rPr>
          <w:rFonts w:ascii="Trebuchet MS" w:hAnsi="Trebuchet MS" w:cs="Tahoma"/>
        </w:rPr>
        <w:t xml:space="preserve">ri pe un teren aflat </w:t>
      </w:r>
      <w:r>
        <w:rPr>
          <w:rFonts w:ascii="Trebuchet MS" w:hAnsi="Trebuchet MS" w:cs="Tahoma"/>
        </w:rPr>
        <w:t>î</w:t>
      </w:r>
      <w:r w:rsidRPr="001F585C">
        <w:rPr>
          <w:rFonts w:ascii="Trebuchet MS" w:hAnsi="Trebuchet MS" w:cs="Tahoma"/>
        </w:rPr>
        <w:t>n extravilan, reglementarea unei zone – Zona IS – zona institu</w:t>
      </w:r>
      <w:r>
        <w:rPr>
          <w:rFonts w:ascii="Trebuchet MS" w:hAnsi="Trebuchet MS" w:cs="Tahoma"/>
        </w:rPr>
        <w:t>ț</w:t>
      </w:r>
      <w:r w:rsidRPr="001F585C">
        <w:rPr>
          <w:rFonts w:ascii="Trebuchet MS" w:hAnsi="Trebuchet MS" w:cs="Tahoma"/>
        </w:rPr>
        <w:t xml:space="preserve">ii </w:t>
      </w:r>
      <w:r>
        <w:rPr>
          <w:rFonts w:ascii="Trebuchet MS" w:hAnsi="Trebuchet MS" w:cs="Tahoma"/>
        </w:rPr>
        <w:t>ș</w:t>
      </w:r>
      <w:r w:rsidRPr="001F585C">
        <w:rPr>
          <w:rFonts w:ascii="Trebuchet MS" w:hAnsi="Trebuchet MS" w:cs="Tahoma"/>
        </w:rPr>
        <w:t xml:space="preserve">i servicii publice, reglementarea </w:t>
      </w:r>
      <w:r w:rsidRPr="00504208">
        <w:rPr>
          <w:rFonts w:ascii="Trebuchet MS" w:hAnsi="Trebuchet MS" w:cs="Tahoma"/>
        </w:rPr>
        <w:t>unei zon</w:t>
      </w:r>
      <w:r>
        <w:rPr>
          <w:rFonts w:ascii="Trebuchet MS" w:hAnsi="Trebuchet MS" w:cs="Tahoma"/>
        </w:rPr>
        <w:t>e</w:t>
      </w:r>
      <w:r w:rsidRPr="00504208">
        <w:rPr>
          <w:rFonts w:ascii="Trebuchet MS" w:hAnsi="Trebuchet MS" w:cs="Tahoma"/>
        </w:rPr>
        <w:t xml:space="preserve"> de locuire LM – zona reziden</w:t>
      </w:r>
      <w:r>
        <w:rPr>
          <w:rFonts w:ascii="Trebuchet MS" w:hAnsi="Trebuchet MS" w:cs="Tahoma"/>
        </w:rPr>
        <w:t>ț</w:t>
      </w:r>
      <w:r w:rsidRPr="00504208">
        <w:rPr>
          <w:rFonts w:ascii="Trebuchet MS" w:hAnsi="Trebuchet MS" w:cs="Tahoma"/>
        </w:rPr>
        <w:t>ial</w:t>
      </w:r>
      <w:r>
        <w:rPr>
          <w:rFonts w:ascii="Trebuchet MS" w:hAnsi="Trebuchet MS" w:cs="Tahoma"/>
        </w:rPr>
        <w:t>ă</w:t>
      </w:r>
      <w:r w:rsidRPr="00504208">
        <w:rPr>
          <w:rFonts w:ascii="Trebuchet MS" w:hAnsi="Trebuchet MS" w:cs="Tahoma"/>
        </w:rPr>
        <w:t xml:space="preserve">, introducerea </w:t>
      </w:r>
      <w:r>
        <w:rPr>
          <w:rFonts w:ascii="Trebuchet MS" w:hAnsi="Trebuchet MS" w:cs="Tahoma"/>
        </w:rPr>
        <w:t>î</w:t>
      </w:r>
      <w:r w:rsidRPr="00504208">
        <w:rPr>
          <w:rFonts w:ascii="Trebuchet MS" w:hAnsi="Trebuchet MS" w:cs="Tahoma"/>
        </w:rPr>
        <w:t>n intravilan a suprafe</w:t>
      </w:r>
      <w:r>
        <w:rPr>
          <w:rFonts w:ascii="Trebuchet MS" w:hAnsi="Trebuchet MS" w:cs="Tahoma"/>
        </w:rPr>
        <w:t>ț</w:t>
      </w:r>
      <w:r w:rsidRPr="00504208">
        <w:rPr>
          <w:rFonts w:ascii="Trebuchet MS" w:hAnsi="Trebuchet MS" w:cs="Tahoma"/>
        </w:rPr>
        <w:t>elor de 2.842</w:t>
      </w:r>
      <w:r>
        <w:rPr>
          <w:rFonts w:ascii="Trebuchet MS" w:hAnsi="Trebuchet MS" w:cs="Tahoma"/>
        </w:rPr>
        <w:t xml:space="preserve"> </w:t>
      </w:r>
      <w:r w:rsidRPr="00504208">
        <w:rPr>
          <w:rFonts w:ascii="Trebuchet MS" w:hAnsi="Trebuchet MS" w:cs="Tahoma"/>
        </w:rPr>
        <w:t xml:space="preserve">mp </w:t>
      </w:r>
      <w:r>
        <w:rPr>
          <w:rFonts w:ascii="Trebuchet MS" w:hAnsi="Trebuchet MS" w:cs="Tahoma"/>
        </w:rPr>
        <w:t>- zona servicii-</w:t>
      </w:r>
      <w:r w:rsidRPr="00504208">
        <w:rPr>
          <w:rFonts w:ascii="Trebuchet MS" w:hAnsi="Trebuchet MS" w:cs="Tahoma"/>
        </w:rPr>
        <w:t xml:space="preserve">atelier dezmembrări auto </w:t>
      </w:r>
      <w:r>
        <w:rPr>
          <w:rFonts w:ascii="Trebuchet MS" w:hAnsi="Trebuchet MS" w:cs="Tahoma"/>
        </w:rPr>
        <w:t>ș</w:t>
      </w:r>
      <w:r w:rsidRPr="00504208">
        <w:rPr>
          <w:rFonts w:ascii="Trebuchet MS" w:hAnsi="Trebuchet MS" w:cs="Tahoma"/>
        </w:rPr>
        <w:t>i 1.000</w:t>
      </w:r>
      <w:r>
        <w:rPr>
          <w:rFonts w:ascii="Trebuchet MS" w:hAnsi="Trebuchet MS" w:cs="Tahoma"/>
        </w:rPr>
        <w:t xml:space="preserve"> </w:t>
      </w:r>
      <w:r w:rsidRPr="00504208">
        <w:rPr>
          <w:rFonts w:ascii="Trebuchet MS" w:hAnsi="Trebuchet MS" w:cs="Tahoma"/>
        </w:rPr>
        <w:t xml:space="preserve">mp </w:t>
      </w:r>
      <w:r>
        <w:rPr>
          <w:rFonts w:ascii="Trebuchet MS" w:hAnsi="Trebuchet MS" w:cs="Tahoma"/>
        </w:rPr>
        <w:t>-</w:t>
      </w:r>
      <w:r w:rsidRPr="00504208">
        <w:rPr>
          <w:rFonts w:ascii="Trebuchet MS" w:hAnsi="Trebuchet MS" w:cs="Tahoma"/>
        </w:rPr>
        <w:t xml:space="preserve"> zona de locuire</w:t>
      </w:r>
      <w:r w:rsidRPr="00504208">
        <w:rPr>
          <w:rFonts w:ascii="Trebuchet MS" w:hAnsi="Trebuchet MS"/>
        </w:rPr>
        <w:t>.</w:t>
      </w:r>
    </w:p>
    <w:p w14:paraId="2F83C1B3" w14:textId="77777777" w:rsidR="0061354A" w:rsidRDefault="0061354A" w:rsidP="006135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rebuchet MS" w:hAnsi="Trebuchet MS"/>
        </w:rPr>
      </w:pPr>
      <w:r w:rsidRPr="001F585C">
        <w:rPr>
          <w:rFonts w:ascii="Trebuchet MS" w:hAnsi="Trebuchet MS"/>
        </w:rPr>
        <w:t>Se vor prevedea 2 unități de locui</w:t>
      </w:r>
      <w:r>
        <w:rPr>
          <w:rFonts w:ascii="Trebuchet MS" w:hAnsi="Trebuchet MS"/>
        </w:rPr>
        <w:t>re individuale</w:t>
      </w:r>
      <w:r w:rsidRPr="001F585C">
        <w:rPr>
          <w:rFonts w:ascii="Trebuchet MS" w:hAnsi="Trebuchet MS"/>
        </w:rPr>
        <w:t xml:space="preserve"> și </w:t>
      </w:r>
      <w:r>
        <w:rPr>
          <w:rFonts w:ascii="Trebuchet MS" w:hAnsi="Trebuchet MS"/>
        </w:rPr>
        <w:t>1 atelier dezmembrări auto</w:t>
      </w:r>
      <w:r w:rsidRPr="001F585C">
        <w:rPr>
          <w:rFonts w:ascii="Trebuchet MS" w:hAnsi="Trebuchet MS"/>
        </w:rPr>
        <w:t>.</w:t>
      </w:r>
    </w:p>
    <w:p w14:paraId="6CAABB2E" w14:textId="77777777" w:rsidR="0061354A" w:rsidRPr="00651163" w:rsidRDefault="0061354A" w:rsidP="006135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Se vor </w:t>
      </w:r>
      <w:r w:rsidRPr="00651163">
        <w:rPr>
          <w:rFonts w:ascii="Trebuchet MS" w:hAnsi="Trebuchet MS"/>
        </w:rPr>
        <w:t xml:space="preserve">prevedea </w:t>
      </w:r>
      <w:r w:rsidRPr="00651163">
        <w:rPr>
          <w:rFonts w:ascii="Trebuchet MS" w:hAnsi="Trebuchet MS" w:cs="Tahoma"/>
        </w:rPr>
        <w:t>minim 1 loc de parcare pentru fiecare unitate locativ</w:t>
      </w:r>
      <w:r>
        <w:rPr>
          <w:rFonts w:ascii="Trebuchet MS" w:hAnsi="Trebuchet MS" w:cs="Tahoma"/>
        </w:rPr>
        <w:t>ă</w:t>
      </w:r>
      <w:r w:rsidRPr="00651163">
        <w:rPr>
          <w:rFonts w:ascii="Trebuchet MS" w:hAnsi="Trebuchet MS" w:cs="Tahoma"/>
        </w:rPr>
        <w:t xml:space="preserve"> </w:t>
      </w:r>
      <w:r w:rsidRPr="00651163">
        <w:rPr>
          <w:rFonts w:ascii="Trebuchet MS" w:hAnsi="Trebuchet MS" w:cs="Arial"/>
        </w:rPr>
        <w:t xml:space="preserve">și </w:t>
      </w:r>
      <w:r w:rsidRPr="00651163">
        <w:rPr>
          <w:rFonts w:ascii="Trebuchet MS" w:hAnsi="Trebuchet MS" w:cs="Tahoma"/>
        </w:rPr>
        <w:t>1 loc de parcare pentru fiecare 35 mp suprafa</w:t>
      </w:r>
      <w:r>
        <w:rPr>
          <w:rFonts w:ascii="Trebuchet MS" w:hAnsi="Trebuchet MS" w:cs="Tahoma"/>
        </w:rPr>
        <w:t>ță</w:t>
      </w:r>
      <w:r w:rsidRPr="00651163">
        <w:rPr>
          <w:rFonts w:ascii="Trebuchet MS" w:hAnsi="Trebuchet MS" w:cs="Tahoma"/>
        </w:rPr>
        <w:t xml:space="preserve"> util</w:t>
      </w:r>
      <w:r>
        <w:rPr>
          <w:rFonts w:ascii="Trebuchet MS" w:hAnsi="Trebuchet MS" w:cs="Tahoma"/>
        </w:rPr>
        <w:t>ă</w:t>
      </w:r>
      <w:r w:rsidRPr="00651163">
        <w:rPr>
          <w:rFonts w:ascii="Trebuchet MS" w:hAnsi="Trebuchet MS" w:cs="Tahoma"/>
        </w:rPr>
        <w:t xml:space="preserve"> a spa</w:t>
      </w:r>
      <w:r>
        <w:rPr>
          <w:rFonts w:ascii="Trebuchet MS" w:hAnsi="Trebuchet MS" w:cs="Tahoma"/>
        </w:rPr>
        <w:t>ț</w:t>
      </w:r>
      <w:r w:rsidRPr="00651163">
        <w:rPr>
          <w:rFonts w:ascii="Trebuchet MS" w:hAnsi="Trebuchet MS" w:cs="Tahoma"/>
        </w:rPr>
        <w:t>iului de prest</w:t>
      </w:r>
      <w:r>
        <w:rPr>
          <w:rFonts w:ascii="Trebuchet MS" w:hAnsi="Trebuchet MS" w:cs="Tahoma"/>
        </w:rPr>
        <w:t>ă</w:t>
      </w:r>
      <w:r w:rsidRPr="00651163">
        <w:rPr>
          <w:rFonts w:ascii="Trebuchet MS" w:hAnsi="Trebuchet MS" w:cs="Tahoma"/>
        </w:rPr>
        <w:t>ri servicii.</w:t>
      </w:r>
    </w:p>
    <w:p w14:paraId="6CDBB4AA" w14:textId="77777777" w:rsidR="0061354A" w:rsidRPr="001F585C" w:rsidRDefault="0061354A" w:rsidP="006135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rebuchet MS" w:hAnsi="Trebuchet MS"/>
        </w:rPr>
      </w:pPr>
      <w:r>
        <w:rPr>
          <w:rFonts w:ascii="Trebuchet MS" w:hAnsi="Trebuchet MS" w:cs="Tahoma"/>
        </w:rPr>
        <w:t>Vor fi prevăzute spații verzi în procent de 25%- zona servicii și 30%-zona locuire.</w:t>
      </w:r>
    </w:p>
    <w:p w14:paraId="43AEDFC2" w14:textId="77777777" w:rsidR="0061354A" w:rsidRPr="001F585C" w:rsidRDefault="0061354A" w:rsidP="006135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rebuchet MS" w:hAnsi="Trebuchet MS"/>
        </w:rPr>
      </w:pPr>
      <w:r w:rsidRPr="001F585C">
        <w:rPr>
          <w:rFonts w:ascii="Trebuchet MS" w:hAnsi="Trebuchet MS"/>
        </w:rPr>
        <w:t>Construcți</w:t>
      </w:r>
      <w:r>
        <w:rPr>
          <w:rFonts w:ascii="Trebuchet MS" w:hAnsi="Trebuchet MS"/>
        </w:rPr>
        <w:t>ile</w:t>
      </w:r>
      <w:r w:rsidRPr="001F585C">
        <w:rPr>
          <w:rFonts w:ascii="Trebuchet MS" w:hAnsi="Trebuchet MS"/>
        </w:rPr>
        <w:t xml:space="preserve"> v</w:t>
      </w:r>
      <w:r>
        <w:rPr>
          <w:rFonts w:ascii="Trebuchet MS" w:hAnsi="Trebuchet MS"/>
        </w:rPr>
        <w:t>or</w:t>
      </w:r>
      <w:r w:rsidRPr="001F585C">
        <w:rPr>
          <w:rFonts w:ascii="Trebuchet MS" w:hAnsi="Trebuchet MS"/>
        </w:rPr>
        <w:t xml:space="preserve"> avea regim de înălțime </w:t>
      </w:r>
      <w:r>
        <w:rPr>
          <w:rFonts w:ascii="Trebuchet MS" w:hAnsi="Trebuchet MS"/>
        </w:rPr>
        <w:t>P+1+M,</w:t>
      </w:r>
      <w:r w:rsidRPr="001F585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H</w:t>
      </w:r>
      <w:r w:rsidRPr="00504208">
        <w:rPr>
          <w:rFonts w:ascii="Trebuchet MS" w:hAnsi="Trebuchet MS"/>
          <w:vertAlign w:val="subscript"/>
        </w:rPr>
        <w:t>max</w:t>
      </w:r>
      <w:r>
        <w:rPr>
          <w:rFonts w:ascii="Trebuchet MS" w:hAnsi="Trebuchet MS"/>
        </w:rPr>
        <w:t>=10</w:t>
      </w:r>
      <w:r w:rsidRPr="001F585C">
        <w:rPr>
          <w:rFonts w:ascii="Trebuchet MS" w:hAnsi="Trebuchet MS"/>
        </w:rPr>
        <w:t>m.</w:t>
      </w:r>
    </w:p>
    <w:p w14:paraId="26CAF503" w14:textId="77777777" w:rsidR="0061354A" w:rsidRPr="00504208" w:rsidRDefault="0061354A" w:rsidP="006135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rebuchet MS" w:hAnsi="Trebuchet MS"/>
        </w:rPr>
      </w:pPr>
      <w:r w:rsidRPr="00504208">
        <w:rPr>
          <w:rFonts w:ascii="Trebuchet MS" w:hAnsi="Trebuchet MS" w:cs="Tahoma"/>
          <w:lang w:val="it-IT"/>
        </w:rPr>
        <w:t>Asigurarea dezvolt</w:t>
      </w:r>
      <w:r>
        <w:rPr>
          <w:rFonts w:ascii="Trebuchet MS" w:hAnsi="Trebuchet MS" w:cs="Tahoma"/>
          <w:lang w:val="it-IT"/>
        </w:rPr>
        <w:t>ă</w:t>
      </w:r>
      <w:r w:rsidRPr="00504208">
        <w:rPr>
          <w:rFonts w:ascii="Trebuchet MS" w:hAnsi="Trebuchet MS" w:cs="Tahoma"/>
          <w:lang w:val="it-IT"/>
        </w:rPr>
        <w:t xml:space="preserve">rii edilitare </w:t>
      </w:r>
      <w:r>
        <w:rPr>
          <w:rFonts w:ascii="Trebuchet MS" w:hAnsi="Trebuchet MS" w:cs="Tahoma"/>
          <w:lang w:val="it-IT"/>
        </w:rPr>
        <w:t>ș</w:t>
      </w:r>
      <w:r w:rsidRPr="00504208">
        <w:rPr>
          <w:rFonts w:ascii="Trebuchet MS" w:hAnsi="Trebuchet MS" w:cs="Tahoma"/>
          <w:lang w:val="it-IT"/>
        </w:rPr>
        <w:t>i a celei de comunica</w:t>
      </w:r>
      <w:r>
        <w:rPr>
          <w:rFonts w:ascii="Trebuchet MS" w:hAnsi="Trebuchet MS" w:cs="Tahoma"/>
          <w:lang w:val="it-IT"/>
        </w:rPr>
        <w:t>ț</w:t>
      </w:r>
      <w:r w:rsidRPr="00504208">
        <w:rPr>
          <w:rFonts w:ascii="Trebuchet MS" w:hAnsi="Trebuchet MS" w:cs="Tahoma"/>
          <w:lang w:val="it-IT"/>
        </w:rPr>
        <w:t>ii rutiere se realizeaz</w:t>
      </w:r>
      <w:r>
        <w:rPr>
          <w:rFonts w:ascii="Trebuchet MS" w:hAnsi="Trebuchet MS" w:cs="Tahoma"/>
          <w:lang w:val="it-IT"/>
        </w:rPr>
        <w:t>ă</w:t>
      </w:r>
      <w:r w:rsidRPr="00504208">
        <w:rPr>
          <w:rFonts w:ascii="Trebuchet MS" w:hAnsi="Trebuchet MS" w:cs="Tahoma"/>
          <w:lang w:val="it-IT"/>
        </w:rPr>
        <w:t xml:space="preserve"> prin grija ini</w:t>
      </w:r>
      <w:r>
        <w:rPr>
          <w:rFonts w:ascii="Trebuchet MS" w:hAnsi="Trebuchet MS" w:cs="Tahoma"/>
          <w:lang w:val="it-IT"/>
        </w:rPr>
        <w:t>ț</w:t>
      </w:r>
      <w:r w:rsidRPr="00504208">
        <w:rPr>
          <w:rFonts w:ascii="Trebuchet MS" w:hAnsi="Trebuchet MS" w:cs="Tahoma"/>
          <w:lang w:val="it-IT"/>
        </w:rPr>
        <w:t xml:space="preserve">iatorului de plan, prin parteneriate </w:t>
      </w:r>
      <w:r>
        <w:rPr>
          <w:rFonts w:ascii="Trebuchet MS" w:hAnsi="Trebuchet MS" w:cs="Tahoma"/>
          <w:lang w:val="it-IT"/>
        </w:rPr>
        <w:t>î</w:t>
      </w:r>
      <w:r w:rsidRPr="00504208">
        <w:rPr>
          <w:rFonts w:ascii="Trebuchet MS" w:hAnsi="Trebuchet MS" w:cs="Tahoma"/>
          <w:lang w:val="it-IT"/>
        </w:rPr>
        <w:t>ncheiate cu autoritatea public</w:t>
      </w:r>
      <w:r>
        <w:rPr>
          <w:rFonts w:ascii="Trebuchet MS" w:hAnsi="Trebuchet MS" w:cs="Tahoma"/>
          <w:lang w:val="it-IT"/>
        </w:rPr>
        <w:t>ă</w:t>
      </w:r>
      <w:r w:rsidRPr="00504208">
        <w:rPr>
          <w:rFonts w:ascii="Trebuchet MS" w:hAnsi="Trebuchet MS" w:cs="Tahoma"/>
          <w:lang w:val="it-IT"/>
        </w:rPr>
        <w:t xml:space="preserve"> local</w:t>
      </w:r>
      <w:r>
        <w:rPr>
          <w:rFonts w:ascii="Trebuchet MS" w:hAnsi="Trebuchet MS" w:cs="Tahoma"/>
          <w:lang w:val="it-IT"/>
        </w:rPr>
        <w:t>ă</w:t>
      </w:r>
      <w:r w:rsidRPr="00504208">
        <w:rPr>
          <w:rFonts w:ascii="Trebuchet MS" w:hAnsi="Trebuchet MS" w:cs="Tahoma"/>
          <w:lang w:val="it-IT"/>
        </w:rPr>
        <w:t xml:space="preserve"> </w:t>
      </w:r>
      <w:r>
        <w:rPr>
          <w:rFonts w:ascii="Trebuchet MS" w:hAnsi="Trebuchet MS" w:cs="Tahoma"/>
          <w:lang w:val="it-IT"/>
        </w:rPr>
        <w:t>ș</w:t>
      </w:r>
      <w:r w:rsidRPr="00504208">
        <w:rPr>
          <w:rFonts w:ascii="Trebuchet MS" w:hAnsi="Trebuchet MS" w:cs="Tahoma"/>
          <w:lang w:val="it-IT"/>
        </w:rPr>
        <w:t>i al</w:t>
      </w:r>
      <w:r>
        <w:rPr>
          <w:rFonts w:ascii="Trebuchet MS" w:hAnsi="Trebuchet MS" w:cs="Tahoma"/>
          <w:lang w:val="it-IT"/>
        </w:rPr>
        <w:t>ț</w:t>
      </w:r>
      <w:r w:rsidRPr="00504208">
        <w:rPr>
          <w:rFonts w:ascii="Trebuchet MS" w:hAnsi="Trebuchet MS" w:cs="Tahoma"/>
          <w:lang w:val="it-IT"/>
        </w:rPr>
        <w:t>i dezvoltatori imobiliari</w:t>
      </w:r>
      <w:r w:rsidRPr="00504208">
        <w:rPr>
          <w:rFonts w:ascii="Trebuchet MS" w:hAnsi="Trebuchet MS"/>
        </w:rPr>
        <w:t xml:space="preserve"> din rețe</w:t>
      </w:r>
      <w:r>
        <w:rPr>
          <w:rFonts w:ascii="Trebuchet MS" w:hAnsi="Trebuchet MS"/>
        </w:rPr>
        <w:t>lele</w:t>
      </w:r>
      <w:r w:rsidRPr="00504208">
        <w:rPr>
          <w:rFonts w:ascii="Trebuchet MS" w:hAnsi="Trebuchet MS"/>
        </w:rPr>
        <w:t xml:space="preserve"> localității.</w:t>
      </w:r>
    </w:p>
    <w:p w14:paraId="53263E45" w14:textId="77777777" w:rsidR="0061354A" w:rsidRPr="001F585C" w:rsidRDefault="0061354A" w:rsidP="0061354A">
      <w:pPr>
        <w:numPr>
          <w:ilvl w:val="0"/>
          <w:numId w:val="2"/>
        </w:numPr>
        <w:spacing w:after="0" w:line="240" w:lineRule="auto"/>
        <w:ind w:left="644"/>
        <w:jc w:val="both"/>
        <w:rPr>
          <w:rFonts w:ascii="Trebuchet MS" w:hAnsi="Trebuchet MS"/>
        </w:rPr>
      </w:pPr>
      <w:r w:rsidRPr="001F585C">
        <w:rPr>
          <w:rFonts w:ascii="Trebuchet MS" w:hAnsi="Trebuchet MS"/>
        </w:rPr>
        <w:t>Deşeurile vor fi colectate selectiv și predate unităţilor specializate.</w:t>
      </w:r>
    </w:p>
    <w:p w14:paraId="7D2FB029" w14:textId="77777777" w:rsidR="0061354A" w:rsidRPr="00504208" w:rsidRDefault="0061354A" w:rsidP="0061354A">
      <w:pPr>
        <w:numPr>
          <w:ilvl w:val="0"/>
          <w:numId w:val="2"/>
        </w:numPr>
        <w:spacing w:after="0" w:line="240" w:lineRule="auto"/>
        <w:ind w:left="644"/>
        <w:jc w:val="both"/>
        <w:rPr>
          <w:rFonts w:ascii="Trebuchet MS" w:hAnsi="Trebuchet MS"/>
          <w:color w:val="FF0000"/>
        </w:rPr>
      </w:pPr>
      <w:r>
        <w:rPr>
          <w:rFonts w:ascii="Trebuchet MS" w:hAnsi="Trebuchet MS"/>
        </w:rPr>
        <w:t xml:space="preserve">În zona de locuire indicatorii propuși sunt </w:t>
      </w:r>
      <w:r w:rsidRPr="001F585C">
        <w:rPr>
          <w:rFonts w:ascii="Trebuchet MS" w:hAnsi="Trebuchet MS"/>
        </w:rPr>
        <w:t xml:space="preserve">POT max </w:t>
      </w:r>
      <w:r>
        <w:rPr>
          <w:rFonts w:ascii="Trebuchet MS" w:hAnsi="Trebuchet MS"/>
        </w:rPr>
        <w:t>3</w:t>
      </w:r>
      <w:r w:rsidRPr="001F585C">
        <w:rPr>
          <w:rFonts w:ascii="Trebuchet MS" w:hAnsi="Trebuchet MS"/>
        </w:rPr>
        <w:t>5 %  CUT max.1,</w:t>
      </w:r>
      <w:r>
        <w:rPr>
          <w:rFonts w:ascii="Trebuchet MS" w:hAnsi="Trebuchet MS"/>
        </w:rPr>
        <w:t>0</w:t>
      </w:r>
      <w:r w:rsidRPr="001F585C">
        <w:rPr>
          <w:rFonts w:ascii="Trebuchet MS" w:hAnsi="Trebuchet MS"/>
        </w:rPr>
        <w:t>.</w:t>
      </w:r>
    </w:p>
    <w:p w14:paraId="2985FF98" w14:textId="77777777" w:rsidR="0061354A" w:rsidRPr="00504208" w:rsidRDefault="0061354A" w:rsidP="0061354A">
      <w:pPr>
        <w:numPr>
          <w:ilvl w:val="0"/>
          <w:numId w:val="2"/>
        </w:numPr>
        <w:spacing w:after="0" w:line="240" w:lineRule="auto"/>
        <w:ind w:left="644"/>
        <w:jc w:val="both"/>
        <w:rPr>
          <w:rFonts w:ascii="Trebuchet MS" w:hAnsi="Trebuchet MS"/>
          <w:color w:val="FF0000"/>
        </w:rPr>
      </w:pPr>
      <w:r>
        <w:rPr>
          <w:rFonts w:ascii="Trebuchet MS" w:hAnsi="Trebuchet MS"/>
        </w:rPr>
        <w:t xml:space="preserve">În zona de servicii indicatorii propuși sunt </w:t>
      </w:r>
      <w:r w:rsidRPr="001F585C">
        <w:rPr>
          <w:rFonts w:ascii="Trebuchet MS" w:hAnsi="Trebuchet MS"/>
        </w:rPr>
        <w:t xml:space="preserve">POT max </w:t>
      </w:r>
      <w:r>
        <w:rPr>
          <w:rFonts w:ascii="Trebuchet MS" w:hAnsi="Trebuchet MS"/>
        </w:rPr>
        <w:t>50</w:t>
      </w:r>
      <w:r w:rsidRPr="001F585C">
        <w:rPr>
          <w:rFonts w:ascii="Trebuchet MS" w:hAnsi="Trebuchet MS"/>
        </w:rPr>
        <w:t xml:space="preserve"> %  CUT max.1,</w:t>
      </w:r>
      <w:r>
        <w:rPr>
          <w:rFonts w:ascii="Trebuchet MS" w:hAnsi="Trebuchet MS"/>
        </w:rPr>
        <w:t>0</w:t>
      </w:r>
      <w:r w:rsidRPr="001F585C">
        <w:rPr>
          <w:rFonts w:ascii="Trebuchet MS" w:hAnsi="Trebuchet MS"/>
        </w:rPr>
        <w:t>.</w:t>
      </w:r>
    </w:p>
    <w:p w14:paraId="14AB36E0" w14:textId="77777777" w:rsidR="0061354A" w:rsidRPr="001F585C" w:rsidRDefault="0061354A" w:rsidP="0061354A">
      <w:pPr>
        <w:numPr>
          <w:ilvl w:val="0"/>
          <w:numId w:val="2"/>
        </w:numPr>
        <w:spacing w:after="0" w:line="240" w:lineRule="auto"/>
        <w:ind w:left="644"/>
        <w:jc w:val="both"/>
        <w:rPr>
          <w:rFonts w:ascii="Trebuchet MS" w:hAnsi="Trebuchet MS"/>
        </w:rPr>
      </w:pPr>
      <w:r w:rsidRPr="001F585C">
        <w:rPr>
          <w:rFonts w:ascii="Trebuchet MS" w:hAnsi="Trebuchet MS"/>
        </w:rPr>
        <w:t>Amplasamentul nu se suprapune cu arii naturale protejate.</w:t>
      </w:r>
    </w:p>
    <w:p w14:paraId="71E14FDC" w14:textId="77777777" w:rsidR="0061354A" w:rsidRPr="0061354A" w:rsidRDefault="0061354A" w:rsidP="0061354A">
      <w:pPr>
        <w:spacing w:after="0" w:line="240" w:lineRule="auto"/>
        <w:jc w:val="both"/>
        <w:rPr>
          <w:rFonts w:ascii="Trebuchet MS" w:hAnsi="Trebuchet MS"/>
        </w:rPr>
      </w:pPr>
    </w:p>
    <w:p w14:paraId="6BC19624" w14:textId="77777777" w:rsidR="0061354A" w:rsidRPr="0061354A" w:rsidRDefault="0061354A" w:rsidP="0061354A">
      <w:pPr>
        <w:spacing w:after="0" w:line="240" w:lineRule="auto"/>
        <w:jc w:val="both"/>
        <w:rPr>
          <w:rFonts w:ascii="Trebuchet MS" w:hAnsi="Trebuchet MS"/>
        </w:rPr>
      </w:pPr>
      <w:r w:rsidRPr="0061354A">
        <w:rPr>
          <w:rFonts w:ascii="Trebuchet MS" w:hAnsi="Trebuchet MS"/>
        </w:rPr>
        <w:t xml:space="preserve">   Informaţiile cu privire la planul menţionat pot fi consultate la sediul APM Tulcea, str.Isaccei, nr.73, (Clădire Donaris), etaj 3, tel.0240510622, de luni până joi între orele 08,00-16,30 şi vineri între orele 08,00-14,00.</w:t>
      </w:r>
    </w:p>
    <w:p w14:paraId="7CA9E094" w14:textId="77777777" w:rsidR="0061354A" w:rsidRPr="00FD5637" w:rsidRDefault="0061354A" w:rsidP="0061354A">
      <w:pPr>
        <w:spacing w:after="120" w:line="240" w:lineRule="auto"/>
        <w:ind w:firstLine="270"/>
        <w:jc w:val="both"/>
        <w:rPr>
          <w:rFonts w:ascii="Trebuchet MS" w:hAnsi="Trebuchet MS"/>
        </w:rPr>
      </w:pPr>
      <w:r w:rsidRPr="0061354A">
        <w:rPr>
          <w:rFonts w:ascii="Trebuchet MS" w:hAnsi="Trebuchet MS"/>
        </w:rPr>
        <w:t xml:space="preserve">Observaţiile publicului se vor primi în scris la  APM Tulcea, telefon/fax 0240 /510622, 0240/510621, e-mail </w:t>
      </w:r>
      <w:hyperlink r:id="rId9" w:history="1">
        <w:r w:rsidRPr="0061354A">
          <w:rPr>
            <w:rFonts w:ascii="Trebuchet MS" w:hAnsi="Trebuchet MS"/>
            <w:u w:val="single"/>
          </w:rPr>
          <w:t>office@apmtl.anpm.ro</w:t>
        </w:r>
      </w:hyperlink>
      <w:r w:rsidRPr="0061354A">
        <w:rPr>
          <w:rFonts w:ascii="Trebuchet MS" w:hAnsi="Trebuchet MS"/>
        </w:rPr>
        <w:t>, în termen de 10 zile calendaristice de la data publicării anunţului.</w:t>
      </w:r>
    </w:p>
    <w:p w14:paraId="71CE1342" w14:textId="77777777" w:rsidR="00FD5637" w:rsidRPr="00FD5637" w:rsidRDefault="00FD5637" w:rsidP="00FD5637">
      <w:pPr>
        <w:spacing w:line="240" w:lineRule="auto"/>
        <w:jc w:val="right"/>
        <w:rPr>
          <w:rFonts w:ascii="Trebuchet MS" w:hAnsi="Trebuchet MS"/>
        </w:rPr>
      </w:pPr>
      <w:r w:rsidRPr="00FD5637">
        <w:rPr>
          <w:rFonts w:ascii="Trebuchet MS" w:hAnsi="Trebuchet MS"/>
        </w:rPr>
        <w:t>Postat pe site APM Tulcea</w:t>
      </w:r>
    </w:p>
    <w:p w14:paraId="6CB61F05" w14:textId="4DD831CF" w:rsidR="0061354A" w:rsidRPr="00FD5637" w:rsidRDefault="00FD5637" w:rsidP="00FD5637">
      <w:pPr>
        <w:tabs>
          <w:tab w:val="left" w:pos="6735"/>
        </w:tabs>
        <w:spacing w:line="240" w:lineRule="auto"/>
        <w:jc w:val="right"/>
        <w:rPr>
          <w:rFonts w:ascii="Trebuchet MS" w:hAnsi="Trebuchet MS"/>
        </w:rPr>
      </w:pPr>
      <w:r w:rsidRPr="00FD5637">
        <w:rPr>
          <w:rFonts w:ascii="Trebuchet MS" w:hAnsi="Trebuchet MS"/>
        </w:rPr>
        <w:tab/>
        <w:t xml:space="preserve">     </w:t>
      </w:r>
      <w:r w:rsidR="003A7F65">
        <w:rPr>
          <w:rFonts w:ascii="Trebuchet MS" w:hAnsi="Trebuchet MS"/>
        </w:rPr>
        <w:t>06</w:t>
      </w:r>
      <w:r w:rsidRPr="00FD5637">
        <w:rPr>
          <w:rFonts w:ascii="Trebuchet MS" w:hAnsi="Trebuchet MS"/>
        </w:rPr>
        <w:t>.</w:t>
      </w:r>
      <w:r>
        <w:rPr>
          <w:rFonts w:ascii="Trebuchet MS" w:hAnsi="Trebuchet MS"/>
        </w:rPr>
        <w:t>0</w:t>
      </w:r>
      <w:r w:rsidR="003A7F65">
        <w:rPr>
          <w:rFonts w:ascii="Trebuchet MS" w:hAnsi="Trebuchet MS"/>
        </w:rPr>
        <w:t>2</w:t>
      </w:r>
      <w:r w:rsidRPr="00FD5637">
        <w:rPr>
          <w:rFonts w:ascii="Trebuchet MS" w:hAnsi="Trebuchet MS"/>
        </w:rPr>
        <w:t>.202</w:t>
      </w:r>
      <w:r>
        <w:rPr>
          <w:rFonts w:ascii="Trebuchet MS" w:hAnsi="Trebuchet MS"/>
        </w:rPr>
        <w:t>4</w:t>
      </w:r>
    </w:p>
    <w:sectPr w:rsidR="0061354A" w:rsidRPr="00FD5637" w:rsidSect="000E2B6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6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F69EF" w14:textId="77777777" w:rsidR="00101829" w:rsidRDefault="00101829" w:rsidP="00143ACD">
      <w:pPr>
        <w:spacing w:after="0" w:line="240" w:lineRule="auto"/>
      </w:pPr>
      <w:r>
        <w:separator/>
      </w:r>
    </w:p>
  </w:endnote>
  <w:endnote w:type="continuationSeparator" w:id="0">
    <w:p w14:paraId="44D816CD" w14:textId="77777777" w:rsidR="00101829" w:rsidRDefault="00101829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09992"/>
      <w:docPartObj>
        <w:docPartGallery w:val="Page Numbers (Bottom of Page)"/>
        <w:docPartUnique/>
      </w:docPartObj>
    </w:sdtPr>
    <w:sdtEndPr/>
    <w:sdtContent>
      <w:sdt>
        <w:sdtPr>
          <w:id w:val="-847089812"/>
          <w:docPartObj>
            <w:docPartGallery w:val="Page Numbers (Top of Page)"/>
            <w:docPartUnique/>
          </w:docPartObj>
        </w:sdtPr>
        <w:sdtEndPr/>
        <w:sdtContent>
          <w:p w14:paraId="721F2C30" w14:textId="27E075C0" w:rsidR="00BA3EEB" w:rsidRDefault="00BA3EEB" w:rsidP="00BA3EEB">
            <w:pPr>
              <w:pStyle w:val="Footer"/>
              <w:jc w:val="right"/>
            </w:pPr>
            <w:r w:rsidRPr="00FE758C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FD5637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FE758C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FD5637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B88B728" w14:textId="77777777" w:rsidR="008C0D4E" w:rsidRDefault="008C0D4E" w:rsidP="008C0D4E">
    <w:pPr>
      <w:pStyle w:val="Footer1"/>
      <w:ind w:left="284"/>
      <w:rPr>
        <w:color w:val="auto"/>
        <w:sz w:val="16"/>
        <w:szCs w:val="16"/>
      </w:rPr>
    </w:pPr>
  </w:p>
  <w:p w14:paraId="57E366F3" w14:textId="77777777" w:rsidR="008C0D4E" w:rsidRPr="008C0D4E" w:rsidRDefault="008C0D4E" w:rsidP="008C0D4E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>Str. Isaccei, nr.73, bloc Donaris, et.3, mun.Tulcea, Cod poștal 820207</w:t>
    </w:r>
  </w:p>
  <w:p w14:paraId="49F155DD" w14:textId="77777777" w:rsidR="008C0D4E" w:rsidRPr="008C0D4E" w:rsidRDefault="008C0D4E" w:rsidP="008C0D4E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>Tel.: 0240510620, 0240510622, Fax 0240510621</w:t>
    </w:r>
  </w:p>
  <w:p w14:paraId="4A77D41B" w14:textId="77777777" w:rsidR="008C0D4E" w:rsidRPr="008C0D4E" w:rsidRDefault="008C0D4E" w:rsidP="008C0D4E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 xml:space="preserve">e-mail: </w:t>
    </w:r>
    <w:hyperlink r:id="rId1" w:history="1">
      <w:r w:rsidRPr="008C0D4E">
        <w:rPr>
          <w:rStyle w:val="Hyperlink"/>
          <w:color w:val="auto"/>
          <w:sz w:val="16"/>
          <w:szCs w:val="16"/>
          <w:u w:val="none"/>
        </w:rPr>
        <w:t>office.tulcea@apmtl.anpm.ro</w:t>
      </w:r>
    </w:hyperlink>
    <w:r w:rsidRPr="008C0D4E">
      <w:rPr>
        <w:color w:val="auto"/>
        <w:sz w:val="16"/>
        <w:szCs w:val="16"/>
      </w:rPr>
      <w:t xml:space="preserve">, website: </w:t>
    </w:r>
    <w:hyperlink r:id="rId2" w:history="1">
      <w:r w:rsidRPr="008C0D4E">
        <w:rPr>
          <w:color w:val="auto"/>
          <w:sz w:val="16"/>
          <w:szCs w:val="16"/>
        </w:rPr>
        <w:t>http://apmtl.anpm.ro</w:t>
      </w:r>
    </w:hyperlink>
    <w:r w:rsidRPr="008C0D4E">
      <w:rPr>
        <w:color w:val="auto"/>
        <w:sz w:val="16"/>
        <w:szCs w:val="16"/>
      </w:rPr>
      <w:t xml:space="preserve"> </w:t>
    </w:r>
  </w:p>
  <w:tbl>
    <w:tblPr>
      <w:tblW w:w="0" w:type="auto"/>
      <w:tblInd w:w="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66"/>
    </w:tblGrid>
    <w:tr w:rsidR="008C0D4E" w:rsidRPr="008C0D4E" w14:paraId="0BACF054" w14:textId="77777777" w:rsidTr="00F5026E">
      <w:trPr>
        <w:trHeight w:val="254"/>
      </w:trPr>
      <w:tc>
        <w:tcPr>
          <w:tcW w:w="6466" w:type="dxa"/>
          <w:shd w:val="clear" w:color="auto" w:fill="auto"/>
          <w:vAlign w:val="center"/>
        </w:tcPr>
        <w:p w14:paraId="7210DAF5" w14:textId="77777777" w:rsidR="008C0D4E" w:rsidRPr="008C0D4E" w:rsidRDefault="008C0D4E" w:rsidP="00F5026E">
          <w:pPr>
            <w:pStyle w:val="Header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8C0D4E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4410F7E4" w14:textId="61CEDC39" w:rsidR="0090061B" w:rsidRPr="00D62259" w:rsidRDefault="0090061B" w:rsidP="00113AE2">
    <w:pPr>
      <w:pStyle w:val="Footer1"/>
      <w:ind w:left="28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34B04" w14:textId="352FED54" w:rsidR="008C0D4E" w:rsidRPr="003E0B85" w:rsidRDefault="008C0D4E" w:rsidP="00E036B3">
    <w:pPr>
      <w:pStyle w:val="Footer"/>
    </w:pPr>
    <w:bookmarkStart w:id="1" w:name="_Hlk152145196"/>
    <w:bookmarkStart w:id="2" w:name="_Hlk152145195"/>
    <w:bookmarkStart w:id="3" w:name="_Hlk152145194"/>
    <w:bookmarkStart w:id="4" w:name="_Hlk152145193"/>
    <w:bookmarkStart w:id="5" w:name="_Hlk152145192"/>
    <w:bookmarkStart w:id="6" w:name="_Hlk152145191"/>
  </w:p>
  <w:p w14:paraId="622CCB9B" w14:textId="77777777" w:rsidR="00041013" w:rsidRDefault="00041013" w:rsidP="00F1090C">
    <w:pPr>
      <w:pStyle w:val="Footer1"/>
      <w:ind w:left="284"/>
      <w:rPr>
        <w:color w:val="auto"/>
        <w:sz w:val="16"/>
        <w:szCs w:val="16"/>
      </w:rPr>
    </w:pPr>
  </w:p>
  <w:bookmarkEnd w:id="1"/>
  <w:bookmarkEnd w:id="2"/>
  <w:bookmarkEnd w:id="3"/>
  <w:bookmarkEnd w:id="4"/>
  <w:bookmarkEnd w:id="5"/>
  <w:bookmarkEnd w:id="6"/>
  <w:p w14:paraId="31E8FA73" w14:textId="77777777" w:rsidR="00E036B3" w:rsidRPr="00DD65FA" w:rsidRDefault="00E036B3" w:rsidP="00CB33CF">
    <w:pPr>
      <w:pStyle w:val="Footer"/>
      <w:rPr>
        <w:rFonts w:ascii="Trebuchet MS" w:hAnsi="Trebuchet MS"/>
        <w:sz w:val="16"/>
        <w:szCs w:val="16"/>
      </w:rPr>
    </w:pPr>
    <w:r w:rsidRPr="00DD65FA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TULCEA</w:t>
    </w:r>
    <w:r w:rsidRPr="00DD65FA">
      <w:rPr>
        <w:rFonts w:ascii="Trebuchet MS" w:hAnsi="Trebuchet MS"/>
        <w:sz w:val="16"/>
        <w:szCs w:val="16"/>
      </w:rPr>
      <w:t xml:space="preserve">                                                                                     </w:t>
    </w:r>
    <w:r>
      <w:rPr>
        <w:rFonts w:ascii="Trebuchet MS" w:hAnsi="Trebuchet MS"/>
        <w:sz w:val="16"/>
        <w:szCs w:val="16"/>
      </w:rPr>
      <w:t xml:space="preserve">                     </w:t>
    </w:r>
    <w:r w:rsidRPr="00DD65FA">
      <w:rPr>
        <w:rFonts w:ascii="Trebuchet MS" w:hAnsi="Trebuchet MS"/>
        <w:sz w:val="16"/>
        <w:szCs w:val="16"/>
      </w:rPr>
      <w:t xml:space="preserve">    Pagină </w:t>
    </w:r>
    <w:r w:rsidRPr="00DD65FA">
      <w:rPr>
        <w:rFonts w:ascii="Trebuchet MS" w:hAnsi="Trebuchet MS"/>
        <w:b/>
        <w:bCs/>
        <w:sz w:val="16"/>
        <w:szCs w:val="16"/>
      </w:rPr>
      <w:fldChar w:fldCharType="begin"/>
    </w:r>
    <w:r w:rsidRPr="00DD65FA">
      <w:rPr>
        <w:rFonts w:ascii="Trebuchet MS" w:hAnsi="Trebuchet MS"/>
        <w:b/>
        <w:bCs/>
        <w:sz w:val="16"/>
        <w:szCs w:val="16"/>
      </w:rPr>
      <w:instrText>PAGE</w:instrText>
    </w:r>
    <w:r w:rsidRPr="00DD65FA">
      <w:rPr>
        <w:rFonts w:ascii="Trebuchet MS" w:hAnsi="Trebuchet MS"/>
        <w:b/>
        <w:bCs/>
        <w:sz w:val="16"/>
        <w:szCs w:val="16"/>
      </w:rPr>
      <w:fldChar w:fldCharType="separate"/>
    </w:r>
    <w:r w:rsidR="003A7F65">
      <w:rPr>
        <w:rFonts w:ascii="Trebuchet MS" w:hAnsi="Trebuchet MS"/>
        <w:b/>
        <w:bCs/>
        <w:noProof/>
        <w:sz w:val="16"/>
        <w:szCs w:val="16"/>
      </w:rPr>
      <w:t>1</w:t>
    </w:r>
    <w:r w:rsidRPr="00DD65FA">
      <w:rPr>
        <w:rFonts w:ascii="Trebuchet MS" w:hAnsi="Trebuchet MS"/>
        <w:b/>
        <w:bCs/>
        <w:sz w:val="16"/>
        <w:szCs w:val="16"/>
      </w:rPr>
      <w:fldChar w:fldCharType="end"/>
    </w:r>
    <w:r w:rsidRPr="00DD65FA">
      <w:rPr>
        <w:rFonts w:ascii="Trebuchet MS" w:hAnsi="Trebuchet MS"/>
        <w:sz w:val="16"/>
        <w:szCs w:val="16"/>
      </w:rPr>
      <w:t xml:space="preserve"> din </w:t>
    </w:r>
    <w:r w:rsidRPr="00DD65FA">
      <w:rPr>
        <w:rFonts w:ascii="Trebuchet MS" w:hAnsi="Trebuchet MS"/>
        <w:b/>
        <w:bCs/>
        <w:sz w:val="16"/>
        <w:szCs w:val="16"/>
      </w:rPr>
      <w:fldChar w:fldCharType="begin"/>
    </w:r>
    <w:r w:rsidRPr="00DD65FA">
      <w:rPr>
        <w:rFonts w:ascii="Trebuchet MS" w:hAnsi="Trebuchet MS"/>
        <w:b/>
        <w:bCs/>
        <w:sz w:val="16"/>
        <w:szCs w:val="16"/>
      </w:rPr>
      <w:instrText>NUMPAGES</w:instrText>
    </w:r>
    <w:r w:rsidRPr="00DD65FA">
      <w:rPr>
        <w:rFonts w:ascii="Trebuchet MS" w:hAnsi="Trebuchet MS"/>
        <w:b/>
        <w:bCs/>
        <w:sz w:val="16"/>
        <w:szCs w:val="16"/>
      </w:rPr>
      <w:fldChar w:fldCharType="separate"/>
    </w:r>
    <w:r w:rsidR="003A7F65">
      <w:rPr>
        <w:rFonts w:ascii="Trebuchet MS" w:hAnsi="Trebuchet MS"/>
        <w:b/>
        <w:bCs/>
        <w:noProof/>
        <w:sz w:val="16"/>
        <w:szCs w:val="16"/>
      </w:rPr>
      <w:t>1</w:t>
    </w:r>
    <w:r w:rsidRPr="00DD65FA">
      <w:rPr>
        <w:rFonts w:ascii="Trebuchet MS" w:hAnsi="Trebuchet MS"/>
        <w:b/>
        <w:bCs/>
        <w:sz w:val="16"/>
        <w:szCs w:val="16"/>
      </w:rPr>
      <w:fldChar w:fldCharType="end"/>
    </w:r>
  </w:p>
  <w:p w14:paraId="51DCDCAD" w14:textId="77777777" w:rsidR="00E036B3" w:rsidRDefault="00E036B3" w:rsidP="00CB33CF">
    <w:pPr>
      <w:spacing w:after="0" w:line="240" w:lineRule="auto"/>
      <w:jc w:val="both"/>
      <w:rPr>
        <w:rFonts w:ascii="Trebuchet MS" w:hAnsi="Trebuchet MS"/>
        <w:sz w:val="2"/>
        <w:szCs w:val="2"/>
      </w:rPr>
    </w:pPr>
    <w:r w:rsidRPr="00DD65FA">
      <w:rPr>
        <w:rFonts w:ascii="Trebuchet MS" w:hAnsi="Trebuchet MS"/>
        <w:sz w:val="16"/>
        <w:szCs w:val="16"/>
      </w:rPr>
      <w:t xml:space="preserve">      </w:t>
    </w:r>
  </w:p>
  <w:p w14:paraId="210ABCF4" w14:textId="77777777" w:rsidR="00E036B3" w:rsidRPr="009F59F9" w:rsidRDefault="00E036B3" w:rsidP="00CB33CF">
    <w:pPr>
      <w:spacing w:after="20" w:line="240" w:lineRule="auto"/>
      <w:jc w:val="both"/>
      <w:rPr>
        <w:rFonts w:ascii="Trebuchet MS" w:eastAsia="Times New Roman" w:hAnsi="Trebuchet MS"/>
        <w:bCs/>
        <w:sz w:val="16"/>
        <w:szCs w:val="16"/>
        <w:lang w:val="en-US"/>
      </w:rPr>
    </w:pPr>
    <w:r w:rsidRPr="00DD65FA">
      <w:rPr>
        <w:rFonts w:ascii="Trebuchet MS" w:hAnsi="Trebuchet MS"/>
        <w:sz w:val="16"/>
        <w:szCs w:val="16"/>
      </w:rPr>
      <w:t>Adresa</w:t>
    </w:r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>
      <w:rPr>
        <w:rFonts w:ascii="Trebuchet MS" w:eastAsia="Times New Roman" w:hAnsi="Trebuchet MS"/>
        <w:bCs/>
        <w:sz w:val="16"/>
        <w:szCs w:val="16"/>
        <w:lang w:val="en-US"/>
      </w:rPr>
      <w:t xml:space="preserve">: </w:t>
    </w:r>
    <w:proofErr w:type="spellStart"/>
    <w:r>
      <w:rPr>
        <w:rFonts w:ascii="Trebuchet MS" w:eastAsia="Times New Roman" w:hAnsi="Trebuchet MS"/>
        <w:bCs/>
        <w:sz w:val="16"/>
        <w:szCs w:val="16"/>
        <w:lang w:val="en-US"/>
      </w:rPr>
      <w:t>Tulcea</w:t>
    </w:r>
    <w:proofErr w:type="spellEnd"/>
    <w:r>
      <w:rPr>
        <w:rFonts w:ascii="Trebuchet MS" w:eastAsia="Times New Roman" w:hAnsi="Trebuchet MS"/>
        <w:bCs/>
        <w:sz w:val="16"/>
        <w:szCs w:val="16"/>
        <w:lang w:val="en-US"/>
      </w:rPr>
      <w:t xml:space="preserve">, Str. </w:t>
    </w:r>
    <w:proofErr w:type="spellStart"/>
    <w:r>
      <w:rPr>
        <w:rFonts w:ascii="Trebuchet MS" w:eastAsia="Times New Roman" w:hAnsi="Trebuchet MS"/>
        <w:bCs/>
        <w:sz w:val="16"/>
        <w:szCs w:val="16"/>
        <w:lang w:val="en-US"/>
      </w:rPr>
      <w:t>Isaccei</w:t>
    </w:r>
    <w:proofErr w:type="spellEnd"/>
    <w:r>
      <w:rPr>
        <w:rFonts w:ascii="Trebuchet MS" w:eastAsia="Times New Roman" w:hAnsi="Trebuchet MS"/>
        <w:bCs/>
        <w:sz w:val="16"/>
        <w:szCs w:val="16"/>
        <w:lang w:val="en-US"/>
      </w:rPr>
      <w:t xml:space="preserve">, nr.73, bloc </w:t>
    </w:r>
    <w:proofErr w:type="spellStart"/>
    <w:r>
      <w:rPr>
        <w:rFonts w:ascii="Trebuchet MS" w:eastAsia="Times New Roman" w:hAnsi="Trebuchet MS"/>
        <w:bCs/>
        <w:sz w:val="16"/>
        <w:szCs w:val="16"/>
        <w:lang w:val="en-US"/>
      </w:rPr>
      <w:t>Donaris</w:t>
    </w:r>
    <w:proofErr w:type="spellEnd"/>
    <w:r>
      <w:rPr>
        <w:rFonts w:ascii="Trebuchet MS" w:eastAsia="Times New Roman" w:hAnsi="Trebuchet MS"/>
        <w:bCs/>
        <w:sz w:val="16"/>
        <w:szCs w:val="16"/>
        <w:lang w:val="en-US"/>
      </w:rPr>
      <w:t xml:space="preserve">, et.3, Cod </w:t>
    </w:r>
    <w:proofErr w:type="spellStart"/>
    <w:r>
      <w:rPr>
        <w:rFonts w:ascii="Trebuchet MS" w:eastAsia="Times New Roman" w:hAnsi="Trebuchet MS"/>
        <w:bCs/>
        <w:sz w:val="16"/>
        <w:szCs w:val="16"/>
        <w:lang w:val="en-US"/>
      </w:rPr>
      <w:t>Poștal</w:t>
    </w:r>
    <w:proofErr w:type="spellEnd"/>
    <w:r>
      <w:rPr>
        <w:rFonts w:ascii="Trebuchet MS" w:eastAsia="Times New Roman" w:hAnsi="Trebuchet MS"/>
        <w:bCs/>
        <w:sz w:val="16"/>
        <w:szCs w:val="16"/>
        <w:lang w:val="en-US"/>
      </w:rPr>
      <w:t xml:space="preserve"> 820207</w:t>
    </w:r>
  </w:p>
  <w:p w14:paraId="33FFA9E5" w14:textId="77777777" w:rsidR="00E036B3" w:rsidRDefault="00E036B3" w:rsidP="00CB33CF">
    <w:pPr>
      <w:pStyle w:val="Footer1"/>
      <w:tabs>
        <w:tab w:val="clear" w:pos="4703"/>
        <w:tab w:val="clear" w:pos="9406"/>
        <w:tab w:val="center" w:pos="4995"/>
      </w:tabs>
      <w:spacing w:after="20"/>
      <w:rPr>
        <w:rFonts w:eastAsia="Times New Roman"/>
        <w:sz w:val="2"/>
        <w:szCs w:val="2"/>
        <w:lang w:val="en-US"/>
      </w:rPr>
    </w:pPr>
    <w:r w:rsidRPr="00DD65FA">
      <w:rPr>
        <w:color w:val="auto"/>
        <w:sz w:val="16"/>
        <w:szCs w:val="16"/>
      </w:rPr>
      <w:t xml:space="preserve">Tel.: +4 </w:t>
    </w:r>
    <w:r>
      <w:rPr>
        <w:color w:val="auto"/>
        <w:sz w:val="16"/>
        <w:szCs w:val="16"/>
      </w:rPr>
      <w:t xml:space="preserve">0240510620, </w:t>
    </w:r>
    <w:r w:rsidRPr="00DD65FA">
      <w:rPr>
        <w:color w:val="auto"/>
        <w:sz w:val="16"/>
        <w:szCs w:val="16"/>
      </w:rPr>
      <w:t xml:space="preserve">+4 </w:t>
    </w:r>
    <w:r>
      <w:rPr>
        <w:color w:val="auto"/>
        <w:sz w:val="16"/>
        <w:szCs w:val="16"/>
      </w:rPr>
      <w:t>0240510622, Fax: +4 0240510621, e-</w:t>
    </w:r>
    <w:r w:rsidRPr="003821B2">
      <w:rPr>
        <w:color w:val="auto"/>
        <w:sz w:val="16"/>
        <w:szCs w:val="16"/>
      </w:rPr>
      <w:t xml:space="preserve">mail: </w:t>
    </w:r>
    <w:hyperlink r:id="rId1" w:history="1">
      <w:r w:rsidRPr="003821B2">
        <w:rPr>
          <w:rStyle w:val="Hyperlink"/>
          <w:rFonts w:eastAsia="Times New Roman"/>
          <w:color w:val="auto"/>
          <w:sz w:val="16"/>
          <w:szCs w:val="16"/>
          <w:u w:val="none"/>
          <w:lang w:val="en-US"/>
        </w:rPr>
        <w:t>office.tulcea@apmtl.anpm.ro</w:t>
      </w:r>
    </w:hyperlink>
    <w:r w:rsidRPr="003821B2"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, </w:t>
    </w:r>
    <w:r w:rsidRPr="003821B2">
      <w:rPr>
        <w:color w:val="auto"/>
        <w:sz w:val="16"/>
        <w:szCs w:val="16"/>
      </w:rPr>
      <w:t>website</w:t>
    </w:r>
    <w:r w:rsidRPr="008945B2">
      <w:rPr>
        <w:color w:val="auto"/>
        <w:sz w:val="16"/>
        <w:szCs w:val="16"/>
      </w:rPr>
      <w:t xml:space="preserve">: </w:t>
    </w:r>
    <w:hyperlink r:id="rId2" w:history="1">
      <w:r w:rsidRPr="008945B2">
        <w:rPr>
          <w:rStyle w:val="Hyperlink"/>
          <w:rFonts w:eastAsia="Times New Roman"/>
          <w:color w:val="auto"/>
          <w:sz w:val="16"/>
          <w:szCs w:val="16"/>
          <w:u w:val="none"/>
          <w:lang w:val="en-US"/>
        </w:rPr>
        <w:t>http://apmtl.anpm.ro</w:t>
      </w:r>
    </w:hyperlink>
  </w:p>
  <w:p w14:paraId="72257414" w14:textId="77777777" w:rsidR="00E036B3" w:rsidRPr="006521B6" w:rsidRDefault="00E036B3" w:rsidP="00E036B3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eastAsia="Times New Roman"/>
        <w:color w:val="000000"/>
        <w:sz w:val="2"/>
        <w:szCs w:val="2"/>
        <w:u w:val="none"/>
        <w:lang w:val="en-US"/>
      </w:rPr>
    </w:pPr>
  </w:p>
  <w:tbl>
    <w:tblPr>
      <w:tblW w:w="0" w:type="auto"/>
      <w:tblInd w:w="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40"/>
    </w:tblGrid>
    <w:tr w:rsidR="008C0D4E" w:rsidRPr="008C0D4E" w14:paraId="2243120C" w14:textId="77777777" w:rsidTr="00E036B3">
      <w:trPr>
        <w:trHeight w:val="254"/>
      </w:trPr>
      <w:tc>
        <w:tcPr>
          <w:tcW w:w="5940" w:type="dxa"/>
          <w:shd w:val="clear" w:color="auto" w:fill="auto"/>
          <w:vAlign w:val="center"/>
        </w:tcPr>
        <w:p w14:paraId="281AABF1" w14:textId="77777777" w:rsidR="008C0D4E" w:rsidRPr="008C0D4E" w:rsidRDefault="008C0D4E" w:rsidP="00F5026E">
          <w:pPr>
            <w:pStyle w:val="Header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8C0D4E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078C89B7" w14:textId="77777777" w:rsidR="008C0D4E" w:rsidRPr="00E84F3C" w:rsidRDefault="008C0D4E" w:rsidP="00263844">
    <w:pPr>
      <w:pStyle w:val="Footer1"/>
      <w:ind w:left="28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DC72E" w14:textId="77777777" w:rsidR="00101829" w:rsidRDefault="00101829" w:rsidP="00143ACD">
      <w:pPr>
        <w:spacing w:after="0" w:line="240" w:lineRule="auto"/>
      </w:pPr>
      <w:r>
        <w:separator/>
      </w:r>
    </w:p>
  </w:footnote>
  <w:footnote w:type="continuationSeparator" w:id="0">
    <w:p w14:paraId="2CDA90EE" w14:textId="77777777" w:rsidR="00101829" w:rsidRDefault="00101829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6A78" w14:textId="213C5D88" w:rsidR="00591E5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05C0" w14:textId="1CAD9E30" w:rsidR="001B47C8" w:rsidRDefault="003E1982" w:rsidP="00D41783">
    <w:pPr>
      <w:pStyle w:val="Header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B9A6690" wp14:editId="52951D24">
          <wp:simplePos x="0" y="0"/>
          <wp:positionH relativeFrom="page">
            <wp:posOffset>0</wp:posOffset>
          </wp:positionH>
          <wp:positionV relativeFrom="paragraph">
            <wp:posOffset>-364490</wp:posOffset>
          </wp:positionV>
          <wp:extent cx="7748905" cy="1849120"/>
          <wp:effectExtent l="0" t="0" r="0" b="0"/>
          <wp:wrapTopAndBottom/>
          <wp:docPr id="1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ECEE18" w14:textId="77777777" w:rsidR="003E1982" w:rsidRDefault="003E1982" w:rsidP="00D41783">
    <w:pPr>
      <w:pStyle w:val="Header"/>
      <w:rPr>
        <w:noProof/>
        <w:lang w:val="en-US"/>
      </w:rPr>
    </w:pPr>
  </w:p>
  <w:p w14:paraId="1276F2D3" w14:textId="77777777" w:rsidR="003E1982" w:rsidRDefault="003E1982" w:rsidP="00D41783">
    <w:pPr>
      <w:pStyle w:val="Header"/>
      <w:rPr>
        <w:noProof/>
        <w:lang w:val="en-US"/>
      </w:rPr>
    </w:pPr>
  </w:p>
  <w:p w14:paraId="784E55E6" w14:textId="77777777" w:rsidR="003E1982" w:rsidRDefault="003E1982" w:rsidP="00D41783">
    <w:pPr>
      <w:pStyle w:val="Header"/>
      <w:rPr>
        <w:noProof/>
        <w:lang w:val="en-US"/>
      </w:rPr>
    </w:pPr>
  </w:p>
  <w:p w14:paraId="7042632B" w14:textId="77777777" w:rsidR="003E1982" w:rsidRDefault="003E1982" w:rsidP="00D41783">
    <w:pPr>
      <w:pStyle w:val="Header"/>
      <w:rPr>
        <w:noProof/>
        <w:lang w:val="en-US"/>
      </w:rPr>
    </w:pPr>
  </w:p>
  <w:p w14:paraId="3DE36A53" w14:textId="77777777" w:rsidR="003E1982" w:rsidRDefault="003E1982" w:rsidP="00D41783">
    <w:pPr>
      <w:pStyle w:val="Header"/>
      <w:rPr>
        <w:noProof/>
        <w:lang w:val="en-US"/>
      </w:rPr>
    </w:pPr>
  </w:p>
  <w:p w14:paraId="5872B5D0" w14:textId="77777777" w:rsidR="003E1982" w:rsidRDefault="003E1982" w:rsidP="00D41783">
    <w:pPr>
      <w:pStyle w:val="Header"/>
      <w:rPr>
        <w:noProof/>
        <w:lang w:val="en-US"/>
      </w:rPr>
    </w:pPr>
  </w:p>
  <w:p w14:paraId="43B5C73A" w14:textId="77777777" w:rsidR="003E1982" w:rsidRDefault="003E1982" w:rsidP="00D41783">
    <w:pPr>
      <w:pStyle w:val="Header"/>
      <w:rPr>
        <w:noProof/>
        <w:lang w:val="en-US"/>
      </w:rPr>
    </w:pPr>
  </w:p>
  <w:p w14:paraId="2FA8CDAB" w14:textId="77777777" w:rsidR="003E1982" w:rsidRDefault="003E1982" w:rsidP="00D41783">
    <w:pPr>
      <w:pStyle w:val="Header"/>
      <w:rPr>
        <w:noProof/>
        <w:lang w:val="en-US"/>
      </w:rPr>
    </w:pPr>
  </w:p>
  <w:p w14:paraId="79E6EB8A" w14:textId="0831547C" w:rsidR="003E1982" w:rsidRDefault="003E1982" w:rsidP="003E1982">
    <w:pPr>
      <w:pStyle w:val="Header"/>
    </w:pPr>
    <w:r w:rsidRPr="007E6483">
      <w:rPr>
        <w:rFonts w:ascii="Trebuchet MS" w:hAnsi="Trebuchet MS"/>
        <w:b/>
        <w:bCs/>
        <w:sz w:val="28"/>
        <w:szCs w:val="28"/>
      </w:rPr>
      <w:t xml:space="preserve">AGENȚIA PENTRU PROTECȚIA MEDIULUI </w:t>
    </w:r>
    <w:r>
      <w:rPr>
        <w:rFonts w:ascii="Trebuchet MS" w:hAnsi="Trebuchet MS"/>
        <w:b/>
        <w:bCs/>
        <w:sz w:val="28"/>
        <w:szCs w:val="28"/>
      </w:rPr>
      <w:t>TULCEA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623F"/>
    <w:multiLevelType w:val="hybridMultilevel"/>
    <w:tmpl w:val="EDB01AE4"/>
    <w:lvl w:ilvl="0" w:tplc="1BDC4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5D2A97"/>
    <w:multiLevelType w:val="hybridMultilevel"/>
    <w:tmpl w:val="C6C289A6"/>
    <w:lvl w:ilvl="0" w:tplc="2E361EF4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5D"/>
    <w:rsid w:val="00002036"/>
    <w:rsid w:val="00041013"/>
    <w:rsid w:val="00042469"/>
    <w:rsid w:val="00085473"/>
    <w:rsid w:val="000C0E50"/>
    <w:rsid w:val="000E1DC5"/>
    <w:rsid w:val="000E2B6F"/>
    <w:rsid w:val="00100FFD"/>
    <w:rsid w:val="00101829"/>
    <w:rsid w:val="001106DF"/>
    <w:rsid w:val="00113AE2"/>
    <w:rsid w:val="00143ACD"/>
    <w:rsid w:val="0015429E"/>
    <w:rsid w:val="0016301B"/>
    <w:rsid w:val="001B47C8"/>
    <w:rsid w:val="00202ABB"/>
    <w:rsid w:val="0020394E"/>
    <w:rsid w:val="00211ACE"/>
    <w:rsid w:val="00263844"/>
    <w:rsid w:val="00283B6D"/>
    <w:rsid w:val="00287EE7"/>
    <w:rsid w:val="002B5BE4"/>
    <w:rsid w:val="002E1DD5"/>
    <w:rsid w:val="00354326"/>
    <w:rsid w:val="003A2580"/>
    <w:rsid w:val="003A7F65"/>
    <w:rsid w:val="003E0B85"/>
    <w:rsid w:val="003E1982"/>
    <w:rsid w:val="004029E5"/>
    <w:rsid w:val="00482EF6"/>
    <w:rsid w:val="004963E4"/>
    <w:rsid w:val="004A5C08"/>
    <w:rsid w:val="004B7417"/>
    <w:rsid w:val="004C0CE7"/>
    <w:rsid w:val="004C7186"/>
    <w:rsid w:val="004F0F51"/>
    <w:rsid w:val="00506199"/>
    <w:rsid w:val="0051560F"/>
    <w:rsid w:val="005233F9"/>
    <w:rsid w:val="0053065D"/>
    <w:rsid w:val="00591E5D"/>
    <w:rsid w:val="005A5B85"/>
    <w:rsid w:val="005B2D3C"/>
    <w:rsid w:val="006037B8"/>
    <w:rsid w:val="0061354A"/>
    <w:rsid w:val="006A1311"/>
    <w:rsid w:val="006A261F"/>
    <w:rsid w:val="006D65DB"/>
    <w:rsid w:val="00753CCD"/>
    <w:rsid w:val="007A1A45"/>
    <w:rsid w:val="007B05FC"/>
    <w:rsid w:val="007D4A5C"/>
    <w:rsid w:val="007E6483"/>
    <w:rsid w:val="00801F98"/>
    <w:rsid w:val="0081504B"/>
    <w:rsid w:val="008507D9"/>
    <w:rsid w:val="008631FB"/>
    <w:rsid w:val="00883DCE"/>
    <w:rsid w:val="008C0D4E"/>
    <w:rsid w:val="008C7811"/>
    <w:rsid w:val="008D246C"/>
    <w:rsid w:val="008E19DC"/>
    <w:rsid w:val="0090061B"/>
    <w:rsid w:val="009142A5"/>
    <w:rsid w:val="00956B2F"/>
    <w:rsid w:val="00963E8B"/>
    <w:rsid w:val="00984756"/>
    <w:rsid w:val="009A3973"/>
    <w:rsid w:val="009A4247"/>
    <w:rsid w:val="009B480A"/>
    <w:rsid w:val="009B5F83"/>
    <w:rsid w:val="00A0719A"/>
    <w:rsid w:val="00A906B5"/>
    <w:rsid w:val="00AA4810"/>
    <w:rsid w:val="00AB4933"/>
    <w:rsid w:val="00B66053"/>
    <w:rsid w:val="00B8446C"/>
    <w:rsid w:val="00BA3EEB"/>
    <w:rsid w:val="00BE0746"/>
    <w:rsid w:val="00BF021B"/>
    <w:rsid w:val="00C02DFA"/>
    <w:rsid w:val="00C10CFE"/>
    <w:rsid w:val="00C545F6"/>
    <w:rsid w:val="00C56E05"/>
    <w:rsid w:val="00C61733"/>
    <w:rsid w:val="00C82DCE"/>
    <w:rsid w:val="00D024E3"/>
    <w:rsid w:val="00D054B3"/>
    <w:rsid w:val="00D1499F"/>
    <w:rsid w:val="00D356FA"/>
    <w:rsid w:val="00D41783"/>
    <w:rsid w:val="00D447FB"/>
    <w:rsid w:val="00D62259"/>
    <w:rsid w:val="00D8381D"/>
    <w:rsid w:val="00D8563C"/>
    <w:rsid w:val="00DE792C"/>
    <w:rsid w:val="00E036B3"/>
    <w:rsid w:val="00E35AD6"/>
    <w:rsid w:val="00E82CD9"/>
    <w:rsid w:val="00E84F3C"/>
    <w:rsid w:val="00ED25D0"/>
    <w:rsid w:val="00EF296B"/>
    <w:rsid w:val="00F1090C"/>
    <w:rsid w:val="00FA1399"/>
    <w:rsid w:val="00FB5C16"/>
    <w:rsid w:val="00FD1497"/>
    <w:rsid w:val="00FD5637"/>
    <w:rsid w:val="00FE758C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A5B85"/>
    <w:pPr>
      <w:spacing w:after="0" w:line="240" w:lineRule="auto"/>
    </w:pPr>
  </w:style>
  <w:style w:type="paragraph" w:styleId="BodyText">
    <w:name w:val="Body Text"/>
    <w:basedOn w:val="Normal"/>
    <w:link w:val="BodyTextChar"/>
    <w:rsid w:val="0061354A"/>
    <w:pPr>
      <w:spacing w:after="120" w:line="276" w:lineRule="auto"/>
    </w:pPr>
    <w:rPr>
      <w:rFonts w:ascii="Calibri" w:eastAsia="Calibri" w:hAnsi="Calibri" w:cs="Times New Roman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61354A"/>
    <w:rPr>
      <w:rFonts w:ascii="Calibri" w:eastAsia="Calibri" w:hAnsi="Calibri" w:cs="Times New Roman"/>
      <w:lang w:val="x-none" w:eastAsia="x-none"/>
      <w14:ligatures w14:val="none"/>
    </w:rPr>
  </w:style>
  <w:style w:type="character" w:customStyle="1" w:styleId="sttpar">
    <w:name w:val="st_tpar"/>
    <w:basedOn w:val="DefaultParagraphFont"/>
    <w:rsid w:val="00613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A5B85"/>
    <w:pPr>
      <w:spacing w:after="0" w:line="240" w:lineRule="auto"/>
    </w:pPr>
  </w:style>
  <w:style w:type="paragraph" w:styleId="BodyText">
    <w:name w:val="Body Text"/>
    <w:basedOn w:val="Normal"/>
    <w:link w:val="BodyTextChar"/>
    <w:rsid w:val="0061354A"/>
    <w:pPr>
      <w:spacing w:after="120" w:line="276" w:lineRule="auto"/>
    </w:pPr>
    <w:rPr>
      <w:rFonts w:ascii="Calibri" w:eastAsia="Calibri" w:hAnsi="Calibri" w:cs="Times New Roman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61354A"/>
    <w:rPr>
      <w:rFonts w:ascii="Calibri" w:eastAsia="Calibri" w:hAnsi="Calibri" w:cs="Times New Roman"/>
      <w:lang w:val="x-none" w:eastAsia="x-none"/>
      <w14:ligatures w14:val="none"/>
    </w:rPr>
  </w:style>
  <w:style w:type="character" w:customStyle="1" w:styleId="sttpar">
    <w:name w:val="st_tpar"/>
    <w:basedOn w:val="DefaultParagraphFont"/>
    <w:rsid w:val="0061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e@apmtl.anp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tl.anpm.ro" TargetMode="External"/><Relationship Id="rId1" Type="http://schemas.openxmlformats.org/officeDocument/2006/relationships/hyperlink" Target="mailto:office.tulcea@apmtl.anpm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pmtl.anpm.ro" TargetMode="External"/><Relationship Id="rId1" Type="http://schemas.openxmlformats.org/officeDocument/2006/relationships/hyperlink" Target="mailto:office.tulcea@apmtl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93015-005F-4D3C-AFC2-69F7D653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Signs</dc:creator>
  <cp:lastModifiedBy>Alexandru Udrea</cp:lastModifiedBy>
  <cp:revision>4</cp:revision>
  <cp:lastPrinted>2024-01-25T07:07:00Z</cp:lastPrinted>
  <dcterms:created xsi:type="dcterms:W3CDTF">2024-01-25T10:02:00Z</dcterms:created>
  <dcterms:modified xsi:type="dcterms:W3CDTF">2024-02-06T06:48:00Z</dcterms:modified>
</cp:coreProperties>
</file>