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05D" w:rsidRPr="00F86108" w:rsidRDefault="00CC105D" w:rsidP="00CC105D">
      <w:pPr>
        <w:spacing w:line="300" w:lineRule="atLeast"/>
        <w:jc w:val="center"/>
        <w:textAlignment w:val="baseline"/>
        <w:rPr>
          <w:rStyle w:val="sttpar"/>
          <w:rFonts w:ascii="Times New Roman" w:hAnsi="Times New Roman"/>
          <w:sz w:val="28"/>
          <w:szCs w:val="28"/>
          <w:lang w:val="ro-RO"/>
        </w:rPr>
      </w:pPr>
      <w:r w:rsidRPr="00F86108">
        <w:rPr>
          <w:rStyle w:val="sttpar"/>
          <w:rFonts w:ascii="Times New Roman" w:hAnsi="Times New Roman"/>
          <w:sz w:val="28"/>
          <w:szCs w:val="28"/>
          <w:lang w:val="ro-RO"/>
        </w:rPr>
        <w:t>Anun</w:t>
      </w:r>
      <w:r w:rsidRPr="00F86108">
        <w:rPr>
          <w:rStyle w:val="tpa1"/>
          <w:rFonts w:ascii="Times New Roman" w:hAnsi="Times New Roman"/>
          <w:sz w:val="28"/>
          <w:szCs w:val="28"/>
          <w:lang w:val="ro-RO"/>
        </w:rPr>
        <w:t>t</w:t>
      </w:r>
      <w:r w:rsidRPr="00F86108">
        <w:rPr>
          <w:rStyle w:val="sttpar"/>
          <w:rFonts w:ascii="Times New Roman" w:hAnsi="Times New Roman"/>
          <w:sz w:val="28"/>
          <w:szCs w:val="28"/>
          <w:lang w:val="ro-RO"/>
        </w:rPr>
        <w:t xml:space="preserve"> public</w:t>
      </w:r>
    </w:p>
    <w:p w:rsidR="00CC105D" w:rsidRPr="003E22B5" w:rsidRDefault="00CC105D" w:rsidP="000F3F32">
      <w:pPr>
        <w:jc w:val="both"/>
        <w:rPr>
          <w:rStyle w:val="sttpar"/>
          <w:rFonts w:ascii="Times New Roman" w:hAnsi="Times New Roman"/>
          <w:sz w:val="24"/>
          <w:szCs w:val="24"/>
          <w:lang w:val="ro-RO"/>
        </w:rPr>
      </w:pPr>
      <w:r w:rsidRPr="003E22B5">
        <w:rPr>
          <w:rStyle w:val="tpa1"/>
          <w:rFonts w:ascii="Times New Roman" w:hAnsi="Times New Roman"/>
          <w:sz w:val="24"/>
          <w:szCs w:val="24"/>
          <w:lang w:val="ro-RO"/>
        </w:rPr>
        <w:t>AGEN</w:t>
      </w:r>
      <w:r w:rsidR="00452038" w:rsidRPr="003E22B5">
        <w:rPr>
          <w:rStyle w:val="tpa1"/>
          <w:rFonts w:ascii="Times New Roman" w:hAnsi="Times New Roman"/>
          <w:sz w:val="24"/>
          <w:szCs w:val="24"/>
          <w:lang w:val="ro-RO"/>
        </w:rPr>
        <w:t>Ţ</w:t>
      </w:r>
      <w:r w:rsidRPr="003E22B5">
        <w:rPr>
          <w:rStyle w:val="tpa1"/>
          <w:rFonts w:ascii="Times New Roman" w:hAnsi="Times New Roman"/>
          <w:sz w:val="24"/>
          <w:szCs w:val="24"/>
          <w:lang w:val="ro-RO"/>
        </w:rPr>
        <w:t>IA PENTRU PROTEC</w:t>
      </w:r>
      <w:r w:rsidR="00452038" w:rsidRPr="003E22B5">
        <w:rPr>
          <w:rStyle w:val="tpa1"/>
          <w:rFonts w:ascii="Times New Roman" w:hAnsi="Times New Roman"/>
          <w:sz w:val="24"/>
          <w:szCs w:val="24"/>
          <w:lang w:val="ro-RO"/>
        </w:rPr>
        <w:t>Ţ</w:t>
      </w:r>
      <w:r w:rsidRPr="003E22B5">
        <w:rPr>
          <w:rStyle w:val="tpa1"/>
          <w:rFonts w:ascii="Times New Roman" w:hAnsi="Times New Roman"/>
          <w:sz w:val="24"/>
          <w:szCs w:val="24"/>
          <w:lang w:val="ro-RO"/>
        </w:rPr>
        <w:t>IA  MEDIULUI TULCEA</w:t>
      </w:r>
      <w:r w:rsidR="000F3F32" w:rsidRPr="003E22B5">
        <w:rPr>
          <w:rStyle w:val="tpa1"/>
          <w:rFonts w:ascii="Times New Roman" w:hAnsi="Times New Roman"/>
          <w:sz w:val="24"/>
          <w:szCs w:val="24"/>
          <w:lang w:val="ro-RO"/>
        </w:rPr>
        <w:t xml:space="preserve"> </w:t>
      </w:r>
      <w:r w:rsidR="00452038" w:rsidRPr="003E22B5">
        <w:rPr>
          <w:rStyle w:val="sttpar"/>
          <w:rFonts w:ascii="Times New Roman" w:hAnsi="Times New Roman"/>
          <w:sz w:val="24"/>
          <w:szCs w:val="24"/>
          <w:lang w:val="ro-RO"/>
        </w:rPr>
        <w:t>anunţă</w:t>
      </w:r>
      <w:r w:rsidRPr="003E22B5">
        <w:rPr>
          <w:rStyle w:val="sttpar"/>
          <w:rFonts w:ascii="Times New Roman" w:hAnsi="Times New Roman"/>
          <w:sz w:val="24"/>
          <w:szCs w:val="24"/>
          <w:lang w:val="ro-RO"/>
        </w:rPr>
        <w:t xml:space="preserve"> publicul interesat asupra lu</w:t>
      </w:r>
      <w:r w:rsidR="00452038" w:rsidRPr="003E22B5">
        <w:rPr>
          <w:rStyle w:val="sttpar"/>
          <w:rFonts w:ascii="Times New Roman" w:hAnsi="Times New Roman"/>
          <w:sz w:val="24"/>
          <w:szCs w:val="24"/>
          <w:lang w:val="ro-RO"/>
        </w:rPr>
        <w:t>ă</w:t>
      </w:r>
      <w:r w:rsidRPr="003E22B5">
        <w:rPr>
          <w:rStyle w:val="sttpar"/>
          <w:rFonts w:ascii="Times New Roman" w:hAnsi="Times New Roman"/>
          <w:sz w:val="24"/>
          <w:szCs w:val="24"/>
          <w:lang w:val="ro-RO"/>
        </w:rPr>
        <w:t xml:space="preserve">rii deciziei etapei de </w:t>
      </w:r>
      <w:r w:rsidR="00452038" w:rsidRPr="003E22B5">
        <w:rPr>
          <w:rStyle w:val="sttpar"/>
          <w:rFonts w:ascii="Times New Roman" w:hAnsi="Times New Roman"/>
          <w:sz w:val="24"/>
          <w:szCs w:val="24"/>
          <w:lang w:val="ro-RO"/>
        </w:rPr>
        <w:t>î</w:t>
      </w:r>
      <w:r w:rsidRPr="003E22B5">
        <w:rPr>
          <w:rStyle w:val="sttpar"/>
          <w:rFonts w:ascii="Times New Roman" w:hAnsi="Times New Roman"/>
          <w:sz w:val="24"/>
          <w:szCs w:val="24"/>
          <w:lang w:val="ro-RO"/>
        </w:rPr>
        <w:t>ncadrare conform HG nr.1076/2004, respectiv ca</w:t>
      </w:r>
      <w:r w:rsidR="00DE0544" w:rsidRPr="003E22B5">
        <w:rPr>
          <w:rStyle w:val="sttpar"/>
          <w:rFonts w:ascii="Times New Roman" w:hAnsi="Times New Roman"/>
          <w:sz w:val="24"/>
          <w:szCs w:val="24"/>
          <w:lang w:val="ro-RO"/>
        </w:rPr>
        <w:t xml:space="preserve"> </w:t>
      </w:r>
      <w:r w:rsidR="006030CC" w:rsidRPr="003E22B5">
        <w:rPr>
          <w:rStyle w:val="sttpar"/>
          <w:rFonts w:ascii="Times New Roman" w:hAnsi="Times New Roman"/>
          <w:sz w:val="24"/>
          <w:szCs w:val="24"/>
          <w:lang w:val="ro-RO"/>
        </w:rPr>
        <w:t xml:space="preserve"> </w:t>
      </w:r>
      <w:r w:rsidR="00477D6D" w:rsidRPr="003E22B5">
        <w:rPr>
          <w:rFonts w:ascii="Times New Roman" w:hAnsi="Times New Roman"/>
          <w:b/>
          <w:sz w:val="24"/>
          <w:szCs w:val="24"/>
          <w:lang w:val="ro-RO"/>
        </w:rPr>
        <w:t>PUZ - ,,CONSTRUIRE PENSIUNE</w:t>
      </w:r>
      <w:r w:rsidR="00477D6D" w:rsidRPr="003E22B5">
        <w:rPr>
          <w:rFonts w:ascii="Times New Roman" w:hAnsi="Times New Roman"/>
          <w:sz w:val="24"/>
          <w:szCs w:val="24"/>
          <w:lang w:val="ro-RO"/>
        </w:rPr>
        <w:t xml:space="preserve">”, </w:t>
      </w:r>
      <w:r w:rsidR="004F068A" w:rsidRPr="003E22B5">
        <w:rPr>
          <w:rStyle w:val="sttpar"/>
          <w:rFonts w:ascii="Times New Roman" w:hAnsi="Times New Roman"/>
          <w:sz w:val="24"/>
          <w:szCs w:val="24"/>
          <w:lang w:val="ro-RO"/>
        </w:rPr>
        <w:t>propus a se</w:t>
      </w:r>
      <w:r w:rsidR="00477D6D" w:rsidRPr="003E22B5">
        <w:rPr>
          <w:rStyle w:val="sttpar"/>
          <w:rFonts w:ascii="Times New Roman" w:hAnsi="Times New Roman"/>
          <w:sz w:val="24"/>
          <w:szCs w:val="24"/>
          <w:lang w:val="ro-RO"/>
        </w:rPr>
        <w:t xml:space="preserve"> amplasa în intravilanul loc. Isaccea, str. Teilor, nr. 13,cf. 31796, T68,L826/3,Cc826/3, V826/1, L826/31796,  jud. Tulcea</w:t>
      </w:r>
      <w:r w:rsidR="00412085" w:rsidRPr="003E22B5">
        <w:rPr>
          <w:rStyle w:val="sttpar"/>
          <w:rFonts w:ascii="Times New Roman" w:hAnsi="Times New Roman"/>
          <w:sz w:val="24"/>
          <w:szCs w:val="24"/>
          <w:lang w:val="ro-RO"/>
        </w:rPr>
        <w:t>, avân</w:t>
      </w:r>
      <w:r w:rsidRPr="003E22B5">
        <w:rPr>
          <w:rStyle w:val="sttpar"/>
          <w:rFonts w:ascii="Times New Roman" w:hAnsi="Times New Roman"/>
          <w:sz w:val="24"/>
          <w:szCs w:val="24"/>
          <w:lang w:val="ro-RO"/>
        </w:rPr>
        <w:t>d ca titular</w:t>
      </w:r>
      <w:r w:rsidR="00D862B7" w:rsidRPr="003E22B5">
        <w:rPr>
          <w:rStyle w:val="sttpar"/>
          <w:rFonts w:ascii="Times New Roman" w:hAnsi="Times New Roman"/>
          <w:sz w:val="24"/>
          <w:szCs w:val="24"/>
          <w:lang w:val="ro-RO"/>
        </w:rPr>
        <w:t xml:space="preserve"> pe</w:t>
      </w:r>
      <w:r w:rsidR="00477D6D" w:rsidRPr="003E22B5">
        <w:rPr>
          <w:rStyle w:val="sttpar"/>
          <w:rFonts w:ascii="Times New Roman" w:hAnsi="Times New Roman"/>
          <w:sz w:val="24"/>
          <w:szCs w:val="24"/>
          <w:lang w:val="ro-RO"/>
        </w:rPr>
        <w:t xml:space="preserve"> </w:t>
      </w:r>
      <w:r w:rsidR="00477D6D" w:rsidRPr="003E22B5">
        <w:rPr>
          <w:rFonts w:ascii="Times New Roman" w:hAnsi="Times New Roman"/>
          <w:b/>
          <w:sz w:val="24"/>
          <w:szCs w:val="24"/>
          <w:lang w:val="ro-RO"/>
        </w:rPr>
        <w:t>SC ACC  DESIGN INFO CONSTRUCT SRL</w:t>
      </w:r>
      <w:r w:rsidRPr="003E22B5">
        <w:rPr>
          <w:rStyle w:val="sttpar"/>
          <w:rFonts w:ascii="Times New Roman" w:hAnsi="Times New Roman"/>
          <w:sz w:val="24"/>
          <w:szCs w:val="24"/>
          <w:lang w:val="ro-RO"/>
        </w:rPr>
        <w:t>,</w:t>
      </w:r>
      <w:r w:rsidR="00F73B58" w:rsidRPr="003E22B5">
        <w:rPr>
          <w:rStyle w:val="sttpar"/>
          <w:rFonts w:ascii="Times New Roman" w:hAnsi="Times New Roman"/>
          <w:sz w:val="24"/>
          <w:szCs w:val="24"/>
          <w:lang w:val="ro-RO"/>
        </w:rPr>
        <w:t xml:space="preserve"> </w:t>
      </w:r>
      <w:r w:rsidR="0050579B" w:rsidRPr="003E22B5">
        <w:rPr>
          <w:rStyle w:val="sttpar"/>
          <w:rFonts w:ascii="Times New Roman" w:hAnsi="Times New Roman"/>
          <w:sz w:val="24"/>
          <w:szCs w:val="24"/>
          <w:lang w:val="ro-RO"/>
        </w:rPr>
        <w:t xml:space="preserve">nu </w:t>
      </w:r>
      <w:r w:rsidR="00412FF2" w:rsidRPr="003E22B5">
        <w:rPr>
          <w:rFonts w:ascii="Times New Roman" w:hAnsi="Times New Roman"/>
          <w:sz w:val="24"/>
          <w:szCs w:val="24"/>
          <w:lang w:val="ro-RO"/>
        </w:rPr>
        <w:t>necesită efectuarea evaluării de mediu pentru planuri și programe, conform HG.1076/2004, pentru planul precizat</w:t>
      </w:r>
      <w:r w:rsidR="0050579B" w:rsidRPr="003E22B5">
        <w:rPr>
          <w:rFonts w:ascii="Times New Roman" w:hAnsi="Times New Roman"/>
          <w:sz w:val="24"/>
          <w:szCs w:val="24"/>
          <w:lang w:val="ro-RO"/>
        </w:rPr>
        <w:t>.</w:t>
      </w:r>
    </w:p>
    <w:p w:rsidR="00452038" w:rsidRDefault="00452038" w:rsidP="00452038">
      <w:pPr>
        <w:spacing w:after="0" w:line="240" w:lineRule="auto"/>
        <w:jc w:val="both"/>
        <w:rPr>
          <w:rFonts w:ascii="Times New Roman" w:hAnsi="Times New Roman"/>
          <w:b/>
          <w:sz w:val="28"/>
          <w:szCs w:val="28"/>
          <w:lang w:val="ro-RO"/>
        </w:rPr>
      </w:pPr>
      <w:r w:rsidRPr="00F86108">
        <w:rPr>
          <w:rFonts w:ascii="Times New Roman" w:hAnsi="Times New Roman"/>
          <w:b/>
          <w:sz w:val="28"/>
          <w:szCs w:val="28"/>
          <w:lang w:val="ro-RO"/>
        </w:rPr>
        <w:t>Motivele care au stat la baza luării deciziei:</w:t>
      </w:r>
    </w:p>
    <w:p w:rsidR="003E22B5" w:rsidRPr="00C63467" w:rsidRDefault="003E22B5" w:rsidP="003E22B5">
      <w:pPr>
        <w:keepNext/>
        <w:numPr>
          <w:ilvl w:val="0"/>
          <w:numId w:val="1"/>
        </w:numPr>
        <w:overflowPunct w:val="0"/>
        <w:autoSpaceDE w:val="0"/>
        <w:autoSpaceDN w:val="0"/>
        <w:adjustRightInd w:val="0"/>
        <w:spacing w:after="0" w:line="240" w:lineRule="auto"/>
        <w:jc w:val="both"/>
        <w:outlineLvl w:val="0"/>
        <w:rPr>
          <w:rFonts w:ascii="Times New Roman" w:eastAsia="Times New Roman" w:hAnsi="Times New Roman"/>
          <w:bCs/>
          <w:kern w:val="32"/>
          <w:sz w:val="24"/>
          <w:szCs w:val="24"/>
          <w:lang w:val="ro-RO"/>
        </w:rPr>
      </w:pPr>
      <w:r w:rsidRPr="00C63467">
        <w:rPr>
          <w:rFonts w:ascii="Times New Roman" w:eastAsia="Times New Roman" w:hAnsi="Times New Roman"/>
          <w:bCs/>
          <w:kern w:val="32"/>
          <w:sz w:val="24"/>
          <w:szCs w:val="24"/>
          <w:lang w:val="ro-RO"/>
        </w:rPr>
        <w:t>Mărimea planului- Prezentul Plan Urbanistic Zonal determina conditiile de amplasare a unei pensiuni turistice  pe un teren aflat  in sud-vestul intravilanului localitatii Isaccea, jud. Tulcea.</w:t>
      </w:r>
    </w:p>
    <w:p w:rsidR="003E22B5" w:rsidRDefault="003E22B5" w:rsidP="003E22B5">
      <w:pPr>
        <w:keepNext/>
        <w:overflowPunct w:val="0"/>
        <w:autoSpaceDE w:val="0"/>
        <w:autoSpaceDN w:val="0"/>
        <w:adjustRightInd w:val="0"/>
        <w:spacing w:after="0" w:line="240" w:lineRule="auto"/>
        <w:ind w:left="360"/>
        <w:jc w:val="both"/>
        <w:outlineLvl w:val="0"/>
        <w:rPr>
          <w:rFonts w:ascii="Times New Roman" w:eastAsia="Times New Roman" w:hAnsi="Times New Roman"/>
          <w:bCs/>
          <w:kern w:val="32"/>
          <w:sz w:val="24"/>
          <w:szCs w:val="24"/>
          <w:lang w:val="ro-RO"/>
        </w:rPr>
      </w:pPr>
      <w:r w:rsidRPr="00AA4F4B">
        <w:rPr>
          <w:rFonts w:ascii="Times New Roman" w:eastAsia="Times New Roman" w:hAnsi="Times New Roman"/>
          <w:bCs/>
          <w:color w:val="FF0000"/>
          <w:kern w:val="32"/>
          <w:sz w:val="24"/>
          <w:szCs w:val="24"/>
          <w:lang w:val="ro-RO"/>
        </w:rPr>
        <w:t xml:space="preserve">         </w:t>
      </w:r>
      <w:r w:rsidRPr="00C63467">
        <w:rPr>
          <w:rFonts w:ascii="Times New Roman" w:eastAsia="Times New Roman" w:hAnsi="Times New Roman"/>
          <w:bCs/>
          <w:kern w:val="32"/>
          <w:sz w:val="24"/>
          <w:szCs w:val="24"/>
          <w:lang w:val="ro-RO"/>
        </w:rPr>
        <w:t>Prin PUZ se analizeaza terenul detinut de beneficiar cu o suprafata de 4.500 mp.</w:t>
      </w:r>
    </w:p>
    <w:p w:rsidR="003E22B5" w:rsidRDefault="003E22B5" w:rsidP="003E22B5">
      <w:pPr>
        <w:keepNext/>
        <w:overflowPunct w:val="0"/>
        <w:autoSpaceDE w:val="0"/>
        <w:autoSpaceDN w:val="0"/>
        <w:adjustRightInd w:val="0"/>
        <w:spacing w:after="0" w:line="240" w:lineRule="auto"/>
        <w:ind w:left="360"/>
        <w:jc w:val="both"/>
        <w:outlineLvl w:val="0"/>
        <w:rPr>
          <w:rFonts w:ascii="Times New Roman" w:eastAsia="Times New Roman" w:hAnsi="Times New Roman"/>
          <w:b/>
          <w:bCs/>
          <w:kern w:val="32"/>
          <w:sz w:val="24"/>
          <w:szCs w:val="24"/>
          <w:lang w:val="ro-RO"/>
        </w:rPr>
      </w:pPr>
      <w:r w:rsidRPr="00C63467">
        <w:rPr>
          <w:rFonts w:ascii="Times New Roman" w:eastAsia="Times New Roman" w:hAnsi="Times New Roman"/>
          <w:b/>
          <w:bCs/>
          <w:kern w:val="32"/>
          <w:sz w:val="24"/>
          <w:szCs w:val="24"/>
          <w:lang w:val="ro-RO"/>
        </w:rPr>
        <w:t>Bilantul teritorial</w:t>
      </w:r>
      <w:r>
        <w:rPr>
          <w:rFonts w:ascii="Times New Roman" w:eastAsia="Times New Roman" w:hAnsi="Times New Roman"/>
          <w:b/>
          <w:bCs/>
          <w:kern w:val="32"/>
          <w:sz w:val="24"/>
          <w:szCs w:val="24"/>
          <w:lang w:val="ro-RO"/>
        </w:rPr>
        <w:t>:</w:t>
      </w:r>
    </w:p>
    <w:tbl>
      <w:tblPr>
        <w:tblW w:w="960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1440"/>
        <w:gridCol w:w="1440"/>
        <w:gridCol w:w="24"/>
        <w:gridCol w:w="1620"/>
        <w:gridCol w:w="1434"/>
        <w:gridCol w:w="24"/>
      </w:tblGrid>
      <w:tr w:rsidR="003E22B5" w:rsidRPr="0045204D" w:rsidTr="00232578">
        <w:trPr>
          <w:gridAfter w:val="1"/>
          <w:wAfter w:w="24" w:type="dxa"/>
        </w:trPr>
        <w:tc>
          <w:tcPr>
            <w:tcW w:w="3618" w:type="dxa"/>
            <w:vMerge w:val="restart"/>
            <w:shd w:val="clear" w:color="auto" w:fill="auto"/>
          </w:tcPr>
          <w:p w:rsidR="003E22B5" w:rsidRPr="0045204D" w:rsidRDefault="003E22B5" w:rsidP="00232578">
            <w:pPr>
              <w:keepNext/>
              <w:overflowPunct w:val="0"/>
              <w:autoSpaceDE w:val="0"/>
              <w:autoSpaceDN w:val="0"/>
              <w:adjustRightInd w:val="0"/>
              <w:spacing w:after="0" w:line="240" w:lineRule="auto"/>
              <w:jc w:val="center"/>
              <w:outlineLvl w:val="0"/>
              <w:rPr>
                <w:rFonts w:ascii="Times New Roman" w:eastAsia="Times New Roman" w:hAnsi="Times New Roman"/>
                <w:bCs/>
                <w:kern w:val="32"/>
                <w:sz w:val="24"/>
                <w:szCs w:val="24"/>
                <w:lang w:val="ro-RO"/>
              </w:rPr>
            </w:pPr>
            <w:r w:rsidRPr="0045204D">
              <w:rPr>
                <w:rFonts w:ascii="Times New Roman" w:eastAsia="Times New Roman" w:hAnsi="Times New Roman"/>
                <w:b/>
                <w:bCs/>
                <w:kern w:val="32"/>
                <w:sz w:val="24"/>
                <w:szCs w:val="24"/>
                <w:lang w:val="ro-RO"/>
              </w:rPr>
              <w:t>Suprafata totala</w:t>
            </w:r>
            <w:r w:rsidRPr="0045204D">
              <w:rPr>
                <w:rFonts w:ascii="Times New Roman" w:eastAsia="Times New Roman" w:hAnsi="Times New Roman"/>
                <w:bCs/>
                <w:kern w:val="32"/>
                <w:sz w:val="24"/>
                <w:szCs w:val="24"/>
                <w:lang w:val="ro-RO"/>
              </w:rPr>
              <w:t xml:space="preserve"> 4.500 mp din care:</w:t>
            </w:r>
          </w:p>
        </w:tc>
        <w:tc>
          <w:tcPr>
            <w:tcW w:w="2880" w:type="dxa"/>
            <w:gridSpan w:val="2"/>
            <w:shd w:val="clear" w:color="auto" w:fill="auto"/>
          </w:tcPr>
          <w:p w:rsidR="003E22B5" w:rsidRPr="0045204D" w:rsidRDefault="003E22B5" w:rsidP="00232578">
            <w:pPr>
              <w:keepNext/>
              <w:overflowPunct w:val="0"/>
              <w:autoSpaceDE w:val="0"/>
              <w:autoSpaceDN w:val="0"/>
              <w:adjustRightInd w:val="0"/>
              <w:spacing w:after="0" w:line="240" w:lineRule="auto"/>
              <w:jc w:val="center"/>
              <w:outlineLvl w:val="0"/>
              <w:rPr>
                <w:rFonts w:ascii="Times New Roman" w:eastAsia="Times New Roman" w:hAnsi="Times New Roman"/>
                <w:b/>
                <w:bCs/>
                <w:kern w:val="32"/>
                <w:sz w:val="24"/>
                <w:szCs w:val="24"/>
                <w:lang w:val="ro-RO"/>
              </w:rPr>
            </w:pPr>
            <w:r w:rsidRPr="0045204D">
              <w:rPr>
                <w:rFonts w:ascii="Times New Roman" w:eastAsia="Times New Roman" w:hAnsi="Times New Roman"/>
                <w:b/>
                <w:bCs/>
                <w:kern w:val="32"/>
                <w:sz w:val="24"/>
                <w:szCs w:val="24"/>
                <w:lang w:val="ro-RO"/>
              </w:rPr>
              <w:t>Existent</w:t>
            </w:r>
          </w:p>
        </w:tc>
        <w:tc>
          <w:tcPr>
            <w:tcW w:w="3078" w:type="dxa"/>
            <w:gridSpan w:val="3"/>
            <w:shd w:val="clear" w:color="auto" w:fill="auto"/>
          </w:tcPr>
          <w:p w:rsidR="003E22B5" w:rsidRPr="0045204D" w:rsidRDefault="003E22B5" w:rsidP="00232578">
            <w:pPr>
              <w:keepNext/>
              <w:overflowPunct w:val="0"/>
              <w:autoSpaceDE w:val="0"/>
              <w:autoSpaceDN w:val="0"/>
              <w:adjustRightInd w:val="0"/>
              <w:spacing w:after="0" w:line="240" w:lineRule="auto"/>
              <w:jc w:val="center"/>
              <w:outlineLvl w:val="0"/>
              <w:rPr>
                <w:rFonts w:ascii="Times New Roman" w:eastAsia="Times New Roman" w:hAnsi="Times New Roman"/>
                <w:b/>
                <w:bCs/>
                <w:kern w:val="32"/>
                <w:sz w:val="24"/>
                <w:szCs w:val="24"/>
                <w:lang w:val="ro-RO"/>
              </w:rPr>
            </w:pPr>
            <w:r w:rsidRPr="0045204D">
              <w:rPr>
                <w:rFonts w:ascii="Times New Roman" w:eastAsia="Times New Roman" w:hAnsi="Times New Roman"/>
                <w:b/>
                <w:bCs/>
                <w:kern w:val="32"/>
                <w:sz w:val="24"/>
                <w:szCs w:val="24"/>
                <w:lang w:val="ro-RO"/>
              </w:rPr>
              <w:t>Propus</w:t>
            </w:r>
          </w:p>
        </w:tc>
      </w:tr>
      <w:tr w:rsidR="003E22B5" w:rsidRPr="0045204D" w:rsidTr="00232578">
        <w:tc>
          <w:tcPr>
            <w:tcW w:w="3618" w:type="dxa"/>
            <w:vMerge/>
            <w:shd w:val="clear" w:color="auto" w:fill="auto"/>
          </w:tcPr>
          <w:p w:rsidR="003E22B5" w:rsidRPr="0045204D" w:rsidRDefault="003E22B5" w:rsidP="00232578">
            <w:pPr>
              <w:keepNext/>
              <w:overflowPunct w:val="0"/>
              <w:autoSpaceDE w:val="0"/>
              <w:autoSpaceDN w:val="0"/>
              <w:adjustRightInd w:val="0"/>
              <w:spacing w:after="0" w:line="240" w:lineRule="auto"/>
              <w:jc w:val="center"/>
              <w:outlineLvl w:val="0"/>
              <w:rPr>
                <w:rFonts w:ascii="Times New Roman" w:eastAsia="Times New Roman" w:hAnsi="Times New Roman"/>
                <w:bCs/>
                <w:kern w:val="32"/>
                <w:sz w:val="24"/>
                <w:szCs w:val="24"/>
                <w:lang w:val="ro-RO"/>
              </w:rPr>
            </w:pPr>
          </w:p>
        </w:tc>
        <w:tc>
          <w:tcPr>
            <w:tcW w:w="1440" w:type="dxa"/>
            <w:shd w:val="clear" w:color="auto" w:fill="auto"/>
          </w:tcPr>
          <w:p w:rsidR="003E22B5" w:rsidRPr="0045204D" w:rsidRDefault="003E22B5" w:rsidP="00232578">
            <w:pPr>
              <w:keepNext/>
              <w:overflowPunct w:val="0"/>
              <w:autoSpaceDE w:val="0"/>
              <w:autoSpaceDN w:val="0"/>
              <w:adjustRightInd w:val="0"/>
              <w:spacing w:after="0" w:line="240" w:lineRule="auto"/>
              <w:jc w:val="center"/>
              <w:outlineLvl w:val="0"/>
              <w:rPr>
                <w:rFonts w:ascii="Times New Roman" w:eastAsia="Times New Roman" w:hAnsi="Times New Roman"/>
                <w:bCs/>
                <w:kern w:val="32"/>
                <w:sz w:val="24"/>
                <w:szCs w:val="24"/>
                <w:lang w:val="ro-RO"/>
              </w:rPr>
            </w:pPr>
            <w:r w:rsidRPr="0045204D">
              <w:rPr>
                <w:rFonts w:ascii="Times New Roman" w:eastAsia="Times New Roman" w:hAnsi="Times New Roman"/>
                <w:bCs/>
                <w:kern w:val="32"/>
                <w:sz w:val="24"/>
                <w:szCs w:val="24"/>
                <w:lang w:val="ro-RO"/>
              </w:rPr>
              <w:t>mp</w:t>
            </w:r>
          </w:p>
        </w:tc>
        <w:tc>
          <w:tcPr>
            <w:tcW w:w="1464" w:type="dxa"/>
            <w:gridSpan w:val="2"/>
            <w:shd w:val="clear" w:color="auto" w:fill="auto"/>
          </w:tcPr>
          <w:p w:rsidR="003E22B5" w:rsidRPr="0045204D" w:rsidRDefault="003E22B5" w:rsidP="00232578">
            <w:pPr>
              <w:keepNext/>
              <w:overflowPunct w:val="0"/>
              <w:autoSpaceDE w:val="0"/>
              <w:autoSpaceDN w:val="0"/>
              <w:adjustRightInd w:val="0"/>
              <w:spacing w:after="0" w:line="240" w:lineRule="auto"/>
              <w:jc w:val="center"/>
              <w:outlineLvl w:val="0"/>
              <w:rPr>
                <w:rFonts w:ascii="Times New Roman" w:eastAsia="Times New Roman" w:hAnsi="Times New Roman"/>
                <w:bCs/>
                <w:kern w:val="32"/>
                <w:sz w:val="24"/>
                <w:szCs w:val="24"/>
                <w:lang w:val="ro-RO"/>
              </w:rPr>
            </w:pPr>
            <w:r w:rsidRPr="0045204D">
              <w:rPr>
                <w:rFonts w:ascii="Times New Roman" w:eastAsia="Times New Roman" w:hAnsi="Times New Roman"/>
                <w:bCs/>
                <w:kern w:val="32"/>
                <w:sz w:val="24"/>
                <w:szCs w:val="24"/>
                <w:lang w:val="ro-RO"/>
              </w:rPr>
              <w:t>100%</w:t>
            </w:r>
          </w:p>
        </w:tc>
        <w:tc>
          <w:tcPr>
            <w:tcW w:w="1620" w:type="dxa"/>
            <w:shd w:val="clear" w:color="auto" w:fill="auto"/>
          </w:tcPr>
          <w:p w:rsidR="003E22B5" w:rsidRPr="0045204D" w:rsidRDefault="003E22B5" w:rsidP="00232578">
            <w:pPr>
              <w:keepNext/>
              <w:overflowPunct w:val="0"/>
              <w:autoSpaceDE w:val="0"/>
              <w:autoSpaceDN w:val="0"/>
              <w:adjustRightInd w:val="0"/>
              <w:spacing w:after="0" w:line="240" w:lineRule="auto"/>
              <w:jc w:val="center"/>
              <w:outlineLvl w:val="0"/>
              <w:rPr>
                <w:rFonts w:ascii="Times New Roman" w:eastAsia="Times New Roman" w:hAnsi="Times New Roman"/>
                <w:bCs/>
                <w:kern w:val="32"/>
                <w:sz w:val="24"/>
                <w:szCs w:val="24"/>
                <w:lang w:val="ro-RO"/>
              </w:rPr>
            </w:pPr>
            <w:r w:rsidRPr="0045204D">
              <w:rPr>
                <w:rFonts w:ascii="Times New Roman" w:eastAsia="Times New Roman" w:hAnsi="Times New Roman"/>
                <w:bCs/>
                <w:kern w:val="32"/>
                <w:sz w:val="24"/>
                <w:szCs w:val="24"/>
                <w:lang w:val="ro-RO"/>
              </w:rPr>
              <w:t>mp</w:t>
            </w:r>
          </w:p>
        </w:tc>
        <w:tc>
          <w:tcPr>
            <w:tcW w:w="1458" w:type="dxa"/>
            <w:gridSpan w:val="2"/>
            <w:shd w:val="clear" w:color="auto" w:fill="auto"/>
          </w:tcPr>
          <w:p w:rsidR="003E22B5" w:rsidRPr="0045204D" w:rsidRDefault="003E22B5" w:rsidP="00232578">
            <w:pPr>
              <w:keepNext/>
              <w:overflowPunct w:val="0"/>
              <w:autoSpaceDE w:val="0"/>
              <w:autoSpaceDN w:val="0"/>
              <w:adjustRightInd w:val="0"/>
              <w:spacing w:after="0" w:line="240" w:lineRule="auto"/>
              <w:jc w:val="center"/>
              <w:outlineLvl w:val="0"/>
              <w:rPr>
                <w:rFonts w:ascii="Times New Roman" w:eastAsia="Times New Roman" w:hAnsi="Times New Roman"/>
                <w:bCs/>
                <w:kern w:val="32"/>
                <w:sz w:val="24"/>
                <w:szCs w:val="24"/>
                <w:lang w:val="ro-RO"/>
              </w:rPr>
            </w:pPr>
            <w:r w:rsidRPr="0045204D">
              <w:rPr>
                <w:rFonts w:ascii="Times New Roman" w:eastAsia="Times New Roman" w:hAnsi="Times New Roman"/>
                <w:bCs/>
                <w:kern w:val="32"/>
                <w:sz w:val="24"/>
                <w:szCs w:val="24"/>
                <w:lang w:val="ro-RO"/>
              </w:rPr>
              <w:t>100%</w:t>
            </w:r>
          </w:p>
        </w:tc>
      </w:tr>
      <w:tr w:rsidR="003E22B5" w:rsidRPr="0045204D" w:rsidTr="00232578">
        <w:tc>
          <w:tcPr>
            <w:tcW w:w="3618" w:type="dxa"/>
            <w:shd w:val="clear" w:color="auto" w:fill="auto"/>
          </w:tcPr>
          <w:p w:rsidR="003E22B5" w:rsidRPr="0045204D" w:rsidRDefault="003E22B5" w:rsidP="00232578">
            <w:pPr>
              <w:keepNext/>
              <w:overflowPunct w:val="0"/>
              <w:autoSpaceDE w:val="0"/>
              <w:autoSpaceDN w:val="0"/>
              <w:adjustRightInd w:val="0"/>
              <w:spacing w:after="0" w:line="240" w:lineRule="auto"/>
              <w:jc w:val="center"/>
              <w:outlineLvl w:val="0"/>
              <w:rPr>
                <w:rFonts w:ascii="Times New Roman" w:eastAsia="Times New Roman" w:hAnsi="Times New Roman"/>
                <w:b/>
                <w:bCs/>
                <w:kern w:val="32"/>
                <w:sz w:val="24"/>
                <w:szCs w:val="24"/>
                <w:lang w:val="ro-RO"/>
              </w:rPr>
            </w:pPr>
            <w:r w:rsidRPr="0045204D">
              <w:rPr>
                <w:rFonts w:ascii="Times New Roman" w:eastAsia="Times New Roman" w:hAnsi="Times New Roman"/>
                <w:b/>
                <w:bCs/>
                <w:kern w:val="32"/>
                <w:sz w:val="24"/>
                <w:szCs w:val="24"/>
                <w:lang w:val="ro-RO"/>
              </w:rPr>
              <w:t>Functiune locuire</w:t>
            </w:r>
          </w:p>
        </w:tc>
        <w:tc>
          <w:tcPr>
            <w:tcW w:w="1440" w:type="dxa"/>
            <w:shd w:val="clear" w:color="auto" w:fill="auto"/>
          </w:tcPr>
          <w:p w:rsidR="003E22B5" w:rsidRPr="0045204D" w:rsidRDefault="003E22B5" w:rsidP="00232578">
            <w:pPr>
              <w:keepNext/>
              <w:overflowPunct w:val="0"/>
              <w:autoSpaceDE w:val="0"/>
              <w:autoSpaceDN w:val="0"/>
              <w:adjustRightInd w:val="0"/>
              <w:spacing w:after="0" w:line="240" w:lineRule="auto"/>
              <w:jc w:val="center"/>
              <w:outlineLvl w:val="0"/>
              <w:rPr>
                <w:rFonts w:ascii="Times New Roman" w:eastAsia="Times New Roman" w:hAnsi="Times New Roman"/>
                <w:bCs/>
                <w:kern w:val="32"/>
                <w:sz w:val="24"/>
                <w:szCs w:val="24"/>
                <w:lang w:val="ro-RO"/>
              </w:rPr>
            </w:pPr>
            <w:r w:rsidRPr="0045204D">
              <w:rPr>
                <w:rFonts w:ascii="Times New Roman" w:eastAsia="Times New Roman" w:hAnsi="Times New Roman"/>
                <w:bCs/>
                <w:kern w:val="32"/>
                <w:sz w:val="24"/>
                <w:szCs w:val="24"/>
                <w:lang w:val="ro-RO"/>
              </w:rPr>
              <w:t>142</w:t>
            </w:r>
          </w:p>
        </w:tc>
        <w:tc>
          <w:tcPr>
            <w:tcW w:w="1464" w:type="dxa"/>
            <w:gridSpan w:val="2"/>
            <w:shd w:val="clear" w:color="auto" w:fill="auto"/>
          </w:tcPr>
          <w:p w:rsidR="003E22B5" w:rsidRPr="0045204D" w:rsidRDefault="003E22B5" w:rsidP="00232578">
            <w:pPr>
              <w:keepNext/>
              <w:overflowPunct w:val="0"/>
              <w:autoSpaceDE w:val="0"/>
              <w:autoSpaceDN w:val="0"/>
              <w:adjustRightInd w:val="0"/>
              <w:spacing w:after="0" w:line="240" w:lineRule="auto"/>
              <w:jc w:val="center"/>
              <w:outlineLvl w:val="0"/>
              <w:rPr>
                <w:rFonts w:ascii="Times New Roman" w:eastAsia="Times New Roman" w:hAnsi="Times New Roman"/>
                <w:bCs/>
                <w:kern w:val="32"/>
                <w:sz w:val="24"/>
                <w:szCs w:val="24"/>
                <w:lang w:val="ro-RO"/>
              </w:rPr>
            </w:pPr>
            <w:r w:rsidRPr="0045204D">
              <w:rPr>
                <w:rFonts w:ascii="Times New Roman" w:eastAsia="Times New Roman" w:hAnsi="Times New Roman"/>
                <w:bCs/>
                <w:kern w:val="32"/>
                <w:sz w:val="24"/>
                <w:szCs w:val="24"/>
                <w:lang w:val="ro-RO"/>
              </w:rPr>
              <w:t>3,15%</w:t>
            </w:r>
          </w:p>
        </w:tc>
        <w:tc>
          <w:tcPr>
            <w:tcW w:w="1620" w:type="dxa"/>
            <w:shd w:val="clear" w:color="auto" w:fill="auto"/>
          </w:tcPr>
          <w:p w:rsidR="003E22B5" w:rsidRPr="0045204D" w:rsidRDefault="003E22B5" w:rsidP="00232578">
            <w:pPr>
              <w:keepNext/>
              <w:overflowPunct w:val="0"/>
              <w:autoSpaceDE w:val="0"/>
              <w:autoSpaceDN w:val="0"/>
              <w:adjustRightInd w:val="0"/>
              <w:spacing w:after="0" w:line="240" w:lineRule="auto"/>
              <w:jc w:val="center"/>
              <w:outlineLvl w:val="0"/>
              <w:rPr>
                <w:rFonts w:ascii="Times New Roman" w:eastAsia="Times New Roman" w:hAnsi="Times New Roman"/>
                <w:bCs/>
                <w:kern w:val="32"/>
                <w:sz w:val="24"/>
                <w:szCs w:val="24"/>
                <w:lang w:val="ro-RO"/>
              </w:rPr>
            </w:pPr>
            <w:r w:rsidRPr="0045204D">
              <w:rPr>
                <w:rFonts w:ascii="Times New Roman" w:eastAsia="Times New Roman" w:hAnsi="Times New Roman"/>
                <w:bCs/>
                <w:kern w:val="32"/>
                <w:sz w:val="24"/>
                <w:szCs w:val="24"/>
                <w:lang w:val="ro-RO"/>
              </w:rPr>
              <w:t>142</w:t>
            </w:r>
          </w:p>
        </w:tc>
        <w:tc>
          <w:tcPr>
            <w:tcW w:w="1458" w:type="dxa"/>
            <w:gridSpan w:val="2"/>
            <w:shd w:val="clear" w:color="auto" w:fill="auto"/>
          </w:tcPr>
          <w:p w:rsidR="003E22B5" w:rsidRPr="0045204D" w:rsidRDefault="003E22B5" w:rsidP="00232578">
            <w:pPr>
              <w:keepNext/>
              <w:overflowPunct w:val="0"/>
              <w:autoSpaceDE w:val="0"/>
              <w:autoSpaceDN w:val="0"/>
              <w:adjustRightInd w:val="0"/>
              <w:spacing w:after="0" w:line="240" w:lineRule="auto"/>
              <w:jc w:val="center"/>
              <w:outlineLvl w:val="0"/>
              <w:rPr>
                <w:rFonts w:ascii="Times New Roman" w:eastAsia="Times New Roman" w:hAnsi="Times New Roman"/>
                <w:bCs/>
                <w:kern w:val="32"/>
                <w:sz w:val="24"/>
                <w:szCs w:val="24"/>
                <w:lang w:val="ro-RO"/>
              </w:rPr>
            </w:pPr>
            <w:r w:rsidRPr="0045204D">
              <w:rPr>
                <w:rFonts w:ascii="Times New Roman" w:eastAsia="Times New Roman" w:hAnsi="Times New Roman"/>
                <w:bCs/>
                <w:kern w:val="32"/>
                <w:sz w:val="24"/>
                <w:szCs w:val="24"/>
                <w:lang w:val="ro-RO"/>
              </w:rPr>
              <w:t>3,15%</w:t>
            </w:r>
          </w:p>
        </w:tc>
      </w:tr>
      <w:tr w:rsidR="003E22B5" w:rsidRPr="0045204D" w:rsidTr="00232578">
        <w:tc>
          <w:tcPr>
            <w:tcW w:w="3618" w:type="dxa"/>
            <w:shd w:val="clear" w:color="auto" w:fill="auto"/>
          </w:tcPr>
          <w:p w:rsidR="003E22B5" w:rsidRPr="0045204D" w:rsidRDefault="003E22B5" w:rsidP="00232578">
            <w:pPr>
              <w:keepNext/>
              <w:overflowPunct w:val="0"/>
              <w:autoSpaceDE w:val="0"/>
              <w:autoSpaceDN w:val="0"/>
              <w:adjustRightInd w:val="0"/>
              <w:spacing w:after="0" w:line="240" w:lineRule="auto"/>
              <w:jc w:val="center"/>
              <w:outlineLvl w:val="0"/>
              <w:rPr>
                <w:rFonts w:ascii="Times New Roman" w:eastAsia="Times New Roman" w:hAnsi="Times New Roman"/>
                <w:b/>
                <w:bCs/>
                <w:kern w:val="32"/>
                <w:sz w:val="24"/>
                <w:szCs w:val="24"/>
                <w:lang w:val="ro-RO"/>
              </w:rPr>
            </w:pPr>
            <w:r w:rsidRPr="0045204D">
              <w:rPr>
                <w:rFonts w:ascii="Times New Roman" w:eastAsia="Times New Roman" w:hAnsi="Times New Roman"/>
                <w:b/>
                <w:bCs/>
                <w:kern w:val="32"/>
                <w:sz w:val="24"/>
                <w:szCs w:val="24"/>
                <w:lang w:val="ro-RO"/>
              </w:rPr>
              <w:t>Functiune Servicii – Edificabil max.</w:t>
            </w:r>
          </w:p>
        </w:tc>
        <w:tc>
          <w:tcPr>
            <w:tcW w:w="1440" w:type="dxa"/>
            <w:shd w:val="clear" w:color="auto" w:fill="auto"/>
          </w:tcPr>
          <w:p w:rsidR="003E22B5" w:rsidRPr="0045204D" w:rsidRDefault="003E22B5" w:rsidP="00232578">
            <w:pPr>
              <w:keepNext/>
              <w:overflowPunct w:val="0"/>
              <w:autoSpaceDE w:val="0"/>
              <w:autoSpaceDN w:val="0"/>
              <w:adjustRightInd w:val="0"/>
              <w:spacing w:after="0" w:line="240" w:lineRule="auto"/>
              <w:jc w:val="center"/>
              <w:outlineLvl w:val="0"/>
              <w:rPr>
                <w:rFonts w:ascii="Times New Roman" w:eastAsia="Times New Roman" w:hAnsi="Times New Roman"/>
                <w:bCs/>
                <w:kern w:val="32"/>
                <w:sz w:val="24"/>
                <w:szCs w:val="24"/>
                <w:lang w:val="ro-RO"/>
              </w:rPr>
            </w:pPr>
            <w:r w:rsidRPr="0045204D">
              <w:rPr>
                <w:rFonts w:ascii="Times New Roman" w:eastAsia="Times New Roman" w:hAnsi="Times New Roman"/>
                <w:bCs/>
                <w:kern w:val="32"/>
                <w:sz w:val="24"/>
                <w:szCs w:val="24"/>
                <w:lang w:val="ro-RO"/>
              </w:rPr>
              <w:t>0</w:t>
            </w:r>
          </w:p>
        </w:tc>
        <w:tc>
          <w:tcPr>
            <w:tcW w:w="1464" w:type="dxa"/>
            <w:gridSpan w:val="2"/>
            <w:shd w:val="clear" w:color="auto" w:fill="auto"/>
          </w:tcPr>
          <w:p w:rsidR="003E22B5" w:rsidRPr="0045204D" w:rsidRDefault="003E22B5" w:rsidP="00232578">
            <w:pPr>
              <w:keepNext/>
              <w:overflowPunct w:val="0"/>
              <w:autoSpaceDE w:val="0"/>
              <w:autoSpaceDN w:val="0"/>
              <w:adjustRightInd w:val="0"/>
              <w:spacing w:after="0" w:line="240" w:lineRule="auto"/>
              <w:jc w:val="center"/>
              <w:outlineLvl w:val="0"/>
              <w:rPr>
                <w:rFonts w:ascii="Times New Roman" w:eastAsia="Times New Roman" w:hAnsi="Times New Roman"/>
                <w:bCs/>
                <w:kern w:val="32"/>
                <w:sz w:val="24"/>
                <w:szCs w:val="24"/>
                <w:lang w:val="ro-RO"/>
              </w:rPr>
            </w:pPr>
            <w:r w:rsidRPr="0045204D">
              <w:rPr>
                <w:rFonts w:ascii="Times New Roman" w:eastAsia="Times New Roman" w:hAnsi="Times New Roman"/>
                <w:bCs/>
                <w:kern w:val="32"/>
                <w:sz w:val="24"/>
                <w:szCs w:val="24"/>
                <w:lang w:val="ro-RO"/>
              </w:rPr>
              <w:t>0%</w:t>
            </w:r>
          </w:p>
        </w:tc>
        <w:tc>
          <w:tcPr>
            <w:tcW w:w="1620" w:type="dxa"/>
            <w:shd w:val="clear" w:color="auto" w:fill="auto"/>
          </w:tcPr>
          <w:p w:rsidR="003E22B5" w:rsidRPr="0045204D" w:rsidRDefault="003E22B5" w:rsidP="00232578">
            <w:pPr>
              <w:keepNext/>
              <w:overflowPunct w:val="0"/>
              <w:autoSpaceDE w:val="0"/>
              <w:autoSpaceDN w:val="0"/>
              <w:adjustRightInd w:val="0"/>
              <w:spacing w:after="0" w:line="240" w:lineRule="auto"/>
              <w:jc w:val="center"/>
              <w:outlineLvl w:val="0"/>
              <w:rPr>
                <w:rFonts w:ascii="Times New Roman" w:eastAsia="Times New Roman" w:hAnsi="Times New Roman"/>
                <w:bCs/>
                <w:kern w:val="32"/>
                <w:sz w:val="24"/>
                <w:szCs w:val="24"/>
                <w:lang w:val="ro-RO"/>
              </w:rPr>
            </w:pPr>
            <w:r w:rsidRPr="0045204D">
              <w:rPr>
                <w:rFonts w:ascii="Times New Roman" w:eastAsia="Times New Roman" w:hAnsi="Times New Roman"/>
                <w:bCs/>
                <w:kern w:val="32"/>
                <w:sz w:val="24"/>
                <w:szCs w:val="24"/>
                <w:lang w:val="ro-RO"/>
              </w:rPr>
              <w:t>533,25</w:t>
            </w:r>
          </w:p>
        </w:tc>
        <w:tc>
          <w:tcPr>
            <w:tcW w:w="1458" w:type="dxa"/>
            <w:gridSpan w:val="2"/>
            <w:shd w:val="clear" w:color="auto" w:fill="auto"/>
          </w:tcPr>
          <w:p w:rsidR="003E22B5" w:rsidRPr="0045204D" w:rsidRDefault="003E22B5" w:rsidP="00232578">
            <w:pPr>
              <w:keepNext/>
              <w:overflowPunct w:val="0"/>
              <w:autoSpaceDE w:val="0"/>
              <w:autoSpaceDN w:val="0"/>
              <w:adjustRightInd w:val="0"/>
              <w:spacing w:after="0" w:line="240" w:lineRule="auto"/>
              <w:jc w:val="center"/>
              <w:outlineLvl w:val="0"/>
              <w:rPr>
                <w:rFonts w:ascii="Times New Roman" w:eastAsia="Times New Roman" w:hAnsi="Times New Roman"/>
                <w:bCs/>
                <w:kern w:val="32"/>
                <w:sz w:val="24"/>
                <w:szCs w:val="24"/>
                <w:lang w:val="ro-RO"/>
              </w:rPr>
            </w:pPr>
            <w:r w:rsidRPr="0045204D">
              <w:rPr>
                <w:rFonts w:ascii="Times New Roman" w:eastAsia="Times New Roman" w:hAnsi="Times New Roman"/>
                <w:bCs/>
                <w:kern w:val="32"/>
                <w:sz w:val="24"/>
                <w:szCs w:val="24"/>
                <w:lang w:val="ro-RO"/>
              </w:rPr>
              <w:t>11,85%</w:t>
            </w:r>
          </w:p>
        </w:tc>
      </w:tr>
      <w:tr w:rsidR="003E22B5" w:rsidRPr="0045204D" w:rsidTr="00232578">
        <w:tc>
          <w:tcPr>
            <w:tcW w:w="3618" w:type="dxa"/>
            <w:shd w:val="clear" w:color="auto" w:fill="auto"/>
          </w:tcPr>
          <w:p w:rsidR="003E22B5" w:rsidRPr="0045204D" w:rsidRDefault="003E22B5" w:rsidP="00232578">
            <w:pPr>
              <w:keepNext/>
              <w:overflowPunct w:val="0"/>
              <w:autoSpaceDE w:val="0"/>
              <w:autoSpaceDN w:val="0"/>
              <w:adjustRightInd w:val="0"/>
              <w:spacing w:after="0" w:line="240" w:lineRule="auto"/>
              <w:jc w:val="center"/>
              <w:outlineLvl w:val="0"/>
              <w:rPr>
                <w:rFonts w:ascii="Times New Roman" w:eastAsia="Times New Roman" w:hAnsi="Times New Roman"/>
                <w:b/>
                <w:bCs/>
                <w:kern w:val="32"/>
                <w:sz w:val="24"/>
                <w:szCs w:val="24"/>
                <w:lang w:val="ro-RO"/>
              </w:rPr>
            </w:pPr>
            <w:r w:rsidRPr="0045204D">
              <w:rPr>
                <w:rFonts w:ascii="Times New Roman" w:eastAsia="Times New Roman" w:hAnsi="Times New Roman"/>
                <w:b/>
                <w:bCs/>
                <w:kern w:val="32"/>
                <w:sz w:val="24"/>
                <w:szCs w:val="24"/>
                <w:lang w:val="ro-RO"/>
              </w:rPr>
              <w:t>Carosabil, Trotuare, Parcari</w:t>
            </w:r>
          </w:p>
        </w:tc>
        <w:tc>
          <w:tcPr>
            <w:tcW w:w="1440" w:type="dxa"/>
            <w:shd w:val="clear" w:color="auto" w:fill="auto"/>
          </w:tcPr>
          <w:p w:rsidR="003E22B5" w:rsidRPr="0045204D" w:rsidRDefault="003E22B5" w:rsidP="00232578">
            <w:pPr>
              <w:keepNext/>
              <w:overflowPunct w:val="0"/>
              <w:autoSpaceDE w:val="0"/>
              <w:autoSpaceDN w:val="0"/>
              <w:adjustRightInd w:val="0"/>
              <w:spacing w:after="0" w:line="240" w:lineRule="auto"/>
              <w:jc w:val="center"/>
              <w:outlineLvl w:val="0"/>
              <w:rPr>
                <w:rFonts w:ascii="Times New Roman" w:eastAsia="Times New Roman" w:hAnsi="Times New Roman"/>
                <w:bCs/>
                <w:kern w:val="32"/>
                <w:sz w:val="24"/>
                <w:szCs w:val="24"/>
                <w:lang w:val="ro-RO"/>
              </w:rPr>
            </w:pPr>
            <w:r w:rsidRPr="0045204D">
              <w:rPr>
                <w:rFonts w:ascii="Times New Roman" w:eastAsia="Times New Roman" w:hAnsi="Times New Roman"/>
                <w:bCs/>
                <w:kern w:val="32"/>
                <w:sz w:val="24"/>
                <w:szCs w:val="24"/>
                <w:lang w:val="ro-RO"/>
              </w:rPr>
              <w:t>0</w:t>
            </w:r>
          </w:p>
        </w:tc>
        <w:tc>
          <w:tcPr>
            <w:tcW w:w="1464" w:type="dxa"/>
            <w:gridSpan w:val="2"/>
            <w:shd w:val="clear" w:color="auto" w:fill="auto"/>
          </w:tcPr>
          <w:p w:rsidR="003E22B5" w:rsidRPr="0045204D" w:rsidRDefault="003E22B5" w:rsidP="00232578">
            <w:pPr>
              <w:keepNext/>
              <w:overflowPunct w:val="0"/>
              <w:autoSpaceDE w:val="0"/>
              <w:autoSpaceDN w:val="0"/>
              <w:adjustRightInd w:val="0"/>
              <w:spacing w:after="0" w:line="240" w:lineRule="auto"/>
              <w:jc w:val="center"/>
              <w:outlineLvl w:val="0"/>
              <w:rPr>
                <w:rFonts w:ascii="Times New Roman" w:eastAsia="Times New Roman" w:hAnsi="Times New Roman"/>
                <w:bCs/>
                <w:kern w:val="32"/>
                <w:sz w:val="24"/>
                <w:szCs w:val="24"/>
                <w:lang w:val="ro-RO"/>
              </w:rPr>
            </w:pPr>
            <w:r w:rsidRPr="0045204D">
              <w:rPr>
                <w:rFonts w:ascii="Times New Roman" w:eastAsia="Times New Roman" w:hAnsi="Times New Roman"/>
                <w:bCs/>
                <w:kern w:val="32"/>
                <w:sz w:val="24"/>
                <w:szCs w:val="24"/>
                <w:lang w:val="ro-RO"/>
              </w:rPr>
              <w:t>0</w:t>
            </w:r>
          </w:p>
        </w:tc>
        <w:tc>
          <w:tcPr>
            <w:tcW w:w="1620" w:type="dxa"/>
            <w:shd w:val="clear" w:color="auto" w:fill="auto"/>
          </w:tcPr>
          <w:p w:rsidR="003E22B5" w:rsidRPr="0045204D" w:rsidRDefault="003E22B5" w:rsidP="00232578">
            <w:pPr>
              <w:keepNext/>
              <w:overflowPunct w:val="0"/>
              <w:autoSpaceDE w:val="0"/>
              <w:autoSpaceDN w:val="0"/>
              <w:adjustRightInd w:val="0"/>
              <w:spacing w:after="0" w:line="240" w:lineRule="auto"/>
              <w:jc w:val="center"/>
              <w:outlineLvl w:val="0"/>
              <w:rPr>
                <w:rFonts w:ascii="Times New Roman" w:eastAsia="Times New Roman" w:hAnsi="Times New Roman"/>
                <w:bCs/>
                <w:kern w:val="32"/>
                <w:sz w:val="24"/>
                <w:szCs w:val="24"/>
                <w:lang w:val="ro-RO"/>
              </w:rPr>
            </w:pPr>
            <w:r w:rsidRPr="0045204D">
              <w:rPr>
                <w:rFonts w:ascii="Times New Roman" w:eastAsia="Times New Roman" w:hAnsi="Times New Roman"/>
                <w:bCs/>
                <w:kern w:val="32"/>
                <w:sz w:val="24"/>
                <w:szCs w:val="24"/>
                <w:lang w:val="ro-RO"/>
              </w:rPr>
              <w:t>500</w:t>
            </w:r>
          </w:p>
        </w:tc>
        <w:tc>
          <w:tcPr>
            <w:tcW w:w="1458" w:type="dxa"/>
            <w:gridSpan w:val="2"/>
            <w:shd w:val="clear" w:color="auto" w:fill="auto"/>
          </w:tcPr>
          <w:p w:rsidR="003E22B5" w:rsidRPr="0045204D" w:rsidRDefault="003E22B5" w:rsidP="00232578">
            <w:pPr>
              <w:keepNext/>
              <w:overflowPunct w:val="0"/>
              <w:autoSpaceDE w:val="0"/>
              <w:autoSpaceDN w:val="0"/>
              <w:adjustRightInd w:val="0"/>
              <w:spacing w:after="0" w:line="240" w:lineRule="auto"/>
              <w:jc w:val="center"/>
              <w:outlineLvl w:val="0"/>
              <w:rPr>
                <w:rFonts w:ascii="Times New Roman" w:eastAsia="Times New Roman" w:hAnsi="Times New Roman"/>
                <w:bCs/>
                <w:kern w:val="32"/>
                <w:sz w:val="24"/>
                <w:szCs w:val="24"/>
                <w:lang w:val="ro-RO"/>
              </w:rPr>
            </w:pPr>
            <w:r w:rsidRPr="0045204D">
              <w:rPr>
                <w:rFonts w:ascii="Times New Roman" w:eastAsia="Times New Roman" w:hAnsi="Times New Roman"/>
                <w:bCs/>
                <w:kern w:val="32"/>
                <w:sz w:val="24"/>
                <w:szCs w:val="24"/>
                <w:lang w:val="ro-RO"/>
              </w:rPr>
              <w:t>11,11%</w:t>
            </w:r>
          </w:p>
        </w:tc>
      </w:tr>
      <w:tr w:rsidR="003E22B5" w:rsidRPr="0045204D" w:rsidTr="00232578">
        <w:tc>
          <w:tcPr>
            <w:tcW w:w="3618" w:type="dxa"/>
            <w:shd w:val="clear" w:color="auto" w:fill="auto"/>
          </w:tcPr>
          <w:p w:rsidR="003E22B5" w:rsidRPr="0045204D" w:rsidRDefault="003E22B5" w:rsidP="00232578">
            <w:pPr>
              <w:keepNext/>
              <w:overflowPunct w:val="0"/>
              <w:autoSpaceDE w:val="0"/>
              <w:autoSpaceDN w:val="0"/>
              <w:adjustRightInd w:val="0"/>
              <w:spacing w:after="0" w:line="240" w:lineRule="auto"/>
              <w:jc w:val="center"/>
              <w:outlineLvl w:val="0"/>
              <w:rPr>
                <w:rFonts w:ascii="Times New Roman" w:eastAsia="Times New Roman" w:hAnsi="Times New Roman"/>
                <w:b/>
                <w:bCs/>
                <w:kern w:val="32"/>
                <w:sz w:val="24"/>
                <w:szCs w:val="24"/>
                <w:lang w:val="ro-RO"/>
              </w:rPr>
            </w:pPr>
            <w:r w:rsidRPr="0045204D">
              <w:rPr>
                <w:rFonts w:ascii="Times New Roman" w:eastAsia="Times New Roman" w:hAnsi="Times New Roman"/>
                <w:b/>
                <w:bCs/>
                <w:kern w:val="32"/>
                <w:sz w:val="24"/>
                <w:szCs w:val="24"/>
                <w:lang w:val="ro-RO"/>
              </w:rPr>
              <w:t>Spatiu Verde</w:t>
            </w:r>
          </w:p>
        </w:tc>
        <w:tc>
          <w:tcPr>
            <w:tcW w:w="1440" w:type="dxa"/>
            <w:shd w:val="clear" w:color="auto" w:fill="auto"/>
          </w:tcPr>
          <w:p w:rsidR="003E22B5" w:rsidRPr="0045204D" w:rsidRDefault="003E22B5" w:rsidP="00232578">
            <w:pPr>
              <w:keepNext/>
              <w:overflowPunct w:val="0"/>
              <w:autoSpaceDE w:val="0"/>
              <w:autoSpaceDN w:val="0"/>
              <w:adjustRightInd w:val="0"/>
              <w:spacing w:after="0" w:line="240" w:lineRule="auto"/>
              <w:jc w:val="center"/>
              <w:outlineLvl w:val="0"/>
              <w:rPr>
                <w:rFonts w:ascii="Times New Roman" w:eastAsia="Times New Roman" w:hAnsi="Times New Roman"/>
                <w:bCs/>
                <w:kern w:val="32"/>
                <w:sz w:val="24"/>
                <w:szCs w:val="24"/>
                <w:lang w:val="ro-RO"/>
              </w:rPr>
            </w:pPr>
            <w:r w:rsidRPr="0045204D">
              <w:rPr>
                <w:rFonts w:ascii="Times New Roman" w:eastAsia="Times New Roman" w:hAnsi="Times New Roman"/>
                <w:bCs/>
                <w:kern w:val="32"/>
                <w:sz w:val="24"/>
                <w:szCs w:val="24"/>
                <w:lang w:val="ro-RO"/>
              </w:rPr>
              <w:t>4.358</w:t>
            </w:r>
          </w:p>
        </w:tc>
        <w:tc>
          <w:tcPr>
            <w:tcW w:w="1464" w:type="dxa"/>
            <w:gridSpan w:val="2"/>
            <w:shd w:val="clear" w:color="auto" w:fill="auto"/>
          </w:tcPr>
          <w:p w:rsidR="003E22B5" w:rsidRPr="0045204D" w:rsidRDefault="003E22B5" w:rsidP="00232578">
            <w:pPr>
              <w:keepNext/>
              <w:overflowPunct w:val="0"/>
              <w:autoSpaceDE w:val="0"/>
              <w:autoSpaceDN w:val="0"/>
              <w:adjustRightInd w:val="0"/>
              <w:spacing w:after="0" w:line="240" w:lineRule="auto"/>
              <w:jc w:val="center"/>
              <w:outlineLvl w:val="0"/>
              <w:rPr>
                <w:rFonts w:ascii="Times New Roman" w:eastAsia="Times New Roman" w:hAnsi="Times New Roman"/>
                <w:bCs/>
                <w:kern w:val="32"/>
                <w:sz w:val="24"/>
                <w:szCs w:val="24"/>
                <w:lang w:val="ro-RO"/>
              </w:rPr>
            </w:pPr>
            <w:r w:rsidRPr="0045204D">
              <w:rPr>
                <w:rFonts w:ascii="Times New Roman" w:eastAsia="Times New Roman" w:hAnsi="Times New Roman"/>
                <w:bCs/>
                <w:kern w:val="32"/>
                <w:sz w:val="24"/>
                <w:szCs w:val="24"/>
                <w:lang w:val="ro-RO"/>
              </w:rPr>
              <w:t>97%</w:t>
            </w:r>
          </w:p>
        </w:tc>
        <w:tc>
          <w:tcPr>
            <w:tcW w:w="1620" w:type="dxa"/>
            <w:shd w:val="clear" w:color="auto" w:fill="auto"/>
          </w:tcPr>
          <w:p w:rsidR="003E22B5" w:rsidRPr="0045204D" w:rsidRDefault="003E22B5" w:rsidP="00232578">
            <w:pPr>
              <w:keepNext/>
              <w:overflowPunct w:val="0"/>
              <w:autoSpaceDE w:val="0"/>
              <w:autoSpaceDN w:val="0"/>
              <w:adjustRightInd w:val="0"/>
              <w:spacing w:after="0" w:line="240" w:lineRule="auto"/>
              <w:jc w:val="center"/>
              <w:outlineLvl w:val="0"/>
              <w:rPr>
                <w:rFonts w:ascii="Times New Roman" w:eastAsia="Times New Roman" w:hAnsi="Times New Roman"/>
                <w:bCs/>
                <w:kern w:val="32"/>
                <w:sz w:val="24"/>
                <w:szCs w:val="24"/>
                <w:lang w:val="ro-RO"/>
              </w:rPr>
            </w:pPr>
            <w:r w:rsidRPr="0045204D">
              <w:rPr>
                <w:rFonts w:ascii="Times New Roman" w:eastAsia="Times New Roman" w:hAnsi="Times New Roman"/>
                <w:bCs/>
                <w:kern w:val="32"/>
                <w:sz w:val="24"/>
                <w:szCs w:val="24"/>
                <w:lang w:val="ro-RO"/>
              </w:rPr>
              <w:t>3.324,75</w:t>
            </w:r>
          </w:p>
        </w:tc>
        <w:tc>
          <w:tcPr>
            <w:tcW w:w="1458" w:type="dxa"/>
            <w:gridSpan w:val="2"/>
            <w:shd w:val="clear" w:color="auto" w:fill="auto"/>
          </w:tcPr>
          <w:p w:rsidR="003E22B5" w:rsidRPr="0045204D" w:rsidRDefault="003E22B5" w:rsidP="00232578">
            <w:pPr>
              <w:keepNext/>
              <w:overflowPunct w:val="0"/>
              <w:autoSpaceDE w:val="0"/>
              <w:autoSpaceDN w:val="0"/>
              <w:adjustRightInd w:val="0"/>
              <w:spacing w:after="0" w:line="240" w:lineRule="auto"/>
              <w:jc w:val="center"/>
              <w:outlineLvl w:val="0"/>
              <w:rPr>
                <w:rFonts w:ascii="Times New Roman" w:eastAsia="Times New Roman" w:hAnsi="Times New Roman"/>
                <w:bCs/>
                <w:kern w:val="32"/>
                <w:sz w:val="24"/>
                <w:szCs w:val="24"/>
                <w:lang w:val="ro-RO"/>
              </w:rPr>
            </w:pPr>
            <w:r w:rsidRPr="0045204D">
              <w:rPr>
                <w:rFonts w:ascii="Times New Roman" w:eastAsia="Times New Roman" w:hAnsi="Times New Roman"/>
                <w:bCs/>
                <w:kern w:val="32"/>
                <w:sz w:val="24"/>
                <w:szCs w:val="24"/>
                <w:lang w:val="ro-RO"/>
              </w:rPr>
              <w:t>73,89%</w:t>
            </w:r>
          </w:p>
        </w:tc>
      </w:tr>
      <w:tr w:rsidR="003E22B5" w:rsidRPr="0045204D" w:rsidTr="00232578">
        <w:tc>
          <w:tcPr>
            <w:tcW w:w="3618" w:type="dxa"/>
            <w:shd w:val="clear" w:color="auto" w:fill="auto"/>
          </w:tcPr>
          <w:p w:rsidR="003E22B5" w:rsidRPr="0045204D" w:rsidRDefault="003E22B5" w:rsidP="00232578">
            <w:pPr>
              <w:keepNext/>
              <w:overflowPunct w:val="0"/>
              <w:autoSpaceDE w:val="0"/>
              <w:autoSpaceDN w:val="0"/>
              <w:adjustRightInd w:val="0"/>
              <w:spacing w:after="0" w:line="240" w:lineRule="auto"/>
              <w:jc w:val="center"/>
              <w:outlineLvl w:val="0"/>
              <w:rPr>
                <w:rFonts w:ascii="Times New Roman" w:eastAsia="Times New Roman" w:hAnsi="Times New Roman"/>
                <w:b/>
                <w:bCs/>
                <w:kern w:val="32"/>
                <w:sz w:val="24"/>
                <w:szCs w:val="24"/>
                <w:lang w:val="ro-RO"/>
              </w:rPr>
            </w:pPr>
            <w:r w:rsidRPr="0045204D">
              <w:rPr>
                <w:rFonts w:ascii="Times New Roman" w:eastAsia="Times New Roman" w:hAnsi="Times New Roman"/>
                <w:b/>
                <w:bCs/>
                <w:kern w:val="32"/>
                <w:sz w:val="24"/>
                <w:szCs w:val="24"/>
                <w:lang w:val="ro-RO"/>
              </w:rPr>
              <w:t>Total</w:t>
            </w:r>
          </w:p>
        </w:tc>
        <w:tc>
          <w:tcPr>
            <w:tcW w:w="1440" w:type="dxa"/>
            <w:shd w:val="clear" w:color="auto" w:fill="auto"/>
          </w:tcPr>
          <w:p w:rsidR="003E22B5" w:rsidRPr="0045204D" w:rsidRDefault="003E22B5" w:rsidP="00232578">
            <w:pPr>
              <w:keepNext/>
              <w:overflowPunct w:val="0"/>
              <w:autoSpaceDE w:val="0"/>
              <w:autoSpaceDN w:val="0"/>
              <w:adjustRightInd w:val="0"/>
              <w:spacing w:after="0" w:line="240" w:lineRule="auto"/>
              <w:jc w:val="center"/>
              <w:outlineLvl w:val="0"/>
              <w:rPr>
                <w:rFonts w:ascii="Times New Roman" w:eastAsia="Times New Roman" w:hAnsi="Times New Roman"/>
                <w:bCs/>
                <w:kern w:val="32"/>
                <w:sz w:val="24"/>
                <w:szCs w:val="24"/>
                <w:lang w:val="ro-RO"/>
              </w:rPr>
            </w:pPr>
            <w:r w:rsidRPr="0045204D">
              <w:rPr>
                <w:rFonts w:ascii="Times New Roman" w:eastAsia="Times New Roman" w:hAnsi="Times New Roman"/>
                <w:bCs/>
                <w:kern w:val="32"/>
                <w:sz w:val="24"/>
                <w:szCs w:val="24"/>
                <w:lang w:val="ro-RO"/>
              </w:rPr>
              <w:t>4.500</w:t>
            </w:r>
          </w:p>
        </w:tc>
        <w:tc>
          <w:tcPr>
            <w:tcW w:w="1464" w:type="dxa"/>
            <w:gridSpan w:val="2"/>
            <w:shd w:val="clear" w:color="auto" w:fill="auto"/>
          </w:tcPr>
          <w:p w:rsidR="003E22B5" w:rsidRPr="0045204D" w:rsidRDefault="003E22B5" w:rsidP="00232578">
            <w:pPr>
              <w:keepNext/>
              <w:overflowPunct w:val="0"/>
              <w:autoSpaceDE w:val="0"/>
              <w:autoSpaceDN w:val="0"/>
              <w:adjustRightInd w:val="0"/>
              <w:spacing w:after="0" w:line="240" w:lineRule="auto"/>
              <w:jc w:val="center"/>
              <w:outlineLvl w:val="0"/>
              <w:rPr>
                <w:rFonts w:ascii="Times New Roman" w:eastAsia="Times New Roman" w:hAnsi="Times New Roman"/>
                <w:bCs/>
                <w:kern w:val="32"/>
                <w:sz w:val="24"/>
                <w:szCs w:val="24"/>
                <w:lang w:val="ro-RO"/>
              </w:rPr>
            </w:pPr>
            <w:r w:rsidRPr="0045204D">
              <w:rPr>
                <w:rFonts w:ascii="Times New Roman" w:eastAsia="Times New Roman" w:hAnsi="Times New Roman"/>
                <w:bCs/>
                <w:kern w:val="32"/>
                <w:sz w:val="24"/>
                <w:szCs w:val="24"/>
                <w:lang w:val="ro-RO"/>
              </w:rPr>
              <w:t>100%</w:t>
            </w:r>
          </w:p>
        </w:tc>
        <w:tc>
          <w:tcPr>
            <w:tcW w:w="1620" w:type="dxa"/>
            <w:shd w:val="clear" w:color="auto" w:fill="auto"/>
          </w:tcPr>
          <w:p w:rsidR="003E22B5" w:rsidRPr="0045204D" w:rsidRDefault="003E22B5" w:rsidP="00232578">
            <w:pPr>
              <w:keepNext/>
              <w:overflowPunct w:val="0"/>
              <w:autoSpaceDE w:val="0"/>
              <w:autoSpaceDN w:val="0"/>
              <w:adjustRightInd w:val="0"/>
              <w:spacing w:after="0" w:line="240" w:lineRule="auto"/>
              <w:jc w:val="center"/>
              <w:outlineLvl w:val="0"/>
              <w:rPr>
                <w:rFonts w:ascii="Times New Roman" w:eastAsia="Times New Roman" w:hAnsi="Times New Roman"/>
                <w:bCs/>
                <w:kern w:val="32"/>
                <w:sz w:val="24"/>
                <w:szCs w:val="24"/>
                <w:lang w:val="ro-RO"/>
              </w:rPr>
            </w:pPr>
            <w:r w:rsidRPr="0045204D">
              <w:rPr>
                <w:rFonts w:ascii="Times New Roman" w:eastAsia="Times New Roman" w:hAnsi="Times New Roman"/>
                <w:bCs/>
                <w:kern w:val="32"/>
                <w:sz w:val="24"/>
                <w:szCs w:val="24"/>
                <w:lang w:val="ro-RO"/>
              </w:rPr>
              <w:t>4.500</w:t>
            </w:r>
          </w:p>
        </w:tc>
        <w:tc>
          <w:tcPr>
            <w:tcW w:w="1458" w:type="dxa"/>
            <w:gridSpan w:val="2"/>
            <w:shd w:val="clear" w:color="auto" w:fill="auto"/>
          </w:tcPr>
          <w:p w:rsidR="003E22B5" w:rsidRPr="0045204D" w:rsidRDefault="003E22B5" w:rsidP="00232578">
            <w:pPr>
              <w:keepNext/>
              <w:overflowPunct w:val="0"/>
              <w:autoSpaceDE w:val="0"/>
              <w:autoSpaceDN w:val="0"/>
              <w:adjustRightInd w:val="0"/>
              <w:spacing w:after="0" w:line="240" w:lineRule="auto"/>
              <w:jc w:val="center"/>
              <w:outlineLvl w:val="0"/>
              <w:rPr>
                <w:rFonts w:ascii="Times New Roman" w:eastAsia="Times New Roman" w:hAnsi="Times New Roman"/>
                <w:bCs/>
                <w:kern w:val="32"/>
                <w:sz w:val="24"/>
                <w:szCs w:val="24"/>
                <w:lang w:val="ro-RO"/>
              </w:rPr>
            </w:pPr>
            <w:r w:rsidRPr="0045204D">
              <w:rPr>
                <w:rFonts w:ascii="Times New Roman" w:eastAsia="Times New Roman" w:hAnsi="Times New Roman"/>
                <w:bCs/>
                <w:kern w:val="32"/>
                <w:sz w:val="24"/>
                <w:szCs w:val="24"/>
                <w:lang w:val="ro-RO"/>
              </w:rPr>
              <w:t>100%</w:t>
            </w:r>
          </w:p>
        </w:tc>
      </w:tr>
    </w:tbl>
    <w:p w:rsidR="003E22B5" w:rsidRDefault="003E22B5" w:rsidP="003E22B5">
      <w:pPr>
        <w:keepNext/>
        <w:overflowPunct w:val="0"/>
        <w:autoSpaceDE w:val="0"/>
        <w:autoSpaceDN w:val="0"/>
        <w:adjustRightInd w:val="0"/>
        <w:spacing w:after="0" w:line="240" w:lineRule="auto"/>
        <w:ind w:left="360"/>
        <w:jc w:val="both"/>
        <w:outlineLvl w:val="0"/>
        <w:rPr>
          <w:rFonts w:ascii="Times New Roman" w:eastAsia="Times New Roman" w:hAnsi="Times New Roman"/>
          <w:b/>
          <w:bCs/>
          <w:kern w:val="32"/>
          <w:sz w:val="24"/>
          <w:szCs w:val="24"/>
          <w:lang w:val="ro-RO"/>
        </w:rPr>
      </w:pPr>
      <w:r>
        <w:rPr>
          <w:rFonts w:ascii="Times New Roman" w:eastAsia="Times New Roman" w:hAnsi="Times New Roman"/>
          <w:b/>
          <w:bCs/>
          <w:kern w:val="32"/>
          <w:sz w:val="24"/>
          <w:szCs w:val="24"/>
          <w:lang w:val="ro-RO"/>
        </w:rPr>
        <w:t>POT max  = 15%</w:t>
      </w:r>
    </w:p>
    <w:p w:rsidR="003E22B5" w:rsidRDefault="003E22B5" w:rsidP="003E22B5">
      <w:pPr>
        <w:keepNext/>
        <w:overflowPunct w:val="0"/>
        <w:autoSpaceDE w:val="0"/>
        <w:autoSpaceDN w:val="0"/>
        <w:adjustRightInd w:val="0"/>
        <w:spacing w:after="0" w:line="240" w:lineRule="auto"/>
        <w:ind w:left="360"/>
        <w:jc w:val="both"/>
        <w:outlineLvl w:val="0"/>
        <w:rPr>
          <w:rFonts w:ascii="Times New Roman" w:eastAsia="Times New Roman" w:hAnsi="Times New Roman"/>
          <w:b/>
          <w:bCs/>
          <w:kern w:val="32"/>
          <w:sz w:val="24"/>
          <w:szCs w:val="24"/>
          <w:lang w:val="ro-RO"/>
        </w:rPr>
      </w:pPr>
      <w:r>
        <w:rPr>
          <w:rFonts w:ascii="Times New Roman" w:eastAsia="Times New Roman" w:hAnsi="Times New Roman"/>
          <w:b/>
          <w:bCs/>
          <w:kern w:val="32"/>
          <w:sz w:val="24"/>
          <w:szCs w:val="24"/>
          <w:lang w:val="ro-RO"/>
        </w:rPr>
        <w:t>CUT max = 0,5</w:t>
      </w:r>
    </w:p>
    <w:p w:rsidR="003E22B5" w:rsidRPr="00F95269" w:rsidRDefault="003E22B5" w:rsidP="003E22B5">
      <w:pPr>
        <w:keepNext/>
        <w:overflowPunct w:val="0"/>
        <w:autoSpaceDE w:val="0"/>
        <w:autoSpaceDN w:val="0"/>
        <w:adjustRightInd w:val="0"/>
        <w:spacing w:after="0" w:line="240" w:lineRule="auto"/>
        <w:ind w:left="360"/>
        <w:jc w:val="both"/>
        <w:outlineLvl w:val="0"/>
        <w:rPr>
          <w:rFonts w:ascii="Times New Roman" w:eastAsia="Times New Roman" w:hAnsi="Times New Roman"/>
          <w:b/>
          <w:bCs/>
          <w:kern w:val="32"/>
          <w:sz w:val="24"/>
          <w:szCs w:val="24"/>
          <w:lang w:val="ro-RO"/>
        </w:rPr>
      </w:pPr>
      <w:r>
        <w:rPr>
          <w:rFonts w:ascii="Times New Roman" w:eastAsia="Times New Roman" w:hAnsi="Times New Roman"/>
          <w:b/>
          <w:bCs/>
          <w:kern w:val="32"/>
          <w:sz w:val="24"/>
          <w:szCs w:val="24"/>
          <w:lang w:val="ro-RO"/>
        </w:rPr>
        <w:t>Regim de inaltime P+1E+M ; H max. propus la cornisa = 12 m</w:t>
      </w:r>
    </w:p>
    <w:p w:rsidR="003E22B5" w:rsidRPr="00F95269" w:rsidRDefault="003E22B5" w:rsidP="003E22B5">
      <w:pPr>
        <w:keepNext/>
        <w:overflowPunct w:val="0"/>
        <w:autoSpaceDE w:val="0"/>
        <w:autoSpaceDN w:val="0"/>
        <w:adjustRightInd w:val="0"/>
        <w:spacing w:after="0" w:line="240" w:lineRule="auto"/>
        <w:ind w:left="360"/>
        <w:jc w:val="both"/>
        <w:outlineLvl w:val="0"/>
        <w:rPr>
          <w:rFonts w:ascii="Times New Roman" w:eastAsia="Times New Roman" w:hAnsi="Times New Roman"/>
          <w:bCs/>
          <w:kern w:val="32"/>
          <w:sz w:val="24"/>
          <w:szCs w:val="24"/>
          <w:lang w:val="ro-RO"/>
        </w:rPr>
      </w:pPr>
      <w:r w:rsidRPr="00F95269">
        <w:rPr>
          <w:rFonts w:ascii="Times New Roman" w:eastAsia="Times New Roman" w:hAnsi="Times New Roman"/>
          <w:bCs/>
          <w:kern w:val="32"/>
          <w:sz w:val="24"/>
          <w:szCs w:val="24"/>
          <w:lang w:val="ro-RO"/>
        </w:rPr>
        <w:t>Vecinătăți:</w:t>
      </w:r>
      <w:r w:rsidRPr="00F95269">
        <w:rPr>
          <w:rFonts w:ascii="Times New Roman" w:hAnsi="Times New Roman"/>
          <w:sz w:val="24"/>
          <w:szCs w:val="24"/>
        </w:rPr>
        <w:t xml:space="preserve"> </w:t>
      </w:r>
      <w:r w:rsidRPr="00F95269">
        <w:rPr>
          <w:rFonts w:ascii="Times New Roman" w:eastAsia="Times New Roman" w:hAnsi="Times New Roman"/>
          <w:bCs/>
          <w:kern w:val="32"/>
          <w:sz w:val="24"/>
          <w:szCs w:val="24"/>
          <w:lang w:val="ro-RO"/>
        </w:rPr>
        <w:t>-</w:t>
      </w:r>
      <w:r w:rsidRPr="00F95269">
        <w:rPr>
          <w:rFonts w:ascii="Times New Roman" w:eastAsia="Times New Roman" w:hAnsi="Times New Roman"/>
          <w:bCs/>
          <w:kern w:val="32"/>
          <w:sz w:val="24"/>
          <w:szCs w:val="24"/>
          <w:lang w:val="ro-RO"/>
        </w:rPr>
        <w:tab/>
        <w:t xml:space="preserve">nord – proprietate </w:t>
      </w:r>
      <w:r>
        <w:rPr>
          <w:rFonts w:ascii="Times New Roman" w:eastAsia="Times New Roman" w:hAnsi="Times New Roman"/>
          <w:bCs/>
          <w:kern w:val="32"/>
          <w:sz w:val="24"/>
          <w:szCs w:val="24"/>
          <w:lang w:val="ro-RO"/>
        </w:rPr>
        <w:t>Balas Mihaela- Smaranda</w:t>
      </w:r>
      <w:r w:rsidRPr="00F95269">
        <w:rPr>
          <w:rFonts w:ascii="Times New Roman" w:eastAsia="Times New Roman" w:hAnsi="Times New Roman"/>
          <w:bCs/>
          <w:kern w:val="32"/>
          <w:sz w:val="24"/>
          <w:szCs w:val="24"/>
          <w:lang w:val="ro-RO"/>
        </w:rPr>
        <w:t xml:space="preserve">; est – </w:t>
      </w:r>
      <w:r>
        <w:rPr>
          <w:rFonts w:ascii="Times New Roman" w:eastAsia="Times New Roman" w:hAnsi="Times New Roman"/>
          <w:bCs/>
          <w:kern w:val="32"/>
          <w:sz w:val="24"/>
          <w:szCs w:val="24"/>
          <w:lang w:val="ro-RO"/>
        </w:rPr>
        <w:t>Stroe Vasile</w:t>
      </w:r>
      <w:r w:rsidRPr="00F95269">
        <w:rPr>
          <w:rFonts w:ascii="Times New Roman" w:eastAsia="Times New Roman" w:hAnsi="Times New Roman"/>
          <w:bCs/>
          <w:kern w:val="32"/>
          <w:sz w:val="24"/>
          <w:szCs w:val="24"/>
          <w:lang w:val="ro-RO"/>
        </w:rPr>
        <w:t xml:space="preserve"> ; vest – </w:t>
      </w:r>
      <w:r>
        <w:rPr>
          <w:rFonts w:ascii="Times New Roman" w:eastAsia="Times New Roman" w:hAnsi="Times New Roman"/>
          <w:bCs/>
          <w:kern w:val="32"/>
          <w:sz w:val="24"/>
          <w:szCs w:val="24"/>
          <w:lang w:val="ro-RO"/>
        </w:rPr>
        <w:t>Str. Teilor</w:t>
      </w:r>
      <w:r w:rsidRPr="00F95269">
        <w:rPr>
          <w:rFonts w:ascii="Times New Roman" w:eastAsia="Times New Roman" w:hAnsi="Times New Roman"/>
          <w:bCs/>
          <w:kern w:val="32"/>
          <w:sz w:val="24"/>
          <w:szCs w:val="24"/>
          <w:lang w:val="ro-RO"/>
        </w:rPr>
        <w:t xml:space="preserve">; sud – </w:t>
      </w:r>
      <w:r>
        <w:rPr>
          <w:rFonts w:ascii="Times New Roman" w:eastAsia="Times New Roman" w:hAnsi="Times New Roman"/>
          <w:bCs/>
          <w:kern w:val="32"/>
          <w:sz w:val="24"/>
          <w:szCs w:val="24"/>
          <w:lang w:val="ro-RO"/>
        </w:rPr>
        <w:t>NC 379- Balas Mihaela- Smaranda</w:t>
      </w:r>
      <w:r w:rsidRPr="00F95269">
        <w:rPr>
          <w:rFonts w:ascii="Times New Roman" w:eastAsia="Times New Roman" w:hAnsi="Times New Roman"/>
          <w:bCs/>
          <w:kern w:val="32"/>
          <w:sz w:val="24"/>
          <w:szCs w:val="24"/>
          <w:lang w:val="ro-RO"/>
        </w:rPr>
        <w:t xml:space="preserve">  ;</w:t>
      </w:r>
    </w:p>
    <w:p w:rsidR="003E22B5" w:rsidRPr="00C938AE" w:rsidRDefault="003E22B5" w:rsidP="003E22B5">
      <w:pPr>
        <w:keepNext/>
        <w:overflowPunct w:val="0"/>
        <w:autoSpaceDE w:val="0"/>
        <w:autoSpaceDN w:val="0"/>
        <w:adjustRightInd w:val="0"/>
        <w:spacing w:after="0" w:line="240" w:lineRule="auto"/>
        <w:ind w:left="360"/>
        <w:jc w:val="both"/>
        <w:outlineLvl w:val="0"/>
        <w:rPr>
          <w:rFonts w:ascii="Times New Roman" w:eastAsia="Times New Roman" w:hAnsi="Times New Roman"/>
          <w:bCs/>
          <w:kern w:val="32"/>
          <w:sz w:val="24"/>
          <w:szCs w:val="24"/>
          <w:lang w:val="ro-RO"/>
        </w:rPr>
      </w:pPr>
      <w:r w:rsidRPr="00AA4F4B">
        <w:rPr>
          <w:rFonts w:ascii="Times New Roman" w:eastAsia="Times New Roman" w:hAnsi="Times New Roman"/>
          <w:bCs/>
          <w:color w:val="FF0000"/>
          <w:kern w:val="32"/>
          <w:sz w:val="24"/>
          <w:szCs w:val="24"/>
          <w:lang w:val="ro-RO"/>
        </w:rPr>
        <w:t xml:space="preserve"> </w:t>
      </w:r>
      <w:r w:rsidRPr="00C938AE">
        <w:rPr>
          <w:rFonts w:ascii="Times New Roman" w:eastAsia="Times New Roman" w:hAnsi="Times New Roman"/>
          <w:bCs/>
          <w:kern w:val="32"/>
          <w:sz w:val="24"/>
          <w:szCs w:val="24"/>
          <w:lang w:val="ro-RO"/>
        </w:rPr>
        <w:t xml:space="preserve">Amplasamentul planului este pe un teren proprietate privată, fără spații verzi amenajate pe care exista un put forat care deserveste locuinta si care va fi dotat cu pompa si bazin de stocare si retentie. </w:t>
      </w:r>
    </w:p>
    <w:p w:rsidR="003E22B5" w:rsidRPr="00C938AE" w:rsidRDefault="003E22B5" w:rsidP="003E22B5">
      <w:pPr>
        <w:keepNext/>
        <w:overflowPunct w:val="0"/>
        <w:autoSpaceDE w:val="0"/>
        <w:autoSpaceDN w:val="0"/>
        <w:adjustRightInd w:val="0"/>
        <w:spacing w:after="0" w:line="240" w:lineRule="auto"/>
        <w:ind w:left="360"/>
        <w:jc w:val="both"/>
        <w:outlineLvl w:val="0"/>
        <w:rPr>
          <w:rFonts w:ascii="Times New Roman" w:eastAsia="Times New Roman" w:hAnsi="Times New Roman"/>
          <w:bCs/>
          <w:kern w:val="32"/>
          <w:sz w:val="24"/>
          <w:szCs w:val="24"/>
          <w:lang w:val="ro-RO"/>
        </w:rPr>
      </w:pPr>
      <w:r w:rsidRPr="00C938AE">
        <w:rPr>
          <w:rFonts w:ascii="Times New Roman" w:eastAsia="Times New Roman" w:hAnsi="Times New Roman"/>
          <w:bCs/>
          <w:kern w:val="32"/>
          <w:sz w:val="24"/>
          <w:szCs w:val="24"/>
          <w:lang w:val="ro-RO"/>
        </w:rPr>
        <w:t>Evacuarea apelor uzate se va realiza in bazin betonat vidanjabil.</w:t>
      </w:r>
    </w:p>
    <w:p w:rsidR="003E22B5" w:rsidRPr="00C938AE" w:rsidRDefault="003E22B5" w:rsidP="003E22B5">
      <w:pPr>
        <w:keepNext/>
        <w:overflowPunct w:val="0"/>
        <w:autoSpaceDE w:val="0"/>
        <w:autoSpaceDN w:val="0"/>
        <w:adjustRightInd w:val="0"/>
        <w:spacing w:after="0" w:line="240" w:lineRule="auto"/>
        <w:ind w:left="360"/>
        <w:jc w:val="both"/>
        <w:outlineLvl w:val="0"/>
        <w:rPr>
          <w:rFonts w:ascii="Times New Roman" w:eastAsia="Times New Roman" w:hAnsi="Times New Roman"/>
          <w:bCs/>
          <w:kern w:val="32"/>
          <w:sz w:val="24"/>
          <w:szCs w:val="24"/>
          <w:lang w:val="ro-RO"/>
        </w:rPr>
      </w:pPr>
      <w:r w:rsidRPr="00C938AE">
        <w:rPr>
          <w:rFonts w:ascii="Times New Roman" w:eastAsia="Times New Roman" w:hAnsi="Times New Roman"/>
          <w:bCs/>
          <w:kern w:val="32"/>
          <w:sz w:val="24"/>
          <w:szCs w:val="24"/>
          <w:lang w:val="ro-RO"/>
        </w:rPr>
        <w:t>Alimentarea cu energie electrica se face din reteaua deja existenta pe proprietate.</w:t>
      </w:r>
    </w:p>
    <w:p w:rsidR="003E22B5" w:rsidRPr="00EA4726" w:rsidRDefault="003E22B5" w:rsidP="003E22B5">
      <w:pPr>
        <w:keepNext/>
        <w:numPr>
          <w:ilvl w:val="0"/>
          <w:numId w:val="1"/>
        </w:numPr>
        <w:overflowPunct w:val="0"/>
        <w:autoSpaceDE w:val="0"/>
        <w:autoSpaceDN w:val="0"/>
        <w:adjustRightInd w:val="0"/>
        <w:spacing w:after="0" w:line="240" w:lineRule="auto"/>
        <w:jc w:val="both"/>
        <w:outlineLvl w:val="0"/>
        <w:rPr>
          <w:rFonts w:ascii="Times New Roman" w:eastAsia="Times New Roman" w:hAnsi="Times New Roman"/>
          <w:bCs/>
          <w:kern w:val="32"/>
          <w:sz w:val="24"/>
          <w:szCs w:val="24"/>
          <w:lang w:val="ro-RO"/>
        </w:rPr>
      </w:pPr>
      <w:r w:rsidRPr="00EA4726">
        <w:rPr>
          <w:rFonts w:ascii="Times New Roman" w:eastAsia="Times New Roman" w:hAnsi="Times New Roman"/>
          <w:bCs/>
          <w:kern w:val="32"/>
          <w:sz w:val="24"/>
          <w:szCs w:val="24"/>
          <w:lang w:val="ro-RO"/>
        </w:rPr>
        <w:t>Accesul pe amplasament se realizeaza din str. Teilor, strada care margineste parcela pe latura vestica.</w:t>
      </w:r>
    </w:p>
    <w:p w:rsidR="003E22B5" w:rsidRPr="00EA4726" w:rsidRDefault="003E22B5" w:rsidP="003E22B5">
      <w:pPr>
        <w:keepNext/>
        <w:numPr>
          <w:ilvl w:val="0"/>
          <w:numId w:val="1"/>
        </w:numPr>
        <w:overflowPunct w:val="0"/>
        <w:autoSpaceDE w:val="0"/>
        <w:autoSpaceDN w:val="0"/>
        <w:adjustRightInd w:val="0"/>
        <w:spacing w:after="0" w:line="240" w:lineRule="auto"/>
        <w:jc w:val="both"/>
        <w:outlineLvl w:val="0"/>
        <w:rPr>
          <w:rFonts w:ascii="Times New Roman" w:eastAsia="Times New Roman" w:hAnsi="Times New Roman"/>
          <w:bCs/>
          <w:kern w:val="32"/>
          <w:sz w:val="24"/>
          <w:szCs w:val="24"/>
          <w:lang w:val="ro-RO"/>
        </w:rPr>
      </w:pPr>
      <w:r w:rsidRPr="00EA4726">
        <w:rPr>
          <w:rFonts w:ascii="Times New Roman" w:eastAsia="Times New Roman" w:hAnsi="Times New Roman"/>
          <w:bCs/>
          <w:kern w:val="32"/>
          <w:sz w:val="24"/>
          <w:szCs w:val="24"/>
          <w:lang w:val="ro-RO"/>
        </w:rPr>
        <w:t>Funcțiunea propusă cuprinde: spatii locuinte individuale spatii servicii, parcaje, amenajari exterioare, spatii verzi.</w:t>
      </w:r>
    </w:p>
    <w:p w:rsidR="003E22B5" w:rsidRPr="003E22B5" w:rsidRDefault="003E22B5" w:rsidP="00452038">
      <w:pPr>
        <w:keepNext/>
        <w:numPr>
          <w:ilvl w:val="0"/>
          <w:numId w:val="1"/>
        </w:numPr>
        <w:overflowPunct w:val="0"/>
        <w:autoSpaceDE w:val="0"/>
        <w:autoSpaceDN w:val="0"/>
        <w:adjustRightInd w:val="0"/>
        <w:spacing w:after="0" w:line="240" w:lineRule="auto"/>
        <w:jc w:val="both"/>
        <w:outlineLvl w:val="0"/>
        <w:rPr>
          <w:rFonts w:ascii="Times New Roman" w:hAnsi="Times New Roman"/>
          <w:b/>
          <w:sz w:val="24"/>
          <w:szCs w:val="24"/>
          <w:lang w:val="ro-RO"/>
        </w:rPr>
      </w:pPr>
      <w:r w:rsidRPr="00EA4726">
        <w:rPr>
          <w:rFonts w:ascii="Times New Roman" w:eastAsia="Times New Roman" w:hAnsi="Times New Roman"/>
          <w:bCs/>
          <w:kern w:val="32"/>
          <w:sz w:val="24"/>
          <w:szCs w:val="24"/>
          <w:lang w:val="ro-RO"/>
        </w:rPr>
        <w:t>Localizarea planului în raport cu zonele protejate-perimetrul propus nu se află în arii protejate.</w:t>
      </w:r>
    </w:p>
    <w:p w:rsidR="00452038" w:rsidRPr="003E22B5" w:rsidRDefault="00452038" w:rsidP="00452038">
      <w:pPr>
        <w:jc w:val="both"/>
        <w:rPr>
          <w:rFonts w:ascii="Times New Roman" w:hAnsi="Times New Roman"/>
          <w:lang w:val="ro-RO"/>
        </w:rPr>
      </w:pPr>
      <w:r w:rsidRPr="00F86108">
        <w:rPr>
          <w:rFonts w:ascii="Times New Roman" w:hAnsi="Times New Roman"/>
          <w:sz w:val="28"/>
          <w:szCs w:val="28"/>
          <w:lang w:val="ro-RO"/>
        </w:rPr>
        <w:t xml:space="preserve">       </w:t>
      </w:r>
      <w:r w:rsidRPr="003E22B5">
        <w:rPr>
          <w:rFonts w:ascii="Times New Roman" w:hAnsi="Times New Roman"/>
          <w:lang w:val="ro-RO"/>
        </w:rPr>
        <w:t xml:space="preserve"> Informaţiile cu privire la planul menţionat pot fi consultate la sediul APM Tulcea, str.14 Noiembrie, nr.5, tel.0240510622, de luni până joi între orele 08,00-16,30 şi vineri între orele 08,00-14,00.</w:t>
      </w:r>
    </w:p>
    <w:p w:rsidR="00452038" w:rsidRPr="003E22B5" w:rsidRDefault="00452038" w:rsidP="00452038">
      <w:pPr>
        <w:pStyle w:val="BodyText3"/>
        <w:jc w:val="both"/>
        <w:rPr>
          <w:rFonts w:ascii="Times New Roman" w:hAnsi="Times New Roman"/>
          <w:sz w:val="22"/>
          <w:szCs w:val="22"/>
          <w:lang w:val="ro-RO"/>
        </w:rPr>
      </w:pPr>
      <w:r w:rsidRPr="003E22B5">
        <w:rPr>
          <w:rFonts w:ascii="Times New Roman" w:hAnsi="Times New Roman"/>
          <w:sz w:val="22"/>
          <w:szCs w:val="22"/>
          <w:lang w:val="ro-RO"/>
        </w:rPr>
        <w:t xml:space="preserve">      Observaţiile publicului se vor primi in scris la  APM Tulcea ,telefon/fax 0240 /510622, 0240/510621, e-mail </w:t>
      </w:r>
      <w:hyperlink r:id="rId6" w:history="1">
        <w:r w:rsidRPr="003E22B5">
          <w:rPr>
            <w:rStyle w:val="Hyperlink"/>
            <w:rFonts w:ascii="Times New Roman" w:hAnsi="Times New Roman"/>
            <w:sz w:val="22"/>
            <w:szCs w:val="22"/>
            <w:lang w:val="ro-RO"/>
          </w:rPr>
          <w:t>office@apmtl.anpm.ro</w:t>
        </w:r>
      </w:hyperlink>
      <w:r w:rsidRPr="003E22B5">
        <w:rPr>
          <w:rFonts w:ascii="Times New Roman" w:hAnsi="Times New Roman"/>
          <w:sz w:val="22"/>
          <w:szCs w:val="22"/>
          <w:lang w:val="ro-RO"/>
        </w:rPr>
        <w:t>, în termen de 10 zile calendaristice de la data publicării anunţului.</w:t>
      </w:r>
    </w:p>
    <w:p w:rsidR="00E12219" w:rsidRPr="003E22B5" w:rsidRDefault="00452038" w:rsidP="00E12219">
      <w:pPr>
        <w:jc w:val="right"/>
        <w:rPr>
          <w:rFonts w:ascii="Times New Roman" w:hAnsi="Times New Roman"/>
          <w:lang w:val="ro-RO"/>
        </w:rPr>
      </w:pPr>
      <w:r w:rsidRPr="003E22B5">
        <w:rPr>
          <w:rStyle w:val="sttpar"/>
          <w:rFonts w:ascii="Times New Roman" w:hAnsi="Times New Roman"/>
          <w:lang w:val="ro-RO"/>
        </w:rPr>
        <w:t xml:space="preserve">Postat </w:t>
      </w:r>
      <w:r w:rsidR="000D3A82" w:rsidRPr="003E22B5">
        <w:rPr>
          <w:rStyle w:val="sttpar"/>
          <w:rFonts w:ascii="Times New Roman" w:hAnsi="Times New Roman"/>
          <w:lang w:val="ro-RO"/>
        </w:rPr>
        <w:t xml:space="preserve">la </w:t>
      </w:r>
      <w:r w:rsidRPr="003E22B5">
        <w:rPr>
          <w:rStyle w:val="sttpar"/>
          <w:rFonts w:ascii="Times New Roman" w:hAnsi="Times New Roman"/>
          <w:lang w:val="ro-RO"/>
        </w:rPr>
        <w:t>APM Tulcea</w:t>
      </w:r>
      <w:r w:rsidR="004F068A" w:rsidRPr="003E22B5">
        <w:rPr>
          <w:rStyle w:val="sttpar"/>
          <w:rFonts w:ascii="Times New Roman" w:hAnsi="Times New Roman"/>
          <w:lang w:val="ro-RO"/>
        </w:rPr>
        <w:t xml:space="preserve">:   </w:t>
      </w:r>
      <w:r w:rsidR="003E22B5">
        <w:rPr>
          <w:rStyle w:val="sttpar"/>
          <w:rFonts w:ascii="Times New Roman" w:hAnsi="Times New Roman"/>
          <w:lang w:val="ro-RO"/>
        </w:rPr>
        <w:t>24</w:t>
      </w:r>
      <w:bookmarkStart w:id="0" w:name="_GoBack"/>
      <w:bookmarkEnd w:id="0"/>
      <w:r w:rsidR="004F068A" w:rsidRPr="003E22B5">
        <w:rPr>
          <w:rStyle w:val="sttpar"/>
          <w:rFonts w:ascii="Times New Roman" w:hAnsi="Times New Roman"/>
          <w:lang w:val="ro-RO"/>
        </w:rPr>
        <w:t xml:space="preserve"> .10</w:t>
      </w:r>
      <w:r w:rsidR="00E12219" w:rsidRPr="003E22B5">
        <w:rPr>
          <w:rStyle w:val="sttpar"/>
          <w:rFonts w:ascii="Times New Roman" w:hAnsi="Times New Roman"/>
          <w:lang w:val="ro-RO"/>
        </w:rPr>
        <w:t>.2017</w:t>
      </w:r>
    </w:p>
    <w:p w:rsidR="00452038" w:rsidRDefault="00452038" w:rsidP="00E12219">
      <w:pPr>
        <w:jc w:val="center"/>
        <w:rPr>
          <w:rStyle w:val="sttpar"/>
          <w:rFonts w:ascii="Times New Roman" w:hAnsi="Times New Roman"/>
          <w:sz w:val="28"/>
          <w:szCs w:val="28"/>
          <w:lang w:val="ro-RO"/>
        </w:rPr>
      </w:pPr>
    </w:p>
    <w:p w:rsidR="00E12219" w:rsidRPr="00F86108" w:rsidRDefault="00E12219" w:rsidP="00452038">
      <w:pPr>
        <w:jc w:val="right"/>
        <w:rPr>
          <w:rStyle w:val="sttpar"/>
          <w:rFonts w:ascii="Times New Roman" w:hAnsi="Times New Roman"/>
          <w:sz w:val="28"/>
          <w:szCs w:val="28"/>
          <w:lang w:val="ro-RO"/>
        </w:rPr>
      </w:pPr>
    </w:p>
    <w:p w:rsidR="007536F9" w:rsidRPr="00F86108" w:rsidRDefault="007536F9" w:rsidP="00452038">
      <w:pPr>
        <w:jc w:val="right"/>
        <w:rPr>
          <w:rFonts w:ascii="Times New Roman" w:hAnsi="Times New Roman"/>
          <w:sz w:val="28"/>
          <w:szCs w:val="28"/>
          <w:lang w:val="ro-RO"/>
        </w:rPr>
      </w:pPr>
    </w:p>
    <w:sectPr w:rsidR="007536F9" w:rsidRPr="00F86108" w:rsidSect="00AE62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FD4C3A"/>
    <w:multiLevelType w:val="hybridMultilevel"/>
    <w:tmpl w:val="7D023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CC105D"/>
    <w:rsid w:val="000145C6"/>
    <w:rsid w:val="00067FB1"/>
    <w:rsid w:val="000B6C69"/>
    <w:rsid w:val="000C5555"/>
    <w:rsid w:val="000D0F74"/>
    <w:rsid w:val="000D1A88"/>
    <w:rsid w:val="000D3A82"/>
    <w:rsid w:val="000F3F32"/>
    <w:rsid w:val="001056FE"/>
    <w:rsid w:val="00111F7A"/>
    <w:rsid w:val="0014563A"/>
    <w:rsid w:val="001B4E39"/>
    <w:rsid w:val="00207633"/>
    <w:rsid w:val="0021041F"/>
    <w:rsid w:val="002449B2"/>
    <w:rsid w:val="0029122D"/>
    <w:rsid w:val="002A336A"/>
    <w:rsid w:val="003327A1"/>
    <w:rsid w:val="00382F4A"/>
    <w:rsid w:val="003A0CCA"/>
    <w:rsid w:val="003B4D88"/>
    <w:rsid w:val="003E22B5"/>
    <w:rsid w:val="003F4DDA"/>
    <w:rsid w:val="00411473"/>
    <w:rsid w:val="00412085"/>
    <w:rsid w:val="00412FF2"/>
    <w:rsid w:val="00452038"/>
    <w:rsid w:val="00471CB2"/>
    <w:rsid w:val="00477D6D"/>
    <w:rsid w:val="004A77FB"/>
    <w:rsid w:val="004F068A"/>
    <w:rsid w:val="0050579B"/>
    <w:rsid w:val="00511FE2"/>
    <w:rsid w:val="005239E5"/>
    <w:rsid w:val="00527904"/>
    <w:rsid w:val="00564E4A"/>
    <w:rsid w:val="0057372F"/>
    <w:rsid w:val="005907A4"/>
    <w:rsid w:val="00596558"/>
    <w:rsid w:val="005E2E0A"/>
    <w:rsid w:val="006030CC"/>
    <w:rsid w:val="006205A8"/>
    <w:rsid w:val="00724315"/>
    <w:rsid w:val="007536F9"/>
    <w:rsid w:val="00771E75"/>
    <w:rsid w:val="00811374"/>
    <w:rsid w:val="008765A0"/>
    <w:rsid w:val="00883802"/>
    <w:rsid w:val="00A07969"/>
    <w:rsid w:val="00A9474C"/>
    <w:rsid w:val="00B428B3"/>
    <w:rsid w:val="00B678CF"/>
    <w:rsid w:val="00B9730A"/>
    <w:rsid w:val="00C3402B"/>
    <w:rsid w:val="00C60174"/>
    <w:rsid w:val="00CC105D"/>
    <w:rsid w:val="00D21677"/>
    <w:rsid w:val="00D862B7"/>
    <w:rsid w:val="00DA0B5E"/>
    <w:rsid w:val="00DE0544"/>
    <w:rsid w:val="00E12219"/>
    <w:rsid w:val="00E2268A"/>
    <w:rsid w:val="00E22C9B"/>
    <w:rsid w:val="00F73B58"/>
    <w:rsid w:val="00F86108"/>
    <w:rsid w:val="00FD1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05D"/>
    <w:rPr>
      <w:rFonts w:ascii="Calibri" w:eastAsia="Calibri" w:hAnsi="Calibri" w:cs="Times New Roman"/>
    </w:rPr>
  </w:style>
  <w:style w:type="paragraph" w:styleId="Heading1">
    <w:name w:val="heading 1"/>
    <w:basedOn w:val="Normal"/>
    <w:next w:val="Normal"/>
    <w:link w:val="Heading1Char"/>
    <w:qFormat/>
    <w:rsid w:val="00CC105D"/>
    <w:pPr>
      <w:keepNext/>
      <w:overflowPunct w:val="0"/>
      <w:autoSpaceDE w:val="0"/>
      <w:autoSpaceDN w:val="0"/>
      <w:adjustRightInd w:val="0"/>
      <w:spacing w:after="0" w:line="240" w:lineRule="auto"/>
      <w:jc w:val="center"/>
      <w:textAlignment w:val="baseline"/>
      <w:outlineLvl w:val="0"/>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05D"/>
    <w:rPr>
      <w:rFonts w:ascii="Arial" w:eastAsia="Times New Roman" w:hAnsi="Arial" w:cs="Times New Roman"/>
      <w:sz w:val="24"/>
      <w:szCs w:val="20"/>
    </w:rPr>
  </w:style>
  <w:style w:type="character" w:customStyle="1" w:styleId="sttpar">
    <w:name w:val="st_tpar"/>
    <w:basedOn w:val="DefaultParagraphFont"/>
    <w:rsid w:val="00CC105D"/>
  </w:style>
  <w:style w:type="character" w:customStyle="1" w:styleId="tpa1">
    <w:name w:val="tpa1"/>
    <w:basedOn w:val="DefaultParagraphFont"/>
    <w:rsid w:val="00CC105D"/>
  </w:style>
  <w:style w:type="paragraph" w:styleId="BodyTextIndent3">
    <w:name w:val="Body Text Indent 3"/>
    <w:basedOn w:val="Normal"/>
    <w:link w:val="BodyTextIndent3Char"/>
    <w:rsid w:val="00CC105D"/>
    <w:pPr>
      <w:overflowPunct w:val="0"/>
      <w:autoSpaceDE w:val="0"/>
      <w:autoSpaceDN w:val="0"/>
      <w:adjustRightInd w:val="0"/>
      <w:spacing w:after="120" w:line="240" w:lineRule="auto"/>
      <w:ind w:left="283"/>
      <w:textAlignment w:val="baseline"/>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CC105D"/>
    <w:rPr>
      <w:rFonts w:ascii="Times New Roman" w:eastAsia="Times New Roman" w:hAnsi="Times New Roman" w:cs="Times New Roman"/>
      <w:sz w:val="16"/>
      <w:szCs w:val="16"/>
    </w:rPr>
  </w:style>
  <w:style w:type="paragraph" w:styleId="BodyText3">
    <w:name w:val="Body Text 3"/>
    <w:basedOn w:val="Normal"/>
    <w:link w:val="BodyText3Char"/>
    <w:uiPriority w:val="99"/>
    <w:semiHidden/>
    <w:unhideWhenUsed/>
    <w:rsid w:val="00452038"/>
    <w:pPr>
      <w:spacing w:after="120"/>
    </w:pPr>
    <w:rPr>
      <w:sz w:val="16"/>
      <w:szCs w:val="16"/>
    </w:rPr>
  </w:style>
  <w:style w:type="character" w:customStyle="1" w:styleId="BodyText3Char">
    <w:name w:val="Body Text 3 Char"/>
    <w:basedOn w:val="DefaultParagraphFont"/>
    <w:link w:val="BodyText3"/>
    <w:uiPriority w:val="99"/>
    <w:semiHidden/>
    <w:rsid w:val="00452038"/>
    <w:rPr>
      <w:rFonts w:ascii="Calibri" w:eastAsia="Calibri" w:hAnsi="Calibri" w:cs="Times New Roman"/>
      <w:sz w:val="16"/>
      <w:szCs w:val="16"/>
    </w:rPr>
  </w:style>
  <w:style w:type="character" w:styleId="Hyperlink">
    <w:name w:val="Hyperlink"/>
    <w:rsid w:val="00452038"/>
    <w:rPr>
      <w:color w:val="0000FF"/>
      <w:u w:val="single"/>
    </w:rPr>
  </w:style>
  <w:style w:type="paragraph" w:styleId="ListParagraph">
    <w:name w:val="List Paragraph"/>
    <w:basedOn w:val="Normal"/>
    <w:uiPriority w:val="34"/>
    <w:qFormat/>
    <w:rsid w:val="00A9474C"/>
    <w:pPr>
      <w:ind w:left="720"/>
      <w:contextualSpacing/>
    </w:pPr>
  </w:style>
  <w:style w:type="paragraph" w:styleId="Footer">
    <w:name w:val="footer"/>
    <w:basedOn w:val="Normal"/>
    <w:link w:val="FooterChar"/>
    <w:uiPriority w:val="99"/>
    <w:unhideWhenUsed/>
    <w:rsid w:val="00412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FF2"/>
    <w:rPr>
      <w:rFonts w:ascii="Calibri" w:eastAsia="Calibri" w:hAnsi="Calibri" w:cs="Times New Roman"/>
    </w:rPr>
  </w:style>
  <w:style w:type="paragraph" w:styleId="NoSpacing">
    <w:name w:val="No Spacing"/>
    <w:uiPriority w:val="1"/>
    <w:qFormat/>
    <w:rsid w:val="00412FF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pmtl.anpm.r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2</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APM</Company>
  <LinksUpToDate>false</LinksUpToDate>
  <CharactersWithSpaces>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laura.matetovici</dc:creator>
  <cp:keywords/>
  <dc:description/>
  <cp:lastModifiedBy>Daniel Razim</cp:lastModifiedBy>
  <cp:revision>49</cp:revision>
  <cp:lastPrinted>2017-10-24T10:13:00Z</cp:lastPrinted>
  <dcterms:created xsi:type="dcterms:W3CDTF">2013-03-19T07:23:00Z</dcterms:created>
  <dcterms:modified xsi:type="dcterms:W3CDTF">2017-10-24T10:14:00Z</dcterms:modified>
</cp:coreProperties>
</file>