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3B044E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  <w:lang w:val="ro-RO"/>
        </w:rPr>
      </w:pPr>
      <w:r w:rsidRPr="003B044E">
        <w:rPr>
          <w:rStyle w:val="sttpar"/>
          <w:rFonts w:ascii="Times New Roman" w:hAnsi="Times New Roman"/>
          <w:b/>
          <w:sz w:val="24"/>
          <w:szCs w:val="24"/>
          <w:lang w:val="ro-RO"/>
        </w:rPr>
        <w:t>Anun</w:t>
      </w:r>
      <w:r w:rsidRPr="003B044E">
        <w:rPr>
          <w:rStyle w:val="tpa1"/>
          <w:rFonts w:ascii="Times New Roman" w:hAnsi="Times New Roman"/>
          <w:b/>
          <w:sz w:val="24"/>
          <w:szCs w:val="24"/>
          <w:lang w:val="ro-RO"/>
        </w:rPr>
        <w:t>t</w:t>
      </w:r>
      <w:r w:rsidRPr="003B044E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public</w:t>
      </w:r>
    </w:p>
    <w:p w:rsidR="00CC105D" w:rsidRPr="003B044E" w:rsidRDefault="00CC105D" w:rsidP="003B044E">
      <w:pPr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3B044E">
        <w:rPr>
          <w:rStyle w:val="tpa1"/>
          <w:rFonts w:ascii="Times New Roman" w:hAnsi="Times New Roman"/>
          <w:b/>
          <w:sz w:val="24"/>
          <w:szCs w:val="24"/>
          <w:lang w:val="ro-RO"/>
        </w:rPr>
        <w:t>AGEN</w:t>
      </w:r>
      <w:r w:rsidR="00452038" w:rsidRPr="003B044E">
        <w:rPr>
          <w:rStyle w:val="tpa1"/>
          <w:rFonts w:ascii="Times New Roman" w:hAnsi="Times New Roman"/>
          <w:b/>
          <w:sz w:val="24"/>
          <w:szCs w:val="24"/>
          <w:lang w:val="ro-RO"/>
        </w:rPr>
        <w:t>Ţ</w:t>
      </w:r>
      <w:r w:rsidRPr="003B044E">
        <w:rPr>
          <w:rStyle w:val="tpa1"/>
          <w:rFonts w:ascii="Times New Roman" w:hAnsi="Times New Roman"/>
          <w:b/>
          <w:sz w:val="24"/>
          <w:szCs w:val="24"/>
          <w:lang w:val="ro-RO"/>
        </w:rPr>
        <w:t>IA PENTRU PROTEC</w:t>
      </w:r>
      <w:r w:rsidR="00452038" w:rsidRPr="003B044E">
        <w:rPr>
          <w:rStyle w:val="tpa1"/>
          <w:rFonts w:ascii="Times New Roman" w:hAnsi="Times New Roman"/>
          <w:b/>
          <w:sz w:val="24"/>
          <w:szCs w:val="24"/>
          <w:lang w:val="ro-RO"/>
        </w:rPr>
        <w:t>Ţ</w:t>
      </w:r>
      <w:r w:rsidRPr="003B044E">
        <w:rPr>
          <w:rStyle w:val="tpa1"/>
          <w:rFonts w:ascii="Times New Roman" w:hAnsi="Times New Roman"/>
          <w:b/>
          <w:sz w:val="24"/>
          <w:szCs w:val="24"/>
          <w:lang w:val="ro-RO"/>
        </w:rPr>
        <w:t>IA  MEDIULUI TULCEA</w:t>
      </w:r>
      <w:r w:rsidR="003B044E" w:rsidRPr="003B044E">
        <w:rPr>
          <w:rStyle w:val="tpa1"/>
          <w:rFonts w:ascii="Times New Roman" w:hAnsi="Times New Roman"/>
          <w:sz w:val="24"/>
          <w:szCs w:val="24"/>
          <w:lang w:val="ro-RO"/>
        </w:rPr>
        <w:t xml:space="preserve">, </w:t>
      </w:r>
      <w:r w:rsidR="00452038" w:rsidRPr="003B044E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Pr="003B044E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452038" w:rsidRPr="003B044E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Pr="003B044E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452038" w:rsidRPr="003B044E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Pr="003B044E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DE0544" w:rsidRPr="003B044E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3B044E" w:rsidRPr="003B044E">
        <w:rPr>
          <w:rFonts w:ascii="Times New Roman" w:hAnsi="Times New Roman"/>
          <w:b/>
          <w:sz w:val="24"/>
          <w:szCs w:val="24"/>
          <w:lang w:val="ro-RO"/>
        </w:rPr>
        <w:t xml:space="preserve">PUZ-„CONSTRUIRE AGROPENSIUNE si IMPREJMUIRE” </w:t>
      </w:r>
      <w:r w:rsidR="003B044E" w:rsidRPr="003B044E">
        <w:rPr>
          <w:rFonts w:ascii="Times New Roman" w:hAnsi="Times New Roman"/>
          <w:sz w:val="24"/>
          <w:szCs w:val="24"/>
          <w:lang w:val="ro-RO"/>
        </w:rPr>
        <w:t>propus a fi</w:t>
      </w:r>
      <w:r w:rsidR="003B044E" w:rsidRPr="003B044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B044E" w:rsidRPr="003B044E">
        <w:rPr>
          <w:rFonts w:ascii="Times New Roman" w:hAnsi="Times New Roman"/>
          <w:sz w:val="24"/>
          <w:szCs w:val="24"/>
          <w:lang w:val="ro-RO"/>
        </w:rPr>
        <w:t>amplasat in intravilanul loc. Mahmudia, F12, T57, Cc1175, nr. cad. 30952</w:t>
      </w:r>
      <w:r w:rsidR="006030CC" w:rsidRPr="003B044E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D862B7" w:rsidRPr="003B044E">
        <w:rPr>
          <w:rFonts w:ascii="Times New Roman" w:hAnsi="Times New Roman"/>
          <w:sz w:val="24"/>
          <w:szCs w:val="24"/>
          <w:lang w:val="ro-RO"/>
        </w:rPr>
        <w:t>, jud. Tulcea</w:t>
      </w:r>
      <w:r w:rsidR="00412085" w:rsidRPr="003B044E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Pr="003B044E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D862B7" w:rsidRPr="003B044E">
        <w:rPr>
          <w:rStyle w:val="sttpar"/>
          <w:rFonts w:ascii="Times New Roman" w:hAnsi="Times New Roman"/>
          <w:sz w:val="24"/>
          <w:szCs w:val="24"/>
          <w:lang w:val="ro-RO"/>
        </w:rPr>
        <w:t xml:space="preserve"> pe</w:t>
      </w:r>
      <w:r w:rsidR="003B044E" w:rsidRPr="003B044E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3B044E" w:rsidRPr="003B044E">
        <w:rPr>
          <w:rFonts w:ascii="Times New Roman" w:hAnsi="Times New Roman"/>
          <w:b/>
          <w:bCs/>
          <w:kern w:val="32"/>
          <w:sz w:val="24"/>
          <w:szCs w:val="24"/>
          <w:lang w:val="ro-RO" w:eastAsia="x-none"/>
        </w:rPr>
        <w:t>Halchim Daniela Adela</w:t>
      </w:r>
      <w:r w:rsidRPr="003B044E">
        <w:rPr>
          <w:rStyle w:val="sttpar"/>
          <w:rFonts w:ascii="Times New Roman" w:hAnsi="Times New Roman"/>
          <w:sz w:val="24"/>
          <w:szCs w:val="24"/>
          <w:lang w:val="ro-RO"/>
        </w:rPr>
        <w:t>,</w:t>
      </w:r>
      <w:r w:rsidR="00F73B58" w:rsidRPr="003B044E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50579B" w:rsidRPr="003B044E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3B044E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program</w:t>
      </w:r>
      <w:r w:rsidR="003B044E" w:rsidRPr="003B044E">
        <w:rPr>
          <w:rFonts w:ascii="Times New Roman" w:hAnsi="Times New Roman"/>
          <w:sz w:val="24"/>
          <w:szCs w:val="24"/>
          <w:lang w:val="ro-RO"/>
        </w:rPr>
        <w:t xml:space="preserve">e, conform HG.1076/2004, pentu </w:t>
      </w:r>
      <w:r w:rsidR="00412FF2" w:rsidRPr="003B044E">
        <w:rPr>
          <w:rFonts w:ascii="Times New Roman" w:hAnsi="Times New Roman"/>
          <w:sz w:val="24"/>
          <w:szCs w:val="24"/>
          <w:lang w:val="ro-RO"/>
        </w:rPr>
        <w:t>planul precizat</w:t>
      </w:r>
      <w:r w:rsidR="0050579B" w:rsidRPr="003B044E">
        <w:rPr>
          <w:rFonts w:ascii="Times New Roman" w:hAnsi="Times New Roman"/>
          <w:sz w:val="24"/>
          <w:szCs w:val="24"/>
          <w:lang w:val="ro-RO"/>
        </w:rPr>
        <w:t>.</w:t>
      </w:r>
    </w:p>
    <w:p w:rsidR="00452038" w:rsidRPr="003B044E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B044E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3B044E" w:rsidRPr="003B044E" w:rsidRDefault="00452038" w:rsidP="003B044E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3B044E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3B044E" w:rsidRPr="003B044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Mărimea planului- suprafața studiată prin plan este de 1.200 mp, iar suprafața efectivă a planului este de 1.200 mp. Din această suprafață, conform bilanțului teritorial suprafața de 181 mp va avea funcțiunea de zonă constructii ; 334 mp zonă alei pietonale, trotuare, dalaje, terase, 75 mp zona parcaje; 115 mp zonă alei carosabile; 375 mp livada; 120 mp zona spatii verzi amenajate. Indici de ocupare: POT max=15%, CUT max=0,50. Regimul de înălțime propus este de P+1.</w:t>
      </w:r>
    </w:p>
    <w:p w:rsidR="003B044E" w:rsidRPr="003B044E" w:rsidRDefault="003B044E" w:rsidP="003B044E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3B044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Vecinătăți: teren proprietate particulara- Ceres LOT 1( la nord), teren proprietate particulara- Ceres LOT 3 ( la sud ), teren proprietate particulara in indiviziune- Ceres LOT 17, cale de acces ( la vest), teren din domeniu public  de interes local str. Castelului, parc ( la est ). </w:t>
      </w:r>
    </w:p>
    <w:p w:rsidR="003B044E" w:rsidRPr="003B044E" w:rsidRDefault="003B044E" w:rsidP="003B044E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3B044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Amplasamentul planului este în intravilanul localității Mahmudia, com. Mahmudia, pe un teren proprietate privată, fără spații verzi amenajate, avand racord de alimentare cu apă potabilă și canalizare în imediata vecinătate a amplasamentului, alimentare cu apa realizata din reteaua localitatii Mahmudia.</w:t>
      </w:r>
    </w:p>
    <w:p w:rsidR="003B044E" w:rsidRPr="003B044E" w:rsidRDefault="003B044E" w:rsidP="003B044E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3B044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Accesul rutier pe amplasament,  analizat  la faza PUZ este din latura de vest a amplasamentului care a fost rezervat pentru aceasta destinatie in cadru operatiunii de dezmembrare. Pentru accesul pietonal din  est se propune amplasarea unui podet peste canalul de preluare a apelor pluviale, in dreptul intrarii principale.</w:t>
      </w:r>
    </w:p>
    <w:p w:rsidR="003B044E" w:rsidRPr="003B044E" w:rsidRDefault="003B044E" w:rsidP="003B044E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3B044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Funcțiunea propusă cuprinde:  functiune complexa, cuprinzand un spatiu pentru agropensiune dar si apartamentul pentru gazde.</w:t>
      </w:r>
    </w:p>
    <w:p w:rsidR="003B044E" w:rsidRPr="003B044E" w:rsidRDefault="003B044E" w:rsidP="003B044E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3B044E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Localizarea planului în raport cu zonele protejate-perimetrul propus nu se află în arii protejate.</w:t>
      </w:r>
    </w:p>
    <w:p w:rsidR="003B044E" w:rsidRPr="003B044E" w:rsidRDefault="003B044E" w:rsidP="003B044E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452038" w:rsidRPr="003B044E" w:rsidRDefault="00452038" w:rsidP="00452038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B044E">
        <w:rPr>
          <w:rFonts w:ascii="Times New Roman" w:hAnsi="Times New Roman"/>
          <w:sz w:val="24"/>
          <w:szCs w:val="24"/>
          <w:lang w:val="ro-RO"/>
        </w:rPr>
        <w:t xml:space="preserve">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3B044E" w:rsidRDefault="00452038" w:rsidP="00452038">
      <w:pPr>
        <w:pStyle w:val="BodyText3"/>
        <w:jc w:val="both"/>
        <w:rPr>
          <w:rFonts w:ascii="Times New Roman" w:hAnsi="Times New Roman"/>
          <w:sz w:val="24"/>
          <w:szCs w:val="24"/>
          <w:lang w:val="ro-RO"/>
        </w:rPr>
      </w:pPr>
      <w:r w:rsidRPr="003B044E">
        <w:rPr>
          <w:rFonts w:ascii="Times New Roman" w:hAnsi="Times New Roman"/>
          <w:sz w:val="24"/>
          <w:szCs w:val="24"/>
          <w:lang w:val="ro-RO"/>
        </w:rPr>
        <w:t xml:space="preserve">      Observaţiile publicului se vor primi in scris la  APM Tulcea ,telefon/fax 0240 /510622, 0240/510621, e-mail </w:t>
      </w:r>
      <w:hyperlink r:id="rId6" w:history="1">
        <w:r w:rsidRPr="003B044E">
          <w:rPr>
            <w:rStyle w:val="Hyperlink"/>
            <w:rFonts w:ascii="Times New Roman" w:hAnsi="Times New Roman"/>
            <w:sz w:val="24"/>
            <w:szCs w:val="24"/>
            <w:lang w:val="ro-RO"/>
          </w:rPr>
          <w:t>office@apmtl.anpm.ro</w:t>
        </w:r>
      </w:hyperlink>
      <w:r w:rsidRPr="003B044E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E12219" w:rsidRPr="003B044E" w:rsidRDefault="00452038" w:rsidP="00E12219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3B044E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3B044E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3B044E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3B044E">
        <w:rPr>
          <w:rStyle w:val="sttpar"/>
          <w:rFonts w:ascii="Times New Roman" w:hAnsi="Times New Roman"/>
          <w:sz w:val="24"/>
          <w:szCs w:val="24"/>
          <w:lang w:val="ro-RO"/>
        </w:rPr>
        <w:t>:    22.08</w:t>
      </w:r>
      <w:r w:rsidR="00E12219" w:rsidRPr="003B044E">
        <w:rPr>
          <w:rStyle w:val="sttpar"/>
          <w:rFonts w:ascii="Times New Roman" w:hAnsi="Times New Roman"/>
          <w:sz w:val="24"/>
          <w:szCs w:val="24"/>
          <w:lang w:val="ro-RO"/>
        </w:rPr>
        <w:t>.2017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327A1"/>
    <w:rsid w:val="00382F4A"/>
    <w:rsid w:val="003A0CCA"/>
    <w:rsid w:val="003B044E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A07969"/>
    <w:rsid w:val="00A9474C"/>
    <w:rsid w:val="00B428B3"/>
    <w:rsid w:val="00B678CF"/>
    <w:rsid w:val="00B9730A"/>
    <w:rsid w:val="00C3402B"/>
    <w:rsid w:val="00C60174"/>
    <w:rsid w:val="00CC105D"/>
    <w:rsid w:val="00D21677"/>
    <w:rsid w:val="00D862B7"/>
    <w:rsid w:val="00DA0B5E"/>
    <w:rsid w:val="00DE0544"/>
    <w:rsid w:val="00E12219"/>
    <w:rsid w:val="00E2268A"/>
    <w:rsid w:val="00E22C9B"/>
    <w:rsid w:val="00F73B58"/>
    <w:rsid w:val="00F8610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46</cp:revision>
  <cp:lastPrinted>2017-05-15T08:56:00Z</cp:lastPrinted>
  <dcterms:created xsi:type="dcterms:W3CDTF">2013-03-19T07:23:00Z</dcterms:created>
  <dcterms:modified xsi:type="dcterms:W3CDTF">2017-08-22T12:51:00Z</dcterms:modified>
</cp:coreProperties>
</file>