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0F3F32" w:rsidRPr="00DC45DE">
        <w:rPr>
          <w:rFonts w:ascii="Times New Roman" w:hAnsi="Times New Roman"/>
          <w:b/>
          <w:sz w:val="28"/>
          <w:szCs w:val="28"/>
          <w:lang w:val="ro-RO"/>
        </w:rPr>
        <w:t>PUZ-</w:t>
      </w:r>
      <w:r w:rsidR="00E02708" w:rsidRPr="00E02708">
        <w:t xml:space="preserve"> </w:t>
      </w:r>
      <w:r w:rsidR="00E02708" w:rsidRPr="00E02708">
        <w:rPr>
          <w:rFonts w:ascii="Times New Roman" w:hAnsi="Times New Roman"/>
          <w:b/>
          <w:sz w:val="28"/>
          <w:szCs w:val="28"/>
          <w:lang w:val="ro-RO"/>
        </w:rPr>
        <w:t xml:space="preserve">„Infiintare Ferma Vegetala, Construire spatii Productie si Procesare”, </w:t>
      </w:r>
      <w:r w:rsidR="00E02708" w:rsidRPr="00E02708">
        <w:rPr>
          <w:rFonts w:ascii="Times New Roman" w:hAnsi="Times New Roman"/>
          <w:sz w:val="28"/>
          <w:szCs w:val="28"/>
          <w:lang w:val="ro-RO"/>
        </w:rPr>
        <w:t>in loc. Valea Nucarilor, T60,P519/8, P519/14, nr cad. 31263 si 31976</w:t>
      </w:r>
      <w:r w:rsidR="000F3F32" w:rsidRPr="001B12C7">
        <w:rPr>
          <w:rFonts w:ascii="Times New Roman" w:hAnsi="Times New Roman"/>
          <w:sz w:val="28"/>
          <w:szCs w:val="28"/>
          <w:lang w:val="ro-RO"/>
        </w:rPr>
        <w:t>, județul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E027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E02708" w:rsidRPr="00E02708">
        <w:rPr>
          <w:rStyle w:val="sttpar"/>
          <w:rFonts w:ascii="Times New Roman" w:hAnsi="Times New Roman"/>
          <w:b/>
          <w:sz w:val="28"/>
          <w:szCs w:val="28"/>
          <w:lang w:val="ro-RO"/>
        </w:rPr>
        <w:t>SC MINERVA INFOCONS SRL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E02708" w:rsidRPr="009D6424" w:rsidRDefault="00E02708" w:rsidP="00E027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70.000 mp,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analizata a planului este de 36.180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iar suprafata care se propune a fi introdusa in intravilan este de 35.000 mp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lui teritorial suprafața de 5.250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fi subzona constructii; 8.750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mp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subzona spatii verzi; 8.750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subzona amenajari incinta; 12.250 mp rezerva de teren (gradini, altele); 1.180 mp zona cai de comunicatii rutiere. Indici de ocupare: POT max =15,00%, CUT max=0,5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mul de înălțime propus este P+1+M; H maxim = 10,00 m.</w:t>
      </w:r>
    </w:p>
    <w:p w:rsidR="00E02708" w:rsidRPr="009D6424" w:rsidRDefault="00E02708" w:rsidP="00E02708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teren proprietate privata ( la nord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),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teren proprietate privata ( la sud ), teren proprietate privata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vest)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teren proprietate privata ( la est )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. </w:t>
      </w:r>
    </w:p>
    <w:p w:rsidR="00E02708" w:rsidRPr="009D6424" w:rsidRDefault="00E02708" w:rsidP="00E027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mplasamentul planului este în ex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travilanul localității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Valea Nucarilor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pe un teren proprietate privat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ă, fără spații verzi amenajate. In zona nu exista retele de apa si canalizare si retea de alimentare cu energie electrica in imediata vecinatate.</w:t>
      </w:r>
    </w:p>
    <w:p w:rsidR="00E02708" w:rsidRPr="009D6424" w:rsidRDefault="00E02708" w:rsidP="00E027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face din DJ 222C km 60+282 stg.</w:t>
      </w:r>
    </w:p>
    <w:p w:rsidR="00E02708" w:rsidRPr="009D6424" w:rsidRDefault="00E02708" w:rsidP="00E027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unitati agricole, de productie si functiuni complementare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E02708" w:rsidRPr="003966F5" w:rsidRDefault="00E02708" w:rsidP="00E027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F86108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8610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F8610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8610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E12219" w:rsidRPr="00F86108" w:rsidRDefault="00452038" w:rsidP="00E12219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E02708">
        <w:rPr>
          <w:rStyle w:val="sttpar"/>
          <w:rFonts w:ascii="Times New Roman" w:hAnsi="Times New Roman"/>
          <w:sz w:val="28"/>
          <w:szCs w:val="28"/>
          <w:lang w:val="ro-RO"/>
        </w:rPr>
        <w:t xml:space="preserve">:   </w:t>
      </w:r>
      <w:r w:rsidR="0022224F">
        <w:rPr>
          <w:rStyle w:val="sttpar"/>
          <w:rFonts w:ascii="Times New Roman" w:hAnsi="Times New Roman"/>
          <w:sz w:val="28"/>
          <w:szCs w:val="28"/>
          <w:lang w:val="ro-RO"/>
        </w:rPr>
        <w:t>04</w:t>
      </w:r>
      <w:bookmarkStart w:id="0" w:name="_GoBack"/>
      <w:bookmarkEnd w:id="0"/>
      <w:r w:rsidR="00E02708">
        <w:rPr>
          <w:rStyle w:val="sttpar"/>
          <w:rFonts w:ascii="Times New Roman" w:hAnsi="Times New Roman"/>
          <w:sz w:val="28"/>
          <w:szCs w:val="28"/>
          <w:lang w:val="ro-RO"/>
        </w:rPr>
        <w:t xml:space="preserve"> .10</w:t>
      </w:r>
      <w:r w:rsidR="00E12219" w:rsidRPr="00F86108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F3F32"/>
    <w:rsid w:val="001056FE"/>
    <w:rsid w:val="00111F7A"/>
    <w:rsid w:val="0014563A"/>
    <w:rsid w:val="001B4E39"/>
    <w:rsid w:val="00207633"/>
    <w:rsid w:val="0021041F"/>
    <w:rsid w:val="0022224F"/>
    <w:rsid w:val="002449B2"/>
    <w:rsid w:val="0029122D"/>
    <w:rsid w:val="002A336A"/>
    <w:rsid w:val="003327A1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A0B5E"/>
    <w:rsid w:val="00DE0544"/>
    <w:rsid w:val="00E02708"/>
    <w:rsid w:val="00E12219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49</cp:revision>
  <cp:lastPrinted>2017-10-04T05:38:00Z</cp:lastPrinted>
  <dcterms:created xsi:type="dcterms:W3CDTF">2013-03-19T07:23:00Z</dcterms:created>
  <dcterms:modified xsi:type="dcterms:W3CDTF">2017-10-04T05:39:00Z</dcterms:modified>
</cp:coreProperties>
</file>