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602FB1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</w:p>
    <w:p w:rsidR="0038698B" w:rsidRPr="00602FB1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602FB1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4366E1" w:rsidRPr="00602FB1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602FB1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602FB1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38698B" w:rsidRPr="00602FB1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602FB1">
        <w:rPr>
          <w:rStyle w:val="tpa1"/>
          <w:rFonts w:ascii="Times New Roman" w:hAnsi="Times New Roman"/>
          <w:b/>
          <w:sz w:val="26"/>
          <w:szCs w:val="26"/>
          <w:lang w:val="pt-BR"/>
        </w:rPr>
        <w:t>AGENŢIA PENTRU PROTECŢIA MEDIULUI TULCEA</w:t>
      </w:r>
      <w:r w:rsidR="004366E1" w:rsidRPr="00602FB1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>anunţ</w:t>
      </w:r>
      <w:r w:rsidR="004366E1" w:rsidRPr="00602FB1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4366E1" w:rsidRPr="00602FB1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4366E1" w:rsidRPr="00602FB1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602FB1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4366E1" w:rsidRPr="00602FB1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602FB1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602FB1" w:rsidRPr="00602FB1">
        <w:rPr>
          <w:rFonts w:ascii="Times New Roman" w:hAnsi="Times New Roman"/>
          <w:b/>
          <w:sz w:val="26"/>
          <w:szCs w:val="26"/>
          <w:lang w:val="ro-RO"/>
        </w:rPr>
        <w:t xml:space="preserve">PUZ ,,CONSTRUIRE LOCUINTA SI LABORATOR COFETARIE” </w:t>
      </w:r>
      <w:r w:rsidR="00602FB1" w:rsidRPr="00602FB1">
        <w:rPr>
          <w:rFonts w:ascii="Times New Roman" w:hAnsi="Times New Roman"/>
          <w:sz w:val="26"/>
          <w:szCs w:val="26"/>
          <w:lang w:val="ro-RO"/>
        </w:rPr>
        <w:t>propus în intravilanul mun. Tulcea, str. Victoriei, nr. 56, jud. Tulcea, identificat prin nr. cad. 1872</w:t>
      </w:r>
      <w:r w:rsidR="00AF3F30" w:rsidRPr="00602FB1">
        <w:rPr>
          <w:rFonts w:ascii="Times New Roman" w:hAnsi="Times New Roman"/>
          <w:sz w:val="26"/>
          <w:szCs w:val="26"/>
          <w:lang w:val="ro-RO"/>
        </w:rPr>
        <w:t xml:space="preserve">, </w:t>
      </w:r>
      <w:proofErr w:type="spellStart"/>
      <w:r w:rsidR="00AF3F30" w:rsidRPr="00602FB1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4366E1" w:rsidRPr="00602FB1">
        <w:rPr>
          <w:rStyle w:val="sttpar"/>
          <w:rFonts w:ascii="Times New Roman" w:hAnsi="Times New Roman"/>
          <w:sz w:val="26"/>
          <w:szCs w:val="26"/>
        </w:rPr>
        <w:t xml:space="preserve"> </w:t>
      </w:r>
      <w:r w:rsidR="00AF3F30" w:rsidRPr="00602FB1">
        <w:rPr>
          <w:rStyle w:val="sttpar"/>
          <w:rFonts w:ascii="Times New Roman" w:hAnsi="Times New Roman"/>
          <w:sz w:val="26"/>
          <w:szCs w:val="26"/>
        </w:rPr>
        <w:t xml:space="preserve">ca titular </w:t>
      </w:r>
      <w:proofErr w:type="spellStart"/>
      <w:r w:rsidR="00AF3F30" w:rsidRPr="00602FB1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4366E1" w:rsidRPr="00602FB1">
        <w:rPr>
          <w:rStyle w:val="sttpar"/>
          <w:rFonts w:ascii="Times New Roman" w:hAnsi="Times New Roman"/>
          <w:sz w:val="26"/>
          <w:szCs w:val="26"/>
        </w:rPr>
        <w:t xml:space="preserve"> </w:t>
      </w:r>
      <w:r w:rsidR="00602FB1" w:rsidRPr="00602FB1">
        <w:rPr>
          <w:rFonts w:ascii="Times New Roman" w:hAnsi="Times New Roman"/>
          <w:b/>
          <w:sz w:val="26"/>
          <w:szCs w:val="26"/>
          <w:lang w:val="ro-RO"/>
        </w:rPr>
        <w:t xml:space="preserve">DIMU SORIN </w:t>
      </w:r>
      <w:r w:rsidR="00796F3C" w:rsidRPr="00602FB1">
        <w:rPr>
          <w:rFonts w:ascii="Times New Roman" w:hAnsi="Times New Roman"/>
          <w:bCs/>
          <w:kern w:val="32"/>
          <w:sz w:val="26"/>
          <w:szCs w:val="26"/>
          <w:lang w:val="ro-RO"/>
        </w:rPr>
        <w:t>nu</w:t>
      </w:r>
      <w:r w:rsidR="004366E1" w:rsidRPr="00602FB1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>necesit</w:t>
      </w:r>
      <w:r w:rsidR="004366E1" w:rsidRPr="00602FB1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2FB1">
        <w:rPr>
          <w:rStyle w:val="sttpar"/>
          <w:rFonts w:ascii="Times New Roman" w:hAnsi="Times New Roman"/>
          <w:sz w:val="26"/>
          <w:szCs w:val="26"/>
          <w:lang w:val="pt-BR"/>
        </w:rPr>
        <w:t xml:space="preserve"> evaluare de mediu.</w:t>
      </w:r>
    </w:p>
    <w:p w:rsidR="00963948" w:rsidRPr="00602FB1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pt-BR"/>
        </w:rPr>
      </w:pPr>
    </w:p>
    <w:p w:rsidR="00796F3C" w:rsidRPr="00602FB1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602FB1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2FB1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4366E1" w:rsidRPr="00602FB1">
        <w:rPr>
          <w:rFonts w:ascii="Times New Roman" w:hAnsi="Times New Roman"/>
          <w:b/>
          <w:sz w:val="26"/>
          <w:szCs w:val="26"/>
          <w:lang w:val="ro-RO"/>
        </w:rPr>
        <w:t>a</w:t>
      </w:r>
      <w:r w:rsidRPr="00602FB1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602FB1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602FB1" w:rsidRPr="00602FB1" w:rsidRDefault="00602FB1" w:rsidP="00602FB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2FB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Planul are la baza marirea procentului de servicii conexe si complementare de la 25% la 50% a imobilului prin desfiintari partiale, supraetajare, extindere si recompartimentare; marirea coeficientului de utilizare al terenului de la 1,2 la 1,8;  marirea procentului de ocupare al terenului de la 38% la 55%; marirea inaltimii maxime a cladirilor de la 10m la 12m; amenajarea unui acces carosabil/pietonal corespunzator la caile de comunicatii rutiere existente (strada Victoriei si strada Carpati) pentru asigurarea circulatiilor in zona; asigurarea unor suprafete de teren pentru amenajarile exterioare de incinta (alei carosabile si pietonale, parcari, platforme gospodaresti, etc.);</w:t>
      </w:r>
    </w:p>
    <w:p w:rsidR="00602FB1" w:rsidRPr="00602FB1" w:rsidRDefault="00602FB1" w:rsidP="00602FB1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Suprafata zonei studiate este de </w:t>
      </w:r>
      <w:r w:rsidRPr="00602FB1">
        <w:rPr>
          <w:rFonts w:ascii="Times New Roman" w:hAnsi="Times New Roman"/>
          <w:sz w:val="26"/>
          <w:szCs w:val="26"/>
        </w:rPr>
        <w:t xml:space="preserve">5530 </w:t>
      </w:r>
      <w:proofErr w:type="spellStart"/>
      <w:r w:rsidRPr="00602FB1">
        <w:rPr>
          <w:rFonts w:ascii="Times New Roman" w:hAnsi="Times New Roman"/>
          <w:sz w:val="26"/>
          <w:szCs w:val="26"/>
        </w:rPr>
        <w:t>mp</w:t>
      </w:r>
      <w:proofErr w:type="spellEnd"/>
      <w:r w:rsidRPr="00602FB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amplasamentul planului este situat in </w:t>
      </w:r>
      <w:r w:rsidRPr="00602FB1">
        <w:rPr>
          <w:rFonts w:ascii="Times New Roman" w:hAnsi="Times New Roman"/>
          <w:sz w:val="26"/>
          <w:szCs w:val="26"/>
          <w:lang w:val="it-IT"/>
        </w:rPr>
        <w:t>intravilanul  mun. Tulcea, str. Victoriei, nr. 56, jud. Tulcea, identificat prin nr. cad. 1872</w:t>
      </w:r>
      <w:r w:rsidRPr="00602FB1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</w:t>
      </w:r>
      <w:r w:rsidRPr="00602FB1">
        <w:rPr>
          <w:rFonts w:ascii="Times New Roman" w:hAnsi="Times New Roman"/>
          <w:sz w:val="26"/>
          <w:szCs w:val="26"/>
          <w:lang w:val="ro-RO"/>
        </w:rPr>
        <w:t>terenul se afla situat in zona CCp- Zona pentru circulatie pietonala majora si piete civice si partial zona LM, subzona u2 – zona rezidentiala cu locuinte P, P+1, P+2, cladiri cu mai mult de 3 niveluri (pana la 10m),</w:t>
      </w:r>
    </w:p>
    <w:p w:rsidR="00602FB1" w:rsidRPr="00602FB1" w:rsidRDefault="00602FB1" w:rsidP="00602FB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 xml:space="preserve">Suprafata de teren = 358, 00 mp, </w:t>
      </w:r>
    </w:p>
    <w:p w:rsidR="00602FB1" w:rsidRPr="00602FB1" w:rsidRDefault="00602FB1" w:rsidP="00602F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>Alimentarea cu apa este existenta pe amplasament, de la reteaua de pe strada Victoriei,</w:t>
      </w:r>
    </w:p>
    <w:p w:rsidR="00602FB1" w:rsidRPr="00602FB1" w:rsidRDefault="00602FB1" w:rsidP="00602F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 xml:space="preserve">Evacuarea apelor uzate se va realiza prin racord existent la retelele de canalizare, </w:t>
      </w:r>
    </w:p>
    <w:p w:rsidR="00602FB1" w:rsidRPr="00602FB1" w:rsidRDefault="00602FB1" w:rsidP="00602FB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 xml:space="preserve">Alimentarea cu energie electrica va fi asigurata din retelele existente in zona, </w:t>
      </w:r>
    </w:p>
    <w:p w:rsidR="00602FB1" w:rsidRPr="00602FB1" w:rsidRDefault="00602FB1" w:rsidP="00602F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602FB1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602FB1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602FB1">
        <w:rPr>
          <w:rFonts w:ascii="Times New Roman" w:hAnsi="Times New Roman"/>
          <w:sz w:val="26"/>
          <w:szCs w:val="26"/>
          <w:lang w:val="ro-RO"/>
        </w:rPr>
        <w:t>0240510622, de luni pân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a</w:t>
      </w:r>
      <w:r w:rsidRPr="00602FB1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i</w:t>
      </w:r>
      <w:r w:rsidRPr="00602FB1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.</w:t>
      </w:r>
      <w:r w:rsidRPr="00602FB1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.</w:t>
      </w:r>
      <w:r w:rsidRPr="00602FB1">
        <w:rPr>
          <w:rFonts w:ascii="Times New Roman" w:hAnsi="Times New Roman"/>
          <w:sz w:val="26"/>
          <w:szCs w:val="26"/>
          <w:lang w:val="ro-RO"/>
        </w:rPr>
        <w:t xml:space="preserve">30 şi vineri 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i</w:t>
      </w:r>
      <w:r w:rsidRPr="00602FB1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.</w:t>
      </w:r>
      <w:r w:rsidRPr="00602FB1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.</w:t>
      </w:r>
      <w:r w:rsidRPr="00602FB1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2FB1">
        <w:rPr>
          <w:rFonts w:ascii="Times New Roman" w:hAnsi="Times New Roman"/>
          <w:sz w:val="26"/>
          <w:szCs w:val="26"/>
          <w:lang w:val="ro-RO"/>
        </w:rPr>
        <w:t>Observaţiile publicului se vo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r primi in scris la APM Tulcea</w:t>
      </w:r>
      <w:r w:rsidRPr="00602FB1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602FB1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602FB1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602FB1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Pr="00602FB1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i</w:t>
      </w:r>
      <w:r w:rsidRPr="00602FB1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4366E1" w:rsidRPr="00602FB1">
        <w:rPr>
          <w:rFonts w:ascii="Times New Roman" w:hAnsi="Times New Roman"/>
          <w:sz w:val="26"/>
          <w:szCs w:val="26"/>
          <w:lang w:val="ro-RO"/>
        </w:rPr>
        <w:t>a</w:t>
      </w:r>
      <w:r w:rsidRPr="00602FB1">
        <w:rPr>
          <w:rFonts w:ascii="Times New Roman" w:hAnsi="Times New Roman"/>
          <w:sz w:val="26"/>
          <w:szCs w:val="26"/>
          <w:lang w:val="ro-RO"/>
        </w:rPr>
        <w:t>rii anunţului.</w:t>
      </w:r>
      <w:r w:rsidR="00602FB1">
        <w:rPr>
          <w:rFonts w:ascii="Times New Roman" w:hAnsi="Times New Roman"/>
          <w:sz w:val="26"/>
          <w:szCs w:val="26"/>
          <w:lang w:val="ro-RO"/>
        </w:rPr>
        <w:tab/>
      </w:r>
    </w:p>
    <w:p w:rsidR="00602FB1" w:rsidRDefault="00602FB1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02FB1" w:rsidRDefault="00602FB1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02FB1" w:rsidRPr="00602FB1" w:rsidRDefault="00602FB1" w:rsidP="00602FB1">
      <w:pPr>
        <w:spacing w:after="120" w:line="240" w:lineRule="auto"/>
        <w:ind w:firstLine="270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602FB1">
        <w:rPr>
          <w:rStyle w:val="sttpar"/>
          <w:rFonts w:ascii="Times New Roman" w:hAnsi="Times New Roman"/>
          <w:b/>
          <w:sz w:val="26"/>
          <w:szCs w:val="26"/>
        </w:rPr>
        <w:t xml:space="preserve">Data </w:t>
      </w:r>
      <w:proofErr w:type="spellStart"/>
      <w:r w:rsidRPr="00602FB1">
        <w:rPr>
          <w:rStyle w:val="sttpar"/>
          <w:rFonts w:ascii="Times New Roman" w:hAnsi="Times New Roman"/>
          <w:b/>
          <w:sz w:val="26"/>
          <w:szCs w:val="26"/>
        </w:rPr>
        <w:t>afişării</w:t>
      </w:r>
      <w:proofErr w:type="spellEnd"/>
      <w:r w:rsidRPr="00602FB1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2FB1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602FB1">
        <w:rPr>
          <w:rStyle w:val="sttpar"/>
          <w:rFonts w:ascii="Times New Roman" w:hAnsi="Times New Roman"/>
          <w:b/>
          <w:sz w:val="26"/>
          <w:szCs w:val="26"/>
        </w:rPr>
        <w:t xml:space="preserve"> site: </w:t>
      </w:r>
      <w:hyperlink r:id="rId6" w:history="1">
        <w:r w:rsidRPr="00966F47">
          <w:rPr>
            <w:rStyle w:val="Hyperlink"/>
            <w:rFonts w:ascii="Times New Roman" w:hAnsi="Times New Roman"/>
            <w:b/>
            <w:sz w:val="26"/>
            <w:szCs w:val="26"/>
          </w:rPr>
          <w:t>http://apmtl.anpm.ro</w:t>
        </w:r>
      </w:hyperlink>
      <w:r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Pr="00602FB1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602FB1" w:rsidRPr="00602FB1" w:rsidRDefault="000C7AE0" w:rsidP="00602FB1">
      <w:pPr>
        <w:spacing w:after="120" w:line="240" w:lineRule="auto"/>
        <w:ind w:firstLine="270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>
        <w:rPr>
          <w:rStyle w:val="sttpar"/>
          <w:rFonts w:ascii="Times New Roman" w:hAnsi="Times New Roman"/>
          <w:b/>
          <w:sz w:val="26"/>
          <w:szCs w:val="26"/>
        </w:rPr>
        <w:t>15</w:t>
      </w:r>
      <w:bookmarkStart w:id="0" w:name="_GoBack"/>
      <w:bookmarkEnd w:id="0"/>
      <w:r w:rsidR="00602FB1" w:rsidRPr="00602FB1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602FB1">
        <w:rPr>
          <w:rStyle w:val="sttpar"/>
          <w:rFonts w:ascii="Times New Roman" w:hAnsi="Times New Roman"/>
          <w:b/>
          <w:sz w:val="26"/>
          <w:szCs w:val="26"/>
        </w:rPr>
        <w:t>11</w:t>
      </w:r>
      <w:r w:rsidR="00602FB1" w:rsidRPr="00602FB1">
        <w:rPr>
          <w:rStyle w:val="sttpar"/>
          <w:rFonts w:ascii="Times New Roman" w:hAnsi="Times New Roman"/>
          <w:b/>
          <w:sz w:val="26"/>
          <w:szCs w:val="26"/>
        </w:rPr>
        <w:t xml:space="preserve">.2018  </w:t>
      </w:r>
    </w:p>
    <w:sectPr w:rsidR="00602FB1" w:rsidRPr="00602FB1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C7AE0"/>
    <w:rsid w:val="001056FE"/>
    <w:rsid w:val="001070FF"/>
    <w:rsid w:val="00111F7A"/>
    <w:rsid w:val="0014563A"/>
    <w:rsid w:val="001A65AD"/>
    <w:rsid w:val="00206973"/>
    <w:rsid w:val="00215BAC"/>
    <w:rsid w:val="002263B2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2FB1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25A12"/>
  <w15:docId w15:val="{243811DE-4322-46C8-BD42-E9435ED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6</cp:revision>
  <cp:lastPrinted>2018-11-14T08:04:00Z</cp:lastPrinted>
  <dcterms:created xsi:type="dcterms:W3CDTF">2018-07-25T19:23:00Z</dcterms:created>
  <dcterms:modified xsi:type="dcterms:W3CDTF">2018-11-15T06:33:00Z</dcterms:modified>
</cp:coreProperties>
</file>