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B230D8" w:rsidRDefault="00CC105D" w:rsidP="001B2879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B230D8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Pr="00B230D8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B230D8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</w:t>
      </w:r>
    </w:p>
    <w:p w:rsidR="00CC105D" w:rsidRPr="00B230D8" w:rsidRDefault="00CC105D" w:rsidP="000F3F32">
      <w:pPr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B230D8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B230D8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B230D8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B230D8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B230D8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  <w:r w:rsidR="000F3F32" w:rsidRPr="00B230D8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r w:rsidR="00452038" w:rsidRPr="00B230D8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Pr="00B230D8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452038" w:rsidRPr="00B230D8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Pr="00B230D8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452038" w:rsidRPr="00B230D8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Pr="00B230D8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485B3B" w:rsidRPr="00B230D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751D" w:rsidRPr="00B230D8">
        <w:rPr>
          <w:rFonts w:ascii="Times New Roman" w:hAnsi="Times New Roman"/>
          <w:b/>
          <w:sz w:val="24"/>
          <w:szCs w:val="24"/>
          <w:lang w:val="ro-RO"/>
        </w:rPr>
        <w:t xml:space="preserve">PUZ: </w:t>
      </w:r>
      <w:r w:rsidR="00B524EB" w:rsidRPr="00B230D8">
        <w:rPr>
          <w:rFonts w:ascii="Times New Roman" w:hAnsi="Times New Roman"/>
          <w:b/>
          <w:sz w:val="24"/>
          <w:szCs w:val="24"/>
          <w:lang w:val="ro-RO"/>
        </w:rPr>
        <w:t xml:space="preserve">„Modificare si extindere locuinta existenta si infiintare „Agropensiune David si Maria””, </w:t>
      </w:r>
      <w:r w:rsidR="00B524EB" w:rsidRPr="00B230D8">
        <w:rPr>
          <w:rFonts w:ascii="Times New Roman" w:hAnsi="Times New Roman"/>
          <w:sz w:val="24"/>
          <w:szCs w:val="24"/>
          <w:lang w:val="ro-RO"/>
        </w:rPr>
        <w:t>in loc. Niculitel, str. Isaccei, nr. 63, jud. Tulcea</w:t>
      </w:r>
      <w:r w:rsidR="00412085" w:rsidRPr="00B230D8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Pr="00B230D8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D862B7" w:rsidRPr="00B230D8">
        <w:rPr>
          <w:rStyle w:val="sttpar"/>
          <w:rFonts w:ascii="Times New Roman" w:hAnsi="Times New Roman"/>
          <w:sz w:val="24"/>
          <w:szCs w:val="24"/>
          <w:lang w:val="ro-RO"/>
        </w:rPr>
        <w:t xml:space="preserve"> pe</w:t>
      </w:r>
      <w:r w:rsidR="00B524EB" w:rsidRPr="00B230D8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485B3B" w:rsidRPr="00B230D8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1B2879" w:rsidRPr="00B230D8">
        <w:rPr>
          <w:rFonts w:ascii="Times New Roman" w:hAnsi="Times New Roman"/>
          <w:b/>
          <w:sz w:val="24"/>
          <w:szCs w:val="24"/>
          <w:lang w:val="ro-RO"/>
        </w:rPr>
        <w:t xml:space="preserve">Casian </w:t>
      </w:r>
      <w:r w:rsidR="00B524EB" w:rsidRPr="00B230D8">
        <w:rPr>
          <w:rFonts w:ascii="Times New Roman" w:hAnsi="Times New Roman"/>
          <w:b/>
          <w:sz w:val="24"/>
          <w:szCs w:val="24"/>
          <w:lang w:val="ro-RO"/>
        </w:rPr>
        <w:t>Lucia</w:t>
      </w:r>
      <w:r w:rsidR="000E7129" w:rsidRPr="00B230D8">
        <w:rPr>
          <w:rFonts w:ascii="Times New Roman" w:hAnsi="Times New Roman"/>
          <w:b/>
          <w:sz w:val="24"/>
          <w:szCs w:val="24"/>
          <w:lang w:val="ro-RO"/>
        </w:rPr>
        <w:t xml:space="preserve"> PFA</w:t>
      </w:r>
      <w:r w:rsidR="00B9687D" w:rsidRPr="00B230D8">
        <w:rPr>
          <w:rStyle w:val="sttpar"/>
          <w:rFonts w:ascii="Times New Roman" w:hAnsi="Times New Roman"/>
          <w:b/>
          <w:sz w:val="24"/>
          <w:szCs w:val="24"/>
          <w:lang w:val="ro-RO"/>
        </w:rPr>
        <w:t>,</w:t>
      </w:r>
      <w:r w:rsidR="00AF751D" w:rsidRPr="00B230D8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0579B" w:rsidRPr="00B230D8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B230D8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programe, conform HG.1076/2004, pentru planul precizat</w:t>
      </w:r>
      <w:r w:rsidR="0050579B" w:rsidRPr="00B230D8">
        <w:rPr>
          <w:rFonts w:ascii="Times New Roman" w:hAnsi="Times New Roman"/>
          <w:sz w:val="24"/>
          <w:szCs w:val="24"/>
          <w:lang w:val="ro-RO"/>
        </w:rPr>
        <w:t>.</w:t>
      </w:r>
    </w:p>
    <w:p w:rsidR="00452038" w:rsidRPr="00B230D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230D8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B524EB" w:rsidRPr="00B230D8" w:rsidRDefault="00B524EB" w:rsidP="00B524EB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B230D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Mărimea planului-  </w:t>
      </w:r>
      <w:r w:rsidR="002166DA" w:rsidRPr="00B230D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Planul Urbanistic Zonal are ca obiect infiintarea in intravilanul localitatii Niculitel, pe un teren cu o suprafata de 1515 mp a unei agropensiuni turistice prin modificare si extindere locuinta existenta.</w:t>
      </w:r>
    </w:p>
    <w:p w:rsidR="00B524EB" w:rsidRPr="00B230D8" w:rsidRDefault="00B524EB" w:rsidP="00B524EB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B230D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Constructia propusa este amplasata pe latura de nord la distanta de 0,6m a limitei proprietatii si alipita pe latura de vest de terasa acoperita a cladirii existente. Suprafata construita a noii cladiri este de 78 mp.</w:t>
      </w:r>
    </w:p>
    <w:p w:rsidR="00B524EB" w:rsidRPr="00B230D8" w:rsidRDefault="00B524EB" w:rsidP="00B230D8">
      <w:pPr>
        <w:pStyle w:val="NoSpacing"/>
        <w:rPr>
          <w:rFonts w:ascii="Times New Roman" w:hAnsi="Times New Roman"/>
          <w:sz w:val="24"/>
          <w:szCs w:val="24"/>
          <w:lang w:val="ro-RO" w:eastAsia="ro-RO"/>
        </w:rPr>
      </w:pPr>
      <w:r w:rsidRPr="00B230D8">
        <w:rPr>
          <w:rFonts w:ascii="Times New Roman" w:hAnsi="Times New Roman"/>
          <w:sz w:val="24"/>
          <w:szCs w:val="24"/>
          <w:lang w:val="ro-RO" w:eastAsia="ro-RO"/>
        </w:rPr>
        <w:t>Se propun urmatorii indicatori urbanistici de control:</w:t>
      </w:r>
    </w:p>
    <w:p w:rsidR="00B524EB" w:rsidRPr="00B230D8" w:rsidRDefault="00B524EB" w:rsidP="00B230D8">
      <w:pPr>
        <w:pStyle w:val="NoSpacing"/>
        <w:rPr>
          <w:rFonts w:ascii="Times New Roman" w:hAnsi="Times New Roman"/>
          <w:b/>
          <w:bCs/>
          <w:kern w:val="32"/>
          <w:sz w:val="24"/>
          <w:szCs w:val="24"/>
          <w:lang w:val="ro-RO"/>
        </w:rPr>
      </w:pPr>
      <w:r w:rsidRPr="00B230D8">
        <w:rPr>
          <w:rFonts w:ascii="Times New Roman" w:hAnsi="Times New Roman"/>
          <w:b/>
          <w:sz w:val="24"/>
          <w:szCs w:val="24"/>
          <w:lang w:val="ro-RO" w:eastAsia="ro-RO"/>
        </w:rPr>
        <w:t>POT max = 35 %      CUT max = 0,4</w:t>
      </w:r>
    </w:p>
    <w:p w:rsidR="00B524EB" w:rsidRPr="00B230D8" w:rsidRDefault="00B524EB" w:rsidP="00B230D8">
      <w:pPr>
        <w:pStyle w:val="NoSpacing"/>
        <w:rPr>
          <w:rFonts w:ascii="Times New Roman" w:hAnsi="Times New Roman"/>
          <w:sz w:val="24"/>
          <w:szCs w:val="24"/>
          <w:lang w:val="ro-RO" w:eastAsia="ro-RO"/>
        </w:rPr>
      </w:pPr>
      <w:r w:rsidRPr="00B230D8">
        <w:rPr>
          <w:rFonts w:ascii="Times New Roman" w:hAnsi="Times New Roman"/>
          <w:sz w:val="24"/>
          <w:szCs w:val="24"/>
          <w:lang w:val="ro-RO" w:eastAsia="ro-RO"/>
        </w:rPr>
        <w:t>Regim maxim de inaltime P+M</w:t>
      </w:r>
    </w:p>
    <w:p w:rsidR="00B524EB" w:rsidRPr="00B230D8" w:rsidRDefault="00B524EB" w:rsidP="00B524EB">
      <w:pPr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B230D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BILANT TERITORIAL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326"/>
        <w:gridCol w:w="1019"/>
      </w:tblGrid>
      <w:tr w:rsidR="00B524EB" w:rsidRPr="00B230D8" w:rsidTr="004C1317">
        <w:tc>
          <w:tcPr>
            <w:tcW w:w="5418" w:type="dxa"/>
          </w:tcPr>
          <w:p w:rsidR="00B524EB" w:rsidRPr="00B230D8" w:rsidRDefault="00B524EB" w:rsidP="00B524E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ZONE/SUBZONE FUNCTIONALE</w:t>
            </w:r>
          </w:p>
        </w:tc>
        <w:tc>
          <w:tcPr>
            <w:tcW w:w="1326" w:type="dxa"/>
          </w:tcPr>
          <w:p w:rsidR="00B524EB" w:rsidRPr="00B230D8" w:rsidRDefault="00B524EB" w:rsidP="00B524E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mp</w:t>
            </w:r>
          </w:p>
        </w:tc>
        <w:tc>
          <w:tcPr>
            <w:tcW w:w="1019" w:type="dxa"/>
          </w:tcPr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%</w:t>
            </w:r>
          </w:p>
        </w:tc>
      </w:tr>
      <w:tr w:rsidR="00B524EB" w:rsidRPr="00B230D8" w:rsidTr="004C1317">
        <w:tc>
          <w:tcPr>
            <w:tcW w:w="5418" w:type="dxa"/>
          </w:tcPr>
          <w:p w:rsidR="00B524EB" w:rsidRPr="00B230D8" w:rsidRDefault="00B524EB" w:rsidP="00B524E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TOTAL TEREN</w:t>
            </w:r>
          </w:p>
        </w:tc>
        <w:tc>
          <w:tcPr>
            <w:tcW w:w="1326" w:type="dxa"/>
            <w:vAlign w:val="center"/>
          </w:tcPr>
          <w:p w:rsidR="00B524EB" w:rsidRPr="00B230D8" w:rsidRDefault="00B524EB" w:rsidP="00B524E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1515</w:t>
            </w:r>
          </w:p>
        </w:tc>
        <w:tc>
          <w:tcPr>
            <w:tcW w:w="1019" w:type="dxa"/>
            <w:vAlign w:val="center"/>
          </w:tcPr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100,00</w:t>
            </w:r>
          </w:p>
        </w:tc>
      </w:tr>
      <w:tr w:rsidR="00B524EB" w:rsidRPr="00B230D8" w:rsidTr="004C1317">
        <w:tc>
          <w:tcPr>
            <w:tcW w:w="5418" w:type="dxa"/>
          </w:tcPr>
          <w:p w:rsidR="00B524EB" w:rsidRPr="00B230D8" w:rsidRDefault="00B524EB" w:rsidP="00B524E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●  </w:t>
            </w:r>
            <w:r w:rsidRPr="00B230D8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Suprafata construita existenta</w:t>
            </w:r>
          </w:p>
        </w:tc>
        <w:tc>
          <w:tcPr>
            <w:tcW w:w="1326" w:type="dxa"/>
            <w:vAlign w:val="center"/>
          </w:tcPr>
          <w:p w:rsidR="00B524EB" w:rsidRPr="00B230D8" w:rsidRDefault="00B524EB" w:rsidP="00B524E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554</w:t>
            </w:r>
          </w:p>
        </w:tc>
        <w:tc>
          <w:tcPr>
            <w:tcW w:w="1019" w:type="dxa"/>
            <w:vAlign w:val="center"/>
          </w:tcPr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 0,00</w:t>
            </w:r>
          </w:p>
        </w:tc>
      </w:tr>
      <w:tr w:rsidR="00B524EB" w:rsidRPr="00B230D8" w:rsidTr="004C1317">
        <w:tc>
          <w:tcPr>
            <w:tcW w:w="5418" w:type="dxa"/>
          </w:tcPr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Constructii propuse pentru desfiintare</w:t>
            </w:r>
          </w:p>
        </w:tc>
        <w:tc>
          <w:tcPr>
            <w:tcW w:w="1326" w:type="dxa"/>
            <w:vAlign w:val="center"/>
          </w:tcPr>
          <w:p w:rsidR="00B524EB" w:rsidRPr="00B230D8" w:rsidRDefault="00B524EB" w:rsidP="00B5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165</w:t>
            </w:r>
          </w:p>
        </w:tc>
        <w:tc>
          <w:tcPr>
            <w:tcW w:w="1019" w:type="dxa"/>
            <w:vAlign w:val="center"/>
          </w:tcPr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B524EB" w:rsidRPr="00B230D8" w:rsidTr="004C1317">
        <w:tc>
          <w:tcPr>
            <w:tcW w:w="5418" w:type="dxa"/>
          </w:tcPr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● Suprafata construita propusa</w:t>
            </w:r>
          </w:p>
        </w:tc>
        <w:tc>
          <w:tcPr>
            <w:tcW w:w="1326" w:type="dxa"/>
            <w:vAlign w:val="center"/>
          </w:tcPr>
          <w:p w:rsidR="00B524EB" w:rsidRPr="00B230D8" w:rsidRDefault="00B524EB" w:rsidP="00B5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78</w:t>
            </w:r>
          </w:p>
        </w:tc>
        <w:tc>
          <w:tcPr>
            <w:tcW w:w="1019" w:type="dxa"/>
            <w:vAlign w:val="center"/>
          </w:tcPr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B524EB" w:rsidRPr="00B230D8" w:rsidTr="004C1317">
        <w:tc>
          <w:tcPr>
            <w:tcW w:w="5418" w:type="dxa"/>
          </w:tcPr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Suprafata construita desfasurata propusa</w:t>
            </w:r>
          </w:p>
        </w:tc>
        <w:tc>
          <w:tcPr>
            <w:tcW w:w="1326" w:type="dxa"/>
            <w:vAlign w:val="center"/>
          </w:tcPr>
          <w:p w:rsidR="00B524EB" w:rsidRPr="00B230D8" w:rsidRDefault="00B524EB" w:rsidP="00B5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537</w:t>
            </w:r>
          </w:p>
        </w:tc>
        <w:tc>
          <w:tcPr>
            <w:tcW w:w="1019" w:type="dxa"/>
            <w:vAlign w:val="center"/>
          </w:tcPr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B524EB" w:rsidRPr="00B230D8" w:rsidTr="004C1317">
        <w:tc>
          <w:tcPr>
            <w:tcW w:w="5418" w:type="dxa"/>
          </w:tcPr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Suprafata spatii verzi minim pe lot</w:t>
            </w:r>
          </w:p>
        </w:tc>
        <w:tc>
          <w:tcPr>
            <w:tcW w:w="1326" w:type="dxa"/>
            <w:vAlign w:val="center"/>
          </w:tcPr>
          <w:p w:rsidR="00B524EB" w:rsidRPr="00B230D8" w:rsidRDefault="00B524EB" w:rsidP="00B5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615</w:t>
            </w:r>
          </w:p>
        </w:tc>
        <w:tc>
          <w:tcPr>
            <w:tcW w:w="1019" w:type="dxa"/>
            <w:vAlign w:val="center"/>
          </w:tcPr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B524EB" w:rsidRPr="00B230D8" w:rsidTr="004C1317">
        <w:tc>
          <w:tcPr>
            <w:tcW w:w="5418" w:type="dxa"/>
          </w:tcPr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Suprafata amenajari incinta </w:t>
            </w:r>
          </w:p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parcaje, platforme, circulatii, alei carosabile, etc. </w:t>
            </w:r>
          </w:p>
        </w:tc>
        <w:tc>
          <w:tcPr>
            <w:tcW w:w="1326" w:type="dxa"/>
            <w:vAlign w:val="center"/>
          </w:tcPr>
          <w:p w:rsidR="00B524EB" w:rsidRPr="00B230D8" w:rsidRDefault="00B524EB" w:rsidP="00B5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B230D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433</w:t>
            </w:r>
          </w:p>
        </w:tc>
        <w:tc>
          <w:tcPr>
            <w:tcW w:w="1019" w:type="dxa"/>
            <w:vAlign w:val="center"/>
          </w:tcPr>
          <w:p w:rsidR="00B524EB" w:rsidRPr="00B230D8" w:rsidRDefault="00B524EB" w:rsidP="00B5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</w:tbl>
    <w:p w:rsidR="00B524EB" w:rsidRPr="00B230D8" w:rsidRDefault="00B524EB" w:rsidP="00B524E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230D8">
        <w:rPr>
          <w:rFonts w:ascii="Times New Roman" w:hAnsi="Times New Roman"/>
          <w:b/>
          <w:sz w:val="24"/>
          <w:szCs w:val="24"/>
          <w:lang w:val="ro-RO"/>
        </w:rPr>
        <w:t>Alimentarea cu apa</w:t>
      </w:r>
      <w:r w:rsidRPr="00B230D8">
        <w:rPr>
          <w:rFonts w:ascii="Times New Roman" w:hAnsi="Times New Roman"/>
          <w:sz w:val="24"/>
          <w:szCs w:val="24"/>
          <w:lang w:val="ro-RO"/>
        </w:rPr>
        <w:t xml:space="preserve"> este realizata pe amplasament de la reteaua de alimentare a localitatii.</w:t>
      </w:r>
    </w:p>
    <w:p w:rsidR="00B524EB" w:rsidRPr="00B230D8" w:rsidRDefault="00B524EB" w:rsidP="00B524E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230D8">
        <w:rPr>
          <w:rFonts w:ascii="Times New Roman" w:hAnsi="Times New Roman"/>
          <w:b/>
          <w:sz w:val="24"/>
          <w:szCs w:val="24"/>
          <w:lang w:val="ro-RO"/>
        </w:rPr>
        <w:t>Apele menajere</w:t>
      </w:r>
      <w:r w:rsidRPr="00B230D8">
        <w:rPr>
          <w:rFonts w:ascii="Times New Roman" w:hAnsi="Times New Roman"/>
          <w:sz w:val="24"/>
          <w:szCs w:val="24"/>
          <w:lang w:val="ro-RO"/>
        </w:rPr>
        <w:t xml:space="preserve"> vor fi colectate si deversate in reteaua de canalizare a localitatii dupa trecerea pri separatorul de grasimi.</w:t>
      </w:r>
    </w:p>
    <w:p w:rsidR="001B2879" w:rsidRPr="00B230D8" w:rsidRDefault="00B524EB" w:rsidP="001B287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230D8">
        <w:rPr>
          <w:rFonts w:ascii="Times New Roman" w:hAnsi="Times New Roman"/>
          <w:b/>
          <w:sz w:val="24"/>
          <w:szCs w:val="24"/>
          <w:lang w:val="ro-RO"/>
        </w:rPr>
        <w:t xml:space="preserve">Alimentarea cu energie electrica- </w:t>
      </w:r>
      <w:r w:rsidRPr="00B230D8">
        <w:rPr>
          <w:rFonts w:ascii="Times New Roman" w:hAnsi="Times New Roman"/>
          <w:sz w:val="24"/>
          <w:szCs w:val="24"/>
          <w:lang w:val="ro-RO"/>
        </w:rPr>
        <w:t>amplasamentul este racordat la reteaua electrica.</w:t>
      </w:r>
    </w:p>
    <w:p w:rsidR="00B230D8" w:rsidRPr="00B230D8" w:rsidRDefault="00452038" w:rsidP="00B230D8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B230D8">
        <w:rPr>
          <w:rFonts w:ascii="Times New Roman" w:hAnsi="Times New Roman"/>
          <w:sz w:val="24"/>
          <w:szCs w:val="24"/>
          <w:lang w:val="ro-RO"/>
        </w:rPr>
        <w:t xml:space="preserve">         Informaţiile cu privire la planul menţionat pot fi consultate la sediul APM Tulcea, str.14 Noiembrie, nr.5, tel.0240510622, de luni până joi între orele 08,00-16,30 şi vineri între orele 08,00-14,00. Observaţiile publicului se vor primi in scris la  APM Tulcea ,telefon/fax 0240 /510622, 0240/510621, e-mail </w:t>
      </w:r>
      <w:hyperlink r:id="rId8" w:history="1">
        <w:r w:rsidRPr="00B230D8">
          <w:rPr>
            <w:rStyle w:val="Hyperlink"/>
            <w:rFonts w:ascii="Times New Roman" w:hAnsi="Times New Roman"/>
            <w:sz w:val="24"/>
            <w:szCs w:val="24"/>
            <w:lang w:val="ro-RO"/>
          </w:rPr>
          <w:t>office@apmtl.anpm.ro</w:t>
        </w:r>
      </w:hyperlink>
      <w:r w:rsidRPr="00B230D8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  <w:r w:rsidR="00B230D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</w:t>
      </w:r>
      <w:r w:rsidR="00B230D8" w:rsidRPr="00B230D8">
        <w:rPr>
          <w:rStyle w:val="sttpar"/>
          <w:rFonts w:ascii="Times New Roman" w:hAnsi="Times New Roman"/>
          <w:sz w:val="24"/>
          <w:szCs w:val="24"/>
          <w:lang w:val="ro-RO"/>
        </w:rPr>
        <w:t>Postat la APM Tulcea:    20.03.2018</w:t>
      </w:r>
    </w:p>
    <w:p w:rsidR="00B230D8" w:rsidRDefault="00B230D8" w:rsidP="00B230D8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52038" w:rsidRPr="00B230D8" w:rsidRDefault="00452038" w:rsidP="00E12219">
      <w:pPr>
        <w:jc w:val="center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E12219" w:rsidRPr="00B230D8" w:rsidRDefault="00E12219" w:rsidP="00452038">
      <w:pPr>
        <w:jc w:val="right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7536F9" w:rsidRPr="00B230D8" w:rsidRDefault="007536F9" w:rsidP="00452038">
      <w:pPr>
        <w:jc w:val="right"/>
        <w:rPr>
          <w:rFonts w:ascii="Times New Roman" w:hAnsi="Times New Roman"/>
          <w:sz w:val="24"/>
          <w:szCs w:val="24"/>
          <w:lang w:val="ro-RO"/>
        </w:rPr>
      </w:pPr>
    </w:p>
    <w:sectPr w:rsidR="007536F9" w:rsidRPr="00B230D8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DA" w:rsidRDefault="008459DA" w:rsidP="004E5377">
      <w:pPr>
        <w:spacing w:after="0" w:line="240" w:lineRule="auto"/>
      </w:pPr>
      <w:r>
        <w:separator/>
      </w:r>
    </w:p>
  </w:endnote>
  <w:endnote w:type="continuationSeparator" w:id="0">
    <w:p w:rsidR="008459DA" w:rsidRDefault="008459DA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DA" w:rsidRDefault="008459DA" w:rsidP="004E5377">
      <w:pPr>
        <w:spacing w:after="0" w:line="240" w:lineRule="auto"/>
      </w:pPr>
      <w:r>
        <w:separator/>
      </w:r>
    </w:p>
  </w:footnote>
  <w:footnote w:type="continuationSeparator" w:id="0">
    <w:p w:rsidR="008459DA" w:rsidRDefault="008459DA" w:rsidP="004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79" w:rsidRPr="00F670FD" w:rsidRDefault="001B2879" w:rsidP="001B2879">
    <w:pPr>
      <w:tabs>
        <w:tab w:val="right" w:pos="936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  <w:r w:rsidRPr="00F670FD"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79C7445E" wp14:editId="6C96BCDC">
          <wp:extent cx="2428875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70FD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F670FD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  <w:r>
      <w:rPr>
        <w:rFonts w:ascii="Times New Roman" w:hAnsi="Times New Roman"/>
        <w:b/>
        <w:color w:val="00214E"/>
        <w:sz w:val="36"/>
        <w:szCs w:val="36"/>
        <w:lang w:val="ro-RO"/>
      </w:rPr>
      <w:tab/>
    </w:r>
    <w:r>
      <w:rPr>
        <w:rFonts w:ascii="Times New Roman" w:hAnsi="Times New Roman"/>
        <w:b/>
        <w:noProof/>
        <w:color w:val="00214E"/>
        <w:sz w:val="36"/>
        <w:szCs w:val="36"/>
      </w:rPr>
      <w:drawing>
        <wp:inline distT="0" distB="0" distL="0" distR="0" wp14:anchorId="6DD847B8" wp14:editId="1D444B2B">
          <wp:extent cx="1127760" cy="8959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2879" w:rsidRPr="00F670FD" w:rsidRDefault="001B2879" w:rsidP="001B2879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F670FD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1B2879" w:rsidRPr="00F670FD" w:rsidTr="005332B5">
      <w:trPr>
        <w:trHeight w:val="226"/>
      </w:trPr>
      <w:tc>
        <w:tcPr>
          <w:tcW w:w="10173" w:type="dxa"/>
          <w:shd w:val="clear" w:color="auto" w:fill="auto"/>
        </w:tcPr>
        <w:p w:rsidR="001B2879" w:rsidRPr="00F670FD" w:rsidRDefault="001B2879" w:rsidP="005332B5">
          <w:pPr>
            <w:spacing w:after="0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F670FD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Tulcea</w:t>
          </w:r>
        </w:p>
      </w:tc>
    </w:tr>
  </w:tbl>
  <w:p w:rsidR="001B2879" w:rsidRDefault="001B2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00F30"/>
    <w:rsid w:val="000145C6"/>
    <w:rsid w:val="00067FB1"/>
    <w:rsid w:val="000B6C69"/>
    <w:rsid w:val="000C5555"/>
    <w:rsid w:val="000D0F74"/>
    <w:rsid w:val="000D1A88"/>
    <w:rsid w:val="000D3A82"/>
    <w:rsid w:val="000E7129"/>
    <w:rsid w:val="000F3F32"/>
    <w:rsid w:val="001056FE"/>
    <w:rsid w:val="00111F7A"/>
    <w:rsid w:val="0014563A"/>
    <w:rsid w:val="00176474"/>
    <w:rsid w:val="001B2879"/>
    <w:rsid w:val="001B4E39"/>
    <w:rsid w:val="00207633"/>
    <w:rsid w:val="0021041F"/>
    <w:rsid w:val="002166DA"/>
    <w:rsid w:val="002449B2"/>
    <w:rsid w:val="0029122D"/>
    <w:rsid w:val="002A336A"/>
    <w:rsid w:val="003327A1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90AA0"/>
    <w:rsid w:val="004A77FB"/>
    <w:rsid w:val="004E2A76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459DA"/>
    <w:rsid w:val="008765A0"/>
    <w:rsid w:val="00883802"/>
    <w:rsid w:val="00900008"/>
    <w:rsid w:val="00A07969"/>
    <w:rsid w:val="00A16D03"/>
    <w:rsid w:val="00A9474C"/>
    <w:rsid w:val="00AA534E"/>
    <w:rsid w:val="00AF751D"/>
    <w:rsid w:val="00B230D8"/>
    <w:rsid w:val="00B428B3"/>
    <w:rsid w:val="00B524EB"/>
    <w:rsid w:val="00B678CF"/>
    <w:rsid w:val="00B9687D"/>
    <w:rsid w:val="00B9730A"/>
    <w:rsid w:val="00C3402B"/>
    <w:rsid w:val="00C60174"/>
    <w:rsid w:val="00CC105D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63</cp:revision>
  <cp:lastPrinted>2018-03-20T09:02:00Z</cp:lastPrinted>
  <dcterms:created xsi:type="dcterms:W3CDTF">2013-03-19T07:23:00Z</dcterms:created>
  <dcterms:modified xsi:type="dcterms:W3CDTF">2018-03-20T09:03:00Z</dcterms:modified>
</cp:coreProperties>
</file>