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75" w:rsidRPr="00F317F5" w:rsidRDefault="00174A75" w:rsidP="00601CAF">
      <w:pPr>
        <w:pStyle w:val="Heading3"/>
        <w:spacing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val="ro-RO"/>
        </w:rPr>
      </w:pPr>
      <w:r w:rsidRPr="00F317F5">
        <w:rPr>
          <w:rFonts w:ascii="Times New Roman" w:eastAsia="Calibri" w:hAnsi="Times New Roman"/>
          <w:color w:val="auto"/>
          <w:sz w:val="24"/>
          <w:szCs w:val="24"/>
          <w:lang w:val="ro-RO"/>
        </w:rPr>
        <w:t>ANUN</w:t>
      </w:r>
      <w:r w:rsidR="002449C4" w:rsidRPr="00F317F5">
        <w:rPr>
          <w:rFonts w:ascii="Times New Roman" w:eastAsia="Calibri" w:hAnsi="Times New Roman"/>
          <w:color w:val="auto"/>
          <w:sz w:val="24"/>
          <w:szCs w:val="24"/>
          <w:lang w:val="ro-RO"/>
        </w:rPr>
        <w:t>T</w:t>
      </w:r>
      <w:r w:rsidRPr="00F317F5">
        <w:rPr>
          <w:rFonts w:ascii="Times New Roman" w:eastAsia="Calibri" w:hAnsi="Times New Roman"/>
          <w:color w:val="auto"/>
          <w:sz w:val="24"/>
          <w:szCs w:val="24"/>
          <w:lang w:val="ro-RO"/>
        </w:rPr>
        <w:t xml:space="preserve"> PUBLIC</w:t>
      </w:r>
    </w:p>
    <w:p w:rsidR="00601CAF" w:rsidRPr="00F317F5" w:rsidRDefault="00601CAF" w:rsidP="00601CA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ro-RO"/>
        </w:rPr>
      </w:pPr>
    </w:p>
    <w:p w:rsidR="00640538" w:rsidRPr="00F317F5" w:rsidRDefault="00640538" w:rsidP="006405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317F5">
        <w:rPr>
          <w:rFonts w:ascii="Times New Roman" w:hAnsi="Times New Roman"/>
          <w:b/>
          <w:sz w:val="24"/>
          <w:szCs w:val="24"/>
          <w:lang w:val="ro-RO"/>
        </w:rPr>
        <w:t>AGEN</w:t>
      </w:r>
      <w:r w:rsidR="002449C4" w:rsidRPr="00F317F5">
        <w:rPr>
          <w:rFonts w:ascii="Times New Roman" w:hAnsi="Times New Roman"/>
          <w:b/>
          <w:sz w:val="24"/>
          <w:szCs w:val="24"/>
          <w:lang w:val="ro-RO"/>
        </w:rPr>
        <w:t>T</w:t>
      </w:r>
      <w:r w:rsidRPr="00F317F5">
        <w:rPr>
          <w:rFonts w:ascii="Times New Roman" w:hAnsi="Times New Roman"/>
          <w:b/>
          <w:sz w:val="24"/>
          <w:szCs w:val="24"/>
          <w:lang w:val="ro-RO"/>
        </w:rPr>
        <w:t>IA PENTRU PROTEC</w:t>
      </w:r>
      <w:r w:rsidR="002449C4" w:rsidRPr="00F317F5">
        <w:rPr>
          <w:rFonts w:ascii="Times New Roman" w:hAnsi="Times New Roman"/>
          <w:b/>
          <w:sz w:val="24"/>
          <w:szCs w:val="24"/>
          <w:lang w:val="ro-RO"/>
        </w:rPr>
        <w:t>T</w:t>
      </w:r>
      <w:r w:rsidRPr="00F317F5">
        <w:rPr>
          <w:rFonts w:ascii="Times New Roman" w:hAnsi="Times New Roman"/>
          <w:b/>
          <w:sz w:val="24"/>
          <w:szCs w:val="24"/>
          <w:lang w:val="ro-RO"/>
        </w:rPr>
        <w:t>IA MEDIULUI TULCEA</w:t>
      </w:r>
      <w:r w:rsidRPr="00F317F5">
        <w:rPr>
          <w:rFonts w:ascii="Times New Roman" w:hAnsi="Times New Roman"/>
          <w:sz w:val="24"/>
          <w:szCs w:val="24"/>
          <w:lang w:val="ro-RO"/>
        </w:rPr>
        <w:t xml:space="preserve"> anun</w:t>
      </w:r>
      <w:r w:rsidR="002449C4" w:rsidRPr="00F317F5">
        <w:rPr>
          <w:rFonts w:ascii="Times New Roman" w:hAnsi="Times New Roman"/>
          <w:sz w:val="24"/>
          <w:szCs w:val="24"/>
          <w:lang w:val="ro-RO"/>
        </w:rPr>
        <w:t>ta</w:t>
      </w:r>
      <w:r w:rsidRPr="00F317F5">
        <w:rPr>
          <w:rFonts w:ascii="Times New Roman" w:hAnsi="Times New Roman"/>
          <w:sz w:val="24"/>
          <w:szCs w:val="24"/>
          <w:lang w:val="ro-RO"/>
        </w:rPr>
        <w:t xml:space="preserve"> publicul interesat asupra lu</w:t>
      </w:r>
      <w:r w:rsidR="002449C4" w:rsidRPr="00F317F5">
        <w:rPr>
          <w:rFonts w:ascii="Times New Roman" w:hAnsi="Times New Roman"/>
          <w:sz w:val="24"/>
          <w:szCs w:val="24"/>
          <w:lang w:val="ro-RO"/>
        </w:rPr>
        <w:t>a</w:t>
      </w:r>
      <w:r w:rsidRPr="00F317F5">
        <w:rPr>
          <w:rFonts w:ascii="Times New Roman" w:hAnsi="Times New Roman"/>
          <w:sz w:val="24"/>
          <w:szCs w:val="24"/>
          <w:lang w:val="ro-RO"/>
        </w:rPr>
        <w:t xml:space="preserve">rii deciziei etapei de </w:t>
      </w:r>
      <w:r w:rsidR="002449C4" w:rsidRPr="00F317F5">
        <w:rPr>
          <w:rFonts w:ascii="Times New Roman" w:hAnsi="Times New Roman"/>
          <w:sz w:val="24"/>
          <w:szCs w:val="24"/>
          <w:lang w:val="ro-RO"/>
        </w:rPr>
        <w:t>i</w:t>
      </w:r>
      <w:r w:rsidRPr="00F317F5">
        <w:rPr>
          <w:rFonts w:ascii="Times New Roman" w:hAnsi="Times New Roman"/>
          <w:sz w:val="24"/>
          <w:szCs w:val="24"/>
          <w:lang w:val="ro-RO"/>
        </w:rPr>
        <w:t xml:space="preserve">ncadrare conform HG nr.1076/2004, respectiv ca </w:t>
      </w:r>
      <w:r w:rsidRPr="00F317F5">
        <w:rPr>
          <w:rFonts w:ascii="Times New Roman" w:hAnsi="Times New Roman"/>
          <w:b/>
          <w:sz w:val="24"/>
          <w:szCs w:val="24"/>
          <w:lang w:val="ro-RO"/>
        </w:rPr>
        <w:t>PUZ „</w:t>
      </w:r>
      <w:r w:rsidR="00F317F5" w:rsidRPr="00F317F5">
        <w:rPr>
          <w:rFonts w:ascii="Times New Roman" w:hAnsi="Times New Roman"/>
          <w:b/>
          <w:sz w:val="24"/>
          <w:szCs w:val="24"/>
          <w:lang w:val="ro-RO"/>
        </w:rPr>
        <w:t xml:space="preserve">Împrejmuire și construire depozit cereale și parc utilaje„ , </w:t>
      </w:r>
      <w:r w:rsidR="00F317F5" w:rsidRPr="00F317F5">
        <w:rPr>
          <w:rFonts w:ascii="Times New Roman" w:hAnsi="Times New Roman"/>
          <w:sz w:val="24"/>
          <w:szCs w:val="24"/>
          <w:lang w:val="ro-RO"/>
        </w:rPr>
        <w:t>propus a se realiza în intravilanul localității Sălcioara, T55, Cc1807, A1810, nr. cad. 30408, comuna Jurilovca, județul Tulcea</w:t>
      </w:r>
      <w:r w:rsidRPr="00F317F5">
        <w:rPr>
          <w:rFonts w:ascii="Times New Roman" w:hAnsi="Times New Roman"/>
          <w:sz w:val="24"/>
          <w:szCs w:val="24"/>
          <w:lang w:val="ro-RO"/>
        </w:rPr>
        <w:t>,</w:t>
      </w:r>
      <w:r w:rsidRPr="00F317F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F317F5">
        <w:rPr>
          <w:rFonts w:ascii="Times New Roman" w:hAnsi="Times New Roman"/>
          <w:sz w:val="24"/>
          <w:szCs w:val="24"/>
          <w:lang w:val="ro-RO"/>
        </w:rPr>
        <w:t>av</w:t>
      </w:r>
      <w:r w:rsidR="002449C4" w:rsidRPr="00F317F5">
        <w:rPr>
          <w:rFonts w:ascii="Times New Roman" w:hAnsi="Times New Roman"/>
          <w:sz w:val="24"/>
          <w:szCs w:val="24"/>
          <w:lang w:val="ro-RO"/>
        </w:rPr>
        <w:t>a</w:t>
      </w:r>
      <w:r w:rsidRPr="00F317F5">
        <w:rPr>
          <w:rFonts w:ascii="Times New Roman" w:hAnsi="Times New Roman"/>
          <w:sz w:val="24"/>
          <w:szCs w:val="24"/>
          <w:lang w:val="ro-RO"/>
        </w:rPr>
        <w:t>nd ca titular</w:t>
      </w:r>
      <w:r w:rsidRPr="00F317F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317F5" w:rsidRPr="00F317F5">
        <w:rPr>
          <w:rFonts w:ascii="Times New Roman" w:hAnsi="Times New Roman"/>
          <w:b/>
          <w:sz w:val="24"/>
          <w:szCs w:val="24"/>
          <w:lang w:val="ro-RO"/>
        </w:rPr>
        <w:t>ION V. LUMINITA I.I.</w:t>
      </w:r>
      <w:r w:rsidRPr="00F317F5">
        <w:rPr>
          <w:rFonts w:ascii="Times New Roman" w:hAnsi="Times New Roman"/>
          <w:sz w:val="24"/>
          <w:szCs w:val="24"/>
          <w:lang w:val="ro-RO"/>
        </w:rPr>
        <w:t>, nu necesit</w:t>
      </w:r>
      <w:r w:rsidR="002449C4" w:rsidRPr="00F317F5">
        <w:rPr>
          <w:rFonts w:ascii="Times New Roman" w:hAnsi="Times New Roman"/>
          <w:sz w:val="24"/>
          <w:szCs w:val="24"/>
          <w:lang w:val="ro-RO"/>
        </w:rPr>
        <w:t>a</w:t>
      </w:r>
      <w:r w:rsidRPr="00F317F5">
        <w:rPr>
          <w:rFonts w:ascii="Times New Roman" w:hAnsi="Times New Roman"/>
          <w:sz w:val="24"/>
          <w:szCs w:val="24"/>
          <w:lang w:val="ro-RO"/>
        </w:rPr>
        <w:t xml:space="preserve"> evaluare de mediu </w:t>
      </w:r>
      <w:r w:rsidR="002449C4" w:rsidRPr="00F317F5">
        <w:rPr>
          <w:rFonts w:ascii="Times New Roman" w:hAnsi="Times New Roman"/>
          <w:sz w:val="24"/>
          <w:szCs w:val="24"/>
          <w:lang w:val="ro-RO"/>
        </w:rPr>
        <w:t>s</w:t>
      </w:r>
      <w:r w:rsidRPr="00F317F5">
        <w:rPr>
          <w:rFonts w:ascii="Times New Roman" w:hAnsi="Times New Roman"/>
          <w:sz w:val="24"/>
          <w:szCs w:val="24"/>
          <w:lang w:val="ro-RO"/>
        </w:rPr>
        <w:t>i urmeaz</w:t>
      </w:r>
      <w:r w:rsidR="002449C4" w:rsidRPr="00F317F5">
        <w:rPr>
          <w:rFonts w:ascii="Times New Roman" w:hAnsi="Times New Roman"/>
          <w:sz w:val="24"/>
          <w:szCs w:val="24"/>
          <w:lang w:val="ro-RO"/>
        </w:rPr>
        <w:t>a</w:t>
      </w:r>
      <w:r w:rsidRPr="00F317F5">
        <w:rPr>
          <w:rFonts w:ascii="Times New Roman" w:hAnsi="Times New Roman"/>
          <w:sz w:val="24"/>
          <w:szCs w:val="24"/>
          <w:lang w:val="ro-RO"/>
        </w:rPr>
        <w:t xml:space="preserve"> a fi supus procedurii de adoptare f</w:t>
      </w:r>
      <w:r w:rsidR="002449C4" w:rsidRPr="00F317F5">
        <w:rPr>
          <w:rFonts w:ascii="Times New Roman" w:hAnsi="Times New Roman"/>
          <w:sz w:val="24"/>
          <w:szCs w:val="24"/>
          <w:lang w:val="ro-RO"/>
        </w:rPr>
        <w:t>a</w:t>
      </w:r>
      <w:r w:rsidRPr="00F317F5">
        <w:rPr>
          <w:rFonts w:ascii="Times New Roman" w:hAnsi="Times New Roman"/>
          <w:sz w:val="24"/>
          <w:szCs w:val="24"/>
          <w:lang w:val="ro-RO"/>
        </w:rPr>
        <w:t>r</w:t>
      </w:r>
      <w:r w:rsidR="002449C4" w:rsidRPr="00F317F5">
        <w:rPr>
          <w:rFonts w:ascii="Times New Roman" w:hAnsi="Times New Roman"/>
          <w:sz w:val="24"/>
          <w:szCs w:val="24"/>
          <w:lang w:val="ro-RO"/>
        </w:rPr>
        <w:t>a</w:t>
      </w:r>
      <w:r w:rsidRPr="00F317F5">
        <w:rPr>
          <w:rFonts w:ascii="Times New Roman" w:hAnsi="Times New Roman"/>
          <w:sz w:val="24"/>
          <w:szCs w:val="24"/>
          <w:lang w:val="ro-RO"/>
        </w:rPr>
        <w:t xml:space="preserve"> aviz de mediu, pentru planul precizat.</w:t>
      </w:r>
    </w:p>
    <w:p w:rsidR="00640538" w:rsidRPr="00F317F5" w:rsidRDefault="00640538" w:rsidP="00601C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317F5" w:rsidRDefault="00F317F5" w:rsidP="00F317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317F5">
        <w:rPr>
          <w:rFonts w:ascii="Times New Roman" w:hAnsi="Times New Roman"/>
          <w:b/>
          <w:sz w:val="24"/>
          <w:szCs w:val="24"/>
          <w:lang w:val="ro-RO"/>
        </w:rPr>
        <w:t>Motivele care a</w:t>
      </w:r>
      <w:r>
        <w:rPr>
          <w:rFonts w:ascii="Times New Roman" w:hAnsi="Times New Roman"/>
          <w:b/>
          <w:sz w:val="24"/>
          <w:szCs w:val="24"/>
          <w:lang w:val="ro-RO"/>
        </w:rPr>
        <w:t>u stat la baza luarii deciziei:</w:t>
      </w:r>
    </w:p>
    <w:p w:rsidR="00F317F5" w:rsidRPr="00F317F5" w:rsidRDefault="00F317F5" w:rsidP="00F317F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F317F5">
        <w:rPr>
          <w:rFonts w:ascii="Times New Roman" w:hAnsi="Times New Roman"/>
          <w:sz w:val="24"/>
          <w:szCs w:val="24"/>
        </w:rPr>
        <w:t>Suprafața</w:t>
      </w:r>
      <w:proofErr w:type="spellEnd"/>
      <w:r w:rsidRPr="00F31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17F5">
        <w:rPr>
          <w:rFonts w:ascii="Times New Roman" w:hAnsi="Times New Roman"/>
          <w:sz w:val="24"/>
          <w:szCs w:val="24"/>
        </w:rPr>
        <w:t>efectivă</w:t>
      </w:r>
      <w:proofErr w:type="spellEnd"/>
      <w:r w:rsidRPr="00F317F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317F5">
        <w:rPr>
          <w:rFonts w:ascii="Times New Roman" w:hAnsi="Times New Roman"/>
          <w:sz w:val="24"/>
          <w:szCs w:val="24"/>
        </w:rPr>
        <w:t>planului</w:t>
      </w:r>
      <w:proofErr w:type="spellEnd"/>
      <w:r w:rsidRPr="00F317F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317F5">
        <w:rPr>
          <w:rFonts w:ascii="Times New Roman" w:hAnsi="Times New Roman"/>
          <w:sz w:val="24"/>
          <w:szCs w:val="24"/>
        </w:rPr>
        <w:t>este</w:t>
      </w:r>
      <w:proofErr w:type="spellEnd"/>
      <w:proofErr w:type="gramEnd"/>
      <w:r w:rsidRPr="00F317F5">
        <w:rPr>
          <w:rFonts w:ascii="Times New Roman" w:hAnsi="Times New Roman"/>
          <w:sz w:val="24"/>
          <w:szCs w:val="24"/>
        </w:rPr>
        <w:t xml:space="preserve"> de 48907 </w:t>
      </w:r>
      <w:proofErr w:type="spellStart"/>
      <w:r w:rsidRPr="00F317F5">
        <w:rPr>
          <w:rFonts w:ascii="Times New Roman" w:hAnsi="Times New Roman"/>
          <w:sz w:val="24"/>
          <w:szCs w:val="24"/>
        </w:rPr>
        <w:t>mp</w:t>
      </w:r>
      <w:proofErr w:type="spellEnd"/>
      <w:r w:rsidRPr="00F317F5">
        <w:rPr>
          <w:rFonts w:ascii="Times New Roman" w:hAnsi="Times New Roman"/>
          <w:sz w:val="24"/>
          <w:szCs w:val="24"/>
        </w:rPr>
        <w:t>.</w:t>
      </w:r>
    </w:p>
    <w:p w:rsidR="00F317F5" w:rsidRPr="00F317F5" w:rsidRDefault="00F317F5" w:rsidP="00F317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17F5">
        <w:rPr>
          <w:rFonts w:ascii="Times New Roman" w:hAnsi="Times New Roman"/>
          <w:sz w:val="24"/>
          <w:szCs w:val="24"/>
        </w:rPr>
        <w:t>P.O.T</w:t>
      </w:r>
      <w:proofErr w:type="gramStart"/>
      <w:r w:rsidRPr="00F317F5">
        <w:rPr>
          <w:rFonts w:ascii="Times New Roman" w:hAnsi="Times New Roman"/>
          <w:sz w:val="24"/>
          <w:szCs w:val="24"/>
        </w:rPr>
        <w:t>.(</w:t>
      </w:r>
      <w:proofErr w:type="gramEnd"/>
      <w:r w:rsidRPr="00F317F5">
        <w:rPr>
          <w:rFonts w:ascii="Times New Roman" w:hAnsi="Times New Roman"/>
          <w:sz w:val="24"/>
          <w:szCs w:val="24"/>
        </w:rPr>
        <w:t>prop.)-15</w:t>
      </w:r>
      <w:proofErr w:type="gramStart"/>
      <w:r w:rsidRPr="00F317F5">
        <w:rPr>
          <w:rFonts w:ascii="Times New Roman" w:hAnsi="Times New Roman"/>
          <w:sz w:val="24"/>
          <w:szCs w:val="24"/>
        </w:rPr>
        <w:t>,00</w:t>
      </w:r>
      <w:proofErr w:type="gramEnd"/>
      <w:r w:rsidRPr="00F317F5">
        <w:rPr>
          <w:rFonts w:ascii="Times New Roman" w:hAnsi="Times New Roman"/>
          <w:sz w:val="24"/>
          <w:szCs w:val="24"/>
        </w:rPr>
        <w:t>%</w:t>
      </w:r>
    </w:p>
    <w:p w:rsidR="00F317F5" w:rsidRPr="00F317F5" w:rsidRDefault="00F317F5" w:rsidP="00F317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17F5">
        <w:rPr>
          <w:rFonts w:ascii="Times New Roman" w:hAnsi="Times New Roman"/>
          <w:sz w:val="24"/>
          <w:szCs w:val="24"/>
        </w:rPr>
        <w:t>C.U.T</w:t>
      </w:r>
      <w:proofErr w:type="gramStart"/>
      <w:r w:rsidRPr="00F317F5">
        <w:rPr>
          <w:rFonts w:ascii="Times New Roman" w:hAnsi="Times New Roman"/>
          <w:sz w:val="24"/>
          <w:szCs w:val="24"/>
        </w:rPr>
        <w:t>.(</w:t>
      </w:r>
      <w:proofErr w:type="gramEnd"/>
      <w:r w:rsidRPr="00F317F5">
        <w:rPr>
          <w:rFonts w:ascii="Times New Roman" w:hAnsi="Times New Roman"/>
          <w:sz w:val="24"/>
          <w:szCs w:val="24"/>
        </w:rPr>
        <w:t>prop.)-0</w:t>
      </w:r>
      <w:proofErr w:type="gramStart"/>
      <w:r w:rsidRPr="00F317F5">
        <w:rPr>
          <w:rFonts w:ascii="Times New Roman" w:hAnsi="Times New Roman"/>
          <w:sz w:val="24"/>
          <w:szCs w:val="24"/>
        </w:rPr>
        <w:t>,15</w:t>
      </w:r>
      <w:proofErr w:type="gramEnd"/>
    </w:p>
    <w:p w:rsidR="00F317F5" w:rsidRPr="00F317F5" w:rsidRDefault="00F317F5" w:rsidP="00F317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F317F5">
        <w:rPr>
          <w:rFonts w:ascii="Times New Roman" w:hAnsi="Times New Roman"/>
          <w:sz w:val="24"/>
          <w:szCs w:val="24"/>
        </w:rPr>
        <w:t>Regimul</w:t>
      </w:r>
      <w:proofErr w:type="spellEnd"/>
      <w:r w:rsidRPr="00F317F5">
        <w:rPr>
          <w:rFonts w:ascii="Times New Roman" w:hAnsi="Times New Roman"/>
          <w:sz w:val="24"/>
          <w:szCs w:val="24"/>
        </w:rPr>
        <w:t xml:space="preserve"> de </w:t>
      </w:r>
      <w:proofErr w:type="spellStart"/>
      <w:proofErr w:type="gramStart"/>
      <w:r w:rsidRPr="00F317F5">
        <w:rPr>
          <w:rFonts w:ascii="Times New Roman" w:hAnsi="Times New Roman"/>
          <w:sz w:val="24"/>
          <w:szCs w:val="24"/>
        </w:rPr>
        <w:t>înălţime</w:t>
      </w:r>
      <w:proofErr w:type="spellEnd"/>
      <w:r w:rsidRPr="00F317F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317F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317F5">
        <w:rPr>
          <w:rFonts w:ascii="Times New Roman" w:hAnsi="Times New Roman"/>
          <w:sz w:val="24"/>
          <w:szCs w:val="24"/>
        </w:rPr>
        <w:t>propune</w:t>
      </w:r>
      <w:proofErr w:type="spellEnd"/>
      <w:r w:rsidRPr="00F317F5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F317F5">
        <w:rPr>
          <w:rFonts w:ascii="Times New Roman" w:hAnsi="Times New Roman"/>
          <w:sz w:val="24"/>
          <w:szCs w:val="24"/>
        </w:rPr>
        <w:t>regim</w:t>
      </w:r>
      <w:proofErr w:type="spellEnd"/>
      <w:r w:rsidRPr="00F317F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317F5">
        <w:rPr>
          <w:rFonts w:ascii="Times New Roman" w:hAnsi="Times New Roman"/>
          <w:sz w:val="24"/>
          <w:szCs w:val="24"/>
        </w:rPr>
        <w:t>inaltime</w:t>
      </w:r>
      <w:proofErr w:type="spellEnd"/>
      <w:r w:rsidRPr="00F317F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317F5">
        <w:rPr>
          <w:rFonts w:ascii="Times New Roman" w:hAnsi="Times New Roman"/>
          <w:sz w:val="24"/>
          <w:szCs w:val="24"/>
        </w:rPr>
        <w:t>parter</w:t>
      </w:r>
      <w:proofErr w:type="spellEnd"/>
      <w:r w:rsidRPr="00F317F5">
        <w:rPr>
          <w:rFonts w:ascii="Times New Roman" w:hAnsi="Times New Roman"/>
          <w:sz w:val="24"/>
          <w:szCs w:val="24"/>
        </w:rPr>
        <w:t>.</w:t>
      </w:r>
    </w:p>
    <w:p w:rsidR="00F317F5" w:rsidRPr="00F317F5" w:rsidRDefault="00F317F5" w:rsidP="00F317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F317F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Planul prevede realizarea urmatoarelor obiective </w:t>
      </w:r>
      <w:bookmarkStart w:id="0" w:name="_Hlk5274568"/>
      <w:r w:rsidRPr="00F317F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: </w:t>
      </w:r>
    </w:p>
    <w:p w:rsidR="00F317F5" w:rsidRPr="00F317F5" w:rsidRDefault="00F317F5" w:rsidP="00F317F5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fr-FR" w:eastAsia="ro-RO"/>
        </w:rPr>
      </w:pPr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zona </w:t>
      </w:r>
      <w:proofErr w:type="spellStart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>verde</w:t>
      </w:r>
      <w:proofErr w:type="spellEnd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de </w:t>
      </w:r>
      <w:proofErr w:type="spellStart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>protectie</w:t>
      </w:r>
      <w:proofErr w:type="spellEnd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in </w:t>
      </w:r>
      <w:proofErr w:type="spellStart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>latime</w:t>
      </w:r>
      <w:proofErr w:type="spellEnd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de 10,0 m.</w:t>
      </w:r>
    </w:p>
    <w:p w:rsidR="00F317F5" w:rsidRPr="00F317F5" w:rsidRDefault="00F317F5" w:rsidP="00F317F5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fr-FR" w:eastAsia="ro-RO"/>
        </w:rPr>
      </w:pPr>
      <w:proofErr w:type="spellStart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>platforma</w:t>
      </w:r>
      <w:proofErr w:type="spellEnd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>pentru</w:t>
      </w:r>
      <w:proofErr w:type="spellEnd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>depozitarea</w:t>
      </w:r>
      <w:proofErr w:type="spellEnd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>utilajelor</w:t>
      </w:r>
      <w:proofErr w:type="spellEnd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agricole</w:t>
      </w:r>
    </w:p>
    <w:p w:rsidR="00F317F5" w:rsidRPr="00F317F5" w:rsidRDefault="00F317F5" w:rsidP="00F317F5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fr-FR" w:eastAsia="ro-RO"/>
        </w:rPr>
      </w:pPr>
      <w:proofErr w:type="spellStart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>amplasarea</w:t>
      </w:r>
      <w:proofErr w:type="spellEnd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a </w:t>
      </w:r>
      <w:proofErr w:type="spellStart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>trei</w:t>
      </w:r>
      <w:proofErr w:type="spellEnd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>depozite</w:t>
      </w:r>
      <w:proofErr w:type="spellEnd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de </w:t>
      </w:r>
      <w:proofErr w:type="spellStart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>cereale</w:t>
      </w:r>
      <w:proofErr w:type="spellEnd"/>
    </w:p>
    <w:p w:rsidR="00F317F5" w:rsidRPr="00F317F5" w:rsidRDefault="00F317F5" w:rsidP="00F317F5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fr-FR" w:eastAsia="ro-RO"/>
        </w:rPr>
      </w:pPr>
      <w:proofErr w:type="spellStart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>amplasarea</w:t>
      </w:r>
      <w:proofErr w:type="spellEnd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>unui</w:t>
      </w:r>
      <w:proofErr w:type="spellEnd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>utilaj</w:t>
      </w:r>
      <w:proofErr w:type="spellEnd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bascula si un container care va </w:t>
      </w:r>
      <w:proofErr w:type="spellStart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>adaposti</w:t>
      </w:r>
      <w:proofErr w:type="spellEnd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>biroul</w:t>
      </w:r>
      <w:proofErr w:type="spellEnd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>basculei</w:t>
      </w:r>
      <w:proofErr w:type="spellEnd"/>
    </w:p>
    <w:p w:rsidR="00F317F5" w:rsidRPr="00F317F5" w:rsidRDefault="00F317F5" w:rsidP="00F317F5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fr-FR" w:eastAsia="ro-RO"/>
        </w:rPr>
      </w:pPr>
      <w:proofErr w:type="spellStart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>amenajarea</w:t>
      </w:r>
      <w:proofErr w:type="spellEnd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>unui</w:t>
      </w:r>
      <w:proofErr w:type="spellEnd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>carosabil</w:t>
      </w:r>
      <w:proofErr w:type="spellEnd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care va </w:t>
      </w:r>
      <w:proofErr w:type="spellStart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>folosi</w:t>
      </w:r>
      <w:proofErr w:type="spellEnd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>accesul</w:t>
      </w:r>
      <w:proofErr w:type="spellEnd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la </w:t>
      </w:r>
      <w:proofErr w:type="spellStart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>depozite</w:t>
      </w:r>
      <w:proofErr w:type="spellEnd"/>
    </w:p>
    <w:p w:rsidR="00F317F5" w:rsidRPr="00F317F5" w:rsidRDefault="00F317F5" w:rsidP="00F317F5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fr-FR" w:eastAsia="ro-RO"/>
        </w:rPr>
      </w:pPr>
      <w:proofErr w:type="spellStart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>imprejmuirea</w:t>
      </w:r>
      <w:proofErr w:type="spellEnd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F317F5">
        <w:rPr>
          <w:rFonts w:ascii="Times New Roman" w:eastAsia="Times New Roman" w:hAnsi="Times New Roman"/>
          <w:sz w:val="24"/>
          <w:szCs w:val="24"/>
          <w:lang w:val="fr-FR" w:eastAsia="ro-RO"/>
        </w:rPr>
        <w:t>terenului</w:t>
      </w:r>
      <w:proofErr w:type="spellEnd"/>
    </w:p>
    <w:bookmarkEnd w:id="0"/>
    <w:p w:rsidR="00F317F5" w:rsidRPr="00F317F5" w:rsidRDefault="00F317F5" w:rsidP="00F317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firstLine="3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fr-FR" w:eastAsia="ro-RO"/>
        </w:rPr>
      </w:pPr>
      <w:r w:rsidRPr="00F317F5"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  <w:t>Alimentarea cu apa</w:t>
      </w:r>
      <w:r w:rsidRPr="00F317F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- din retea locala existenta .</w:t>
      </w:r>
      <w:r w:rsidRPr="00F317F5">
        <w:rPr>
          <w:sz w:val="24"/>
          <w:szCs w:val="24"/>
        </w:rPr>
        <w:t xml:space="preserve"> </w:t>
      </w:r>
      <w:r w:rsidRPr="00F317F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Se propune amplasarea unui rezervor de apa pentru incendiu de 20,0 mc. </w:t>
      </w:r>
    </w:p>
    <w:p w:rsidR="00F317F5" w:rsidRPr="00F317F5" w:rsidRDefault="00F317F5" w:rsidP="00F317F5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F317F5"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  <w:t>Evacuarea apelor uzate menajere</w:t>
      </w:r>
      <w:r w:rsidRPr="00F317F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- in bazinul vidanjabil existent in incinta pana la realizarea sistemului centralizat de canalizare.</w:t>
      </w:r>
    </w:p>
    <w:p w:rsidR="00F317F5" w:rsidRPr="00F317F5" w:rsidRDefault="00F317F5" w:rsidP="00F317F5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kern w:val="32"/>
          <w:sz w:val="24"/>
          <w:szCs w:val="24"/>
          <w:lang w:val="it-IT"/>
        </w:rPr>
      </w:pPr>
      <w:r w:rsidRPr="00F317F5">
        <w:rPr>
          <w:rFonts w:ascii="Times New Roman" w:eastAsia="Times New Roman" w:hAnsi="Times New Roman"/>
          <w:b/>
          <w:bCs/>
          <w:kern w:val="32"/>
          <w:sz w:val="24"/>
          <w:szCs w:val="24"/>
          <w:lang w:val="it-IT"/>
        </w:rPr>
        <w:t>Gospodarie comunala</w:t>
      </w:r>
    </w:p>
    <w:p w:rsidR="00F317F5" w:rsidRPr="00F317F5" w:rsidRDefault="00F317F5" w:rsidP="00F317F5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val="it-IT"/>
        </w:rPr>
      </w:pPr>
      <w:r w:rsidRPr="00F317F5">
        <w:rPr>
          <w:rFonts w:ascii="Times New Roman" w:eastAsia="Times New Roman" w:hAnsi="Times New Roman"/>
          <w:bCs/>
          <w:kern w:val="32"/>
          <w:sz w:val="24"/>
          <w:szCs w:val="24"/>
          <w:lang w:val="it-IT"/>
        </w:rPr>
        <w:t>Depozitarea deşeurilor menajere de la personalul de deservire se va face în mod controlat, (în pubele metalice închise</w:t>
      </w:r>
      <w:r w:rsidR="005F0097">
        <w:rPr>
          <w:rFonts w:ascii="Times New Roman" w:eastAsia="Times New Roman" w:hAnsi="Times New Roman"/>
          <w:bCs/>
          <w:kern w:val="32"/>
          <w:sz w:val="24"/>
          <w:szCs w:val="24"/>
          <w:lang w:val="it-IT"/>
        </w:rPr>
        <w:t>)</w:t>
      </w:r>
      <w:r w:rsidRPr="00F317F5">
        <w:rPr>
          <w:rFonts w:ascii="Times New Roman" w:eastAsia="Times New Roman" w:hAnsi="Times New Roman"/>
          <w:bCs/>
          <w:kern w:val="32"/>
          <w:sz w:val="24"/>
          <w:szCs w:val="24"/>
          <w:lang w:val="it-IT"/>
        </w:rPr>
        <w:t xml:space="preserve"> si separate pe diferitele tipuri de deseuri</w:t>
      </w:r>
      <w:r w:rsidR="005F0097">
        <w:rPr>
          <w:rFonts w:ascii="Times New Roman" w:eastAsia="Times New Roman" w:hAnsi="Times New Roman"/>
          <w:bCs/>
          <w:kern w:val="32"/>
          <w:sz w:val="24"/>
          <w:szCs w:val="24"/>
          <w:lang w:val="it-IT"/>
        </w:rPr>
        <w:t>,</w:t>
      </w:r>
      <w:r w:rsidRPr="00F317F5">
        <w:rPr>
          <w:rFonts w:ascii="Times New Roman" w:eastAsia="Times New Roman" w:hAnsi="Times New Roman"/>
          <w:bCs/>
          <w:kern w:val="32"/>
          <w:sz w:val="24"/>
          <w:szCs w:val="24"/>
          <w:lang w:val="it-IT"/>
        </w:rPr>
        <w:t xml:space="preserve"> iar evacuarea acestora se va efectua numai prin intermediul serviciilor de salubritate al comunei</w:t>
      </w:r>
    </w:p>
    <w:p w:rsidR="00F317F5" w:rsidRPr="00F317F5" w:rsidRDefault="00F317F5" w:rsidP="00F317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317F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Punctul de vedere favorabil emis de Directia de Sanatate Publica Tulcea</w:t>
      </w:r>
    </w:p>
    <w:p w:rsidR="00F317F5" w:rsidRPr="00F317F5" w:rsidRDefault="00F317F5" w:rsidP="00F317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317F5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Localizarea planului in raport cu zonele protejate-perimetrul propus nu </w:t>
      </w:r>
      <w:r w:rsidRPr="00F317F5">
        <w:rPr>
          <w:rFonts w:ascii="Times New Roman" w:hAnsi="Times New Roman"/>
          <w:sz w:val="24"/>
          <w:szCs w:val="24"/>
          <w:lang w:val="ro-RO"/>
        </w:rPr>
        <w:t>se afla in arii protejate;</w:t>
      </w:r>
    </w:p>
    <w:p w:rsidR="00962003" w:rsidRPr="00F317F5" w:rsidRDefault="00962003" w:rsidP="00962003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4"/>
          <w:szCs w:val="24"/>
          <w:lang w:val="ro-RO"/>
        </w:rPr>
      </w:pPr>
    </w:p>
    <w:p w:rsidR="00962003" w:rsidRPr="00F317F5" w:rsidRDefault="00962003" w:rsidP="00962003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F317F5">
        <w:rPr>
          <w:rFonts w:ascii="Times New Roman" w:hAnsi="Times New Roman"/>
          <w:sz w:val="24"/>
          <w:szCs w:val="24"/>
          <w:lang w:val="ro-RO"/>
        </w:rPr>
        <w:t xml:space="preserve">Informatiile cu privire la planul mentionat pot fi consultate la sediul APM Tulcea, str.14 Noiembrie, </w:t>
      </w:r>
      <w:r w:rsidR="005F0097">
        <w:rPr>
          <w:rFonts w:ascii="Times New Roman" w:hAnsi="Times New Roman"/>
          <w:sz w:val="24"/>
          <w:szCs w:val="24"/>
          <w:lang w:val="ro-RO"/>
        </w:rPr>
        <w:t>nr.5, tel.0240510622, de luni pâ</w:t>
      </w:r>
      <w:bookmarkStart w:id="1" w:name="_GoBack"/>
      <w:bookmarkEnd w:id="1"/>
      <w:r w:rsidRPr="00F317F5">
        <w:rPr>
          <w:rFonts w:ascii="Times New Roman" w:hAnsi="Times New Roman"/>
          <w:sz w:val="24"/>
          <w:szCs w:val="24"/>
          <w:lang w:val="ro-RO"/>
        </w:rPr>
        <w:t>na joi intre orele 08,00-16,30 si vineri intre orele 08,00-14.00</w:t>
      </w:r>
    </w:p>
    <w:p w:rsidR="002449C4" w:rsidRPr="00F317F5" w:rsidRDefault="00962003" w:rsidP="00F317F5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Style w:val="sttpar"/>
          <w:rFonts w:ascii="Times New Roman" w:eastAsia="Times New Roman" w:hAnsi="Times New Roman"/>
          <w:sz w:val="24"/>
          <w:szCs w:val="24"/>
          <w:lang w:val="ro-RO"/>
        </w:rPr>
      </w:pPr>
      <w:r w:rsidRPr="00F317F5">
        <w:rPr>
          <w:rFonts w:ascii="Times New Roman" w:eastAsia="Times New Roman" w:hAnsi="Times New Roman"/>
          <w:sz w:val="24"/>
          <w:szCs w:val="24"/>
          <w:lang w:val="ro-RO"/>
        </w:rPr>
        <w:t xml:space="preserve">          Observatiile publicului se vor primi in scris la  APM Tulcea ,telefon/fax 0240 /510622, 0240/510621, e-mail </w:t>
      </w:r>
      <w:r w:rsidRPr="00F317F5">
        <w:rPr>
          <w:rFonts w:ascii="Times New Roman" w:eastAsia="Times New Roman" w:hAnsi="Times New Roman"/>
          <w:sz w:val="24"/>
          <w:szCs w:val="24"/>
          <w:lang w:val="ro-RO"/>
        </w:rPr>
        <w:fldChar w:fldCharType="begin"/>
      </w:r>
      <w:r w:rsidRPr="00F317F5">
        <w:rPr>
          <w:rFonts w:ascii="Times New Roman" w:eastAsia="Times New Roman" w:hAnsi="Times New Roman"/>
          <w:sz w:val="24"/>
          <w:szCs w:val="24"/>
          <w:lang w:val="ro-RO"/>
        </w:rPr>
        <w:instrText xml:space="preserve"> HYPERLINK "mailto:office@apmtl.anpm.ro" </w:instrText>
      </w:r>
      <w:r w:rsidRPr="00F317F5">
        <w:rPr>
          <w:rFonts w:ascii="Times New Roman" w:eastAsia="Times New Roman" w:hAnsi="Times New Roman"/>
          <w:sz w:val="24"/>
          <w:szCs w:val="24"/>
          <w:lang w:val="ro-RO"/>
        </w:rPr>
        <w:fldChar w:fldCharType="separate"/>
      </w:r>
      <w:r w:rsidRPr="00F317F5">
        <w:rPr>
          <w:rFonts w:ascii="Times New Roman" w:eastAsia="Times New Roman" w:hAnsi="Times New Roman"/>
          <w:color w:val="0000FF"/>
          <w:sz w:val="24"/>
          <w:szCs w:val="24"/>
          <w:u w:val="single"/>
          <w:lang w:val="ro-RO"/>
        </w:rPr>
        <w:t>office@apmtl.anpm.ro</w:t>
      </w:r>
      <w:r w:rsidRPr="00F317F5">
        <w:rPr>
          <w:rFonts w:ascii="Times New Roman" w:eastAsia="Times New Roman" w:hAnsi="Times New Roman"/>
          <w:sz w:val="24"/>
          <w:szCs w:val="24"/>
          <w:lang w:val="ro-RO"/>
        </w:rPr>
        <w:fldChar w:fldCharType="end"/>
      </w:r>
      <w:r w:rsidRPr="00F317F5">
        <w:rPr>
          <w:rFonts w:ascii="Times New Roman" w:eastAsia="Times New Roman" w:hAnsi="Times New Roman"/>
          <w:sz w:val="24"/>
          <w:szCs w:val="24"/>
          <w:lang w:val="ro-RO"/>
        </w:rPr>
        <w:t>, in termen de 10 zile calendaristice de la data publicarii anuntului.</w:t>
      </w:r>
      <w:r w:rsidR="002449C4" w:rsidRPr="00F317F5">
        <w:rPr>
          <w:rStyle w:val="sttpar"/>
          <w:rFonts w:ascii="Times New Roman" w:hAnsi="Times New Roman"/>
          <w:b/>
          <w:sz w:val="24"/>
          <w:szCs w:val="24"/>
        </w:rPr>
        <w:t xml:space="preserve">          </w:t>
      </w:r>
      <w:r w:rsidR="00601CAF" w:rsidRPr="00F317F5">
        <w:rPr>
          <w:rStyle w:val="sttpar"/>
          <w:rFonts w:ascii="Times New Roman" w:hAnsi="Times New Roman"/>
          <w:b/>
          <w:sz w:val="24"/>
          <w:szCs w:val="24"/>
        </w:rPr>
        <w:t xml:space="preserve">  </w:t>
      </w:r>
    </w:p>
    <w:p w:rsidR="00CA4859" w:rsidRPr="00F317F5" w:rsidRDefault="00F317F5" w:rsidP="002449C4">
      <w:pPr>
        <w:spacing w:after="120" w:line="240" w:lineRule="auto"/>
        <w:ind w:left="3600" w:firstLine="720"/>
        <w:jc w:val="both"/>
        <w:rPr>
          <w:rStyle w:val="sttpar"/>
          <w:rFonts w:ascii="Times New Roman" w:hAnsi="Times New Roman"/>
          <w:b/>
          <w:sz w:val="24"/>
          <w:szCs w:val="24"/>
        </w:rPr>
      </w:pPr>
      <w:r>
        <w:rPr>
          <w:rStyle w:val="sttpar"/>
          <w:rFonts w:ascii="Times New Roman" w:hAnsi="Times New Roman"/>
          <w:b/>
          <w:sz w:val="24"/>
          <w:szCs w:val="24"/>
        </w:rPr>
        <w:t xml:space="preserve">                    </w:t>
      </w:r>
      <w:proofErr w:type="spellStart"/>
      <w:r w:rsidR="00601CAF" w:rsidRPr="00F317F5">
        <w:rPr>
          <w:rStyle w:val="sttpar"/>
          <w:rFonts w:ascii="Times New Roman" w:hAnsi="Times New Roman"/>
          <w:b/>
          <w:sz w:val="24"/>
          <w:szCs w:val="24"/>
        </w:rPr>
        <w:t>Postat</w:t>
      </w:r>
      <w:proofErr w:type="spellEnd"/>
      <w:r w:rsidR="00601CAF" w:rsidRPr="00F317F5">
        <w:rPr>
          <w:rStyle w:val="st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01CAF" w:rsidRPr="00F317F5">
        <w:rPr>
          <w:rStyle w:val="sttpar"/>
          <w:rFonts w:ascii="Times New Roman" w:hAnsi="Times New Roman"/>
          <w:b/>
          <w:sz w:val="24"/>
          <w:szCs w:val="24"/>
        </w:rPr>
        <w:t>pe</w:t>
      </w:r>
      <w:proofErr w:type="spellEnd"/>
      <w:r w:rsidR="00601CAF" w:rsidRPr="00F317F5">
        <w:rPr>
          <w:rStyle w:val="sttpar"/>
          <w:rFonts w:ascii="Times New Roman" w:hAnsi="Times New Roman"/>
          <w:b/>
          <w:sz w:val="24"/>
          <w:szCs w:val="24"/>
        </w:rPr>
        <w:t xml:space="preserve"> site APM </w:t>
      </w:r>
      <w:proofErr w:type="spellStart"/>
      <w:proofErr w:type="gramStart"/>
      <w:r w:rsidR="00601CAF" w:rsidRPr="00F317F5">
        <w:rPr>
          <w:rStyle w:val="sttpar"/>
          <w:rFonts w:ascii="Times New Roman" w:hAnsi="Times New Roman"/>
          <w:b/>
          <w:sz w:val="24"/>
          <w:szCs w:val="24"/>
        </w:rPr>
        <w:t>Tulcea</w:t>
      </w:r>
      <w:proofErr w:type="spellEnd"/>
      <w:r w:rsidR="002449C4" w:rsidRPr="00F317F5">
        <w:rPr>
          <w:rStyle w:val="sttpar"/>
          <w:rFonts w:ascii="Times New Roman" w:hAnsi="Times New Roman"/>
          <w:b/>
          <w:sz w:val="24"/>
          <w:szCs w:val="24"/>
        </w:rPr>
        <w:t xml:space="preserve"> </w:t>
      </w:r>
      <w:r w:rsidR="00CA34AD" w:rsidRPr="00F317F5">
        <w:rPr>
          <w:rStyle w:val="sttpar"/>
          <w:rFonts w:ascii="Times New Roman" w:hAnsi="Times New Roman"/>
          <w:b/>
          <w:sz w:val="24"/>
          <w:szCs w:val="24"/>
        </w:rPr>
        <w:t xml:space="preserve"> 1</w:t>
      </w:r>
      <w:r w:rsidRPr="00F317F5">
        <w:rPr>
          <w:rStyle w:val="sttpar"/>
          <w:rFonts w:ascii="Times New Roman" w:hAnsi="Times New Roman"/>
          <w:b/>
          <w:sz w:val="24"/>
          <w:szCs w:val="24"/>
        </w:rPr>
        <w:t>8</w:t>
      </w:r>
      <w:r w:rsidR="00601CAF" w:rsidRPr="00F317F5">
        <w:rPr>
          <w:rStyle w:val="sttpar"/>
          <w:rFonts w:ascii="Times New Roman" w:hAnsi="Times New Roman"/>
          <w:b/>
          <w:sz w:val="24"/>
          <w:szCs w:val="24"/>
        </w:rPr>
        <w:t>.0</w:t>
      </w:r>
      <w:r w:rsidRPr="00F317F5">
        <w:rPr>
          <w:rStyle w:val="sttpar"/>
          <w:rFonts w:ascii="Times New Roman" w:hAnsi="Times New Roman"/>
          <w:b/>
          <w:sz w:val="24"/>
          <w:szCs w:val="24"/>
        </w:rPr>
        <w:t>6</w:t>
      </w:r>
      <w:r w:rsidR="00601CAF" w:rsidRPr="00F317F5">
        <w:rPr>
          <w:rStyle w:val="sttpar"/>
          <w:rFonts w:ascii="Times New Roman" w:hAnsi="Times New Roman"/>
          <w:b/>
          <w:sz w:val="24"/>
          <w:szCs w:val="24"/>
        </w:rPr>
        <w:t>.201</w:t>
      </w:r>
      <w:r w:rsidR="00CA34AD" w:rsidRPr="00F317F5">
        <w:rPr>
          <w:rStyle w:val="sttpar"/>
          <w:rFonts w:ascii="Times New Roman" w:hAnsi="Times New Roman"/>
          <w:b/>
          <w:sz w:val="24"/>
          <w:szCs w:val="24"/>
        </w:rPr>
        <w:t>9</w:t>
      </w:r>
      <w:proofErr w:type="gramEnd"/>
    </w:p>
    <w:p w:rsidR="00962003" w:rsidRPr="00F317F5" w:rsidRDefault="00962003">
      <w:pPr>
        <w:spacing w:after="120" w:line="240" w:lineRule="auto"/>
        <w:ind w:left="3600" w:firstLine="720"/>
        <w:jc w:val="both"/>
        <w:rPr>
          <w:rStyle w:val="sttpar"/>
          <w:rFonts w:ascii="Times New Roman" w:hAnsi="Times New Roman"/>
          <w:b/>
          <w:sz w:val="24"/>
          <w:szCs w:val="24"/>
        </w:rPr>
      </w:pPr>
    </w:p>
    <w:sectPr w:rsidR="00962003" w:rsidRPr="00F317F5" w:rsidSect="002449C4">
      <w:headerReference w:type="default" r:id="rId8"/>
      <w:footerReference w:type="default" r:id="rId9"/>
      <w:pgSz w:w="12240" w:h="15840"/>
      <w:pgMar w:top="720" w:right="90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F32" w:rsidRDefault="00146F32" w:rsidP="002449C4">
      <w:pPr>
        <w:spacing w:after="0" w:line="240" w:lineRule="auto"/>
      </w:pPr>
      <w:r>
        <w:separator/>
      </w:r>
    </w:p>
  </w:endnote>
  <w:endnote w:type="continuationSeparator" w:id="0">
    <w:p w:rsidR="00146F32" w:rsidRDefault="00146F32" w:rsidP="0024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9C4" w:rsidRPr="009F15A4" w:rsidRDefault="00146F32" w:rsidP="002449C4">
    <w:pPr>
      <w:pStyle w:val="Header"/>
      <w:tabs>
        <w:tab w:val="clear" w:pos="4680"/>
      </w:tabs>
      <w:jc w:val="center"/>
      <w:rPr>
        <w:rFonts w:ascii="Times New Roman" w:hAnsi="Times New Roman"/>
        <w:b/>
        <w:color w:val="00214E"/>
        <w:sz w:val="24"/>
        <w:szCs w:val="24"/>
        <w:lang w:val="ro-RO"/>
      </w:rPr>
    </w:pPr>
    <w:r>
      <w:rPr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.35pt;margin-top:4.65pt;width:41.9pt;height:34.45pt;z-index:-251657216">
          <v:imagedata r:id="rId1" o:title=""/>
        </v:shape>
        <o:OLEObject Type="Embed" ProgID="CorelDRAW.Graphic.13" ShapeID="_x0000_s2050" DrawAspect="Content" ObjectID="_1622372934" r:id="rId2"/>
      </w:pict>
    </w:r>
    <w:r w:rsidR="002449C4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819FB7" wp14:editId="4DD93933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9525" t="12700" r="9525" b="1524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11.25pt;margin-top:-2.75pt;width:49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" strokecolor="#00214e" strokeweight="1.5pt"/>
          </w:pict>
        </mc:Fallback>
      </mc:AlternateContent>
    </w:r>
    <w:r w:rsidR="002449C4" w:rsidRPr="009F15A4">
      <w:rPr>
        <w:rFonts w:ascii="Times New Roman" w:hAnsi="Times New Roman"/>
        <w:b/>
        <w:color w:val="00214E"/>
        <w:sz w:val="24"/>
        <w:szCs w:val="24"/>
      </w:rPr>
      <w:t>AGEN</w:t>
    </w:r>
    <w:r w:rsidR="002449C4">
      <w:rPr>
        <w:rFonts w:ascii="Times New Roman" w:hAnsi="Times New Roman"/>
        <w:b/>
        <w:color w:val="00214E"/>
        <w:sz w:val="24"/>
        <w:szCs w:val="24"/>
        <w:lang w:val="ro-RO"/>
      </w:rPr>
      <w:t>T</w:t>
    </w:r>
    <w:r w:rsidR="002449C4" w:rsidRPr="009F15A4">
      <w:rPr>
        <w:rFonts w:ascii="Times New Roman" w:hAnsi="Times New Roman"/>
        <w:b/>
        <w:color w:val="00214E"/>
        <w:sz w:val="24"/>
        <w:szCs w:val="24"/>
        <w:lang w:val="ro-RO"/>
      </w:rPr>
      <w:t>IA PENTRU PROTEC</w:t>
    </w:r>
    <w:r w:rsidR="002449C4">
      <w:rPr>
        <w:rFonts w:ascii="Times New Roman" w:hAnsi="Times New Roman"/>
        <w:b/>
        <w:color w:val="00214E"/>
        <w:sz w:val="24"/>
        <w:szCs w:val="24"/>
        <w:lang w:val="ro-RO"/>
      </w:rPr>
      <w:t>T</w:t>
    </w:r>
    <w:r w:rsidR="002449C4" w:rsidRPr="009F15A4">
      <w:rPr>
        <w:rFonts w:ascii="Times New Roman" w:hAnsi="Times New Roman"/>
        <w:b/>
        <w:color w:val="00214E"/>
        <w:sz w:val="24"/>
        <w:szCs w:val="24"/>
        <w:lang w:val="ro-RO"/>
      </w:rPr>
      <w:t>IA MEDIULUI TULCEA</w:t>
    </w:r>
  </w:p>
  <w:p w:rsidR="002449C4" w:rsidRPr="009F15A4" w:rsidRDefault="002449C4" w:rsidP="002449C4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4"/>
        <w:szCs w:val="24"/>
        <w:lang w:val="ro-RO"/>
      </w:rPr>
    </w:pPr>
    <w:r w:rsidRPr="009F15A4">
      <w:rPr>
        <w:rFonts w:ascii="Times New Roman" w:hAnsi="Times New Roman"/>
        <w:color w:val="00214E"/>
        <w:sz w:val="24"/>
        <w:szCs w:val="24"/>
        <w:lang w:val="ro-RO"/>
      </w:rPr>
      <w:t>Adresa: Tulcea , Str. 14 Noiembrie nr. 5, e-mail : office@apmtl.anpm.ro</w:t>
    </w:r>
  </w:p>
  <w:p w:rsidR="002449C4" w:rsidRPr="009F15A4" w:rsidRDefault="002449C4" w:rsidP="002449C4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4"/>
        <w:szCs w:val="24"/>
        <w:lang w:val="ro-RO"/>
      </w:rPr>
    </w:pPr>
    <w:r w:rsidRPr="009F15A4">
      <w:rPr>
        <w:rFonts w:ascii="Times New Roman" w:hAnsi="Times New Roman"/>
        <w:color w:val="00214E"/>
        <w:sz w:val="24"/>
        <w:szCs w:val="24"/>
        <w:lang w:val="ro-RO"/>
      </w:rPr>
      <w:t>Tel : 0240510620, 0240510622, 0240510623,  Fax : 0240510621</w:t>
    </w:r>
  </w:p>
  <w:p w:rsidR="002449C4" w:rsidRDefault="002449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F32" w:rsidRDefault="00146F32" w:rsidP="002449C4">
      <w:pPr>
        <w:spacing w:after="0" w:line="240" w:lineRule="auto"/>
      </w:pPr>
      <w:r>
        <w:separator/>
      </w:r>
    </w:p>
  </w:footnote>
  <w:footnote w:type="continuationSeparator" w:id="0">
    <w:p w:rsidR="00146F32" w:rsidRDefault="00146F32" w:rsidP="0024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03" w:rsidRPr="00E757D2" w:rsidRDefault="00962003" w:rsidP="00F317F5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imes New Roman" w:hAnsi="Times New Roman"/>
        <w:b/>
        <w:sz w:val="28"/>
        <w:szCs w:val="28"/>
        <w:lang w:val="it-IT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983B70E" wp14:editId="5D127F02">
          <wp:simplePos x="0" y="0"/>
          <wp:positionH relativeFrom="column">
            <wp:posOffset>-441325</wp:posOffset>
          </wp:positionH>
          <wp:positionV relativeFrom="paragraph">
            <wp:posOffset>-142875</wp:posOffset>
          </wp:positionV>
          <wp:extent cx="859155" cy="850265"/>
          <wp:effectExtent l="0" t="0" r="0" b="6985"/>
          <wp:wrapSquare wrapText="bothSides"/>
          <wp:docPr id="5" name="Picture 5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99F5149" wp14:editId="5FFE2407">
          <wp:simplePos x="0" y="0"/>
          <wp:positionH relativeFrom="column">
            <wp:posOffset>5740400</wp:posOffset>
          </wp:positionH>
          <wp:positionV relativeFrom="paragraph">
            <wp:posOffset>8255</wp:posOffset>
          </wp:positionV>
          <wp:extent cx="1311275" cy="699770"/>
          <wp:effectExtent l="0" t="0" r="3175" b="508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57D2">
      <w:rPr>
        <w:rFonts w:ascii="Times New Roman" w:hAnsi="Times New Roman"/>
        <w:b/>
        <w:sz w:val="28"/>
        <w:szCs w:val="28"/>
        <w:lang w:val="it-IT"/>
      </w:rPr>
      <w:t>Ministerul Mediului</w:t>
    </w:r>
  </w:p>
  <w:p w:rsidR="00962003" w:rsidRPr="00E757D2" w:rsidRDefault="00962003" w:rsidP="00962003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imes New Roman" w:hAnsi="Times New Roman"/>
        <w:b/>
        <w:sz w:val="32"/>
        <w:szCs w:val="32"/>
        <w:lang w:val="it-IT"/>
      </w:rPr>
    </w:pPr>
    <w:r w:rsidRPr="00E757D2">
      <w:rPr>
        <w:rFonts w:ascii="Times New Roman" w:hAnsi="Times New Roman"/>
        <w:b/>
        <w:sz w:val="32"/>
        <w:szCs w:val="32"/>
        <w:lang w:val="it-IT"/>
      </w:rPr>
      <w:t>Agen</w:t>
    </w:r>
    <w:r w:rsidRPr="00E757D2">
      <w:rPr>
        <w:rFonts w:ascii="Times New Roman" w:hAnsi="Times New Roman"/>
        <w:b/>
        <w:sz w:val="32"/>
        <w:szCs w:val="32"/>
        <w:lang w:val="ro-RO"/>
      </w:rPr>
      <w:t>ţia Naţională pentru Protecţia Mediului</w:t>
    </w: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4A0" w:firstRow="1" w:lastRow="0" w:firstColumn="1" w:lastColumn="0" w:noHBand="0" w:noVBand="1"/>
    </w:tblPr>
    <w:tblGrid>
      <w:gridCol w:w="10031"/>
    </w:tblGrid>
    <w:tr w:rsidR="00962003" w:rsidRPr="004075B3" w:rsidTr="00B36745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962003" w:rsidRPr="004075B3" w:rsidRDefault="00962003" w:rsidP="00962003">
          <w:pPr>
            <w:spacing w:after="0"/>
            <w:jc w:val="center"/>
            <w:rPr>
              <w:rFonts w:ascii="Times New Roman" w:hAnsi="Times New Roman"/>
              <w:b/>
              <w:bCs/>
              <w:color w:val="FFFFFF"/>
              <w:sz w:val="24"/>
              <w:szCs w:val="24"/>
              <w:lang w:val="fr-FR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  <w:lang w:val="fr-FR"/>
            </w:rPr>
            <w:t>AGENŢIA PENTRU PROTECŢIA MEDIULUI TULCEA</w:t>
          </w:r>
        </w:p>
      </w:tc>
    </w:tr>
  </w:tbl>
  <w:p w:rsidR="002449C4" w:rsidRDefault="002449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288F2335"/>
    <w:multiLevelType w:val="hybridMultilevel"/>
    <w:tmpl w:val="C366B7C2"/>
    <w:lvl w:ilvl="0" w:tplc="261C7F78">
      <w:start w:val="1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743AB"/>
    <w:multiLevelType w:val="hybridMultilevel"/>
    <w:tmpl w:val="A7A866D6"/>
    <w:lvl w:ilvl="0" w:tplc="FE92C80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8A148C"/>
    <w:multiLevelType w:val="hybridMultilevel"/>
    <w:tmpl w:val="CDB42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07849"/>
    <w:multiLevelType w:val="hybridMultilevel"/>
    <w:tmpl w:val="CDC6C3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67AA2E28"/>
    <w:multiLevelType w:val="hybridMultilevel"/>
    <w:tmpl w:val="04186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4"/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308E2"/>
    <w:rsid w:val="000541B3"/>
    <w:rsid w:val="00067FB1"/>
    <w:rsid w:val="000915CF"/>
    <w:rsid w:val="00091C0B"/>
    <w:rsid w:val="000B21B5"/>
    <w:rsid w:val="000B6EE0"/>
    <w:rsid w:val="001056FE"/>
    <w:rsid w:val="001070FF"/>
    <w:rsid w:val="00111F7A"/>
    <w:rsid w:val="0014563A"/>
    <w:rsid w:val="00146F32"/>
    <w:rsid w:val="00174A75"/>
    <w:rsid w:val="001A65AD"/>
    <w:rsid w:val="00206973"/>
    <w:rsid w:val="00215BAC"/>
    <w:rsid w:val="00237E2E"/>
    <w:rsid w:val="002449B2"/>
    <w:rsid w:val="002449C4"/>
    <w:rsid w:val="00251284"/>
    <w:rsid w:val="00257160"/>
    <w:rsid w:val="002823CA"/>
    <w:rsid w:val="0029122D"/>
    <w:rsid w:val="002A336A"/>
    <w:rsid w:val="002F25B3"/>
    <w:rsid w:val="002F309B"/>
    <w:rsid w:val="0031273B"/>
    <w:rsid w:val="003452C8"/>
    <w:rsid w:val="00356227"/>
    <w:rsid w:val="0038698B"/>
    <w:rsid w:val="003917BF"/>
    <w:rsid w:val="003E6EE4"/>
    <w:rsid w:val="003F4DDA"/>
    <w:rsid w:val="00412085"/>
    <w:rsid w:val="0043640D"/>
    <w:rsid w:val="00440A15"/>
    <w:rsid w:val="00447212"/>
    <w:rsid w:val="00452038"/>
    <w:rsid w:val="00462FE9"/>
    <w:rsid w:val="00471CB2"/>
    <w:rsid w:val="00490535"/>
    <w:rsid w:val="004A77FB"/>
    <w:rsid w:val="004B3DEB"/>
    <w:rsid w:val="004D755E"/>
    <w:rsid w:val="004F3530"/>
    <w:rsid w:val="00511FE2"/>
    <w:rsid w:val="00547964"/>
    <w:rsid w:val="0057372F"/>
    <w:rsid w:val="00585BA4"/>
    <w:rsid w:val="005907A4"/>
    <w:rsid w:val="00596558"/>
    <w:rsid w:val="005C3061"/>
    <w:rsid w:val="005D680D"/>
    <w:rsid w:val="005E6DFA"/>
    <w:rsid w:val="005F0097"/>
    <w:rsid w:val="00601CAF"/>
    <w:rsid w:val="00633789"/>
    <w:rsid w:val="00640538"/>
    <w:rsid w:val="00683627"/>
    <w:rsid w:val="006A2D1D"/>
    <w:rsid w:val="006A46EB"/>
    <w:rsid w:val="006C3130"/>
    <w:rsid w:val="007536F9"/>
    <w:rsid w:val="00771E75"/>
    <w:rsid w:val="00776CF0"/>
    <w:rsid w:val="00796F3C"/>
    <w:rsid w:val="007A6D3A"/>
    <w:rsid w:val="008510A1"/>
    <w:rsid w:val="008B04CC"/>
    <w:rsid w:val="008D0383"/>
    <w:rsid w:val="008D572B"/>
    <w:rsid w:val="00927F5F"/>
    <w:rsid w:val="009472F4"/>
    <w:rsid w:val="00953EAD"/>
    <w:rsid w:val="00962003"/>
    <w:rsid w:val="00963948"/>
    <w:rsid w:val="009643F7"/>
    <w:rsid w:val="009F6112"/>
    <w:rsid w:val="00A062E0"/>
    <w:rsid w:val="00A70490"/>
    <w:rsid w:val="00AB5053"/>
    <w:rsid w:val="00AC78BE"/>
    <w:rsid w:val="00AE2B71"/>
    <w:rsid w:val="00AF3F30"/>
    <w:rsid w:val="00B045B1"/>
    <w:rsid w:val="00B428B3"/>
    <w:rsid w:val="00C10B0B"/>
    <w:rsid w:val="00C2331E"/>
    <w:rsid w:val="00C336DE"/>
    <w:rsid w:val="00C3402B"/>
    <w:rsid w:val="00C60174"/>
    <w:rsid w:val="00CA34AD"/>
    <w:rsid w:val="00CA4859"/>
    <w:rsid w:val="00CC105D"/>
    <w:rsid w:val="00CC47F8"/>
    <w:rsid w:val="00CD4477"/>
    <w:rsid w:val="00D143C4"/>
    <w:rsid w:val="00DF5172"/>
    <w:rsid w:val="00E2268A"/>
    <w:rsid w:val="00E22A13"/>
    <w:rsid w:val="00E34EA4"/>
    <w:rsid w:val="00E50EA8"/>
    <w:rsid w:val="00F00ED4"/>
    <w:rsid w:val="00F03DD2"/>
    <w:rsid w:val="00F14096"/>
    <w:rsid w:val="00F317F5"/>
    <w:rsid w:val="00F34361"/>
    <w:rsid w:val="00F37BC5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9C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9C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9C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9C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Eliza Varzaru</cp:lastModifiedBy>
  <cp:revision>23</cp:revision>
  <cp:lastPrinted>2018-06-29T08:44:00Z</cp:lastPrinted>
  <dcterms:created xsi:type="dcterms:W3CDTF">2017-10-04T11:23:00Z</dcterms:created>
  <dcterms:modified xsi:type="dcterms:W3CDTF">2019-06-18T11:22:00Z</dcterms:modified>
</cp:coreProperties>
</file>