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022" w:rsidRPr="000A4A97" w:rsidRDefault="00007022" w:rsidP="00007022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0A4A97">
        <w:rPr>
          <w:rFonts w:ascii="Times New Roman" w:hAnsi="Times New Roman"/>
          <w:b/>
          <w:bCs/>
          <w:sz w:val="28"/>
          <w:szCs w:val="28"/>
          <w:lang w:val="ro-RO"/>
        </w:rPr>
        <w:t>ANUNŢ PUBLIC</w:t>
      </w:r>
    </w:p>
    <w:p w:rsidR="00007022" w:rsidRPr="000A4A97" w:rsidRDefault="00007022" w:rsidP="00007022">
      <w:pPr>
        <w:spacing w:after="0" w:line="240" w:lineRule="auto"/>
        <w:ind w:firstLine="720"/>
        <w:jc w:val="both"/>
        <w:outlineLvl w:val="0"/>
        <w:rPr>
          <w:rStyle w:val="sttpar"/>
          <w:rFonts w:ascii="Times New Roman" w:hAnsi="Times New Roman"/>
          <w:b/>
          <w:i/>
          <w:sz w:val="28"/>
          <w:szCs w:val="28"/>
          <w:lang w:val="ro-RO"/>
        </w:rPr>
      </w:pPr>
      <w:r>
        <w:rPr>
          <w:rStyle w:val="Heading1Char"/>
          <w:rFonts w:ascii="Times New Roman" w:eastAsia="Calibri" w:hAnsi="Times New Roman"/>
          <w:sz w:val="28"/>
          <w:szCs w:val="28"/>
          <w:lang w:val="ro-RO"/>
        </w:rPr>
        <w:t>APM Tulcea</w:t>
      </w:r>
      <w:r w:rsidRPr="000A4A97">
        <w:rPr>
          <w:rStyle w:val="Heading1Char"/>
          <w:rFonts w:ascii="Times New Roman" w:eastAsia="Calibri" w:hAnsi="Times New Roman"/>
          <w:sz w:val="28"/>
          <w:szCs w:val="28"/>
          <w:lang w:val="ro-RO"/>
        </w:rPr>
        <w:t>,</w:t>
      </w:r>
      <w:r w:rsidRPr="000A4A97">
        <w:rPr>
          <w:rFonts w:ascii="Times New Roman" w:hAnsi="Times New Roman"/>
          <w:b/>
          <w:bCs/>
          <w:sz w:val="28"/>
          <w:szCs w:val="28"/>
          <w:lang w:val="ro-RO"/>
        </w:rPr>
        <w:t xml:space="preserve"> </w:t>
      </w:r>
      <w:r w:rsidRPr="000A4A97">
        <w:rPr>
          <w:rStyle w:val="sttpar"/>
          <w:rFonts w:ascii="Times New Roman" w:hAnsi="Times New Roman"/>
          <w:sz w:val="28"/>
          <w:szCs w:val="28"/>
        </w:rPr>
        <w:t xml:space="preserve">anunţă publicul interesat asupra luării deciziei etapei de încadrare conform HG nr.1076/2004, respectiv că </w:t>
      </w:r>
      <w:r w:rsidRPr="000A4A97">
        <w:rPr>
          <w:rFonts w:ascii="Times New Roman" w:hAnsi="Times New Roman"/>
          <w:sz w:val="28"/>
          <w:szCs w:val="28"/>
          <w:lang w:val="ro-RO" w:eastAsia="x-none"/>
        </w:rPr>
        <w:t xml:space="preserve">PUZ </w:t>
      </w:r>
      <w:r w:rsidRPr="000A4A97">
        <w:rPr>
          <w:rFonts w:ascii="Times New Roman" w:hAnsi="Times New Roman"/>
          <w:b/>
          <w:bCs/>
          <w:sz w:val="28"/>
          <w:szCs w:val="28"/>
        </w:rPr>
        <w:t>“</w:t>
      </w:r>
      <w:r w:rsidRPr="000A4A97">
        <w:rPr>
          <w:rFonts w:ascii="Times New Roman" w:hAnsi="Times New Roman"/>
          <w:b/>
          <w:sz w:val="28"/>
          <w:szCs w:val="28"/>
        </w:rPr>
        <w:t xml:space="preserve">Lotizări pentru construcții de </w:t>
      </w:r>
      <w:r>
        <w:rPr>
          <w:rFonts w:ascii="Times New Roman" w:hAnsi="Times New Roman"/>
          <w:b/>
          <w:sz w:val="28"/>
          <w:szCs w:val="28"/>
        </w:rPr>
        <w:t xml:space="preserve">locuințe, localitatea Parcheș, </w:t>
      </w:r>
      <w:r w:rsidRPr="000A4A97">
        <w:rPr>
          <w:rFonts w:ascii="Times New Roman" w:hAnsi="Times New Roman"/>
          <w:b/>
          <w:sz w:val="28"/>
          <w:szCs w:val="28"/>
        </w:rPr>
        <w:t>comuna Somova, județul Tulcea</w:t>
      </w:r>
      <w:r w:rsidRPr="000A4A97">
        <w:rPr>
          <w:rFonts w:ascii="Times New Roman" w:hAnsi="Times New Roman"/>
          <w:b/>
          <w:bCs/>
          <w:sz w:val="28"/>
          <w:szCs w:val="28"/>
        </w:rPr>
        <w:t>”</w:t>
      </w:r>
      <w:r w:rsidRPr="000A4A97">
        <w:rPr>
          <w:rFonts w:ascii="Times New Roman" w:hAnsi="Times New Roman"/>
          <w:bCs/>
          <w:sz w:val="28"/>
          <w:szCs w:val="28"/>
          <w:lang w:val="ro-RO"/>
        </w:rPr>
        <w:t xml:space="preserve"> propus a se realiza în intravilan sat Parcheș, comuna Somova, județul Tulcea, pe terenul identificat prin T23, P450, CF 38648</w:t>
      </w:r>
      <w:r w:rsidRPr="000A4A97">
        <w:rPr>
          <w:rFonts w:ascii="Times New Roman" w:hAnsi="Times New Roman"/>
          <w:sz w:val="28"/>
          <w:szCs w:val="28"/>
          <w:lang w:val="ro-RO"/>
        </w:rPr>
        <w:t>,</w:t>
      </w:r>
      <w:r w:rsidRPr="000A4A97">
        <w:rPr>
          <w:rFonts w:ascii="Times New Roman" w:hAnsi="Times New Roman"/>
          <w:bCs/>
          <w:kern w:val="32"/>
          <w:sz w:val="28"/>
          <w:szCs w:val="28"/>
          <w:lang w:val="ro-RO"/>
        </w:rPr>
        <w:t xml:space="preserve"> </w:t>
      </w:r>
      <w:r w:rsidRPr="000A4A97">
        <w:rPr>
          <w:rFonts w:ascii="Times New Roman" w:hAnsi="Times New Roman"/>
          <w:sz w:val="28"/>
          <w:szCs w:val="28"/>
          <w:lang w:val="ro-RO"/>
        </w:rPr>
        <w:t>având ca titular,</w:t>
      </w:r>
      <w:r w:rsidRPr="000A4A97">
        <w:rPr>
          <w:rFonts w:ascii="Times New Roman" w:hAnsi="Times New Roman"/>
          <w:b/>
          <w:bCs/>
          <w:sz w:val="28"/>
          <w:szCs w:val="28"/>
          <w:lang w:val="ro-RO"/>
        </w:rPr>
        <w:t xml:space="preserve"> </w:t>
      </w:r>
      <w:r w:rsidRPr="000A4A97">
        <w:rPr>
          <w:rStyle w:val="Heading1Char"/>
          <w:rFonts w:ascii="Times New Roman" w:eastAsia="Calibri" w:hAnsi="Times New Roman"/>
          <w:sz w:val="28"/>
          <w:szCs w:val="28"/>
          <w:lang w:val="ro-RO"/>
        </w:rPr>
        <w:t>UAT COMUNA SOMOVA</w:t>
      </w:r>
      <w:r w:rsidRPr="000A4A97">
        <w:rPr>
          <w:rStyle w:val="sttpar"/>
          <w:rFonts w:ascii="Times New Roman" w:hAnsi="Times New Roman"/>
          <w:sz w:val="28"/>
          <w:szCs w:val="28"/>
        </w:rPr>
        <w:t xml:space="preserve">, nu necesită evaluare de mediu </w:t>
      </w:r>
      <w:r w:rsidRPr="000A4A97">
        <w:rPr>
          <w:rStyle w:val="sttpar"/>
          <w:rFonts w:ascii="Times New Roman" w:hAnsi="Times New Roman"/>
          <w:sz w:val="28"/>
          <w:szCs w:val="28"/>
          <w:lang w:val="ro-RO"/>
        </w:rPr>
        <w:t>și urmează a fi supus procedurii de adoptare fără aviz de mediu.</w:t>
      </w:r>
    </w:p>
    <w:p w:rsidR="00007022" w:rsidRPr="000A4A97" w:rsidRDefault="00007022" w:rsidP="0000702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0A4A97">
        <w:rPr>
          <w:rFonts w:ascii="Times New Roman" w:hAnsi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/>
          <w:sz w:val="28"/>
          <w:szCs w:val="28"/>
          <w:lang w:val="ro-RO"/>
        </w:rPr>
        <w:tab/>
      </w:r>
      <w:r w:rsidRPr="000A4A97">
        <w:rPr>
          <w:rFonts w:ascii="Times New Roman" w:hAnsi="Times New Roman"/>
          <w:b/>
          <w:sz w:val="28"/>
          <w:szCs w:val="28"/>
          <w:lang w:val="ro-RO"/>
        </w:rPr>
        <w:t>Motivele care au stat la baza luării deciziei:</w:t>
      </w:r>
    </w:p>
    <w:p w:rsidR="00007022" w:rsidRPr="000A4A97" w:rsidRDefault="00007022" w:rsidP="0000702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A4A97">
        <w:rPr>
          <w:rFonts w:ascii="Times New Roman" w:hAnsi="Times New Roman"/>
          <w:sz w:val="28"/>
          <w:szCs w:val="28"/>
        </w:rPr>
        <w:t xml:space="preserve">Amplasamentul planului este situat în </w:t>
      </w:r>
      <w:r w:rsidRPr="000A4A97">
        <w:rPr>
          <w:rFonts w:ascii="Times New Roman" w:hAnsi="Times New Roman"/>
          <w:bCs/>
          <w:sz w:val="28"/>
          <w:szCs w:val="28"/>
        </w:rPr>
        <w:t>intravilan sat Parcheș, comuna Somova, județul Tulcea, pe terenul identificat prin T23, P450, CF 38648</w:t>
      </w:r>
    </w:p>
    <w:p w:rsidR="00007022" w:rsidRPr="000A4A97" w:rsidRDefault="00007022" w:rsidP="0000702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4A97">
        <w:rPr>
          <w:rFonts w:ascii="Times New Roman" w:hAnsi="Times New Roman"/>
          <w:sz w:val="28"/>
          <w:szCs w:val="28"/>
        </w:rPr>
        <w:t>PUZ-ul are ca obiectiv dezmembrarea parcelei în 13 loturi din care: 12 loturi pentru locuințe individuale și anexe gospodărești și un lot pentru accesul punctul de energie electrică,</w:t>
      </w:r>
    </w:p>
    <w:p w:rsidR="00007022" w:rsidRPr="000A4A97" w:rsidRDefault="00007022" w:rsidP="0000702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4A97">
        <w:rPr>
          <w:rFonts w:ascii="Times New Roman" w:hAnsi="Times New Roman"/>
          <w:sz w:val="28"/>
          <w:szCs w:val="28"/>
        </w:rPr>
        <w:t>Regimul de înălțime va fi de D+P+1+M, înălțimea maximă 10 m,</w:t>
      </w:r>
    </w:p>
    <w:p w:rsidR="00007022" w:rsidRPr="000A4A97" w:rsidRDefault="00007022" w:rsidP="0000702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4A97">
        <w:rPr>
          <w:rFonts w:ascii="Times New Roman" w:hAnsi="Times New Roman"/>
          <w:sz w:val="28"/>
          <w:szCs w:val="28"/>
        </w:rPr>
        <w:t>Suprafața totală a terenului este de 10000 mp, suprafață spații verzi 1550, 80 mp, POT – 30%, CUT- 0,8</w:t>
      </w:r>
    </w:p>
    <w:p w:rsidR="00007022" w:rsidRPr="000A4A97" w:rsidRDefault="00007022" w:rsidP="0000702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4A97">
        <w:rPr>
          <w:rFonts w:ascii="Times New Roman" w:hAnsi="Times New Roman"/>
          <w:sz w:val="28"/>
          <w:szCs w:val="28"/>
        </w:rPr>
        <w:t>Alimentarea cu apă se va realiza de la rețeaua existentă în zonă,</w:t>
      </w:r>
    </w:p>
    <w:p w:rsidR="00007022" w:rsidRPr="000A4A97" w:rsidRDefault="00007022" w:rsidP="0000702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4A97">
        <w:rPr>
          <w:rFonts w:ascii="Times New Roman" w:hAnsi="Times New Roman"/>
          <w:sz w:val="28"/>
          <w:szCs w:val="28"/>
        </w:rPr>
        <w:t>Evacuarea apei uzate se va realiza în bazine betonate vidanjabile, individuale</w:t>
      </w:r>
    </w:p>
    <w:p w:rsidR="00007022" w:rsidRPr="000A4A97" w:rsidRDefault="00007022" w:rsidP="0000702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4A97">
        <w:rPr>
          <w:rFonts w:ascii="Times New Roman" w:hAnsi="Times New Roman"/>
          <w:sz w:val="28"/>
          <w:szCs w:val="28"/>
        </w:rPr>
        <w:t>Deşeurile vor fi coletate selectiv și predate unităţilor specializate .</w:t>
      </w:r>
    </w:p>
    <w:p w:rsidR="00007022" w:rsidRPr="000A4A97" w:rsidRDefault="00007022" w:rsidP="0000702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A4A97">
        <w:rPr>
          <w:rFonts w:ascii="Times New Roman" w:hAnsi="Times New Roman"/>
          <w:sz w:val="28"/>
          <w:szCs w:val="28"/>
        </w:rPr>
        <w:t>Amplasamentul nu se află în arii naturale protejate.</w:t>
      </w:r>
    </w:p>
    <w:p w:rsidR="00007022" w:rsidRPr="000A4A97" w:rsidRDefault="00007022" w:rsidP="0000702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ro-RO"/>
        </w:rPr>
      </w:pPr>
      <w:r w:rsidRPr="000A4A97"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0A4A97">
        <w:rPr>
          <w:rFonts w:ascii="Times New Roman" w:hAnsi="Times New Roman"/>
          <w:sz w:val="28"/>
          <w:szCs w:val="28"/>
          <w:lang w:val="ro-RO"/>
        </w:rPr>
        <w:tab/>
        <w:t>Informaţiile cu privire la planul menţionat pot fi consultate la sediul APM Tulcea, str.14 Noiembrie, nr.5, tel.0240510622, de luni până joi între orele 08,00-16,30 şi vineri între orele 08,00-14,00.</w:t>
      </w:r>
    </w:p>
    <w:p w:rsidR="00007022" w:rsidRPr="000A4A97" w:rsidRDefault="00007022" w:rsidP="00007022">
      <w:pPr>
        <w:spacing w:after="120" w:line="240" w:lineRule="auto"/>
        <w:ind w:firstLine="270"/>
        <w:contextualSpacing/>
        <w:jc w:val="both"/>
        <w:rPr>
          <w:rFonts w:ascii="Times New Roman" w:hAnsi="Times New Roman"/>
          <w:sz w:val="28"/>
          <w:szCs w:val="28"/>
          <w:lang w:val="ro-RO"/>
        </w:rPr>
      </w:pPr>
      <w:r w:rsidRPr="000A4A97">
        <w:rPr>
          <w:rFonts w:ascii="Times New Roman" w:hAnsi="Times New Roman"/>
          <w:sz w:val="28"/>
          <w:szCs w:val="28"/>
          <w:lang w:val="ro-RO"/>
        </w:rPr>
        <w:t xml:space="preserve">Observaţiile publicului se vor primi in scris la  APM Tulcea, telefon/fax 0240/510622, 0240/510621, e-mail </w:t>
      </w:r>
      <w:hyperlink r:id="rId7" w:history="1">
        <w:r w:rsidRPr="000A4A97">
          <w:rPr>
            <w:rStyle w:val="Hyperlink"/>
            <w:rFonts w:ascii="Times New Roman" w:hAnsi="Times New Roman"/>
            <w:sz w:val="28"/>
            <w:szCs w:val="28"/>
            <w:lang w:val="ro-RO"/>
          </w:rPr>
          <w:t>office.tulcea@apmtl.anpm.ro</w:t>
        </w:r>
      </w:hyperlink>
      <w:r w:rsidRPr="000A4A97">
        <w:rPr>
          <w:rFonts w:ascii="Times New Roman" w:hAnsi="Times New Roman"/>
          <w:sz w:val="28"/>
          <w:szCs w:val="28"/>
          <w:lang w:val="ro-RO"/>
        </w:rPr>
        <w:t>, în termen de 10 zile calendaristice de la data publicării anunţului.</w:t>
      </w:r>
    </w:p>
    <w:p w:rsidR="00007022" w:rsidRPr="000A4A97" w:rsidRDefault="00007022" w:rsidP="00007022">
      <w:pPr>
        <w:spacing w:after="0" w:line="240" w:lineRule="auto"/>
        <w:contextualSpacing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007022" w:rsidRPr="000A4A97" w:rsidRDefault="00007022" w:rsidP="0000702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007022" w:rsidRPr="00926B38" w:rsidRDefault="00007022" w:rsidP="00007022">
      <w:pPr>
        <w:rPr>
          <w:rFonts w:ascii="Times New Roman" w:hAnsi="Times New Roman"/>
          <w:sz w:val="28"/>
          <w:szCs w:val="28"/>
        </w:rPr>
      </w:pPr>
    </w:p>
    <w:p w:rsidR="002C6288" w:rsidRDefault="002C6288"/>
    <w:sectPr w:rsidR="002C6288" w:rsidSect="00926B38">
      <w:headerReference w:type="default" r:id="rId8"/>
      <w:footerReference w:type="default" r:id="rId9"/>
      <w:pgSz w:w="11907" w:h="16839" w:code="9"/>
      <w:pgMar w:top="567" w:right="1134" w:bottom="567" w:left="1134" w:header="284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0A0" w:rsidRDefault="00D310A0">
      <w:pPr>
        <w:spacing w:after="0" w:line="240" w:lineRule="auto"/>
      </w:pPr>
      <w:r>
        <w:separator/>
      </w:r>
    </w:p>
  </w:endnote>
  <w:endnote w:type="continuationSeparator" w:id="0">
    <w:p w:rsidR="00D310A0" w:rsidRDefault="00D31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53B" w:rsidRPr="002367AC" w:rsidRDefault="00D310A0" w:rsidP="0028053B">
    <w:pPr>
      <w:pStyle w:val="Header"/>
      <w:tabs>
        <w:tab w:val="clear" w:pos="4680"/>
      </w:tabs>
      <w:jc w:val="center"/>
      <w:rPr>
        <w:rFonts w:ascii="Times New Roman" w:hAnsi="Times New Roman"/>
        <w:b/>
        <w:sz w:val="24"/>
        <w:szCs w:val="24"/>
        <w:lang w:val="ro-RO"/>
      </w:rPr>
    </w:pPr>
    <w:r>
      <w:rPr>
        <w:rFonts w:ascii="Times New Roman" w:hAnsi="Times New Roman"/>
        <w:noProof/>
        <w:sz w:val="24"/>
        <w:szCs w:val="24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4.75pt;margin-top:.85pt;width:41.9pt;height:34.45pt;z-index:-251657216">
          <v:imagedata r:id="rId1" o:title=""/>
        </v:shape>
        <o:OLEObject Type="Embed" ProgID="CorelDRAW.Graphic.13" ShapeID="_x0000_s2049" DrawAspect="Content" ObjectID="_1727258403" r:id="rId2"/>
      </w:object>
    </w:r>
    <w:r w:rsidR="00007022" w:rsidRPr="002367AC"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-142875</wp:posOffset>
              </wp:positionH>
              <wp:positionV relativeFrom="paragraph">
                <wp:posOffset>-34925</wp:posOffset>
              </wp:positionV>
              <wp:extent cx="6248400" cy="635"/>
              <wp:effectExtent l="9525" t="12700" r="9525" b="1524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214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5D30E0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11.25pt;margin-top:-2.75pt;width:492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JkTKQIAAE0EAAAOAAAAZHJzL2Uyb0RvYy54bWysVE2P2jAQvVfqf7ByZ5OwgUIErFYJ9LLt&#10;IrH9AcZ2iNXEY9mGgKr+945NSEt7qapeHH/MPL9585zF07ltyEkYK0Eto/QhiYhQDLhUh2X05W0z&#10;mkXEOqo4bUCJZXQRNnpavX+36HQuxlBDw4UhCKJs3ullVDun8zi2rBYttQ+ghcLDCkxLHS7NIeaG&#10;dojeNvE4SaZxB4ZrA0xYi7vl9TBaBfyqEsy9VpUVjjTLCLm5MJow7v0YrxY0Pxiqa8l6GvQfWLRU&#10;Krx0gCqpo+Ro5B9QrWQGLFTugUEbQ1VJJkINWE2a/FbNrqZahFpQHKsHmez/g2WfT1tDJMfeRUTR&#10;Flu0c4bKQ+3IszHQkQKUQhnBkNSr1WmbY1KhtsbXy85qp1+AfbVEQVFTdRCB9dtFI1TIiO9S/MJq&#10;vHPffQKOMfToIEh3rkzrIVEUcg4dugwdEmdHGG5Ox9ksS7CRDM+mjxPPKKb5LVUb6z4KaImfLCPb&#10;VzKUkIaL6OnFumviLcHfq2AjmyYYolGkQ/bzZJKEDAuN5P7Ux1lz2BeNISfqPZWM02zd07gLM3BU&#10;PKDVgvJ1P3dUNtc50m6Ux8PakE8/u5rm2zyZr2frWTbKxtP1KEvKcvS8KbLRdJN+mJSPZVGU6XdP&#10;Lc3yWnIulGd3M3Ca/Z1B+qd0td5g4UGH+B49KI1kb99AOjTX9/PqjD3wy9Z4bX2f0bMhuH9f/lH8&#10;ug5RP/8Cqx8AAAD//wMAUEsDBBQABgAIAAAAIQAPMT6c3wAAAAkBAAAPAAAAZHJzL2Rvd25yZXYu&#10;eG1sTI9BT8MwDIXvSPyHyEi7oM1dxTpWmk7TJBAXNLEh4Jg1oalonKrJ1vLv8U5w8rP99Py5WI+u&#10;FWfTh8aThPksAWGo8rqhWsLb4XF6DyJERVq1noyEHxNgXV5fFSrXfqBXc97HWnAIhVxJsDF2OWKo&#10;rHEqzHxniHdfvncqctvXqHs1cLhrMU2SDJ1qiC9Y1ZmtNdX3/uQk3D4NVn+8Z8ton7e7F8Tdij5R&#10;ysnNuHkAEc0Y/8xwwWd0KJnp6E+kg2glTNN0wVYWC65sWGVzFsfL4A6wLPD/B+UvAAAA//8DAFBL&#10;AQItABQABgAIAAAAIQC2gziS/gAAAOEBAAATAAAAAAAAAAAAAAAAAAAAAABbQ29udGVudF9UeXBl&#10;c10ueG1sUEsBAi0AFAAGAAgAAAAhADj9If/WAAAAlAEAAAsAAAAAAAAAAAAAAAAALwEAAF9yZWxz&#10;Ly5yZWxzUEsBAi0AFAAGAAgAAAAhAHsAmRMpAgAATQQAAA4AAAAAAAAAAAAAAAAALgIAAGRycy9l&#10;Mm9Eb2MueG1sUEsBAi0AFAAGAAgAAAAhAA8xPpzfAAAACQEAAA8AAAAAAAAAAAAAAAAAgwQAAGRy&#10;cy9kb3ducmV2LnhtbFBLBQYAAAAABAAEAPMAAACPBQAAAAA=&#10;" strokecolor="#00214e" strokeweight="1.5pt"/>
          </w:pict>
        </mc:Fallback>
      </mc:AlternateContent>
    </w:r>
    <w:r w:rsidR="00007022" w:rsidRPr="002367AC">
      <w:rPr>
        <w:rFonts w:ascii="Times New Roman" w:hAnsi="Times New Roman"/>
        <w:b/>
        <w:sz w:val="24"/>
        <w:szCs w:val="24"/>
      </w:rPr>
      <w:t>AGEN</w:t>
    </w:r>
    <w:r w:rsidR="00007022" w:rsidRPr="002367AC">
      <w:rPr>
        <w:rFonts w:ascii="Times New Roman" w:hAnsi="Times New Roman"/>
        <w:b/>
        <w:sz w:val="24"/>
        <w:szCs w:val="24"/>
        <w:lang w:val="ro-RO"/>
      </w:rPr>
      <w:t>ŢIA PENTRU PROTECŢIA MEDIULUI</w:t>
    </w:r>
    <w:r w:rsidR="00007022">
      <w:rPr>
        <w:rFonts w:ascii="Times New Roman" w:hAnsi="Times New Roman"/>
        <w:b/>
        <w:sz w:val="24"/>
        <w:szCs w:val="24"/>
        <w:lang w:val="ro-RO"/>
      </w:rPr>
      <w:t xml:space="preserve"> TULCEA</w:t>
    </w:r>
  </w:p>
  <w:p w:rsidR="0028053B" w:rsidRPr="00A1085D" w:rsidRDefault="00007022" w:rsidP="0028053B">
    <w:pPr>
      <w:pStyle w:val="Header"/>
      <w:tabs>
        <w:tab w:val="clear" w:pos="4680"/>
      </w:tabs>
      <w:jc w:val="center"/>
      <w:rPr>
        <w:rFonts w:ascii="Times New Roman" w:hAnsi="Times New Roman"/>
        <w:sz w:val="20"/>
        <w:szCs w:val="20"/>
        <w:lang w:val="ro-RO"/>
      </w:rPr>
    </w:pPr>
    <w:r w:rsidRPr="00A1085D">
      <w:rPr>
        <w:rFonts w:ascii="Times New Roman" w:hAnsi="Times New Roman"/>
        <w:sz w:val="20"/>
        <w:szCs w:val="20"/>
        <w:lang w:val="ro-RO"/>
      </w:rPr>
      <w:t>Adresa Tulcea, str.14 Noiembrie, nr. 5, Cod 820009</w:t>
    </w:r>
  </w:p>
  <w:p w:rsidR="00575325" w:rsidRDefault="00007022" w:rsidP="0028053B">
    <w:pPr>
      <w:pStyle w:val="Header"/>
      <w:tabs>
        <w:tab w:val="clear" w:pos="4680"/>
      </w:tabs>
      <w:jc w:val="center"/>
      <w:rPr>
        <w:rFonts w:ascii="Times New Roman" w:hAnsi="Times New Roman"/>
        <w:sz w:val="20"/>
        <w:szCs w:val="20"/>
        <w:lang w:val="ro-RO"/>
      </w:rPr>
    </w:pPr>
    <w:r w:rsidRPr="00A1085D">
      <w:rPr>
        <w:rFonts w:ascii="Times New Roman" w:hAnsi="Times New Roman"/>
        <w:sz w:val="20"/>
        <w:szCs w:val="20"/>
        <w:lang w:val="ro-RO"/>
      </w:rPr>
      <w:t xml:space="preserve">    E-mail: office</w:t>
    </w:r>
    <w:r>
      <w:rPr>
        <w:rFonts w:ascii="Times New Roman" w:hAnsi="Times New Roman"/>
        <w:sz w:val="20"/>
        <w:szCs w:val="20"/>
        <w:lang w:val="ro-RO"/>
      </w:rPr>
      <w:t>.tulcea</w:t>
    </w:r>
    <w:r w:rsidRPr="00A1085D">
      <w:rPr>
        <w:rFonts w:ascii="Times New Roman" w:hAnsi="Times New Roman"/>
        <w:sz w:val="20"/>
        <w:szCs w:val="20"/>
        <w:lang w:val="ro-RO"/>
      </w:rPr>
      <w:t>@apmtl.anpm.ro; Tel. 0240510620, 0240510622, 0240510623; Fax:0240510621</w:t>
    </w: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370"/>
    </w:tblGrid>
    <w:tr w:rsidR="00005F3C" w:rsidRPr="003D79F6" w:rsidTr="00202781">
      <w:trPr>
        <w:jc w:val="center"/>
      </w:trPr>
      <w:tc>
        <w:tcPr>
          <w:tcW w:w="8370" w:type="dxa"/>
          <w:shd w:val="clear" w:color="auto" w:fill="auto"/>
        </w:tcPr>
        <w:p w:rsidR="00005F3C" w:rsidRPr="003D79F6" w:rsidRDefault="00007022" w:rsidP="00005F3C">
          <w:pPr>
            <w:pStyle w:val="Header"/>
            <w:tabs>
              <w:tab w:val="clear" w:pos="4680"/>
            </w:tabs>
            <w:jc w:val="center"/>
            <w:rPr>
              <w:rFonts w:ascii="Times New Roman" w:hAnsi="Times New Roman"/>
              <w:sz w:val="24"/>
              <w:szCs w:val="24"/>
              <w:lang w:val="ro-RO"/>
            </w:rPr>
          </w:pPr>
          <w:r w:rsidRPr="003D79F6">
            <w:rPr>
              <w:rFonts w:ascii="Times New Roman" w:hAnsi="Times New Roman"/>
              <w:i/>
              <w:iCs/>
              <w:color w:val="000000"/>
              <w:sz w:val="24"/>
              <w:szCs w:val="24"/>
              <w:lang w:val="ro-RO"/>
            </w:rPr>
            <w:t>Operator de date cu caracter personal, conform Regulamentului (UE) 2016/679</w:t>
          </w:r>
        </w:p>
      </w:tc>
    </w:tr>
  </w:tbl>
  <w:p w:rsidR="00005F3C" w:rsidRPr="00A1085D" w:rsidRDefault="00D310A0" w:rsidP="0028053B">
    <w:pPr>
      <w:pStyle w:val="Header"/>
      <w:tabs>
        <w:tab w:val="clear" w:pos="4680"/>
      </w:tabs>
      <w:jc w:val="center"/>
      <w:rPr>
        <w:rFonts w:ascii="Times New Roman" w:hAnsi="Times New Roman"/>
        <w:sz w:val="20"/>
        <w:szCs w:val="20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0A0" w:rsidRDefault="00D310A0">
      <w:pPr>
        <w:spacing w:after="0" w:line="240" w:lineRule="auto"/>
      </w:pPr>
      <w:r>
        <w:separator/>
      </w:r>
    </w:p>
  </w:footnote>
  <w:footnote w:type="continuationSeparator" w:id="0">
    <w:p w:rsidR="00D310A0" w:rsidRDefault="00D31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0C1" w:rsidRDefault="00D310A0" w:rsidP="00BF50C1">
    <w:pPr>
      <w:pStyle w:val="Header"/>
      <w:tabs>
        <w:tab w:val="clear" w:pos="4680"/>
        <w:tab w:val="clear" w:pos="9360"/>
        <w:tab w:val="left" w:pos="9000"/>
      </w:tabs>
      <w:rPr>
        <w:lang w:val="it-IT"/>
      </w:rPr>
    </w:pPr>
    <w:r>
      <w:rPr>
        <w:rFonts w:ascii="Times New Roman" w:hAnsi="Times New Roman"/>
        <w:b/>
        <w:noProof/>
        <w:sz w:val="32"/>
        <w:szCs w:val="32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425pt;margin-top:-6.75pt;width:81.4pt;height:65.45pt;z-index:-251654144">
          <v:imagedata r:id="rId1" o:title=""/>
        </v:shape>
        <o:OLEObject Type="Embed" ProgID="CorelDRAW.Graphic.13" ShapeID="_x0000_s2052" DrawAspect="Content" ObjectID="_1727258402" r:id="rId2"/>
      </w:object>
    </w:r>
    <w:r w:rsidR="00007022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-60325</wp:posOffset>
          </wp:positionH>
          <wp:positionV relativeFrom="paragraph">
            <wp:posOffset>-85725</wp:posOffset>
          </wp:positionV>
          <wp:extent cx="859155" cy="850265"/>
          <wp:effectExtent l="0" t="0" r="0" b="6985"/>
          <wp:wrapSquare wrapText="bothSides"/>
          <wp:docPr id="2" name="Picture 2" descr="C:\Users\pintilie\Desktop\Sigla_guvernului_României_versiunea_2016_cu_coroan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intilie\Desktop\Sigla_guvernului_României_versiunea_2016_cu_coroană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850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7022">
      <w:rPr>
        <w:lang w:val="it-IT"/>
      </w:rPr>
      <w:t xml:space="preserve">                     </w:t>
    </w:r>
  </w:p>
  <w:p w:rsidR="00BF50C1" w:rsidRPr="00E757D2" w:rsidRDefault="00007022" w:rsidP="00F06A60">
    <w:pPr>
      <w:pStyle w:val="Header"/>
      <w:tabs>
        <w:tab w:val="clear" w:pos="4680"/>
        <w:tab w:val="clear" w:pos="9360"/>
        <w:tab w:val="right" w:pos="9922"/>
      </w:tabs>
      <w:rPr>
        <w:rFonts w:ascii="Times New Roman" w:hAnsi="Times New Roman"/>
        <w:b/>
        <w:sz w:val="28"/>
        <w:szCs w:val="28"/>
        <w:lang w:val="it-IT"/>
      </w:rPr>
    </w:pPr>
    <w:r>
      <w:rPr>
        <w:rFonts w:ascii="Times New Roman" w:hAnsi="Times New Roman"/>
        <w:b/>
        <w:sz w:val="28"/>
        <w:szCs w:val="28"/>
        <w:lang w:val="it-IT"/>
      </w:rPr>
      <w:t xml:space="preserve">                                        </w:t>
    </w:r>
    <w:r w:rsidRPr="00E757D2">
      <w:rPr>
        <w:rFonts w:ascii="Times New Roman" w:hAnsi="Times New Roman"/>
        <w:b/>
        <w:sz w:val="28"/>
        <w:szCs w:val="28"/>
        <w:lang w:val="it-IT"/>
      </w:rPr>
      <w:t>Ministerul Mediului</w:t>
    </w:r>
    <w:r>
      <w:rPr>
        <w:rFonts w:ascii="Times New Roman" w:hAnsi="Times New Roman"/>
        <w:b/>
        <w:sz w:val="28"/>
        <w:szCs w:val="28"/>
        <w:lang w:val="it-IT"/>
      </w:rPr>
      <w:t>, Apelor și Pădurilor</w:t>
    </w:r>
    <w:r>
      <w:rPr>
        <w:rFonts w:ascii="Times New Roman" w:hAnsi="Times New Roman"/>
        <w:b/>
        <w:sz w:val="28"/>
        <w:szCs w:val="28"/>
        <w:lang w:val="it-IT"/>
      </w:rPr>
      <w:tab/>
    </w:r>
  </w:p>
  <w:p w:rsidR="00BF50C1" w:rsidRDefault="00007022" w:rsidP="00F94A02">
    <w:pPr>
      <w:pStyle w:val="Header"/>
      <w:tabs>
        <w:tab w:val="clear" w:pos="4680"/>
        <w:tab w:val="clear" w:pos="9360"/>
        <w:tab w:val="right" w:pos="9922"/>
      </w:tabs>
      <w:rPr>
        <w:rFonts w:ascii="Times New Roman" w:hAnsi="Times New Roman"/>
        <w:b/>
        <w:sz w:val="32"/>
        <w:szCs w:val="32"/>
        <w:lang w:val="ro-RO"/>
      </w:rPr>
    </w:pPr>
    <w:r>
      <w:rPr>
        <w:rFonts w:ascii="Times New Roman" w:hAnsi="Times New Roman"/>
        <w:b/>
        <w:sz w:val="32"/>
        <w:szCs w:val="32"/>
        <w:lang w:val="it-IT"/>
      </w:rPr>
      <w:t xml:space="preserve">                       </w:t>
    </w:r>
    <w:r w:rsidRPr="00E757D2">
      <w:rPr>
        <w:rFonts w:ascii="Times New Roman" w:hAnsi="Times New Roman"/>
        <w:b/>
        <w:sz w:val="32"/>
        <w:szCs w:val="32"/>
        <w:lang w:val="it-IT"/>
      </w:rPr>
      <w:t>Agen</w:t>
    </w:r>
    <w:r w:rsidRPr="00E757D2">
      <w:rPr>
        <w:rFonts w:ascii="Times New Roman" w:hAnsi="Times New Roman"/>
        <w:b/>
        <w:sz w:val="32"/>
        <w:szCs w:val="32"/>
        <w:lang w:val="ro-RO"/>
      </w:rPr>
      <w:t>ţia Naţională pentru Protecţia Mediului</w:t>
    </w:r>
    <w:r>
      <w:rPr>
        <w:rFonts w:ascii="Times New Roman" w:hAnsi="Times New Roman"/>
        <w:b/>
        <w:sz w:val="32"/>
        <w:szCs w:val="32"/>
        <w:lang w:val="ro-RO"/>
      </w:rPr>
      <w:tab/>
    </w:r>
  </w:p>
  <w:p w:rsidR="00BF50C1" w:rsidRPr="00E757D2" w:rsidRDefault="00D310A0" w:rsidP="00BF50C1">
    <w:pPr>
      <w:pStyle w:val="Header"/>
      <w:tabs>
        <w:tab w:val="clear" w:pos="4680"/>
        <w:tab w:val="clear" w:pos="9360"/>
        <w:tab w:val="left" w:pos="9000"/>
      </w:tabs>
      <w:rPr>
        <w:rFonts w:ascii="Times New Roman" w:hAnsi="Times New Roman"/>
        <w:b/>
        <w:sz w:val="32"/>
        <w:szCs w:val="32"/>
        <w:lang w:val="it-IT"/>
      </w:rPr>
    </w:pPr>
  </w:p>
  <w:tbl>
    <w:tblPr>
      <w:tblW w:w="10031" w:type="dxa"/>
      <w:tblBorders>
        <w:top w:val="single" w:sz="8" w:space="0" w:color="000000"/>
        <w:bottom w:val="single" w:sz="8" w:space="0" w:color="000000"/>
      </w:tblBorders>
      <w:tblLook w:val="04A0" w:firstRow="1" w:lastRow="0" w:firstColumn="1" w:lastColumn="0" w:noHBand="0" w:noVBand="1"/>
    </w:tblPr>
    <w:tblGrid>
      <w:gridCol w:w="10031"/>
    </w:tblGrid>
    <w:tr w:rsidR="00BF50C1" w:rsidRPr="004075B3" w:rsidTr="00DF572D">
      <w:trPr>
        <w:trHeight w:val="692"/>
      </w:trPr>
      <w:tc>
        <w:tcPr>
          <w:tcW w:w="10031" w:type="dxa"/>
          <w:tcBorders>
            <w:top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BF50C1" w:rsidRPr="004075B3" w:rsidRDefault="00007022" w:rsidP="00BF50C1">
          <w:pPr>
            <w:spacing w:after="0"/>
            <w:jc w:val="center"/>
            <w:rPr>
              <w:rFonts w:ascii="Times New Roman" w:hAnsi="Times New Roman"/>
              <w:b/>
              <w:bCs/>
              <w:color w:val="FFFFFF"/>
              <w:sz w:val="24"/>
              <w:szCs w:val="24"/>
              <w:lang w:val="fr-FR"/>
            </w:rPr>
          </w:pPr>
          <w:r>
            <w:rPr>
              <w:rFonts w:ascii="Times New Roman" w:hAnsi="Times New Roman"/>
              <w:b/>
              <w:bCs/>
              <w:sz w:val="28"/>
              <w:szCs w:val="28"/>
              <w:lang w:val="fr-FR"/>
            </w:rPr>
            <w:t>AGENŢIA PENTRU PROTECŢIA MEDIULUI TULCEA</w:t>
          </w:r>
        </w:p>
      </w:tc>
    </w:tr>
  </w:tbl>
  <w:p w:rsidR="00BF50C1" w:rsidRDefault="00D310A0" w:rsidP="00CD4A3E">
    <w:pPr>
      <w:pStyle w:val="Header"/>
      <w:tabs>
        <w:tab w:val="clear" w:pos="4680"/>
        <w:tab w:val="clear" w:pos="9360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BE2EE6"/>
    <w:multiLevelType w:val="hybridMultilevel"/>
    <w:tmpl w:val="CF581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022"/>
    <w:rsid w:val="00007022"/>
    <w:rsid w:val="000D56A6"/>
    <w:rsid w:val="001B269A"/>
    <w:rsid w:val="002A0494"/>
    <w:rsid w:val="002C6288"/>
    <w:rsid w:val="00D14157"/>
    <w:rsid w:val="00D3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chartTrackingRefBased/>
  <w15:docId w15:val="{3C2A5BF4-7A02-4109-B988-D0CBDC1E5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022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702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702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eader">
    <w:name w:val="header"/>
    <w:aliases w:val="Mediu"/>
    <w:basedOn w:val="Normal"/>
    <w:link w:val="HeaderChar"/>
    <w:uiPriority w:val="99"/>
    <w:unhideWhenUsed/>
    <w:rsid w:val="000070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Mediu Char"/>
    <w:basedOn w:val="DefaultParagraphFont"/>
    <w:link w:val="Header"/>
    <w:uiPriority w:val="99"/>
    <w:rsid w:val="00007022"/>
    <w:rPr>
      <w:rFonts w:ascii="Calibri" w:eastAsia="Calibri" w:hAnsi="Calibri" w:cs="Times New Roman"/>
    </w:rPr>
  </w:style>
  <w:style w:type="paragraph" w:styleId="Footer">
    <w:name w:val="footer"/>
    <w:aliases w:val="Caracter,Char,Char Char Char Char,Char Char Char,Char Caracter Caracter,Char Caracter"/>
    <w:basedOn w:val="Normal"/>
    <w:link w:val="FooterChar"/>
    <w:uiPriority w:val="99"/>
    <w:unhideWhenUsed/>
    <w:rsid w:val="000070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Caracter Char,Char Char,Char Char Char Char Char,Char Char Char Char1,Char Caracter Caracter Char,Char Caracter Char"/>
    <w:basedOn w:val="DefaultParagraphFont"/>
    <w:link w:val="Footer"/>
    <w:uiPriority w:val="99"/>
    <w:rsid w:val="00007022"/>
    <w:rPr>
      <w:rFonts w:ascii="Calibri" w:eastAsia="Calibri" w:hAnsi="Calibri" w:cs="Times New Roman"/>
    </w:rPr>
  </w:style>
  <w:style w:type="character" w:styleId="Hyperlink">
    <w:name w:val="Hyperlink"/>
    <w:rsid w:val="00007022"/>
    <w:rPr>
      <w:color w:val="0000FF"/>
      <w:u w:val="single"/>
    </w:rPr>
  </w:style>
  <w:style w:type="character" w:customStyle="1" w:styleId="sttpar">
    <w:name w:val="st_tpar"/>
    <w:rsid w:val="00007022"/>
  </w:style>
  <w:style w:type="paragraph" w:styleId="BalloonText">
    <w:name w:val="Balloon Text"/>
    <w:basedOn w:val="Normal"/>
    <w:link w:val="BalloonTextChar"/>
    <w:uiPriority w:val="99"/>
    <w:semiHidden/>
    <w:unhideWhenUsed/>
    <w:rsid w:val="000D5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6A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fice.tulcea@apmtl.anpm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Camelia Tuzlaru</dc:creator>
  <cp:keywords/>
  <dc:description/>
  <cp:lastModifiedBy>Camelia Tuzlaru</cp:lastModifiedBy>
  <cp:revision>1</cp:revision>
  <cp:lastPrinted>2022-10-14T10:10:00Z</cp:lastPrinted>
  <dcterms:created xsi:type="dcterms:W3CDTF">2022-09-20T07:47:00Z</dcterms:created>
  <dcterms:modified xsi:type="dcterms:W3CDTF">2022-09-20T07:47:00Z</dcterms:modified>
</cp:coreProperties>
</file>