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1B65" w14:textId="1AD38321" w:rsidR="006D65C6" w:rsidRPr="001A35A1" w:rsidRDefault="006D65C6" w:rsidP="00CA5F8C">
      <w:pPr>
        <w:autoSpaceDE w:val="0"/>
        <w:autoSpaceDN w:val="0"/>
        <w:adjustRightInd w:val="0"/>
        <w:spacing w:after="0" w:line="240" w:lineRule="auto"/>
        <w:jc w:val="center"/>
        <w:rPr>
          <w:rFonts w:ascii="Verdana" w:hAnsi="Verdana" w:cs="Arial"/>
          <w:sz w:val="24"/>
          <w:szCs w:val="24"/>
        </w:rPr>
      </w:pPr>
      <w:r w:rsidRPr="001A35A1">
        <w:rPr>
          <w:rFonts w:ascii="Verdana" w:hAnsi="Verdana" w:cs="Arial"/>
          <w:sz w:val="24"/>
          <w:szCs w:val="24"/>
        </w:rPr>
        <w:t xml:space="preserve">ANEXA 5.E la </w:t>
      </w:r>
      <w:proofErr w:type="spellStart"/>
      <w:r w:rsidRPr="001A35A1">
        <w:rPr>
          <w:rFonts w:ascii="Verdana" w:hAnsi="Verdana" w:cs="Arial"/>
          <w:sz w:val="24"/>
          <w:szCs w:val="24"/>
        </w:rPr>
        <w:t>procedur</w:t>
      </w:r>
      <w:r w:rsidR="007A4EF7" w:rsidRPr="001A35A1">
        <w:rPr>
          <w:rFonts w:ascii="Verdana" w:hAnsi="Verdana" w:cs="Arial"/>
          <w:sz w:val="24"/>
          <w:szCs w:val="24"/>
        </w:rPr>
        <w:t>a</w:t>
      </w:r>
      <w:proofErr w:type="spellEnd"/>
    </w:p>
    <w:p w14:paraId="42CAD50C"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p>
    <w:p w14:paraId="7A5C01A7" w14:textId="77777777" w:rsidR="006D65C6" w:rsidRPr="00241C37" w:rsidRDefault="006D65C6" w:rsidP="00CA5F8C">
      <w:pPr>
        <w:autoSpaceDE w:val="0"/>
        <w:autoSpaceDN w:val="0"/>
        <w:adjustRightInd w:val="0"/>
        <w:spacing w:after="0" w:line="240" w:lineRule="auto"/>
        <w:jc w:val="both"/>
        <w:rPr>
          <w:rFonts w:ascii="Verdana" w:hAnsi="Verdana" w:cs="Arial"/>
          <w:sz w:val="24"/>
          <w:szCs w:val="24"/>
        </w:rPr>
      </w:pPr>
      <w:r w:rsidRPr="00241C37">
        <w:rPr>
          <w:rFonts w:ascii="Verdana" w:hAnsi="Verdana" w:cs="Arial"/>
          <w:sz w:val="24"/>
          <w:szCs w:val="24"/>
        </w:rPr>
        <w:t xml:space="preserve">                         </w:t>
      </w:r>
      <w:proofErr w:type="spellStart"/>
      <w:r w:rsidRPr="00241C37">
        <w:rPr>
          <w:rFonts w:ascii="Verdana" w:hAnsi="Verdana" w:cs="Arial"/>
          <w:sz w:val="24"/>
          <w:szCs w:val="24"/>
        </w:rPr>
        <w:t>Con</w:t>
      </w:r>
      <w:r w:rsidR="007A4EF7" w:rsidRPr="00241C37">
        <w:rPr>
          <w:rFonts w:ascii="Verdana" w:hAnsi="Verdana" w:cs="Arial"/>
          <w:sz w:val="24"/>
          <w:szCs w:val="24"/>
        </w:rPr>
        <w:t>t</w:t>
      </w:r>
      <w:r w:rsidRPr="00241C37">
        <w:rPr>
          <w:rFonts w:ascii="Verdana" w:hAnsi="Verdana" w:cs="Arial"/>
          <w:sz w:val="24"/>
          <w:szCs w:val="24"/>
        </w:rPr>
        <w:t>inutul-cadru</w:t>
      </w:r>
      <w:proofErr w:type="spellEnd"/>
      <w:r w:rsidRPr="00241C37">
        <w:rPr>
          <w:rFonts w:ascii="Verdana" w:hAnsi="Verdana" w:cs="Arial"/>
          <w:sz w:val="24"/>
          <w:szCs w:val="24"/>
        </w:rPr>
        <w:t xml:space="preserve"> al </w:t>
      </w:r>
      <w:proofErr w:type="spellStart"/>
      <w:r w:rsidRPr="00241C37">
        <w:rPr>
          <w:rFonts w:ascii="Verdana" w:hAnsi="Verdana" w:cs="Arial"/>
          <w:sz w:val="24"/>
          <w:szCs w:val="24"/>
        </w:rPr>
        <w:t>memoriului</w:t>
      </w:r>
      <w:proofErr w:type="spellEnd"/>
      <w:r w:rsidRPr="00241C37">
        <w:rPr>
          <w:rFonts w:ascii="Verdana" w:hAnsi="Verdana" w:cs="Arial"/>
          <w:sz w:val="24"/>
          <w:szCs w:val="24"/>
        </w:rPr>
        <w:t xml:space="preserve"> de </w:t>
      </w:r>
      <w:proofErr w:type="spellStart"/>
      <w:r w:rsidRPr="00241C37">
        <w:rPr>
          <w:rFonts w:ascii="Verdana" w:hAnsi="Verdana" w:cs="Arial"/>
          <w:sz w:val="24"/>
          <w:szCs w:val="24"/>
        </w:rPr>
        <w:t>prezentare</w:t>
      </w:r>
      <w:proofErr w:type="spellEnd"/>
    </w:p>
    <w:p w14:paraId="36B84AC5" w14:textId="1170FCB2" w:rsidR="006D65C6" w:rsidRPr="0010262C" w:rsidRDefault="006D65C6" w:rsidP="00CA5F8C">
      <w:pPr>
        <w:autoSpaceDE w:val="0"/>
        <w:autoSpaceDN w:val="0"/>
        <w:adjustRightInd w:val="0"/>
        <w:spacing w:after="0" w:line="240" w:lineRule="auto"/>
        <w:jc w:val="both"/>
        <w:rPr>
          <w:rFonts w:ascii="Verdana" w:hAnsi="Verdana" w:cs="Arial"/>
          <w:bCs/>
          <w:sz w:val="24"/>
          <w:szCs w:val="24"/>
        </w:rPr>
      </w:pPr>
      <w:r w:rsidRPr="00241C37">
        <w:rPr>
          <w:rFonts w:ascii="Verdana" w:hAnsi="Verdana" w:cs="Arial"/>
          <w:sz w:val="24"/>
          <w:szCs w:val="24"/>
        </w:rPr>
        <w:t xml:space="preserve">    I. </w:t>
      </w:r>
      <w:proofErr w:type="spellStart"/>
      <w:r w:rsidRPr="00241C37">
        <w:rPr>
          <w:rFonts w:ascii="Verdana" w:hAnsi="Verdana" w:cs="Arial"/>
          <w:sz w:val="24"/>
          <w:szCs w:val="24"/>
        </w:rPr>
        <w:t>Denumirea</w:t>
      </w:r>
      <w:proofErr w:type="spellEnd"/>
      <w:r w:rsidRPr="00241C37">
        <w:rPr>
          <w:rFonts w:ascii="Verdana" w:hAnsi="Verdana" w:cs="Arial"/>
          <w:sz w:val="24"/>
          <w:szCs w:val="24"/>
        </w:rPr>
        <w:t xml:space="preserve"> </w:t>
      </w:r>
      <w:proofErr w:type="spellStart"/>
      <w:r w:rsidRPr="00241C37">
        <w:rPr>
          <w:rFonts w:ascii="Verdana" w:hAnsi="Verdana" w:cs="Arial"/>
          <w:sz w:val="24"/>
          <w:szCs w:val="24"/>
        </w:rPr>
        <w:t>proiectului</w:t>
      </w:r>
      <w:proofErr w:type="spellEnd"/>
      <w:r w:rsidRPr="00241C37">
        <w:rPr>
          <w:rFonts w:ascii="Verdana" w:hAnsi="Verdana" w:cs="Arial"/>
          <w:sz w:val="24"/>
          <w:szCs w:val="24"/>
        </w:rPr>
        <w:t>:</w:t>
      </w:r>
      <w:r w:rsidR="00D14480" w:rsidRPr="001A35A1">
        <w:rPr>
          <w:rFonts w:ascii="Verdana" w:hAnsi="Verdana" w:cs="Arial"/>
          <w:sz w:val="24"/>
          <w:szCs w:val="24"/>
        </w:rPr>
        <w:t xml:space="preserve"> </w:t>
      </w:r>
      <w:r w:rsidR="00080278" w:rsidRPr="001A35A1">
        <w:rPr>
          <w:rFonts w:ascii="Verdana" w:hAnsi="Verdana" w:cs="Arial"/>
          <w:b/>
          <w:sz w:val="24"/>
          <w:szCs w:val="24"/>
        </w:rPr>
        <w:t xml:space="preserve"> </w:t>
      </w:r>
      <w:proofErr w:type="spellStart"/>
      <w:r w:rsidR="0010262C" w:rsidRPr="00241C37">
        <w:rPr>
          <w:rFonts w:ascii="Verdana" w:hAnsi="Verdana" w:cs="Arial"/>
          <w:b/>
          <w:sz w:val="24"/>
          <w:szCs w:val="24"/>
        </w:rPr>
        <w:t>Construire</w:t>
      </w:r>
      <w:proofErr w:type="spellEnd"/>
      <w:r w:rsidR="0010262C" w:rsidRPr="00241C37">
        <w:rPr>
          <w:rFonts w:ascii="Verdana" w:hAnsi="Verdana" w:cs="Arial"/>
          <w:b/>
          <w:sz w:val="24"/>
          <w:szCs w:val="24"/>
        </w:rPr>
        <w:t xml:space="preserve"> </w:t>
      </w:r>
      <w:proofErr w:type="spellStart"/>
      <w:r w:rsidR="0010262C" w:rsidRPr="00241C37">
        <w:rPr>
          <w:rFonts w:ascii="Verdana" w:hAnsi="Verdana" w:cs="Arial"/>
          <w:b/>
          <w:sz w:val="24"/>
          <w:szCs w:val="24"/>
        </w:rPr>
        <w:t>unitate</w:t>
      </w:r>
      <w:proofErr w:type="spellEnd"/>
      <w:r w:rsidR="0010262C" w:rsidRPr="00241C37">
        <w:rPr>
          <w:rFonts w:ascii="Verdana" w:hAnsi="Verdana" w:cs="Arial"/>
          <w:b/>
          <w:sz w:val="24"/>
          <w:szCs w:val="24"/>
        </w:rPr>
        <w:t xml:space="preserve"> </w:t>
      </w:r>
      <w:proofErr w:type="spellStart"/>
      <w:r w:rsidR="0010262C" w:rsidRPr="00241C37">
        <w:rPr>
          <w:rFonts w:ascii="Verdana" w:hAnsi="Verdana" w:cs="Arial"/>
          <w:b/>
          <w:sz w:val="24"/>
          <w:szCs w:val="24"/>
        </w:rPr>
        <w:t>stocare</w:t>
      </w:r>
      <w:proofErr w:type="spellEnd"/>
      <w:r w:rsidR="0010262C" w:rsidRPr="00241C37">
        <w:rPr>
          <w:rFonts w:ascii="Verdana" w:hAnsi="Verdana" w:cs="Arial"/>
          <w:b/>
          <w:sz w:val="24"/>
          <w:szCs w:val="24"/>
        </w:rPr>
        <w:t xml:space="preserve"> </w:t>
      </w:r>
      <w:proofErr w:type="spellStart"/>
      <w:r w:rsidR="0010262C" w:rsidRPr="00241C37">
        <w:rPr>
          <w:rFonts w:ascii="Verdana" w:hAnsi="Verdana" w:cs="Arial"/>
          <w:b/>
          <w:sz w:val="24"/>
          <w:szCs w:val="24"/>
        </w:rPr>
        <w:t>energie</w:t>
      </w:r>
      <w:proofErr w:type="spellEnd"/>
      <w:r w:rsidR="00BE14BA" w:rsidRPr="00241C37">
        <w:rPr>
          <w:rFonts w:ascii="Verdana" w:hAnsi="Verdana" w:cs="Arial"/>
          <w:b/>
          <w:sz w:val="24"/>
          <w:szCs w:val="24"/>
        </w:rPr>
        <w:t>–</w:t>
      </w:r>
      <w:r w:rsidR="00080278" w:rsidRPr="00241C37">
        <w:rPr>
          <w:rFonts w:ascii="Verdana" w:hAnsi="Verdana" w:cs="Arial"/>
          <w:b/>
          <w:sz w:val="24"/>
          <w:szCs w:val="24"/>
        </w:rPr>
        <w:t xml:space="preserve"> </w:t>
      </w:r>
      <w:proofErr w:type="spellStart"/>
      <w:r w:rsidR="0010262C" w:rsidRPr="00241C37">
        <w:rPr>
          <w:rFonts w:ascii="Verdana" w:hAnsi="Verdana" w:cs="Arial"/>
          <w:b/>
          <w:sz w:val="24"/>
          <w:szCs w:val="24"/>
        </w:rPr>
        <w:t>municipiul</w:t>
      </w:r>
      <w:proofErr w:type="spellEnd"/>
      <w:r w:rsidR="0010262C" w:rsidRPr="00241C37">
        <w:rPr>
          <w:rFonts w:ascii="Verdana" w:hAnsi="Verdana" w:cs="Arial"/>
          <w:b/>
          <w:sz w:val="24"/>
          <w:szCs w:val="24"/>
        </w:rPr>
        <w:t xml:space="preserve"> Tulcea, Jud. Tulcea, CF: 50</w:t>
      </w:r>
      <w:r w:rsidR="009A79DE">
        <w:rPr>
          <w:rFonts w:ascii="Verdana" w:hAnsi="Verdana" w:cs="Arial"/>
          <w:b/>
          <w:sz w:val="24"/>
          <w:szCs w:val="24"/>
        </w:rPr>
        <w:t>177</w:t>
      </w:r>
    </w:p>
    <w:p w14:paraId="57193F02" w14:textId="77777777" w:rsidR="006D65C6" w:rsidRPr="0010262C" w:rsidRDefault="006D65C6" w:rsidP="00CA5F8C">
      <w:pPr>
        <w:autoSpaceDE w:val="0"/>
        <w:autoSpaceDN w:val="0"/>
        <w:adjustRightInd w:val="0"/>
        <w:spacing w:after="0" w:line="240" w:lineRule="auto"/>
        <w:jc w:val="both"/>
        <w:rPr>
          <w:rFonts w:ascii="Verdana" w:hAnsi="Verdana" w:cs="Arial"/>
          <w:bCs/>
          <w:sz w:val="24"/>
          <w:szCs w:val="24"/>
        </w:rPr>
      </w:pPr>
      <w:r w:rsidRPr="0010262C">
        <w:rPr>
          <w:rFonts w:ascii="Verdana" w:hAnsi="Verdana" w:cs="Arial"/>
          <w:bCs/>
          <w:sz w:val="24"/>
          <w:szCs w:val="24"/>
        </w:rPr>
        <w:t xml:space="preserve">    II. Titular:</w:t>
      </w:r>
    </w:p>
    <w:p w14:paraId="7E930897" w14:textId="6B333F10" w:rsidR="00D14480" w:rsidRPr="001A35A1" w:rsidRDefault="006D65C6" w:rsidP="00CA5F8C">
      <w:pPr>
        <w:spacing w:after="0" w:line="240" w:lineRule="auto"/>
        <w:jc w:val="both"/>
        <w:textAlignment w:val="baseline"/>
        <w:rPr>
          <w:rFonts w:ascii="Verdana" w:hAnsi="Verdana" w:cs="Arial"/>
          <w:b/>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numele</w:t>
      </w:r>
      <w:proofErr w:type="spellEnd"/>
      <w:r w:rsidR="00AA4EF3" w:rsidRPr="001A35A1">
        <w:rPr>
          <w:rFonts w:ascii="Verdana" w:hAnsi="Verdana" w:cs="Arial"/>
          <w:sz w:val="24"/>
          <w:szCs w:val="24"/>
        </w:rPr>
        <w:t>:</w:t>
      </w:r>
      <w:r w:rsidR="00D14480" w:rsidRPr="001A35A1">
        <w:rPr>
          <w:rFonts w:ascii="Verdana" w:hAnsi="Verdana" w:cs="Arial"/>
          <w:sz w:val="24"/>
          <w:szCs w:val="24"/>
        </w:rPr>
        <w:t xml:space="preserve"> </w:t>
      </w:r>
      <w:r w:rsidR="00BE14BA">
        <w:rPr>
          <w:rFonts w:ascii="Verdana" w:hAnsi="Verdana" w:cs="Arial"/>
          <w:b/>
          <w:sz w:val="24"/>
          <w:szCs w:val="24"/>
        </w:rPr>
        <w:t xml:space="preserve">S.C. </w:t>
      </w:r>
      <w:r w:rsidR="00241C37">
        <w:rPr>
          <w:rFonts w:ascii="Verdana" w:hAnsi="Verdana" w:cs="Arial"/>
          <w:b/>
          <w:sz w:val="24"/>
          <w:szCs w:val="24"/>
        </w:rPr>
        <w:t>MITROFAR</w:t>
      </w:r>
      <w:r w:rsidR="00BE14BA">
        <w:rPr>
          <w:rFonts w:ascii="Verdana" w:hAnsi="Verdana" w:cs="Arial"/>
          <w:b/>
          <w:sz w:val="24"/>
          <w:szCs w:val="24"/>
        </w:rPr>
        <w:t xml:space="preserve"> S.R.L.</w:t>
      </w:r>
    </w:p>
    <w:p w14:paraId="69BD7307" w14:textId="31A3A15F" w:rsidR="00D14480" w:rsidRPr="001A35A1" w:rsidRDefault="006D65C6" w:rsidP="00CA5F8C">
      <w:pPr>
        <w:spacing w:after="0" w:line="240" w:lineRule="auto"/>
        <w:jc w:val="both"/>
        <w:textAlignment w:val="baseline"/>
        <w:rPr>
          <w:rFonts w:ascii="Verdana" w:hAnsi="Verdana" w:cs="Arial"/>
          <w:b/>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adresa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w:t>
      </w:r>
      <w:r w:rsidR="007A4EF7" w:rsidRPr="001A35A1">
        <w:rPr>
          <w:rFonts w:ascii="Verdana" w:hAnsi="Verdana" w:cs="Arial"/>
          <w:sz w:val="24"/>
          <w:szCs w:val="24"/>
        </w:rPr>
        <w:t>s</w:t>
      </w:r>
      <w:r w:rsidRPr="001A35A1">
        <w:rPr>
          <w:rFonts w:ascii="Verdana" w:hAnsi="Verdana" w:cs="Arial"/>
          <w:sz w:val="24"/>
          <w:szCs w:val="24"/>
        </w:rPr>
        <w:t>tal</w:t>
      </w:r>
      <w:r w:rsidR="007A4EF7" w:rsidRPr="001A35A1">
        <w:rPr>
          <w:rFonts w:ascii="Verdana" w:hAnsi="Verdana" w:cs="Arial"/>
          <w:sz w:val="24"/>
          <w:szCs w:val="24"/>
        </w:rPr>
        <w:t>a</w:t>
      </w:r>
      <w:proofErr w:type="spellEnd"/>
      <w:r w:rsidR="00AA4EF3" w:rsidRPr="001A35A1">
        <w:rPr>
          <w:rFonts w:ascii="Verdana" w:hAnsi="Verdana" w:cs="Arial"/>
          <w:sz w:val="24"/>
          <w:szCs w:val="24"/>
        </w:rPr>
        <w:t>:</w:t>
      </w:r>
      <w:r w:rsidR="00D14480" w:rsidRPr="001A35A1">
        <w:rPr>
          <w:rFonts w:ascii="Verdana" w:hAnsi="Verdana" w:cs="Arial"/>
          <w:sz w:val="24"/>
          <w:szCs w:val="24"/>
        </w:rPr>
        <w:t xml:space="preserve"> </w:t>
      </w:r>
      <w:proofErr w:type="spellStart"/>
      <w:r w:rsidR="00241C37" w:rsidRPr="00241C37">
        <w:rPr>
          <w:rFonts w:ascii="Verdana" w:hAnsi="Verdana" w:cs="Arial"/>
          <w:b/>
          <w:sz w:val="24"/>
          <w:szCs w:val="24"/>
        </w:rPr>
        <w:t>judetul</w:t>
      </w:r>
      <w:proofErr w:type="spellEnd"/>
      <w:r w:rsidR="00241C37" w:rsidRPr="00241C37">
        <w:rPr>
          <w:rFonts w:ascii="Verdana" w:hAnsi="Verdana" w:cs="Arial"/>
          <w:b/>
          <w:sz w:val="24"/>
          <w:szCs w:val="24"/>
        </w:rPr>
        <w:t xml:space="preserve"> TULCEA, </w:t>
      </w:r>
      <w:proofErr w:type="spellStart"/>
      <w:r w:rsidR="00241C37" w:rsidRPr="00241C37">
        <w:rPr>
          <w:rFonts w:ascii="Verdana" w:hAnsi="Verdana" w:cs="Arial"/>
          <w:b/>
          <w:sz w:val="24"/>
          <w:szCs w:val="24"/>
        </w:rPr>
        <w:t>municipiul</w:t>
      </w:r>
      <w:proofErr w:type="spellEnd"/>
      <w:r w:rsidR="00241C37" w:rsidRPr="00241C37">
        <w:rPr>
          <w:rFonts w:ascii="Verdana" w:hAnsi="Verdana" w:cs="Arial"/>
          <w:b/>
          <w:sz w:val="24"/>
          <w:szCs w:val="24"/>
        </w:rPr>
        <w:t xml:space="preserve"> TULCEA, str. MIHAIL EMINESCU nr. 7, et. 1, camera 5, </w:t>
      </w:r>
    </w:p>
    <w:p w14:paraId="0B79F1B5" w14:textId="77777777" w:rsidR="00E401EF"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num</w:t>
      </w:r>
      <w:r w:rsidR="007A4EF7" w:rsidRPr="001A35A1">
        <w:rPr>
          <w:rFonts w:ascii="Verdana" w:hAnsi="Verdana" w:cs="Arial"/>
          <w:sz w:val="24"/>
          <w:szCs w:val="24"/>
        </w:rPr>
        <w:t>a</w:t>
      </w:r>
      <w:r w:rsidRPr="001A35A1">
        <w:rPr>
          <w:rFonts w:ascii="Verdana" w:hAnsi="Verdana" w:cs="Arial"/>
          <w:sz w:val="24"/>
          <w:szCs w:val="24"/>
        </w:rPr>
        <w:t>rul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telefon</w:t>
      </w:r>
      <w:proofErr w:type="spellEnd"/>
      <w:r w:rsidRPr="001A35A1">
        <w:rPr>
          <w:rFonts w:ascii="Verdana" w:hAnsi="Verdana" w:cs="Arial"/>
          <w:sz w:val="24"/>
          <w:szCs w:val="24"/>
        </w:rPr>
        <w:t xml:space="preserve">, de fax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adresa</w:t>
      </w:r>
      <w:proofErr w:type="spellEnd"/>
      <w:r w:rsidRPr="001A35A1">
        <w:rPr>
          <w:rFonts w:ascii="Verdana" w:hAnsi="Verdana" w:cs="Arial"/>
          <w:sz w:val="24"/>
          <w:szCs w:val="24"/>
        </w:rPr>
        <w:t xml:space="preserve"> de e-mail, </w:t>
      </w:r>
      <w:proofErr w:type="spellStart"/>
      <w:r w:rsidRPr="001A35A1">
        <w:rPr>
          <w:rFonts w:ascii="Verdana" w:hAnsi="Verdana" w:cs="Arial"/>
          <w:sz w:val="24"/>
          <w:szCs w:val="24"/>
        </w:rPr>
        <w:t>adresa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paginii</w:t>
      </w:r>
      <w:proofErr w:type="spellEnd"/>
      <w:r w:rsidRPr="001A35A1">
        <w:rPr>
          <w:rFonts w:ascii="Verdana" w:hAnsi="Verdana" w:cs="Arial"/>
          <w:sz w:val="24"/>
          <w:szCs w:val="24"/>
        </w:rPr>
        <w:t xml:space="preserve"> de internet</w:t>
      </w:r>
      <w:r w:rsidR="00AA4EF3" w:rsidRPr="001A35A1">
        <w:rPr>
          <w:rFonts w:ascii="Verdana" w:hAnsi="Verdana" w:cs="Arial"/>
          <w:sz w:val="24"/>
          <w:szCs w:val="24"/>
        </w:rPr>
        <w:t>:</w:t>
      </w:r>
      <w:r w:rsidR="00D14480" w:rsidRPr="001A35A1">
        <w:rPr>
          <w:rFonts w:ascii="Verdana" w:hAnsi="Verdana" w:cs="Arial"/>
          <w:sz w:val="24"/>
          <w:szCs w:val="24"/>
        </w:rPr>
        <w:t xml:space="preserve"> </w:t>
      </w:r>
    </w:p>
    <w:p w14:paraId="3DA9A527" w14:textId="1D0E7230" w:rsidR="00E401EF" w:rsidRDefault="00D14480"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 xml:space="preserve">tel.: </w:t>
      </w:r>
      <w:r w:rsidR="00BE14BA" w:rsidRPr="00BE14BA">
        <w:rPr>
          <w:rFonts w:ascii="Verdana" w:hAnsi="Verdana" w:cs="Arial"/>
          <w:b/>
          <w:sz w:val="24"/>
          <w:szCs w:val="24"/>
        </w:rPr>
        <w:t>0</w:t>
      </w:r>
      <w:r w:rsidR="00241C37">
        <w:rPr>
          <w:rFonts w:ascii="Verdana" w:hAnsi="Verdana" w:cs="Arial"/>
          <w:b/>
          <w:sz w:val="24"/>
          <w:szCs w:val="24"/>
        </w:rPr>
        <w:t>723,142,535</w:t>
      </w:r>
      <w:r w:rsidR="008945F6">
        <w:rPr>
          <w:rFonts w:ascii="Verdana" w:hAnsi="Verdana" w:cs="Arial"/>
          <w:b/>
          <w:sz w:val="24"/>
          <w:szCs w:val="24"/>
        </w:rPr>
        <w:t>, 0745.369.758,</w:t>
      </w:r>
    </w:p>
    <w:p w14:paraId="23F2BC38" w14:textId="74DC9D05" w:rsidR="006D65C6" w:rsidRPr="001A35A1" w:rsidRDefault="008945F6" w:rsidP="00CA5F8C">
      <w:pPr>
        <w:autoSpaceDE w:val="0"/>
        <w:autoSpaceDN w:val="0"/>
        <w:adjustRightInd w:val="0"/>
        <w:spacing w:after="0" w:line="240" w:lineRule="auto"/>
        <w:jc w:val="both"/>
        <w:rPr>
          <w:rFonts w:ascii="Verdana" w:hAnsi="Verdana" w:cs="Arial"/>
          <w:sz w:val="24"/>
          <w:szCs w:val="24"/>
        </w:rPr>
      </w:pPr>
      <w:r>
        <w:rPr>
          <w:rFonts w:ascii="Verdana" w:hAnsi="Verdana" w:cs="Arial"/>
          <w:b/>
          <w:sz w:val="24"/>
          <w:szCs w:val="24"/>
        </w:rPr>
        <w:t xml:space="preserve">e-mail: </w:t>
      </w:r>
      <w:r w:rsidR="00241C37">
        <w:rPr>
          <w:rFonts w:ascii="Verdana" w:hAnsi="Verdana" w:cs="Arial"/>
          <w:b/>
          <w:sz w:val="24"/>
          <w:szCs w:val="24"/>
        </w:rPr>
        <w:t>mmitrofar@gmail.com</w:t>
      </w:r>
      <w:r w:rsidR="00534073">
        <w:rPr>
          <w:rFonts w:ascii="Verdana" w:hAnsi="Verdana" w:cs="Arial"/>
          <w:b/>
          <w:sz w:val="24"/>
          <w:szCs w:val="24"/>
        </w:rPr>
        <w:t>/</w:t>
      </w:r>
      <w:r>
        <w:rPr>
          <w:rFonts w:ascii="Verdana" w:hAnsi="Verdana" w:cs="Arial"/>
          <w:b/>
          <w:sz w:val="24"/>
          <w:szCs w:val="24"/>
        </w:rPr>
        <w:t>mihaeladanielaistrate@gmail.com</w:t>
      </w:r>
    </w:p>
    <w:p w14:paraId="322B80AB" w14:textId="7914F464"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numele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persoanelor</w:t>
      </w:r>
      <w:proofErr w:type="spellEnd"/>
      <w:r w:rsidRPr="001A35A1">
        <w:rPr>
          <w:rFonts w:ascii="Verdana" w:hAnsi="Verdana" w:cs="Arial"/>
          <w:sz w:val="24"/>
          <w:szCs w:val="24"/>
        </w:rPr>
        <w:t xml:space="preserve"> de contact:</w:t>
      </w:r>
      <w:r w:rsidR="00D14480" w:rsidRPr="001A35A1">
        <w:rPr>
          <w:rFonts w:ascii="Verdana" w:hAnsi="Verdana" w:cs="Arial"/>
          <w:sz w:val="24"/>
          <w:szCs w:val="24"/>
        </w:rPr>
        <w:t xml:space="preserve"> </w:t>
      </w:r>
      <w:r w:rsidR="00241C37">
        <w:rPr>
          <w:rFonts w:ascii="Verdana" w:hAnsi="Verdana" w:cs="Arial"/>
          <w:b/>
          <w:sz w:val="24"/>
          <w:szCs w:val="24"/>
        </w:rPr>
        <w:t>CARAMAN CONSTANTIN</w:t>
      </w:r>
      <w:r w:rsidR="008945F6">
        <w:rPr>
          <w:rFonts w:ascii="Verdana" w:hAnsi="Verdana" w:cs="Arial"/>
          <w:b/>
          <w:sz w:val="24"/>
          <w:szCs w:val="24"/>
        </w:rPr>
        <w:t>, MIHAELA ISTRATE</w:t>
      </w:r>
    </w:p>
    <w:p w14:paraId="49F3EF2C" w14:textId="3F785C6D" w:rsidR="006D65C6" w:rsidRPr="001A35A1" w:rsidRDefault="00D14480"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w:t>
      </w:r>
      <w:r w:rsidR="006D65C6" w:rsidRPr="008945F6">
        <w:rPr>
          <w:rFonts w:ascii="Verdana" w:hAnsi="Verdana" w:cs="Arial"/>
          <w:strike/>
          <w:sz w:val="24"/>
          <w:szCs w:val="24"/>
        </w:rPr>
        <w:t>director/manager/</w:t>
      </w:r>
      <w:r w:rsidR="006D65C6" w:rsidRPr="00BE14BA">
        <w:rPr>
          <w:rFonts w:ascii="Verdana" w:hAnsi="Verdana" w:cs="Arial"/>
          <w:sz w:val="24"/>
          <w:szCs w:val="24"/>
        </w:rPr>
        <w:t>administrator</w:t>
      </w:r>
      <w:r w:rsidR="00AA4EF3" w:rsidRPr="008A0E5D">
        <w:rPr>
          <w:rFonts w:ascii="Verdana" w:hAnsi="Verdana" w:cs="Arial"/>
          <w:sz w:val="24"/>
          <w:szCs w:val="24"/>
        </w:rPr>
        <w:t>:</w:t>
      </w:r>
      <w:r w:rsidRPr="008A0E5D">
        <w:rPr>
          <w:rFonts w:ascii="Verdana" w:hAnsi="Verdana" w:cs="Arial"/>
          <w:sz w:val="24"/>
          <w:szCs w:val="24"/>
        </w:rPr>
        <w:t xml:space="preserve"> </w:t>
      </w:r>
      <w:r w:rsidR="00241C37">
        <w:rPr>
          <w:rFonts w:ascii="Verdana" w:hAnsi="Verdana" w:cs="Arial"/>
          <w:b/>
          <w:sz w:val="24"/>
          <w:szCs w:val="24"/>
        </w:rPr>
        <w:t>CARAMAN CONSTANTIN</w:t>
      </w:r>
    </w:p>
    <w:p w14:paraId="2E2B36AA" w14:textId="1C076CED" w:rsidR="00B715A4" w:rsidRPr="001A35A1" w:rsidRDefault="00D14480"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w:t>
      </w:r>
      <w:proofErr w:type="spellStart"/>
      <w:r w:rsidR="006D65C6" w:rsidRPr="001A35A1">
        <w:rPr>
          <w:rFonts w:ascii="Verdana" w:hAnsi="Verdana" w:cs="Arial"/>
          <w:sz w:val="24"/>
          <w:szCs w:val="24"/>
        </w:rPr>
        <w:t>responsabil</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pentru</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protec</w:t>
      </w:r>
      <w:r w:rsidR="007A4EF7" w:rsidRPr="001A35A1">
        <w:rPr>
          <w:rFonts w:ascii="Verdana" w:hAnsi="Verdana" w:cs="Arial"/>
          <w:sz w:val="24"/>
          <w:szCs w:val="24"/>
        </w:rPr>
        <w:t>t</w:t>
      </w:r>
      <w:r w:rsidR="006D65C6" w:rsidRPr="001A35A1">
        <w:rPr>
          <w:rFonts w:ascii="Verdana" w:hAnsi="Verdana" w:cs="Arial"/>
          <w:sz w:val="24"/>
          <w:szCs w:val="24"/>
        </w:rPr>
        <w:t>ia</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mediului</w:t>
      </w:r>
      <w:proofErr w:type="spellEnd"/>
      <w:r w:rsidR="00AA4EF3" w:rsidRPr="001A35A1">
        <w:rPr>
          <w:rFonts w:ascii="Verdana" w:hAnsi="Verdana" w:cs="Arial"/>
          <w:sz w:val="24"/>
          <w:szCs w:val="24"/>
        </w:rPr>
        <w:t>:</w:t>
      </w:r>
      <w:r w:rsidRPr="001A35A1">
        <w:rPr>
          <w:rFonts w:ascii="Verdana" w:hAnsi="Verdana" w:cs="Arial"/>
          <w:sz w:val="24"/>
          <w:szCs w:val="24"/>
        </w:rPr>
        <w:t xml:space="preserve"> </w:t>
      </w:r>
      <w:r w:rsidR="00241C37">
        <w:rPr>
          <w:rFonts w:ascii="Verdana" w:hAnsi="Verdana" w:cs="Arial"/>
          <w:b/>
          <w:sz w:val="24"/>
          <w:szCs w:val="24"/>
        </w:rPr>
        <w:t>CARAMAN CONSTANTIN</w:t>
      </w:r>
    </w:p>
    <w:p w14:paraId="4ADCDCC4"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III.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caracteristicilor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fizice</w:t>
      </w:r>
      <w:proofErr w:type="spellEnd"/>
      <w:r w:rsidRPr="001A35A1">
        <w:rPr>
          <w:rFonts w:ascii="Verdana" w:hAnsi="Verdana" w:cs="Arial"/>
          <w:sz w:val="24"/>
          <w:szCs w:val="24"/>
        </w:rPr>
        <w:t xml:space="preserve"> ale </w:t>
      </w:r>
      <w:proofErr w:type="spellStart"/>
      <w:r w:rsidR="000E614A" w:rsidRPr="001A35A1">
        <w:rPr>
          <w:rFonts w:ascii="Verdana" w:hAnsi="Verdana" w:cs="Arial"/>
          <w:sz w:val="24"/>
          <w:szCs w:val="24"/>
        </w:rPr>
        <w:t>i</w:t>
      </w:r>
      <w:r w:rsidRPr="001A35A1">
        <w:rPr>
          <w:rFonts w:ascii="Verdana" w:hAnsi="Verdana" w:cs="Arial"/>
          <w:sz w:val="24"/>
          <w:szCs w:val="24"/>
        </w:rPr>
        <w:t>ntregului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w:t>
      </w:r>
      <w:proofErr w:type="spellEnd"/>
      <w:r w:rsidRPr="001A35A1">
        <w:rPr>
          <w:rFonts w:ascii="Verdana" w:hAnsi="Verdana" w:cs="Arial"/>
          <w:sz w:val="24"/>
          <w:szCs w:val="24"/>
        </w:rPr>
        <w:t>:</w:t>
      </w:r>
    </w:p>
    <w:p w14:paraId="160E3036" w14:textId="6BDE0260" w:rsidR="008A318A" w:rsidRPr="004D37C4" w:rsidRDefault="006D65C6" w:rsidP="00EF7DF2">
      <w:pPr>
        <w:pStyle w:val="Listparagraf"/>
        <w:numPr>
          <w:ilvl w:val="0"/>
          <w:numId w:val="4"/>
        </w:numPr>
        <w:autoSpaceDE w:val="0"/>
        <w:autoSpaceDN w:val="0"/>
        <w:adjustRightInd w:val="0"/>
        <w:jc w:val="both"/>
        <w:rPr>
          <w:rFonts w:ascii="Verdana" w:hAnsi="Verdana" w:cs="Arial"/>
        </w:rPr>
      </w:pPr>
      <w:r w:rsidRPr="004D37C4">
        <w:rPr>
          <w:rFonts w:ascii="Verdana" w:hAnsi="Verdana" w:cs="Arial"/>
        </w:rPr>
        <w:t xml:space="preserve">un </w:t>
      </w:r>
      <w:proofErr w:type="spellStart"/>
      <w:r w:rsidRPr="004D37C4">
        <w:rPr>
          <w:rFonts w:ascii="Verdana" w:hAnsi="Verdana" w:cs="Arial"/>
        </w:rPr>
        <w:t>rezumat</w:t>
      </w:r>
      <w:proofErr w:type="spellEnd"/>
      <w:r w:rsidRPr="004D37C4">
        <w:rPr>
          <w:rFonts w:ascii="Verdana" w:hAnsi="Verdana" w:cs="Arial"/>
        </w:rPr>
        <w:t xml:space="preserve"> al </w:t>
      </w:r>
      <w:proofErr w:type="spellStart"/>
      <w:r w:rsidRPr="004D37C4">
        <w:rPr>
          <w:rFonts w:ascii="Verdana" w:hAnsi="Verdana" w:cs="Arial"/>
        </w:rPr>
        <w:t>proiectului</w:t>
      </w:r>
      <w:proofErr w:type="spellEnd"/>
      <w:r w:rsidRPr="004D37C4">
        <w:rPr>
          <w:rFonts w:ascii="Verdana" w:hAnsi="Verdana" w:cs="Arial"/>
        </w:rPr>
        <w:t>;</w:t>
      </w:r>
      <w:r w:rsidR="00D14480" w:rsidRPr="004D37C4">
        <w:rPr>
          <w:rFonts w:ascii="Verdana" w:hAnsi="Verdana" w:cs="Arial"/>
        </w:rPr>
        <w:t xml:space="preserve"> </w:t>
      </w:r>
    </w:p>
    <w:p w14:paraId="5E460D70" w14:textId="77777777" w:rsidR="00DA7341" w:rsidRPr="00DA7341" w:rsidRDefault="00DA7341" w:rsidP="00DA7341">
      <w:pPr>
        <w:tabs>
          <w:tab w:val="num" w:pos="1440"/>
          <w:tab w:val="left" w:pos="9639"/>
        </w:tabs>
        <w:spacing w:after="0" w:line="240" w:lineRule="auto"/>
        <w:ind w:firstLine="720"/>
        <w:jc w:val="both"/>
        <w:rPr>
          <w:rFonts w:ascii="Verdana" w:hAnsi="Verdana"/>
          <w:b/>
          <w:bCs/>
          <w:lang w:val="ro-RO"/>
        </w:rPr>
      </w:pPr>
      <w:r w:rsidRPr="00DA7341">
        <w:rPr>
          <w:rFonts w:ascii="Verdana" w:hAnsi="Verdana"/>
          <w:b/>
          <w:bCs/>
          <w:lang w:val="ro-RO"/>
        </w:rPr>
        <w:t>Prezentul proiect are ca scop realizarea unei centrale de stocare a energiei, si anume un ansamblu de module de acumulatori ce înmagazinează energie electrica pentru a o putea livra ulterior in rețea atunci când este nevoie. Investiția se propune a se realiza în extravilanul orașului Tulcea, pe un teren în suprafață totală de 5.500,00 mp, identificat prin numărul cadastral 50177.</w:t>
      </w:r>
    </w:p>
    <w:p w14:paraId="0A88A3BF" w14:textId="407E7A9F" w:rsidR="00DA7341" w:rsidRDefault="00DA7341" w:rsidP="00DA7341">
      <w:pPr>
        <w:tabs>
          <w:tab w:val="num" w:pos="1440"/>
          <w:tab w:val="left" w:pos="9639"/>
        </w:tabs>
        <w:spacing w:after="0" w:line="240" w:lineRule="auto"/>
        <w:ind w:firstLine="720"/>
        <w:jc w:val="both"/>
        <w:rPr>
          <w:rFonts w:ascii="Verdana" w:hAnsi="Verdana"/>
          <w:b/>
          <w:bCs/>
          <w:lang w:val="ro-RO"/>
        </w:rPr>
      </w:pPr>
      <w:r w:rsidRPr="00DA7341">
        <w:rPr>
          <w:rFonts w:ascii="Verdana" w:hAnsi="Verdana"/>
          <w:b/>
          <w:bCs/>
          <w:lang w:val="ro-RO"/>
        </w:rPr>
        <w:t>Beneficiarul are ca obiectiv principal realizarea unei investiții în domeniul producerii energiei regenerabile. Această investiție constă în amplasarea unor grupuri de panouri fotovoltaice, care vor capta energia solară și o vor transforma în energie electrică.</w:t>
      </w:r>
    </w:p>
    <w:p w14:paraId="17A4F038" w14:textId="77777777" w:rsidR="0000023D" w:rsidRPr="0000023D" w:rsidRDefault="0000023D" w:rsidP="0000023D">
      <w:pPr>
        <w:tabs>
          <w:tab w:val="num" w:pos="1440"/>
          <w:tab w:val="left" w:pos="9639"/>
        </w:tabs>
        <w:spacing w:after="0" w:line="240" w:lineRule="auto"/>
        <w:ind w:firstLine="720"/>
        <w:jc w:val="both"/>
        <w:rPr>
          <w:rFonts w:ascii="Verdana" w:hAnsi="Verdana"/>
          <w:b/>
          <w:bCs/>
          <w:u w:val="single"/>
          <w:lang w:val="ro-RO"/>
        </w:rPr>
      </w:pPr>
      <w:r w:rsidRPr="0000023D">
        <w:rPr>
          <w:rFonts w:ascii="Verdana" w:hAnsi="Verdana"/>
          <w:b/>
          <w:bCs/>
          <w:u w:val="single"/>
          <w:lang w:val="ro-RO"/>
        </w:rPr>
        <w:t>Date generale. Caracteristicile si alcătuirea unității de stocare.</w:t>
      </w:r>
    </w:p>
    <w:p w14:paraId="7AC1C002"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 xml:space="preserve">Instalația de stocare va fi realizata folosind 3 elemente de stocare, având puterea maxima de 2.064 kW si 20 de invertoare de tip LUNA2000-200KTL-H0 produse de HUAWEI. Instalația de stocare va fi racordata la rețeaua electrica prin intermediul unui transformator de tip </w:t>
      </w:r>
      <w:proofErr w:type="spellStart"/>
      <w:r w:rsidRPr="0000023D">
        <w:rPr>
          <w:rFonts w:ascii="Verdana" w:hAnsi="Verdana"/>
          <w:b/>
          <w:bCs/>
          <w:lang w:val="ro-RO"/>
        </w:rPr>
        <w:t>Huawei</w:t>
      </w:r>
      <w:proofErr w:type="spellEnd"/>
      <w:r w:rsidRPr="0000023D">
        <w:rPr>
          <w:rFonts w:ascii="Verdana" w:hAnsi="Verdana"/>
          <w:b/>
          <w:bCs/>
          <w:lang w:val="ro-RO"/>
        </w:rPr>
        <w:t xml:space="preserve"> STS Jupiter, de 6000 kVA .</w:t>
      </w:r>
    </w:p>
    <w:p w14:paraId="75EFFD0B"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Conform Regulamentului privind stabilirea soluțiilor de racordare a utilizatorilor la rețelele de interes public, aprobat cu Ordinul ANRE nr.102/2015, centrala electrica fotovoltaica face parte din clasa C, având puterea maxima evacuata in punctul de delimitare cuprinsa intre 2,5MVA si 7,5MVA.</w:t>
      </w:r>
    </w:p>
    <w:p w14:paraId="57A2FEDE"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Din punct de vedere al puterii instalate si al tensiunii punctului de racordare, noul producător este clasificat in categoria C conform Ord ANRE nr. 79/2016 privind clasificarea unităților generatoare si a centralelor electrice.</w:t>
      </w:r>
    </w:p>
    <w:p w14:paraId="32FE41B6"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 xml:space="preserve">Grupurile generatoare folosite vor fi conforme cu cerințele Ordinului ANRE nr. 208/14.12.2018 pentru aprobarea „Normei tehnice privind cerințele tehnice de racordare la rețelele electrice de interes public pentru module generatoare, centrale formate din module generatoare și centrale formate din module generatoare </w:t>
      </w:r>
      <w:proofErr w:type="spellStart"/>
      <w:r w:rsidRPr="0000023D">
        <w:rPr>
          <w:rFonts w:ascii="Verdana" w:hAnsi="Verdana"/>
          <w:b/>
          <w:bCs/>
          <w:lang w:val="ro-RO"/>
        </w:rPr>
        <w:t>offshore</w:t>
      </w:r>
      <w:proofErr w:type="spellEnd"/>
      <w:r w:rsidRPr="0000023D">
        <w:rPr>
          <w:rFonts w:ascii="Verdana" w:hAnsi="Verdana"/>
          <w:b/>
          <w:bCs/>
          <w:lang w:val="ro-RO"/>
        </w:rPr>
        <w:t xml:space="preserve"> (situate în larg)” (ANEXA 4) si cu Ordinul ANRE 3/2023, pentru aprobarea „Normei tehnice privind cerințele tehnice de racordare la rețelele electrice de interes public pentru instalațiile de stocare a energiei electrice și procedura de notificare pentru racordarea instalațiilor de stocare a energiei electrice”, din 18.01.2023.</w:t>
      </w:r>
    </w:p>
    <w:p w14:paraId="5F2BBEFA"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Pana la punerea in funcțiune utilizatorul trebuie sa furnizeze operatorului de distribuție rezultatele testelor de conformitate, dovedite prin certificate de verificare recunoscute pe plan european, realizate de un organism de certificare autorizat.</w:t>
      </w:r>
    </w:p>
    <w:p w14:paraId="2C4A712F"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p>
    <w:p w14:paraId="3EE4F549" w14:textId="6F01464C" w:rsidR="0000023D" w:rsidRPr="00C12CA5" w:rsidRDefault="0000023D" w:rsidP="0000023D">
      <w:pPr>
        <w:tabs>
          <w:tab w:val="num" w:pos="1440"/>
          <w:tab w:val="left" w:pos="9639"/>
        </w:tabs>
        <w:spacing w:after="0" w:line="240" w:lineRule="auto"/>
        <w:ind w:firstLine="720"/>
        <w:jc w:val="both"/>
        <w:rPr>
          <w:rFonts w:ascii="Verdana" w:hAnsi="Verdana"/>
          <w:b/>
          <w:bCs/>
          <w:u w:val="single"/>
          <w:lang w:val="ro-RO"/>
        </w:rPr>
      </w:pPr>
      <w:r w:rsidRPr="00C12CA5">
        <w:rPr>
          <w:rFonts w:ascii="Verdana" w:hAnsi="Verdana"/>
          <w:b/>
          <w:bCs/>
          <w:u w:val="single"/>
          <w:lang w:val="ro-RO"/>
        </w:rPr>
        <w:t xml:space="preserve">Punerea la pământ. Protecția împotriva trăsnetului </w:t>
      </w:r>
    </w:p>
    <w:p w14:paraId="3026DCAE"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 xml:space="preserve">Instalația de stocare este prevăzută cu o priză de pământ, având rezistența de dispersie </w:t>
      </w:r>
      <w:proofErr w:type="spellStart"/>
      <w:r w:rsidRPr="0000023D">
        <w:rPr>
          <w:rFonts w:ascii="Verdana" w:hAnsi="Verdana"/>
          <w:b/>
          <w:bCs/>
          <w:lang w:val="ro-RO"/>
        </w:rPr>
        <w:t>max</w:t>
      </w:r>
      <w:proofErr w:type="spellEnd"/>
      <w:r w:rsidRPr="0000023D">
        <w:rPr>
          <w:rFonts w:ascii="Verdana" w:hAnsi="Verdana"/>
          <w:b/>
          <w:bCs/>
          <w:lang w:val="ro-RO"/>
        </w:rPr>
        <w:t xml:space="preserve"> 1 Ω. Pentru fiecare grup de invertoare, aferente fiecărui container de baterii, se va realiza câte o centură de împământare, din bandă de Ol-Zn, 30 x 3 mm, pentru </w:t>
      </w:r>
      <w:proofErr w:type="spellStart"/>
      <w:r w:rsidRPr="0000023D">
        <w:rPr>
          <w:rFonts w:ascii="Verdana" w:hAnsi="Verdana"/>
          <w:b/>
          <w:bCs/>
          <w:lang w:val="ro-RO"/>
        </w:rPr>
        <w:t>echipotenţializare</w:t>
      </w:r>
      <w:proofErr w:type="spellEnd"/>
      <w:r w:rsidRPr="0000023D">
        <w:rPr>
          <w:rFonts w:ascii="Verdana" w:hAnsi="Verdana"/>
          <w:b/>
          <w:bCs/>
          <w:lang w:val="ro-RO"/>
        </w:rPr>
        <w:t xml:space="preserve"> </w:t>
      </w:r>
      <w:proofErr w:type="spellStart"/>
      <w:r w:rsidRPr="0000023D">
        <w:rPr>
          <w:rFonts w:ascii="Verdana" w:hAnsi="Verdana"/>
          <w:b/>
          <w:bCs/>
          <w:lang w:val="ro-RO"/>
        </w:rPr>
        <w:t>şi</w:t>
      </w:r>
      <w:proofErr w:type="spellEnd"/>
      <w:r w:rsidRPr="0000023D">
        <w:rPr>
          <w:rFonts w:ascii="Verdana" w:hAnsi="Verdana"/>
          <w:b/>
          <w:bCs/>
          <w:lang w:val="ro-RO"/>
        </w:rPr>
        <w:t xml:space="preserve"> legare la pământ a tuturor elementelor active </w:t>
      </w:r>
      <w:proofErr w:type="spellStart"/>
      <w:r w:rsidRPr="0000023D">
        <w:rPr>
          <w:rFonts w:ascii="Verdana" w:hAnsi="Verdana"/>
          <w:b/>
          <w:bCs/>
          <w:lang w:val="ro-RO"/>
        </w:rPr>
        <w:t>şi</w:t>
      </w:r>
      <w:proofErr w:type="spellEnd"/>
      <w:r w:rsidRPr="0000023D">
        <w:rPr>
          <w:rFonts w:ascii="Verdana" w:hAnsi="Verdana"/>
          <w:b/>
          <w:bCs/>
          <w:lang w:val="ro-RO"/>
        </w:rPr>
        <w:t xml:space="preserve"> pasive ale instalației de producție. De asemenea, centurile de împământare ale containerelor si postului de transformare, toate elementele metalice ce fac parte din structura de </w:t>
      </w:r>
      <w:proofErr w:type="spellStart"/>
      <w:r w:rsidRPr="0000023D">
        <w:rPr>
          <w:rFonts w:ascii="Verdana" w:hAnsi="Verdana"/>
          <w:b/>
          <w:bCs/>
          <w:lang w:val="ro-RO"/>
        </w:rPr>
        <w:t>susţinere</w:t>
      </w:r>
      <w:proofErr w:type="spellEnd"/>
      <w:r w:rsidRPr="0000023D">
        <w:rPr>
          <w:rFonts w:ascii="Verdana" w:hAnsi="Verdana"/>
          <w:b/>
          <w:bCs/>
          <w:lang w:val="ro-RO"/>
        </w:rPr>
        <w:t xml:space="preserve"> a invertoarelor, gardul etc. vor fi conectate la rețeaua de împământare, prin platbandă 30 x 3 mm sau conductor de legătură din bară Ol-Zn ø 10 mm. </w:t>
      </w:r>
    </w:p>
    <w:p w14:paraId="5DECDE71" w14:textId="77777777" w:rsidR="0000023D" w:rsidRPr="0000023D" w:rsidRDefault="0000023D" w:rsidP="0000023D">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 xml:space="preserve">Postul de transformare va fi prevăzut cu descărcătoare automate de sarcină </w:t>
      </w:r>
      <w:proofErr w:type="spellStart"/>
      <w:r w:rsidRPr="0000023D">
        <w:rPr>
          <w:rFonts w:ascii="Verdana" w:hAnsi="Verdana"/>
          <w:b/>
          <w:bCs/>
          <w:lang w:val="ro-RO"/>
        </w:rPr>
        <w:t>Rayvoss</w:t>
      </w:r>
      <w:proofErr w:type="spellEnd"/>
      <w:r w:rsidRPr="0000023D">
        <w:rPr>
          <w:rFonts w:ascii="Verdana" w:hAnsi="Verdana"/>
          <w:b/>
          <w:bCs/>
          <w:lang w:val="ro-RO"/>
        </w:rPr>
        <w:t xml:space="preserve">, </w:t>
      </w:r>
      <w:proofErr w:type="spellStart"/>
      <w:r w:rsidRPr="0000023D">
        <w:rPr>
          <w:rFonts w:ascii="Verdana" w:hAnsi="Verdana"/>
          <w:b/>
          <w:bCs/>
          <w:lang w:val="ro-RO"/>
        </w:rPr>
        <w:t>Raycap</w:t>
      </w:r>
      <w:proofErr w:type="spellEnd"/>
      <w:r w:rsidRPr="0000023D">
        <w:rPr>
          <w:rFonts w:ascii="Verdana" w:hAnsi="Verdana"/>
          <w:b/>
          <w:bCs/>
          <w:lang w:val="ro-RO"/>
        </w:rPr>
        <w:t xml:space="preserve">, bazate pe tehnologie </w:t>
      </w:r>
      <w:proofErr w:type="spellStart"/>
      <w:r w:rsidRPr="0000023D">
        <w:rPr>
          <w:rFonts w:ascii="Verdana" w:hAnsi="Verdana"/>
          <w:b/>
          <w:bCs/>
          <w:lang w:val="ro-RO"/>
        </w:rPr>
        <w:t>Strikesorb</w:t>
      </w:r>
      <w:proofErr w:type="spellEnd"/>
      <w:r w:rsidRPr="0000023D">
        <w:rPr>
          <w:rFonts w:ascii="Verdana" w:hAnsi="Verdana"/>
          <w:b/>
          <w:bCs/>
          <w:lang w:val="ro-RO"/>
        </w:rPr>
        <w:t xml:space="preserve">. Acest sistem este folosit în special în telecomunicații, automatizări, spitale și centrale electrice pentru </w:t>
      </w:r>
      <w:proofErr w:type="spellStart"/>
      <w:r w:rsidRPr="0000023D">
        <w:rPr>
          <w:rFonts w:ascii="Verdana" w:hAnsi="Verdana"/>
          <w:b/>
          <w:bCs/>
          <w:lang w:val="ro-RO"/>
        </w:rPr>
        <w:t>protecţia</w:t>
      </w:r>
      <w:proofErr w:type="spellEnd"/>
      <w:r w:rsidRPr="0000023D">
        <w:rPr>
          <w:rFonts w:ascii="Verdana" w:hAnsi="Verdana"/>
          <w:b/>
          <w:bCs/>
          <w:lang w:val="ro-RO"/>
        </w:rPr>
        <w:t xml:space="preserve"> elementelor electrice vitale. Pe fiecare stâlp perimetral va fi montată o instalație de paratrăsnet, cu electrod de împământare bătut în pământ.</w:t>
      </w:r>
    </w:p>
    <w:p w14:paraId="13CD15F5" w14:textId="77777777" w:rsidR="00DA7341" w:rsidRPr="00DA7341" w:rsidRDefault="00241C37" w:rsidP="00DA7341">
      <w:pPr>
        <w:autoSpaceDE w:val="0"/>
        <w:autoSpaceDN w:val="0"/>
        <w:adjustRightInd w:val="0"/>
        <w:spacing w:after="0" w:line="240" w:lineRule="auto"/>
        <w:jc w:val="both"/>
        <w:rPr>
          <w:rFonts w:ascii="Verdana" w:hAnsi="Verdana" w:cs="Arial"/>
          <w:b/>
          <w:sz w:val="24"/>
          <w:szCs w:val="24"/>
        </w:rPr>
      </w:pPr>
      <w:r>
        <w:rPr>
          <w:rFonts w:ascii="Verdana" w:hAnsi="Verdana" w:cs="Arial"/>
          <w:b/>
        </w:rPr>
        <w:t xml:space="preserve">    </w:t>
      </w:r>
      <w:r w:rsidR="006D65C6" w:rsidRPr="001A35A1">
        <w:rPr>
          <w:rFonts w:ascii="Verdana" w:hAnsi="Verdana" w:cs="Arial"/>
          <w:sz w:val="24"/>
          <w:szCs w:val="24"/>
        </w:rPr>
        <w:t xml:space="preserve">b) </w:t>
      </w:r>
      <w:proofErr w:type="spellStart"/>
      <w:r w:rsidR="006D65C6" w:rsidRPr="001A35A1">
        <w:rPr>
          <w:rFonts w:ascii="Verdana" w:hAnsi="Verdana" w:cs="Arial"/>
          <w:sz w:val="24"/>
          <w:szCs w:val="24"/>
        </w:rPr>
        <w:t>justificarea</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necesit</w:t>
      </w:r>
      <w:r w:rsidR="007A4EF7" w:rsidRPr="001A35A1">
        <w:rPr>
          <w:rFonts w:ascii="Verdana" w:hAnsi="Verdana" w:cs="Arial"/>
          <w:sz w:val="24"/>
          <w:szCs w:val="24"/>
        </w:rPr>
        <w:t>at</w:t>
      </w:r>
      <w:r w:rsidR="006D65C6" w:rsidRPr="001A35A1">
        <w:rPr>
          <w:rFonts w:ascii="Verdana" w:hAnsi="Verdana" w:cs="Arial"/>
          <w:sz w:val="24"/>
          <w:szCs w:val="24"/>
        </w:rPr>
        <w:t>ii</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proiectului</w:t>
      </w:r>
      <w:proofErr w:type="spellEnd"/>
      <w:r w:rsidR="006D65C6" w:rsidRPr="001A35A1">
        <w:rPr>
          <w:rFonts w:ascii="Verdana" w:hAnsi="Verdana" w:cs="Arial"/>
          <w:sz w:val="24"/>
          <w:szCs w:val="24"/>
        </w:rPr>
        <w:t>;</w:t>
      </w:r>
      <w:r w:rsidR="00A62A34" w:rsidRPr="001A35A1">
        <w:rPr>
          <w:rFonts w:ascii="Verdana" w:hAnsi="Verdana" w:cs="Arial"/>
          <w:sz w:val="24"/>
          <w:szCs w:val="24"/>
        </w:rPr>
        <w:t xml:space="preserve"> </w:t>
      </w:r>
      <w:proofErr w:type="spellStart"/>
      <w:r w:rsidR="00DA7341" w:rsidRPr="00DA7341">
        <w:rPr>
          <w:rFonts w:ascii="Verdana" w:hAnsi="Verdana" w:cs="Arial"/>
          <w:b/>
          <w:sz w:val="24"/>
          <w:szCs w:val="24"/>
        </w:rPr>
        <w:t>Opinia</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formulata</w:t>
      </w:r>
      <w:proofErr w:type="spellEnd"/>
      <w:r w:rsidR="00DA7341" w:rsidRPr="00DA7341">
        <w:rPr>
          <w:rFonts w:ascii="Verdana" w:hAnsi="Verdana" w:cs="Arial"/>
          <w:b/>
          <w:sz w:val="24"/>
          <w:szCs w:val="24"/>
        </w:rPr>
        <w:t xml:space="preserve"> de </w:t>
      </w:r>
      <w:proofErr w:type="spellStart"/>
      <w:r w:rsidR="00DA7341" w:rsidRPr="00DA7341">
        <w:rPr>
          <w:rFonts w:ascii="Verdana" w:hAnsi="Verdana" w:cs="Arial"/>
          <w:b/>
          <w:sz w:val="24"/>
          <w:szCs w:val="24"/>
        </w:rPr>
        <w:t>experți</w:t>
      </w:r>
      <w:proofErr w:type="spellEnd"/>
      <w:r w:rsidR="00DA7341" w:rsidRPr="00DA7341">
        <w:rPr>
          <w:rFonts w:ascii="Verdana" w:hAnsi="Verdana" w:cs="Arial"/>
          <w:b/>
          <w:sz w:val="24"/>
          <w:szCs w:val="24"/>
        </w:rPr>
        <w:t xml:space="preserve"> din </w:t>
      </w:r>
      <w:proofErr w:type="spellStart"/>
      <w:r w:rsidR="00DA7341" w:rsidRPr="00DA7341">
        <w:rPr>
          <w:rFonts w:ascii="Verdana" w:hAnsi="Verdana" w:cs="Arial"/>
          <w:b/>
          <w:sz w:val="24"/>
          <w:szCs w:val="24"/>
        </w:rPr>
        <w:t>sectorul</w:t>
      </w:r>
      <w:proofErr w:type="spellEnd"/>
      <w:r w:rsidR="00DA7341" w:rsidRPr="00DA7341">
        <w:rPr>
          <w:rFonts w:ascii="Verdana" w:hAnsi="Verdana" w:cs="Arial"/>
          <w:b/>
          <w:sz w:val="24"/>
          <w:szCs w:val="24"/>
        </w:rPr>
        <w:t xml:space="preserve"> energetic </w:t>
      </w:r>
      <w:proofErr w:type="spellStart"/>
      <w:r w:rsidR="00DA7341" w:rsidRPr="00DA7341">
        <w:rPr>
          <w:rFonts w:ascii="Verdana" w:hAnsi="Verdana" w:cs="Arial"/>
          <w:b/>
          <w:sz w:val="24"/>
          <w:szCs w:val="24"/>
        </w:rPr>
        <w:t>în</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forumuri</w:t>
      </w:r>
      <w:proofErr w:type="spellEnd"/>
      <w:r w:rsidR="00DA7341" w:rsidRPr="00DA7341">
        <w:rPr>
          <w:rFonts w:ascii="Verdana" w:hAnsi="Verdana" w:cs="Arial"/>
          <w:b/>
          <w:sz w:val="24"/>
          <w:szCs w:val="24"/>
        </w:rPr>
        <w:t xml:space="preserve"> de </w:t>
      </w:r>
      <w:proofErr w:type="spellStart"/>
      <w:r w:rsidR="00DA7341" w:rsidRPr="00DA7341">
        <w:rPr>
          <w:rFonts w:ascii="Verdana" w:hAnsi="Verdana" w:cs="Arial"/>
          <w:b/>
          <w:sz w:val="24"/>
          <w:szCs w:val="24"/>
        </w:rPr>
        <w:t>specialitate</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este</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că</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stocarea</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energiei</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trebuie</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să</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constituie</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prioritatea</w:t>
      </w:r>
      <w:proofErr w:type="spellEnd"/>
      <w:r w:rsidR="00DA7341" w:rsidRPr="00DA7341">
        <w:rPr>
          <w:rFonts w:ascii="Verdana" w:hAnsi="Verdana" w:cs="Arial"/>
          <w:b/>
          <w:sz w:val="24"/>
          <w:szCs w:val="24"/>
        </w:rPr>
        <w:t xml:space="preserve"> </w:t>
      </w:r>
      <w:proofErr w:type="spellStart"/>
      <w:r w:rsidR="00DA7341" w:rsidRPr="00DA7341">
        <w:rPr>
          <w:rFonts w:ascii="Verdana" w:hAnsi="Verdana" w:cs="Arial"/>
          <w:b/>
          <w:sz w:val="24"/>
          <w:szCs w:val="24"/>
        </w:rPr>
        <w:t>strategică</w:t>
      </w:r>
      <w:proofErr w:type="spellEnd"/>
      <w:r w:rsidR="00DA7341" w:rsidRPr="00DA7341">
        <w:rPr>
          <w:rFonts w:ascii="Verdana" w:hAnsi="Verdana" w:cs="Arial"/>
          <w:b/>
          <w:sz w:val="24"/>
          <w:szCs w:val="24"/>
        </w:rPr>
        <w:t xml:space="preserve"> nr. 1 al </w:t>
      </w:r>
      <w:proofErr w:type="spellStart"/>
      <w:r w:rsidR="00DA7341" w:rsidRPr="00DA7341">
        <w:rPr>
          <w:rFonts w:ascii="Verdana" w:hAnsi="Verdana" w:cs="Arial"/>
          <w:b/>
          <w:sz w:val="24"/>
          <w:szCs w:val="24"/>
        </w:rPr>
        <w:t>României</w:t>
      </w:r>
      <w:proofErr w:type="spellEnd"/>
      <w:r w:rsidR="00DA7341" w:rsidRPr="00DA7341">
        <w:rPr>
          <w:rFonts w:ascii="Verdana" w:hAnsi="Verdana" w:cs="Arial"/>
          <w:b/>
          <w:sz w:val="24"/>
          <w:szCs w:val="24"/>
        </w:rPr>
        <w:t>.</w:t>
      </w:r>
    </w:p>
    <w:p w14:paraId="3DD00F14" w14:textId="21917CC6" w:rsidR="00DA7341" w:rsidRPr="00DA7341" w:rsidRDefault="00DA7341" w:rsidP="00DA7341">
      <w:pPr>
        <w:autoSpaceDE w:val="0"/>
        <w:autoSpaceDN w:val="0"/>
        <w:adjustRightInd w:val="0"/>
        <w:spacing w:after="0" w:line="240" w:lineRule="auto"/>
        <w:ind w:firstLine="720"/>
        <w:jc w:val="both"/>
        <w:rPr>
          <w:rFonts w:ascii="Verdana" w:hAnsi="Verdana" w:cs="Arial"/>
          <w:b/>
          <w:sz w:val="24"/>
          <w:szCs w:val="24"/>
        </w:rPr>
      </w:pPr>
      <w:proofErr w:type="spellStart"/>
      <w:r w:rsidRPr="00DA7341">
        <w:rPr>
          <w:rFonts w:ascii="Verdana" w:hAnsi="Verdana" w:cs="Arial"/>
          <w:b/>
          <w:sz w:val="24"/>
          <w:szCs w:val="24"/>
        </w:rPr>
        <w:t>Obiectivul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unei</w:t>
      </w:r>
      <w:proofErr w:type="spellEnd"/>
      <w:r w:rsidRPr="00DA7341">
        <w:rPr>
          <w:rFonts w:ascii="Verdana" w:hAnsi="Verdana" w:cs="Arial"/>
          <w:b/>
          <w:sz w:val="24"/>
          <w:szCs w:val="24"/>
        </w:rPr>
        <w:t xml:space="preserve"> centrale </w:t>
      </w:r>
      <w:proofErr w:type="spellStart"/>
      <w:r w:rsidRPr="00DA7341">
        <w:rPr>
          <w:rFonts w:ascii="Verdana" w:hAnsi="Verdana" w:cs="Arial"/>
          <w:b/>
          <w:sz w:val="24"/>
          <w:szCs w:val="24"/>
        </w:rPr>
        <w:t>electrice</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stocare</w:t>
      </w:r>
      <w:proofErr w:type="spellEnd"/>
      <w:r w:rsidRPr="00DA7341">
        <w:rPr>
          <w:rFonts w:ascii="Verdana" w:hAnsi="Verdana" w:cs="Arial"/>
          <w:b/>
          <w:sz w:val="24"/>
          <w:szCs w:val="24"/>
        </w:rPr>
        <w:t xml:space="preserve"> </w:t>
      </w:r>
      <w:proofErr w:type="gramStart"/>
      <w:r w:rsidRPr="00DA7341">
        <w:rPr>
          <w:rFonts w:ascii="Verdana" w:hAnsi="Verdana" w:cs="Arial"/>
          <w:b/>
          <w:sz w:val="24"/>
          <w:szCs w:val="24"/>
        </w:rPr>
        <w:t>a</w:t>
      </w:r>
      <w:proofErr w:type="gram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este</w:t>
      </w:r>
      <w:proofErr w:type="spellEnd"/>
      <w:r w:rsidRPr="00DA7341">
        <w:rPr>
          <w:rFonts w:ascii="Verdana" w:hAnsi="Verdana" w:cs="Arial"/>
          <w:b/>
          <w:sz w:val="24"/>
          <w:szCs w:val="24"/>
        </w:rPr>
        <w:t xml:space="preserve"> de a </w:t>
      </w:r>
      <w:proofErr w:type="spellStart"/>
      <w:r w:rsidRPr="00DA7341">
        <w:rPr>
          <w:rFonts w:ascii="Verdana" w:hAnsi="Verdana" w:cs="Arial"/>
          <w:b/>
          <w:sz w:val="24"/>
          <w:szCs w:val="24"/>
        </w:rPr>
        <w:t>înmagazina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electrică</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rețea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atunci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când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există</w:t>
      </w:r>
      <w:proofErr w:type="spellEnd"/>
      <w:r w:rsidRPr="00DA7341">
        <w:rPr>
          <w:rFonts w:ascii="Verdana" w:hAnsi="Verdana" w:cs="Arial"/>
          <w:b/>
          <w:sz w:val="24"/>
          <w:szCs w:val="24"/>
        </w:rPr>
        <w:t xml:space="preserve"> un surplus de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care nu </w:t>
      </w:r>
      <w:proofErr w:type="spellStart"/>
      <w:r w:rsidRPr="00DA7341">
        <w:rPr>
          <w:rFonts w:ascii="Verdana" w:hAnsi="Verdana" w:cs="Arial"/>
          <w:b/>
          <w:sz w:val="24"/>
          <w:szCs w:val="24"/>
        </w:rPr>
        <w:t>poate</w:t>
      </w:r>
      <w:proofErr w:type="spellEnd"/>
      <w:r w:rsidRPr="00DA7341">
        <w:rPr>
          <w:rFonts w:ascii="Verdana" w:hAnsi="Verdana" w:cs="Arial"/>
          <w:b/>
          <w:sz w:val="24"/>
          <w:szCs w:val="24"/>
        </w:rPr>
        <w:t xml:space="preserve"> fi </w:t>
      </w:r>
      <w:proofErr w:type="spellStart"/>
      <w:r w:rsidRPr="00DA7341">
        <w:rPr>
          <w:rFonts w:ascii="Verdana" w:hAnsi="Verdana" w:cs="Arial"/>
          <w:b/>
          <w:sz w:val="24"/>
          <w:szCs w:val="24"/>
        </w:rPr>
        <w:t>consumat</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utilizarea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electrice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stocată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atunci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când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există</w:t>
      </w:r>
      <w:proofErr w:type="spellEnd"/>
      <w:r w:rsidRPr="00DA7341">
        <w:rPr>
          <w:rFonts w:ascii="Verdana" w:hAnsi="Verdana" w:cs="Arial"/>
          <w:b/>
          <w:sz w:val="24"/>
          <w:szCs w:val="24"/>
        </w:rPr>
        <w:t xml:space="preserve"> un </w:t>
      </w:r>
      <w:proofErr w:type="spellStart"/>
      <w:r w:rsidRPr="00DA7341">
        <w:rPr>
          <w:rFonts w:ascii="Verdana" w:hAnsi="Verdana" w:cs="Arial"/>
          <w:b/>
          <w:sz w:val="24"/>
          <w:szCs w:val="24"/>
        </w:rPr>
        <w:t>vârf</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consum</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iar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electrică</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rețea</w:t>
      </w:r>
      <w:proofErr w:type="spellEnd"/>
      <w:r w:rsidRPr="00DA7341">
        <w:rPr>
          <w:rFonts w:ascii="Verdana" w:hAnsi="Verdana" w:cs="Arial"/>
          <w:b/>
          <w:sz w:val="24"/>
          <w:szCs w:val="24"/>
        </w:rPr>
        <w:t xml:space="preserve"> nu </w:t>
      </w:r>
      <w:proofErr w:type="spellStart"/>
      <w:r w:rsidRPr="00DA7341">
        <w:rPr>
          <w:rFonts w:ascii="Verdana" w:hAnsi="Verdana" w:cs="Arial"/>
          <w:b/>
          <w:sz w:val="24"/>
          <w:szCs w:val="24"/>
        </w:rPr>
        <w:t>este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suficientă</w:t>
      </w:r>
      <w:proofErr w:type="spellEnd"/>
      <w:r w:rsidRPr="00DA7341">
        <w:rPr>
          <w:rFonts w:ascii="Verdana" w:hAnsi="Verdana" w:cs="Arial"/>
          <w:b/>
          <w:sz w:val="24"/>
          <w:szCs w:val="24"/>
        </w:rPr>
        <w:t xml:space="preserve">. </w:t>
      </w:r>
    </w:p>
    <w:p w14:paraId="71DF3925" w14:textId="77777777" w:rsidR="00DA7341" w:rsidRPr="00DA7341" w:rsidRDefault="00DA7341" w:rsidP="00DA7341">
      <w:pPr>
        <w:autoSpaceDE w:val="0"/>
        <w:autoSpaceDN w:val="0"/>
        <w:adjustRightInd w:val="0"/>
        <w:spacing w:after="0" w:line="240" w:lineRule="auto"/>
        <w:ind w:firstLine="720"/>
        <w:jc w:val="both"/>
        <w:rPr>
          <w:rFonts w:ascii="Verdana" w:hAnsi="Verdana" w:cs="Arial"/>
          <w:b/>
          <w:sz w:val="24"/>
          <w:szCs w:val="24"/>
        </w:rPr>
      </w:pPr>
      <w:r w:rsidRPr="00DA7341">
        <w:rPr>
          <w:rFonts w:ascii="Verdana" w:hAnsi="Verdana" w:cs="Arial"/>
          <w:b/>
          <w:sz w:val="24"/>
          <w:szCs w:val="24"/>
        </w:rPr>
        <w:t xml:space="preserve">Pe de </w:t>
      </w:r>
      <w:proofErr w:type="spellStart"/>
      <w:r w:rsidRPr="00DA7341">
        <w:rPr>
          <w:rFonts w:ascii="Verdana" w:hAnsi="Verdana" w:cs="Arial"/>
          <w:b/>
          <w:sz w:val="24"/>
          <w:szCs w:val="24"/>
        </w:rPr>
        <w:t>altă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parte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având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vedere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centralele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convenţionale</w:t>
      </w:r>
      <w:proofErr w:type="spellEnd"/>
      <w:r w:rsidRPr="00DA7341">
        <w:rPr>
          <w:rFonts w:ascii="Verdana" w:hAnsi="Verdana" w:cs="Arial"/>
          <w:b/>
          <w:sz w:val="24"/>
          <w:szCs w:val="24"/>
        </w:rPr>
        <w:t xml:space="preserve"> sunt tot </w:t>
      </w:r>
      <w:proofErr w:type="spellStart"/>
      <w:r w:rsidRPr="00DA7341">
        <w:rPr>
          <w:rFonts w:ascii="Verdana" w:hAnsi="Verdana" w:cs="Arial"/>
          <w:b/>
          <w:sz w:val="24"/>
          <w:szCs w:val="24"/>
        </w:rPr>
        <w:t>mai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mult</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înlocuite</w:t>
      </w:r>
      <w:proofErr w:type="spellEnd"/>
      <w:r w:rsidRPr="00DA7341">
        <w:rPr>
          <w:rFonts w:ascii="Verdana" w:hAnsi="Verdana" w:cs="Arial"/>
          <w:b/>
          <w:sz w:val="24"/>
          <w:szCs w:val="24"/>
        </w:rPr>
        <w:t xml:space="preserve"> cu centrale din </w:t>
      </w:r>
      <w:proofErr w:type="spellStart"/>
      <w:r w:rsidRPr="00DA7341">
        <w:rPr>
          <w:rFonts w:ascii="Verdana" w:hAnsi="Verdana" w:cs="Arial"/>
          <w:b/>
          <w:sz w:val="24"/>
          <w:szCs w:val="24"/>
        </w:rPr>
        <w:t>surse</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regenerabilă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îndeosebi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eoliene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solare</w:t>
      </w:r>
      <w:proofErr w:type="spellEnd"/>
      <w:r w:rsidRPr="00DA7341">
        <w:rPr>
          <w:rFonts w:ascii="Verdana" w:hAnsi="Verdana" w:cs="Arial"/>
          <w:b/>
          <w:sz w:val="24"/>
          <w:szCs w:val="24"/>
        </w:rPr>
        <w:t xml:space="preserve">, care sunt </w:t>
      </w:r>
      <w:proofErr w:type="spellStart"/>
      <w:r w:rsidRPr="00DA7341">
        <w:rPr>
          <w:rFonts w:ascii="Verdana" w:hAnsi="Verdana" w:cs="Arial"/>
          <w:b/>
          <w:sz w:val="24"/>
          <w:szCs w:val="24"/>
        </w:rPr>
        <w:t>caracterizate</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funcționări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intermitente</w:t>
      </w:r>
      <w:proofErr w:type="spellEnd"/>
      <w:r w:rsidRPr="00DA7341">
        <w:rPr>
          <w:rFonts w:ascii="Verdana" w:hAnsi="Verdana" w:cs="Arial"/>
          <w:b/>
          <w:sz w:val="24"/>
          <w:szCs w:val="24"/>
        </w:rPr>
        <w:t xml:space="preserve">), apar </w:t>
      </w:r>
      <w:proofErr w:type="spellStart"/>
      <w:r w:rsidRPr="00DA7341">
        <w:rPr>
          <w:rFonts w:ascii="Verdana" w:hAnsi="Verdana" w:cs="Arial"/>
          <w:b/>
          <w:sz w:val="24"/>
          <w:szCs w:val="24"/>
        </w:rPr>
        <w:t>necesare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astfel</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servicii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şi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funcţionalităţi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auxiliare</w:t>
      </w:r>
      <w:proofErr w:type="spellEnd"/>
      <w:r w:rsidRPr="00DA7341">
        <w:rPr>
          <w:rFonts w:ascii="Verdana" w:hAnsi="Verdana" w:cs="Arial"/>
          <w:b/>
          <w:sz w:val="24"/>
          <w:szCs w:val="24"/>
        </w:rPr>
        <w:t xml:space="preserve"> care </w:t>
      </w:r>
      <w:proofErr w:type="spellStart"/>
      <w:r w:rsidRPr="00DA7341">
        <w:rPr>
          <w:rFonts w:ascii="Verdana" w:hAnsi="Verdana" w:cs="Arial"/>
          <w:b/>
          <w:sz w:val="24"/>
          <w:szCs w:val="24"/>
        </w:rPr>
        <w:t>să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asigure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reglarea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tensiunii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şi</w:t>
      </w:r>
      <w:proofErr w:type="spellEnd"/>
      <w:r w:rsidRPr="00DA7341">
        <w:rPr>
          <w:rFonts w:ascii="Verdana" w:hAnsi="Verdana" w:cs="Arial"/>
          <w:b/>
          <w:sz w:val="24"/>
          <w:szCs w:val="24"/>
        </w:rPr>
        <w:t xml:space="preserve"> a </w:t>
      </w:r>
      <w:proofErr w:type="spellStart"/>
      <w:r w:rsidRPr="00DA7341">
        <w:rPr>
          <w:rFonts w:ascii="Verdana" w:hAnsi="Verdana" w:cs="Arial"/>
          <w:b/>
          <w:sz w:val="24"/>
          <w:szCs w:val="24"/>
        </w:rPr>
        <w:t>frecvenţei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atenuând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variabilitatea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acestora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alimentarea</w:t>
      </w:r>
      <w:proofErr w:type="spellEnd"/>
      <w:r w:rsidRPr="00DA7341">
        <w:rPr>
          <w:rFonts w:ascii="Verdana" w:hAnsi="Verdana" w:cs="Arial"/>
          <w:b/>
          <w:sz w:val="24"/>
          <w:szCs w:val="24"/>
        </w:rPr>
        <w:t xml:space="preserve"> cu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electrică</w:t>
      </w:r>
      <w:proofErr w:type="spellEnd"/>
      <w:r w:rsidRPr="00DA7341">
        <w:rPr>
          <w:rFonts w:ascii="Verdana" w:hAnsi="Verdana" w:cs="Arial"/>
          <w:b/>
          <w:sz w:val="24"/>
          <w:szCs w:val="24"/>
        </w:rPr>
        <w:t xml:space="preserve">. </w:t>
      </w:r>
    </w:p>
    <w:p w14:paraId="1BA03A34" w14:textId="77777777" w:rsidR="00DA7341" w:rsidRPr="00DA7341" w:rsidRDefault="00DA7341" w:rsidP="00DA7341">
      <w:pPr>
        <w:autoSpaceDE w:val="0"/>
        <w:autoSpaceDN w:val="0"/>
        <w:adjustRightInd w:val="0"/>
        <w:spacing w:after="0" w:line="240" w:lineRule="auto"/>
        <w:ind w:firstLine="720"/>
        <w:jc w:val="both"/>
        <w:rPr>
          <w:rFonts w:ascii="Verdana" w:hAnsi="Verdana" w:cs="Arial"/>
          <w:b/>
          <w:sz w:val="24"/>
          <w:szCs w:val="24"/>
        </w:rPr>
      </w:pPr>
      <w:proofErr w:type="spellStart"/>
      <w:r w:rsidRPr="00DA7341">
        <w:rPr>
          <w:rFonts w:ascii="Verdana" w:hAnsi="Verdana" w:cs="Arial"/>
          <w:b/>
          <w:sz w:val="24"/>
          <w:szCs w:val="24"/>
        </w:rPr>
        <w:t>Câteva</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avantajele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stocării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w:t>
      </w:r>
    </w:p>
    <w:p w14:paraId="6CE596CF"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îmbunătățirea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eficienței</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operare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şi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reducerea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costurilor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combustibililor</w:t>
      </w:r>
      <w:proofErr w:type="spellEnd"/>
      <w:r w:rsidRPr="00DA7341">
        <w:rPr>
          <w:rFonts w:ascii="Verdana" w:hAnsi="Verdana" w:cs="Arial"/>
          <w:b/>
          <w:sz w:val="24"/>
          <w:szCs w:val="24"/>
        </w:rPr>
        <w:t>;</w:t>
      </w:r>
    </w:p>
    <w:p w14:paraId="3ED76CB3"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asigurarea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menţinerii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calităţii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alimentării</w:t>
      </w:r>
      <w:proofErr w:type="spellEnd"/>
      <w:r w:rsidRPr="00DA7341">
        <w:rPr>
          <w:rFonts w:ascii="Verdana" w:hAnsi="Verdana" w:cs="Arial"/>
          <w:b/>
          <w:sz w:val="24"/>
          <w:szCs w:val="24"/>
        </w:rPr>
        <w:t>;</w:t>
      </w:r>
    </w:p>
    <w:p w14:paraId="6971DF46"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sincronizarea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între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generare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şi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consum</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pentru</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rețele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izolate</w:t>
      </w:r>
      <w:proofErr w:type="spellEnd"/>
      <w:r w:rsidRPr="00DA7341">
        <w:rPr>
          <w:rFonts w:ascii="Verdana" w:hAnsi="Verdana" w:cs="Arial"/>
          <w:b/>
          <w:sz w:val="24"/>
          <w:szCs w:val="24"/>
        </w:rPr>
        <w:t>;</w:t>
      </w:r>
    </w:p>
    <w:p w14:paraId="508F6EE0"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utilizarea</w:t>
      </w:r>
      <w:proofErr w:type="spellEnd"/>
      <w:r w:rsidRPr="00DA7341">
        <w:rPr>
          <w:rFonts w:ascii="Verdana" w:hAnsi="Verdana" w:cs="Arial"/>
          <w:b/>
          <w:sz w:val="24"/>
          <w:szCs w:val="24"/>
        </w:rPr>
        <w:t xml:space="preserve"> ca </w:t>
      </w:r>
      <w:proofErr w:type="spellStart"/>
      <w:r w:rsidRPr="00DA7341">
        <w:rPr>
          <w:rFonts w:ascii="Verdana" w:hAnsi="Verdana" w:cs="Arial"/>
          <w:b/>
          <w:sz w:val="24"/>
          <w:szCs w:val="24"/>
        </w:rPr>
        <w:t>sursă</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alimentare</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urgență</w:t>
      </w:r>
      <w:proofErr w:type="spellEnd"/>
      <w:r w:rsidRPr="00DA7341">
        <w:rPr>
          <w:rFonts w:ascii="Verdana" w:hAnsi="Verdana" w:cs="Arial"/>
          <w:b/>
          <w:sz w:val="24"/>
          <w:szCs w:val="24"/>
        </w:rPr>
        <w:t>;</w:t>
      </w:r>
    </w:p>
    <w:p w14:paraId="299D572D"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economii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dacă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piața</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are </w:t>
      </w:r>
      <w:proofErr w:type="spellStart"/>
      <w:r w:rsidRPr="00DA7341">
        <w:rPr>
          <w:rFonts w:ascii="Verdana" w:hAnsi="Verdana" w:cs="Arial"/>
          <w:b/>
          <w:sz w:val="24"/>
          <w:szCs w:val="24"/>
        </w:rPr>
        <w:t>prețuri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variabile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timp</w:t>
      </w:r>
      <w:proofErr w:type="spellEnd"/>
      <w:r w:rsidRPr="00DA7341">
        <w:rPr>
          <w:rFonts w:ascii="Verdana" w:hAnsi="Verdana" w:cs="Arial"/>
          <w:b/>
          <w:sz w:val="24"/>
          <w:szCs w:val="24"/>
        </w:rPr>
        <w:t>;</w:t>
      </w:r>
    </w:p>
    <w:p w14:paraId="14261DFC"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alimentare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caz</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urgențe</w:t>
      </w:r>
      <w:proofErr w:type="spellEnd"/>
      <w:r w:rsidRPr="00DA7341">
        <w:rPr>
          <w:rFonts w:ascii="Verdana" w:hAnsi="Verdana" w:cs="Arial"/>
          <w:b/>
          <w:sz w:val="24"/>
          <w:szCs w:val="24"/>
        </w:rPr>
        <w:t>;</w:t>
      </w:r>
    </w:p>
    <w:p w14:paraId="15590EB6"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utilizarea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stocării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pentru</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alimentarea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vehiculelor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electrice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gramStart"/>
      <w:r w:rsidRPr="00DA7341">
        <w:rPr>
          <w:rFonts w:ascii="Verdana" w:hAnsi="Verdana" w:cs="Arial"/>
          <w:b/>
          <w:sz w:val="24"/>
          <w:szCs w:val="24"/>
        </w:rPr>
        <w:t>a</w:t>
      </w:r>
      <w:proofErr w:type="gramEnd"/>
      <w:r w:rsidRPr="00DA7341">
        <w:rPr>
          <w:rFonts w:ascii="Verdana" w:hAnsi="Verdana" w:cs="Arial"/>
          <w:b/>
          <w:sz w:val="24"/>
          <w:szCs w:val="24"/>
        </w:rPr>
        <w:t xml:space="preserve"> </w:t>
      </w:r>
      <w:proofErr w:type="spellStart"/>
      <w:r w:rsidRPr="00DA7341">
        <w:rPr>
          <w:rFonts w:ascii="Verdana" w:hAnsi="Verdana" w:cs="Arial"/>
          <w:b/>
          <w:sz w:val="24"/>
          <w:szCs w:val="24"/>
        </w:rPr>
        <w:t>aparatelor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casnice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sau</w:t>
      </w:r>
      <w:proofErr w:type="spellEnd"/>
      <w:r w:rsidRPr="00DA7341">
        <w:rPr>
          <w:rFonts w:ascii="Verdana" w:hAnsi="Verdana" w:cs="Arial"/>
          <w:b/>
          <w:sz w:val="24"/>
          <w:szCs w:val="24"/>
        </w:rPr>
        <w:t xml:space="preserve"> mobile;</w:t>
      </w:r>
    </w:p>
    <w:p w14:paraId="14961E82"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decalarea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timp</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avantajul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propriu</w:t>
      </w:r>
      <w:proofErr w:type="spellEnd"/>
      <w:r w:rsidRPr="00DA7341">
        <w:rPr>
          <w:rFonts w:ascii="Verdana" w:hAnsi="Verdana" w:cs="Arial"/>
          <w:b/>
          <w:sz w:val="24"/>
          <w:szCs w:val="24"/>
        </w:rPr>
        <w:t>;</w:t>
      </w:r>
    </w:p>
    <w:p w14:paraId="5E1D1227" w14:textId="77777777" w:rsidR="00DA7341" w:rsidRPr="00DA7341" w:rsidRDefault="00DA7341" w:rsidP="00DA7341">
      <w:pPr>
        <w:autoSpaceDE w:val="0"/>
        <w:autoSpaceDN w:val="0"/>
        <w:adjustRightInd w:val="0"/>
        <w:spacing w:after="0" w:line="240" w:lineRule="auto"/>
        <w:jc w:val="both"/>
        <w:rPr>
          <w:rFonts w:ascii="Verdana" w:hAnsi="Verdana" w:cs="Arial"/>
          <w:b/>
          <w:sz w:val="24"/>
          <w:szCs w:val="24"/>
        </w:rPr>
      </w:pPr>
      <w:r w:rsidRPr="00DA7341">
        <w:rPr>
          <w:rFonts w:ascii="Verdana" w:hAnsi="Verdana" w:cs="Arial"/>
          <w:b/>
          <w:sz w:val="24"/>
          <w:szCs w:val="24"/>
        </w:rPr>
        <w:t xml:space="preserve">• </w:t>
      </w:r>
      <w:proofErr w:type="spellStart"/>
      <w:r w:rsidRPr="00DA7341">
        <w:rPr>
          <w:rFonts w:ascii="Verdana" w:hAnsi="Verdana" w:cs="Arial"/>
          <w:b/>
          <w:sz w:val="24"/>
          <w:szCs w:val="24"/>
        </w:rPr>
        <w:t>integrarea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Surselor</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Energie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Regenerabile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atât</w:t>
      </w:r>
      <w:proofErr w:type="spellEnd"/>
      <w:r w:rsidRPr="00DA7341">
        <w:rPr>
          <w:rFonts w:ascii="Verdana" w:hAnsi="Verdana" w:cs="Arial"/>
          <w:b/>
          <w:sz w:val="24"/>
          <w:szCs w:val="24"/>
        </w:rPr>
        <w:t xml:space="preserve"> local </w:t>
      </w:r>
      <w:proofErr w:type="spellStart"/>
      <w:r w:rsidRPr="00DA7341">
        <w:rPr>
          <w:rFonts w:ascii="Verdana" w:hAnsi="Verdana" w:cs="Arial"/>
          <w:b/>
          <w:sz w:val="24"/>
          <w:szCs w:val="24"/>
        </w:rPr>
        <w:t>cât</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la </w:t>
      </w:r>
      <w:proofErr w:type="spellStart"/>
      <w:r w:rsidRPr="00DA7341">
        <w:rPr>
          <w:rFonts w:ascii="Verdana" w:hAnsi="Verdana" w:cs="Arial"/>
          <w:b/>
          <w:sz w:val="24"/>
          <w:szCs w:val="24"/>
        </w:rPr>
        <w:t>nivel</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sistem</w:t>
      </w:r>
      <w:proofErr w:type="spellEnd"/>
      <w:r w:rsidRPr="00DA7341">
        <w:rPr>
          <w:rFonts w:ascii="Verdana" w:hAnsi="Verdana" w:cs="Arial"/>
          <w:b/>
          <w:sz w:val="24"/>
          <w:szCs w:val="24"/>
        </w:rPr>
        <w:t xml:space="preserve"> energetic.</w:t>
      </w:r>
    </w:p>
    <w:p w14:paraId="1C4E5376" w14:textId="77777777" w:rsidR="00DA7341" w:rsidRPr="00DA7341" w:rsidRDefault="00DA7341" w:rsidP="00DA7341">
      <w:pPr>
        <w:autoSpaceDE w:val="0"/>
        <w:autoSpaceDN w:val="0"/>
        <w:adjustRightInd w:val="0"/>
        <w:spacing w:after="0" w:line="240" w:lineRule="auto"/>
        <w:ind w:firstLine="720"/>
        <w:jc w:val="both"/>
        <w:rPr>
          <w:rFonts w:ascii="Verdana" w:hAnsi="Verdana" w:cs="Arial"/>
          <w:b/>
          <w:sz w:val="24"/>
          <w:szCs w:val="24"/>
        </w:rPr>
      </w:pPr>
      <w:proofErr w:type="spellStart"/>
      <w:r w:rsidRPr="00DA7341">
        <w:rPr>
          <w:rFonts w:ascii="Verdana" w:hAnsi="Verdana" w:cs="Arial"/>
          <w:b/>
          <w:sz w:val="24"/>
          <w:szCs w:val="24"/>
        </w:rPr>
        <w:t>Având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vedere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obiectivele</w:t>
      </w:r>
      <w:proofErr w:type="spellEnd"/>
      <w:r w:rsidRPr="00DA7341">
        <w:rPr>
          <w:rFonts w:ascii="Verdana" w:hAnsi="Verdana" w:cs="Arial"/>
          <w:b/>
          <w:sz w:val="24"/>
          <w:szCs w:val="24"/>
        </w:rPr>
        <w:t xml:space="preserve"> la </w:t>
      </w:r>
      <w:proofErr w:type="spellStart"/>
      <w:r w:rsidRPr="00DA7341">
        <w:rPr>
          <w:rFonts w:ascii="Verdana" w:hAnsi="Verdana" w:cs="Arial"/>
          <w:b/>
          <w:sz w:val="24"/>
          <w:szCs w:val="24"/>
        </w:rPr>
        <w:t>nivel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mondial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special la </w:t>
      </w:r>
      <w:proofErr w:type="spellStart"/>
      <w:r w:rsidRPr="00DA7341">
        <w:rPr>
          <w:rFonts w:ascii="Verdana" w:hAnsi="Verdana" w:cs="Arial"/>
          <w:b/>
          <w:sz w:val="24"/>
          <w:szCs w:val="24"/>
        </w:rPr>
        <w:t>nivel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european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ceea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privește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reducerea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gazelor</w:t>
      </w:r>
      <w:proofErr w:type="spellEnd"/>
      <w:r w:rsidRPr="00DA7341">
        <w:rPr>
          <w:rFonts w:ascii="Verdana" w:hAnsi="Verdana" w:cs="Arial"/>
          <w:b/>
          <w:sz w:val="24"/>
          <w:szCs w:val="24"/>
        </w:rPr>
        <w:t xml:space="preserve"> cu </w:t>
      </w:r>
      <w:proofErr w:type="spellStart"/>
      <w:r w:rsidRPr="00DA7341">
        <w:rPr>
          <w:rFonts w:ascii="Verdana" w:hAnsi="Verdana" w:cs="Arial"/>
          <w:b/>
          <w:sz w:val="24"/>
          <w:szCs w:val="24"/>
        </w:rPr>
        <w:t>efect</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seră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creșterea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procentului</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surse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regenerabile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mixul</w:t>
      </w:r>
      <w:proofErr w:type="spellEnd"/>
      <w:r w:rsidRPr="00DA7341">
        <w:rPr>
          <w:rFonts w:ascii="Verdana" w:hAnsi="Verdana" w:cs="Arial"/>
          <w:b/>
          <w:sz w:val="24"/>
          <w:szCs w:val="24"/>
        </w:rPr>
        <w:t xml:space="preserve"> energetic </w:t>
      </w:r>
      <w:proofErr w:type="spellStart"/>
      <w:r w:rsidRPr="00DA7341">
        <w:rPr>
          <w:rFonts w:ascii="Verdana" w:hAnsi="Verdana" w:cs="Arial"/>
          <w:b/>
          <w:sz w:val="24"/>
          <w:szCs w:val="24"/>
        </w:rPr>
        <w:t>până</w:t>
      </w:r>
      <w:proofErr w:type="spellEnd"/>
      <w:r w:rsidRPr="00DA7341">
        <w:rPr>
          <w:rFonts w:ascii="Verdana" w:hAnsi="Verdana" w:cs="Arial"/>
          <w:b/>
          <w:sz w:val="24"/>
          <w:szCs w:val="24"/>
        </w:rPr>
        <w:t xml:space="preserve"> la 40% - </w:t>
      </w:r>
      <w:proofErr w:type="spellStart"/>
      <w:r w:rsidRPr="00DA7341">
        <w:rPr>
          <w:rFonts w:ascii="Verdana" w:hAnsi="Verdana" w:cs="Arial"/>
          <w:b/>
          <w:sz w:val="24"/>
          <w:szCs w:val="24"/>
        </w:rPr>
        <w:t>obiectiv</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setat</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pentru</w:t>
      </w:r>
      <w:proofErr w:type="spellEnd"/>
      <w:r w:rsidRPr="00DA7341">
        <w:rPr>
          <w:rFonts w:ascii="Verdana" w:hAnsi="Verdana" w:cs="Arial"/>
          <w:b/>
          <w:sz w:val="24"/>
          <w:szCs w:val="24"/>
        </w:rPr>
        <w:t xml:space="preserve"> </w:t>
      </w:r>
      <w:proofErr w:type="gramStart"/>
      <w:r w:rsidRPr="00DA7341">
        <w:rPr>
          <w:rFonts w:ascii="Verdana" w:hAnsi="Verdana" w:cs="Arial"/>
          <w:b/>
          <w:sz w:val="24"/>
          <w:szCs w:val="24"/>
        </w:rPr>
        <w:t>2030 ,</w:t>
      </w:r>
      <w:proofErr w:type="gramEnd"/>
      <w:r w:rsidRPr="00DA7341">
        <w:rPr>
          <w:rFonts w:ascii="Verdana" w:hAnsi="Verdana" w:cs="Arial"/>
          <w:b/>
          <w:sz w:val="24"/>
          <w:szCs w:val="24"/>
        </w:rPr>
        <w:t xml:space="preserve"> </w:t>
      </w:r>
      <w:proofErr w:type="spellStart"/>
      <w:r w:rsidRPr="00DA7341">
        <w:rPr>
          <w:rFonts w:ascii="Verdana" w:hAnsi="Verdana" w:cs="Arial"/>
          <w:b/>
          <w:sz w:val="24"/>
          <w:szCs w:val="24"/>
        </w:rPr>
        <w:t>stocarea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are un </w:t>
      </w:r>
      <w:proofErr w:type="spellStart"/>
      <w:r w:rsidRPr="00DA7341">
        <w:rPr>
          <w:rFonts w:ascii="Verdana" w:hAnsi="Verdana" w:cs="Arial"/>
          <w:b/>
          <w:sz w:val="24"/>
          <w:szCs w:val="24"/>
        </w:rPr>
        <w:t>rol</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extrem</w:t>
      </w:r>
      <w:proofErr w:type="spellEnd"/>
      <w:r w:rsidRPr="00DA7341">
        <w:rPr>
          <w:rFonts w:ascii="Verdana" w:hAnsi="Verdana" w:cs="Arial"/>
          <w:b/>
          <w:sz w:val="24"/>
          <w:szCs w:val="24"/>
        </w:rPr>
        <w:t xml:space="preserve"> de important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tranziția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către</w:t>
      </w:r>
      <w:proofErr w:type="spellEnd"/>
      <w:r w:rsidRPr="00DA7341">
        <w:rPr>
          <w:rFonts w:ascii="Verdana" w:hAnsi="Verdana" w:cs="Arial"/>
          <w:b/>
          <w:sz w:val="24"/>
          <w:szCs w:val="24"/>
        </w:rPr>
        <w:t xml:space="preserve"> un </w:t>
      </w:r>
      <w:proofErr w:type="spellStart"/>
      <w:r w:rsidRPr="00DA7341">
        <w:rPr>
          <w:rFonts w:ascii="Verdana" w:hAnsi="Verdana" w:cs="Arial"/>
          <w:b/>
          <w:sz w:val="24"/>
          <w:szCs w:val="24"/>
        </w:rPr>
        <w:t>sistem</w:t>
      </w:r>
      <w:proofErr w:type="spellEnd"/>
      <w:r w:rsidRPr="00DA7341">
        <w:rPr>
          <w:rFonts w:ascii="Verdana" w:hAnsi="Verdana" w:cs="Arial"/>
          <w:b/>
          <w:sz w:val="24"/>
          <w:szCs w:val="24"/>
        </w:rPr>
        <w:t xml:space="preserve"> energetic </w:t>
      </w:r>
      <w:proofErr w:type="spellStart"/>
      <w:r w:rsidRPr="00DA7341">
        <w:rPr>
          <w:rFonts w:ascii="Verdana" w:hAnsi="Verdana" w:cs="Arial"/>
          <w:b/>
          <w:sz w:val="24"/>
          <w:szCs w:val="24"/>
        </w:rPr>
        <w:t>neutru</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punct</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vedere</w:t>
      </w:r>
      <w:proofErr w:type="spellEnd"/>
      <w:r w:rsidRPr="00DA7341">
        <w:rPr>
          <w:rFonts w:ascii="Verdana" w:hAnsi="Verdana" w:cs="Arial"/>
          <w:b/>
          <w:sz w:val="24"/>
          <w:szCs w:val="24"/>
        </w:rPr>
        <w:t xml:space="preserve"> climatic </w:t>
      </w:r>
      <w:proofErr w:type="spellStart"/>
      <w:r w:rsidRPr="00DA7341">
        <w:rPr>
          <w:rFonts w:ascii="Verdana" w:hAnsi="Verdana" w:cs="Arial"/>
          <w:b/>
          <w:sz w:val="24"/>
          <w:szCs w:val="24"/>
        </w:rPr>
        <w:t>până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2050.</w:t>
      </w:r>
    </w:p>
    <w:p w14:paraId="67537E51" w14:textId="03E4A1EC" w:rsidR="0059379C" w:rsidRPr="001A35A1" w:rsidRDefault="00DA7341" w:rsidP="00DA7341">
      <w:pPr>
        <w:autoSpaceDE w:val="0"/>
        <w:autoSpaceDN w:val="0"/>
        <w:adjustRightInd w:val="0"/>
        <w:spacing w:after="0" w:line="240" w:lineRule="auto"/>
        <w:ind w:firstLine="720"/>
        <w:jc w:val="both"/>
        <w:rPr>
          <w:rFonts w:ascii="Verdana" w:hAnsi="Verdana" w:cs="Arial"/>
          <w:b/>
          <w:sz w:val="24"/>
          <w:szCs w:val="24"/>
        </w:rPr>
      </w:pPr>
      <w:r w:rsidRPr="00DA7341">
        <w:rPr>
          <w:rFonts w:ascii="Verdana" w:hAnsi="Verdana" w:cs="Arial"/>
          <w:b/>
          <w:sz w:val="24"/>
          <w:szCs w:val="24"/>
        </w:rPr>
        <w:lastRenderedPageBreak/>
        <w:t xml:space="preserve">Prin </w:t>
      </w:r>
      <w:proofErr w:type="spellStart"/>
      <w:r w:rsidRPr="00DA7341">
        <w:rPr>
          <w:rFonts w:ascii="Verdana" w:hAnsi="Verdana" w:cs="Arial"/>
          <w:b/>
          <w:sz w:val="24"/>
          <w:szCs w:val="24"/>
        </w:rPr>
        <w:t>urmare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investiția</w:t>
      </w:r>
      <w:proofErr w:type="spellEnd"/>
      <w:r w:rsidRPr="00DA7341">
        <w:rPr>
          <w:rFonts w:ascii="Verdana" w:hAnsi="Verdana" w:cs="Arial"/>
          <w:b/>
          <w:sz w:val="24"/>
          <w:szCs w:val="24"/>
        </w:rPr>
        <w:t xml:space="preserve"> se </w:t>
      </w:r>
      <w:proofErr w:type="spellStart"/>
      <w:r w:rsidRPr="00DA7341">
        <w:rPr>
          <w:rFonts w:ascii="Verdana" w:hAnsi="Verdana" w:cs="Arial"/>
          <w:b/>
          <w:sz w:val="24"/>
          <w:szCs w:val="24"/>
        </w:rPr>
        <w:t>conformează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prevederilor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Directivei</w:t>
      </w:r>
      <w:proofErr w:type="spellEnd"/>
      <w:r w:rsidRPr="00DA7341">
        <w:rPr>
          <w:rFonts w:ascii="Verdana" w:hAnsi="Verdana" w:cs="Arial"/>
          <w:b/>
          <w:sz w:val="24"/>
          <w:szCs w:val="24"/>
        </w:rPr>
        <w:t xml:space="preserve"> UE 2018/2001 a </w:t>
      </w:r>
      <w:proofErr w:type="spellStart"/>
      <w:r w:rsidRPr="00DA7341">
        <w:rPr>
          <w:rFonts w:ascii="Verdana" w:hAnsi="Verdana" w:cs="Arial"/>
          <w:b/>
          <w:sz w:val="24"/>
          <w:szCs w:val="24"/>
        </w:rPr>
        <w:t>Parlamentului</w:t>
      </w:r>
      <w:proofErr w:type="spellEnd"/>
      <w:r w:rsidRPr="00DA7341">
        <w:rPr>
          <w:rFonts w:ascii="Verdana" w:hAnsi="Verdana" w:cs="Arial"/>
          <w:b/>
          <w:sz w:val="24"/>
          <w:szCs w:val="24"/>
        </w:rPr>
        <w:t xml:space="preserve"> European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a </w:t>
      </w:r>
      <w:proofErr w:type="spellStart"/>
      <w:r w:rsidRPr="00DA7341">
        <w:rPr>
          <w:rFonts w:ascii="Verdana" w:hAnsi="Verdana" w:cs="Arial"/>
          <w:b/>
          <w:sz w:val="24"/>
          <w:szCs w:val="24"/>
        </w:rPr>
        <w:t>Consiliului</w:t>
      </w:r>
      <w:proofErr w:type="spellEnd"/>
      <w:r w:rsidRPr="00DA7341">
        <w:rPr>
          <w:rFonts w:ascii="Verdana" w:hAnsi="Verdana" w:cs="Arial"/>
          <w:b/>
          <w:sz w:val="24"/>
          <w:szCs w:val="24"/>
        </w:rPr>
        <w:t xml:space="preserve"> din 11 </w:t>
      </w:r>
      <w:proofErr w:type="spellStart"/>
      <w:r w:rsidRPr="00DA7341">
        <w:rPr>
          <w:rFonts w:ascii="Verdana" w:hAnsi="Verdana" w:cs="Arial"/>
          <w:b/>
          <w:sz w:val="24"/>
          <w:szCs w:val="24"/>
        </w:rPr>
        <w:t>decembrie</w:t>
      </w:r>
      <w:proofErr w:type="spellEnd"/>
      <w:r w:rsidRPr="00DA7341">
        <w:rPr>
          <w:rFonts w:ascii="Verdana" w:hAnsi="Verdana" w:cs="Arial"/>
          <w:b/>
          <w:sz w:val="24"/>
          <w:szCs w:val="24"/>
        </w:rPr>
        <w:t xml:space="preserve"> 2018 </w:t>
      </w:r>
      <w:proofErr w:type="spellStart"/>
      <w:r w:rsidRPr="00DA7341">
        <w:rPr>
          <w:rFonts w:ascii="Verdana" w:hAnsi="Verdana" w:cs="Arial"/>
          <w:b/>
          <w:sz w:val="24"/>
          <w:szCs w:val="24"/>
        </w:rPr>
        <w:t>privind</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promovarea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utilizării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surse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regenerabile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Ordonanța</w:t>
      </w:r>
      <w:proofErr w:type="spellEnd"/>
      <w:r w:rsidRPr="00DA7341">
        <w:rPr>
          <w:rFonts w:ascii="Verdana" w:hAnsi="Verdana" w:cs="Arial"/>
          <w:b/>
          <w:sz w:val="24"/>
          <w:szCs w:val="24"/>
        </w:rPr>
        <w:t xml:space="preserve"> de </w:t>
      </w:r>
      <w:proofErr w:type="spellStart"/>
      <w:r w:rsidRPr="00DA7341">
        <w:rPr>
          <w:rFonts w:ascii="Verdana" w:hAnsi="Verdana" w:cs="Arial"/>
          <w:b/>
          <w:sz w:val="24"/>
          <w:szCs w:val="24"/>
        </w:rPr>
        <w:t>Urgență</w:t>
      </w:r>
      <w:proofErr w:type="spellEnd"/>
      <w:r w:rsidRPr="00DA7341">
        <w:rPr>
          <w:rFonts w:ascii="Verdana" w:hAnsi="Verdana" w:cs="Arial"/>
          <w:b/>
          <w:sz w:val="24"/>
          <w:szCs w:val="24"/>
        </w:rPr>
        <w:t xml:space="preserve"> a </w:t>
      </w:r>
      <w:proofErr w:type="spellStart"/>
      <w:r w:rsidRPr="00DA7341">
        <w:rPr>
          <w:rFonts w:ascii="Verdana" w:hAnsi="Verdana" w:cs="Arial"/>
          <w:b/>
          <w:sz w:val="24"/>
          <w:szCs w:val="24"/>
        </w:rPr>
        <w:t>Guvernului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României</w:t>
      </w:r>
      <w:proofErr w:type="spellEnd"/>
      <w:r w:rsidRPr="00DA7341">
        <w:rPr>
          <w:rFonts w:ascii="Verdana" w:hAnsi="Verdana" w:cs="Arial"/>
          <w:b/>
          <w:sz w:val="24"/>
          <w:szCs w:val="24"/>
        </w:rPr>
        <w:t xml:space="preserve"> nr. 163 din 29 </w:t>
      </w:r>
      <w:proofErr w:type="spellStart"/>
      <w:r w:rsidRPr="00DA7341">
        <w:rPr>
          <w:rFonts w:ascii="Verdana" w:hAnsi="Verdana" w:cs="Arial"/>
          <w:b/>
          <w:sz w:val="24"/>
          <w:szCs w:val="24"/>
        </w:rPr>
        <w:t>noiembrie</w:t>
      </w:r>
      <w:proofErr w:type="spellEnd"/>
      <w:r w:rsidRPr="00DA7341">
        <w:rPr>
          <w:rFonts w:ascii="Verdana" w:hAnsi="Verdana" w:cs="Arial"/>
          <w:b/>
          <w:sz w:val="24"/>
          <w:szCs w:val="24"/>
        </w:rPr>
        <w:t xml:space="preserve"> 2022 </w:t>
      </w:r>
      <w:proofErr w:type="spellStart"/>
      <w:r w:rsidRPr="00DA7341">
        <w:rPr>
          <w:rFonts w:ascii="Verdana" w:hAnsi="Verdana" w:cs="Arial"/>
          <w:b/>
          <w:sz w:val="24"/>
          <w:szCs w:val="24"/>
        </w:rPr>
        <w:t>pentru</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completarea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cadrului</w:t>
      </w:r>
      <w:proofErr w:type="spellEnd"/>
      <w:r w:rsidRPr="00DA7341">
        <w:rPr>
          <w:rFonts w:ascii="Verdana" w:hAnsi="Verdana" w:cs="Arial"/>
          <w:b/>
          <w:sz w:val="24"/>
          <w:szCs w:val="24"/>
        </w:rPr>
        <w:t xml:space="preserve"> legal de </w:t>
      </w:r>
      <w:proofErr w:type="spellStart"/>
      <w:r w:rsidRPr="00DA7341">
        <w:rPr>
          <w:rFonts w:ascii="Verdana" w:hAnsi="Verdana" w:cs="Arial"/>
          <w:b/>
          <w:sz w:val="24"/>
          <w:szCs w:val="24"/>
        </w:rPr>
        <w:t>promovare</w:t>
      </w:r>
      <w:proofErr w:type="spellEnd"/>
      <w:r w:rsidRPr="00DA7341">
        <w:rPr>
          <w:rFonts w:ascii="Verdana" w:hAnsi="Verdana" w:cs="Arial"/>
          <w:b/>
          <w:sz w:val="24"/>
          <w:szCs w:val="24"/>
        </w:rPr>
        <w:t xml:space="preserve"> a </w:t>
      </w:r>
      <w:proofErr w:type="spellStart"/>
      <w:r w:rsidRPr="00DA7341">
        <w:rPr>
          <w:rFonts w:ascii="Verdana" w:hAnsi="Verdana" w:cs="Arial"/>
          <w:b/>
          <w:sz w:val="24"/>
          <w:szCs w:val="24"/>
        </w:rPr>
        <w:t>utilizării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energiei</w:t>
      </w:r>
      <w:proofErr w:type="spellEnd"/>
      <w:r w:rsidRPr="00DA7341">
        <w:rPr>
          <w:rFonts w:ascii="Verdana" w:hAnsi="Verdana" w:cs="Arial"/>
          <w:b/>
          <w:sz w:val="24"/>
          <w:szCs w:val="24"/>
        </w:rPr>
        <w:t xml:space="preserve"> din </w:t>
      </w:r>
      <w:proofErr w:type="spellStart"/>
      <w:r w:rsidRPr="00DA7341">
        <w:rPr>
          <w:rFonts w:ascii="Verdana" w:hAnsi="Verdana" w:cs="Arial"/>
          <w:b/>
          <w:sz w:val="24"/>
          <w:szCs w:val="24"/>
        </w:rPr>
        <w:t>surse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regenerabile</w:t>
      </w:r>
      <w:proofErr w:type="spellEnd"/>
      <w:r w:rsidRPr="00DA7341">
        <w:rPr>
          <w:rFonts w:ascii="Verdana" w:hAnsi="Verdana" w:cs="Arial"/>
          <w:b/>
          <w:sz w:val="24"/>
          <w:szCs w:val="24"/>
        </w:rPr>
        <w:t xml:space="preserve">, precum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pentru</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modificarea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completarea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unor</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acte</w:t>
      </w:r>
      <w:proofErr w:type="spellEnd"/>
      <w:r w:rsidRPr="00DA7341">
        <w:rPr>
          <w:rFonts w:ascii="Verdana" w:hAnsi="Verdana" w:cs="Arial"/>
          <w:b/>
          <w:sz w:val="24"/>
          <w:szCs w:val="24"/>
        </w:rPr>
        <w:t xml:space="preserve"> normative </w:t>
      </w:r>
      <w:proofErr w:type="spellStart"/>
      <w:r w:rsidRPr="00DA7341">
        <w:rPr>
          <w:rFonts w:ascii="Verdana" w:hAnsi="Verdana" w:cs="Arial"/>
          <w:b/>
          <w:sz w:val="24"/>
          <w:szCs w:val="24"/>
        </w:rPr>
        <w:t>transpune</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în</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legislația</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română</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prevederile</w:t>
      </w:r>
      <w:proofErr w:type="spellEnd"/>
      <w:r w:rsidRPr="00DA7341">
        <w:rPr>
          <w:rFonts w:ascii="Verdana" w:hAnsi="Verdana" w:cs="Arial"/>
          <w:b/>
          <w:sz w:val="24"/>
          <w:szCs w:val="24"/>
        </w:rPr>
        <w:t xml:space="preserve"> art. 2-31, art. 37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anexa</w:t>
      </w:r>
      <w:proofErr w:type="spellEnd"/>
      <w:r w:rsidRPr="00DA7341">
        <w:rPr>
          <w:rFonts w:ascii="Verdana" w:hAnsi="Verdana" w:cs="Arial"/>
          <w:b/>
          <w:sz w:val="24"/>
          <w:szCs w:val="24"/>
        </w:rPr>
        <w:t xml:space="preserve"> II, </w:t>
      </w:r>
      <w:proofErr w:type="spellStart"/>
      <w:r w:rsidRPr="00DA7341">
        <w:rPr>
          <w:rFonts w:ascii="Verdana" w:hAnsi="Verdana" w:cs="Arial"/>
          <w:b/>
          <w:sz w:val="24"/>
          <w:szCs w:val="24"/>
        </w:rPr>
        <w:t>anexa</w:t>
      </w:r>
      <w:proofErr w:type="spellEnd"/>
      <w:r w:rsidRPr="00DA7341">
        <w:rPr>
          <w:rFonts w:ascii="Verdana" w:hAnsi="Verdana" w:cs="Arial"/>
          <w:b/>
          <w:sz w:val="24"/>
          <w:szCs w:val="24"/>
        </w:rPr>
        <w:t xml:space="preserve"> III </w:t>
      </w:r>
      <w:proofErr w:type="spellStart"/>
      <w:r w:rsidRPr="00DA7341">
        <w:rPr>
          <w:rFonts w:ascii="Verdana" w:hAnsi="Verdana" w:cs="Arial"/>
          <w:b/>
          <w:sz w:val="24"/>
          <w:szCs w:val="24"/>
        </w:rPr>
        <w:t>și</w:t>
      </w:r>
      <w:proofErr w:type="spellEnd"/>
      <w:r w:rsidRPr="00DA7341">
        <w:rPr>
          <w:rFonts w:ascii="Verdana" w:hAnsi="Verdana" w:cs="Arial"/>
          <w:b/>
          <w:sz w:val="24"/>
          <w:szCs w:val="24"/>
        </w:rPr>
        <w:t xml:space="preserve"> </w:t>
      </w:r>
      <w:proofErr w:type="spellStart"/>
      <w:r w:rsidRPr="00DA7341">
        <w:rPr>
          <w:rFonts w:ascii="Verdana" w:hAnsi="Verdana" w:cs="Arial"/>
          <w:b/>
          <w:sz w:val="24"/>
          <w:szCs w:val="24"/>
        </w:rPr>
        <w:t>anexele</w:t>
      </w:r>
      <w:proofErr w:type="spellEnd"/>
      <w:r w:rsidRPr="00DA7341">
        <w:rPr>
          <w:rFonts w:ascii="Verdana" w:hAnsi="Verdana" w:cs="Arial"/>
          <w:b/>
          <w:sz w:val="24"/>
          <w:szCs w:val="24"/>
        </w:rPr>
        <w:t xml:space="preserve"> V-IX din </w:t>
      </w:r>
      <w:proofErr w:type="spellStart"/>
      <w:r w:rsidRPr="00DA7341">
        <w:rPr>
          <w:rFonts w:ascii="Verdana" w:hAnsi="Verdana" w:cs="Arial"/>
          <w:b/>
          <w:sz w:val="24"/>
          <w:szCs w:val="24"/>
        </w:rPr>
        <w:t>Directiva</w:t>
      </w:r>
      <w:proofErr w:type="spellEnd"/>
      <w:r w:rsidRPr="00DA7341">
        <w:rPr>
          <w:rFonts w:ascii="Verdana" w:hAnsi="Verdana" w:cs="Arial"/>
          <w:b/>
          <w:sz w:val="24"/>
          <w:szCs w:val="24"/>
        </w:rPr>
        <w:t xml:space="preserve"> UE 2018/2001.  </w:t>
      </w:r>
    </w:p>
    <w:p w14:paraId="0921D926" w14:textId="08F9BC1B"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c) </w:t>
      </w:r>
      <w:proofErr w:type="spellStart"/>
      <w:r w:rsidRPr="001A35A1">
        <w:rPr>
          <w:rFonts w:ascii="Verdana" w:hAnsi="Verdana" w:cs="Arial"/>
          <w:sz w:val="24"/>
          <w:szCs w:val="24"/>
        </w:rPr>
        <w:t>valoarea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investi</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w:t>
      </w:r>
      <w:r w:rsidR="00A62A34" w:rsidRPr="001A35A1">
        <w:rPr>
          <w:rFonts w:ascii="Verdana" w:hAnsi="Verdana" w:cs="Arial"/>
          <w:sz w:val="24"/>
          <w:szCs w:val="24"/>
        </w:rPr>
        <w:t xml:space="preserve"> </w:t>
      </w:r>
      <w:r w:rsidR="008945F6">
        <w:rPr>
          <w:rFonts w:ascii="Verdana" w:hAnsi="Verdana" w:cs="Arial"/>
          <w:b/>
          <w:bCs/>
          <w:sz w:val="24"/>
          <w:szCs w:val="24"/>
          <w:shd w:val="clear" w:color="auto" w:fill="FFFFFF"/>
        </w:rPr>
        <w:t>6</w:t>
      </w:r>
      <w:r w:rsidR="00874CFA">
        <w:rPr>
          <w:rFonts w:ascii="Verdana" w:hAnsi="Verdana" w:cs="Arial"/>
          <w:b/>
          <w:bCs/>
          <w:sz w:val="24"/>
          <w:szCs w:val="24"/>
          <w:shd w:val="clear" w:color="auto" w:fill="FFFFFF"/>
        </w:rPr>
        <w:t>.6</w:t>
      </w:r>
      <w:r w:rsidR="008945F6">
        <w:rPr>
          <w:rFonts w:ascii="Verdana" w:hAnsi="Verdana" w:cs="Arial"/>
          <w:b/>
          <w:bCs/>
          <w:sz w:val="24"/>
          <w:szCs w:val="24"/>
          <w:shd w:val="clear" w:color="auto" w:fill="FFFFFF"/>
        </w:rPr>
        <w:t>30.200</w:t>
      </w:r>
      <w:r w:rsidR="00FD1C71" w:rsidRPr="001A35A1">
        <w:rPr>
          <w:rFonts w:ascii="Verdana" w:hAnsi="Verdana" w:cs="Arial"/>
          <w:b/>
          <w:bCs/>
          <w:sz w:val="24"/>
          <w:szCs w:val="24"/>
          <w:shd w:val="clear" w:color="auto" w:fill="FFFFFF"/>
        </w:rPr>
        <w:t xml:space="preserve"> </w:t>
      </w:r>
      <w:r w:rsidR="00962BDF">
        <w:rPr>
          <w:rFonts w:ascii="Verdana" w:hAnsi="Verdana" w:cs="Arial"/>
          <w:b/>
          <w:bCs/>
          <w:sz w:val="24"/>
          <w:szCs w:val="24"/>
          <w:shd w:val="clear" w:color="auto" w:fill="FFFFFF"/>
        </w:rPr>
        <w:t>lei</w:t>
      </w:r>
    </w:p>
    <w:p w14:paraId="7294339C" w14:textId="76BF5D60"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d) </w:t>
      </w:r>
      <w:proofErr w:type="spellStart"/>
      <w:r w:rsidRPr="001A35A1">
        <w:rPr>
          <w:rFonts w:ascii="Verdana" w:hAnsi="Verdana" w:cs="Arial"/>
          <w:sz w:val="24"/>
          <w:szCs w:val="24"/>
        </w:rPr>
        <w:t>perioada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implementare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propus</w:t>
      </w:r>
      <w:r w:rsidR="007A4EF7" w:rsidRPr="001A35A1">
        <w:rPr>
          <w:rFonts w:ascii="Verdana" w:hAnsi="Verdana" w:cs="Arial"/>
          <w:sz w:val="24"/>
          <w:szCs w:val="24"/>
        </w:rPr>
        <w:t>a</w:t>
      </w:r>
      <w:proofErr w:type="spellEnd"/>
      <w:r w:rsidRPr="001A35A1">
        <w:rPr>
          <w:rFonts w:ascii="Verdana" w:hAnsi="Verdana" w:cs="Arial"/>
          <w:sz w:val="24"/>
          <w:szCs w:val="24"/>
        </w:rPr>
        <w:t>;</w:t>
      </w:r>
      <w:r w:rsidR="00A62A34" w:rsidRPr="001A35A1">
        <w:rPr>
          <w:rFonts w:ascii="Verdana" w:hAnsi="Verdana" w:cs="Arial"/>
          <w:sz w:val="24"/>
          <w:szCs w:val="24"/>
        </w:rPr>
        <w:t xml:space="preserve"> </w:t>
      </w:r>
      <w:r w:rsidR="00874CFA">
        <w:rPr>
          <w:rFonts w:ascii="Verdana" w:hAnsi="Verdana" w:cs="Arial"/>
          <w:b/>
          <w:sz w:val="24"/>
          <w:szCs w:val="24"/>
        </w:rPr>
        <w:t>24</w:t>
      </w:r>
      <w:r w:rsidR="00A62A34" w:rsidRPr="001A35A1">
        <w:rPr>
          <w:rFonts w:ascii="Verdana" w:hAnsi="Verdana" w:cs="Arial"/>
          <w:b/>
          <w:sz w:val="24"/>
          <w:szCs w:val="24"/>
        </w:rPr>
        <w:t xml:space="preserve"> </w:t>
      </w:r>
      <w:proofErr w:type="spellStart"/>
      <w:r w:rsidR="00A62A34" w:rsidRPr="001A35A1">
        <w:rPr>
          <w:rFonts w:ascii="Verdana" w:hAnsi="Verdana" w:cs="Arial"/>
          <w:b/>
          <w:sz w:val="24"/>
          <w:szCs w:val="24"/>
        </w:rPr>
        <w:t>luni</w:t>
      </w:r>
      <w:proofErr w:type="spellEnd"/>
      <w:r w:rsidR="00A62A34" w:rsidRPr="001A35A1">
        <w:rPr>
          <w:rFonts w:ascii="Verdana" w:hAnsi="Verdana" w:cs="Arial"/>
          <w:b/>
          <w:sz w:val="24"/>
          <w:szCs w:val="24"/>
        </w:rPr>
        <w:t>.</w:t>
      </w:r>
    </w:p>
    <w:p w14:paraId="3A8CD957"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e) </w:t>
      </w:r>
      <w:proofErr w:type="spellStart"/>
      <w:r w:rsidRPr="001A35A1">
        <w:rPr>
          <w:rFonts w:ascii="Verdana" w:hAnsi="Verdana" w:cs="Arial"/>
          <w:sz w:val="24"/>
          <w:szCs w:val="24"/>
        </w:rPr>
        <w:t>plan</w:t>
      </w:r>
      <w:r w:rsidR="007A4EF7" w:rsidRPr="001A35A1">
        <w:rPr>
          <w:rFonts w:ascii="Verdana" w:hAnsi="Verdana" w:cs="Arial"/>
          <w:sz w:val="24"/>
          <w:szCs w:val="24"/>
        </w:rPr>
        <w:t>s</w:t>
      </w:r>
      <w:r w:rsidRPr="001A35A1">
        <w:rPr>
          <w:rFonts w:ascii="Verdana" w:hAnsi="Verdana" w:cs="Arial"/>
          <w:sz w:val="24"/>
          <w:szCs w:val="24"/>
        </w:rPr>
        <w: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reprezent</w:t>
      </w:r>
      <w:r w:rsidR="000E614A" w:rsidRPr="001A35A1">
        <w:rPr>
          <w:rFonts w:ascii="Verdana" w:hAnsi="Verdana" w:cs="Arial"/>
          <w:sz w:val="24"/>
          <w:szCs w:val="24"/>
        </w:rPr>
        <w:t>a</w:t>
      </w:r>
      <w:r w:rsidRPr="001A35A1">
        <w:rPr>
          <w:rFonts w:ascii="Verdana" w:hAnsi="Verdana" w:cs="Arial"/>
          <w:sz w:val="24"/>
          <w:szCs w:val="24"/>
        </w:rPr>
        <w:t>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limitele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inclusiv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suprafa</w:t>
      </w:r>
      <w:r w:rsidR="007A4EF7" w:rsidRPr="001A35A1">
        <w:rPr>
          <w:rFonts w:ascii="Verdana" w:hAnsi="Verdana" w:cs="Arial"/>
          <w:sz w:val="24"/>
          <w:szCs w:val="24"/>
        </w:rPr>
        <w:t>ta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teren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solicitat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a fi </w:t>
      </w:r>
      <w:proofErr w:type="spellStart"/>
      <w:r w:rsidRPr="001A35A1">
        <w:rPr>
          <w:rFonts w:ascii="Verdana" w:hAnsi="Verdana" w:cs="Arial"/>
          <w:sz w:val="24"/>
          <w:szCs w:val="24"/>
        </w:rPr>
        <w:t>folosit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temporar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planuri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situa</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amplasamente</w:t>
      </w:r>
      <w:proofErr w:type="spellEnd"/>
      <w:r w:rsidRPr="001A35A1">
        <w:rPr>
          <w:rFonts w:ascii="Verdana" w:hAnsi="Verdana" w:cs="Arial"/>
          <w:sz w:val="24"/>
          <w:szCs w:val="24"/>
        </w:rPr>
        <w:t>);</w:t>
      </w:r>
      <w:r w:rsidR="00A62A34" w:rsidRPr="001A35A1">
        <w:rPr>
          <w:rFonts w:ascii="Verdana" w:hAnsi="Verdana" w:cs="Arial"/>
          <w:sz w:val="24"/>
          <w:szCs w:val="24"/>
        </w:rPr>
        <w:t xml:space="preserve"> </w:t>
      </w:r>
      <w:proofErr w:type="spellStart"/>
      <w:r w:rsidR="00A62A34" w:rsidRPr="001A35A1">
        <w:rPr>
          <w:rFonts w:ascii="Verdana" w:hAnsi="Verdana" w:cs="Arial"/>
          <w:b/>
          <w:sz w:val="24"/>
          <w:szCs w:val="24"/>
        </w:rPr>
        <w:t>Anexe</w:t>
      </w:r>
      <w:proofErr w:type="spellEnd"/>
      <w:r w:rsidR="00A62A34" w:rsidRPr="001A35A1">
        <w:rPr>
          <w:rFonts w:ascii="Verdana" w:hAnsi="Verdana" w:cs="Arial"/>
          <w:b/>
          <w:sz w:val="24"/>
          <w:szCs w:val="24"/>
        </w:rPr>
        <w:t>.</w:t>
      </w:r>
    </w:p>
    <w:p w14:paraId="487AA736" w14:textId="77777777" w:rsidR="006D65C6"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f) o </w:t>
      </w:r>
      <w:proofErr w:type="spellStart"/>
      <w:r w:rsidRPr="001A35A1">
        <w:rPr>
          <w:rFonts w:ascii="Verdana" w:hAnsi="Verdana" w:cs="Arial"/>
          <w:sz w:val="24"/>
          <w:szCs w:val="24"/>
        </w:rPr>
        <w:t>descriere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caracteristicilor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fizice</w:t>
      </w:r>
      <w:proofErr w:type="spellEnd"/>
      <w:r w:rsidRPr="001A35A1">
        <w:rPr>
          <w:rFonts w:ascii="Verdana" w:hAnsi="Verdana" w:cs="Arial"/>
          <w:sz w:val="24"/>
          <w:szCs w:val="24"/>
        </w:rPr>
        <w:t xml:space="preserve"> ale </w:t>
      </w:r>
      <w:proofErr w:type="spellStart"/>
      <w:r w:rsidR="000E614A" w:rsidRPr="001A35A1">
        <w:rPr>
          <w:rFonts w:ascii="Verdana" w:hAnsi="Verdana" w:cs="Arial"/>
          <w:sz w:val="24"/>
          <w:szCs w:val="24"/>
        </w:rPr>
        <w:t>i</w:t>
      </w:r>
      <w:r w:rsidRPr="001A35A1">
        <w:rPr>
          <w:rFonts w:ascii="Verdana" w:hAnsi="Verdana" w:cs="Arial"/>
          <w:sz w:val="24"/>
          <w:szCs w:val="24"/>
        </w:rPr>
        <w:t>ntregului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formele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fizice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cl</w:t>
      </w:r>
      <w:r w:rsidR="007A4EF7" w:rsidRPr="001A35A1">
        <w:rPr>
          <w:rFonts w:ascii="Verdana" w:hAnsi="Verdana" w:cs="Arial"/>
          <w:sz w:val="24"/>
          <w:szCs w:val="24"/>
        </w:rPr>
        <w:t>a</w:t>
      </w:r>
      <w:r w:rsidRPr="001A35A1">
        <w:rPr>
          <w:rFonts w:ascii="Verdana" w:hAnsi="Verdana" w:cs="Arial"/>
          <w:sz w:val="24"/>
          <w:szCs w:val="24"/>
        </w:rPr>
        <w:t>diri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structuri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materiale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construc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altele</w:t>
      </w:r>
      <w:proofErr w:type="spellEnd"/>
      <w:r w:rsidRPr="001A35A1">
        <w:rPr>
          <w:rFonts w:ascii="Verdana" w:hAnsi="Verdana" w:cs="Arial"/>
          <w:sz w:val="24"/>
          <w:szCs w:val="24"/>
        </w:rPr>
        <w:t>).</w:t>
      </w:r>
    </w:p>
    <w:p w14:paraId="420035C1" w14:textId="77777777" w:rsidR="00F31534" w:rsidRPr="00C12CA5" w:rsidRDefault="00F31534" w:rsidP="00F31534">
      <w:pPr>
        <w:tabs>
          <w:tab w:val="num" w:pos="1440"/>
          <w:tab w:val="left" w:pos="9639"/>
        </w:tabs>
        <w:spacing w:after="0" w:line="240" w:lineRule="auto"/>
        <w:ind w:firstLine="720"/>
        <w:jc w:val="both"/>
        <w:rPr>
          <w:rFonts w:ascii="Verdana" w:hAnsi="Verdana"/>
          <w:b/>
          <w:bCs/>
          <w:u w:val="single"/>
          <w:lang w:val="ro-RO"/>
        </w:rPr>
      </w:pPr>
      <w:r w:rsidRPr="00C12CA5">
        <w:rPr>
          <w:rFonts w:ascii="Verdana" w:hAnsi="Verdana"/>
          <w:b/>
          <w:bCs/>
          <w:u w:val="single"/>
          <w:lang w:val="ro-RO"/>
        </w:rPr>
        <w:t>Echipamente electrice</w:t>
      </w:r>
    </w:p>
    <w:p w14:paraId="1D1B0BFA" w14:textId="77777777" w:rsidR="00F31534" w:rsidRPr="0000023D" w:rsidRDefault="00F31534" w:rsidP="00F31534">
      <w:pPr>
        <w:tabs>
          <w:tab w:val="num" w:pos="1440"/>
          <w:tab w:val="left" w:pos="9639"/>
        </w:tabs>
        <w:spacing w:after="0" w:line="240" w:lineRule="auto"/>
        <w:ind w:firstLine="720"/>
        <w:jc w:val="both"/>
        <w:rPr>
          <w:rFonts w:ascii="Verdana" w:hAnsi="Verdana"/>
          <w:b/>
          <w:bCs/>
          <w:lang w:val="ro-RO"/>
        </w:rPr>
      </w:pPr>
      <w:r w:rsidRPr="00C12CA5">
        <w:rPr>
          <w:rFonts w:ascii="Verdana" w:hAnsi="Verdana"/>
          <w:b/>
          <w:bCs/>
          <w:i/>
          <w:iCs/>
          <w:lang w:val="ro-RO"/>
        </w:rPr>
        <w:t>Bateriile</w:t>
      </w:r>
      <w:r w:rsidRPr="0000023D">
        <w:rPr>
          <w:rFonts w:ascii="Verdana" w:hAnsi="Verdana"/>
          <w:b/>
          <w:bCs/>
          <w:lang w:val="ro-RO"/>
        </w:rPr>
        <w:t xml:space="preserve">,  cu o capacitate de 3x2064 kWh si o putere de 2064 W </w:t>
      </w:r>
      <w:proofErr w:type="spellStart"/>
      <w:r w:rsidRPr="0000023D">
        <w:rPr>
          <w:rFonts w:ascii="Verdana" w:hAnsi="Verdana"/>
          <w:b/>
          <w:bCs/>
          <w:lang w:val="ro-RO"/>
        </w:rPr>
        <w:t>c.c.</w:t>
      </w:r>
      <w:proofErr w:type="spellEnd"/>
      <w:r w:rsidRPr="0000023D">
        <w:rPr>
          <w:rFonts w:ascii="Verdana" w:hAnsi="Verdana"/>
          <w:b/>
          <w:bCs/>
          <w:lang w:val="ro-RO"/>
        </w:rPr>
        <w:t xml:space="preserve">, constând din 3 containere, având fiecare cate 126 de module de baterii de stocare tip </w:t>
      </w:r>
      <w:proofErr w:type="spellStart"/>
      <w:r w:rsidRPr="0000023D">
        <w:rPr>
          <w:rFonts w:ascii="Verdana" w:hAnsi="Verdana"/>
          <w:b/>
          <w:bCs/>
          <w:lang w:val="ro-RO"/>
        </w:rPr>
        <w:t>Smart</w:t>
      </w:r>
      <w:proofErr w:type="spellEnd"/>
      <w:r w:rsidRPr="0000023D">
        <w:rPr>
          <w:rFonts w:ascii="Verdana" w:hAnsi="Verdana"/>
          <w:b/>
          <w:bCs/>
          <w:lang w:val="ro-RO"/>
        </w:rPr>
        <w:t xml:space="preserve"> </w:t>
      </w:r>
      <w:proofErr w:type="spellStart"/>
      <w:r w:rsidRPr="0000023D">
        <w:rPr>
          <w:rFonts w:ascii="Verdana" w:hAnsi="Verdana"/>
          <w:b/>
          <w:bCs/>
          <w:lang w:val="ro-RO"/>
        </w:rPr>
        <w:t>String</w:t>
      </w:r>
      <w:proofErr w:type="spellEnd"/>
      <w:r w:rsidRPr="0000023D">
        <w:rPr>
          <w:rFonts w:ascii="Verdana" w:hAnsi="Verdana"/>
          <w:b/>
          <w:bCs/>
          <w:lang w:val="ro-RO"/>
        </w:rPr>
        <w:t xml:space="preserve"> ESS, de câte 16.38 kWh fiecare.</w:t>
      </w:r>
    </w:p>
    <w:p w14:paraId="31A727A6" w14:textId="77777777" w:rsidR="00F31534" w:rsidRPr="0000023D" w:rsidRDefault="00F31534" w:rsidP="00F31534">
      <w:pPr>
        <w:tabs>
          <w:tab w:val="num" w:pos="1440"/>
          <w:tab w:val="left" w:pos="9639"/>
        </w:tabs>
        <w:spacing w:after="0" w:line="240" w:lineRule="auto"/>
        <w:ind w:firstLine="720"/>
        <w:jc w:val="both"/>
        <w:rPr>
          <w:rFonts w:ascii="Verdana" w:hAnsi="Verdana"/>
          <w:b/>
          <w:bCs/>
          <w:lang w:val="ro-RO"/>
        </w:rPr>
      </w:pPr>
      <w:r w:rsidRPr="00C12CA5">
        <w:rPr>
          <w:rFonts w:ascii="Verdana" w:hAnsi="Verdana"/>
          <w:b/>
          <w:bCs/>
          <w:i/>
          <w:iCs/>
          <w:lang w:val="ro-RO"/>
        </w:rPr>
        <w:t>Invertoarele</w:t>
      </w:r>
      <w:r w:rsidRPr="0000023D">
        <w:rPr>
          <w:rFonts w:ascii="Verdana" w:hAnsi="Verdana"/>
          <w:b/>
          <w:bCs/>
          <w:lang w:val="ro-RO"/>
        </w:rPr>
        <w:t>. Pentru conversia energiei din curent continuu în curent alternativ se vor folosi 20 invertoare de 200 kW. Cele 20 de invertoare monitorizează  si  controlează  întreaga  instalație,  asigura  funcționarea  la capacitate maxima,  colectează datele specifice operării  si asigura deconectarea in mod automat de la rețeaua electrica atunci când este necesar.</w:t>
      </w:r>
    </w:p>
    <w:p w14:paraId="74A8DD20" w14:textId="77777777" w:rsidR="00F31534" w:rsidRPr="0000023D" w:rsidRDefault="00F31534" w:rsidP="00F31534">
      <w:pPr>
        <w:tabs>
          <w:tab w:val="num" w:pos="1440"/>
          <w:tab w:val="left" w:pos="9639"/>
        </w:tabs>
        <w:spacing w:after="0" w:line="240" w:lineRule="auto"/>
        <w:ind w:firstLine="720"/>
        <w:jc w:val="both"/>
        <w:rPr>
          <w:rFonts w:ascii="Verdana" w:hAnsi="Verdana"/>
          <w:b/>
          <w:bCs/>
          <w:lang w:val="ro-RO"/>
        </w:rPr>
      </w:pPr>
      <w:r w:rsidRPr="00C12CA5">
        <w:rPr>
          <w:rFonts w:ascii="Verdana" w:hAnsi="Verdana"/>
          <w:b/>
          <w:bCs/>
          <w:i/>
          <w:iCs/>
          <w:lang w:val="ro-RO"/>
        </w:rPr>
        <w:t>Postul de transformare</w:t>
      </w:r>
      <w:r w:rsidRPr="0000023D">
        <w:rPr>
          <w:rFonts w:ascii="Verdana" w:hAnsi="Verdana"/>
          <w:b/>
          <w:bCs/>
          <w:lang w:val="ro-RO"/>
        </w:rPr>
        <w:t>. Pentru ridicarea nivelului de tensiune, distribuția mai eficienta a capacitaților energetice si injecția energiei în Sistemul Energetic Național se va instala un post de transformare de 6 MVA, dotat cu compartiment de joasa tensiune, transformator, si compartiment medie tensiune (20 kV).  Tabloul de joasa tensiune preia cele 20 de circuite de la invertoare cu cate un întreruptor de 200 A, fiind conectat la bornele transformatorului prin intermediul unui întreruptor general. In compartimentul de medie tensiune sunt montate celula de transformator si celula de linie cu separator, dotata cu analizor de calitate a energiei.</w:t>
      </w:r>
    </w:p>
    <w:p w14:paraId="0D37FBF4" w14:textId="77777777" w:rsidR="00F31534" w:rsidRPr="00F31534" w:rsidRDefault="00F31534" w:rsidP="00F31534">
      <w:pPr>
        <w:tabs>
          <w:tab w:val="num" w:pos="1440"/>
          <w:tab w:val="left" w:pos="9639"/>
        </w:tabs>
        <w:spacing w:after="0" w:line="240" w:lineRule="auto"/>
        <w:ind w:firstLine="720"/>
        <w:jc w:val="both"/>
        <w:rPr>
          <w:rFonts w:ascii="Verdana" w:hAnsi="Verdana"/>
          <w:b/>
          <w:bCs/>
          <w:i/>
          <w:iCs/>
          <w:lang w:val="ro-RO"/>
        </w:rPr>
      </w:pPr>
      <w:r w:rsidRPr="00F31534">
        <w:rPr>
          <w:rFonts w:ascii="Verdana" w:hAnsi="Verdana"/>
          <w:b/>
          <w:bCs/>
          <w:i/>
          <w:iCs/>
          <w:lang w:val="ro-RO"/>
        </w:rPr>
        <w:t>Sistemul de securitate</w:t>
      </w:r>
    </w:p>
    <w:p w14:paraId="37C985B3" w14:textId="77777777" w:rsidR="00F31534" w:rsidRDefault="00F31534" w:rsidP="00F31534">
      <w:pPr>
        <w:tabs>
          <w:tab w:val="num" w:pos="1440"/>
          <w:tab w:val="left" w:pos="9639"/>
        </w:tabs>
        <w:spacing w:after="0" w:line="240" w:lineRule="auto"/>
        <w:ind w:firstLine="720"/>
        <w:jc w:val="both"/>
        <w:rPr>
          <w:rFonts w:ascii="Verdana" w:hAnsi="Verdana"/>
          <w:b/>
          <w:bCs/>
          <w:lang w:val="ro-RO"/>
        </w:rPr>
      </w:pPr>
      <w:r w:rsidRPr="0000023D">
        <w:rPr>
          <w:rFonts w:ascii="Verdana" w:hAnsi="Verdana"/>
          <w:b/>
          <w:bCs/>
          <w:lang w:val="ro-RO"/>
        </w:rPr>
        <w:t xml:space="preserve">Sistemul de securitate este necesar pentru </w:t>
      </w:r>
      <w:proofErr w:type="spellStart"/>
      <w:r w:rsidRPr="0000023D">
        <w:rPr>
          <w:rFonts w:ascii="Verdana" w:hAnsi="Verdana"/>
          <w:b/>
          <w:bCs/>
          <w:lang w:val="ro-RO"/>
        </w:rPr>
        <w:t>protecţia</w:t>
      </w:r>
      <w:proofErr w:type="spellEnd"/>
      <w:r w:rsidRPr="0000023D">
        <w:rPr>
          <w:rFonts w:ascii="Verdana" w:hAnsi="Verdana"/>
          <w:b/>
          <w:bCs/>
          <w:lang w:val="ro-RO"/>
        </w:rPr>
        <w:t xml:space="preserve"> echipamentelor împotriva vandalizării </w:t>
      </w:r>
      <w:proofErr w:type="spellStart"/>
      <w:r w:rsidRPr="0000023D">
        <w:rPr>
          <w:rFonts w:ascii="Verdana" w:hAnsi="Verdana"/>
          <w:b/>
          <w:bCs/>
          <w:lang w:val="ro-RO"/>
        </w:rPr>
        <w:t>şi</w:t>
      </w:r>
      <w:proofErr w:type="spellEnd"/>
      <w:r w:rsidRPr="0000023D">
        <w:rPr>
          <w:rFonts w:ascii="Verdana" w:hAnsi="Verdana"/>
          <w:b/>
          <w:bCs/>
          <w:lang w:val="ro-RO"/>
        </w:rPr>
        <w:t xml:space="preserve"> furtului </w:t>
      </w:r>
      <w:proofErr w:type="spellStart"/>
      <w:r w:rsidRPr="0000023D">
        <w:rPr>
          <w:rFonts w:ascii="Verdana" w:hAnsi="Verdana"/>
          <w:b/>
          <w:bCs/>
          <w:lang w:val="ro-RO"/>
        </w:rPr>
        <w:t>şi</w:t>
      </w:r>
      <w:proofErr w:type="spellEnd"/>
      <w:r w:rsidRPr="0000023D">
        <w:rPr>
          <w:rFonts w:ascii="Verdana" w:hAnsi="Verdana"/>
          <w:b/>
          <w:bCs/>
          <w:lang w:val="ro-RO"/>
        </w:rPr>
        <w:t xml:space="preserve"> pentru a asigura </w:t>
      </w:r>
      <w:proofErr w:type="spellStart"/>
      <w:r w:rsidRPr="0000023D">
        <w:rPr>
          <w:rFonts w:ascii="Verdana" w:hAnsi="Verdana"/>
          <w:b/>
          <w:bCs/>
          <w:lang w:val="ro-RO"/>
        </w:rPr>
        <w:t>funcţionarea</w:t>
      </w:r>
      <w:proofErr w:type="spellEnd"/>
      <w:r w:rsidRPr="0000023D">
        <w:rPr>
          <w:rFonts w:ascii="Verdana" w:hAnsi="Verdana"/>
          <w:b/>
          <w:bCs/>
          <w:lang w:val="ro-RO"/>
        </w:rPr>
        <w:t xml:space="preserve"> neîntreruptă a parcului si este </w:t>
      </w:r>
      <w:proofErr w:type="spellStart"/>
      <w:r w:rsidRPr="0000023D">
        <w:rPr>
          <w:rFonts w:ascii="Verdana" w:hAnsi="Verdana"/>
          <w:b/>
          <w:bCs/>
          <w:lang w:val="ro-RO"/>
        </w:rPr>
        <w:t>alcatuit</w:t>
      </w:r>
      <w:proofErr w:type="spellEnd"/>
      <w:r w:rsidRPr="0000023D">
        <w:rPr>
          <w:rFonts w:ascii="Verdana" w:hAnsi="Verdana"/>
          <w:b/>
          <w:bCs/>
          <w:lang w:val="ro-RO"/>
        </w:rPr>
        <w:t xml:space="preserve"> din sistem de alarmă cu bariere </w:t>
      </w:r>
      <w:proofErr w:type="spellStart"/>
      <w:r w:rsidRPr="0000023D">
        <w:rPr>
          <w:rFonts w:ascii="Verdana" w:hAnsi="Verdana"/>
          <w:b/>
          <w:bCs/>
          <w:lang w:val="ro-RO"/>
        </w:rPr>
        <w:t>infrarosu</w:t>
      </w:r>
      <w:proofErr w:type="spellEnd"/>
      <w:r w:rsidRPr="0000023D">
        <w:rPr>
          <w:rFonts w:ascii="Verdana" w:hAnsi="Verdana"/>
          <w:b/>
          <w:bCs/>
          <w:lang w:val="ro-RO"/>
        </w:rPr>
        <w:t xml:space="preserve">, </w:t>
      </w:r>
      <w:proofErr w:type="spellStart"/>
      <w:r w:rsidRPr="0000023D">
        <w:rPr>
          <w:rFonts w:ascii="Verdana" w:hAnsi="Verdana"/>
          <w:b/>
          <w:bCs/>
          <w:lang w:val="ro-RO"/>
        </w:rPr>
        <w:t>reţea</w:t>
      </w:r>
      <w:proofErr w:type="spellEnd"/>
      <w:r w:rsidRPr="0000023D">
        <w:rPr>
          <w:rFonts w:ascii="Verdana" w:hAnsi="Verdana"/>
          <w:b/>
          <w:bCs/>
          <w:lang w:val="ro-RO"/>
        </w:rPr>
        <w:t xml:space="preserve"> de monitorizare video si sistem de iluminat. Pe </w:t>
      </w:r>
      <w:proofErr w:type="spellStart"/>
      <w:r w:rsidRPr="0000023D">
        <w:rPr>
          <w:rFonts w:ascii="Verdana" w:hAnsi="Verdana"/>
          <w:b/>
          <w:bCs/>
          <w:lang w:val="ro-RO"/>
        </w:rPr>
        <w:t>intreg</w:t>
      </w:r>
      <w:proofErr w:type="spellEnd"/>
      <w:r w:rsidRPr="0000023D">
        <w:rPr>
          <w:rFonts w:ascii="Verdana" w:hAnsi="Verdana"/>
          <w:b/>
          <w:bCs/>
          <w:lang w:val="ro-RO"/>
        </w:rPr>
        <w:t xml:space="preserve"> perimetrul amplasamentului si in dreptul postului de transformare vor fi </w:t>
      </w:r>
      <w:proofErr w:type="spellStart"/>
      <w:r w:rsidRPr="0000023D">
        <w:rPr>
          <w:rFonts w:ascii="Verdana" w:hAnsi="Verdana"/>
          <w:b/>
          <w:bCs/>
          <w:lang w:val="ro-RO"/>
        </w:rPr>
        <w:t>instalati</w:t>
      </w:r>
      <w:proofErr w:type="spellEnd"/>
      <w:r w:rsidRPr="0000023D">
        <w:rPr>
          <w:rFonts w:ascii="Verdana" w:hAnsi="Verdana"/>
          <w:b/>
          <w:bCs/>
          <w:lang w:val="ro-RO"/>
        </w:rPr>
        <w:t xml:space="preserve"> 6 de </w:t>
      </w:r>
      <w:proofErr w:type="spellStart"/>
      <w:r w:rsidRPr="0000023D">
        <w:rPr>
          <w:rFonts w:ascii="Verdana" w:hAnsi="Verdana"/>
          <w:b/>
          <w:bCs/>
          <w:lang w:val="ro-RO"/>
        </w:rPr>
        <w:t>stalpi</w:t>
      </w:r>
      <w:proofErr w:type="spellEnd"/>
      <w:r w:rsidRPr="0000023D">
        <w:rPr>
          <w:rFonts w:ascii="Verdana" w:hAnsi="Verdana"/>
          <w:b/>
          <w:bCs/>
          <w:lang w:val="ro-RO"/>
        </w:rPr>
        <w:t xml:space="preserve">, </w:t>
      </w:r>
      <w:proofErr w:type="spellStart"/>
      <w:r w:rsidRPr="0000023D">
        <w:rPr>
          <w:rFonts w:ascii="Verdana" w:hAnsi="Verdana"/>
          <w:b/>
          <w:bCs/>
          <w:lang w:val="ro-RO"/>
        </w:rPr>
        <w:t>dotati</w:t>
      </w:r>
      <w:proofErr w:type="spellEnd"/>
      <w:r w:rsidRPr="0000023D">
        <w:rPr>
          <w:rFonts w:ascii="Verdana" w:hAnsi="Verdana"/>
          <w:b/>
          <w:bCs/>
          <w:lang w:val="ro-RO"/>
        </w:rPr>
        <w:t xml:space="preserve"> cu proiectoare cu LED, camere video si bariere </w:t>
      </w:r>
      <w:proofErr w:type="spellStart"/>
      <w:r w:rsidRPr="0000023D">
        <w:rPr>
          <w:rFonts w:ascii="Verdana" w:hAnsi="Verdana"/>
          <w:b/>
          <w:bCs/>
          <w:lang w:val="ro-RO"/>
        </w:rPr>
        <w:t>infrarosu</w:t>
      </w:r>
      <w:proofErr w:type="spellEnd"/>
      <w:r w:rsidRPr="0000023D">
        <w:rPr>
          <w:rFonts w:ascii="Verdana" w:hAnsi="Verdana"/>
          <w:b/>
          <w:bCs/>
          <w:lang w:val="ro-RO"/>
        </w:rPr>
        <w:t>, alimentate de la un tablou general.</w:t>
      </w:r>
    </w:p>
    <w:p w14:paraId="491AF77F" w14:textId="77777777" w:rsidR="00F31534" w:rsidRPr="00DA7341" w:rsidRDefault="00F31534" w:rsidP="00F31534">
      <w:pPr>
        <w:tabs>
          <w:tab w:val="num" w:pos="1440"/>
          <w:tab w:val="left" w:pos="9639"/>
        </w:tabs>
        <w:spacing w:after="0" w:line="240" w:lineRule="auto"/>
        <w:ind w:firstLine="720"/>
        <w:jc w:val="both"/>
        <w:rPr>
          <w:rFonts w:ascii="Verdana" w:hAnsi="Verdana"/>
          <w:b/>
          <w:bCs/>
          <w:lang w:val="ro-RO"/>
        </w:rPr>
      </w:pPr>
      <w:r w:rsidRPr="00DA7341">
        <w:rPr>
          <w:rFonts w:ascii="Verdana" w:hAnsi="Verdana"/>
          <w:b/>
          <w:bCs/>
          <w:lang w:val="ro-RO"/>
        </w:rPr>
        <w:t xml:space="preserve">Proiectul se va dezvolta pe o suprafață totala de 5 500 mp, pe teritoriul administrativ al orașului Tulcea, județul Tulcea, T 49, </w:t>
      </w:r>
      <w:proofErr w:type="spellStart"/>
      <w:r w:rsidRPr="00DA7341">
        <w:rPr>
          <w:rFonts w:ascii="Verdana" w:hAnsi="Verdana"/>
          <w:b/>
          <w:bCs/>
          <w:lang w:val="ro-RO"/>
        </w:rPr>
        <w:t>Vh</w:t>
      </w:r>
      <w:proofErr w:type="spellEnd"/>
      <w:r w:rsidRPr="00DA7341">
        <w:rPr>
          <w:rFonts w:ascii="Verdana" w:hAnsi="Verdana"/>
          <w:b/>
          <w:bCs/>
          <w:lang w:val="ro-RO"/>
        </w:rPr>
        <w:t xml:space="preserve"> 943, Nr. Cadastral: 50177. </w:t>
      </w:r>
    </w:p>
    <w:p w14:paraId="2A95AA51" w14:textId="77777777" w:rsidR="00F31534" w:rsidRPr="00DA7341" w:rsidRDefault="00F31534" w:rsidP="00F31534">
      <w:pPr>
        <w:widowControl w:val="0"/>
        <w:spacing w:after="0" w:line="240" w:lineRule="auto"/>
        <w:ind w:left="20" w:right="20" w:firstLine="680"/>
        <w:jc w:val="both"/>
        <w:rPr>
          <w:rFonts w:ascii="Verdana" w:eastAsia="Calibri" w:hAnsi="Verdana"/>
          <w:b/>
          <w:bCs/>
          <w:color w:val="000000"/>
          <w:kern w:val="3"/>
          <w:szCs w:val="24"/>
          <w:lang w:val="ro-RO"/>
        </w:rPr>
      </w:pPr>
      <w:r w:rsidRPr="00DA7341">
        <w:rPr>
          <w:rFonts w:ascii="Verdana" w:eastAsia="Calibri" w:hAnsi="Verdana"/>
          <w:b/>
          <w:bCs/>
          <w:color w:val="000000"/>
          <w:kern w:val="3"/>
          <w:szCs w:val="24"/>
          <w:lang w:val="ro-RO"/>
        </w:rPr>
        <w:t>Terenul pe care urmează să se realizeze investiția, în suprafață de 5 500 mp, conform măsurătorilor cadastrale se afla la o distanță de:</w:t>
      </w:r>
    </w:p>
    <w:p w14:paraId="4AB39D79" w14:textId="77777777" w:rsidR="00F31534" w:rsidRPr="00DA7341" w:rsidRDefault="00F31534" w:rsidP="00F31534">
      <w:pPr>
        <w:widowControl w:val="0"/>
        <w:spacing w:after="0" w:line="240" w:lineRule="auto"/>
        <w:ind w:left="20" w:right="20" w:firstLine="680"/>
        <w:jc w:val="both"/>
        <w:rPr>
          <w:rFonts w:ascii="Verdana" w:eastAsia="Calibri" w:hAnsi="Verdana"/>
          <w:b/>
          <w:bCs/>
          <w:color w:val="000000"/>
          <w:kern w:val="3"/>
          <w:szCs w:val="24"/>
          <w:lang w:val="ro-RO"/>
        </w:rPr>
      </w:pPr>
      <w:r w:rsidRPr="00DA7341">
        <w:rPr>
          <w:rFonts w:ascii="Verdana" w:eastAsia="Calibri" w:hAnsi="Verdana"/>
          <w:b/>
          <w:bCs/>
          <w:color w:val="000000"/>
          <w:kern w:val="3"/>
          <w:szCs w:val="24"/>
          <w:lang w:val="ro-RO"/>
        </w:rPr>
        <w:t xml:space="preserve">- 5 m față de stația de transformare 400/110/20kV - Tulcea Vest, </w:t>
      </w:r>
    </w:p>
    <w:p w14:paraId="67ACFFB3" w14:textId="77777777" w:rsidR="00F31534" w:rsidRPr="00DA7341" w:rsidRDefault="00F31534" w:rsidP="00F31534">
      <w:pPr>
        <w:widowControl w:val="0"/>
        <w:spacing w:after="0" w:line="240" w:lineRule="auto"/>
        <w:ind w:left="20" w:right="20" w:firstLine="680"/>
        <w:jc w:val="both"/>
        <w:rPr>
          <w:rFonts w:ascii="Verdana" w:eastAsia="Calibri" w:hAnsi="Verdana"/>
          <w:b/>
          <w:bCs/>
          <w:color w:val="000000"/>
          <w:kern w:val="3"/>
          <w:szCs w:val="24"/>
          <w:lang w:val="ro-RO"/>
        </w:rPr>
      </w:pPr>
      <w:r w:rsidRPr="00DA7341">
        <w:rPr>
          <w:rFonts w:ascii="Verdana" w:eastAsia="Calibri" w:hAnsi="Verdana"/>
          <w:b/>
          <w:bCs/>
          <w:color w:val="000000"/>
          <w:kern w:val="3"/>
          <w:szCs w:val="24"/>
          <w:lang w:val="ro-RO"/>
        </w:rPr>
        <w:t>- 1650 m față de drumul european 87E,</w:t>
      </w:r>
    </w:p>
    <w:p w14:paraId="72DA6093" w14:textId="77777777" w:rsidR="00F31534" w:rsidRPr="00DA7341" w:rsidRDefault="00F31534" w:rsidP="00F31534">
      <w:pPr>
        <w:widowControl w:val="0"/>
        <w:spacing w:after="0" w:line="240" w:lineRule="auto"/>
        <w:ind w:left="20" w:right="20" w:firstLine="680"/>
        <w:jc w:val="both"/>
        <w:rPr>
          <w:rFonts w:ascii="Verdana" w:eastAsia="Calibri" w:hAnsi="Verdana"/>
          <w:b/>
          <w:bCs/>
          <w:color w:val="000000"/>
          <w:kern w:val="3"/>
          <w:szCs w:val="24"/>
          <w:lang w:val="ro-RO"/>
        </w:rPr>
      </w:pPr>
      <w:r w:rsidRPr="00DA7341">
        <w:rPr>
          <w:rFonts w:ascii="Verdana" w:eastAsia="Calibri" w:hAnsi="Verdana"/>
          <w:b/>
          <w:bCs/>
          <w:color w:val="000000"/>
          <w:kern w:val="3"/>
          <w:szCs w:val="24"/>
          <w:lang w:val="ro-RO"/>
        </w:rPr>
        <w:t>- 1000m față de limita municipiului Tulcea.</w:t>
      </w:r>
    </w:p>
    <w:p w14:paraId="3EB7CC7B" w14:textId="77777777" w:rsidR="00F31534" w:rsidRPr="008F4FC1" w:rsidRDefault="00F31534" w:rsidP="00F31534">
      <w:pPr>
        <w:tabs>
          <w:tab w:val="num" w:pos="1440"/>
          <w:tab w:val="left" w:pos="9639"/>
        </w:tabs>
        <w:ind w:firstLine="720"/>
        <w:jc w:val="both"/>
        <w:rPr>
          <w:rFonts w:ascii="Times New Roman" w:hAnsi="Times New Roman"/>
          <w:lang w:val="ro-RO"/>
        </w:rPr>
      </w:pPr>
    </w:p>
    <w:p w14:paraId="2C2C65DF" w14:textId="77777777" w:rsidR="00F31534" w:rsidRPr="00DA7341" w:rsidRDefault="00F31534" w:rsidP="00F31534">
      <w:pPr>
        <w:pStyle w:val="Titlu3"/>
        <w:jc w:val="center"/>
        <w:rPr>
          <w:rFonts w:ascii="Verdana" w:hAnsi="Verdana"/>
          <w:sz w:val="24"/>
          <w:szCs w:val="24"/>
        </w:rPr>
      </w:pPr>
      <w:r w:rsidRPr="00DA7341">
        <w:rPr>
          <w:rFonts w:ascii="Verdana" w:hAnsi="Verdana"/>
          <w:noProof/>
          <w:sz w:val="24"/>
          <w:szCs w:val="24"/>
        </w:rPr>
        <w:lastRenderedPageBreak/>
        <w:drawing>
          <wp:inline distT="0" distB="0" distL="0" distR="0" wp14:anchorId="1361A8B6" wp14:editId="24921347">
            <wp:extent cx="3674745" cy="2283460"/>
            <wp:effectExtent l="0" t="0" r="1905" b="2540"/>
            <wp:docPr id="57000466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745" cy="2283460"/>
                    </a:xfrm>
                    <a:prstGeom prst="rect">
                      <a:avLst/>
                    </a:prstGeom>
                    <a:noFill/>
                    <a:ln>
                      <a:noFill/>
                    </a:ln>
                  </pic:spPr>
                </pic:pic>
              </a:graphicData>
            </a:graphic>
          </wp:inline>
        </w:drawing>
      </w:r>
    </w:p>
    <w:p w14:paraId="3E4CF806" w14:textId="77777777" w:rsidR="00F31534" w:rsidRDefault="00F31534" w:rsidP="00F31534">
      <w:pPr>
        <w:pStyle w:val="Titlu3"/>
        <w:jc w:val="center"/>
        <w:rPr>
          <w:rFonts w:ascii="Verdana" w:hAnsi="Verdana"/>
          <w:sz w:val="24"/>
          <w:szCs w:val="24"/>
        </w:rPr>
      </w:pPr>
      <w:r w:rsidRPr="00DA7341">
        <w:rPr>
          <w:rFonts w:ascii="Verdana" w:hAnsi="Verdana"/>
          <w:sz w:val="24"/>
          <w:szCs w:val="24"/>
        </w:rPr>
        <w:t>Încadrarea in zona a obiectivului</w:t>
      </w:r>
    </w:p>
    <w:p w14:paraId="29D3DA1E" w14:textId="77777777" w:rsidR="00F31534" w:rsidRPr="00DA7341" w:rsidRDefault="00F31534" w:rsidP="00F31534">
      <w:pPr>
        <w:pStyle w:val="Titlu3"/>
        <w:ind w:left="0" w:firstLine="720"/>
        <w:jc w:val="both"/>
        <w:rPr>
          <w:rFonts w:ascii="Verdana" w:hAnsi="Verdana"/>
          <w:sz w:val="24"/>
          <w:szCs w:val="24"/>
        </w:rPr>
      </w:pPr>
      <w:r w:rsidRPr="00DA7341">
        <w:rPr>
          <w:rFonts w:ascii="Verdana" w:hAnsi="Verdana"/>
          <w:sz w:val="24"/>
          <w:szCs w:val="24"/>
        </w:rPr>
        <w:t>Vecinătăți</w:t>
      </w:r>
      <w:r>
        <w:rPr>
          <w:rFonts w:ascii="Verdana" w:hAnsi="Verdana"/>
          <w:sz w:val="24"/>
          <w:szCs w:val="24"/>
        </w:rPr>
        <w:t xml:space="preserve"> ale imobilului in suprafață de </w:t>
      </w:r>
      <w:r w:rsidRPr="00DA7341">
        <w:rPr>
          <w:rFonts w:ascii="Verdana" w:hAnsi="Verdana"/>
          <w:sz w:val="24"/>
          <w:szCs w:val="24"/>
        </w:rPr>
        <w:t xml:space="preserve">5500 mp - T 49 </w:t>
      </w:r>
      <w:proofErr w:type="spellStart"/>
      <w:r w:rsidRPr="00DA7341">
        <w:rPr>
          <w:rFonts w:ascii="Verdana" w:hAnsi="Verdana"/>
          <w:sz w:val="24"/>
          <w:szCs w:val="24"/>
        </w:rPr>
        <w:t>Vh</w:t>
      </w:r>
      <w:proofErr w:type="spellEnd"/>
      <w:r w:rsidRPr="00DA7341">
        <w:rPr>
          <w:rFonts w:ascii="Verdana" w:hAnsi="Verdana"/>
          <w:sz w:val="24"/>
          <w:szCs w:val="24"/>
        </w:rPr>
        <w:t xml:space="preserve"> 943, NC 50177 CF 50177, EXTRAVILAN, municipiul TULCEA, jud. TULCEA</w:t>
      </w:r>
      <w:r>
        <w:rPr>
          <w:rFonts w:ascii="Verdana" w:hAnsi="Verdana"/>
          <w:sz w:val="24"/>
          <w:szCs w:val="24"/>
        </w:rPr>
        <w:t>:</w:t>
      </w:r>
    </w:p>
    <w:p w14:paraId="3F6385DE" w14:textId="77777777" w:rsidR="00F31534" w:rsidRPr="00DA7341" w:rsidRDefault="00F31534" w:rsidP="00F31534">
      <w:pPr>
        <w:pStyle w:val="Titlu3"/>
        <w:numPr>
          <w:ilvl w:val="0"/>
          <w:numId w:val="9"/>
        </w:numPr>
        <w:jc w:val="both"/>
        <w:rPr>
          <w:rFonts w:ascii="Verdana" w:hAnsi="Verdana"/>
          <w:sz w:val="24"/>
          <w:szCs w:val="24"/>
        </w:rPr>
      </w:pPr>
      <w:r w:rsidRPr="00DA7341">
        <w:rPr>
          <w:rFonts w:ascii="Verdana" w:hAnsi="Verdana"/>
          <w:sz w:val="24"/>
          <w:szCs w:val="24"/>
        </w:rPr>
        <w:t>La nord : teren vie, NC/CF 50178</w:t>
      </w:r>
    </w:p>
    <w:p w14:paraId="68136EBC" w14:textId="77777777" w:rsidR="00F31534" w:rsidRPr="00DA7341" w:rsidRDefault="00F31534" w:rsidP="00F31534">
      <w:pPr>
        <w:pStyle w:val="Titlu3"/>
        <w:numPr>
          <w:ilvl w:val="0"/>
          <w:numId w:val="9"/>
        </w:numPr>
        <w:jc w:val="both"/>
        <w:rPr>
          <w:rFonts w:ascii="Verdana" w:hAnsi="Verdana"/>
          <w:sz w:val="24"/>
          <w:szCs w:val="24"/>
        </w:rPr>
      </w:pPr>
      <w:r w:rsidRPr="00DA7341">
        <w:rPr>
          <w:rFonts w:ascii="Verdana" w:hAnsi="Verdana"/>
          <w:sz w:val="24"/>
          <w:szCs w:val="24"/>
        </w:rPr>
        <w:t>La est: drum exploatare, NC/CF 50190</w:t>
      </w:r>
    </w:p>
    <w:p w14:paraId="4C8C2160" w14:textId="77777777" w:rsidR="00F31534" w:rsidRPr="00DA7341" w:rsidRDefault="00F31534" w:rsidP="00F31534">
      <w:pPr>
        <w:pStyle w:val="Titlu3"/>
        <w:numPr>
          <w:ilvl w:val="0"/>
          <w:numId w:val="9"/>
        </w:numPr>
        <w:jc w:val="both"/>
        <w:rPr>
          <w:rFonts w:ascii="Verdana" w:hAnsi="Verdana"/>
          <w:sz w:val="24"/>
          <w:szCs w:val="24"/>
        </w:rPr>
      </w:pPr>
      <w:r w:rsidRPr="00DA7341">
        <w:rPr>
          <w:rFonts w:ascii="Verdana" w:hAnsi="Verdana"/>
          <w:sz w:val="24"/>
          <w:szCs w:val="24"/>
        </w:rPr>
        <w:t>La sud : drum de exploatare, NC/CF 50176</w:t>
      </w:r>
    </w:p>
    <w:p w14:paraId="36E93C1D" w14:textId="77777777" w:rsidR="00F31534" w:rsidRDefault="00F31534" w:rsidP="00F31534">
      <w:pPr>
        <w:pStyle w:val="Titlu3"/>
        <w:jc w:val="both"/>
        <w:rPr>
          <w:rFonts w:ascii="Verdana" w:hAnsi="Verdana"/>
          <w:sz w:val="24"/>
          <w:szCs w:val="24"/>
        </w:rPr>
      </w:pPr>
      <w:r>
        <w:rPr>
          <w:rFonts w:ascii="Verdana" w:hAnsi="Verdana"/>
          <w:sz w:val="24"/>
          <w:szCs w:val="24"/>
        </w:rPr>
        <w:t xml:space="preserve">-   </w:t>
      </w:r>
      <w:r w:rsidRPr="00DA7341">
        <w:rPr>
          <w:rFonts w:ascii="Verdana" w:hAnsi="Verdana"/>
          <w:sz w:val="24"/>
          <w:szCs w:val="24"/>
        </w:rPr>
        <w:t>La vest: drum de exploatare, NC/CF 51048</w:t>
      </w:r>
    </w:p>
    <w:p w14:paraId="2CB3EF04" w14:textId="77777777" w:rsidR="00F31534" w:rsidRPr="00DA7341" w:rsidRDefault="00F31534" w:rsidP="00F31534">
      <w:pPr>
        <w:pStyle w:val="Titlu3"/>
        <w:ind w:left="0" w:firstLine="720"/>
        <w:rPr>
          <w:rFonts w:ascii="Verdana" w:hAnsi="Verdana"/>
          <w:iCs/>
          <w:sz w:val="24"/>
          <w:szCs w:val="24"/>
        </w:rPr>
      </w:pPr>
      <w:r w:rsidRPr="00DA7341">
        <w:rPr>
          <w:rFonts w:ascii="Verdana" w:hAnsi="Verdana"/>
          <w:iCs/>
          <w:sz w:val="24"/>
          <w:szCs w:val="24"/>
        </w:rPr>
        <w:t xml:space="preserve">Conform temei program a beneficiarului, prin proiect se propune construirea unei centrale electrice de stocare energie, ce va avea o capacitate instalata de 6 MW AC. Proiectul este realizat prin instalarea a 3 de containere  ce </w:t>
      </w:r>
      <w:proofErr w:type="spellStart"/>
      <w:r w:rsidRPr="00DA7341">
        <w:rPr>
          <w:rFonts w:ascii="Verdana" w:hAnsi="Verdana"/>
          <w:iCs/>
          <w:sz w:val="24"/>
          <w:szCs w:val="24"/>
        </w:rPr>
        <w:t>contin</w:t>
      </w:r>
      <w:proofErr w:type="spellEnd"/>
      <w:r w:rsidRPr="00DA7341">
        <w:rPr>
          <w:rFonts w:ascii="Verdana" w:hAnsi="Verdana"/>
          <w:iCs/>
          <w:sz w:val="24"/>
          <w:szCs w:val="24"/>
        </w:rPr>
        <w:t xml:space="preserve"> module de baterii de stocare tip </w:t>
      </w:r>
      <w:proofErr w:type="spellStart"/>
      <w:r w:rsidRPr="00DA7341">
        <w:rPr>
          <w:rFonts w:ascii="Verdana" w:hAnsi="Verdana"/>
          <w:i/>
          <w:sz w:val="24"/>
          <w:szCs w:val="24"/>
        </w:rPr>
        <w:t>Huawei</w:t>
      </w:r>
      <w:proofErr w:type="spellEnd"/>
      <w:r w:rsidRPr="00DA7341">
        <w:rPr>
          <w:rFonts w:ascii="Verdana" w:hAnsi="Verdana"/>
          <w:i/>
          <w:sz w:val="24"/>
          <w:szCs w:val="24"/>
        </w:rPr>
        <w:t xml:space="preserve"> LUNA2000-2.0MWH-1H0/2H0</w:t>
      </w:r>
      <w:r w:rsidRPr="00DA7341">
        <w:rPr>
          <w:rFonts w:ascii="Verdana" w:hAnsi="Verdana"/>
          <w:iCs/>
          <w:sz w:val="24"/>
          <w:szCs w:val="24"/>
        </w:rPr>
        <w:t xml:space="preserve">, conform unei arhitecturi optimizate, pentru a permite stocarea energiei din </w:t>
      </w:r>
      <w:proofErr w:type="spellStart"/>
      <w:r w:rsidRPr="00DA7341">
        <w:rPr>
          <w:rFonts w:ascii="Verdana" w:hAnsi="Verdana"/>
          <w:iCs/>
          <w:sz w:val="24"/>
          <w:szCs w:val="24"/>
        </w:rPr>
        <w:t>retea</w:t>
      </w:r>
      <w:proofErr w:type="spellEnd"/>
      <w:r w:rsidRPr="00DA7341">
        <w:rPr>
          <w:rFonts w:ascii="Verdana" w:hAnsi="Verdana"/>
          <w:iCs/>
          <w:sz w:val="24"/>
          <w:szCs w:val="24"/>
        </w:rPr>
        <w:t xml:space="preserve"> cu un randament maxim si pentru o </w:t>
      </w:r>
      <w:proofErr w:type="spellStart"/>
      <w:r w:rsidRPr="00DA7341">
        <w:rPr>
          <w:rFonts w:ascii="Verdana" w:hAnsi="Verdana"/>
          <w:iCs/>
          <w:sz w:val="24"/>
          <w:szCs w:val="24"/>
        </w:rPr>
        <w:t>intretinere</w:t>
      </w:r>
      <w:proofErr w:type="spellEnd"/>
      <w:r w:rsidRPr="00DA7341">
        <w:rPr>
          <w:rFonts w:ascii="Verdana" w:hAnsi="Verdana"/>
          <w:iCs/>
          <w:sz w:val="24"/>
          <w:szCs w:val="24"/>
        </w:rPr>
        <w:t xml:space="preserve"> eficienta a </w:t>
      </w:r>
      <w:proofErr w:type="spellStart"/>
      <w:r w:rsidRPr="00DA7341">
        <w:rPr>
          <w:rFonts w:ascii="Verdana" w:hAnsi="Verdana"/>
          <w:iCs/>
          <w:sz w:val="24"/>
          <w:szCs w:val="24"/>
        </w:rPr>
        <w:t>instalatiilor</w:t>
      </w:r>
      <w:proofErr w:type="spellEnd"/>
      <w:r w:rsidRPr="00DA7341">
        <w:rPr>
          <w:rFonts w:ascii="Verdana" w:hAnsi="Verdana"/>
          <w:iCs/>
          <w:sz w:val="24"/>
          <w:szCs w:val="24"/>
        </w:rPr>
        <w:t xml:space="preserve"> in exploatare.</w:t>
      </w:r>
    </w:p>
    <w:p w14:paraId="0DE53510" w14:textId="77777777" w:rsidR="00F31534" w:rsidRPr="00DA7341" w:rsidRDefault="00F31534" w:rsidP="00F31534">
      <w:pPr>
        <w:pStyle w:val="Titlu3"/>
        <w:ind w:left="0" w:firstLine="720"/>
        <w:rPr>
          <w:rFonts w:ascii="Verdana" w:hAnsi="Verdana"/>
          <w:iCs/>
          <w:sz w:val="24"/>
          <w:szCs w:val="24"/>
        </w:rPr>
      </w:pPr>
      <w:r w:rsidRPr="00DA7341">
        <w:rPr>
          <w:rFonts w:ascii="Verdana" w:hAnsi="Verdana"/>
          <w:iCs/>
          <w:sz w:val="24"/>
          <w:szCs w:val="24"/>
        </w:rPr>
        <w:t xml:space="preserve">Mobilarea centralei electrice de stocare energie se </w:t>
      </w:r>
      <w:proofErr w:type="spellStart"/>
      <w:r w:rsidRPr="00DA7341">
        <w:rPr>
          <w:rFonts w:ascii="Verdana" w:hAnsi="Verdana"/>
          <w:iCs/>
          <w:sz w:val="24"/>
          <w:szCs w:val="24"/>
        </w:rPr>
        <w:t>realizeaza</w:t>
      </w:r>
      <w:proofErr w:type="spellEnd"/>
      <w:r w:rsidRPr="00DA7341">
        <w:rPr>
          <w:rFonts w:ascii="Verdana" w:hAnsi="Verdana"/>
          <w:iCs/>
          <w:sz w:val="24"/>
          <w:szCs w:val="24"/>
        </w:rPr>
        <w:t xml:space="preserve"> prin amplasarea containerelor cu baterii de stocare energie la distanta </w:t>
      </w:r>
      <w:proofErr w:type="spellStart"/>
      <w:r w:rsidRPr="00DA7341">
        <w:rPr>
          <w:rFonts w:ascii="Verdana" w:hAnsi="Verdana"/>
          <w:iCs/>
          <w:sz w:val="24"/>
          <w:szCs w:val="24"/>
        </w:rPr>
        <w:t>corespunzatoare</w:t>
      </w:r>
      <w:proofErr w:type="spellEnd"/>
      <w:r w:rsidRPr="00DA7341">
        <w:rPr>
          <w:rFonts w:ascii="Verdana" w:hAnsi="Verdana"/>
          <w:iCs/>
          <w:sz w:val="24"/>
          <w:szCs w:val="24"/>
        </w:rPr>
        <w:t xml:space="preserve"> intre ele si </w:t>
      </w:r>
      <w:proofErr w:type="spellStart"/>
      <w:r w:rsidRPr="00DA7341">
        <w:rPr>
          <w:rFonts w:ascii="Verdana" w:hAnsi="Verdana"/>
          <w:iCs/>
          <w:sz w:val="24"/>
          <w:szCs w:val="24"/>
        </w:rPr>
        <w:t>asezate</w:t>
      </w:r>
      <w:proofErr w:type="spellEnd"/>
      <w:r w:rsidRPr="00DA7341">
        <w:rPr>
          <w:rFonts w:ascii="Verdana" w:hAnsi="Verdana"/>
          <w:iCs/>
          <w:sz w:val="24"/>
          <w:szCs w:val="24"/>
        </w:rPr>
        <w:t xml:space="preserve"> pe blocuri de beton armat.</w:t>
      </w:r>
    </w:p>
    <w:p w14:paraId="2D315AAA" w14:textId="77777777" w:rsidR="00F31534" w:rsidRPr="00DA7341" w:rsidRDefault="00F31534" w:rsidP="00F31534">
      <w:pPr>
        <w:pStyle w:val="Titlu3"/>
        <w:ind w:left="0" w:firstLine="720"/>
        <w:rPr>
          <w:rFonts w:ascii="Verdana" w:hAnsi="Verdana"/>
          <w:iCs/>
          <w:sz w:val="24"/>
          <w:szCs w:val="24"/>
        </w:rPr>
      </w:pPr>
      <w:r w:rsidRPr="00DA7341">
        <w:rPr>
          <w:rFonts w:ascii="Verdana" w:hAnsi="Verdana"/>
          <w:iCs/>
          <w:sz w:val="24"/>
          <w:szCs w:val="24"/>
        </w:rPr>
        <w:t xml:space="preserve">Energia electrica din </w:t>
      </w:r>
      <w:proofErr w:type="spellStart"/>
      <w:r w:rsidRPr="00DA7341">
        <w:rPr>
          <w:rFonts w:ascii="Verdana" w:hAnsi="Verdana"/>
          <w:iCs/>
          <w:sz w:val="24"/>
          <w:szCs w:val="24"/>
        </w:rPr>
        <w:t>retea</w:t>
      </w:r>
      <w:proofErr w:type="spellEnd"/>
      <w:r w:rsidRPr="00DA7341">
        <w:rPr>
          <w:rFonts w:ascii="Verdana" w:hAnsi="Verdana"/>
          <w:iCs/>
          <w:sz w:val="24"/>
          <w:szCs w:val="24"/>
        </w:rPr>
        <w:t xml:space="preserve"> este stocata in baterii </w:t>
      </w:r>
      <w:proofErr w:type="spellStart"/>
      <w:r w:rsidRPr="00DA7341">
        <w:rPr>
          <w:rFonts w:ascii="Verdana" w:hAnsi="Verdana"/>
          <w:iCs/>
          <w:sz w:val="24"/>
          <w:szCs w:val="24"/>
        </w:rPr>
        <w:t>utilizand</w:t>
      </w:r>
      <w:proofErr w:type="spellEnd"/>
      <w:r w:rsidRPr="00DA7341">
        <w:rPr>
          <w:rFonts w:ascii="Verdana" w:hAnsi="Verdana"/>
          <w:iCs/>
          <w:sz w:val="24"/>
          <w:szCs w:val="24"/>
        </w:rPr>
        <w:t xml:space="preserve"> invertoare si transformatoare de medie tensiune tip compact, pentru a  fi injectata in </w:t>
      </w:r>
      <w:proofErr w:type="spellStart"/>
      <w:r w:rsidRPr="00DA7341">
        <w:rPr>
          <w:rFonts w:ascii="Verdana" w:hAnsi="Verdana"/>
          <w:iCs/>
          <w:sz w:val="24"/>
          <w:szCs w:val="24"/>
        </w:rPr>
        <w:t>reteaua</w:t>
      </w:r>
      <w:proofErr w:type="spellEnd"/>
      <w:r w:rsidRPr="00DA7341">
        <w:rPr>
          <w:rFonts w:ascii="Verdana" w:hAnsi="Verdana"/>
          <w:iCs/>
          <w:sz w:val="24"/>
          <w:szCs w:val="24"/>
        </w:rPr>
        <w:t xml:space="preserve"> de </w:t>
      </w:r>
      <w:proofErr w:type="spellStart"/>
      <w:r w:rsidRPr="00DA7341">
        <w:rPr>
          <w:rFonts w:ascii="Verdana" w:hAnsi="Verdana"/>
          <w:iCs/>
          <w:sz w:val="24"/>
          <w:szCs w:val="24"/>
        </w:rPr>
        <w:t>distributie</w:t>
      </w:r>
      <w:proofErr w:type="spellEnd"/>
      <w:r w:rsidRPr="00DA7341">
        <w:rPr>
          <w:rFonts w:ascii="Verdana" w:hAnsi="Verdana"/>
          <w:iCs/>
          <w:sz w:val="24"/>
          <w:szCs w:val="24"/>
        </w:rPr>
        <w:t xml:space="preserve">/transport in </w:t>
      </w:r>
      <w:proofErr w:type="spellStart"/>
      <w:r w:rsidRPr="00DA7341">
        <w:rPr>
          <w:rFonts w:ascii="Verdana" w:hAnsi="Verdana"/>
          <w:iCs/>
          <w:sz w:val="24"/>
          <w:szCs w:val="24"/>
        </w:rPr>
        <w:t>varf</w:t>
      </w:r>
      <w:proofErr w:type="spellEnd"/>
      <w:r w:rsidRPr="00DA7341">
        <w:rPr>
          <w:rFonts w:ascii="Verdana" w:hAnsi="Verdana"/>
          <w:iCs/>
          <w:sz w:val="24"/>
          <w:szCs w:val="24"/>
        </w:rPr>
        <w:t xml:space="preserve"> de sarcina.</w:t>
      </w:r>
    </w:p>
    <w:p w14:paraId="596FF9E8" w14:textId="77777777" w:rsidR="00F31534" w:rsidRPr="00DA7341" w:rsidRDefault="00F31534" w:rsidP="00F31534">
      <w:pPr>
        <w:pStyle w:val="Titlu3"/>
        <w:jc w:val="both"/>
        <w:rPr>
          <w:rFonts w:ascii="Verdana" w:hAnsi="Verdana"/>
          <w:iCs/>
          <w:sz w:val="24"/>
          <w:szCs w:val="24"/>
          <w:u w:val="single"/>
        </w:rPr>
      </w:pPr>
      <w:r w:rsidRPr="00DA7341">
        <w:rPr>
          <w:rFonts w:ascii="Verdana" w:hAnsi="Verdana"/>
          <w:iCs/>
          <w:sz w:val="24"/>
          <w:szCs w:val="24"/>
          <w:u w:val="single"/>
        </w:rPr>
        <w:t>Clădirea administrativa</w:t>
      </w:r>
    </w:p>
    <w:p w14:paraId="37D3246E" w14:textId="77777777" w:rsidR="00F31534" w:rsidRPr="00DA7341" w:rsidRDefault="00F31534" w:rsidP="00F31534">
      <w:pPr>
        <w:pStyle w:val="Titlu3"/>
        <w:ind w:left="0" w:firstLine="720"/>
        <w:rPr>
          <w:rFonts w:ascii="Verdana" w:hAnsi="Verdana"/>
          <w:iCs/>
          <w:sz w:val="24"/>
          <w:szCs w:val="24"/>
        </w:rPr>
      </w:pPr>
      <w:r w:rsidRPr="00DA7341">
        <w:rPr>
          <w:rFonts w:ascii="Verdana" w:hAnsi="Verdana"/>
          <w:iCs/>
          <w:sz w:val="24"/>
          <w:szCs w:val="24"/>
        </w:rPr>
        <w:t>Clădirea administrativă presupune amplasarea unor containere la intrarea în incinta amplasamentului. Acestea vor fi folosite pentru organizarea de șantier in timpul execuției. Containerele sunt pe structură metalică, cu închideri exterioare perimetrale din panouri Sandwich, amplasate pe o platformă betonată, cu o înălțime maximă de 2,50 m.</w:t>
      </w:r>
    </w:p>
    <w:p w14:paraId="3A29600F" w14:textId="77777777" w:rsidR="00F31534" w:rsidRPr="00DA7341" w:rsidRDefault="00F31534" w:rsidP="00F31534">
      <w:pPr>
        <w:pStyle w:val="Titlu3"/>
        <w:ind w:left="0" w:firstLine="720"/>
        <w:jc w:val="both"/>
        <w:rPr>
          <w:rFonts w:ascii="Verdana" w:hAnsi="Verdana"/>
          <w:iCs/>
          <w:sz w:val="24"/>
          <w:szCs w:val="24"/>
        </w:rPr>
      </w:pPr>
      <w:r w:rsidRPr="00DA7341">
        <w:rPr>
          <w:rFonts w:ascii="Verdana" w:hAnsi="Verdana"/>
          <w:iCs/>
          <w:sz w:val="24"/>
          <w:szCs w:val="24"/>
        </w:rPr>
        <w:t xml:space="preserve">Golurile exterioare vor fi închise cu tâmplărie din PVC, de culoare albă, cu geam termoizolant de tip </w:t>
      </w:r>
      <w:proofErr w:type="spellStart"/>
      <w:r w:rsidRPr="00DA7341">
        <w:rPr>
          <w:rFonts w:ascii="Verdana" w:hAnsi="Verdana"/>
          <w:iCs/>
          <w:sz w:val="24"/>
          <w:szCs w:val="24"/>
        </w:rPr>
        <w:t>Low</w:t>
      </w:r>
      <w:proofErr w:type="spellEnd"/>
      <w:r w:rsidRPr="00DA7341">
        <w:rPr>
          <w:rFonts w:ascii="Verdana" w:hAnsi="Verdana"/>
          <w:iCs/>
          <w:sz w:val="24"/>
          <w:szCs w:val="24"/>
        </w:rPr>
        <w:t xml:space="preserve">-e. Pentru tâmplării exterioare, valoarea presiunii statice a aerului la care se asigura etanșeitatea, se recomandă sa nu fie mai mică de 40kg/mp. În conformitate cu Anexa 3 la ORDINUL Ministrului Dezvoltării Regionale și Turismului nr. 2513 din 2.11.2010 pentru modificarea Reglementării tehnice „Normativ privind calculul termotehnic al elementelor de construcție ale clădirilor”, indicativ C 107-2005, aprobată prin Ordinul ministrului transporturilor, construcțiilor și turismului nr. 2.055/2005, valoarea rezistentei termice minime R' min. și </w:t>
      </w:r>
      <w:proofErr w:type="spellStart"/>
      <w:r w:rsidRPr="00DA7341">
        <w:rPr>
          <w:rFonts w:ascii="Verdana" w:hAnsi="Verdana"/>
          <w:iCs/>
          <w:sz w:val="24"/>
          <w:szCs w:val="24"/>
        </w:rPr>
        <w:t>transmitanţei</w:t>
      </w:r>
      <w:proofErr w:type="spellEnd"/>
      <w:r w:rsidRPr="00DA7341">
        <w:rPr>
          <w:rFonts w:ascii="Verdana" w:hAnsi="Verdana"/>
          <w:iCs/>
          <w:sz w:val="24"/>
          <w:szCs w:val="24"/>
        </w:rPr>
        <w:t xml:space="preserve"> termice U' max. pentru tâmplărie exterioare va fi de 0,69 m²K/W, respectiv 1,45 W/m²K. Golurile </w:t>
      </w:r>
      <w:r w:rsidRPr="00DA7341">
        <w:rPr>
          <w:rFonts w:ascii="Verdana" w:hAnsi="Verdana"/>
          <w:iCs/>
          <w:sz w:val="24"/>
          <w:szCs w:val="24"/>
        </w:rPr>
        <w:lastRenderedPageBreak/>
        <w:t>interioare vor fi închise cu uși din PVC. Finisajul interior al pardoselii va consta din PVC. Funcțional, spațiu interior se va compune 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52"/>
      </w:tblGrid>
      <w:tr w:rsidR="00F31534" w:rsidRPr="00DA7341" w14:paraId="76DABA3E" w14:textId="77777777" w:rsidTr="00E063D0">
        <w:trPr>
          <w:jc w:val="center"/>
        </w:trPr>
        <w:tc>
          <w:tcPr>
            <w:tcW w:w="0" w:type="auto"/>
            <w:shd w:val="clear" w:color="auto" w:fill="auto"/>
          </w:tcPr>
          <w:p w14:paraId="6056FFF5"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Încăpere</w:t>
            </w:r>
          </w:p>
        </w:tc>
        <w:tc>
          <w:tcPr>
            <w:tcW w:w="0" w:type="auto"/>
            <w:shd w:val="clear" w:color="auto" w:fill="auto"/>
          </w:tcPr>
          <w:p w14:paraId="04A6320C"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Suprafață (mp)</w:t>
            </w:r>
          </w:p>
        </w:tc>
      </w:tr>
      <w:tr w:rsidR="00F31534" w:rsidRPr="00DA7341" w14:paraId="52CF390E" w14:textId="77777777" w:rsidTr="00E063D0">
        <w:trPr>
          <w:jc w:val="center"/>
        </w:trPr>
        <w:tc>
          <w:tcPr>
            <w:tcW w:w="0" w:type="auto"/>
            <w:shd w:val="clear" w:color="auto" w:fill="auto"/>
          </w:tcPr>
          <w:p w14:paraId="4027CC18"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Birou</w:t>
            </w:r>
          </w:p>
        </w:tc>
        <w:tc>
          <w:tcPr>
            <w:tcW w:w="0" w:type="auto"/>
            <w:shd w:val="clear" w:color="auto" w:fill="auto"/>
          </w:tcPr>
          <w:p w14:paraId="51CD7A07"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18,00</w:t>
            </w:r>
          </w:p>
        </w:tc>
      </w:tr>
      <w:tr w:rsidR="00F31534" w:rsidRPr="00DA7341" w14:paraId="06BAB77E" w14:textId="77777777" w:rsidTr="00E063D0">
        <w:trPr>
          <w:jc w:val="center"/>
        </w:trPr>
        <w:tc>
          <w:tcPr>
            <w:tcW w:w="0" w:type="auto"/>
            <w:shd w:val="clear" w:color="auto" w:fill="auto"/>
          </w:tcPr>
          <w:p w14:paraId="72CCB81B"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Vestiar</w:t>
            </w:r>
          </w:p>
        </w:tc>
        <w:tc>
          <w:tcPr>
            <w:tcW w:w="0" w:type="auto"/>
            <w:shd w:val="clear" w:color="auto" w:fill="auto"/>
          </w:tcPr>
          <w:p w14:paraId="32BFE4D6"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18,00</w:t>
            </w:r>
          </w:p>
        </w:tc>
      </w:tr>
      <w:tr w:rsidR="00F31534" w:rsidRPr="00DA7341" w14:paraId="5D1C8B9C" w14:textId="77777777" w:rsidTr="00E063D0">
        <w:trPr>
          <w:jc w:val="center"/>
        </w:trPr>
        <w:tc>
          <w:tcPr>
            <w:tcW w:w="0" w:type="auto"/>
            <w:shd w:val="clear" w:color="auto" w:fill="auto"/>
          </w:tcPr>
          <w:p w14:paraId="441E16C5"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Cameră tehnică</w:t>
            </w:r>
          </w:p>
        </w:tc>
        <w:tc>
          <w:tcPr>
            <w:tcW w:w="0" w:type="auto"/>
            <w:shd w:val="clear" w:color="auto" w:fill="auto"/>
          </w:tcPr>
          <w:p w14:paraId="515C4DAB"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18,00</w:t>
            </w:r>
          </w:p>
        </w:tc>
      </w:tr>
      <w:tr w:rsidR="00F31534" w:rsidRPr="00DA7341" w14:paraId="6760BD1D" w14:textId="77777777" w:rsidTr="00E063D0">
        <w:trPr>
          <w:jc w:val="center"/>
        </w:trPr>
        <w:tc>
          <w:tcPr>
            <w:tcW w:w="0" w:type="auto"/>
            <w:shd w:val="clear" w:color="auto" w:fill="auto"/>
          </w:tcPr>
          <w:p w14:paraId="2B24CE7E"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Depozitare</w:t>
            </w:r>
          </w:p>
        </w:tc>
        <w:tc>
          <w:tcPr>
            <w:tcW w:w="0" w:type="auto"/>
            <w:shd w:val="clear" w:color="auto" w:fill="auto"/>
          </w:tcPr>
          <w:p w14:paraId="3E12840D"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36,00</w:t>
            </w:r>
          </w:p>
        </w:tc>
      </w:tr>
      <w:tr w:rsidR="00F31534" w:rsidRPr="00DA7341" w14:paraId="507B1516" w14:textId="77777777" w:rsidTr="00E063D0">
        <w:trPr>
          <w:jc w:val="center"/>
        </w:trPr>
        <w:tc>
          <w:tcPr>
            <w:tcW w:w="0" w:type="auto"/>
            <w:shd w:val="clear" w:color="auto" w:fill="auto"/>
          </w:tcPr>
          <w:p w14:paraId="0543EBF0"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G.S.</w:t>
            </w:r>
          </w:p>
        </w:tc>
        <w:tc>
          <w:tcPr>
            <w:tcW w:w="0" w:type="auto"/>
            <w:shd w:val="clear" w:color="auto" w:fill="auto"/>
          </w:tcPr>
          <w:p w14:paraId="19BF06F8"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5,00</w:t>
            </w:r>
          </w:p>
        </w:tc>
      </w:tr>
      <w:tr w:rsidR="00F31534" w:rsidRPr="00DA7341" w14:paraId="0DD04F35" w14:textId="77777777" w:rsidTr="00E063D0">
        <w:trPr>
          <w:jc w:val="center"/>
        </w:trPr>
        <w:tc>
          <w:tcPr>
            <w:tcW w:w="0" w:type="auto"/>
            <w:shd w:val="clear" w:color="auto" w:fill="auto"/>
          </w:tcPr>
          <w:p w14:paraId="1CE4C14A"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Au totală</w:t>
            </w:r>
          </w:p>
        </w:tc>
        <w:tc>
          <w:tcPr>
            <w:tcW w:w="0" w:type="auto"/>
            <w:shd w:val="clear" w:color="auto" w:fill="auto"/>
          </w:tcPr>
          <w:p w14:paraId="0ED7F4A0"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95,00</w:t>
            </w:r>
          </w:p>
        </w:tc>
      </w:tr>
    </w:tbl>
    <w:p w14:paraId="0B7B56C2" w14:textId="77777777" w:rsidR="00F31534" w:rsidRPr="00DA7341" w:rsidRDefault="00F31534" w:rsidP="00F31534">
      <w:pPr>
        <w:pStyle w:val="Titlu3"/>
        <w:ind w:left="0" w:firstLine="720"/>
        <w:rPr>
          <w:rFonts w:ascii="Verdana" w:hAnsi="Verdana"/>
          <w:iCs/>
          <w:sz w:val="24"/>
          <w:szCs w:val="24"/>
          <w:u w:val="single"/>
        </w:rPr>
      </w:pPr>
      <w:r w:rsidRPr="00DA7341">
        <w:rPr>
          <w:rFonts w:ascii="Verdana" w:hAnsi="Verdana"/>
          <w:iCs/>
          <w:sz w:val="24"/>
          <w:szCs w:val="24"/>
          <w:u w:val="single"/>
        </w:rPr>
        <w:t>Împrejmuire</w:t>
      </w:r>
    </w:p>
    <w:p w14:paraId="15BC144A" w14:textId="77777777" w:rsidR="00F31534" w:rsidRDefault="00F31534" w:rsidP="00F31534">
      <w:pPr>
        <w:pStyle w:val="Titlu3"/>
        <w:ind w:left="0" w:firstLine="720"/>
        <w:rPr>
          <w:rFonts w:ascii="Verdana" w:hAnsi="Verdana"/>
          <w:iCs/>
          <w:sz w:val="24"/>
          <w:szCs w:val="24"/>
        </w:rPr>
      </w:pPr>
      <w:r w:rsidRPr="00DA7341">
        <w:rPr>
          <w:rFonts w:ascii="Verdana" w:hAnsi="Verdana"/>
          <w:iCs/>
          <w:sz w:val="24"/>
          <w:szCs w:val="24"/>
        </w:rPr>
        <w:t xml:space="preserve">Se propune de asemenea împrejmuirea întregului teren perimetral cu un gard de protecție, cu acces pietonal și carosabil din coltul sud-estic al amplasamentului, din drumul de acces existent. </w:t>
      </w:r>
      <w:proofErr w:type="spellStart"/>
      <w:r w:rsidRPr="00DA7341">
        <w:rPr>
          <w:rFonts w:ascii="Verdana" w:hAnsi="Verdana"/>
          <w:iCs/>
          <w:sz w:val="24"/>
          <w:szCs w:val="24"/>
        </w:rPr>
        <w:t>Instalatia</w:t>
      </w:r>
      <w:proofErr w:type="spellEnd"/>
      <w:r w:rsidRPr="00DA7341">
        <w:rPr>
          <w:rFonts w:ascii="Verdana" w:hAnsi="Verdana"/>
          <w:iCs/>
          <w:sz w:val="24"/>
          <w:szCs w:val="24"/>
        </w:rPr>
        <w:t xml:space="preserve"> fotovoltaica este </w:t>
      </w:r>
      <w:proofErr w:type="spellStart"/>
      <w:r w:rsidRPr="00DA7341">
        <w:rPr>
          <w:rFonts w:ascii="Verdana" w:hAnsi="Verdana"/>
          <w:iCs/>
          <w:sz w:val="24"/>
          <w:szCs w:val="24"/>
        </w:rPr>
        <w:t>prevazuta</w:t>
      </w:r>
      <w:proofErr w:type="spellEnd"/>
      <w:r w:rsidRPr="00DA7341">
        <w:rPr>
          <w:rFonts w:ascii="Verdana" w:hAnsi="Verdana"/>
          <w:iCs/>
          <w:sz w:val="24"/>
          <w:szCs w:val="24"/>
        </w:rPr>
        <w:t xml:space="preserve"> cu un gard defensiv si poartă de acces, cu </w:t>
      </w:r>
      <w:proofErr w:type="spellStart"/>
      <w:r w:rsidRPr="00DA7341">
        <w:rPr>
          <w:rFonts w:ascii="Verdana" w:hAnsi="Verdana"/>
          <w:iCs/>
          <w:sz w:val="24"/>
          <w:szCs w:val="24"/>
        </w:rPr>
        <w:t>înălţimea</w:t>
      </w:r>
      <w:proofErr w:type="spellEnd"/>
      <w:r w:rsidRPr="00DA7341">
        <w:rPr>
          <w:rFonts w:ascii="Verdana" w:hAnsi="Verdana"/>
          <w:iCs/>
          <w:sz w:val="24"/>
          <w:szCs w:val="24"/>
        </w:rPr>
        <w:t xml:space="preserve"> de 2.5 m, stâlpi din </w:t>
      </w:r>
      <w:proofErr w:type="spellStart"/>
      <w:r w:rsidRPr="00DA7341">
        <w:rPr>
          <w:rFonts w:ascii="Verdana" w:hAnsi="Verdana"/>
          <w:iCs/>
          <w:sz w:val="24"/>
          <w:szCs w:val="24"/>
        </w:rPr>
        <w:t>ţeavă</w:t>
      </w:r>
      <w:proofErr w:type="spellEnd"/>
      <w:r w:rsidRPr="00DA7341">
        <w:rPr>
          <w:rFonts w:ascii="Verdana" w:hAnsi="Verdana"/>
          <w:iCs/>
          <w:sz w:val="24"/>
          <w:szCs w:val="24"/>
        </w:rPr>
        <w:t xml:space="preserve"> trasa Ol-Zn 76x4 mm </w:t>
      </w:r>
      <w:proofErr w:type="spellStart"/>
      <w:r w:rsidRPr="00DA7341">
        <w:rPr>
          <w:rFonts w:ascii="Verdana" w:hAnsi="Verdana"/>
          <w:iCs/>
          <w:sz w:val="24"/>
          <w:szCs w:val="24"/>
        </w:rPr>
        <w:t>şi</w:t>
      </w:r>
      <w:proofErr w:type="spellEnd"/>
      <w:r w:rsidRPr="00DA7341">
        <w:rPr>
          <w:rFonts w:ascii="Verdana" w:hAnsi="Verdana"/>
          <w:iCs/>
          <w:sz w:val="24"/>
          <w:szCs w:val="24"/>
        </w:rPr>
        <w:t xml:space="preserve"> ochiuri de plasă sudata. </w:t>
      </w:r>
      <w:proofErr w:type="spellStart"/>
      <w:r w:rsidRPr="00DA7341">
        <w:rPr>
          <w:rFonts w:ascii="Verdana" w:hAnsi="Verdana"/>
          <w:iCs/>
          <w:sz w:val="24"/>
          <w:szCs w:val="24"/>
        </w:rPr>
        <w:t>Fundaţia</w:t>
      </w:r>
      <w:proofErr w:type="spellEnd"/>
      <w:r w:rsidRPr="00DA7341">
        <w:rPr>
          <w:rFonts w:ascii="Verdana" w:hAnsi="Verdana"/>
          <w:iCs/>
          <w:sz w:val="24"/>
          <w:szCs w:val="24"/>
        </w:rPr>
        <w:t xml:space="preserve"> gardului se va realiza in dreptul pilonilor, conform proiectului.</w:t>
      </w:r>
    </w:p>
    <w:p w14:paraId="6B631D1E" w14:textId="77777777" w:rsidR="00F31534" w:rsidRDefault="00F31534" w:rsidP="00F31534">
      <w:pPr>
        <w:pStyle w:val="Titlu3"/>
        <w:ind w:left="0" w:firstLine="720"/>
        <w:rPr>
          <w:rFonts w:ascii="Verdana" w:hAnsi="Verdana"/>
          <w:iCs/>
          <w:sz w:val="24"/>
          <w:szCs w:val="24"/>
        </w:rPr>
      </w:pPr>
      <w:r w:rsidRPr="0000023D">
        <w:rPr>
          <w:rFonts w:ascii="Verdana" w:hAnsi="Verdana"/>
          <w:iCs/>
          <w:sz w:val="24"/>
          <w:szCs w:val="24"/>
        </w:rPr>
        <w:t xml:space="preserve">Centrala de stocare este </w:t>
      </w:r>
      <w:proofErr w:type="spellStart"/>
      <w:r w:rsidRPr="0000023D">
        <w:rPr>
          <w:rFonts w:ascii="Verdana" w:hAnsi="Verdana"/>
          <w:iCs/>
          <w:sz w:val="24"/>
          <w:szCs w:val="24"/>
        </w:rPr>
        <w:t>prevazuta</w:t>
      </w:r>
      <w:proofErr w:type="spellEnd"/>
      <w:r w:rsidRPr="0000023D">
        <w:rPr>
          <w:rFonts w:ascii="Verdana" w:hAnsi="Verdana"/>
          <w:iCs/>
          <w:sz w:val="24"/>
          <w:szCs w:val="24"/>
        </w:rPr>
        <w:t xml:space="preserve"> cu un gard defensiv si poartă de acces, cu </w:t>
      </w:r>
      <w:proofErr w:type="spellStart"/>
      <w:r w:rsidRPr="0000023D">
        <w:rPr>
          <w:rFonts w:ascii="Verdana" w:hAnsi="Verdana"/>
          <w:iCs/>
          <w:sz w:val="24"/>
          <w:szCs w:val="24"/>
        </w:rPr>
        <w:t>înălţimea</w:t>
      </w:r>
      <w:proofErr w:type="spellEnd"/>
      <w:r w:rsidRPr="0000023D">
        <w:rPr>
          <w:rFonts w:ascii="Verdana" w:hAnsi="Verdana"/>
          <w:iCs/>
          <w:sz w:val="24"/>
          <w:szCs w:val="24"/>
        </w:rPr>
        <w:t xml:space="preserve"> de 2.5 m, stâlpi din </w:t>
      </w:r>
      <w:proofErr w:type="spellStart"/>
      <w:r w:rsidRPr="0000023D">
        <w:rPr>
          <w:rFonts w:ascii="Verdana" w:hAnsi="Verdana"/>
          <w:iCs/>
          <w:sz w:val="24"/>
          <w:szCs w:val="24"/>
        </w:rPr>
        <w:t>ţeavă</w:t>
      </w:r>
      <w:proofErr w:type="spellEnd"/>
      <w:r w:rsidRPr="0000023D">
        <w:rPr>
          <w:rFonts w:ascii="Verdana" w:hAnsi="Verdana"/>
          <w:iCs/>
          <w:sz w:val="24"/>
          <w:szCs w:val="24"/>
        </w:rPr>
        <w:t xml:space="preserve"> Ol-Zn ø 48 mm </w:t>
      </w:r>
      <w:proofErr w:type="spellStart"/>
      <w:r w:rsidRPr="0000023D">
        <w:rPr>
          <w:rFonts w:ascii="Verdana" w:hAnsi="Verdana"/>
          <w:iCs/>
          <w:sz w:val="24"/>
          <w:szCs w:val="24"/>
        </w:rPr>
        <w:t>şi</w:t>
      </w:r>
      <w:proofErr w:type="spellEnd"/>
      <w:r w:rsidRPr="0000023D">
        <w:rPr>
          <w:rFonts w:ascii="Verdana" w:hAnsi="Verdana"/>
          <w:iCs/>
          <w:sz w:val="24"/>
          <w:szCs w:val="24"/>
        </w:rPr>
        <w:t xml:space="preserve"> ochiuri de plasă bordurată. </w:t>
      </w:r>
      <w:proofErr w:type="spellStart"/>
      <w:r w:rsidRPr="0000023D">
        <w:rPr>
          <w:rFonts w:ascii="Verdana" w:hAnsi="Verdana"/>
          <w:iCs/>
          <w:sz w:val="24"/>
          <w:szCs w:val="24"/>
        </w:rPr>
        <w:t>Fundaţia</w:t>
      </w:r>
      <w:proofErr w:type="spellEnd"/>
      <w:r w:rsidRPr="0000023D">
        <w:rPr>
          <w:rFonts w:ascii="Verdana" w:hAnsi="Verdana"/>
          <w:iCs/>
          <w:sz w:val="24"/>
          <w:szCs w:val="24"/>
        </w:rPr>
        <w:t xml:space="preserve"> gardului se va realiza in dreptul pilonilor, conform proiectului, la dimensiunile de 0.25 x 0.25 m.</w:t>
      </w:r>
    </w:p>
    <w:p w14:paraId="5460F79E" w14:textId="77777777" w:rsidR="00F31534" w:rsidRPr="0000023D" w:rsidRDefault="00F31534" w:rsidP="00F31534">
      <w:pPr>
        <w:pStyle w:val="Titlu3"/>
        <w:ind w:left="0" w:firstLine="720"/>
        <w:rPr>
          <w:rFonts w:ascii="Verdana" w:hAnsi="Verdana"/>
          <w:iCs/>
          <w:sz w:val="24"/>
          <w:szCs w:val="24"/>
          <w:u w:val="single"/>
        </w:rPr>
      </w:pPr>
      <w:r w:rsidRPr="0000023D">
        <w:rPr>
          <w:rFonts w:ascii="Verdana" w:hAnsi="Verdana"/>
          <w:iCs/>
          <w:sz w:val="24"/>
          <w:szCs w:val="24"/>
          <w:u w:val="single"/>
        </w:rPr>
        <w:t xml:space="preserve">Platforme si </w:t>
      </w:r>
      <w:proofErr w:type="spellStart"/>
      <w:r w:rsidRPr="0000023D">
        <w:rPr>
          <w:rFonts w:ascii="Verdana" w:hAnsi="Verdana"/>
          <w:iCs/>
          <w:sz w:val="24"/>
          <w:szCs w:val="24"/>
          <w:u w:val="single"/>
        </w:rPr>
        <w:t>fundatii</w:t>
      </w:r>
      <w:proofErr w:type="spellEnd"/>
      <w:r w:rsidRPr="0000023D">
        <w:rPr>
          <w:rFonts w:ascii="Verdana" w:hAnsi="Verdana"/>
          <w:iCs/>
          <w:sz w:val="24"/>
          <w:szCs w:val="24"/>
          <w:u w:val="single"/>
        </w:rPr>
        <w:t xml:space="preserve"> betonate</w:t>
      </w:r>
    </w:p>
    <w:p w14:paraId="27083BA5" w14:textId="77777777" w:rsidR="00F31534" w:rsidRPr="0000023D" w:rsidRDefault="00F31534" w:rsidP="00F31534">
      <w:pPr>
        <w:pStyle w:val="Titlu3"/>
        <w:ind w:left="0" w:firstLine="720"/>
        <w:rPr>
          <w:rFonts w:ascii="Verdana" w:hAnsi="Verdana"/>
          <w:iCs/>
          <w:sz w:val="24"/>
          <w:szCs w:val="24"/>
        </w:rPr>
      </w:pPr>
      <w:r w:rsidRPr="0000023D">
        <w:rPr>
          <w:rFonts w:ascii="Verdana" w:hAnsi="Verdana"/>
          <w:iCs/>
          <w:sz w:val="24"/>
          <w:szCs w:val="24"/>
        </w:rPr>
        <w:t xml:space="preserve">Se vor executa platforme si </w:t>
      </w:r>
      <w:proofErr w:type="spellStart"/>
      <w:r w:rsidRPr="0000023D">
        <w:rPr>
          <w:rFonts w:ascii="Verdana" w:hAnsi="Verdana"/>
          <w:iCs/>
          <w:sz w:val="24"/>
          <w:szCs w:val="24"/>
        </w:rPr>
        <w:t>fundatii</w:t>
      </w:r>
      <w:proofErr w:type="spellEnd"/>
      <w:r w:rsidRPr="0000023D">
        <w:rPr>
          <w:rFonts w:ascii="Verdana" w:hAnsi="Verdana"/>
          <w:iCs/>
          <w:sz w:val="24"/>
          <w:szCs w:val="24"/>
        </w:rPr>
        <w:t xml:space="preserve"> din beton armat pe care se vor amplasa containerele cu baterii panourile de conexiuni, invertoarele si postul de transformare. Platformele vor fi </w:t>
      </w:r>
      <w:proofErr w:type="spellStart"/>
      <w:r w:rsidRPr="0000023D">
        <w:rPr>
          <w:rFonts w:ascii="Verdana" w:hAnsi="Verdana"/>
          <w:iCs/>
          <w:sz w:val="24"/>
          <w:szCs w:val="24"/>
        </w:rPr>
        <w:t>prevazute</w:t>
      </w:r>
      <w:proofErr w:type="spellEnd"/>
      <w:r w:rsidRPr="0000023D">
        <w:rPr>
          <w:rFonts w:ascii="Verdana" w:hAnsi="Verdana"/>
          <w:iCs/>
          <w:sz w:val="24"/>
          <w:szCs w:val="24"/>
        </w:rPr>
        <w:t xml:space="preserve"> cu cămine de vizitare necesare instalării </w:t>
      </w:r>
      <w:proofErr w:type="spellStart"/>
      <w:r w:rsidRPr="0000023D">
        <w:rPr>
          <w:rFonts w:ascii="Verdana" w:hAnsi="Verdana"/>
          <w:iCs/>
          <w:sz w:val="24"/>
          <w:szCs w:val="24"/>
        </w:rPr>
        <w:t>şi</w:t>
      </w:r>
      <w:proofErr w:type="spellEnd"/>
      <w:r w:rsidRPr="0000023D">
        <w:rPr>
          <w:rFonts w:ascii="Verdana" w:hAnsi="Verdana"/>
          <w:iCs/>
          <w:sz w:val="24"/>
          <w:szCs w:val="24"/>
        </w:rPr>
        <w:t xml:space="preserve"> manevrării cablurilor </w:t>
      </w:r>
      <w:proofErr w:type="spellStart"/>
      <w:r w:rsidRPr="0000023D">
        <w:rPr>
          <w:rFonts w:ascii="Verdana" w:hAnsi="Verdana"/>
          <w:iCs/>
          <w:sz w:val="24"/>
          <w:szCs w:val="24"/>
        </w:rPr>
        <w:t>şi</w:t>
      </w:r>
      <w:proofErr w:type="spellEnd"/>
      <w:r w:rsidRPr="0000023D">
        <w:rPr>
          <w:rFonts w:ascii="Verdana" w:hAnsi="Verdana"/>
          <w:iCs/>
          <w:sz w:val="24"/>
          <w:szCs w:val="24"/>
        </w:rPr>
        <w:t xml:space="preserve"> cu o priză de pământ, la care va fi conectat sistemul de </w:t>
      </w:r>
      <w:proofErr w:type="spellStart"/>
      <w:r w:rsidRPr="0000023D">
        <w:rPr>
          <w:rFonts w:ascii="Verdana" w:hAnsi="Verdana"/>
          <w:iCs/>
          <w:sz w:val="24"/>
          <w:szCs w:val="24"/>
        </w:rPr>
        <w:t>împămantare</w:t>
      </w:r>
      <w:proofErr w:type="spellEnd"/>
      <w:r w:rsidRPr="0000023D">
        <w:rPr>
          <w:rFonts w:ascii="Verdana" w:hAnsi="Verdana"/>
          <w:iCs/>
          <w:sz w:val="24"/>
          <w:szCs w:val="24"/>
        </w:rPr>
        <w:t xml:space="preserve"> al echipamentului de pe placă. Calitatea </w:t>
      </w:r>
      <w:proofErr w:type="spellStart"/>
      <w:r w:rsidRPr="0000023D">
        <w:rPr>
          <w:rFonts w:ascii="Verdana" w:hAnsi="Verdana"/>
          <w:iCs/>
          <w:sz w:val="24"/>
          <w:szCs w:val="24"/>
        </w:rPr>
        <w:t>şi</w:t>
      </w:r>
      <w:proofErr w:type="spellEnd"/>
      <w:r w:rsidRPr="0000023D">
        <w:rPr>
          <w:rFonts w:ascii="Verdana" w:hAnsi="Verdana"/>
          <w:iCs/>
          <w:sz w:val="24"/>
          <w:szCs w:val="24"/>
        </w:rPr>
        <w:t xml:space="preserve"> dimensionarea betonului vor fi definite prin proiectul tehnic de detaliu. Betonul va fi procurat de la </w:t>
      </w:r>
      <w:proofErr w:type="spellStart"/>
      <w:r w:rsidRPr="0000023D">
        <w:rPr>
          <w:rFonts w:ascii="Verdana" w:hAnsi="Verdana"/>
          <w:iCs/>
          <w:sz w:val="24"/>
          <w:szCs w:val="24"/>
        </w:rPr>
        <w:t>staţii</w:t>
      </w:r>
      <w:proofErr w:type="spellEnd"/>
      <w:r w:rsidRPr="0000023D">
        <w:rPr>
          <w:rFonts w:ascii="Verdana" w:hAnsi="Verdana"/>
          <w:iCs/>
          <w:sz w:val="24"/>
          <w:szCs w:val="24"/>
        </w:rPr>
        <w:t xml:space="preserve"> de betoane din zonă, specializate în prepararea betoanelor </w:t>
      </w:r>
      <w:proofErr w:type="spellStart"/>
      <w:r w:rsidRPr="0000023D">
        <w:rPr>
          <w:rFonts w:ascii="Verdana" w:hAnsi="Verdana"/>
          <w:iCs/>
          <w:sz w:val="24"/>
          <w:szCs w:val="24"/>
        </w:rPr>
        <w:t>şi</w:t>
      </w:r>
      <w:proofErr w:type="spellEnd"/>
      <w:r w:rsidRPr="0000023D">
        <w:rPr>
          <w:rFonts w:ascii="Verdana" w:hAnsi="Verdana"/>
          <w:iCs/>
          <w:sz w:val="24"/>
          <w:szCs w:val="24"/>
        </w:rPr>
        <w:t xml:space="preserve"> va fi </w:t>
      </w:r>
      <w:proofErr w:type="spellStart"/>
      <w:r w:rsidRPr="0000023D">
        <w:rPr>
          <w:rFonts w:ascii="Verdana" w:hAnsi="Verdana"/>
          <w:iCs/>
          <w:sz w:val="24"/>
          <w:szCs w:val="24"/>
        </w:rPr>
        <w:t>însoţit</w:t>
      </w:r>
      <w:proofErr w:type="spellEnd"/>
      <w:r w:rsidRPr="0000023D">
        <w:rPr>
          <w:rFonts w:ascii="Verdana" w:hAnsi="Verdana"/>
          <w:iCs/>
          <w:sz w:val="24"/>
          <w:szCs w:val="24"/>
        </w:rPr>
        <w:t xml:space="preserve"> obligatoriu de certificate de calitate.</w:t>
      </w:r>
    </w:p>
    <w:p w14:paraId="01E4FB37" w14:textId="77777777" w:rsidR="00F31534" w:rsidRPr="0000023D" w:rsidRDefault="00F31534" w:rsidP="00F31534">
      <w:pPr>
        <w:pStyle w:val="Titlu3"/>
        <w:ind w:left="0" w:firstLine="720"/>
        <w:rPr>
          <w:rFonts w:ascii="Verdana" w:hAnsi="Verdana"/>
          <w:iCs/>
          <w:sz w:val="24"/>
          <w:szCs w:val="24"/>
          <w:u w:val="single"/>
        </w:rPr>
      </w:pPr>
      <w:r w:rsidRPr="0000023D">
        <w:rPr>
          <w:rFonts w:ascii="Verdana" w:hAnsi="Verdana"/>
          <w:iCs/>
          <w:sz w:val="24"/>
          <w:szCs w:val="24"/>
          <w:u w:val="single"/>
        </w:rPr>
        <w:t xml:space="preserve">Trasarea </w:t>
      </w:r>
      <w:proofErr w:type="spellStart"/>
      <w:r w:rsidRPr="0000023D">
        <w:rPr>
          <w:rFonts w:ascii="Verdana" w:hAnsi="Verdana"/>
          <w:iCs/>
          <w:sz w:val="24"/>
          <w:szCs w:val="24"/>
          <w:u w:val="single"/>
        </w:rPr>
        <w:t>reţelei</w:t>
      </w:r>
      <w:proofErr w:type="spellEnd"/>
      <w:r w:rsidRPr="0000023D">
        <w:rPr>
          <w:rFonts w:ascii="Verdana" w:hAnsi="Verdana"/>
          <w:iCs/>
          <w:sz w:val="24"/>
          <w:szCs w:val="24"/>
          <w:u w:val="single"/>
        </w:rPr>
        <w:t xml:space="preserve"> de cabluri. Cămine de vizitare.</w:t>
      </w:r>
    </w:p>
    <w:p w14:paraId="48863164" w14:textId="77777777" w:rsidR="00F31534" w:rsidRPr="0000023D" w:rsidRDefault="00F31534" w:rsidP="00F31534">
      <w:pPr>
        <w:pStyle w:val="Titlu3"/>
        <w:ind w:left="0" w:firstLine="720"/>
        <w:rPr>
          <w:rFonts w:ascii="Verdana" w:hAnsi="Verdana"/>
          <w:iCs/>
          <w:sz w:val="24"/>
          <w:szCs w:val="24"/>
        </w:rPr>
      </w:pPr>
      <w:r w:rsidRPr="0000023D">
        <w:rPr>
          <w:rFonts w:ascii="Verdana" w:hAnsi="Verdana"/>
          <w:iCs/>
          <w:sz w:val="24"/>
          <w:szCs w:val="24"/>
        </w:rPr>
        <w:t xml:space="preserve">Traseele de cabluri vor fi stabilite prin planul general de amplasament </w:t>
      </w:r>
      <w:proofErr w:type="spellStart"/>
      <w:r w:rsidRPr="0000023D">
        <w:rPr>
          <w:rFonts w:ascii="Verdana" w:hAnsi="Verdana"/>
          <w:iCs/>
          <w:sz w:val="24"/>
          <w:szCs w:val="24"/>
        </w:rPr>
        <w:t>şi</w:t>
      </w:r>
      <w:proofErr w:type="spellEnd"/>
      <w:r w:rsidRPr="0000023D">
        <w:rPr>
          <w:rFonts w:ascii="Verdana" w:hAnsi="Verdana"/>
          <w:iCs/>
          <w:sz w:val="24"/>
          <w:szCs w:val="24"/>
        </w:rPr>
        <w:t xml:space="preserve"> vor fi pozate prin </w:t>
      </w:r>
      <w:proofErr w:type="spellStart"/>
      <w:r w:rsidRPr="0000023D">
        <w:rPr>
          <w:rFonts w:ascii="Verdana" w:hAnsi="Verdana"/>
          <w:iCs/>
          <w:sz w:val="24"/>
          <w:szCs w:val="24"/>
        </w:rPr>
        <w:t>şanţuri</w:t>
      </w:r>
      <w:proofErr w:type="spellEnd"/>
      <w:r w:rsidRPr="0000023D">
        <w:rPr>
          <w:rFonts w:ascii="Verdana" w:hAnsi="Verdana"/>
          <w:iCs/>
          <w:sz w:val="24"/>
          <w:szCs w:val="24"/>
        </w:rPr>
        <w:t xml:space="preserve"> de 1.1 m x 0.8 m. </w:t>
      </w:r>
      <w:proofErr w:type="spellStart"/>
      <w:r w:rsidRPr="0000023D">
        <w:rPr>
          <w:rFonts w:ascii="Verdana" w:hAnsi="Verdana"/>
          <w:iCs/>
          <w:sz w:val="24"/>
          <w:szCs w:val="24"/>
        </w:rPr>
        <w:t>Şanturile</w:t>
      </w:r>
      <w:proofErr w:type="spellEnd"/>
      <w:r w:rsidRPr="0000023D">
        <w:rPr>
          <w:rFonts w:ascii="Verdana" w:hAnsi="Verdana"/>
          <w:iCs/>
          <w:sz w:val="24"/>
          <w:szCs w:val="24"/>
        </w:rPr>
        <w:t xml:space="preserve"> pentru cablurile electrice se vor executa, pe cât posibil, paralel cu laturile terenului, pentru a minimaliza cantitatea de cablu necesar </w:t>
      </w:r>
      <w:proofErr w:type="spellStart"/>
      <w:r w:rsidRPr="0000023D">
        <w:rPr>
          <w:rFonts w:ascii="Verdana" w:hAnsi="Verdana"/>
          <w:iCs/>
          <w:sz w:val="24"/>
          <w:szCs w:val="24"/>
        </w:rPr>
        <w:t>şi</w:t>
      </w:r>
      <w:proofErr w:type="spellEnd"/>
      <w:r w:rsidRPr="0000023D">
        <w:rPr>
          <w:rFonts w:ascii="Verdana" w:hAnsi="Verdana"/>
          <w:iCs/>
          <w:sz w:val="24"/>
          <w:szCs w:val="24"/>
        </w:rPr>
        <w:t xml:space="preserve"> pierderile. În dreptul fiecărui echipament, la </w:t>
      </w:r>
      <w:proofErr w:type="spellStart"/>
      <w:r w:rsidRPr="0000023D">
        <w:rPr>
          <w:rFonts w:ascii="Verdana" w:hAnsi="Verdana"/>
          <w:iCs/>
          <w:sz w:val="24"/>
          <w:szCs w:val="24"/>
        </w:rPr>
        <w:t>intersecţiile</w:t>
      </w:r>
      <w:proofErr w:type="spellEnd"/>
      <w:r w:rsidRPr="0000023D">
        <w:rPr>
          <w:rFonts w:ascii="Verdana" w:hAnsi="Verdana"/>
          <w:iCs/>
          <w:sz w:val="24"/>
          <w:szCs w:val="24"/>
        </w:rPr>
        <w:t xml:space="preserve"> cu alte trasee, precum </w:t>
      </w:r>
      <w:proofErr w:type="spellStart"/>
      <w:r w:rsidRPr="0000023D">
        <w:rPr>
          <w:rFonts w:ascii="Verdana" w:hAnsi="Verdana"/>
          <w:iCs/>
          <w:sz w:val="24"/>
          <w:szCs w:val="24"/>
        </w:rPr>
        <w:t>şi</w:t>
      </w:r>
      <w:proofErr w:type="spellEnd"/>
      <w:r w:rsidRPr="0000023D">
        <w:rPr>
          <w:rFonts w:ascii="Verdana" w:hAnsi="Verdana"/>
          <w:iCs/>
          <w:sz w:val="24"/>
          <w:szCs w:val="24"/>
        </w:rPr>
        <w:t xml:space="preserve"> la schimbările de </w:t>
      </w:r>
      <w:proofErr w:type="spellStart"/>
      <w:r w:rsidRPr="0000023D">
        <w:rPr>
          <w:rFonts w:ascii="Verdana" w:hAnsi="Verdana"/>
          <w:iCs/>
          <w:sz w:val="24"/>
          <w:szCs w:val="24"/>
        </w:rPr>
        <w:t>direcţie</w:t>
      </w:r>
      <w:proofErr w:type="spellEnd"/>
      <w:r w:rsidRPr="0000023D">
        <w:rPr>
          <w:rFonts w:ascii="Verdana" w:hAnsi="Verdana"/>
          <w:iCs/>
          <w:sz w:val="24"/>
          <w:szCs w:val="24"/>
        </w:rPr>
        <w:t xml:space="preserve">, </w:t>
      </w:r>
      <w:proofErr w:type="spellStart"/>
      <w:r w:rsidRPr="0000023D">
        <w:rPr>
          <w:rFonts w:ascii="Verdana" w:hAnsi="Verdana"/>
          <w:iCs/>
          <w:sz w:val="24"/>
          <w:szCs w:val="24"/>
        </w:rPr>
        <w:t>şanţurile</w:t>
      </w:r>
      <w:proofErr w:type="spellEnd"/>
      <w:r w:rsidRPr="0000023D">
        <w:rPr>
          <w:rFonts w:ascii="Verdana" w:hAnsi="Verdana"/>
          <w:iCs/>
          <w:sz w:val="24"/>
          <w:szCs w:val="24"/>
        </w:rPr>
        <w:t xml:space="preserve"> vor fi prevăzute cu cămine de vizitare prefabricate, din beton, cu capac metalic.</w:t>
      </w:r>
    </w:p>
    <w:p w14:paraId="5F219CF3" w14:textId="77777777" w:rsidR="00F31534" w:rsidRPr="00DA7341" w:rsidRDefault="00F31534" w:rsidP="00F31534">
      <w:pPr>
        <w:pStyle w:val="Titlu3"/>
        <w:ind w:left="0" w:firstLine="720"/>
        <w:rPr>
          <w:rFonts w:ascii="Verdana" w:hAnsi="Verdana"/>
          <w:iCs/>
          <w:sz w:val="24"/>
          <w:szCs w:val="24"/>
        </w:rPr>
      </w:pPr>
      <w:r w:rsidRPr="00DA7341">
        <w:rPr>
          <w:rFonts w:ascii="Verdana" w:hAnsi="Verdana"/>
          <w:iCs/>
          <w:sz w:val="24"/>
          <w:szCs w:val="24"/>
        </w:rPr>
        <w:t>Zona edificabilă în situația dată face referire la retragerea construcțiilor și a panourilor fotovoltaice față de limitele de proprietate. Din punct de vedere al zonei edificabile, aceasta se identifică prin următoarele retrageri:</w:t>
      </w:r>
    </w:p>
    <w:p w14:paraId="278EFC08" w14:textId="77777777" w:rsidR="00F31534" w:rsidRPr="00DA7341" w:rsidRDefault="00F31534" w:rsidP="00F31534">
      <w:pPr>
        <w:pStyle w:val="Titlu3"/>
        <w:rPr>
          <w:rFonts w:ascii="Verdana" w:hAnsi="Verdana"/>
          <w:iCs/>
          <w:sz w:val="24"/>
          <w:szCs w:val="24"/>
        </w:rPr>
      </w:pPr>
      <w:r w:rsidRPr="00DA7341">
        <w:rPr>
          <w:rFonts w:ascii="Verdana" w:hAnsi="Verdana"/>
          <w:iCs/>
          <w:sz w:val="24"/>
          <w:szCs w:val="24"/>
        </w:rPr>
        <w:t></w:t>
      </w:r>
      <w:r w:rsidRPr="00DA7341">
        <w:rPr>
          <w:rFonts w:ascii="Verdana" w:hAnsi="Verdana"/>
          <w:iCs/>
          <w:sz w:val="24"/>
          <w:szCs w:val="24"/>
        </w:rPr>
        <w:tab/>
        <w:t>față de limita nord retragere de min. 5,00 m</w:t>
      </w:r>
    </w:p>
    <w:p w14:paraId="33678C02" w14:textId="77777777" w:rsidR="00F31534" w:rsidRPr="00DA7341" w:rsidRDefault="00F31534" w:rsidP="00F31534">
      <w:pPr>
        <w:pStyle w:val="Titlu3"/>
        <w:rPr>
          <w:rFonts w:ascii="Verdana" w:hAnsi="Verdana"/>
          <w:iCs/>
          <w:sz w:val="24"/>
          <w:szCs w:val="24"/>
        </w:rPr>
      </w:pPr>
      <w:r w:rsidRPr="00DA7341">
        <w:rPr>
          <w:rFonts w:ascii="Verdana" w:hAnsi="Verdana"/>
          <w:iCs/>
          <w:sz w:val="24"/>
          <w:szCs w:val="24"/>
        </w:rPr>
        <w:t></w:t>
      </w:r>
      <w:r w:rsidRPr="00DA7341">
        <w:rPr>
          <w:rFonts w:ascii="Verdana" w:hAnsi="Verdana"/>
          <w:iCs/>
          <w:sz w:val="24"/>
          <w:szCs w:val="24"/>
        </w:rPr>
        <w:tab/>
        <w:t>față de limita sud retragere de min. 5,00 m</w:t>
      </w:r>
    </w:p>
    <w:p w14:paraId="2672FF0C" w14:textId="77777777" w:rsidR="00F31534" w:rsidRPr="00DA7341" w:rsidRDefault="00F31534" w:rsidP="00F31534">
      <w:pPr>
        <w:pStyle w:val="Titlu3"/>
        <w:rPr>
          <w:rFonts w:ascii="Verdana" w:hAnsi="Verdana"/>
          <w:iCs/>
          <w:sz w:val="24"/>
          <w:szCs w:val="24"/>
        </w:rPr>
      </w:pPr>
      <w:r w:rsidRPr="00DA7341">
        <w:rPr>
          <w:rFonts w:ascii="Verdana" w:hAnsi="Verdana"/>
          <w:iCs/>
          <w:sz w:val="24"/>
          <w:szCs w:val="24"/>
        </w:rPr>
        <w:t></w:t>
      </w:r>
      <w:r w:rsidRPr="00DA7341">
        <w:rPr>
          <w:rFonts w:ascii="Verdana" w:hAnsi="Verdana"/>
          <w:iCs/>
          <w:sz w:val="24"/>
          <w:szCs w:val="24"/>
        </w:rPr>
        <w:tab/>
        <w:t>față de limita est retragere de min. 5,00 m</w:t>
      </w:r>
    </w:p>
    <w:p w14:paraId="24AF2C6E" w14:textId="77777777" w:rsidR="00F31534" w:rsidRPr="00DA7341" w:rsidRDefault="00F31534" w:rsidP="00F31534">
      <w:pPr>
        <w:pStyle w:val="Titlu3"/>
        <w:rPr>
          <w:rFonts w:ascii="Verdana" w:hAnsi="Verdana"/>
          <w:iCs/>
          <w:sz w:val="24"/>
          <w:szCs w:val="24"/>
        </w:rPr>
      </w:pPr>
      <w:r w:rsidRPr="00DA7341">
        <w:rPr>
          <w:rFonts w:ascii="Verdana" w:hAnsi="Verdana"/>
          <w:iCs/>
          <w:sz w:val="24"/>
          <w:szCs w:val="24"/>
        </w:rPr>
        <w:t></w:t>
      </w:r>
      <w:r w:rsidRPr="00DA7341">
        <w:rPr>
          <w:rFonts w:ascii="Verdana" w:hAnsi="Verdana"/>
          <w:iCs/>
          <w:sz w:val="24"/>
          <w:szCs w:val="24"/>
        </w:rPr>
        <w:tab/>
        <w:t>față de limita vest retragere de min. 5,00 m</w:t>
      </w:r>
    </w:p>
    <w:p w14:paraId="6F482CDC" w14:textId="77777777" w:rsidR="00F31534" w:rsidRPr="00DA7341" w:rsidRDefault="00F31534" w:rsidP="00F31534">
      <w:pPr>
        <w:pStyle w:val="Titlu3"/>
        <w:ind w:left="0" w:firstLine="720"/>
        <w:rPr>
          <w:rFonts w:ascii="Verdana" w:hAnsi="Verdana"/>
          <w:iCs/>
          <w:sz w:val="24"/>
          <w:szCs w:val="24"/>
          <w:u w:val="single"/>
        </w:rPr>
      </w:pPr>
      <w:r w:rsidRPr="00DA7341">
        <w:rPr>
          <w:rFonts w:ascii="Verdana" w:hAnsi="Verdana"/>
          <w:iCs/>
          <w:sz w:val="24"/>
          <w:szCs w:val="24"/>
          <w:u w:val="single"/>
        </w:rPr>
        <w:t>Date și indici care caracterizează investiția propusă</w:t>
      </w:r>
    </w:p>
    <w:p w14:paraId="3EEDD6E7"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Suprafața construită / suprafața desfășurată / suprafața utilă - nu e cazul</w:t>
      </w:r>
    </w:p>
    <w:p w14:paraId="455A33CF" w14:textId="77777777" w:rsidR="00F31534" w:rsidRDefault="00F31534" w:rsidP="00F31534">
      <w:pPr>
        <w:pStyle w:val="Titlu3"/>
        <w:numPr>
          <w:ilvl w:val="0"/>
          <w:numId w:val="5"/>
        </w:numPr>
        <w:rPr>
          <w:rFonts w:ascii="Verdana" w:hAnsi="Verdana"/>
          <w:iCs/>
          <w:sz w:val="24"/>
          <w:szCs w:val="24"/>
        </w:rPr>
      </w:pPr>
      <w:r w:rsidRPr="00DA7341">
        <w:rPr>
          <w:rFonts w:ascii="Verdana" w:hAnsi="Verdana"/>
          <w:iCs/>
          <w:sz w:val="24"/>
          <w:szCs w:val="24"/>
        </w:rPr>
        <w:lastRenderedPageBreak/>
        <w:t>Suprafața imobilizată</w:t>
      </w:r>
    </w:p>
    <w:p w14:paraId="30826883" w14:textId="77777777" w:rsidR="00F31534" w:rsidRPr="00DA7341" w:rsidRDefault="00F31534" w:rsidP="00F31534">
      <w:pPr>
        <w:pStyle w:val="Titlu3"/>
        <w:ind w:left="1440"/>
        <w:rPr>
          <w:rFonts w:ascii="Verdana" w:hAnsi="Verdana"/>
          <w:iCs/>
          <w:sz w:val="24"/>
          <w:szCs w:val="24"/>
        </w:rPr>
      </w:pPr>
      <w:r w:rsidRPr="00DA7341">
        <w:rPr>
          <w:rFonts w:ascii="Verdana" w:hAnsi="Verdana"/>
          <w:iCs/>
          <w:sz w:val="24"/>
          <w:szCs w:val="24"/>
        </w:rPr>
        <w:t>64,00 mp sub containerele metalice amplasate pe platforma betonată;</w:t>
      </w:r>
    </w:p>
    <w:p w14:paraId="15F03B0A" w14:textId="77777777" w:rsidR="00F31534" w:rsidRPr="00DA7341" w:rsidRDefault="00F31534" w:rsidP="00F31534">
      <w:pPr>
        <w:pStyle w:val="Titlu3"/>
        <w:jc w:val="both"/>
        <w:rPr>
          <w:rFonts w:ascii="Verdana" w:hAnsi="Verdana"/>
          <w:sz w:val="24"/>
          <w:szCs w:val="24"/>
        </w:rPr>
      </w:pPr>
      <w:r w:rsidRPr="00DA7341">
        <w:rPr>
          <w:rFonts w:ascii="Verdana" w:hAnsi="Verdana"/>
          <w:sz w:val="24"/>
          <w:szCs w:val="24"/>
        </w:rPr>
        <w:t xml:space="preserve">       95,00 mp sub </w:t>
      </w:r>
      <w:proofErr w:type="spellStart"/>
      <w:r w:rsidRPr="00DA7341">
        <w:rPr>
          <w:rFonts w:ascii="Verdana" w:hAnsi="Verdana"/>
          <w:sz w:val="24"/>
          <w:szCs w:val="24"/>
        </w:rPr>
        <w:t>cladirea</w:t>
      </w:r>
      <w:proofErr w:type="spellEnd"/>
      <w:r w:rsidRPr="00DA7341">
        <w:rPr>
          <w:rFonts w:ascii="Verdana" w:hAnsi="Verdana"/>
          <w:sz w:val="24"/>
          <w:szCs w:val="24"/>
        </w:rPr>
        <w:t xml:space="preserve"> administrativa;  </w:t>
      </w:r>
    </w:p>
    <w:p w14:paraId="3C15B31E"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Înălțimea clădirilor și numărul de niveluri - nu e cazul</w:t>
      </w:r>
    </w:p>
    <w:p w14:paraId="2785607D"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 xml:space="preserve">Înălțimea maximă a șirurilor de panouri = 1,832 m </w:t>
      </w:r>
    </w:p>
    <w:p w14:paraId="42D3660A"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Volumul construcțiilor – nu e cazul</w:t>
      </w:r>
    </w:p>
    <w:p w14:paraId="42FE642D"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 xml:space="preserve">Volumul containerelor = 410,00 mc </w:t>
      </w:r>
    </w:p>
    <w:p w14:paraId="3455E452"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Procentul de ocupare P.O.T. = 0,00 %</w:t>
      </w:r>
    </w:p>
    <w:p w14:paraId="5E24ECB0" w14:textId="77777777" w:rsidR="00F31534" w:rsidRPr="00DA7341" w:rsidRDefault="00F31534" w:rsidP="00F31534">
      <w:pPr>
        <w:pStyle w:val="Titlu3"/>
        <w:numPr>
          <w:ilvl w:val="0"/>
          <w:numId w:val="5"/>
        </w:numPr>
        <w:rPr>
          <w:rFonts w:ascii="Verdana" w:hAnsi="Verdana"/>
          <w:iCs/>
          <w:sz w:val="24"/>
          <w:szCs w:val="24"/>
        </w:rPr>
      </w:pPr>
      <w:r w:rsidRPr="00DA7341">
        <w:rPr>
          <w:rFonts w:ascii="Verdana" w:hAnsi="Verdana"/>
          <w:iCs/>
          <w:sz w:val="24"/>
          <w:szCs w:val="24"/>
        </w:rPr>
        <w:t>Coeficient de ocupare al terenului C.U.T. = 0,00</w:t>
      </w:r>
    </w:p>
    <w:p w14:paraId="4999000B" w14:textId="77777777" w:rsidR="00F31534" w:rsidRPr="00DA7341" w:rsidRDefault="00F31534" w:rsidP="00F31534">
      <w:pPr>
        <w:pStyle w:val="Titlu3"/>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2178"/>
        <w:gridCol w:w="2539"/>
      </w:tblGrid>
      <w:tr w:rsidR="00F31534" w:rsidRPr="00DA7341" w14:paraId="52891C24" w14:textId="77777777" w:rsidTr="00E063D0">
        <w:tc>
          <w:tcPr>
            <w:tcW w:w="10422" w:type="dxa"/>
            <w:gridSpan w:val="3"/>
            <w:shd w:val="clear" w:color="auto" w:fill="auto"/>
          </w:tcPr>
          <w:p w14:paraId="0DA37340"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Bilanț teritorial</w:t>
            </w:r>
          </w:p>
        </w:tc>
      </w:tr>
      <w:tr w:rsidR="00F31534" w:rsidRPr="00DA7341" w14:paraId="45F28DD7" w14:textId="77777777" w:rsidTr="00E063D0">
        <w:tc>
          <w:tcPr>
            <w:tcW w:w="6061" w:type="dxa"/>
            <w:shd w:val="clear" w:color="auto" w:fill="auto"/>
          </w:tcPr>
          <w:p w14:paraId="71096C43" w14:textId="77777777" w:rsidR="00F31534" w:rsidRPr="00DA7341" w:rsidRDefault="00F31534" w:rsidP="00E063D0">
            <w:pPr>
              <w:pStyle w:val="Titlu3"/>
              <w:jc w:val="both"/>
              <w:rPr>
                <w:rFonts w:ascii="Verdana" w:hAnsi="Verdana"/>
                <w:sz w:val="24"/>
                <w:szCs w:val="24"/>
              </w:rPr>
            </w:pPr>
            <w:proofErr w:type="spellStart"/>
            <w:r w:rsidRPr="00DA7341">
              <w:rPr>
                <w:rFonts w:ascii="Verdana" w:hAnsi="Verdana"/>
                <w:sz w:val="24"/>
                <w:szCs w:val="24"/>
                <w:lang w:val="en-US"/>
              </w:rPr>
              <w:t>Suprafață</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teren</w:t>
            </w:r>
            <w:proofErr w:type="spellEnd"/>
          </w:p>
        </w:tc>
        <w:tc>
          <w:tcPr>
            <w:tcW w:w="1560" w:type="dxa"/>
            <w:shd w:val="clear" w:color="auto" w:fill="auto"/>
          </w:tcPr>
          <w:p w14:paraId="118B48B8"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lang w:val="en-US"/>
              </w:rPr>
              <w:t xml:space="preserve">5500,00 </w:t>
            </w:r>
            <w:proofErr w:type="spellStart"/>
            <w:r w:rsidRPr="00DA7341">
              <w:rPr>
                <w:rFonts w:ascii="Verdana" w:hAnsi="Verdana"/>
                <w:sz w:val="24"/>
                <w:szCs w:val="24"/>
                <w:lang w:val="en-US"/>
              </w:rPr>
              <w:t>mp</w:t>
            </w:r>
            <w:proofErr w:type="spellEnd"/>
            <w:r w:rsidRPr="00DA7341">
              <w:rPr>
                <w:rFonts w:ascii="Verdana" w:hAnsi="Verdana"/>
                <w:sz w:val="24"/>
                <w:szCs w:val="24"/>
                <w:lang w:val="en-US"/>
              </w:rPr>
              <w:tab/>
            </w:r>
          </w:p>
        </w:tc>
        <w:tc>
          <w:tcPr>
            <w:tcW w:w="2801" w:type="dxa"/>
            <w:shd w:val="clear" w:color="auto" w:fill="auto"/>
          </w:tcPr>
          <w:p w14:paraId="2771706B"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lang w:val="en-US"/>
              </w:rPr>
              <w:t xml:space="preserve">POT </w:t>
            </w:r>
            <w:proofErr w:type="spellStart"/>
            <w:r w:rsidRPr="00DA7341">
              <w:rPr>
                <w:rFonts w:ascii="Verdana" w:hAnsi="Verdana"/>
                <w:sz w:val="24"/>
                <w:szCs w:val="24"/>
                <w:lang w:val="en-US"/>
              </w:rPr>
              <w:t>parțial</w:t>
            </w:r>
            <w:proofErr w:type="spellEnd"/>
          </w:p>
        </w:tc>
      </w:tr>
      <w:tr w:rsidR="00F31534" w:rsidRPr="00DA7341" w14:paraId="5B8338E1" w14:textId="77777777" w:rsidTr="00E063D0">
        <w:tc>
          <w:tcPr>
            <w:tcW w:w="10422" w:type="dxa"/>
            <w:gridSpan w:val="3"/>
            <w:shd w:val="clear" w:color="auto" w:fill="auto"/>
          </w:tcPr>
          <w:p w14:paraId="05384A33" w14:textId="77777777" w:rsidR="00F31534" w:rsidRPr="00DA7341" w:rsidRDefault="00F31534" w:rsidP="00E063D0">
            <w:pPr>
              <w:pStyle w:val="Titlu3"/>
              <w:jc w:val="both"/>
              <w:rPr>
                <w:rFonts w:ascii="Verdana" w:hAnsi="Verdana"/>
                <w:iCs/>
                <w:sz w:val="24"/>
                <w:szCs w:val="24"/>
              </w:rPr>
            </w:pPr>
            <w:r w:rsidRPr="00DA7341">
              <w:rPr>
                <w:rFonts w:ascii="Verdana" w:hAnsi="Verdana"/>
                <w:iCs/>
                <w:sz w:val="24"/>
                <w:szCs w:val="24"/>
              </w:rPr>
              <w:t>din care</w:t>
            </w:r>
          </w:p>
        </w:tc>
      </w:tr>
      <w:tr w:rsidR="00F31534" w:rsidRPr="00DA7341" w14:paraId="180071FB" w14:textId="77777777" w:rsidTr="00E063D0">
        <w:tc>
          <w:tcPr>
            <w:tcW w:w="6061" w:type="dxa"/>
            <w:shd w:val="clear" w:color="auto" w:fill="auto"/>
          </w:tcPr>
          <w:p w14:paraId="5429EBF9" w14:textId="77777777" w:rsidR="00F31534" w:rsidRPr="00DA7341" w:rsidRDefault="00F31534" w:rsidP="00E063D0">
            <w:pPr>
              <w:pStyle w:val="Titlu3"/>
              <w:jc w:val="both"/>
              <w:rPr>
                <w:rFonts w:ascii="Verdana" w:hAnsi="Verdana"/>
                <w:sz w:val="24"/>
                <w:szCs w:val="24"/>
              </w:rPr>
            </w:pPr>
            <w:proofErr w:type="spellStart"/>
            <w:r w:rsidRPr="00DA7341">
              <w:rPr>
                <w:rFonts w:ascii="Verdana" w:hAnsi="Verdana"/>
                <w:sz w:val="24"/>
                <w:szCs w:val="24"/>
                <w:lang w:val="en-US"/>
              </w:rPr>
              <w:t>Suprafață</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ocupată</w:t>
            </w:r>
            <w:proofErr w:type="spellEnd"/>
            <w:r w:rsidRPr="00DA7341">
              <w:rPr>
                <w:rFonts w:ascii="Verdana" w:hAnsi="Verdana"/>
                <w:sz w:val="24"/>
                <w:szCs w:val="24"/>
                <w:lang w:val="en-US"/>
              </w:rPr>
              <w:t xml:space="preserve"> de </w:t>
            </w:r>
            <w:proofErr w:type="spellStart"/>
            <w:r w:rsidRPr="00DA7341">
              <w:rPr>
                <w:rFonts w:ascii="Verdana" w:hAnsi="Verdana"/>
                <w:sz w:val="24"/>
                <w:szCs w:val="24"/>
                <w:lang w:val="en-US"/>
              </w:rPr>
              <w:t>echipamente</w:t>
            </w:r>
            <w:proofErr w:type="spellEnd"/>
          </w:p>
        </w:tc>
        <w:tc>
          <w:tcPr>
            <w:tcW w:w="1560" w:type="dxa"/>
            <w:shd w:val="clear" w:color="auto" w:fill="auto"/>
          </w:tcPr>
          <w:p w14:paraId="674EA04C"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64,00 mp</w:t>
            </w:r>
          </w:p>
        </w:tc>
        <w:tc>
          <w:tcPr>
            <w:tcW w:w="2801" w:type="dxa"/>
            <w:shd w:val="clear" w:color="auto" w:fill="auto"/>
          </w:tcPr>
          <w:p w14:paraId="4E687294"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1.16%</w:t>
            </w:r>
          </w:p>
        </w:tc>
      </w:tr>
      <w:tr w:rsidR="00F31534" w:rsidRPr="00DA7341" w14:paraId="106AA02A" w14:textId="77777777" w:rsidTr="00E063D0">
        <w:tc>
          <w:tcPr>
            <w:tcW w:w="6061" w:type="dxa"/>
            <w:shd w:val="clear" w:color="auto" w:fill="auto"/>
          </w:tcPr>
          <w:p w14:paraId="64217855" w14:textId="77777777" w:rsidR="00F31534" w:rsidRPr="00DA7341" w:rsidRDefault="00F31534" w:rsidP="00E063D0">
            <w:pPr>
              <w:pStyle w:val="Titlu3"/>
              <w:jc w:val="both"/>
              <w:rPr>
                <w:rFonts w:ascii="Verdana" w:hAnsi="Verdana"/>
                <w:sz w:val="24"/>
                <w:szCs w:val="24"/>
              </w:rPr>
            </w:pPr>
            <w:proofErr w:type="spellStart"/>
            <w:r w:rsidRPr="00DA7341">
              <w:rPr>
                <w:rFonts w:ascii="Verdana" w:hAnsi="Verdana"/>
                <w:sz w:val="24"/>
                <w:szCs w:val="24"/>
                <w:lang w:val="en-US"/>
              </w:rPr>
              <w:t>Suprafață</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imobilizată</w:t>
            </w:r>
            <w:proofErr w:type="spellEnd"/>
            <w:r w:rsidRPr="00DA7341">
              <w:rPr>
                <w:rFonts w:ascii="Verdana" w:hAnsi="Verdana"/>
                <w:sz w:val="24"/>
                <w:szCs w:val="24"/>
                <w:lang w:val="en-US"/>
              </w:rPr>
              <w:t xml:space="preserve"> sub </w:t>
            </w:r>
            <w:proofErr w:type="spellStart"/>
            <w:r w:rsidRPr="00DA7341">
              <w:rPr>
                <w:rFonts w:ascii="Verdana" w:hAnsi="Verdana"/>
                <w:sz w:val="24"/>
                <w:szCs w:val="24"/>
                <w:lang w:val="en-US"/>
              </w:rPr>
              <w:t>containere</w:t>
            </w:r>
            <w:proofErr w:type="spellEnd"/>
          </w:p>
        </w:tc>
        <w:tc>
          <w:tcPr>
            <w:tcW w:w="1560" w:type="dxa"/>
            <w:shd w:val="clear" w:color="auto" w:fill="auto"/>
          </w:tcPr>
          <w:p w14:paraId="73124006"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95,00 mp</w:t>
            </w:r>
          </w:p>
        </w:tc>
        <w:tc>
          <w:tcPr>
            <w:tcW w:w="2801" w:type="dxa"/>
            <w:shd w:val="clear" w:color="auto" w:fill="auto"/>
          </w:tcPr>
          <w:p w14:paraId="1E2F1CA5"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1.73%</w:t>
            </w:r>
          </w:p>
        </w:tc>
      </w:tr>
      <w:tr w:rsidR="00F31534" w:rsidRPr="00DA7341" w14:paraId="2A815344" w14:textId="77777777" w:rsidTr="00E063D0">
        <w:tc>
          <w:tcPr>
            <w:tcW w:w="6061" w:type="dxa"/>
            <w:shd w:val="clear" w:color="auto" w:fill="auto"/>
          </w:tcPr>
          <w:p w14:paraId="658F23E7" w14:textId="77777777" w:rsidR="00F31534" w:rsidRPr="00DA7341" w:rsidRDefault="00F31534" w:rsidP="00E063D0">
            <w:pPr>
              <w:pStyle w:val="Titlu3"/>
              <w:jc w:val="both"/>
              <w:rPr>
                <w:rFonts w:ascii="Verdana" w:hAnsi="Verdana"/>
                <w:sz w:val="24"/>
                <w:szCs w:val="24"/>
              </w:rPr>
            </w:pPr>
            <w:proofErr w:type="spellStart"/>
            <w:r w:rsidRPr="00DA7341">
              <w:rPr>
                <w:rFonts w:ascii="Verdana" w:hAnsi="Verdana"/>
                <w:sz w:val="24"/>
                <w:szCs w:val="24"/>
                <w:lang w:val="en-US"/>
              </w:rPr>
              <w:t>Suprafață</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drumuri</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interioare</w:t>
            </w:r>
            <w:proofErr w:type="spellEnd"/>
          </w:p>
        </w:tc>
        <w:tc>
          <w:tcPr>
            <w:tcW w:w="1560" w:type="dxa"/>
            <w:shd w:val="clear" w:color="auto" w:fill="auto"/>
          </w:tcPr>
          <w:p w14:paraId="3F613B0C"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374,00 mp</w:t>
            </w:r>
          </w:p>
        </w:tc>
        <w:tc>
          <w:tcPr>
            <w:tcW w:w="2801" w:type="dxa"/>
            <w:shd w:val="clear" w:color="auto" w:fill="auto"/>
          </w:tcPr>
          <w:p w14:paraId="102304F1"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6.81%</w:t>
            </w:r>
          </w:p>
        </w:tc>
      </w:tr>
      <w:tr w:rsidR="00F31534" w:rsidRPr="00DA7341" w14:paraId="0E635286" w14:textId="77777777" w:rsidTr="00E063D0">
        <w:tc>
          <w:tcPr>
            <w:tcW w:w="6061" w:type="dxa"/>
            <w:shd w:val="clear" w:color="auto" w:fill="auto"/>
          </w:tcPr>
          <w:p w14:paraId="3E6416A5" w14:textId="77777777" w:rsidR="00F31534" w:rsidRPr="00DA7341" w:rsidRDefault="00F31534" w:rsidP="00E063D0">
            <w:pPr>
              <w:pStyle w:val="Titlu3"/>
              <w:jc w:val="both"/>
              <w:rPr>
                <w:rFonts w:ascii="Verdana" w:hAnsi="Verdana"/>
                <w:sz w:val="24"/>
                <w:szCs w:val="24"/>
              </w:rPr>
            </w:pPr>
            <w:proofErr w:type="spellStart"/>
            <w:r w:rsidRPr="00DA7341">
              <w:rPr>
                <w:rFonts w:ascii="Verdana" w:hAnsi="Verdana"/>
                <w:sz w:val="24"/>
                <w:szCs w:val="24"/>
                <w:lang w:val="en-US"/>
              </w:rPr>
              <w:t>Suprafață</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spații</w:t>
            </w:r>
            <w:proofErr w:type="spellEnd"/>
            <w:r w:rsidRPr="00DA7341">
              <w:rPr>
                <w:rFonts w:ascii="Verdana" w:hAnsi="Verdana"/>
                <w:sz w:val="24"/>
                <w:szCs w:val="24"/>
                <w:lang w:val="en-US"/>
              </w:rPr>
              <w:t xml:space="preserve"> </w:t>
            </w:r>
            <w:proofErr w:type="spellStart"/>
            <w:r w:rsidRPr="00DA7341">
              <w:rPr>
                <w:rFonts w:ascii="Verdana" w:hAnsi="Verdana"/>
                <w:sz w:val="24"/>
                <w:szCs w:val="24"/>
                <w:lang w:val="en-US"/>
              </w:rPr>
              <w:t>verzi</w:t>
            </w:r>
            <w:proofErr w:type="spellEnd"/>
          </w:p>
        </w:tc>
        <w:tc>
          <w:tcPr>
            <w:tcW w:w="1560" w:type="dxa"/>
            <w:shd w:val="clear" w:color="auto" w:fill="auto"/>
          </w:tcPr>
          <w:p w14:paraId="20C58199"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4967,00 mp</w:t>
            </w:r>
          </w:p>
        </w:tc>
        <w:tc>
          <w:tcPr>
            <w:tcW w:w="2801" w:type="dxa"/>
            <w:shd w:val="clear" w:color="auto" w:fill="auto"/>
          </w:tcPr>
          <w:p w14:paraId="54099343" w14:textId="77777777" w:rsidR="00F31534" w:rsidRPr="00DA7341" w:rsidRDefault="00F31534" w:rsidP="00E063D0">
            <w:pPr>
              <w:pStyle w:val="Titlu3"/>
              <w:jc w:val="both"/>
              <w:rPr>
                <w:rFonts w:ascii="Verdana" w:hAnsi="Verdana"/>
                <w:sz w:val="24"/>
                <w:szCs w:val="24"/>
              </w:rPr>
            </w:pPr>
            <w:r w:rsidRPr="00DA7341">
              <w:rPr>
                <w:rFonts w:ascii="Verdana" w:hAnsi="Verdana"/>
                <w:sz w:val="24"/>
                <w:szCs w:val="24"/>
              </w:rPr>
              <w:t>90.3%</w:t>
            </w:r>
          </w:p>
        </w:tc>
      </w:tr>
    </w:tbl>
    <w:p w14:paraId="2B2CCAE5" w14:textId="7912B57F" w:rsidR="006D65C6" w:rsidRPr="001A35A1" w:rsidRDefault="00080278"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b/>
          <w:sz w:val="24"/>
          <w:szCs w:val="24"/>
        </w:rPr>
        <w:tab/>
      </w:r>
      <w:r w:rsidR="006D65C6" w:rsidRPr="001A35A1">
        <w:rPr>
          <w:rFonts w:ascii="Verdana" w:hAnsi="Verdana" w:cs="Arial"/>
          <w:sz w:val="24"/>
          <w:szCs w:val="24"/>
        </w:rPr>
        <w:t xml:space="preserve">Se </w:t>
      </w:r>
      <w:proofErr w:type="spellStart"/>
      <w:r w:rsidR="006D65C6" w:rsidRPr="001A35A1">
        <w:rPr>
          <w:rFonts w:ascii="Verdana" w:hAnsi="Verdana" w:cs="Arial"/>
          <w:sz w:val="24"/>
          <w:szCs w:val="24"/>
        </w:rPr>
        <w:t>prezint</w:t>
      </w:r>
      <w:r w:rsidR="007A4EF7" w:rsidRPr="001A35A1">
        <w:rPr>
          <w:rFonts w:ascii="Verdana" w:hAnsi="Verdana" w:cs="Arial"/>
          <w:sz w:val="24"/>
          <w:szCs w:val="24"/>
        </w:rPr>
        <w:t>a</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elementele</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specifice</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caracteristice</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proiectului</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propus</w:t>
      </w:r>
      <w:proofErr w:type="spellEnd"/>
      <w:r w:rsidR="006D65C6" w:rsidRPr="001A35A1">
        <w:rPr>
          <w:rFonts w:ascii="Verdana" w:hAnsi="Verdana" w:cs="Arial"/>
          <w:sz w:val="24"/>
          <w:szCs w:val="24"/>
        </w:rPr>
        <w:t>:</w:t>
      </w:r>
    </w:p>
    <w:p w14:paraId="6712F1E6" w14:textId="77777777" w:rsidR="00F31534" w:rsidRDefault="006D65C6" w:rsidP="00F31534">
      <w:pPr>
        <w:autoSpaceDE w:val="0"/>
        <w:autoSpaceDN w:val="0"/>
        <w:adjustRightInd w:val="0"/>
        <w:spacing w:after="0" w:line="240" w:lineRule="auto"/>
        <w:ind w:firstLine="357"/>
        <w:contextualSpacing/>
        <w:jc w:val="both"/>
        <w:rPr>
          <w:rFonts w:ascii="Verdana" w:eastAsia="Times New Roman" w:hAnsi="Verdana" w:cs="Times New Roman"/>
          <w:b/>
          <w:bCs/>
          <w:iCs/>
          <w:sz w:val="24"/>
          <w:szCs w:val="24"/>
          <w:lang w:val="ro-RO"/>
        </w:rPr>
      </w:pPr>
      <w:r w:rsidRPr="001A35A1">
        <w:rPr>
          <w:rFonts w:ascii="Verdana" w:hAnsi="Verdana" w:cs="Arial"/>
          <w:sz w:val="24"/>
          <w:szCs w:val="24"/>
        </w:rPr>
        <w:t xml:space="preserve">    - </w:t>
      </w:r>
      <w:proofErr w:type="spellStart"/>
      <w:r w:rsidRPr="001A35A1">
        <w:rPr>
          <w:rFonts w:ascii="Verdana" w:hAnsi="Verdana" w:cs="Arial"/>
          <w:sz w:val="24"/>
          <w:szCs w:val="24"/>
        </w:rPr>
        <w:t>profilul</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capacit</w:t>
      </w:r>
      <w:r w:rsidR="007A4EF7" w:rsidRPr="001A35A1">
        <w:rPr>
          <w:rFonts w:ascii="Verdana" w:hAnsi="Verdana" w:cs="Arial"/>
          <w:sz w:val="24"/>
          <w:szCs w:val="24"/>
        </w:rPr>
        <w:t>at</w:t>
      </w:r>
      <w:r w:rsidRPr="001A35A1">
        <w:rPr>
          <w:rFonts w:ascii="Verdana" w:hAnsi="Verdana" w:cs="Arial"/>
          <w:sz w:val="24"/>
          <w:szCs w:val="24"/>
        </w:rPr>
        <w:t>ile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produc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w:t>
      </w:r>
      <w:r w:rsidR="00237820" w:rsidRPr="001A35A1">
        <w:rPr>
          <w:rFonts w:ascii="Verdana" w:hAnsi="Verdana" w:cs="Arial"/>
          <w:sz w:val="24"/>
          <w:szCs w:val="24"/>
        </w:rPr>
        <w:t xml:space="preserve"> </w:t>
      </w:r>
      <w:r w:rsidR="00F31534" w:rsidRPr="00DA7341">
        <w:rPr>
          <w:rFonts w:ascii="Verdana" w:eastAsia="Times New Roman" w:hAnsi="Verdana" w:cs="Times New Roman"/>
          <w:b/>
          <w:bCs/>
          <w:iCs/>
          <w:sz w:val="24"/>
          <w:szCs w:val="24"/>
          <w:lang w:val="ro-RO"/>
        </w:rPr>
        <w:t>centrale electrice de stocare energie, ce va avea o capacitate instalata de 6 MW AC</w:t>
      </w:r>
    </w:p>
    <w:p w14:paraId="24F9CA75" w14:textId="5DD59DC8" w:rsidR="006D65C6" w:rsidRPr="001A35A1" w:rsidRDefault="006D65C6" w:rsidP="00F31534">
      <w:pPr>
        <w:autoSpaceDE w:val="0"/>
        <w:autoSpaceDN w:val="0"/>
        <w:adjustRightInd w:val="0"/>
        <w:spacing w:after="0" w:line="240" w:lineRule="auto"/>
        <w:ind w:firstLine="357"/>
        <w:contextualSpacing/>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fluxurilor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tehnologice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existente</w:t>
      </w:r>
      <w:proofErr w:type="spellEnd"/>
      <w:r w:rsidRPr="001A35A1">
        <w:rPr>
          <w:rFonts w:ascii="Verdana" w:hAnsi="Verdana" w:cs="Arial"/>
          <w:sz w:val="24"/>
          <w:szCs w:val="24"/>
        </w:rPr>
        <w:t xml:space="preserve"> pe </w:t>
      </w:r>
      <w:proofErr w:type="spellStart"/>
      <w:r w:rsidRPr="001A35A1">
        <w:rPr>
          <w:rFonts w:ascii="Verdana" w:hAnsi="Verdana" w:cs="Arial"/>
          <w:sz w:val="24"/>
          <w:szCs w:val="24"/>
        </w:rPr>
        <w:t>amplasament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dup</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caz</w:t>
      </w:r>
      <w:proofErr w:type="spellEnd"/>
      <w:r w:rsidRPr="001A35A1">
        <w:rPr>
          <w:rFonts w:ascii="Verdana" w:hAnsi="Verdana" w:cs="Arial"/>
          <w:sz w:val="24"/>
          <w:szCs w:val="24"/>
        </w:rPr>
        <w:t>);</w:t>
      </w:r>
      <w:r w:rsidR="00237820" w:rsidRPr="001A35A1">
        <w:rPr>
          <w:rFonts w:ascii="Verdana" w:hAnsi="Verdana" w:cs="Arial"/>
          <w:sz w:val="24"/>
          <w:szCs w:val="24"/>
        </w:rPr>
        <w:t xml:space="preserve"> </w:t>
      </w:r>
      <w:r w:rsidR="00237820" w:rsidRPr="001A35A1">
        <w:rPr>
          <w:rFonts w:ascii="Verdana" w:hAnsi="Verdana" w:cs="Arial"/>
          <w:b/>
          <w:sz w:val="24"/>
          <w:szCs w:val="24"/>
        </w:rPr>
        <w:t xml:space="preserve">pe </w:t>
      </w:r>
      <w:proofErr w:type="spellStart"/>
      <w:r w:rsidR="00237820" w:rsidRPr="001A35A1">
        <w:rPr>
          <w:rFonts w:ascii="Verdana" w:hAnsi="Verdana" w:cs="Arial"/>
          <w:b/>
          <w:sz w:val="24"/>
          <w:szCs w:val="24"/>
        </w:rPr>
        <w:t>amplasament</w:t>
      </w:r>
      <w:proofErr w:type="spellEnd"/>
      <w:r w:rsidR="00080278" w:rsidRPr="001A35A1">
        <w:rPr>
          <w:rFonts w:ascii="Verdana" w:hAnsi="Verdana" w:cs="Arial"/>
          <w:b/>
          <w:sz w:val="24"/>
          <w:szCs w:val="24"/>
        </w:rPr>
        <w:t xml:space="preserve"> nu </w:t>
      </w:r>
      <w:proofErr w:type="spellStart"/>
      <w:r w:rsidR="00237820" w:rsidRPr="001A35A1">
        <w:rPr>
          <w:rFonts w:ascii="Verdana" w:hAnsi="Verdana" w:cs="Arial"/>
          <w:b/>
          <w:sz w:val="24"/>
          <w:szCs w:val="24"/>
        </w:rPr>
        <w:t>exista</w:t>
      </w:r>
      <w:proofErr w:type="spellEnd"/>
      <w:r w:rsidR="00237820" w:rsidRPr="001A35A1">
        <w:rPr>
          <w:rFonts w:ascii="Verdana" w:hAnsi="Verdana" w:cs="Arial"/>
          <w:b/>
          <w:sz w:val="24"/>
          <w:szCs w:val="24"/>
        </w:rPr>
        <w:t xml:space="preserve"> </w:t>
      </w:r>
      <w:proofErr w:type="spellStart"/>
      <w:r w:rsidR="00237820" w:rsidRPr="001A35A1">
        <w:rPr>
          <w:rFonts w:ascii="Verdana" w:hAnsi="Verdana" w:cs="Arial"/>
          <w:b/>
          <w:sz w:val="24"/>
          <w:szCs w:val="24"/>
        </w:rPr>
        <w:t>instalatii</w:t>
      </w:r>
      <w:proofErr w:type="spellEnd"/>
      <w:r w:rsidR="00237820" w:rsidRPr="001A35A1">
        <w:rPr>
          <w:rFonts w:ascii="Verdana" w:hAnsi="Verdana" w:cs="Arial"/>
          <w:b/>
          <w:sz w:val="24"/>
          <w:szCs w:val="24"/>
        </w:rPr>
        <w:t xml:space="preserve"> </w:t>
      </w:r>
      <w:proofErr w:type="spellStart"/>
      <w:r w:rsidR="00237820" w:rsidRPr="001A35A1">
        <w:rPr>
          <w:rFonts w:ascii="Verdana" w:hAnsi="Verdana" w:cs="Arial"/>
          <w:b/>
          <w:sz w:val="24"/>
          <w:szCs w:val="24"/>
        </w:rPr>
        <w:t>si</w:t>
      </w:r>
      <w:proofErr w:type="spellEnd"/>
      <w:r w:rsidR="00237820" w:rsidRPr="001A35A1">
        <w:rPr>
          <w:rFonts w:ascii="Verdana" w:hAnsi="Verdana" w:cs="Arial"/>
          <w:b/>
          <w:sz w:val="24"/>
          <w:szCs w:val="24"/>
        </w:rPr>
        <w:t xml:space="preserve"> </w:t>
      </w:r>
      <w:proofErr w:type="spellStart"/>
      <w:r w:rsidR="00237820" w:rsidRPr="001A35A1">
        <w:rPr>
          <w:rFonts w:ascii="Verdana" w:hAnsi="Verdana" w:cs="Arial"/>
          <w:b/>
          <w:sz w:val="24"/>
          <w:szCs w:val="24"/>
        </w:rPr>
        <w:t>fluxuri</w:t>
      </w:r>
      <w:proofErr w:type="spellEnd"/>
      <w:r w:rsidR="00237820" w:rsidRPr="001A35A1">
        <w:rPr>
          <w:rFonts w:ascii="Verdana" w:hAnsi="Verdana" w:cs="Arial"/>
          <w:b/>
          <w:sz w:val="24"/>
          <w:szCs w:val="24"/>
        </w:rPr>
        <w:t xml:space="preserve"> </w:t>
      </w:r>
      <w:proofErr w:type="spellStart"/>
      <w:r w:rsidR="00237820" w:rsidRPr="001A35A1">
        <w:rPr>
          <w:rFonts w:ascii="Verdana" w:hAnsi="Verdana" w:cs="Arial"/>
          <w:b/>
          <w:sz w:val="24"/>
          <w:szCs w:val="24"/>
        </w:rPr>
        <w:t>tehnologice</w:t>
      </w:r>
      <w:proofErr w:type="spellEnd"/>
      <w:r w:rsidR="00237820" w:rsidRPr="001A35A1">
        <w:rPr>
          <w:rFonts w:ascii="Verdana" w:hAnsi="Verdana" w:cs="Arial"/>
          <w:b/>
          <w:sz w:val="24"/>
          <w:szCs w:val="24"/>
        </w:rPr>
        <w:t>;</w:t>
      </w:r>
    </w:p>
    <w:p w14:paraId="3BDFC900" w14:textId="77777777" w:rsidR="00D93AD5" w:rsidRDefault="006D65C6" w:rsidP="00D93AD5">
      <w:pPr>
        <w:autoSpaceDE w:val="0"/>
        <w:autoSpaceDN w:val="0"/>
        <w:adjustRightInd w:val="0"/>
        <w:spacing w:after="0" w:line="240" w:lineRule="auto"/>
        <w:ind w:firstLine="357"/>
        <w:contextualSpacing/>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proceselor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produc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propus</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func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specificul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investi</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produse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subproduse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ob</w:t>
      </w:r>
      <w:r w:rsidR="007A4EF7" w:rsidRPr="001A35A1">
        <w:rPr>
          <w:rFonts w:ascii="Verdana" w:hAnsi="Verdana" w:cs="Arial"/>
          <w:sz w:val="24"/>
          <w:szCs w:val="24"/>
        </w:rPr>
        <w:t>t</w:t>
      </w:r>
      <w:r w:rsidRPr="001A35A1">
        <w:rPr>
          <w:rFonts w:ascii="Verdana" w:hAnsi="Verdana" w:cs="Arial"/>
          <w:sz w:val="24"/>
          <w:szCs w:val="24"/>
        </w:rPr>
        <w:t>inute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rimea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capacitatea</w:t>
      </w:r>
      <w:proofErr w:type="spellEnd"/>
      <w:r w:rsidRPr="001A35A1">
        <w:rPr>
          <w:rFonts w:ascii="Verdana" w:hAnsi="Verdana" w:cs="Arial"/>
          <w:sz w:val="24"/>
          <w:szCs w:val="24"/>
        </w:rPr>
        <w:t>;</w:t>
      </w:r>
      <w:r w:rsidR="00237820" w:rsidRPr="001A35A1">
        <w:rPr>
          <w:rFonts w:ascii="Verdana" w:hAnsi="Verdana" w:cs="Arial"/>
          <w:sz w:val="24"/>
          <w:szCs w:val="24"/>
        </w:rPr>
        <w:t xml:space="preserve"> </w:t>
      </w:r>
    </w:p>
    <w:p w14:paraId="6F19D3C3" w14:textId="77777777" w:rsidR="00F31534" w:rsidRDefault="00F31534" w:rsidP="00CA5F8C">
      <w:pPr>
        <w:autoSpaceDE w:val="0"/>
        <w:autoSpaceDN w:val="0"/>
        <w:adjustRightInd w:val="0"/>
        <w:spacing w:after="0" w:line="240" w:lineRule="auto"/>
        <w:jc w:val="both"/>
        <w:rPr>
          <w:rFonts w:ascii="Verdana" w:hAnsi="Verdana" w:cs="Arial"/>
          <w:sz w:val="24"/>
          <w:szCs w:val="24"/>
        </w:rPr>
      </w:pPr>
      <w:r>
        <w:rPr>
          <w:rFonts w:ascii="Verdana" w:eastAsia="Times New Roman" w:hAnsi="Verdana" w:cs="Times New Roman"/>
          <w:b/>
          <w:bCs/>
          <w:iCs/>
          <w:sz w:val="24"/>
          <w:szCs w:val="24"/>
          <w:lang w:val="ro-RO"/>
        </w:rPr>
        <w:t>C</w:t>
      </w:r>
      <w:r w:rsidRPr="00DA7341">
        <w:rPr>
          <w:rFonts w:ascii="Verdana" w:eastAsia="Times New Roman" w:hAnsi="Verdana" w:cs="Times New Roman"/>
          <w:b/>
          <w:bCs/>
          <w:iCs/>
          <w:sz w:val="24"/>
          <w:szCs w:val="24"/>
          <w:lang w:val="ro-RO"/>
        </w:rPr>
        <w:t>entral</w:t>
      </w:r>
      <w:r>
        <w:rPr>
          <w:rFonts w:ascii="Verdana" w:eastAsia="Times New Roman" w:hAnsi="Verdana" w:cs="Times New Roman"/>
          <w:b/>
          <w:bCs/>
          <w:iCs/>
          <w:sz w:val="24"/>
          <w:szCs w:val="24"/>
          <w:lang w:val="ro-RO"/>
        </w:rPr>
        <w:t>a</w:t>
      </w:r>
      <w:r w:rsidRPr="00DA7341">
        <w:rPr>
          <w:rFonts w:ascii="Verdana" w:eastAsia="Times New Roman" w:hAnsi="Verdana" w:cs="Times New Roman"/>
          <w:b/>
          <w:bCs/>
          <w:iCs/>
          <w:sz w:val="24"/>
          <w:szCs w:val="24"/>
          <w:lang w:val="ro-RO"/>
        </w:rPr>
        <w:t xml:space="preserve"> electric</w:t>
      </w:r>
      <w:r>
        <w:rPr>
          <w:rFonts w:ascii="Verdana" w:eastAsia="Times New Roman" w:hAnsi="Verdana" w:cs="Times New Roman"/>
          <w:b/>
          <w:bCs/>
          <w:iCs/>
          <w:sz w:val="24"/>
          <w:szCs w:val="24"/>
          <w:lang w:val="ro-RO"/>
        </w:rPr>
        <w:t>a</w:t>
      </w:r>
      <w:r w:rsidRPr="00DA7341">
        <w:rPr>
          <w:rFonts w:ascii="Verdana" w:eastAsia="Times New Roman" w:hAnsi="Verdana" w:cs="Times New Roman"/>
          <w:b/>
          <w:bCs/>
          <w:iCs/>
          <w:sz w:val="24"/>
          <w:szCs w:val="24"/>
          <w:lang w:val="ro-RO"/>
        </w:rPr>
        <w:t xml:space="preserve"> de stocare energie, ce va avea o capacitate instalata de 6 MW AC</w:t>
      </w:r>
      <w:r w:rsidRPr="001A35A1">
        <w:rPr>
          <w:rFonts w:ascii="Verdana" w:hAnsi="Verdana" w:cs="Arial"/>
          <w:sz w:val="24"/>
          <w:szCs w:val="24"/>
        </w:rPr>
        <w:t xml:space="preserve"> </w:t>
      </w:r>
    </w:p>
    <w:p w14:paraId="0C382715" w14:textId="6B13BBD5" w:rsidR="00277812" w:rsidRPr="001A35A1" w:rsidRDefault="006D65C6" w:rsidP="00F31534">
      <w:pPr>
        <w:autoSpaceDE w:val="0"/>
        <w:autoSpaceDN w:val="0"/>
        <w:adjustRightInd w:val="0"/>
        <w:spacing w:after="0" w:line="240" w:lineRule="auto"/>
        <w:ind w:firstLine="720"/>
        <w:jc w:val="both"/>
        <w:rPr>
          <w:rFonts w:ascii="Verdana" w:hAnsi="Verdana" w:cs="Arial"/>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materiile</w:t>
      </w:r>
      <w:proofErr w:type="spellEnd"/>
      <w:r w:rsidRPr="001A35A1">
        <w:rPr>
          <w:rFonts w:ascii="Verdana" w:hAnsi="Verdana" w:cs="Arial"/>
          <w:sz w:val="24"/>
          <w:szCs w:val="24"/>
        </w:rPr>
        <w:t xml:space="preserve"> prime, </w:t>
      </w:r>
      <w:proofErr w:type="spellStart"/>
      <w:r w:rsidRPr="001A35A1">
        <w:rPr>
          <w:rFonts w:ascii="Verdana" w:hAnsi="Verdana" w:cs="Arial"/>
          <w:sz w:val="24"/>
          <w:szCs w:val="24"/>
        </w:rPr>
        <w:t>energia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combustibilii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utiliza</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modul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asigurare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acestora</w:t>
      </w:r>
      <w:proofErr w:type="spellEnd"/>
      <w:r w:rsidRPr="001A35A1">
        <w:rPr>
          <w:rFonts w:ascii="Verdana" w:hAnsi="Verdana" w:cs="Arial"/>
          <w:sz w:val="24"/>
          <w:szCs w:val="24"/>
        </w:rPr>
        <w:t>;</w:t>
      </w:r>
      <w:r w:rsidR="00237820" w:rsidRPr="001A35A1">
        <w:rPr>
          <w:rFonts w:ascii="Verdana" w:hAnsi="Verdana" w:cs="Arial"/>
          <w:sz w:val="24"/>
          <w:szCs w:val="24"/>
        </w:rPr>
        <w:t xml:space="preserve"> </w:t>
      </w:r>
    </w:p>
    <w:p w14:paraId="61400514" w14:textId="77777777" w:rsidR="009B2268" w:rsidRPr="001A35A1" w:rsidRDefault="00277812"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desfasurarii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bune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conditii</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activitatii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propuse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prezentul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finantare</w:t>
      </w:r>
      <w:proofErr w:type="spellEnd"/>
      <w:r w:rsidRPr="001A35A1">
        <w:rPr>
          <w:rFonts w:ascii="Verdana" w:hAnsi="Verdana" w:cs="Arial"/>
          <w:b/>
          <w:sz w:val="24"/>
          <w:szCs w:val="24"/>
        </w:rPr>
        <w:t xml:space="preserve">, </w:t>
      </w:r>
      <w:r w:rsidR="00080278" w:rsidRPr="001A35A1">
        <w:rPr>
          <w:rFonts w:ascii="Verdana" w:hAnsi="Verdana" w:cs="Arial"/>
          <w:b/>
          <w:sz w:val="24"/>
          <w:szCs w:val="24"/>
        </w:rPr>
        <w:t xml:space="preserve">nu </w:t>
      </w:r>
      <w:r w:rsidRPr="001A35A1">
        <w:rPr>
          <w:rFonts w:ascii="Verdana" w:hAnsi="Verdana" w:cs="Arial"/>
          <w:b/>
          <w:sz w:val="24"/>
          <w:szCs w:val="24"/>
        </w:rPr>
        <w:t xml:space="preserve">sunt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00080278" w:rsidRPr="001A35A1">
        <w:rPr>
          <w:rFonts w:ascii="Verdana" w:hAnsi="Verdana" w:cs="Arial"/>
          <w:b/>
          <w:sz w:val="24"/>
          <w:szCs w:val="24"/>
        </w:rPr>
        <w:t>materii</w:t>
      </w:r>
      <w:proofErr w:type="spellEnd"/>
      <w:r w:rsidR="00080278" w:rsidRPr="001A35A1">
        <w:rPr>
          <w:rFonts w:ascii="Verdana" w:hAnsi="Verdana" w:cs="Arial"/>
          <w:b/>
          <w:sz w:val="24"/>
          <w:szCs w:val="24"/>
        </w:rPr>
        <w:t xml:space="preserve"> prime</w:t>
      </w:r>
      <w:r w:rsidR="00E16249" w:rsidRPr="001A35A1">
        <w:rPr>
          <w:rFonts w:ascii="Verdana" w:hAnsi="Verdana" w:cs="Arial"/>
          <w:b/>
          <w:sz w:val="24"/>
          <w:szCs w:val="24"/>
        </w:rPr>
        <w:t xml:space="preserve"> </w:t>
      </w:r>
      <w:proofErr w:type="spellStart"/>
      <w:r w:rsidR="00E16249" w:rsidRPr="001A35A1">
        <w:rPr>
          <w:rFonts w:ascii="Verdana" w:hAnsi="Verdana" w:cs="Arial"/>
          <w:b/>
          <w:sz w:val="24"/>
          <w:szCs w:val="24"/>
        </w:rPr>
        <w:t>sau</w:t>
      </w:r>
      <w:proofErr w:type="spellEnd"/>
      <w:r w:rsidR="00E16249" w:rsidRPr="001A35A1">
        <w:rPr>
          <w:rFonts w:ascii="Verdana" w:hAnsi="Verdana" w:cs="Arial"/>
          <w:b/>
          <w:sz w:val="24"/>
          <w:szCs w:val="24"/>
        </w:rPr>
        <w:t xml:space="preserve"> </w:t>
      </w:r>
      <w:proofErr w:type="spellStart"/>
      <w:r w:rsidR="00E16249" w:rsidRPr="001A35A1">
        <w:rPr>
          <w:rFonts w:ascii="Verdana" w:hAnsi="Verdana" w:cs="Arial"/>
          <w:b/>
          <w:sz w:val="24"/>
          <w:szCs w:val="24"/>
        </w:rPr>
        <w:t>combustibili</w:t>
      </w:r>
      <w:proofErr w:type="spellEnd"/>
      <w:r w:rsidR="00080278" w:rsidRPr="001A35A1">
        <w:rPr>
          <w:rFonts w:ascii="Verdana" w:hAnsi="Verdana" w:cs="Arial"/>
          <w:b/>
          <w:sz w:val="24"/>
          <w:szCs w:val="24"/>
        </w:rPr>
        <w:t xml:space="preserve">. </w:t>
      </w:r>
    </w:p>
    <w:p w14:paraId="17BBCF92" w14:textId="77777777" w:rsidR="00F85E7D"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zona </w:t>
      </w:r>
      <w:proofErr w:type="spellStart"/>
      <w:r w:rsidRPr="001A35A1">
        <w:rPr>
          <w:rFonts w:ascii="Verdana" w:hAnsi="Verdana" w:cs="Arial"/>
          <w:sz w:val="24"/>
          <w:szCs w:val="24"/>
        </w:rPr>
        <w:t>afectat</w:t>
      </w:r>
      <w:r w:rsidR="007A4EF7" w:rsidRPr="001A35A1">
        <w:rPr>
          <w:rFonts w:ascii="Verdana" w:hAnsi="Verdana" w:cs="Arial"/>
          <w:sz w:val="24"/>
          <w:szCs w:val="24"/>
        </w:rPr>
        <w:t>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execu</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investi</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w:t>
      </w:r>
      <w:r w:rsidR="00F85E7D" w:rsidRPr="001A35A1">
        <w:rPr>
          <w:rFonts w:ascii="Verdana" w:hAnsi="Verdana" w:cs="Arial"/>
          <w:sz w:val="24"/>
          <w:szCs w:val="24"/>
        </w:rPr>
        <w:t xml:space="preserve"> </w:t>
      </w:r>
      <w:r w:rsidR="00F85E7D" w:rsidRPr="001A35A1">
        <w:rPr>
          <w:rFonts w:ascii="Verdana" w:hAnsi="Verdana" w:cs="Arial"/>
          <w:b/>
          <w:sz w:val="24"/>
          <w:szCs w:val="24"/>
        </w:rPr>
        <w:t xml:space="preserve">Pe </w:t>
      </w:r>
      <w:proofErr w:type="spellStart"/>
      <w:r w:rsidR="00F85E7D" w:rsidRPr="001A35A1">
        <w:rPr>
          <w:rFonts w:ascii="Verdana" w:hAnsi="Verdana" w:cs="Arial"/>
          <w:b/>
          <w:sz w:val="24"/>
          <w:szCs w:val="24"/>
        </w:rPr>
        <w:t>timpul</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executarii</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lucrarilor</w:t>
      </w:r>
      <w:proofErr w:type="spellEnd"/>
      <w:r w:rsidR="00F85E7D" w:rsidRPr="001A35A1">
        <w:rPr>
          <w:rFonts w:ascii="Verdana" w:hAnsi="Verdana" w:cs="Arial"/>
          <w:b/>
          <w:sz w:val="24"/>
          <w:szCs w:val="24"/>
        </w:rPr>
        <w:t xml:space="preserve"> de </w:t>
      </w:r>
      <w:proofErr w:type="spellStart"/>
      <w:r w:rsidR="00F85E7D" w:rsidRPr="001A35A1">
        <w:rPr>
          <w:rFonts w:ascii="Verdana" w:hAnsi="Verdana" w:cs="Arial"/>
          <w:b/>
          <w:sz w:val="24"/>
          <w:szCs w:val="24"/>
        </w:rPr>
        <w:t>construire</w:t>
      </w:r>
      <w:proofErr w:type="spellEnd"/>
      <w:r w:rsidR="00F85E7D" w:rsidRPr="001A35A1">
        <w:rPr>
          <w:rFonts w:ascii="Verdana" w:hAnsi="Verdana" w:cs="Arial"/>
          <w:b/>
          <w:sz w:val="24"/>
          <w:szCs w:val="24"/>
        </w:rPr>
        <w:t xml:space="preserve"> se are in </w:t>
      </w:r>
      <w:proofErr w:type="spellStart"/>
      <w:r w:rsidR="00F85E7D" w:rsidRPr="001A35A1">
        <w:rPr>
          <w:rFonts w:ascii="Verdana" w:hAnsi="Verdana" w:cs="Arial"/>
          <w:b/>
          <w:sz w:val="24"/>
          <w:szCs w:val="24"/>
        </w:rPr>
        <w:t>vedere</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ocuparii</w:t>
      </w:r>
      <w:proofErr w:type="spellEnd"/>
      <w:r w:rsidR="00F85E7D" w:rsidRPr="001A35A1">
        <w:rPr>
          <w:rFonts w:ascii="Verdana" w:hAnsi="Verdana" w:cs="Arial"/>
          <w:b/>
          <w:sz w:val="24"/>
          <w:szCs w:val="24"/>
        </w:rPr>
        <w:t xml:space="preserve"> strict a </w:t>
      </w:r>
      <w:proofErr w:type="spellStart"/>
      <w:r w:rsidR="00F85E7D" w:rsidRPr="001A35A1">
        <w:rPr>
          <w:rFonts w:ascii="Verdana" w:hAnsi="Verdana" w:cs="Arial"/>
          <w:b/>
          <w:sz w:val="24"/>
          <w:szCs w:val="24"/>
        </w:rPr>
        <w:t>spatiilor</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ce</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vor</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rezulta</w:t>
      </w:r>
      <w:proofErr w:type="spellEnd"/>
      <w:r w:rsidR="00F85E7D" w:rsidRPr="001A35A1">
        <w:rPr>
          <w:rFonts w:ascii="Verdana" w:hAnsi="Verdana" w:cs="Arial"/>
          <w:b/>
          <w:sz w:val="24"/>
          <w:szCs w:val="24"/>
        </w:rPr>
        <w:t xml:space="preserve"> in </w:t>
      </w:r>
      <w:proofErr w:type="spellStart"/>
      <w:r w:rsidR="00F85E7D" w:rsidRPr="001A35A1">
        <w:rPr>
          <w:rFonts w:ascii="Verdana" w:hAnsi="Verdana" w:cs="Arial"/>
          <w:b/>
          <w:sz w:val="24"/>
          <w:szCs w:val="24"/>
        </w:rPr>
        <w:t>urma</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lucrarilor</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autorizate</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prin</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proiect</w:t>
      </w:r>
      <w:proofErr w:type="spellEnd"/>
      <w:r w:rsidR="00F85E7D" w:rsidRPr="001A35A1">
        <w:rPr>
          <w:rFonts w:ascii="Verdana" w:hAnsi="Verdana" w:cs="Arial"/>
          <w:b/>
          <w:sz w:val="24"/>
          <w:szCs w:val="24"/>
        </w:rPr>
        <w:t>.</w:t>
      </w:r>
    </w:p>
    <w:p w14:paraId="1B16C14C" w14:textId="77777777" w:rsidR="006D65C6" w:rsidRPr="001A35A1" w:rsidRDefault="00F85E7D"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Intreaga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amenajata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suprafete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neglijate</w:t>
      </w:r>
      <w:proofErr w:type="spellEnd"/>
      <w:r w:rsidRPr="001A35A1">
        <w:rPr>
          <w:rFonts w:ascii="Verdana" w:hAnsi="Verdana" w:cs="Arial"/>
          <w:b/>
          <w:sz w:val="24"/>
          <w:szCs w:val="24"/>
        </w:rPr>
        <w:t>.</w:t>
      </w:r>
    </w:p>
    <w:p w14:paraId="53024F5C" w14:textId="77777777" w:rsidR="00F85E7D"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c</w:t>
      </w:r>
      <w:r w:rsidR="007A4EF7" w:rsidRPr="001A35A1">
        <w:rPr>
          <w:rFonts w:ascii="Verdana" w:hAnsi="Verdana" w:cs="Arial"/>
          <w:sz w:val="24"/>
          <w:szCs w:val="24"/>
        </w:rPr>
        <w:t>a</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noi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acces</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schimb</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celor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existente</w:t>
      </w:r>
      <w:proofErr w:type="spellEnd"/>
      <w:r w:rsidRPr="001A35A1">
        <w:rPr>
          <w:rFonts w:ascii="Verdana" w:hAnsi="Verdana" w:cs="Arial"/>
          <w:sz w:val="24"/>
          <w:szCs w:val="24"/>
        </w:rPr>
        <w:t>;</w:t>
      </w:r>
      <w:r w:rsidR="00F85E7D" w:rsidRPr="001A35A1">
        <w:rPr>
          <w:rFonts w:ascii="Verdana" w:hAnsi="Verdana" w:cs="Arial"/>
          <w:sz w:val="24"/>
          <w:szCs w:val="24"/>
        </w:rPr>
        <w:t xml:space="preserve"> </w:t>
      </w:r>
    </w:p>
    <w:p w14:paraId="26E50DE5" w14:textId="77777777" w:rsidR="00F31534" w:rsidRDefault="00F31534" w:rsidP="00CA5F8C">
      <w:pPr>
        <w:autoSpaceDE w:val="0"/>
        <w:autoSpaceDN w:val="0"/>
        <w:adjustRightInd w:val="0"/>
        <w:spacing w:after="0" w:line="240" w:lineRule="auto"/>
        <w:jc w:val="both"/>
        <w:rPr>
          <w:rFonts w:ascii="Verdana" w:hAnsi="Verdana" w:cs="Arial"/>
          <w:sz w:val="24"/>
          <w:szCs w:val="24"/>
        </w:rPr>
      </w:pPr>
      <w:proofErr w:type="spellStart"/>
      <w:r w:rsidRPr="00F31534">
        <w:rPr>
          <w:rFonts w:ascii="Verdana" w:hAnsi="Verdana" w:cs="Arial"/>
          <w:b/>
          <w:sz w:val="24"/>
          <w:szCs w:val="24"/>
        </w:rPr>
        <w:t>Accesul</w:t>
      </w:r>
      <w:proofErr w:type="spellEnd"/>
      <w:r w:rsidRPr="00F31534">
        <w:rPr>
          <w:rFonts w:ascii="Verdana" w:hAnsi="Verdana" w:cs="Arial"/>
          <w:b/>
          <w:sz w:val="24"/>
          <w:szCs w:val="24"/>
        </w:rPr>
        <w:t xml:space="preserve"> se </w:t>
      </w:r>
      <w:proofErr w:type="spellStart"/>
      <w:r w:rsidRPr="00F31534">
        <w:rPr>
          <w:rFonts w:ascii="Verdana" w:hAnsi="Verdana" w:cs="Arial"/>
          <w:b/>
          <w:sz w:val="24"/>
          <w:szCs w:val="24"/>
        </w:rPr>
        <w:t>realizează</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prin</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Drumul</w:t>
      </w:r>
      <w:proofErr w:type="spellEnd"/>
      <w:r w:rsidRPr="00F31534">
        <w:rPr>
          <w:rFonts w:ascii="Verdana" w:hAnsi="Verdana" w:cs="Arial"/>
          <w:b/>
          <w:sz w:val="24"/>
          <w:szCs w:val="24"/>
        </w:rPr>
        <w:t xml:space="preserve"> National DN22 (E87) </w:t>
      </w:r>
      <w:proofErr w:type="spellStart"/>
      <w:r w:rsidRPr="00F31534">
        <w:rPr>
          <w:rFonts w:ascii="Verdana" w:hAnsi="Verdana" w:cs="Arial"/>
          <w:b/>
          <w:sz w:val="24"/>
          <w:szCs w:val="24"/>
        </w:rPr>
        <w:t>si</w:t>
      </w:r>
      <w:proofErr w:type="spellEnd"/>
      <w:r w:rsidRPr="00F31534">
        <w:rPr>
          <w:rFonts w:ascii="Verdana" w:hAnsi="Verdana" w:cs="Arial"/>
          <w:b/>
          <w:sz w:val="24"/>
          <w:szCs w:val="24"/>
        </w:rPr>
        <w:t xml:space="preserve"> Strada </w:t>
      </w:r>
      <w:proofErr w:type="spellStart"/>
      <w:r w:rsidRPr="00F31534">
        <w:rPr>
          <w:rFonts w:ascii="Verdana" w:hAnsi="Verdana" w:cs="Arial"/>
          <w:b/>
          <w:sz w:val="24"/>
          <w:szCs w:val="24"/>
        </w:rPr>
        <w:t>Transformatorului</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Accesul</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utilajelor</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în</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incintă</w:t>
      </w:r>
      <w:proofErr w:type="spellEnd"/>
      <w:r w:rsidRPr="00F31534">
        <w:rPr>
          <w:rFonts w:ascii="Verdana" w:hAnsi="Verdana" w:cs="Arial"/>
          <w:b/>
          <w:sz w:val="24"/>
          <w:szCs w:val="24"/>
        </w:rPr>
        <w:t xml:space="preserve"> se </w:t>
      </w:r>
      <w:proofErr w:type="spellStart"/>
      <w:r w:rsidRPr="00F31534">
        <w:rPr>
          <w:rFonts w:ascii="Verdana" w:hAnsi="Verdana" w:cs="Arial"/>
          <w:b/>
          <w:sz w:val="24"/>
          <w:szCs w:val="24"/>
        </w:rPr>
        <w:t>va</w:t>
      </w:r>
      <w:proofErr w:type="spellEnd"/>
      <w:r w:rsidRPr="00F31534">
        <w:rPr>
          <w:rFonts w:ascii="Verdana" w:hAnsi="Verdana" w:cs="Arial"/>
          <w:b/>
          <w:sz w:val="24"/>
          <w:szCs w:val="24"/>
        </w:rPr>
        <w:t xml:space="preserve"> face pe </w:t>
      </w:r>
      <w:proofErr w:type="spellStart"/>
      <w:r w:rsidRPr="00F31534">
        <w:rPr>
          <w:rFonts w:ascii="Verdana" w:hAnsi="Verdana" w:cs="Arial"/>
          <w:b/>
          <w:sz w:val="24"/>
          <w:szCs w:val="24"/>
        </w:rPr>
        <w:t>căile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publice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existente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în</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zonă</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nefiind</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necesare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amenajări</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speciale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În</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incintă</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beneficiarul</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va</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asigura</w:t>
      </w:r>
      <w:proofErr w:type="spellEnd"/>
      <w:r w:rsidRPr="00F31534">
        <w:rPr>
          <w:rFonts w:ascii="Verdana" w:hAnsi="Verdana" w:cs="Arial"/>
          <w:b/>
          <w:sz w:val="24"/>
          <w:szCs w:val="24"/>
        </w:rPr>
        <w:t xml:space="preserve"> drum de </w:t>
      </w:r>
      <w:proofErr w:type="spellStart"/>
      <w:r w:rsidRPr="00F31534">
        <w:rPr>
          <w:rFonts w:ascii="Verdana" w:hAnsi="Verdana" w:cs="Arial"/>
          <w:b/>
          <w:sz w:val="24"/>
          <w:szCs w:val="24"/>
        </w:rPr>
        <w:t>acces</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lat</w:t>
      </w:r>
      <w:proofErr w:type="spellEnd"/>
      <w:r w:rsidRPr="00F31534">
        <w:rPr>
          <w:rFonts w:ascii="Verdana" w:hAnsi="Verdana" w:cs="Arial"/>
          <w:b/>
          <w:sz w:val="24"/>
          <w:szCs w:val="24"/>
        </w:rPr>
        <w:t xml:space="preserve"> de minimum 4 m </w:t>
      </w:r>
      <w:proofErr w:type="spellStart"/>
      <w:r w:rsidRPr="00F31534">
        <w:rPr>
          <w:rFonts w:ascii="Verdana" w:hAnsi="Verdana" w:cs="Arial"/>
          <w:b/>
          <w:sz w:val="24"/>
          <w:szCs w:val="24"/>
        </w:rPr>
        <w:t>carosabil</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pentru</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accesul</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utilajelor</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grele</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macara</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autocamion</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până</w:t>
      </w:r>
      <w:proofErr w:type="spellEnd"/>
      <w:r w:rsidRPr="00F31534">
        <w:rPr>
          <w:rFonts w:ascii="Verdana" w:hAnsi="Verdana" w:cs="Arial"/>
          <w:b/>
          <w:sz w:val="24"/>
          <w:szCs w:val="24"/>
        </w:rPr>
        <w:t xml:space="preserve"> la </w:t>
      </w:r>
      <w:proofErr w:type="spellStart"/>
      <w:r w:rsidRPr="00F31534">
        <w:rPr>
          <w:rFonts w:ascii="Verdana" w:hAnsi="Verdana" w:cs="Arial"/>
          <w:b/>
          <w:sz w:val="24"/>
          <w:szCs w:val="24"/>
        </w:rPr>
        <w:t>containerele</w:t>
      </w:r>
      <w:proofErr w:type="spellEnd"/>
      <w:r w:rsidRPr="00F31534">
        <w:rPr>
          <w:rFonts w:ascii="Verdana" w:hAnsi="Verdana" w:cs="Arial"/>
          <w:b/>
          <w:sz w:val="24"/>
          <w:szCs w:val="24"/>
        </w:rPr>
        <w:t xml:space="preserve"> de </w:t>
      </w:r>
      <w:proofErr w:type="spellStart"/>
      <w:r w:rsidRPr="00F31534">
        <w:rPr>
          <w:rFonts w:ascii="Verdana" w:hAnsi="Verdana" w:cs="Arial"/>
          <w:b/>
          <w:sz w:val="24"/>
          <w:szCs w:val="24"/>
        </w:rPr>
        <w:t>baterii</w:t>
      </w:r>
      <w:proofErr w:type="spellEnd"/>
      <w:r w:rsidRPr="00F31534">
        <w:rPr>
          <w:rFonts w:ascii="Verdana" w:hAnsi="Verdana" w:cs="Arial"/>
          <w:b/>
          <w:sz w:val="24"/>
          <w:szCs w:val="24"/>
        </w:rPr>
        <w:t xml:space="preserve"> </w:t>
      </w:r>
      <w:proofErr w:type="spellStart"/>
      <w:r w:rsidRPr="00F31534">
        <w:rPr>
          <w:rFonts w:ascii="Verdana" w:hAnsi="Verdana" w:cs="Arial"/>
          <w:b/>
          <w:sz w:val="24"/>
          <w:szCs w:val="24"/>
        </w:rPr>
        <w:t>si</w:t>
      </w:r>
      <w:proofErr w:type="spellEnd"/>
      <w:r w:rsidRPr="00F31534">
        <w:rPr>
          <w:rFonts w:ascii="Verdana" w:hAnsi="Verdana" w:cs="Arial"/>
          <w:b/>
          <w:sz w:val="24"/>
          <w:szCs w:val="24"/>
        </w:rPr>
        <w:t xml:space="preserve"> PT </w:t>
      </w:r>
      <w:proofErr w:type="spellStart"/>
      <w:r w:rsidRPr="00F31534">
        <w:rPr>
          <w:rFonts w:ascii="Verdana" w:hAnsi="Verdana" w:cs="Arial"/>
          <w:b/>
          <w:sz w:val="24"/>
          <w:szCs w:val="24"/>
        </w:rPr>
        <w:t>noi</w:t>
      </w:r>
      <w:proofErr w:type="spellEnd"/>
      <w:r w:rsidRPr="00F31534">
        <w:rPr>
          <w:rFonts w:ascii="Verdana" w:hAnsi="Verdana" w:cs="Arial"/>
          <w:b/>
          <w:sz w:val="24"/>
          <w:szCs w:val="24"/>
        </w:rPr>
        <w:t>.</w:t>
      </w:r>
      <w:r w:rsidR="006D65C6" w:rsidRPr="001A35A1">
        <w:rPr>
          <w:rFonts w:ascii="Verdana" w:hAnsi="Verdana" w:cs="Arial"/>
          <w:sz w:val="24"/>
          <w:szCs w:val="24"/>
        </w:rPr>
        <w:t xml:space="preserve">    </w:t>
      </w:r>
    </w:p>
    <w:p w14:paraId="1A84A5CF" w14:textId="2D1F418C" w:rsidR="00910BA8" w:rsidRDefault="00F31534" w:rsidP="00F31534">
      <w:pPr>
        <w:autoSpaceDE w:val="0"/>
        <w:autoSpaceDN w:val="0"/>
        <w:adjustRightInd w:val="0"/>
        <w:spacing w:after="0" w:line="240" w:lineRule="auto"/>
        <w:jc w:val="both"/>
        <w:rPr>
          <w:rFonts w:ascii="Verdana" w:hAnsi="Verdana" w:cs="Arial"/>
          <w:b/>
          <w:sz w:val="24"/>
          <w:szCs w:val="24"/>
        </w:rPr>
      </w:pPr>
      <w:r>
        <w:rPr>
          <w:rFonts w:ascii="Verdana" w:hAnsi="Verdana" w:cs="Arial"/>
          <w:sz w:val="24"/>
          <w:szCs w:val="24"/>
        </w:rPr>
        <w:lastRenderedPageBreak/>
        <w:t xml:space="preserve">    </w:t>
      </w:r>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resursele</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naturale</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folosite</w:t>
      </w:r>
      <w:proofErr w:type="spellEnd"/>
      <w:r w:rsidR="006D65C6" w:rsidRPr="001A35A1">
        <w:rPr>
          <w:rFonts w:ascii="Verdana" w:hAnsi="Verdana" w:cs="Arial"/>
          <w:sz w:val="24"/>
          <w:szCs w:val="24"/>
        </w:rPr>
        <w:t xml:space="preserve"> </w:t>
      </w:r>
      <w:r w:rsidR="000E614A" w:rsidRPr="001A35A1">
        <w:rPr>
          <w:rFonts w:ascii="Verdana" w:hAnsi="Verdana" w:cs="Arial"/>
          <w:sz w:val="24"/>
          <w:szCs w:val="24"/>
        </w:rPr>
        <w:t>i</w:t>
      </w:r>
      <w:r w:rsidR="006D65C6" w:rsidRPr="001A35A1">
        <w:rPr>
          <w:rFonts w:ascii="Verdana" w:hAnsi="Verdana" w:cs="Arial"/>
          <w:sz w:val="24"/>
          <w:szCs w:val="24"/>
        </w:rPr>
        <w:t xml:space="preserve">n </w:t>
      </w:r>
      <w:proofErr w:type="spellStart"/>
      <w:r w:rsidR="006D65C6" w:rsidRPr="001A35A1">
        <w:rPr>
          <w:rFonts w:ascii="Verdana" w:hAnsi="Verdana" w:cs="Arial"/>
          <w:sz w:val="24"/>
          <w:szCs w:val="24"/>
        </w:rPr>
        <w:t>construc</w:t>
      </w:r>
      <w:r w:rsidR="007A4EF7" w:rsidRPr="001A35A1">
        <w:rPr>
          <w:rFonts w:ascii="Verdana" w:hAnsi="Verdana" w:cs="Arial"/>
          <w:sz w:val="24"/>
          <w:szCs w:val="24"/>
        </w:rPr>
        <w:t>t</w:t>
      </w:r>
      <w:r w:rsidR="006D65C6" w:rsidRPr="001A35A1">
        <w:rPr>
          <w:rFonts w:ascii="Verdana" w:hAnsi="Verdana" w:cs="Arial"/>
          <w:sz w:val="24"/>
          <w:szCs w:val="24"/>
        </w:rPr>
        <w:t>ie</w:t>
      </w:r>
      <w:proofErr w:type="spellEnd"/>
      <w:r w:rsidR="006D65C6"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006D65C6" w:rsidRPr="001A35A1">
        <w:rPr>
          <w:rFonts w:ascii="Verdana" w:hAnsi="Verdana" w:cs="Arial"/>
          <w:sz w:val="24"/>
          <w:szCs w:val="24"/>
        </w:rPr>
        <w:t>i</w:t>
      </w:r>
      <w:proofErr w:type="spellEnd"/>
      <w:r w:rsidR="006D65C6" w:rsidRPr="001A35A1">
        <w:rPr>
          <w:rFonts w:ascii="Verdana" w:hAnsi="Verdana" w:cs="Arial"/>
          <w:sz w:val="24"/>
          <w:szCs w:val="24"/>
        </w:rPr>
        <w:t xml:space="preserve"> </w:t>
      </w:r>
      <w:proofErr w:type="spellStart"/>
      <w:r w:rsidR="006D65C6" w:rsidRPr="001A35A1">
        <w:rPr>
          <w:rFonts w:ascii="Verdana" w:hAnsi="Verdana" w:cs="Arial"/>
          <w:sz w:val="24"/>
          <w:szCs w:val="24"/>
        </w:rPr>
        <w:t>func</w:t>
      </w:r>
      <w:r w:rsidR="007A4EF7" w:rsidRPr="001A35A1">
        <w:rPr>
          <w:rFonts w:ascii="Verdana" w:hAnsi="Verdana" w:cs="Arial"/>
          <w:sz w:val="24"/>
          <w:szCs w:val="24"/>
        </w:rPr>
        <w:t>t</w:t>
      </w:r>
      <w:r w:rsidR="006D65C6" w:rsidRPr="001A35A1">
        <w:rPr>
          <w:rFonts w:ascii="Verdana" w:hAnsi="Verdana" w:cs="Arial"/>
          <w:sz w:val="24"/>
          <w:szCs w:val="24"/>
        </w:rPr>
        <w:t>ionare</w:t>
      </w:r>
      <w:proofErr w:type="spellEnd"/>
      <w:r w:rsidR="006D65C6" w:rsidRPr="001A35A1">
        <w:rPr>
          <w:rFonts w:ascii="Verdana" w:hAnsi="Verdana" w:cs="Arial"/>
          <w:sz w:val="24"/>
          <w:szCs w:val="24"/>
        </w:rPr>
        <w:t>;</w:t>
      </w:r>
      <w:r w:rsidR="00F85E7D" w:rsidRPr="001A35A1">
        <w:rPr>
          <w:rFonts w:ascii="Verdana" w:hAnsi="Verdana" w:cs="Arial"/>
          <w:sz w:val="24"/>
          <w:szCs w:val="24"/>
        </w:rPr>
        <w:t xml:space="preserve"> </w:t>
      </w:r>
    </w:p>
    <w:p w14:paraId="6DD9A4BA" w14:textId="77777777" w:rsidR="00910BA8" w:rsidRDefault="00910BA8" w:rsidP="00910BA8">
      <w:pPr>
        <w:autoSpaceDE w:val="0"/>
        <w:autoSpaceDN w:val="0"/>
        <w:adjustRightInd w:val="0"/>
        <w:spacing w:after="0" w:line="240" w:lineRule="auto"/>
        <w:jc w:val="both"/>
        <w:rPr>
          <w:rFonts w:ascii="Verdana" w:hAnsi="Verdana" w:cs="Arial"/>
          <w:b/>
          <w:bCs/>
          <w:sz w:val="24"/>
          <w:szCs w:val="24"/>
        </w:rPr>
      </w:pPr>
      <w:r>
        <w:rPr>
          <w:rFonts w:ascii="Verdana" w:hAnsi="Verdana" w:cs="Arial"/>
          <w:color w:val="FF0000"/>
          <w:sz w:val="24"/>
          <w:szCs w:val="24"/>
        </w:rPr>
        <w:tab/>
      </w:r>
      <w:r w:rsidRPr="009F4905">
        <w:rPr>
          <w:rFonts w:ascii="Verdana" w:hAnsi="Verdana" w:cs="Arial"/>
          <w:b/>
          <w:bCs/>
          <w:sz w:val="24"/>
          <w:szCs w:val="24"/>
        </w:rPr>
        <w:t xml:space="preserve">In </w:t>
      </w:r>
      <w:proofErr w:type="spellStart"/>
      <w:r w:rsidRPr="009F4905">
        <w:rPr>
          <w:rFonts w:ascii="Verdana" w:hAnsi="Verdana" w:cs="Arial"/>
          <w:b/>
          <w:bCs/>
          <w:sz w:val="24"/>
          <w:szCs w:val="24"/>
        </w:rPr>
        <w:t>constructie</w:t>
      </w:r>
      <w:proofErr w:type="spellEnd"/>
      <w:r w:rsidRPr="009F4905">
        <w:rPr>
          <w:rFonts w:ascii="Verdana" w:hAnsi="Verdana" w:cs="Arial"/>
          <w:b/>
          <w:bCs/>
          <w:sz w:val="24"/>
          <w:szCs w:val="24"/>
        </w:rPr>
        <w:t xml:space="preserve"> se </w:t>
      </w:r>
      <w:proofErr w:type="spellStart"/>
      <w:r w:rsidRPr="009F4905">
        <w:rPr>
          <w:rFonts w:ascii="Verdana" w:hAnsi="Verdana" w:cs="Arial"/>
          <w:b/>
          <w:bCs/>
          <w:sz w:val="24"/>
          <w:szCs w:val="24"/>
        </w:rPr>
        <w:t>utilizeaz</w:t>
      </w:r>
      <w:r>
        <w:rPr>
          <w:rFonts w:ascii="Verdana" w:hAnsi="Verdana" w:cs="Arial"/>
          <w:b/>
          <w:bCs/>
          <w:sz w:val="24"/>
          <w:szCs w:val="24"/>
        </w:rPr>
        <w:t>a</w:t>
      </w:r>
      <w:proofErr w:type="spellEnd"/>
      <w:r w:rsidRPr="009F4905">
        <w:rPr>
          <w:rFonts w:ascii="Verdana" w:hAnsi="Verdana" w:cs="Arial"/>
          <w:b/>
          <w:bCs/>
          <w:sz w:val="24"/>
          <w:szCs w:val="24"/>
        </w:rPr>
        <w:t xml:space="preserve">, </w:t>
      </w:r>
      <w:proofErr w:type="spellStart"/>
      <w:r w:rsidRPr="009F4905">
        <w:rPr>
          <w:rFonts w:ascii="Verdana" w:hAnsi="Verdana" w:cs="Arial"/>
          <w:b/>
          <w:bCs/>
          <w:sz w:val="24"/>
          <w:szCs w:val="24"/>
        </w:rPr>
        <w:t>pietri</w:t>
      </w:r>
      <w:r>
        <w:rPr>
          <w:rFonts w:ascii="Verdana" w:hAnsi="Verdana" w:cs="Arial"/>
          <w:b/>
          <w:bCs/>
          <w:sz w:val="24"/>
          <w:szCs w:val="24"/>
        </w:rPr>
        <w:t>s</w:t>
      </w:r>
      <w:proofErr w:type="spellEnd"/>
      <w:r w:rsidRPr="009F4905">
        <w:rPr>
          <w:rFonts w:ascii="Verdana" w:hAnsi="Verdana" w:cs="Arial"/>
          <w:b/>
          <w:bCs/>
          <w:sz w:val="24"/>
          <w:szCs w:val="24"/>
        </w:rPr>
        <w:t xml:space="preserve">, </w:t>
      </w:r>
      <w:proofErr w:type="spellStart"/>
      <w:r w:rsidRPr="009F4905">
        <w:rPr>
          <w:rFonts w:ascii="Verdana" w:hAnsi="Verdana" w:cs="Arial"/>
          <w:b/>
          <w:bCs/>
          <w:sz w:val="24"/>
          <w:szCs w:val="24"/>
        </w:rPr>
        <w:t>nisip</w:t>
      </w:r>
      <w:proofErr w:type="spellEnd"/>
      <w:r w:rsidRPr="009F4905">
        <w:rPr>
          <w:rFonts w:ascii="Verdana" w:hAnsi="Verdana" w:cs="Arial"/>
          <w:b/>
          <w:bCs/>
          <w:sz w:val="24"/>
          <w:szCs w:val="24"/>
        </w:rPr>
        <w:t xml:space="preserve">, </w:t>
      </w:r>
      <w:proofErr w:type="spellStart"/>
      <w:r w:rsidRPr="009F4905">
        <w:rPr>
          <w:rFonts w:ascii="Verdana" w:hAnsi="Verdana" w:cs="Arial"/>
          <w:b/>
          <w:bCs/>
          <w:sz w:val="24"/>
          <w:szCs w:val="24"/>
        </w:rPr>
        <w:t>ap</w:t>
      </w:r>
      <w:r>
        <w:rPr>
          <w:rFonts w:ascii="Verdana" w:hAnsi="Verdana" w:cs="Arial"/>
          <w:b/>
          <w:bCs/>
          <w:sz w:val="24"/>
          <w:szCs w:val="24"/>
        </w:rPr>
        <w:t>a</w:t>
      </w:r>
      <w:proofErr w:type="spellEnd"/>
      <w:r>
        <w:rPr>
          <w:rFonts w:ascii="Verdana" w:hAnsi="Verdana" w:cs="Arial"/>
          <w:b/>
          <w:bCs/>
          <w:sz w:val="24"/>
          <w:szCs w:val="24"/>
        </w:rPr>
        <w:t>.</w:t>
      </w:r>
    </w:p>
    <w:p w14:paraId="548D79D6" w14:textId="29DCE688"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metode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folosite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construc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w:t>
      </w:r>
      <w:proofErr w:type="spellStart"/>
      <w:r w:rsidRPr="001A35A1">
        <w:rPr>
          <w:rFonts w:ascii="Verdana" w:hAnsi="Verdana" w:cs="Arial"/>
          <w:strike/>
          <w:sz w:val="24"/>
          <w:szCs w:val="24"/>
        </w:rPr>
        <w:t>demolare</w:t>
      </w:r>
      <w:proofErr w:type="spellEnd"/>
      <w:r w:rsidRPr="001A35A1">
        <w:rPr>
          <w:rFonts w:ascii="Verdana" w:hAnsi="Verdana" w:cs="Arial"/>
          <w:sz w:val="24"/>
          <w:szCs w:val="24"/>
        </w:rPr>
        <w:t>;</w:t>
      </w:r>
      <w:r w:rsidR="00F85E7D" w:rsidRPr="001A35A1">
        <w:rPr>
          <w:rFonts w:ascii="Verdana" w:hAnsi="Verdana" w:cs="Arial"/>
          <w:sz w:val="24"/>
          <w:szCs w:val="24"/>
        </w:rPr>
        <w:t xml:space="preserve"> </w:t>
      </w:r>
      <w:proofErr w:type="spellStart"/>
      <w:r w:rsidR="00F85E7D" w:rsidRPr="001A35A1">
        <w:rPr>
          <w:rFonts w:ascii="Verdana" w:hAnsi="Verdana" w:cs="Arial"/>
          <w:b/>
          <w:sz w:val="24"/>
          <w:szCs w:val="24"/>
        </w:rPr>
        <w:t>Lucrarile</w:t>
      </w:r>
      <w:proofErr w:type="spellEnd"/>
      <w:r w:rsidR="00F85E7D" w:rsidRPr="001A35A1">
        <w:rPr>
          <w:rFonts w:ascii="Verdana" w:hAnsi="Verdana" w:cs="Arial"/>
          <w:b/>
          <w:sz w:val="24"/>
          <w:szCs w:val="24"/>
        </w:rPr>
        <w:t xml:space="preserve"> se </w:t>
      </w:r>
      <w:proofErr w:type="spellStart"/>
      <w:r w:rsidR="00F85E7D" w:rsidRPr="001A35A1">
        <w:rPr>
          <w:rFonts w:ascii="Verdana" w:hAnsi="Verdana" w:cs="Arial"/>
          <w:b/>
          <w:sz w:val="24"/>
          <w:szCs w:val="24"/>
        </w:rPr>
        <w:t>vor</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executa</w:t>
      </w:r>
      <w:proofErr w:type="spellEnd"/>
      <w:r w:rsidR="00F85E7D" w:rsidRPr="001A35A1">
        <w:rPr>
          <w:rFonts w:ascii="Verdana" w:hAnsi="Verdana" w:cs="Arial"/>
          <w:b/>
          <w:sz w:val="24"/>
          <w:szCs w:val="24"/>
        </w:rPr>
        <w:t xml:space="preserve"> cu </w:t>
      </w:r>
      <w:proofErr w:type="spellStart"/>
      <w:r w:rsidR="00F85E7D" w:rsidRPr="001A35A1">
        <w:rPr>
          <w:rFonts w:ascii="Verdana" w:hAnsi="Verdana" w:cs="Arial"/>
          <w:b/>
          <w:sz w:val="24"/>
          <w:szCs w:val="24"/>
        </w:rPr>
        <w:t>firme</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specializate</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respectand</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programul</w:t>
      </w:r>
      <w:proofErr w:type="spellEnd"/>
      <w:r w:rsidR="00F85E7D" w:rsidRPr="001A35A1">
        <w:rPr>
          <w:rFonts w:ascii="Verdana" w:hAnsi="Verdana" w:cs="Arial"/>
          <w:b/>
          <w:sz w:val="24"/>
          <w:szCs w:val="24"/>
        </w:rPr>
        <w:t xml:space="preserve"> </w:t>
      </w:r>
      <w:proofErr w:type="spellStart"/>
      <w:r w:rsidR="00F85E7D" w:rsidRPr="001A35A1">
        <w:rPr>
          <w:rFonts w:ascii="Verdana" w:hAnsi="Verdana" w:cs="Arial"/>
          <w:b/>
          <w:sz w:val="24"/>
          <w:szCs w:val="24"/>
        </w:rPr>
        <w:t>orar</w:t>
      </w:r>
      <w:proofErr w:type="spellEnd"/>
      <w:r w:rsidR="00F85E7D" w:rsidRPr="001A35A1">
        <w:rPr>
          <w:rFonts w:ascii="Verdana" w:hAnsi="Verdana" w:cs="Arial"/>
          <w:b/>
          <w:sz w:val="24"/>
          <w:szCs w:val="24"/>
        </w:rPr>
        <w:t>.</w:t>
      </w:r>
    </w:p>
    <w:p w14:paraId="5287E8F9"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planul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execu</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cuprinz</w:t>
      </w:r>
      <w:r w:rsidR="000E614A" w:rsidRPr="001A35A1">
        <w:rPr>
          <w:rFonts w:ascii="Verdana" w:hAnsi="Verdana" w:cs="Arial"/>
          <w:sz w:val="24"/>
          <w:szCs w:val="24"/>
        </w:rPr>
        <w:t>a</w:t>
      </w:r>
      <w:r w:rsidRPr="001A35A1">
        <w:rPr>
          <w:rFonts w:ascii="Verdana" w:hAnsi="Verdana" w:cs="Arial"/>
          <w:sz w:val="24"/>
          <w:szCs w:val="24"/>
        </w:rPr>
        <w:t>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faza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construc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punerea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func</w:t>
      </w:r>
      <w:r w:rsidR="007A4EF7" w:rsidRPr="001A35A1">
        <w:rPr>
          <w:rFonts w:ascii="Verdana" w:hAnsi="Verdana" w:cs="Arial"/>
          <w:sz w:val="24"/>
          <w:szCs w:val="24"/>
        </w:rPr>
        <w:t>t</w:t>
      </w:r>
      <w:r w:rsidRPr="001A35A1">
        <w:rPr>
          <w:rFonts w:ascii="Verdana" w:hAnsi="Verdana" w:cs="Arial"/>
          <w:sz w:val="24"/>
          <w:szCs w:val="24"/>
        </w:rPr>
        <w:t>iune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exploatare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folosire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w:t>
      </w:r>
      <w:r w:rsidR="007A4EF7" w:rsidRPr="001A35A1">
        <w:rPr>
          <w:rFonts w:ascii="Verdana" w:hAnsi="Verdana" w:cs="Arial"/>
          <w:sz w:val="24"/>
          <w:szCs w:val="24"/>
        </w:rPr>
        <w:t>a</w:t>
      </w:r>
      <w:proofErr w:type="spellEnd"/>
      <w:r w:rsidRPr="001A35A1">
        <w:rPr>
          <w:rFonts w:ascii="Verdana" w:hAnsi="Verdana" w:cs="Arial"/>
          <w:sz w:val="24"/>
          <w:szCs w:val="24"/>
        </w:rPr>
        <w:t>;</w:t>
      </w:r>
    </w:p>
    <w:p w14:paraId="211CEC29" w14:textId="77777777" w:rsidR="00241C37" w:rsidRPr="00241C37" w:rsidRDefault="00241C37" w:rsidP="00241C37">
      <w:pPr>
        <w:autoSpaceDE w:val="0"/>
        <w:autoSpaceDN w:val="0"/>
        <w:adjustRightInd w:val="0"/>
        <w:spacing w:after="0" w:line="240" w:lineRule="auto"/>
        <w:ind w:firstLine="720"/>
        <w:jc w:val="both"/>
        <w:rPr>
          <w:rFonts w:ascii="Verdana" w:hAnsi="Verdana" w:cs="Arial"/>
          <w:b/>
          <w:sz w:val="24"/>
          <w:szCs w:val="24"/>
        </w:rPr>
      </w:pPr>
      <w:proofErr w:type="spellStart"/>
      <w:r w:rsidRPr="00241C37">
        <w:rPr>
          <w:rFonts w:ascii="Verdana" w:hAnsi="Verdana" w:cs="Arial"/>
          <w:b/>
          <w:sz w:val="24"/>
          <w:szCs w:val="24"/>
        </w:rPr>
        <w:t>Programul</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execuţie</w:t>
      </w:r>
      <w:proofErr w:type="spellEnd"/>
      <w:r w:rsidRPr="00241C37">
        <w:rPr>
          <w:rFonts w:ascii="Verdana" w:hAnsi="Verdana" w:cs="Arial"/>
          <w:b/>
          <w:sz w:val="24"/>
          <w:szCs w:val="24"/>
        </w:rPr>
        <w:t xml:space="preserve"> a </w:t>
      </w:r>
      <w:proofErr w:type="spellStart"/>
      <w:r w:rsidRPr="00241C37">
        <w:rPr>
          <w:rFonts w:ascii="Verdana" w:hAnsi="Verdana" w:cs="Arial"/>
          <w:b/>
          <w:sz w:val="24"/>
          <w:szCs w:val="24"/>
        </w:rPr>
        <w:t>lucrărilor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grafice</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lucru</w:t>
      </w:r>
      <w:proofErr w:type="spellEnd"/>
      <w:r w:rsidRPr="00241C37">
        <w:rPr>
          <w:rFonts w:ascii="Verdana" w:hAnsi="Verdana" w:cs="Arial"/>
          <w:b/>
          <w:sz w:val="24"/>
          <w:szCs w:val="24"/>
        </w:rPr>
        <w:t xml:space="preserve">, program de </w:t>
      </w:r>
      <w:proofErr w:type="spellStart"/>
      <w:r w:rsidRPr="00241C37">
        <w:rPr>
          <w:rFonts w:ascii="Verdana" w:hAnsi="Verdana" w:cs="Arial"/>
          <w:b/>
          <w:sz w:val="24"/>
          <w:szCs w:val="24"/>
        </w:rPr>
        <w:t>recepţie</w:t>
      </w:r>
      <w:proofErr w:type="spellEnd"/>
    </w:p>
    <w:p w14:paraId="6D9C94D1"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2B061169"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A.</w:t>
      </w:r>
      <w:r w:rsidRPr="00241C37">
        <w:rPr>
          <w:rFonts w:ascii="Verdana" w:hAnsi="Verdana" w:cs="Arial"/>
          <w:b/>
          <w:sz w:val="24"/>
          <w:szCs w:val="24"/>
        </w:rPr>
        <w:tab/>
      </w:r>
      <w:proofErr w:type="spellStart"/>
      <w:r w:rsidRPr="00241C37">
        <w:rPr>
          <w:rFonts w:ascii="Verdana" w:hAnsi="Verdana" w:cs="Arial"/>
          <w:b/>
          <w:sz w:val="24"/>
          <w:szCs w:val="24"/>
        </w:rPr>
        <w:t>Lucrări</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pregătitoare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Acces</w:t>
      </w:r>
      <w:proofErr w:type="spellEnd"/>
      <w:r w:rsidRPr="00241C37">
        <w:rPr>
          <w:rFonts w:ascii="Verdana" w:hAnsi="Verdana" w:cs="Arial"/>
          <w:b/>
          <w:sz w:val="24"/>
          <w:szCs w:val="24"/>
        </w:rPr>
        <w:t xml:space="preserve">. </w:t>
      </w:r>
    </w:p>
    <w:p w14:paraId="22D6A9CF"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Sistematizarea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drumurilor</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acces</w:t>
      </w:r>
      <w:proofErr w:type="spellEnd"/>
    </w:p>
    <w:p w14:paraId="203D3AAD"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Pregătirea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logisticii</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în</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depozite</w:t>
      </w:r>
      <w:proofErr w:type="spellEnd"/>
    </w:p>
    <w:p w14:paraId="6800B578"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Stabilirea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măsurilor</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protecţia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muncii</w:t>
      </w:r>
      <w:proofErr w:type="spellEnd"/>
    </w:p>
    <w:p w14:paraId="7E3EA664" w14:textId="23225741"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Alimentarea</w:t>
      </w:r>
      <w:proofErr w:type="spellEnd"/>
      <w:r w:rsidRPr="00241C37">
        <w:rPr>
          <w:rFonts w:ascii="Verdana" w:hAnsi="Verdana" w:cs="Arial"/>
          <w:b/>
          <w:sz w:val="24"/>
          <w:szCs w:val="24"/>
        </w:rPr>
        <w:t xml:space="preserve"> cu </w:t>
      </w:r>
      <w:proofErr w:type="spellStart"/>
      <w:r w:rsidRPr="00241C37">
        <w:rPr>
          <w:rFonts w:ascii="Verdana" w:hAnsi="Verdana" w:cs="Arial"/>
          <w:b/>
          <w:sz w:val="24"/>
          <w:szCs w:val="24"/>
        </w:rPr>
        <w:t>apă</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şi</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energie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electrică</w:t>
      </w:r>
      <w:proofErr w:type="spellEnd"/>
      <w:r w:rsidRPr="00241C37">
        <w:rPr>
          <w:rFonts w:ascii="Verdana" w:hAnsi="Verdana" w:cs="Arial"/>
          <w:b/>
          <w:sz w:val="24"/>
          <w:szCs w:val="24"/>
        </w:rPr>
        <w:t xml:space="preserve"> a </w:t>
      </w:r>
      <w:proofErr w:type="spellStart"/>
      <w:r w:rsidRPr="00241C37">
        <w:rPr>
          <w:rFonts w:ascii="Verdana" w:hAnsi="Verdana" w:cs="Arial"/>
          <w:b/>
          <w:sz w:val="24"/>
          <w:szCs w:val="24"/>
        </w:rPr>
        <w:t>şantierului</w:t>
      </w:r>
      <w:proofErr w:type="spellEnd"/>
    </w:p>
    <w:p w14:paraId="44823673"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526FB7D0"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B.</w:t>
      </w:r>
      <w:r w:rsidRPr="00241C37">
        <w:rPr>
          <w:rFonts w:ascii="Verdana" w:hAnsi="Verdana" w:cs="Arial"/>
          <w:b/>
          <w:sz w:val="24"/>
          <w:szCs w:val="24"/>
        </w:rPr>
        <w:tab/>
      </w:r>
      <w:proofErr w:type="spellStart"/>
      <w:r w:rsidRPr="00241C37">
        <w:rPr>
          <w:rFonts w:ascii="Verdana" w:hAnsi="Verdana" w:cs="Arial"/>
          <w:b/>
          <w:sz w:val="24"/>
          <w:szCs w:val="24"/>
        </w:rPr>
        <w:t>Sistematizare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Lucrări</w:t>
      </w:r>
      <w:proofErr w:type="spellEnd"/>
      <w:r w:rsidRPr="00241C37">
        <w:rPr>
          <w:rFonts w:ascii="Verdana" w:hAnsi="Verdana" w:cs="Arial"/>
          <w:b/>
          <w:sz w:val="24"/>
          <w:szCs w:val="24"/>
        </w:rPr>
        <w:t xml:space="preserve"> civile.</w:t>
      </w:r>
    </w:p>
    <w:p w14:paraId="22EB7ED5"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Trasare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topometrică</w:t>
      </w:r>
      <w:proofErr w:type="spellEnd"/>
    </w:p>
    <w:p w14:paraId="3F6D63CE"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Îndepărtarea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stratului</w:t>
      </w:r>
      <w:proofErr w:type="spellEnd"/>
      <w:r w:rsidRPr="00241C37">
        <w:rPr>
          <w:rFonts w:ascii="Verdana" w:hAnsi="Verdana" w:cs="Arial"/>
          <w:b/>
          <w:sz w:val="24"/>
          <w:szCs w:val="24"/>
        </w:rPr>
        <w:t xml:space="preserve"> vegetal</w:t>
      </w:r>
    </w:p>
    <w:p w14:paraId="629AB90A"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Nivelare</w:t>
      </w:r>
      <w:proofErr w:type="spellEnd"/>
    </w:p>
    <w:p w14:paraId="64B9A15A"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Trasarea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poziţiilor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pilonilor</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susţinere</w:t>
      </w:r>
      <w:proofErr w:type="spellEnd"/>
      <w:r w:rsidRPr="00241C37">
        <w:rPr>
          <w:rFonts w:ascii="Verdana" w:hAnsi="Verdana" w:cs="Arial"/>
          <w:b/>
          <w:sz w:val="24"/>
          <w:szCs w:val="24"/>
        </w:rPr>
        <w:t xml:space="preserve"> a </w:t>
      </w:r>
      <w:proofErr w:type="spellStart"/>
      <w:r w:rsidRPr="00241C37">
        <w:rPr>
          <w:rFonts w:ascii="Verdana" w:hAnsi="Verdana" w:cs="Arial"/>
          <w:b/>
          <w:sz w:val="24"/>
          <w:szCs w:val="24"/>
        </w:rPr>
        <w:t>bazelor</w:t>
      </w:r>
      <w:proofErr w:type="spellEnd"/>
    </w:p>
    <w:p w14:paraId="406FE90A"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pilonilor</w:t>
      </w:r>
      <w:proofErr w:type="spellEnd"/>
    </w:p>
    <w:p w14:paraId="204BFB54"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Săpătura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şanţurilor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pentru</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cabluri</w:t>
      </w:r>
      <w:proofErr w:type="spellEnd"/>
    </w:p>
    <w:p w14:paraId="1DF57F10"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Realizarea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platformelor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betonate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pentru</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echipamente</w:t>
      </w:r>
      <w:proofErr w:type="spellEnd"/>
    </w:p>
    <w:p w14:paraId="6E184F78"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35AD9373"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C.</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structurilor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metalice</w:t>
      </w:r>
      <w:proofErr w:type="spellEnd"/>
    </w:p>
    <w:p w14:paraId="5EFE6922" w14:textId="777A0DBC"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structurii</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susţinere</w:t>
      </w:r>
      <w:proofErr w:type="spellEnd"/>
    </w:p>
    <w:p w14:paraId="61142CB1"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gardului</w:t>
      </w:r>
      <w:proofErr w:type="spellEnd"/>
    </w:p>
    <w:p w14:paraId="5E037F5B"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sistemului</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securitate</w:t>
      </w:r>
      <w:proofErr w:type="spellEnd"/>
    </w:p>
    <w:p w14:paraId="4739A5F7"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postului</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transformare</w:t>
      </w:r>
      <w:proofErr w:type="spellEnd"/>
    </w:p>
    <w:p w14:paraId="09A0E1C1"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7C01679A"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D.</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echipamentelor</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electrice</w:t>
      </w:r>
      <w:proofErr w:type="spellEnd"/>
    </w:p>
    <w:p w14:paraId="5CF06B84" w14:textId="2D91BE8C"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00F31534">
        <w:rPr>
          <w:rFonts w:ascii="Verdana" w:hAnsi="Verdana" w:cs="Arial"/>
          <w:b/>
          <w:sz w:val="24"/>
          <w:szCs w:val="24"/>
        </w:rPr>
        <w:t>bateriilor</w:t>
      </w:r>
      <w:proofErr w:type="spellEnd"/>
    </w:p>
    <w:p w14:paraId="0E598870"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invertoarelor</w:t>
      </w:r>
      <w:proofErr w:type="spellEnd"/>
    </w:p>
    <w:p w14:paraId="1BD3F03B"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cablurilor</w:t>
      </w:r>
      <w:proofErr w:type="spellEnd"/>
    </w:p>
    <w:p w14:paraId="2CB3BC1C"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sistemului</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monitorizare</w:t>
      </w:r>
      <w:proofErr w:type="spellEnd"/>
      <w:r w:rsidRPr="00241C37">
        <w:rPr>
          <w:rFonts w:ascii="Verdana" w:hAnsi="Verdana" w:cs="Arial"/>
          <w:b/>
          <w:sz w:val="24"/>
          <w:szCs w:val="24"/>
        </w:rPr>
        <w:t xml:space="preserve"> a </w:t>
      </w:r>
      <w:proofErr w:type="spellStart"/>
      <w:r w:rsidRPr="00241C37">
        <w:rPr>
          <w:rFonts w:ascii="Verdana" w:hAnsi="Verdana" w:cs="Arial"/>
          <w:b/>
          <w:sz w:val="24"/>
          <w:szCs w:val="24"/>
        </w:rPr>
        <w:t>producţiei</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energie</w:t>
      </w:r>
      <w:proofErr w:type="spellEnd"/>
    </w:p>
    <w:p w14:paraId="06444C40"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052DF112"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E.</w:t>
      </w:r>
      <w:r w:rsidRPr="00241C37">
        <w:rPr>
          <w:rFonts w:ascii="Verdana" w:hAnsi="Verdana" w:cs="Arial"/>
          <w:b/>
          <w:sz w:val="24"/>
          <w:szCs w:val="24"/>
        </w:rPr>
        <w:tab/>
      </w:r>
      <w:proofErr w:type="spellStart"/>
      <w:r w:rsidRPr="00241C37">
        <w:rPr>
          <w:rFonts w:ascii="Verdana" w:hAnsi="Verdana" w:cs="Arial"/>
          <w:b/>
          <w:sz w:val="24"/>
          <w:szCs w:val="24"/>
        </w:rPr>
        <w:t>Instalarea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sistemelor</w:t>
      </w:r>
      <w:proofErr w:type="spellEnd"/>
      <w:r w:rsidRPr="00241C37">
        <w:rPr>
          <w:rFonts w:ascii="Verdana" w:hAnsi="Verdana" w:cs="Arial"/>
          <w:b/>
          <w:sz w:val="24"/>
          <w:szCs w:val="24"/>
        </w:rPr>
        <w:t xml:space="preserve"> de </w:t>
      </w:r>
      <w:proofErr w:type="spellStart"/>
      <w:r w:rsidRPr="00241C37">
        <w:rPr>
          <w:rFonts w:ascii="Verdana" w:hAnsi="Verdana" w:cs="Arial"/>
          <w:b/>
          <w:sz w:val="24"/>
          <w:szCs w:val="24"/>
        </w:rPr>
        <w:t>securitate</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si</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verificarea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acestora</w:t>
      </w:r>
      <w:proofErr w:type="spellEnd"/>
      <w:r w:rsidRPr="00241C37">
        <w:rPr>
          <w:rFonts w:ascii="Verdana" w:hAnsi="Verdana" w:cs="Arial"/>
          <w:b/>
          <w:sz w:val="24"/>
          <w:szCs w:val="24"/>
        </w:rPr>
        <w:t>.</w:t>
      </w:r>
    </w:p>
    <w:p w14:paraId="4E85ED65"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02F11BD4"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r w:rsidRPr="00241C37">
        <w:rPr>
          <w:rFonts w:ascii="Verdana" w:hAnsi="Verdana" w:cs="Arial"/>
          <w:b/>
          <w:sz w:val="24"/>
          <w:szCs w:val="24"/>
        </w:rPr>
        <w:t>F.</w:t>
      </w:r>
      <w:r w:rsidRPr="00241C37">
        <w:rPr>
          <w:rFonts w:ascii="Verdana" w:hAnsi="Verdana" w:cs="Arial"/>
          <w:b/>
          <w:sz w:val="24"/>
          <w:szCs w:val="24"/>
        </w:rPr>
        <w:tab/>
      </w:r>
      <w:proofErr w:type="spellStart"/>
      <w:r w:rsidRPr="00241C37">
        <w:rPr>
          <w:rFonts w:ascii="Verdana" w:hAnsi="Verdana" w:cs="Arial"/>
          <w:b/>
          <w:sz w:val="24"/>
          <w:szCs w:val="24"/>
        </w:rPr>
        <w:t>Racordarea</w:t>
      </w:r>
      <w:proofErr w:type="spellEnd"/>
      <w:r w:rsidRPr="00241C37">
        <w:rPr>
          <w:rFonts w:ascii="Verdana" w:hAnsi="Verdana" w:cs="Arial"/>
          <w:b/>
          <w:sz w:val="24"/>
          <w:szCs w:val="24"/>
        </w:rPr>
        <w:t xml:space="preserve"> la </w:t>
      </w:r>
      <w:proofErr w:type="spellStart"/>
      <w:r w:rsidRPr="00241C37">
        <w:rPr>
          <w:rFonts w:ascii="Verdana" w:hAnsi="Verdana" w:cs="Arial"/>
          <w:b/>
          <w:sz w:val="24"/>
          <w:szCs w:val="24"/>
        </w:rPr>
        <w:t>reţea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punerea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în</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funcţiune</w:t>
      </w:r>
      <w:proofErr w:type="spellEnd"/>
      <w:r w:rsidRPr="00241C37">
        <w:rPr>
          <w:rFonts w:ascii="Verdana" w:hAnsi="Verdana" w:cs="Arial"/>
          <w:b/>
          <w:sz w:val="24"/>
          <w:szCs w:val="24"/>
        </w:rPr>
        <w:t>.</w:t>
      </w:r>
    </w:p>
    <w:p w14:paraId="76C54936" w14:textId="77777777" w:rsidR="00241C37" w:rsidRPr="00241C37" w:rsidRDefault="00241C37" w:rsidP="00241C37">
      <w:pPr>
        <w:autoSpaceDE w:val="0"/>
        <w:autoSpaceDN w:val="0"/>
        <w:adjustRightInd w:val="0"/>
        <w:spacing w:after="0" w:line="240" w:lineRule="auto"/>
        <w:jc w:val="both"/>
        <w:rPr>
          <w:rFonts w:ascii="Verdana" w:hAnsi="Verdana" w:cs="Arial"/>
          <w:b/>
          <w:sz w:val="24"/>
          <w:szCs w:val="24"/>
        </w:rPr>
      </w:pPr>
    </w:p>
    <w:p w14:paraId="4A29953A" w14:textId="77777777" w:rsidR="00241C37" w:rsidRDefault="00241C37" w:rsidP="00241C37">
      <w:pPr>
        <w:autoSpaceDE w:val="0"/>
        <w:autoSpaceDN w:val="0"/>
        <w:adjustRightInd w:val="0"/>
        <w:spacing w:after="0" w:line="240" w:lineRule="auto"/>
        <w:jc w:val="both"/>
        <w:rPr>
          <w:rFonts w:ascii="Verdana" w:hAnsi="Verdana" w:cs="Arial"/>
          <w:sz w:val="24"/>
          <w:szCs w:val="24"/>
        </w:rPr>
      </w:pPr>
      <w:r w:rsidRPr="00241C37">
        <w:rPr>
          <w:rFonts w:ascii="Verdana" w:hAnsi="Verdana" w:cs="Arial"/>
          <w:b/>
          <w:sz w:val="24"/>
          <w:szCs w:val="24"/>
        </w:rPr>
        <w:t>G.</w:t>
      </w:r>
      <w:r w:rsidRPr="00241C37">
        <w:rPr>
          <w:rFonts w:ascii="Verdana" w:hAnsi="Verdana" w:cs="Arial"/>
          <w:b/>
          <w:sz w:val="24"/>
          <w:szCs w:val="24"/>
        </w:rPr>
        <w:tab/>
      </w:r>
      <w:proofErr w:type="spellStart"/>
      <w:r w:rsidRPr="00241C37">
        <w:rPr>
          <w:rFonts w:ascii="Verdana" w:hAnsi="Verdana" w:cs="Arial"/>
          <w:b/>
          <w:sz w:val="24"/>
          <w:szCs w:val="24"/>
        </w:rPr>
        <w:t>Recepţia</w:t>
      </w:r>
      <w:proofErr w:type="spellEnd"/>
      <w:r w:rsidRPr="00241C37">
        <w:rPr>
          <w:rFonts w:ascii="Verdana" w:hAnsi="Verdana" w:cs="Arial"/>
          <w:b/>
          <w:sz w:val="24"/>
          <w:szCs w:val="24"/>
        </w:rPr>
        <w:t xml:space="preserve"> </w:t>
      </w:r>
      <w:proofErr w:type="spellStart"/>
      <w:r w:rsidRPr="00241C37">
        <w:rPr>
          <w:rFonts w:ascii="Verdana" w:hAnsi="Verdana" w:cs="Arial"/>
          <w:b/>
          <w:sz w:val="24"/>
          <w:szCs w:val="24"/>
        </w:rPr>
        <w:t>finală</w:t>
      </w:r>
      <w:proofErr w:type="spellEnd"/>
      <w:r w:rsidR="006D65C6" w:rsidRPr="001A35A1">
        <w:rPr>
          <w:rFonts w:ascii="Verdana" w:hAnsi="Verdana" w:cs="Arial"/>
          <w:sz w:val="24"/>
          <w:szCs w:val="24"/>
        </w:rPr>
        <w:t xml:space="preserve">    </w:t>
      </w:r>
    </w:p>
    <w:p w14:paraId="327AC7A4" w14:textId="38E0BAA2" w:rsidR="006D65C6" w:rsidRPr="001A35A1" w:rsidRDefault="006D65C6" w:rsidP="00241C37">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w:t>
      </w:r>
      <w:proofErr w:type="spellStart"/>
      <w:r w:rsidRPr="001A35A1">
        <w:rPr>
          <w:rFonts w:ascii="Verdana" w:hAnsi="Verdana" w:cs="Arial"/>
          <w:sz w:val="24"/>
          <w:szCs w:val="24"/>
        </w:rPr>
        <w:t>rela</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existente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planificate</w:t>
      </w:r>
      <w:proofErr w:type="spellEnd"/>
      <w:r w:rsidRPr="001A35A1">
        <w:rPr>
          <w:rFonts w:ascii="Verdana" w:hAnsi="Verdana" w:cs="Arial"/>
          <w:sz w:val="24"/>
          <w:szCs w:val="24"/>
        </w:rPr>
        <w:t>;</w:t>
      </w:r>
      <w:r w:rsidR="00A342EB" w:rsidRPr="001A35A1">
        <w:rPr>
          <w:rFonts w:ascii="Verdana" w:hAnsi="Verdana" w:cs="Arial"/>
          <w:sz w:val="24"/>
          <w:szCs w:val="24"/>
        </w:rPr>
        <w:t xml:space="preserve"> </w:t>
      </w:r>
      <w:proofErr w:type="spellStart"/>
      <w:r w:rsidR="00930793" w:rsidRPr="001A35A1">
        <w:rPr>
          <w:rFonts w:ascii="Verdana" w:hAnsi="Verdana" w:cs="Arial"/>
          <w:b/>
          <w:sz w:val="24"/>
          <w:szCs w:val="24"/>
        </w:rPr>
        <w:t>Realizarea</w:t>
      </w:r>
      <w:proofErr w:type="spellEnd"/>
      <w:r w:rsidR="00930793" w:rsidRPr="001A35A1">
        <w:rPr>
          <w:rFonts w:ascii="Verdana" w:hAnsi="Verdana" w:cs="Arial"/>
          <w:b/>
          <w:sz w:val="24"/>
          <w:szCs w:val="24"/>
        </w:rPr>
        <w:t xml:space="preserve"> </w:t>
      </w:r>
      <w:proofErr w:type="spellStart"/>
      <w:r w:rsidR="00930793" w:rsidRPr="001A35A1">
        <w:rPr>
          <w:rFonts w:ascii="Verdana" w:hAnsi="Verdana" w:cs="Arial"/>
          <w:b/>
          <w:sz w:val="24"/>
          <w:szCs w:val="24"/>
        </w:rPr>
        <w:t>investitiei</w:t>
      </w:r>
      <w:proofErr w:type="spellEnd"/>
      <w:r w:rsidR="00A342EB" w:rsidRPr="001A35A1">
        <w:rPr>
          <w:rFonts w:ascii="Verdana" w:hAnsi="Verdana" w:cs="Arial"/>
          <w:b/>
          <w:sz w:val="24"/>
          <w:szCs w:val="24"/>
        </w:rPr>
        <w:t xml:space="preserve"> </w:t>
      </w:r>
      <w:proofErr w:type="spellStart"/>
      <w:r w:rsidR="00A342EB" w:rsidRPr="001A35A1">
        <w:rPr>
          <w:rFonts w:ascii="Verdana" w:hAnsi="Verdana" w:cs="Arial"/>
          <w:b/>
          <w:sz w:val="24"/>
          <w:szCs w:val="24"/>
        </w:rPr>
        <w:t>este</w:t>
      </w:r>
      <w:proofErr w:type="spellEnd"/>
      <w:r w:rsidR="00A342EB" w:rsidRPr="001A35A1">
        <w:rPr>
          <w:rFonts w:ascii="Verdana" w:hAnsi="Verdana" w:cs="Arial"/>
          <w:b/>
          <w:sz w:val="24"/>
          <w:szCs w:val="24"/>
        </w:rPr>
        <w:t xml:space="preserve"> </w:t>
      </w:r>
      <w:proofErr w:type="spellStart"/>
      <w:r w:rsidR="00A342EB" w:rsidRPr="001A35A1">
        <w:rPr>
          <w:rFonts w:ascii="Verdana" w:hAnsi="Verdana" w:cs="Arial"/>
          <w:b/>
          <w:sz w:val="24"/>
          <w:szCs w:val="24"/>
        </w:rPr>
        <w:t>realizata</w:t>
      </w:r>
      <w:proofErr w:type="spellEnd"/>
      <w:r w:rsidR="00A342EB" w:rsidRPr="001A35A1">
        <w:rPr>
          <w:rFonts w:ascii="Verdana" w:hAnsi="Verdana" w:cs="Arial"/>
          <w:b/>
          <w:sz w:val="24"/>
          <w:szCs w:val="24"/>
        </w:rPr>
        <w:t xml:space="preserve"> in </w:t>
      </w:r>
      <w:proofErr w:type="spellStart"/>
      <w:r w:rsidR="00A342EB" w:rsidRPr="001A35A1">
        <w:rPr>
          <w:rFonts w:ascii="Verdana" w:hAnsi="Verdana" w:cs="Arial"/>
          <w:b/>
          <w:sz w:val="24"/>
          <w:szCs w:val="24"/>
        </w:rPr>
        <w:t>concordanta</w:t>
      </w:r>
      <w:proofErr w:type="spellEnd"/>
      <w:r w:rsidR="00A342EB" w:rsidRPr="001A35A1">
        <w:rPr>
          <w:rFonts w:ascii="Verdana" w:hAnsi="Verdana" w:cs="Arial"/>
          <w:b/>
          <w:sz w:val="24"/>
          <w:szCs w:val="24"/>
        </w:rPr>
        <w:t xml:space="preserve"> cu </w:t>
      </w:r>
      <w:proofErr w:type="spellStart"/>
      <w:r w:rsidR="00A342EB" w:rsidRPr="001A35A1">
        <w:rPr>
          <w:rFonts w:ascii="Verdana" w:hAnsi="Verdana" w:cs="Arial"/>
          <w:b/>
          <w:sz w:val="24"/>
          <w:szCs w:val="24"/>
        </w:rPr>
        <w:t>politica</w:t>
      </w:r>
      <w:proofErr w:type="spellEnd"/>
      <w:r w:rsidR="00A342EB" w:rsidRPr="001A35A1">
        <w:rPr>
          <w:rFonts w:ascii="Verdana" w:hAnsi="Verdana" w:cs="Arial"/>
          <w:b/>
          <w:sz w:val="24"/>
          <w:szCs w:val="24"/>
        </w:rPr>
        <w:t xml:space="preserve"> de </w:t>
      </w:r>
      <w:proofErr w:type="spellStart"/>
      <w:r w:rsidR="00A342EB" w:rsidRPr="001A35A1">
        <w:rPr>
          <w:rFonts w:ascii="Verdana" w:hAnsi="Verdana" w:cs="Arial"/>
          <w:b/>
          <w:sz w:val="24"/>
          <w:szCs w:val="24"/>
        </w:rPr>
        <w:t>dezvoltare</w:t>
      </w:r>
      <w:proofErr w:type="spellEnd"/>
      <w:r w:rsidR="00A342EB" w:rsidRPr="001A35A1">
        <w:rPr>
          <w:rFonts w:ascii="Verdana" w:hAnsi="Verdana" w:cs="Arial"/>
          <w:b/>
          <w:sz w:val="24"/>
          <w:szCs w:val="24"/>
        </w:rPr>
        <w:t xml:space="preserve"> a </w:t>
      </w:r>
      <w:proofErr w:type="spellStart"/>
      <w:r w:rsidR="00A342EB" w:rsidRPr="001A35A1">
        <w:rPr>
          <w:rFonts w:ascii="Verdana" w:hAnsi="Verdana" w:cs="Arial"/>
          <w:b/>
          <w:sz w:val="24"/>
          <w:szCs w:val="24"/>
        </w:rPr>
        <w:t>beneficiarului</w:t>
      </w:r>
      <w:proofErr w:type="spellEnd"/>
      <w:r w:rsidR="00A342EB" w:rsidRPr="001A35A1">
        <w:rPr>
          <w:rFonts w:ascii="Verdana" w:hAnsi="Verdana" w:cs="Arial"/>
          <w:b/>
          <w:sz w:val="24"/>
          <w:szCs w:val="24"/>
        </w:rPr>
        <w:t>.</w:t>
      </w:r>
      <w:r w:rsidR="00241C37">
        <w:rPr>
          <w:rFonts w:ascii="Verdana" w:hAnsi="Verdana" w:cs="Arial"/>
          <w:b/>
          <w:sz w:val="24"/>
          <w:szCs w:val="24"/>
        </w:rPr>
        <w:t xml:space="preserve"> </w:t>
      </w:r>
      <w:proofErr w:type="spellStart"/>
      <w:r w:rsidR="00241C37">
        <w:rPr>
          <w:rFonts w:ascii="Verdana" w:hAnsi="Verdana" w:cs="Arial"/>
          <w:b/>
          <w:sz w:val="24"/>
          <w:szCs w:val="24"/>
        </w:rPr>
        <w:t>Racordarea</w:t>
      </w:r>
      <w:proofErr w:type="spellEnd"/>
      <w:r w:rsidR="00241C37">
        <w:rPr>
          <w:rFonts w:ascii="Verdana" w:hAnsi="Verdana" w:cs="Arial"/>
          <w:b/>
          <w:sz w:val="24"/>
          <w:szCs w:val="24"/>
        </w:rPr>
        <w:t xml:space="preserve"> la </w:t>
      </w:r>
      <w:proofErr w:type="spellStart"/>
      <w:r w:rsidR="00241C37">
        <w:rPr>
          <w:rFonts w:ascii="Verdana" w:hAnsi="Verdana" w:cs="Arial"/>
          <w:b/>
          <w:sz w:val="24"/>
          <w:szCs w:val="24"/>
        </w:rPr>
        <w:t>retea</w:t>
      </w:r>
      <w:proofErr w:type="spellEnd"/>
      <w:r w:rsidR="00241C37">
        <w:rPr>
          <w:rFonts w:ascii="Verdana" w:hAnsi="Verdana" w:cs="Arial"/>
          <w:b/>
          <w:sz w:val="24"/>
          <w:szCs w:val="24"/>
        </w:rPr>
        <w:t xml:space="preserve"> se </w:t>
      </w:r>
      <w:proofErr w:type="spellStart"/>
      <w:r w:rsidR="00241C37">
        <w:rPr>
          <w:rFonts w:ascii="Verdana" w:hAnsi="Verdana" w:cs="Arial"/>
          <w:b/>
          <w:sz w:val="24"/>
          <w:szCs w:val="24"/>
        </w:rPr>
        <w:t>va</w:t>
      </w:r>
      <w:proofErr w:type="spellEnd"/>
      <w:r w:rsidR="00241C37">
        <w:rPr>
          <w:rFonts w:ascii="Verdana" w:hAnsi="Verdana" w:cs="Arial"/>
          <w:b/>
          <w:sz w:val="24"/>
          <w:szCs w:val="24"/>
        </w:rPr>
        <w:t xml:space="preserve"> </w:t>
      </w:r>
      <w:proofErr w:type="spellStart"/>
      <w:r w:rsidR="00241C37">
        <w:rPr>
          <w:rFonts w:ascii="Verdana" w:hAnsi="Verdana" w:cs="Arial"/>
          <w:b/>
          <w:sz w:val="24"/>
          <w:szCs w:val="24"/>
        </w:rPr>
        <w:t>realiza</w:t>
      </w:r>
      <w:proofErr w:type="spellEnd"/>
      <w:r w:rsidR="00241C37">
        <w:rPr>
          <w:rFonts w:ascii="Verdana" w:hAnsi="Verdana" w:cs="Arial"/>
          <w:b/>
          <w:sz w:val="24"/>
          <w:szCs w:val="24"/>
        </w:rPr>
        <w:t xml:space="preserve"> in </w:t>
      </w:r>
      <w:proofErr w:type="spellStart"/>
      <w:r w:rsidR="00241C37">
        <w:rPr>
          <w:rFonts w:ascii="Verdana" w:hAnsi="Verdana" w:cs="Arial"/>
          <w:b/>
          <w:sz w:val="24"/>
          <w:szCs w:val="24"/>
        </w:rPr>
        <w:t>incinta</w:t>
      </w:r>
      <w:proofErr w:type="spellEnd"/>
      <w:r w:rsidR="00241C37">
        <w:rPr>
          <w:rFonts w:ascii="Verdana" w:hAnsi="Verdana" w:cs="Arial"/>
          <w:b/>
          <w:sz w:val="24"/>
          <w:szCs w:val="24"/>
        </w:rPr>
        <w:t xml:space="preserve"> </w:t>
      </w:r>
      <w:proofErr w:type="spellStart"/>
      <w:r w:rsidR="00241C37">
        <w:rPr>
          <w:rFonts w:ascii="Verdana" w:hAnsi="Verdana" w:cs="Arial"/>
          <w:b/>
          <w:sz w:val="24"/>
          <w:szCs w:val="24"/>
        </w:rPr>
        <w:t>detinuta</w:t>
      </w:r>
      <w:proofErr w:type="spellEnd"/>
      <w:r w:rsidR="00241C37">
        <w:rPr>
          <w:rFonts w:ascii="Verdana" w:hAnsi="Verdana" w:cs="Arial"/>
          <w:b/>
          <w:sz w:val="24"/>
          <w:szCs w:val="24"/>
        </w:rPr>
        <w:t xml:space="preserve"> in </w:t>
      </w:r>
      <w:proofErr w:type="spellStart"/>
      <w:r w:rsidR="00241C37">
        <w:rPr>
          <w:rFonts w:ascii="Verdana" w:hAnsi="Verdana" w:cs="Arial"/>
          <w:b/>
          <w:sz w:val="24"/>
          <w:szCs w:val="24"/>
        </w:rPr>
        <w:t>punctul</w:t>
      </w:r>
      <w:proofErr w:type="spellEnd"/>
      <w:r w:rsidR="00241C37">
        <w:rPr>
          <w:rFonts w:ascii="Verdana" w:hAnsi="Verdana" w:cs="Arial"/>
          <w:b/>
          <w:sz w:val="24"/>
          <w:szCs w:val="24"/>
        </w:rPr>
        <w:t xml:space="preserve"> de </w:t>
      </w:r>
      <w:proofErr w:type="spellStart"/>
      <w:r w:rsidR="00241C37">
        <w:rPr>
          <w:rFonts w:ascii="Verdana" w:hAnsi="Verdana" w:cs="Arial"/>
          <w:b/>
          <w:sz w:val="24"/>
          <w:szCs w:val="24"/>
        </w:rPr>
        <w:t>conexiune</w:t>
      </w:r>
      <w:proofErr w:type="spellEnd"/>
      <w:r w:rsidR="00241C37">
        <w:rPr>
          <w:rFonts w:ascii="Verdana" w:hAnsi="Verdana" w:cs="Arial"/>
          <w:b/>
          <w:sz w:val="24"/>
          <w:szCs w:val="24"/>
        </w:rPr>
        <w:t xml:space="preserve">. </w:t>
      </w:r>
    </w:p>
    <w:p w14:paraId="2B499B6C"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detalii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alternativele</w:t>
      </w:r>
      <w:proofErr w:type="spellEnd"/>
      <w:r w:rsidRPr="001A35A1">
        <w:rPr>
          <w:rFonts w:ascii="Verdana" w:hAnsi="Verdana" w:cs="Arial"/>
          <w:sz w:val="24"/>
          <w:szCs w:val="24"/>
        </w:rPr>
        <w:t xml:space="preserve"> care au </w:t>
      </w:r>
      <w:proofErr w:type="spellStart"/>
      <w:r w:rsidRPr="001A35A1">
        <w:rPr>
          <w:rFonts w:ascii="Verdana" w:hAnsi="Verdana" w:cs="Arial"/>
          <w:sz w:val="24"/>
          <w:szCs w:val="24"/>
        </w:rPr>
        <w:t>fost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luate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considerare</w:t>
      </w:r>
      <w:proofErr w:type="spellEnd"/>
      <w:r w:rsidRPr="001A35A1">
        <w:rPr>
          <w:rFonts w:ascii="Verdana" w:hAnsi="Verdana" w:cs="Arial"/>
          <w:sz w:val="24"/>
          <w:szCs w:val="24"/>
        </w:rPr>
        <w:t>;</w:t>
      </w:r>
      <w:r w:rsidR="00A342EB" w:rsidRPr="001A35A1">
        <w:rPr>
          <w:rFonts w:ascii="Verdana" w:hAnsi="Verdana" w:cs="Arial"/>
          <w:sz w:val="24"/>
          <w:szCs w:val="24"/>
        </w:rPr>
        <w:t xml:space="preserve"> </w:t>
      </w:r>
    </w:p>
    <w:p w14:paraId="41DC4498" w14:textId="77777777" w:rsidR="00A342EB" w:rsidRPr="001A35A1" w:rsidRDefault="00A342EB" w:rsidP="00CA5F8C">
      <w:pPr>
        <w:spacing w:after="0" w:line="240" w:lineRule="auto"/>
        <w:ind w:firstLine="709"/>
        <w:jc w:val="both"/>
        <w:textAlignment w:val="baseline"/>
        <w:rPr>
          <w:rFonts w:ascii="Verdana" w:hAnsi="Verdana" w:cs="Arial"/>
          <w:b/>
          <w:sz w:val="24"/>
          <w:szCs w:val="24"/>
        </w:rPr>
      </w:pPr>
      <w:proofErr w:type="spellStart"/>
      <w:r w:rsidRPr="001A35A1">
        <w:rPr>
          <w:rFonts w:ascii="Verdana" w:hAnsi="Verdana" w:cs="Arial"/>
          <w:b/>
          <w:sz w:val="24"/>
          <w:szCs w:val="24"/>
        </w:rPr>
        <w:t>Varianta</w:t>
      </w:r>
      <w:proofErr w:type="spellEnd"/>
      <w:r w:rsidRPr="001A35A1">
        <w:rPr>
          <w:rFonts w:ascii="Verdana" w:hAnsi="Verdana" w:cs="Arial"/>
          <w:b/>
          <w:sz w:val="24"/>
          <w:szCs w:val="24"/>
        </w:rPr>
        <w:t xml:space="preserve"> 0 - </w:t>
      </w:r>
      <w:proofErr w:type="spellStart"/>
      <w:r w:rsidRPr="001A35A1">
        <w:rPr>
          <w:rFonts w:ascii="Verdana" w:hAnsi="Verdana" w:cs="Arial"/>
          <w:b/>
          <w:sz w:val="24"/>
          <w:szCs w:val="24"/>
        </w:rPr>
        <w:t>Nerealizarea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investitiei</w:t>
      </w:r>
      <w:proofErr w:type="spellEnd"/>
      <w:r w:rsidRPr="001A35A1">
        <w:rPr>
          <w:rFonts w:ascii="Verdana" w:hAnsi="Verdana" w:cs="Arial"/>
          <w:b/>
          <w:sz w:val="24"/>
          <w:szCs w:val="24"/>
        </w:rPr>
        <w:t>.</w:t>
      </w:r>
    </w:p>
    <w:p w14:paraId="4E852F38" w14:textId="3AF272F7" w:rsidR="00A342EB" w:rsidRPr="001A35A1" w:rsidRDefault="00A342EB" w:rsidP="00CA5F8C">
      <w:pPr>
        <w:spacing w:after="0" w:line="240" w:lineRule="auto"/>
        <w:ind w:firstLine="709"/>
        <w:jc w:val="both"/>
        <w:textAlignment w:val="baseline"/>
        <w:rPr>
          <w:rFonts w:ascii="Verdana" w:hAnsi="Verdana" w:cs="Arial"/>
          <w:b/>
          <w:sz w:val="24"/>
          <w:szCs w:val="24"/>
        </w:rPr>
      </w:pPr>
      <w:proofErr w:type="spellStart"/>
      <w:r w:rsidRPr="001A35A1">
        <w:rPr>
          <w:rFonts w:ascii="Verdana" w:hAnsi="Verdana" w:cs="Arial"/>
          <w:b/>
          <w:sz w:val="24"/>
          <w:szCs w:val="24"/>
        </w:rPr>
        <w:t>Varianta</w:t>
      </w:r>
      <w:proofErr w:type="spellEnd"/>
      <w:r w:rsidRPr="001A35A1">
        <w:rPr>
          <w:rFonts w:ascii="Verdana" w:hAnsi="Verdana" w:cs="Arial"/>
          <w:b/>
          <w:sz w:val="24"/>
          <w:szCs w:val="24"/>
        </w:rPr>
        <w:t xml:space="preserve"> </w:t>
      </w:r>
      <w:r w:rsidR="00D93AD5">
        <w:rPr>
          <w:rFonts w:ascii="Verdana" w:hAnsi="Verdana" w:cs="Arial"/>
          <w:b/>
          <w:sz w:val="24"/>
          <w:szCs w:val="24"/>
        </w:rPr>
        <w:t>1</w:t>
      </w:r>
      <w:r w:rsidRPr="001A35A1">
        <w:rPr>
          <w:rFonts w:ascii="Verdana" w:hAnsi="Verdana" w:cs="Arial"/>
          <w:b/>
          <w:sz w:val="24"/>
          <w:szCs w:val="24"/>
        </w:rPr>
        <w:t xml:space="preserve"> – </w:t>
      </w:r>
      <w:proofErr w:type="spellStart"/>
      <w:r w:rsidRPr="001A35A1">
        <w:rPr>
          <w:rFonts w:ascii="Verdana" w:hAnsi="Verdana" w:cs="Arial"/>
          <w:b/>
          <w:sz w:val="24"/>
          <w:szCs w:val="24"/>
        </w:rPr>
        <w:t>investitia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descrisa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mai</w:t>
      </w:r>
      <w:proofErr w:type="spellEnd"/>
      <w:r w:rsidRPr="001A35A1">
        <w:rPr>
          <w:rFonts w:ascii="Verdana" w:hAnsi="Verdana" w:cs="Arial"/>
          <w:b/>
          <w:sz w:val="24"/>
          <w:szCs w:val="24"/>
        </w:rPr>
        <w:t xml:space="preserve"> sus.</w:t>
      </w:r>
    </w:p>
    <w:p w14:paraId="66715740"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activit</w:t>
      </w:r>
      <w:r w:rsidR="007A4EF7" w:rsidRPr="001A35A1">
        <w:rPr>
          <w:rFonts w:ascii="Verdana" w:hAnsi="Verdana" w:cs="Arial"/>
          <w:sz w:val="24"/>
          <w:szCs w:val="24"/>
        </w:rPr>
        <w:t>at</w:t>
      </w:r>
      <w:r w:rsidRPr="001A35A1">
        <w:rPr>
          <w:rFonts w:ascii="Verdana" w:hAnsi="Verdana" w:cs="Arial"/>
          <w:sz w:val="24"/>
          <w:szCs w:val="24"/>
        </w:rPr>
        <w:t>i</w:t>
      </w:r>
      <w:proofErr w:type="spellEnd"/>
      <w:r w:rsidRPr="001A35A1">
        <w:rPr>
          <w:rFonts w:ascii="Verdana" w:hAnsi="Verdana" w:cs="Arial"/>
          <w:sz w:val="24"/>
          <w:szCs w:val="24"/>
        </w:rPr>
        <w:t xml:space="preserve"> care pot </w:t>
      </w:r>
      <w:proofErr w:type="spellStart"/>
      <w:r w:rsidRPr="001A35A1">
        <w:rPr>
          <w:rFonts w:ascii="Verdana" w:hAnsi="Verdana" w:cs="Arial"/>
          <w:sz w:val="24"/>
          <w:szCs w:val="24"/>
        </w:rPr>
        <w:t>ap</w:t>
      </w:r>
      <w:r w:rsidR="007A4EF7" w:rsidRPr="001A35A1">
        <w:rPr>
          <w:rFonts w:ascii="Verdana" w:hAnsi="Verdana" w:cs="Arial"/>
          <w:sz w:val="24"/>
          <w:szCs w:val="24"/>
        </w:rPr>
        <w:t>a</w:t>
      </w:r>
      <w:r w:rsidRPr="001A35A1">
        <w:rPr>
          <w:rFonts w:ascii="Verdana" w:hAnsi="Verdana" w:cs="Arial"/>
          <w:sz w:val="24"/>
          <w:szCs w:val="24"/>
        </w:rPr>
        <w:t>rea</w:t>
      </w:r>
      <w:proofErr w:type="spellEnd"/>
      <w:r w:rsidRPr="001A35A1">
        <w:rPr>
          <w:rFonts w:ascii="Verdana" w:hAnsi="Verdana" w:cs="Arial"/>
          <w:sz w:val="24"/>
          <w:szCs w:val="24"/>
        </w:rPr>
        <w:t xml:space="preserve"> ca </w:t>
      </w:r>
      <w:proofErr w:type="spellStart"/>
      <w:r w:rsidRPr="001A35A1">
        <w:rPr>
          <w:rFonts w:ascii="Verdana" w:hAnsi="Verdana" w:cs="Arial"/>
          <w:sz w:val="24"/>
          <w:szCs w:val="24"/>
        </w:rPr>
        <w:t>urmare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exemplu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extragerea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agregate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asigurarea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unor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noi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surse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ap</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surse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linii</w:t>
      </w:r>
      <w:proofErr w:type="spellEnd"/>
      <w:r w:rsidRPr="001A35A1">
        <w:rPr>
          <w:rFonts w:ascii="Verdana" w:hAnsi="Verdana" w:cs="Arial"/>
          <w:sz w:val="24"/>
          <w:szCs w:val="24"/>
        </w:rPr>
        <w:t xml:space="preserve"> de </w:t>
      </w:r>
      <w:r w:rsidRPr="001A35A1">
        <w:rPr>
          <w:rFonts w:ascii="Verdana" w:hAnsi="Verdana" w:cs="Arial"/>
          <w:sz w:val="24"/>
          <w:szCs w:val="24"/>
        </w:rPr>
        <w:lastRenderedPageBreak/>
        <w:t xml:space="preserve">transport al </w:t>
      </w:r>
      <w:proofErr w:type="spellStart"/>
      <w:r w:rsidRPr="001A35A1">
        <w:rPr>
          <w:rFonts w:ascii="Verdana" w:hAnsi="Verdana" w:cs="Arial"/>
          <w:sz w:val="24"/>
          <w:szCs w:val="24"/>
        </w:rPr>
        <w:t>energiei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cre</w:t>
      </w:r>
      <w:r w:rsidR="007A4EF7" w:rsidRPr="001A35A1">
        <w:rPr>
          <w:rFonts w:ascii="Verdana" w:hAnsi="Verdana" w:cs="Arial"/>
          <w:sz w:val="24"/>
          <w:szCs w:val="24"/>
        </w:rPr>
        <w:t>s</w:t>
      </w:r>
      <w:r w:rsidRPr="001A35A1">
        <w:rPr>
          <w:rFonts w:ascii="Verdana" w:hAnsi="Verdana" w:cs="Arial"/>
          <w:sz w:val="24"/>
          <w:szCs w:val="24"/>
        </w:rPr>
        <w:t>terea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num</w:t>
      </w:r>
      <w:r w:rsidR="007A4EF7" w:rsidRPr="001A35A1">
        <w:rPr>
          <w:rFonts w:ascii="Verdana" w:hAnsi="Verdana" w:cs="Arial"/>
          <w:sz w:val="24"/>
          <w:szCs w:val="24"/>
        </w:rPr>
        <w:t>a</w:t>
      </w:r>
      <w:r w:rsidRPr="001A35A1">
        <w:rPr>
          <w:rFonts w:ascii="Verdana" w:hAnsi="Verdana" w:cs="Arial"/>
          <w:sz w:val="24"/>
          <w:szCs w:val="24"/>
        </w:rPr>
        <w:t>rului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locuin</w:t>
      </w:r>
      <w:r w:rsidR="007A4EF7" w:rsidRPr="001A35A1">
        <w:rPr>
          <w:rFonts w:ascii="Verdana" w:hAnsi="Verdana" w:cs="Arial"/>
          <w:sz w:val="24"/>
          <w:szCs w:val="24"/>
        </w:rPr>
        <w:t>t</w:t>
      </w:r>
      <w:r w:rsidRPr="001A35A1">
        <w:rPr>
          <w:rFonts w:ascii="Verdana" w:hAnsi="Verdana" w:cs="Arial"/>
          <w:sz w:val="24"/>
          <w:szCs w:val="24"/>
        </w:rPr>
        <w: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eliminarea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uzate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w:t>
      </w:r>
    </w:p>
    <w:p w14:paraId="252D1F46" w14:textId="77777777" w:rsidR="00A342EB" w:rsidRPr="001A35A1" w:rsidRDefault="00A342E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Prin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w:t>
      </w:r>
      <w:proofErr w:type="spellEnd"/>
      <w:r w:rsidRPr="001A35A1">
        <w:rPr>
          <w:rFonts w:ascii="Verdana" w:hAnsi="Verdana" w:cs="Arial"/>
          <w:b/>
          <w:sz w:val="24"/>
          <w:szCs w:val="24"/>
        </w:rPr>
        <w:t xml:space="preserve"> </w:t>
      </w:r>
      <w:r w:rsidR="00200251" w:rsidRPr="001A35A1">
        <w:rPr>
          <w:rFonts w:ascii="Verdana" w:hAnsi="Verdana" w:cs="Arial"/>
          <w:b/>
          <w:sz w:val="24"/>
          <w:szCs w:val="24"/>
        </w:rPr>
        <w:t xml:space="preserve">nu apar </w:t>
      </w:r>
      <w:proofErr w:type="spellStart"/>
      <w:r w:rsidR="00200251" w:rsidRPr="001A35A1">
        <w:rPr>
          <w:rFonts w:ascii="Verdana" w:hAnsi="Verdana" w:cs="Arial"/>
          <w:b/>
          <w:sz w:val="24"/>
          <w:szCs w:val="24"/>
        </w:rPr>
        <w:t>activitati</w:t>
      </w:r>
      <w:proofErr w:type="spellEnd"/>
      <w:r w:rsidR="00E16249" w:rsidRPr="001A35A1">
        <w:rPr>
          <w:rFonts w:ascii="Verdana" w:hAnsi="Verdana" w:cs="Arial"/>
          <w:b/>
          <w:sz w:val="24"/>
          <w:szCs w:val="24"/>
        </w:rPr>
        <w:t>.</w:t>
      </w:r>
    </w:p>
    <w:p w14:paraId="06B2E9F2"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autoriza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cerute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w:t>
      </w:r>
      <w:proofErr w:type="spellEnd"/>
      <w:r w:rsidRPr="001A35A1">
        <w:rPr>
          <w:rFonts w:ascii="Verdana" w:hAnsi="Verdana" w:cs="Arial"/>
          <w:sz w:val="24"/>
          <w:szCs w:val="24"/>
        </w:rPr>
        <w:t>.</w:t>
      </w:r>
    </w:p>
    <w:p w14:paraId="18C5A3F6" w14:textId="77777777" w:rsidR="00A342EB" w:rsidRPr="001A35A1" w:rsidRDefault="00A342E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w:t>
      </w:r>
      <w:r w:rsidRPr="001A35A1">
        <w:rPr>
          <w:rFonts w:ascii="Verdana" w:hAnsi="Verdana" w:cs="Arial"/>
          <w:sz w:val="24"/>
          <w:szCs w:val="24"/>
        </w:rPr>
        <w:tab/>
      </w:r>
      <w:r w:rsidR="00E16249" w:rsidRPr="001A35A1">
        <w:rPr>
          <w:rFonts w:ascii="Verdana" w:hAnsi="Verdana" w:cs="Arial"/>
          <w:b/>
          <w:sz w:val="24"/>
          <w:szCs w:val="24"/>
        </w:rPr>
        <w:t>C</w:t>
      </w:r>
      <w:r w:rsidR="00200251" w:rsidRPr="001A35A1">
        <w:rPr>
          <w:rFonts w:ascii="Verdana" w:hAnsi="Verdana" w:cs="Arial"/>
          <w:b/>
          <w:sz w:val="24"/>
          <w:szCs w:val="24"/>
        </w:rPr>
        <w:t xml:space="preserve">onform </w:t>
      </w:r>
      <w:proofErr w:type="spellStart"/>
      <w:r w:rsidR="00200251" w:rsidRPr="001A35A1">
        <w:rPr>
          <w:rFonts w:ascii="Verdana" w:hAnsi="Verdana" w:cs="Arial"/>
          <w:b/>
          <w:sz w:val="24"/>
          <w:szCs w:val="24"/>
        </w:rPr>
        <w:t>certificat</w:t>
      </w:r>
      <w:proofErr w:type="spellEnd"/>
      <w:r w:rsidR="00200251" w:rsidRPr="001A35A1">
        <w:rPr>
          <w:rFonts w:ascii="Verdana" w:hAnsi="Verdana" w:cs="Arial"/>
          <w:b/>
          <w:sz w:val="24"/>
          <w:szCs w:val="24"/>
        </w:rPr>
        <w:t xml:space="preserve"> de urbanism</w:t>
      </w:r>
      <w:r w:rsidRPr="001A35A1">
        <w:rPr>
          <w:rFonts w:ascii="Verdana" w:hAnsi="Verdana" w:cs="Arial"/>
          <w:b/>
          <w:sz w:val="24"/>
          <w:szCs w:val="24"/>
        </w:rPr>
        <w:t>.</w:t>
      </w:r>
    </w:p>
    <w:p w14:paraId="712FCCE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IV.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demolare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necesare</w:t>
      </w:r>
      <w:proofErr w:type="spellEnd"/>
      <w:r w:rsidRPr="001A35A1">
        <w:rPr>
          <w:rFonts w:ascii="Verdana" w:hAnsi="Verdana" w:cs="Arial"/>
          <w:sz w:val="24"/>
          <w:szCs w:val="24"/>
        </w:rPr>
        <w:t>:</w:t>
      </w:r>
    </w:p>
    <w:p w14:paraId="51D5F258"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planul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execu</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demolare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folosire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w:t>
      </w:r>
      <w:r w:rsidR="007A4EF7" w:rsidRPr="001A35A1">
        <w:rPr>
          <w:rFonts w:ascii="Verdana" w:hAnsi="Verdana" w:cs="Arial"/>
          <w:sz w:val="24"/>
          <w:szCs w:val="24"/>
        </w:rPr>
        <w:t>a</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terenului</w:t>
      </w:r>
      <w:proofErr w:type="spellEnd"/>
      <w:r w:rsidRPr="001A35A1">
        <w:rPr>
          <w:rFonts w:ascii="Verdana" w:hAnsi="Verdana" w:cs="Arial"/>
          <w:sz w:val="24"/>
          <w:szCs w:val="24"/>
        </w:rPr>
        <w:t>;</w:t>
      </w:r>
    </w:p>
    <w:p w14:paraId="17BF0E2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w:t>
      </w:r>
    </w:p>
    <w:p w14:paraId="178FF05A"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c</w:t>
      </w:r>
      <w:r w:rsidR="007A4EF7" w:rsidRPr="001A35A1">
        <w:rPr>
          <w:rFonts w:ascii="Verdana" w:hAnsi="Verdana" w:cs="Arial"/>
          <w:sz w:val="24"/>
          <w:szCs w:val="24"/>
        </w:rPr>
        <w:t>a</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noi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acces</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schimb</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celor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existente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dup</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caz</w:t>
      </w:r>
      <w:proofErr w:type="spellEnd"/>
      <w:r w:rsidRPr="001A35A1">
        <w:rPr>
          <w:rFonts w:ascii="Verdana" w:hAnsi="Verdana" w:cs="Arial"/>
          <w:sz w:val="24"/>
          <w:szCs w:val="24"/>
        </w:rPr>
        <w:t>;</w:t>
      </w:r>
    </w:p>
    <w:p w14:paraId="080466EB"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metode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folosite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demolare</w:t>
      </w:r>
      <w:proofErr w:type="spellEnd"/>
      <w:r w:rsidRPr="001A35A1">
        <w:rPr>
          <w:rFonts w:ascii="Verdana" w:hAnsi="Verdana" w:cs="Arial"/>
          <w:sz w:val="24"/>
          <w:szCs w:val="24"/>
        </w:rPr>
        <w:t>;</w:t>
      </w:r>
    </w:p>
    <w:p w14:paraId="2BECFE0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detalii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alternativele</w:t>
      </w:r>
      <w:proofErr w:type="spellEnd"/>
      <w:r w:rsidRPr="001A35A1">
        <w:rPr>
          <w:rFonts w:ascii="Verdana" w:hAnsi="Verdana" w:cs="Arial"/>
          <w:sz w:val="24"/>
          <w:szCs w:val="24"/>
        </w:rPr>
        <w:t xml:space="preserve"> care au </w:t>
      </w:r>
      <w:proofErr w:type="spellStart"/>
      <w:r w:rsidRPr="001A35A1">
        <w:rPr>
          <w:rFonts w:ascii="Verdana" w:hAnsi="Verdana" w:cs="Arial"/>
          <w:sz w:val="24"/>
          <w:szCs w:val="24"/>
        </w:rPr>
        <w:t>fost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luate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considerare</w:t>
      </w:r>
      <w:proofErr w:type="spellEnd"/>
      <w:r w:rsidRPr="001A35A1">
        <w:rPr>
          <w:rFonts w:ascii="Verdana" w:hAnsi="Verdana" w:cs="Arial"/>
          <w:sz w:val="24"/>
          <w:szCs w:val="24"/>
        </w:rPr>
        <w:t>;</w:t>
      </w:r>
    </w:p>
    <w:p w14:paraId="3DD9C59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activit</w:t>
      </w:r>
      <w:r w:rsidR="007A4EF7" w:rsidRPr="001A35A1">
        <w:rPr>
          <w:rFonts w:ascii="Verdana" w:hAnsi="Verdana" w:cs="Arial"/>
          <w:sz w:val="24"/>
          <w:szCs w:val="24"/>
        </w:rPr>
        <w:t>at</w:t>
      </w:r>
      <w:r w:rsidRPr="001A35A1">
        <w:rPr>
          <w:rFonts w:ascii="Verdana" w:hAnsi="Verdana" w:cs="Arial"/>
          <w:sz w:val="24"/>
          <w:szCs w:val="24"/>
        </w:rPr>
        <w:t>i</w:t>
      </w:r>
      <w:proofErr w:type="spellEnd"/>
      <w:r w:rsidRPr="001A35A1">
        <w:rPr>
          <w:rFonts w:ascii="Verdana" w:hAnsi="Verdana" w:cs="Arial"/>
          <w:sz w:val="24"/>
          <w:szCs w:val="24"/>
        </w:rPr>
        <w:t xml:space="preserve"> care pot </w:t>
      </w:r>
      <w:proofErr w:type="spellStart"/>
      <w:r w:rsidRPr="001A35A1">
        <w:rPr>
          <w:rFonts w:ascii="Verdana" w:hAnsi="Verdana" w:cs="Arial"/>
          <w:sz w:val="24"/>
          <w:szCs w:val="24"/>
        </w:rPr>
        <w:t>ap</w:t>
      </w:r>
      <w:r w:rsidR="007A4EF7" w:rsidRPr="001A35A1">
        <w:rPr>
          <w:rFonts w:ascii="Verdana" w:hAnsi="Verdana" w:cs="Arial"/>
          <w:sz w:val="24"/>
          <w:szCs w:val="24"/>
        </w:rPr>
        <w:t>a</w:t>
      </w:r>
      <w:r w:rsidRPr="001A35A1">
        <w:rPr>
          <w:rFonts w:ascii="Verdana" w:hAnsi="Verdana" w:cs="Arial"/>
          <w:sz w:val="24"/>
          <w:szCs w:val="24"/>
        </w:rPr>
        <w:t>rea</w:t>
      </w:r>
      <w:proofErr w:type="spellEnd"/>
      <w:r w:rsidRPr="001A35A1">
        <w:rPr>
          <w:rFonts w:ascii="Verdana" w:hAnsi="Verdana" w:cs="Arial"/>
          <w:sz w:val="24"/>
          <w:szCs w:val="24"/>
        </w:rPr>
        <w:t xml:space="preserve"> ca </w:t>
      </w:r>
      <w:proofErr w:type="spellStart"/>
      <w:r w:rsidRPr="001A35A1">
        <w:rPr>
          <w:rFonts w:ascii="Verdana" w:hAnsi="Verdana" w:cs="Arial"/>
          <w:sz w:val="24"/>
          <w:szCs w:val="24"/>
        </w:rPr>
        <w:t>urmare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demol</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exemplu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eliminarea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w:t>
      </w:r>
    </w:p>
    <w:p w14:paraId="667DAEB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V.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w:t>
      </w:r>
    </w:p>
    <w:p w14:paraId="7EA43DD3"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distan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fa</w:t>
      </w:r>
      <w:r w:rsidR="007A4EF7" w:rsidRPr="001A35A1">
        <w:rPr>
          <w:rFonts w:ascii="Verdana" w:hAnsi="Verdana" w:cs="Arial"/>
          <w:sz w:val="24"/>
          <w:szCs w:val="24"/>
        </w:rPr>
        <w:t>ta</w:t>
      </w:r>
      <w:r w:rsidRPr="001A35A1">
        <w:rPr>
          <w:rFonts w:ascii="Verdana" w:hAnsi="Verdana" w:cs="Arial"/>
          <w:sz w:val="24"/>
          <w:szCs w:val="24"/>
        </w:rPr>
        <w:t xml:space="preserve"> de grani</w:t>
      </w:r>
      <w:r w:rsidR="007A4EF7" w:rsidRPr="001A35A1">
        <w:rPr>
          <w:rFonts w:ascii="Verdana" w:hAnsi="Verdana" w:cs="Arial"/>
          <w:sz w:val="24"/>
          <w:szCs w:val="24"/>
        </w:rPr>
        <w:t>t</w:t>
      </w:r>
      <w:r w:rsidRPr="001A35A1">
        <w:rPr>
          <w:rFonts w:ascii="Verdana" w:hAnsi="Verdana" w:cs="Arial"/>
          <w:sz w:val="24"/>
          <w:szCs w:val="24"/>
        </w:rPr>
        <w:t xml:space="preserve">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proiectele</w:t>
      </w:r>
      <w:proofErr w:type="spellEnd"/>
      <w:r w:rsidRPr="001A35A1">
        <w:rPr>
          <w:rFonts w:ascii="Verdana" w:hAnsi="Verdana" w:cs="Arial"/>
          <w:sz w:val="24"/>
          <w:szCs w:val="24"/>
        </w:rPr>
        <w:t xml:space="preserve"> care cad sub </w:t>
      </w:r>
      <w:proofErr w:type="spellStart"/>
      <w:r w:rsidRPr="001A35A1">
        <w:rPr>
          <w:rFonts w:ascii="Verdana" w:hAnsi="Verdana" w:cs="Arial"/>
          <w:sz w:val="24"/>
          <w:szCs w:val="24"/>
        </w:rPr>
        <w:t>inciden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Conven</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evaluarea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context </w:t>
      </w:r>
      <w:proofErr w:type="spellStart"/>
      <w:r w:rsidRPr="001A35A1">
        <w:rPr>
          <w:rFonts w:ascii="Verdana" w:hAnsi="Verdana" w:cs="Arial"/>
          <w:sz w:val="24"/>
          <w:szCs w:val="24"/>
        </w:rPr>
        <w:t>transfrontier</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adoptat</w:t>
      </w:r>
      <w:r w:rsidR="007A4EF7" w:rsidRPr="001A35A1">
        <w:rPr>
          <w:rFonts w:ascii="Verdana" w:hAnsi="Verdana" w:cs="Arial"/>
          <w:sz w:val="24"/>
          <w:szCs w:val="24"/>
        </w:rPr>
        <w:t>a</w:t>
      </w:r>
      <w:proofErr w:type="spellEnd"/>
      <w:r w:rsidRPr="001A35A1">
        <w:rPr>
          <w:rFonts w:ascii="Verdana" w:hAnsi="Verdana" w:cs="Arial"/>
          <w:sz w:val="24"/>
          <w:szCs w:val="24"/>
        </w:rPr>
        <w:t xml:space="preserve"> la Espoo la 25 </w:t>
      </w:r>
      <w:proofErr w:type="spellStart"/>
      <w:r w:rsidRPr="001A35A1">
        <w:rPr>
          <w:rFonts w:ascii="Verdana" w:hAnsi="Verdana" w:cs="Arial"/>
          <w:sz w:val="24"/>
          <w:szCs w:val="24"/>
        </w:rPr>
        <w:t>februarie</w:t>
      </w:r>
      <w:proofErr w:type="spellEnd"/>
      <w:r w:rsidRPr="001A35A1">
        <w:rPr>
          <w:rFonts w:ascii="Verdana" w:hAnsi="Verdana" w:cs="Arial"/>
          <w:sz w:val="24"/>
          <w:szCs w:val="24"/>
        </w:rPr>
        <w:t xml:space="preserve"> 1991, </w:t>
      </w:r>
      <w:proofErr w:type="spellStart"/>
      <w:r w:rsidRPr="001A35A1">
        <w:rPr>
          <w:rFonts w:ascii="Verdana" w:hAnsi="Verdana" w:cs="Arial"/>
          <w:sz w:val="24"/>
          <w:szCs w:val="24"/>
        </w:rPr>
        <w:t>ratificat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Legea</w:t>
      </w:r>
      <w:proofErr w:type="spellEnd"/>
      <w:r w:rsidRPr="001A35A1">
        <w:rPr>
          <w:rFonts w:ascii="Verdana" w:hAnsi="Verdana" w:cs="Arial"/>
          <w:sz w:val="24"/>
          <w:szCs w:val="24"/>
        </w:rPr>
        <w:t xml:space="preserve"> nr. 22/2001, cu </w:t>
      </w:r>
      <w:proofErr w:type="spellStart"/>
      <w:r w:rsidRPr="001A35A1">
        <w:rPr>
          <w:rFonts w:ascii="Verdana" w:hAnsi="Verdana" w:cs="Arial"/>
          <w:sz w:val="24"/>
          <w:szCs w:val="24"/>
        </w:rPr>
        <w:t>complet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ulterioare</w:t>
      </w:r>
      <w:proofErr w:type="spellEnd"/>
      <w:r w:rsidRPr="001A35A1">
        <w:rPr>
          <w:rFonts w:ascii="Verdana" w:hAnsi="Verdana" w:cs="Arial"/>
          <w:sz w:val="24"/>
          <w:szCs w:val="24"/>
        </w:rPr>
        <w:t>;</w:t>
      </w:r>
    </w:p>
    <w:p w14:paraId="7DE4D351"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localizarea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raport</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patrimoniul</w:t>
      </w:r>
      <w:proofErr w:type="spellEnd"/>
      <w:r w:rsidRPr="001A35A1">
        <w:rPr>
          <w:rFonts w:ascii="Verdana" w:hAnsi="Verdana" w:cs="Arial"/>
          <w:sz w:val="24"/>
          <w:szCs w:val="24"/>
        </w:rPr>
        <w:t xml:space="preserve"> cultural </w:t>
      </w:r>
      <w:proofErr w:type="spellStart"/>
      <w:r w:rsidRPr="001A35A1">
        <w:rPr>
          <w:rFonts w:ascii="Verdana" w:hAnsi="Verdana" w:cs="Arial"/>
          <w:sz w:val="24"/>
          <w:szCs w:val="24"/>
        </w:rPr>
        <w:t>potrivit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Listei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monumentelor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istorice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actualizat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aprobat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Ordinul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ministrului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culturii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cultelor</w:t>
      </w:r>
      <w:proofErr w:type="spellEnd"/>
      <w:r w:rsidRPr="001A35A1">
        <w:rPr>
          <w:rFonts w:ascii="Verdana" w:hAnsi="Verdana" w:cs="Arial"/>
          <w:sz w:val="24"/>
          <w:szCs w:val="24"/>
        </w:rPr>
        <w:t xml:space="preserve"> nr. 2.314/2004, cu </w:t>
      </w:r>
      <w:proofErr w:type="spellStart"/>
      <w:r w:rsidRPr="001A35A1">
        <w:rPr>
          <w:rFonts w:ascii="Verdana" w:hAnsi="Verdana" w:cs="Arial"/>
          <w:sz w:val="24"/>
          <w:szCs w:val="24"/>
        </w:rPr>
        <w:t>modific</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Repertoriului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arheologic</w:t>
      </w:r>
      <w:proofErr w:type="spellEnd"/>
      <w:r w:rsidRPr="001A35A1">
        <w:rPr>
          <w:rFonts w:ascii="Verdana" w:hAnsi="Verdana" w:cs="Arial"/>
          <w:sz w:val="24"/>
          <w:szCs w:val="24"/>
        </w:rPr>
        <w:t xml:space="preserve"> na</w:t>
      </w:r>
      <w:r w:rsidR="007A4EF7" w:rsidRPr="001A35A1">
        <w:rPr>
          <w:rFonts w:ascii="Verdana" w:hAnsi="Verdana" w:cs="Arial"/>
          <w:sz w:val="24"/>
          <w:szCs w:val="24"/>
        </w:rPr>
        <w:t>t</w:t>
      </w:r>
      <w:r w:rsidRPr="001A35A1">
        <w:rPr>
          <w:rFonts w:ascii="Verdana" w:hAnsi="Verdana" w:cs="Arial"/>
          <w:sz w:val="24"/>
          <w:szCs w:val="24"/>
        </w:rPr>
        <w:t xml:space="preserve">ional </w:t>
      </w:r>
      <w:proofErr w:type="spellStart"/>
      <w:r w:rsidRPr="001A35A1">
        <w:rPr>
          <w:rFonts w:ascii="Verdana" w:hAnsi="Verdana" w:cs="Arial"/>
          <w:sz w:val="24"/>
          <w:szCs w:val="24"/>
        </w:rPr>
        <w:t>prev</w:t>
      </w:r>
      <w:r w:rsidR="007A4EF7" w:rsidRPr="001A35A1">
        <w:rPr>
          <w:rFonts w:ascii="Verdana" w:hAnsi="Verdana" w:cs="Arial"/>
          <w:sz w:val="24"/>
          <w:szCs w:val="24"/>
        </w:rPr>
        <w:t>a</w:t>
      </w:r>
      <w:r w:rsidRPr="001A35A1">
        <w:rPr>
          <w:rFonts w:ascii="Verdana" w:hAnsi="Verdana" w:cs="Arial"/>
          <w:sz w:val="24"/>
          <w:szCs w:val="24"/>
        </w:rPr>
        <w:t>zut</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Ordonan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Guvernului</w:t>
      </w:r>
      <w:proofErr w:type="spellEnd"/>
      <w:r w:rsidRPr="001A35A1">
        <w:rPr>
          <w:rFonts w:ascii="Verdana" w:hAnsi="Verdana" w:cs="Arial"/>
          <w:sz w:val="24"/>
          <w:szCs w:val="24"/>
        </w:rPr>
        <w:t xml:space="preserve"> nr. 43/2000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patrimoniului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arheologic</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declararea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unor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situri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arheologice</w:t>
      </w:r>
      <w:proofErr w:type="spellEnd"/>
      <w:r w:rsidRPr="001A35A1">
        <w:rPr>
          <w:rFonts w:ascii="Verdana" w:hAnsi="Verdana" w:cs="Arial"/>
          <w:sz w:val="24"/>
          <w:szCs w:val="24"/>
        </w:rPr>
        <w:t xml:space="preserve"> ca zone de </w:t>
      </w:r>
      <w:proofErr w:type="spellStart"/>
      <w:r w:rsidRPr="001A35A1">
        <w:rPr>
          <w:rFonts w:ascii="Verdana" w:hAnsi="Verdana" w:cs="Arial"/>
          <w:sz w:val="24"/>
          <w:szCs w:val="24"/>
        </w:rPr>
        <w:t>interes</w:t>
      </w:r>
      <w:proofErr w:type="spellEnd"/>
      <w:r w:rsidRPr="001A35A1">
        <w:rPr>
          <w:rFonts w:ascii="Verdana" w:hAnsi="Verdana" w:cs="Arial"/>
          <w:sz w:val="24"/>
          <w:szCs w:val="24"/>
        </w:rPr>
        <w:t xml:space="preserve"> na</w:t>
      </w:r>
      <w:r w:rsidR="007A4EF7" w:rsidRPr="001A35A1">
        <w:rPr>
          <w:rFonts w:ascii="Verdana" w:hAnsi="Verdana" w:cs="Arial"/>
          <w:sz w:val="24"/>
          <w:szCs w:val="24"/>
        </w:rPr>
        <w:t>t</w:t>
      </w:r>
      <w:r w:rsidRPr="001A35A1">
        <w:rPr>
          <w:rFonts w:ascii="Verdana" w:hAnsi="Verdana" w:cs="Arial"/>
          <w:sz w:val="24"/>
          <w:szCs w:val="24"/>
        </w:rPr>
        <w:t xml:space="preserve">ional, </w:t>
      </w:r>
      <w:proofErr w:type="spellStart"/>
      <w:r w:rsidRPr="001A35A1">
        <w:rPr>
          <w:rFonts w:ascii="Verdana" w:hAnsi="Verdana" w:cs="Arial"/>
          <w:sz w:val="24"/>
          <w:szCs w:val="24"/>
        </w:rPr>
        <w:t>republicat</w:t>
      </w:r>
      <w:r w:rsidR="007A4EF7" w:rsidRPr="001A35A1">
        <w:rPr>
          <w:rFonts w:ascii="Verdana" w:hAnsi="Verdana" w:cs="Arial"/>
          <w:sz w:val="24"/>
          <w:szCs w:val="24"/>
        </w:rPr>
        <w:t>a</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modific</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complet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ulterioare</w:t>
      </w:r>
      <w:proofErr w:type="spellEnd"/>
      <w:r w:rsidRPr="001A35A1">
        <w:rPr>
          <w:rFonts w:ascii="Verdana" w:hAnsi="Verdana" w:cs="Arial"/>
          <w:sz w:val="24"/>
          <w:szCs w:val="24"/>
        </w:rPr>
        <w:t>;</w:t>
      </w:r>
    </w:p>
    <w:p w14:paraId="4E8BBA71"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h</w:t>
      </w:r>
      <w:r w:rsidR="007A4EF7" w:rsidRPr="001A35A1">
        <w:rPr>
          <w:rFonts w:ascii="Verdana" w:hAnsi="Verdana" w:cs="Arial"/>
          <w:sz w:val="24"/>
          <w:szCs w:val="24"/>
        </w:rPr>
        <w:t>a</w:t>
      </w:r>
      <w:r w:rsidRPr="001A35A1">
        <w:rPr>
          <w:rFonts w:ascii="Verdana" w:hAnsi="Verdana" w:cs="Arial"/>
          <w:sz w:val="24"/>
          <w:szCs w:val="24"/>
        </w:rPr>
        <w:t>r</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fotografii</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care pot </w:t>
      </w:r>
      <w:proofErr w:type="spellStart"/>
      <w:r w:rsidRPr="001A35A1">
        <w:rPr>
          <w:rFonts w:ascii="Verdana" w:hAnsi="Verdana" w:cs="Arial"/>
          <w:sz w:val="24"/>
          <w:szCs w:val="24"/>
        </w:rPr>
        <w:t>oferi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informa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caracteristicile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fizice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at</w:t>
      </w:r>
      <w:r w:rsidR="000E614A" w:rsidRPr="001A35A1">
        <w:rPr>
          <w:rFonts w:ascii="Verdana" w:hAnsi="Verdana" w:cs="Arial"/>
          <w:sz w:val="24"/>
          <w:szCs w:val="24"/>
        </w:rPr>
        <w:t>a</w:t>
      </w:r>
      <w:r w:rsidRPr="001A35A1">
        <w:rPr>
          <w:rFonts w:ascii="Verdana" w:hAnsi="Verdana" w:cs="Arial"/>
          <w:sz w:val="24"/>
          <w:szCs w:val="24"/>
        </w:rPr>
        <w:t>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naturale</w:t>
      </w:r>
      <w:proofErr w:type="spellEnd"/>
      <w:r w:rsidRPr="001A35A1">
        <w:rPr>
          <w:rFonts w:ascii="Verdana" w:hAnsi="Verdana" w:cs="Arial"/>
          <w:sz w:val="24"/>
          <w:szCs w:val="24"/>
        </w:rPr>
        <w:t>, c</w:t>
      </w:r>
      <w:r w:rsidR="000E614A" w:rsidRPr="001A35A1">
        <w:rPr>
          <w:rFonts w:ascii="Verdana" w:hAnsi="Verdana" w:cs="Arial"/>
          <w:sz w:val="24"/>
          <w:szCs w:val="24"/>
        </w:rPr>
        <w:t>a</w:t>
      </w:r>
      <w:r w:rsidRPr="001A35A1">
        <w:rPr>
          <w:rFonts w:ascii="Verdana" w:hAnsi="Verdana" w:cs="Arial"/>
          <w:sz w:val="24"/>
          <w:szCs w:val="24"/>
        </w:rPr>
        <w:t xml:space="preserve">t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artificiale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informa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w:t>
      </w:r>
    </w:p>
    <w:p w14:paraId="617C702B"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folosin</w:t>
      </w:r>
      <w:r w:rsidR="007A4EF7" w:rsidRPr="001A35A1">
        <w:rPr>
          <w:rFonts w:ascii="Verdana" w:hAnsi="Verdana" w:cs="Arial"/>
          <w:sz w:val="24"/>
          <w:szCs w:val="24"/>
        </w:rPr>
        <w:t>t</w:t>
      </w:r>
      <w:r w:rsidRPr="001A35A1">
        <w:rPr>
          <w:rFonts w:ascii="Verdana" w:hAnsi="Verdana" w:cs="Arial"/>
          <w:sz w:val="24"/>
          <w:szCs w:val="24"/>
        </w:rPr>
        <w: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actuale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planificate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terenului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at</w:t>
      </w:r>
      <w:r w:rsidR="000E614A" w:rsidRPr="001A35A1">
        <w:rPr>
          <w:rFonts w:ascii="Verdana" w:hAnsi="Verdana" w:cs="Arial"/>
          <w:sz w:val="24"/>
          <w:szCs w:val="24"/>
        </w:rPr>
        <w:t>a</w:t>
      </w:r>
      <w:r w:rsidRPr="001A35A1">
        <w:rPr>
          <w:rFonts w:ascii="Verdana" w:hAnsi="Verdana" w:cs="Arial"/>
          <w:sz w:val="24"/>
          <w:szCs w:val="24"/>
        </w:rPr>
        <w:t>t</w:t>
      </w:r>
      <w:proofErr w:type="spellEnd"/>
      <w:r w:rsidRPr="001A35A1">
        <w:rPr>
          <w:rFonts w:ascii="Verdana" w:hAnsi="Verdana" w:cs="Arial"/>
          <w:sz w:val="24"/>
          <w:szCs w:val="24"/>
        </w:rPr>
        <w:t xml:space="preserve"> pe </w:t>
      </w:r>
      <w:proofErr w:type="spellStart"/>
      <w:r w:rsidRPr="001A35A1">
        <w:rPr>
          <w:rFonts w:ascii="Verdana" w:hAnsi="Verdana" w:cs="Arial"/>
          <w:sz w:val="24"/>
          <w:szCs w:val="24"/>
        </w:rPr>
        <w:t>amplasament</w:t>
      </w:r>
      <w:proofErr w:type="spellEnd"/>
      <w:r w:rsidRPr="001A35A1">
        <w:rPr>
          <w:rFonts w:ascii="Verdana" w:hAnsi="Verdana" w:cs="Arial"/>
          <w:sz w:val="24"/>
          <w:szCs w:val="24"/>
        </w:rPr>
        <w:t>, c</w:t>
      </w:r>
      <w:r w:rsidR="000E614A" w:rsidRPr="001A35A1">
        <w:rPr>
          <w:rFonts w:ascii="Verdana" w:hAnsi="Verdana" w:cs="Arial"/>
          <w:sz w:val="24"/>
          <w:szCs w:val="24"/>
        </w:rPr>
        <w:t>a</w:t>
      </w:r>
      <w:r w:rsidRPr="001A35A1">
        <w:rPr>
          <w:rFonts w:ascii="Verdana" w:hAnsi="Verdana" w:cs="Arial"/>
          <w:sz w:val="24"/>
          <w:szCs w:val="24"/>
        </w:rPr>
        <w:t xml:space="preserve">t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pe zone </w:t>
      </w:r>
      <w:proofErr w:type="spellStart"/>
      <w:r w:rsidRPr="001A35A1">
        <w:rPr>
          <w:rFonts w:ascii="Verdana" w:hAnsi="Verdana" w:cs="Arial"/>
          <w:sz w:val="24"/>
          <w:szCs w:val="24"/>
        </w:rPr>
        <w:t>adiacente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acestuia</w:t>
      </w:r>
      <w:proofErr w:type="spellEnd"/>
      <w:r w:rsidRPr="001A35A1">
        <w:rPr>
          <w:rFonts w:ascii="Verdana" w:hAnsi="Verdana" w:cs="Arial"/>
          <w:sz w:val="24"/>
          <w:szCs w:val="24"/>
        </w:rPr>
        <w:t>;</w:t>
      </w:r>
    </w:p>
    <w:p w14:paraId="7DE809C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politici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zonare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folosire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terenului</w:t>
      </w:r>
      <w:proofErr w:type="spellEnd"/>
      <w:r w:rsidRPr="001A35A1">
        <w:rPr>
          <w:rFonts w:ascii="Verdana" w:hAnsi="Verdana" w:cs="Arial"/>
          <w:sz w:val="24"/>
          <w:szCs w:val="24"/>
        </w:rPr>
        <w:t>;</w:t>
      </w:r>
    </w:p>
    <w:p w14:paraId="49CBB6D6"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arealele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sensibile</w:t>
      </w:r>
      <w:proofErr w:type="spellEnd"/>
      <w:r w:rsidRPr="001A35A1">
        <w:rPr>
          <w:rFonts w:ascii="Verdana" w:hAnsi="Verdana" w:cs="Arial"/>
          <w:sz w:val="24"/>
          <w:szCs w:val="24"/>
        </w:rPr>
        <w:t>;</w:t>
      </w:r>
    </w:p>
    <w:p w14:paraId="27321BB7"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coordonatele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geografice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care </w:t>
      </w:r>
      <w:proofErr w:type="spellStart"/>
      <w:r w:rsidRPr="001A35A1">
        <w:rPr>
          <w:rFonts w:ascii="Verdana" w:hAnsi="Verdana" w:cs="Arial"/>
          <w:sz w:val="24"/>
          <w:szCs w:val="24"/>
        </w:rPr>
        <w:t>vor</w:t>
      </w:r>
      <w:proofErr w:type="spellEnd"/>
      <w:r w:rsidRPr="001A35A1">
        <w:rPr>
          <w:rFonts w:ascii="Verdana" w:hAnsi="Verdana" w:cs="Arial"/>
          <w:sz w:val="24"/>
          <w:szCs w:val="24"/>
        </w:rPr>
        <w:t xml:space="preserve"> fi </w:t>
      </w:r>
      <w:proofErr w:type="spellStart"/>
      <w:r w:rsidRPr="001A35A1">
        <w:rPr>
          <w:rFonts w:ascii="Verdana" w:hAnsi="Verdana" w:cs="Arial"/>
          <w:sz w:val="24"/>
          <w:szCs w:val="24"/>
        </w:rPr>
        <w:t>prezentate</w:t>
      </w:r>
      <w:proofErr w:type="spellEnd"/>
      <w:r w:rsidRPr="001A35A1">
        <w:rPr>
          <w:rFonts w:ascii="Verdana" w:hAnsi="Verdana" w:cs="Arial"/>
          <w:sz w:val="24"/>
          <w:szCs w:val="24"/>
        </w:rPr>
        <w:t xml:space="preserve"> sub form</w:t>
      </w:r>
      <w:r w:rsidR="007A4EF7" w:rsidRPr="001A35A1">
        <w:rPr>
          <w:rFonts w:ascii="Verdana" w:hAnsi="Verdana" w:cs="Arial"/>
          <w:sz w:val="24"/>
          <w:szCs w:val="24"/>
        </w:rPr>
        <w:t>a</w:t>
      </w:r>
      <w:r w:rsidRPr="001A35A1">
        <w:rPr>
          <w:rFonts w:ascii="Verdana" w:hAnsi="Verdana" w:cs="Arial"/>
          <w:sz w:val="24"/>
          <w:szCs w:val="24"/>
        </w:rPr>
        <w:t xml:space="preserve"> de vector </w:t>
      </w:r>
      <w:r w:rsidR="000E614A" w:rsidRPr="001A35A1">
        <w:rPr>
          <w:rFonts w:ascii="Verdana" w:hAnsi="Verdana" w:cs="Arial"/>
          <w:sz w:val="24"/>
          <w:szCs w:val="24"/>
        </w:rPr>
        <w:t>i</w:t>
      </w:r>
      <w:r w:rsidRPr="001A35A1">
        <w:rPr>
          <w:rFonts w:ascii="Verdana" w:hAnsi="Verdana" w:cs="Arial"/>
          <w:sz w:val="24"/>
          <w:szCs w:val="24"/>
        </w:rPr>
        <w:t xml:space="preserve">n format digital cu </w:t>
      </w:r>
      <w:proofErr w:type="spellStart"/>
      <w:r w:rsidRPr="001A35A1">
        <w:rPr>
          <w:rFonts w:ascii="Verdana" w:hAnsi="Verdana" w:cs="Arial"/>
          <w:sz w:val="24"/>
          <w:szCs w:val="24"/>
        </w:rPr>
        <w:t>referin</w:t>
      </w:r>
      <w:r w:rsidR="007A4EF7" w:rsidRPr="001A35A1">
        <w:rPr>
          <w:rFonts w:ascii="Verdana" w:hAnsi="Verdana" w:cs="Arial"/>
          <w:sz w:val="24"/>
          <w:szCs w:val="24"/>
        </w:rPr>
        <w:t>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geografic</w:t>
      </w:r>
      <w:r w:rsidR="007A4EF7" w:rsidRPr="001A35A1">
        <w:rPr>
          <w:rFonts w:ascii="Verdana" w:hAnsi="Verdana" w:cs="Arial"/>
          <w:sz w:val="24"/>
          <w:szCs w:val="24"/>
        </w:rPr>
        <w:t>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sistem</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proiec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w:t>
      </w:r>
      <w:r w:rsidR="007A4EF7" w:rsidRPr="001A35A1">
        <w:rPr>
          <w:rFonts w:ascii="Verdana" w:hAnsi="Verdana" w:cs="Arial"/>
          <w:sz w:val="24"/>
          <w:szCs w:val="24"/>
        </w:rPr>
        <w:t>t</w:t>
      </w:r>
      <w:r w:rsidRPr="001A35A1">
        <w:rPr>
          <w:rFonts w:ascii="Verdana" w:hAnsi="Verdana" w:cs="Arial"/>
          <w:sz w:val="24"/>
          <w:szCs w:val="24"/>
        </w:rPr>
        <w:t>ional</w:t>
      </w:r>
      <w:r w:rsidR="007A4EF7" w:rsidRPr="001A35A1">
        <w:rPr>
          <w:rFonts w:ascii="Verdana" w:hAnsi="Verdana" w:cs="Arial"/>
          <w:sz w:val="24"/>
          <w:szCs w:val="24"/>
        </w:rPr>
        <w:t>a</w:t>
      </w:r>
      <w:proofErr w:type="spellEnd"/>
      <w:r w:rsidRPr="001A35A1">
        <w:rPr>
          <w:rFonts w:ascii="Verdana" w:hAnsi="Verdana" w:cs="Arial"/>
          <w:sz w:val="24"/>
          <w:szCs w:val="24"/>
        </w:rPr>
        <w:t xml:space="preserve"> Stereo 1970;</w:t>
      </w:r>
    </w:p>
    <w:p w14:paraId="485E0B81"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detalii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variant</w:t>
      </w:r>
      <w:r w:rsidR="007A4EF7" w:rsidRPr="001A35A1">
        <w:rPr>
          <w:rFonts w:ascii="Verdana" w:hAnsi="Verdana" w:cs="Arial"/>
          <w:sz w:val="24"/>
          <w:szCs w:val="24"/>
        </w:rPr>
        <w:t>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amplasament</w:t>
      </w:r>
      <w:proofErr w:type="spellEnd"/>
      <w:r w:rsidRPr="001A35A1">
        <w:rPr>
          <w:rFonts w:ascii="Verdana" w:hAnsi="Verdana" w:cs="Arial"/>
          <w:sz w:val="24"/>
          <w:szCs w:val="24"/>
        </w:rPr>
        <w:t xml:space="preserve"> care a </w:t>
      </w:r>
      <w:proofErr w:type="spellStart"/>
      <w:r w:rsidRPr="001A35A1">
        <w:rPr>
          <w:rFonts w:ascii="Verdana" w:hAnsi="Verdana" w:cs="Arial"/>
          <w:sz w:val="24"/>
          <w:szCs w:val="24"/>
        </w:rPr>
        <w:t>fost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considerare</w:t>
      </w:r>
      <w:proofErr w:type="spellEnd"/>
      <w:r w:rsidRPr="001A35A1">
        <w:rPr>
          <w:rFonts w:ascii="Verdana" w:hAnsi="Verdana" w:cs="Arial"/>
          <w:sz w:val="24"/>
          <w:szCs w:val="24"/>
        </w:rPr>
        <w:t>.</w:t>
      </w:r>
    </w:p>
    <w:p w14:paraId="5AEC2D67"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VI.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tuturor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efectelor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semnificative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posibile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limita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informa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disponibile</w:t>
      </w:r>
      <w:proofErr w:type="spellEnd"/>
      <w:r w:rsidRPr="001A35A1">
        <w:rPr>
          <w:rFonts w:ascii="Verdana" w:hAnsi="Verdana" w:cs="Arial"/>
          <w:sz w:val="24"/>
          <w:szCs w:val="24"/>
        </w:rPr>
        <w:t>:</w:t>
      </w:r>
    </w:p>
    <w:p w14:paraId="3196A49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A. </w:t>
      </w:r>
      <w:proofErr w:type="spellStart"/>
      <w:r w:rsidRPr="001A35A1">
        <w:rPr>
          <w:rFonts w:ascii="Verdana" w:hAnsi="Verdana" w:cs="Arial"/>
          <w:sz w:val="24"/>
          <w:szCs w:val="24"/>
        </w:rPr>
        <w:t>Surse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w:t>
      </w:r>
      <w:r w:rsidR="007A4EF7" w:rsidRPr="001A35A1">
        <w:rPr>
          <w:rFonts w:ascii="Verdana" w:hAnsi="Verdana" w:cs="Arial"/>
          <w:sz w:val="24"/>
          <w:szCs w:val="24"/>
        </w:rPr>
        <w:t>t</w:t>
      </w:r>
      <w:r w:rsidRPr="001A35A1">
        <w:rPr>
          <w:rFonts w:ascii="Verdana" w:hAnsi="Verdana" w:cs="Arial"/>
          <w:sz w:val="24"/>
          <w:szCs w:val="24"/>
        </w:rPr>
        <w:t>inerea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evacuarea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dispersia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ilor</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mediu</w:t>
      </w:r>
      <w:proofErr w:type="spellEnd"/>
      <w:r w:rsidRPr="001A35A1">
        <w:rPr>
          <w:rFonts w:ascii="Verdana" w:hAnsi="Verdana" w:cs="Arial"/>
          <w:sz w:val="24"/>
          <w:szCs w:val="24"/>
        </w:rPr>
        <w:t>:</w:t>
      </w:r>
    </w:p>
    <w:p w14:paraId="7B34ABA3"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a)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calit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apelor</w:t>
      </w:r>
      <w:proofErr w:type="spellEnd"/>
      <w:r w:rsidRPr="001A35A1">
        <w:rPr>
          <w:rFonts w:ascii="Verdana" w:hAnsi="Verdana" w:cs="Arial"/>
          <w:sz w:val="24"/>
          <w:szCs w:val="24"/>
        </w:rPr>
        <w:t>:</w:t>
      </w:r>
    </w:p>
    <w:p w14:paraId="62F694D2" w14:textId="77777777" w:rsidR="00EF7DF2"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sursele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ape, </w:t>
      </w:r>
      <w:proofErr w:type="spellStart"/>
      <w:r w:rsidRPr="001A35A1">
        <w:rPr>
          <w:rFonts w:ascii="Verdana" w:hAnsi="Verdana" w:cs="Arial"/>
          <w:sz w:val="24"/>
          <w:szCs w:val="24"/>
        </w:rPr>
        <w:t>locul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evacuare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emisarul</w:t>
      </w:r>
      <w:proofErr w:type="spellEnd"/>
      <w:r w:rsidRPr="001A35A1">
        <w:rPr>
          <w:rFonts w:ascii="Verdana" w:hAnsi="Verdana" w:cs="Arial"/>
          <w:sz w:val="24"/>
          <w:szCs w:val="24"/>
        </w:rPr>
        <w:t>;</w:t>
      </w:r>
      <w:r w:rsidR="00A342EB" w:rsidRPr="001A35A1">
        <w:rPr>
          <w:rFonts w:ascii="Verdana" w:hAnsi="Verdana" w:cs="Arial"/>
          <w:sz w:val="24"/>
          <w:szCs w:val="24"/>
        </w:rPr>
        <w:t xml:space="preserve"> </w:t>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2"/>
        <w:gridCol w:w="5719"/>
      </w:tblGrid>
      <w:tr w:rsidR="00EF7DF2" w:rsidRPr="008F4FC1" w14:paraId="007522A8" w14:textId="77777777" w:rsidTr="00EF7DF2">
        <w:tc>
          <w:tcPr>
            <w:tcW w:w="4372" w:type="dxa"/>
          </w:tcPr>
          <w:p w14:paraId="28B81767" w14:textId="77777777" w:rsidR="00EF7DF2" w:rsidRPr="00EF7DF2" w:rsidRDefault="00EF7DF2" w:rsidP="00DA4F6A">
            <w:pPr>
              <w:pStyle w:val="Default"/>
              <w:spacing w:line="276" w:lineRule="auto"/>
              <w:rPr>
                <w:rFonts w:ascii="Verdana" w:hAnsi="Verdana" w:cs="Times New Roman"/>
                <w:b/>
                <w:color w:val="auto"/>
                <w:lang w:val="ro-RO"/>
              </w:rPr>
            </w:pPr>
            <w:r w:rsidRPr="00EF7DF2">
              <w:rPr>
                <w:rFonts w:ascii="Verdana" w:hAnsi="Verdana" w:cs="Times New Roman"/>
                <w:b/>
                <w:color w:val="auto"/>
                <w:lang w:val="ro-RO"/>
              </w:rPr>
              <w:t xml:space="preserve">Executarea </w:t>
            </w:r>
            <w:proofErr w:type="spellStart"/>
            <w:r w:rsidRPr="00EF7DF2">
              <w:rPr>
                <w:rFonts w:ascii="Verdana" w:hAnsi="Verdana" w:cs="Times New Roman"/>
                <w:b/>
                <w:color w:val="auto"/>
                <w:lang w:val="ro-RO"/>
              </w:rPr>
              <w:t>sapaturi</w:t>
            </w:r>
            <w:proofErr w:type="spellEnd"/>
            <w:r w:rsidRPr="00EF7DF2">
              <w:rPr>
                <w:rFonts w:ascii="Verdana" w:hAnsi="Verdana" w:cs="Times New Roman"/>
                <w:b/>
                <w:color w:val="auto"/>
                <w:lang w:val="ro-RO"/>
              </w:rPr>
              <w:t xml:space="preserve"> </w:t>
            </w:r>
            <w:proofErr w:type="spellStart"/>
            <w:r w:rsidRPr="00EF7DF2">
              <w:rPr>
                <w:rFonts w:ascii="Verdana" w:hAnsi="Verdana" w:cs="Times New Roman"/>
                <w:b/>
                <w:color w:val="auto"/>
                <w:lang w:val="ro-RO"/>
              </w:rPr>
              <w:t>fundatie</w:t>
            </w:r>
            <w:proofErr w:type="spellEnd"/>
            <w:r w:rsidRPr="00EF7DF2">
              <w:rPr>
                <w:rFonts w:ascii="Verdana" w:hAnsi="Verdana" w:cs="Times New Roman"/>
                <w:b/>
                <w:color w:val="auto"/>
                <w:lang w:val="ro-RO"/>
              </w:rPr>
              <w:t>/</w:t>
            </w:r>
            <w:proofErr w:type="spellStart"/>
            <w:r w:rsidRPr="00EF7DF2">
              <w:rPr>
                <w:rFonts w:ascii="Verdana" w:hAnsi="Verdana" w:cs="Times New Roman"/>
                <w:b/>
                <w:color w:val="auto"/>
                <w:lang w:val="ro-RO"/>
              </w:rPr>
              <w:t>canalizari</w:t>
            </w:r>
            <w:proofErr w:type="spellEnd"/>
          </w:p>
          <w:p w14:paraId="39669F76" w14:textId="77777777" w:rsidR="00EF7DF2" w:rsidRPr="00EF7DF2" w:rsidRDefault="00EF7DF2" w:rsidP="00DA4F6A">
            <w:pPr>
              <w:pStyle w:val="Default"/>
              <w:spacing w:line="276" w:lineRule="auto"/>
              <w:rPr>
                <w:rFonts w:ascii="Verdana" w:hAnsi="Verdana" w:cs="Times New Roman"/>
                <w:b/>
                <w:color w:val="auto"/>
                <w:lang w:val="ro-RO"/>
              </w:rPr>
            </w:pPr>
          </w:p>
          <w:p w14:paraId="310051ED" w14:textId="77777777" w:rsidR="00EF7DF2" w:rsidRPr="00EF7DF2" w:rsidRDefault="00EF7DF2" w:rsidP="00DA4F6A">
            <w:pPr>
              <w:pStyle w:val="Default"/>
              <w:spacing w:line="276" w:lineRule="auto"/>
              <w:rPr>
                <w:rFonts w:ascii="Verdana" w:hAnsi="Verdana" w:cs="Times New Roman"/>
                <w:b/>
                <w:color w:val="auto"/>
                <w:lang w:val="ro-RO"/>
              </w:rPr>
            </w:pPr>
            <w:r w:rsidRPr="00EF7DF2">
              <w:rPr>
                <w:rFonts w:ascii="Verdana" w:hAnsi="Verdana" w:cs="Times New Roman"/>
                <w:b/>
                <w:color w:val="auto"/>
                <w:lang w:val="ro-RO"/>
              </w:rPr>
              <w:t xml:space="preserve">Înfundarea sistemului de drenare </w:t>
            </w:r>
          </w:p>
          <w:p w14:paraId="7453C5B0" w14:textId="77777777" w:rsidR="00EF7DF2" w:rsidRPr="00EF7DF2" w:rsidRDefault="00EF7DF2" w:rsidP="00DA4F6A">
            <w:pPr>
              <w:rPr>
                <w:rFonts w:ascii="Verdana" w:hAnsi="Verdana"/>
                <w:b/>
                <w:sz w:val="24"/>
                <w:szCs w:val="24"/>
                <w:lang w:val="ro-RO"/>
              </w:rPr>
            </w:pPr>
            <w:r w:rsidRPr="00EF7DF2">
              <w:rPr>
                <w:rFonts w:ascii="Verdana" w:hAnsi="Verdana"/>
                <w:b/>
                <w:sz w:val="24"/>
                <w:szCs w:val="24"/>
                <w:lang w:val="ro-RO"/>
              </w:rPr>
              <w:lastRenderedPageBreak/>
              <w:t xml:space="preserve">Introducerea </w:t>
            </w:r>
            <w:proofErr w:type="spellStart"/>
            <w:r w:rsidRPr="00EF7DF2">
              <w:rPr>
                <w:rFonts w:ascii="Verdana" w:hAnsi="Verdana"/>
                <w:b/>
                <w:sz w:val="24"/>
                <w:szCs w:val="24"/>
                <w:lang w:val="ro-RO"/>
              </w:rPr>
              <w:t>deşeurilor</w:t>
            </w:r>
            <w:proofErr w:type="spellEnd"/>
            <w:r w:rsidRPr="00EF7DF2">
              <w:rPr>
                <w:rFonts w:ascii="Verdana" w:hAnsi="Verdana"/>
                <w:b/>
                <w:sz w:val="24"/>
                <w:szCs w:val="24"/>
                <w:lang w:val="ro-RO"/>
              </w:rPr>
              <w:t xml:space="preserve"> periculoase</w:t>
            </w:r>
          </w:p>
          <w:p w14:paraId="4CD3F3E9" w14:textId="77777777" w:rsidR="00EF7DF2" w:rsidRPr="00EF7DF2" w:rsidRDefault="00EF7DF2" w:rsidP="00DA4F6A">
            <w:pPr>
              <w:rPr>
                <w:rFonts w:ascii="Verdana" w:hAnsi="Verdana"/>
                <w:b/>
                <w:sz w:val="24"/>
                <w:szCs w:val="24"/>
                <w:lang w:val="ro-RO"/>
              </w:rPr>
            </w:pPr>
            <w:r w:rsidRPr="00EF7DF2">
              <w:rPr>
                <w:rFonts w:ascii="Verdana" w:hAnsi="Verdana"/>
                <w:b/>
                <w:i/>
                <w:iCs/>
                <w:sz w:val="24"/>
                <w:szCs w:val="24"/>
                <w:lang w:val="ro-RO"/>
              </w:rPr>
              <w:t>Apele uzate</w:t>
            </w:r>
          </w:p>
        </w:tc>
        <w:tc>
          <w:tcPr>
            <w:tcW w:w="5719" w:type="dxa"/>
          </w:tcPr>
          <w:p w14:paraId="7A411EF6" w14:textId="77777777" w:rsidR="00EF7DF2" w:rsidRPr="00EF7DF2" w:rsidRDefault="00EF7DF2" w:rsidP="00DA4F6A">
            <w:pPr>
              <w:rPr>
                <w:rFonts w:ascii="Verdana" w:hAnsi="Verdana"/>
                <w:b/>
                <w:sz w:val="24"/>
                <w:szCs w:val="24"/>
                <w:lang w:val="ro-RO"/>
              </w:rPr>
            </w:pPr>
            <w:r w:rsidRPr="00EF7DF2">
              <w:rPr>
                <w:rFonts w:ascii="Verdana" w:hAnsi="Verdana"/>
                <w:b/>
                <w:sz w:val="24"/>
                <w:szCs w:val="24"/>
                <w:lang w:val="ro-RO"/>
              </w:rPr>
              <w:lastRenderedPageBreak/>
              <w:t xml:space="preserve">Din procesul de </w:t>
            </w:r>
            <w:proofErr w:type="spellStart"/>
            <w:r w:rsidRPr="00EF7DF2">
              <w:rPr>
                <w:rFonts w:ascii="Verdana" w:hAnsi="Verdana"/>
                <w:b/>
                <w:sz w:val="24"/>
                <w:szCs w:val="24"/>
                <w:lang w:val="ro-RO"/>
              </w:rPr>
              <w:t>distributie</w:t>
            </w:r>
            <w:proofErr w:type="spellEnd"/>
            <w:r w:rsidRPr="00EF7DF2">
              <w:rPr>
                <w:rFonts w:ascii="Verdana" w:hAnsi="Verdana"/>
                <w:b/>
                <w:sz w:val="24"/>
                <w:szCs w:val="24"/>
                <w:lang w:val="ro-RO"/>
              </w:rPr>
              <w:t xml:space="preserve"> si transformare a parametrilor energiei electrice nu rezultă ape uzate .</w:t>
            </w:r>
          </w:p>
          <w:p w14:paraId="2F4DC418" w14:textId="77777777" w:rsidR="00EF7DF2" w:rsidRPr="00EF7DF2" w:rsidRDefault="00EF7DF2" w:rsidP="00DA4F6A">
            <w:pPr>
              <w:rPr>
                <w:rFonts w:ascii="Verdana" w:hAnsi="Verdana"/>
                <w:b/>
                <w:sz w:val="24"/>
                <w:szCs w:val="24"/>
                <w:lang w:val="ro-RO"/>
              </w:rPr>
            </w:pPr>
            <w:r w:rsidRPr="00EF7DF2">
              <w:rPr>
                <w:rFonts w:ascii="Verdana" w:hAnsi="Verdana"/>
                <w:b/>
                <w:sz w:val="24"/>
                <w:szCs w:val="24"/>
                <w:lang w:val="ro-RO"/>
              </w:rPr>
              <w:t xml:space="preserve">Apele uzate generate pe amplasamentul </w:t>
            </w:r>
            <w:proofErr w:type="spellStart"/>
            <w:r w:rsidRPr="00EF7DF2">
              <w:rPr>
                <w:rFonts w:ascii="Verdana" w:hAnsi="Verdana"/>
                <w:b/>
                <w:sz w:val="24"/>
                <w:szCs w:val="24"/>
                <w:lang w:val="ro-RO"/>
              </w:rPr>
              <w:t>instalatiilor</w:t>
            </w:r>
            <w:proofErr w:type="spellEnd"/>
            <w:r w:rsidRPr="00EF7DF2">
              <w:rPr>
                <w:rFonts w:ascii="Verdana" w:hAnsi="Verdana"/>
                <w:b/>
                <w:sz w:val="24"/>
                <w:szCs w:val="24"/>
                <w:lang w:val="ro-RO"/>
              </w:rPr>
              <w:t xml:space="preserve"> RED sunt </w:t>
            </w:r>
            <w:proofErr w:type="spellStart"/>
            <w:r w:rsidRPr="00EF7DF2">
              <w:rPr>
                <w:rFonts w:ascii="Verdana" w:hAnsi="Verdana"/>
                <w:b/>
                <w:sz w:val="24"/>
                <w:szCs w:val="24"/>
                <w:lang w:val="ro-RO"/>
              </w:rPr>
              <w:t>urmatoarele</w:t>
            </w:r>
            <w:proofErr w:type="spellEnd"/>
            <w:r w:rsidRPr="00EF7DF2">
              <w:rPr>
                <w:rFonts w:ascii="Verdana" w:hAnsi="Verdana"/>
                <w:b/>
                <w:sz w:val="24"/>
                <w:szCs w:val="24"/>
                <w:lang w:val="ro-RO"/>
              </w:rPr>
              <w:t xml:space="preserve"> :</w:t>
            </w:r>
          </w:p>
          <w:p w14:paraId="5568A8F4" w14:textId="77777777" w:rsidR="00EF7DF2" w:rsidRPr="00EF7DF2" w:rsidRDefault="00EF7DF2" w:rsidP="00DA4F6A">
            <w:pPr>
              <w:rPr>
                <w:rFonts w:ascii="Verdana" w:hAnsi="Verdana"/>
                <w:b/>
                <w:sz w:val="24"/>
                <w:szCs w:val="24"/>
                <w:lang w:val="ro-RO"/>
              </w:rPr>
            </w:pPr>
            <w:r w:rsidRPr="00EF7DF2">
              <w:rPr>
                <w:rFonts w:ascii="Verdana" w:hAnsi="Verdana"/>
                <w:b/>
                <w:sz w:val="24"/>
                <w:szCs w:val="24"/>
                <w:lang w:val="ro-RO"/>
              </w:rPr>
              <w:lastRenderedPageBreak/>
              <w:t xml:space="preserve">- </w:t>
            </w:r>
            <w:r w:rsidRPr="00EF7DF2">
              <w:rPr>
                <w:rFonts w:ascii="Verdana" w:hAnsi="Verdana"/>
                <w:b/>
                <w:sz w:val="24"/>
                <w:szCs w:val="24"/>
                <w:lang w:val="ro-RO"/>
              </w:rPr>
              <w:t xml:space="preserve">Ape uzate menajere provenite din activitatea umană. Aceste ape se evacuează direct în canalizarea </w:t>
            </w:r>
            <w:proofErr w:type="spellStart"/>
            <w:r w:rsidRPr="00EF7DF2">
              <w:rPr>
                <w:rFonts w:ascii="Verdana" w:hAnsi="Verdana"/>
                <w:b/>
                <w:sz w:val="24"/>
                <w:szCs w:val="24"/>
                <w:lang w:val="ro-RO"/>
              </w:rPr>
              <w:t>orăsenească</w:t>
            </w:r>
            <w:proofErr w:type="spellEnd"/>
            <w:r w:rsidRPr="00EF7DF2">
              <w:rPr>
                <w:rFonts w:ascii="Verdana" w:hAnsi="Verdana"/>
                <w:b/>
                <w:sz w:val="24"/>
                <w:szCs w:val="24"/>
                <w:lang w:val="ro-RO"/>
              </w:rPr>
              <w:t xml:space="preserve"> sau se vidanjează si se transportă la o </w:t>
            </w:r>
            <w:proofErr w:type="spellStart"/>
            <w:r w:rsidRPr="00EF7DF2">
              <w:rPr>
                <w:rFonts w:ascii="Verdana" w:hAnsi="Verdana"/>
                <w:b/>
                <w:sz w:val="24"/>
                <w:szCs w:val="24"/>
                <w:lang w:val="ro-RO"/>
              </w:rPr>
              <w:t>statie</w:t>
            </w:r>
            <w:proofErr w:type="spellEnd"/>
            <w:r w:rsidRPr="00EF7DF2">
              <w:rPr>
                <w:rFonts w:ascii="Verdana" w:hAnsi="Verdana"/>
                <w:b/>
                <w:sz w:val="24"/>
                <w:szCs w:val="24"/>
                <w:lang w:val="ro-RO"/>
              </w:rPr>
              <w:t xml:space="preserve"> de epurare ape urbane.</w:t>
            </w:r>
          </w:p>
          <w:p w14:paraId="2B26897C" w14:textId="77777777" w:rsidR="00EF7DF2" w:rsidRPr="00EF7DF2" w:rsidRDefault="00EF7DF2" w:rsidP="00DA4F6A">
            <w:pPr>
              <w:rPr>
                <w:rFonts w:ascii="Verdana" w:hAnsi="Verdana"/>
                <w:b/>
                <w:sz w:val="24"/>
                <w:szCs w:val="24"/>
                <w:lang w:val="ro-RO"/>
              </w:rPr>
            </w:pPr>
          </w:p>
        </w:tc>
      </w:tr>
    </w:tbl>
    <w:p w14:paraId="3785AD2D" w14:textId="1F5A36D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lastRenderedPageBreak/>
        <w:t xml:space="preserve">    - </w:t>
      </w:r>
      <w:proofErr w:type="spellStart"/>
      <w:r w:rsidRPr="001A35A1">
        <w:rPr>
          <w:rFonts w:ascii="Verdana" w:hAnsi="Verdana" w:cs="Arial"/>
          <w:sz w:val="24"/>
          <w:szCs w:val="24"/>
        </w:rPr>
        <w:t>sta</w:t>
      </w:r>
      <w:r w:rsidR="007A4EF7" w:rsidRPr="001A35A1">
        <w:rPr>
          <w:rFonts w:ascii="Verdana" w:hAnsi="Verdana" w:cs="Arial"/>
          <w:sz w:val="24"/>
          <w:szCs w:val="24"/>
        </w:rPr>
        <w:t>t</w:t>
      </w:r>
      <w:r w:rsidRPr="001A35A1">
        <w:rPr>
          <w:rFonts w:ascii="Verdana" w:hAnsi="Verdana" w:cs="Arial"/>
          <w:sz w:val="24"/>
          <w:szCs w:val="24"/>
        </w:rPr>
        <w:t>iile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iile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epurare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preepurare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apelor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uzate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w:t>
      </w:r>
      <w:r w:rsidR="007A4EF7" w:rsidRPr="001A35A1">
        <w:rPr>
          <w:rFonts w:ascii="Verdana" w:hAnsi="Verdana" w:cs="Arial"/>
          <w:sz w:val="24"/>
          <w:szCs w:val="24"/>
        </w:rPr>
        <w:t>a</w:t>
      </w:r>
      <w:r w:rsidRPr="001A35A1">
        <w:rPr>
          <w:rFonts w:ascii="Verdana" w:hAnsi="Verdana" w:cs="Arial"/>
          <w:sz w:val="24"/>
          <w:szCs w:val="24"/>
        </w:rPr>
        <w:t>zute</w:t>
      </w:r>
      <w:proofErr w:type="spellEnd"/>
      <w:r w:rsidRPr="001A35A1">
        <w:rPr>
          <w:rFonts w:ascii="Verdana" w:hAnsi="Verdana" w:cs="Arial"/>
          <w:sz w:val="24"/>
          <w:szCs w:val="24"/>
        </w:rPr>
        <w:t>;</w:t>
      </w:r>
      <w:r w:rsidR="00A342EB" w:rsidRPr="001A35A1">
        <w:rPr>
          <w:rFonts w:ascii="Verdana" w:hAnsi="Verdana" w:cs="Arial"/>
          <w:sz w:val="24"/>
          <w:szCs w:val="24"/>
        </w:rPr>
        <w:t xml:space="preserve"> </w:t>
      </w:r>
      <w:r w:rsidR="00200251" w:rsidRPr="001A35A1">
        <w:rPr>
          <w:rFonts w:ascii="Verdana" w:hAnsi="Verdana" w:cs="Arial"/>
          <w:b/>
          <w:sz w:val="24"/>
          <w:szCs w:val="24"/>
        </w:rPr>
        <w:t xml:space="preserve">Nu </w:t>
      </w:r>
      <w:proofErr w:type="spellStart"/>
      <w:r w:rsidR="00200251" w:rsidRPr="001A35A1">
        <w:rPr>
          <w:rFonts w:ascii="Verdana" w:hAnsi="Verdana" w:cs="Arial"/>
          <w:b/>
          <w:sz w:val="24"/>
          <w:szCs w:val="24"/>
        </w:rPr>
        <w:t>este</w:t>
      </w:r>
      <w:proofErr w:type="spellEnd"/>
      <w:r w:rsidR="00200251" w:rsidRPr="001A35A1">
        <w:rPr>
          <w:rFonts w:ascii="Verdana" w:hAnsi="Verdana" w:cs="Arial"/>
          <w:b/>
          <w:sz w:val="24"/>
          <w:szCs w:val="24"/>
        </w:rPr>
        <w:t xml:space="preserve"> </w:t>
      </w:r>
      <w:proofErr w:type="spellStart"/>
      <w:r w:rsidR="00200251" w:rsidRPr="001A35A1">
        <w:rPr>
          <w:rFonts w:ascii="Verdana" w:hAnsi="Verdana" w:cs="Arial"/>
          <w:b/>
          <w:sz w:val="24"/>
          <w:szCs w:val="24"/>
        </w:rPr>
        <w:t>cazul</w:t>
      </w:r>
      <w:proofErr w:type="spellEnd"/>
      <w:r w:rsidR="00A342EB" w:rsidRPr="001A35A1">
        <w:rPr>
          <w:rFonts w:ascii="Verdana" w:hAnsi="Verdana" w:cs="Arial"/>
          <w:b/>
          <w:sz w:val="24"/>
          <w:szCs w:val="24"/>
        </w:rPr>
        <w:t>.</w:t>
      </w:r>
    </w:p>
    <w:p w14:paraId="1E516906"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b)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aerului</w:t>
      </w:r>
      <w:proofErr w:type="spellEnd"/>
      <w:r w:rsidRPr="001A35A1">
        <w:rPr>
          <w:rFonts w:ascii="Verdana" w:hAnsi="Verdana" w:cs="Arial"/>
          <w:sz w:val="24"/>
          <w:szCs w:val="24"/>
        </w:rPr>
        <w:t>:</w:t>
      </w:r>
    </w:p>
    <w:p w14:paraId="3436BE35" w14:textId="77777777" w:rsidR="00012C8B"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sursele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inclusiv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surse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mirosuri</w:t>
      </w:r>
      <w:proofErr w:type="spellEnd"/>
      <w:r w:rsidRPr="001A35A1">
        <w:rPr>
          <w:rFonts w:ascii="Verdana" w:hAnsi="Verdana" w:cs="Arial"/>
          <w:sz w:val="24"/>
          <w:szCs w:val="24"/>
        </w:rPr>
        <w:t>;</w:t>
      </w:r>
      <w:r w:rsidR="00A342EB" w:rsidRPr="001A35A1">
        <w:rPr>
          <w:rFonts w:ascii="Verdana" w:hAnsi="Verdana" w:cs="Arial"/>
          <w:sz w:val="24"/>
          <w:szCs w:val="24"/>
        </w:rPr>
        <w:t xml:space="preserve"> </w:t>
      </w:r>
      <w:r w:rsidR="00012C8B" w:rsidRPr="001A35A1">
        <w:rPr>
          <w:rFonts w:ascii="Verdana" w:hAnsi="Verdana" w:cs="Arial"/>
          <w:b/>
          <w:sz w:val="24"/>
          <w:szCs w:val="24"/>
        </w:rPr>
        <w:t xml:space="preserve">Nu </w:t>
      </w:r>
      <w:proofErr w:type="spellStart"/>
      <w:r w:rsidR="00012C8B" w:rsidRPr="001A35A1">
        <w:rPr>
          <w:rFonts w:ascii="Verdana" w:hAnsi="Verdana" w:cs="Arial"/>
          <w:b/>
          <w:sz w:val="24"/>
          <w:szCs w:val="24"/>
        </w:rPr>
        <w:t>rezulta</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surse</w:t>
      </w:r>
      <w:proofErr w:type="spellEnd"/>
      <w:r w:rsidR="00012C8B" w:rsidRPr="001A35A1">
        <w:rPr>
          <w:rFonts w:ascii="Verdana" w:hAnsi="Verdana" w:cs="Arial"/>
          <w:b/>
          <w:sz w:val="24"/>
          <w:szCs w:val="24"/>
        </w:rPr>
        <w:t xml:space="preserve">, pe faze </w:t>
      </w:r>
      <w:proofErr w:type="spellStart"/>
      <w:r w:rsidR="00012C8B" w:rsidRPr="001A35A1">
        <w:rPr>
          <w:rFonts w:ascii="Verdana" w:hAnsi="Verdana" w:cs="Arial"/>
          <w:b/>
          <w:sz w:val="24"/>
          <w:szCs w:val="24"/>
        </w:rPr>
        <w:t>tehnologice</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sau</w:t>
      </w:r>
      <w:proofErr w:type="spellEnd"/>
      <w:r w:rsidR="00012C8B" w:rsidRPr="001A35A1">
        <w:rPr>
          <w:rFonts w:ascii="Verdana" w:hAnsi="Verdana" w:cs="Arial"/>
          <w:b/>
          <w:sz w:val="24"/>
          <w:szCs w:val="24"/>
        </w:rPr>
        <w:t xml:space="preserve"> de </w:t>
      </w:r>
      <w:proofErr w:type="spellStart"/>
      <w:r w:rsidR="00012C8B" w:rsidRPr="001A35A1">
        <w:rPr>
          <w:rFonts w:ascii="Verdana" w:hAnsi="Verdana" w:cs="Arial"/>
          <w:b/>
          <w:sz w:val="24"/>
          <w:szCs w:val="24"/>
        </w:rPr>
        <w:t>activitate</w:t>
      </w:r>
      <w:proofErr w:type="spellEnd"/>
      <w:r w:rsidR="00012C8B" w:rsidRPr="001A35A1">
        <w:rPr>
          <w:rFonts w:ascii="Verdana" w:hAnsi="Verdana" w:cs="Arial"/>
          <w:b/>
          <w:sz w:val="24"/>
          <w:szCs w:val="24"/>
        </w:rPr>
        <w:t xml:space="preserve">, de </w:t>
      </w:r>
      <w:proofErr w:type="spellStart"/>
      <w:r w:rsidR="00012C8B" w:rsidRPr="001A35A1">
        <w:rPr>
          <w:rFonts w:ascii="Verdana" w:hAnsi="Verdana" w:cs="Arial"/>
          <w:b/>
          <w:sz w:val="24"/>
          <w:szCs w:val="24"/>
        </w:rPr>
        <w:t>poluanti</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pentru</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aer</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debite</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concentra</w:t>
      </w:r>
      <w:r w:rsidR="000E614A" w:rsidRPr="001A35A1">
        <w:rPr>
          <w:rFonts w:ascii="Verdana" w:hAnsi="Verdana" w:cs="Arial"/>
          <w:b/>
          <w:sz w:val="24"/>
          <w:szCs w:val="24"/>
        </w:rPr>
        <w:t>t</w:t>
      </w:r>
      <w:r w:rsidR="00012C8B" w:rsidRPr="001A35A1">
        <w:rPr>
          <w:rFonts w:ascii="Verdana" w:hAnsi="Verdana" w:cs="Arial"/>
          <w:b/>
          <w:sz w:val="24"/>
          <w:szCs w:val="24"/>
        </w:rPr>
        <w:t>ii</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si</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debite</w:t>
      </w:r>
      <w:proofErr w:type="spellEnd"/>
      <w:r w:rsidR="00012C8B" w:rsidRPr="001A35A1">
        <w:rPr>
          <w:rFonts w:ascii="Verdana" w:hAnsi="Verdana" w:cs="Arial"/>
          <w:b/>
          <w:sz w:val="24"/>
          <w:szCs w:val="24"/>
        </w:rPr>
        <w:t xml:space="preserve"> </w:t>
      </w:r>
      <w:proofErr w:type="spellStart"/>
      <w:r w:rsidR="00012C8B" w:rsidRPr="001A35A1">
        <w:rPr>
          <w:rFonts w:ascii="Verdana" w:hAnsi="Verdana" w:cs="Arial"/>
          <w:b/>
          <w:sz w:val="24"/>
          <w:szCs w:val="24"/>
        </w:rPr>
        <w:t>masice</w:t>
      </w:r>
      <w:proofErr w:type="spellEnd"/>
      <w:r w:rsidR="00012C8B" w:rsidRPr="001A35A1">
        <w:rPr>
          <w:rFonts w:ascii="Verdana" w:hAnsi="Verdana" w:cs="Arial"/>
          <w:b/>
          <w:sz w:val="24"/>
          <w:szCs w:val="24"/>
        </w:rPr>
        <w:t>.</w:t>
      </w:r>
    </w:p>
    <w:p w14:paraId="332BC57B" w14:textId="77777777" w:rsidR="00012C8B" w:rsidRPr="001A35A1" w:rsidRDefault="00012C8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Pe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singura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putea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utilaje</w:t>
      </w:r>
      <w:proofErr w:type="spellEnd"/>
      <w:r w:rsidRPr="001A35A1">
        <w:rPr>
          <w:rFonts w:ascii="Verdana" w:hAnsi="Verdana" w:cs="Arial"/>
          <w:b/>
          <w:sz w:val="24"/>
          <w:szCs w:val="24"/>
        </w:rPr>
        <w:t xml:space="preserve"> de transport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utilizeaza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motoare</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ardere</w:t>
      </w:r>
      <w:proofErr w:type="spellEnd"/>
      <w:r w:rsidRPr="001A35A1">
        <w:rPr>
          <w:rFonts w:ascii="Verdana" w:hAnsi="Verdana" w:cs="Arial"/>
          <w:b/>
          <w:sz w:val="24"/>
          <w:szCs w:val="24"/>
        </w:rPr>
        <w:t xml:space="preserve"> interna precum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praful</w:t>
      </w:r>
      <w:proofErr w:type="spellEnd"/>
      <w:r w:rsidRPr="001A35A1">
        <w:rPr>
          <w:rFonts w:ascii="Verdana" w:hAnsi="Verdana" w:cs="Arial"/>
          <w:b/>
          <w:sz w:val="24"/>
          <w:szCs w:val="24"/>
        </w:rPr>
        <w:t xml:space="preserve"> care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degaja</w:t>
      </w:r>
      <w:proofErr w:type="spellEnd"/>
      <w:r w:rsidRPr="001A35A1">
        <w:rPr>
          <w:rFonts w:ascii="Verdana" w:hAnsi="Verdana" w:cs="Arial"/>
          <w:b/>
          <w:sz w:val="24"/>
          <w:szCs w:val="24"/>
        </w:rPr>
        <w:t xml:space="preserve"> in zona </w:t>
      </w:r>
      <w:proofErr w:type="spellStart"/>
      <w:r w:rsidRPr="001A35A1">
        <w:rPr>
          <w:rFonts w:ascii="Verdana" w:hAnsi="Verdana" w:cs="Arial"/>
          <w:b/>
          <w:sz w:val="24"/>
          <w:szCs w:val="24"/>
        </w:rPr>
        <w:t>santierului</w:t>
      </w:r>
      <w:proofErr w:type="spellEnd"/>
      <w:r w:rsidRPr="001A35A1">
        <w:rPr>
          <w:rFonts w:ascii="Verdana" w:hAnsi="Verdana" w:cs="Arial"/>
          <w:b/>
          <w:sz w:val="24"/>
          <w:szCs w:val="24"/>
        </w:rPr>
        <w:t>.</w:t>
      </w:r>
    </w:p>
    <w:p w14:paraId="3143CB70" w14:textId="77777777" w:rsidR="00012C8B" w:rsidRPr="001A35A1" w:rsidRDefault="00012C8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Din </w:t>
      </w:r>
      <w:proofErr w:type="spellStart"/>
      <w:r w:rsidRPr="001A35A1">
        <w:rPr>
          <w:rFonts w:ascii="Verdana" w:hAnsi="Verdana" w:cs="Arial"/>
          <w:b/>
          <w:sz w:val="24"/>
          <w:szCs w:val="24"/>
        </w:rPr>
        <w:t>punct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impactului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atmosferei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activitatile</w:t>
      </w:r>
      <w:proofErr w:type="spellEnd"/>
      <w:r w:rsidRPr="001A35A1">
        <w:rPr>
          <w:rFonts w:ascii="Verdana" w:hAnsi="Verdana" w:cs="Arial"/>
          <w:b/>
          <w:sz w:val="24"/>
          <w:szCs w:val="24"/>
        </w:rPr>
        <w:t xml:space="preserve"> care pot </w:t>
      </w:r>
      <w:proofErr w:type="spellStart"/>
      <w:r w:rsidRPr="001A35A1">
        <w:rPr>
          <w:rFonts w:ascii="Verdana" w:hAnsi="Verdana" w:cs="Arial"/>
          <w:b/>
          <w:sz w:val="24"/>
          <w:szCs w:val="24"/>
        </w:rPr>
        <w:t>constitui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atmosferei</w:t>
      </w:r>
      <w:proofErr w:type="spellEnd"/>
      <w:r w:rsidRPr="001A35A1">
        <w:rPr>
          <w:rFonts w:ascii="Verdana" w:hAnsi="Verdana" w:cs="Arial"/>
          <w:b/>
          <w:sz w:val="24"/>
          <w:szCs w:val="24"/>
        </w:rPr>
        <w:t xml:space="preserve"> sunt in principal, </w:t>
      </w:r>
      <w:proofErr w:type="spellStart"/>
      <w:r w:rsidRPr="001A35A1">
        <w:rPr>
          <w:rFonts w:ascii="Verdana" w:hAnsi="Verdana" w:cs="Arial"/>
          <w:b/>
          <w:sz w:val="24"/>
          <w:szCs w:val="24"/>
        </w:rPr>
        <w:t>cele</w:t>
      </w:r>
      <w:proofErr w:type="spellEnd"/>
      <w:r w:rsidRPr="001A35A1">
        <w:rPr>
          <w:rFonts w:ascii="Verdana" w:hAnsi="Verdana" w:cs="Arial"/>
          <w:b/>
          <w:sz w:val="24"/>
          <w:szCs w:val="24"/>
        </w:rPr>
        <w:t xml:space="preserve"> legate de </w:t>
      </w:r>
      <w:proofErr w:type="spellStart"/>
      <w:r w:rsidRPr="001A35A1">
        <w:rPr>
          <w:rFonts w:ascii="Verdana" w:hAnsi="Verdana" w:cs="Arial"/>
          <w:b/>
          <w:sz w:val="24"/>
          <w:szCs w:val="24"/>
        </w:rPr>
        <w:t>traficul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rutier</w:t>
      </w:r>
      <w:proofErr w:type="spellEnd"/>
      <w:r w:rsidRPr="001A35A1">
        <w:rPr>
          <w:rFonts w:ascii="Verdana" w:hAnsi="Verdana" w:cs="Arial"/>
          <w:b/>
          <w:sz w:val="24"/>
          <w:szCs w:val="24"/>
        </w:rPr>
        <w:t>.</w:t>
      </w:r>
    </w:p>
    <w:p w14:paraId="10E053AB" w14:textId="77777777" w:rsidR="00012C8B" w:rsidRPr="001A35A1" w:rsidRDefault="00012C8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Sursele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impurificare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atmosferei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functionarii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obiectivelor</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destinatie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turistica</w:t>
      </w:r>
      <w:proofErr w:type="spellEnd"/>
      <w:r w:rsidRPr="001A35A1">
        <w:rPr>
          <w:rFonts w:ascii="Verdana" w:hAnsi="Verdana" w:cs="Arial"/>
          <w:b/>
          <w:sz w:val="24"/>
          <w:szCs w:val="24"/>
        </w:rPr>
        <w:t xml:space="preserve"> sunt:</w:t>
      </w:r>
    </w:p>
    <w:p w14:paraId="08F681A5" w14:textId="77777777" w:rsidR="00012C8B" w:rsidRPr="001A35A1" w:rsidRDefault="00012C8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stationare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nedirijate</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exista</w:t>
      </w:r>
      <w:proofErr w:type="spellEnd"/>
    </w:p>
    <w:p w14:paraId="73D84518" w14:textId="77777777" w:rsidR="00012C8B" w:rsidRPr="001A35A1" w:rsidRDefault="00012C8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stationare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dirijate</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exista</w:t>
      </w:r>
      <w:proofErr w:type="spellEnd"/>
    </w:p>
    <w:p w14:paraId="4ADFA5BA" w14:textId="77777777" w:rsidR="006D65C6" w:rsidRDefault="00012C8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mobile- </w:t>
      </w:r>
      <w:proofErr w:type="spellStart"/>
      <w:r w:rsidRPr="001A35A1">
        <w:rPr>
          <w:rFonts w:ascii="Verdana" w:hAnsi="Verdana" w:cs="Arial"/>
          <w:b/>
          <w:sz w:val="24"/>
          <w:szCs w:val="24"/>
        </w:rPr>
        <w:t>autoturismele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autoutilitarele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autovehicule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genereaza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atmosferei</w:t>
      </w:r>
      <w:proofErr w:type="spellEnd"/>
      <w:r w:rsidRPr="001A35A1">
        <w:rPr>
          <w:rFonts w:ascii="Verdana" w:hAnsi="Verdana" w:cs="Arial"/>
          <w:b/>
          <w:sz w:val="24"/>
          <w:szCs w:val="24"/>
        </w:rPr>
        <w:t xml:space="preserve"> cu CO. NOx, SO2, </w:t>
      </w:r>
      <w:proofErr w:type="spellStart"/>
      <w:r w:rsidRPr="001A35A1">
        <w:rPr>
          <w:rFonts w:ascii="Verdana" w:hAnsi="Verdana" w:cs="Arial"/>
          <w:b/>
          <w:sz w:val="24"/>
          <w:szCs w:val="24"/>
        </w:rPr>
        <w:t>hidrocarburi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nearse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CmHn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particule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Emisiile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sunt </w:t>
      </w:r>
      <w:proofErr w:type="spellStart"/>
      <w:r w:rsidRPr="001A35A1">
        <w:rPr>
          <w:rFonts w:ascii="Verdana" w:hAnsi="Verdana" w:cs="Arial"/>
          <w:b/>
          <w:sz w:val="24"/>
          <w:szCs w:val="24"/>
        </w:rPr>
        <w:t>intermitente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au loc de-a </w:t>
      </w:r>
      <w:proofErr w:type="spellStart"/>
      <w:r w:rsidRPr="001A35A1">
        <w:rPr>
          <w:rFonts w:ascii="Verdana" w:hAnsi="Verdana" w:cs="Arial"/>
          <w:b/>
          <w:sz w:val="24"/>
          <w:szCs w:val="24"/>
        </w:rPr>
        <w:t>lungul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traseului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parcurs</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autovehicule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inclusiv</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parcari</w:t>
      </w:r>
      <w:proofErr w:type="spellEnd"/>
      <w:r w:rsidRPr="001A35A1">
        <w:rPr>
          <w:rFonts w:ascii="Verdana" w:hAnsi="Verdana" w:cs="Arial"/>
          <w:b/>
          <w:sz w:val="24"/>
          <w:szCs w:val="24"/>
        </w:rPr>
        <w:t>.</w:t>
      </w:r>
      <w:r w:rsidR="00A342EB" w:rsidRPr="001A35A1">
        <w:rPr>
          <w:rFonts w:ascii="Verdana" w:hAnsi="Verdana" w:cs="Arial"/>
          <w:b/>
          <w:sz w:val="24"/>
          <w:szCs w:val="24"/>
        </w:rPr>
        <w:t xml:space="preserve"> </w:t>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5100"/>
      </w:tblGrid>
      <w:tr w:rsidR="00EF7DF2" w:rsidRPr="00EF7DF2" w14:paraId="6CEBDA1A" w14:textId="77777777" w:rsidTr="00DA4F6A">
        <w:tc>
          <w:tcPr>
            <w:tcW w:w="3611" w:type="dxa"/>
          </w:tcPr>
          <w:p w14:paraId="1F5BB07F"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Executarea </w:t>
            </w:r>
            <w:proofErr w:type="spellStart"/>
            <w:r w:rsidRPr="00EF7DF2">
              <w:rPr>
                <w:rFonts w:ascii="Verdana" w:hAnsi="Verdana" w:cs="Arial"/>
                <w:b/>
                <w:sz w:val="24"/>
                <w:szCs w:val="24"/>
                <w:lang w:val="ro-RO"/>
              </w:rPr>
              <w:t>sapaturi</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fundatie</w:t>
            </w:r>
            <w:proofErr w:type="spellEnd"/>
            <w:r w:rsidRPr="00EF7DF2">
              <w:rPr>
                <w:rFonts w:ascii="Verdana" w:hAnsi="Verdana" w:cs="Arial"/>
                <w:b/>
                <w:sz w:val="24"/>
                <w:szCs w:val="24"/>
                <w:lang w:val="ro-RO"/>
              </w:rPr>
              <w:t>/</w:t>
            </w:r>
            <w:proofErr w:type="spellStart"/>
            <w:r w:rsidRPr="00EF7DF2">
              <w:rPr>
                <w:rFonts w:ascii="Verdana" w:hAnsi="Verdana" w:cs="Arial"/>
                <w:b/>
                <w:sz w:val="24"/>
                <w:szCs w:val="24"/>
                <w:lang w:val="ro-RO"/>
              </w:rPr>
              <w:t>canalizari</w:t>
            </w:r>
            <w:proofErr w:type="spellEnd"/>
          </w:p>
          <w:p w14:paraId="1B8ECE02"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p>
          <w:p w14:paraId="5081E7D9"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Praful din </w:t>
            </w:r>
            <w:proofErr w:type="spellStart"/>
            <w:r w:rsidRPr="00EF7DF2">
              <w:rPr>
                <w:rFonts w:ascii="Verdana" w:hAnsi="Verdana" w:cs="Arial"/>
                <w:b/>
                <w:sz w:val="24"/>
                <w:szCs w:val="24"/>
                <w:lang w:val="ro-RO"/>
              </w:rPr>
              <w:t>construcţii</w:t>
            </w:r>
            <w:proofErr w:type="spellEnd"/>
          </w:p>
          <w:p w14:paraId="22A84C1C" w14:textId="77777777" w:rsidR="00EF7DF2" w:rsidRPr="00EF7DF2" w:rsidRDefault="00EF7DF2" w:rsidP="00EF7DF2">
            <w:pPr>
              <w:autoSpaceDE w:val="0"/>
              <w:autoSpaceDN w:val="0"/>
              <w:adjustRightInd w:val="0"/>
              <w:spacing w:after="0" w:line="240" w:lineRule="auto"/>
              <w:jc w:val="both"/>
              <w:rPr>
                <w:rFonts w:ascii="Verdana" w:hAnsi="Verdana" w:cs="Arial"/>
                <w:b/>
                <w:bCs/>
                <w:i/>
                <w:iCs/>
                <w:sz w:val="24"/>
                <w:szCs w:val="24"/>
                <w:lang w:val="ro-RO"/>
              </w:rPr>
            </w:pPr>
            <w:r w:rsidRPr="00EF7DF2">
              <w:rPr>
                <w:rFonts w:ascii="Verdana" w:hAnsi="Verdana" w:cs="Arial"/>
                <w:b/>
                <w:bCs/>
                <w:i/>
                <w:iCs/>
                <w:sz w:val="24"/>
                <w:szCs w:val="24"/>
                <w:lang w:val="ro-RO"/>
              </w:rPr>
              <w:t>Emisii în atmosferă</w:t>
            </w:r>
          </w:p>
          <w:p w14:paraId="2D7C88EB"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bCs/>
                <w:i/>
                <w:iCs/>
                <w:sz w:val="24"/>
                <w:szCs w:val="24"/>
                <w:lang w:val="ro-RO"/>
              </w:rPr>
              <w:t>Prevenirea poluării aerului</w:t>
            </w:r>
          </w:p>
        </w:tc>
        <w:tc>
          <w:tcPr>
            <w:tcW w:w="3690" w:type="dxa"/>
          </w:tcPr>
          <w:p w14:paraId="1D9D626F"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În perioada de </w:t>
            </w:r>
            <w:proofErr w:type="spellStart"/>
            <w:r w:rsidRPr="00EF7DF2">
              <w:rPr>
                <w:rFonts w:ascii="Verdana" w:hAnsi="Verdana" w:cs="Arial"/>
                <w:b/>
                <w:sz w:val="24"/>
                <w:szCs w:val="24"/>
                <w:lang w:val="ro-RO"/>
              </w:rPr>
              <w:t>constructie</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mentenată</w:t>
            </w:r>
            <w:proofErr w:type="spellEnd"/>
            <w:r w:rsidRPr="00EF7DF2">
              <w:rPr>
                <w:rFonts w:ascii="Verdana" w:hAnsi="Verdana" w:cs="Arial"/>
                <w:b/>
                <w:sz w:val="24"/>
                <w:szCs w:val="24"/>
                <w:lang w:val="ro-RO"/>
              </w:rPr>
              <w:t xml:space="preserve"> a </w:t>
            </w:r>
            <w:proofErr w:type="spellStart"/>
            <w:r w:rsidRPr="00EF7DF2">
              <w:rPr>
                <w:rFonts w:ascii="Verdana" w:hAnsi="Verdana" w:cs="Arial"/>
                <w:b/>
                <w:sz w:val="24"/>
                <w:szCs w:val="24"/>
                <w:lang w:val="ro-RO"/>
              </w:rPr>
              <w:t>instalatiilor</w:t>
            </w:r>
            <w:proofErr w:type="spellEnd"/>
            <w:r w:rsidRPr="00EF7DF2">
              <w:rPr>
                <w:rFonts w:ascii="Verdana" w:hAnsi="Verdana" w:cs="Arial"/>
                <w:b/>
                <w:sz w:val="24"/>
                <w:szCs w:val="24"/>
                <w:lang w:val="ro-RO"/>
              </w:rPr>
              <w:t xml:space="preserve"> RED pot rezulta emisii de praf în atmosferă.</w:t>
            </w:r>
          </w:p>
          <w:p w14:paraId="39D6059B"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În timpul operării </w:t>
            </w:r>
            <w:proofErr w:type="spellStart"/>
            <w:r w:rsidRPr="00EF7DF2">
              <w:rPr>
                <w:rFonts w:ascii="Verdana" w:hAnsi="Verdana" w:cs="Arial"/>
                <w:b/>
                <w:sz w:val="24"/>
                <w:szCs w:val="24"/>
                <w:lang w:val="ro-RO"/>
              </w:rPr>
              <w:t>instalatiilor</w:t>
            </w:r>
            <w:proofErr w:type="spellEnd"/>
            <w:r w:rsidRPr="00EF7DF2">
              <w:rPr>
                <w:rFonts w:ascii="Verdana" w:hAnsi="Verdana" w:cs="Arial"/>
                <w:b/>
                <w:sz w:val="24"/>
                <w:szCs w:val="24"/>
                <w:lang w:val="ro-RO"/>
              </w:rPr>
              <w:t xml:space="preserve"> RED pot apărea emisii în atmosferă rezultate prin efectul Corona (ozon în </w:t>
            </w:r>
            <w:proofErr w:type="spellStart"/>
            <w:r w:rsidRPr="00EF7DF2">
              <w:rPr>
                <w:rFonts w:ascii="Verdana" w:hAnsi="Verdana" w:cs="Arial"/>
                <w:b/>
                <w:sz w:val="24"/>
                <w:szCs w:val="24"/>
                <w:lang w:val="ro-RO"/>
              </w:rPr>
              <w:t>cantităti</w:t>
            </w:r>
            <w:proofErr w:type="spellEnd"/>
            <w:r w:rsidRPr="00EF7DF2">
              <w:rPr>
                <w:rFonts w:ascii="Verdana" w:hAnsi="Verdana" w:cs="Arial"/>
                <w:b/>
                <w:sz w:val="24"/>
                <w:szCs w:val="24"/>
                <w:lang w:val="ro-RO"/>
              </w:rPr>
              <w:t xml:space="preserve"> neglijabile), ca urmare a </w:t>
            </w:r>
            <w:proofErr w:type="spellStart"/>
            <w:r w:rsidRPr="00EF7DF2">
              <w:rPr>
                <w:rFonts w:ascii="Verdana" w:hAnsi="Verdana" w:cs="Arial"/>
                <w:b/>
                <w:sz w:val="24"/>
                <w:szCs w:val="24"/>
                <w:lang w:val="ro-RO"/>
              </w:rPr>
              <w:t>neetanseitătii</w:t>
            </w:r>
            <w:proofErr w:type="spellEnd"/>
            <w:r w:rsidRPr="00EF7DF2">
              <w:rPr>
                <w:rFonts w:ascii="Verdana" w:hAnsi="Verdana" w:cs="Arial"/>
                <w:b/>
                <w:sz w:val="24"/>
                <w:szCs w:val="24"/>
                <w:lang w:val="ro-RO"/>
              </w:rPr>
              <w:t xml:space="preserve"> echipamentelor cu SF6 (gaz cu efect de seră), din </w:t>
            </w:r>
            <w:proofErr w:type="spellStart"/>
            <w:r w:rsidRPr="00EF7DF2">
              <w:rPr>
                <w:rFonts w:ascii="Verdana" w:hAnsi="Verdana" w:cs="Arial"/>
                <w:b/>
                <w:sz w:val="24"/>
                <w:szCs w:val="24"/>
                <w:lang w:val="ro-RO"/>
              </w:rPr>
              <w:t>functionarea</w:t>
            </w:r>
            <w:proofErr w:type="spellEnd"/>
            <w:r w:rsidRPr="00EF7DF2">
              <w:rPr>
                <w:rFonts w:ascii="Verdana" w:hAnsi="Verdana" w:cs="Arial"/>
                <w:b/>
                <w:sz w:val="24"/>
                <w:szCs w:val="24"/>
                <w:lang w:val="ro-RO"/>
              </w:rPr>
              <w:t xml:space="preserve"> centralelor termice, a grupurilor electrogene, a mijloacelor auto din dotare (oxizi de azot, oxizi de sulf, oxizi de carbon, pulberi în suspensie, </w:t>
            </w:r>
            <w:proofErr w:type="spellStart"/>
            <w:r w:rsidRPr="00EF7DF2">
              <w:rPr>
                <w:rFonts w:ascii="Verdana" w:hAnsi="Verdana" w:cs="Arial"/>
                <w:b/>
                <w:sz w:val="24"/>
                <w:szCs w:val="24"/>
                <w:lang w:val="ro-RO"/>
              </w:rPr>
              <w:t>compusi</w:t>
            </w:r>
            <w:proofErr w:type="spellEnd"/>
            <w:r w:rsidRPr="00EF7DF2">
              <w:rPr>
                <w:rFonts w:ascii="Verdana" w:hAnsi="Verdana" w:cs="Arial"/>
                <w:b/>
                <w:sz w:val="24"/>
                <w:szCs w:val="24"/>
                <w:lang w:val="ro-RO"/>
              </w:rPr>
              <w:t xml:space="preserve"> organici volatili, etc.) si din produsele de ardere în cazul unor incendii sau explozii (oxizi de azot, oxizi de sulf, oxizi de carbon, pulberi în suspensie, etc.).</w:t>
            </w:r>
          </w:p>
          <w:p w14:paraId="62A1D782"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lastRenderedPageBreak/>
              <w:t xml:space="preserve">- </w:t>
            </w:r>
            <w:r w:rsidRPr="00EF7DF2">
              <w:rPr>
                <w:rFonts w:ascii="Verdana" w:hAnsi="Verdana" w:cs="Arial"/>
                <w:b/>
                <w:sz w:val="24"/>
                <w:szCs w:val="24"/>
                <w:lang w:val="ro-RO"/>
              </w:rPr>
              <w:t xml:space="preserve">Reducerea emisiilor de </w:t>
            </w:r>
            <w:proofErr w:type="spellStart"/>
            <w:r w:rsidRPr="00EF7DF2">
              <w:rPr>
                <w:rFonts w:ascii="Verdana" w:hAnsi="Verdana" w:cs="Arial"/>
                <w:b/>
                <w:sz w:val="24"/>
                <w:szCs w:val="24"/>
                <w:lang w:val="ro-RO"/>
              </w:rPr>
              <w:t>poluanti</w:t>
            </w:r>
            <w:proofErr w:type="spellEnd"/>
            <w:r w:rsidRPr="00EF7DF2">
              <w:rPr>
                <w:rFonts w:ascii="Verdana" w:hAnsi="Verdana" w:cs="Arial"/>
                <w:b/>
                <w:sz w:val="24"/>
                <w:szCs w:val="24"/>
                <w:lang w:val="ro-RO"/>
              </w:rPr>
              <w:t xml:space="preserve"> în gazele de ardere (oxizi de carbon, oxizi de azot, oxizi de sulf, pulberi, </w:t>
            </w:r>
            <w:proofErr w:type="spellStart"/>
            <w:r w:rsidRPr="00EF7DF2">
              <w:rPr>
                <w:rFonts w:ascii="Verdana" w:hAnsi="Verdana" w:cs="Arial"/>
                <w:b/>
                <w:sz w:val="24"/>
                <w:szCs w:val="24"/>
                <w:lang w:val="ro-RO"/>
              </w:rPr>
              <w:t>compusi</w:t>
            </w:r>
            <w:proofErr w:type="spellEnd"/>
            <w:r w:rsidRPr="00EF7DF2">
              <w:rPr>
                <w:rFonts w:ascii="Verdana" w:hAnsi="Verdana" w:cs="Arial"/>
                <w:b/>
                <w:sz w:val="24"/>
                <w:szCs w:val="24"/>
                <w:lang w:val="ro-RO"/>
              </w:rPr>
              <w:t xml:space="preserve"> organici volatili, metale grele, etc.) prin </w:t>
            </w:r>
            <w:proofErr w:type="spellStart"/>
            <w:r w:rsidRPr="00EF7DF2">
              <w:rPr>
                <w:rFonts w:ascii="Verdana" w:hAnsi="Verdana" w:cs="Arial"/>
                <w:b/>
                <w:sz w:val="24"/>
                <w:szCs w:val="24"/>
                <w:lang w:val="ro-RO"/>
              </w:rPr>
              <w:t>achizitia</w:t>
            </w:r>
            <w:proofErr w:type="spellEnd"/>
            <w:r w:rsidRPr="00EF7DF2">
              <w:rPr>
                <w:rFonts w:ascii="Verdana" w:hAnsi="Verdana" w:cs="Arial"/>
                <w:b/>
                <w:sz w:val="24"/>
                <w:szCs w:val="24"/>
                <w:lang w:val="ro-RO"/>
              </w:rPr>
              <w:t xml:space="preserve"> de grupuri</w:t>
            </w:r>
          </w:p>
          <w:p w14:paraId="75D58C03"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electrogene, centrale termice si autovehicule noi, cu emisii reduse (euro 3, euro 4);</w:t>
            </w:r>
          </w:p>
          <w:p w14:paraId="1C693D9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Reducerea emisiilor de acid sulfuric prin înlocuirea bateriilor de acumulatoare;</w:t>
            </w:r>
          </w:p>
          <w:p w14:paraId="0C6D608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p>
          <w:p w14:paraId="5B1C6F6F"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Reducerea emisiilor de pulberi în suspensie la executarea lucrărilor prin stropire cu apă.</w:t>
            </w:r>
          </w:p>
        </w:tc>
      </w:tr>
    </w:tbl>
    <w:p w14:paraId="52DDAC15" w14:textId="77777777" w:rsidR="00EF7DF2" w:rsidRPr="001A35A1" w:rsidRDefault="00EF7DF2" w:rsidP="00CA5F8C">
      <w:pPr>
        <w:autoSpaceDE w:val="0"/>
        <w:autoSpaceDN w:val="0"/>
        <w:adjustRightInd w:val="0"/>
        <w:spacing w:after="0" w:line="240" w:lineRule="auto"/>
        <w:jc w:val="both"/>
        <w:rPr>
          <w:rFonts w:ascii="Verdana" w:hAnsi="Verdana" w:cs="Arial"/>
          <w:b/>
          <w:sz w:val="24"/>
          <w:szCs w:val="24"/>
        </w:rPr>
      </w:pPr>
    </w:p>
    <w:p w14:paraId="00E59BBA"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w:t>
      </w:r>
      <w:r w:rsidR="007A4EF7" w:rsidRPr="001A35A1">
        <w:rPr>
          <w:rFonts w:ascii="Verdana" w:hAnsi="Verdana" w:cs="Arial"/>
          <w:sz w:val="24"/>
          <w:szCs w:val="24"/>
        </w:rPr>
        <w:t>t</w:t>
      </w:r>
      <w:r w:rsidRPr="001A35A1">
        <w:rPr>
          <w:rFonts w:ascii="Verdana" w:hAnsi="Verdana" w:cs="Arial"/>
          <w:sz w:val="24"/>
          <w:szCs w:val="24"/>
        </w:rPr>
        <w:t>inerea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dispersia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ilor</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atmosfer</w:t>
      </w:r>
      <w:r w:rsidR="007A4EF7" w:rsidRPr="001A35A1">
        <w:rPr>
          <w:rFonts w:ascii="Verdana" w:hAnsi="Verdana" w:cs="Arial"/>
          <w:sz w:val="24"/>
          <w:szCs w:val="24"/>
        </w:rPr>
        <w:t>a</w:t>
      </w:r>
      <w:proofErr w:type="spellEnd"/>
      <w:r w:rsidRPr="001A35A1">
        <w:rPr>
          <w:rFonts w:ascii="Verdana" w:hAnsi="Verdana" w:cs="Arial"/>
          <w:sz w:val="24"/>
          <w:szCs w:val="24"/>
        </w:rPr>
        <w:t>;</w:t>
      </w:r>
      <w:r w:rsidR="00012C8B" w:rsidRPr="001A35A1">
        <w:rPr>
          <w:rFonts w:ascii="Verdana" w:hAnsi="Verdana" w:cs="Arial"/>
          <w:sz w:val="24"/>
          <w:szCs w:val="24"/>
        </w:rPr>
        <w:t xml:space="preserve"> </w:t>
      </w:r>
    </w:p>
    <w:p w14:paraId="0393E92B" w14:textId="77777777" w:rsidR="00012C8B" w:rsidRPr="001A35A1" w:rsidRDefault="00012C8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ab/>
      </w:r>
      <w:r w:rsidR="00BA5558" w:rsidRPr="001A35A1">
        <w:rPr>
          <w:rFonts w:ascii="Verdana" w:hAnsi="Verdana" w:cs="Arial"/>
          <w:b/>
          <w:sz w:val="24"/>
          <w:szCs w:val="24"/>
        </w:rPr>
        <w:t xml:space="preserve">Nu sunt </w:t>
      </w:r>
      <w:proofErr w:type="spellStart"/>
      <w:r w:rsidR="00BA5558" w:rsidRPr="001A35A1">
        <w:rPr>
          <w:rFonts w:ascii="Verdana" w:hAnsi="Verdana" w:cs="Arial"/>
          <w:b/>
          <w:sz w:val="24"/>
          <w:szCs w:val="24"/>
        </w:rPr>
        <w:t>necesare</w:t>
      </w:r>
      <w:proofErr w:type="spellEnd"/>
      <w:r w:rsidR="00487C8D" w:rsidRPr="001A35A1">
        <w:rPr>
          <w:rFonts w:ascii="Verdana" w:hAnsi="Verdana" w:cs="Arial"/>
          <w:b/>
          <w:sz w:val="24"/>
          <w:szCs w:val="24"/>
        </w:rPr>
        <w:t>.</w:t>
      </w:r>
    </w:p>
    <w:p w14:paraId="5C64CBB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c)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mpotriva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zgomotului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vibra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w:t>
      </w:r>
    </w:p>
    <w:p w14:paraId="21E93B68" w14:textId="77777777" w:rsidR="00487C8D"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sursele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zgomot</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vibra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w:t>
      </w:r>
      <w:r w:rsidR="00487C8D" w:rsidRPr="001A35A1">
        <w:rPr>
          <w:rFonts w:ascii="Verdana" w:hAnsi="Verdana" w:cs="Arial"/>
          <w:sz w:val="24"/>
          <w:szCs w:val="24"/>
        </w:rPr>
        <w:t xml:space="preserve"> </w:t>
      </w:r>
    </w:p>
    <w:p w14:paraId="0B98D748"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Sunt </w:t>
      </w:r>
      <w:proofErr w:type="spellStart"/>
      <w:r w:rsidRPr="001A35A1">
        <w:rPr>
          <w:rFonts w:ascii="Verdana" w:hAnsi="Verdana" w:cs="Arial"/>
          <w:b/>
          <w:sz w:val="24"/>
          <w:szCs w:val="24"/>
        </w:rPr>
        <w:t>limitate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atenuate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efectele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zgomotului</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perimetrul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incintei</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activitatile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desfasurate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solutii</w:t>
      </w:r>
      <w:proofErr w:type="spellEnd"/>
      <w:r w:rsidRPr="001A35A1">
        <w:rPr>
          <w:rFonts w:ascii="Verdana" w:hAnsi="Verdana" w:cs="Arial"/>
          <w:b/>
          <w:sz w:val="24"/>
          <w:szCs w:val="24"/>
        </w:rPr>
        <w:t xml:space="preserve"> constructive </w:t>
      </w:r>
      <w:proofErr w:type="spellStart"/>
      <w:r w:rsidRPr="001A35A1">
        <w:rPr>
          <w:rFonts w:ascii="Verdana" w:hAnsi="Verdana" w:cs="Arial"/>
          <w:b/>
          <w:sz w:val="24"/>
          <w:szCs w:val="24"/>
        </w:rPr>
        <w:t>adecvate</w:t>
      </w:r>
      <w:proofErr w:type="spellEnd"/>
      <w:r w:rsidRPr="001A35A1">
        <w:rPr>
          <w:rFonts w:ascii="Verdana" w:hAnsi="Verdana" w:cs="Arial"/>
          <w:b/>
          <w:sz w:val="24"/>
          <w:szCs w:val="24"/>
        </w:rPr>
        <w:t>.</w:t>
      </w:r>
    </w:p>
    <w:p w14:paraId="0187981D"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Activitatile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desfarura</w:t>
      </w:r>
      <w:proofErr w:type="spellEnd"/>
      <w:r w:rsidRPr="001A35A1">
        <w:rPr>
          <w:rFonts w:ascii="Verdana" w:hAnsi="Verdana" w:cs="Arial"/>
          <w:b/>
          <w:sz w:val="24"/>
          <w:szCs w:val="24"/>
        </w:rPr>
        <w:t xml:space="preserve"> strict in </w:t>
      </w:r>
      <w:proofErr w:type="spellStart"/>
      <w:r w:rsidRPr="001A35A1">
        <w:rPr>
          <w:rFonts w:ascii="Verdana" w:hAnsi="Verdana" w:cs="Arial"/>
          <w:b/>
          <w:sz w:val="24"/>
          <w:szCs w:val="24"/>
        </w:rPr>
        <w:t>cladirea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amenajata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diminuarii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zgomotului</w:t>
      </w:r>
      <w:proofErr w:type="spellEnd"/>
      <w:r w:rsidRPr="001A35A1">
        <w:rPr>
          <w:rFonts w:ascii="Verdana" w:hAnsi="Verdana" w:cs="Arial"/>
          <w:b/>
          <w:sz w:val="24"/>
          <w:szCs w:val="24"/>
        </w:rPr>
        <w:t>.</w:t>
      </w:r>
    </w:p>
    <w:p w14:paraId="49E3316E"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Nu sunt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zgomot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vibratii</w:t>
      </w:r>
      <w:proofErr w:type="spellEnd"/>
      <w:r w:rsidR="004F6E0A" w:rsidRPr="001A35A1">
        <w:rPr>
          <w:rFonts w:ascii="Verdana" w:hAnsi="Verdana" w:cs="Arial"/>
          <w:b/>
          <w:sz w:val="24"/>
          <w:szCs w:val="24"/>
        </w:rPr>
        <w:t xml:space="preserve"> care </w:t>
      </w:r>
      <w:proofErr w:type="spellStart"/>
      <w:r w:rsidR="004F6E0A" w:rsidRPr="001A35A1">
        <w:rPr>
          <w:rFonts w:ascii="Verdana" w:hAnsi="Verdana" w:cs="Arial"/>
          <w:b/>
          <w:sz w:val="24"/>
          <w:szCs w:val="24"/>
        </w:rPr>
        <w:t>sa</w:t>
      </w:r>
      <w:proofErr w:type="spellEnd"/>
      <w:r w:rsidR="004F6E0A" w:rsidRPr="001A35A1">
        <w:rPr>
          <w:rFonts w:ascii="Verdana" w:hAnsi="Verdana" w:cs="Arial"/>
          <w:b/>
          <w:sz w:val="24"/>
          <w:szCs w:val="24"/>
        </w:rPr>
        <w:t xml:space="preserve"> </w:t>
      </w:r>
      <w:proofErr w:type="spellStart"/>
      <w:r w:rsidR="004F6E0A" w:rsidRPr="001A35A1">
        <w:rPr>
          <w:rFonts w:ascii="Verdana" w:hAnsi="Verdana" w:cs="Arial"/>
          <w:b/>
          <w:sz w:val="24"/>
          <w:szCs w:val="24"/>
        </w:rPr>
        <w:t>afecteze</w:t>
      </w:r>
      <w:proofErr w:type="spellEnd"/>
      <w:r w:rsidR="004F6E0A" w:rsidRPr="001A35A1">
        <w:rPr>
          <w:rFonts w:ascii="Verdana" w:hAnsi="Verdana" w:cs="Arial"/>
          <w:b/>
          <w:sz w:val="24"/>
          <w:szCs w:val="24"/>
        </w:rPr>
        <w:t xml:space="preserve"> </w:t>
      </w:r>
      <w:proofErr w:type="spellStart"/>
      <w:r w:rsidR="004F6E0A" w:rsidRPr="001A35A1">
        <w:rPr>
          <w:rFonts w:ascii="Verdana" w:hAnsi="Verdana" w:cs="Arial"/>
          <w:b/>
          <w:sz w:val="24"/>
          <w:szCs w:val="24"/>
        </w:rPr>
        <w:t>teritoriile</w:t>
      </w:r>
      <w:proofErr w:type="spellEnd"/>
      <w:r w:rsidR="004F6E0A" w:rsidRPr="001A35A1">
        <w:rPr>
          <w:rFonts w:ascii="Verdana" w:hAnsi="Verdana" w:cs="Arial"/>
          <w:b/>
          <w:sz w:val="24"/>
          <w:szCs w:val="24"/>
        </w:rPr>
        <w:t xml:space="preserve"> </w:t>
      </w:r>
      <w:proofErr w:type="spellStart"/>
      <w:r w:rsidR="004F6E0A" w:rsidRPr="001A35A1">
        <w:rPr>
          <w:rFonts w:ascii="Verdana" w:hAnsi="Verdana" w:cs="Arial"/>
          <w:b/>
          <w:sz w:val="24"/>
          <w:szCs w:val="24"/>
        </w:rPr>
        <w:t>protejate</w:t>
      </w:r>
      <w:proofErr w:type="spellEnd"/>
      <w:r w:rsidRPr="001A35A1">
        <w:rPr>
          <w:rFonts w:ascii="Verdana" w:hAnsi="Verdana" w:cs="Arial"/>
          <w:b/>
          <w:sz w:val="24"/>
          <w:szCs w:val="24"/>
        </w:rPr>
        <w:t>.</w:t>
      </w:r>
      <w:r w:rsidR="004F6E0A" w:rsidRPr="001A35A1">
        <w:rPr>
          <w:rFonts w:ascii="Verdana" w:hAnsi="Verdana" w:cs="Arial"/>
          <w:b/>
          <w:sz w:val="24"/>
          <w:szCs w:val="24"/>
        </w:rPr>
        <w:t xml:space="preserve"> </w:t>
      </w:r>
    </w:p>
    <w:p w14:paraId="2BEC18D6" w14:textId="77777777" w:rsidR="006D65C6"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timpul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programul</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evita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perioadele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prelungite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zgomot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provenite</w:t>
      </w:r>
      <w:proofErr w:type="spellEnd"/>
      <w:r w:rsidRPr="001A35A1">
        <w:rPr>
          <w:rFonts w:ascii="Verdana" w:hAnsi="Verdana" w:cs="Arial"/>
          <w:b/>
          <w:sz w:val="24"/>
          <w:szCs w:val="24"/>
        </w:rPr>
        <w:t xml:space="preserve"> de la </w:t>
      </w:r>
      <w:proofErr w:type="spellStart"/>
      <w:r w:rsidRPr="001A35A1">
        <w:rPr>
          <w:rFonts w:ascii="Verdana" w:hAnsi="Verdana" w:cs="Arial"/>
          <w:b/>
          <w:sz w:val="24"/>
          <w:szCs w:val="24"/>
        </w:rPr>
        <w:t>utilajele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folosite</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santier</w:t>
      </w:r>
      <w:proofErr w:type="spellEnd"/>
      <w:r w:rsidRPr="001A35A1">
        <w:rPr>
          <w:rFonts w:ascii="Verdana" w:hAnsi="Verdana" w:cs="Arial"/>
          <w:b/>
          <w:sz w:val="24"/>
          <w:szCs w:val="24"/>
        </w:rPr>
        <w:t>.</w:t>
      </w:r>
    </w:p>
    <w:p w14:paraId="02922CDA" w14:textId="77777777" w:rsidR="00EF7DF2" w:rsidRDefault="00EF7DF2" w:rsidP="00CA5F8C">
      <w:pPr>
        <w:autoSpaceDE w:val="0"/>
        <w:autoSpaceDN w:val="0"/>
        <w:adjustRightInd w:val="0"/>
        <w:spacing w:after="0" w:line="240" w:lineRule="auto"/>
        <w:ind w:firstLine="720"/>
        <w:jc w:val="both"/>
        <w:rPr>
          <w:rFonts w:ascii="Verdana" w:hAnsi="Verdana" w:cs="Arial"/>
          <w:b/>
          <w:sz w:val="24"/>
          <w:szCs w:val="24"/>
        </w:rPr>
      </w:pP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5100"/>
      </w:tblGrid>
      <w:tr w:rsidR="00EF7DF2" w:rsidRPr="00EF7DF2" w14:paraId="1BE58FFD" w14:textId="77777777" w:rsidTr="00DA4F6A">
        <w:tc>
          <w:tcPr>
            <w:tcW w:w="3611" w:type="dxa"/>
          </w:tcPr>
          <w:p w14:paraId="4F6C1A8A"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Zgomotul deranjant pe durata lucrărilor de </w:t>
            </w:r>
            <w:proofErr w:type="spellStart"/>
            <w:r w:rsidRPr="00EF7DF2">
              <w:rPr>
                <w:rFonts w:ascii="Verdana" w:hAnsi="Verdana" w:cs="Arial"/>
                <w:b/>
                <w:sz w:val="24"/>
                <w:szCs w:val="24"/>
                <w:lang w:val="ro-RO"/>
              </w:rPr>
              <w:t>construcţie</w:t>
            </w:r>
            <w:proofErr w:type="spellEnd"/>
            <w:r w:rsidRPr="00EF7DF2">
              <w:rPr>
                <w:rFonts w:ascii="Verdana" w:hAnsi="Verdana" w:cs="Arial"/>
                <w:b/>
                <w:sz w:val="24"/>
                <w:szCs w:val="24"/>
                <w:lang w:val="ro-RO"/>
              </w:rPr>
              <w:t xml:space="preserve"> sau a </w:t>
            </w:r>
            <w:proofErr w:type="spellStart"/>
            <w:r w:rsidRPr="00EF7DF2">
              <w:rPr>
                <w:rFonts w:ascii="Verdana" w:hAnsi="Verdana" w:cs="Arial"/>
                <w:b/>
                <w:sz w:val="24"/>
                <w:szCs w:val="24"/>
                <w:lang w:val="ro-RO"/>
              </w:rPr>
              <w:t>funcţionării</w:t>
            </w:r>
            <w:proofErr w:type="spellEnd"/>
          </w:p>
          <w:p w14:paraId="01430FC8" w14:textId="77777777" w:rsidR="00EF7DF2" w:rsidRPr="00EF7DF2" w:rsidRDefault="00EF7DF2" w:rsidP="00EF7DF2">
            <w:pPr>
              <w:autoSpaceDE w:val="0"/>
              <w:autoSpaceDN w:val="0"/>
              <w:adjustRightInd w:val="0"/>
              <w:spacing w:after="0" w:line="240" w:lineRule="auto"/>
              <w:ind w:firstLine="720"/>
              <w:jc w:val="both"/>
              <w:rPr>
                <w:rFonts w:ascii="Verdana" w:hAnsi="Verdana" w:cs="Arial"/>
                <w:b/>
                <w:i/>
                <w:iCs/>
                <w:sz w:val="24"/>
                <w:szCs w:val="24"/>
                <w:lang w:val="ro-RO"/>
              </w:rPr>
            </w:pPr>
            <w:r w:rsidRPr="00EF7DF2">
              <w:rPr>
                <w:rFonts w:ascii="Verdana" w:hAnsi="Verdana" w:cs="Arial"/>
                <w:b/>
                <w:bCs/>
                <w:i/>
                <w:iCs/>
                <w:sz w:val="24"/>
                <w:szCs w:val="24"/>
                <w:lang w:val="ro-RO"/>
              </w:rPr>
              <w:t>Poluarea acustică</w:t>
            </w:r>
            <w:r w:rsidRPr="00EF7DF2">
              <w:rPr>
                <w:rFonts w:ascii="Verdana" w:hAnsi="Verdana" w:cs="Arial"/>
                <w:b/>
                <w:i/>
                <w:iCs/>
                <w:sz w:val="24"/>
                <w:szCs w:val="24"/>
                <w:lang w:val="ro-RO"/>
              </w:rPr>
              <w:t xml:space="preserve"> Reducerea </w:t>
            </w:r>
            <w:proofErr w:type="spellStart"/>
            <w:r w:rsidRPr="00EF7DF2">
              <w:rPr>
                <w:rFonts w:ascii="Verdana" w:hAnsi="Verdana" w:cs="Arial"/>
                <w:b/>
                <w:i/>
                <w:iCs/>
                <w:sz w:val="24"/>
                <w:szCs w:val="24"/>
                <w:lang w:val="ro-RO"/>
              </w:rPr>
              <w:t>poluarii</w:t>
            </w:r>
            <w:proofErr w:type="spellEnd"/>
            <w:r w:rsidRPr="00EF7DF2">
              <w:rPr>
                <w:rFonts w:ascii="Verdana" w:hAnsi="Verdana" w:cs="Arial"/>
                <w:b/>
                <w:i/>
                <w:iCs/>
                <w:sz w:val="24"/>
                <w:szCs w:val="24"/>
                <w:lang w:val="ro-RO"/>
              </w:rPr>
              <w:t xml:space="preserve"> sonore</w:t>
            </w:r>
          </w:p>
          <w:p w14:paraId="04C11180"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sonora</w:t>
            </w:r>
            <w:r w:rsidRPr="00EF7DF2">
              <w:rPr>
                <w:rFonts w:ascii="Verdana" w:hAnsi="Verdana" w:cs="Arial"/>
                <w:b/>
                <w:bCs/>
                <w:sz w:val="24"/>
                <w:szCs w:val="24"/>
                <w:lang w:val="ro-RO"/>
              </w:rPr>
              <w:t xml:space="preserve"> – </w:t>
            </w:r>
            <w:r w:rsidRPr="00EF7DF2">
              <w:rPr>
                <w:rFonts w:ascii="Verdana" w:hAnsi="Verdana" w:cs="Arial"/>
                <w:b/>
                <w:sz w:val="24"/>
                <w:szCs w:val="24"/>
                <w:lang w:val="ro-RO"/>
              </w:rPr>
              <w:t xml:space="preserve">zgomote produse de </w:t>
            </w:r>
            <w:proofErr w:type="spellStart"/>
            <w:r w:rsidRPr="00EF7DF2">
              <w:rPr>
                <w:rFonts w:ascii="Verdana" w:hAnsi="Verdana" w:cs="Arial"/>
                <w:b/>
                <w:sz w:val="24"/>
                <w:szCs w:val="24"/>
                <w:lang w:val="ro-RO"/>
              </w:rPr>
              <w:t>functionarea</w:t>
            </w:r>
            <w:proofErr w:type="spellEnd"/>
            <w:r w:rsidRPr="00EF7DF2">
              <w:rPr>
                <w:rFonts w:ascii="Verdana" w:hAnsi="Verdana" w:cs="Arial"/>
                <w:b/>
                <w:sz w:val="24"/>
                <w:szCs w:val="24"/>
                <w:lang w:val="ro-RO"/>
              </w:rPr>
              <w:t xml:space="preserve"> sau </w:t>
            </w:r>
            <w:proofErr w:type="spellStart"/>
            <w:r w:rsidRPr="00EF7DF2">
              <w:rPr>
                <w:rFonts w:ascii="Verdana" w:hAnsi="Verdana" w:cs="Arial"/>
                <w:b/>
                <w:sz w:val="24"/>
                <w:szCs w:val="24"/>
                <w:lang w:val="ro-RO"/>
              </w:rPr>
              <w:t>vibratii</w:t>
            </w:r>
            <w:proofErr w:type="spellEnd"/>
            <w:r w:rsidRPr="00EF7DF2">
              <w:rPr>
                <w:rFonts w:ascii="Verdana" w:hAnsi="Verdana" w:cs="Arial"/>
                <w:b/>
                <w:sz w:val="24"/>
                <w:szCs w:val="24"/>
                <w:lang w:val="ro-RO"/>
              </w:rPr>
              <w:t xml:space="preserve"> ale elementelor (conductoarelor) </w:t>
            </w:r>
            <w:proofErr w:type="spellStart"/>
            <w:r w:rsidRPr="00EF7DF2">
              <w:rPr>
                <w:rFonts w:ascii="Verdana" w:hAnsi="Verdana" w:cs="Arial"/>
                <w:b/>
                <w:sz w:val="24"/>
                <w:szCs w:val="24"/>
                <w:lang w:val="ro-RO"/>
              </w:rPr>
              <w:t>retelelor</w:t>
            </w:r>
            <w:proofErr w:type="spellEnd"/>
            <w:r w:rsidRPr="00EF7DF2">
              <w:rPr>
                <w:rFonts w:ascii="Verdana" w:hAnsi="Verdana" w:cs="Arial"/>
                <w:b/>
                <w:sz w:val="24"/>
                <w:szCs w:val="24"/>
                <w:lang w:val="ro-RO"/>
              </w:rPr>
              <w:t xml:space="preserve"> electrice si in special, a transformatoarelor;</w:t>
            </w:r>
          </w:p>
          <w:p w14:paraId="7DC9048F" w14:textId="77777777" w:rsidR="00EF7DF2" w:rsidRPr="00EF7DF2" w:rsidRDefault="00EF7DF2" w:rsidP="00EF7DF2">
            <w:pPr>
              <w:autoSpaceDE w:val="0"/>
              <w:autoSpaceDN w:val="0"/>
              <w:adjustRightInd w:val="0"/>
              <w:spacing w:after="0" w:line="240" w:lineRule="auto"/>
              <w:ind w:firstLine="720"/>
              <w:jc w:val="both"/>
              <w:rPr>
                <w:rFonts w:ascii="Verdana" w:hAnsi="Verdana" w:cs="Arial"/>
                <w:b/>
                <w:bCs/>
                <w:i/>
                <w:iCs/>
                <w:sz w:val="24"/>
                <w:szCs w:val="24"/>
                <w:lang w:val="ro-RO"/>
              </w:rPr>
            </w:pPr>
          </w:p>
          <w:p w14:paraId="23C0DBF8"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In perioada de </w:t>
            </w:r>
            <w:proofErr w:type="spellStart"/>
            <w:r w:rsidRPr="00EF7DF2">
              <w:rPr>
                <w:rFonts w:ascii="Verdana" w:hAnsi="Verdana" w:cs="Arial"/>
                <w:b/>
                <w:sz w:val="24"/>
                <w:szCs w:val="24"/>
                <w:lang w:val="ro-RO"/>
              </w:rPr>
              <w:t>constructie</w:t>
            </w:r>
            <w:proofErr w:type="spellEnd"/>
            <w:r w:rsidRPr="00EF7DF2">
              <w:rPr>
                <w:rFonts w:ascii="Verdana" w:hAnsi="Verdana" w:cs="Arial"/>
                <w:b/>
                <w:sz w:val="24"/>
                <w:szCs w:val="24"/>
                <w:lang w:val="ro-RO"/>
              </w:rPr>
              <w:t xml:space="preserve"> se poate produce zgomot datorită </w:t>
            </w:r>
            <w:proofErr w:type="spellStart"/>
            <w:r w:rsidRPr="00EF7DF2">
              <w:rPr>
                <w:rFonts w:ascii="Verdana" w:hAnsi="Verdana" w:cs="Arial"/>
                <w:b/>
                <w:sz w:val="24"/>
                <w:szCs w:val="24"/>
                <w:lang w:val="ro-RO"/>
              </w:rPr>
              <w:t>executiei</w:t>
            </w:r>
            <w:proofErr w:type="spellEnd"/>
            <w:r w:rsidRPr="00EF7DF2">
              <w:rPr>
                <w:rFonts w:ascii="Verdana" w:hAnsi="Verdana" w:cs="Arial"/>
                <w:b/>
                <w:sz w:val="24"/>
                <w:szCs w:val="24"/>
                <w:lang w:val="ro-RO"/>
              </w:rPr>
              <w:t xml:space="preserve"> lucrărilor si </w:t>
            </w:r>
            <w:proofErr w:type="spellStart"/>
            <w:r w:rsidRPr="00EF7DF2">
              <w:rPr>
                <w:rFonts w:ascii="Verdana" w:hAnsi="Verdana" w:cs="Arial"/>
                <w:b/>
                <w:sz w:val="24"/>
                <w:szCs w:val="24"/>
                <w:lang w:val="ro-RO"/>
              </w:rPr>
              <w:t>functionării</w:t>
            </w:r>
            <w:proofErr w:type="spellEnd"/>
            <w:r w:rsidRPr="00EF7DF2">
              <w:rPr>
                <w:rFonts w:ascii="Verdana" w:hAnsi="Verdana" w:cs="Arial"/>
                <w:b/>
                <w:sz w:val="24"/>
                <w:szCs w:val="24"/>
                <w:lang w:val="ro-RO"/>
              </w:rPr>
              <w:t xml:space="preserve"> echipamentelor si mijloacelor auto.</w:t>
            </w:r>
          </w:p>
          <w:p w14:paraId="38C3709E"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
          <w:p w14:paraId="3CC427BA"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bCs/>
                <w:sz w:val="24"/>
                <w:szCs w:val="24"/>
                <w:lang w:val="ro-RO"/>
              </w:rPr>
              <w:t>Poluarea sonora</w:t>
            </w:r>
          </w:p>
          <w:p w14:paraId="4C34EB9A"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bCs/>
                <w:sz w:val="24"/>
                <w:szCs w:val="24"/>
                <w:lang w:val="ro-RO"/>
              </w:rPr>
              <w:t> </w:t>
            </w:r>
          </w:p>
          <w:p w14:paraId="253F5567"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Poluarea sonora </w:t>
            </w:r>
            <w:proofErr w:type="spellStart"/>
            <w:r w:rsidRPr="00EF7DF2">
              <w:rPr>
                <w:rFonts w:ascii="Verdana" w:hAnsi="Verdana" w:cs="Arial"/>
                <w:b/>
                <w:sz w:val="24"/>
                <w:szCs w:val="24"/>
                <w:lang w:val="ro-RO"/>
              </w:rPr>
              <w:t>genereaza</w:t>
            </w:r>
            <w:proofErr w:type="spellEnd"/>
            <w:r w:rsidRPr="00EF7DF2">
              <w:rPr>
                <w:rFonts w:ascii="Verdana" w:hAnsi="Verdana" w:cs="Arial"/>
                <w:b/>
                <w:sz w:val="24"/>
                <w:szCs w:val="24"/>
                <w:lang w:val="ro-RO"/>
              </w:rPr>
              <w:t xml:space="preserve"> multiple efecte asupra </w:t>
            </w:r>
            <w:r w:rsidRPr="00EF7DF2">
              <w:rPr>
                <w:rFonts w:ascii="Verdana" w:hAnsi="Verdana" w:cs="Arial"/>
                <w:b/>
                <w:sz w:val="24"/>
                <w:szCs w:val="24"/>
                <w:lang w:val="ro-RO"/>
              </w:rPr>
              <w:lastRenderedPageBreak/>
              <w:t xml:space="preserve">organismului, in </w:t>
            </w:r>
            <w:proofErr w:type="spellStart"/>
            <w:r w:rsidRPr="00EF7DF2">
              <w:rPr>
                <w:rFonts w:ascii="Verdana" w:hAnsi="Verdana" w:cs="Arial"/>
                <w:b/>
                <w:sz w:val="24"/>
                <w:szCs w:val="24"/>
                <w:lang w:val="ro-RO"/>
              </w:rPr>
              <w:t>functie</w:t>
            </w:r>
            <w:proofErr w:type="spellEnd"/>
            <w:r w:rsidRPr="00EF7DF2">
              <w:rPr>
                <w:rFonts w:ascii="Verdana" w:hAnsi="Verdana" w:cs="Arial"/>
                <w:b/>
                <w:sz w:val="24"/>
                <w:szCs w:val="24"/>
                <w:lang w:val="ro-RO"/>
              </w:rPr>
              <w:t xml:space="preserve"> de trei parametri: </w:t>
            </w:r>
            <w:r w:rsidRPr="00EF7DF2">
              <w:rPr>
                <w:rFonts w:ascii="Verdana" w:hAnsi="Verdana" w:cs="Arial"/>
                <w:b/>
                <w:i/>
                <w:iCs/>
                <w:sz w:val="24"/>
                <w:szCs w:val="24"/>
                <w:lang w:val="ro-RO"/>
              </w:rPr>
              <w:t xml:space="preserve">intensitate </w:t>
            </w:r>
            <w:r w:rsidRPr="00EF7DF2">
              <w:rPr>
                <w:rFonts w:ascii="Verdana" w:hAnsi="Verdana" w:cs="Arial"/>
                <w:b/>
                <w:sz w:val="24"/>
                <w:szCs w:val="24"/>
                <w:lang w:val="ro-RO"/>
              </w:rPr>
              <w:t>(</w:t>
            </w:r>
            <w:proofErr w:type="spellStart"/>
            <w:r w:rsidRPr="00EF7DF2">
              <w:rPr>
                <w:rFonts w:ascii="Verdana" w:hAnsi="Verdana" w:cs="Arial"/>
                <w:b/>
                <w:i/>
                <w:iCs/>
                <w:sz w:val="24"/>
                <w:szCs w:val="24"/>
                <w:lang w:val="ro-RO"/>
              </w:rPr>
              <w:t>tarie</w:t>
            </w:r>
            <w:proofErr w:type="spellEnd"/>
            <w:r w:rsidRPr="00EF7DF2">
              <w:rPr>
                <w:rFonts w:ascii="Verdana" w:hAnsi="Verdana" w:cs="Arial"/>
                <w:b/>
                <w:sz w:val="24"/>
                <w:szCs w:val="24"/>
                <w:lang w:val="ro-RO"/>
              </w:rPr>
              <w:t xml:space="preserve">), </w:t>
            </w:r>
            <w:proofErr w:type="spellStart"/>
            <w:r w:rsidRPr="00EF7DF2">
              <w:rPr>
                <w:rFonts w:ascii="Verdana" w:hAnsi="Verdana" w:cs="Arial"/>
                <w:b/>
                <w:i/>
                <w:iCs/>
                <w:sz w:val="24"/>
                <w:szCs w:val="24"/>
                <w:lang w:val="ro-RO"/>
              </w:rPr>
              <w:t>inaltime</w:t>
            </w:r>
            <w:proofErr w:type="spellEnd"/>
            <w:r w:rsidRPr="00EF7DF2">
              <w:rPr>
                <w:rFonts w:ascii="Verdana" w:hAnsi="Verdana" w:cs="Arial"/>
                <w:b/>
                <w:i/>
                <w:iCs/>
                <w:sz w:val="24"/>
                <w:szCs w:val="24"/>
                <w:lang w:val="ro-RO"/>
              </w:rPr>
              <w:t xml:space="preserve"> </w:t>
            </w:r>
            <w:r w:rsidRPr="00EF7DF2">
              <w:rPr>
                <w:rFonts w:ascii="Verdana" w:hAnsi="Verdana" w:cs="Arial"/>
                <w:b/>
                <w:sz w:val="24"/>
                <w:szCs w:val="24"/>
                <w:lang w:val="ro-RO"/>
              </w:rPr>
              <w:t>(</w:t>
            </w:r>
            <w:r w:rsidRPr="00EF7DF2">
              <w:rPr>
                <w:rFonts w:ascii="Verdana" w:hAnsi="Verdana" w:cs="Arial"/>
                <w:b/>
                <w:i/>
                <w:iCs/>
                <w:sz w:val="24"/>
                <w:szCs w:val="24"/>
                <w:lang w:val="ro-RO"/>
              </w:rPr>
              <w:t>frecventa</w:t>
            </w:r>
            <w:r w:rsidRPr="00EF7DF2">
              <w:rPr>
                <w:rFonts w:ascii="Verdana" w:hAnsi="Verdana" w:cs="Arial"/>
                <w:b/>
                <w:sz w:val="24"/>
                <w:szCs w:val="24"/>
                <w:lang w:val="ro-RO"/>
              </w:rPr>
              <w:t xml:space="preserve">) si </w:t>
            </w:r>
            <w:r w:rsidRPr="00EF7DF2">
              <w:rPr>
                <w:rFonts w:ascii="Verdana" w:hAnsi="Verdana" w:cs="Arial"/>
                <w:b/>
                <w:i/>
                <w:iCs/>
                <w:sz w:val="24"/>
                <w:szCs w:val="24"/>
                <w:lang w:val="ro-RO"/>
              </w:rPr>
              <w:t>durata</w:t>
            </w:r>
            <w:r w:rsidRPr="00EF7DF2">
              <w:rPr>
                <w:rFonts w:ascii="Verdana" w:hAnsi="Verdana" w:cs="Arial"/>
                <w:b/>
                <w:sz w:val="24"/>
                <w:szCs w:val="24"/>
                <w:lang w:val="ro-RO"/>
              </w:rPr>
              <w:t>.</w:t>
            </w:r>
          </w:p>
          <w:p w14:paraId="09BC1DD3"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Poluarea sonora produsa de </w:t>
            </w:r>
            <w:proofErr w:type="spellStart"/>
            <w:r w:rsidRPr="00EF7DF2">
              <w:rPr>
                <w:rFonts w:ascii="Verdana" w:hAnsi="Verdana" w:cs="Arial"/>
                <w:b/>
                <w:sz w:val="24"/>
                <w:szCs w:val="24"/>
                <w:lang w:val="ro-RO"/>
              </w:rPr>
              <w:t>statiile</w:t>
            </w:r>
            <w:proofErr w:type="spellEnd"/>
            <w:r w:rsidRPr="00EF7DF2">
              <w:rPr>
                <w:rFonts w:ascii="Verdana" w:hAnsi="Verdana" w:cs="Arial"/>
                <w:b/>
                <w:sz w:val="24"/>
                <w:szCs w:val="24"/>
                <w:lang w:val="ro-RO"/>
              </w:rPr>
              <w:t xml:space="preserve">/posturile </w:t>
            </w:r>
            <w:proofErr w:type="spellStart"/>
            <w:r w:rsidRPr="00EF7DF2">
              <w:rPr>
                <w:rFonts w:ascii="Verdana" w:hAnsi="Verdana" w:cs="Arial"/>
                <w:b/>
                <w:sz w:val="24"/>
                <w:szCs w:val="24"/>
                <w:lang w:val="ro-RO"/>
              </w:rPr>
              <w:t>trafo</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retelele</w:t>
            </w:r>
            <w:proofErr w:type="spellEnd"/>
            <w:r w:rsidRPr="00EF7DF2">
              <w:rPr>
                <w:rFonts w:ascii="Verdana" w:hAnsi="Verdana" w:cs="Arial"/>
                <w:b/>
                <w:sz w:val="24"/>
                <w:szCs w:val="24"/>
                <w:lang w:val="ro-RO"/>
              </w:rPr>
              <w:t xml:space="preserve"> electrice poate sa </w:t>
            </w:r>
            <w:proofErr w:type="spellStart"/>
            <w:r w:rsidRPr="00EF7DF2">
              <w:rPr>
                <w:rFonts w:ascii="Verdana" w:hAnsi="Verdana" w:cs="Arial"/>
                <w:b/>
                <w:sz w:val="24"/>
                <w:szCs w:val="24"/>
                <w:lang w:val="ro-RO"/>
              </w:rPr>
              <w:t>aiba</w:t>
            </w:r>
            <w:proofErr w:type="spellEnd"/>
            <w:r w:rsidRPr="00EF7DF2">
              <w:rPr>
                <w:rFonts w:ascii="Verdana" w:hAnsi="Verdana" w:cs="Arial"/>
                <w:b/>
                <w:sz w:val="24"/>
                <w:szCs w:val="24"/>
                <w:lang w:val="ro-RO"/>
              </w:rPr>
              <w:t xml:space="preserve"> caracter </w:t>
            </w:r>
            <w:r w:rsidRPr="00EF7DF2">
              <w:rPr>
                <w:rFonts w:ascii="Verdana" w:hAnsi="Verdana" w:cs="Arial"/>
                <w:b/>
                <w:i/>
                <w:iCs/>
                <w:sz w:val="24"/>
                <w:szCs w:val="24"/>
                <w:lang w:val="ro-RO"/>
              </w:rPr>
              <w:t>intermitent</w:t>
            </w:r>
            <w:r w:rsidRPr="00EF7DF2">
              <w:rPr>
                <w:rFonts w:ascii="Verdana" w:hAnsi="Verdana" w:cs="Arial"/>
                <w:b/>
                <w:sz w:val="24"/>
                <w:szCs w:val="24"/>
                <w:lang w:val="ro-RO"/>
              </w:rPr>
              <w:t xml:space="preserve"> sau </w:t>
            </w:r>
            <w:r w:rsidRPr="00EF7DF2">
              <w:rPr>
                <w:rFonts w:ascii="Verdana" w:hAnsi="Verdana" w:cs="Arial"/>
                <w:b/>
                <w:i/>
                <w:iCs/>
                <w:sz w:val="24"/>
                <w:szCs w:val="24"/>
                <w:lang w:val="ro-RO"/>
              </w:rPr>
              <w:t>permanent</w:t>
            </w:r>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Depasirea</w:t>
            </w:r>
            <w:proofErr w:type="spellEnd"/>
            <w:r w:rsidRPr="00EF7DF2">
              <w:rPr>
                <w:rFonts w:ascii="Verdana" w:hAnsi="Verdana" w:cs="Arial"/>
                <w:b/>
                <w:sz w:val="24"/>
                <w:szCs w:val="24"/>
                <w:lang w:val="ro-RO"/>
              </w:rPr>
              <w:t xml:space="preserve"> unor anumite valori poate deveni nociva pentru om.</w:t>
            </w:r>
          </w:p>
          <w:p w14:paraId="10D0CD1F"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Nocivitatea zgomotelor are </w:t>
            </w:r>
            <w:proofErr w:type="spellStart"/>
            <w:r w:rsidRPr="00EF7DF2">
              <w:rPr>
                <w:rFonts w:ascii="Verdana" w:hAnsi="Verdana" w:cs="Arial"/>
                <w:b/>
                <w:sz w:val="24"/>
                <w:szCs w:val="24"/>
                <w:lang w:val="ro-RO"/>
              </w:rPr>
              <w:t>consecinte</w:t>
            </w:r>
            <w:proofErr w:type="spellEnd"/>
            <w:r w:rsidRPr="00EF7DF2">
              <w:rPr>
                <w:rFonts w:ascii="Verdana" w:hAnsi="Verdana" w:cs="Arial"/>
                <w:b/>
                <w:sz w:val="24"/>
                <w:szCs w:val="24"/>
                <w:lang w:val="ro-RO"/>
              </w:rPr>
              <w:t xml:space="preserve"> diverse, pornind de la generarea unui sentiment de frica </w:t>
            </w:r>
            <w:proofErr w:type="spellStart"/>
            <w:r w:rsidRPr="00EF7DF2">
              <w:rPr>
                <w:rFonts w:ascii="Verdana" w:hAnsi="Verdana" w:cs="Arial"/>
                <w:b/>
                <w:sz w:val="24"/>
                <w:szCs w:val="24"/>
                <w:lang w:val="ro-RO"/>
              </w:rPr>
              <w:t>mergand</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dupa</w:t>
            </w:r>
            <w:proofErr w:type="spellEnd"/>
            <w:r w:rsidRPr="00EF7DF2">
              <w:rPr>
                <w:rFonts w:ascii="Verdana" w:hAnsi="Verdana" w:cs="Arial"/>
                <w:b/>
                <w:sz w:val="24"/>
                <w:szCs w:val="24"/>
                <w:lang w:val="ro-RO"/>
              </w:rPr>
              <w:t xml:space="preserve"> caz pana la pierderea totala sau </w:t>
            </w:r>
            <w:proofErr w:type="spellStart"/>
            <w:r w:rsidRPr="00EF7DF2">
              <w:rPr>
                <w:rFonts w:ascii="Verdana" w:hAnsi="Verdana" w:cs="Arial"/>
                <w:b/>
                <w:sz w:val="24"/>
                <w:szCs w:val="24"/>
                <w:lang w:val="ro-RO"/>
              </w:rPr>
              <w:t>partiala</w:t>
            </w:r>
            <w:proofErr w:type="spellEnd"/>
            <w:r w:rsidRPr="00EF7DF2">
              <w:rPr>
                <w:rFonts w:ascii="Verdana" w:hAnsi="Verdana" w:cs="Arial"/>
                <w:b/>
                <w:sz w:val="24"/>
                <w:szCs w:val="24"/>
                <w:lang w:val="ro-RO"/>
              </w:rPr>
              <w:t xml:space="preserve"> a auzului. Nivelul de zgomot depinde de intensitatea si de frecventa lui, fiind divers in </w:t>
            </w:r>
            <w:proofErr w:type="spellStart"/>
            <w:r w:rsidRPr="00EF7DF2">
              <w:rPr>
                <w:rFonts w:ascii="Verdana" w:hAnsi="Verdana" w:cs="Arial"/>
                <w:b/>
                <w:sz w:val="24"/>
                <w:szCs w:val="24"/>
                <w:lang w:val="ro-RO"/>
              </w:rPr>
              <w:t>statiile</w:t>
            </w:r>
            <w:proofErr w:type="spellEnd"/>
            <w:r w:rsidRPr="00EF7DF2">
              <w:rPr>
                <w:rFonts w:ascii="Verdana" w:hAnsi="Verdana" w:cs="Arial"/>
                <w:b/>
                <w:sz w:val="24"/>
                <w:szCs w:val="24"/>
                <w:lang w:val="ro-RO"/>
              </w:rPr>
              <w:t xml:space="preserve">/posturile </w:t>
            </w:r>
            <w:proofErr w:type="spellStart"/>
            <w:r w:rsidRPr="00EF7DF2">
              <w:rPr>
                <w:rFonts w:ascii="Verdana" w:hAnsi="Verdana" w:cs="Arial"/>
                <w:b/>
                <w:sz w:val="24"/>
                <w:szCs w:val="24"/>
                <w:lang w:val="ro-RO"/>
              </w:rPr>
              <w:t>trafo</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retelele</w:t>
            </w:r>
            <w:proofErr w:type="spellEnd"/>
            <w:r w:rsidRPr="00EF7DF2">
              <w:rPr>
                <w:rFonts w:ascii="Verdana" w:hAnsi="Verdana" w:cs="Arial"/>
                <w:b/>
                <w:sz w:val="24"/>
                <w:szCs w:val="24"/>
                <w:lang w:val="ro-RO"/>
              </w:rPr>
              <w:t xml:space="preserve"> electrice, </w:t>
            </w:r>
            <w:proofErr w:type="spellStart"/>
            <w:r w:rsidRPr="00EF7DF2">
              <w:rPr>
                <w:rFonts w:ascii="Verdana" w:hAnsi="Verdana" w:cs="Arial"/>
                <w:b/>
                <w:sz w:val="24"/>
                <w:szCs w:val="24"/>
                <w:lang w:val="ro-RO"/>
              </w:rPr>
              <w:t>atat</w:t>
            </w:r>
            <w:proofErr w:type="spellEnd"/>
            <w:r w:rsidRPr="00EF7DF2">
              <w:rPr>
                <w:rFonts w:ascii="Verdana" w:hAnsi="Verdana" w:cs="Arial"/>
                <w:b/>
                <w:sz w:val="24"/>
                <w:szCs w:val="24"/>
                <w:lang w:val="ro-RO"/>
              </w:rPr>
              <w:t xml:space="preserve"> ca </w:t>
            </w:r>
            <w:r w:rsidRPr="00EF7DF2">
              <w:rPr>
                <w:rFonts w:ascii="Verdana" w:hAnsi="Verdana" w:cs="Arial"/>
                <w:b/>
                <w:i/>
                <w:iCs/>
                <w:sz w:val="24"/>
                <w:szCs w:val="24"/>
                <w:lang w:val="ro-RO"/>
              </w:rPr>
              <w:t>natura</w:t>
            </w:r>
            <w:r w:rsidRPr="00EF7DF2">
              <w:rPr>
                <w:rFonts w:ascii="Verdana" w:hAnsi="Verdana" w:cs="Arial"/>
                <w:b/>
                <w:sz w:val="24"/>
                <w:szCs w:val="24"/>
                <w:lang w:val="ro-RO"/>
              </w:rPr>
              <w:t xml:space="preserve"> (</w:t>
            </w:r>
            <w:r w:rsidRPr="00EF7DF2">
              <w:rPr>
                <w:rFonts w:ascii="Verdana" w:hAnsi="Verdana" w:cs="Arial"/>
                <w:b/>
                <w:i/>
                <w:iCs/>
                <w:sz w:val="24"/>
                <w:szCs w:val="24"/>
                <w:lang w:val="ro-RO"/>
              </w:rPr>
              <w:t>mecanica, electrica, magnetica, electrodinamica, termica</w:t>
            </w:r>
            <w:r w:rsidRPr="00EF7DF2">
              <w:rPr>
                <w:rFonts w:ascii="Verdana" w:hAnsi="Verdana" w:cs="Arial"/>
                <w:b/>
                <w:sz w:val="24"/>
                <w:szCs w:val="24"/>
                <w:lang w:val="ro-RO"/>
              </w:rPr>
              <w:t xml:space="preserve">), precum si ca </w:t>
            </w:r>
            <w:r w:rsidRPr="00EF7DF2">
              <w:rPr>
                <w:rFonts w:ascii="Verdana" w:hAnsi="Verdana" w:cs="Arial"/>
                <w:b/>
                <w:i/>
                <w:iCs/>
                <w:sz w:val="24"/>
                <w:szCs w:val="24"/>
                <w:lang w:val="ro-RO"/>
              </w:rPr>
              <w:t>durata</w:t>
            </w:r>
            <w:r w:rsidRPr="00EF7DF2">
              <w:rPr>
                <w:rFonts w:ascii="Verdana" w:hAnsi="Verdana" w:cs="Arial"/>
                <w:b/>
                <w:sz w:val="24"/>
                <w:szCs w:val="24"/>
                <w:lang w:val="ro-RO"/>
              </w:rPr>
              <w:t xml:space="preserve"> (</w:t>
            </w:r>
            <w:r w:rsidRPr="00EF7DF2">
              <w:rPr>
                <w:rFonts w:ascii="Verdana" w:hAnsi="Verdana" w:cs="Arial"/>
                <w:b/>
                <w:i/>
                <w:iCs/>
                <w:sz w:val="24"/>
                <w:szCs w:val="24"/>
                <w:lang w:val="ro-RO"/>
              </w:rPr>
              <w:t>permanent, intermitent</w:t>
            </w:r>
            <w:r w:rsidRPr="00EF7DF2">
              <w:rPr>
                <w:rFonts w:ascii="Verdana" w:hAnsi="Verdana" w:cs="Arial"/>
                <w:b/>
                <w:sz w:val="24"/>
                <w:szCs w:val="24"/>
                <w:lang w:val="ro-RO"/>
              </w:rPr>
              <w:t xml:space="preserve">). In unele cazuri, un </w:t>
            </w:r>
            <w:proofErr w:type="spellStart"/>
            <w:r w:rsidRPr="00EF7DF2">
              <w:rPr>
                <w:rFonts w:ascii="Verdana" w:hAnsi="Verdana" w:cs="Arial"/>
                <w:b/>
                <w:sz w:val="24"/>
                <w:szCs w:val="24"/>
                <w:lang w:val="ro-RO"/>
              </w:rPr>
              <w:t>acelasi</w:t>
            </w:r>
            <w:proofErr w:type="spellEnd"/>
            <w:r w:rsidRPr="00EF7DF2">
              <w:rPr>
                <w:rFonts w:ascii="Verdana" w:hAnsi="Verdana" w:cs="Arial"/>
                <w:b/>
                <w:sz w:val="24"/>
                <w:szCs w:val="24"/>
                <w:lang w:val="ro-RO"/>
              </w:rPr>
              <w:t xml:space="preserve"> utilaj produce componente de natura diferita. Motoarele electrice de exemplu, determina </w:t>
            </w:r>
            <w:proofErr w:type="spellStart"/>
            <w:r w:rsidRPr="00EF7DF2">
              <w:rPr>
                <w:rFonts w:ascii="Verdana" w:hAnsi="Verdana" w:cs="Arial"/>
                <w:b/>
                <w:sz w:val="24"/>
                <w:szCs w:val="24"/>
                <w:lang w:val="ro-RO"/>
              </w:rPr>
              <w:t>atat</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vibratii</w:t>
            </w:r>
            <w:proofErr w:type="spellEnd"/>
            <w:r w:rsidRPr="00EF7DF2">
              <w:rPr>
                <w:rFonts w:ascii="Verdana" w:hAnsi="Verdana" w:cs="Arial"/>
                <w:b/>
                <w:sz w:val="24"/>
                <w:szCs w:val="24"/>
                <w:lang w:val="ro-RO"/>
              </w:rPr>
              <w:t xml:space="preserve"> ale circuitului magnetic cat si zgomote aerodinamice, iar ventilatoarele dau </w:t>
            </w:r>
            <w:proofErr w:type="spellStart"/>
            <w:r w:rsidRPr="00EF7DF2">
              <w:rPr>
                <w:rFonts w:ascii="Verdana" w:hAnsi="Verdana" w:cs="Arial"/>
                <w:b/>
                <w:sz w:val="24"/>
                <w:szCs w:val="24"/>
                <w:lang w:val="ro-RO"/>
              </w:rPr>
              <w:t>nastere</w:t>
            </w:r>
            <w:proofErr w:type="spellEnd"/>
            <w:r w:rsidRPr="00EF7DF2">
              <w:rPr>
                <w:rFonts w:ascii="Verdana" w:hAnsi="Verdana" w:cs="Arial"/>
                <w:b/>
                <w:sz w:val="24"/>
                <w:szCs w:val="24"/>
                <w:lang w:val="ro-RO"/>
              </w:rPr>
              <w:t xml:space="preserve"> la zgomote de natura aerodinamica peste care se suprapune si o componenta mecanica.</w:t>
            </w:r>
          </w:p>
          <w:p w14:paraId="3559CAD8"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i/>
                <w:iCs/>
                <w:sz w:val="24"/>
                <w:szCs w:val="24"/>
                <w:lang w:val="ro-RO"/>
              </w:rPr>
              <w:t>Zgomote</w:t>
            </w:r>
            <w:r w:rsidRPr="00EF7DF2">
              <w:rPr>
                <w:rFonts w:ascii="Verdana" w:hAnsi="Verdana" w:cs="Arial"/>
                <w:b/>
                <w:sz w:val="24"/>
                <w:szCs w:val="24"/>
                <w:lang w:val="ro-RO"/>
              </w:rPr>
              <w:t xml:space="preserve"> </w:t>
            </w:r>
            <w:r w:rsidRPr="00EF7DF2">
              <w:rPr>
                <w:rFonts w:ascii="Verdana" w:hAnsi="Verdana" w:cs="Arial"/>
                <w:b/>
                <w:i/>
                <w:iCs/>
                <w:sz w:val="24"/>
                <w:szCs w:val="24"/>
                <w:lang w:val="ro-RO"/>
              </w:rPr>
              <w:t>cu caracter intermitent</w:t>
            </w:r>
            <w:r w:rsidRPr="00EF7DF2">
              <w:rPr>
                <w:rFonts w:ascii="Verdana" w:hAnsi="Verdana" w:cs="Arial"/>
                <w:b/>
                <w:sz w:val="24"/>
                <w:szCs w:val="24"/>
                <w:lang w:val="ro-RO"/>
              </w:rPr>
              <w:t xml:space="preserve"> sunt produse in </w:t>
            </w:r>
            <w:proofErr w:type="spellStart"/>
            <w:r w:rsidRPr="00EF7DF2">
              <w:rPr>
                <w:rFonts w:ascii="Verdana" w:hAnsi="Verdana" w:cs="Arial"/>
                <w:b/>
                <w:sz w:val="24"/>
                <w:szCs w:val="24"/>
                <w:lang w:val="ro-RO"/>
              </w:rPr>
              <w:t>statiile</w:t>
            </w:r>
            <w:proofErr w:type="spellEnd"/>
            <w:r w:rsidRPr="00EF7DF2">
              <w:rPr>
                <w:rFonts w:ascii="Verdana" w:hAnsi="Verdana" w:cs="Arial"/>
                <w:b/>
                <w:sz w:val="24"/>
                <w:szCs w:val="24"/>
                <w:lang w:val="ro-RO"/>
              </w:rPr>
              <w:t xml:space="preserve">/posturile </w:t>
            </w:r>
            <w:proofErr w:type="spellStart"/>
            <w:r w:rsidRPr="00EF7DF2">
              <w:rPr>
                <w:rFonts w:ascii="Verdana" w:hAnsi="Verdana" w:cs="Arial"/>
                <w:b/>
                <w:sz w:val="24"/>
                <w:szCs w:val="24"/>
                <w:lang w:val="ro-RO"/>
              </w:rPr>
              <w:t>trafo</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retelele</w:t>
            </w:r>
            <w:proofErr w:type="spellEnd"/>
            <w:r w:rsidRPr="00EF7DF2">
              <w:rPr>
                <w:rFonts w:ascii="Verdana" w:hAnsi="Verdana" w:cs="Arial"/>
                <w:b/>
                <w:sz w:val="24"/>
                <w:szCs w:val="24"/>
                <w:lang w:val="ro-RO"/>
              </w:rPr>
              <w:t xml:space="preserve"> electrice de </w:t>
            </w:r>
            <w:proofErr w:type="spellStart"/>
            <w:r w:rsidRPr="00EF7DF2">
              <w:rPr>
                <w:rFonts w:ascii="Verdana" w:hAnsi="Verdana" w:cs="Arial"/>
                <w:b/>
                <w:sz w:val="24"/>
                <w:szCs w:val="24"/>
                <w:lang w:val="ro-RO"/>
              </w:rPr>
              <w:t>catre</w:t>
            </w:r>
            <w:proofErr w:type="spellEnd"/>
            <w:r w:rsidRPr="00EF7DF2">
              <w:rPr>
                <w:rFonts w:ascii="Verdana" w:hAnsi="Verdana" w:cs="Arial"/>
                <w:b/>
                <w:sz w:val="24"/>
                <w:szCs w:val="24"/>
                <w:lang w:val="ro-RO"/>
              </w:rPr>
              <w:t xml:space="preserve"> echipamente in unele etape ale </w:t>
            </w:r>
            <w:proofErr w:type="spellStart"/>
            <w:r w:rsidRPr="00EF7DF2">
              <w:rPr>
                <w:rFonts w:ascii="Verdana" w:hAnsi="Verdana" w:cs="Arial"/>
                <w:b/>
                <w:sz w:val="24"/>
                <w:szCs w:val="24"/>
                <w:lang w:val="ro-RO"/>
              </w:rPr>
              <w:t>functionarii</w:t>
            </w:r>
            <w:proofErr w:type="spellEnd"/>
            <w:r w:rsidRPr="00EF7DF2">
              <w:rPr>
                <w:rFonts w:ascii="Verdana" w:hAnsi="Verdana" w:cs="Arial"/>
                <w:b/>
                <w:sz w:val="24"/>
                <w:szCs w:val="24"/>
                <w:lang w:val="ro-RO"/>
              </w:rPr>
              <w:t xml:space="preserve"> lor. Conectarea si deconectarea unui </w:t>
            </w:r>
            <w:proofErr w:type="spellStart"/>
            <w:r w:rsidRPr="00EF7DF2">
              <w:rPr>
                <w:rFonts w:ascii="Verdana" w:hAnsi="Verdana" w:cs="Arial"/>
                <w:b/>
                <w:sz w:val="24"/>
                <w:szCs w:val="24"/>
                <w:lang w:val="ro-RO"/>
              </w:rPr>
              <w:t>intreruptor</w:t>
            </w:r>
            <w:proofErr w:type="spellEnd"/>
            <w:r w:rsidRPr="00EF7DF2">
              <w:rPr>
                <w:rFonts w:ascii="Verdana" w:hAnsi="Verdana" w:cs="Arial"/>
                <w:b/>
                <w:sz w:val="24"/>
                <w:szCs w:val="24"/>
                <w:lang w:val="ro-RO"/>
              </w:rPr>
              <w:t xml:space="preserve"> de medie sau </w:t>
            </w:r>
            <w:proofErr w:type="spellStart"/>
            <w:r w:rsidRPr="00EF7DF2">
              <w:rPr>
                <w:rFonts w:ascii="Verdana" w:hAnsi="Verdana" w:cs="Arial"/>
                <w:b/>
                <w:sz w:val="24"/>
                <w:szCs w:val="24"/>
                <w:lang w:val="ro-RO"/>
              </w:rPr>
              <w:t>inalta</w:t>
            </w:r>
            <w:proofErr w:type="spellEnd"/>
            <w:r w:rsidRPr="00EF7DF2">
              <w:rPr>
                <w:rFonts w:ascii="Verdana" w:hAnsi="Verdana" w:cs="Arial"/>
                <w:b/>
                <w:sz w:val="24"/>
                <w:szCs w:val="24"/>
                <w:lang w:val="ro-RO"/>
              </w:rPr>
              <w:t xml:space="preserve"> tensiune, ca si a unui contactor electric, sunt </w:t>
            </w:r>
            <w:proofErr w:type="spellStart"/>
            <w:r w:rsidRPr="00EF7DF2">
              <w:rPr>
                <w:rFonts w:ascii="Verdana" w:hAnsi="Verdana" w:cs="Arial"/>
                <w:b/>
                <w:sz w:val="24"/>
                <w:szCs w:val="24"/>
                <w:lang w:val="ro-RO"/>
              </w:rPr>
              <w:t>insotite</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intotdeauna</w:t>
            </w:r>
            <w:proofErr w:type="spellEnd"/>
            <w:r w:rsidRPr="00EF7DF2">
              <w:rPr>
                <w:rFonts w:ascii="Verdana" w:hAnsi="Verdana" w:cs="Arial"/>
                <w:b/>
                <w:sz w:val="24"/>
                <w:szCs w:val="24"/>
                <w:lang w:val="ro-RO"/>
              </w:rPr>
              <w:t xml:space="preserve"> si de zgomote puternice.</w:t>
            </w:r>
          </w:p>
          <w:p w14:paraId="50C79D3B"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i/>
                <w:iCs/>
                <w:sz w:val="24"/>
                <w:szCs w:val="24"/>
                <w:lang w:val="ro-RO"/>
              </w:rPr>
              <w:t>Zgomote cu caracter permanent</w:t>
            </w:r>
            <w:r w:rsidRPr="00EF7DF2">
              <w:rPr>
                <w:rFonts w:ascii="Verdana" w:hAnsi="Verdana" w:cs="Arial"/>
                <w:b/>
                <w:sz w:val="24"/>
                <w:szCs w:val="24"/>
                <w:lang w:val="ro-RO"/>
              </w:rPr>
              <w:t xml:space="preserve"> se produc in </w:t>
            </w:r>
            <w:proofErr w:type="spellStart"/>
            <w:r w:rsidRPr="00EF7DF2">
              <w:rPr>
                <w:rFonts w:ascii="Verdana" w:hAnsi="Verdana" w:cs="Arial"/>
                <w:b/>
                <w:sz w:val="24"/>
                <w:szCs w:val="24"/>
                <w:lang w:val="ro-RO"/>
              </w:rPr>
              <w:t>statiile</w:t>
            </w:r>
            <w:proofErr w:type="spellEnd"/>
            <w:r w:rsidRPr="00EF7DF2">
              <w:rPr>
                <w:rFonts w:ascii="Verdana" w:hAnsi="Verdana" w:cs="Arial"/>
                <w:b/>
                <w:sz w:val="24"/>
                <w:szCs w:val="24"/>
                <w:lang w:val="ro-RO"/>
              </w:rPr>
              <w:t xml:space="preserve">/posturile </w:t>
            </w:r>
            <w:proofErr w:type="spellStart"/>
            <w:r w:rsidRPr="00EF7DF2">
              <w:rPr>
                <w:rFonts w:ascii="Verdana" w:hAnsi="Verdana" w:cs="Arial"/>
                <w:b/>
                <w:sz w:val="24"/>
                <w:szCs w:val="24"/>
                <w:lang w:val="ro-RO"/>
              </w:rPr>
              <w:t>trafo</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retelele</w:t>
            </w:r>
            <w:proofErr w:type="spellEnd"/>
            <w:r w:rsidRPr="00EF7DF2">
              <w:rPr>
                <w:rFonts w:ascii="Verdana" w:hAnsi="Verdana" w:cs="Arial"/>
                <w:b/>
                <w:sz w:val="24"/>
                <w:szCs w:val="24"/>
                <w:lang w:val="ro-RO"/>
              </w:rPr>
              <w:t xml:space="preserve"> electrice pe toata durata </w:t>
            </w:r>
            <w:proofErr w:type="spellStart"/>
            <w:r w:rsidRPr="00EF7DF2">
              <w:rPr>
                <w:rFonts w:ascii="Verdana" w:hAnsi="Verdana" w:cs="Arial"/>
                <w:b/>
                <w:sz w:val="24"/>
                <w:szCs w:val="24"/>
                <w:lang w:val="ro-RO"/>
              </w:rPr>
              <w:t>functionarii</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instalatiilor</w:t>
            </w:r>
            <w:proofErr w:type="spellEnd"/>
            <w:r w:rsidRPr="00EF7DF2">
              <w:rPr>
                <w:rFonts w:ascii="Verdana" w:hAnsi="Verdana" w:cs="Arial"/>
                <w:b/>
                <w:sz w:val="24"/>
                <w:szCs w:val="24"/>
                <w:lang w:val="ro-RO"/>
              </w:rPr>
              <w:t>.</w:t>
            </w:r>
          </w:p>
          <w:p w14:paraId="14E7B555"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
        </w:tc>
        <w:tc>
          <w:tcPr>
            <w:tcW w:w="3690" w:type="dxa"/>
          </w:tcPr>
          <w:p w14:paraId="182429A4"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lastRenderedPageBreak/>
              <w:t xml:space="preserve">Lucrările de </w:t>
            </w:r>
            <w:proofErr w:type="spellStart"/>
            <w:r w:rsidRPr="00EF7DF2">
              <w:rPr>
                <w:rFonts w:ascii="Verdana" w:hAnsi="Verdana" w:cs="Arial"/>
                <w:b/>
                <w:sz w:val="24"/>
                <w:szCs w:val="24"/>
                <w:lang w:val="ro-RO"/>
              </w:rPr>
              <w:t>construcţie</w:t>
            </w:r>
            <w:proofErr w:type="spellEnd"/>
            <w:r w:rsidRPr="00EF7DF2">
              <w:rPr>
                <w:rFonts w:ascii="Verdana" w:hAnsi="Verdana" w:cs="Arial"/>
                <w:b/>
                <w:sz w:val="24"/>
                <w:szCs w:val="24"/>
                <w:lang w:val="ro-RO"/>
              </w:rPr>
              <w:t xml:space="preserve"> să aibă loc între orele 8-16.</w:t>
            </w:r>
          </w:p>
          <w:p w14:paraId="3E5E2F0D"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-Folosirea de grupuri electrogene cu atenuatoare de zgomot si </w:t>
            </w:r>
            <w:proofErr w:type="spellStart"/>
            <w:r w:rsidRPr="00EF7DF2">
              <w:rPr>
                <w:rFonts w:ascii="Verdana" w:hAnsi="Verdana" w:cs="Arial"/>
                <w:b/>
                <w:sz w:val="24"/>
                <w:szCs w:val="24"/>
                <w:lang w:val="ro-RO"/>
              </w:rPr>
              <w:t>vibratii</w:t>
            </w:r>
            <w:proofErr w:type="spellEnd"/>
          </w:p>
          <w:p w14:paraId="3E3FE196"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-Reducerea </w:t>
            </w:r>
            <w:proofErr w:type="spellStart"/>
            <w:r w:rsidRPr="00EF7DF2">
              <w:rPr>
                <w:rFonts w:ascii="Verdana" w:hAnsi="Verdana" w:cs="Arial"/>
                <w:b/>
                <w:sz w:val="24"/>
                <w:szCs w:val="24"/>
                <w:lang w:val="ro-RO"/>
              </w:rPr>
              <w:t>utilizarii</w:t>
            </w:r>
            <w:proofErr w:type="spellEnd"/>
            <w:r w:rsidRPr="00EF7DF2">
              <w:rPr>
                <w:rFonts w:ascii="Verdana" w:hAnsi="Verdana" w:cs="Arial"/>
                <w:b/>
                <w:sz w:val="24"/>
                <w:szCs w:val="24"/>
                <w:lang w:val="ro-RO"/>
              </w:rPr>
              <w:t xml:space="preserve"> mijloacelor auto si a utilajelor.</w:t>
            </w:r>
          </w:p>
          <w:p w14:paraId="33BE057E"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
        </w:tc>
      </w:tr>
    </w:tbl>
    <w:p w14:paraId="79047399" w14:textId="77777777" w:rsidR="00EF7DF2" w:rsidRPr="001A35A1" w:rsidRDefault="00EF7DF2" w:rsidP="00CA5F8C">
      <w:pPr>
        <w:autoSpaceDE w:val="0"/>
        <w:autoSpaceDN w:val="0"/>
        <w:adjustRightInd w:val="0"/>
        <w:spacing w:after="0" w:line="240" w:lineRule="auto"/>
        <w:ind w:firstLine="720"/>
        <w:jc w:val="both"/>
        <w:rPr>
          <w:rFonts w:ascii="Verdana" w:hAnsi="Verdana" w:cs="Arial"/>
          <w:b/>
          <w:sz w:val="24"/>
          <w:szCs w:val="24"/>
        </w:rPr>
      </w:pPr>
    </w:p>
    <w:p w14:paraId="1B81A0D0"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amenaj</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mpotriva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zgomotului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vibra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w:t>
      </w:r>
    </w:p>
    <w:p w14:paraId="57030196" w14:textId="77777777" w:rsidR="00487C8D" w:rsidRPr="001A35A1" w:rsidRDefault="004F6E0A"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lastRenderedPageBreak/>
        <w:t xml:space="preserve">Nu sunt </w:t>
      </w:r>
      <w:proofErr w:type="spellStart"/>
      <w:r w:rsidRPr="001A35A1">
        <w:rPr>
          <w:rFonts w:ascii="Verdana" w:hAnsi="Verdana" w:cs="Arial"/>
          <w:b/>
          <w:sz w:val="24"/>
          <w:szCs w:val="24"/>
        </w:rPr>
        <w:t>necesare</w:t>
      </w:r>
      <w:proofErr w:type="spellEnd"/>
      <w:r w:rsidR="00487C8D" w:rsidRPr="001A35A1">
        <w:rPr>
          <w:rFonts w:ascii="Verdana" w:hAnsi="Verdana" w:cs="Arial"/>
          <w:b/>
          <w:sz w:val="24"/>
          <w:szCs w:val="24"/>
        </w:rPr>
        <w:t>.</w:t>
      </w:r>
    </w:p>
    <w:p w14:paraId="2960AFE9"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d)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mpotriva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radia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w:t>
      </w:r>
    </w:p>
    <w:p w14:paraId="7D493E01"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sursele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radia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w:t>
      </w:r>
    </w:p>
    <w:p w14:paraId="7DDCADB0"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Nu au </w:t>
      </w:r>
      <w:proofErr w:type="spellStart"/>
      <w:r w:rsidRPr="001A35A1">
        <w:rPr>
          <w:rFonts w:ascii="Verdana" w:hAnsi="Verdana" w:cs="Arial"/>
          <w:b/>
          <w:sz w:val="24"/>
          <w:szCs w:val="24"/>
        </w:rPr>
        <w:t>fost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identificate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radiatii</w:t>
      </w:r>
      <w:proofErr w:type="spellEnd"/>
      <w:r w:rsidRPr="001A35A1">
        <w:rPr>
          <w:rFonts w:ascii="Verdana" w:hAnsi="Verdana" w:cs="Arial"/>
          <w:b/>
          <w:sz w:val="24"/>
          <w:szCs w:val="24"/>
        </w:rPr>
        <w:t>.</w:t>
      </w:r>
    </w:p>
    <w:p w14:paraId="1600268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amenaj</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mpotriva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radia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w:t>
      </w:r>
    </w:p>
    <w:p w14:paraId="1ED40BE6"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Nu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amenajari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impotriva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radiatiilor</w:t>
      </w:r>
      <w:proofErr w:type="spellEnd"/>
      <w:r w:rsidRPr="001A35A1">
        <w:rPr>
          <w:rFonts w:ascii="Verdana" w:hAnsi="Verdana" w:cs="Arial"/>
          <w:b/>
          <w:sz w:val="24"/>
          <w:szCs w:val="24"/>
        </w:rPr>
        <w:t>.</w:t>
      </w:r>
    </w:p>
    <w:p w14:paraId="47D94920"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solului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subsolului</w:t>
      </w:r>
      <w:proofErr w:type="spellEnd"/>
      <w:r w:rsidRPr="001A35A1">
        <w:rPr>
          <w:rFonts w:ascii="Verdana" w:hAnsi="Verdana" w:cs="Arial"/>
          <w:sz w:val="24"/>
          <w:szCs w:val="24"/>
        </w:rPr>
        <w:t>:</w:t>
      </w:r>
    </w:p>
    <w:p w14:paraId="75D730E8"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sursele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sol, </w:t>
      </w:r>
      <w:proofErr w:type="spellStart"/>
      <w:r w:rsidRPr="001A35A1">
        <w:rPr>
          <w:rFonts w:ascii="Verdana" w:hAnsi="Verdana" w:cs="Arial"/>
          <w:sz w:val="24"/>
          <w:szCs w:val="24"/>
        </w:rPr>
        <w:t>subsol</w:t>
      </w:r>
      <w:proofErr w:type="spellEnd"/>
      <w:r w:rsidRPr="001A35A1">
        <w:rPr>
          <w:rFonts w:ascii="Verdana" w:hAnsi="Verdana" w:cs="Arial"/>
          <w:sz w:val="24"/>
          <w:szCs w:val="24"/>
        </w:rPr>
        <w:t xml:space="preserve">, ape </w:t>
      </w:r>
      <w:proofErr w:type="spellStart"/>
      <w:r w:rsidRPr="001A35A1">
        <w:rPr>
          <w:rFonts w:ascii="Verdana" w:hAnsi="Verdana" w:cs="Arial"/>
          <w:sz w:val="24"/>
          <w:szCs w:val="24"/>
        </w:rPr>
        <w:t>freatice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ad</w:t>
      </w:r>
      <w:r w:rsidR="000E614A" w:rsidRPr="001A35A1">
        <w:rPr>
          <w:rFonts w:ascii="Verdana" w:hAnsi="Verdana" w:cs="Arial"/>
          <w:sz w:val="24"/>
          <w:szCs w:val="24"/>
        </w:rPr>
        <w:t>a</w:t>
      </w:r>
      <w:r w:rsidRPr="001A35A1">
        <w:rPr>
          <w:rFonts w:ascii="Verdana" w:hAnsi="Verdana" w:cs="Arial"/>
          <w:sz w:val="24"/>
          <w:szCs w:val="24"/>
        </w:rPr>
        <w:t>ncime</w:t>
      </w:r>
      <w:proofErr w:type="spellEnd"/>
      <w:r w:rsidRPr="001A35A1">
        <w:rPr>
          <w:rFonts w:ascii="Verdana" w:hAnsi="Verdana" w:cs="Arial"/>
          <w:sz w:val="24"/>
          <w:szCs w:val="24"/>
        </w:rPr>
        <w:t>;</w:t>
      </w:r>
    </w:p>
    <w:p w14:paraId="5B7C1DC7" w14:textId="77777777" w:rsidR="00487C8D" w:rsidRPr="001A35A1" w:rsidRDefault="00487C8D"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ab/>
      </w:r>
      <w:r w:rsidRPr="001A35A1">
        <w:rPr>
          <w:rFonts w:ascii="Verdana" w:hAnsi="Verdana" w:cs="Arial"/>
          <w:b/>
          <w:sz w:val="24"/>
          <w:szCs w:val="24"/>
        </w:rPr>
        <w:t xml:space="preserve">Nu sunt </w:t>
      </w:r>
      <w:proofErr w:type="spellStart"/>
      <w:r w:rsidRPr="001A35A1">
        <w:rPr>
          <w:rFonts w:ascii="Verdana" w:hAnsi="Verdana" w:cs="Arial"/>
          <w:b/>
          <w:sz w:val="24"/>
          <w:szCs w:val="24"/>
        </w:rPr>
        <w:t>rezultate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subsolului</w:t>
      </w:r>
      <w:proofErr w:type="spellEnd"/>
      <w:r w:rsidRPr="001A35A1">
        <w:rPr>
          <w:rFonts w:ascii="Verdana" w:hAnsi="Verdana" w:cs="Arial"/>
          <w:b/>
          <w:sz w:val="24"/>
          <w:szCs w:val="24"/>
        </w:rPr>
        <w:t xml:space="preserve">. Prin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activitatile</w:t>
      </w:r>
      <w:proofErr w:type="spellEnd"/>
      <w:r w:rsidRPr="001A35A1">
        <w:rPr>
          <w:rFonts w:ascii="Verdana" w:hAnsi="Verdana" w:cs="Arial"/>
          <w:b/>
          <w:sz w:val="24"/>
          <w:szCs w:val="24"/>
        </w:rPr>
        <w:t xml:space="preserve"> care pot fi considerate ca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impurificare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se impart in </w:t>
      </w:r>
      <w:proofErr w:type="spellStart"/>
      <w:r w:rsidRPr="001A35A1">
        <w:rPr>
          <w:rFonts w:ascii="Verdana" w:hAnsi="Verdana" w:cs="Arial"/>
          <w:b/>
          <w:sz w:val="24"/>
          <w:szCs w:val="24"/>
        </w:rPr>
        <w:t>doua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categorii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perioadei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perioadei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exploatare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investitiei</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exista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industriale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impurificare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pot </w:t>
      </w:r>
      <w:proofErr w:type="spellStart"/>
      <w:r w:rsidRPr="001A35A1">
        <w:rPr>
          <w:rFonts w:ascii="Verdana" w:hAnsi="Verdana" w:cs="Arial"/>
          <w:b/>
          <w:sz w:val="24"/>
          <w:szCs w:val="24"/>
        </w:rPr>
        <w:t>aparea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doar</w:t>
      </w:r>
      <w:proofErr w:type="spellEnd"/>
      <w:r w:rsidRPr="001A35A1">
        <w:rPr>
          <w:rFonts w:ascii="Verdana" w:hAnsi="Verdana" w:cs="Arial"/>
          <w:b/>
          <w:sz w:val="24"/>
          <w:szCs w:val="24"/>
        </w:rPr>
        <w:t xml:space="preserve"> accidental, de </w:t>
      </w:r>
      <w:proofErr w:type="spellStart"/>
      <w:r w:rsidRPr="001A35A1">
        <w:rPr>
          <w:rFonts w:ascii="Verdana" w:hAnsi="Verdana" w:cs="Arial"/>
          <w:b/>
          <w:sz w:val="24"/>
          <w:szCs w:val="24"/>
        </w:rPr>
        <w:t>exemplu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pierderea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carburanti</w:t>
      </w:r>
      <w:proofErr w:type="spellEnd"/>
      <w:r w:rsidRPr="001A35A1">
        <w:rPr>
          <w:rFonts w:ascii="Verdana" w:hAnsi="Verdana" w:cs="Arial"/>
          <w:b/>
          <w:sz w:val="24"/>
          <w:szCs w:val="24"/>
        </w:rPr>
        <w:t xml:space="preserve"> de la </w:t>
      </w:r>
      <w:proofErr w:type="spellStart"/>
      <w:r w:rsidRPr="001A35A1">
        <w:rPr>
          <w:rFonts w:ascii="Verdana" w:hAnsi="Verdana" w:cs="Arial"/>
          <w:b/>
          <w:sz w:val="24"/>
          <w:szCs w:val="24"/>
        </w:rPr>
        <w:t>utilajele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folosite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pierderi</w:t>
      </w:r>
      <w:proofErr w:type="spellEnd"/>
      <w:r w:rsidRPr="001A35A1">
        <w:rPr>
          <w:rFonts w:ascii="Verdana" w:hAnsi="Verdana" w:cs="Arial"/>
          <w:b/>
          <w:sz w:val="24"/>
          <w:szCs w:val="24"/>
        </w:rPr>
        <w:t xml:space="preserve"> sunt </w:t>
      </w:r>
      <w:proofErr w:type="spellStart"/>
      <w:r w:rsidRPr="001A35A1">
        <w:rPr>
          <w:rFonts w:ascii="Verdana" w:hAnsi="Verdana" w:cs="Arial"/>
          <w:b/>
          <w:sz w:val="24"/>
          <w:szCs w:val="24"/>
        </w:rPr>
        <w:t>nesemnificative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cantitativ</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pot fi </w:t>
      </w:r>
      <w:proofErr w:type="spellStart"/>
      <w:r w:rsidRPr="001A35A1">
        <w:rPr>
          <w:rFonts w:ascii="Verdana" w:hAnsi="Verdana" w:cs="Arial"/>
          <w:b/>
          <w:sz w:val="24"/>
          <w:szCs w:val="24"/>
        </w:rPr>
        <w:t>inlaturate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fara</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efecte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nedorite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functionare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posibile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ale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pot fi: </w:t>
      </w:r>
      <w:proofErr w:type="spellStart"/>
      <w:r w:rsidRPr="001A35A1">
        <w:rPr>
          <w:rFonts w:ascii="Verdana" w:hAnsi="Verdana" w:cs="Arial"/>
          <w:b/>
          <w:sz w:val="24"/>
          <w:szCs w:val="24"/>
        </w:rPr>
        <w:t>depozitarea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necorespunzatoare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deseurilor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ambalaje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necontrolata</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deseurilor</w:t>
      </w:r>
      <w:proofErr w:type="spellEnd"/>
      <w:r w:rsidRPr="001A35A1">
        <w:rPr>
          <w:rFonts w:ascii="Verdana" w:hAnsi="Verdana" w:cs="Arial"/>
          <w:b/>
          <w:sz w:val="24"/>
          <w:szCs w:val="24"/>
        </w:rPr>
        <w:t xml:space="preserve"> de tip </w:t>
      </w:r>
      <w:proofErr w:type="spellStart"/>
      <w:r w:rsidRPr="001A35A1">
        <w:rPr>
          <w:rFonts w:ascii="Verdana" w:hAnsi="Verdana" w:cs="Arial"/>
          <w:b/>
          <w:sz w:val="24"/>
          <w:szCs w:val="24"/>
        </w:rPr>
        <w:t>menajer</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prevenirii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impactului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w:t>
      </w:r>
      <w:proofErr w:type="spellEnd"/>
      <w:r w:rsidRPr="001A35A1">
        <w:rPr>
          <w:rFonts w:ascii="Verdana" w:hAnsi="Verdana" w:cs="Arial"/>
          <w:b/>
          <w:sz w:val="24"/>
          <w:szCs w:val="24"/>
        </w:rPr>
        <w:t xml:space="preserve"> s-au </w:t>
      </w:r>
      <w:proofErr w:type="spellStart"/>
      <w:r w:rsidRPr="001A35A1">
        <w:rPr>
          <w:rFonts w:ascii="Verdana" w:hAnsi="Verdana" w:cs="Arial"/>
          <w:b/>
          <w:sz w:val="24"/>
          <w:szCs w:val="24"/>
        </w:rPr>
        <w:t>luat</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serie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masuri</w:t>
      </w:r>
      <w:proofErr w:type="spellEnd"/>
      <w:r w:rsidRPr="001A35A1">
        <w:rPr>
          <w:rFonts w:ascii="Verdana" w:hAnsi="Verdana" w:cs="Arial"/>
          <w:b/>
          <w:sz w:val="24"/>
          <w:szCs w:val="24"/>
        </w:rPr>
        <w:t>:</w:t>
      </w:r>
    </w:p>
    <w:p w14:paraId="438F51E8" w14:textId="77777777" w:rsidR="00487C8D" w:rsidRPr="001A35A1" w:rsidRDefault="00487C8D"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lucrari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ameliorare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intretinere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zonele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verzi</w:t>
      </w:r>
      <w:proofErr w:type="spellEnd"/>
      <w:r w:rsidR="00CA5F8C" w:rsidRPr="001A35A1">
        <w:rPr>
          <w:rFonts w:ascii="Verdana" w:hAnsi="Verdana" w:cs="Arial"/>
          <w:b/>
          <w:sz w:val="24"/>
          <w:szCs w:val="24"/>
        </w:rPr>
        <w:t>.</w:t>
      </w:r>
    </w:p>
    <w:p w14:paraId="6C45F95C"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Se </w:t>
      </w:r>
      <w:proofErr w:type="spellStart"/>
      <w:r w:rsidRPr="001A35A1">
        <w:rPr>
          <w:rFonts w:ascii="Verdana" w:hAnsi="Verdana" w:cs="Arial"/>
          <w:b/>
          <w:sz w:val="24"/>
          <w:szCs w:val="24"/>
        </w:rPr>
        <w:t>poate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concluziona</w:t>
      </w:r>
      <w:proofErr w:type="spellEnd"/>
      <w:r w:rsidRPr="001A35A1">
        <w:rPr>
          <w:rFonts w:ascii="Verdana" w:hAnsi="Verdana" w:cs="Arial"/>
          <w:b/>
          <w:sz w:val="24"/>
          <w:szCs w:val="24"/>
        </w:rPr>
        <w:t xml:space="preserve"> ca din </w:t>
      </w:r>
      <w:proofErr w:type="spellStart"/>
      <w:r w:rsidRPr="001A35A1">
        <w:rPr>
          <w:rFonts w:ascii="Verdana" w:hAnsi="Verdana" w:cs="Arial"/>
          <w:b/>
          <w:sz w:val="24"/>
          <w:szCs w:val="24"/>
        </w:rPr>
        <w:t>punct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al </w:t>
      </w:r>
      <w:proofErr w:type="spellStart"/>
      <w:r w:rsidRPr="001A35A1">
        <w:rPr>
          <w:rFonts w:ascii="Verdana" w:hAnsi="Verdana" w:cs="Arial"/>
          <w:b/>
          <w:sz w:val="24"/>
          <w:szCs w:val="24"/>
        </w:rPr>
        <w:t>factorului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sol, </w:t>
      </w:r>
      <w:proofErr w:type="spellStart"/>
      <w:r w:rsidRPr="001A35A1">
        <w:rPr>
          <w:rFonts w:ascii="Verdana" w:hAnsi="Verdana" w:cs="Arial"/>
          <w:b/>
          <w:sz w:val="24"/>
          <w:szCs w:val="24"/>
        </w:rPr>
        <w:t>activitatea</w:t>
      </w:r>
      <w:proofErr w:type="spellEnd"/>
      <w:r w:rsidRPr="001A35A1">
        <w:rPr>
          <w:rFonts w:ascii="Verdana" w:hAnsi="Verdana" w:cs="Arial"/>
          <w:b/>
          <w:sz w:val="24"/>
          <w:szCs w:val="24"/>
        </w:rPr>
        <w:t xml:space="preserve"> de pe </w:t>
      </w: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studiat</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reprezenta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sursa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Pe tot </w:t>
      </w:r>
      <w:proofErr w:type="spellStart"/>
      <w:r w:rsidRPr="001A35A1">
        <w:rPr>
          <w:rFonts w:ascii="Verdana" w:hAnsi="Verdana" w:cs="Arial"/>
          <w:b/>
          <w:sz w:val="24"/>
          <w:szCs w:val="24"/>
        </w:rPr>
        <w:t>parcursul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cat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ulterior,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protectie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reconstructie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ecologica</w:t>
      </w:r>
      <w:proofErr w:type="spellEnd"/>
      <w:r w:rsidRPr="001A35A1">
        <w:rPr>
          <w:rFonts w:ascii="Verdana" w:hAnsi="Verdana" w:cs="Arial"/>
          <w:b/>
          <w:sz w:val="24"/>
          <w:szCs w:val="24"/>
        </w:rPr>
        <w:t>.</w:t>
      </w:r>
    </w:p>
    <w:p w14:paraId="537C349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solului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subsolului</w:t>
      </w:r>
      <w:proofErr w:type="spellEnd"/>
      <w:r w:rsidRPr="001A35A1">
        <w:rPr>
          <w:rFonts w:ascii="Verdana" w:hAnsi="Verdana" w:cs="Arial"/>
          <w:sz w:val="24"/>
          <w:szCs w:val="24"/>
        </w:rPr>
        <w:t>;</w:t>
      </w:r>
    </w:p>
    <w:p w14:paraId="5EFA2333"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Solul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afectat</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efectuarii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restul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timpului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desfasurata</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folosi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terenul</w:t>
      </w:r>
      <w:proofErr w:type="spellEnd"/>
      <w:r w:rsidRPr="001A35A1">
        <w:rPr>
          <w:rFonts w:ascii="Verdana" w:hAnsi="Verdana" w:cs="Arial"/>
          <w:b/>
          <w:sz w:val="24"/>
          <w:szCs w:val="24"/>
        </w:rPr>
        <w:t xml:space="preserve"> conform </w:t>
      </w:r>
      <w:proofErr w:type="spellStart"/>
      <w:r w:rsidRPr="001A35A1">
        <w:rPr>
          <w:rFonts w:ascii="Verdana" w:hAnsi="Verdana" w:cs="Arial"/>
          <w:b/>
          <w:sz w:val="24"/>
          <w:szCs w:val="24"/>
        </w:rPr>
        <w:t>destinatiei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existente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intr</w:t>
      </w:r>
      <w:proofErr w:type="spellEnd"/>
      <w:r w:rsidRPr="001A35A1">
        <w:rPr>
          <w:rFonts w:ascii="Verdana" w:hAnsi="Verdana" w:cs="Arial"/>
          <w:b/>
          <w:sz w:val="24"/>
          <w:szCs w:val="24"/>
        </w:rPr>
        <w:t xml:space="preserve">-un mod </w:t>
      </w:r>
      <w:proofErr w:type="spellStart"/>
      <w:r w:rsidRPr="001A35A1">
        <w:rPr>
          <w:rFonts w:ascii="Verdana" w:hAnsi="Verdana" w:cs="Arial"/>
          <w:b/>
          <w:sz w:val="24"/>
          <w:szCs w:val="24"/>
        </w:rPr>
        <w:t>organizat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productiv</w:t>
      </w:r>
      <w:proofErr w:type="spellEnd"/>
      <w:r w:rsidRPr="001A35A1">
        <w:rPr>
          <w:rFonts w:ascii="Verdana" w:hAnsi="Verdana" w:cs="Arial"/>
          <w:b/>
          <w:sz w:val="24"/>
          <w:szCs w:val="24"/>
        </w:rPr>
        <w:t>.</w:t>
      </w:r>
    </w:p>
    <w:p w14:paraId="3D254B0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f)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ecosistemelor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terestre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acvatice</w:t>
      </w:r>
      <w:proofErr w:type="spellEnd"/>
      <w:r w:rsidRPr="001A35A1">
        <w:rPr>
          <w:rFonts w:ascii="Verdana" w:hAnsi="Verdana" w:cs="Arial"/>
          <w:sz w:val="24"/>
          <w:szCs w:val="24"/>
        </w:rPr>
        <w:t>:</w:t>
      </w:r>
    </w:p>
    <w:p w14:paraId="5ABBE372" w14:textId="77777777" w:rsidR="00487C8D"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identificarea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arealelor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sensibile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ce</w:t>
      </w:r>
      <w:proofErr w:type="spellEnd"/>
      <w:r w:rsidRPr="001A35A1">
        <w:rPr>
          <w:rFonts w:ascii="Verdana" w:hAnsi="Verdana" w:cs="Arial"/>
          <w:sz w:val="24"/>
          <w:szCs w:val="24"/>
        </w:rPr>
        <w:t xml:space="preserve"> pot fi </w:t>
      </w:r>
      <w:proofErr w:type="spellStart"/>
      <w:r w:rsidRPr="001A35A1">
        <w:rPr>
          <w:rFonts w:ascii="Verdana" w:hAnsi="Verdana" w:cs="Arial"/>
          <w:sz w:val="24"/>
          <w:szCs w:val="24"/>
        </w:rPr>
        <w:t>afectate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proiect</w:t>
      </w:r>
      <w:proofErr w:type="spellEnd"/>
      <w:r w:rsidRPr="001A35A1">
        <w:rPr>
          <w:rFonts w:ascii="Verdana" w:hAnsi="Verdana" w:cs="Arial"/>
          <w:sz w:val="24"/>
          <w:szCs w:val="24"/>
        </w:rPr>
        <w:t>;</w:t>
      </w:r>
      <w:r w:rsidR="00487C8D" w:rsidRPr="001A35A1">
        <w:rPr>
          <w:rFonts w:ascii="Verdana" w:hAnsi="Verdana" w:cs="Arial"/>
          <w:sz w:val="24"/>
          <w:szCs w:val="24"/>
        </w:rPr>
        <w:t xml:space="preserve"> </w:t>
      </w:r>
    </w:p>
    <w:p w14:paraId="75116414" w14:textId="77777777" w:rsidR="006D65C6"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Prin </w:t>
      </w:r>
      <w:proofErr w:type="spellStart"/>
      <w:r w:rsidRPr="001A35A1">
        <w:rPr>
          <w:rFonts w:ascii="Verdana" w:hAnsi="Verdana" w:cs="Arial"/>
          <w:b/>
          <w:sz w:val="24"/>
          <w:szCs w:val="24"/>
        </w:rPr>
        <w:t>proiectul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propus</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rezulta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afecteze</w:t>
      </w:r>
      <w:proofErr w:type="spellEnd"/>
      <w:r w:rsidRPr="001A35A1">
        <w:rPr>
          <w:rFonts w:ascii="Verdana" w:hAnsi="Verdana" w:cs="Arial"/>
          <w:b/>
          <w:sz w:val="24"/>
          <w:szCs w:val="24"/>
        </w:rPr>
        <w:t xml:space="preserve"> fauna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flora </w:t>
      </w:r>
      <w:proofErr w:type="spellStart"/>
      <w:r w:rsidRPr="001A35A1">
        <w:rPr>
          <w:rFonts w:ascii="Verdana" w:hAnsi="Verdana" w:cs="Arial"/>
          <w:b/>
          <w:sz w:val="24"/>
          <w:szCs w:val="24"/>
        </w:rPr>
        <w:t>terestra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acvatica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climatici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peisajul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interrelatiile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dintre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factori</w:t>
      </w:r>
      <w:proofErr w:type="spellEnd"/>
      <w:r w:rsidRPr="001A35A1">
        <w:rPr>
          <w:rFonts w:ascii="Verdana" w:hAnsi="Verdana" w:cs="Arial"/>
          <w:b/>
          <w:sz w:val="24"/>
          <w:szCs w:val="24"/>
        </w:rPr>
        <w:t xml:space="preserve">.  </w:t>
      </w:r>
    </w:p>
    <w:p w14:paraId="37394109"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surile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biodiversit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monumentelor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naturii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protejate</w:t>
      </w:r>
      <w:proofErr w:type="spellEnd"/>
      <w:r w:rsidRPr="001A35A1">
        <w:rPr>
          <w:rFonts w:ascii="Verdana" w:hAnsi="Verdana" w:cs="Arial"/>
          <w:sz w:val="24"/>
          <w:szCs w:val="24"/>
        </w:rPr>
        <w:t>;</w:t>
      </w:r>
    </w:p>
    <w:p w14:paraId="2A80D428" w14:textId="77777777" w:rsidR="00487C8D" w:rsidRPr="001A35A1" w:rsidRDefault="00487C8D"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Nu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nu se </w:t>
      </w:r>
      <w:proofErr w:type="spellStart"/>
      <w:r w:rsidRPr="001A35A1">
        <w:rPr>
          <w:rFonts w:ascii="Verdana" w:hAnsi="Verdana" w:cs="Arial"/>
          <w:b/>
          <w:sz w:val="24"/>
          <w:szCs w:val="24"/>
        </w:rPr>
        <w:t>afla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arie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protejata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monumente</w:t>
      </w:r>
      <w:proofErr w:type="spellEnd"/>
      <w:r w:rsidRPr="001A35A1">
        <w:rPr>
          <w:rFonts w:ascii="Verdana" w:hAnsi="Verdana" w:cs="Arial"/>
          <w:b/>
          <w:sz w:val="24"/>
          <w:szCs w:val="24"/>
        </w:rPr>
        <w:t xml:space="preserve"> ale </w:t>
      </w:r>
      <w:proofErr w:type="spellStart"/>
      <w:r w:rsidRPr="001A35A1">
        <w:rPr>
          <w:rFonts w:ascii="Verdana" w:hAnsi="Verdana" w:cs="Arial"/>
          <w:b/>
          <w:sz w:val="24"/>
          <w:szCs w:val="24"/>
        </w:rPr>
        <w:t>naturii</w:t>
      </w:r>
      <w:proofErr w:type="spellEnd"/>
      <w:r w:rsidRPr="001A35A1">
        <w:rPr>
          <w:rFonts w:ascii="Verdana" w:hAnsi="Verdana" w:cs="Arial"/>
          <w:b/>
          <w:sz w:val="24"/>
          <w:szCs w:val="24"/>
        </w:rPr>
        <w:t>.</w:t>
      </w:r>
    </w:p>
    <w:p w14:paraId="2B57CCD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g)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w:t>
      </w:r>
      <w:r w:rsidR="007A4EF7" w:rsidRPr="001A35A1">
        <w:rPr>
          <w:rFonts w:ascii="Verdana" w:hAnsi="Verdana" w:cs="Arial"/>
          <w:sz w:val="24"/>
          <w:szCs w:val="24"/>
        </w:rPr>
        <w:t>s</w:t>
      </w:r>
      <w:r w:rsidRPr="001A35A1">
        <w:rPr>
          <w:rFonts w:ascii="Verdana" w:hAnsi="Verdana" w:cs="Arial"/>
          <w:sz w:val="24"/>
          <w:szCs w:val="24"/>
        </w:rPr>
        <w:t>ez</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umane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altor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obiective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interes</w:t>
      </w:r>
      <w:proofErr w:type="spellEnd"/>
      <w:r w:rsidRPr="001A35A1">
        <w:rPr>
          <w:rFonts w:ascii="Verdana" w:hAnsi="Verdana" w:cs="Arial"/>
          <w:sz w:val="24"/>
          <w:szCs w:val="24"/>
        </w:rPr>
        <w:t xml:space="preserve"> public:</w:t>
      </w:r>
    </w:p>
    <w:p w14:paraId="625AF4F4"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identificarea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obiectivelor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interes</w:t>
      </w:r>
      <w:proofErr w:type="spellEnd"/>
      <w:r w:rsidRPr="001A35A1">
        <w:rPr>
          <w:rFonts w:ascii="Verdana" w:hAnsi="Verdana" w:cs="Arial"/>
          <w:sz w:val="24"/>
          <w:szCs w:val="24"/>
        </w:rPr>
        <w:t xml:space="preserve"> public, </w:t>
      </w:r>
      <w:proofErr w:type="spellStart"/>
      <w:r w:rsidRPr="001A35A1">
        <w:rPr>
          <w:rFonts w:ascii="Verdana" w:hAnsi="Verdana" w:cs="Arial"/>
          <w:sz w:val="24"/>
          <w:szCs w:val="24"/>
        </w:rPr>
        <w:t>distan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fa</w:t>
      </w:r>
      <w:r w:rsidR="007A4EF7" w:rsidRPr="001A35A1">
        <w:rPr>
          <w:rFonts w:ascii="Verdana" w:hAnsi="Verdana" w:cs="Arial"/>
          <w:sz w:val="24"/>
          <w:szCs w:val="24"/>
        </w:rPr>
        <w:t>ta</w:t>
      </w:r>
      <w:r w:rsidRPr="001A35A1">
        <w:rPr>
          <w:rFonts w:ascii="Verdana" w:hAnsi="Verdana" w:cs="Arial"/>
          <w:sz w:val="24"/>
          <w:szCs w:val="24"/>
        </w:rPr>
        <w:t xml:space="preserve"> de </w:t>
      </w:r>
      <w:proofErr w:type="spellStart"/>
      <w:r w:rsidRPr="001A35A1">
        <w:rPr>
          <w:rFonts w:ascii="Verdana" w:hAnsi="Verdana" w:cs="Arial"/>
          <w:sz w:val="24"/>
          <w:szCs w:val="24"/>
        </w:rPr>
        <w:t>a</w:t>
      </w:r>
      <w:r w:rsidR="007A4EF7" w:rsidRPr="001A35A1">
        <w:rPr>
          <w:rFonts w:ascii="Verdana" w:hAnsi="Verdana" w:cs="Arial"/>
          <w:sz w:val="24"/>
          <w:szCs w:val="24"/>
        </w:rPr>
        <w:t>s</w:t>
      </w:r>
      <w:r w:rsidRPr="001A35A1">
        <w:rPr>
          <w:rFonts w:ascii="Verdana" w:hAnsi="Verdana" w:cs="Arial"/>
          <w:sz w:val="24"/>
          <w:szCs w:val="24"/>
        </w:rPr>
        <w:t>ez</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umane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respectiv</w:t>
      </w:r>
      <w:proofErr w:type="spellEnd"/>
      <w:r w:rsidRPr="001A35A1">
        <w:rPr>
          <w:rFonts w:ascii="Verdana" w:hAnsi="Verdana" w:cs="Arial"/>
          <w:sz w:val="24"/>
          <w:szCs w:val="24"/>
        </w:rPr>
        <w:t xml:space="preserve"> fa</w:t>
      </w:r>
      <w:r w:rsidR="007A4EF7" w:rsidRPr="001A35A1">
        <w:rPr>
          <w:rFonts w:ascii="Verdana" w:hAnsi="Verdana" w:cs="Arial"/>
          <w:sz w:val="24"/>
          <w:szCs w:val="24"/>
        </w:rPr>
        <w:t>ta</w:t>
      </w:r>
      <w:r w:rsidRPr="001A35A1">
        <w:rPr>
          <w:rFonts w:ascii="Verdana" w:hAnsi="Verdana" w:cs="Arial"/>
          <w:sz w:val="24"/>
          <w:szCs w:val="24"/>
        </w:rPr>
        <w:t xml:space="preserve"> de </w:t>
      </w:r>
      <w:proofErr w:type="spellStart"/>
      <w:r w:rsidRPr="001A35A1">
        <w:rPr>
          <w:rFonts w:ascii="Verdana" w:hAnsi="Verdana" w:cs="Arial"/>
          <w:sz w:val="24"/>
          <w:szCs w:val="24"/>
        </w:rPr>
        <w:t>monumente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istorice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arhitectur</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zone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w:t>
      </w:r>
      <w:r w:rsidR="007A4EF7" w:rsidRPr="001A35A1">
        <w:rPr>
          <w:rFonts w:ascii="Verdana" w:hAnsi="Verdana" w:cs="Arial"/>
          <w:sz w:val="24"/>
          <w:szCs w:val="24"/>
        </w:rPr>
        <w:t>a</w:t>
      </w:r>
      <w:r w:rsidRPr="001A35A1">
        <w:rPr>
          <w:rFonts w:ascii="Verdana" w:hAnsi="Verdana" w:cs="Arial"/>
          <w:sz w:val="24"/>
          <w:szCs w:val="24"/>
        </w:rPr>
        <w:t>rora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exist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instituit</w:t>
      </w:r>
      <w:proofErr w:type="spellEnd"/>
      <w:r w:rsidRPr="001A35A1">
        <w:rPr>
          <w:rFonts w:ascii="Verdana" w:hAnsi="Verdana" w:cs="Arial"/>
          <w:sz w:val="24"/>
          <w:szCs w:val="24"/>
        </w:rPr>
        <w:t xml:space="preserve"> un </w:t>
      </w:r>
      <w:proofErr w:type="spellStart"/>
      <w:r w:rsidRPr="001A35A1">
        <w:rPr>
          <w:rFonts w:ascii="Verdana" w:hAnsi="Verdana" w:cs="Arial"/>
          <w:sz w:val="24"/>
          <w:szCs w:val="24"/>
        </w:rPr>
        <w:t>regim</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restric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zone de </w:t>
      </w:r>
      <w:proofErr w:type="spellStart"/>
      <w:r w:rsidRPr="001A35A1">
        <w:rPr>
          <w:rFonts w:ascii="Verdana" w:hAnsi="Verdana" w:cs="Arial"/>
          <w:sz w:val="24"/>
          <w:szCs w:val="24"/>
        </w:rPr>
        <w:t>interes</w:t>
      </w:r>
      <w:proofErr w:type="spellEnd"/>
      <w:r w:rsidRPr="001A35A1">
        <w:rPr>
          <w:rFonts w:ascii="Verdana" w:hAnsi="Verdana" w:cs="Arial"/>
          <w:sz w:val="24"/>
          <w:szCs w:val="24"/>
        </w:rPr>
        <w:t xml:space="preserve"> tradi</w:t>
      </w:r>
      <w:r w:rsidR="007A4EF7" w:rsidRPr="001A35A1">
        <w:rPr>
          <w:rFonts w:ascii="Verdana" w:hAnsi="Verdana" w:cs="Arial"/>
          <w:sz w:val="24"/>
          <w:szCs w:val="24"/>
        </w:rPr>
        <w:t>t</w:t>
      </w:r>
      <w:r w:rsidRPr="001A35A1">
        <w:rPr>
          <w:rFonts w:ascii="Verdana" w:hAnsi="Verdana" w:cs="Arial"/>
          <w:sz w:val="24"/>
          <w:szCs w:val="24"/>
        </w:rPr>
        <w:t xml:space="preserve">ional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altele</w:t>
      </w:r>
      <w:proofErr w:type="spellEnd"/>
      <w:r w:rsidRPr="001A35A1">
        <w:rPr>
          <w:rFonts w:ascii="Verdana" w:hAnsi="Verdana" w:cs="Arial"/>
          <w:sz w:val="24"/>
          <w:szCs w:val="24"/>
        </w:rPr>
        <w:t>;</w:t>
      </w:r>
    </w:p>
    <w:p w14:paraId="3EA6E77C" w14:textId="1798AA0A" w:rsidR="0078021B" w:rsidRDefault="00DB04D2" w:rsidP="006D12EB">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w:t>
      </w:r>
      <w:r w:rsidR="00241C37">
        <w:rPr>
          <w:rFonts w:ascii="Verdana" w:hAnsi="Verdana" w:cs="Arial"/>
          <w:b/>
          <w:sz w:val="24"/>
          <w:szCs w:val="24"/>
        </w:rPr>
        <w:t xml:space="preserve">nu </w:t>
      </w:r>
      <w:r w:rsidRPr="001A35A1">
        <w:rPr>
          <w:rFonts w:ascii="Verdana" w:hAnsi="Verdana" w:cs="Arial"/>
          <w:b/>
          <w:sz w:val="24"/>
          <w:szCs w:val="24"/>
        </w:rPr>
        <w:t xml:space="preserve">se </w:t>
      </w:r>
      <w:proofErr w:type="spellStart"/>
      <w:r w:rsidRPr="001A35A1">
        <w:rPr>
          <w:rFonts w:ascii="Verdana" w:hAnsi="Verdana" w:cs="Arial"/>
          <w:b/>
          <w:sz w:val="24"/>
          <w:szCs w:val="24"/>
        </w:rPr>
        <w:t>afla</w:t>
      </w:r>
      <w:proofErr w:type="spellEnd"/>
      <w:r w:rsidRPr="001A35A1">
        <w:rPr>
          <w:rFonts w:ascii="Verdana" w:hAnsi="Verdana" w:cs="Arial"/>
          <w:b/>
          <w:sz w:val="24"/>
          <w:szCs w:val="24"/>
        </w:rPr>
        <w:t xml:space="preserve"> </w:t>
      </w:r>
      <w:r w:rsidR="00523144">
        <w:rPr>
          <w:rFonts w:ascii="Verdana" w:hAnsi="Verdana" w:cs="Arial"/>
          <w:b/>
          <w:sz w:val="24"/>
          <w:szCs w:val="24"/>
        </w:rPr>
        <w:t xml:space="preserve">pe </w:t>
      </w:r>
      <w:proofErr w:type="spellStart"/>
      <w:r w:rsidR="00523144">
        <w:rPr>
          <w:rFonts w:ascii="Verdana" w:hAnsi="Verdana" w:cs="Arial"/>
          <w:b/>
          <w:sz w:val="24"/>
          <w:szCs w:val="24"/>
        </w:rPr>
        <w:t>teritori</w:t>
      </w:r>
      <w:r w:rsidR="00241C37">
        <w:rPr>
          <w:rFonts w:ascii="Verdana" w:hAnsi="Verdana" w:cs="Arial"/>
          <w:b/>
          <w:sz w:val="24"/>
          <w:szCs w:val="24"/>
        </w:rPr>
        <w:t>i</w:t>
      </w:r>
      <w:proofErr w:type="spellEnd"/>
      <w:r w:rsidR="00241C37">
        <w:rPr>
          <w:rFonts w:ascii="Verdana" w:hAnsi="Verdana" w:cs="Arial"/>
          <w:b/>
          <w:sz w:val="24"/>
          <w:szCs w:val="24"/>
        </w:rPr>
        <w:t xml:space="preserve"> </w:t>
      </w:r>
      <w:proofErr w:type="spellStart"/>
      <w:r w:rsidR="00241C37">
        <w:rPr>
          <w:rFonts w:ascii="Verdana" w:hAnsi="Verdana" w:cs="Arial"/>
          <w:b/>
          <w:sz w:val="24"/>
          <w:szCs w:val="24"/>
        </w:rPr>
        <w:t>protejate</w:t>
      </w:r>
      <w:proofErr w:type="spellEnd"/>
      <w:r w:rsidR="00241C37">
        <w:rPr>
          <w:rFonts w:ascii="Verdana" w:hAnsi="Verdana" w:cs="Arial"/>
          <w:b/>
          <w:sz w:val="24"/>
          <w:szCs w:val="24"/>
        </w:rPr>
        <w:t xml:space="preserve">, conform </w:t>
      </w:r>
      <w:proofErr w:type="spellStart"/>
      <w:r w:rsidR="00241C37">
        <w:rPr>
          <w:rFonts w:ascii="Verdana" w:hAnsi="Verdana" w:cs="Arial"/>
          <w:b/>
          <w:sz w:val="24"/>
          <w:szCs w:val="24"/>
        </w:rPr>
        <w:t>certificat</w:t>
      </w:r>
      <w:proofErr w:type="spellEnd"/>
      <w:r w:rsidR="00241C37">
        <w:rPr>
          <w:rFonts w:ascii="Verdana" w:hAnsi="Verdana" w:cs="Arial"/>
          <w:b/>
          <w:sz w:val="24"/>
          <w:szCs w:val="24"/>
        </w:rPr>
        <w:t xml:space="preserve"> de urbanism.</w:t>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5100"/>
      </w:tblGrid>
      <w:tr w:rsidR="00EF7DF2" w:rsidRPr="00EF7DF2" w14:paraId="4AD4222B" w14:textId="77777777" w:rsidTr="00DA4F6A">
        <w:tc>
          <w:tcPr>
            <w:tcW w:w="3611" w:type="dxa"/>
          </w:tcPr>
          <w:p w14:paraId="0DA2D0E4"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Accidente de </w:t>
            </w:r>
            <w:proofErr w:type="spellStart"/>
            <w:r w:rsidRPr="00EF7DF2">
              <w:rPr>
                <w:rFonts w:ascii="Verdana" w:hAnsi="Verdana" w:cs="Arial"/>
                <w:b/>
                <w:sz w:val="24"/>
                <w:szCs w:val="24"/>
                <w:lang w:val="ro-RO"/>
              </w:rPr>
              <w:t>construcţii</w:t>
            </w:r>
            <w:proofErr w:type="spellEnd"/>
            <w:r w:rsidRPr="00EF7DF2">
              <w:rPr>
                <w:rFonts w:ascii="Verdana" w:hAnsi="Verdana" w:cs="Arial"/>
                <w:b/>
                <w:sz w:val="24"/>
                <w:szCs w:val="24"/>
                <w:lang w:val="ro-RO"/>
              </w:rPr>
              <w:t xml:space="preserve"> Manipularea materialului care </w:t>
            </w:r>
            <w:proofErr w:type="spellStart"/>
            <w:r w:rsidRPr="00EF7DF2">
              <w:rPr>
                <w:rFonts w:ascii="Verdana" w:hAnsi="Verdana" w:cs="Arial"/>
                <w:b/>
                <w:sz w:val="24"/>
                <w:szCs w:val="24"/>
                <w:lang w:val="ro-RO"/>
              </w:rPr>
              <w:t>conţine</w:t>
            </w:r>
            <w:proofErr w:type="spellEnd"/>
            <w:r w:rsidRPr="00EF7DF2">
              <w:rPr>
                <w:rFonts w:ascii="Verdana" w:hAnsi="Verdana" w:cs="Arial"/>
                <w:b/>
                <w:sz w:val="24"/>
                <w:szCs w:val="24"/>
                <w:lang w:val="ro-RO"/>
              </w:rPr>
              <w:t xml:space="preserve"> azbest</w:t>
            </w:r>
          </w:p>
          <w:p w14:paraId="3A3470DA"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lastRenderedPageBreak/>
              <w:t>a luat măsuri de prevenire a poluării si de reducere a impactului asupra</w:t>
            </w:r>
          </w:p>
          <w:p w14:paraId="08DA339D"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mediului atât în activitatea de exploatare cât si în </w:t>
            </w:r>
            <w:proofErr w:type="spellStart"/>
            <w:r w:rsidRPr="00EF7DF2">
              <w:rPr>
                <w:rFonts w:ascii="Verdana" w:hAnsi="Verdana" w:cs="Arial"/>
                <w:b/>
                <w:sz w:val="24"/>
                <w:szCs w:val="24"/>
                <w:lang w:val="ro-RO"/>
              </w:rPr>
              <w:t>activitătile</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mentenanată</w:t>
            </w:r>
            <w:proofErr w:type="spellEnd"/>
            <w:r w:rsidRPr="00EF7DF2">
              <w:rPr>
                <w:rFonts w:ascii="Verdana" w:hAnsi="Verdana" w:cs="Arial"/>
                <w:b/>
                <w:sz w:val="24"/>
                <w:szCs w:val="24"/>
                <w:lang w:val="ro-RO"/>
              </w:rPr>
              <w:t xml:space="preserve"> si cele de</w:t>
            </w:r>
          </w:p>
          <w:p w14:paraId="35FACE66"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roofErr w:type="spellStart"/>
            <w:r w:rsidRPr="00EF7DF2">
              <w:rPr>
                <w:rFonts w:ascii="Verdana" w:hAnsi="Verdana" w:cs="Arial"/>
                <w:b/>
                <w:sz w:val="24"/>
                <w:szCs w:val="24"/>
                <w:lang w:val="ro-RO"/>
              </w:rPr>
              <w:t>investitii</w:t>
            </w:r>
            <w:proofErr w:type="spellEnd"/>
            <w:r w:rsidRPr="00EF7DF2">
              <w:rPr>
                <w:rFonts w:ascii="Verdana" w:hAnsi="Verdana" w:cs="Arial"/>
                <w:b/>
                <w:sz w:val="24"/>
                <w:szCs w:val="24"/>
                <w:lang w:val="ro-RO"/>
              </w:rPr>
              <w:t xml:space="preserve"> care presupun </w:t>
            </w:r>
            <w:proofErr w:type="spellStart"/>
            <w:r w:rsidRPr="00EF7DF2">
              <w:rPr>
                <w:rFonts w:ascii="Verdana" w:hAnsi="Verdana" w:cs="Arial"/>
                <w:b/>
                <w:sz w:val="24"/>
                <w:szCs w:val="24"/>
                <w:lang w:val="ro-RO"/>
              </w:rPr>
              <w:t>constructii</w:t>
            </w:r>
            <w:proofErr w:type="spellEnd"/>
            <w:r w:rsidRPr="00EF7DF2">
              <w:rPr>
                <w:rFonts w:ascii="Verdana" w:hAnsi="Verdana" w:cs="Arial"/>
                <w:b/>
                <w:sz w:val="24"/>
                <w:szCs w:val="24"/>
                <w:lang w:val="ro-RO"/>
              </w:rPr>
              <w:t xml:space="preserve"> – montaj.</w:t>
            </w:r>
          </w:p>
          <w:p w14:paraId="71CCFA04"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
          <w:p w14:paraId="5FA058EC"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bCs/>
                <w:sz w:val="24"/>
                <w:szCs w:val="24"/>
                <w:lang w:val="ro-RO"/>
              </w:rPr>
              <w:t>psihica si pericole (riscuri) de accidente</w:t>
            </w:r>
            <w:r w:rsidRPr="00EF7DF2">
              <w:rPr>
                <w:rFonts w:ascii="Verdana" w:hAnsi="Verdana" w:cs="Arial"/>
                <w:b/>
                <w:sz w:val="24"/>
                <w:szCs w:val="24"/>
                <w:lang w:val="ro-RO"/>
              </w:rPr>
              <w:t>:</w:t>
            </w:r>
          </w:p>
          <w:p w14:paraId="25803E1D" w14:textId="77777777" w:rsidR="00EF7DF2" w:rsidRPr="00EF7DF2" w:rsidRDefault="00EF7DF2" w:rsidP="00EF7DF2">
            <w:pPr>
              <w:numPr>
                <w:ilvl w:val="0"/>
                <w:numId w:val="6"/>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teama provocata de apropierea de </w:t>
            </w:r>
            <w:proofErr w:type="spellStart"/>
            <w:r w:rsidRPr="00EF7DF2">
              <w:rPr>
                <w:rFonts w:ascii="Verdana" w:hAnsi="Verdana" w:cs="Arial"/>
                <w:b/>
                <w:sz w:val="24"/>
                <w:szCs w:val="24"/>
                <w:lang w:val="ro-RO"/>
              </w:rPr>
              <w:t>retelele</w:t>
            </w:r>
            <w:proofErr w:type="spellEnd"/>
            <w:r w:rsidRPr="00EF7DF2">
              <w:rPr>
                <w:rFonts w:ascii="Verdana" w:hAnsi="Verdana" w:cs="Arial"/>
                <w:b/>
                <w:sz w:val="24"/>
                <w:szCs w:val="24"/>
                <w:lang w:val="ro-RO"/>
              </w:rPr>
              <w:t xml:space="preserve"> electrice si de efectele vizuale si sonore ale acestora;</w:t>
            </w:r>
          </w:p>
          <w:p w14:paraId="43DB92FC" w14:textId="77777777" w:rsidR="00EF7DF2" w:rsidRPr="00EF7DF2" w:rsidRDefault="00EF7DF2" w:rsidP="00EF7DF2">
            <w:pPr>
              <w:numPr>
                <w:ilvl w:val="0"/>
                <w:numId w:val="6"/>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accidente, cazuri mortale.</w:t>
            </w:r>
          </w:p>
          <w:p w14:paraId="59A2AD14"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bCs/>
                <w:sz w:val="24"/>
                <w:szCs w:val="24"/>
                <w:lang w:val="ro-RO"/>
              </w:rPr>
              <w:t>Poluarea psihica generata de pericole (riscuri) de accidente</w:t>
            </w:r>
          </w:p>
          <w:p w14:paraId="50D6C8CF"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bCs/>
                <w:sz w:val="24"/>
                <w:szCs w:val="24"/>
                <w:lang w:val="ro-RO"/>
              </w:rPr>
              <w:t> </w:t>
            </w:r>
          </w:p>
          <w:p w14:paraId="5AE2804B"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i/>
                <w:iCs/>
                <w:sz w:val="24"/>
                <w:szCs w:val="24"/>
                <w:lang w:val="ro-RO"/>
              </w:rPr>
              <w:t>Poluarea psihica</w:t>
            </w:r>
            <w:r w:rsidRPr="00EF7DF2">
              <w:rPr>
                <w:rFonts w:ascii="Verdana" w:hAnsi="Verdana" w:cs="Arial"/>
                <w:b/>
                <w:sz w:val="24"/>
                <w:szCs w:val="24"/>
                <w:lang w:val="ro-RO"/>
              </w:rPr>
              <w:t xml:space="preserve"> rezida in sentimentul de teama pe care-l </w:t>
            </w:r>
            <w:proofErr w:type="spellStart"/>
            <w:r w:rsidRPr="00EF7DF2">
              <w:rPr>
                <w:rFonts w:ascii="Verdana" w:hAnsi="Verdana" w:cs="Arial"/>
                <w:b/>
                <w:sz w:val="24"/>
                <w:szCs w:val="24"/>
                <w:lang w:val="ro-RO"/>
              </w:rPr>
              <w:t>provoaca</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instalatiile</w:t>
            </w:r>
            <w:proofErr w:type="spellEnd"/>
            <w:r w:rsidRPr="00EF7DF2">
              <w:rPr>
                <w:rFonts w:ascii="Verdana" w:hAnsi="Verdana" w:cs="Arial"/>
                <w:b/>
                <w:sz w:val="24"/>
                <w:szCs w:val="24"/>
                <w:lang w:val="ro-RO"/>
              </w:rPr>
              <w:t xml:space="preserve"> electrice asupra factorului uman.</w:t>
            </w:r>
          </w:p>
          <w:p w14:paraId="3E60A7F2"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Acest sentiment este valabil si pentru personalul instruit care </w:t>
            </w:r>
            <w:proofErr w:type="spellStart"/>
            <w:r w:rsidRPr="00EF7DF2">
              <w:rPr>
                <w:rFonts w:ascii="Verdana" w:hAnsi="Verdana" w:cs="Arial"/>
                <w:b/>
                <w:sz w:val="24"/>
                <w:szCs w:val="24"/>
                <w:lang w:val="ro-RO"/>
              </w:rPr>
              <w:t>lucreaza</w:t>
            </w:r>
            <w:proofErr w:type="spellEnd"/>
            <w:r w:rsidRPr="00EF7DF2">
              <w:rPr>
                <w:rFonts w:ascii="Verdana" w:hAnsi="Verdana" w:cs="Arial"/>
                <w:b/>
                <w:sz w:val="24"/>
                <w:szCs w:val="24"/>
                <w:lang w:val="ro-RO"/>
              </w:rPr>
              <w:t xml:space="preserve"> in </w:t>
            </w:r>
            <w:proofErr w:type="spellStart"/>
            <w:r w:rsidRPr="00EF7DF2">
              <w:rPr>
                <w:rFonts w:ascii="Verdana" w:hAnsi="Verdana" w:cs="Arial"/>
                <w:b/>
                <w:sz w:val="24"/>
                <w:szCs w:val="24"/>
                <w:lang w:val="ro-RO"/>
              </w:rPr>
              <w:t>statiile</w:t>
            </w:r>
            <w:proofErr w:type="spellEnd"/>
            <w:r w:rsidRPr="00EF7DF2">
              <w:rPr>
                <w:rFonts w:ascii="Verdana" w:hAnsi="Verdana" w:cs="Arial"/>
                <w:b/>
                <w:sz w:val="24"/>
                <w:szCs w:val="24"/>
                <w:lang w:val="ro-RO"/>
              </w:rPr>
              <w:t xml:space="preserve"> de transformare, de conexiuni, care manifesta teama cu caracter temporar (la </w:t>
            </w:r>
            <w:proofErr w:type="spellStart"/>
            <w:r w:rsidRPr="00EF7DF2">
              <w:rPr>
                <w:rFonts w:ascii="Verdana" w:hAnsi="Verdana" w:cs="Arial"/>
                <w:b/>
                <w:sz w:val="24"/>
                <w:szCs w:val="24"/>
                <w:lang w:val="ro-RO"/>
              </w:rPr>
              <w:t>declansarile</w:t>
            </w:r>
            <w:proofErr w:type="spellEnd"/>
            <w:r w:rsidRPr="00EF7DF2">
              <w:rPr>
                <w:rFonts w:ascii="Verdana" w:hAnsi="Verdana" w:cs="Arial"/>
                <w:b/>
                <w:sz w:val="24"/>
                <w:szCs w:val="24"/>
                <w:lang w:val="ro-RO"/>
              </w:rPr>
              <w:t xml:space="preserve"> intempestive ale </w:t>
            </w:r>
            <w:proofErr w:type="spellStart"/>
            <w:r w:rsidRPr="00EF7DF2">
              <w:rPr>
                <w:rFonts w:ascii="Verdana" w:hAnsi="Verdana" w:cs="Arial"/>
                <w:b/>
                <w:sz w:val="24"/>
                <w:szCs w:val="24"/>
                <w:lang w:val="ro-RO"/>
              </w:rPr>
              <w:t>intrerupatoarelor</w:t>
            </w:r>
            <w:proofErr w:type="spellEnd"/>
            <w:r w:rsidRPr="00EF7DF2">
              <w:rPr>
                <w:rFonts w:ascii="Verdana" w:hAnsi="Verdana" w:cs="Arial"/>
                <w:b/>
                <w:sz w:val="24"/>
                <w:szCs w:val="24"/>
                <w:lang w:val="ro-RO"/>
              </w:rPr>
              <w:t xml:space="preserve"> aflate in imediata apropiere) sau cu caracter permanent (teama pe care o inspira efectele presupuse ale </w:t>
            </w:r>
            <w:proofErr w:type="spellStart"/>
            <w:r w:rsidRPr="00EF7DF2">
              <w:rPr>
                <w:rFonts w:ascii="Verdana" w:hAnsi="Verdana" w:cs="Arial"/>
                <w:b/>
                <w:sz w:val="24"/>
                <w:szCs w:val="24"/>
                <w:lang w:val="ro-RO"/>
              </w:rPr>
              <w:t>campului</w:t>
            </w:r>
            <w:proofErr w:type="spellEnd"/>
            <w:r w:rsidRPr="00EF7DF2">
              <w:rPr>
                <w:rFonts w:ascii="Verdana" w:hAnsi="Verdana" w:cs="Arial"/>
                <w:b/>
                <w:sz w:val="24"/>
                <w:szCs w:val="24"/>
                <w:lang w:val="ro-RO"/>
              </w:rPr>
              <w:t xml:space="preserve"> electric si magnetic asupra </w:t>
            </w:r>
            <w:proofErr w:type="spellStart"/>
            <w:r w:rsidRPr="00EF7DF2">
              <w:rPr>
                <w:rFonts w:ascii="Verdana" w:hAnsi="Verdana" w:cs="Arial"/>
                <w:b/>
                <w:sz w:val="24"/>
                <w:szCs w:val="24"/>
                <w:lang w:val="ro-RO"/>
              </w:rPr>
              <w:t>starii</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sanatate</w:t>
            </w:r>
            <w:proofErr w:type="spellEnd"/>
            <w:r w:rsidRPr="00EF7DF2">
              <w:rPr>
                <w:rFonts w:ascii="Verdana" w:hAnsi="Verdana" w:cs="Arial"/>
                <w:b/>
                <w:sz w:val="24"/>
                <w:szCs w:val="24"/>
                <w:lang w:val="ro-RO"/>
              </w:rPr>
              <w:t xml:space="preserve">). </w:t>
            </w:r>
          </w:p>
          <w:p w14:paraId="1D17BB91"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Pericolele (riscurile) de accidente datorate curentului electric sunt in principal </w:t>
            </w:r>
            <w:proofErr w:type="spellStart"/>
            <w:r w:rsidRPr="00EF7DF2">
              <w:rPr>
                <w:rFonts w:ascii="Verdana" w:hAnsi="Verdana" w:cs="Arial"/>
                <w:b/>
                <w:i/>
                <w:iCs/>
                <w:sz w:val="24"/>
                <w:szCs w:val="24"/>
                <w:lang w:val="ro-RO"/>
              </w:rPr>
              <w:t>electrocutarile</w:t>
            </w:r>
            <w:proofErr w:type="spellEnd"/>
            <w:r w:rsidRPr="00EF7DF2">
              <w:rPr>
                <w:rFonts w:ascii="Verdana" w:hAnsi="Verdana" w:cs="Arial"/>
                <w:b/>
                <w:sz w:val="24"/>
                <w:szCs w:val="24"/>
                <w:lang w:val="ro-RO"/>
              </w:rPr>
              <w:t xml:space="preserve"> si </w:t>
            </w:r>
            <w:r w:rsidRPr="00EF7DF2">
              <w:rPr>
                <w:rFonts w:ascii="Verdana" w:hAnsi="Verdana" w:cs="Arial"/>
                <w:b/>
                <w:i/>
                <w:iCs/>
                <w:sz w:val="24"/>
                <w:szCs w:val="24"/>
                <w:lang w:val="ro-RO"/>
              </w:rPr>
              <w:t>arsurile</w:t>
            </w:r>
            <w:r w:rsidRPr="00EF7DF2">
              <w:rPr>
                <w:rFonts w:ascii="Verdana" w:hAnsi="Verdana" w:cs="Arial"/>
                <w:b/>
                <w:sz w:val="24"/>
                <w:szCs w:val="24"/>
                <w:lang w:val="ro-RO"/>
              </w:rPr>
              <w:t>.</w:t>
            </w:r>
          </w:p>
          <w:p w14:paraId="32837C8C"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roofErr w:type="spellStart"/>
            <w:r w:rsidRPr="00EF7DF2">
              <w:rPr>
                <w:rFonts w:ascii="Verdana" w:hAnsi="Verdana" w:cs="Arial"/>
                <w:b/>
                <w:sz w:val="24"/>
                <w:szCs w:val="24"/>
                <w:lang w:val="ro-RO"/>
              </w:rPr>
              <w:t>Electrocutarile</w:t>
            </w:r>
            <w:proofErr w:type="spellEnd"/>
            <w:r w:rsidRPr="00EF7DF2">
              <w:rPr>
                <w:rFonts w:ascii="Verdana" w:hAnsi="Verdana" w:cs="Arial"/>
                <w:b/>
                <w:sz w:val="24"/>
                <w:szCs w:val="24"/>
                <w:lang w:val="ro-RO"/>
              </w:rPr>
              <w:t xml:space="preserve"> sunt provocate de trecerea unui curent electric prin corpul omului, fie ca urmare a atingerii directe cu partea metalica a unei </w:t>
            </w:r>
            <w:proofErr w:type="spellStart"/>
            <w:r w:rsidRPr="00EF7DF2">
              <w:rPr>
                <w:rFonts w:ascii="Verdana" w:hAnsi="Verdana" w:cs="Arial"/>
                <w:b/>
                <w:sz w:val="24"/>
                <w:szCs w:val="24"/>
                <w:lang w:val="ro-RO"/>
              </w:rPr>
              <w:t>instalatii</w:t>
            </w:r>
            <w:proofErr w:type="spellEnd"/>
            <w:r w:rsidRPr="00EF7DF2">
              <w:rPr>
                <w:rFonts w:ascii="Verdana" w:hAnsi="Verdana" w:cs="Arial"/>
                <w:b/>
                <w:sz w:val="24"/>
                <w:szCs w:val="24"/>
                <w:lang w:val="ro-RO"/>
              </w:rPr>
              <w:t xml:space="preserve"> electrice aflate sub tensiune, fie indirect prin atingerea unor elemente metalice care au ajuns accidental sub tensiune (</w:t>
            </w:r>
            <w:proofErr w:type="spellStart"/>
            <w:r w:rsidRPr="00EF7DF2">
              <w:rPr>
                <w:rFonts w:ascii="Verdana" w:hAnsi="Verdana" w:cs="Arial"/>
                <w:b/>
                <w:sz w:val="24"/>
                <w:szCs w:val="24"/>
                <w:lang w:val="ro-RO"/>
              </w:rPr>
              <w:t>conturnari</w:t>
            </w:r>
            <w:proofErr w:type="spellEnd"/>
            <w:r w:rsidRPr="00EF7DF2">
              <w:rPr>
                <w:rFonts w:ascii="Verdana" w:hAnsi="Verdana" w:cs="Arial"/>
                <w:b/>
                <w:sz w:val="24"/>
                <w:szCs w:val="24"/>
                <w:lang w:val="ro-RO"/>
              </w:rPr>
              <w:t xml:space="preserve"> sau </w:t>
            </w:r>
            <w:proofErr w:type="spellStart"/>
            <w:r w:rsidRPr="00EF7DF2">
              <w:rPr>
                <w:rFonts w:ascii="Verdana" w:hAnsi="Verdana" w:cs="Arial"/>
                <w:b/>
                <w:sz w:val="24"/>
                <w:szCs w:val="24"/>
                <w:lang w:val="ro-RO"/>
              </w:rPr>
              <w:t>strapungeri</w:t>
            </w:r>
            <w:proofErr w:type="spellEnd"/>
            <w:r w:rsidRPr="00EF7DF2">
              <w:rPr>
                <w:rFonts w:ascii="Verdana" w:hAnsi="Verdana" w:cs="Arial"/>
                <w:b/>
                <w:sz w:val="24"/>
                <w:szCs w:val="24"/>
                <w:lang w:val="ro-RO"/>
              </w:rPr>
              <w:t xml:space="preserve"> ale elementele electroizolante, </w:t>
            </w:r>
            <w:proofErr w:type="spellStart"/>
            <w:r w:rsidRPr="00EF7DF2">
              <w:rPr>
                <w:rFonts w:ascii="Verdana" w:hAnsi="Verdana" w:cs="Arial"/>
                <w:b/>
                <w:sz w:val="24"/>
                <w:szCs w:val="24"/>
                <w:lang w:val="ro-RO"/>
              </w:rPr>
              <w:t>inductie</w:t>
            </w:r>
            <w:proofErr w:type="spellEnd"/>
            <w:r w:rsidRPr="00EF7DF2">
              <w:rPr>
                <w:rFonts w:ascii="Verdana" w:hAnsi="Verdana" w:cs="Arial"/>
                <w:b/>
                <w:sz w:val="24"/>
                <w:szCs w:val="24"/>
                <w:lang w:val="ro-RO"/>
              </w:rPr>
              <w:t xml:space="preserve">) </w:t>
            </w:r>
          </w:p>
          <w:p w14:paraId="794DDCA6"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lastRenderedPageBreak/>
              <w:t xml:space="preserve">Curentul electric care trece prin corpul omenesc, in </w:t>
            </w:r>
            <w:proofErr w:type="spellStart"/>
            <w:r w:rsidRPr="00EF7DF2">
              <w:rPr>
                <w:rFonts w:ascii="Verdana" w:hAnsi="Verdana" w:cs="Arial"/>
                <w:b/>
                <w:sz w:val="24"/>
                <w:szCs w:val="24"/>
                <w:lang w:val="ro-RO"/>
              </w:rPr>
              <w:t>functie</w:t>
            </w:r>
            <w:proofErr w:type="spellEnd"/>
            <w:r w:rsidRPr="00EF7DF2">
              <w:rPr>
                <w:rFonts w:ascii="Verdana" w:hAnsi="Verdana" w:cs="Arial"/>
                <w:b/>
                <w:sz w:val="24"/>
                <w:szCs w:val="24"/>
                <w:lang w:val="ro-RO"/>
              </w:rPr>
              <w:t xml:space="preserve"> de frecventa si intensitatea lui, poate provoca efecte diferite. Astfel, un curent electric de 50 Hz cu o intensitate de pana la 0,9 mA este insensibil, intre (1,2...1,6) mA </w:t>
            </w:r>
            <w:proofErr w:type="spellStart"/>
            <w:r w:rsidRPr="00EF7DF2">
              <w:rPr>
                <w:rFonts w:ascii="Verdana" w:hAnsi="Verdana" w:cs="Arial"/>
                <w:b/>
                <w:sz w:val="24"/>
                <w:szCs w:val="24"/>
                <w:lang w:val="ro-RO"/>
              </w:rPr>
              <w:t>provoaca</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senzatii</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furnicaturi</w:t>
            </w:r>
            <w:proofErr w:type="spellEnd"/>
            <w:r w:rsidRPr="00EF7DF2">
              <w:rPr>
                <w:rFonts w:ascii="Verdana" w:hAnsi="Verdana" w:cs="Arial"/>
                <w:b/>
                <w:sz w:val="24"/>
                <w:szCs w:val="24"/>
                <w:lang w:val="ro-RO"/>
              </w:rPr>
              <w:t xml:space="preserve">, intre (8...9,5) mA dureri de </w:t>
            </w:r>
            <w:proofErr w:type="spellStart"/>
            <w:r w:rsidRPr="00EF7DF2">
              <w:rPr>
                <w:rFonts w:ascii="Verdana" w:hAnsi="Verdana" w:cs="Arial"/>
                <w:b/>
                <w:sz w:val="24"/>
                <w:szCs w:val="24"/>
                <w:lang w:val="ro-RO"/>
              </w:rPr>
              <w:t>brate</w:t>
            </w:r>
            <w:proofErr w:type="spellEnd"/>
            <w:r w:rsidRPr="00EF7DF2">
              <w:rPr>
                <w:rFonts w:ascii="Verdana" w:hAnsi="Verdana" w:cs="Arial"/>
                <w:b/>
                <w:sz w:val="24"/>
                <w:szCs w:val="24"/>
                <w:lang w:val="ro-RO"/>
              </w:rPr>
              <w:t xml:space="preserve">, iar la 15 mA desprinderea omului de elementul aflat sub tensiune nu se mai poate face cu forte proprii. Aceste fenomene au condus la concluzia ca pentru a nu fi periculos, curentul electric prin om nu trebuie sa </w:t>
            </w:r>
            <w:proofErr w:type="spellStart"/>
            <w:r w:rsidRPr="00EF7DF2">
              <w:rPr>
                <w:rFonts w:ascii="Verdana" w:hAnsi="Verdana" w:cs="Arial"/>
                <w:b/>
                <w:sz w:val="24"/>
                <w:szCs w:val="24"/>
                <w:lang w:val="ro-RO"/>
              </w:rPr>
              <w:t>depaseasca</w:t>
            </w:r>
            <w:proofErr w:type="spellEnd"/>
            <w:r w:rsidRPr="00EF7DF2">
              <w:rPr>
                <w:rFonts w:ascii="Verdana" w:hAnsi="Verdana" w:cs="Arial"/>
                <w:b/>
                <w:sz w:val="24"/>
                <w:szCs w:val="24"/>
                <w:lang w:val="ro-RO"/>
              </w:rPr>
              <w:t xml:space="preserve"> 10 mA. In curent continuu aceasta limita este de 50 mA.</w:t>
            </w:r>
          </w:p>
          <w:p w14:paraId="3B16CBAF"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In curent alternativ, la valori mai mari de 10 mA, in </w:t>
            </w:r>
            <w:proofErr w:type="spellStart"/>
            <w:r w:rsidRPr="00EF7DF2">
              <w:rPr>
                <w:rFonts w:ascii="Verdana" w:hAnsi="Verdana" w:cs="Arial"/>
                <w:b/>
                <w:sz w:val="24"/>
                <w:szCs w:val="24"/>
                <w:lang w:val="ro-RO"/>
              </w:rPr>
              <w:t>functie</w:t>
            </w:r>
            <w:proofErr w:type="spellEnd"/>
            <w:r w:rsidRPr="00EF7DF2">
              <w:rPr>
                <w:rFonts w:ascii="Verdana" w:hAnsi="Verdana" w:cs="Arial"/>
                <w:b/>
                <w:sz w:val="24"/>
                <w:szCs w:val="24"/>
                <w:lang w:val="ro-RO"/>
              </w:rPr>
              <w:t xml:space="preserve"> de durata de trecere a curentului electric, organismul viu este lezat, cele mai grav afectate fiind </w:t>
            </w:r>
            <w:r w:rsidRPr="00EF7DF2">
              <w:rPr>
                <w:rFonts w:ascii="Verdana" w:hAnsi="Verdana" w:cs="Arial"/>
                <w:b/>
                <w:i/>
                <w:iCs/>
                <w:sz w:val="24"/>
                <w:szCs w:val="24"/>
                <w:lang w:val="ro-RO"/>
              </w:rPr>
              <w:t>inima</w:t>
            </w:r>
            <w:r w:rsidRPr="00EF7DF2">
              <w:rPr>
                <w:rFonts w:ascii="Verdana" w:hAnsi="Verdana" w:cs="Arial"/>
                <w:b/>
                <w:sz w:val="24"/>
                <w:szCs w:val="24"/>
                <w:lang w:val="ro-RO"/>
              </w:rPr>
              <w:t xml:space="preserve"> si </w:t>
            </w:r>
            <w:r w:rsidRPr="00EF7DF2">
              <w:rPr>
                <w:rFonts w:ascii="Verdana" w:hAnsi="Verdana" w:cs="Arial"/>
                <w:b/>
                <w:i/>
                <w:iCs/>
                <w:sz w:val="24"/>
                <w:szCs w:val="24"/>
                <w:lang w:val="ro-RO"/>
              </w:rPr>
              <w:t>sistemul nervos</w:t>
            </w:r>
            <w:r w:rsidRPr="00EF7DF2">
              <w:rPr>
                <w:rFonts w:ascii="Verdana" w:hAnsi="Verdana" w:cs="Arial"/>
                <w:b/>
                <w:sz w:val="24"/>
                <w:szCs w:val="24"/>
                <w:lang w:val="ro-RO"/>
              </w:rPr>
              <w:t xml:space="preserve">. Se poate produce moarte prin electrocutare, caz destul de des </w:t>
            </w:r>
            <w:proofErr w:type="spellStart"/>
            <w:r w:rsidRPr="00EF7DF2">
              <w:rPr>
                <w:rFonts w:ascii="Verdana" w:hAnsi="Verdana" w:cs="Arial"/>
                <w:b/>
                <w:sz w:val="24"/>
                <w:szCs w:val="24"/>
                <w:lang w:val="ro-RO"/>
              </w:rPr>
              <w:t>intalnit</w:t>
            </w:r>
            <w:proofErr w:type="spellEnd"/>
            <w:r w:rsidRPr="00EF7DF2">
              <w:rPr>
                <w:rFonts w:ascii="Verdana" w:hAnsi="Verdana" w:cs="Arial"/>
                <w:b/>
                <w:sz w:val="24"/>
                <w:szCs w:val="24"/>
                <w:lang w:val="ro-RO"/>
              </w:rPr>
              <w:t xml:space="preserve"> in </w:t>
            </w:r>
            <w:proofErr w:type="spellStart"/>
            <w:r w:rsidRPr="00EF7DF2">
              <w:rPr>
                <w:rFonts w:ascii="Verdana" w:hAnsi="Verdana" w:cs="Arial"/>
                <w:b/>
                <w:sz w:val="24"/>
                <w:szCs w:val="24"/>
                <w:lang w:val="ro-RO"/>
              </w:rPr>
              <w:t>instalatiile</w:t>
            </w:r>
            <w:proofErr w:type="spellEnd"/>
            <w:r w:rsidRPr="00EF7DF2">
              <w:rPr>
                <w:rFonts w:ascii="Verdana" w:hAnsi="Verdana" w:cs="Arial"/>
                <w:b/>
                <w:sz w:val="24"/>
                <w:szCs w:val="24"/>
                <w:lang w:val="ro-RO"/>
              </w:rPr>
              <w:t xml:space="preserve"> energetice. Arsurile generate de </w:t>
            </w:r>
            <w:r w:rsidRPr="00EF7DF2">
              <w:rPr>
                <w:rFonts w:ascii="Verdana" w:hAnsi="Verdana" w:cs="Arial"/>
                <w:b/>
                <w:i/>
                <w:iCs/>
                <w:sz w:val="24"/>
                <w:szCs w:val="24"/>
                <w:lang w:val="ro-RO"/>
              </w:rPr>
              <w:t>efectul termic</w:t>
            </w:r>
            <w:r w:rsidRPr="00EF7DF2">
              <w:rPr>
                <w:rFonts w:ascii="Verdana" w:hAnsi="Verdana" w:cs="Arial"/>
                <w:b/>
                <w:sz w:val="24"/>
                <w:szCs w:val="24"/>
                <w:lang w:val="ro-RO"/>
              </w:rPr>
              <w:t xml:space="preserve"> </w:t>
            </w:r>
            <w:r w:rsidRPr="00EF7DF2">
              <w:rPr>
                <w:rFonts w:ascii="Verdana" w:hAnsi="Verdana" w:cs="Arial"/>
                <w:b/>
                <w:i/>
                <w:iCs/>
                <w:sz w:val="24"/>
                <w:szCs w:val="24"/>
                <w:lang w:val="ro-RO"/>
              </w:rPr>
              <w:t>al arcului electric</w:t>
            </w:r>
            <w:r w:rsidRPr="00EF7DF2">
              <w:rPr>
                <w:rFonts w:ascii="Verdana" w:hAnsi="Verdana" w:cs="Arial"/>
                <w:b/>
                <w:sz w:val="24"/>
                <w:szCs w:val="24"/>
                <w:lang w:val="ro-RO"/>
              </w:rPr>
              <w:t xml:space="preserve"> asupra organismului viu sunt, in general, mai grave </w:t>
            </w:r>
            <w:proofErr w:type="spellStart"/>
            <w:r w:rsidRPr="00EF7DF2">
              <w:rPr>
                <w:rFonts w:ascii="Verdana" w:hAnsi="Verdana" w:cs="Arial"/>
                <w:b/>
                <w:sz w:val="24"/>
                <w:szCs w:val="24"/>
                <w:lang w:val="ro-RO"/>
              </w:rPr>
              <w:t>decat</w:t>
            </w:r>
            <w:proofErr w:type="spellEnd"/>
            <w:r w:rsidRPr="00EF7DF2">
              <w:rPr>
                <w:rFonts w:ascii="Verdana" w:hAnsi="Verdana" w:cs="Arial"/>
                <w:b/>
                <w:sz w:val="24"/>
                <w:szCs w:val="24"/>
                <w:lang w:val="ro-RO"/>
              </w:rPr>
              <w:t xml:space="preserve"> arsurile provocate de alte cauze. </w:t>
            </w:r>
            <w:r w:rsidRPr="00EF7DF2">
              <w:rPr>
                <w:rFonts w:ascii="Verdana" w:hAnsi="Verdana" w:cs="Arial"/>
                <w:b/>
                <w:i/>
                <w:iCs/>
                <w:sz w:val="24"/>
                <w:szCs w:val="24"/>
                <w:lang w:val="ro-RO"/>
              </w:rPr>
              <w:t>Arcul electric</w:t>
            </w:r>
            <w:r w:rsidRPr="00EF7DF2">
              <w:rPr>
                <w:rFonts w:ascii="Verdana" w:hAnsi="Verdana" w:cs="Arial"/>
                <w:b/>
                <w:sz w:val="24"/>
                <w:szCs w:val="24"/>
                <w:lang w:val="ro-RO"/>
              </w:rPr>
              <w:t xml:space="preserve"> comporta temperaturi </w:t>
            </w:r>
            <w:proofErr w:type="spellStart"/>
            <w:r w:rsidRPr="00EF7DF2">
              <w:rPr>
                <w:rFonts w:ascii="Verdana" w:hAnsi="Verdana" w:cs="Arial"/>
                <w:b/>
                <w:sz w:val="24"/>
                <w:szCs w:val="24"/>
                <w:lang w:val="ro-RO"/>
              </w:rPr>
              <w:t>inalte</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totodata</w:t>
            </w:r>
            <w:proofErr w:type="spellEnd"/>
            <w:r w:rsidRPr="00EF7DF2">
              <w:rPr>
                <w:rFonts w:ascii="Verdana" w:hAnsi="Verdana" w:cs="Arial"/>
                <w:b/>
                <w:sz w:val="24"/>
                <w:szCs w:val="24"/>
                <w:lang w:val="ro-RO"/>
              </w:rPr>
              <w:t xml:space="preserve"> poate determina transferul pe </w:t>
            </w:r>
            <w:proofErr w:type="spellStart"/>
            <w:r w:rsidRPr="00EF7DF2">
              <w:rPr>
                <w:rFonts w:ascii="Verdana" w:hAnsi="Verdana" w:cs="Arial"/>
                <w:b/>
                <w:sz w:val="24"/>
                <w:szCs w:val="24"/>
                <w:lang w:val="ro-RO"/>
              </w:rPr>
              <w:t>suprafata</w:t>
            </w:r>
            <w:proofErr w:type="spellEnd"/>
            <w:r w:rsidRPr="00EF7DF2">
              <w:rPr>
                <w:rFonts w:ascii="Verdana" w:hAnsi="Verdana" w:cs="Arial"/>
                <w:b/>
                <w:sz w:val="24"/>
                <w:szCs w:val="24"/>
                <w:lang w:val="ro-RO"/>
              </w:rPr>
              <w:t xml:space="preserve"> corpului uman de metale topite.</w:t>
            </w:r>
          </w:p>
        </w:tc>
        <w:tc>
          <w:tcPr>
            <w:tcW w:w="3690" w:type="dxa"/>
          </w:tcPr>
          <w:p w14:paraId="7490CA51"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lastRenderedPageBreak/>
              <w:t xml:space="preserve">-Pentru evitarea accidentelor in timpul </w:t>
            </w:r>
            <w:proofErr w:type="spellStart"/>
            <w:r w:rsidRPr="00EF7DF2">
              <w:rPr>
                <w:rFonts w:ascii="Verdana" w:hAnsi="Verdana" w:cs="Arial"/>
                <w:b/>
                <w:sz w:val="24"/>
                <w:szCs w:val="24"/>
                <w:lang w:val="ro-RO"/>
              </w:rPr>
              <w:t>executiei</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lucrarilor</w:t>
            </w:r>
            <w:proofErr w:type="spellEnd"/>
            <w:r w:rsidRPr="00EF7DF2">
              <w:rPr>
                <w:rFonts w:ascii="Verdana" w:hAnsi="Verdana" w:cs="Arial"/>
                <w:b/>
                <w:sz w:val="24"/>
                <w:szCs w:val="24"/>
                <w:lang w:val="ro-RO"/>
              </w:rPr>
              <w:t xml:space="preserve">, personalul </w:t>
            </w:r>
            <w:proofErr w:type="spellStart"/>
            <w:r w:rsidRPr="00EF7DF2">
              <w:rPr>
                <w:rFonts w:ascii="Verdana" w:hAnsi="Verdana" w:cs="Arial"/>
                <w:b/>
                <w:sz w:val="24"/>
                <w:szCs w:val="24"/>
                <w:lang w:val="ro-RO"/>
              </w:rPr>
              <w:t>executants</w:t>
            </w:r>
            <w:proofErr w:type="spellEnd"/>
            <w:r w:rsidRPr="00EF7DF2">
              <w:rPr>
                <w:rFonts w:ascii="Verdana" w:hAnsi="Verdana" w:cs="Arial"/>
                <w:b/>
                <w:sz w:val="24"/>
                <w:szCs w:val="24"/>
                <w:lang w:val="ro-RO"/>
              </w:rPr>
              <w:t xml:space="preserve"> va respecta </w:t>
            </w:r>
            <w:r w:rsidRPr="00EF7DF2">
              <w:rPr>
                <w:rFonts w:ascii="Verdana" w:hAnsi="Verdana" w:cs="Arial"/>
                <w:b/>
                <w:sz w:val="24"/>
                <w:szCs w:val="24"/>
                <w:lang w:val="ro-RO"/>
              </w:rPr>
              <w:lastRenderedPageBreak/>
              <w:t xml:space="preserve">prevederile normelor, </w:t>
            </w:r>
            <w:proofErr w:type="spellStart"/>
            <w:r w:rsidRPr="00EF7DF2">
              <w:rPr>
                <w:rFonts w:ascii="Verdana" w:hAnsi="Verdana" w:cs="Arial"/>
                <w:b/>
                <w:sz w:val="24"/>
                <w:szCs w:val="24"/>
                <w:lang w:val="ro-RO"/>
              </w:rPr>
              <w:t>instructiunilor</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prescriptilor</w:t>
            </w:r>
            <w:proofErr w:type="spellEnd"/>
            <w:r w:rsidRPr="00EF7DF2">
              <w:rPr>
                <w:rFonts w:ascii="Verdana" w:hAnsi="Verdana" w:cs="Arial"/>
                <w:b/>
                <w:sz w:val="24"/>
                <w:szCs w:val="24"/>
                <w:lang w:val="ro-RO"/>
              </w:rPr>
              <w:t>, fiselor tehnice indicate in proiect</w:t>
            </w:r>
          </w:p>
          <w:p w14:paraId="71AE8C25"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-Personalul de </w:t>
            </w:r>
            <w:proofErr w:type="spellStart"/>
            <w:r w:rsidRPr="00EF7DF2">
              <w:rPr>
                <w:rFonts w:ascii="Verdana" w:hAnsi="Verdana" w:cs="Arial"/>
                <w:b/>
                <w:sz w:val="24"/>
                <w:szCs w:val="24"/>
                <w:lang w:val="ro-RO"/>
              </w:rPr>
              <w:t>executie</w:t>
            </w:r>
            <w:proofErr w:type="spellEnd"/>
            <w:r w:rsidRPr="00EF7DF2">
              <w:rPr>
                <w:rFonts w:ascii="Verdana" w:hAnsi="Verdana" w:cs="Arial"/>
                <w:b/>
                <w:sz w:val="24"/>
                <w:szCs w:val="24"/>
                <w:lang w:val="ro-RO"/>
              </w:rPr>
              <w:t xml:space="preserve"> va fi instruit </w:t>
            </w:r>
            <w:proofErr w:type="spellStart"/>
            <w:r w:rsidRPr="00EF7DF2">
              <w:rPr>
                <w:rFonts w:ascii="Verdana" w:hAnsi="Verdana" w:cs="Arial"/>
                <w:b/>
                <w:sz w:val="24"/>
                <w:szCs w:val="24"/>
                <w:lang w:val="ro-RO"/>
              </w:rPr>
              <w:t>inainte</w:t>
            </w:r>
            <w:proofErr w:type="spellEnd"/>
            <w:r w:rsidRPr="00EF7DF2">
              <w:rPr>
                <w:rFonts w:ascii="Verdana" w:hAnsi="Verdana" w:cs="Arial"/>
                <w:b/>
                <w:sz w:val="24"/>
                <w:szCs w:val="24"/>
                <w:lang w:val="ro-RO"/>
              </w:rPr>
              <w:t xml:space="preserve"> de executarea </w:t>
            </w:r>
            <w:proofErr w:type="spellStart"/>
            <w:r w:rsidRPr="00EF7DF2">
              <w:rPr>
                <w:rFonts w:ascii="Verdana" w:hAnsi="Verdana" w:cs="Arial"/>
                <w:b/>
                <w:sz w:val="24"/>
                <w:szCs w:val="24"/>
                <w:lang w:val="ro-RO"/>
              </w:rPr>
              <w:t>lucrarilor</w:t>
            </w:r>
            <w:proofErr w:type="spellEnd"/>
            <w:r w:rsidRPr="00EF7DF2">
              <w:rPr>
                <w:rFonts w:ascii="Verdana" w:hAnsi="Verdana" w:cs="Arial"/>
                <w:b/>
                <w:sz w:val="24"/>
                <w:szCs w:val="24"/>
                <w:lang w:val="ro-RO"/>
              </w:rPr>
              <w:t xml:space="preserve"> conform normelor in vigoare si asupra prevederilor din Planul de securitate si </w:t>
            </w:r>
            <w:proofErr w:type="spellStart"/>
            <w:r w:rsidRPr="00EF7DF2">
              <w:rPr>
                <w:rFonts w:ascii="Verdana" w:hAnsi="Verdana" w:cs="Arial"/>
                <w:b/>
                <w:sz w:val="24"/>
                <w:szCs w:val="24"/>
                <w:lang w:val="ro-RO"/>
              </w:rPr>
              <w:t>sanatate</w:t>
            </w:r>
            <w:proofErr w:type="spellEnd"/>
            <w:r w:rsidRPr="00EF7DF2">
              <w:rPr>
                <w:rFonts w:ascii="Verdana" w:hAnsi="Verdana" w:cs="Arial"/>
                <w:b/>
                <w:sz w:val="24"/>
                <w:szCs w:val="24"/>
                <w:lang w:val="ro-RO"/>
              </w:rPr>
              <w:t xml:space="preserve"> a muncii anexat </w:t>
            </w:r>
            <w:proofErr w:type="spellStart"/>
            <w:r w:rsidRPr="00EF7DF2">
              <w:rPr>
                <w:rFonts w:ascii="Verdana" w:hAnsi="Verdana" w:cs="Arial"/>
                <w:b/>
                <w:sz w:val="24"/>
                <w:szCs w:val="24"/>
                <w:lang w:val="ro-RO"/>
              </w:rPr>
              <w:t>documentatiei</w:t>
            </w:r>
            <w:proofErr w:type="spellEnd"/>
          </w:p>
          <w:p w14:paraId="5043580F"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-Personalul de exploatare si </w:t>
            </w:r>
            <w:proofErr w:type="spellStart"/>
            <w:r w:rsidRPr="00EF7DF2">
              <w:rPr>
                <w:rFonts w:ascii="Verdana" w:hAnsi="Verdana" w:cs="Arial"/>
                <w:b/>
                <w:sz w:val="24"/>
                <w:szCs w:val="24"/>
                <w:lang w:val="ro-RO"/>
              </w:rPr>
              <w:t>mentenanta</w:t>
            </w:r>
            <w:proofErr w:type="spellEnd"/>
            <w:r w:rsidRPr="00EF7DF2">
              <w:rPr>
                <w:rFonts w:ascii="Verdana" w:hAnsi="Verdana" w:cs="Arial"/>
                <w:b/>
                <w:sz w:val="24"/>
                <w:szCs w:val="24"/>
                <w:lang w:val="ro-RO"/>
              </w:rPr>
              <w:t xml:space="preserve"> va respecta normele specifice de protective a muncii in vigoare la data prezentei in </w:t>
            </w:r>
            <w:proofErr w:type="spellStart"/>
            <w:r w:rsidRPr="00EF7DF2">
              <w:rPr>
                <w:rFonts w:ascii="Verdana" w:hAnsi="Verdana" w:cs="Arial"/>
                <w:b/>
                <w:sz w:val="24"/>
                <w:szCs w:val="24"/>
                <w:lang w:val="ro-RO"/>
              </w:rPr>
              <w:t>instalatii</w:t>
            </w:r>
            <w:proofErr w:type="spellEnd"/>
          </w:p>
          <w:p w14:paraId="42961197"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r w:rsidRPr="00EF7DF2">
              <w:rPr>
                <w:rFonts w:ascii="Verdana" w:hAnsi="Verdana" w:cs="Arial"/>
                <w:b/>
                <w:sz w:val="24"/>
                <w:szCs w:val="24"/>
                <w:lang w:val="ro-RO"/>
              </w:rPr>
              <w:t xml:space="preserve">-Pentru </w:t>
            </w:r>
            <w:proofErr w:type="spellStart"/>
            <w:r w:rsidRPr="00EF7DF2">
              <w:rPr>
                <w:rFonts w:ascii="Verdana" w:hAnsi="Verdana" w:cs="Arial"/>
                <w:b/>
                <w:sz w:val="24"/>
                <w:szCs w:val="24"/>
                <w:lang w:val="ro-RO"/>
              </w:rPr>
              <w:t>protectia</w:t>
            </w:r>
            <w:proofErr w:type="spellEnd"/>
            <w:r w:rsidRPr="00EF7DF2">
              <w:rPr>
                <w:rFonts w:ascii="Verdana" w:hAnsi="Verdana" w:cs="Arial"/>
                <w:b/>
                <w:sz w:val="24"/>
                <w:szCs w:val="24"/>
                <w:lang w:val="ro-RO"/>
              </w:rPr>
              <w:t xml:space="preserve"> persoanelor </w:t>
            </w:r>
            <w:proofErr w:type="spellStart"/>
            <w:r w:rsidRPr="00EF7DF2">
              <w:rPr>
                <w:rFonts w:ascii="Verdana" w:hAnsi="Verdana" w:cs="Arial"/>
                <w:b/>
                <w:sz w:val="24"/>
                <w:szCs w:val="24"/>
                <w:lang w:val="ro-RO"/>
              </w:rPr>
              <w:t>straine</w:t>
            </w:r>
            <w:proofErr w:type="spellEnd"/>
            <w:r w:rsidRPr="00EF7DF2">
              <w:rPr>
                <w:rFonts w:ascii="Verdana" w:hAnsi="Verdana" w:cs="Arial"/>
                <w:b/>
                <w:sz w:val="24"/>
                <w:szCs w:val="24"/>
                <w:lang w:val="ro-RO"/>
              </w:rPr>
              <w:t xml:space="preserve"> care accidental pot fi </w:t>
            </w:r>
            <w:proofErr w:type="spellStart"/>
            <w:r w:rsidRPr="00EF7DF2">
              <w:rPr>
                <w:rFonts w:ascii="Verdana" w:hAnsi="Verdana" w:cs="Arial"/>
                <w:b/>
                <w:sz w:val="24"/>
                <w:szCs w:val="24"/>
                <w:lang w:val="ro-RO"/>
              </w:rPr>
              <w:t>afectati</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instalatii</w:t>
            </w:r>
            <w:proofErr w:type="spellEnd"/>
            <w:r w:rsidRPr="00EF7DF2">
              <w:rPr>
                <w:rFonts w:ascii="Verdana" w:hAnsi="Verdana" w:cs="Arial"/>
                <w:b/>
                <w:sz w:val="24"/>
                <w:szCs w:val="24"/>
                <w:lang w:val="ro-RO"/>
              </w:rPr>
              <w:t xml:space="preserve"> electrice proiectate s-au luat </w:t>
            </w:r>
            <w:proofErr w:type="spellStart"/>
            <w:r w:rsidRPr="00EF7DF2">
              <w:rPr>
                <w:rFonts w:ascii="Verdana" w:hAnsi="Verdana" w:cs="Arial"/>
                <w:b/>
                <w:sz w:val="24"/>
                <w:szCs w:val="24"/>
                <w:lang w:val="ro-RO"/>
              </w:rPr>
              <w:t>urmatoarele</w:t>
            </w:r>
            <w:proofErr w:type="spellEnd"/>
            <w:r w:rsidRPr="00EF7DF2">
              <w:rPr>
                <w:rFonts w:ascii="Verdana" w:hAnsi="Verdana" w:cs="Arial"/>
                <w:b/>
                <w:sz w:val="24"/>
                <w:szCs w:val="24"/>
                <w:lang w:val="ro-RO"/>
              </w:rPr>
              <w:t xml:space="preserve"> masuri de prevenire a accidentelor:</w:t>
            </w:r>
          </w:p>
          <w:p w14:paraId="122D950A" w14:textId="77777777" w:rsidR="00EF7DF2" w:rsidRPr="00EF7DF2" w:rsidRDefault="00EF7DF2" w:rsidP="00EF7DF2">
            <w:pPr>
              <w:numPr>
                <w:ilvl w:val="0"/>
                <w:numId w:val="7"/>
              </w:numPr>
              <w:autoSpaceDE w:val="0"/>
              <w:autoSpaceDN w:val="0"/>
              <w:adjustRightInd w:val="0"/>
              <w:spacing w:after="0" w:line="240" w:lineRule="auto"/>
              <w:jc w:val="both"/>
              <w:rPr>
                <w:rFonts w:ascii="Verdana" w:hAnsi="Verdana" w:cs="Arial"/>
                <w:b/>
                <w:sz w:val="24"/>
                <w:szCs w:val="24"/>
                <w:lang w:val="ro-RO"/>
              </w:rPr>
            </w:pPr>
            <w:proofErr w:type="spellStart"/>
            <w:r w:rsidRPr="00EF7DF2">
              <w:rPr>
                <w:rFonts w:ascii="Verdana" w:hAnsi="Verdana" w:cs="Arial"/>
                <w:b/>
                <w:sz w:val="24"/>
                <w:szCs w:val="24"/>
                <w:lang w:val="ro-RO"/>
              </w:rPr>
              <w:t>inscriptionarea</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instalatiilor</w:t>
            </w:r>
            <w:proofErr w:type="spellEnd"/>
            <w:r w:rsidRPr="00EF7DF2">
              <w:rPr>
                <w:rFonts w:ascii="Verdana" w:hAnsi="Verdana" w:cs="Arial"/>
                <w:b/>
                <w:sz w:val="24"/>
                <w:szCs w:val="24"/>
                <w:lang w:val="ro-RO"/>
              </w:rPr>
              <w:t xml:space="preserve"> cu indicatoare de avertizare si de interzicere in conformitate cu </w:t>
            </w:r>
            <w:proofErr w:type="spellStart"/>
            <w:r w:rsidRPr="00EF7DF2">
              <w:rPr>
                <w:rFonts w:ascii="Verdana" w:hAnsi="Verdana" w:cs="Arial"/>
                <w:b/>
                <w:sz w:val="24"/>
                <w:szCs w:val="24"/>
                <w:lang w:val="ro-RO"/>
              </w:rPr>
              <w:t>legislatia</w:t>
            </w:r>
            <w:proofErr w:type="spellEnd"/>
            <w:r w:rsidRPr="00EF7DF2">
              <w:rPr>
                <w:rFonts w:ascii="Verdana" w:hAnsi="Verdana" w:cs="Arial"/>
                <w:b/>
                <w:sz w:val="24"/>
                <w:szCs w:val="24"/>
                <w:lang w:val="ro-RO"/>
              </w:rPr>
              <w:t xml:space="preserve"> in vigoare</w:t>
            </w:r>
          </w:p>
          <w:p w14:paraId="79BB6989" w14:textId="77777777" w:rsidR="00EF7DF2" w:rsidRPr="00EF7DF2" w:rsidRDefault="00EF7DF2" w:rsidP="00EF7DF2">
            <w:pPr>
              <w:numPr>
                <w:ilvl w:val="0"/>
                <w:numId w:val="7"/>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s-au </w:t>
            </w:r>
            <w:proofErr w:type="spellStart"/>
            <w:r w:rsidRPr="00EF7DF2">
              <w:rPr>
                <w:rFonts w:ascii="Verdana" w:hAnsi="Verdana" w:cs="Arial"/>
                <w:b/>
                <w:sz w:val="24"/>
                <w:szCs w:val="24"/>
                <w:lang w:val="ro-RO"/>
              </w:rPr>
              <w:t>prevazut</w:t>
            </w:r>
            <w:proofErr w:type="spellEnd"/>
            <w:r w:rsidRPr="00EF7DF2">
              <w:rPr>
                <w:rFonts w:ascii="Verdana" w:hAnsi="Verdana" w:cs="Arial"/>
                <w:b/>
                <w:sz w:val="24"/>
                <w:szCs w:val="24"/>
                <w:lang w:val="ro-RO"/>
              </w:rPr>
              <w:t xml:space="preserve"> prize artificial de </w:t>
            </w:r>
            <w:proofErr w:type="spellStart"/>
            <w:r w:rsidRPr="00EF7DF2">
              <w:rPr>
                <w:rFonts w:ascii="Verdana" w:hAnsi="Verdana" w:cs="Arial"/>
                <w:b/>
                <w:sz w:val="24"/>
                <w:szCs w:val="24"/>
                <w:lang w:val="ro-RO"/>
              </w:rPr>
              <w:t>pamant</w:t>
            </w:r>
            <w:proofErr w:type="spellEnd"/>
            <w:r w:rsidRPr="00EF7DF2">
              <w:rPr>
                <w:rFonts w:ascii="Verdana" w:hAnsi="Verdana" w:cs="Arial"/>
                <w:b/>
                <w:sz w:val="24"/>
                <w:szCs w:val="24"/>
                <w:lang w:val="ro-RO"/>
              </w:rPr>
              <w:t xml:space="preserve"> pentru reducerea tensiunilor de atingere si pas</w:t>
            </w:r>
          </w:p>
          <w:p w14:paraId="25CCA2DC" w14:textId="77777777" w:rsidR="00EF7DF2" w:rsidRPr="00EF7DF2" w:rsidRDefault="00EF7DF2" w:rsidP="00EF7DF2">
            <w:pPr>
              <w:numPr>
                <w:ilvl w:val="0"/>
                <w:numId w:val="7"/>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se vor lega la conductorul de nul toate elementele metalice ale </w:t>
            </w:r>
            <w:proofErr w:type="spellStart"/>
            <w:r w:rsidRPr="00EF7DF2">
              <w:rPr>
                <w:rFonts w:ascii="Verdana" w:hAnsi="Verdana" w:cs="Arial"/>
                <w:b/>
                <w:sz w:val="24"/>
                <w:szCs w:val="24"/>
                <w:lang w:val="ro-RO"/>
              </w:rPr>
              <w:t>stalpilor</w:t>
            </w:r>
            <w:proofErr w:type="spellEnd"/>
            <w:r w:rsidRPr="00EF7DF2">
              <w:rPr>
                <w:rFonts w:ascii="Verdana" w:hAnsi="Verdana" w:cs="Arial"/>
                <w:b/>
                <w:sz w:val="24"/>
                <w:szCs w:val="24"/>
                <w:lang w:val="ro-RO"/>
              </w:rPr>
              <w:t xml:space="preserve"> care pot fi atinse si care in mod normal nu sunt sub tensiune, dar care in caz de defect pot ajunge la o tensiune periculoasa:</w:t>
            </w:r>
          </w:p>
          <w:p w14:paraId="36908F97" w14:textId="77777777" w:rsidR="00EF7DF2" w:rsidRPr="00EF7DF2" w:rsidRDefault="00EF7DF2" w:rsidP="00EF7DF2">
            <w:pPr>
              <w:numPr>
                <w:ilvl w:val="0"/>
                <w:numId w:val="8"/>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armaturile metalice ale </w:t>
            </w:r>
            <w:proofErr w:type="spellStart"/>
            <w:r w:rsidRPr="00EF7DF2">
              <w:rPr>
                <w:rFonts w:ascii="Verdana" w:hAnsi="Verdana" w:cs="Arial"/>
                <w:b/>
                <w:sz w:val="24"/>
                <w:szCs w:val="24"/>
                <w:lang w:val="ro-RO"/>
              </w:rPr>
              <w:t>stalpilor</w:t>
            </w:r>
            <w:proofErr w:type="spellEnd"/>
          </w:p>
          <w:p w14:paraId="62E15A23" w14:textId="77777777" w:rsidR="00EF7DF2" w:rsidRPr="00EF7DF2" w:rsidRDefault="00EF7DF2" w:rsidP="00EF7DF2">
            <w:pPr>
              <w:numPr>
                <w:ilvl w:val="0"/>
                <w:numId w:val="8"/>
              </w:num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console metalice</w:t>
            </w:r>
          </w:p>
          <w:p w14:paraId="7A4BD916"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lang w:val="ro-RO"/>
              </w:rPr>
            </w:pPr>
          </w:p>
        </w:tc>
      </w:tr>
    </w:tbl>
    <w:p w14:paraId="401C4068" w14:textId="77777777" w:rsidR="00EF7DF2" w:rsidRPr="00EF7DF2" w:rsidRDefault="00EF7DF2" w:rsidP="006D12EB">
      <w:pPr>
        <w:autoSpaceDE w:val="0"/>
        <w:autoSpaceDN w:val="0"/>
        <w:adjustRightInd w:val="0"/>
        <w:spacing w:after="0" w:line="240" w:lineRule="auto"/>
        <w:ind w:firstLine="720"/>
        <w:jc w:val="both"/>
        <w:rPr>
          <w:rFonts w:ascii="Verdana" w:hAnsi="Verdana" w:cs="Arial"/>
          <w:b/>
          <w:sz w:val="24"/>
          <w:szCs w:val="24"/>
        </w:rPr>
      </w:pPr>
    </w:p>
    <w:p w14:paraId="240B4BE0" w14:textId="77777777" w:rsidR="006D65C6" w:rsidRPr="00EF7DF2" w:rsidRDefault="006D65C6" w:rsidP="00CA5F8C">
      <w:pPr>
        <w:autoSpaceDE w:val="0"/>
        <w:autoSpaceDN w:val="0"/>
        <w:adjustRightInd w:val="0"/>
        <w:spacing w:after="0" w:line="240" w:lineRule="auto"/>
        <w:jc w:val="both"/>
        <w:rPr>
          <w:rFonts w:ascii="Verdana" w:hAnsi="Verdana" w:cs="Arial"/>
          <w:sz w:val="24"/>
          <w:szCs w:val="24"/>
        </w:rPr>
      </w:pPr>
      <w:r w:rsidRPr="00EF7DF2">
        <w:rPr>
          <w:rFonts w:ascii="Verdana" w:hAnsi="Verdana" w:cs="Arial"/>
          <w:sz w:val="24"/>
          <w:szCs w:val="24"/>
        </w:rPr>
        <w:t xml:space="preserve">    - </w:t>
      </w:r>
      <w:proofErr w:type="spellStart"/>
      <w:r w:rsidRPr="00EF7DF2">
        <w:rPr>
          <w:rFonts w:ascii="Verdana" w:hAnsi="Verdana" w:cs="Arial"/>
          <w:sz w:val="24"/>
          <w:szCs w:val="24"/>
        </w:rPr>
        <w:t>lucr</w:t>
      </w:r>
      <w:r w:rsidR="007A4EF7" w:rsidRPr="00EF7DF2">
        <w:rPr>
          <w:rFonts w:ascii="Verdana" w:hAnsi="Verdana" w:cs="Arial"/>
          <w:sz w:val="24"/>
          <w:szCs w:val="24"/>
        </w:rPr>
        <w:t>a</w:t>
      </w:r>
      <w:r w:rsidRPr="00EF7DF2">
        <w:rPr>
          <w:rFonts w:ascii="Verdana" w:hAnsi="Verdana" w:cs="Arial"/>
          <w:sz w:val="24"/>
          <w:szCs w:val="24"/>
        </w:rPr>
        <w:t>rile</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dot</w:t>
      </w:r>
      <w:r w:rsidR="007A4EF7" w:rsidRPr="00EF7DF2">
        <w:rPr>
          <w:rFonts w:ascii="Verdana" w:hAnsi="Verdana" w:cs="Arial"/>
          <w:sz w:val="24"/>
          <w:szCs w:val="24"/>
        </w:rPr>
        <w:t>a</w:t>
      </w:r>
      <w:r w:rsidRPr="00EF7DF2">
        <w:rPr>
          <w:rFonts w:ascii="Verdana" w:hAnsi="Verdana" w:cs="Arial"/>
          <w:sz w:val="24"/>
          <w:szCs w:val="24"/>
        </w:rPr>
        <w:t>rile</w:t>
      </w:r>
      <w:proofErr w:type="spellEnd"/>
      <w:r w:rsidRPr="00EF7DF2">
        <w:rPr>
          <w:rFonts w:ascii="Verdana" w:hAnsi="Verdana" w:cs="Arial"/>
          <w:sz w:val="24"/>
          <w:szCs w:val="24"/>
        </w:rPr>
        <w:t xml:space="preserve"> </w:t>
      </w:r>
      <w:proofErr w:type="spellStart"/>
      <w:r w:rsidR="007A4EF7" w:rsidRPr="00EF7DF2">
        <w:rPr>
          <w:rFonts w:ascii="Verdana" w:hAnsi="Verdana" w:cs="Arial"/>
          <w:sz w:val="24"/>
          <w:szCs w:val="24"/>
        </w:rPr>
        <w:t>s</w:t>
      </w:r>
      <w:r w:rsidRPr="00EF7DF2">
        <w:rPr>
          <w:rFonts w:ascii="Verdana" w:hAnsi="Verdana" w:cs="Arial"/>
          <w:sz w:val="24"/>
          <w:szCs w:val="24"/>
        </w:rPr>
        <w:t>i</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m</w:t>
      </w:r>
      <w:r w:rsidR="007A4EF7" w:rsidRPr="00EF7DF2">
        <w:rPr>
          <w:rFonts w:ascii="Verdana" w:hAnsi="Verdana" w:cs="Arial"/>
          <w:sz w:val="24"/>
          <w:szCs w:val="24"/>
        </w:rPr>
        <w:t>a</w:t>
      </w:r>
      <w:r w:rsidRPr="00EF7DF2">
        <w:rPr>
          <w:rFonts w:ascii="Verdana" w:hAnsi="Verdana" w:cs="Arial"/>
          <w:sz w:val="24"/>
          <w:szCs w:val="24"/>
        </w:rPr>
        <w:t>surile</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pentru</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protec</w:t>
      </w:r>
      <w:r w:rsidR="007A4EF7" w:rsidRPr="00EF7DF2">
        <w:rPr>
          <w:rFonts w:ascii="Verdana" w:hAnsi="Verdana" w:cs="Arial"/>
          <w:sz w:val="24"/>
          <w:szCs w:val="24"/>
        </w:rPr>
        <w:t>t</w:t>
      </w:r>
      <w:r w:rsidRPr="00EF7DF2">
        <w:rPr>
          <w:rFonts w:ascii="Verdana" w:hAnsi="Verdana" w:cs="Arial"/>
          <w:sz w:val="24"/>
          <w:szCs w:val="24"/>
        </w:rPr>
        <w:t>ia</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a</w:t>
      </w:r>
      <w:r w:rsidR="007A4EF7" w:rsidRPr="00EF7DF2">
        <w:rPr>
          <w:rFonts w:ascii="Verdana" w:hAnsi="Verdana" w:cs="Arial"/>
          <w:sz w:val="24"/>
          <w:szCs w:val="24"/>
        </w:rPr>
        <w:t>s</w:t>
      </w:r>
      <w:r w:rsidRPr="00EF7DF2">
        <w:rPr>
          <w:rFonts w:ascii="Verdana" w:hAnsi="Verdana" w:cs="Arial"/>
          <w:sz w:val="24"/>
          <w:szCs w:val="24"/>
        </w:rPr>
        <w:t>ez</w:t>
      </w:r>
      <w:r w:rsidR="007A4EF7" w:rsidRPr="00EF7DF2">
        <w:rPr>
          <w:rFonts w:ascii="Verdana" w:hAnsi="Verdana" w:cs="Arial"/>
          <w:sz w:val="24"/>
          <w:szCs w:val="24"/>
        </w:rPr>
        <w:t>a</w:t>
      </w:r>
      <w:r w:rsidRPr="00EF7DF2">
        <w:rPr>
          <w:rFonts w:ascii="Verdana" w:hAnsi="Verdana" w:cs="Arial"/>
          <w:sz w:val="24"/>
          <w:szCs w:val="24"/>
        </w:rPr>
        <w:t>rilor</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umane</w:t>
      </w:r>
      <w:proofErr w:type="spellEnd"/>
      <w:r w:rsidRPr="00EF7DF2">
        <w:rPr>
          <w:rFonts w:ascii="Verdana" w:hAnsi="Verdana" w:cs="Arial"/>
          <w:sz w:val="24"/>
          <w:szCs w:val="24"/>
        </w:rPr>
        <w:t xml:space="preserve"> </w:t>
      </w:r>
      <w:proofErr w:type="spellStart"/>
      <w:r w:rsidR="007A4EF7" w:rsidRPr="00EF7DF2">
        <w:rPr>
          <w:rFonts w:ascii="Verdana" w:hAnsi="Verdana" w:cs="Arial"/>
          <w:sz w:val="24"/>
          <w:szCs w:val="24"/>
        </w:rPr>
        <w:t>s</w:t>
      </w:r>
      <w:r w:rsidRPr="00EF7DF2">
        <w:rPr>
          <w:rFonts w:ascii="Verdana" w:hAnsi="Verdana" w:cs="Arial"/>
          <w:sz w:val="24"/>
          <w:szCs w:val="24"/>
        </w:rPr>
        <w:t>i</w:t>
      </w:r>
      <w:proofErr w:type="spellEnd"/>
      <w:r w:rsidRPr="00EF7DF2">
        <w:rPr>
          <w:rFonts w:ascii="Verdana" w:hAnsi="Verdana" w:cs="Arial"/>
          <w:sz w:val="24"/>
          <w:szCs w:val="24"/>
        </w:rPr>
        <w:t xml:space="preserve"> </w:t>
      </w:r>
      <w:proofErr w:type="gramStart"/>
      <w:r w:rsidRPr="00EF7DF2">
        <w:rPr>
          <w:rFonts w:ascii="Verdana" w:hAnsi="Verdana" w:cs="Arial"/>
          <w:sz w:val="24"/>
          <w:szCs w:val="24"/>
        </w:rPr>
        <w:t>a</w:t>
      </w:r>
      <w:proofErr w:type="gramEnd"/>
      <w:r w:rsidRPr="00EF7DF2">
        <w:rPr>
          <w:rFonts w:ascii="Verdana" w:hAnsi="Verdana" w:cs="Arial"/>
          <w:sz w:val="24"/>
          <w:szCs w:val="24"/>
        </w:rPr>
        <w:t xml:space="preserve"> </w:t>
      </w:r>
      <w:proofErr w:type="spellStart"/>
      <w:r w:rsidRPr="00EF7DF2">
        <w:rPr>
          <w:rFonts w:ascii="Verdana" w:hAnsi="Verdana" w:cs="Arial"/>
          <w:sz w:val="24"/>
          <w:szCs w:val="24"/>
        </w:rPr>
        <w:t>obiectivelor</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protejate</w:t>
      </w:r>
      <w:proofErr w:type="spellEnd"/>
      <w:r w:rsidRPr="00EF7DF2">
        <w:rPr>
          <w:rFonts w:ascii="Verdana" w:hAnsi="Verdana" w:cs="Arial"/>
          <w:sz w:val="24"/>
          <w:szCs w:val="24"/>
        </w:rPr>
        <w:t xml:space="preserve"> </w:t>
      </w:r>
      <w:proofErr w:type="spellStart"/>
      <w:r w:rsidR="007A4EF7" w:rsidRPr="00EF7DF2">
        <w:rPr>
          <w:rFonts w:ascii="Verdana" w:hAnsi="Verdana" w:cs="Arial"/>
          <w:sz w:val="24"/>
          <w:szCs w:val="24"/>
        </w:rPr>
        <w:t>s</w:t>
      </w:r>
      <w:r w:rsidRPr="00EF7DF2">
        <w:rPr>
          <w:rFonts w:ascii="Verdana" w:hAnsi="Verdana" w:cs="Arial"/>
          <w:sz w:val="24"/>
          <w:szCs w:val="24"/>
        </w:rPr>
        <w:t>i</w:t>
      </w:r>
      <w:proofErr w:type="spellEnd"/>
      <w:r w:rsidRPr="00EF7DF2">
        <w:rPr>
          <w:rFonts w:ascii="Verdana" w:hAnsi="Verdana" w:cs="Arial"/>
          <w:sz w:val="24"/>
          <w:szCs w:val="24"/>
        </w:rPr>
        <w:t>/</w:t>
      </w:r>
      <w:proofErr w:type="spellStart"/>
      <w:r w:rsidRPr="00EF7DF2">
        <w:rPr>
          <w:rFonts w:ascii="Verdana" w:hAnsi="Verdana" w:cs="Arial"/>
          <w:sz w:val="24"/>
          <w:szCs w:val="24"/>
        </w:rPr>
        <w:t>sau</w:t>
      </w:r>
      <w:proofErr w:type="spellEnd"/>
      <w:r w:rsidRPr="00EF7DF2">
        <w:rPr>
          <w:rFonts w:ascii="Verdana" w:hAnsi="Verdana" w:cs="Arial"/>
          <w:sz w:val="24"/>
          <w:szCs w:val="24"/>
        </w:rPr>
        <w:t xml:space="preserve"> de </w:t>
      </w:r>
      <w:proofErr w:type="spellStart"/>
      <w:r w:rsidRPr="00EF7DF2">
        <w:rPr>
          <w:rFonts w:ascii="Verdana" w:hAnsi="Verdana" w:cs="Arial"/>
          <w:sz w:val="24"/>
          <w:szCs w:val="24"/>
        </w:rPr>
        <w:t>interes</w:t>
      </w:r>
      <w:proofErr w:type="spellEnd"/>
      <w:r w:rsidRPr="00EF7DF2">
        <w:rPr>
          <w:rFonts w:ascii="Verdana" w:hAnsi="Verdana" w:cs="Arial"/>
          <w:sz w:val="24"/>
          <w:szCs w:val="24"/>
        </w:rPr>
        <w:t xml:space="preserve"> public;</w:t>
      </w:r>
    </w:p>
    <w:p w14:paraId="606AA352" w14:textId="77777777" w:rsidR="00BD383C" w:rsidRPr="00EF7DF2" w:rsidRDefault="00BD383C" w:rsidP="00CA5F8C">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ab/>
      </w:r>
      <w:proofErr w:type="spellStart"/>
      <w:r w:rsidR="0078021B" w:rsidRPr="00EF7DF2">
        <w:rPr>
          <w:rFonts w:ascii="Verdana" w:hAnsi="Verdana" w:cs="Arial"/>
          <w:b/>
          <w:sz w:val="24"/>
          <w:szCs w:val="24"/>
        </w:rPr>
        <w:t>Investitia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ce</w:t>
      </w:r>
      <w:proofErr w:type="spellEnd"/>
      <w:r w:rsidRPr="00EF7DF2">
        <w:rPr>
          <w:rFonts w:ascii="Verdana" w:hAnsi="Verdana" w:cs="Arial"/>
          <w:b/>
          <w:sz w:val="24"/>
          <w:szCs w:val="24"/>
        </w:rPr>
        <w:t xml:space="preserve"> face </w:t>
      </w:r>
      <w:proofErr w:type="spellStart"/>
      <w:r w:rsidRPr="00EF7DF2">
        <w:rPr>
          <w:rFonts w:ascii="Verdana" w:hAnsi="Verdana" w:cs="Arial"/>
          <w:b/>
          <w:sz w:val="24"/>
          <w:szCs w:val="24"/>
        </w:rPr>
        <w:t>obiectul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prezentei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documentatii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respecta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distantele</w:t>
      </w:r>
      <w:proofErr w:type="spellEnd"/>
      <w:r w:rsidRPr="00EF7DF2">
        <w:rPr>
          <w:rFonts w:ascii="Verdana" w:hAnsi="Verdana" w:cs="Arial"/>
          <w:b/>
          <w:sz w:val="24"/>
          <w:szCs w:val="24"/>
        </w:rPr>
        <w:t xml:space="preserve"> fata de </w:t>
      </w:r>
      <w:proofErr w:type="spellStart"/>
      <w:r w:rsidRPr="00EF7DF2">
        <w:rPr>
          <w:rFonts w:ascii="Verdana" w:hAnsi="Verdana" w:cs="Arial"/>
          <w:b/>
          <w:sz w:val="24"/>
          <w:szCs w:val="24"/>
        </w:rPr>
        <w:t>vecinatati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nu </w:t>
      </w:r>
      <w:proofErr w:type="spellStart"/>
      <w:r w:rsidRPr="00EF7DF2">
        <w:rPr>
          <w:rFonts w:ascii="Verdana" w:hAnsi="Verdana" w:cs="Arial"/>
          <w:b/>
          <w:sz w:val="24"/>
          <w:szCs w:val="24"/>
        </w:rPr>
        <w:t>pune</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pericol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vecinatatile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prin</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emiterea</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noxe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zgomot</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vibratii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poluarea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apelor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aerului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solului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subsolului</w:t>
      </w:r>
      <w:proofErr w:type="spellEnd"/>
      <w:r w:rsidRPr="00EF7DF2">
        <w:rPr>
          <w:rFonts w:ascii="Verdana" w:hAnsi="Verdana" w:cs="Arial"/>
          <w:b/>
          <w:sz w:val="24"/>
          <w:szCs w:val="24"/>
        </w:rPr>
        <w:t xml:space="preserve">. </w:t>
      </w:r>
    </w:p>
    <w:p w14:paraId="76085D8C"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EF7DF2">
        <w:rPr>
          <w:rFonts w:ascii="Verdana" w:hAnsi="Verdana" w:cs="Arial"/>
          <w:b/>
          <w:sz w:val="24"/>
          <w:szCs w:val="24"/>
        </w:rPr>
        <w:t xml:space="preserve">La </w:t>
      </w:r>
      <w:proofErr w:type="spellStart"/>
      <w:r w:rsidRPr="00EF7DF2">
        <w:rPr>
          <w:rFonts w:ascii="Verdana" w:hAnsi="Verdana" w:cs="Arial"/>
          <w:b/>
          <w:sz w:val="24"/>
          <w:szCs w:val="24"/>
        </w:rPr>
        <w:t>realizarea</w:t>
      </w:r>
      <w:proofErr w:type="spellEnd"/>
      <w:r w:rsidRPr="00EF7DF2">
        <w:rPr>
          <w:rFonts w:ascii="Verdana" w:hAnsi="Verdana" w:cs="Arial"/>
          <w:b/>
          <w:sz w:val="24"/>
          <w:szCs w:val="24"/>
        </w:rPr>
        <w:t xml:space="preserve"> </w:t>
      </w:r>
      <w:proofErr w:type="spellStart"/>
      <w:r w:rsidR="0078021B" w:rsidRPr="00EF7DF2">
        <w:rPr>
          <w:rFonts w:ascii="Verdana" w:hAnsi="Verdana" w:cs="Arial"/>
          <w:b/>
          <w:sz w:val="24"/>
          <w:szCs w:val="24"/>
        </w:rPr>
        <w:t>obiectului</w:t>
      </w:r>
      <w:proofErr w:type="spellEnd"/>
      <w:r w:rsidR="0078021B" w:rsidRPr="00EF7DF2">
        <w:rPr>
          <w:rFonts w:ascii="Verdana" w:hAnsi="Verdana" w:cs="Arial"/>
          <w:b/>
          <w:sz w:val="24"/>
          <w:szCs w:val="24"/>
        </w:rPr>
        <w:t xml:space="preserve"> de </w:t>
      </w:r>
      <w:proofErr w:type="spellStart"/>
      <w:r w:rsidR="0078021B" w:rsidRPr="00EF7DF2">
        <w:rPr>
          <w:rFonts w:ascii="Verdana" w:hAnsi="Verdana" w:cs="Arial"/>
          <w:b/>
          <w:sz w:val="24"/>
          <w:szCs w:val="24"/>
        </w:rPr>
        <w:t>investitii</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vor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utiliza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tehnologii</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executie</w:t>
      </w:r>
      <w:proofErr w:type="spellEnd"/>
      <w:r w:rsidRPr="00EF7DF2">
        <w:rPr>
          <w:rFonts w:ascii="Verdana" w:hAnsi="Verdana" w:cs="Arial"/>
          <w:b/>
          <w:sz w:val="24"/>
          <w:szCs w:val="24"/>
        </w:rPr>
        <w:t xml:space="preserve"> care </w:t>
      </w:r>
      <w:proofErr w:type="spellStart"/>
      <w:r w:rsidRPr="00EF7DF2">
        <w:rPr>
          <w:rFonts w:ascii="Verdana" w:hAnsi="Verdana" w:cs="Arial"/>
          <w:b/>
          <w:sz w:val="24"/>
          <w:szCs w:val="24"/>
        </w:rPr>
        <w:t>sa</w:t>
      </w:r>
      <w:proofErr w:type="spellEnd"/>
      <w:r w:rsidRPr="00EF7DF2">
        <w:rPr>
          <w:rFonts w:ascii="Verdana" w:hAnsi="Verdana" w:cs="Arial"/>
          <w:b/>
          <w:sz w:val="24"/>
          <w:szCs w:val="24"/>
        </w:rPr>
        <w:t xml:space="preserve"> nu </w:t>
      </w:r>
      <w:proofErr w:type="spellStart"/>
      <w:r w:rsidRPr="00EF7DF2">
        <w:rPr>
          <w:rFonts w:ascii="Verdana" w:hAnsi="Verdana" w:cs="Arial"/>
          <w:b/>
          <w:sz w:val="24"/>
          <w:szCs w:val="24"/>
        </w:rPr>
        <w:t>afecteze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mediul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inconjurator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Resturile</w:t>
      </w:r>
      <w:proofErr w:type="spellEnd"/>
      <w:r w:rsidRPr="00EF7DF2">
        <w:rPr>
          <w:rFonts w:ascii="Verdana" w:hAnsi="Verdana" w:cs="Arial"/>
          <w:b/>
          <w:sz w:val="24"/>
          <w:szCs w:val="24"/>
        </w:rPr>
        <w:t xml:space="preserve"> de </w:t>
      </w:r>
      <w:proofErr w:type="spellStart"/>
      <w:r w:rsidRPr="001A35A1">
        <w:rPr>
          <w:rFonts w:ascii="Verdana" w:hAnsi="Verdana" w:cs="Arial"/>
          <w:b/>
          <w:sz w:val="24"/>
          <w:szCs w:val="24"/>
        </w:rPr>
        <w:t>materiale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moloz</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transportate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locul</w:t>
      </w:r>
      <w:proofErr w:type="spellEnd"/>
      <w:r w:rsidRPr="001A35A1">
        <w:rPr>
          <w:rFonts w:ascii="Verdana" w:hAnsi="Verdana" w:cs="Arial"/>
          <w:b/>
          <w:sz w:val="24"/>
          <w:szCs w:val="24"/>
        </w:rPr>
        <w:t xml:space="preserve"> special </w:t>
      </w:r>
      <w:proofErr w:type="spellStart"/>
      <w:r w:rsidRPr="001A35A1">
        <w:rPr>
          <w:rFonts w:ascii="Verdana" w:hAnsi="Verdana" w:cs="Arial"/>
          <w:b/>
          <w:sz w:val="24"/>
          <w:szCs w:val="24"/>
        </w:rPr>
        <w:t>recomandat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administratia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locala</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efectuarea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sapaturi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acorda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atentie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deosebita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legislatiei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w:t>
      </w:r>
    </w:p>
    <w:p w14:paraId="39F9BF1E"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lastRenderedPageBreak/>
        <w:t xml:space="preserve">Dupa </w:t>
      </w:r>
      <w:proofErr w:type="spellStart"/>
      <w:r w:rsidRPr="001A35A1">
        <w:rPr>
          <w:rFonts w:ascii="Verdana" w:hAnsi="Verdana" w:cs="Arial"/>
          <w:b/>
          <w:sz w:val="24"/>
          <w:szCs w:val="24"/>
        </w:rPr>
        <w:t>finalizarea</w:t>
      </w:r>
      <w:proofErr w:type="spellEnd"/>
      <w:r w:rsidRPr="001A35A1">
        <w:rPr>
          <w:rFonts w:ascii="Verdana" w:hAnsi="Verdana" w:cs="Arial"/>
          <w:b/>
          <w:sz w:val="24"/>
          <w:szCs w:val="24"/>
        </w:rPr>
        <w:t xml:space="preserve"> </w:t>
      </w:r>
      <w:proofErr w:type="spellStart"/>
      <w:r w:rsidR="0078021B" w:rsidRPr="001A35A1">
        <w:rPr>
          <w:rFonts w:ascii="Verdana" w:hAnsi="Verdana" w:cs="Arial"/>
          <w:b/>
          <w:sz w:val="24"/>
          <w:szCs w:val="24"/>
        </w:rPr>
        <w:t>investitiei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efectua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aducere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starea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initiala</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zonelor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afectate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depozitele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materiale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folosirea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utilajelor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mijloacelor</w:t>
      </w:r>
      <w:proofErr w:type="spellEnd"/>
      <w:r w:rsidRPr="001A35A1">
        <w:rPr>
          <w:rFonts w:ascii="Verdana" w:hAnsi="Verdana" w:cs="Arial"/>
          <w:b/>
          <w:sz w:val="24"/>
          <w:szCs w:val="24"/>
        </w:rPr>
        <w:t xml:space="preserve"> de transport.</w:t>
      </w:r>
    </w:p>
    <w:p w14:paraId="3D25B418"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prevenirea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protectie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impotriva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proiectarea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instalatiilor</w:t>
      </w:r>
      <w:proofErr w:type="spellEnd"/>
      <w:r w:rsidRPr="001A35A1">
        <w:rPr>
          <w:rFonts w:ascii="Verdana" w:hAnsi="Verdana" w:cs="Arial"/>
          <w:b/>
          <w:sz w:val="24"/>
          <w:szCs w:val="24"/>
        </w:rPr>
        <w:t xml:space="preserve"> - </w:t>
      </w:r>
      <w:proofErr w:type="spellStart"/>
      <w:r w:rsidRPr="001A35A1">
        <w:rPr>
          <w:rFonts w:ascii="Verdana" w:hAnsi="Verdana" w:cs="Arial"/>
          <w:b/>
          <w:sz w:val="24"/>
          <w:szCs w:val="24"/>
        </w:rPr>
        <w:t>Decret</w:t>
      </w:r>
      <w:proofErr w:type="spellEnd"/>
      <w:r w:rsidRPr="001A35A1">
        <w:rPr>
          <w:rFonts w:ascii="Verdana" w:hAnsi="Verdana" w:cs="Arial"/>
          <w:b/>
          <w:sz w:val="24"/>
          <w:szCs w:val="24"/>
        </w:rPr>
        <w:t xml:space="preserve"> nr. 290/97,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proiectare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actiunea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focului</w:t>
      </w:r>
      <w:proofErr w:type="spellEnd"/>
      <w:r w:rsidRPr="001A35A1">
        <w:rPr>
          <w:rFonts w:ascii="Verdana" w:hAnsi="Verdana" w:cs="Arial"/>
          <w:b/>
          <w:sz w:val="24"/>
          <w:szCs w:val="24"/>
        </w:rPr>
        <w:t xml:space="preserve"> - P118/83,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aprobate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Ordinul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comun</w:t>
      </w:r>
      <w:proofErr w:type="spellEnd"/>
      <w:r w:rsidRPr="001A35A1">
        <w:rPr>
          <w:rFonts w:ascii="Verdana" w:hAnsi="Verdana" w:cs="Arial"/>
          <w:b/>
          <w:sz w:val="24"/>
          <w:szCs w:val="24"/>
        </w:rPr>
        <w:t xml:space="preserve"> MI/MLPAT nr. 381/7/N/1993, de </w:t>
      </w:r>
      <w:proofErr w:type="spellStart"/>
      <w:r w:rsidRPr="001A35A1">
        <w:rPr>
          <w:rFonts w:ascii="Verdana" w:hAnsi="Verdana" w:cs="Arial"/>
          <w:b/>
          <w:sz w:val="24"/>
          <w:szCs w:val="24"/>
        </w:rPr>
        <w:t>Normativul</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instalatiile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aferente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 C300/94,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de Securitate la </w:t>
      </w:r>
      <w:proofErr w:type="spellStart"/>
      <w:r w:rsidRPr="001A35A1">
        <w:rPr>
          <w:rFonts w:ascii="Verdana" w:hAnsi="Verdana" w:cs="Arial"/>
          <w:b/>
          <w:sz w:val="24"/>
          <w:szCs w:val="24"/>
        </w:rPr>
        <w:t>incendiu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ignifugarea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produselor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combustibile</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lemn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textile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 C58/96. In </w:t>
      </w:r>
      <w:proofErr w:type="spellStart"/>
      <w:r w:rsidRPr="001A35A1">
        <w:rPr>
          <w:rFonts w:ascii="Verdana" w:hAnsi="Verdana" w:cs="Arial"/>
          <w:b/>
          <w:sz w:val="24"/>
          <w:szCs w:val="24"/>
        </w:rPr>
        <w:t>timpul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securitatii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sanatatea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igiena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Regulamentul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igiena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aprobat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Ordinul</w:t>
      </w:r>
      <w:proofErr w:type="spellEnd"/>
      <w:r w:rsidRPr="001A35A1">
        <w:rPr>
          <w:rFonts w:ascii="Verdana" w:hAnsi="Verdana" w:cs="Arial"/>
          <w:b/>
          <w:sz w:val="24"/>
          <w:szCs w:val="24"/>
        </w:rPr>
        <w:t xml:space="preserve"> MLPAT nr. 9/N/1993). </w:t>
      </w: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adopta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echipamentele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protejarii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personalului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tehnologiilor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conditiilor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punctele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santierului</w:t>
      </w:r>
      <w:proofErr w:type="spellEnd"/>
      <w:r w:rsidRPr="001A35A1">
        <w:rPr>
          <w:rFonts w:ascii="Verdana" w:hAnsi="Verdana" w:cs="Arial"/>
          <w:b/>
          <w:sz w:val="24"/>
          <w:szCs w:val="24"/>
        </w:rPr>
        <w:t>.</w:t>
      </w:r>
    </w:p>
    <w:p w14:paraId="6A7AE08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h) </w:t>
      </w:r>
      <w:proofErr w:type="spellStart"/>
      <w:r w:rsidRPr="001A35A1">
        <w:rPr>
          <w:rFonts w:ascii="Verdana" w:hAnsi="Verdana" w:cs="Arial"/>
          <w:sz w:val="24"/>
          <w:szCs w:val="24"/>
        </w:rPr>
        <w:t>prevenirea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gestionarea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 xml:space="preserve"> generate pe </w:t>
      </w:r>
      <w:proofErr w:type="spellStart"/>
      <w:r w:rsidRPr="001A35A1">
        <w:rPr>
          <w:rFonts w:ascii="Verdana" w:hAnsi="Verdana" w:cs="Arial"/>
          <w:sz w:val="24"/>
          <w:szCs w:val="24"/>
        </w:rPr>
        <w:t>amplasament</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timpul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realiz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timpul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exploat</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inclusiv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eliminarea</w:t>
      </w:r>
      <w:proofErr w:type="spellEnd"/>
      <w:r w:rsidRPr="001A35A1">
        <w:rPr>
          <w:rFonts w:ascii="Verdana" w:hAnsi="Verdana" w:cs="Arial"/>
          <w:sz w:val="24"/>
          <w:szCs w:val="24"/>
        </w:rPr>
        <w:t>:</w:t>
      </w:r>
    </w:p>
    <w:p w14:paraId="07044C6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lista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clasificate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codificate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conformitate</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prevederile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legisla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europene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w:t>
      </w:r>
      <w:r w:rsidR="007A4EF7" w:rsidRPr="001A35A1">
        <w:rPr>
          <w:rFonts w:ascii="Verdana" w:hAnsi="Verdana" w:cs="Arial"/>
          <w:sz w:val="24"/>
          <w:szCs w:val="24"/>
        </w:rPr>
        <w:t>t</w:t>
      </w:r>
      <w:r w:rsidRPr="001A35A1">
        <w:rPr>
          <w:rFonts w:ascii="Verdana" w:hAnsi="Verdana" w:cs="Arial"/>
          <w:sz w:val="24"/>
          <w:szCs w:val="24"/>
        </w:rPr>
        <w:t>ionale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cantit</w:t>
      </w:r>
      <w:r w:rsidR="007A4EF7" w:rsidRPr="001A35A1">
        <w:rPr>
          <w:rFonts w:ascii="Verdana" w:hAnsi="Verdana" w:cs="Arial"/>
          <w:sz w:val="24"/>
          <w:szCs w:val="24"/>
        </w:rPr>
        <w:t>at</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w:t>
      </w:r>
      <w:proofErr w:type="spellEnd"/>
      <w:r w:rsidRPr="001A35A1">
        <w:rPr>
          <w:rFonts w:ascii="Verdana" w:hAnsi="Verdana" w:cs="Arial"/>
          <w:sz w:val="24"/>
          <w:szCs w:val="24"/>
        </w:rPr>
        <w:t xml:space="preserve"> generate;</w:t>
      </w:r>
    </w:p>
    <w:p w14:paraId="4AF4999C" w14:textId="77777777" w:rsidR="00BD383C" w:rsidRPr="001A35A1" w:rsidRDefault="00BD383C"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 xml:space="preserve">       </w:t>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menajere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colecta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recipienti</w:t>
      </w:r>
      <w:proofErr w:type="spellEnd"/>
      <w:r w:rsidRPr="001A35A1">
        <w:rPr>
          <w:rFonts w:ascii="Verdana" w:hAnsi="Verdana" w:cs="Arial"/>
          <w:b/>
          <w:sz w:val="24"/>
          <w:szCs w:val="24"/>
        </w:rPr>
        <w:t xml:space="preserve"> de plastic, in </w:t>
      </w:r>
      <w:proofErr w:type="spellStart"/>
      <w:r w:rsidRPr="001A35A1">
        <w:rPr>
          <w:rFonts w:ascii="Verdana" w:hAnsi="Verdana" w:cs="Arial"/>
          <w:b/>
          <w:sz w:val="24"/>
          <w:szCs w:val="24"/>
        </w:rPr>
        <w:t>pubele</w:t>
      </w:r>
      <w:proofErr w:type="spellEnd"/>
      <w:r w:rsidRPr="001A35A1">
        <w:rPr>
          <w:rFonts w:ascii="Verdana" w:hAnsi="Verdana" w:cs="Arial"/>
          <w:b/>
          <w:sz w:val="24"/>
          <w:szCs w:val="24"/>
        </w:rPr>
        <w:t xml:space="preserve"> – in </w:t>
      </w:r>
      <w:proofErr w:type="spellStart"/>
      <w:r w:rsidRPr="001A35A1">
        <w:rPr>
          <w:rFonts w:ascii="Verdana" w:hAnsi="Verdana" w:cs="Arial"/>
          <w:b/>
          <w:sz w:val="24"/>
          <w:szCs w:val="24"/>
        </w:rPr>
        <w:t>spatiul</w:t>
      </w:r>
      <w:proofErr w:type="spellEnd"/>
      <w:r w:rsidRPr="001A35A1">
        <w:rPr>
          <w:rFonts w:ascii="Verdana" w:hAnsi="Verdana" w:cs="Arial"/>
          <w:b/>
          <w:sz w:val="24"/>
          <w:szCs w:val="24"/>
        </w:rPr>
        <w:t xml:space="preserve"> special </w:t>
      </w:r>
      <w:proofErr w:type="spellStart"/>
      <w:r w:rsidRPr="001A35A1">
        <w:rPr>
          <w:rFonts w:ascii="Verdana" w:hAnsi="Verdana" w:cs="Arial"/>
          <w:b/>
          <w:sz w:val="24"/>
          <w:szCs w:val="24"/>
        </w:rPr>
        <w:t>amenajat</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incinta</w:t>
      </w:r>
      <w:proofErr w:type="spellEnd"/>
      <w:r w:rsidR="00CA5F8C" w:rsidRPr="001A35A1">
        <w:rPr>
          <w:rFonts w:ascii="Verdana" w:hAnsi="Verdana" w:cs="Arial"/>
          <w:b/>
          <w:sz w:val="24"/>
          <w:szCs w:val="24"/>
        </w:rPr>
        <w:t>.</w:t>
      </w:r>
    </w:p>
    <w:p w14:paraId="24B5CF5D" w14:textId="77777777" w:rsidR="00BD383C" w:rsidRPr="001A35A1" w:rsidRDefault="00BD383C"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ab/>
      </w:r>
      <w:proofErr w:type="spellStart"/>
      <w:r w:rsidRPr="001A35A1">
        <w:rPr>
          <w:rFonts w:ascii="Verdana" w:hAnsi="Verdana" w:cs="Arial"/>
          <w:b/>
          <w:sz w:val="24"/>
          <w:szCs w:val="24"/>
        </w:rPr>
        <w:t>Tipurile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deseuri</w:t>
      </w:r>
      <w:proofErr w:type="spellEnd"/>
      <w:r w:rsidRPr="001A35A1">
        <w:rPr>
          <w:rFonts w:ascii="Verdana" w:hAnsi="Verdana" w:cs="Arial"/>
          <w:b/>
          <w:sz w:val="24"/>
          <w:szCs w:val="24"/>
        </w:rPr>
        <w:t>:</w:t>
      </w:r>
    </w:p>
    <w:p w14:paraId="6DE0E685"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-Hartie/Carton = </w:t>
      </w:r>
      <w:proofErr w:type="spellStart"/>
      <w:r w:rsidRPr="001A35A1">
        <w:rPr>
          <w:rFonts w:ascii="Verdana" w:hAnsi="Verdana" w:cs="Arial"/>
          <w:b/>
          <w:sz w:val="24"/>
          <w:szCs w:val="24"/>
        </w:rPr>
        <w:t>codificare</w:t>
      </w:r>
      <w:proofErr w:type="spellEnd"/>
      <w:r w:rsidRPr="001A35A1">
        <w:rPr>
          <w:rFonts w:ascii="Verdana" w:hAnsi="Verdana" w:cs="Arial"/>
          <w:b/>
          <w:sz w:val="24"/>
          <w:szCs w:val="24"/>
        </w:rPr>
        <w:t xml:space="preserve"> 15.01.01 – </w:t>
      </w:r>
      <w:r w:rsidR="00CA5F8C" w:rsidRPr="001A35A1">
        <w:rPr>
          <w:rFonts w:ascii="Verdana" w:hAnsi="Verdana" w:cs="Arial"/>
          <w:b/>
          <w:sz w:val="24"/>
          <w:szCs w:val="24"/>
        </w:rPr>
        <w:t>5</w:t>
      </w:r>
      <w:r w:rsidRPr="001A35A1">
        <w:rPr>
          <w:rFonts w:ascii="Verdana" w:hAnsi="Verdana" w:cs="Arial"/>
          <w:b/>
          <w:sz w:val="24"/>
          <w:szCs w:val="24"/>
        </w:rPr>
        <w:t>0kg</w:t>
      </w:r>
    </w:p>
    <w:p w14:paraId="67F85DF2"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-Plastic/P.E.T. = </w:t>
      </w:r>
      <w:proofErr w:type="spellStart"/>
      <w:r w:rsidRPr="001A35A1">
        <w:rPr>
          <w:rFonts w:ascii="Verdana" w:hAnsi="Verdana" w:cs="Arial"/>
          <w:b/>
          <w:sz w:val="24"/>
          <w:szCs w:val="24"/>
        </w:rPr>
        <w:t>codificare</w:t>
      </w:r>
      <w:proofErr w:type="spellEnd"/>
      <w:r w:rsidRPr="001A35A1">
        <w:rPr>
          <w:rFonts w:ascii="Verdana" w:hAnsi="Verdana" w:cs="Arial"/>
          <w:b/>
          <w:sz w:val="24"/>
          <w:szCs w:val="24"/>
        </w:rPr>
        <w:t xml:space="preserve"> 15.01.02 – 1</w:t>
      </w:r>
      <w:r w:rsidR="00CA5F8C" w:rsidRPr="001A35A1">
        <w:rPr>
          <w:rFonts w:ascii="Verdana" w:hAnsi="Verdana" w:cs="Arial"/>
          <w:b/>
          <w:sz w:val="24"/>
          <w:szCs w:val="24"/>
        </w:rPr>
        <w:t>0</w:t>
      </w:r>
      <w:r w:rsidRPr="001A35A1">
        <w:rPr>
          <w:rFonts w:ascii="Verdana" w:hAnsi="Verdana" w:cs="Arial"/>
          <w:b/>
          <w:sz w:val="24"/>
          <w:szCs w:val="24"/>
        </w:rPr>
        <w:t>0kg</w:t>
      </w:r>
    </w:p>
    <w:p w14:paraId="3E3900D4"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w:t>
      </w:r>
      <w:proofErr w:type="spellStart"/>
      <w:r w:rsidRPr="001A35A1">
        <w:rPr>
          <w:rFonts w:ascii="Verdana" w:hAnsi="Verdana" w:cs="Arial"/>
          <w:b/>
          <w:sz w:val="24"/>
          <w:szCs w:val="24"/>
        </w:rPr>
        <w:t>Sticla</w:t>
      </w:r>
      <w:proofErr w:type="spellEnd"/>
      <w:r w:rsidRPr="001A35A1">
        <w:rPr>
          <w:rFonts w:ascii="Verdana" w:hAnsi="Verdana" w:cs="Arial"/>
          <w:b/>
          <w:sz w:val="24"/>
          <w:szCs w:val="24"/>
        </w:rPr>
        <w:t xml:space="preserve"> = </w:t>
      </w:r>
      <w:proofErr w:type="spellStart"/>
      <w:r w:rsidRPr="001A35A1">
        <w:rPr>
          <w:rFonts w:ascii="Verdana" w:hAnsi="Verdana" w:cs="Arial"/>
          <w:b/>
          <w:sz w:val="24"/>
          <w:szCs w:val="24"/>
        </w:rPr>
        <w:t>codificare</w:t>
      </w:r>
      <w:proofErr w:type="spellEnd"/>
      <w:r w:rsidRPr="001A35A1">
        <w:rPr>
          <w:rFonts w:ascii="Verdana" w:hAnsi="Verdana" w:cs="Arial"/>
          <w:b/>
          <w:sz w:val="24"/>
          <w:szCs w:val="24"/>
        </w:rPr>
        <w:t xml:space="preserve"> 15.01.07 – 50kg</w:t>
      </w:r>
    </w:p>
    <w:p w14:paraId="2BE19EC8" w14:textId="77777777"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-Lemn = </w:t>
      </w:r>
      <w:proofErr w:type="spellStart"/>
      <w:r w:rsidRPr="001A35A1">
        <w:rPr>
          <w:rFonts w:ascii="Verdana" w:hAnsi="Verdana" w:cs="Arial"/>
          <w:b/>
          <w:sz w:val="24"/>
          <w:szCs w:val="24"/>
        </w:rPr>
        <w:t>codificare</w:t>
      </w:r>
      <w:proofErr w:type="spellEnd"/>
      <w:r w:rsidRPr="001A35A1">
        <w:rPr>
          <w:rFonts w:ascii="Verdana" w:hAnsi="Verdana" w:cs="Arial"/>
          <w:b/>
          <w:sz w:val="24"/>
          <w:szCs w:val="24"/>
        </w:rPr>
        <w:t xml:space="preserve"> 15.01.03 – 50kg</w:t>
      </w:r>
    </w:p>
    <w:p w14:paraId="0995295D" w14:textId="25F2D95C" w:rsidR="00BD383C" w:rsidRPr="001A35A1" w:rsidRDefault="00BD383C"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-Metal = </w:t>
      </w:r>
      <w:proofErr w:type="spellStart"/>
      <w:r w:rsidRPr="001A35A1">
        <w:rPr>
          <w:rFonts w:ascii="Verdana" w:hAnsi="Verdana" w:cs="Arial"/>
          <w:b/>
          <w:sz w:val="24"/>
          <w:szCs w:val="24"/>
        </w:rPr>
        <w:t>codificare</w:t>
      </w:r>
      <w:proofErr w:type="spellEnd"/>
      <w:r w:rsidRPr="001A35A1">
        <w:rPr>
          <w:rFonts w:ascii="Verdana" w:hAnsi="Verdana" w:cs="Arial"/>
          <w:b/>
          <w:sz w:val="24"/>
          <w:szCs w:val="24"/>
        </w:rPr>
        <w:t xml:space="preserve"> 15.01.04 – </w:t>
      </w:r>
      <w:r w:rsidR="006D12EB" w:rsidRPr="001A35A1">
        <w:rPr>
          <w:rFonts w:ascii="Verdana" w:hAnsi="Verdana" w:cs="Arial"/>
          <w:b/>
          <w:sz w:val="24"/>
          <w:szCs w:val="24"/>
        </w:rPr>
        <w:t>10</w:t>
      </w:r>
      <w:r w:rsidRPr="001A35A1">
        <w:rPr>
          <w:rFonts w:ascii="Verdana" w:hAnsi="Verdana" w:cs="Arial"/>
          <w:b/>
          <w:sz w:val="24"/>
          <w:szCs w:val="24"/>
        </w:rPr>
        <w:t>0kg</w:t>
      </w:r>
    </w:p>
    <w:p w14:paraId="24E51DA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programul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prevenire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reducere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cantit</w:t>
      </w:r>
      <w:r w:rsidR="007A4EF7" w:rsidRPr="001A35A1">
        <w:rPr>
          <w:rFonts w:ascii="Verdana" w:hAnsi="Verdana" w:cs="Arial"/>
          <w:sz w:val="24"/>
          <w:szCs w:val="24"/>
        </w:rPr>
        <w:t>at</w:t>
      </w:r>
      <w:r w:rsidRPr="001A35A1">
        <w:rPr>
          <w:rFonts w:ascii="Verdana" w:hAnsi="Verdana" w:cs="Arial"/>
          <w:sz w:val="24"/>
          <w:szCs w:val="24"/>
        </w:rPr>
        <w:t>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w:t>
      </w:r>
      <w:proofErr w:type="spellEnd"/>
      <w:r w:rsidRPr="001A35A1">
        <w:rPr>
          <w:rFonts w:ascii="Verdana" w:hAnsi="Verdana" w:cs="Arial"/>
          <w:sz w:val="24"/>
          <w:szCs w:val="24"/>
        </w:rPr>
        <w:t xml:space="preserve"> generate;</w:t>
      </w:r>
    </w:p>
    <w:p w14:paraId="04B04520" w14:textId="77777777" w:rsidR="00E3487D" w:rsidRPr="001A35A1" w:rsidRDefault="00E3487D"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ab/>
      </w:r>
      <w:r w:rsidRPr="001A35A1">
        <w:rPr>
          <w:rFonts w:ascii="Verdana" w:hAnsi="Verdana" w:cs="Arial"/>
          <w:b/>
          <w:sz w:val="24"/>
          <w:szCs w:val="24"/>
        </w:rPr>
        <w:t xml:space="preserve">Se </w:t>
      </w:r>
      <w:proofErr w:type="gramStart"/>
      <w:r w:rsidRPr="001A35A1">
        <w:rPr>
          <w:rFonts w:ascii="Verdana" w:hAnsi="Verdana" w:cs="Arial"/>
          <w:b/>
          <w:sz w:val="24"/>
          <w:szCs w:val="24"/>
        </w:rPr>
        <w:t>are</w:t>
      </w:r>
      <w:proofErr w:type="gram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incheierea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contract cu </w:t>
      </w:r>
      <w:proofErr w:type="spellStart"/>
      <w:r w:rsidRPr="001A35A1">
        <w:rPr>
          <w:rFonts w:ascii="Verdana" w:hAnsi="Verdana" w:cs="Arial"/>
          <w:b/>
          <w:sz w:val="24"/>
          <w:szCs w:val="24"/>
        </w:rPr>
        <w:t>serviciul</w:t>
      </w:r>
      <w:proofErr w:type="spellEnd"/>
      <w:r w:rsidRPr="001A35A1">
        <w:rPr>
          <w:rFonts w:ascii="Verdana" w:hAnsi="Verdana" w:cs="Arial"/>
          <w:b/>
          <w:sz w:val="24"/>
          <w:szCs w:val="24"/>
        </w:rPr>
        <w:t xml:space="preserve"> local de </w:t>
      </w:r>
      <w:proofErr w:type="spellStart"/>
      <w:r w:rsidRPr="001A35A1">
        <w:rPr>
          <w:rFonts w:ascii="Verdana" w:hAnsi="Verdana" w:cs="Arial"/>
          <w:b/>
          <w:sz w:val="24"/>
          <w:szCs w:val="24"/>
        </w:rPr>
        <w:t>salubritate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colectare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selectiv</w:t>
      </w:r>
      <w:r w:rsidR="00086766" w:rsidRPr="001A35A1">
        <w:rPr>
          <w:rFonts w:ascii="Verdana" w:hAnsi="Verdana" w:cs="Arial"/>
          <w:b/>
          <w:sz w:val="24"/>
          <w:szCs w:val="24"/>
        </w:rPr>
        <w:t>a</w:t>
      </w:r>
      <w:proofErr w:type="spellEnd"/>
      <w:r w:rsidR="00086766" w:rsidRPr="001A35A1">
        <w:rPr>
          <w:rFonts w:ascii="Verdana" w:hAnsi="Verdana" w:cs="Arial"/>
          <w:b/>
          <w:sz w:val="24"/>
          <w:szCs w:val="24"/>
        </w:rPr>
        <w:t>.</w:t>
      </w:r>
    </w:p>
    <w:p w14:paraId="795896D7"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planul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gestionare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w:t>
      </w:r>
    </w:p>
    <w:p w14:paraId="46D093E5" w14:textId="77777777" w:rsidR="00EF7DF2" w:rsidRPr="001A35A1" w:rsidRDefault="0008676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ab/>
      </w:r>
    </w:p>
    <w:tbl>
      <w:tblPr>
        <w:tblW w:w="100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5100"/>
      </w:tblGrid>
      <w:tr w:rsidR="00EF7DF2" w:rsidRPr="00EF7DF2" w14:paraId="1FF8525E" w14:textId="77777777" w:rsidTr="00DA4F6A">
        <w:tc>
          <w:tcPr>
            <w:tcW w:w="3611" w:type="dxa"/>
          </w:tcPr>
          <w:p w14:paraId="4AC6870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Din activitatea de transport si transformare a parametrilor energiei electrice nu rezultă în</w:t>
            </w:r>
          </w:p>
          <w:p w14:paraId="3D368197"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mod direct </w:t>
            </w:r>
            <w:proofErr w:type="spellStart"/>
            <w:r w:rsidRPr="00EF7DF2">
              <w:rPr>
                <w:rFonts w:ascii="Verdana" w:hAnsi="Verdana" w:cs="Arial"/>
                <w:b/>
                <w:sz w:val="24"/>
                <w:szCs w:val="24"/>
                <w:lang w:val="ro-RO"/>
              </w:rPr>
              <w:t>deseuri</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Deseurile</w:t>
            </w:r>
            <w:proofErr w:type="spellEnd"/>
            <w:r w:rsidRPr="00EF7DF2">
              <w:rPr>
                <w:rFonts w:ascii="Verdana" w:hAnsi="Verdana" w:cs="Arial"/>
                <w:b/>
                <w:sz w:val="24"/>
                <w:szCs w:val="24"/>
                <w:lang w:val="ro-RO"/>
              </w:rPr>
              <w:t xml:space="preserve"> rezultă din activitatea de </w:t>
            </w:r>
            <w:proofErr w:type="spellStart"/>
            <w:r w:rsidRPr="00EF7DF2">
              <w:rPr>
                <w:rFonts w:ascii="Verdana" w:hAnsi="Verdana" w:cs="Arial"/>
                <w:b/>
                <w:sz w:val="24"/>
                <w:szCs w:val="24"/>
                <w:lang w:val="ro-RO"/>
              </w:rPr>
              <w:t>constructie</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mentenantă</w:t>
            </w:r>
            <w:proofErr w:type="spellEnd"/>
            <w:r w:rsidRPr="00EF7DF2">
              <w:rPr>
                <w:rFonts w:ascii="Verdana" w:hAnsi="Verdana" w:cs="Arial"/>
                <w:b/>
                <w:sz w:val="24"/>
                <w:szCs w:val="24"/>
                <w:lang w:val="ro-RO"/>
              </w:rPr>
              <w:t xml:space="preserve"> si din</w:t>
            </w:r>
          </w:p>
          <w:p w14:paraId="6F164F3A"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activitatea umană. </w:t>
            </w:r>
            <w:proofErr w:type="spellStart"/>
            <w:r w:rsidRPr="00EF7DF2">
              <w:rPr>
                <w:rFonts w:ascii="Verdana" w:hAnsi="Verdana" w:cs="Arial"/>
                <w:b/>
                <w:sz w:val="24"/>
                <w:szCs w:val="24"/>
                <w:lang w:val="ro-RO"/>
              </w:rPr>
              <w:t>Cantitătile</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deseuri</w:t>
            </w:r>
            <w:proofErr w:type="spellEnd"/>
            <w:r w:rsidRPr="00EF7DF2">
              <w:rPr>
                <w:rFonts w:ascii="Verdana" w:hAnsi="Verdana" w:cs="Arial"/>
                <w:b/>
                <w:sz w:val="24"/>
                <w:szCs w:val="24"/>
                <w:lang w:val="ro-RO"/>
              </w:rPr>
              <w:t xml:space="preserve"> sunt diferite de la an la an în </w:t>
            </w:r>
            <w:proofErr w:type="spellStart"/>
            <w:r w:rsidRPr="00EF7DF2">
              <w:rPr>
                <w:rFonts w:ascii="Verdana" w:hAnsi="Verdana" w:cs="Arial"/>
                <w:b/>
                <w:sz w:val="24"/>
                <w:szCs w:val="24"/>
                <w:lang w:val="ro-RO"/>
              </w:rPr>
              <w:t>functie</w:t>
            </w:r>
            <w:proofErr w:type="spellEnd"/>
            <w:r w:rsidRPr="00EF7DF2">
              <w:rPr>
                <w:rFonts w:ascii="Verdana" w:hAnsi="Verdana" w:cs="Arial"/>
                <w:b/>
                <w:sz w:val="24"/>
                <w:szCs w:val="24"/>
                <w:lang w:val="ro-RO"/>
              </w:rPr>
              <w:t xml:space="preserve"> de volumul</w:t>
            </w:r>
          </w:p>
          <w:p w14:paraId="45EA47F3"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proofErr w:type="spellStart"/>
            <w:r w:rsidRPr="00EF7DF2">
              <w:rPr>
                <w:rFonts w:ascii="Verdana" w:hAnsi="Verdana" w:cs="Arial"/>
                <w:b/>
                <w:sz w:val="24"/>
                <w:szCs w:val="24"/>
                <w:lang w:val="ro-RO"/>
              </w:rPr>
              <w:lastRenderedPageBreak/>
              <w:t>lucrarilor</w:t>
            </w:r>
            <w:proofErr w:type="spellEnd"/>
            <w:r w:rsidRPr="00EF7DF2">
              <w:rPr>
                <w:rFonts w:ascii="Verdana" w:hAnsi="Verdana" w:cs="Arial"/>
                <w:b/>
                <w:sz w:val="24"/>
                <w:szCs w:val="24"/>
                <w:lang w:val="ro-RO"/>
              </w:rPr>
              <w:t xml:space="preserve"> de </w:t>
            </w:r>
            <w:proofErr w:type="spellStart"/>
            <w:r w:rsidRPr="00EF7DF2">
              <w:rPr>
                <w:rFonts w:ascii="Verdana" w:hAnsi="Verdana" w:cs="Arial"/>
                <w:b/>
                <w:sz w:val="24"/>
                <w:szCs w:val="24"/>
                <w:lang w:val="ro-RO"/>
              </w:rPr>
              <w:t>investitii</w:t>
            </w:r>
            <w:proofErr w:type="spellEnd"/>
            <w:r w:rsidRPr="00EF7DF2">
              <w:rPr>
                <w:rFonts w:ascii="Verdana" w:hAnsi="Verdana" w:cs="Arial"/>
                <w:b/>
                <w:sz w:val="24"/>
                <w:szCs w:val="24"/>
                <w:lang w:val="ro-RO"/>
              </w:rPr>
              <w:t xml:space="preserve"> si de </w:t>
            </w:r>
            <w:proofErr w:type="spellStart"/>
            <w:r w:rsidRPr="00EF7DF2">
              <w:rPr>
                <w:rFonts w:ascii="Verdana" w:hAnsi="Verdana" w:cs="Arial"/>
                <w:b/>
                <w:sz w:val="24"/>
                <w:szCs w:val="24"/>
                <w:lang w:val="ro-RO"/>
              </w:rPr>
              <w:t>mentenantă</w:t>
            </w:r>
            <w:proofErr w:type="spellEnd"/>
            <w:r w:rsidRPr="00EF7DF2">
              <w:rPr>
                <w:rFonts w:ascii="Verdana" w:hAnsi="Verdana" w:cs="Arial"/>
                <w:b/>
                <w:sz w:val="24"/>
                <w:szCs w:val="24"/>
                <w:lang w:val="ro-RO"/>
              </w:rPr>
              <w:t>.</w:t>
            </w:r>
          </w:p>
          <w:p w14:paraId="47D71410"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Tipurile de </w:t>
            </w:r>
            <w:proofErr w:type="spellStart"/>
            <w:r w:rsidRPr="00EF7DF2">
              <w:rPr>
                <w:rFonts w:ascii="Verdana" w:hAnsi="Verdana" w:cs="Arial"/>
                <w:b/>
                <w:sz w:val="24"/>
                <w:szCs w:val="24"/>
                <w:lang w:val="ro-RO"/>
              </w:rPr>
              <w:t>deseuri</w:t>
            </w:r>
            <w:proofErr w:type="spellEnd"/>
            <w:r w:rsidRPr="00EF7DF2">
              <w:rPr>
                <w:rFonts w:ascii="Verdana" w:hAnsi="Verdana" w:cs="Arial"/>
                <w:b/>
                <w:sz w:val="24"/>
                <w:szCs w:val="24"/>
                <w:lang w:val="ro-RO"/>
              </w:rPr>
              <w:t xml:space="preserve"> generate in </w:t>
            </w:r>
            <w:proofErr w:type="spellStart"/>
            <w:r w:rsidRPr="00EF7DF2">
              <w:rPr>
                <w:rFonts w:ascii="Verdana" w:hAnsi="Verdana" w:cs="Arial"/>
                <w:b/>
                <w:sz w:val="24"/>
                <w:szCs w:val="24"/>
                <w:lang w:val="ro-RO"/>
              </w:rPr>
              <w:t>activitatile</w:t>
            </w:r>
            <w:proofErr w:type="spellEnd"/>
            <w:r w:rsidRPr="00EF7DF2">
              <w:rPr>
                <w:rFonts w:ascii="Verdana" w:hAnsi="Verdana" w:cs="Arial"/>
                <w:b/>
                <w:sz w:val="24"/>
                <w:szCs w:val="24"/>
                <w:lang w:val="ro-RO"/>
              </w:rPr>
              <w:t xml:space="preserve"> companiei sunt </w:t>
            </w:r>
            <w:proofErr w:type="spellStart"/>
            <w:r w:rsidRPr="00EF7DF2">
              <w:rPr>
                <w:rFonts w:ascii="Verdana" w:hAnsi="Verdana" w:cs="Arial"/>
                <w:b/>
                <w:sz w:val="24"/>
                <w:szCs w:val="24"/>
                <w:lang w:val="ro-RO"/>
              </w:rPr>
              <w:t>urmatoarele</w:t>
            </w:r>
            <w:proofErr w:type="spellEnd"/>
            <w:r w:rsidRPr="00EF7DF2">
              <w:rPr>
                <w:rFonts w:ascii="Verdana" w:hAnsi="Verdana" w:cs="Arial"/>
                <w:b/>
                <w:sz w:val="24"/>
                <w:szCs w:val="24"/>
                <w:lang w:val="ro-RO"/>
              </w:rPr>
              <w:t xml:space="preserve"> :</w:t>
            </w:r>
          </w:p>
          <w:p w14:paraId="21297B09"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a) Nepericuloase :</w:t>
            </w:r>
          </w:p>
          <w:p w14:paraId="4F61DE36"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menajere: solide si lichide ( nămoluri provenite din fosele septice )</w:t>
            </w:r>
          </w:p>
          <w:p w14:paraId="7896A491"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industriale :</w:t>
            </w:r>
          </w:p>
          <w:p w14:paraId="46343E8B"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reciclabile : metale ( aluminiu, cupru, fier, etc.), hârtie, lemn, plastic, etc.</w:t>
            </w:r>
          </w:p>
          <w:p w14:paraId="5D503BA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nereciclabile – inerte: sticlă si material ceramic provenite din izolatori, electrice si</w:t>
            </w:r>
          </w:p>
          <w:p w14:paraId="6A0E4C3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electronice nepericuloase, </w:t>
            </w:r>
            <w:proofErr w:type="spellStart"/>
            <w:r w:rsidRPr="00EF7DF2">
              <w:rPr>
                <w:rFonts w:ascii="Verdana" w:hAnsi="Verdana" w:cs="Arial"/>
                <w:b/>
                <w:sz w:val="24"/>
                <w:szCs w:val="24"/>
                <w:lang w:val="ro-RO"/>
              </w:rPr>
              <w:t>pamânt</w:t>
            </w:r>
            <w:proofErr w:type="spellEnd"/>
            <w:r w:rsidRPr="00EF7DF2">
              <w:rPr>
                <w:rFonts w:ascii="Verdana" w:hAnsi="Verdana" w:cs="Arial"/>
                <w:b/>
                <w:sz w:val="24"/>
                <w:szCs w:val="24"/>
                <w:lang w:val="ro-RO"/>
              </w:rPr>
              <w:t xml:space="preserve"> si </w:t>
            </w:r>
            <w:proofErr w:type="spellStart"/>
            <w:r w:rsidRPr="00EF7DF2">
              <w:rPr>
                <w:rFonts w:ascii="Verdana" w:hAnsi="Verdana" w:cs="Arial"/>
                <w:b/>
                <w:sz w:val="24"/>
                <w:szCs w:val="24"/>
                <w:lang w:val="ro-RO"/>
              </w:rPr>
              <w:t>pietris</w:t>
            </w:r>
            <w:proofErr w:type="spellEnd"/>
            <w:r w:rsidRPr="00EF7DF2">
              <w:rPr>
                <w:rFonts w:ascii="Verdana" w:hAnsi="Verdana" w:cs="Arial"/>
                <w:b/>
                <w:sz w:val="24"/>
                <w:szCs w:val="24"/>
                <w:lang w:val="ro-RO"/>
              </w:rPr>
              <w:t xml:space="preserve"> provenit din lucrările de </w:t>
            </w:r>
            <w:proofErr w:type="spellStart"/>
            <w:r w:rsidRPr="00EF7DF2">
              <w:rPr>
                <w:rFonts w:ascii="Verdana" w:hAnsi="Verdana" w:cs="Arial"/>
                <w:b/>
                <w:sz w:val="24"/>
                <w:szCs w:val="24"/>
                <w:lang w:val="ro-RO"/>
              </w:rPr>
              <w:t>constructii</w:t>
            </w:r>
            <w:proofErr w:type="spellEnd"/>
            <w:r w:rsidRPr="00EF7DF2">
              <w:rPr>
                <w:rFonts w:ascii="Verdana" w:hAnsi="Verdana" w:cs="Arial"/>
                <w:b/>
                <w:sz w:val="24"/>
                <w:szCs w:val="24"/>
                <w:lang w:val="ro-RO"/>
              </w:rPr>
              <w:t xml:space="preserve"> –</w:t>
            </w:r>
          </w:p>
          <w:p w14:paraId="418FABAF"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montaj, beton, moloz, material vegetal ,etc.</w:t>
            </w:r>
          </w:p>
          <w:p w14:paraId="3FBA2527"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b) Periculoase:</w:t>
            </w:r>
          </w:p>
          <w:p w14:paraId="63301512"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ulei uzat, nămol din separatoare apă-ulei, baterii si acumulatori cu plumb, baterii cu</w:t>
            </w:r>
          </w:p>
          <w:p w14:paraId="46A52D7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cadmiu si nichel, baterii mici, tuburi fluorescente, electrice si electronice periculoase,</w:t>
            </w:r>
          </w:p>
          <w:p w14:paraId="49CD93C8"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proofErr w:type="spellStart"/>
            <w:r w:rsidRPr="00EF7DF2">
              <w:rPr>
                <w:rFonts w:ascii="Verdana" w:hAnsi="Verdana" w:cs="Arial"/>
                <w:b/>
                <w:sz w:val="24"/>
                <w:szCs w:val="24"/>
                <w:lang w:val="ro-RO"/>
              </w:rPr>
              <w:t>pamânt</w:t>
            </w:r>
            <w:proofErr w:type="spellEnd"/>
            <w:r w:rsidRPr="00EF7DF2">
              <w:rPr>
                <w:rFonts w:ascii="Verdana" w:hAnsi="Verdana" w:cs="Arial"/>
                <w:b/>
                <w:sz w:val="24"/>
                <w:szCs w:val="24"/>
                <w:lang w:val="ro-RO"/>
              </w:rPr>
              <w:t xml:space="preserve"> contaminat cu ulei, containere in care au fost depozitate </w:t>
            </w:r>
            <w:proofErr w:type="spellStart"/>
            <w:r w:rsidRPr="00EF7DF2">
              <w:rPr>
                <w:rFonts w:ascii="Verdana" w:hAnsi="Verdana" w:cs="Arial"/>
                <w:b/>
                <w:sz w:val="24"/>
                <w:szCs w:val="24"/>
                <w:lang w:val="ro-RO"/>
              </w:rPr>
              <w:t>subsatante</w:t>
            </w:r>
            <w:proofErr w:type="spellEnd"/>
          </w:p>
          <w:p w14:paraId="6EAB34EC"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periculoase, reziduuri de vopsele si </w:t>
            </w:r>
            <w:proofErr w:type="spellStart"/>
            <w:r w:rsidRPr="00EF7DF2">
              <w:rPr>
                <w:rFonts w:ascii="Verdana" w:hAnsi="Verdana" w:cs="Arial"/>
                <w:b/>
                <w:sz w:val="24"/>
                <w:szCs w:val="24"/>
                <w:lang w:val="ro-RO"/>
              </w:rPr>
              <w:t>lubrifianti</w:t>
            </w:r>
            <w:proofErr w:type="spellEnd"/>
            <w:r w:rsidRPr="00EF7DF2">
              <w:rPr>
                <w:rFonts w:ascii="Verdana" w:hAnsi="Verdana" w:cs="Arial"/>
                <w:b/>
                <w:sz w:val="24"/>
                <w:szCs w:val="24"/>
                <w:lang w:val="ro-RO"/>
              </w:rPr>
              <w:t xml:space="preserve">, </w:t>
            </w:r>
            <w:proofErr w:type="spellStart"/>
            <w:r w:rsidRPr="00EF7DF2">
              <w:rPr>
                <w:rFonts w:ascii="Verdana" w:hAnsi="Verdana" w:cs="Arial"/>
                <w:b/>
                <w:sz w:val="24"/>
                <w:szCs w:val="24"/>
                <w:lang w:val="ro-RO"/>
              </w:rPr>
              <w:t>substante</w:t>
            </w:r>
            <w:proofErr w:type="spellEnd"/>
            <w:r w:rsidRPr="00EF7DF2">
              <w:rPr>
                <w:rFonts w:ascii="Verdana" w:hAnsi="Verdana" w:cs="Arial"/>
                <w:b/>
                <w:sz w:val="24"/>
                <w:szCs w:val="24"/>
                <w:lang w:val="ro-RO"/>
              </w:rPr>
              <w:t xml:space="preserve"> absorbante, </w:t>
            </w:r>
            <w:proofErr w:type="spellStart"/>
            <w:r w:rsidRPr="00EF7DF2">
              <w:rPr>
                <w:rFonts w:ascii="Verdana" w:hAnsi="Verdana" w:cs="Arial"/>
                <w:b/>
                <w:sz w:val="24"/>
                <w:szCs w:val="24"/>
                <w:lang w:val="ro-RO"/>
              </w:rPr>
              <w:t>matetriale</w:t>
            </w:r>
            <w:proofErr w:type="spellEnd"/>
          </w:p>
          <w:p w14:paraId="391A36B3"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filtrante, materiale textile si haine de </w:t>
            </w:r>
            <w:proofErr w:type="spellStart"/>
            <w:r w:rsidRPr="00EF7DF2">
              <w:rPr>
                <w:rFonts w:ascii="Verdana" w:hAnsi="Verdana" w:cs="Arial"/>
                <w:b/>
                <w:sz w:val="24"/>
                <w:szCs w:val="24"/>
                <w:lang w:val="ro-RO"/>
              </w:rPr>
              <w:t>protectie</w:t>
            </w:r>
            <w:proofErr w:type="spellEnd"/>
            <w:r w:rsidRPr="00EF7DF2">
              <w:rPr>
                <w:rFonts w:ascii="Verdana" w:hAnsi="Verdana" w:cs="Arial"/>
                <w:b/>
                <w:sz w:val="24"/>
                <w:szCs w:val="24"/>
                <w:lang w:val="ro-RO"/>
              </w:rPr>
              <w:t xml:space="preserve"> contaminate cu </w:t>
            </w:r>
            <w:proofErr w:type="spellStart"/>
            <w:r w:rsidRPr="00EF7DF2">
              <w:rPr>
                <w:rFonts w:ascii="Verdana" w:hAnsi="Verdana" w:cs="Arial"/>
                <w:b/>
                <w:sz w:val="24"/>
                <w:szCs w:val="24"/>
                <w:lang w:val="ro-RO"/>
              </w:rPr>
              <w:t>substante</w:t>
            </w:r>
            <w:proofErr w:type="spellEnd"/>
            <w:r w:rsidRPr="00EF7DF2">
              <w:rPr>
                <w:rFonts w:ascii="Verdana" w:hAnsi="Verdana" w:cs="Arial"/>
                <w:b/>
                <w:sz w:val="24"/>
                <w:szCs w:val="24"/>
                <w:lang w:val="ro-RO"/>
              </w:rPr>
              <w:t xml:space="preserve"> periculoase,</w:t>
            </w:r>
          </w:p>
          <w:p w14:paraId="3DB13955"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silicagel, </w:t>
            </w:r>
            <w:proofErr w:type="spellStart"/>
            <w:r w:rsidRPr="00EF7DF2">
              <w:rPr>
                <w:rFonts w:ascii="Verdana" w:hAnsi="Verdana" w:cs="Arial"/>
                <w:b/>
                <w:sz w:val="24"/>
                <w:szCs w:val="24"/>
                <w:lang w:val="ro-RO"/>
              </w:rPr>
              <w:t>deseuri</w:t>
            </w:r>
            <w:proofErr w:type="spellEnd"/>
            <w:r w:rsidRPr="00EF7DF2">
              <w:rPr>
                <w:rFonts w:ascii="Verdana" w:hAnsi="Verdana" w:cs="Arial"/>
                <w:b/>
                <w:sz w:val="24"/>
                <w:szCs w:val="24"/>
                <w:lang w:val="ro-RO"/>
              </w:rPr>
              <w:t xml:space="preserve"> medicale, etc.</w:t>
            </w:r>
          </w:p>
        </w:tc>
        <w:tc>
          <w:tcPr>
            <w:tcW w:w="3690" w:type="dxa"/>
          </w:tcPr>
          <w:p w14:paraId="52F15695"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lastRenderedPageBreak/>
              <w:t xml:space="preserve">- </w:t>
            </w:r>
            <w:r w:rsidRPr="00EF7DF2">
              <w:rPr>
                <w:rFonts w:ascii="Verdana" w:hAnsi="Verdana" w:cs="Arial"/>
                <w:b/>
                <w:sz w:val="24"/>
                <w:szCs w:val="24"/>
                <w:lang w:val="ro-RO"/>
              </w:rPr>
              <w:t xml:space="preserve"> Echipamentele casate rezultate din lucrările de </w:t>
            </w:r>
            <w:proofErr w:type="spellStart"/>
            <w:r w:rsidRPr="00EF7DF2">
              <w:rPr>
                <w:rFonts w:ascii="Verdana" w:hAnsi="Verdana" w:cs="Arial"/>
                <w:b/>
                <w:sz w:val="24"/>
                <w:szCs w:val="24"/>
                <w:lang w:val="ro-RO"/>
              </w:rPr>
              <w:t>reparatii</w:t>
            </w:r>
            <w:proofErr w:type="spellEnd"/>
            <w:r w:rsidRPr="00EF7DF2">
              <w:rPr>
                <w:rFonts w:ascii="Verdana" w:hAnsi="Verdana" w:cs="Arial"/>
                <w:b/>
                <w:sz w:val="24"/>
                <w:szCs w:val="24"/>
                <w:lang w:val="ro-RO"/>
              </w:rPr>
              <w:t xml:space="preserve"> capitale si</w:t>
            </w:r>
          </w:p>
          <w:p w14:paraId="0F9370C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modernizări/retehnologizări sunt vândute unei firme autorizate care le</w:t>
            </w:r>
          </w:p>
          <w:p w14:paraId="2659D27E"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dezmembrează si valorifică sau elimină controlat.</w:t>
            </w:r>
          </w:p>
          <w:p w14:paraId="5EECE398"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w:t>
            </w:r>
            <w:proofErr w:type="spellStart"/>
            <w:r w:rsidRPr="00EF7DF2">
              <w:rPr>
                <w:rFonts w:ascii="Verdana" w:hAnsi="Verdana" w:cs="Arial"/>
                <w:b/>
                <w:sz w:val="24"/>
                <w:szCs w:val="24"/>
                <w:lang w:val="ro-RO"/>
              </w:rPr>
              <w:t>Deseurile</w:t>
            </w:r>
            <w:proofErr w:type="spellEnd"/>
            <w:r w:rsidRPr="00EF7DF2">
              <w:rPr>
                <w:rFonts w:ascii="Verdana" w:hAnsi="Verdana" w:cs="Arial"/>
                <w:b/>
                <w:sz w:val="24"/>
                <w:szCs w:val="24"/>
                <w:lang w:val="ro-RO"/>
              </w:rPr>
              <w:t xml:space="preserve"> rezultate din lucrările de </w:t>
            </w:r>
            <w:proofErr w:type="spellStart"/>
            <w:r w:rsidRPr="00EF7DF2">
              <w:rPr>
                <w:rFonts w:ascii="Verdana" w:hAnsi="Verdana" w:cs="Arial"/>
                <w:b/>
                <w:sz w:val="24"/>
                <w:szCs w:val="24"/>
                <w:lang w:val="ro-RO"/>
              </w:rPr>
              <w:t>reparatii</w:t>
            </w:r>
            <w:proofErr w:type="spellEnd"/>
            <w:r w:rsidRPr="00EF7DF2">
              <w:rPr>
                <w:rFonts w:ascii="Verdana" w:hAnsi="Verdana" w:cs="Arial"/>
                <w:b/>
                <w:sz w:val="24"/>
                <w:szCs w:val="24"/>
                <w:lang w:val="ro-RO"/>
              </w:rPr>
              <w:t xml:space="preserve"> capitale si modernizări/ </w:t>
            </w:r>
            <w:r w:rsidRPr="00EF7DF2">
              <w:rPr>
                <w:rFonts w:ascii="Verdana" w:hAnsi="Verdana" w:cs="Arial"/>
                <w:b/>
                <w:sz w:val="24"/>
                <w:szCs w:val="24"/>
                <w:lang w:val="ro-RO"/>
              </w:rPr>
              <w:lastRenderedPageBreak/>
              <w:t xml:space="preserve">retehnologizări sunt gestionate de executantul lucrării. depozitarea temporară a </w:t>
            </w:r>
            <w:proofErr w:type="spellStart"/>
            <w:r w:rsidRPr="00EF7DF2">
              <w:rPr>
                <w:rFonts w:ascii="Verdana" w:hAnsi="Verdana" w:cs="Arial"/>
                <w:b/>
                <w:sz w:val="24"/>
                <w:szCs w:val="24"/>
                <w:lang w:val="ro-RO"/>
              </w:rPr>
              <w:t>deseurilor</w:t>
            </w:r>
            <w:proofErr w:type="spellEnd"/>
            <w:r w:rsidRPr="00EF7DF2">
              <w:rPr>
                <w:rFonts w:ascii="Verdana" w:hAnsi="Verdana" w:cs="Arial"/>
                <w:b/>
                <w:sz w:val="24"/>
                <w:szCs w:val="24"/>
                <w:lang w:val="ro-RO"/>
              </w:rPr>
              <w:t xml:space="preserve"> în mod controlat si selectiv pe platforme</w:t>
            </w:r>
          </w:p>
          <w:p w14:paraId="40E4246C"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betonate sau în containere;</w:t>
            </w:r>
          </w:p>
          <w:p w14:paraId="0B5613C9"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w:t>
            </w:r>
            <w:proofErr w:type="spellStart"/>
            <w:r w:rsidRPr="00EF7DF2">
              <w:rPr>
                <w:rFonts w:ascii="Verdana" w:hAnsi="Verdana" w:cs="Arial"/>
                <w:b/>
                <w:sz w:val="24"/>
                <w:szCs w:val="24"/>
                <w:lang w:val="ro-RO"/>
              </w:rPr>
              <w:t>achizitionarea</w:t>
            </w:r>
            <w:proofErr w:type="spellEnd"/>
            <w:r w:rsidRPr="00EF7DF2">
              <w:rPr>
                <w:rFonts w:ascii="Verdana" w:hAnsi="Verdana" w:cs="Arial"/>
                <w:b/>
                <w:sz w:val="24"/>
                <w:szCs w:val="24"/>
                <w:lang w:val="ro-RO"/>
              </w:rPr>
              <w:t xml:space="preserve"> / închirierea de containere pentru colectarea, depozitarea si</w:t>
            </w:r>
          </w:p>
          <w:p w14:paraId="0041C39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transportul </w:t>
            </w:r>
            <w:proofErr w:type="spellStart"/>
            <w:r w:rsidRPr="00EF7DF2">
              <w:rPr>
                <w:rFonts w:ascii="Verdana" w:hAnsi="Verdana" w:cs="Arial"/>
                <w:b/>
                <w:sz w:val="24"/>
                <w:szCs w:val="24"/>
                <w:lang w:val="ro-RO"/>
              </w:rPr>
              <w:t>deseurilor</w:t>
            </w:r>
            <w:proofErr w:type="spellEnd"/>
            <w:r w:rsidRPr="00EF7DF2">
              <w:rPr>
                <w:rFonts w:ascii="Verdana" w:hAnsi="Verdana" w:cs="Arial"/>
                <w:b/>
                <w:sz w:val="24"/>
                <w:szCs w:val="24"/>
                <w:lang w:val="ro-RO"/>
              </w:rPr>
              <w:t xml:space="preserve"> menajere;</w:t>
            </w:r>
          </w:p>
          <w:p w14:paraId="75FA1D59"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 xml:space="preserve">recuperarea si valorificarea </w:t>
            </w:r>
            <w:proofErr w:type="spellStart"/>
            <w:r w:rsidRPr="00EF7DF2">
              <w:rPr>
                <w:rFonts w:ascii="Verdana" w:hAnsi="Verdana" w:cs="Arial"/>
                <w:b/>
                <w:sz w:val="24"/>
                <w:szCs w:val="24"/>
                <w:lang w:val="ro-RO"/>
              </w:rPr>
              <w:t>deseurilor</w:t>
            </w:r>
            <w:proofErr w:type="spellEnd"/>
            <w:r w:rsidRPr="00EF7DF2">
              <w:rPr>
                <w:rFonts w:ascii="Verdana" w:hAnsi="Verdana" w:cs="Arial"/>
                <w:b/>
                <w:sz w:val="24"/>
                <w:szCs w:val="24"/>
                <w:lang w:val="ro-RO"/>
              </w:rPr>
              <w:t xml:space="preserve"> cu firme autorizate;</w:t>
            </w:r>
          </w:p>
          <w:p w14:paraId="1744CBD5"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r w:rsidRPr="00EF7DF2">
              <w:rPr>
                <w:rFonts w:ascii="Verdana" w:hAnsi="Verdana" w:cs="Arial"/>
                <w:b/>
                <w:sz w:val="24"/>
                <w:szCs w:val="24"/>
                <w:lang w:val="ro-RO"/>
              </w:rPr>
              <w:t xml:space="preserve">- </w:t>
            </w:r>
            <w:r w:rsidRPr="00EF7DF2">
              <w:rPr>
                <w:rFonts w:ascii="Verdana" w:hAnsi="Verdana" w:cs="Arial"/>
                <w:b/>
                <w:sz w:val="24"/>
                <w:szCs w:val="24"/>
                <w:lang w:val="ro-RO"/>
              </w:rPr>
              <w:t xml:space="preserve">evidenta gestiunii </w:t>
            </w:r>
            <w:proofErr w:type="spellStart"/>
            <w:r w:rsidRPr="00EF7DF2">
              <w:rPr>
                <w:rFonts w:ascii="Verdana" w:hAnsi="Verdana" w:cs="Arial"/>
                <w:b/>
                <w:sz w:val="24"/>
                <w:szCs w:val="24"/>
                <w:lang w:val="ro-RO"/>
              </w:rPr>
              <w:t>deseurilor</w:t>
            </w:r>
            <w:proofErr w:type="spellEnd"/>
            <w:r w:rsidRPr="00EF7DF2">
              <w:rPr>
                <w:rFonts w:ascii="Verdana" w:hAnsi="Verdana" w:cs="Arial"/>
                <w:b/>
                <w:sz w:val="24"/>
                <w:szCs w:val="24"/>
                <w:lang w:val="ro-RO"/>
              </w:rPr>
              <w:t xml:space="preserve"> conform HGR nr.856/2002 atât la locul de producere</w:t>
            </w:r>
          </w:p>
          <w:p w14:paraId="454C6CD7"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lang w:val="ro-RO"/>
              </w:rPr>
            </w:pPr>
          </w:p>
        </w:tc>
      </w:tr>
    </w:tbl>
    <w:p w14:paraId="48E81D73" w14:textId="320361ED"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lastRenderedPageBreak/>
        <w:t xml:space="preserve">    </w:t>
      </w:r>
      <w:proofErr w:type="spellStart"/>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gospod</w:t>
      </w:r>
      <w:r w:rsidR="007A4EF7" w:rsidRPr="001A35A1">
        <w:rPr>
          <w:rFonts w:ascii="Verdana" w:hAnsi="Verdana" w:cs="Arial"/>
          <w:sz w:val="24"/>
          <w:szCs w:val="24"/>
        </w:rPr>
        <w:t>a</w:t>
      </w:r>
      <w:r w:rsidRPr="001A35A1">
        <w:rPr>
          <w:rFonts w:ascii="Verdana" w:hAnsi="Verdana" w:cs="Arial"/>
          <w:sz w:val="24"/>
          <w:szCs w:val="24"/>
        </w:rPr>
        <w:t>rirea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substan</w:t>
      </w:r>
      <w:r w:rsidR="007A4EF7" w:rsidRPr="001A35A1">
        <w:rPr>
          <w:rFonts w:ascii="Verdana" w:hAnsi="Verdana" w:cs="Arial"/>
          <w:sz w:val="24"/>
          <w:szCs w:val="24"/>
        </w:rPr>
        <w:t>t</w:t>
      </w:r>
      <w:r w:rsidRPr="001A35A1">
        <w:rPr>
          <w:rFonts w:ascii="Verdana" w:hAnsi="Verdana" w:cs="Arial"/>
          <w:sz w:val="24"/>
          <w:szCs w:val="24"/>
        </w:rPr>
        <w:t>elor</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preparatelor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chimice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periculoase</w:t>
      </w:r>
      <w:proofErr w:type="spellEnd"/>
      <w:r w:rsidRPr="001A35A1">
        <w:rPr>
          <w:rFonts w:ascii="Verdana" w:hAnsi="Verdana" w:cs="Arial"/>
          <w:sz w:val="24"/>
          <w:szCs w:val="24"/>
        </w:rPr>
        <w:t>:</w:t>
      </w:r>
    </w:p>
    <w:p w14:paraId="0BBE8E5C"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substan</w:t>
      </w:r>
      <w:r w:rsidR="007A4EF7" w:rsidRPr="001A35A1">
        <w:rPr>
          <w:rFonts w:ascii="Verdana" w:hAnsi="Verdana" w:cs="Arial"/>
          <w:sz w:val="24"/>
          <w:szCs w:val="24"/>
        </w:rPr>
        <w:t>t</w:t>
      </w:r>
      <w:r w:rsidRPr="001A35A1">
        <w:rPr>
          <w:rFonts w:ascii="Verdana" w:hAnsi="Verdana" w:cs="Arial"/>
          <w:sz w:val="24"/>
          <w:szCs w:val="24"/>
        </w:rPr>
        <w:t>ele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preparatele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chimice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periculoase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utilizate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produse</w:t>
      </w:r>
      <w:proofErr w:type="spellEnd"/>
      <w:r w:rsidRPr="001A35A1">
        <w:rPr>
          <w:rFonts w:ascii="Verdana" w:hAnsi="Verdana" w:cs="Arial"/>
          <w:sz w:val="24"/>
          <w:szCs w:val="24"/>
        </w:rPr>
        <w:t>;</w:t>
      </w:r>
      <w:r w:rsidR="007A1DD0" w:rsidRPr="001A35A1">
        <w:rPr>
          <w:rFonts w:ascii="Verdana" w:hAnsi="Verdana" w:cs="Arial"/>
          <w:sz w:val="24"/>
          <w:szCs w:val="24"/>
        </w:rPr>
        <w:t xml:space="preserve"> </w:t>
      </w:r>
      <w:r w:rsidR="007A1DD0" w:rsidRPr="001A35A1">
        <w:rPr>
          <w:rFonts w:ascii="Verdana" w:hAnsi="Verdana" w:cs="Arial"/>
          <w:b/>
          <w:sz w:val="24"/>
          <w:szCs w:val="24"/>
        </w:rPr>
        <w:t xml:space="preserve">Nu au </w:t>
      </w:r>
      <w:proofErr w:type="spellStart"/>
      <w:r w:rsidR="007A1DD0" w:rsidRPr="001A35A1">
        <w:rPr>
          <w:rFonts w:ascii="Verdana" w:hAnsi="Verdana" w:cs="Arial"/>
          <w:b/>
          <w:sz w:val="24"/>
          <w:szCs w:val="24"/>
        </w:rPr>
        <w:t>fost</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identificate</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sunstante</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si</w:t>
      </w:r>
      <w:proofErr w:type="spellEnd"/>
      <w:r w:rsidR="007A1DD0" w:rsidRPr="001A35A1">
        <w:rPr>
          <w:rFonts w:ascii="Verdana" w:hAnsi="Verdana" w:cs="Arial"/>
          <w:b/>
          <w:sz w:val="24"/>
          <w:szCs w:val="24"/>
        </w:rPr>
        <w:t xml:space="preserve"> preparate </w:t>
      </w:r>
      <w:proofErr w:type="spellStart"/>
      <w:r w:rsidR="007A1DD0" w:rsidRPr="001A35A1">
        <w:rPr>
          <w:rFonts w:ascii="Verdana" w:hAnsi="Verdana" w:cs="Arial"/>
          <w:b/>
          <w:sz w:val="24"/>
          <w:szCs w:val="24"/>
        </w:rPr>
        <w:t>chimice</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periculoase</w:t>
      </w:r>
      <w:proofErr w:type="spellEnd"/>
      <w:r w:rsidR="007A1DD0" w:rsidRPr="001A35A1">
        <w:rPr>
          <w:rFonts w:ascii="Verdana" w:hAnsi="Verdana" w:cs="Arial"/>
          <w:b/>
          <w:sz w:val="24"/>
          <w:szCs w:val="24"/>
        </w:rPr>
        <w:t xml:space="preserve"> in </w:t>
      </w:r>
      <w:proofErr w:type="spellStart"/>
      <w:r w:rsidR="007A1DD0" w:rsidRPr="001A35A1">
        <w:rPr>
          <w:rFonts w:ascii="Verdana" w:hAnsi="Verdana" w:cs="Arial"/>
          <w:b/>
          <w:sz w:val="24"/>
          <w:szCs w:val="24"/>
        </w:rPr>
        <w:t>utilizare</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sau</w:t>
      </w:r>
      <w:proofErr w:type="spellEnd"/>
      <w:r w:rsidR="007A1DD0" w:rsidRPr="001A35A1">
        <w:rPr>
          <w:rFonts w:ascii="Verdana" w:hAnsi="Verdana" w:cs="Arial"/>
          <w:b/>
          <w:sz w:val="24"/>
          <w:szCs w:val="24"/>
        </w:rPr>
        <w:t xml:space="preserve"> </w:t>
      </w:r>
      <w:proofErr w:type="spellStart"/>
      <w:r w:rsidR="007A1DD0" w:rsidRPr="001A35A1">
        <w:rPr>
          <w:rFonts w:ascii="Verdana" w:hAnsi="Verdana" w:cs="Arial"/>
          <w:b/>
          <w:sz w:val="24"/>
          <w:szCs w:val="24"/>
        </w:rPr>
        <w:t>produse</w:t>
      </w:r>
      <w:proofErr w:type="spellEnd"/>
      <w:r w:rsidR="00DB04D2" w:rsidRPr="001A35A1">
        <w:rPr>
          <w:rFonts w:ascii="Verdana" w:hAnsi="Verdana" w:cs="Arial"/>
          <w:b/>
          <w:sz w:val="24"/>
          <w:szCs w:val="24"/>
        </w:rPr>
        <w:t>.</w:t>
      </w:r>
    </w:p>
    <w:p w14:paraId="28682123"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modul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gospod</w:t>
      </w:r>
      <w:r w:rsidR="007A4EF7" w:rsidRPr="001A35A1">
        <w:rPr>
          <w:rFonts w:ascii="Verdana" w:hAnsi="Verdana" w:cs="Arial"/>
          <w:sz w:val="24"/>
          <w:szCs w:val="24"/>
        </w:rPr>
        <w:t>a</w:t>
      </w:r>
      <w:r w:rsidRPr="001A35A1">
        <w:rPr>
          <w:rFonts w:ascii="Verdana" w:hAnsi="Verdana" w:cs="Arial"/>
          <w:sz w:val="24"/>
          <w:szCs w:val="24"/>
        </w:rPr>
        <w:t>rire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substan</w:t>
      </w:r>
      <w:r w:rsidR="007A4EF7" w:rsidRPr="001A35A1">
        <w:rPr>
          <w:rFonts w:ascii="Verdana" w:hAnsi="Verdana" w:cs="Arial"/>
          <w:sz w:val="24"/>
          <w:szCs w:val="24"/>
        </w:rPr>
        <w:t>t</w:t>
      </w:r>
      <w:r w:rsidRPr="001A35A1">
        <w:rPr>
          <w:rFonts w:ascii="Verdana" w:hAnsi="Verdana" w:cs="Arial"/>
          <w:sz w:val="24"/>
          <w:szCs w:val="24"/>
        </w:rPr>
        <w:t>elor</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preparatelor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chimice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periculoase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asigurarea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condi</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factorilor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mediu</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s</w:t>
      </w:r>
      <w:r w:rsidR="007A4EF7" w:rsidRPr="001A35A1">
        <w:rPr>
          <w:rFonts w:ascii="Verdana" w:hAnsi="Verdana" w:cs="Arial"/>
          <w:sz w:val="24"/>
          <w:szCs w:val="24"/>
        </w:rPr>
        <w:t>a</w:t>
      </w:r>
      <w:r w:rsidRPr="001A35A1">
        <w:rPr>
          <w:rFonts w:ascii="Verdana" w:hAnsi="Verdana" w:cs="Arial"/>
          <w:sz w:val="24"/>
          <w:szCs w:val="24"/>
        </w:rPr>
        <w:t>n</w:t>
      </w:r>
      <w:r w:rsidR="007A4EF7" w:rsidRPr="001A35A1">
        <w:rPr>
          <w:rFonts w:ascii="Verdana" w:hAnsi="Verdana" w:cs="Arial"/>
          <w:sz w:val="24"/>
          <w:szCs w:val="24"/>
        </w:rPr>
        <w:t>a</w:t>
      </w:r>
      <w:r w:rsidRPr="001A35A1">
        <w:rPr>
          <w:rFonts w:ascii="Verdana" w:hAnsi="Verdana" w:cs="Arial"/>
          <w:sz w:val="24"/>
          <w:szCs w:val="24"/>
        </w:rPr>
        <w:t>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popula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w:t>
      </w:r>
      <w:r w:rsidR="006126F0" w:rsidRPr="001A35A1">
        <w:rPr>
          <w:rFonts w:ascii="Verdana" w:hAnsi="Verdana" w:cs="Arial"/>
          <w:sz w:val="24"/>
          <w:szCs w:val="24"/>
        </w:rPr>
        <w:t xml:space="preserve"> </w:t>
      </w:r>
      <w:r w:rsidR="006126F0" w:rsidRPr="001A35A1">
        <w:rPr>
          <w:rFonts w:ascii="Verdana" w:hAnsi="Verdana" w:cs="Arial"/>
          <w:b/>
          <w:sz w:val="24"/>
          <w:szCs w:val="24"/>
        </w:rPr>
        <w:t xml:space="preserve">Nu </w:t>
      </w:r>
      <w:proofErr w:type="spellStart"/>
      <w:r w:rsidR="006126F0" w:rsidRPr="001A35A1">
        <w:rPr>
          <w:rFonts w:ascii="Verdana" w:hAnsi="Verdana" w:cs="Arial"/>
          <w:b/>
          <w:sz w:val="24"/>
          <w:szCs w:val="24"/>
        </w:rPr>
        <w:t>este</w:t>
      </w:r>
      <w:proofErr w:type="spellEnd"/>
      <w:r w:rsidR="00DB04D2" w:rsidRPr="001A35A1">
        <w:rPr>
          <w:rFonts w:ascii="Verdana" w:hAnsi="Verdana" w:cs="Arial"/>
          <w:b/>
          <w:sz w:val="24"/>
          <w:szCs w:val="24"/>
        </w:rPr>
        <w:t xml:space="preserve"> </w:t>
      </w:r>
      <w:proofErr w:type="spellStart"/>
      <w:r w:rsidR="006126F0" w:rsidRPr="001A35A1">
        <w:rPr>
          <w:rFonts w:ascii="Verdana" w:hAnsi="Verdana" w:cs="Arial"/>
          <w:b/>
          <w:sz w:val="24"/>
          <w:szCs w:val="24"/>
        </w:rPr>
        <w:t>cazul</w:t>
      </w:r>
      <w:proofErr w:type="spellEnd"/>
      <w:r w:rsidR="006126F0" w:rsidRPr="001A35A1">
        <w:rPr>
          <w:rFonts w:ascii="Verdana" w:hAnsi="Verdana" w:cs="Arial"/>
          <w:b/>
          <w:sz w:val="24"/>
          <w:szCs w:val="24"/>
        </w:rPr>
        <w:t xml:space="preserve"> </w:t>
      </w:r>
      <w:proofErr w:type="spellStart"/>
      <w:r w:rsidR="006126F0" w:rsidRPr="001A35A1">
        <w:rPr>
          <w:rFonts w:ascii="Verdana" w:hAnsi="Verdana" w:cs="Arial"/>
          <w:b/>
          <w:sz w:val="24"/>
          <w:szCs w:val="24"/>
        </w:rPr>
        <w:t>pentru</w:t>
      </w:r>
      <w:proofErr w:type="spellEnd"/>
      <w:r w:rsidR="006126F0" w:rsidRPr="001A35A1">
        <w:rPr>
          <w:rFonts w:ascii="Verdana" w:hAnsi="Verdana" w:cs="Arial"/>
          <w:b/>
          <w:sz w:val="24"/>
          <w:szCs w:val="24"/>
        </w:rPr>
        <w:t xml:space="preserve"> </w:t>
      </w:r>
      <w:proofErr w:type="spellStart"/>
      <w:r w:rsidR="006126F0" w:rsidRPr="001A35A1">
        <w:rPr>
          <w:rFonts w:ascii="Verdana" w:hAnsi="Verdana" w:cs="Arial"/>
          <w:b/>
          <w:sz w:val="24"/>
          <w:szCs w:val="24"/>
        </w:rPr>
        <w:t>investitia</w:t>
      </w:r>
      <w:proofErr w:type="spellEnd"/>
      <w:r w:rsidR="006126F0" w:rsidRPr="001A35A1">
        <w:rPr>
          <w:rFonts w:ascii="Verdana" w:hAnsi="Verdana" w:cs="Arial"/>
          <w:b/>
          <w:sz w:val="24"/>
          <w:szCs w:val="24"/>
        </w:rPr>
        <w:t xml:space="preserve"> in </w:t>
      </w:r>
      <w:proofErr w:type="spellStart"/>
      <w:r w:rsidR="006126F0" w:rsidRPr="001A35A1">
        <w:rPr>
          <w:rFonts w:ascii="Verdana" w:hAnsi="Verdana" w:cs="Arial"/>
          <w:b/>
          <w:sz w:val="24"/>
          <w:szCs w:val="24"/>
        </w:rPr>
        <w:t>cauza</w:t>
      </w:r>
      <w:proofErr w:type="spellEnd"/>
      <w:r w:rsidR="006126F0" w:rsidRPr="001A35A1">
        <w:rPr>
          <w:rFonts w:ascii="Verdana" w:hAnsi="Verdana" w:cs="Arial"/>
          <w:b/>
          <w:sz w:val="24"/>
          <w:szCs w:val="24"/>
        </w:rPr>
        <w:t>.</w:t>
      </w:r>
    </w:p>
    <w:p w14:paraId="3DCBFAA8"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B. </w:t>
      </w:r>
      <w:proofErr w:type="spellStart"/>
      <w:r w:rsidRPr="001A35A1">
        <w:rPr>
          <w:rFonts w:ascii="Verdana" w:hAnsi="Verdana" w:cs="Arial"/>
          <w:sz w:val="24"/>
          <w:szCs w:val="24"/>
        </w:rPr>
        <w:t>Utilizarea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resurselor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naturale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special a </w:t>
      </w:r>
      <w:proofErr w:type="spellStart"/>
      <w:r w:rsidRPr="001A35A1">
        <w:rPr>
          <w:rFonts w:ascii="Verdana" w:hAnsi="Verdana" w:cs="Arial"/>
          <w:sz w:val="24"/>
          <w:szCs w:val="24"/>
        </w:rPr>
        <w:t>solului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terenurilor</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apei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biodiversit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w:t>
      </w:r>
    </w:p>
    <w:p w14:paraId="555BC8A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VII.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aspectelor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mediu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susceptibile</w:t>
      </w:r>
      <w:proofErr w:type="spellEnd"/>
      <w:r w:rsidRPr="001A35A1">
        <w:rPr>
          <w:rFonts w:ascii="Verdana" w:hAnsi="Verdana" w:cs="Arial"/>
          <w:sz w:val="24"/>
          <w:szCs w:val="24"/>
        </w:rPr>
        <w:t xml:space="preserve"> a fi </w:t>
      </w:r>
      <w:proofErr w:type="spellStart"/>
      <w:r w:rsidRPr="001A35A1">
        <w:rPr>
          <w:rFonts w:ascii="Verdana" w:hAnsi="Verdana" w:cs="Arial"/>
          <w:sz w:val="24"/>
          <w:szCs w:val="24"/>
        </w:rPr>
        <w:t>afectate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mod </w:t>
      </w:r>
      <w:proofErr w:type="spellStart"/>
      <w:r w:rsidRPr="001A35A1">
        <w:rPr>
          <w:rFonts w:ascii="Verdana" w:hAnsi="Verdana" w:cs="Arial"/>
          <w:sz w:val="24"/>
          <w:szCs w:val="24"/>
        </w:rPr>
        <w:t>semnificativ</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proiect</w:t>
      </w:r>
      <w:proofErr w:type="spellEnd"/>
      <w:r w:rsidRPr="001A35A1">
        <w:rPr>
          <w:rFonts w:ascii="Verdana" w:hAnsi="Verdana" w:cs="Arial"/>
          <w:sz w:val="24"/>
          <w:szCs w:val="24"/>
        </w:rPr>
        <w:t>:</w:t>
      </w:r>
    </w:p>
    <w:p w14:paraId="3D2ED09E"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lastRenderedPageBreak/>
        <w:t xml:space="preserve">    - </w:t>
      </w:r>
      <w:proofErr w:type="spellStart"/>
      <w:r w:rsidRPr="001A35A1">
        <w:rPr>
          <w:rFonts w:ascii="Verdana" w:hAnsi="Verdana" w:cs="Arial"/>
          <w:sz w:val="24"/>
          <w:szCs w:val="24"/>
        </w:rPr>
        <w:t>impactul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popula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w:t>
      </w:r>
      <w:r w:rsidR="007A4EF7" w:rsidRPr="001A35A1">
        <w:rPr>
          <w:rFonts w:ascii="Verdana" w:hAnsi="Verdana" w:cs="Arial"/>
          <w:sz w:val="24"/>
          <w:szCs w:val="24"/>
        </w:rPr>
        <w:t>a</w:t>
      </w:r>
      <w:r w:rsidRPr="001A35A1">
        <w:rPr>
          <w:rFonts w:ascii="Verdana" w:hAnsi="Verdana" w:cs="Arial"/>
          <w:sz w:val="24"/>
          <w:szCs w:val="24"/>
        </w:rPr>
        <w:t>n</w:t>
      </w:r>
      <w:r w:rsidR="007A4EF7" w:rsidRPr="001A35A1">
        <w:rPr>
          <w:rFonts w:ascii="Verdana" w:hAnsi="Verdana" w:cs="Arial"/>
          <w:sz w:val="24"/>
          <w:szCs w:val="24"/>
        </w:rPr>
        <w:t>a</w:t>
      </w:r>
      <w:r w:rsidRPr="001A35A1">
        <w:rPr>
          <w:rFonts w:ascii="Verdana" w:hAnsi="Verdana" w:cs="Arial"/>
          <w:sz w:val="24"/>
          <w:szCs w:val="24"/>
        </w:rPr>
        <w:t>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umane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biodiversit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acord</w:t>
      </w:r>
      <w:r w:rsidR="000E614A" w:rsidRPr="001A35A1">
        <w:rPr>
          <w:rFonts w:ascii="Verdana" w:hAnsi="Verdana" w:cs="Arial"/>
          <w:sz w:val="24"/>
          <w:szCs w:val="24"/>
        </w:rPr>
        <w:t>a</w:t>
      </w:r>
      <w:r w:rsidRPr="001A35A1">
        <w:rPr>
          <w:rFonts w:ascii="Verdana" w:hAnsi="Verdana" w:cs="Arial"/>
          <w:sz w:val="24"/>
          <w:szCs w:val="24"/>
        </w:rPr>
        <w:t>nd</w:t>
      </w:r>
      <w:proofErr w:type="spellEnd"/>
      <w:r w:rsidRPr="001A35A1">
        <w:rPr>
          <w:rFonts w:ascii="Verdana" w:hAnsi="Verdana" w:cs="Arial"/>
          <w:sz w:val="24"/>
          <w:szCs w:val="24"/>
        </w:rPr>
        <w:t xml:space="preserve"> o </w:t>
      </w:r>
      <w:proofErr w:type="spellStart"/>
      <w:r w:rsidRPr="001A35A1">
        <w:rPr>
          <w:rFonts w:ascii="Verdana" w:hAnsi="Verdana" w:cs="Arial"/>
          <w:sz w:val="24"/>
          <w:szCs w:val="24"/>
        </w:rPr>
        <w:t>aten</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special</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speciilor</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habitatelor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protejate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conservarea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habitatelor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naturale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florei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faunei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w:t>
      </w:r>
      <w:r w:rsidR="007A4EF7" w:rsidRPr="001A35A1">
        <w:rPr>
          <w:rFonts w:ascii="Verdana" w:hAnsi="Verdana" w:cs="Arial"/>
          <w:sz w:val="24"/>
          <w:szCs w:val="24"/>
        </w:rPr>
        <w:t>a</w:t>
      </w:r>
      <w:r w:rsidRPr="001A35A1">
        <w:rPr>
          <w:rFonts w:ascii="Verdana" w:hAnsi="Verdana" w:cs="Arial"/>
          <w:sz w:val="24"/>
          <w:szCs w:val="24"/>
        </w:rPr>
        <w:t>lbatice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terenurilor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solului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folosin</w:t>
      </w:r>
      <w:r w:rsidR="007A4EF7" w:rsidRPr="001A35A1">
        <w:rPr>
          <w:rFonts w:ascii="Verdana" w:hAnsi="Verdana" w:cs="Arial"/>
          <w:sz w:val="24"/>
          <w:szCs w:val="24"/>
        </w:rPr>
        <w:t>t</w:t>
      </w:r>
      <w:r w:rsidRPr="001A35A1">
        <w:rPr>
          <w:rFonts w:ascii="Verdana" w:hAnsi="Verdana" w:cs="Arial"/>
          <w:sz w:val="24"/>
          <w:szCs w:val="24"/>
        </w:rPr>
        <w: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bunurilor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materiale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calit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regimului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cantitativ</w:t>
      </w:r>
      <w:proofErr w:type="spellEnd"/>
      <w:r w:rsidRPr="001A35A1">
        <w:rPr>
          <w:rFonts w:ascii="Verdana" w:hAnsi="Verdana" w:cs="Arial"/>
          <w:sz w:val="24"/>
          <w:szCs w:val="24"/>
        </w:rPr>
        <w:t xml:space="preserve"> al </w:t>
      </w:r>
      <w:proofErr w:type="spellStart"/>
      <w:r w:rsidRPr="001A35A1">
        <w:rPr>
          <w:rFonts w:ascii="Verdana" w:hAnsi="Verdana" w:cs="Arial"/>
          <w:sz w:val="24"/>
          <w:szCs w:val="24"/>
        </w:rPr>
        <w:t>apei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calit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climei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exemplu</w:t>
      </w:r>
      <w:proofErr w:type="spellEnd"/>
      <w:r w:rsidRPr="001A35A1">
        <w:rPr>
          <w:rFonts w:ascii="Verdana" w:hAnsi="Verdana" w:cs="Arial"/>
          <w:sz w:val="24"/>
          <w:szCs w:val="24"/>
        </w:rPr>
        <w:t xml:space="preserve">, natura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amploarea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emisiilor</w:t>
      </w:r>
      <w:proofErr w:type="spellEnd"/>
      <w:r w:rsidRPr="001A35A1">
        <w:rPr>
          <w:rFonts w:ascii="Verdana" w:hAnsi="Verdana" w:cs="Arial"/>
          <w:sz w:val="24"/>
          <w:szCs w:val="24"/>
        </w:rPr>
        <w:t xml:space="preserve"> de gaze cu </w:t>
      </w:r>
      <w:proofErr w:type="spellStart"/>
      <w:r w:rsidRPr="001A35A1">
        <w:rPr>
          <w:rFonts w:ascii="Verdana" w:hAnsi="Verdana" w:cs="Arial"/>
          <w:sz w:val="24"/>
          <w:szCs w:val="24"/>
        </w:rPr>
        <w:t>efect</w:t>
      </w:r>
      <w:proofErr w:type="spellEnd"/>
      <w:r w:rsidRPr="001A35A1">
        <w:rPr>
          <w:rFonts w:ascii="Verdana" w:hAnsi="Verdana" w:cs="Arial"/>
          <w:sz w:val="24"/>
          <w:szCs w:val="24"/>
        </w:rPr>
        <w:t xml:space="preserve"> de ser</w:t>
      </w:r>
      <w:r w:rsidR="007A4EF7" w:rsidRPr="001A35A1">
        <w:rPr>
          <w:rFonts w:ascii="Verdana" w:hAnsi="Verdana" w:cs="Arial"/>
          <w:sz w:val="24"/>
          <w:szCs w:val="24"/>
        </w:rPr>
        <w:t>a</w:t>
      </w:r>
      <w:r w:rsidRPr="001A35A1">
        <w:rPr>
          <w:rFonts w:ascii="Verdana" w:hAnsi="Verdana" w:cs="Arial"/>
          <w:sz w:val="24"/>
          <w:szCs w:val="24"/>
        </w:rPr>
        <w:t xml:space="preserve">), </w:t>
      </w:r>
      <w:proofErr w:type="spellStart"/>
      <w:r w:rsidRPr="001A35A1">
        <w:rPr>
          <w:rFonts w:ascii="Verdana" w:hAnsi="Verdana" w:cs="Arial"/>
          <w:sz w:val="24"/>
          <w:szCs w:val="24"/>
        </w:rPr>
        <w:t>zgomotelor</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vibra</w:t>
      </w:r>
      <w:r w:rsidR="007A4EF7" w:rsidRPr="001A35A1">
        <w:rPr>
          <w:rFonts w:ascii="Verdana" w:hAnsi="Verdana" w:cs="Arial"/>
          <w:sz w:val="24"/>
          <w:szCs w:val="24"/>
        </w:rPr>
        <w:t>t</w:t>
      </w:r>
      <w:r w:rsidRPr="001A35A1">
        <w:rPr>
          <w:rFonts w:ascii="Verdana" w:hAnsi="Verdana" w:cs="Arial"/>
          <w:sz w:val="24"/>
          <w:szCs w:val="24"/>
        </w:rPr>
        <w:t>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peisajului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vizual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patrimoniului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istoric</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cultural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interac</w:t>
      </w:r>
      <w:r w:rsidR="007A4EF7" w:rsidRPr="001A35A1">
        <w:rPr>
          <w:rFonts w:ascii="Verdana" w:hAnsi="Verdana" w:cs="Arial"/>
          <w:sz w:val="24"/>
          <w:szCs w:val="24"/>
        </w:rPr>
        <w:t>t</w:t>
      </w:r>
      <w:r w:rsidRPr="001A35A1">
        <w:rPr>
          <w:rFonts w:ascii="Verdana" w:hAnsi="Verdana" w:cs="Arial"/>
          <w:sz w:val="24"/>
          <w:szCs w:val="24"/>
        </w:rPr>
        <w:t>iunilor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dintre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aceste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elemente</w:t>
      </w:r>
      <w:proofErr w:type="spellEnd"/>
      <w:r w:rsidRPr="001A35A1">
        <w:rPr>
          <w:rFonts w:ascii="Verdana" w:hAnsi="Verdana" w:cs="Arial"/>
          <w:sz w:val="24"/>
          <w:szCs w:val="24"/>
        </w:rPr>
        <w:t xml:space="preserve">. Natura </w:t>
      </w:r>
      <w:proofErr w:type="spellStart"/>
      <w:r w:rsidRPr="001A35A1">
        <w:rPr>
          <w:rFonts w:ascii="Verdana" w:hAnsi="Verdana" w:cs="Arial"/>
          <w:sz w:val="24"/>
          <w:szCs w:val="24"/>
        </w:rPr>
        <w:t>impactului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adic</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w:t>
      </w:r>
      <w:proofErr w:type="spellEnd"/>
      <w:r w:rsidRPr="001A35A1">
        <w:rPr>
          <w:rFonts w:ascii="Verdana" w:hAnsi="Verdana" w:cs="Arial"/>
          <w:sz w:val="24"/>
          <w:szCs w:val="24"/>
        </w:rPr>
        <w:t xml:space="preserve"> direct, indirect, </w:t>
      </w:r>
      <w:proofErr w:type="spellStart"/>
      <w:r w:rsidRPr="001A35A1">
        <w:rPr>
          <w:rFonts w:ascii="Verdana" w:hAnsi="Verdana" w:cs="Arial"/>
          <w:sz w:val="24"/>
          <w:szCs w:val="24"/>
        </w:rPr>
        <w:t>secundar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cumulativ</w:t>
      </w:r>
      <w:proofErr w:type="spellEnd"/>
      <w:r w:rsidRPr="001A35A1">
        <w:rPr>
          <w:rFonts w:ascii="Verdana" w:hAnsi="Verdana" w:cs="Arial"/>
          <w:sz w:val="24"/>
          <w:szCs w:val="24"/>
        </w:rPr>
        <w:t xml:space="preserve">, pe termen </w:t>
      </w:r>
      <w:proofErr w:type="spellStart"/>
      <w:r w:rsidRPr="001A35A1">
        <w:rPr>
          <w:rFonts w:ascii="Verdana" w:hAnsi="Verdana" w:cs="Arial"/>
          <w:sz w:val="24"/>
          <w:szCs w:val="24"/>
        </w:rPr>
        <w:t>scurt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lung, permanent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temporar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pozitiv</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negativ</w:t>
      </w:r>
      <w:proofErr w:type="spellEnd"/>
      <w:r w:rsidRPr="001A35A1">
        <w:rPr>
          <w:rFonts w:ascii="Verdana" w:hAnsi="Verdana" w:cs="Arial"/>
          <w:sz w:val="24"/>
          <w:szCs w:val="24"/>
        </w:rPr>
        <w:t>);</w:t>
      </w:r>
    </w:p>
    <w:p w14:paraId="48061E95" w14:textId="77777777" w:rsidR="00D34AA3" w:rsidRPr="001A35A1" w:rsidRDefault="00D34AA3"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ab/>
      </w:r>
      <w:r w:rsidRPr="001A35A1">
        <w:rPr>
          <w:rFonts w:ascii="Verdana" w:hAnsi="Verdana" w:cs="Arial"/>
          <w:b/>
          <w:sz w:val="24"/>
          <w:szCs w:val="24"/>
        </w:rPr>
        <w:t xml:space="preserve">Prin </w:t>
      </w:r>
      <w:proofErr w:type="spellStart"/>
      <w:r w:rsidRPr="001A35A1">
        <w:rPr>
          <w:rFonts w:ascii="Verdana" w:hAnsi="Verdana" w:cs="Arial"/>
          <w:b/>
          <w:sz w:val="24"/>
          <w:szCs w:val="24"/>
        </w:rPr>
        <w:t>activitatea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desfasura</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 xml:space="preserve"> nu se </w:t>
      </w:r>
      <w:proofErr w:type="spellStart"/>
      <w:r w:rsidRPr="001A35A1">
        <w:rPr>
          <w:rFonts w:ascii="Verdana" w:hAnsi="Verdana" w:cs="Arial"/>
          <w:b/>
          <w:sz w:val="24"/>
          <w:szCs w:val="24"/>
        </w:rPr>
        <w:t>genereaza</w:t>
      </w:r>
      <w:proofErr w:type="spellEnd"/>
      <w:r w:rsidRPr="001A35A1">
        <w:rPr>
          <w:rFonts w:ascii="Verdana" w:hAnsi="Verdana" w:cs="Arial"/>
          <w:b/>
          <w:sz w:val="24"/>
          <w:szCs w:val="24"/>
        </w:rPr>
        <w:t xml:space="preserve"> ape </w:t>
      </w:r>
      <w:proofErr w:type="spellStart"/>
      <w:r w:rsidRPr="001A35A1">
        <w:rPr>
          <w:rFonts w:ascii="Verdana" w:hAnsi="Verdana" w:cs="Arial"/>
          <w:b/>
          <w:sz w:val="24"/>
          <w:szCs w:val="24"/>
        </w:rPr>
        <w:t>uzate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tehnologice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Calitatea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subterane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putea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afectata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numai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accidentala</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produse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petroliere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uleiuri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minerale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provenite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defectiuni</w:t>
      </w:r>
      <w:proofErr w:type="spellEnd"/>
      <w:r w:rsidRPr="001A35A1">
        <w:rPr>
          <w:rFonts w:ascii="Verdana" w:hAnsi="Verdana" w:cs="Arial"/>
          <w:b/>
          <w:sz w:val="24"/>
          <w:szCs w:val="24"/>
        </w:rPr>
        <w:t xml:space="preserve"> severe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autovehiculelor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stationeaza</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negativ</w:t>
      </w:r>
      <w:proofErr w:type="spellEnd"/>
      <w:r w:rsidRPr="001A35A1">
        <w:rPr>
          <w:rFonts w:ascii="Verdana" w:hAnsi="Verdana" w:cs="Arial"/>
          <w:b/>
          <w:sz w:val="24"/>
          <w:szCs w:val="24"/>
        </w:rPr>
        <w:t xml:space="preserve"> minor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reprezenta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degradare</w:t>
      </w:r>
      <w:proofErr w:type="spellEnd"/>
      <w:r w:rsidRPr="001A35A1">
        <w:rPr>
          <w:rFonts w:ascii="Verdana" w:hAnsi="Verdana" w:cs="Arial"/>
          <w:b/>
          <w:sz w:val="24"/>
          <w:szCs w:val="24"/>
        </w:rPr>
        <w:t xml:space="preserve"> minora a </w:t>
      </w:r>
      <w:proofErr w:type="spellStart"/>
      <w:r w:rsidRPr="001A35A1">
        <w:rPr>
          <w:rFonts w:ascii="Verdana" w:hAnsi="Verdana" w:cs="Arial"/>
          <w:b/>
          <w:sz w:val="24"/>
          <w:szCs w:val="24"/>
        </w:rPr>
        <w:t>calitatii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diminuare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incadrarii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limitele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legislatia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w:t>
      </w:r>
    </w:p>
    <w:p w14:paraId="2DD00429"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Principalele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ale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exploatare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 xml:space="preserve"> sunt </w:t>
      </w:r>
      <w:proofErr w:type="spellStart"/>
      <w:r w:rsidRPr="001A35A1">
        <w:rPr>
          <w:rFonts w:ascii="Verdana" w:hAnsi="Verdana" w:cs="Arial"/>
          <w:b/>
          <w:sz w:val="24"/>
          <w:szCs w:val="24"/>
        </w:rPr>
        <w:t>reprezentate</w:t>
      </w:r>
      <w:proofErr w:type="spellEnd"/>
      <w:r w:rsidRPr="001A35A1">
        <w:rPr>
          <w:rFonts w:ascii="Verdana" w:hAnsi="Verdana" w:cs="Arial"/>
          <w:b/>
          <w:sz w:val="24"/>
          <w:szCs w:val="24"/>
        </w:rPr>
        <w:t xml:space="preserve"> de:</w:t>
      </w:r>
    </w:p>
    <w:p w14:paraId="203C5E0E" w14:textId="77777777" w:rsidR="00D34AA3" w:rsidRPr="001A35A1" w:rsidRDefault="00D34AA3" w:rsidP="00EF7DF2">
      <w:pPr>
        <w:pStyle w:val="Listparagraf"/>
        <w:numPr>
          <w:ilvl w:val="0"/>
          <w:numId w:val="2"/>
        </w:numPr>
        <w:autoSpaceDE w:val="0"/>
        <w:autoSpaceDN w:val="0"/>
        <w:adjustRightInd w:val="0"/>
        <w:jc w:val="both"/>
        <w:rPr>
          <w:rFonts w:ascii="Verdana" w:hAnsi="Verdana" w:cs="Arial"/>
          <w:b/>
        </w:rPr>
      </w:pPr>
      <w:proofErr w:type="spellStart"/>
      <w:r w:rsidRPr="001A35A1">
        <w:rPr>
          <w:rFonts w:ascii="Verdana" w:hAnsi="Verdana" w:cs="Arial"/>
          <w:b/>
        </w:rPr>
        <w:t>polu</w:t>
      </w:r>
      <w:r w:rsidR="00CA5F8C" w:rsidRPr="001A35A1">
        <w:rPr>
          <w:rFonts w:ascii="Verdana" w:hAnsi="Verdana" w:cs="Arial"/>
          <w:b/>
        </w:rPr>
        <w:t>a</w:t>
      </w:r>
      <w:r w:rsidRPr="001A35A1">
        <w:rPr>
          <w:rFonts w:ascii="Verdana" w:hAnsi="Verdana" w:cs="Arial"/>
          <w:b/>
        </w:rPr>
        <w:t>ri</w:t>
      </w:r>
      <w:proofErr w:type="spellEnd"/>
      <w:r w:rsidRPr="001A35A1">
        <w:rPr>
          <w:rFonts w:ascii="Verdana" w:hAnsi="Verdana" w:cs="Arial"/>
          <w:b/>
        </w:rPr>
        <w:t xml:space="preserve"> </w:t>
      </w:r>
      <w:proofErr w:type="spellStart"/>
      <w:r w:rsidRPr="001A35A1">
        <w:rPr>
          <w:rFonts w:ascii="Verdana" w:hAnsi="Verdana" w:cs="Arial"/>
          <w:b/>
        </w:rPr>
        <w:t>accidentale</w:t>
      </w:r>
      <w:proofErr w:type="spellEnd"/>
      <w:r w:rsidRPr="001A35A1">
        <w:rPr>
          <w:rFonts w:ascii="Verdana" w:hAnsi="Verdana" w:cs="Arial"/>
          <w:b/>
        </w:rPr>
        <w:t xml:space="preserve"> </w:t>
      </w:r>
      <w:proofErr w:type="spellStart"/>
      <w:r w:rsidRPr="001A35A1">
        <w:rPr>
          <w:rFonts w:ascii="Verdana" w:hAnsi="Verdana" w:cs="Arial"/>
          <w:b/>
        </w:rPr>
        <w:t>prin</w:t>
      </w:r>
      <w:proofErr w:type="spellEnd"/>
      <w:r w:rsidRPr="001A35A1">
        <w:rPr>
          <w:rFonts w:ascii="Verdana" w:hAnsi="Verdana" w:cs="Arial"/>
          <w:b/>
        </w:rPr>
        <w:t xml:space="preserve"> </w:t>
      </w:r>
      <w:proofErr w:type="spellStart"/>
      <w:r w:rsidRPr="001A35A1">
        <w:rPr>
          <w:rFonts w:ascii="Verdana" w:hAnsi="Verdana" w:cs="Arial"/>
          <w:b/>
        </w:rPr>
        <w:t>scurgerea</w:t>
      </w:r>
      <w:proofErr w:type="spellEnd"/>
      <w:r w:rsidRPr="001A35A1">
        <w:rPr>
          <w:rFonts w:ascii="Verdana" w:hAnsi="Verdana" w:cs="Arial"/>
          <w:b/>
        </w:rPr>
        <w:t xml:space="preserve"> de </w:t>
      </w:r>
      <w:proofErr w:type="spellStart"/>
      <w:r w:rsidRPr="001A35A1">
        <w:rPr>
          <w:rFonts w:ascii="Verdana" w:hAnsi="Verdana" w:cs="Arial"/>
          <w:b/>
        </w:rPr>
        <w:t>produse</w:t>
      </w:r>
      <w:proofErr w:type="spellEnd"/>
      <w:r w:rsidRPr="001A35A1">
        <w:rPr>
          <w:rFonts w:ascii="Verdana" w:hAnsi="Verdana" w:cs="Arial"/>
          <w:b/>
        </w:rPr>
        <w:t xml:space="preserve"> (</w:t>
      </w:r>
      <w:proofErr w:type="spellStart"/>
      <w:r w:rsidRPr="001A35A1">
        <w:rPr>
          <w:rFonts w:ascii="Verdana" w:hAnsi="Verdana" w:cs="Arial"/>
          <w:b/>
        </w:rPr>
        <w:t>benzina</w:t>
      </w:r>
      <w:proofErr w:type="spellEnd"/>
      <w:r w:rsidRPr="001A35A1">
        <w:rPr>
          <w:rFonts w:ascii="Verdana" w:hAnsi="Verdana" w:cs="Arial"/>
          <w:b/>
        </w:rPr>
        <w:t xml:space="preserve">, </w:t>
      </w:r>
      <w:proofErr w:type="spellStart"/>
      <w:r w:rsidRPr="001A35A1">
        <w:rPr>
          <w:rFonts w:ascii="Verdana" w:hAnsi="Verdana" w:cs="Arial"/>
          <w:b/>
        </w:rPr>
        <w:t>motorina</w:t>
      </w:r>
      <w:proofErr w:type="spellEnd"/>
      <w:r w:rsidRPr="001A35A1">
        <w:rPr>
          <w:rFonts w:ascii="Verdana" w:hAnsi="Verdana" w:cs="Arial"/>
          <w:b/>
        </w:rPr>
        <w:t>) direct pe sol;</w:t>
      </w:r>
    </w:p>
    <w:p w14:paraId="46F10BAA" w14:textId="77777777" w:rsidR="00D34AA3" w:rsidRPr="001A35A1" w:rsidRDefault="00D34AA3" w:rsidP="00EF7DF2">
      <w:pPr>
        <w:pStyle w:val="Listparagraf"/>
        <w:numPr>
          <w:ilvl w:val="0"/>
          <w:numId w:val="2"/>
        </w:numPr>
        <w:autoSpaceDE w:val="0"/>
        <w:autoSpaceDN w:val="0"/>
        <w:adjustRightInd w:val="0"/>
        <w:jc w:val="both"/>
        <w:rPr>
          <w:rFonts w:ascii="Verdana" w:hAnsi="Verdana" w:cs="Arial"/>
          <w:b/>
        </w:rPr>
      </w:pPr>
      <w:proofErr w:type="spellStart"/>
      <w:r w:rsidRPr="001A35A1">
        <w:rPr>
          <w:rFonts w:ascii="Verdana" w:hAnsi="Verdana" w:cs="Arial"/>
          <w:b/>
        </w:rPr>
        <w:t>sp</w:t>
      </w:r>
      <w:r w:rsidR="00CA5F8C" w:rsidRPr="001A35A1">
        <w:rPr>
          <w:rFonts w:ascii="Verdana" w:hAnsi="Verdana" w:cs="Arial"/>
          <w:b/>
        </w:rPr>
        <w:t>a</w:t>
      </w:r>
      <w:r w:rsidRPr="001A35A1">
        <w:rPr>
          <w:rFonts w:ascii="Verdana" w:hAnsi="Verdana" w:cs="Arial"/>
          <w:b/>
        </w:rPr>
        <w:t>larea</w:t>
      </w:r>
      <w:proofErr w:type="spellEnd"/>
      <w:r w:rsidRPr="001A35A1">
        <w:rPr>
          <w:rFonts w:ascii="Verdana" w:hAnsi="Verdana" w:cs="Arial"/>
          <w:b/>
        </w:rPr>
        <w:t xml:space="preserve"> </w:t>
      </w:r>
      <w:proofErr w:type="spellStart"/>
      <w:r w:rsidRPr="001A35A1">
        <w:rPr>
          <w:rFonts w:ascii="Verdana" w:hAnsi="Verdana" w:cs="Arial"/>
          <w:b/>
        </w:rPr>
        <w:t>autovehiculelor</w:t>
      </w:r>
      <w:proofErr w:type="spellEnd"/>
      <w:r w:rsidRPr="001A35A1">
        <w:rPr>
          <w:rFonts w:ascii="Verdana" w:hAnsi="Verdana" w:cs="Arial"/>
          <w:b/>
        </w:rPr>
        <w:t xml:space="preserve"> de </w:t>
      </w:r>
      <w:proofErr w:type="spellStart"/>
      <w:r w:rsidRPr="001A35A1">
        <w:rPr>
          <w:rFonts w:ascii="Verdana" w:hAnsi="Verdana" w:cs="Arial"/>
          <w:b/>
        </w:rPr>
        <w:t>c</w:t>
      </w:r>
      <w:r w:rsidR="00CA5F8C" w:rsidRPr="001A35A1">
        <w:rPr>
          <w:rFonts w:ascii="Verdana" w:hAnsi="Verdana" w:cs="Arial"/>
          <w:b/>
        </w:rPr>
        <w:t>a</w:t>
      </w:r>
      <w:r w:rsidRPr="001A35A1">
        <w:rPr>
          <w:rFonts w:ascii="Verdana" w:hAnsi="Verdana" w:cs="Arial"/>
          <w:b/>
        </w:rPr>
        <w:t>tre</w:t>
      </w:r>
      <w:proofErr w:type="spellEnd"/>
      <w:r w:rsidRPr="001A35A1">
        <w:rPr>
          <w:rFonts w:ascii="Verdana" w:hAnsi="Verdana" w:cs="Arial"/>
          <w:b/>
        </w:rPr>
        <w:t xml:space="preserve"> </w:t>
      </w:r>
      <w:proofErr w:type="spellStart"/>
      <w:r w:rsidRPr="001A35A1">
        <w:rPr>
          <w:rFonts w:ascii="Verdana" w:hAnsi="Verdana" w:cs="Arial"/>
          <w:b/>
        </w:rPr>
        <w:t>apele</w:t>
      </w:r>
      <w:proofErr w:type="spellEnd"/>
      <w:r w:rsidRPr="001A35A1">
        <w:rPr>
          <w:rFonts w:ascii="Verdana" w:hAnsi="Verdana" w:cs="Arial"/>
          <w:b/>
        </w:rPr>
        <w:t xml:space="preserve"> de </w:t>
      </w:r>
      <w:proofErr w:type="spellStart"/>
      <w:r w:rsidRPr="001A35A1">
        <w:rPr>
          <w:rFonts w:ascii="Verdana" w:hAnsi="Verdana" w:cs="Arial"/>
          <w:b/>
        </w:rPr>
        <w:t>precipitatii</w:t>
      </w:r>
      <w:proofErr w:type="spellEnd"/>
      <w:r w:rsidRPr="001A35A1">
        <w:rPr>
          <w:rFonts w:ascii="Verdana" w:hAnsi="Verdana" w:cs="Arial"/>
          <w:b/>
        </w:rPr>
        <w:t xml:space="preserve"> </w:t>
      </w:r>
      <w:proofErr w:type="spellStart"/>
      <w:r w:rsidRPr="001A35A1">
        <w:rPr>
          <w:rFonts w:ascii="Verdana" w:hAnsi="Verdana" w:cs="Arial"/>
          <w:b/>
        </w:rPr>
        <w:t>poate</w:t>
      </w:r>
      <w:proofErr w:type="spellEnd"/>
      <w:r w:rsidRPr="001A35A1">
        <w:rPr>
          <w:rFonts w:ascii="Verdana" w:hAnsi="Verdana" w:cs="Arial"/>
          <w:b/>
        </w:rPr>
        <w:t xml:space="preserve"> </w:t>
      </w:r>
      <w:proofErr w:type="spellStart"/>
      <w:r w:rsidRPr="001A35A1">
        <w:rPr>
          <w:rFonts w:ascii="Verdana" w:hAnsi="Verdana" w:cs="Arial"/>
          <w:b/>
        </w:rPr>
        <w:t>constitui</w:t>
      </w:r>
      <w:proofErr w:type="spellEnd"/>
      <w:r w:rsidRPr="001A35A1">
        <w:rPr>
          <w:rFonts w:ascii="Verdana" w:hAnsi="Verdana" w:cs="Arial"/>
          <w:b/>
        </w:rPr>
        <w:t xml:space="preserve"> o </w:t>
      </w:r>
      <w:proofErr w:type="spellStart"/>
      <w:r w:rsidRPr="001A35A1">
        <w:rPr>
          <w:rFonts w:ascii="Verdana" w:hAnsi="Verdana" w:cs="Arial"/>
          <w:b/>
        </w:rPr>
        <w:t>alt</w:t>
      </w:r>
      <w:r w:rsidR="00CA5F8C" w:rsidRPr="001A35A1">
        <w:rPr>
          <w:rFonts w:ascii="Verdana" w:hAnsi="Verdana" w:cs="Arial"/>
          <w:b/>
        </w:rPr>
        <w:t>a</w:t>
      </w:r>
      <w:proofErr w:type="spellEnd"/>
      <w:r w:rsidRPr="001A35A1">
        <w:rPr>
          <w:rFonts w:ascii="Verdana" w:hAnsi="Verdana" w:cs="Arial"/>
          <w:b/>
        </w:rPr>
        <w:t xml:space="preserve"> </w:t>
      </w:r>
      <w:proofErr w:type="spellStart"/>
      <w:r w:rsidRPr="001A35A1">
        <w:rPr>
          <w:rFonts w:ascii="Verdana" w:hAnsi="Verdana" w:cs="Arial"/>
          <w:b/>
        </w:rPr>
        <w:t>surs</w:t>
      </w:r>
      <w:r w:rsidR="00CA5F8C" w:rsidRPr="001A35A1">
        <w:rPr>
          <w:rFonts w:ascii="Verdana" w:hAnsi="Verdana" w:cs="Arial"/>
          <w:b/>
        </w:rPr>
        <w:t>a</w:t>
      </w:r>
      <w:proofErr w:type="spellEnd"/>
      <w:r w:rsidRPr="001A35A1">
        <w:rPr>
          <w:rFonts w:ascii="Verdana" w:hAnsi="Verdana" w:cs="Arial"/>
          <w:b/>
        </w:rPr>
        <w:t xml:space="preserve"> de </w:t>
      </w:r>
      <w:proofErr w:type="spellStart"/>
      <w:r w:rsidRPr="001A35A1">
        <w:rPr>
          <w:rFonts w:ascii="Verdana" w:hAnsi="Verdana" w:cs="Arial"/>
          <w:b/>
        </w:rPr>
        <w:t>poluare</w:t>
      </w:r>
      <w:proofErr w:type="spellEnd"/>
      <w:r w:rsidRPr="001A35A1">
        <w:rPr>
          <w:rFonts w:ascii="Verdana" w:hAnsi="Verdana" w:cs="Arial"/>
          <w:b/>
        </w:rPr>
        <w:t xml:space="preserve"> a </w:t>
      </w:r>
      <w:proofErr w:type="spellStart"/>
      <w:r w:rsidRPr="001A35A1">
        <w:rPr>
          <w:rFonts w:ascii="Verdana" w:hAnsi="Verdana" w:cs="Arial"/>
          <w:b/>
        </w:rPr>
        <w:t>solului</w:t>
      </w:r>
      <w:proofErr w:type="spellEnd"/>
      <w:r w:rsidRPr="001A35A1">
        <w:rPr>
          <w:rFonts w:ascii="Verdana" w:hAnsi="Verdana" w:cs="Arial"/>
          <w:b/>
        </w:rPr>
        <w:t>.</w:t>
      </w:r>
    </w:p>
    <w:p w14:paraId="285944A9"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poluarii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apelor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refera</w:t>
      </w:r>
      <w:proofErr w:type="spellEnd"/>
      <w:r w:rsidRPr="001A35A1">
        <w:rPr>
          <w:rFonts w:ascii="Verdana" w:hAnsi="Verdana" w:cs="Arial"/>
          <w:b/>
          <w:sz w:val="24"/>
          <w:szCs w:val="24"/>
        </w:rPr>
        <w:t xml:space="preserve"> la o </w:t>
      </w:r>
      <w:proofErr w:type="spellStart"/>
      <w:r w:rsidRPr="001A35A1">
        <w:rPr>
          <w:rFonts w:ascii="Verdana" w:hAnsi="Verdana" w:cs="Arial"/>
          <w:b/>
          <w:sz w:val="24"/>
          <w:szCs w:val="24"/>
        </w:rPr>
        <w:t>serie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ordin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w:t>
      </w:r>
      <w:proofErr w:type="spellEnd"/>
      <w:r w:rsidRPr="001A35A1">
        <w:rPr>
          <w:rFonts w:ascii="Verdana" w:hAnsi="Verdana" w:cs="Arial"/>
          <w:b/>
          <w:sz w:val="24"/>
          <w:szCs w:val="24"/>
        </w:rPr>
        <w:t>:</w:t>
      </w:r>
    </w:p>
    <w:p w14:paraId="03ABE150" w14:textId="77777777" w:rsidR="00D34AA3" w:rsidRPr="001A35A1" w:rsidRDefault="00D34AA3" w:rsidP="00EF7DF2">
      <w:pPr>
        <w:pStyle w:val="Listparagraf"/>
        <w:numPr>
          <w:ilvl w:val="0"/>
          <w:numId w:val="2"/>
        </w:numPr>
        <w:autoSpaceDE w:val="0"/>
        <w:autoSpaceDN w:val="0"/>
        <w:adjustRightInd w:val="0"/>
        <w:jc w:val="both"/>
        <w:rPr>
          <w:rFonts w:ascii="Verdana" w:hAnsi="Verdana" w:cs="Arial"/>
          <w:b/>
        </w:rPr>
      </w:pPr>
      <w:r w:rsidRPr="001A35A1">
        <w:rPr>
          <w:rFonts w:ascii="Verdana" w:hAnsi="Verdana" w:cs="Arial"/>
          <w:b/>
        </w:rPr>
        <w:t xml:space="preserve">se </w:t>
      </w:r>
      <w:proofErr w:type="spellStart"/>
      <w:r w:rsidRPr="001A35A1">
        <w:rPr>
          <w:rFonts w:ascii="Verdana" w:hAnsi="Verdana" w:cs="Arial"/>
          <w:b/>
        </w:rPr>
        <w:t>va</w:t>
      </w:r>
      <w:proofErr w:type="spellEnd"/>
      <w:r w:rsidRPr="001A35A1">
        <w:rPr>
          <w:rFonts w:ascii="Verdana" w:hAnsi="Verdana" w:cs="Arial"/>
          <w:b/>
        </w:rPr>
        <w:t xml:space="preserve"> </w:t>
      </w:r>
      <w:proofErr w:type="spellStart"/>
      <w:r w:rsidRPr="001A35A1">
        <w:rPr>
          <w:rFonts w:ascii="Verdana" w:hAnsi="Verdana" w:cs="Arial"/>
          <w:b/>
        </w:rPr>
        <w:t>evita</w:t>
      </w:r>
      <w:proofErr w:type="spellEnd"/>
      <w:r w:rsidRPr="001A35A1">
        <w:rPr>
          <w:rFonts w:ascii="Verdana" w:hAnsi="Verdana" w:cs="Arial"/>
          <w:b/>
        </w:rPr>
        <w:t xml:space="preserve"> </w:t>
      </w:r>
      <w:proofErr w:type="spellStart"/>
      <w:r w:rsidRPr="001A35A1">
        <w:rPr>
          <w:rFonts w:ascii="Verdana" w:hAnsi="Verdana" w:cs="Arial"/>
          <w:b/>
        </w:rPr>
        <w:t>impurificarea</w:t>
      </w:r>
      <w:proofErr w:type="spellEnd"/>
      <w:r w:rsidRPr="001A35A1">
        <w:rPr>
          <w:rFonts w:ascii="Verdana" w:hAnsi="Verdana" w:cs="Arial"/>
          <w:b/>
        </w:rPr>
        <w:t xml:space="preserve"> </w:t>
      </w:r>
      <w:proofErr w:type="spellStart"/>
      <w:r w:rsidRPr="001A35A1">
        <w:rPr>
          <w:rFonts w:ascii="Verdana" w:hAnsi="Verdana" w:cs="Arial"/>
          <w:b/>
        </w:rPr>
        <w:t>apelor</w:t>
      </w:r>
      <w:proofErr w:type="spellEnd"/>
      <w:r w:rsidRPr="001A35A1">
        <w:rPr>
          <w:rFonts w:ascii="Verdana" w:hAnsi="Verdana" w:cs="Arial"/>
          <w:b/>
        </w:rPr>
        <w:t xml:space="preserve"> </w:t>
      </w:r>
      <w:proofErr w:type="spellStart"/>
      <w:r w:rsidRPr="001A35A1">
        <w:rPr>
          <w:rFonts w:ascii="Verdana" w:hAnsi="Verdana" w:cs="Arial"/>
          <w:b/>
        </w:rPr>
        <w:t>pluviale</w:t>
      </w:r>
      <w:proofErr w:type="spellEnd"/>
      <w:r w:rsidRPr="001A35A1">
        <w:rPr>
          <w:rFonts w:ascii="Verdana" w:hAnsi="Verdana" w:cs="Arial"/>
          <w:b/>
        </w:rPr>
        <w:t xml:space="preserve"> </w:t>
      </w:r>
      <w:proofErr w:type="spellStart"/>
      <w:r w:rsidRPr="001A35A1">
        <w:rPr>
          <w:rFonts w:ascii="Verdana" w:hAnsi="Verdana" w:cs="Arial"/>
          <w:b/>
        </w:rPr>
        <w:t>printr</w:t>
      </w:r>
      <w:proofErr w:type="spellEnd"/>
      <w:r w:rsidRPr="001A35A1">
        <w:rPr>
          <w:rFonts w:ascii="Verdana" w:hAnsi="Verdana" w:cs="Arial"/>
          <w:b/>
        </w:rPr>
        <w:t xml:space="preserve">-un management </w:t>
      </w:r>
      <w:proofErr w:type="spellStart"/>
      <w:r w:rsidRPr="001A35A1">
        <w:rPr>
          <w:rFonts w:ascii="Verdana" w:hAnsi="Verdana" w:cs="Arial"/>
          <w:b/>
        </w:rPr>
        <w:t>corespunzator</w:t>
      </w:r>
      <w:proofErr w:type="spellEnd"/>
      <w:r w:rsidRPr="001A35A1">
        <w:rPr>
          <w:rFonts w:ascii="Verdana" w:hAnsi="Verdana" w:cs="Arial"/>
          <w:b/>
        </w:rPr>
        <w:t xml:space="preserve"> al </w:t>
      </w:r>
      <w:proofErr w:type="spellStart"/>
      <w:r w:rsidRPr="001A35A1">
        <w:rPr>
          <w:rFonts w:ascii="Verdana" w:hAnsi="Verdana" w:cs="Arial"/>
          <w:b/>
        </w:rPr>
        <w:t>deseurilor</w:t>
      </w:r>
      <w:proofErr w:type="spellEnd"/>
      <w:r w:rsidRPr="001A35A1">
        <w:rPr>
          <w:rFonts w:ascii="Verdana" w:hAnsi="Verdana" w:cs="Arial"/>
          <w:b/>
        </w:rPr>
        <w:t xml:space="preserve"> generate pe </w:t>
      </w:r>
      <w:proofErr w:type="spellStart"/>
      <w:r w:rsidRPr="001A35A1">
        <w:rPr>
          <w:rFonts w:ascii="Verdana" w:hAnsi="Verdana" w:cs="Arial"/>
          <w:b/>
        </w:rPr>
        <w:t>amplasament</w:t>
      </w:r>
      <w:proofErr w:type="spellEnd"/>
      <w:r w:rsidRPr="001A35A1">
        <w:rPr>
          <w:rFonts w:ascii="Verdana" w:hAnsi="Verdana" w:cs="Arial"/>
          <w:b/>
        </w:rPr>
        <w:t xml:space="preserve">, </w:t>
      </w:r>
      <w:proofErr w:type="spellStart"/>
      <w:r w:rsidRPr="001A35A1">
        <w:rPr>
          <w:rFonts w:ascii="Verdana" w:hAnsi="Verdana" w:cs="Arial"/>
          <w:b/>
        </w:rPr>
        <w:t>parcarea</w:t>
      </w:r>
      <w:proofErr w:type="spellEnd"/>
      <w:r w:rsidRPr="001A35A1">
        <w:rPr>
          <w:rFonts w:ascii="Verdana" w:hAnsi="Verdana" w:cs="Arial"/>
          <w:b/>
        </w:rPr>
        <w:t xml:space="preserve"> </w:t>
      </w:r>
      <w:proofErr w:type="spellStart"/>
      <w:r w:rsidRPr="001A35A1">
        <w:rPr>
          <w:rFonts w:ascii="Verdana" w:hAnsi="Verdana" w:cs="Arial"/>
          <w:b/>
        </w:rPr>
        <w:t>mijloacelor</w:t>
      </w:r>
      <w:proofErr w:type="spellEnd"/>
      <w:r w:rsidRPr="001A35A1">
        <w:rPr>
          <w:rFonts w:ascii="Verdana" w:hAnsi="Verdana" w:cs="Arial"/>
          <w:b/>
        </w:rPr>
        <w:t xml:space="preserve"> de transport </w:t>
      </w:r>
      <w:proofErr w:type="spellStart"/>
      <w:r w:rsidRPr="001A35A1">
        <w:rPr>
          <w:rFonts w:ascii="Verdana" w:hAnsi="Verdana" w:cs="Arial"/>
          <w:b/>
        </w:rPr>
        <w:t>ce</w:t>
      </w:r>
      <w:proofErr w:type="spellEnd"/>
      <w:r w:rsidRPr="001A35A1">
        <w:rPr>
          <w:rFonts w:ascii="Verdana" w:hAnsi="Verdana" w:cs="Arial"/>
          <w:b/>
        </w:rPr>
        <w:t xml:space="preserve"> </w:t>
      </w:r>
      <w:proofErr w:type="spellStart"/>
      <w:r w:rsidRPr="001A35A1">
        <w:rPr>
          <w:rFonts w:ascii="Verdana" w:hAnsi="Verdana" w:cs="Arial"/>
          <w:b/>
        </w:rPr>
        <w:t>tranziteaza</w:t>
      </w:r>
      <w:proofErr w:type="spellEnd"/>
      <w:r w:rsidRPr="001A35A1">
        <w:rPr>
          <w:rFonts w:ascii="Verdana" w:hAnsi="Verdana" w:cs="Arial"/>
          <w:b/>
        </w:rPr>
        <w:t xml:space="preserve"> zona se </w:t>
      </w:r>
      <w:proofErr w:type="spellStart"/>
      <w:r w:rsidRPr="001A35A1">
        <w:rPr>
          <w:rFonts w:ascii="Verdana" w:hAnsi="Verdana" w:cs="Arial"/>
          <w:b/>
        </w:rPr>
        <w:t>va</w:t>
      </w:r>
      <w:proofErr w:type="spellEnd"/>
      <w:r w:rsidRPr="001A35A1">
        <w:rPr>
          <w:rFonts w:ascii="Verdana" w:hAnsi="Verdana" w:cs="Arial"/>
          <w:b/>
        </w:rPr>
        <w:t xml:space="preserve"> </w:t>
      </w:r>
      <w:proofErr w:type="spellStart"/>
      <w:r w:rsidRPr="001A35A1">
        <w:rPr>
          <w:rFonts w:ascii="Verdana" w:hAnsi="Verdana" w:cs="Arial"/>
          <w:b/>
        </w:rPr>
        <w:t>realiza</w:t>
      </w:r>
      <w:proofErr w:type="spellEnd"/>
      <w:r w:rsidRPr="001A35A1">
        <w:rPr>
          <w:rFonts w:ascii="Verdana" w:hAnsi="Verdana" w:cs="Arial"/>
          <w:b/>
        </w:rPr>
        <w:t xml:space="preserve"> </w:t>
      </w:r>
      <w:proofErr w:type="spellStart"/>
      <w:r w:rsidRPr="001A35A1">
        <w:rPr>
          <w:rFonts w:ascii="Verdana" w:hAnsi="Verdana" w:cs="Arial"/>
          <w:b/>
        </w:rPr>
        <w:t>numai</w:t>
      </w:r>
      <w:proofErr w:type="spellEnd"/>
      <w:r w:rsidRPr="001A35A1">
        <w:rPr>
          <w:rFonts w:ascii="Verdana" w:hAnsi="Verdana" w:cs="Arial"/>
          <w:b/>
        </w:rPr>
        <w:t xml:space="preserve"> in </w:t>
      </w:r>
      <w:proofErr w:type="spellStart"/>
      <w:r w:rsidRPr="001A35A1">
        <w:rPr>
          <w:rFonts w:ascii="Verdana" w:hAnsi="Verdana" w:cs="Arial"/>
          <w:b/>
        </w:rPr>
        <w:t>spatiile</w:t>
      </w:r>
      <w:proofErr w:type="spellEnd"/>
      <w:r w:rsidRPr="001A35A1">
        <w:rPr>
          <w:rFonts w:ascii="Verdana" w:hAnsi="Verdana" w:cs="Arial"/>
          <w:b/>
        </w:rPr>
        <w:t xml:space="preserve"> </w:t>
      </w:r>
      <w:proofErr w:type="spellStart"/>
      <w:r w:rsidRPr="001A35A1">
        <w:rPr>
          <w:rFonts w:ascii="Verdana" w:hAnsi="Verdana" w:cs="Arial"/>
          <w:b/>
        </w:rPr>
        <w:t>prevazute</w:t>
      </w:r>
      <w:proofErr w:type="spellEnd"/>
      <w:r w:rsidRPr="001A35A1">
        <w:rPr>
          <w:rFonts w:ascii="Verdana" w:hAnsi="Verdana" w:cs="Arial"/>
          <w:b/>
        </w:rPr>
        <w:t>;</w:t>
      </w:r>
    </w:p>
    <w:p w14:paraId="73EF6C56" w14:textId="77777777" w:rsidR="00D34AA3" w:rsidRPr="001A35A1" w:rsidRDefault="00D34AA3" w:rsidP="00EF7DF2">
      <w:pPr>
        <w:pStyle w:val="Listparagraf"/>
        <w:numPr>
          <w:ilvl w:val="0"/>
          <w:numId w:val="2"/>
        </w:numPr>
        <w:autoSpaceDE w:val="0"/>
        <w:autoSpaceDN w:val="0"/>
        <w:adjustRightInd w:val="0"/>
        <w:jc w:val="both"/>
        <w:rPr>
          <w:rFonts w:ascii="Verdana" w:hAnsi="Verdana" w:cs="Arial"/>
          <w:b/>
        </w:rPr>
      </w:pPr>
      <w:proofErr w:type="spellStart"/>
      <w:r w:rsidRPr="001A35A1">
        <w:rPr>
          <w:rFonts w:ascii="Verdana" w:hAnsi="Verdana" w:cs="Arial"/>
          <w:b/>
        </w:rPr>
        <w:t>evitarea</w:t>
      </w:r>
      <w:proofErr w:type="spellEnd"/>
      <w:r w:rsidRPr="001A35A1">
        <w:rPr>
          <w:rFonts w:ascii="Verdana" w:hAnsi="Verdana" w:cs="Arial"/>
          <w:b/>
        </w:rPr>
        <w:t xml:space="preserve"> </w:t>
      </w:r>
      <w:proofErr w:type="spellStart"/>
      <w:r w:rsidRPr="001A35A1">
        <w:rPr>
          <w:rFonts w:ascii="Verdana" w:hAnsi="Verdana" w:cs="Arial"/>
          <w:b/>
        </w:rPr>
        <w:t>pierderilor</w:t>
      </w:r>
      <w:proofErr w:type="spellEnd"/>
      <w:r w:rsidRPr="001A35A1">
        <w:rPr>
          <w:rFonts w:ascii="Verdana" w:hAnsi="Verdana" w:cs="Arial"/>
          <w:b/>
        </w:rPr>
        <w:t xml:space="preserve"> </w:t>
      </w:r>
      <w:proofErr w:type="spellStart"/>
      <w:r w:rsidRPr="001A35A1">
        <w:rPr>
          <w:rFonts w:ascii="Verdana" w:hAnsi="Verdana" w:cs="Arial"/>
          <w:b/>
        </w:rPr>
        <w:t>accidentale</w:t>
      </w:r>
      <w:proofErr w:type="spellEnd"/>
      <w:r w:rsidRPr="001A35A1">
        <w:rPr>
          <w:rFonts w:ascii="Verdana" w:hAnsi="Verdana" w:cs="Arial"/>
          <w:b/>
        </w:rPr>
        <w:t xml:space="preserve"> de </w:t>
      </w:r>
      <w:proofErr w:type="spellStart"/>
      <w:r w:rsidRPr="001A35A1">
        <w:rPr>
          <w:rFonts w:ascii="Verdana" w:hAnsi="Verdana" w:cs="Arial"/>
          <w:b/>
        </w:rPr>
        <w:t>produse</w:t>
      </w:r>
      <w:proofErr w:type="spellEnd"/>
      <w:r w:rsidRPr="001A35A1">
        <w:rPr>
          <w:rFonts w:ascii="Verdana" w:hAnsi="Verdana" w:cs="Arial"/>
          <w:b/>
        </w:rPr>
        <w:t xml:space="preserve"> </w:t>
      </w:r>
      <w:proofErr w:type="spellStart"/>
      <w:r w:rsidRPr="001A35A1">
        <w:rPr>
          <w:rFonts w:ascii="Verdana" w:hAnsi="Verdana" w:cs="Arial"/>
          <w:b/>
        </w:rPr>
        <w:t>petroliere</w:t>
      </w:r>
      <w:proofErr w:type="spellEnd"/>
      <w:r w:rsidRPr="001A35A1">
        <w:rPr>
          <w:rFonts w:ascii="Verdana" w:hAnsi="Verdana" w:cs="Arial"/>
          <w:b/>
        </w:rPr>
        <w:t xml:space="preserve"> pe sol </w:t>
      </w:r>
      <w:proofErr w:type="spellStart"/>
      <w:r w:rsidRPr="001A35A1">
        <w:rPr>
          <w:rFonts w:ascii="Verdana" w:hAnsi="Verdana" w:cs="Arial"/>
          <w:b/>
        </w:rPr>
        <w:t>si</w:t>
      </w:r>
      <w:proofErr w:type="spellEnd"/>
      <w:r w:rsidRPr="001A35A1">
        <w:rPr>
          <w:rFonts w:ascii="Verdana" w:hAnsi="Verdana" w:cs="Arial"/>
          <w:b/>
        </w:rPr>
        <w:t xml:space="preserve"> </w:t>
      </w:r>
      <w:proofErr w:type="spellStart"/>
      <w:r w:rsidRPr="001A35A1">
        <w:rPr>
          <w:rFonts w:ascii="Verdana" w:hAnsi="Verdana" w:cs="Arial"/>
          <w:b/>
        </w:rPr>
        <w:t>substante</w:t>
      </w:r>
      <w:proofErr w:type="spellEnd"/>
      <w:r w:rsidRPr="001A35A1">
        <w:rPr>
          <w:rFonts w:ascii="Verdana" w:hAnsi="Verdana" w:cs="Arial"/>
          <w:b/>
        </w:rPr>
        <w:t xml:space="preserve"> </w:t>
      </w:r>
      <w:proofErr w:type="spellStart"/>
      <w:r w:rsidRPr="001A35A1">
        <w:rPr>
          <w:rFonts w:ascii="Verdana" w:hAnsi="Verdana" w:cs="Arial"/>
          <w:b/>
        </w:rPr>
        <w:t>chimice</w:t>
      </w:r>
      <w:proofErr w:type="spellEnd"/>
      <w:r w:rsidRPr="001A35A1">
        <w:rPr>
          <w:rFonts w:ascii="Verdana" w:hAnsi="Verdana" w:cs="Arial"/>
          <w:b/>
        </w:rPr>
        <w:t xml:space="preserve">, </w:t>
      </w:r>
      <w:proofErr w:type="spellStart"/>
      <w:r w:rsidRPr="001A35A1">
        <w:rPr>
          <w:rFonts w:ascii="Verdana" w:hAnsi="Verdana" w:cs="Arial"/>
          <w:b/>
        </w:rPr>
        <w:t>prevederea</w:t>
      </w:r>
      <w:proofErr w:type="spellEnd"/>
      <w:r w:rsidRPr="001A35A1">
        <w:rPr>
          <w:rFonts w:ascii="Verdana" w:hAnsi="Verdana" w:cs="Arial"/>
          <w:b/>
        </w:rPr>
        <w:t xml:space="preserve"> de </w:t>
      </w:r>
      <w:proofErr w:type="spellStart"/>
      <w:r w:rsidRPr="001A35A1">
        <w:rPr>
          <w:rFonts w:ascii="Verdana" w:hAnsi="Verdana" w:cs="Arial"/>
          <w:b/>
        </w:rPr>
        <w:t>materiale</w:t>
      </w:r>
      <w:proofErr w:type="spellEnd"/>
      <w:r w:rsidRPr="001A35A1">
        <w:rPr>
          <w:rFonts w:ascii="Verdana" w:hAnsi="Verdana" w:cs="Arial"/>
          <w:b/>
        </w:rPr>
        <w:t xml:space="preserve"> </w:t>
      </w:r>
      <w:proofErr w:type="spellStart"/>
      <w:r w:rsidRPr="001A35A1">
        <w:rPr>
          <w:rFonts w:ascii="Verdana" w:hAnsi="Verdana" w:cs="Arial"/>
          <w:b/>
        </w:rPr>
        <w:t>absorbante</w:t>
      </w:r>
      <w:proofErr w:type="spellEnd"/>
      <w:r w:rsidRPr="001A35A1">
        <w:rPr>
          <w:rFonts w:ascii="Verdana" w:hAnsi="Verdana" w:cs="Arial"/>
          <w:b/>
        </w:rPr>
        <w:t xml:space="preserve"> </w:t>
      </w:r>
      <w:proofErr w:type="spellStart"/>
      <w:r w:rsidRPr="001A35A1">
        <w:rPr>
          <w:rFonts w:ascii="Verdana" w:hAnsi="Verdana" w:cs="Arial"/>
          <w:b/>
        </w:rPr>
        <w:t>pentru</w:t>
      </w:r>
      <w:proofErr w:type="spellEnd"/>
      <w:r w:rsidRPr="001A35A1">
        <w:rPr>
          <w:rFonts w:ascii="Verdana" w:hAnsi="Verdana" w:cs="Arial"/>
          <w:b/>
        </w:rPr>
        <w:t xml:space="preserve"> </w:t>
      </w:r>
      <w:proofErr w:type="spellStart"/>
      <w:r w:rsidRPr="001A35A1">
        <w:rPr>
          <w:rFonts w:ascii="Verdana" w:hAnsi="Verdana" w:cs="Arial"/>
          <w:b/>
        </w:rPr>
        <w:t>scurgerile</w:t>
      </w:r>
      <w:proofErr w:type="spellEnd"/>
      <w:r w:rsidRPr="001A35A1">
        <w:rPr>
          <w:rFonts w:ascii="Verdana" w:hAnsi="Verdana" w:cs="Arial"/>
          <w:b/>
        </w:rPr>
        <w:t xml:space="preserve"> </w:t>
      </w:r>
      <w:proofErr w:type="spellStart"/>
      <w:r w:rsidRPr="001A35A1">
        <w:rPr>
          <w:rFonts w:ascii="Verdana" w:hAnsi="Verdana" w:cs="Arial"/>
          <w:b/>
        </w:rPr>
        <w:t>accidentale</w:t>
      </w:r>
      <w:proofErr w:type="spellEnd"/>
      <w:r w:rsidRPr="001A35A1">
        <w:rPr>
          <w:rFonts w:ascii="Verdana" w:hAnsi="Verdana" w:cs="Arial"/>
          <w:b/>
        </w:rPr>
        <w:t xml:space="preserve">, </w:t>
      </w:r>
      <w:proofErr w:type="spellStart"/>
      <w:r w:rsidRPr="001A35A1">
        <w:rPr>
          <w:rFonts w:ascii="Verdana" w:hAnsi="Verdana" w:cs="Arial"/>
          <w:b/>
        </w:rPr>
        <w:t>atat</w:t>
      </w:r>
      <w:proofErr w:type="spellEnd"/>
      <w:r w:rsidRPr="001A35A1">
        <w:rPr>
          <w:rFonts w:ascii="Verdana" w:hAnsi="Verdana" w:cs="Arial"/>
          <w:b/>
        </w:rPr>
        <w:t xml:space="preserve"> in </w:t>
      </w:r>
      <w:proofErr w:type="spellStart"/>
      <w:r w:rsidRPr="001A35A1">
        <w:rPr>
          <w:rFonts w:ascii="Verdana" w:hAnsi="Verdana" w:cs="Arial"/>
          <w:b/>
        </w:rPr>
        <w:t>perioada</w:t>
      </w:r>
      <w:proofErr w:type="spellEnd"/>
      <w:r w:rsidRPr="001A35A1">
        <w:rPr>
          <w:rFonts w:ascii="Verdana" w:hAnsi="Verdana" w:cs="Arial"/>
          <w:b/>
        </w:rPr>
        <w:t xml:space="preserve"> de </w:t>
      </w:r>
      <w:proofErr w:type="spellStart"/>
      <w:r w:rsidRPr="001A35A1">
        <w:rPr>
          <w:rFonts w:ascii="Verdana" w:hAnsi="Verdana" w:cs="Arial"/>
          <w:b/>
        </w:rPr>
        <w:t>executie</w:t>
      </w:r>
      <w:proofErr w:type="spellEnd"/>
      <w:r w:rsidRPr="001A35A1">
        <w:rPr>
          <w:rFonts w:ascii="Verdana" w:hAnsi="Verdana" w:cs="Arial"/>
          <w:b/>
        </w:rPr>
        <w:t xml:space="preserve"> </w:t>
      </w:r>
      <w:proofErr w:type="gramStart"/>
      <w:r w:rsidRPr="001A35A1">
        <w:rPr>
          <w:rFonts w:ascii="Verdana" w:hAnsi="Verdana" w:cs="Arial"/>
          <w:b/>
        </w:rPr>
        <w:t>a</w:t>
      </w:r>
      <w:proofErr w:type="gramEnd"/>
      <w:r w:rsidRPr="001A35A1">
        <w:rPr>
          <w:rFonts w:ascii="Verdana" w:hAnsi="Verdana" w:cs="Arial"/>
          <w:b/>
        </w:rPr>
        <w:t xml:space="preserve"> </w:t>
      </w:r>
      <w:proofErr w:type="spellStart"/>
      <w:r w:rsidRPr="001A35A1">
        <w:rPr>
          <w:rFonts w:ascii="Verdana" w:hAnsi="Verdana" w:cs="Arial"/>
          <w:b/>
        </w:rPr>
        <w:t>investitiei</w:t>
      </w:r>
      <w:proofErr w:type="spellEnd"/>
      <w:r w:rsidRPr="001A35A1">
        <w:rPr>
          <w:rFonts w:ascii="Verdana" w:hAnsi="Verdana" w:cs="Arial"/>
          <w:b/>
        </w:rPr>
        <w:t xml:space="preserve"> cat </w:t>
      </w:r>
      <w:proofErr w:type="spellStart"/>
      <w:r w:rsidRPr="001A35A1">
        <w:rPr>
          <w:rFonts w:ascii="Verdana" w:hAnsi="Verdana" w:cs="Arial"/>
          <w:b/>
        </w:rPr>
        <w:t>si</w:t>
      </w:r>
      <w:proofErr w:type="spellEnd"/>
      <w:r w:rsidRPr="001A35A1">
        <w:rPr>
          <w:rFonts w:ascii="Verdana" w:hAnsi="Verdana" w:cs="Arial"/>
          <w:b/>
        </w:rPr>
        <w:t xml:space="preserve"> in </w:t>
      </w:r>
      <w:proofErr w:type="spellStart"/>
      <w:r w:rsidRPr="001A35A1">
        <w:rPr>
          <w:rFonts w:ascii="Verdana" w:hAnsi="Verdana" w:cs="Arial"/>
          <w:b/>
        </w:rPr>
        <w:t>perioada</w:t>
      </w:r>
      <w:proofErr w:type="spellEnd"/>
      <w:r w:rsidRPr="001A35A1">
        <w:rPr>
          <w:rFonts w:ascii="Verdana" w:hAnsi="Verdana" w:cs="Arial"/>
          <w:b/>
        </w:rPr>
        <w:t xml:space="preserve"> de </w:t>
      </w:r>
      <w:proofErr w:type="spellStart"/>
      <w:r w:rsidRPr="001A35A1">
        <w:rPr>
          <w:rFonts w:ascii="Verdana" w:hAnsi="Verdana" w:cs="Arial"/>
          <w:b/>
        </w:rPr>
        <w:t>functionare</w:t>
      </w:r>
      <w:proofErr w:type="spellEnd"/>
      <w:r w:rsidRPr="001A35A1">
        <w:rPr>
          <w:rFonts w:ascii="Verdana" w:hAnsi="Verdana" w:cs="Arial"/>
          <w:b/>
        </w:rPr>
        <w:t>;</w:t>
      </w:r>
    </w:p>
    <w:p w14:paraId="431C1AE0"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Se </w:t>
      </w:r>
      <w:proofErr w:type="spellStart"/>
      <w:r w:rsidRPr="001A35A1">
        <w:rPr>
          <w:rFonts w:ascii="Verdana" w:hAnsi="Verdana" w:cs="Arial"/>
          <w:b/>
          <w:sz w:val="24"/>
          <w:szCs w:val="24"/>
        </w:rPr>
        <w:t>interzice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desc</w:t>
      </w:r>
      <w:r w:rsidR="00CA5F8C" w:rsidRPr="001A35A1">
        <w:rPr>
          <w:rFonts w:ascii="Verdana" w:hAnsi="Verdana" w:cs="Arial"/>
          <w:b/>
          <w:sz w:val="24"/>
          <w:szCs w:val="24"/>
        </w:rPr>
        <w:t>a</w:t>
      </w:r>
      <w:r w:rsidRPr="001A35A1">
        <w:rPr>
          <w:rFonts w:ascii="Verdana" w:hAnsi="Verdana" w:cs="Arial"/>
          <w:b/>
          <w:sz w:val="24"/>
          <w:szCs w:val="24"/>
        </w:rPr>
        <w:t>rcarea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continutului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vidanjelor</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cursurile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ap</w:t>
      </w:r>
      <w:r w:rsidR="00CA5F8C" w:rsidRPr="001A35A1">
        <w:rPr>
          <w:rFonts w:ascii="Verdana" w:hAnsi="Verdana" w:cs="Arial"/>
          <w:b/>
          <w:sz w:val="24"/>
          <w:szCs w:val="24"/>
        </w:rPr>
        <w:t>a</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malurile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terenurile</w:t>
      </w:r>
      <w:proofErr w:type="spellEnd"/>
      <w:r w:rsidRPr="001A35A1">
        <w:rPr>
          <w:rFonts w:ascii="Verdana" w:hAnsi="Verdana" w:cs="Arial"/>
          <w:b/>
          <w:sz w:val="24"/>
          <w:szCs w:val="24"/>
        </w:rPr>
        <w:t xml:space="preserve"> din zon</w:t>
      </w:r>
      <w:r w:rsidR="00CA5F8C" w:rsidRPr="001A35A1">
        <w:rPr>
          <w:rFonts w:ascii="Verdana" w:hAnsi="Verdana" w:cs="Arial"/>
          <w:b/>
          <w:sz w:val="24"/>
          <w:szCs w:val="24"/>
        </w:rPr>
        <w:t>a</w:t>
      </w:r>
      <w:r w:rsidRPr="001A35A1">
        <w:rPr>
          <w:rFonts w:ascii="Verdana" w:hAnsi="Verdana" w:cs="Arial"/>
          <w:b/>
          <w:sz w:val="24"/>
          <w:szCs w:val="24"/>
        </w:rPr>
        <w:t xml:space="preserve">, </w:t>
      </w:r>
      <w:proofErr w:type="spellStart"/>
      <w:r w:rsidRPr="001A35A1">
        <w:rPr>
          <w:rFonts w:ascii="Verdana" w:hAnsi="Verdana" w:cs="Arial"/>
          <w:b/>
          <w:sz w:val="24"/>
          <w:szCs w:val="24"/>
        </w:rPr>
        <w:t>orice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desc</w:t>
      </w:r>
      <w:r w:rsidR="00CA5F8C" w:rsidRPr="001A35A1">
        <w:rPr>
          <w:rFonts w:ascii="Verdana" w:hAnsi="Verdana" w:cs="Arial"/>
          <w:b/>
          <w:sz w:val="24"/>
          <w:szCs w:val="24"/>
        </w:rPr>
        <w:t>a</w:t>
      </w:r>
      <w:r w:rsidRPr="001A35A1">
        <w:rPr>
          <w:rFonts w:ascii="Verdana" w:hAnsi="Verdana" w:cs="Arial"/>
          <w:b/>
          <w:sz w:val="24"/>
          <w:szCs w:val="24"/>
        </w:rPr>
        <w:t>rcare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vidanjei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continand</w:t>
      </w:r>
      <w:proofErr w:type="spellEnd"/>
      <w:r w:rsidRPr="001A35A1">
        <w:rPr>
          <w:rFonts w:ascii="Verdana" w:hAnsi="Verdana" w:cs="Arial"/>
          <w:b/>
          <w:sz w:val="24"/>
          <w:szCs w:val="24"/>
        </w:rPr>
        <w:t xml:space="preserve"> ape </w:t>
      </w:r>
      <w:proofErr w:type="spellStart"/>
      <w:r w:rsidRPr="001A35A1">
        <w:rPr>
          <w:rFonts w:ascii="Verdana" w:hAnsi="Verdana" w:cs="Arial"/>
          <w:b/>
          <w:sz w:val="24"/>
          <w:szCs w:val="24"/>
        </w:rPr>
        <w:t>uzate</w:t>
      </w:r>
      <w:proofErr w:type="spellEnd"/>
      <w:r w:rsidRPr="001A35A1">
        <w:rPr>
          <w:rFonts w:ascii="Verdana" w:hAnsi="Verdana" w:cs="Arial"/>
          <w:b/>
          <w:sz w:val="24"/>
          <w:szCs w:val="24"/>
        </w:rPr>
        <w:t xml:space="preserve"> in afara </w:t>
      </w:r>
      <w:proofErr w:type="spellStart"/>
      <w:r w:rsidRPr="001A35A1">
        <w:rPr>
          <w:rFonts w:ascii="Verdana" w:hAnsi="Verdana" w:cs="Arial"/>
          <w:b/>
          <w:sz w:val="24"/>
          <w:szCs w:val="24"/>
        </w:rPr>
        <w:t>punctelor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stabilite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considerat</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ilegal</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pedepseste</w:t>
      </w:r>
      <w:proofErr w:type="spellEnd"/>
      <w:r w:rsidRPr="001A35A1">
        <w:rPr>
          <w:rFonts w:ascii="Verdana" w:hAnsi="Verdana" w:cs="Arial"/>
          <w:b/>
          <w:sz w:val="24"/>
          <w:szCs w:val="24"/>
        </w:rPr>
        <w:t xml:space="preserve"> conform </w:t>
      </w:r>
      <w:proofErr w:type="spellStart"/>
      <w:r w:rsidRPr="001A35A1">
        <w:rPr>
          <w:rFonts w:ascii="Verdana" w:hAnsi="Verdana" w:cs="Arial"/>
          <w:b/>
          <w:sz w:val="24"/>
          <w:szCs w:val="24"/>
        </w:rPr>
        <w:t>legii</w:t>
      </w:r>
      <w:proofErr w:type="spellEnd"/>
      <w:r w:rsidRPr="001A35A1">
        <w:rPr>
          <w:rFonts w:ascii="Verdana" w:hAnsi="Verdana" w:cs="Arial"/>
          <w:b/>
          <w:sz w:val="24"/>
          <w:szCs w:val="24"/>
        </w:rPr>
        <w:t>.</w:t>
      </w:r>
    </w:p>
    <w:p w14:paraId="283FD220"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Cea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important</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w:t>
      </w:r>
      <w:r w:rsidR="00CA5F8C" w:rsidRPr="001A35A1">
        <w:rPr>
          <w:rFonts w:ascii="Verdana" w:hAnsi="Verdana" w:cs="Arial"/>
          <w:b/>
          <w:sz w:val="24"/>
          <w:szCs w:val="24"/>
        </w:rPr>
        <w:t>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atmosferei</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reprezint</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procesele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ardere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carburan</w:t>
      </w:r>
      <w:r w:rsidR="00CA5F8C" w:rsidRPr="001A35A1">
        <w:rPr>
          <w:rFonts w:ascii="Verdana" w:hAnsi="Verdana" w:cs="Arial"/>
          <w:b/>
          <w:sz w:val="24"/>
          <w:szCs w:val="24"/>
        </w:rPr>
        <w:t>t</w:t>
      </w:r>
      <w:r w:rsidRPr="001A35A1">
        <w:rPr>
          <w:rFonts w:ascii="Verdana" w:hAnsi="Verdana" w:cs="Arial"/>
          <w:b/>
          <w:sz w:val="24"/>
          <w:szCs w:val="24"/>
        </w:rPr>
        <w:t>ilor</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motoarele</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ardere</w:t>
      </w:r>
      <w:proofErr w:type="spellEnd"/>
      <w:r w:rsidRPr="001A35A1">
        <w:rPr>
          <w:rFonts w:ascii="Verdana" w:hAnsi="Verdana" w:cs="Arial"/>
          <w:b/>
          <w:sz w:val="24"/>
          <w:szCs w:val="24"/>
        </w:rPr>
        <w:t xml:space="preserve"> intern</w:t>
      </w:r>
      <w:r w:rsidR="00CA5F8C" w:rsidRPr="001A35A1">
        <w:rPr>
          <w:rFonts w:ascii="Verdana" w:hAnsi="Verdana" w:cs="Arial"/>
          <w:b/>
          <w:sz w:val="24"/>
          <w:szCs w:val="24"/>
        </w:rPr>
        <w:t>a</w:t>
      </w:r>
      <w:r w:rsidRPr="001A35A1">
        <w:rPr>
          <w:rFonts w:ascii="Verdana" w:hAnsi="Verdana" w:cs="Arial"/>
          <w:b/>
          <w:sz w:val="24"/>
          <w:szCs w:val="24"/>
        </w:rPr>
        <w:t xml:space="preserve"> de pe </w:t>
      </w:r>
      <w:proofErr w:type="spellStart"/>
      <w:r w:rsidRPr="001A35A1">
        <w:rPr>
          <w:rFonts w:ascii="Verdana" w:hAnsi="Verdana" w:cs="Arial"/>
          <w:b/>
          <w:sz w:val="24"/>
          <w:szCs w:val="24"/>
        </w:rPr>
        <w:t>urma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w:t>
      </w:r>
      <w:r w:rsidR="00CA5F8C" w:rsidRPr="001A35A1">
        <w:rPr>
          <w:rFonts w:ascii="Verdana" w:hAnsi="Verdana" w:cs="Arial"/>
          <w:b/>
          <w:sz w:val="24"/>
          <w:szCs w:val="24"/>
        </w:rPr>
        <w:t>a</w:t>
      </w:r>
      <w:r w:rsidRPr="001A35A1">
        <w:rPr>
          <w:rFonts w:ascii="Verdana" w:hAnsi="Verdana" w:cs="Arial"/>
          <w:b/>
          <w:sz w:val="24"/>
          <w:szCs w:val="24"/>
        </w:rPr>
        <w:t>rora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w:t>
      </w:r>
      <w:r w:rsidR="00CA5F8C" w:rsidRPr="001A35A1">
        <w:rPr>
          <w:rFonts w:ascii="Verdana" w:hAnsi="Verdana" w:cs="Arial"/>
          <w:b/>
          <w:sz w:val="24"/>
          <w:szCs w:val="24"/>
        </w:rPr>
        <w:t>a</w:t>
      </w:r>
      <w:r w:rsidRPr="001A35A1">
        <w:rPr>
          <w:rFonts w:ascii="Verdana" w:hAnsi="Verdana" w:cs="Arial"/>
          <w:b/>
          <w:sz w:val="24"/>
          <w:szCs w:val="24"/>
        </w:rPr>
        <w:t>torii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efluen</w:t>
      </w:r>
      <w:r w:rsidR="00CA5F8C" w:rsidRPr="001A35A1">
        <w:rPr>
          <w:rFonts w:ascii="Verdana" w:hAnsi="Verdana" w:cs="Arial"/>
          <w:b/>
          <w:sz w:val="24"/>
          <w:szCs w:val="24"/>
        </w:rPr>
        <w:t>t</w:t>
      </w:r>
      <w:r w:rsidRPr="001A35A1">
        <w:rPr>
          <w:rFonts w:ascii="Verdana" w:hAnsi="Verdana" w:cs="Arial"/>
          <w:b/>
          <w:sz w:val="24"/>
          <w:szCs w:val="24"/>
        </w:rPr>
        <w:t>i</w:t>
      </w:r>
      <w:proofErr w:type="spellEnd"/>
      <w:r w:rsidRPr="001A35A1">
        <w:rPr>
          <w:rFonts w:ascii="Verdana" w:hAnsi="Verdana" w:cs="Arial"/>
          <w:b/>
          <w:sz w:val="24"/>
          <w:szCs w:val="24"/>
        </w:rPr>
        <w:t xml:space="preserve">: CO, </w:t>
      </w:r>
      <w:proofErr w:type="spellStart"/>
      <w:r w:rsidRPr="001A35A1">
        <w:rPr>
          <w:rFonts w:ascii="Verdana" w:hAnsi="Verdana" w:cs="Arial"/>
          <w:b/>
          <w:sz w:val="24"/>
          <w:szCs w:val="24"/>
        </w:rPr>
        <w:t>oxizi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azot</w:t>
      </w:r>
      <w:proofErr w:type="spellEnd"/>
      <w:r w:rsidRPr="001A35A1">
        <w:rPr>
          <w:rFonts w:ascii="Verdana" w:hAnsi="Verdana" w:cs="Arial"/>
          <w:b/>
          <w:sz w:val="24"/>
          <w:szCs w:val="24"/>
        </w:rPr>
        <w:t xml:space="preserve"> (NOx), SO2, </w:t>
      </w:r>
      <w:proofErr w:type="spellStart"/>
      <w:r w:rsidRPr="001A35A1">
        <w:rPr>
          <w:rFonts w:ascii="Verdana" w:hAnsi="Verdana" w:cs="Arial"/>
          <w:b/>
          <w:sz w:val="24"/>
          <w:szCs w:val="24"/>
        </w:rPr>
        <w:t>hidrocarburi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incomplet</w:t>
      </w:r>
      <w:proofErr w:type="spellEnd"/>
      <w:r w:rsidRPr="001A35A1">
        <w:rPr>
          <w:rFonts w:ascii="Verdana" w:hAnsi="Verdana" w:cs="Arial"/>
          <w:b/>
          <w:sz w:val="24"/>
          <w:szCs w:val="24"/>
        </w:rPr>
        <w:t xml:space="preserve"> (COV), </w:t>
      </w:r>
      <w:proofErr w:type="spellStart"/>
      <w:r w:rsidRPr="001A35A1">
        <w:rPr>
          <w:rFonts w:ascii="Verdana" w:hAnsi="Verdana" w:cs="Arial"/>
          <w:b/>
          <w:sz w:val="24"/>
          <w:szCs w:val="24"/>
        </w:rPr>
        <w:t>particule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solide-emisii</w:t>
      </w:r>
      <w:proofErr w:type="spellEnd"/>
      <w:r w:rsidRPr="001A35A1">
        <w:rPr>
          <w:rFonts w:ascii="Verdana" w:hAnsi="Verdana" w:cs="Arial"/>
          <w:b/>
          <w:sz w:val="24"/>
          <w:szCs w:val="24"/>
        </w:rPr>
        <w:t xml:space="preserve"> de la </w:t>
      </w:r>
      <w:proofErr w:type="spellStart"/>
      <w:r w:rsidRPr="001A35A1">
        <w:rPr>
          <w:rFonts w:ascii="Verdana" w:hAnsi="Verdana" w:cs="Arial"/>
          <w:b/>
          <w:sz w:val="24"/>
          <w:szCs w:val="24"/>
        </w:rPr>
        <w:t>sursele</w:t>
      </w:r>
      <w:proofErr w:type="spellEnd"/>
      <w:r w:rsidRPr="001A35A1">
        <w:rPr>
          <w:rFonts w:ascii="Verdana" w:hAnsi="Verdana" w:cs="Arial"/>
          <w:b/>
          <w:sz w:val="24"/>
          <w:szCs w:val="24"/>
        </w:rPr>
        <w:t xml:space="preserve"> mobile care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tranzita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stationa</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w:t>
      </w:r>
    </w:p>
    <w:p w14:paraId="336CEBCB"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negativ</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minor ,</w:t>
      </w:r>
      <w:proofErr w:type="gramEnd"/>
      <w:r w:rsidRPr="001A35A1">
        <w:rPr>
          <w:rFonts w:ascii="Verdana" w:hAnsi="Verdana" w:cs="Arial"/>
          <w:b/>
          <w:sz w:val="24"/>
          <w:szCs w:val="24"/>
        </w:rPr>
        <w:t xml:space="preserve"> pe o </w:t>
      </w:r>
      <w:proofErr w:type="spellStart"/>
      <w:r w:rsidRPr="001A35A1">
        <w:rPr>
          <w:rFonts w:ascii="Verdana" w:hAnsi="Verdana" w:cs="Arial"/>
          <w:b/>
          <w:sz w:val="24"/>
          <w:szCs w:val="24"/>
        </w:rPr>
        <w:t>arie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extindere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nepermanent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reprezenta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degradare</w:t>
      </w:r>
      <w:proofErr w:type="spellEnd"/>
      <w:r w:rsidRPr="001A35A1">
        <w:rPr>
          <w:rFonts w:ascii="Verdana" w:hAnsi="Verdana" w:cs="Arial"/>
          <w:b/>
          <w:sz w:val="24"/>
          <w:szCs w:val="24"/>
        </w:rPr>
        <w:t xml:space="preserve"> minora, in </w:t>
      </w:r>
      <w:proofErr w:type="spellStart"/>
      <w:r w:rsidRPr="001A35A1">
        <w:rPr>
          <w:rFonts w:ascii="Verdana" w:hAnsi="Verdana" w:cs="Arial"/>
          <w:b/>
          <w:sz w:val="24"/>
          <w:szCs w:val="24"/>
        </w:rPr>
        <w:t>limitele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legislatia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preconizeaza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crestere</w:t>
      </w:r>
      <w:proofErr w:type="spellEnd"/>
      <w:r w:rsidRPr="001A35A1">
        <w:rPr>
          <w:rFonts w:ascii="Verdana" w:hAnsi="Verdana" w:cs="Arial"/>
          <w:b/>
          <w:sz w:val="24"/>
          <w:szCs w:val="24"/>
        </w:rPr>
        <w:t xml:space="preserve"> minora a </w:t>
      </w:r>
      <w:proofErr w:type="spellStart"/>
      <w:r w:rsidRPr="001A35A1">
        <w:rPr>
          <w:rFonts w:ascii="Verdana" w:hAnsi="Verdana" w:cs="Arial"/>
          <w:b/>
          <w:sz w:val="24"/>
          <w:szCs w:val="24"/>
        </w:rPr>
        <w:t>concentratiilor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pescuit</w:t>
      </w:r>
      <w:proofErr w:type="spellEnd"/>
      <w:r w:rsidRPr="001A35A1">
        <w:rPr>
          <w:rFonts w:ascii="Verdana" w:hAnsi="Verdana" w:cs="Arial"/>
          <w:b/>
          <w:sz w:val="24"/>
          <w:szCs w:val="24"/>
        </w:rPr>
        <w:t xml:space="preserve">, cand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intensifica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w:t>
      </w:r>
      <w:proofErr w:type="spellEnd"/>
      <w:r w:rsidRPr="001A35A1">
        <w:rPr>
          <w:rFonts w:ascii="Verdana" w:hAnsi="Verdana" w:cs="Arial"/>
          <w:b/>
          <w:sz w:val="24"/>
          <w:szCs w:val="24"/>
        </w:rPr>
        <w:t xml:space="preserve"> in zona.</w:t>
      </w:r>
    </w:p>
    <w:p w14:paraId="749EA03D"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Se </w:t>
      </w:r>
      <w:proofErr w:type="spellStart"/>
      <w:r w:rsidRPr="001A35A1">
        <w:rPr>
          <w:rFonts w:ascii="Verdana" w:hAnsi="Verdana" w:cs="Arial"/>
          <w:b/>
          <w:sz w:val="24"/>
          <w:szCs w:val="24"/>
        </w:rPr>
        <w:t>apreciaza</w:t>
      </w:r>
      <w:proofErr w:type="spellEnd"/>
      <w:r w:rsidRPr="001A35A1">
        <w:rPr>
          <w:rFonts w:ascii="Verdana" w:hAnsi="Verdana" w:cs="Arial"/>
          <w:b/>
          <w:sz w:val="24"/>
          <w:szCs w:val="24"/>
        </w:rPr>
        <w:t xml:space="preserve"> ca, </w:t>
      </w:r>
      <w:proofErr w:type="spellStart"/>
      <w:r w:rsidRPr="001A35A1">
        <w:rPr>
          <w:rFonts w:ascii="Verdana" w:hAnsi="Verdana" w:cs="Arial"/>
          <w:b/>
          <w:sz w:val="24"/>
          <w:szCs w:val="24"/>
        </w:rPr>
        <w:t>proiectul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propus</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impact </w:t>
      </w:r>
      <w:proofErr w:type="spellStart"/>
      <w:r w:rsidRPr="001A35A1">
        <w:rPr>
          <w:rFonts w:ascii="Verdana" w:hAnsi="Verdana" w:cs="Arial"/>
          <w:b/>
          <w:sz w:val="24"/>
          <w:szCs w:val="24"/>
        </w:rPr>
        <w:t>advers</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sol,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exista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subsolul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Modificarile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intervenite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calitatea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r w:rsidRPr="001A35A1">
        <w:rPr>
          <w:rFonts w:ascii="Verdana" w:hAnsi="Verdana" w:cs="Arial"/>
          <w:b/>
          <w:sz w:val="24"/>
          <w:szCs w:val="24"/>
        </w:rPr>
        <w:lastRenderedPageBreak/>
        <w:t xml:space="preserve">in </w:t>
      </w:r>
      <w:proofErr w:type="spellStart"/>
      <w:r w:rsidRPr="001A35A1">
        <w:rPr>
          <w:rFonts w:ascii="Verdana" w:hAnsi="Verdana" w:cs="Arial"/>
          <w:b/>
          <w:sz w:val="24"/>
          <w:szCs w:val="24"/>
        </w:rPr>
        <w:t>structura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subsolului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datorita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proiectului</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amenajarii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minore</w:t>
      </w:r>
      <w:proofErr w:type="spellEnd"/>
      <w:r w:rsidRPr="001A35A1">
        <w:rPr>
          <w:rFonts w:ascii="Verdana" w:hAnsi="Verdana" w:cs="Arial"/>
          <w:b/>
          <w:sz w:val="24"/>
          <w:szCs w:val="24"/>
        </w:rPr>
        <w:t>.</w:t>
      </w:r>
    </w:p>
    <w:p w14:paraId="047627AB"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Calitatea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functionare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putea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afectata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numai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accidentala</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produse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petroliere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uleiuri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minerale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provenite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defectiuni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mijloacelor</w:t>
      </w:r>
      <w:proofErr w:type="spellEnd"/>
      <w:r w:rsidRPr="001A35A1">
        <w:rPr>
          <w:rFonts w:ascii="Verdana" w:hAnsi="Verdana" w:cs="Arial"/>
          <w:b/>
          <w:sz w:val="24"/>
          <w:szCs w:val="24"/>
        </w:rPr>
        <w:t xml:space="preserve"> de transport </w:t>
      </w:r>
      <w:proofErr w:type="spellStart"/>
      <w:r w:rsidRPr="001A35A1">
        <w:rPr>
          <w:rFonts w:ascii="Verdana" w:hAnsi="Verdana" w:cs="Arial"/>
          <w:b/>
          <w:sz w:val="24"/>
          <w:szCs w:val="24"/>
        </w:rPr>
        <w:t>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tranziteaza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negativ</w:t>
      </w:r>
      <w:proofErr w:type="spellEnd"/>
      <w:r w:rsidRPr="001A35A1">
        <w:rPr>
          <w:rFonts w:ascii="Verdana" w:hAnsi="Verdana" w:cs="Arial"/>
          <w:b/>
          <w:sz w:val="24"/>
          <w:szCs w:val="24"/>
        </w:rPr>
        <w:t xml:space="preserve"> minor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reprezenta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degradare</w:t>
      </w:r>
      <w:proofErr w:type="spellEnd"/>
      <w:r w:rsidRPr="001A35A1">
        <w:rPr>
          <w:rFonts w:ascii="Verdana" w:hAnsi="Verdana" w:cs="Arial"/>
          <w:b/>
          <w:sz w:val="24"/>
          <w:szCs w:val="24"/>
        </w:rPr>
        <w:t xml:space="preserve"> minora a </w:t>
      </w:r>
      <w:proofErr w:type="spellStart"/>
      <w:r w:rsidRPr="001A35A1">
        <w:rPr>
          <w:rFonts w:ascii="Verdana" w:hAnsi="Verdana" w:cs="Arial"/>
          <w:b/>
          <w:sz w:val="24"/>
          <w:szCs w:val="24"/>
        </w:rPr>
        <w:t>calitatii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diminuare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incadrarii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limitele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legislatia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 xml:space="preserve">. </w:t>
      </w:r>
    </w:p>
    <w:p w14:paraId="43DC86FD"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Principalul</w:t>
      </w:r>
      <w:proofErr w:type="spellEnd"/>
      <w:r w:rsidRPr="001A35A1">
        <w:rPr>
          <w:rFonts w:ascii="Verdana" w:hAnsi="Verdana" w:cs="Arial"/>
          <w:b/>
          <w:sz w:val="24"/>
          <w:szCs w:val="24"/>
        </w:rPr>
        <w:t xml:space="preserve"> impact pus in </w:t>
      </w:r>
      <w:proofErr w:type="spellStart"/>
      <w:r w:rsidRPr="001A35A1">
        <w:rPr>
          <w:rFonts w:ascii="Verdana" w:hAnsi="Verdana" w:cs="Arial"/>
          <w:b/>
          <w:sz w:val="24"/>
          <w:szCs w:val="24"/>
        </w:rPr>
        <w:t>discutie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protejarea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legat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habitatelor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prioritare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speciilor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interes</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comunitar</w:t>
      </w:r>
      <w:proofErr w:type="spellEnd"/>
      <w:r w:rsidRPr="001A35A1">
        <w:rPr>
          <w:rFonts w:ascii="Verdana" w:hAnsi="Verdana" w:cs="Arial"/>
          <w:b/>
          <w:sz w:val="24"/>
          <w:szCs w:val="24"/>
        </w:rPr>
        <w:t xml:space="preserve">, fie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pierderea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directa</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habitatelor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hranire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cuibarit</w:t>
      </w:r>
      <w:proofErr w:type="spellEnd"/>
      <w:r w:rsidRPr="001A35A1">
        <w:rPr>
          <w:rFonts w:ascii="Verdana" w:hAnsi="Verdana" w:cs="Arial"/>
          <w:b/>
          <w:sz w:val="24"/>
          <w:szCs w:val="24"/>
        </w:rPr>
        <w:t xml:space="preserve">, fie indirect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intensificarea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umane</w:t>
      </w:r>
      <w:proofErr w:type="spellEnd"/>
      <w:r w:rsidRPr="001A35A1">
        <w:rPr>
          <w:rFonts w:ascii="Verdana" w:hAnsi="Verdana" w:cs="Arial"/>
          <w:b/>
          <w:sz w:val="24"/>
          <w:szCs w:val="24"/>
        </w:rPr>
        <w:t xml:space="preserve">, care pot </w:t>
      </w:r>
      <w:proofErr w:type="spellStart"/>
      <w:r w:rsidRPr="001A35A1">
        <w:rPr>
          <w:rFonts w:ascii="Verdana" w:hAnsi="Verdana" w:cs="Arial"/>
          <w:b/>
          <w:sz w:val="24"/>
          <w:szCs w:val="24"/>
        </w:rPr>
        <w:t>exercita</w:t>
      </w:r>
      <w:proofErr w:type="spellEnd"/>
      <w:r w:rsidRPr="001A35A1">
        <w:rPr>
          <w:rFonts w:ascii="Verdana" w:hAnsi="Verdana" w:cs="Arial"/>
          <w:b/>
          <w:sz w:val="24"/>
          <w:szCs w:val="24"/>
        </w:rPr>
        <w:t xml:space="preserve"> un </w:t>
      </w:r>
      <w:proofErr w:type="spellStart"/>
      <w:r w:rsidRPr="001A35A1">
        <w:rPr>
          <w:rFonts w:ascii="Verdana" w:hAnsi="Verdana" w:cs="Arial"/>
          <w:b/>
          <w:sz w:val="24"/>
          <w:szCs w:val="24"/>
        </w:rPr>
        <w:t>deranj</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suplimentar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zonei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zonelor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invecinate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constructie</w:t>
      </w:r>
      <w:proofErr w:type="spellEnd"/>
      <w:r w:rsidRPr="001A35A1">
        <w:rPr>
          <w:rFonts w:ascii="Verdana" w:hAnsi="Verdana" w:cs="Arial"/>
          <w:b/>
          <w:sz w:val="24"/>
          <w:szCs w:val="24"/>
        </w:rPr>
        <w:t xml:space="preserve">, in special avifauna din </w:t>
      </w:r>
      <w:proofErr w:type="spellStart"/>
      <w:r w:rsidRPr="001A35A1">
        <w:rPr>
          <w:rFonts w:ascii="Verdana" w:hAnsi="Verdana" w:cs="Arial"/>
          <w:b/>
          <w:sz w:val="24"/>
          <w:szCs w:val="24"/>
        </w:rPr>
        <w:t>vecinatatea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perimetrului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investitiei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datorita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zgomotului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prezentei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mijloacelor</w:t>
      </w:r>
      <w:proofErr w:type="spellEnd"/>
      <w:r w:rsidRPr="001A35A1">
        <w:rPr>
          <w:rFonts w:ascii="Verdana" w:hAnsi="Verdana" w:cs="Arial"/>
          <w:b/>
          <w:sz w:val="24"/>
          <w:szCs w:val="24"/>
        </w:rPr>
        <w:t xml:space="preserve"> de transport,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indeparta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afectate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populatii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nesemnificative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indivizi</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biotopul</w:t>
      </w:r>
      <w:proofErr w:type="spellEnd"/>
      <w:r w:rsidRPr="001A35A1">
        <w:rPr>
          <w:rFonts w:ascii="Verdana" w:hAnsi="Verdana" w:cs="Arial"/>
          <w:b/>
          <w:sz w:val="24"/>
          <w:szCs w:val="24"/>
        </w:rPr>
        <w:t xml:space="preserve"> local din </w:t>
      </w:r>
      <w:proofErr w:type="spellStart"/>
      <w:r w:rsidRPr="001A35A1">
        <w:rPr>
          <w:rFonts w:ascii="Verdana" w:hAnsi="Verdana" w:cs="Arial"/>
          <w:b/>
          <w:sz w:val="24"/>
          <w:szCs w:val="24"/>
        </w:rPr>
        <w:t>vecinatatea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suprafetele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reduse</w:t>
      </w:r>
      <w:proofErr w:type="spellEnd"/>
      <w:r w:rsidRPr="001A35A1">
        <w:rPr>
          <w:rFonts w:ascii="Verdana" w:hAnsi="Verdana" w:cs="Arial"/>
          <w:b/>
          <w:sz w:val="24"/>
          <w:szCs w:val="24"/>
        </w:rPr>
        <w:t xml:space="preserve"> in care se </w:t>
      </w:r>
      <w:proofErr w:type="spellStart"/>
      <w:r w:rsidRPr="001A35A1">
        <w:rPr>
          <w:rFonts w:ascii="Verdana" w:hAnsi="Verdana" w:cs="Arial"/>
          <w:b/>
          <w:sz w:val="24"/>
          <w:szCs w:val="24"/>
        </w:rPr>
        <w:t>efectueaza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fara</w:t>
      </w:r>
      <w:proofErr w:type="spellEnd"/>
      <w:r w:rsidRPr="001A35A1">
        <w:rPr>
          <w:rFonts w:ascii="Verdana" w:hAnsi="Verdana" w:cs="Arial"/>
          <w:b/>
          <w:sz w:val="24"/>
          <w:szCs w:val="24"/>
        </w:rPr>
        <w:t xml:space="preserve"> a produce </w:t>
      </w:r>
      <w:proofErr w:type="spellStart"/>
      <w:r w:rsidRPr="001A35A1">
        <w:rPr>
          <w:rFonts w:ascii="Verdana" w:hAnsi="Verdana" w:cs="Arial"/>
          <w:b/>
          <w:sz w:val="24"/>
          <w:szCs w:val="24"/>
        </w:rPr>
        <w:t>alterarea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zonele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invecinate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populatiile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deranjate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Formele</w:t>
      </w:r>
      <w:proofErr w:type="spellEnd"/>
      <w:r w:rsidRPr="001A35A1">
        <w:rPr>
          <w:rFonts w:ascii="Verdana" w:hAnsi="Verdana" w:cs="Arial"/>
          <w:b/>
          <w:sz w:val="24"/>
          <w:szCs w:val="24"/>
        </w:rPr>
        <w:t xml:space="preserve"> de impact se impart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vegetatiei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faunei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un </w:t>
      </w:r>
      <w:proofErr w:type="spellStart"/>
      <w:r w:rsidRPr="001A35A1">
        <w:rPr>
          <w:rFonts w:ascii="Verdana" w:hAnsi="Verdana" w:cs="Arial"/>
          <w:b/>
          <w:sz w:val="24"/>
          <w:szCs w:val="24"/>
        </w:rPr>
        <w:t>efect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redus</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temporar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deoarece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modul</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abordare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punctual, pe </w:t>
      </w:r>
      <w:proofErr w:type="spellStart"/>
      <w:r w:rsidRPr="001A35A1">
        <w:rPr>
          <w:rFonts w:ascii="Verdana" w:hAnsi="Verdana" w:cs="Arial"/>
          <w:b/>
          <w:sz w:val="24"/>
          <w:szCs w:val="24"/>
        </w:rPr>
        <w:t>suprafete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limitate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Antropizarea</w:t>
      </w:r>
      <w:proofErr w:type="spellEnd"/>
      <w:r w:rsidRPr="001A35A1">
        <w:rPr>
          <w:rFonts w:ascii="Verdana" w:hAnsi="Verdana" w:cs="Arial"/>
          <w:b/>
          <w:sz w:val="24"/>
          <w:szCs w:val="24"/>
        </w:rPr>
        <w:t xml:space="preserve"> de-a </w:t>
      </w:r>
      <w:proofErr w:type="spellStart"/>
      <w:r w:rsidRPr="001A35A1">
        <w:rPr>
          <w:rFonts w:ascii="Verdana" w:hAnsi="Verdana" w:cs="Arial"/>
          <w:b/>
          <w:sz w:val="24"/>
          <w:szCs w:val="24"/>
        </w:rPr>
        <w:t>lungul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anilor</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zonei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circulatiei</w:t>
      </w:r>
      <w:proofErr w:type="spellEnd"/>
      <w:r w:rsidRPr="001A35A1">
        <w:rPr>
          <w:rFonts w:ascii="Verdana" w:hAnsi="Verdana" w:cs="Arial"/>
          <w:b/>
          <w:sz w:val="24"/>
          <w:szCs w:val="24"/>
        </w:rPr>
        <w:t xml:space="preserve"> auto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pietonale</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tronsoanele</w:t>
      </w:r>
      <w:proofErr w:type="spellEnd"/>
      <w:r w:rsidRPr="001A35A1">
        <w:rPr>
          <w:rFonts w:ascii="Verdana" w:hAnsi="Verdana" w:cs="Arial"/>
          <w:b/>
          <w:sz w:val="24"/>
          <w:szCs w:val="24"/>
        </w:rPr>
        <w:t xml:space="preserve"> de drum </w:t>
      </w:r>
      <w:proofErr w:type="spellStart"/>
      <w:r w:rsidRPr="001A35A1">
        <w:rPr>
          <w:rFonts w:ascii="Verdana" w:hAnsi="Verdana" w:cs="Arial"/>
          <w:b/>
          <w:sz w:val="24"/>
          <w:szCs w:val="24"/>
        </w:rPr>
        <w:t>analizate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tronsoane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existente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diminuat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deja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semnificativ</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prezenta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vegetatiei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faunei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salbatice</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w:t>
      </w:r>
    </w:p>
    <w:p w14:paraId="17603BC3"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datorat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etapei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caracterizat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zgomot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pulberi</w:t>
      </w:r>
      <w:proofErr w:type="spellEnd"/>
      <w:r w:rsidRPr="001A35A1">
        <w:rPr>
          <w:rFonts w:ascii="Verdana" w:hAnsi="Verdana" w:cs="Arial"/>
          <w:b/>
          <w:sz w:val="24"/>
          <w:szCs w:val="24"/>
        </w:rPr>
        <w:t xml:space="preserve"> de la </w:t>
      </w:r>
      <w:proofErr w:type="spellStart"/>
      <w:r w:rsidRPr="001A35A1">
        <w:rPr>
          <w:rFonts w:ascii="Verdana" w:hAnsi="Verdana" w:cs="Arial"/>
          <w:b/>
          <w:sz w:val="24"/>
          <w:szCs w:val="24"/>
        </w:rPr>
        <w:t>functionarea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utilajelor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sapaturi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impietruiri</w:t>
      </w:r>
      <w:proofErr w:type="spellEnd"/>
      <w:r w:rsidRPr="001A35A1">
        <w:rPr>
          <w:rFonts w:ascii="Verdana" w:hAnsi="Verdana" w:cs="Arial"/>
          <w:b/>
          <w:sz w:val="24"/>
          <w:szCs w:val="24"/>
        </w:rPr>
        <w:t xml:space="preserve">, transport. </w:t>
      </w:r>
      <w:proofErr w:type="spellStart"/>
      <w:r w:rsidRPr="001A35A1">
        <w:rPr>
          <w:rFonts w:ascii="Verdana" w:hAnsi="Verdana" w:cs="Arial"/>
          <w:b/>
          <w:sz w:val="24"/>
          <w:szCs w:val="24"/>
        </w:rPr>
        <w:t>Formele</w:t>
      </w:r>
      <w:proofErr w:type="spellEnd"/>
      <w:r w:rsidRPr="001A35A1">
        <w:rPr>
          <w:rFonts w:ascii="Verdana" w:hAnsi="Verdana" w:cs="Arial"/>
          <w:b/>
          <w:sz w:val="24"/>
          <w:szCs w:val="24"/>
        </w:rPr>
        <w:t xml:space="preserve"> de impact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sunt </w:t>
      </w:r>
      <w:proofErr w:type="spellStart"/>
      <w:r w:rsidRPr="001A35A1">
        <w:rPr>
          <w:rFonts w:ascii="Verdana" w:hAnsi="Verdana" w:cs="Arial"/>
          <w:b/>
          <w:sz w:val="24"/>
          <w:szCs w:val="24"/>
        </w:rPr>
        <w:t>cele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caracteristice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tuturor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santierelor</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arie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redusa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manifestare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scurta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intensitate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componentelor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conditiile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disciplinei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considera</w:t>
      </w:r>
      <w:proofErr w:type="spellEnd"/>
      <w:r w:rsidRPr="001A35A1">
        <w:rPr>
          <w:rFonts w:ascii="Verdana" w:hAnsi="Verdana" w:cs="Arial"/>
          <w:b/>
          <w:sz w:val="24"/>
          <w:szCs w:val="24"/>
        </w:rPr>
        <w:t xml:space="preserve"> ca </w:t>
      </w:r>
      <w:proofErr w:type="spellStart"/>
      <w:r w:rsidRPr="001A35A1">
        <w:rPr>
          <w:rFonts w:ascii="Verdana" w:hAnsi="Verdana" w:cs="Arial"/>
          <w:b/>
          <w:sz w:val="24"/>
          <w:szCs w:val="24"/>
        </w:rPr>
        <w:t>ecosistemele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reveni</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parametrii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normali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functionare</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terminarea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Nu se </w:t>
      </w:r>
      <w:proofErr w:type="spellStart"/>
      <w:r w:rsidRPr="001A35A1">
        <w:rPr>
          <w:rFonts w:ascii="Verdana" w:hAnsi="Verdana" w:cs="Arial"/>
          <w:b/>
          <w:sz w:val="24"/>
          <w:szCs w:val="24"/>
        </w:rPr>
        <w:t>estimeaza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aparitia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dezechilibre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unor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risc</w:t>
      </w:r>
      <w:proofErr w:type="spellEnd"/>
      <w:r w:rsidRPr="001A35A1">
        <w:rPr>
          <w:rFonts w:ascii="Verdana" w:hAnsi="Verdana" w:cs="Arial"/>
          <w:b/>
          <w:sz w:val="24"/>
          <w:szCs w:val="24"/>
        </w:rPr>
        <w:t xml:space="preserve"> natural ca </w:t>
      </w:r>
      <w:proofErr w:type="spellStart"/>
      <w:r w:rsidRPr="001A35A1">
        <w:rPr>
          <w:rFonts w:ascii="Verdana" w:hAnsi="Verdana" w:cs="Arial"/>
          <w:b/>
          <w:sz w:val="24"/>
          <w:szCs w:val="24"/>
        </w:rPr>
        <w:t>urmare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activitatilor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w:t>
      </w:r>
    </w:p>
    <w:p w14:paraId="61E1535F" w14:textId="77777777" w:rsidR="00D34AA3"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Impactul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obiectivului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investi</w:t>
      </w:r>
      <w:r w:rsidR="00CA5F8C" w:rsidRPr="001A35A1">
        <w:rPr>
          <w:rFonts w:ascii="Verdana" w:hAnsi="Verdana" w:cs="Arial"/>
          <w:b/>
          <w:sz w:val="24"/>
          <w:szCs w:val="24"/>
        </w:rPr>
        <w:t>t</w:t>
      </w:r>
      <w:r w:rsidRPr="001A35A1">
        <w:rPr>
          <w:rFonts w:ascii="Verdana" w:hAnsi="Verdana" w:cs="Arial"/>
          <w:b/>
          <w:sz w:val="24"/>
          <w:szCs w:val="24"/>
        </w:rPr>
        <w: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raportat</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contextul</w:t>
      </w:r>
      <w:proofErr w:type="spellEnd"/>
      <w:r w:rsidRPr="001A35A1">
        <w:rPr>
          <w:rFonts w:ascii="Verdana" w:hAnsi="Verdana" w:cs="Arial"/>
          <w:b/>
          <w:sz w:val="24"/>
          <w:szCs w:val="24"/>
        </w:rPr>
        <w:t xml:space="preserve"> natural </w:t>
      </w:r>
      <w:proofErr w:type="spellStart"/>
      <w:r w:rsidRPr="001A35A1">
        <w:rPr>
          <w:rFonts w:ascii="Verdana" w:hAnsi="Verdana" w:cs="Arial"/>
          <w:b/>
          <w:sz w:val="24"/>
          <w:szCs w:val="24"/>
        </w:rPr>
        <w:t>şi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antropic</w:t>
      </w:r>
      <w:proofErr w:type="spellEnd"/>
      <w:r w:rsidRPr="001A35A1">
        <w:rPr>
          <w:rFonts w:ascii="Verdana" w:hAnsi="Verdana" w:cs="Arial"/>
          <w:b/>
          <w:sz w:val="24"/>
          <w:szCs w:val="24"/>
        </w:rPr>
        <w:t xml:space="preserve"> </w:t>
      </w:r>
      <w:r w:rsidR="00CA5F8C" w:rsidRPr="001A35A1">
        <w:rPr>
          <w:rFonts w:ascii="Verdana" w:hAnsi="Verdana" w:cs="Arial"/>
          <w:b/>
          <w:sz w:val="24"/>
          <w:szCs w:val="24"/>
        </w:rPr>
        <w:t>i</w:t>
      </w:r>
      <w:r w:rsidRPr="001A35A1">
        <w:rPr>
          <w:rFonts w:ascii="Verdana" w:hAnsi="Verdana" w:cs="Arial"/>
          <w:b/>
          <w:sz w:val="24"/>
          <w:szCs w:val="24"/>
        </w:rPr>
        <w:t xml:space="preserve">n care </w:t>
      </w:r>
      <w:proofErr w:type="spellStart"/>
      <w:r w:rsidRPr="001A35A1">
        <w:rPr>
          <w:rFonts w:ascii="Verdana" w:hAnsi="Verdana" w:cs="Arial"/>
          <w:b/>
          <w:sz w:val="24"/>
          <w:szCs w:val="24"/>
        </w:rPr>
        <w:t>acesta</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integreaz</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dup</w:t>
      </w:r>
      <w:r w:rsidR="00CA5F8C" w:rsidRPr="001A35A1">
        <w:rPr>
          <w:rFonts w:ascii="Verdana" w:hAnsi="Verdana" w:cs="Arial"/>
          <w:b/>
          <w:sz w:val="24"/>
          <w:szCs w:val="24"/>
        </w:rPr>
        <w: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caz</w:t>
      </w:r>
      <w:proofErr w:type="spellEnd"/>
      <w:r w:rsidRPr="001A35A1">
        <w:rPr>
          <w:rFonts w:ascii="Verdana" w:hAnsi="Verdana" w:cs="Arial"/>
          <w:b/>
          <w:sz w:val="24"/>
          <w:szCs w:val="24"/>
        </w:rPr>
        <w:t>:</w:t>
      </w:r>
    </w:p>
    <w:p w14:paraId="1C4851CF" w14:textId="77777777" w:rsidR="00D06A57" w:rsidRPr="001A35A1" w:rsidRDefault="00D34AA3"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Implementarea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aduce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beneficii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intregii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comunitati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activitatii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economice-sociale</w:t>
      </w:r>
      <w:proofErr w:type="spellEnd"/>
      <w:r w:rsidRPr="001A35A1">
        <w:rPr>
          <w:rFonts w:ascii="Verdana" w:hAnsi="Verdana" w:cs="Arial"/>
          <w:b/>
          <w:sz w:val="24"/>
          <w:szCs w:val="24"/>
        </w:rPr>
        <w:t xml:space="preserve"> din zona.</w:t>
      </w:r>
    </w:p>
    <w:p w14:paraId="1D773410"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extinderea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 xml:space="preserve"> (zona </w:t>
      </w:r>
      <w:proofErr w:type="spellStart"/>
      <w:r w:rsidRPr="001A35A1">
        <w:rPr>
          <w:rFonts w:ascii="Verdana" w:hAnsi="Verdana" w:cs="Arial"/>
          <w:sz w:val="24"/>
          <w:szCs w:val="24"/>
        </w:rPr>
        <w:t>geografic</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num</w:t>
      </w:r>
      <w:r w:rsidR="007A4EF7" w:rsidRPr="001A35A1">
        <w:rPr>
          <w:rFonts w:ascii="Verdana" w:hAnsi="Verdana" w:cs="Arial"/>
          <w:sz w:val="24"/>
          <w:szCs w:val="24"/>
        </w:rPr>
        <w:t>a</w:t>
      </w:r>
      <w:r w:rsidRPr="001A35A1">
        <w:rPr>
          <w:rFonts w:ascii="Verdana" w:hAnsi="Verdana" w:cs="Arial"/>
          <w:sz w:val="24"/>
          <w:szCs w:val="24"/>
        </w:rPr>
        <w:t>rul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popula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w:t>
      </w:r>
      <w:proofErr w:type="spellStart"/>
      <w:r w:rsidRPr="001A35A1">
        <w:rPr>
          <w:rFonts w:ascii="Verdana" w:hAnsi="Verdana" w:cs="Arial"/>
          <w:sz w:val="24"/>
          <w:szCs w:val="24"/>
        </w:rPr>
        <w:t>habitatelor</w:t>
      </w:r>
      <w:proofErr w:type="spellEnd"/>
      <w:r w:rsidRPr="001A35A1">
        <w:rPr>
          <w:rFonts w:ascii="Verdana" w:hAnsi="Verdana" w:cs="Arial"/>
          <w:sz w:val="24"/>
          <w:szCs w:val="24"/>
        </w:rPr>
        <w:t>/</w:t>
      </w:r>
      <w:proofErr w:type="spellStart"/>
      <w:r w:rsidRPr="001A35A1">
        <w:rPr>
          <w:rFonts w:ascii="Verdana" w:hAnsi="Verdana" w:cs="Arial"/>
          <w:sz w:val="24"/>
          <w:szCs w:val="24"/>
        </w:rPr>
        <w:t>speciilor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afectate</w:t>
      </w:r>
      <w:proofErr w:type="spellEnd"/>
      <w:r w:rsidRPr="001A35A1">
        <w:rPr>
          <w:rFonts w:ascii="Verdana" w:hAnsi="Verdana" w:cs="Arial"/>
          <w:sz w:val="24"/>
          <w:szCs w:val="24"/>
        </w:rPr>
        <w:t>);</w:t>
      </w:r>
      <w:r w:rsidR="004F599B" w:rsidRPr="001A35A1">
        <w:rPr>
          <w:rFonts w:ascii="Verdana" w:hAnsi="Verdana" w:cs="Arial"/>
          <w:sz w:val="24"/>
          <w:szCs w:val="24"/>
        </w:rPr>
        <w:t xml:space="preserve"> </w:t>
      </w:r>
      <w:r w:rsidR="004F599B" w:rsidRPr="001A35A1">
        <w:rPr>
          <w:rFonts w:ascii="Verdana" w:hAnsi="Verdana" w:cs="Arial"/>
          <w:b/>
          <w:sz w:val="24"/>
          <w:szCs w:val="24"/>
        </w:rPr>
        <w:t xml:space="preserve">Nu au </w:t>
      </w:r>
      <w:proofErr w:type="spellStart"/>
      <w:r w:rsidR="004F599B" w:rsidRPr="001A35A1">
        <w:rPr>
          <w:rFonts w:ascii="Verdana" w:hAnsi="Verdana" w:cs="Arial"/>
          <w:b/>
          <w:sz w:val="24"/>
          <w:szCs w:val="24"/>
        </w:rPr>
        <w:t>fost</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identificate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populatii</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habitate</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specii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afectate</w:t>
      </w:r>
      <w:proofErr w:type="spellEnd"/>
      <w:r w:rsidR="004F599B" w:rsidRPr="001A35A1">
        <w:rPr>
          <w:rFonts w:ascii="Verdana" w:hAnsi="Verdana" w:cs="Arial"/>
          <w:b/>
          <w:sz w:val="24"/>
          <w:szCs w:val="24"/>
        </w:rPr>
        <w:t>.</w:t>
      </w:r>
    </w:p>
    <w:p w14:paraId="011516B1"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magnitudinea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complexitatea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4F599B" w:rsidRPr="001A35A1">
        <w:rPr>
          <w:rFonts w:ascii="Verdana" w:hAnsi="Verdana" w:cs="Arial"/>
          <w:b/>
          <w:sz w:val="24"/>
          <w:szCs w:val="24"/>
        </w:rPr>
        <w:t>Impact</w:t>
      </w:r>
      <w:r w:rsidR="00D34AA3" w:rsidRPr="001A35A1">
        <w:rPr>
          <w:rFonts w:ascii="Verdana" w:hAnsi="Verdana" w:cs="Arial"/>
          <w:b/>
          <w:sz w:val="24"/>
          <w:szCs w:val="24"/>
        </w:rPr>
        <w:t>ul</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identificat</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este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nesemnificativ</w:t>
      </w:r>
      <w:proofErr w:type="spellEnd"/>
      <w:r w:rsidR="00D34AA3" w:rsidRPr="001A35A1">
        <w:rPr>
          <w:rFonts w:ascii="Verdana" w:hAnsi="Verdana" w:cs="Arial"/>
          <w:b/>
          <w:sz w:val="24"/>
          <w:szCs w:val="24"/>
        </w:rPr>
        <w:t>.</w:t>
      </w:r>
    </w:p>
    <w:p w14:paraId="211445B7"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probabilitatea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w:t>
      </w:r>
      <w:r w:rsidR="004F599B" w:rsidRPr="001A35A1">
        <w:rPr>
          <w:rFonts w:ascii="Verdana" w:hAnsi="Verdana" w:cs="Arial"/>
          <w:sz w:val="24"/>
          <w:szCs w:val="24"/>
        </w:rPr>
        <w:t xml:space="preserve"> </w:t>
      </w:r>
      <w:r w:rsidR="004F599B" w:rsidRPr="001A35A1">
        <w:rPr>
          <w:rFonts w:ascii="Verdana" w:hAnsi="Verdana" w:cs="Arial"/>
          <w:b/>
          <w:sz w:val="24"/>
          <w:szCs w:val="24"/>
        </w:rPr>
        <w:t xml:space="preserve">Impact </w:t>
      </w:r>
      <w:proofErr w:type="spellStart"/>
      <w:r w:rsidR="004F599B" w:rsidRPr="001A35A1">
        <w:rPr>
          <w:rFonts w:ascii="Verdana" w:hAnsi="Verdana" w:cs="Arial"/>
          <w:b/>
          <w:sz w:val="24"/>
          <w:szCs w:val="24"/>
        </w:rPr>
        <w:t>redus</w:t>
      </w:r>
      <w:proofErr w:type="spellEnd"/>
      <w:r w:rsidR="00D34AA3" w:rsidRPr="001A35A1">
        <w:rPr>
          <w:rFonts w:ascii="Verdana" w:hAnsi="Verdana" w:cs="Arial"/>
          <w:b/>
          <w:sz w:val="24"/>
          <w:szCs w:val="24"/>
        </w:rPr>
        <w:t xml:space="preserve"> pe </w:t>
      </w:r>
      <w:proofErr w:type="spellStart"/>
      <w:r w:rsidR="00D34AA3" w:rsidRPr="001A35A1">
        <w:rPr>
          <w:rFonts w:ascii="Verdana" w:hAnsi="Verdana" w:cs="Arial"/>
          <w:b/>
          <w:sz w:val="24"/>
          <w:szCs w:val="24"/>
        </w:rPr>
        <w:t>durata</w:t>
      </w:r>
      <w:proofErr w:type="spellEnd"/>
      <w:r w:rsidR="00D34AA3" w:rsidRPr="001A35A1">
        <w:rPr>
          <w:rFonts w:ascii="Verdana" w:hAnsi="Verdana" w:cs="Arial"/>
          <w:b/>
          <w:sz w:val="24"/>
          <w:szCs w:val="24"/>
        </w:rPr>
        <w:t xml:space="preserve"> de </w:t>
      </w:r>
      <w:proofErr w:type="spellStart"/>
      <w:r w:rsidR="00D34AA3" w:rsidRPr="001A35A1">
        <w:rPr>
          <w:rFonts w:ascii="Verdana" w:hAnsi="Verdana" w:cs="Arial"/>
          <w:b/>
          <w:sz w:val="24"/>
          <w:szCs w:val="24"/>
        </w:rPr>
        <w:t>implementare</w:t>
      </w:r>
      <w:proofErr w:type="spellEnd"/>
      <w:r w:rsidR="00D34AA3" w:rsidRPr="001A35A1">
        <w:rPr>
          <w:rFonts w:ascii="Verdana" w:hAnsi="Verdana" w:cs="Arial"/>
          <w:b/>
          <w:sz w:val="24"/>
          <w:szCs w:val="24"/>
        </w:rPr>
        <w:t xml:space="preserve"> a </w:t>
      </w:r>
      <w:proofErr w:type="spellStart"/>
      <w:r w:rsidR="00D34AA3" w:rsidRPr="001A35A1">
        <w:rPr>
          <w:rFonts w:ascii="Verdana" w:hAnsi="Verdana" w:cs="Arial"/>
          <w:b/>
          <w:sz w:val="24"/>
          <w:szCs w:val="24"/>
        </w:rPr>
        <w:t>proiectului</w:t>
      </w:r>
      <w:proofErr w:type="spellEnd"/>
      <w:r w:rsidR="00D34AA3" w:rsidRPr="001A35A1">
        <w:rPr>
          <w:rFonts w:ascii="Verdana" w:hAnsi="Verdana" w:cs="Arial"/>
          <w:b/>
          <w:sz w:val="24"/>
          <w:szCs w:val="24"/>
        </w:rPr>
        <w:t>.</w:t>
      </w:r>
    </w:p>
    <w:p w14:paraId="21C346EA"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durata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frecven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reversibilitatea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w:t>
      </w:r>
      <w:r w:rsidR="004F599B" w:rsidRPr="001A35A1">
        <w:rPr>
          <w:rFonts w:ascii="Verdana" w:hAnsi="Verdana" w:cs="Arial"/>
          <w:sz w:val="24"/>
          <w:szCs w:val="24"/>
        </w:rPr>
        <w:t xml:space="preserve"> </w:t>
      </w:r>
      <w:r w:rsidR="004F599B" w:rsidRPr="001A35A1">
        <w:rPr>
          <w:rFonts w:ascii="Verdana" w:hAnsi="Verdana" w:cs="Arial"/>
          <w:b/>
          <w:sz w:val="24"/>
          <w:szCs w:val="24"/>
        </w:rPr>
        <w:t xml:space="preserve">Impact </w:t>
      </w:r>
      <w:proofErr w:type="spellStart"/>
      <w:r w:rsidR="004F599B" w:rsidRPr="001A35A1">
        <w:rPr>
          <w:rFonts w:ascii="Verdana" w:hAnsi="Verdana" w:cs="Arial"/>
          <w:b/>
          <w:sz w:val="24"/>
          <w:szCs w:val="24"/>
        </w:rPr>
        <w:t>temporar</w:t>
      </w:r>
      <w:proofErr w:type="spellEnd"/>
      <w:r w:rsidR="004F599B" w:rsidRPr="001A35A1">
        <w:rPr>
          <w:rFonts w:ascii="Verdana" w:hAnsi="Verdana" w:cs="Arial"/>
          <w:b/>
          <w:sz w:val="24"/>
          <w:szCs w:val="24"/>
        </w:rPr>
        <w:t xml:space="preserve">, pe </w:t>
      </w:r>
      <w:proofErr w:type="spellStart"/>
      <w:r w:rsidR="004F599B" w:rsidRPr="001A35A1">
        <w:rPr>
          <w:rFonts w:ascii="Verdana" w:hAnsi="Verdana" w:cs="Arial"/>
          <w:b/>
          <w:sz w:val="24"/>
          <w:szCs w:val="24"/>
        </w:rPr>
        <w:t>perioada</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efectuarii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lucrarilor</w:t>
      </w:r>
      <w:proofErr w:type="spellEnd"/>
      <w:r w:rsidR="004F599B" w:rsidRPr="001A35A1">
        <w:rPr>
          <w:rFonts w:ascii="Verdana" w:hAnsi="Verdana" w:cs="Arial"/>
          <w:b/>
          <w:sz w:val="24"/>
          <w:szCs w:val="24"/>
        </w:rPr>
        <w:t xml:space="preserve"> de </w:t>
      </w:r>
      <w:proofErr w:type="spellStart"/>
      <w:r w:rsidR="004F599B" w:rsidRPr="001A35A1">
        <w:rPr>
          <w:rFonts w:ascii="Verdana" w:hAnsi="Verdana" w:cs="Arial"/>
          <w:b/>
          <w:sz w:val="24"/>
          <w:szCs w:val="24"/>
        </w:rPr>
        <w:t>constructie</w:t>
      </w:r>
      <w:proofErr w:type="spellEnd"/>
      <w:r w:rsidR="004F599B" w:rsidRPr="001A35A1">
        <w:rPr>
          <w:rFonts w:ascii="Verdana" w:hAnsi="Verdana" w:cs="Arial"/>
          <w:b/>
          <w:sz w:val="24"/>
          <w:szCs w:val="24"/>
        </w:rPr>
        <w:t xml:space="preserve">. In </w:t>
      </w:r>
      <w:proofErr w:type="spellStart"/>
      <w:r w:rsidR="004F599B" w:rsidRPr="001A35A1">
        <w:rPr>
          <w:rFonts w:ascii="Verdana" w:hAnsi="Verdana" w:cs="Arial"/>
          <w:b/>
          <w:sz w:val="24"/>
          <w:szCs w:val="24"/>
        </w:rPr>
        <w:t>utilizare</w:t>
      </w:r>
      <w:proofErr w:type="spellEnd"/>
      <w:r w:rsidR="004F599B" w:rsidRPr="001A35A1">
        <w:rPr>
          <w:rFonts w:ascii="Verdana" w:hAnsi="Verdana" w:cs="Arial"/>
          <w:b/>
          <w:sz w:val="24"/>
          <w:szCs w:val="24"/>
        </w:rPr>
        <w:t xml:space="preserve"> nu s-a </w:t>
      </w:r>
      <w:proofErr w:type="spellStart"/>
      <w:r w:rsidR="004F599B" w:rsidRPr="001A35A1">
        <w:rPr>
          <w:rFonts w:ascii="Verdana" w:hAnsi="Verdana" w:cs="Arial"/>
          <w:b/>
          <w:sz w:val="24"/>
          <w:szCs w:val="24"/>
        </w:rPr>
        <w:t>prognozat</w:t>
      </w:r>
      <w:proofErr w:type="spellEnd"/>
      <w:r w:rsidR="004F599B" w:rsidRPr="001A35A1">
        <w:rPr>
          <w:rFonts w:ascii="Verdana" w:hAnsi="Verdana" w:cs="Arial"/>
          <w:b/>
          <w:sz w:val="24"/>
          <w:szCs w:val="24"/>
        </w:rPr>
        <w:t xml:space="preserve"> impact.</w:t>
      </w:r>
    </w:p>
    <w:p w14:paraId="5B843E49"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lastRenderedPageBreak/>
        <w:t xml:space="preserve">    -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surile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evitare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reducere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ameliorare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semnificativ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D34AA3" w:rsidRPr="001A35A1">
        <w:rPr>
          <w:rFonts w:ascii="Verdana" w:hAnsi="Verdana" w:cs="Arial"/>
          <w:b/>
          <w:sz w:val="24"/>
          <w:szCs w:val="24"/>
        </w:rPr>
        <w:t>utilajele</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si</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materialele</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utilizate</w:t>
      </w:r>
      <w:proofErr w:type="spellEnd"/>
      <w:r w:rsidR="00D34AA3" w:rsidRPr="001A35A1">
        <w:rPr>
          <w:rFonts w:ascii="Verdana" w:hAnsi="Verdana" w:cs="Arial"/>
          <w:b/>
          <w:sz w:val="24"/>
          <w:szCs w:val="24"/>
        </w:rPr>
        <w:t xml:space="preserve"> in </w:t>
      </w:r>
      <w:proofErr w:type="spellStart"/>
      <w:r w:rsidR="00D34AA3" w:rsidRPr="001A35A1">
        <w:rPr>
          <w:rFonts w:ascii="Verdana" w:hAnsi="Verdana" w:cs="Arial"/>
          <w:b/>
          <w:sz w:val="24"/>
          <w:szCs w:val="24"/>
        </w:rPr>
        <w:t>lucrarile</w:t>
      </w:r>
      <w:proofErr w:type="spellEnd"/>
      <w:r w:rsidR="00D34AA3" w:rsidRPr="001A35A1">
        <w:rPr>
          <w:rFonts w:ascii="Verdana" w:hAnsi="Verdana" w:cs="Arial"/>
          <w:b/>
          <w:sz w:val="24"/>
          <w:szCs w:val="24"/>
        </w:rPr>
        <w:t xml:space="preserve"> de </w:t>
      </w:r>
      <w:proofErr w:type="spellStart"/>
      <w:r w:rsidR="00D34AA3" w:rsidRPr="001A35A1">
        <w:rPr>
          <w:rFonts w:ascii="Verdana" w:hAnsi="Verdana" w:cs="Arial"/>
          <w:b/>
          <w:sz w:val="24"/>
          <w:szCs w:val="24"/>
        </w:rPr>
        <w:t>executie</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sa</w:t>
      </w:r>
      <w:proofErr w:type="spellEnd"/>
      <w:r w:rsidR="00D34AA3" w:rsidRPr="001A35A1">
        <w:rPr>
          <w:rFonts w:ascii="Verdana" w:hAnsi="Verdana" w:cs="Arial"/>
          <w:b/>
          <w:sz w:val="24"/>
          <w:szCs w:val="24"/>
        </w:rPr>
        <w:t xml:space="preserve"> fie </w:t>
      </w:r>
      <w:proofErr w:type="spellStart"/>
      <w:r w:rsidR="00D34AA3" w:rsidRPr="001A35A1">
        <w:rPr>
          <w:rFonts w:ascii="Verdana" w:hAnsi="Verdana" w:cs="Arial"/>
          <w:b/>
          <w:sz w:val="24"/>
          <w:szCs w:val="24"/>
        </w:rPr>
        <w:t>stationate</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numai</w:t>
      </w:r>
      <w:proofErr w:type="spellEnd"/>
      <w:r w:rsidR="00D34AA3" w:rsidRPr="001A35A1">
        <w:rPr>
          <w:rFonts w:ascii="Verdana" w:hAnsi="Verdana" w:cs="Arial"/>
          <w:b/>
          <w:sz w:val="24"/>
          <w:szCs w:val="24"/>
        </w:rPr>
        <w:t xml:space="preserve"> pe </w:t>
      </w:r>
      <w:proofErr w:type="spellStart"/>
      <w:r w:rsidR="00D34AA3" w:rsidRPr="001A35A1">
        <w:rPr>
          <w:rFonts w:ascii="Verdana" w:hAnsi="Verdana" w:cs="Arial"/>
          <w:b/>
          <w:sz w:val="24"/>
          <w:szCs w:val="24"/>
        </w:rPr>
        <w:t>terenul</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detinut</w:t>
      </w:r>
      <w:proofErr w:type="spellEnd"/>
      <w:r w:rsidR="004F599B" w:rsidRPr="001A35A1">
        <w:rPr>
          <w:rFonts w:ascii="Verdana" w:hAnsi="Verdana" w:cs="Arial"/>
          <w:b/>
          <w:sz w:val="24"/>
          <w:szCs w:val="24"/>
        </w:rPr>
        <w:t>.</w:t>
      </w:r>
    </w:p>
    <w:p w14:paraId="7B564C59"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natura </w:t>
      </w:r>
      <w:proofErr w:type="spellStart"/>
      <w:r w:rsidRPr="001A35A1">
        <w:rPr>
          <w:rFonts w:ascii="Verdana" w:hAnsi="Verdana" w:cs="Arial"/>
          <w:sz w:val="24"/>
          <w:szCs w:val="24"/>
        </w:rPr>
        <w:t>transfrontalier</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4F599B" w:rsidRPr="001A35A1">
        <w:rPr>
          <w:rFonts w:ascii="Verdana" w:hAnsi="Verdana" w:cs="Arial"/>
          <w:b/>
          <w:sz w:val="24"/>
          <w:szCs w:val="24"/>
        </w:rPr>
        <w:t>Proiectul</w:t>
      </w:r>
      <w:proofErr w:type="spellEnd"/>
      <w:r w:rsidR="004F599B" w:rsidRPr="001A35A1">
        <w:rPr>
          <w:rFonts w:ascii="Verdana" w:hAnsi="Verdana" w:cs="Arial"/>
          <w:b/>
          <w:sz w:val="24"/>
          <w:szCs w:val="24"/>
        </w:rPr>
        <w:t xml:space="preserve"> nu are impact </w:t>
      </w:r>
      <w:proofErr w:type="spellStart"/>
      <w:r w:rsidR="004F599B" w:rsidRPr="001A35A1">
        <w:rPr>
          <w:rFonts w:ascii="Verdana" w:hAnsi="Verdana" w:cs="Arial"/>
          <w:b/>
          <w:sz w:val="24"/>
          <w:szCs w:val="24"/>
        </w:rPr>
        <w:t>transfrontalier</w:t>
      </w:r>
      <w:proofErr w:type="spellEnd"/>
      <w:r w:rsidR="004F599B" w:rsidRPr="001A35A1">
        <w:rPr>
          <w:rFonts w:ascii="Verdana" w:hAnsi="Verdana" w:cs="Arial"/>
          <w:b/>
          <w:sz w:val="24"/>
          <w:szCs w:val="24"/>
        </w:rPr>
        <w:t>.</w:t>
      </w:r>
    </w:p>
    <w:p w14:paraId="38BBE1FA"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VIII. </w:t>
      </w:r>
      <w:proofErr w:type="spellStart"/>
      <w:r w:rsidRPr="001A35A1">
        <w:rPr>
          <w:rFonts w:ascii="Verdana" w:hAnsi="Verdana" w:cs="Arial"/>
          <w:sz w:val="24"/>
          <w:szCs w:val="24"/>
        </w:rPr>
        <w:t>Prevederi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monitorizarea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suri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w:t>
      </w:r>
      <w:r w:rsidR="007A4EF7" w:rsidRPr="001A35A1">
        <w:rPr>
          <w:rFonts w:ascii="Verdana" w:hAnsi="Verdana" w:cs="Arial"/>
          <w:sz w:val="24"/>
          <w:szCs w:val="24"/>
        </w:rPr>
        <w:t>a</w:t>
      </w:r>
      <w:r w:rsidRPr="001A35A1">
        <w:rPr>
          <w:rFonts w:ascii="Verdana" w:hAnsi="Verdana" w:cs="Arial"/>
          <w:sz w:val="24"/>
          <w:szCs w:val="24"/>
        </w:rPr>
        <w:t>zute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controlul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emisiilor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mediu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inclusiv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conformarea</w:t>
      </w:r>
      <w:proofErr w:type="spellEnd"/>
      <w:r w:rsidRPr="001A35A1">
        <w:rPr>
          <w:rFonts w:ascii="Verdana" w:hAnsi="Verdana" w:cs="Arial"/>
          <w:sz w:val="24"/>
          <w:szCs w:val="24"/>
        </w:rPr>
        <w:t xml:space="preserve"> la </w:t>
      </w:r>
      <w:proofErr w:type="spellStart"/>
      <w:r w:rsidRPr="001A35A1">
        <w:rPr>
          <w:rFonts w:ascii="Verdana" w:hAnsi="Verdana" w:cs="Arial"/>
          <w:sz w:val="24"/>
          <w:szCs w:val="24"/>
        </w:rPr>
        <w:t>cerin</w:t>
      </w:r>
      <w:r w:rsidR="007A4EF7" w:rsidRPr="001A35A1">
        <w:rPr>
          <w:rFonts w:ascii="Verdana" w:hAnsi="Verdana" w:cs="Arial"/>
          <w:sz w:val="24"/>
          <w:szCs w:val="24"/>
        </w:rPr>
        <w:t>t</w:t>
      </w:r>
      <w:r w:rsidRPr="001A35A1">
        <w:rPr>
          <w:rFonts w:ascii="Verdana" w:hAnsi="Verdana" w:cs="Arial"/>
          <w:sz w:val="24"/>
          <w:szCs w:val="24"/>
        </w:rPr>
        <w: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monitorizarea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w:t>
      </w:r>
      <w:r w:rsidR="007A4EF7" w:rsidRPr="001A35A1">
        <w:rPr>
          <w:rFonts w:ascii="Verdana" w:hAnsi="Verdana" w:cs="Arial"/>
          <w:sz w:val="24"/>
          <w:szCs w:val="24"/>
        </w:rPr>
        <w:t>a</w:t>
      </w:r>
      <w:r w:rsidRPr="001A35A1">
        <w:rPr>
          <w:rFonts w:ascii="Verdana" w:hAnsi="Verdana" w:cs="Arial"/>
          <w:sz w:val="24"/>
          <w:szCs w:val="24"/>
        </w:rPr>
        <w:t>zute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concluziile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bune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tehnici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disponibile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aplicabile</w:t>
      </w:r>
      <w:proofErr w:type="spellEnd"/>
      <w:r w:rsidRPr="001A35A1">
        <w:rPr>
          <w:rFonts w:ascii="Verdana" w:hAnsi="Verdana" w:cs="Arial"/>
          <w:sz w:val="24"/>
          <w:szCs w:val="24"/>
        </w:rPr>
        <w:t xml:space="preserve">. Se </w:t>
      </w:r>
      <w:proofErr w:type="spellStart"/>
      <w:r w:rsidRPr="001A35A1">
        <w:rPr>
          <w:rFonts w:ascii="Verdana" w:hAnsi="Verdana" w:cs="Arial"/>
          <w:sz w:val="24"/>
          <w:szCs w:val="24"/>
        </w:rPr>
        <w:t>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avea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vedere</w:t>
      </w:r>
      <w:proofErr w:type="spellEnd"/>
      <w:r w:rsidRPr="001A35A1">
        <w:rPr>
          <w:rFonts w:ascii="Verdana" w:hAnsi="Verdana" w:cs="Arial"/>
          <w:sz w:val="24"/>
          <w:szCs w:val="24"/>
        </w:rPr>
        <w:t xml:space="preserve"> ca </w:t>
      </w:r>
      <w:proofErr w:type="spellStart"/>
      <w:r w:rsidRPr="001A35A1">
        <w:rPr>
          <w:rFonts w:ascii="Verdana" w:hAnsi="Verdana" w:cs="Arial"/>
          <w:sz w:val="24"/>
          <w:szCs w:val="24"/>
        </w:rPr>
        <w:t>implementarea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w:t>
      </w:r>
      <w:r w:rsidR="007A4EF7" w:rsidRPr="001A35A1">
        <w:rPr>
          <w:rFonts w:ascii="Verdana" w:hAnsi="Verdana" w:cs="Arial"/>
          <w:sz w:val="24"/>
          <w:szCs w:val="24"/>
        </w:rPr>
        <w:t>a</w:t>
      </w:r>
      <w:proofErr w:type="spellEnd"/>
      <w:r w:rsidRPr="001A35A1">
        <w:rPr>
          <w:rFonts w:ascii="Verdana" w:hAnsi="Verdana" w:cs="Arial"/>
          <w:sz w:val="24"/>
          <w:szCs w:val="24"/>
        </w:rPr>
        <w:t xml:space="preserve"> nu </w:t>
      </w:r>
      <w:proofErr w:type="spellStart"/>
      <w:r w:rsidRPr="001A35A1">
        <w:rPr>
          <w:rFonts w:ascii="Verdana" w:hAnsi="Verdana" w:cs="Arial"/>
          <w:sz w:val="24"/>
          <w:szCs w:val="24"/>
        </w:rPr>
        <w:t>influen</w:t>
      </w:r>
      <w:r w:rsidR="007A4EF7" w:rsidRPr="001A35A1">
        <w:rPr>
          <w:rFonts w:ascii="Verdana" w:hAnsi="Verdana" w:cs="Arial"/>
          <w:sz w:val="24"/>
          <w:szCs w:val="24"/>
        </w:rPr>
        <w:t>t</w:t>
      </w:r>
      <w:r w:rsidRPr="001A35A1">
        <w:rPr>
          <w:rFonts w:ascii="Verdana" w:hAnsi="Verdana" w:cs="Arial"/>
          <w:sz w:val="24"/>
          <w:szCs w:val="24"/>
        </w:rPr>
        <w:t>eze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negativ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calitatea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aerului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n zon</w:t>
      </w:r>
      <w:r w:rsidR="007A4EF7" w:rsidRPr="001A35A1">
        <w:rPr>
          <w:rFonts w:ascii="Verdana" w:hAnsi="Verdana" w:cs="Arial"/>
          <w:sz w:val="24"/>
          <w:szCs w:val="24"/>
        </w:rPr>
        <w:t>a</w:t>
      </w:r>
      <w:r w:rsidRPr="001A35A1">
        <w:rPr>
          <w:rFonts w:ascii="Verdana" w:hAnsi="Verdana" w:cs="Arial"/>
          <w:sz w:val="24"/>
          <w:szCs w:val="24"/>
        </w:rPr>
        <w:t>.</w:t>
      </w:r>
      <w:r w:rsidR="004F599B" w:rsidRPr="001A35A1">
        <w:rPr>
          <w:rFonts w:ascii="Verdana" w:hAnsi="Verdana" w:cs="Arial"/>
          <w:sz w:val="24"/>
          <w:szCs w:val="24"/>
        </w:rPr>
        <w:t xml:space="preserve"> </w:t>
      </w:r>
      <w:r w:rsidR="00D34AA3" w:rsidRPr="001A35A1">
        <w:rPr>
          <w:rFonts w:ascii="Verdana" w:hAnsi="Verdana" w:cs="Arial"/>
          <w:b/>
          <w:sz w:val="24"/>
          <w:szCs w:val="24"/>
        </w:rPr>
        <w:t xml:space="preserve">Nu sunt </w:t>
      </w:r>
      <w:proofErr w:type="spellStart"/>
      <w:r w:rsidR="00D34AA3" w:rsidRPr="001A35A1">
        <w:rPr>
          <w:rFonts w:ascii="Verdana" w:hAnsi="Verdana" w:cs="Arial"/>
          <w:b/>
          <w:sz w:val="24"/>
          <w:szCs w:val="24"/>
        </w:rPr>
        <w:t>necesare</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dotari</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si</w:t>
      </w:r>
      <w:proofErr w:type="spellEnd"/>
      <w:r w:rsidR="00D34AA3" w:rsidRPr="001A35A1">
        <w:rPr>
          <w:rFonts w:ascii="Verdana" w:hAnsi="Verdana" w:cs="Arial"/>
          <w:b/>
          <w:sz w:val="24"/>
          <w:szCs w:val="24"/>
        </w:rPr>
        <w:t xml:space="preserve"> </w:t>
      </w:r>
      <w:proofErr w:type="spellStart"/>
      <w:r w:rsidR="00D34AA3" w:rsidRPr="001A35A1">
        <w:rPr>
          <w:rFonts w:ascii="Verdana" w:hAnsi="Verdana" w:cs="Arial"/>
          <w:b/>
          <w:sz w:val="24"/>
          <w:szCs w:val="24"/>
        </w:rPr>
        <w:t>masuri</w:t>
      </w:r>
      <w:proofErr w:type="spellEnd"/>
      <w:r w:rsidR="00293F7B" w:rsidRPr="001A35A1">
        <w:rPr>
          <w:rFonts w:ascii="Verdana" w:hAnsi="Verdana" w:cs="Arial"/>
          <w:b/>
          <w:sz w:val="24"/>
          <w:szCs w:val="24"/>
        </w:rPr>
        <w:t xml:space="preserve"> </w:t>
      </w:r>
      <w:proofErr w:type="spellStart"/>
      <w:r w:rsidR="00293F7B" w:rsidRPr="001A35A1">
        <w:rPr>
          <w:rFonts w:ascii="Verdana" w:hAnsi="Verdana" w:cs="Arial"/>
          <w:b/>
          <w:sz w:val="24"/>
          <w:szCs w:val="24"/>
        </w:rPr>
        <w:t>pentru</w:t>
      </w:r>
      <w:proofErr w:type="spellEnd"/>
      <w:r w:rsidR="00293F7B" w:rsidRPr="001A35A1">
        <w:rPr>
          <w:rFonts w:ascii="Verdana" w:hAnsi="Verdana" w:cs="Arial"/>
          <w:b/>
          <w:sz w:val="24"/>
          <w:szCs w:val="24"/>
        </w:rPr>
        <w:t xml:space="preserve"> </w:t>
      </w:r>
      <w:proofErr w:type="spellStart"/>
      <w:r w:rsidR="00293F7B" w:rsidRPr="001A35A1">
        <w:rPr>
          <w:rFonts w:ascii="Verdana" w:hAnsi="Verdana" w:cs="Arial"/>
          <w:b/>
          <w:sz w:val="24"/>
          <w:szCs w:val="24"/>
        </w:rPr>
        <w:t>minitorizarea</w:t>
      </w:r>
      <w:proofErr w:type="spellEnd"/>
      <w:r w:rsidR="00293F7B" w:rsidRPr="001A35A1">
        <w:rPr>
          <w:rFonts w:ascii="Verdana" w:hAnsi="Verdana" w:cs="Arial"/>
          <w:b/>
          <w:sz w:val="24"/>
          <w:szCs w:val="24"/>
        </w:rPr>
        <w:t xml:space="preserve"> </w:t>
      </w:r>
      <w:proofErr w:type="spellStart"/>
      <w:r w:rsidR="00293F7B" w:rsidRPr="001A35A1">
        <w:rPr>
          <w:rFonts w:ascii="Verdana" w:hAnsi="Verdana" w:cs="Arial"/>
          <w:b/>
          <w:sz w:val="24"/>
          <w:szCs w:val="24"/>
        </w:rPr>
        <w:t>mediului</w:t>
      </w:r>
      <w:proofErr w:type="spellEnd"/>
      <w:r w:rsidR="004F599B" w:rsidRPr="001A35A1">
        <w:rPr>
          <w:rFonts w:ascii="Verdana" w:hAnsi="Verdana" w:cs="Arial"/>
          <w:b/>
          <w:sz w:val="24"/>
          <w:szCs w:val="24"/>
        </w:rPr>
        <w:t>.</w:t>
      </w:r>
    </w:p>
    <w:p w14:paraId="1AD9002D"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IX. </w:t>
      </w:r>
      <w:proofErr w:type="spellStart"/>
      <w:r w:rsidRPr="001A35A1">
        <w:rPr>
          <w:rFonts w:ascii="Verdana" w:hAnsi="Verdana" w:cs="Arial"/>
          <w:sz w:val="24"/>
          <w:szCs w:val="24"/>
        </w:rPr>
        <w:t>Leg</w:t>
      </w:r>
      <w:r w:rsidR="007A4EF7" w:rsidRPr="001A35A1">
        <w:rPr>
          <w:rFonts w:ascii="Verdana" w:hAnsi="Verdana" w:cs="Arial"/>
          <w:sz w:val="24"/>
          <w:szCs w:val="24"/>
        </w:rPr>
        <w:t>a</w:t>
      </w:r>
      <w:r w:rsidRPr="001A35A1">
        <w:rPr>
          <w:rFonts w:ascii="Verdana" w:hAnsi="Verdana" w:cs="Arial"/>
          <w:sz w:val="24"/>
          <w:szCs w:val="24"/>
        </w:rPr>
        <w:t>tura</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bookmarkStart w:id="0" w:name="_Hlk181238"/>
      <w:proofErr w:type="spellStart"/>
      <w:r w:rsidRPr="001A35A1">
        <w:rPr>
          <w:rFonts w:ascii="Verdana" w:hAnsi="Verdana" w:cs="Arial"/>
          <w:sz w:val="24"/>
          <w:szCs w:val="24"/>
        </w:rPr>
        <w:t>acte</w:t>
      </w:r>
      <w:proofErr w:type="spellEnd"/>
      <w:r w:rsidRPr="001A35A1">
        <w:rPr>
          <w:rFonts w:ascii="Verdana" w:hAnsi="Verdana" w:cs="Arial"/>
          <w:sz w:val="24"/>
          <w:szCs w:val="24"/>
        </w:rPr>
        <w:t xml:space="preserve"> normative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planuri</w:t>
      </w:r>
      <w:proofErr w:type="spellEnd"/>
      <w:r w:rsidRPr="001A35A1">
        <w:rPr>
          <w:rFonts w:ascii="Verdana" w:hAnsi="Verdana" w:cs="Arial"/>
          <w:sz w:val="24"/>
          <w:szCs w:val="24"/>
        </w:rPr>
        <w:t>/</w:t>
      </w:r>
      <w:proofErr w:type="spellStart"/>
      <w:r w:rsidRPr="001A35A1">
        <w:rPr>
          <w:rFonts w:ascii="Verdana" w:hAnsi="Verdana" w:cs="Arial"/>
          <w:sz w:val="24"/>
          <w:szCs w:val="24"/>
        </w:rPr>
        <w:t>programe</w:t>
      </w:r>
      <w:proofErr w:type="spellEnd"/>
      <w:r w:rsidRPr="001A35A1">
        <w:rPr>
          <w:rFonts w:ascii="Verdana" w:hAnsi="Verdana" w:cs="Arial"/>
          <w:sz w:val="24"/>
          <w:szCs w:val="24"/>
        </w:rPr>
        <w:t>/</w:t>
      </w:r>
      <w:proofErr w:type="spellStart"/>
      <w:r w:rsidRPr="001A35A1">
        <w:rPr>
          <w:rFonts w:ascii="Verdana" w:hAnsi="Verdana" w:cs="Arial"/>
          <w:sz w:val="24"/>
          <w:szCs w:val="24"/>
        </w:rPr>
        <w:t>strategii</w:t>
      </w:r>
      <w:proofErr w:type="spellEnd"/>
      <w:r w:rsidRPr="001A35A1">
        <w:rPr>
          <w:rFonts w:ascii="Verdana" w:hAnsi="Verdana" w:cs="Arial"/>
          <w:sz w:val="24"/>
          <w:szCs w:val="24"/>
        </w:rPr>
        <w:t>/</w:t>
      </w:r>
      <w:proofErr w:type="spellStart"/>
      <w:r w:rsidRPr="001A35A1">
        <w:rPr>
          <w:rFonts w:ascii="Verdana" w:hAnsi="Verdana" w:cs="Arial"/>
          <w:sz w:val="24"/>
          <w:szCs w:val="24"/>
        </w:rPr>
        <w:t>documente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planificare</w:t>
      </w:r>
      <w:bookmarkEnd w:id="0"/>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4F599B" w:rsidRPr="001A35A1">
        <w:rPr>
          <w:rFonts w:ascii="Verdana" w:hAnsi="Verdana" w:cs="Arial"/>
          <w:b/>
          <w:sz w:val="24"/>
          <w:szCs w:val="24"/>
        </w:rPr>
        <w:t>Proiectul</w:t>
      </w:r>
      <w:proofErr w:type="spellEnd"/>
      <w:r w:rsidR="004F599B" w:rsidRPr="001A35A1">
        <w:rPr>
          <w:rFonts w:ascii="Verdana" w:hAnsi="Verdana" w:cs="Arial"/>
          <w:b/>
          <w:sz w:val="24"/>
          <w:szCs w:val="24"/>
        </w:rPr>
        <w:t xml:space="preserve"> nu are </w:t>
      </w:r>
      <w:proofErr w:type="spellStart"/>
      <w:r w:rsidR="004F599B" w:rsidRPr="001A35A1">
        <w:rPr>
          <w:rFonts w:ascii="Verdana" w:hAnsi="Verdana" w:cs="Arial"/>
          <w:b/>
          <w:sz w:val="24"/>
          <w:szCs w:val="24"/>
        </w:rPr>
        <w:t>legatura</w:t>
      </w:r>
      <w:proofErr w:type="spellEnd"/>
      <w:r w:rsidR="004F599B" w:rsidRPr="001A35A1">
        <w:rPr>
          <w:rFonts w:ascii="Verdana" w:hAnsi="Verdana" w:cs="Arial"/>
          <w:b/>
          <w:sz w:val="24"/>
          <w:szCs w:val="24"/>
        </w:rPr>
        <w:t xml:space="preserve"> cu </w:t>
      </w:r>
      <w:proofErr w:type="spellStart"/>
      <w:r w:rsidR="004F599B" w:rsidRPr="001A35A1">
        <w:rPr>
          <w:rFonts w:ascii="Verdana" w:hAnsi="Verdana" w:cs="Arial"/>
          <w:b/>
          <w:sz w:val="24"/>
          <w:szCs w:val="24"/>
        </w:rPr>
        <w:t>alte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acte</w:t>
      </w:r>
      <w:proofErr w:type="spellEnd"/>
      <w:r w:rsidR="004F599B" w:rsidRPr="001A35A1">
        <w:rPr>
          <w:rFonts w:ascii="Verdana" w:hAnsi="Verdana" w:cs="Arial"/>
          <w:b/>
          <w:sz w:val="24"/>
          <w:szCs w:val="24"/>
        </w:rPr>
        <w:t xml:space="preserve"> normative </w:t>
      </w:r>
      <w:proofErr w:type="spellStart"/>
      <w:r w:rsidR="007A4EF7" w:rsidRPr="001A35A1">
        <w:rPr>
          <w:rFonts w:ascii="Verdana" w:hAnsi="Verdana" w:cs="Arial"/>
          <w:b/>
          <w:sz w:val="24"/>
          <w:szCs w:val="24"/>
        </w:rPr>
        <w:t>s</w:t>
      </w:r>
      <w:r w:rsidR="004F599B" w:rsidRPr="001A35A1">
        <w:rPr>
          <w:rFonts w:ascii="Verdana" w:hAnsi="Verdana" w:cs="Arial"/>
          <w:b/>
          <w:sz w:val="24"/>
          <w:szCs w:val="24"/>
        </w:rPr>
        <w:t>i</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sau</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planuri</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programe</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strategii</w:t>
      </w:r>
      <w:proofErr w:type="spellEnd"/>
      <w:r w:rsidR="004F599B" w:rsidRPr="001A35A1">
        <w:rPr>
          <w:rFonts w:ascii="Verdana" w:hAnsi="Verdana" w:cs="Arial"/>
          <w:b/>
          <w:sz w:val="24"/>
          <w:szCs w:val="24"/>
        </w:rPr>
        <w:t>/</w:t>
      </w:r>
      <w:proofErr w:type="spellStart"/>
      <w:r w:rsidR="004F599B" w:rsidRPr="001A35A1">
        <w:rPr>
          <w:rFonts w:ascii="Verdana" w:hAnsi="Verdana" w:cs="Arial"/>
          <w:b/>
          <w:sz w:val="24"/>
          <w:szCs w:val="24"/>
        </w:rPr>
        <w:t>documente</w:t>
      </w:r>
      <w:proofErr w:type="spellEnd"/>
      <w:r w:rsidR="004F599B" w:rsidRPr="001A35A1">
        <w:rPr>
          <w:rFonts w:ascii="Verdana" w:hAnsi="Verdana" w:cs="Arial"/>
          <w:b/>
          <w:sz w:val="24"/>
          <w:szCs w:val="24"/>
        </w:rPr>
        <w:t xml:space="preserve"> de </w:t>
      </w:r>
      <w:proofErr w:type="spellStart"/>
      <w:r w:rsidR="004F599B" w:rsidRPr="001A35A1">
        <w:rPr>
          <w:rFonts w:ascii="Verdana" w:hAnsi="Verdana" w:cs="Arial"/>
          <w:b/>
          <w:sz w:val="24"/>
          <w:szCs w:val="24"/>
        </w:rPr>
        <w:t>planificare</w:t>
      </w:r>
      <w:proofErr w:type="spellEnd"/>
      <w:r w:rsidR="004F599B" w:rsidRPr="001A35A1">
        <w:rPr>
          <w:rFonts w:ascii="Verdana" w:hAnsi="Verdana" w:cs="Arial"/>
          <w:b/>
          <w:sz w:val="24"/>
          <w:szCs w:val="24"/>
        </w:rPr>
        <w:t>.</w:t>
      </w:r>
    </w:p>
    <w:p w14:paraId="11E87559" w14:textId="77777777" w:rsidR="006D65C6" w:rsidRPr="001A35A1" w:rsidRDefault="006D65C6"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A. </w:t>
      </w:r>
      <w:proofErr w:type="spellStart"/>
      <w:r w:rsidRPr="001A35A1">
        <w:rPr>
          <w:rFonts w:ascii="Verdana" w:hAnsi="Verdana" w:cs="Arial"/>
          <w:sz w:val="24"/>
          <w:szCs w:val="24"/>
        </w:rPr>
        <w:t>Justificarea</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ncadr</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dup</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caz</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prevederile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acte</w:t>
      </w:r>
      <w:proofErr w:type="spellEnd"/>
      <w:r w:rsidRPr="001A35A1">
        <w:rPr>
          <w:rFonts w:ascii="Verdana" w:hAnsi="Verdana" w:cs="Arial"/>
          <w:sz w:val="24"/>
          <w:szCs w:val="24"/>
        </w:rPr>
        <w:t xml:space="preserve"> normative </w:t>
      </w:r>
      <w:proofErr w:type="spellStart"/>
      <w:r w:rsidRPr="001A35A1">
        <w:rPr>
          <w:rFonts w:ascii="Verdana" w:hAnsi="Verdana" w:cs="Arial"/>
          <w:sz w:val="24"/>
          <w:szCs w:val="24"/>
        </w:rPr>
        <w:t>na</w:t>
      </w:r>
      <w:r w:rsidR="007A4EF7" w:rsidRPr="001A35A1">
        <w:rPr>
          <w:rFonts w:ascii="Verdana" w:hAnsi="Verdana" w:cs="Arial"/>
          <w:sz w:val="24"/>
          <w:szCs w:val="24"/>
        </w:rPr>
        <w:t>t</w:t>
      </w:r>
      <w:r w:rsidRPr="001A35A1">
        <w:rPr>
          <w:rFonts w:ascii="Verdana" w:hAnsi="Verdana" w:cs="Arial"/>
          <w:sz w:val="24"/>
          <w:szCs w:val="24"/>
        </w:rPr>
        <w:t>ionale</w:t>
      </w:r>
      <w:proofErr w:type="spellEnd"/>
      <w:r w:rsidRPr="001A35A1">
        <w:rPr>
          <w:rFonts w:ascii="Verdana" w:hAnsi="Verdana" w:cs="Arial"/>
          <w:sz w:val="24"/>
          <w:szCs w:val="24"/>
        </w:rPr>
        <w:t xml:space="preserve"> care </w:t>
      </w:r>
      <w:proofErr w:type="spellStart"/>
      <w:r w:rsidRPr="001A35A1">
        <w:rPr>
          <w:rFonts w:ascii="Verdana" w:hAnsi="Verdana" w:cs="Arial"/>
          <w:sz w:val="24"/>
          <w:szCs w:val="24"/>
        </w:rPr>
        <w:t>transpun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legisla</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Uniunii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Europene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Directiva</w:t>
      </w:r>
      <w:proofErr w:type="spellEnd"/>
      <w:r w:rsidRPr="001A35A1">
        <w:rPr>
          <w:rFonts w:ascii="Verdana" w:hAnsi="Verdana" w:cs="Arial"/>
          <w:sz w:val="24"/>
          <w:szCs w:val="24"/>
        </w:rPr>
        <w:t xml:space="preserve"> 2010/75/UE (IED) a </w:t>
      </w:r>
      <w:proofErr w:type="spellStart"/>
      <w:r w:rsidRPr="001A35A1">
        <w:rPr>
          <w:rFonts w:ascii="Verdana" w:hAnsi="Verdana" w:cs="Arial"/>
          <w:sz w:val="24"/>
          <w:szCs w:val="24"/>
        </w:rPr>
        <w:t>Parlamentului</w:t>
      </w:r>
      <w:proofErr w:type="spellEnd"/>
      <w:r w:rsidRPr="001A35A1">
        <w:rPr>
          <w:rFonts w:ascii="Verdana" w:hAnsi="Verdana" w:cs="Arial"/>
          <w:sz w:val="24"/>
          <w:szCs w:val="24"/>
        </w:rPr>
        <w:t xml:space="preserve"> European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din 24 </w:t>
      </w:r>
      <w:proofErr w:type="spellStart"/>
      <w:r w:rsidRPr="001A35A1">
        <w:rPr>
          <w:rFonts w:ascii="Verdana" w:hAnsi="Verdana" w:cs="Arial"/>
          <w:sz w:val="24"/>
          <w:szCs w:val="24"/>
        </w:rPr>
        <w:t>noiembrie</w:t>
      </w:r>
      <w:proofErr w:type="spellEnd"/>
      <w:r w:rsidRPr="001A35A1">
        <w:rPr>
          <w:rFonts w:ascii="Verdana" w:hAnsi="Verdana" w:cs="Arial"/>
          <w:sz w:val="24"/>
          <w:szCs w:val="24"/>
        </w:rPr>
        <w:t xml:space="preserve"> 2010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emisiile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industriale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prevenirea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controlul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integrat</w:t>
      </w:r>
      <w:proofErr w:type="spellEnd"/>
      <w:r w:rsidRPr="001A35A1">
        <w:rPr>
          <w:rFonts w:ascii="Verdana" w:hAnsi="Verdana" w:cs="Arial"/>
          <w:sz w:val="24"/>
          <w:szCs w:val="24"/>
        </w:rPr>
        <w:t xml:space="preserve"> al </w:t>
      </w:r>
      <w:proofErr w:type="spellStart"/>
      <w:r w:rsidRPr="001A35A1">
        <w:rPr>
          <w:rFonts w:ascii="Verdana" w:hAnsi="Verdana" w:cs="Arial"/>
          <w:sz w:val="24"/>
          <w:szCs w:val="24"/>
        </w:rPr>
        <w:t>polu</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Directiva</w:t>
      </w:r>
      <w:proofErr w:type="spellEnd"/>
      <w:r w:rsidRPr="001A35A1">
        <w:rPr>
          <w:rFonts w:ascii="Verdana" w:hAnsi="Verdana" w:cs="Arial"/>
          <w:sz w:val="24"/>
          <w:szCs w:val="24"/>
        </w:rPr>
        <w:t xml:space="preserve"> 2012/18/UE a </w:t>
      </w:r>
      <w:proofErr w:type="spellStart"/>
      <w:r w:rsidRPr="001A35A1">
        <w:rPr>
          <w:rFonts w:ascii="Verdana" w:hAnsi="Verdana" w:cs="Arial"/>
          <w:sz w:val="24"/>
          <w:szCs w:val="24"/>
        </w:rPr>
        <w:t>Parlamentului</w:t>
      </w:r>
      <w:proofErr w:type="spellEnd"/>
      <w:r w:rsidRPr="001A35A1">
        <w:rPr>
          <w:rFonts w:ascii="Verdana" w:hAnsi="Verdana" w:cs="Arial"/>
          <w:sz w:val="24"/>
          <w:szCs w:val="24"/>
        </w:rPr>
        <w:t xml:space="preserve"> European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din 4 </w:t>
      </w:r>
      <w:proofErr w:type="spellStart"/>
      <w:r w:rsidRPr="001A35A1">
        <w:rPr>
          <w:rFonts w:ascii="Verdana" w:hAnsi="Verdana" w:cs="Arial"/>
          <w:sz w:val="24"/>
          <w:szCs w:val="24"/>
        </w:rPr>
        <w:t>iulie</w:t>
      </w:r>
      <w:proofErr w:type="spellEnd"/>
      <w:r w:rsidRPr="001A35A1">
        <w:rPr>
          <w:rFonts w:ascii="Verdana" w:hAnsi="Verdana" w:cs="Arial"/>
          <w:sz w:val="24"/>
          <w:szCs w:val="24"/>
        </w:rPr>
        <w:t xml:space="preserve"> 2012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controlul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pericolelor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accidente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majore</w:t>
      </w:r>
      <w:proofErr w:type="spellEnd"/>
      <w:r w:rsidRPr="001A35A1">
        <w:rPr>
          <w:rFonts w:ascii="Verdana" w:hAnsi="Verdana" w:cs="Arial"/>
          <w:sz w:val="24"/>
          <w:szCs w:val="24"/>
        </w:rPr>
        <w:t xml:space="preserve"> care </w:t>
      </w:r>
      <w:proofErr w:type="spellStart"/>
      <w:r w:rsidRPr="001A35A1">
        <w:rPr>
          <w:rFonts w:ascii="Verdana" w:hAnsi="Verdana" w:cs="Arial"/>
          <w:sz w:val="24"/>
          <w:szCs w:val="24"/>
        </w:rPr>
        <w:t>implic</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substan</w:t>
      </w:r>
      <w:r w:rsidR="007A4EF7" w:rsidRPr="001A35A1">
        <w:rPr>
          <w:rFonts w:ascii="Verdana" w:hAnsi="Verdana" w:cs="Arial"/>
          <w:sz w:val="24"/>
          <w:szCs w:val="24"/>
        </w:rPr>
        <w:t>t</w:t>
      </w:r>
      <w:r w:rsidRPr="001A35A1">
        <w:rPr>
          <w:rFonts w:ascii="Verdana" w:hAnsi="Verdana" w:cs="Arial"/>
          <w:sz w:val="24"/>
          <w:szCs w:val="24"/>
        </w:rPr>
        <w: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periculoase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modificare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ulterior de </w:t>
      </w:r>
      <w:proofErr w:type="spellStart"/>
      <w:r w:rsidRPr="001A35A1">
        <w:rPr>
          <w:rFonts w:ascii="Verdana" w:hAnsi="Verdana" w:cs="Arial"/>
          <w:sz w:val="24"/>
          <w:szCs w:val="24"/>
        </w:rPr>
        <w:t>abrogare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Directivei</w:t>
      </w:r>
      <w:proofErr w:type="spellEnd"/>
      <w:r w:rsidRPr="001A35A1">
        <w:rPr>
          <w:rFonts w:ascii="Verdana" w:hAnsi="Verdana" w:cs="Arial"/>
          <w:sz w:val="24"/>
          <w:szCs w:val="24"/>
        </w:rPr>
        <w:t xml:space="preserve"> 96/82/CE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Directiva</w:t>
      </w:r>
      <w:proofErr w:type="spellEnd"/>
      <w:r w:rsidRPr="001A35A1">
        <w:rPr>
          <w:rFonts w:ascii="Verdana" w:hAnsi="Verdana" w:cs="Arial"/>
          <w:sz w:val="24"/>
          <w:szCs w:val="24"/>
        </w:rPr>
        <w:t xml:space="preserve"> 2000/60/CE a </w:t>
      </w:r>
      <w:proofErr w:type="spellStart"/>
      <w:r w:rsidRPr="001A35A1">
        <w:rPr>
          <w:rFonts w:ascii="Verdana" w:hAnsi="Verdana" w:cs="Arial"/>
          <w:sz w:val="24"/>
          <w:szCs w:val="24"/>
        </w:rPr>
        <w:t>Parlamentului</w:t>
      </w:r>
      <w:proofErr w:type="spellEnd"/>
      <w:r w:rsidRPr="001A35A1">
        <w:rPr>
          <w:rFonts w:ascii="Verdana" w:hAnsi="Verdana" w:cs="Arial"/>
          <w:sz w:val="24"/>
          <w:szCs w:val="24"/>
        </w:rPr>
        <w:t xml:space="preserve"> European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din 23 </w:t>
      </w:r>
      <w:proofErr w:type="spellStart"/>
      <w:r w:rsidRPr="001A35A1">
        <w:rPr>
          <w:rFonts w:ascii="Verdana" w:hAnsi="Verdana" w:cs="Arial"/>
          <w:sz w:val="24"/>
          <w:szCs w:val="24"/>
        </w:rPr>
        <w:t>octombrie</w:t>
      </w:r>
      <w:proofErr w:type="spellEnd"/>
      <w:r w:rsidRPr="001A35A1">
        <w:rPr>
          <w:rFonts w:ascii="Verdana" w:hAnsi="Verdana" w:cs="Arial"/>
          <w:sz w:val="24"/>
          <w:szCs w:val="24"/>
        </w:rPr>
        <w:t xml:space="preserve"> 2000 de </w:t>
      </w:r>
      <w:proofErr w:type="spellStart"/>
      <w:r w:rsidRPr="001A35A1">
        <w:rPr>
          <w:rFonts w:ascii="Verdana" w:hAnsi="Verdana" w:cs="Arial"/>
          <w:sz w:val="24"/>
          <w:szCs w:val="24"/>
        </w:rPr>
        <w:t>stabilire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unui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cadru</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politic</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comunitar</w:t>
      </w:r>
      <w:r w:rsidR="007A4EF7" w:rsidRPr="001A35A1">
        <w:rPr>
          <w:rFonts w:ascii="Verdana" w:hAnsi="Verdana" w:cs="Arial"/>
          <w:sz w:val="24"/>
          <w:szCs w:val="24"/>
        </w:rPr>
        <w:t>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domeniul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Directiva-cadru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w:t>
      </w:r>
      <w:proofErr w:type="spellEnd"/>
      <w:r w:rsidRPr="001A35A1">
        <w:rPr>
          <w:rFonts w:ascii="Verdana" w:hAnsi="Verdana" w:cs="Arial"/>
          <w:sz w:val="24"/>
          <w:szCs w:val="24"/>
        </w:rPr>
        <w:t xml:space="preserve"> 2008/50/CE a </w:t>
      </w:r>
      <w:proofErr w:type="spellStart"/>
      <w:r w:rsidRPr="001A35A1">
        <w:rPr>
          <w:rFonts w:ascii="Verdana" w:hAnsi="Verdana" w:cs="Arial"/>
          <w:sz w:val="24"/>
          <w:szCs w:val="24"/>
        </w:rPr>
        <w:t>Parlamentului</w:t>
      </w:r>
      <w:proofErr w:type="spellEnd"/>
      <w:r w:rsidRPr="001A35A1">
        <w:rPr>
          <w:rFonts w:ascii="Verdana" w:hAnsi="Verdana" w:cs="Arial"/>
          <w:sz w:val="24"/>
          <w:szCs w:val="24"/>
        </w:rPr>
        <w:t xml:space="preserve"> European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din 21 </w:t>
      </w:r>
      <w:proofErr w:type="spellStart"/>
      <w:r w:rsidRPr="001A35A1">
        <w:rPr>
          <w:rFonts w:ascii="Verdana" w:hAnsi="Verdana" w:cs="Arial"/>
          <w:sz w:val="24"/>
          <w:szCs w:val="24"/>
        </w:rPr>
        <w:t>mai</w:t>
      </w:r>
      <w:proofErr w:type="spellEnd"/>
      <w:r w:rsidRPr="001A35A1">
        <w:rPr>
          <w:rFonts w:ascii="Verdana" w:hAnsi="Verdana" w:cs="Arial"/>
          <w:sz w:val="24"/>
          <w:szCs w:val="24"/>
        </w:rPr>
        <w:t xml:space="preserve"> 2008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calitatea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aerului</w:t>
      </w:r>
      <w:proofErr w:type="spellEnd"/>
      <w:r w:rsidRPr="001A35A1">
        <w:rPr>
          <w:rFonts w:ascii="Verdana" w:hAnsi="Verdana" w:cs="Arial"/>
          <w:sz w:val="24"/>
          <w:szCs w:val="24"/>
        </w:rPr>
        <w:t xml:space="preserve"> </w:t>
      </w:r>
      <w:proofErr w:type="spellStart"/>
      <w:r w:rsidR="000E614A" w:rsidRPr="001A35A1">
        <w:rPr>
          <w:rFonts w:ascii="Verdana" w:hAnsi="Verdana" w:cs="Arial"/>
          <w:sz w:val="24"/>
          <w:szCs w:val="24"/>
        </w:rPr>
        <w:t>i</w:t>
      </w:r>
      <w:r w:rsidRPr="001A35A1">
        <w:rPr>
          <w:rFonts w:ascii="Verdana" w:hAnsi="Verdana" w:cs="Arial"/>
          <w:sz w:val="24"/>
          <w:szCs w:val="24"/>
        </w:rPr>
        <w:t>nconjur</w:t>
      </w:r>
      <w:r w:rsidR="007A4EF7" w:rsidRPr="001A35A1">
        <w:rPr>
          <w:rFonts w:ascii="Verdana" w:hAnsi="Verdana" w:cs="Arial"/>
          <w:sz w:val="24"/>
          <w:szCs w:val="24"/>
        </w:rPr>
        <w:t>a</w:t>
      </w:r>
      <w:r w:rsidRPr="001A35A1">
        <w:rPr>
          <w:rFonts w:ascii="Verdana" w:hAnsi="Verdana" w:cs="Arial"/>
          <w:sz w:val="24"/>
          <w:szCs w:val="24"/>
        </w:rPr>
        <w:t>tor</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un </w:t>
      </w:r>
      <w:proofErr w:type="spellStart"/>
      <w:r w:rsidRPr="001A35A1">
        <w:rPr>
          <w:rFonts w:ascii="Verdana" w:hAnsi="Verdana" w:cs="Arial"/>
          <w:sz w:val="24"/>
          <w:szCs w:val="24"/>
        </w:rPr>
        <w:t>aer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curat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Europa, </w:t>
      </w:r>
      <w:proofErr w:type="spellStart"/>
      <w:r w:rsidRPr="001A35A1">
        <w:rPr>
          <w:rFonts w:ascii="Verdana" w:hAnsi="Verdana" w:cs="Arial"/>
          <w:sz w:val="24"/>
          <w:szCs w:val="24"/>
        </w:rPr>
        <w:t>Directiva</w:t>
      </w:r>
      <w:proofErr w:type="spellEnd"/>
      <w:r w:rsidRPr="001A35A1">
        <w:rPr>
          <w:rFonts w:ascii="Verdana" w:hAnsi="Verdana" w:cs="Arial"/>
          <w:sz w:val="24"/>
          <w:szCs w:val="24"/>
        </w:rPr>
        <w:t xml:space="preserve"> 2008/98/CE a </w:t>
      </w:r>
      <w:proofErr w:type="spellStart"/>
      <w:r w:rsidRPr="001A35A1">
        <w:rPr>
          <w:rFonts w:ascii="Verdana" w:hAnsi="Verdana" w:cs="Arial"/>
          <w:sz w:val="24"/>
          <w:szCs w:val="24"/>
        </w:rPr>
        <w:t>Parlamentului</w:t>
      </w:r>
      <w:proofErr w:type="spellEnd"/>
      <w:r w:rsidRPr="001A35A1">
        <w:rPr>
          <w:rFonts w:ascii="Verdana" w:hAnsi="Verdana" w:cs="Arial"/>
          <w:sz w:val="24"/>
          <w:szCs w:val="24"/>
        </w:rPr>
        <w:t xml:space="preserve"> European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Consiliului</w:t>
      </w:r>
      <w:proofErr w:type="spellEnd"/>
      <w:r w:rsidRPr="001A35A1">
        <w:rPr>
          <w:rFonts w:ascii="Verdana" w:hAnsi="Verdana" w:cs="Arial"/>
          <w:sz w:val="24"/>
          <w:szCs w:val="24"/>
        </w:rPr>
        <w:t xml:space="preserve"> din 19 </w:t>
      </w:r>
      <w:proofErr w:type="spellStart"/>
      <w:r w:rsidRPr="001A35A1">
        <w:rPr>
          <w:rFonts w:ascii="Verdana" w:hAnsi="Verdana" w:cs="Arial"/>
          <w:sz w:val="24"/>
          <w:szCs w:val="24"/>
        </w:rPr>
        <w:t>noiembrie</w:t>
      </w:r>
      <w:proofErr w:type="spellEnd"/>
      <w:r w:rsidRPr="001A35A1">
        <w:rPr>
          <w:rFonts w:ascii="Verdana" w:hAnsi="Verdana" w:cs="Arial"/>
          <w:sz w:val="24"/>
          <w:szCs w:val="24"/>
        </w:rPr>
        <w:t xml:space="preserve"> 2008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abrogare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anumitor</w:t>
      </w:r>
      <w:proofErr w:type="spellEnd"/>
      <w:r w:rsidRPr="001A35A1">
        <w:rPr>
          <w:rFonts w:ascii="Verdana" w:hAnsi="Verdana" w:cs="Arial"/>
          <w:sz w:val="24"/>
          <w:szCs w:val="24"/>
        </w:rPr>
        <w:t xml:space="preserve"> directive,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altele</w:t>
      </w:r>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4F599B" w:rsidRPr="001A35A1">
        <w:rPr>
          <w:rFonts w:ascii="Verdana" w:hAnsi="Verdana" w:cs="Arial"/>
          <w:b/>
          <w:sz w:val="24"/>
          <w:szCs w:val="24"/>
        </w:rPr>
        <w:t>Proiectul</w:t>
      </w:r>
      <w:proofErr w:type="spellEnd"/>
      <w:r w:rsidR="004F599B" w:rsidRPr="001A35A1">
        <w:rPr>
          <w:rFonts w:ascii="Verdana" w:hAnsi="Verdana" w:cs="Arial"/>
          <w:b/>
          <w:sz w:val="24"/>
          <w:szCs w:val="24"/>
        </w:rPr>
        <w:t xml:space="preserve"> nu </w:t>
      </w:r>
      <w:proofErr w:type="spellStart"/>
      <w:r w:rsidR="004F599B" w:rsidRPr="001A35A1">
        <w:rPr>
          <w:rFonts w:ascii="Verdana" w:hAnsi="Verdana" w:cs="Arial"/>
          <w:b/>
          <w:sz w:val="24"/>
          <w:szCs w:val="24"/>
        </w:rPr>
        <w:t>este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incadrat</w:t>
      </w:r>
      <w:proofErr w:type="spellEnd"/>
      <w:r w:rsidR="004F599B" w:rsidRPr="001A35A1">
        <w:rPr>
          <w:rFonts w:ascii="Verdana" w:hAnsi="Verdana" w:cs="Arial"/>
          <w:b/>
          <w:sz w:val="24"/>
          <w:szCs w:val="24"/>
        </w:rPr>
        <w:t>.</w:t>
      </w:r>
    </w:p>
    <w:p w14:paraId="1DEA9740"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B. Se </w:t>
      </w:r>
      <w:proofErr w:type="spellStart"/>
      <w:r w:rsidRPr="001A35A1">
        <w:rPr>
          <w:rFonts w:ascii="Verdana" w:hAnsi="Verdana" w:cs="Arial"/>
          <w:sz w:val="24"/>
          <w:szCs w:val="24"/>
        </w:rPr>
        <w:t>va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men</w:t>
      </w:r>
      <w:r w:rsidR="007A4EF7" w:rsidRPr="001A35A1">
        <w:rPr>
          <w:rFonts w:ascii="Verdana" w:hAnsi="Verdana" w:cs="Arial"/>
          <w:sz w:val="24"/>
          <w:szCs w:val="24"/>
        </w:rPr>
        <w:t>t</w:t>
      </w:r>
      <w:r w:rsidRPr="001A35A1">
        <w:rPr>
          <w:rFonts w:ascii="Verdana" w:hAnsi="Verdana" w:cs="Arial"/>
          <w:sz w:val="24"/>
          <w:szCs w:val="24"/>
        </w:rPr>
        <w:t>iona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planul</w:t>
      </w:r>
      <w:proofErr w:type="spellEnd"/>
      <w:r w:rsidRPr="001A35A1">
        <w:rPr>
          <w:rFonts w:ascii="Verdana" w:hAnsi="Verdana" w:cs="Arial"/>
          <w:sz w:val="24"/>
          <w:szCs w:val="24"/>
        </w:rPr>
        <w:t>/</w:t>
      </w:r>
      <w:proofErr w:type="spellStart"/>
      <w:r w:rsidRPr="001A35A1">
        <w:rPr>
          <w:rFonts w:ascii="Verdana" w:hAnsi="Verdana" w:cs="Arial"/>
          <w:sz w:val="24"/>
          <w:szCs w:val="24"/>
        </w:rPr>
        <w:t>programul</w:t>
      </w:r>
      <w:proofErr w:type="spellEnd"/>
      <w:r w:rsidRPr="001A35A1">
        <w:rPr>
          <w:rFonts w:ascii="Verdana" w:hAnsi="Verdana" w:cs="Arial"/>
          <w:sz w:val="24"/>
          <w:szCs w:val="24"/>
        </w:rPr>
        <w:t>/</w:t>
      </w:r>
      <w:proofErr w:type="spellStart"/>
      <w:r w:rsidRPr="001A35A1">
        <w:rPr>
          <w:rFonts w:ascii="Verdana" w:hAnsi="Verdana" w:cs="Arial"/>
          <w:sz w:val="24"/>
          <w:szCs w:val="24"/>
        </w:rPr>
        <w:t>strategia</w:t>
      </w:r>
      <w:proofErr w:type="spellEnd"/>
      <w:r w:rsidRPr="001A35A1">
        <w:rPr>
          <w:rFonts w:ascii="Verdana" w:hAnsi="Verdana" w:cs="Arial"/>
          <w:sz w:val="24"/>
          <w:szCs w:val="24"/>
        </w:rPr>
        <w:t>/</w:t>
      </w:r>
      <w:proofErr w:type="spellStart"/>
      <w:r w:rsidRPr="001A35A1">
        <w:rPr>
          <w:rFonts w:ascii="Verdana" w:hAnsi="Verdana" w:cs="Arial"/>
          <w:sz w:val="24"/>
          <w:szCs w:val="24"/>
        </w:rPr>
        <w:t>documentul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programare</w:t>
      </w:r>
      <w:proofErr w:type="spellEnd"/>
      <w:r w:rsidRPr="001A35A1">
        <w:rPr>
          <w:rFonts w:ascii="Verdana" w:hAnsi="Verdana" w:cs="Arial"/>
          <w:sz w:val="24"/>
          <w:szCs w:val="24"/>
        </w:rPr>
        <w:t>/</w:t>
      </w:r>
      <w:proofErr w:type="spellStart"/>
      <w:r w:rsidRPr="001A35A1">
        <w:rPr>
          <w:rFonts w:ascii="Verdana" w:hAnsi="Verdana" w:cs="Arial"/>
          <w:sz w:val="24"/>
          <w:szCs w:val="24"/>
        </w:rPr>
        <w:t>planificare</w:t>
      </w:r>
      <w:proofErr w:type="spellEnd"/>
      <w:r w:rsidRPr="001A35A1">
        <w:rPr>
          <w:rFonts w:ascii="Verdana" w:hAnsi="Verdana" w:cs="Arial"/>
          <w:sz w:val="24"/>
          <w:szCs w:val="24"/>
        </w:rPr>
        <w:t xml:space="preserve"> din care face </w:t>
      </w:r>
      <w:proofErr w:type="spellStart"/>
      <w:r w:rsidRPr="001A35A1">
        <w:rPr>
          <w:rFonts w:ascii="Verdana" w:hAnsi="Verdana" w:cs="Arial"/>
          <w:sz w:val="24"/>
          <w:szCs w:val="24"/>
        </w:rPr>
        <w:t>proiectul</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indicarea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normativ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prin</w:t>
      </w:r>
      <w:proofErr w:type="spellEnd"/>
      <w:r w:rsidRPr="001A35A1">
        <w:rPr>
          <w:rFonts w:ascii="Verdana" w:hAnsi="Verdana" w:cs="Arial"/>
          <w:sz w:val="24"/>
          <w:szCs w:val="24"/>
        </w:rPr>
        <w:t xml:space="preserve"> care a </w:t>
      </w:r>
      <w:proofErr w:type="spellStart"/>
      <w:r w:rsidRPr="001A35A1">
        <w:rPr>
          <w:rFonts w:ascii="Verdana" w:hAnsi="Verdana" w:cs="Arial"/>
          <w:sz w:val="24"/>
          <w:szCs w:val="24"/>
        </w:rPr>
        <w:t>fost</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aprobat</w:t>
      </w:r>
      <w:proofErr w:type="spellEnd"/>
      <w:r w:rsidRPr="001A35A1">
        <w:rPr>
          <w:rFonts w:ascii="Verdana" w:hAnsi="Verdana" w:cs="Arial"/>
          <w:sz w:val="24"/>
          <w:szCs w:val="24"/>
        </w:rPr>
        <w:t>.</w:t>
      </w:r>
      <w:r w:rsidR="004F599B" w:rsidRPr="001A35A1">
        <w:rPr>
          <w:rFonts w:ascii="Verdana" w:hAnsi="Verdana" w:cs="Arial"/>
          <w:sz w:val="24"/>
          <w:szCs w:val="24"/>
        </w:rPr>
        <w:t xml:space="preserve"> </w:t>
      </w:r>
      <w:proofErr w:type="spellStart"/>
      <w:r w:rsidR="004F599B" w:rsidRPr="001A35A1">
        <w:rPr>
          <w:rFonts w:ascii="Verdana" w:hAnsi="Verdana" w:cs="Arial"/>
          <w:b/>
          <w:sz w:val="24"/>
          <w:szCs w:val="24"/>
        </w:rPr>
        <w:t>Proiectul</w:t>
      </w:r>
      <w:proofErr w:type="spellEnd"/>
      <w:r w:rsidR="004F599B" w:rsidRPr="001A35A1">
        <w:rPr>
          <w:rFonts w:ascii="Verdana" w:hAnsi="Verdana" w:cs="Arial"/>
          <w:b/>
          <w:sz w:val="24"/>
          <w:szCs w:val="24"/>
        </w:rPr>
        <w:t xml:space="preserve"> nu </w:t>
      </w:r>
      <w:proofErr w:type="spellStart"/>
      <w:r w:rsidR="004F599B" w:rsidRPr="001A35A1">
        <w:rPr>
          <w:rFonts w:ascii="Verdana" w:hAnsi="Verdana" w:cs="Arial"/>
          <w:b/>
          <w:sz w:val="24"/>
          <w:szCs w:val="24"/>
        </w:rPr>
        <w:t>este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incadrat</w:t>
      </w:r>
      <w:proofErr w:type="spellEnd"/>
      <w:r w:rsidR="004F599B" w:rsidRPr="001A35A1">
        <w:rPr>
          <w:rFonts w:ascii="Verdana" w:hAnsi="Verdana" w:cs="Arial"/>
          <w:b/>
          <w:sz w:val="24"/>
          <w:szCs w:val="24"/>
        </w:rPr>
        <w:t>.</w:t>
      </w:r>
    </w:p>
    <w:p w14:paraId="4BB92367"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X.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necesare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organiz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007A4EF7" w:rsidRPr="001A35A1">
        <w:rPr>
          <w:rFonts w:ascii="Verdana" w:hAnsi="Verdana" w:cs="Arial"/>
          <w:sz w:val="24"/>
          <w:szCs w:val="24"/>
        </w:rPr>
        <w:t>s</w:t>
      </w:r>
      <w:r w:rsidRPr="001A35A1">
        <w:rPr>
          <w:rFonts w:ascii="Verdana" w:hAnsi="Verdana" w:cs="Arial"/>
          <w:sz w:val="24"/>
          <w:szCs w:val="24"/>
        </w:rPr>
        <w:t>antier</w:t>
      </w:r>
      <w:proofErr w:type="spellEnd"/>
      <w:r w:rsidRPr="001A35A1">
        <w:rPr>
          <w:rFonts w:ascii="Verdana" w:hAnsi="Verdana" w:cs="Arial"/>
          <w:sz w:val="24"/>
          <w:szCs w:val="24"/>
        </w:rPr>
        <w:t>:</w:t>
      </w:r>
    </w:p>
    <w:p w14:paraId="19BF3B7E" w14:textId="77777777" w:rsidR="00EF7DF2" w:rsidRDefault="006D65C6" w:rsidP="00EF7DF2">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necesare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organiz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007A4EF7" w:rsidRPr="001A35A1">
        <w:rPr>
          <w:rFonts w:ascii="Verdana" w:hAnsi="Verdana" w:cs="Arial"/>
          <w:sz w:val="24"/>
          <w:szCs w:val="24"/>
        </w:rPr>
        <w:t>s</w:t>
      </w:r>
      <w:r w:rsidRPr="001A35A1">
        <w:rPr>
          <w:rFonts w:ascii="Verdana" w:hAnsi="Verdana" w:cs="Arial"/>
          <w:sz w:val="24"/>
          <w:szCs w:val="24"/>
        </w:rPr>
        <w:t>antier</w:t>
      </w:r>
      <w:proofErr w:type="spellEnd"/>
      <w:r w:rsidRPr="001A35A1">
        <w:rPr>
          <w:rFonts w:ascii="Verdana" w:hAnsi="Verdana" w:cs="Arial"/>
          <w:sz w:val="24"/>
          <w:szCs w:val="24"/>
        </w:rPr>
        <w:t>;</w:t>
      </w:r>
      <w:r w:rsidR="004F599B" w:rsidRPr="001A35A1">
        <w:rPr>
          <w:rFonts w:ascii="Verdana" w:hAnsi="Verdana" w:cs="Arial"/>
          <w:sz w:val="24"/>
          <w:szCs w:val="24"/>
        </w:rPr>
        <w:t xml:space="preserve"> </w:t>
      </w:r>
    </w:p>
    <w:p w14:paraId="62B4F4EC" w14:textId="272A3851"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rPr>
      </w:pP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permite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desfăşurarea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fără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întrerupere</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lucrărilor</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construcţii</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impune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executarea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unor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lucrări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pregătitoare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asigurarea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mijloacelor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materiale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umane</w:t>
      </w:r>
      <w:proofErr w:type="spellEnd"/>
      <w:r w:rsidRPr="00EF7DF2">
        <w:rPr>
          <w:rFonts w:ascii="Verdana" w:hAnsi="Verdana" w:cs="Arial"/>
          <w:b/>
          <w:sz w:val="24"/>
          <w:szCs w:val="24"/>
        </w:rPr>
        <w:t>.</w:t>
      </w:r>
    </w:p>
    <w:p w14:paraId="5324FA4B" w14:textId="77777777" w:rsidR="00EF7DF2" w:rsidRPr="00EF7DF2" w:rsidRDefault="00EF7DF2" w:rsidP="00EF7DF2">
      <w:pPr>
        <w:autoSpaceDE w:val="0"/>
        <w:autoSpaceDN w:val="0"/>
        <w:adjustRightInd w:val="0"/>
        <w:spacing w:after="0" w:line="240" w:lineRule="auto"/>
        <w:ind w:firstLine="720"/>
        <w:jc w:val="both"/>
        <w:rPr>
          <w:rFonts w:ascii="Verdana" w:hAnsi="Verdana" w:cs="Arial"/>
          <w:b/>
          <w:sz w:val="24"/>
          <w:szCs w:val="24"/>
        </w:rPr>
      </w:pPr>
      <w:proofErr w:type="spellStart"/>
      <w:r w:rsidRPr="00EF7DF2">
        <w:rPr>
          <w:rFonts w:ascii="Verdana" w:hAnsi="Verdana" w:cs="Arial"/>
          <w:b/>
          <w:sz w:val="24"/>
          <w:szCs w:val="24"/>
        </w:rPr>
        <w:t>Lucrări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pregătitoare</w:t>
      </w:r>
      <w:proofErr w:type="spellEnd"/>
      <w:r w:rsidRPr="00EF7DF2">
        <w:rPr>
          <w:rFonts w:ascii="Verdana" w:hAnsi="Verdana" w:cs="Arial"/>
          <w:b/>
          <w:sz w:val="24"/>
          <w:szCs w:val="24"/>
        </w:rPr>
        <w:t>:</w:t>
      </w:r>
    </w:p>
    <w:p w14:paraId="4CA2F30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curăţă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terenul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defrişări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demolări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îndepărtarea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gunoaielor</w:t>
      </w:r>
      <w:proofErr w:type="spellEnd"/>
      <w:r w:rsidRPr="00EF7DF2">
        <w:rPr>
          <w:rFonts w:ascii="Verdana" w:hAnsi="Verdana" w:cs="Arial"/>
          <w:b/>
          <w:sz w:val="24"/>
          <w:szCs w:val="24"/>
        </w:rPr>
        <w:t>);</w:t>
      </w:r>
    </w:p>
    <w:p w14:paraId="22531177"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executa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îndepărtarea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evacuarea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stratului</w:t>
      </w:r>
      <w:proofErr w:type="spellEnd"/>
      <w:r w:rsidRPr="00EF7DF2">
        <w:rPr>
          <w:rFonts w:ascii="Verdana" w:hAnsi="Verdana" w:cs="Arial"/>
          <w:b/>
          <w:sz w:val="24"/>
          <w:szCs w:val="24"/>
        </w:rPr>
        <w:t xml:space="preserve"> vegetal, </w:t>
      </w:r>
      <w:proofErr w:type="spellStart"/>
      <w:r w:rsidRPr="00EF7DF2">
        <w:rPr>
          <w:rFonts w:ascii="Verdana" w:hAnsi="Verdana" w:cs="Arial"/>
          <w:b/>
          <w:sz w:val="24"/>
          <w:szCs w:val="24"/>
        </w:rPr>
        <w:t>orizontalizarea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terenului</w:t>
      </w:r>
      <w:proofErr w:type="spellEnd"/>
      <w:r w:rsidRPr="00EF7DF2">
        <w:rPr>
          <w:rFonts w:ascii="Verdana" w:hAnsi="Verdana" w:cs="Arial"/>
          <w:b/>
          <w:sz w:val="24"/>
          <w:szCs w:val="24"/>
        </w:rPr>
        <w:t xml:space="preserve"> conform </w:t>
      </w:r>
      <w:proofErr w:type="spellStart"/>
      <w:r w:rsidRPr="00EF7DF2">
        <w:rPr>
          <w:rFonts w:ascii="Verdana" w:hAnsi="Verdana" w:cs="Arial"/>
          <w:b/>
          <w:sz w:val="24"/>
          <w:szCs w:val="24"/>
        </w:rPr>
        <w:t>prevederilor</w:t>
      </w:r>
      <w:proofErr w:type="spellEnd"/>
      <w:r w:rsidRPr="00EF7DF2">
        <w:rPr>
          <w:rFonts w:ascii="Verdana" w:hAnsi="Verdana" w:cs="Arial"/>
          <w:b/>
          <w:sz w:val="24"/>
          <w:szCs w:val="24"/>
        </w:rPr>
        <w:t xml:space="preserve"> din </w:t>
      </w:r>
      <w:proofErr w:type="spellStart"/>
      <w:r w:rsidRPr="00EF7DF2">
        <w:rPr>
          <w:rFonts w:ascii="Verdana" w:hAnsi="Verdana" w:cs="Arial"/>
          <w:b/>
          <w:sz w:val="24"/>
          <w:szCs w:val="24"/>
        </w:rPr>
        <w:t>proiect</w:t>
      </w:r>
      <w:proofErr w:type="spellEnd"/>
      <w:r w:rsidRPr="00EF7DF2">
        <w:rPr>
          <w:rFonts w:ascii="Verdana" w:hAnsi="Verdana" w:cs="Arial"/>
          <w:b/>
          <w:sz w:val="24"/>
          <w:szCs w:val="24"/>
        </w:rPr>
        <w:t>;</w:t>
      </w:r>
    </w:p>
    <w:p w14:paraId="67D1D09A"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execută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trasarea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pichetarea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amplasamentului</w:t>
      </w:r>
      <w:proofErr w:type="spellEnd"/>
      <w:r w:rsidRPr="00EF7DF2">
        <w:rPr>
          <w:rFonts w:ascii="Verdana" w:hAnsi="Verdana" w:cs="Arial"/>
          <w:b/>
          <w:sz w:val="24"/>
          <w:szCs w:val="24"/>
        </w:rPr>
        <w:t>;</w:t>
      </w:r>
    </w:p>
    <w:p w14:paraId="773CA3FF"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realizează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aprovizionarea</w:t>
      </w:r>
      <w:proofErr w:type="spellEnd"/>
      <w:r w:rsidRPr="00EF7DF2">
        <w:rPr>
          <w:rFonts w:ascii="Verdana" w:hAnsi="Verdana" w:cs="Arial"/>
          <w:b/>
          <w:sz w:val="24"/>
          <w:szCs w:val="24"/>
        </w:rPr>
        <w:t xml:space="preserve"> cu </w:t>
      </w:r>
      <w:proofErr w:type="spellStart"/>
      <w:r w:rsidRPr="00EF7DF2">
        <w:rPr>
          <w:rFonts w:ascii="Verdana" w:hAnsi="Verdana" w:cs="Arial"/>
          <w:b/>
          <w:sz w:val="24"/>
          <w:szCs w:val="24"/>
        </w:rPr>
        <w:t>materiale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piese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cantităţile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calitatea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cerută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prin</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proiect</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astfel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încât</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să</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asigure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începerea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continuitatea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lucrărilor</w:t>
      </w:r>
      <w:proofErr w:type="spellEnd"/>
      <w:r w:rsidRPr="00EF7DF2">
        <w:rPr>
          <w:rFonts w:ascii="Verdana" w:hAnsi="Verdana" w:cs="Arial"/>
          <w:b/>
          <w:sz w:val="24"/>
          <w:szCs w:val="24"/>
        </w:rPr>
        <w:t>;</w:t>
      </w:r>
    </w:p>
    <w:p w14:paraId="6C6C57BC"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asigură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utilajele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dispozitivele</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mică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mecanizare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necesare</w:t>
      </w:r>
      <w:proofErr w:type="spellEnd"/>
      <w:r w:rsidRPr="00EF7DF2">
        <w:rPr>
          <w:rFonts w:ascii="Verdana" w:hAnsi="Verdana" w:cs="Arial"/>
          <w:b/>
          <w:sz w:val="24"/>
          <w:szCs w:val="24"/>
        </w:rPr>
        <w:t>;</w:t>
      </w:r>
    </w:p>
    <w:p w14:paraId="136EA8EE"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asigură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forţa</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muncă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specializată</w:t>
      </w:r>
      <w:proofErr w:type="spellEnd"/>
      <w:r w:rsidRPr="00EF7DF2">
        <w:rPr>
          <w:rFonts w:ascii="Verdana" w:hAnsi="Verdana" w:cs="Arial"/>
          <w:b/>
          <w:sz w:val="24"/>
          <w:szCs w:val="24"/>
        </w:rPr>
        <w:t>;</w:t>
      </w:r>
    </w:p>
    <w:p w14:paraId="1753800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t xml:space="preserve">se </w:t>
      </w:r>
      <w:proofErr w:type="spellStart"/>
      <w:r w:rsidRPr="00EF7DF2">
        <w:rPr>
          <w:rFonts w:ascii="Verdana" w:hAnsi="Verdana" w:cs="Arial"/>
          <w:b/>
          <w:sz w:val="24"/>
          <w:szCs w:val="24"/>
        </w:rPr>
        <w:t>realizează</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căile</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acces</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platforma</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depozitare</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materialelor</w:t>
      </w:r>
      <w:proofErr w:type="spellEnd"/>
      <w:r w:rsidRPr="00EF7DF2">
        <w:rPr>
          <w:rFonts w:ascii="Verdana" w:hAnsi="Verdana" w:cs="Arial"/>
          <w:b/>
          <w:sz w:val="24"/>
          <w:szCs w:val="24"/>
        </w:rPr>
        <w:t>.</w:t>
      </w:r>
    </w:p>
    <w:p w14:paraId="7962CCDA"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lastRenderedPageBreak/>
        <w:t></w:t>
      </w:r>
      <w:r w:rsidRPr="00EF7DF2">
        <w:rPr>
          <w:rFonts w:ascii="Verdana" w:hAnsi="Verdana" w:cs="Arial"/>
          <w:b/>
          <w:sz w:val="24"/>
          <w:szCs w:val="24"/>
        </w:rPr>
        <w:tab/>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preveni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declansarea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unor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incendii</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va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evita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lucrul</w:t>
      </w:r>
      <w:proofErr w:type="spellEnd"/>
      <w:r w:rsidRPr="00EF7DF2">
        <w:rPr>
          <w:rFonts w:ascii="Verdana" w:hAnsi="Verdana" w:cs="Arial"/>
          <w:b/>
          <w:sz w:val="24"/>
          <w:szCs w:val="24"/>
        </w:rPr>
        <w:t xml:space="preserve"> cu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preajma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surselor</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foc</w:t>
      </w:r>
      <w:proofErr w:type="spellEnd"/>
      <w:r w:rsidRPr="00EF7DF2">
        <w:rPr>
          <w:rFonts w:ascii="Verdana" w:hAnsi="Verdana" w:cs="Arial"/>
          <w:b/>
          <w:sz w:val="24"/>
          <w:szCs w:val="24"/>
        </w:rPr>
        <w:t xml:space="preserve">. Daca se </w:t>
      </w:r>
      <w:proofErr w:type="spellStart"/>
      <w:r w:rsidRPr="00EF7DF2">
        <w:rPr>
          <w:rFonts w:ascii="Verdana" w:hAnsi="Verdana" w:cs="Arial"/>
          <w:b/>
          <w:sz w:val="24"/>
          <w:szCs w:val="24"/>
        </w:rPr>
        <w:t>folosesc</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utilaje</w:t>
      </w:r>
      <w:proofErr w:type="spellEnd"/>
      <w:r w:rsidRPr="00EF7DF2">
        <w:rPr>
          <w:rFonts w:ascii="Verdana" w:hAnsi="Verdana" w:cs="Arial"/>
          <w:b/>
          <w:sz w:val="24"/>
          <w:szCs w:val="24"/>
        </w:rPr>
        <w:t xml:space="preserve"> cu </w:t>
      </w:r>
      <w:proofErr w:type="spellStart"/>
      <w:r w:rsidRPr="00EF7DF2">
        <w:rPr>
          <w:rFonts w:ascii="Verdana" w:hAnsi="Verdana" w:cs="Arial"/>
          <w:b/>
          <w:sz w:val="24"/>
          <w:szCs w:val="24"/>
        </w:rPr>
        <w:t>actionare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electrica</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va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avea</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vedere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respecctarea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masurilor</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protectie</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acest</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sens</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evitand</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mai</w:t>
      </w:r>
      <w:proofErr w:type="spellEnd"/>
      <w:r w:rsidRPr="00EF7DF2">
        <w:rPr>
          <w:rFonts w:ascii="Verdana" w:hAnsi="Verdana" w:cs="Arial"/>
          <w:b/>
          <w:sz w:val="24"/>
          <w:szCs w:val="24"/>
        </w:rPr>
        <w:t xml:space="preserve"> ales </w:t>
      </w:r>
      <w:proofErr w:type="spellStart"/>
      <w:r w:rsidRPr="00EF7DF2">
        <w:rPr>
          <w:rFonts w:ascii="Verdana" w:hAnsi="Verdana" w:cs="Arial"/>
          <w:b/>
          <w:sz w:val="24"/>
          <w:szCs w:val="24"/>
        </w:rPr>
        <w:t>utilizarea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unor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conductori</w:t>
      </w:r>
      <w:proofErr w:type="spellEnd"/>
      <w:r w:rsidRPr="00EF7DF2">
        <w:rPr>
          <w:rFonts w:ascii="Verdana" w:hAnsi="Verdana" w:cs="Arial"/>
          <w:b/>
          <w:sz w:val="24"/>
          <w:szCs w:val="24"/>
        </w:rPr>
        <w:t xml:space="preserve"> cu </w:t>
      </w:r>
      <w:proofErr w:type="spellStart"/>
      <w:r w:rsidRPr="00EF7DF2">
        <w:rPr>
          <w:rFonts w:ascii="Verdana" w:hAnsi="Verdana" w:cs="Arial"/>
          <w:b/>
          <w:sz w:val="24"/>
          <w:szCs w:val="24"/>
        </w:rPr>
        <w:t>izolatie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necorespunzatoare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unor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impamantari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necorespunzatoare</w:t>
      </w:r>
      <w:proofErr w:type="spellEnd"/>
      <w:r w:rsidRPr="00EF7DF2">
        <w:rPr>
          <w:rFonts w:ascii="Verdana" w:hAnsi="Verdana" w:cs="Arial"/>
          <w:b/>
          <w:sz w:val="24"/>
          <w:szCs w:val="24"/>
        </w:rPr>
        <w:t>.</w:t>
      </w:r>
    </w:p>
    <w:p w14:paraId="5E59B843"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p>
    <w:p w14:paraId="32FEBFED"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proofErr w:type="spellStart"/>
      <w:r w:rsidRPr="00EF7DF2">
        <w:rPr>
          <w:rFonts w:ascii="Verdana" w:hAnsi="Verdana" w:cs="Arial"/>
          <w:b/>
          <w:sz w:val="24"/>
          <w:szCs w:val="24"/>
        </w:rPr>
        <w:t>Organizarea</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santier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cuprinde</w:t>
      </w:r>
      <w:proofErr w:type="spellEnd"/>
      <w:r w:rsidRPr="00EF7DF2">
        <w:rPr>
          <w:rFonts w:ascii="Verdana" w:hAnsi="Verdana" w:cs="Arial"/>
          <w:b/>
          <w:sz w:val="24"/>
          <w:szCs w:val="24"/>
        </w:rPr>
        <w:t>:</w:t>
      </w:r>
    </w:p>
    <w:p w14:paraId="7215BBEA"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calea</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acces</w:t>
      </w:r>
      <w:proofErr w:type="spellEnd"/>
      <w:r w:rsidRPr="00EF7DF2">
        <w:rPr>
          <w:rFonts w:ascii="Verdana" w:hAnsi="Verdana" w:cs="Arial"/>
          <w:b/>
          <w:sz w:val="24"/>
          <w:szCs w:val="24"/>
        </w:rPr>
        <w:t xml:space="preserve"> la site, </w:t>
      </w:r>
      <w:proofErr w:type="spellStart"/>
      <w:r w:rsidRPr="00EF7DF2">
        <w:rPr>
          <w:rFonts w:ascii="Verdana" w:hAnsi="Verdana" w:cs="Arial"/>
          <w:b/>
          <w:sz w:val="24"/>
          <w:szCs w:val="24"/>
        </w:rPr>
        <w:t>realizata</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conformitate</w:t>
      </w:r>
      <w:proofErr w:type="spellEnd"/>
      <w:r w:rsidRPr="00EF7DF2">
        <w:rPr>
          <w:rFonts w:ascii="Verdana" w:hAnsi="Verdana" w:cs="Arial"/>
          <w:b/>
          <w:sz w:val="24"/>
          <w:szCs w:val="24"/>
        </w:rPr>
        <w:t xml:space="preserve"> cu </w:t>
      </w:r>
      <w:proofErr w:type="spellStart"/>
      <w:r w:rsidRPr="00EF7DF2">
        <w:rPr>
          <w:rFonts w:ascii="Verdana" w:hAnsi="Verdana" w:cs="Arial"/>
          <w:b/>
          <w:sz w:val="24"/>
          <w:szCs w:val="24"/>
        </w:rPr>
        <w:t>proiectului</w:t>
      </w:r>
      <w:proofErr w:type="spellEnd"/>
      <w:r w:rsidRPr="00EF7DF2">
        <w:rPr>
          <w:rFonts w:ascii="Verdana" w:hAnsi="Verdana" w:cs="Arial"/>
          <w:b/>
          <w:sz w:val="24"/>
          <w:szCs w:val="24"/>
        </w:rPr>
        <w:t xml:space="preserve"> de drum de </w:t>
      </w:r>
      <w:proofErr w:type="spellStart"/>
      <w:proofErr w:type="gramStart"/>
      <w:r w:rsidRPr="00EF7DF2">
        <w:rPr>
          <w:rFonts w:ascii="Verdana" w:hAnsi="Verdana" w:cs="Arial"/>
          <w:b/>
          <w:sz w:val="24"/>
          <w:szCs w:val="24"/>
        </w:rPr>
        <w:t>acces</w:t>
      </w:r>
      <w:proofErr w:type="spellEnd"/>
      <w:r w:rsidRPr="00EF7DF2">
        <w:rPr>
          <w:rFonts w:ascii="Verdana" w:hAnsi="Verdana" w:cs="Arial"/>
          <w:b/>
          <w:sz w:val="24"/>
          <w:szCs w:val="24"/>
        </w:rPr>
        <w:t xml:space="preserve"> ;</w:t>
      </w:r>
      <w:proofErr w:type="gramEnd"/>
    </w:p>
    <w:p w14:paraId="46D6F186"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instalarea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unui</w:t>
      </w:r>
      <w:proofErr w:type="spellEnd"/>
      <w:r w:rsidRPr="00EF7DF2">
        <w:rPr>
          <w:rFonts w:ascii="Verdana" w:hAnsi="Verdana" w:cs="Arial"/>
          <w:b/>
          <w:sz w:val="24"/>
          <w:szCs w:val="24"/>
        </w:rPr>
        <w:t xml:space="preserve"> container de </w:t>
      </w:r>
      <w:proofErr w:type="spellStart"/>
      <w:r w:rsidRPr="00EF7DF2">
        <w:rPr>
          <w:rFonts w:ascii="Verdana" w:hAnsi="Verdana" w:cs="Arial"/>
          <w:b/>
          <w:sz w:val="24"/>
          <w:szCs w:val="24"/>
        </w:rPr>
        <w:t>depozitare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materiale</w:t>
      </w:r>
      <w:proofErr w:type="spellEnd"/>
      <w:r w:rsidRPr="00EF7DF2">
        <w:rPr>
          <w:rFonts w:ascii="Verdana" w:hAnsi="Verdana" w:cs="Arial"/>
          <w:b/>
          <w:sz w:val="24"/>
          <w:szCs w:val="24"/>
        </w:rPr>
        <w:t>;</w:t>
      </w:r>
    </w:p>
    <w:p w14:paraId="3EFC82B6"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instalarea</w:t>
      </w:r>
      <w:proofErr w:type="spellEnd"/>
      <w:r w:rsidRPr="00EF7DF2">
        <w:rPr>
          <w:rFonts w:ascii="Verdana" w:hAnsi="Verdana" w:cs="Arial"/>
          <w:b/>
          <w:sz w:val="24"/>
          <w:szCs w:val="24"/>
        </w:rPr>
        <w:t xml:space="preserve"> a 3 </w:t>
      </w:r>
      <w:proofErr w:type="spellStart"/>
      <w:r w:rsidRPr="00EF7DF2">
        <w:rPr>
          <w:rFonts w:ascii="Verdana" w:hAnsi="Verdana" w:cs="Arial"/>
          <w:b/>
          <w:sz w:val="24"/>
          <w:szCs w:val="24"/>
        </w:rPr>
        <w:t>containere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birou</w:t>
      </w:r>
      <w:proofErr w:type="spellEnd"/>
      <w:r w:rsidRPr="00EF7DF2">
        <w:rPr>
          <w:rFonts w:ascii="Verdana" w:hAnsi="Verdana" w:cs="Arial"/>
          <w:b/>
          <w:sz w:val="24"/>
          <w:szCs w:val="24"/>
        </w:rPr>
        <w:t>;</w:t>
      </w:r>
    </w:p>
    <w:p w14:paraId="782F6292"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instalarea</w:t>
      </w:r>
      <w:proofErr w:type="spellEnd"/>
      <w:r w:rsidRPr="00EF7DF2">
        <w:rPr>
          <w:rFonts w:ascii="Verdana" w:hAnsi="Verdana" w:cs="Arial"/>
          <w:b/>
          <w:sz w:val="24"/>
          <w:szCs w:val="24"/>
        </w:rPr>
        <w:t xml:space="preserve"> a 4 </w:t>
      </w:r>
      <w:proofErr w:type="spellStart"/>
      <w:r w:rsidRPr="00EF7DF2">
        <w:rPr>
          <w:rFonts w:ascii="Verdana" w:hAnsi="Verdana" w:cs="Arial"/>
          <w:b/>
          <w:sz w:val="24"/>
          <w:szCs w:val="24"/>
        </w:rPr>
        <w:t>grupuri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sanitare</w:t>
      </w:r>
      <w:proofErr w:type="spellEnd"/>
      <w:r w:rsidRPr="00EF7DF2">
        <w:rPr>
          <w:rFonts w:ascii="Verdana" w:hAnsi="Verdana" w:cs="Arial"/>
          <w:b/>
          <w:sz w:val="24"/>
          <w:szCs w:val="24"/>
        </w:rPr>
        <w:t xml:space="preserve"> – WC ecologic;</w:t>
      </w:r>
    </w:p>
    <w:p w14:paraId="4CE56ECE"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proofErr w:type="gramStart"/>
      <w:r w:rsidRPr="00EF7DF2">
        <w:rPr>
          <w:rFonts w:ascii="Verdana" w:hAnsi="Verdana" w:cs="Arial"/>
          <w:b/>
          <w:sz w:val="24"/>
          <w:szCs w:val="24"/>
        </w:rPr>
        <w:t>unelte</w:t>
      </w:r>
      <w:proofErr w:type="spellEnd"/>
      <w:r w:rsidRPr="00EF7DF2">
        <w:rPr>
          <w:rFonts w:ascii="Verdana" w:hAnsi="Verdana" w:cs="Arial"/>
          <w:b/>
          <w:sz w:val="24"/>
          <w:szCs w:val="24"/>
        </w:rPr>
        <w:t xml:space="preserve"> ,</w:t>
      </w:r>
      <w:proofErr w:type="gramEnd"/>
      <w:r w:rsidRPr="00EF7DF2">
        <w:rPr>
          <w:rFonts w:ascii="Verdana" w:hAnsi="Verdana" w:cs="Arial"/>
          <w:b/>
          <w:sz w:val="24"/>
          <w:szCs w:val="24"/>
        </w:rPr>
        <w:t xml:space="preserve"> </w:t>
      </w:r>
      <w:proofErr w:type="spellStart"/>
      <w:r w:rsidRPr="00EF7DF2">
        <w:rPr>
          <w:rFonts w:ascii="Verdana" w:hAnsi="Verdana" w:cs="Arial"/>
          <w:b/>
          <w:sz w:val="24"/>
          <w:szCs w:val="24"/>
        </w:rPr>
        <w:t>scule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dispozitiive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utilaje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mijloace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necesare</w:t>
      </w:r>
      <w:proofErr w:type="spellEnd"/>
      <w:r w:rsidRPr="00EF7DF2">
        <w:rPr>
          <w:rFonts w:ascii="Verdana" w:hAnsi="Verdana" w:cs="Arial"/>
          <w:b/>
          <w:sz w:val="24"/>
          <w:szCs w:val="24"/>
        </w:rPr>
        <w:t xml:space="preserve"> ;</w:t>
      </w:r>
    </w:p>
    <w:p w14:paraId="18D8A0BE"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surse</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energie</w:t>
      </w:r>
      <w:proofErr w:type="spellEnd"/>
      <w:r w:rsidRPr="00EF7DF2">
        <w:rPr>
          <w:rFonts w:ascii="Verdana" w:hAnsi="Verdana" w:cs="Arial"/>
          <w:b/>
          <w:sz w:val="24"/>
          <w:szCs w:val="24"/>
        </w:rPr>
        <w:t xml:space="preserve"> </w:t>
      </w:r>
      <w:proofErr w:type="gramStart"/>
      <w:r w:rsidRPr="00EF7DF2">
        <w:rPr>
          <w:rFonts w:ascii="Verdana" w:hAnsi="Verdana" w:cs="Arial"/>
          <w:b/>
          <w:sz w:val="24"/>
          <w:szCs w:val="24"/>
        </w:rPr>
        <w:t>-  generator</w:t>
      </w:r>
      <w:proofErr w:type="gramEnd"/>
      <w:r w:rsidRPr="00EF7DF2">
        <w:rPr>
          <w:rFonts w:ascii="Verdana" w:hAnsi="Verdana" w:cs="Arial"/>
          <w:b/>
          <w:sz w:val="24"/>
          <w:szCs w:val="24"/>
        </w:rPr>
        <w:t xml:space="preserve"> </w:t>
      </w:r>
      <w:proofErr w:type="spellStart"/>
      <w:r w:rsidRPr="00EF7DF2">
        <w:rPr>
          <w:rFonts w:ascii="Verdana" w:hAnsi="Verdana" w:cs="Arial"/>
          <w:b/>
          <w:sz w:val="24"/>
          <w:szCs w:val="24"/>
        </w:rPr>
        <w:t>portabil</w:t>
      </w:r>
      <w:proofErr w:type="spellEnd"/>
      <w:r w:rsidRPr="00EF7DF2">
        <w:rPr>
          <w:rFonts w:ascii="Verdana" w:hAnsi="Verdana" w:cs="Arial"/>
          <w:b/>
          <w:sz w:val="24"/>
          <w:szCs w:val="24"/>
        </w:rPr>
        <w:t xml:space="preserve">, cutie cu </w:t>
      </w:r>
      <w:proofErr w:type="spellStart"/>
      <w:r w:rsidRPr="00EF7DF2">
        <w:rPr>
          <w:rFonts w:ascii="Verdana" w:hAnsi="Verdana" w:cs="Arial"/>
          <w:b/>
          <w:sz w:val="24"/>
          <w:szCs w:val="24"/>
        </w:rPr>
        <w:t>mijloace</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prevenire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stingere</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incendiilor</w:t>
      </w:r>
      <w:proofErr w:type="spellEnd"/>
      <w:r w:rsidRPr="00EF7DF2">
        <w:rPr>
          <w:rFonts w:ascii="Verdana" w:hAnsi="Verdana" w:cs="Arial"/>
          <w:b/>
          <w:sz w:val="24"/>
          <w:szCs w:val="24"/>
        </w:rPr>
        <w:t>;</w:t>
      </w:r>
    </w:p>
    <w:p w14:paraId="499B4C93"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organizarea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spatiilor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necesare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depozitarii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temporare</w:t>
      </w:r>
      <w:proofErr w:type="spellEnd"/>
      <w:r w:rsidRPr="00EF7DF2">
        <w:rPr>
          <w:rFonts w:ascii="Verdana" w:hAnsi="Verdana" w:cs="Arial"/>
          <w:b/>
          <w:sz w:val="24"/>
          <w:szCs w:val="24"/>
        </w:rPr>
        <w:t xml:space="preserve"> a </w:t>
      </w:r>
      <w:proofErr w:type="spellStart"/>
      <w:r w:rsidRPr="00EF7DF2">
        <w:rPr>
          <w:rFonts w:ascii="Verdana" w:hAnsi="Verdana" w:cs="Arial"/>
          <w:b/>
          <w:sz w:val="24"/>
          <w:szCs w:val="24"/>
        </w:rPr>
        <w:t>materialelor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masuri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specifice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conservareea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evitarea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degradarilor</w:t>
      </w:r>
      <w:proofErr w:type="spellEnd"/>
      <w:r w:rsidRPr="00EF7DF2">
        <w:rPr>
          <w:rFonts w:ascii="Verdana" w:hAnsi="Verdana" w:cs="Arial"/>
          <w:b/>
          <w:sz w:val="24"/>
          <w:szCs w:val="24"/>
        </w:rPr>
        <w:t xml:space="preserve"> pe </w:t>
      </w:r>
      <w:proofErr w:type="spellStart"/>
      <w:r w:rsidRPr="00EF7DF2">
        <w:rPr>
          <w:rFonts w:ascii="Verdana" w:hAnsi="Verdana" w:cs="Arial"/>
          <w:b/>
          <w:sz w:val="24"/>
          <w:szCs w:val="24"/>
        </w:rPr>
        <w:t>timpul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executiei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Materialele</w:t>
      </w:r>
      <w:proofErr w:type="spellEnd"/>
      <w:r w:rsidRPr="00EF7DF2">
        <w:rPr>
          <w:rFonts w:ascii="Verdana" w:hAnsi="Verdana" w:cs="Arial"/>
          <w:b/>
          <w:sz w:val="24"/>
          <w:szCs w:val="24"/>
        </w:rPr>
        <w:t xml:space="preserve"> - </w:t>
      </w:r>
      <w:proofErr w:type="spellStart"/>
      <w:r w:rsidRPr="00EF7DF2">
        <w:rPr>
          <w:rFonts w:ascii="Verdana" w:hAnsi="Verdana" w:cs="Arial"/>
          <w:b/>
          <w:sz w:val="24"/>
          <w:szCs w:val="24"/>
        </w:rPr>
        <w:t>otel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beton</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cherestea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confectii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metalice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vor</w:t>
      </w:r>
      <w:proofErr w:type="spellEnd"/>
      <w:r w:rsidRPr="00EF7DF2">
        <w:rPr>
          <w:rFonts w:ascii="Verdana" w:hAnsi="Verdana" w:cs="Arial"/>
          <w:b/>
          <w:sz w:val="24"/>
          <w:szCs w:val="24"/>
        </w:rPr>
        <w:t xml:space="preserve"> fi </w:t>
      </w:r>
      <w:proofErr w:type="spellStart"/>
      <w:r w:rsidRPr="00EF7DF2">
        <w:rPr>
          <w:rFonts w:ascii="Verdana" w:hAnsi="Verdana" w:cs="Arial"/>
          <w:b/>
          <w:sz w:val="24"/>
          <w:szCs w:val="24"/>
        </w:rPr>
        <w:t>aduse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zilnic</w:t>
      </w:r>
      <w:proofErr w:type="spellEnd"/>
      <w:r w:rsidRPr="00EF7DF2">
        <w:rPr>
          <w:rFonts w:ascii="Verdana" w:hAnsi="Verdana" w:cs="Arial"/>
          <w:b/>
          <w:sz w:val="24"/>
          <w:szCs w:val="24"/>
        </w:rPr>
        <w:t xml:space="preserve"> la </w:t>
      </w:r>
      <w:proofErr w:type="spellStart"/>
      <w:r w:rsidRPr="00EF7DF2">
        <w:rPr>
          <w:rFonts w:ascii="Verdana" w:hAnsi="Verdana" w:cs="Arial"/>
          <w:b/>
          <w:sz w:val="24"/>
          <w:szCs w:val="24"/>
        </w:rPr>
        <w:t>punctul</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lucru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depozitate</w:t>
      </w:r>
      <w:proofErr w:type="spellEnd"/>
      <w:r w:rsidRPr="00EF7DF2">
        <w:rPr>
          <w:rFonts w:ascii="Verdana" w:hAnsi="Verdana" w:cs="Arial"/>
          <w:b/>
          <w:sz w:val="24"/>
          <w:szCs w:val="24"/>
        </w:rPr>
        <w:t xml:space="preserve"> pe </w:t>
      </w:r>
      <w:proofErr w:type="spellStart"/>
      <w:r w:rsidRPr="00EF7DF2">
        <w:rPr>
          <w:rFonts w:ascii="Verdana" w:hAnsi="Verdana" w:cs="Arial"/>
          <w:b/>
          <w:sz w:val="24"/>
          <w:szCs w:val="24"/>
        </w:rPr>
        <w:t>paltforma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amenajata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Agregatele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cariera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sau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balasstiera</w:t>
      </w:r>
      <w:proofErr w:type="spellEnd"/>
      <w:r w:rsidRPr="00EF7DF2">
        <w:rPr>
          <w:rFonts w:ascii="Verdana" w:hAnsi="Verdana" w:cs="Arial"/>
          <w:b/>
          <w:sz w:val="24"/>
          <w:szCs w:val="24"/>
        </w:rPr>
        <w:t xml:space="preserve"> sunt </w:t>
      </w:r>
      <w:proofErr w:type="spellStart"/>
      <w:r w:rsidRPr="00EF7DF2">
        <w:rPr>
          <w:rFonts w:ascii="Verdana" w:hAnsi="Verdana" w:cs="Arial"/>
          <w:b/>
          <w:sz w:val="24"/>
          <w:szCs w:val="24"/>
        </w:rPr>
        <w:t>transportate</w:t>
      </w:r>
      <w:proofErr w:type="spellEnd"/>
      <w:r w:rsidRPr="00EF7DF2">
        <w:rPr>
          <w:rFonts w:ascii="Verdana" w:hAnsi="Verdana" w:cs="Arial"/>
          <w:b/>
          <w:sz w:val="24"/>
          <w:szCs w:val="24"/>
        </w:rPr>
        <w:t xml:space="preserve"> direct de la </w:t>
      </w:r>
      <w:proofErr w:type="spellStart"/>
      <w:r w:rsidRPr="00EF7DF2">
        <w:rPr>
          <w:rFonts w:ascii="Verdana" w:hAnsi="Verdana" w:cs="Arial"/>
          <w:b/>
          <w:sz w:val="24"/>
          <w:szCs w:val="24"/>
        </w:rPr>
        <w:t>furnizor</w:t>
      </w:r>
      <w:proofErr w:type="spellEnd"/>
      <w:r w:rsidRPr="00EF7DF2">
        <w:rPr>
          <w:rFonts w:ascii="Verdana" w:hAnsi="Verdana" w:cs="Arial"/>
          <w:b/>
          <w:sz w:val="24"/>
          <w:szCs w:val="24"/>
        </w:rPr>
        <w:t xml:space="preserve"> in </w:t>
      </w:r>
      <w:proofErr w:type="spellStart"/>
      <w:r w:rsidRPr="00EF7DF2">
        <w:rPr>
          <w:rFonts w:ascii="Verdana" w:hAnsi="Verdana" w:cs="Arial"/>
          <w:b/>
          <w:sz w:val="24"/>
          <w:szCs w:val="24"/>
        </w:rPr>
        <w:t>functie</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necesarul</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zilnic</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Utilajele</w:t>
      </w:r>
      <w:proofErr w:type="spellEnd"/>
      <w:r w:rsidRPr="00EF7DF2">
        <w:rPr>
          <w:rFonts w:ascii="Verdana" w:hAnsi="Verdana" w:cs="Arial"/>
          <w:b/>
          <w:sz w:val="24"/>
          <w:szCs w:val="24"/>
        </w:rPr>
        <w:t xml:space="preserve"> – sunt </w:t>
      </w:r>
      <w:proofErr w:type="spellStart"/>
      <w:r w:rsidRPr="00EF7DF2">
        <w:rPr>
          <w:rFonts w:ascii="Verdana" w:hAnsi="Verdana" w:cs="Arial"/>
          <w:b/>
          <w:sz w:val="24"/>
          <w:szCs w:val="24"/>
        </w:rPr>
        <w:t>dizlocate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doar</w:t>
      </w:r>
      <w:proofErr w:type="spellEnd"/>
      <w:r w:rsidRPr="00EF7DF2">
        <w:rPr>
          <w:rFonts w:ascii="Verdana" w:hAnsi="Verdana" w:cs="Arial"/>
          <w:b/>
          <w:sz w:val="24"/>
          <w:szCs w:val="24"/>
        </w:rPr>
        <w:t xml:space="preserve"> la </w:t>
      </w:r>
      <w:proofErr w:type="spellStart"/>
      <w:r w:rsidRPr="00EF7DF2">
        <w:rPr>
          <w:rFonts w:ascii="Verdana" w:hAnsi="Verdana" w:cs="Arial"/>
          <w:b/>
          <w:sz w:val="24"/>
          <w:szCs w:val="24"/>
        </w:rPr>
        <w:t>nevoie</w:t>
      </w:r>
      <w:proofErr w:type="spellEnd"/>
      <w:r w:rsidRPr="00EF7DF2">
        <w:rPr>
          <w:rFonts w:ascii="Verdana" w:hAnsi="Verdana" w:cs="Arial"/>
          <w:b/>
          <w:sz w:val="24"/>
          <w:szCs w:val="24"/>
        </w:rPr>
        <w:t xml:space="preserve">, la </w:t>
      </w:r>
      <w:proofErr w:type="spellStart"/>
      <w:r w:rsidRPr="00EF7DF2">
        <w:rPr>
          <w:rFonts w:ascii="Verdana" w:hAnsi="Verdana" w:cs="Arial"/>
          <w:b/>
          <w:sz w:val="24"/>
          <w:szCs w:val="24"/>
        </w:rPr>
        <w:t>punctul</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lucru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executarea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lurarilor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specifice</w:t>
      </w:r>
      <w:proofErr w:type="spellEnd"/>
      <w:r w:rsidRPr="00EF7DF2">
        <w:rPr>
          <w:rFonts w:ascii="Verdana" w:hAnsi="Verdana" w:cs="Arial"/>
          <w:b/>
          <w:sz w:val="24"/>
          <w:szCs w:val="24"/>
        </w:rPr>
        <w:t xml:space="preserve"> </w:t>
      </w:r>
      <w:proofErr w:type="gramStart"/>
      <w:r w:rsidRPr="00EF7DF2">
        <w:rPr>
          <w:rFonts w:ascii="Verdana" w:hAnsi="Verdana" w:cs="Arial"/>
          <w:b/>
          <w:sz w:val="24"/>
          <w:szCs w:val="24"/>
        </w:rPr>
        <w:t xml:space="preserve">-  </w:t>
      </w:r>
      <w:proofErr w:type="spellStart"/>
      <w:r w:rsidRPr="00EF7DF2">
        <w:rPr>
          <w:rFonts w:ascii="Verdana" w:hAnsi="Verdana" w:cs="Arial"/>
          <w:b/>
          <w:sz w:val="24"/>
          <w:szCs w:val="24"/>
        </w:rPr>
        <w:t>nefiind</w:t>
      </w:r>
      <w:proofErr w:type="spellEnd"/>
      <w:proofErr w:type="gramEnd"/>
      <w:r w:rsidRPr="00EF7DF2">
        <w:rPr>
          <w:rFonts w:ascii="Verdana" w:hAnsi="Verdana" w:cs="Arial"/>
          <w:b/>
          <w:sz w:val="24"/>
          <w:szCs w:val="24"/>
        </w:rPr>
        <w:t xml:space="preserve"> </w:t>
      </w:r>
      <w:proofErr w:type="spellStart"/>
      <w:r w:rsidRPr="00EF7DF2">
        <w:rPr>
          <w:rFonts w:ascii="Verdana" w:hAnsi="Verdana" w:cs="Arial"/>
          <w:b/>
          <w:sz w:val="24"/>
          <w:szCs w:val="24"/>
        </w:rPr>
        <w:t>nevoie</w:t>
      </w:r>
      <w:proofErr w:type="spellEnd"/>
      <w:r w:rsidRPr="00EF7DF2">
        <w:rPr>
          <w:rFonts w:ascii="Verdana" w:hAnsi="Verdana" w:cs="Arial"/>
          <w:b/>
          <w:sz w:val="24"/>
          <w:szCs w:val="24"/>
        </w:rPr>
        <w:t xml:space="preserve"> de un </w:t>
      </w:r>
      <w:proofErr w:type="spellStart"/>
      <w:r w:rsidRPr="00EF7DF2">
        <w:rPr>
          <w:rFonts w:ascii="Verdana" w:hAnsi="Verdana" w:cs="Arial"/>
          <w:b/>
          <w:sz w:val="24"/>
          <w:szCs w:val="24"/>
        </w:rPr>
        <w:t>spatiu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amenajat</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ele</w:t>
      </w:r>
      <w:proofErr w:type="spellEnd"/>
      <w:r w:rsidRPr="00EF7DF2">
        <w:rPr>
          <w:rFonts w:ascii="Verdana" w:hAnsi="Verdana" w:cs="Arial"/>
          <w:b/>
          <w:sz w:val="24"/>
          <w:szCs w:val="24"/>
        </w:rPr>
        <w:t>.</w:t>
      </w:r>
    </w:p>
    <w:p w14:paraId="65D57C0A"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proofErr w:type="spellStart"/>
      <w:r w:rsidRPr="00EF7DF2">
        <w:rPr>
          <w:rFonts w:ascii="Verdana" w:hAnsi="Verdana" w:cs="Arial"/>
          <w:b/>
          <w:sz w:val="24"/>
          <w:szCs w:val="24"/>
        </w:rPr>
        <w:t>Executarea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săpăturilor</w:t>
      </w:r>
      <w:proofErr w:type="spellEnd"/>
    </w:p>
    <w:p w14:paraId="4A048744"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proofErr w:type="spellStart"/>
      <w:r w:rsidRPr="00EF7DF2">
        <w:rPr>
          <w:rFonts w:ascii="Verdana" w:hAnsi="Verdana" w:cs="Arial"/>
          <w:b/>
          <w:sz w:val="24"/>
          <w:szCs w:val="24"/>
        </w:rPr>
        <w:t>Săpăturile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manuale</w:t>
      </w:r>
      <w:proofErr w:type="spellEnd"/>
      <w:r w:rsidRPr="00EF7DF2">
        <w:rPr>
          <w:rFonts w:ascii="Verdana" w:hAnsi="Verdana" w:cs="Arial"/>
          <w:b/>
          <w:sz w:val="24"/>
          <w:szCs w:val="24"/>
        </w:rPr>
        <w:t xml:space="preserve"> se </w:t>
      </w:r>
      <w:proofErr w:type="spellStart"/>
      <w:r w:rsidRPr="00EF7DF2">
        <w:rPr>
          <w:rFonts w:ascii="Verdana" w:hAnsi="Verdana" w:cs="Arial"/>
          <w:b/>
          <w:sz w:val="24"/>
          <w:szCs w:val="24"/>
        </w:rPr>
        <w:t>vor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efectua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realizarea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gropilor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sistemului</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fundare</w:t>
      </w:r>
      <w:proofErr w:type="spellEnd"/>
      <w:r w:rsidRPr="00EF7DF2">
        <w:rPr>
          <w:rFonts w:ascii="Verdana" w:hAnsi="Verdana" w:cs="Arial"/>
          <w:b/>
          <w:sz w:val="24"/>
          <w:szCs w:val="24"/>
        </w:rPr>
        <w:t xml:space="preserve"> al </w:t>
      </w:r>
      <w:proofErr w:type="spellStart"/>
      <w:r w:rsidRPr="00EF7DF2">
        <w:rPr>
          <w:rFonts w:ascii="Verdana" w:hAnsi="Verdana" w:cs="Arial"/>
          <w:b/>
          <w:sz w:val="24"/>
          <w:szCs w:val="24"/>
        </w:rPr>
        <w:t>gardului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defensiv</w:t>
      </w:r>
      <w:proofErr w:type="spellEnd"/>
      <w:r w:rsidRPr="00EF7DF2">
        <w:rPr>
          <w:rFonts w:ascii="Verdana" w:hAnsi="Verdana" w:cs="Arial"/>
          <w:b/>
          <w:sz w:val="24"/>
          <w:szCs w:val="24"/>
        </w:rPr>
        <w:t xml:space="preserve"> precum </w:t>
      </w:r>
      <w:proofErr w:type="spellStart"/>
      <w:r w:rsidRPr="00EF7DF2">
        <w:rPr>
          <w:rFonts w:ascii="Verdana" w:hAnsi="Verdana" w:cs="Arial"/>
          <w:b/>
          <w:sz w:val="24"/>
          <w:szCs w:val="24"/>
        </w:rPr>
        <w:t>şi</w:t>
      </w:r>
      <w:proofErr w:type="spellEnd"/>
      <w:r w:rsidRPr="00EF7DF2">
        <w:rPr>
          <w:rFonts w:ascii="Verdana" w:hAnsi="Verdana" w:cs="Arial"/>
          <w:b/>
          <w:sz w:val="24"/>
          <w:szCs w:val="24"/>
        </w:rPr>
        <w:t xml:space="preserve"> la </w:t>
      </w:r>
      <w:proofErr w:type="spellStart"/>
      <w:r w:rsidRPr="00EF7DF2">
        <w:rPr>
          <w:rFonts w:ascii="Verdana" w:hAnsi="Verdana" w:cs="Arial"/>
          <w:b/>
          <w:sz w:val="24"/>
          <w:szCs w:val="24"/>
        </w:rPr>
        <w:t>realizarea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platformelor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containerului</w:t>
      </w:r>
      <w:proofErr w:type="spellEnd"/>
      <w:r w:rsidRPr="00EF7DF2">
        <w:rPr>
          <w:rFonts w:ascii="Verdana" w:hAnsi="Verdana" w:cs="Arial"/>
          <w:b/>
          <w:sz w:val="24"/>
          <w:szCs w:val="24"/>
        </w:rPr>
        <w:t xml:space="preserve"> de </w:t>
      </w:r>
      <w:proofErr w:type="spellStart"/>
      <w:r w:rsidRPr="00EF7DF2">
        <w:rPr>
          <w:rFonts w:ascii="Verdana" w:hAnsi="Verdana" w:cs="Arial"/>
          <w:b/>
          <w:sz w:val="24"/>
          <w:szCs w:val="24"/>
        </w:rPr>
        <w:t>materiale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containerului</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birou</w:t>
      </w:r>
      <w:proofErr w:type="spellEnd"/>
      <w:r w:rsidRPr="00EF7DF2">
        <w:rPr>
          <w:rFonts w:ascii="Verdana" w:hAnsi="Verdana" w:cs="Arial"/>
          <w:b/>
          <w:sz w:val="24"/>
          <w:szCs w:val="24"/>
        </w:rPr>
        <w:t>.</w:t>
      </w:r>
    </w:p>
    <w:p w14:paraId="2AC60A4E"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realizarea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săpăturilor</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manuale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muncitorii</w:t>
      </w:r>
      <w:proofErr w:type="spellEnd"/>
      <w:r w:rsidRPr="00EF7DF2">
        <w:rPr>
          <w:rFonts w:ascii="Verdana" w:hAnsi="Verdana" w:cs="Arial"/>
          <w:b/>
          <w:sz w:val="24"/>
          <w:szCs w:val="24"/>
        </w:rPr>
        <w:t xml:space="preserve"> au la </w:t>
      </w:r>
      <w:proofErr w:type="spellStart"/>
      <w:r w:rsidRPr="00EF7DF2">
        <w:rPr>
          <w:rFonts w:ascii="Verdana" w:hAnsi="Verdana" w:cs="Arial"/>
          <w:b/>
          <w:sz w:val="24"/>
          <w:szCs w:val="24"/>
        </w:rPr>
        <w:t>dispoziţie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următoarele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scule</w:t>
      </w:r>
      <w:proofErr w:type="spellEnd"/>
      <w:r w:rsidRPr="00EF7DF2">
        <w:rPr>
          <w:rFonts w:ascii="Verdana" w:hAnsi="Verdana" w:cs="Arial"/>
          <w:b/>
          <w:sz w:val="24"/>
          <w:szCs w:val="24"/>
        </w:rPr>
        <w:t>:</w:t>
      </w:r>
    </w:p>
    <w:p w14:paraId="0A861A92"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săpare</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cazmaua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lopata</w:t>
      </w:r>
      <w:proofErr w:type="spellEnd"/>
      <w:r w:rsidRPr="00EF7DF2">
        <w:rPr>
          <w:rFonts w:ascii="Verdana" w:hAnsi="Verdana" w:cs="Arial"/>
          <w:b/>
          <w:sz w:val="24"/>
          <w:szCs w:val="24"/>
        </w:rPr>
        <w:t xml:space="preserve">, </w:t>
      </w:r>
      <w:proofErr w:type="spellStart"/>
      <w:r w:rsidRPr="00EF7DF2">
        <w:rPr>
          <w:rFonts w:ascii="Verdana" w:hAnsi="Verdana" w:cs="Arial"/>
          <w:b/>
          <w:sz w:val="24"/>
          <w:szCs w:val="24"/>
        </w:rPr>
        <w:t>târnăcopul</w:t>
      </w:r>
      <w:proofErr w:type="spellEnd"/>
      <w:r w:rsidRPr="00EF7DF2">
        <w:rPr>
          <w:rFonts w:ascii="Verdana" w:hAnsi="Verdana" w:cs="Arial"/>
          <w:b/>
          <w:sz w:val="24"/>
          <w:szCs w:val="24"/>
        </w:rPr>
        <w:t>;</w:t>
      </w:r>
    </w:p>
    <w:p w14:paraId="55B60A69" w14:textId="77777777" w:rsidR="00EF7DF2" w:rsidRPr="00EF7DF2" w:rsidRDefault="00EF7DF2" w:rsidP="00EF7DF2">
      <w:pPr>
        <w:autoSpaceDE w:val="0"/>
        <w:autoSpaceDN w:val="0"/>
        <w:adjustRightInd w:val="0"/>
        <w:spacing w:after="0" w:line="240" w:lineRule="auto"/>
        <w:jc w:val="both"/>
        <w:rPr>
          <w:rFonts w:ascii="Verdana" w:hAnsi="Verdana" w:cs="Arial"/>
          <w:b/>
          <w:sz w:val="24"/>
          <w:szCs w:val="24"/>
        </w:rPr>
      </w:pPr>
      <w:r w:rsidRPr="00EF7DF2">
        <w:rPr>
          <w:rFonts w:ascii="Verdana" w:hAnsi="Verdana" w:cs="Arial"/>
          <w:b/>
          <w:sz w:val="24"/>
          <w:szCs w:val="24"/>
        </w:rPr>
        <w:t></w:t>
      </w:r>
      <w:r w:rsidRPr="00EF7DF2">
        <w:rPr>
          <w:rFonts w:ascii="Verdana" w:hAnsi="Verdana" w:cs="Arial"/>
          <w:b/>
          <w:sz w:val="24"/>
          <w:szCs w:val="24"/>
        </w:rPr>
        <w:tab/>
      </w:r>
      <w:proofErr w:type="spellStart"/>
      <w:r w:rsidRPr="00EF7DF2">
        <w:rPr>
          <w:rFonts w:ascii="Verdana" w:hAnsi="Verdana" w:cs="Arial"/>
          <w:b/>
          <w:sz w:val="24"/>
          <w:szCs w:val="24"/>
        </w:rPr>
        <w:t>pentru</w:t>
      </w:r>
      <w:proofErr w:type="spellEnd"/>
      <w:r w:rsidRPr="00EF7DF2">
        <w:rPr>
          <w:rFonts w:ascii="Verdana" w:hAnsi="Verdana" w:cs="Arial"/>
          <w:b/>
          <w:sz w:val="24"/>
          <w:szCs w:val="24"/>
        </w:rPr>
        <w:t xml:space="preserve"> transport: </w:t>
      </w:r>
      <w:proofErr w:type="spellStart"/>
      <w:r w:rsidRPr="00EF7DF2">
        <w:rPr>
          <w:rFonts w:ascii="Verdana" w:hAnsi="Verdana" w:cs="Arial"/>
          <w:b/>
          <w:sz w:val="24"/>
          <w:szCs w:val="24"/>
        </w:rPr>
        <w:t>roaba</w:t>
      </w:r>
      <w:proofErr w:type="spellEnd"/>
      <w:r w:rsidRPr="00EF7DF2">
        <w:rPr>
          <w:rFonts w:ascii="Verdana" w:hAnsi="Verdana" w:cs="Arial"/>
          <w:b/>
          <w:sz w:val="24"/>
          <w:szCs w:val="24"/>
        </w:rPr>
        <w:t>, targa.</w:t>
      </w:r>
    </w:p>
    <w:p w14:paraId="0982601B" w14:textId="43BA40E6" w:rsidR="006D65C6" w:rsidRPr="001A35A1" w:rsidRDefault="006D65C6" w:rsidP="00EF7DF2">
      <w:pPr>
        <w:autoSpaceDE w:val="0"/>
        <w:autoSpaceDN w:val="0"/>
        <w:adjustRightInd w:val="0"/>
        <w:spacing w:after="0" w:line="240" w:lineRule="auto"/>
        <w:jc w:val="both"/>
        <w:rPr>
          <w:rFonts w:ascii="Verdana" w:hAnsi="Verdana" w:cs="Arial"/>
          <w:b/>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localizarea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organiz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007A4EF7" w:rsidRPr="001A35A1">
        <w:rPr>
          <w:rFonts w:ascii="Verdana" w:hAnsi="Verdana" w:cs="Arial"/>
          <w:sz w:val="24"/>
          <w:szCs w:val="24"/>
        </w:rPr>
        <w:t>s</w:t>
      </w:r>
      <w:r w:rsidRPr="001A35A1">
        <w:rPr>
          <w:rFonts w:ascii="Verdana" w:hAnsi="Verdana" w:cs="Arial"/>
          <w:sz w:val="24"/>
          <w:szCs w:val="24"/>
        </w:rPr>
        <w:t>antier</w:t>
      </w:r>
      <w:proofErr w:type="spellEnd"/>
      <w:r w:rsidRPr="001A35A1">
        <w:rPr>
          <w:rFonts w:ascii="Verdana" w:hAnsi="Verdana" w:cs="Arial"/>
          <w:sz w:val="24"/>
          <w:szCs w:val="24"/>
        </w:rPr>
        <w:t>;</w:t>
      </w:r>
      <w:r w:rsidR="004F599B" w:rsidRPr="001A35A1">
        <w:rPr>
          <w:rFonts w:ascii="Verdana" w:hAnsi="Verdana" w:cs="Arial"/>
          <w:sz w:val="24"/>
          <w:szCs w:val="24"/>
        </w:rPr>
        <w:t xml:space="preserve"> </w:t>
      </w:r>
      <w:r w:rsidR="004F599B" w:rsidRPr="001A35A1">
        <w:rPr>
          <w:rFonts w:ascii="Verdana" w:hAnsi="Verdana" w:cs="Arial"/>
          <w:b/>
          <w:sz w:val="24"/>
          <w:szCs w:val="24"/>
        </w:rPr>
        <w:t xml:space="preserve">In </w:t>
      </w:r>
      <w:proofErr w:type="spellStart"/>
      <w:r w:rsidR="004F599B" w:rsidRPr="001A35A1">
        <w:rPr>
          <w:rFonts w:ascii="Verdana" w:hAnsi="Verdana" w:cs="Arial"/>
          <w:b/>
          <w:sz w:val="24"/>
          <w:szCs w:val="24"/>
        </w:rPr>
        <w:t>interiorul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proprietatii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detinute</w:t>
      </w:r>
      <w:proofErr w:type="spellEnd"/>
      <w:r w:rsidR="004F599B" w:rsidRPr="001A35A1">
        <w:rPr>
          <w:rFonts w:ascii="Verdana" w:hAnsi="Verdana" w:cs="Arial"/>
          <w:b/>
          <w:sz w:val="24"/>
          <w:szCs w:val="24"/>
        </w:rPr>
        <w:t>.</w:t>
      </w:r>
    </w:p>
    <w:p w14:paraId="69AD929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descrierea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impactului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asupra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organiz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007A4EF7" w:rsidRPr="001A35A1">
        <w:rPr>
          <w:rFonts w:ascii="Verdana" w:hAnsi="Verdana" w:cs="Arial"/>
          <w:sz w:val="24"/>
          <w:szCs w:val="24"/>
        </w:rPr>
        <w:t>s</w:t>
      </w:r>
      <w:r w:rsidRPr="001A35A1">
        <w:rPr>
          <w:rFonts w:ascii="Verdana" w:hAnsi="Verdana" w:cs="Arial"/>
          <w:sz w:val="24"/>
          <w:szCs w:val="24"/>
        </w:rPr>
        <w:t>antier</w:t>
      </w:r>
      <w:proofErr w:type="spellEnd"/>
      <w:r w:rsidRPr="001A35A1">
        <w:rPr>
          <w:rFonts w:ascii="Verdana" w:hAnsi="Verdana" w:cs="Arial"/>
          <w:sz w:val="24"/>
          <w:szCs w:val="24"/>
        </w:rPr>
        <w:t>;</w:t>
      </w:r>
      <w:r w:rsidR="004F599B" w:rsidRPr="001A35A1">
        <w:rPr>
          <w:rFonts w:ascii="Verdana" w:hAnsi="Verdana" w:cs="Arial"/>
          <w:sz w:val="24"/>
          <w:szCs w:val="24"/>
        </w:rPr>
        <w:t xml:space="preserve"> </w:t>
      </w:r>
    </w:p>
    <w:p w14:paraId="42DEBB0C"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nu are impact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w:t>
      </w:r>
    </w:p>
    <w:p w14:paraId="75BA9AAA"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La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utiliza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tehnologii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afecteze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inconjurator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evita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toxice</w:t>
      </w:r>
      <w:proofErr w:type="spellEnd"/>
      <w:r w:rsidRPr="001A35A1">
        <w:rPr>
          <w:rFonts w:ascii="Verdana" w:hAnsi="Verdana" w:cs="Arial"/>
          <w:b/>
          <w:sz w:val="24"/>
          <w:szCs w:val="24"/>
        </w:rPr>
        <w:t xml:space="preserve"> direct pe sol. </w:t>
      </w:r>
      <w:proofErr w:type="spellStart"/>
      <w:r w:rsidRPr="001A35A1">
        <w:rPr>
          <w:rFonts w:ascii="Verdana" w:hAnsi="Verdana" w:cs="Arial"/>
          <w:b/>
          <w:sz w:val="24"/>
          <w:szCs w:val="24"/>
        </w:rPr>
        <w:t>Resturile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materiale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moloz</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transportate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locul</w:t>
      </w:r>
      <w:proofErr w:type="spellEnd"/>
      <w:r w:rsidRPr="001A35A1">
        <w:rPr>
          <w:rFonts w:ascii="Verdana" w:hAnsi="Verdana" w:cs="Arial"/>
          <w:b/>
          <w:sz w:val="24"/>
          <w:szCs w:val="24"/>
        </w:rPr>
        <w:t xml:space="preserve"> special </w:t>
      </w:r>
      <w:proofErr w:type="spellStart"/>
      <w:r w:rsidRPr="001A35A1">
        <w:rPr>
          <w:rFonts w:ascii="Verdana" w:hAnsi="Verdana" w:cs="Arial"/>
          <w:b/>
          <w:sz w:val="24"/>
          <w:szCs w:val="24"/>
        </w:rPr>
        <w:t>recomandat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administratia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locala</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efectuarea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sapaturi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acorda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atentie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deosebita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legislatiei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w:t>
      </w:r>
    </w:p>
    <w:p w14:paraId="12CC6DC3"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prevenirea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protectie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impotriva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proiectarea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instalatiilor</w:t>
      </w:r>
      <w:proofErr w:type="spellEnd"/>
      <w:r w:rsidRPr="001A35A1">
        <w:rPr>
          <w:rFonts w:ascii="Verdana" w:hAnsi="Verdana" w:cs="Arial"/>
          <w:b/>
          <w:sz w:val="24"/>
          <w:szCs w:val="24"/>
        </w:rPr>
        <w:t xml:space="preserve"> - </w:t>
      </w:r>
      <w:proofErr w:type="spellStart"/>
      <w:r w:rsidRPr="001A35A1">
        <w:rPr>
          <w:rFonts w:ascii="Verdana" w:hAnsi="Verdana" w:cs="Arial"/>
          <w:b/>
          <w:sz w:val="24"/>
          <w:szCs w:val="24"/>
        </w:rPr>
        <w:t>Decret</w:t>
      </w:r>
      <w:proofErr w:type="spellEnd"/>
      <w:r w:rsidRPr="001A35A1">
        <w:rPr>
          <w:rFonts w:ascii="Verdana" w:hAnsi="Verdana" w:cs="Arial"/>
          <w:b/>
          <w:sz w:val="24"/>
          <w:szCs w:val="24"/>
        </w:rPr>
        <w:t xml:space="preserve"> nr. 290/97,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proiectare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actiunea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focului</w:t>
      </w:r>
      <w:proofErr w:type="spellEnd"/>
      <w:r w:rsidRPr="001A35A1">
        <w:rPr>
          <w:rFonts w:ascii="Verdana" w:hAnsi="Verdana" w:cs="Arial"/>
          <w:b/>
          <w:sz w:val="24"/>
          <w:szCs w:val="24"/>
        </w:rPr>
        <w:t xml:space="preserve"> - P118/83,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aprobate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Ordinul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comun</w:t>
      </w:r>
      <w:proofErr w:type="spellEnd"/>
      <w:r w:rsidRPr="001A35A1">
        <w:rPr>
          <w:rFonts w:ascii="Verdana" w:hAnsi="Verdana" w:cs="Arial"/>
          <w:b/>
          <w:sz w:val="24"/>
          <w:szCs w:val="24"/>
        </w:rPr>
        <w:t xml:space="preserve"> MI/MLPAT nr. 381/7/N/1993, de </w:t>
      </w:r>
      <w:proofErr w:type="spellStart"/>
      <w:r w:rsidRPr="001A35A1">
        <w:rPr>
          <w:rFonts w:ascii="Verdana" w:hAnsi="Verdana" w:cs="Arial"/>
          <w:b/>
          <w:sz w:val="24"/>
          <w:szCs w:val="24"/>
        </w:rPr>
        <w:t>Normativul</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instalatiile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aferente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 C300/94, de </w:t>
      </w:r>
      <w:proofErr w:type="spellStart"/>
      <w:r w:rsidRPr="001A35A1">
        <w:rPr>
          <w:rFonts w:ascii="Verdana" w:hAnsi="Verdana" w:cs="Arial"/>
          <w:b/>
          <w:sz w:val="24"/>
          <w:szCs w:val="24"/>
        </w:rPr>
        <w:lastRenderedPageBreak/>
        <w:t>normele</w:t>
      </w:r>
      <w:proofErr w:type="spellEnd"/>
      <w:r w:rsidRPr="001A35A1">
        <w:rPr>
          <w:rFonts w:ascii="Verdana" w:hAnsi="Verdana" w:cs="Arial"/>
          <w:b/>
          <w:sz w:val="24"/>
          <w:szCs w:val="24"/>
        </w:rPr>
        <w:t xml:space="preserve"> de Securitate la </w:t>
      </w:r>
      <w:proofErr w:type="spellStart"/>
      <w:r w:rsidRPr="001A35A1">
        <w:rPr>
          <w:rFonts w:ascii="Verdana" w:hAnsi="Verdana" w:cs="Arial"/>
          <w:b/>
          <w:sz w:val="24"/>
          <w:szCs w:val="24"/>
        </w:rPr>
        <w:t>incendiu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ignifugarea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produselor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combustibile</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lemn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textile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 C58/96. In </w:t>
      </w:r>
      <w:proofErr w:type="spellStart"/>
      <w:r w:rsidRPr="001A35A1">
        <w:rPr>
          <w:rFonts w:ascii="Verdana" w:hAnsi="Verdana" w:cs="Arial"/>
          <w:b/>
          <w:sz w:val="24"/>
          <w:szCs w:val="24"/>
        </w:rPr>
        <w:t>timpul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proofErr w:type="gram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proofErr w:type="gramEnd"/>
      <w:r w:rsidRPr="001A35A1">
        <w:rPr>
          <w:rFonts w:ascii="Verdana" w:hAnsi="Verdana" w:cs="Arial"/>
          <w:b/>
          <w:sz w:val="24"/>
          <w:szCs w:val="24"/>
        </w:rPr>
        <w:t>tehnica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securitatii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sanatatea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igiena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Regulamentul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igiena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aprobat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Ordinul</w:t>
      </w:r>
      <w:proofErr w:type="spellEnd"/>
      <w:r w:rsidRPr="001A35A1">
        <w:rPr>
          <w:rFonts w:ascii="Verdana" w:hAnsi="Verdana" w:cs="Arial"/>
          <w:b/>
          <w:sz w:val="24"/>
          <w:szCs w:val="24"/>
        </w:rPr>
        <w:t xml:space="preserve"> MLPAT nr. 9/N/1993). </w:t>
      </w: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adopta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echipamentele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protejarii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personalului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tehnologiilor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conditiilor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punctele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santierului</w:t>
      </w:r>
      <w:proofErr w:type="spellEnd"/>
      <w:r w:rsidRPr="001A35A1">
        <w:rPr>
          <w:rFonts w:ascii="Verdana" w:hAnsi="Verdana" w:cs="Arial"/>
          <w:b/>
          <w:sz w:val="24"/>
          <w:szCs w:val="24"/>
        </w:rPr>
        <w:t xml:space="preserve">. </w:t>
      </w:r>
    </w:p>
    <w:p w14:paraId="479B8B03" w14:textId="77777777" w:rsidR="004F599B" w:rsidRPr="001A35A1" w:rsidRDefault="00C503CD"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D</w:t>
      </w:r>
      <w:r w:rsidR="004F599B" w:rsidRPr="001A35A1">
        <w:rPr>
          <w:rFonts w:ascii="Verdana" w:hAnsi="Verdana" w:cs="Arial"/>
          <w:b/>
          <w:sz w:val="24"/>
          <w:szCs w:val="24"/>
        </w:rPr>
        <w:t>eseurile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vor</w:t>
      </w:r>
      <w:proofErr w:type="spellEnd"/>
      <w:r w:rsidR="004F599B" w:rsidRPr="001A35A1">
        <w:rPr>
          <w:rFonts w:ascii="Verdana" w:hAnsi="Verdana" w:cs="Arial"/>
          <w:b/>
          <w:sz w:val="24"/>
          <w:szCs w:val="24"/>
        </w:rPr>
        <w:t xml:space="preserve"> fi </w:t>
      </w:r>
      <w:proofErr w:type="spellStart"/>
      <w:r w:rsidR="004F599B" w:rsidRPr="001A35A1">
        <w:rPr>
          <w:rFonts w:ascii="Verdana" w:hAnsi="Verdana" w:cs="Arial"/>
          <w:b/>
          <w:sz w:val="24"/>
          <w:szCs w:val="24"/>
        </w:rPr>
        <w:t>colectate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depozitate</w:t>
      </w:r>
      <w:proofErr w:type="spellEnd"/>
      <w:r w:rsidR="004F599B" w:rsidRPr="001A35A1">
        <w:rPr>
          <w:rFonts w:ascii="Verdana" w:hAnsi="Verdana" w:cs="Arial"/>
          <w:b/>
          <w:sz w:val="24"/>
          <w:szCs w:val="24"/>
        </w:rPr>
        <w:t xml:space="preserve"> in </w:t>
      </w:r>
      <w:proofErr w:type="spellStart"/>
      <w:r w:rsidR="004F599B" w:rsidRPr="001A35A1">
        <w:rPr>
          <w:rFonts w:ascii="Verdana" w:hAnsi="Verdana" w:cs="Arial"/>
          <w:b/>
          <w:sz w:val="24"/>
          <w:szCs w:val="24"/>
        </w:rPr>
        <w:t>spatii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speciale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Carburantii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substantele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periculoase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vor</w:t>
      </w:r>
      <w:proofErr w:type="spellEnd"/>
      <w:r w:rsidR="004F599B" w:rsidRPr="001A35A1">
        <w:rPr>
          <w:rFonts w:ascii="Verdana" w:hAnsi="Verdana" w:cs="Arial"/>
          <w:b/>
          <w:sz w:val="24"/>
          <w:szCs w:val="24"/>
        </w:rPr>
        <w:t xml:space="preserve"> fi </w:t>
      </w:r>
      <w:proofErr w:type="spellStart"/>
      <w:r w:rsidR="004F599B" w:rsidRPr="001A35A1">
        <w:rPr>
          <w:rFonts w:ascii="Verdana" w:hAnsi="Verdana" w:cs="Arial"/>
          <w:b/>
          <w:sz w:val="24"/>
          <w:szCs w:val="24"/>
        </w:rPr>
        <w:t>depozitate</w:t>
      </w:r>
      <w:proofErr w:type="spellEnd"/>
      <w:r w:rsidR="004F599B" w:rsidRPr="001A35A1">
        <w:rPr>
          <w:rFonts w:ascii="Verdana" w:hAnsi="Verdana" w:cs="Arial"/>
          <w:b/>
          <w:sz w:val="24"/>
          <w:szCs w:val="24"/>
        </w:rPr>
        <w:t xml:space="preserve"> in </w:t>
      </w:r>
      <w:proofErr w:type="spellStart"/>
      <w:r w:rsidR="004F599B" w:rsidRPr="001A35A1">
        <w:rPr>
          <w:rFonts w:ascii="Verdana" w:hAnsi="Verdana" w:cs="Arial"/>
          <w:b/>
          <w:sz w:val="24"/>
          <w:szCs w:val="24"/>
        </w:rPr>
        <w:t>spatii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speciale</w:t>
      </w:r>
      <w:proofErr w:type="spellEnd"/>
      <w:r w:rsidR="004F599B" w:rsidRPr="001A35A1">
        <w:rPr>
          <w:rFonts w:ascii="Verdana" w:hAnsi="Verdana" w:cs="Arial"/>
          <w:b/>
          <w:sz w:val="24"/>
          <w:szCs w:val="24"/>
        </w:rPr>
        <w:t xml:space="preserve"> in </w:t>
      </w:r>
      <w:proofErr w:type="spellStart"/>
      <w:r w:rsidR="004F599B" w:rsidRPr="001A35A1">
        <w:rPr>
          <w:rFonts w:ascii="Verdana" w:hAnsi="Verdana" w:cs="Arial"/>
          <w:b/>
          <w:sz w:val="24"/>
          <w:szCs w:val="24"/>
        </w:rPr>
        <w:t>scopul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evitarii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poluarii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platformelor</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adiacente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Spatiul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ocupat</w:t>
      </w:r>
      <w:proofErr w:type="spellEnd"/>
      <w:r w:rsidR="004F599B" w:rsidRPr="001A35A1">
        <w:rPr>
          <w:rFonts w:ascii="Verdana" w:hAnsi="Verdana" w:cs="Arial"/>
          <w:b/>
          <w:sz w:val="24"/>
          <w:szCs w:val="24"/>
        </w:rPr>
        <w:t xml:space="preserve"> de </w:t>
      </w:r>
      <w:proofErr w:type="spellStart"/>
      <w:r w:rsidR="004F599B" w:rsidRPr="001A35A1">
        <w:rPr>
          <w:rFonts w:ascii="Verdana" w:hAnsi="Verdana" w:cs="Arial"/>
          <w:b/>
          <w:sz w:val="24"/>
          <w:szCs w:val="24"/>
        </w:rPr>
        <w:t>organizarea</w:t>
      </w:r>
      <w:proofErr w:type="spellEnd"/>
      <w:r w:rsidR="004F599B" w:rsidRPr="001A35A1">
        <w:rPr>
          <w:rFonts w:ascii="Verdana" w:hAnsi="Verdana" w:cs="Arial"/>
          <w:b/>
          <w:sz w:val="24"/>
          <w:szCs w:val="24"/>
        </w:rPr>
        <w:t xml:space="preserve"> de </w:t>
      </w:r>
      <w:proofErr w:type="spellStart"/>
      <w:r w:rsidR="004F599B" w:rsidRPr="001A35A1">
        <w:rPr>
          <w:rFonts w:ascii="Verdana" w:hAnsi="Verdana" w:cs="Arial"/>
          <w:b/>
          <w:sz w:val="24"/>
          <w:szCs w:val="24"/>
        </w:rPr>
        <w:t>santier</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va</w:t>
      </w:r>
      <w:proofErr w:type="spellEnd"/>
      <w:r w:rsidR="004F599B" w:rsidRPr="001A35A1">
        <w:rPr>
          <w:rFonts w:ascii="Verdana" w:hAnsi="Verdana" w:cs="Arial"/>
          <w:b/>
          <w:sz w:val="24"/>
          <w:szCs w:val="24"/>
        </w:rPr>
        <w:t xml:space="preserve"> fi </w:t>
      </w:r>
      <w:proofErr w:type="spellStart"/>
      <w:r w:rsidR="004F599B" w:rsidRPr="001A35A1">
        <w:rPr>
          <w:rFonts w:ascii="Verdana" w:hAnsi="Verdana" w:cs="Arial"/>
          <w:b/>
          <w:sz w:val="24"/>
          <w:szCs w:val="24"/>
        </w:rPr>
        <w:t>limitat</w:t>
      </w:r>
      <w:proofErr w:type="spellEnd"/>
      <w:r w:rsidR="004F599B" w:rsidRPr="001A35A1">
        <w:rPr>
          <w:rFonts w:ascii="Verdana" w:hAnsi="Verdana" w:cs="Arial"/>
          <w:b/>
          <w:sz w:val="24"/>
          <w:szCs w:val="24"/>
        </w:rPr>
        <w:t xml:space="preserve"> la </w:t>
      </w:r>
      <w:proofErr w:type="spellStart"/>
      <w:r w:rsidR="004F599B" w:rsidRPr="001A35A1">
        <w:rPr>
          <w:rFonts w:ascii="Verdana" w:hAnsi="Verdana" w:cs="Arial"/>
          <w:b/>
          <w:sz w:val="24"/>
          <w:szCs w:val="24"/>
        </w:rPr>
        <w:t>strictul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necesar</w:t>
      </w:r>
      <w:proofErr w:type="spellEnd"/>
      <w:r w:rsidR="004F599B" w:rsidRPr="001A35A1">
        <w:rPr>
          <w:rFonts w:ascii="Verdana" w:hAnsi="Verdana" w:cs="Arial"/>
          <w:b/>
          <w:sz w:val="24"/>
          <w:szCs w:val="24"/>
        </w:rPr>
        <w:t xml:space="preserve">. Dupa </w:t>
      </w:r>
      <w:proofErr w:type="spellStart"/>
      <w:r w:rsidR="004F599B" w:rsidRPr="001A35A1">
        <w:rPr>
          <w:rFonts w:ascii="Verdana" w:hAnsi="Verdana" w:cs="Arial"/>
          <w:b/>
          <w:sz w:val="24"/>
          <w:szCs w:val="24"/>
        </w:rPr>
        <w:t>executarea</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lucrarilor</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constructorul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va</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reda</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terenul</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respectiv</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destinatiei</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originale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fara</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degradari</w:t>
      </w:r>
      <w:proofErr w:type="spellEnd"/>
      <w:r w:rsidR="004F599B" w:rsidRPr="001A35A1">
        <w:rPr>
          <w:rFonts w:ascii="Verdana" w:hAnsi="Verdana" w:cs="Arial"/>
          <w:b/>
          <w:sz w:val="24"/>
          <w:szCs w:val="24"/>
        </w:rPr>
        <w:t>.</w:t>
      </w:r>
    </w:p>
    <w:p w14:paraId="3530BC45"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constructorul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reducerea</w:t>
      </w:r>
      <w:proofErr w:type="spellEnd"/>
      <w:r w:rsidRPr="001A35A1">
        <w:rPr>
          <w:rFonts w:ascii="Verdana" w:hAnsi="Verdana" w:cs="Arial"/>
          <w:b/>
          <w:sz w:val="24"/>
          <w:szCs w:val="24"/>
        </w:rPr>
        <w:t xml:space="preserve"> la minimum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impactului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negativ</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w:t>
      </w:r>
    </w:p>
    <w:p w14:paraId="29B3762A"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realizare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investitiei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poate</w:t>
      </w:r>
      <w:proofErr w:type="spellEnd"/>
      <w:r w:rsidRPr="001A35A1">
        <w:rPr>
          <w:rFonts w:ascii="Verdana" w:hAnsi="Verdana" w:cs="Arial"/>
          <w:b/>
          <w:sz w:val="24"/>
          <w:szCs w:val="24"/>
        </w:rPr>
        <w:t xml:space="preserve"> produce </w:t>
      </w:r>
      <w:proofErr w:type="spellStart"/>
      <w:r w:rsidRPr="001A35A1">
        <w:rPr>
          <w:rFonts w:ascii="Verdana" w:hAnsi="Verdana" w:cs="Arial"/>
          <w:b/>
          <w:sz w:val="24"/>
          <w:szCs w:val="24"/>
        </w:rPr>
        <w:t>poluarea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aerului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datorita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parcului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utilaje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sediului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bazelor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utilaje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materiale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asfalt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betoane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traficului</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lucrarii</w:t>
      </w:r>
      <w:proofErr w:type="spellEnd"/>
      <w:r w:rsidRPr="001A35A1">
        <w:rPr>
          <w:rFonts w:ascii="Verdana" w:hAnsi="Verdana" w:cs="Arial"/>
          <w:b/>
          <w:sz w:val="24"/>
          <w:szCs w:val="24"/>
        </w:rPr>
        <w:t xml:space="preserve"> precum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traficului</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drumurile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acces</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w:t>
      </w:r>
    </w:p>
    <w:p w14:paraId="64C8ED97"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Dat </w:t>
      </w:r>
      <w:proofErr w:type="spellStart"/>
      <w:r w:rsidRPr="001A35A1">
        <w:rPr>
          <w:rFonts w:ascii="Verdana" w:hAnsi="Verdana" w:cs="Arial"/>
          <w:b/>
          <w:sz w:val="24"/>
          <w:szCs w:val="24"/>
        </w:rPr>
        <w:t>fiind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aerului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cauzata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mai</w:t>
      </w:r>
      <w:proofErr w:type="spellEnd"/>
      <w:r w:rsidRPr="001A35A1">
        <w:rPr>
          <w:rFonts w:ascii="Verdana" w:hAnsi="Verdana" w:cs="Arial"/>
          <w:b/>
          <w:sz w:val="24"/>
          <w:szCs w:val="24"/>
        </w:rPr>
        <w:t xml:space="preserve"> ales in </w:t>
      </w:r>
      <w:proofErr w:type="spellStart"/>
      <w:r w:rsidRPr="001A35A1">
        <w:rPr>
          <w:rFonts w:ascii="Verdana" w:hAnsi="Verdana" w:cs="Arial"/>
          <w:b/>
          <w:sz w:val="24"/>
          <w:szCs w:val="24"/>
        </w:rPr>
        <w:t>perioadele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excavatie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realizare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umpluturilor</w:t>
      </w:r>
      <w:proofErr w:type="spellEnd"/>
      <w:r w:rsidRPr="001A35A1">
        <w:rPr>
          <w:rFonts w:ascii="Verdana" w:hAnsi="Verdana" w:cs="Arial"/>
          <w:b/>
          <w:sz w:val="24"/>
          <w:szCs w:val="24"/>
        </w:rPr>
        <w:t xml:space="preserve"> ca </w:t>
      </w:r>
      <w:proofErr w:type="spellStart"/>
      <w:r w:rsidRPr="001A35A1">
        <w:rPr>
          <w:rFonts w:ascii="Verdana" w:hAnsi="Verdana" w:cs="Arial"/>
          <w:b/>
          <w:sz w:val="24"/>
          <w:szCs w:val="24"/>
        </w:rPr>
        <w:t>urmare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functionarii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utilajelor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transportul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pamantului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balastului</w:t>
      </w:r>
      <w:proofErr w:type="spellEnd"/>
      <w:r w:rsidRPr="001A35A1">
        <w:rPr>
          <w:rFonts w:ascii="Verdana" w:hAnsi="Verdana" w:cs="Arial"/>
          <w:b/>
          <w:sz w:val="24"/>
          <w:szCs w:val="24"/>
        </w:rPr>
        <w:t>.</w:t>
      </w:r>
    </w:p>
    <w:p w14:paraId="0B4FACE0"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Poluarea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atmosferica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rutier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arderii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carburantilor</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motoare</w:t>
      </w:r>
      <w:proofErr w:type="spellEnd"/>
      <w:r w:rsidRPr="001A35A1">
        <w:rPr>
          <w:rFonts w:ascii="Verdana" w:hAnsi="Verdana" w:cs="Arial"/>
          <w:b/>
          <w:sz w:val="24"/>
          <w:szCs w:val="24"/>
        </w:rPr>
        <w:t xml:space="preserve">, pe de o </w:t>
      </w:r>
      <w:proofErr w:type="spellStart"/>
      <w:r w:rsidRPr="001A35A1">
        <w:rPr>
          <w:rFonts w:ascii="Verdana" w:hAnsi="Verdana" w:cs="Arial"/>
          <w:b/>
          <w:sz w:val="24"/>
          <w:szCs w:val="24"/>
        </w:rPr>
        <w:t>parte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iar</w:t>
      </w:r>
      <w:proofErr w:type="spellEnd"/>
      <w:r w:rsidRPr="001A35A1">
        <w:rPr>
          <w:rFonts w:ascii="Verdana" w:hAnsi="Verdana" w:cs="Arial"/>
          <w:b/>
          <w:sz w:val="24"/>
          <w:szCs w:val="24"/>
        </w:rPr>
        <w:t xml:space="preserve"> pe de </w:t>
      </w:r>
      <w:proofErr w:type="spellStart"/>
      <w:r w:rsidRPr="001A35A1">
        <w:rPr>
          <w:rFonts w:ascii="Verdana" w:hAnsi="Verdana" w:cs="Arial"/>
          <w:b/>
          <w:sz w:val="24"/>
          <w:szCs w:val="24"/>
        </w:rPr>
        <w:t>alta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uzurii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frecare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diferitelor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suprafete</w:t>
      </w:r>
      <w:proofErr w:type="spellEnd"/>
      <w:r w:rsidRPr="001A35A1">
        <w:rPr>
          <w:rFonts w:ascii="Verdana" w:hAnsi="Verdana" w:cs="Arial"/>
          <w:b/>
          <w:sz w:val="24"/>
          <w:szCs w:val="24"/>
        </w:rPr>
        <w:t xml:space="preserve"> de contact. </w:t>
      </w:r>
      <w:proofErr w:type="spellStart"/>
      <w:r w:rsidRPr="001A35A1">
        <w:rPr>
          <w:rFonts w:ascii="Verdana" w:hAnsi="Verdana" w:cs="Arial"/>
          <w:b/>
          <w:sz w:val="24"/>
          <w:szCs w:val="24"/>
        </w:rPr>
        <w:t>Acest</w:t>
      </w:r>
      <w:proofErr w:type="spellEnd"/>
      <w:r w:rsidRPr="001A35A1">
        <w:rPr>
          <w:rFonts w:ascii="Verdana" w:hAnsi="Verdana" w:cs="Arial"/>
          <w:b/>
          <w:sz w:val="24"/>
          <w:szCs w:val="24"/>
        </w:rPr>
        <w:t xml:space="preserve"> tip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manifesta</w:t>
      </w:r>
      <w:proofErr w:type="spellEnd"/>
      <w:r w:rsidRPr="001A35A1">
        <w:rPr>
          <w:rFonts w:ascii="Verdana" w:hAnsi="Verdana" w:cs="Arial"/>
          <w:b/>
          <w:sz w:val="24"/>
          <w:szCs w:val="24"/>
        </w:rPr>
        <w:t xml:space="preserve"> ca </w:t>
      </w:r>
      <w:proofErr w:type="spellStart"/>
      <w:r w:rsidRPr="001A35A1">
        <w:rPr>
          <w:rFonts w:ascii="Verdana" w:hAnsi="Verdana" w:cs="Arial"/>
          <w:b/>
          <w:sz w:val="24"/>
          <w:szCs w:val="24"/>
        </w:rPr>
        <w:t>urmare</w:t>
      </w:r>
      <w:proofErr w:type="spellEnd"/>
      <w:r w:rsidRPr="001A35A1">
        <w:rPr>
          <w:rFonts w:ascii="Verdana" w:hAnsi="Verdana" w:cs="Arial"/>
          <w:b/>
          <w:sz w:val="24"/>
          <w:szCs w:val="24"/>
        </w:rPr>
        <w:t xml:space="preserve"> a:</w:t>
      </w:r>
    </w:p>
    <w:p w14:paraId="0AA7B9E3"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Arial" w:hAnsi="Arial" w:cs="Arial"/>
          <w:b/>
          <w:sz w:val="24"/>
          <w:szCs w:val="24"/>
        </w:rPr>
        <w:t>■</w:t>
      </w:r>
      <w:r w:rsidRPr="001A35A1">
        <w:rPr>
          <w:rFonts w:ascii="Verdana" w:hAnsi="Verdana" w:cs="Arial"/>
          <w:b/>
          <w:sz w:val="24"/>
          <w:szCs w:val="24"/>
        </w:rPr>
        <w:t xml:space="preserve">   </w:t>
      </w:r>
      <w:proofErr w:type="spellStart"/>
      <w:r w:rsidRPr="001A35A1">
        <w:rPr>
          <w:rFonts w:ascii="Verdana" w:hAnsi="Verdana" w:cs="Arial"/>
          <w:b/>
          <w:sz w:val="24"/>
          <w:szCs w:val="24"/>
        </w:rPr>
        <w:t>Evacuarii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atmosfera</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produsilor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ardere</w:t>
      </w:r>
      <w:proofErr w:type="spellEnd"/>
      <w:r w:rsidRPr="001A35A1">
        <w:rPr>
          <w:rFonts w:ascii="Verdana" w:hAnsi="Verdana" w:cs="Arial"/>
          <w:b/>
          <w:sz w:val="24"/>
          <w:szCs w:val="24"/>
        </w:rPr>
        <w:t>,</w:t>
      </w:r>
    </w:p>
    <w:p w14:paraId="5F92E8E5"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Arial" w:hAnsi="Arial" w:cs="Arial"/>
          <w:b/>
          <w:sz w:val="24"/>
          <w:szCs w:val="24"/>
        </w:rPr>
        <w:t>■</w:t>
      </w:r>
      <w:r w:rsidRPr="001A35A1">
        <w:rPr>
          <w:rFonts w:ascii="Verdana" w:hAnsi="Verdana" w:cs="Arial"/>
          <w:b/>
          <w:sz w:val="24"/>
          <w:szCs w:val="24"/>
        </w:rPr>
        <w:t xml:space="preserve"> </w:t>
      </w:r>
      <w:proofErr w:type="spellStart"/>
      <w:r w:rsidRPr="001A35A1">
        <w:rPr>
          <w:rFonts w:ascii="Verdana" w:hAnsi="Verdana" w:cs="Arial"/>
          <w:b/>
          <w:sz w:val="24"/>
          <w:szCs w:val="24"/>
        </w:rPr>
        <w:t>Producerii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pulberi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diferite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naturi</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uzura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rulare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pneurilor</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dispozitivelor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franare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ambreiaj</w:t>
      </w:r>
      <w:proofErr w:type="spellEnd"/>
      <w:r w:rsidRPr="001A35A1">
        <w:rPr>
          <w:rFonts w:ascii="Verdana" w:hAnsi="Verdana" w:cs="Arial"/>
          <w:b/>
          <w:sz w:val="24"/>
          <w:szCs w:val="24"/>
        </w:rPr>
        <w:t xml:space="preserve">, precum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elementelor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caroseriei</w:t>
      </w:r>
      <w:proofErr w:type="spellEnd"/>
      <w:r w:rsidRPr="001A35A1">
        <w:rPr>
          <w:rFonts w:ascii="Verdana" w:hAnsi="Verdana" w:cs="Arial"/>
          <w:b/>
          <w:sz w:val="24"/>
          <w:szCs w:val="24"/>
        </w:rPr>
        <w:t>.</w:t>
      </w:r>
    </w:p>
    <w:p w14:paraId="21FD7235"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La </w:t>
      </w:r>
      <w:proofErr w:type="spellStart"/>
      <w:r w:rsidRPr="001A35A1">
        <w:rPr>
          <w:rFonts w:ascii="Verdana" w:hAnsi="Verdana" w:cs="Arial"/>
          <w:b/>
          <w:sz w:val="24"/>
          <w:szCs w:val="24"/>
        </w:rPr>
        <w:t>motoarele</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benzina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poluantii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rezultati</w:t>
      </w:r>
      <w:proofErr w:type="spellEnd"/>
      <w:r w:rsidRPr="001A35A1">
        <w:rPr>
          <w:rFonts w:ascii="Verdana" w:hAnsi="Verdana" w:cs="Arial"/>
          <w:b/>
          <w:sz w:val="24"/>
          <w:szCs w:val="24"/>
        </w:rPr>
        <w:t xml:space="preserve"> ca </w:t>
      </w:r>
      <w:proofErr w:type="spellStart"/>
      <w:r w:rsidRPr="001A35A1">
        <w:rPr>
          <w:rFonts w:ascii="Verdana" w:hAnsi="Verdana" w:cs="Arial"/>
          <w:b/>
          <w:sz w:val="24"/>
          <w:szCs w:val="24"/>
        </w:rPr>
        <w:t>urmare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combustiei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amestecului</w:t>
      </w:r>
      <w:proofErr w:type="spellEnd"/>
      <w:r w:rsidRPr="001A35A1">
        <w:rPr>
          <w:rFonts w:ascii="Verdana" w:hAnsi="Verdana" w:cs="Arial"/>
          <w:b/>
          <w:sz w:val="24"/>
          <w:szCs w:val="24"/>
        </w:rPr>
        <w:t xml:space="preserve"> carburant sunt: CO2, CO, </w:t>
      </w:r>
      <w:proofErr w:type="spellStart"/>
      <w:r w:rsidRPr="001A35A1">
        <w:rPr>
          <w:rFonts w:ascii="Verdana" w:hAnsi="Verdana" w:cs="Arial"/>
          <w:b/>
          <w:sz w:val="24"/>
          <w:szCs w:val="24"/>
        </w:rPr>
        <w:t>oxizi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azot</w:t>
      </w:r>
      <w:proofErr w:type="spellEnd"/>
      <w:r w:rsidRPr="001A35A1">
        <w:rPr>
          <w:rFonts w:ascii="Verdana" w:hAnsi="Verdana" w:cs="Arial"/>
          <w:b/>
          <w:sz w:val="24"/>
          <w:szCs w:val="24"/>
        </w:rPr>
        <w:t xml:space="preserve"> (NOx), </w:t>
      </w:r>
      <w:proofErr w:type="spellStart"/>
      <w:r w:rsidRPr="001A35A1">
        <w:rPr>
          <w:rFonts w:ascii="Verdana" w:hAnsi="Verdana" w:cs="Arial"/>
          <w:b/>
          <w:sz w:val="24"/>
          <w:szCs w:val="24"/>
        </w:rPr>
        <w:t>hidrocarburi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nearse</w:t>
      </w:r>
      <w:proofErr w:type="spellEnd"/>
      <w:r w:rsidRPr="001A35A1">
        <w:rPr>
          <w:rFonts w:ascii="Verdana" w:hAnsi="Verdana" w:cs="Arial"/>
          <w:b/>
          <w:sz w:val="24"/>
          <w:szCs w:val="24"/>
        </w:rPr>
        <w:t xml:space="preserve"> (HC)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SO2. </w:t>
      </w:r>
      <w:proofErr w:type="spellStart"/>
      <w:r w:rsidRPr="001A35A1">
        <w:rPr>
          <w:rFonts w:ascii="Verdana" w:hAnsi="Verdana" w:cs="Arial"/>
          <w:b/>
          <w:sz w:val="24"/>
          <w:szCs w:val="24"/>
        </w:rPr>
        <w:t>Proportiile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depind</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raportul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aer</w:t>
      </w:r>
      <w:proofErr w:type="spellEnd"/>
      <w:r w:rsidRPr="001A35A1">
        <w:rPr>
          <w:rFonts w:ascii="Verdana" w:hAnsi="Verdana" w:cs="Arial"/>
          <w:b/>
          <w:sz w:val="24"/>
          <w:szCs w:val="24"/>
        </w:rPr>
        <w:t xml:space="preserve">/carburant.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vehiculelor</w:t>
      </w:r>
      <w:proofErr w:type="spellEnd"/>
      <w:r w:rsidRPr="001A35A1">
        <w:rPr>
          <w:rFonts w:ascii="Verdana" w:hAnsi="Verdana" w:cs="Arial"/>
          <w:b/>
          <w:sz w:val="24"/>
          <w:szCs w:val="24"/>
        </w:rPr>
        <w:t xml:space="preserve"> cu motor diesel </w:t>
      </w:r>
      <w:proofErr w:type="spellStart"/>
      <w:r w:rsidRPr="001A35A1">
        <w:rPr>
          <w:rFonts w:ascii="Verdana" w:hAnsi="Verdana" w:cs="Arial"/>
          <w:b/>
          <w:sz w:val="24"/>
          <w:szCs w:val="24"/>
        </w:rPr>
        <w:t>emisiile</w:t>
      </w:r>
      <w:proofErr w:type="spellEnd"/>
      <w:r w:rsidRPr="001A35A1">
        <w:rPr>
          <w:rFonts w:ascii="Verdana" w:hAnsi="Verdana" w:cs="Arial"/>
          <w:b/>
          <w:sz w:val="24"/>
          <w:szCs w:val="24"/>
        </w:rPr>
        <w:t xml:space="preserve"> sunt </w:t>
      </w:r>
      <w:proofErr w:type="spellStart"/>
      <w:r w:rsidRPr="001A35A1">
        <w:rPr>
          <w:rFonts w:ascii="Verdana" w:hAnsi="Verdana" w:cs="Arial"/>
          <w:b/>
          <w:sz w:val="24"/>
          <w:szCs w:val="24"/>
        </w:rPr>
        <w:t>mai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mici</w:t>
      </w:r>
      <w:proofErr w:type="spellEnd"/>
      <w:r w:rsidRPr="001A35A1">
        <w:rPr>
          <w:rFonts w:ascii="Verdana" w:hAnsi="Verdana" w:cs="Arial"/>
          <w:b/>
          <w:sz w:val="24"/>
          <w:szCs w:val="24"/>
        </w:rPr>
        <w:t xml:space="preserve"> de circa 10 </w:t>
      </w:r>
      <w:proofErr w:type="spellStart"/>
      <w:r w:rsidRPr="001A35A1">
        <w:rPr>
          <w:rFonts w:ascii="Verdana" w:hAnsi="Verdana" w:cs="Arial"/>
          <w:b/>
          <w:sz w:val="24"/>
          <w:szCs w:val="24"/>
        </w:rPr>
        <w:t>ori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CO, de 3 - 4 </w:t>
      </w:r>
      <w:proofErr w:type="spellStart"/>
      <w:r w:rsidRPr="001A35A1">
        <w:rPr>
          <w:rFonts w:ascii="Verdana" w:hAnsi="Verdana" w:cs="Arial"/>
          <w:b/>
          <w:sz w:val="24"/>
          <w:szCs w:val="24"/>
        </w:rPr>
        <w:t>ori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HC, de 2 ^ 3 </w:t>
      </w:r>
      <w:proofErr w:type="spellStart"/>
      <w:r w:rsidRPr="001A35A1">
        <w:rPr>
          <w:rFonts w:ascii="Verdana" w:hAnsi="Verdana" w:cs="Arial"/>
          <w:b/>
          <w:sz w:val="24"/>
          <w:szCs w:val="24"/>
        </w:rPr>
        <w:t>ori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NOx.</w:t>
      </w:r>
    </w:p>
    <w:p w14:paraId="13132D01"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Gazele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esapament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contin</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functie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tipul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carburantului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particule</w:t>
      </w:r>
      <w:proofErr w:type="spellEnd"/>
      <w:r w:rsidRPr="001A35A1">
        <w:rPr>
          <w:rFonts w:ascii="Verdana" w:hAnsi="Verdana" w:cs="Arial"/>
          <w:b/>
          <w:sz w:val="24"/>
          <w:szCs w:val="24"/>
        </w:rPr>
        <w:t xml:space="preserve"> cu Pb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benzinei</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aditivi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particule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fum</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motorinei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zgomote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vibratii</w:t>
      </w:r>
      <w:proofErr w:type="spellEnd"/>
      <w:r w:rsidRPr="001A35A1">
        <w:rPr>
          <w:rFonts w:ascii="Verdana" w:hAnsi="Verdana" w:cs="Arial"/>
          <w:b/>
          <w:sz w:val="24"/>
          <w:szCs w:val="24"/>
        </w:rPr>
        <w:t>.</w:t>
      </w:r>
    </w:p>
    <w:p w14:paraId="61B2395B"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functie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distanta</w:t>
      </w:r>
      <w:proofErr w:type="spellEnd"/>
      <w:r w:rsidRPr="001A35A1">
        <w:rPr>
          <w:rFonts w:ascii="Verdana" w:hAnsi="Verdana" w:cs="Arial"/>
          <w:b/>
          <w:sz w:val="24"/>
          <w:szCs w:val="24"/>
        </w:rPr>
        <w:t xml:space="preserve"> fata de </w:t>
      </w:r>
      <w:proofErr w:type="spellStart"/>
      <w:r w:rsidRPr="001A35A1">
        <w:rPr>
          <w:rFonts w:ascii="Verdana" w:hAnsi="Verdana" w:cs="Arial"/>
          <w:b/>
          <w:sz w:val="24"/>
          <w:szCs w:val="24"/>
        </w:rPr>
        <w:t>zonele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locuite</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reducerea</w:t>
      </w:r>
      <w:proofErr w:type="spellEnd"/>
      <w:r w:rsidRPr="001A35A1">
        <w:rPr>
          <w:rFonts w:ascii="Verdana" w:hAnsi="Verdana" w:cs="Arial"/>
          <w:b/>
          <w:sz w:val="24"/>
          <w:szCs w:val="24"/>
        </w:rPr>
        <w:t xml:space="preserve"> la minim a </w:t>
      </w:r>
      <w:proofErr w:type="spellStart"/>
      <w:r w:rsidRPr="001A35A1">
        <w:rPr>
          <w:rFonts w:ascii="Verdana" w:hAnsi="Verdana" w:cs="Arial"/>
          <w:b/>
          <w:sz w:val="24"/>
          <w:szCs w:val="24"/>
        </w:rPr>
        <w:t>zgomotelor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vibratiilor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produse</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astfel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afecteze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populatia</w:t>
      </w:r>
      <w:proofErr w:type="spellEnd"/>
      <w:r w:rsidRPr="001A35A1">
        <w:rPr>
          <w:rFonts w:ascii="Verdana" w:hAnsi="Verdana" w:cs="Arial"/>
          <w:b/>
          <w:sz w:val="24"/>
          <w:szCs w:val="24"/>
        </w:rPr>
        <w:t>.</w:t>
      </w:r>
    </w:p>
    <w:p w14:paraId="0D4F4888"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in care se </w:t>
      </w:r>
      <w:proofErr w:type="spellStart"/>
      <w:r w:rsidRPr="001A35A1">
        <w:rPr>
          <w:rFonts w:ascii="Verdana" w:hAnsi="Verdana" w:cs="Arial"/>
          <w:b/>
          <w:sz w:val="24"/>
          <w:szCs w:val="24"/>
        </w:rPr>
        <w:t>lucreaza</w:t>
      </w:r>
      <w:proofErr w:type="spellEnd"/>
      <w:r w:rsidRPr="001A35A1">
        <w:rPr>
          <w:rFonts w:ascii="Verdana" w:hAnsi="Verdana" w:cs="Arial"/>
          <w:b/>
          <w:sz w:val="24"/>
          <w:szCs w:val="24"/>
        </w:rPr>
        <w:t xml:space="preserve"> cu diverse </w:t>
      </w:r>
      <w:proofErr w:type="spellStart"/>
      <w:r w:rsidRPr="001A35A1">
        <w:rPr>
          <w:rFonts w:ascii="Verdana" w:hAnsi="Verdana" w:cs="Arial"/>
          <w:b/>
          <w:sz w:val="24"/>
          <w:szCs w:val="24"/>
        </w:rPr>
        <w:t>aparate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pot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diverse </w:t>
      </w:r>
      <w:proofErr w:type="spellStart"/>
      <w:r w:rsidRPr="001A35A1">
        <w:rPr>
          <w:rFonts w:ascii="Verdana" w:hAnsi="Verdana" w:cs="Arial"/>
          <w:b/>
          <w:sz w:val="24"/>
          <w:szCs w:val="24"/>
        </w:rPr>
        <w:t>emanatii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periculoase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a se </w:t>
      </w:r>
      <w:proofErr w:type="spellStart"/>
      <w:r w:rsidRPr="001A35A1">
        <w:rPr>
          <w:rFonts w:ascii="Verdana" w:hAnsi="Verdana" w:cs="Arial"/>
          <w:b/>
          <w:sz w:val="24"/>
          <w:szCs w:val="24"/>
        </w:rPr>
        <w:t>evita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lastRenderedPageBreak/>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verificare</w:t>
      </w:r>
      <w:proofErr w:type="spellEnd"/>
      <w:r w:rsidRPr="001A35A1">
        <w:rPr>
          <w:rFonts w:ascii="Verdana" w:hAnsi="Verdana" w:cs="Arial"/>
          <w:b/>
          <w:sz w:val="24"/>
          <w:szCs w:val="24"/>
        </w:rPr>
        <w:t>/</w:t>
      </w:r>
      <w:proofErr w:type="spellStart"/>
      <w:r w:rsidRPr="001A35A1">
        <w:rPr>
          <w:rFonts w:ascii="Verdana" w:hAnsi="Verdana" w:cs="Arial"/>
          <w:b/>
          <w:sz w:val="24"/>
          <w:szCs w:val="24"/>
        </w:rPr>
        <w:t>reparare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aparatelor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astfel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incat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nivelul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radiatiilor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depaseasca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limitele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admise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normativele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 xml:space="preserve">. </w:t>
      </w:r>
    </w:p>
    <w:p w14:paraId="359E2F2C"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produse</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timpul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executariii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pot fi:</w:t>
      </w:r>
    </w:p>
    <w:p w14:paraId="10847371"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menajere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asimilabile</w:t>
      </w:r>
      <w:proofErr w:type="spellEnd"/>
      <w:r w:rsidRPr="001A35A1">
        <w:rPr>
          <w:rFonts w:ascii="Verdana" w:hAnsi="Verdana" w:cs="Arial"/>
          <w:b/>
          <w:sz w:val="24"/>
          <w:szCs w:val="24"/>
        </w:rPr>
        <w:t>;</w:t>
      </w:r>
    </w:p>
    <w:p w14:paraId="444D8254"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materiale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moloz</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resturi</w:t>
      </w:r>
      <w:proofErr w:type="spellEnd"/>
      <w:r w:rsidRPr="001A35A1">
        <w:rPr>
          <w:rFonts w:ascii="Verdana" w:hAnsi="Verdana" w:cs="Arial"/>
          <w:b/>
          <w:sz w:val="24"/>
          <w:szCs w:val="24"/>
        </w:rPr>
        <w:t xml:space="preserve"> de la </w:t>
      </w:r>
      <w:proofErr w:type="spellStart"/>
      <w:r w:rsidRPr="001A35A1">
        <w:rPr>
          <w:rFonts w:ascii="Verdana" w:hAnsi="Verdana" w:cs="Arial"/>
          <w:b/>
          <w:sz w:val="24"/>
          <w:szCs w:val="24"/>
        </w:rPr>
        <w:t>descarcarea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betoanelor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etc</w:t>
      </w:r>
      <w:proofErr w:type="spellEnd"/>
      <w:r w:rsidRPr="001A35A1">
        <w:rPr>
          <w:rFonts w:ascii="Verdana" w:hAnsi="Verdana" w:cs="Arial"/>
          <w:b/>
          <w:sz w:val="24"/>
          <w:szCs w:val="24"/>
        </w:rPr>
        <w:t>;</w:t>
      </w:r>
    </w:p>
    <w:p w14:paraId="6C8DA6E8"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lemn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inclusiv</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ambalaje</w:t>
      </w:r>
      <w:proofErr w:type="spellEnd"/>
      <w:r w:rsidRPr="001A35A1">
        <w:rPr>
          <w:rFonts w:ascii="Verdana" w:hAnsi="Verdana" w:cs="Arial"/>
          <w:b/>
          <w:sz w:val="24"/>
          <w:szCs w:val="24"/>
        </w:rPr>
        <w:t>;</w:t>
      </w:r>
    </w:p>
    <w:p w14:paraId="1148FCAF"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hartie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birou</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cadrul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w:t>
      </w:r>
    </w:p>
    <w:p w14:paraId="3812765A"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conformitate</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reglementarile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colectate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transportate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depuse</w:t>
      </w:r>
      <w:proofErr w:type="spellEnd"/>
      <w:r w:rsidRPr="001A35A1">
        <w:rPr>
          <w:rFonts w:ascii="Verdana" w:hAnsi="Verdana" w:cs="Arial"/>
          <w:b/>
          <w:sz w:val="24"/>
          <w:szCs w:val="24"/>
        </w:rPr>
        <w:t xml:space="preserve"> la rampa de </w:t>
      </w:r>
      <w:proofErr w:type="spellStart"/>
      <w:r w:rsidRPr="001A35A1">
        <w:rPr>
          <w:rFonts w:ascii="Verdana" w:hAnsi="Verdana" w:cs="Arial"/>
          <w:b/>
          <w:sz w:val="24"/>
          <w:szCs w:val="24"/>
        </w:rPr>
        <w:t>depozitare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neutralizarii</w:t>
      </w:r>
      <w:proofErr w:type="spellEnd"/>
      <w:r w:rsidRPr="001A35A1">
        <w:rPr>
          <w:rFonts w:ascii="Verdana" w:hAnsi="Verdana" w:cs="Arial"/>
          <w:b/>
          <w:sz w:val="24"/>
          <w:szCs w:val="24"/>
        </w:rPr>
        <w:t xml:space="preserve"> lor. </w:t>
      </w:r>
      <w:proofErr w:type="spellStart"/>
      <w:r w:rsidRPr="001A35A1">
        <w:rPr>
          <w:rFonts w:ascii="Verdana" w:hAnsi="Verdana" w:cs="Arial"/>
          <w:b/>
          <w:sz w:val="24"/>
          <w:szCs w:val="24"/>
        </w:rPr>
        <w:t>Colectarea</w:t>
      </w:r>
      <w:proofErr w:type="spellEnd"/>
      <w:r w:rsidRPr="001A35A1">
        <w:rPr>
          <w:rFonts w:ascii="Verdana" w:hAnsi="Verdana" w:cs="Arial"/>
          <w:b/>
          <w:sz w:val="24"/>
          <w:szCs w:val="24"/>
        </w:rPr>
        <w:t>/</w:t>
      </w:r>
      <w:proofErr w:type="spellStart"/>
      <w:r w:rsidRPr="001A35A1">
        <w:rPr>
          <w:rFonts w:ascii="Verdana" w:hAnsi="Verdana" w:cs="Arial"/>
          <w:b/>
          <w:sz w:val="24"/>
          <w:szCs w:val="24"/>
        </w:rPr>
        <w:t>evacuarea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deseuri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face </w:t>
      </w:r>
      <w:proofErr w:type="spellStart"/>
      <w:r w:rsidRPr="001A35A1">
        <w:rPr>
          <w:rFonts w:ascii="Verdana" w:hAnsi="Verdana" w:cs="Arial"/>
          <w:b/>
          <w:sz w:val="24"/>
          <w:szCs w:val="24"/>
        </w:rPr>
        <w:t>astfel</w:t>
      </w:r>
      <w:proofErr w:type="spellEnd"/>
      <w:r w:rsidRPr="001A35A1">
        <w:rPr>
          <w:rFonts w:ascii="Verdana" w:hAnsi="Verdana" w:cs="Arial"/>
          <w:b/>
          <w:sz w:val="24"/>
          <w:szCs w:val="24"/>
        </w:rPr>
        <w:t>:</w:t>
      </w:r>
    </w:p>
    <w:p w14:paraId="37533E0D"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menajere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asimilabile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colectate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interiorul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puncte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colectare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prevazute</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containere</w:t>
      </w:r>
      <w:proofErr w:type="spellEnd"/>
      <w:r w:rsidRPr="001A35A1">
        <w:rPr>
          <w:rFonts w:ascii="Verdana" w:hAnsi="Verdana" w:cs="Arial"/>
          <w:b/>
          <w:sz w:val="24"/>
          <w:szCs w:val="24"/>
        </w:rPr>
        <w:t xml:space="preserve"> tip </w:t>
      </w:r>
      <w:proofErr w:type="spellStart"/>
      <w:r w:rsidRPr="001A35A1">
        <w:rPr>
          <w:rFonts w:ascii="Verdana" w:hAnsi="Verdana" w:cs="Arial"/>
          <w:b/>
          <w:sz w:val="24"/>
          <w:szCs w:val="24"/>
        </w:rPr>
        <w:t>pubela</w:t>
      </w:r>
      <w:proofErr w:type="spellEnd"/>
      <w:r w:rsidRPr="001A35A1">
        <w:rPr>
          <w:rFonts w:ascii="Verdana" w:hAnsi="Verdana" w:cs="Arial"/>
          <w:b/>
          <w:sz w:val="24"/>
          <w:szCs w:val="24"/>
        </w:rPr>
        <w:t xml:space="preserve">. Periodic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transportate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conditii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siguranta</w:t>
      </w:r>
      <w:proofErr w:type="spellEnd"/>
      <w:r w:rsidRPr="001A35A1">
        <w:rPr>
          <w:rFonts w:ascii="Verdana" w:hAnsi="Verdana" w:cs="Arial"/>
          <w:b/>
          <w:sz w:val="24"/>
          <w:szCs w:val="24"/>
        </w:rPr>
        <w:t xml:space="preserve"> la o rampa de </w:t>
      </w:r>
      <w:proofErr w:type="spellStart"/>
      <w:r w:rsidRPr="001A35A1">
        <w:rPr>
          <w:rFonts w:ascii="Verdana" w:hAnsi="Verdana" w:cs="Arial"/>
          <w:b/>
          <w:sz w:val="24"/>
          <w:szCs w:val="24"/>
        </w:rPr>
        <w:t>gunoi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stabilite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comun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acord</w:t>
      </w:r>
      <w:proofErr w:type="spellEnd"/>
      <w:r w:rsidRPr="001A35A1">
        <w:rPr>
          <w:rFonts w:ascii="Verdana" w:hAnsi="Verdana" w:cs="Arial"/>
          <w:b/>
          <w:sz w:val="24"/>
          <w:szCs w:val="24"/>
        </w:rPr>
        <w:t xml:space="preserve"> cu </w:t>
      </w:r>
      <w:proofErr w:type="spellStart"/>
      <w:r w:rsidRPr="001A35A1">
        <w:rPr>
          <w:rFonts w:ascii="Verdana" w:hAnsi="Verdana" w:cs="Arial"/>
          <w:b/>
          <w:sz w:val="24"/>
          <w:szCs w:val="24"/>
        </w:rPr>
        <w:t>primaria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localitatii</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tine o stricta </w:t>
      </w:r>
      <w:proofErr w:type="spellStart"/>
      <w:r w:rsidRPr="001A35A1">
        <w:rPr>
          <w:rFonts w:ascii="Verdana" w:hAnsi="Verdana" w:cs="Arial"/>
          <w:b/>
          <w:sz w:val="24"/>
          <w:szCs w:val="24"/>
        </w:rPr>
        <w:t>evidenta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datele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calendaristice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cantitatile</w:t>
      </w:r>
      <w:proofErr w:type="spellEnd"/>
      <w:r w:rsidRPr="001A35A1">
        <w:rPr>
          <w:rFonts w:ascii="Verdana" w:hAnsi="Verdana" w:cs="Arial"/>
          <w:b/>
          <w:sz w:val="24"/>
          <w:szCs w:val="24"/>
        </w:rPr>
        <w:t xml:space="preserve"> eliminate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identificatorii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mijloacelor</w:t>
      </w:r>
      <w:proofErr w:type="spellEnd"/>
      <w:r w:rsidRPr="001A35A1">
        <w:rPr>
          <w:rFonts w:ascii="Verdana" w:hAnsi="Verdana" w:cs="Arial"/>
          <w:b/>
          <w:sz w:val="24"/>
          <w:szCs w:val="24"/>
        </w:rPr>
        <w:t xml:space="preserve"> de transport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w:t>
      </w:r>
    </w:p>
    <w:p w14:paraId="0F804D05"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colectate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predate la </w:t>
      </w:r>
      <w:proofErr w:type="spellStart"/>
      <w:r w:rsidRPr="001A35A1">
        <w:rPr>
          <w:rFonts w:ascii="Verdana" w:hAnsi="Verdana" w:cs="Arial"/>
          <w:b/>
          <w:sz w:val="24"/>
          <w:szCs w:val="24"/>
        </w:rPr>
        <w:t>punctele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colectare</w:t>
      </w:r>
      <w:proofErr w:type="spellEnd"/>
      <w:r w:rsidRPr="001A35A1">
        <w:rPr>
          <w:rFonts w:ascii="Verdana" w:hAnsi="Verdana" w:cs="Arial"/>
          <w:b/>
          <w:sz w:val="24"/>
          <w:szCs w:val="24"/>
        </w:rPr>
        <w:t>.</w:t>
      </w:r>
    </w:p>
    <w:p w14:paraId="4817798E"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metalice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colectate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temporar</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valorificate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obligatoriu</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unitatile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specializate</w:t>
      </w:r>
      <w:proofErr w:type="spellEnd"/>
      <w:r w:rsidRPr="001A35A1">
        <w:rPr>
          <w:rFonts w:ascii="Verdana" w:hAnsi="Verdana" w:cs="Arial"/>
          <w:b/>
          <w:sz w:val="24"/>
          <w:szCs w:val="24"/>
        </w:rPr>
        <w:t>.</w:t>
      </w:r>
    </w:p>
    <w:p w14:paraId="479F1407"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constructii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resturi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beton</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 xml:space="preserve">mortar, </w:t>
      </w:r>
      <w:r w:rsidR="00F40A93" w:rsidRPr="001A35A1">
        <w:rPr>
          <w:rFonts w:ascii="Verdana" w:hAnsi="Verdana" w:cs="Arial"/>
          <w:b/>
          <w:sz w:val="24"/>
          <w:szCs w:val="24"/>
        </w:rPr>
        <w:t xml:space="preserve"> </w:t>
      </w:r>
      <w:proofErr w:type="spellStart"/>
      <w:r w:rsidRPr="001A35A1">
        <w:rPr>
          <w:rFonts w:ascii="Verdana" w:hAnsi="Verdana" w:cs="Arial"/>
          <w:b/>
          <w:sz w:val="24"/>
          <w:szCs w:val="24"/>
        </w:rPr>
        <w:t>etc</w:t>
      </w:r>
      <w:proofErr w:type="spellEnd"/>
      <w:proofErr w:type="gramEnd"/>
      <w:r w:rsidRPr="001A35A1">
        <w:rPr>
          <w:rFonts w:ascii="Verdana" w:hAnsi="Verdana" w:cs="Arial"/>
          <w:b/>
          <w:sz w:val="24"/>
          <w:szCs w:val="24"/>
        </w:rPr>
        <w:t xml:space="preserve">) nu </w:t>
      </w:r>
      <w:proofErr w:type="spellStart"/>
      <w:r w:rsidRPr="001A35A1">
        <w:rPr>
          <w:rFonts w:ascii="Verdana" w:hAnsi="Verdana" w:cs="Arial"/>
          <w:b/>
          <w:sz w:val="24"/>
          <w:szCs w:val="24"/>
        </w:rPr>
        <w:t>ridica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probleme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deosebite</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punct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al </w:t>
      </w:r>
      <w:proofErr w:type="spellStart"/>
      <w:r w:rsidRPr="001A35A1">
        <w:rPr>
          <w:rFonts w:ascii="Verdana" w:hAnsi="Verdana" w:cs="Arial"/>
          <w:b/>
          <w:sz w:val="24"/>
          <w:szCs w:val="24"/>
        </w:rPr>
        <w:t>potentialului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contaminare</w:t>
      </w:r>
      <w:proofErr w:type="spellEnd"/>
      <w:r w:rsidRPr="001A35A1">
        <w:rPr>
          <w:rFonts w:ascii="Verdana" w:hAnsi="Verdana" w:cs="Arial"/>
          <w:b/>
          <w:sz w:val="24"/>
          <w:szCs w:val="24"/>
        </w:rPr>
        <w:t xml:space="preserve">. </w:t>
      </w:r>
    </w:p>
    <w:p w14:paraId="3CD02969"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lemnoase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selectate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eliminate in </w:t>
      </w:r>
      <w:proofErr w:type="spellStart"/>
      <w:r w:rsidRPr="001A35A1">
        <w:rPr>
          <w:rFonts w:ascii="Verdana" w:hAnsi="Verdana" w:cs="Arial"/>
          <w:b/>
          <w:sz w:val="24"/>
          <w:szCs w:val="24"/>
        </w:rPr>
        <w:t>functie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dimensiuni</w:t>
      </w:r>
      <w:proofErr w:type="spellEnd"/>
      <w:r w:rsidRPr="001A35A1">
        <w:rPr>
          <w:rFonts w:ascii="Verdana" w:hAnsi="Verdana" w:cs="Arial"/>
          <w:b/>
          <w:sz w:val="24"/>
          <w:szCs w:val="24"/>
        </w:rPr>
        <w:t>.</w:t>
      </w:r>
    </w:p>
    <w:p w14:paraId="18D164F5"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anvelopele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reprezinta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una</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principalele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probleme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locuri</w:t>
      </w:r>
      <w:proofErr w:type="spellEnd"/>
      <w:r w:rsidRPr="001A35A1">
        <w:rPr>
          <w:rFonts w:ascii="Verdana" w:hAnsi="Verdana" w:cs="Arial"/>
          <w:b/>
          <w:sz w:val="24"/>
          <w:szCs w:val="24"/>
        </w:rPr>
        <w:t xml:space="preserve"> special </w:t>
      </w:r>
      <w:proofErr w:type="spellStart"/>
      <w:r w:rsidRPr="001A35A1">
        <w:rPr>
          <w:rFonts w:ascii="Verdana" w:hAnsi="Verdana" w:cs="Arial"/>
          <w:b/>
          <w:sz w:val="24"/>
          <w:szCs w:val="24"/>
        </w:rPr>
        <w:t>amenajate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iar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antreprenorul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gasi</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solutie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eliminarea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interzice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arderea</w:t>
      </w:r>
      <w:proofErr w:type="spellEnd"/>
      <w:r w:rsidRPr="001A35A1">
        <w:rPr>
          <w:rFonts w:ascii="Verdana" w:hAnsi="Verdana" w:cs="Arial"/>
          <w:b/>
          <w:sz w:val="24"/>
          <w:szCs w:val="24"/>
        </w:rPr>
        <w:t xml:space="preserve"> lor.</w:t>
      </w:r>
    </w:p>
    <w:p w14:paraId="341ACD3E" w14:textId="77777777" w:rsidR="004F599B" w:rsidRPr="001A35A1" w:rsidRDefault="004F599B" w:rsidP="00CA5F8C">
      <w:pPr>
        <w:autoSpaceDE w:val="0"/>
        <w:autoSpaceDN w:val="0"/>
        <w:adjustRightInd w:val="0"/>
        <w:spacing w:after="0" w:line="240" w:lineRule="auto"/>
        <w:jc w:val="both"/>
        <w:rPr>
          <w:rFonts w:ascii="Verdana" w:hAnsi="Verdana" w:cs="Arial"/>
          <w:b/>
          <w:sz w:val="24"/>
          <w:szCs w:val="24"/>
        </w:rPr>
      </w:pPr>
      <w:r w:rsidRPr="001A35A1">
        <w:rPr>
          <w:rFonts w:ascii="Verdana" w:hAnsi="Verdana" w:cs="Arial"/>
          <w:b/>
          <w:sz w:val="24"/>
          <w:szCs w:val="24"/>
        </w:rPr>
        <w:t>-</w:t>
      </w:r>
      <w:r w:rsidRPr="001A35A1">
        <w:rPr>
          <w:rFonts w:ascii="Verdana" w:hAnsi="Verdana" w:cs="Arial"/>
          <w:b/>
          <w:sz w:val="24"/>
          <w:szCs w:val="24"/>
        </w:rPr>
        <w:tab/>
      </w: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hartie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activitatii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birou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colectate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separat</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valorificarii</w:t>
      </w:r>
      <w:proofErr w:type="spellEnd"/>
      <w:r w:rsidRPr="001A35A1">
        <w:rPr>
          <w:rFonts w:ascii="Verdana" w:hAnsi="Verdana" w:cs="Arial"/>
          <w:b/>
          <w:sz w:val="24"/>
          <w:szCs w:val="24"/>
        </w:rPr>
        <w:t>.</w:t>
      </w:r>
    </w:p>
    <w:p w14:paraId="03408CE2"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Vopselele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diluantii</w:t>
      </w:r>
      <w:proofErr w:type="spellEnd"/>
      <w:r w:rsidRPr="001A35A1">
        <w:rPr>
          <w:rFonts w:ascii="Verdana" w:hAnsi="Verdana" w:cs="Arial"/>
          <w:b/>
          <w:sz w:val="24"/>
          <w:szCs w:val="24"/>
        </w:rPr>
        <w:t xml:space="preserve"> precum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celelalte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substante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periculoase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fi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manipulate in </w:t>
      </w:r>
      <w:proofErr w:type="spellStart"/>
      <w:r w:rsidRPr="001A35A1">
        <w:rPr>
          <w:rFonts w:ascii="Verdana" w:hAnsi="Verdana" w:cs="Arial"/>
          <w:b/>
          <w:sz w:val="24"/>
          <w:szCs w:val="24"/>
        </w:rPr>
        <w:t>conditii</w:t>
      </w:r>
      <w:proofErr w:type="spellEnd"/>
      <w:r w:rsidRPr="001A35A1">
        <w:rPr>
          <w:rFonts w:ascii="Verdana" w:hAnsi="Verdana" w:cs="Arial"/>
          <w:b/>
          <w:sz w:val="24"/>
          <w:szCs w:val="24"/>
        </w:rPr>
        <w:t xml:space="preserve"> de maxima </w:t>
      </w:r>
      <w:proofErr w:type="spellStart"/>
      <w:r w:rsidRPr="001A35A1">
        <w:rPr>
          <w:rFonts w:ascii="Verdana" w:hAnsi="Verdana" w:cs="Arial"/>
          <w:b/>
          <w:sz w:val="24"/>
          <w:szCs w:val="24"/>
        </w:rPr>
        <w:t>siguranta</w:t>
      </w:r>
      <w:proofErr w:type="spellEnd"/>
      <w:r w:rsidRPr="001A35A1">
        <w:rPr>
          <w:rFonts w:ascii="Verdana" w:hAnsi="Verdana" w:cs="Arial"/>
          <w:b/>
          <w:sz w:val="24"/>
          <w:szCs w:val="24"/>
        </w:rPr>
        <w:t>.</w:t>
      </w:r>
    </w:p>
    <w:p w14:paraId="5E6966E8"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Deseurile</w:t>
      </w:r>
      <w:proofErr w:type="spellEnd"/>
      <w:r w:rsidRPr="001A35A1">
        <w:rPr>
          <w:rFonts w:ascii="Verdana" w:hAnsi="Verdana" w:cs="Arial"/>
          <w:b/>
          <w:sz w:val="24"/>
          <w:szCs w:val="24"/>
        </w:rPr>
        <w:t xml:space="preserve"> de tip </w:t>
      </w:r>
      <w:proofErr w:type="spellStart"/>
      <w:r w:rsidRPr="001A35A1">
        <w:rPr>
          <w:rFonts w:ascii="Verdana" w:hAnsi="Verdana" w:cs="Arial"/>
          <w:b/>
          <w:sz w:val="24"/>
          <w:szCs w:val="24"/>
        </w:rPr>
        <w:t>menajer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depozitate</w:t>
      </w:r>
      <w:proofErr w:type="spellEnd"/>
      <w:r w:rsidRPr="001A35A1">
        <w:rPr>
          <w:rFonts w:ascii="Verdana" w:hAnsi="Verdana" w:cs="Arial"/>
          <w:b/>
          <w:sz w:val="24"/>
          <w:szCs w:val="24"/>
        </w:rPr>
        <w:t xml:space="preserve"> direct pe sol pot </w:t>
      </w:r>
      <w:proofErr w:type="spellStart"/>
      <w:r w:rsidRPr="001A35A1">
        <w:rPr>
          <w:rFonts w:ascii="Verdana" w:hAnsi="Verdana" w:cs="Arial"/>
          <w:b/>
          <w:sz w:val="24"/>
          <w:szCs w:val="24"/>
        </w:rPr>
        <w:t>constitui</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sursa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importanta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apelor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suprafata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subterane</w:t>
      </w:r>
      <w:proofErr w:type="spellEnd"/>
      <w:r w:rsidRPr="001A35A1">
        <w:rPr>
          <w:rFonts w:ascii="Verdana" w:hAnsi="Verdana" w:cs="Arial"/>
          <w:b/>
          <w:sz w:val="24"/>
          <w:szCs w:val="24"/>
        </w:rPr>
        <w:t>.</w:t>
      </w:r>
    </w:p>
    <w:p w14:paraId="0C9DC3F4"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Mecanismul</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producere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poluarii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consta</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spalarea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deseurilor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catre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pluviale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dizolvarea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poluantilor</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acestea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urma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proces</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levigatul</w:t>
      </w:r>
      <w:proofErr w:type="spellEnd"/>
      <w:r w:rsidRPr="001A35A1">
        <w:rPr>
          <w:rFonts w:ascii="Verdana" w:hAnsi="Verdana" w:cs="Arial"/>
          <w:b/>
          <w:sz w:val="24"/>
          <w:szCs w:val="24"/>
        </w:rPr>
        <w:t xml:space="preserve"> care se </w:t>
      </w:r>
      <w:proofErr w:type="spellStart"/>
      <w:r w:rsidRPr="001A35A1">
        <w:rPr>
          <w:rFonts w:ascii="Verdana" w:hAnsi="Verdana" w:cs="Arial"/>
          <w:b/>
          <w:sz w:val="24"/>
          <w:szCs w:val="24"/>
        </w:rPr>
        <w:t>infiltreaza</w:t>
      </w:r>
      <w:proofErr w:type="spellEnd"/>
      <w:r w:rsidRPr="001A35A1">
        <w:rPr>
          <w:rFonts w:ascii="Verdana" w:hAnsi="Verdana" w:cs="Arial"/>
          <w:b/>
          <w:sz w:val="24"/>
          <w:szCs w:val="24"/>
        </w:rPr>
        <w:t xml:space="preserve"> in sol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subterane</w:t>
      </w:r>
      <w:proofErr w:type="spellEnd"/>
      <w:r w:rsidRPr="001A35A1">
        <w:rPr>
          <w:rFonts w:ascii="Verdana" w:hAnsi="Verdana" w:cs="Arial"/>
          <w:b/>
          <w:sz w:val="24"/>
          <w:szCs w:val="24"/>
        </w:rPr>
        <w:t xml:space="preserve"> din zona </w:t>
      </w:r>
      <w:proofErr w:type="spellStart"/>
      <w:r w:rsidRPr="001A35A1">
        <w:rPr>
          <w:rFonts w:ascii="Verdana" w:hAnsi="Verdana" w:cs="Arial"/>
          <w:b/>
          <w:sz w:val="24"/>
          <w:szCs w:val="24"/>
        </w:rPr>
        <w:t>poluandu</w:t>
      </w:r>
      <w:proofErr w:type="spellEnd"/>
      <w:r w:rsidRPr="001A35A1">
        <w:rPr>
          <w:rFonts w:ascii="Verdana" w:hAnsi="Verdana" w:cs="Arial"/>
          <w:b/>
          <w:sz w:val="24"/>
          <w:szCs w:val="24"/>
        </w:rPr>
        <w:t>-le.</w:t>
      </w:r>
    </w:p>
    <w:p w14:paraId="1B7320D0"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Colectarea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deseurilor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face in </w:t>
      </w:r>
      <w:proofErr w:type="spellStart"/>
      <w:r w:rsidRPr="001A35A1">
        <w:rPr>
          <w:rFonts w:ascii="Verdana" w:hAnsi="Verdana" w:cs="Arial"/>
          <w:b/>
          <w:sz w:val="24"/>
          <w:szCs w:val="24"/>
        </w:rPr>
        <w:t>consecinta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spatii</w:t>
      </w:r>
      <w:proofErr w:type="spellEnd"/>
      <w:r w:rsidRPr="001A35A1">
        <w:rPr>
          <w:rFonts w:ascii="Verdana" w:hAnsi="Verdana" w:cs="Arial"/>
          <w:b/>
          <w:sz w:val="24"/>
          <w:szCs w:val="24"/>
        </w:rPr>
        <w:t xml:space="preserve"> separate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tipuri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principale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deseuri</w:t>
      </w:r>
      <w:proofErr w:type="spellEnd"/>
      <w:r w:rsidRPr="001A35A1">
        <w:rPr>
          <w:rFonts w:ascii="Verdana" w:hAnsi="Verdana" w:cs="Arial"/>
          <w:b/>
          <w:sz w:val="24"/>
          <w:szCs w:val="24"/>
        </w:rPr>
        <w:t xml:space="preserve"> enumerate </w:t>
      </w:r>
      <w:proofErr w:type="spellStart"/>
      <w:r w:rsidRPr="001A35A1">
        <w:rPr>
          <w:rFonts w:ascii="Verdana" w:hAnsi="Verdana" w:cs="Arial"/>
          <w:b/>
          <w:sz w:val="24"/>
          <w:szCs w:val="24"/>
        </w:rPr>
        <w:t>mai</w:t>
      </w:r>
      <w:proofErr w:type="spellEnd"/>
      <w:r w:rsidRPr="001A35A1">
        <w:rPr>
          <w:rFonts w:ascii="Verdana" w:hAnsi="Verdana" w:cs="Arial"/>
          <w:b/>
          <w:sz w:val="24"/>
          <w:szCs w:val="24"/>
        </w:rPr>
        <w:t xml:space="preserve"> sus.</w:t>
      </w:r>
    </w:p>
    <w:p w14:paraId="2ABE95BE"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Evacuarea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acestora</w:t>
      </w:r>
      <w:proofErr w:type="spellEnd"/>
      <w:r w:rsidRPr="001A35A1">
        <w:rPr>
          <w:rFonts w:ascii="Verdana" w:hAnsi="Verdana" w:cs="Arial"/>
          <w:b/>
          <w:sz w:val="24"/>
          <w:szCs w:val="24"/>
        </w:rPr>
        <w:t xml:space="preserve"> de pe </w:t>
      </w:r>
      <w:proofErr w:type="spellStart"/>
      <w:r w:rsidRPr="001A35A1">
        <w:rPr>
          <w:rFonts w:ascii="Verdana" w:hAnsi="Verdana" w:cs="Arial"/>
          <w:b/>
          <w:sz w:val="24"/>
          <w:szCs w:val="24"/>
        </w:rPr>
        <w:t>amplasament</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face de </w:t>
      </w:r>
      <w:proofErr w:type="spellStart"/>
      <w:r w:rsidRPr="001A35A1">
        <w:rPr>
          <w:rFonts w:ascii="Verdana" w:hAnsi="Verdana" w:cs="Arial"/>
          <w:b/>
          <w:sz w:val="24"/>
          <w:szCs w:val="24"/>
        </w:rPr>
        <w:t>catre</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firma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salubritate</w:t>
      </w:r>
      <w:proofErr w:type="spellEnd"/>
      <w:r w:rsidRPr="001A35A1">
        <w:rPr>
          <w:rFonts w:ascii="Verdana" w:hAnsi="Verdana" w:cs="Arial"/>
          <w:b/>
          <w:sz w:val="24"/>
          <w:szCs w:val="24"/>
        </w:rPr>
        <w:t>.</w:t>
      </w:r>
    </w:p>
    <w:p w14:paraId="6C836D1E"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In </w:t>
      </w:r>
      <w:proofErr w:type="spellStart"/>
      <w:r w:rsidRPr="001A35A1">
        <w:rPr>
          <w:rFonts w:ascii="Verdana" w:hAnsi="Verdana" w:cs="Arial"/>
          <w:b/>
          <w:sz w:val="24"/>
          <w:szCs w:val="24"/>
        </w:rPr>
        <w:t>timpul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vor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protectia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securitatii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sanatatea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igiena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adopta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lastRenderedPageBreak/>
        <w:t>echipamentele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protejarii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personalului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tehnic</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muncitor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respecta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tehnologiilor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materialelor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utilizate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conditiilor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executie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punctele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lucru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Executantul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prevenirea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stingerea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avea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corespunzatoare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prevazuta</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generale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protectie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impotriva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incendiilor</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proiectarea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instalatiilor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Prevederi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privind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monitorizarea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mediului</w:t>
      </w:r>
      <w:proofErr w:type="spellEnd"/>
      <w:r w:rsidRPr="001A35A1">
        <w:rPr>
          <w:rFonts w:ascii="Verdana" w:hAnsi="Verdana" w:cs="Arial"/>
          <w:b/>
          <w:sz w:val="24"/>
          <w:szCs w:val="24"/>
        </w:rPr>
        <w:t xml:space="preserve">. </w:t>
      </w:r>
    </w:p>
    <w:p w14:paraId="08FE029A"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Verdana" w:hAnsi="Verdana" w:cs="Arial"/>
          <w:b/>
          <w:sz w:val="24"/>
          <w:szCs w:val="24"/>
        </w:rPr>
        <w:t xml:space="preserve">Prin </w:t>
      </w:r>
      <w:proofErr w:type="spellStart"/>
      <w:r w:rsidRPr="001A35A1">
        <w:rPr>
          <w:rFonts w:ascii="Verdana" w:hAnsi="Verdana" w:cs="Arial"/>
          <w:b/>
          <w:sz w:val="24"/>
          <w:szCs w:val="24"/>
        </w:rPr>
        <w:t>realizarea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plan de management al </w:t>
      </w:r>
      <w:proofErr w:type="spellStart"/>
      <w:r w:rsidRPr="001A35A1">
        <w:rPr>
          <w:rFonts w:ascii="Verdana" w:hAnsi="Verdana" w:cs="Arial"/>
          <w:b/>
          <w:sz w:val="24"/>
          <w:szCs w:val="24"/>
        </w:rPr>
        <w:t>riscului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proiectate</w:t>
      </w:r>
      <w:proofErr w:type="spellEnd"/>
      <w:r w:rsidRPr="001A35A1">
        <w:rPr>
          <w:rFonts w:ascii="Verdana" w:hAnsi="Verdana" w:cs="Arial"/>
          <w:b/>
          <w:sz w:val="24"/>
          <w:szCs w:val="24"/>
        </w:rPr>
        <w:t xml:space="preserve"> nu </w:t>
      </w:r>
      <w:proofErr w:type="spellStart"/>
      <w:r w:rsidRPr="001A35A1">
        <w:rPr>
          <w:rFonts w:ascii="Verdana" w:hAnsi="Verdana" w:cs="Arial"/>
          <w:b/>
          <w:sz w:val="24"/>
          <w:szCs w:val="24"/>
        </w:rPr>
        <w:t>introduc</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efecte</w:t>
      </w:r>
      <w:proofErr w:type="spellEnd"/>
      <w:r w:rsidRPr="001A35A1">
        <w:rPr>
          <w:rFonts w:ascii="Verdana" w:hAnsi="Verdana" w:cs="Arial"/>
          <w:b/>
          <w:sz w:val="24"/>
          <w:szCs w:val="24"/>
        </w:rPr>
        <w:t xml:space="preserve"> negative </w:t>
      </w:r>
      <w:proofErr w:type="spellStart"/>
      <w:r w:rsidRPr="001A35A1">
        <w:rPr>
          <w:rFonts w:ascii="Verdana" w:hAnsi="Verdana" w:cs="Arial"/>
          <w:b/>
          <w:sz w:val="24"/>
          <w:szCs w:val="24"/>
        </w:rPr>
        <w:t>suplimentare</w:t>
      </w:r>
      <w:proofErr w:type="spellEnd"/>
      <w:r w:rsidRPr="001A35A1">
        <w:rPr>
          <w:rFonts w:ascii="Verdana" w:hAnsi="Verdana" w:cs="Arial"/>
          <w:b/>
          <w:sz w:val="24"/>
          <w:szCs w:val="24"/>
        </w:rPr>
        <w:t xml:space="preserve"> fata de </w:t>
      </w:r>
      <w:proofErr w:type="spellStart"/>
      <w:r w:rsidRPr="001A35A1">
        <w:rPr>
          <w:rFonts w:ascii="Verdana" w:hAnsi="Verdana" w:cs="Arial"/>
          <w:b/>
          <w:sz w:val="24"/>
          <w:szCs w:val="24"/>
        </w:rPr>
        <w:t>situatia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existenta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solului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microclimatului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suprafata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vegetatiei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faunei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peisajului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punct</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vedere</w:t>
      </w:r>
      <w:proofErr w:type="spellEnd"/>
      <w:r w:rsidRPr="001A35A1">
        <w:rPr>
          <w:rFonts w:ascii="Verdana" w:hAnsi="Verdana" w:cs="Arial"/>
          <w:b/>
          <w:sz w:val="24"/>
          <w:szCs w:val="24"/>
        </w:rPr>
        <w:t xml:space="preserve"> artistic, </w:t>
      </w:r>
      <w:proofErr w:type="spellStart"/>
      <w:r w:rsidRPr="001A35A1">
        <w:rPr>
          <w:rFonts w:ascii="Verdana" w:hAnsi="Verdana" w:cs="Arial"/>
          <w:b/>
          <w:sz w:val="24"/>
          <w:szCs w:val="24"/>
        </w:rPr>
        <w:t>nefiind</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afectate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obiective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interes</w:t>
      </w:r>
      <w:proofErr w:type="spellEnd"/>
      <w:r w:rsidRPr="001A35A1">
        <w:rPr>
          <w:rFonts w:ascii="Verdana" w:hAnsi="Verdana" w:cs="Arial"/>
          <w:b/>
          <w:sz w:val="24"/>
          <w:szCs w:val="24"/>
        </w:rPr>
        <w:t xml:space="preserve"> cultural </w:t>
      </w:r>
      <w:proofErr w:type="spellStart"/>
      <w:r w:rsidRPr="001A35A1">
        <w:rPr>
          <w:rFonts w:ascii="Verdana" w:hAnsi="Verdana" w:cs="Arial"/>
          <w:b/>
          <w:sz w:val="24"/>
          <w:szCs w:val="24"/>
        </w:rPr>
        <w:t>sau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istoric</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este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w:t>
      </w:r>
      <w:proofErr w:type="spellEnd"/>
      <w:r w:rsidRPr="001A35A1">
        <w:rPr>
          <w:rFonts w:ascii="Verdana" w:hAnsi="Verdana" w:cs="Arial"/>
          <w:b/>
          <w:sz w:val="24"/>
          <w:szCs w:val="24"/>
        </w:rPr>
        <w:t xml:space="preserve"> a se </w:t>
      </w:r>
      <w:proofErr w:type="spellStart"/>
      <w:r w:rsidRPr="001A35A1">
        <w:rPr>
          <w:rFonts w:ascii="Verdana" w:hAnsi="Verdana" w:cs="Arial"/>
          <w:b/>
          <w:sz w:val="24"/>
          <w:szCs w:val="24"/>
        </w:rPr>
        <w:t>desfasura</w:t>
      </w:r>
      <w:proofErr w:type="spellEnd"/>
      <w:r w:rsidRPr="001A35A1">
        <w:rPr>
          <w:rFonts w:ascii="Verdana" w:hAnsi="Verdana" w:cs="Arial"/>
          <w:b/>
          <w:sz w:val="24"/>
          <w:szCs w:val="24"/>
        </w:rPr>
        <w:t xml:space="preserve"> o </w:t>
      </w:r>
      <w:proofErr w:type="spellStart"/>
      <w:r w:rsidRPr="001A35A1">
        <w:rPr>
          <w:rFonts w:ascii="Verdana" w:hAnsi="Verdana" w:cs="Arial"/>
          <w:b/>
          <w:sz w:val="24"/>
          <w:szCs w:val="24"/>
        </w:rPr>
        <w:t>activitate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monitorizare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factorilor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scopul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urmariri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eficientei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aplicate</w:t>
      </w:r>
      <w:proofErr w:type="spellEnd"/>
      <w:r w:rsidRPr="001A35A1">
        <w:rPr>
          <w:rFonts w:ascii="Verdana" w:hAnsi="Verdana" w:cs="Arial"/>
          <w:b/>
          <w:sz w:val="24"/>
          <w:szCs w:val="24"/>
        </w:rPr>
        <w:t xml:space="preserve"> cat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stabili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corective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neincadrarii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normele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acest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sens</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propun</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urmatoarele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necesare</w:t>
      </w:r>
      <w:proofErr w:type="spellEnd"/>
      <w:r w:rsidRPr="001A35A1">
        <w:rPr>
          <w:rFonts w:ascii="Verdana" w:hAnsi="Verdana" w:cs="Arial"/>
          <w:b/>
          <w:sz w:val="24"/>
          <w:szCs w:val="24"/>
        </w:rPr>
        <w:t xml:space="preserve"> a fi </w:t>
      </w:r>
      <w:proofErr w:type="spellStart"/>
      <w:r w:rsidRPr="001A35A1">
        <w:rPr>
          <w:rFonts w:ascii="Verdana" w:hAnsi="Verdana" w:cs="Arial"/>
          <w:b/>
          <w:sz w:val="24"/>
          <w:szCs w:val="24"/>
        </w:rPr>
        <w:t>aplicate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antreprenor</w:t>
      </w:r>
      <w:proofErr w:type="spellEnd"/>
      <w:r w:rsidRPr="001A35A1">
        <w:rPr>
          <w:rFonts w:ascii="Verdana" w:hAnsi="Verdana" w:cs="Arial"/>
          <w:b/>
          <w:sz w:val="24"/>
          <w:szCs w:val="24"/>
        </w:rPr>
        <w:t>:</w:t>
      </w:r>
    </w:p>
    <w:p w14:paraId="13B6743D"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Identificarea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monitorizarea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surselor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localizare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emisii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w:t>
      </w:r>
    </w:p>
    <w:p w14:paraId="5995F4AB"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Stabilirea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program de </w:t>
      </w:r>
      <w:proofErr w:type="spellStart"/>
      <w:r w:rsidRPr="001A35A1">
        <w:rPr>
          <w:rFonts w:ascii="Verdana" w:hAnsi="Verdana" w:cs="Arial"/>
          <w:b/>
          <w:sz w:val="24"/>
          <w:szCs w:val="24"/>
        </w:rPr>
        <w:t>masuratori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determinarea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nivelului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zgomot</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atat</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incinta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bazelor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productie</w:t>
      </w:r>
      <w:proofErr w:type="spellEnd"/>
      <w:r w:rsidRPr="001A35A1">
        <w:rPr>
          <w:rFonts w:ascii="Verdana" w:hAnsi="Verdana" w:cs="Arial"/>
          <w:b/>
          <w:sz w:val="24"/>
          <w:szCs w:val="24"/>
        </w:rPr>
        <w:t xml:space="preserve">, cat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traseul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w:t>
      </w:r>
    </w:p>
    <w:p w14:paraId="68D819E9"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Urmarirea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modului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functionare</w:t>
      </w:r>
      <w:proofErr w:type="spellEnd"/>
      <w:r w:rsidRPr="001A35A1">
        <w:rPr>
          <w:rFonts w:ascii="Verdana" w:hAnsi="Verdana" w:cs="Arial"/>
          <w:b/>
          <w:sz w:val="24"/>
          <w:szCs w:val="24"/>
        </w:rPr>
        <w:t xml:space="preserve"> </w:t>
      </w:r>
      <w:proofErr w:type="gramStart"/>
      <w:r w:rsidRPr="001A35A1">
        <w:rPr>
          <w:rFonts w:ascii="Verdana" w:hAnsi="Verdana" w:cs="Arial"/>
          <w:b/>
          <w:sz w:val="24"/>
          <w:szCs w:val="24"/>
        </w:rPr>
        <w:t>a</w:t>
      </w:r>
      <w:proofErr w:type="gramEnd"/>
      <w:r w:rsidRPr="001A35A1">
        <w:rPr>
          <w:rFonts w:ascii="Verdana" w:hAnsi="Verdana" w:cs="Arial"/>
          <w:b/>
          <w:sz w:val="24"/>
          <w:szCs w:val="24"/>
        </w:rPr>
        <w:t xml:space="preserve"> </w:t>
      </w:r>
      <w:proofErr w:type="spellStart"/>
      <w:r w:rsidRPr="001A35A1">
        <w:rPr>
          <w:rFonts w:ascii="Verdana" w:hAnsi="Verdana" w:cs="Arial"/>
          <w:b/>
          <w:sz w:val="24"/>
          <w:szCs w:val="24"/>
        </w:rPr>
        <w:t>instalatiilor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deservesc</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asigurarea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randamentelor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maxime</w:t>
      </w:r>
      <w:proofErr w:type="spellEnd"/>
      <w:r w:rsidRPr="001A35A1">
        <w:rPr>
          <w:rFonts w:ascii="Verdana" w:hAnsi="Verdana" w:cs="Arial"/>
          <w:b/>
          <w:sz w:val="24"/>
          <w:szCs w:val="24"/>
        </w:rPr>
        <w:t xml:space="preserve">. In special, se </w:t>
      </w:r>
      <w:proofErr w:type="spellStart"/>
      <w:r w:rsidRPr="001A35A1">
        <w:rPr>
          <w:rFonts w:ascii="Verdana" w:hAnsi="Verdana" w:cs="Arial"/>
          <w:b/>
          <w:sz w:val="24"/>
          <w:szCs w:val="24"/>
        </w:rPr>
        <w:t>recomanda</w:t>
      </w:r>
      <w:proofErr w:type="spellEnd"/>
      <w:r w:rsidRPr="001A35A1">
        <w:rPr>
          <w:rFonts w:ascii="Verdana" w:hAnsi="Verdana" w:cs="Arial"/>
          <w:b/>
          <w:sz w:val="24"/>
          <w:szCs w:val="24"/>
        </w:rPr>
        <w:t xml:space="preserve"> a se </w:t>
      </w:r>
      <w:proofErr w:type="spellStart"/>
      <w:r w:rsidRPr="001A35A1">
        <w:rPr>
          <w:rFonts w:ascii="Verdana" w:hAnsi="Verdana" w:cs="Arial"/>
          <w:b/>
          <w:sz w:val="24"/>
          <w:szCs w:val="24"/>
        </w:rPr>
        <w:t>efectua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masuratori</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emisie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gazele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pulberile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Principalii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poluanti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evacuati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atmosfera</w:t>
      </w:r>
      <w:proofErr w:type="spellEnd"/>
      <w:r w:rsidRPr="001A35A1">
        <w:rPr>
          <w:rFonts w:ascii="Verdana" w:hAnsi="Verdana" w:cs="Arial"/>
          <w:b/>
          <w:sz w:val="24"/>
          <w:szCs w:val="24"/>
        </w:rPr>
        <w:t xml:space="preserve"> la </w:t>
      </w:r>
      <w:proofErr w:type="spellStart"/>
      <w:r w:rsidRPr="001A35A1">
        <w:rPr>
          <w:rFonts w:ascii="Verdana" w:hAnsi="Verdana" w:cs="Arial"/>
          <w:b/>
          <w:sz w:val="24"/>
          <w:szCs w:val="24"/>
        </w:rPr>
        <w:t>functionarea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statiilor</w:t>
      </w:r>
      <w:proofErr w:type="spellEnd"/>
      <w:r w:rsidRPr="001A35A1">
        <w:rPr>
          <w:rFonts w:ascii="Verdana" w:hAnsi="Verdana" w:cs="Arial"/>
          <w:b/>
          <w:sz w:val="24"/>
          <w:szCs w:val="24"/>
        </w:rPr>
        <w:t xml:space="preserve"> sunt: CO, CO2, SO2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NOx;</w:t>
      </w:r>
    </w:p>
    <w:p w14:paraId="4566FF06"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Gestionarea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controlata</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deseurilor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rezultate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atat</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amplasamentul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cat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vecinatatile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amplasamentului</w:t>
      </w:r>
      <w:proofErr w:type="spellEnd"/>
      <w:r w:rsidRPr="001A35A1">
        <w:rPr>
          <w:rFonts w:ascii="Verdana" w:hAnsi="Verdana" w:cs="Arial"/>
          <w:b/>
          <w:sz w:val="24"/>
          <w:szCs w:val="24"/>
        </w:rPr>
        <w:t>;</w:t>
      </w:r>
    </w:p>
    <w:p w14:paraId="1B525AEE"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Stabilirea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program de </w:t>
      </w:r>
      <w:proofErr w:type="spellStart"/>
      <w:r w:rsidRPr="001A35A1">
        <w:rPr>
          <w:rFonts w:ascii="Verdana" w:hAnsi="Verdana" w:cs="Arial"/>
          <w:b/>
          <w:sz w:val="24"/>
          <w:szCs w:val="24"/>
        </w:rPr>
        <w:t>interventie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cazul</w:t>
      </w:r>
      <w:proofErr w:type="spellEnd"/>
      <w:r w:rsidRPr="001A35A1">
        <w:rPr>
          <w:rFonts w:ascii="Verdana" w:hAnsi="Verdana" w:cs="Arial"/>
          <w:b/>
          <w:sz w:val="24"/>
          <w:szCs w:val="24"/>
        </w:rPr>
        <w:t xml:space="preserve"> in care </w:t>
      </w:r>
      <w:proofErr w:type="spellStart"/>
      <w:r w:rsidRPr="001A35A1">
        <w:rPr>
          <w:rFonts w:ascii="Verdana" w:hAnsi="Verdana" w:cs="Arial"/>
          <w:b/>
          <w:sz w:val="24"/>
          <w:szCs w:val="24"/>
        </w:rPr>
        <w:t>indicatorii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calitate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specifici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apa</w:t>
      </w:r>
      <w:proofErr w:type="spellEnd"/>
      <w:r w:rsidRPr="001A35A1">
        <w:rPr>
          <w:rFonts w:ascii="Verdana" w:hAnsi="Verdana" w:cs="Arial"/>
          <w:b/>
          <w:sz w:val="24"/>
          <w:szCs w:val="24"/>
        </w:rPr>
        <w:t xml:space="preserve">, sol nu se </w:t>
      </w:r>
      <w:proofErr w:type="spellStart"/>
      <w:r w:rsidRPr="001A35A1">
        <w:rPr>
          <w:rFonts w:ascii="Verdana" w:hAnsi="Verdana" w:cs="Arial"/>
          <w:b/>
          <w:sz w:val="24"/>
          <w:szCs w:val="24"/>
        </w:rPr>
        <w:t>incadreaza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limitele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impuse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legislatia</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vigoare</w:t>
      </w:r>
      <w:proofErr w:type="spellEnd"/>
      <w:r w:rsidRPr="001A35A1">
        <w:rPr>
          <w:rFonts w:ascii="Verdana" w:hAnsi="Verdana" w:cs="Arial"/>
          <w:b/>
          <w:sz w:val="24"/>
          <w:szCs w:val="24"/>
        </w:rPr>
        <w:t>;</w:t>
      </w:r>
    </w:p>
    <w:p w14:paraId="41771675"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Stabilirea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program de </w:t>
      </w:r>
      <w:proofErr w:type="spellStart"/>
      <w:r w:rsidRPr="001A35A1">
        <w:rPr>
          <w:rFonts w:ascii="Verdana" w:hAnsi="Verdana" w:cs="Arial"/>
          <w:b/>
          <w:sz w:val="24"/>
          <w:szCs w:val="24"/>
        </w:rPr>
        <w:t>prevenire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combatere</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poluarii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accidentale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necesar</w:t>
      </w:r>
      <w:proofErr w:type="spellEnd"/>
      <w:r w:rsidRPr="001A35A1">
        <w:rPr>
          <w:rFonts w:ascii="Verdana" w:hAnsi="Verdana" w:cs="Arial"/>
          <w:b/>
          <w:sz w:val="24"/>
          <w:szCs w:val="24"/>
        </w:rPr>
        <w:t xml:space="preserve"> a fi </w:t>
      </w:r>
      <w:proofErr w:type="spellStart"/>
      <w:r w:rsidRPr="001A35A1">
        <w:rPr>
          <w:rFonts w:ascii="Verdana" w:hAnsi="Verdana" w:cs="Arial"/>
          <w:b/>
          <w:sz w:val="24"/>
          <w:szCs w:val="24"/>
        </w:rPr>
        <w:t>luate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echipe</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interventie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dotari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echipamente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pentru</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interventie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caz</w:t>
      </w:r>
      <w:proofErr w:type="spellEnd"/>
      <w:r w:rsidRPr="001A35A1">
        <w:rPr>
          <w:rFonts w:ascii="Verdana" w:hAnsi="Verdana" w:cs="Arial"/>
          <w:b/>
          <w:sz w:val="24"/>
          <w:szCs w:val="24"/>
        </w:rPr>
        <w:t xml:space="preserve"> de accident;</w:t>
      </w:r>
    </w:p>
    <w:p w14:paraId="10A5509C"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r w:rsidRPr="001A35A1">
        <w:rPr>
          <w:rFonts w:ascii="Arial" w:hAnsi="Arial" w:cs="Arial"/>
          <w:b/>
          <w:sz w:val="24"/>
          <w:szCs w:val="24"/>
        </w:rPr>
        <w:t>■</w:t>
      </w:r>
      <w:proofErr w:type="spellStart"/>
      <w:r w:rsidRPr="001A35A1">
        <w:rPr>
          <w:rFonts w:ascii="Verdana" w:hAnsi="Verdana" w:cs="Arial"/>
          <w:b/>
          <w:sz w:val="24"/>
          <w:szCs w:val="24"/>
        </w:rPr>
        <w:t>Organizarea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sistem</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prin</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populatia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poata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informa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constructorul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nemultumirilor</w:t>
      </w:r>
      <w:proofErr w:type="spellEnd"/>
      <w:r w:rsidRPr="001A35A1">
        <w:rPr>
          <w:rFonts w:ascii="Verdana" w:hAnsi="Verdana" w:cs="Arial"/>
          <w:b/>
          <w:sz w:val="24"/>
          <w:szCs w:val="24"/>
        </w:rPr>
        <w:t xml:space="preserve"> pe care le are, legate de </w:t>
      </w:r>
      <w:proofErr w:type="spellStart"/>
      <w:r w:rsidRPr="001A35A1">
        <w:rPr>
          <w:rFonts w:ascii="Verdana" w:hAnsi="Verdana" w:cs="Arial"/>
          <w:b/>
          <w:sz w:val="24"/>
          <w:szCs w:val="24"/>
        </w:rPr>
        <w:t>poluarea</w:t>
      </w:r>
      <w:proofErr w:type="spellEnd"/>
      <w:r w:rsidRPr="001A35A1">
        <w:rPr>
          <w:rFonts w:ascii="Verdana" w:hAnsi="Verdana" w:cs="Arial"/>
          <w:b/>
          <w:sz w:val="24"/>
          <w:szCs w:val="24"/>
        </w:rPr>
        <w:t xml:space="preserve"> din </w:t>
      </w:r>
      <w:proofErr w:type="spellStart"/>
      <w:r w:rsidRPr="001A35A1">
        <w:rPr>
          <w:rFonts w:ascii="Verdana" w:hAnsi="Verdana" w:cs="Arial"/>
          <w:b/>
          <w:sz w:val="24"/>
          <w:szCs w:val="24"/>
        </w:rPr>
        <w:t>aceasta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perioada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siguranta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traficului</w:t>
      </w:r>
      <w:proofErr w:type="spellEnd"/>
      <w:r w:rsidRPr="001A35A1">
        <w:rPr>
          <w:rFonts w:ascii="Verdana" w:hAnsi="Verdana" w:cs="Arial"/>
          <w:b/>
          <w:sz w:val="24"/>
          <w:szCs w:val="24"/>
        </w:rPr>
        <w:t xml:space="preserve"> etc. In </w:t>
      </w:r>
      <w:proofErr w:type="spellStart"/>
      <w:r w:rsidRPr="001A35A1">
        <w:rPr>
          <w:rFonts w:ascii="Verdana" w:hAnsi="Verdana" w:cs="Arial"/>
          <w:b/>
          <w:sz w:val="24"/>
          <w:szCs w:val="24"/>
        </w:rPr>
        <w:t>acest</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sens</w:t>
      </w:r>
      <w:proofErr w:type="spellEnd"/>
      <w:r w:rsidRPr="001A35A1">
        <w:rPr>
          <w:rFonts w:ascii="Verdana" w:hAnsi="Verdana" w:cs="Arial"/>
          <w:b/>
          <w:sz w:val="24"/>
          <w:szCs w:val="24"/>
        </w:rPr>
        <w:t xml:space="preserve">, se </w:t>
      </w:r>
      <w:proofErr w:type="spellStart"/>
      <w:r w:rsidRPr="001A35A1">
        <w:rPr>
          <w:rFonts w:ascii="Verdana" w:hAnsi="Verdana" w:cs="Arial"/>
          <w:b/>
          <w:sz w:val="24"/>
          <w:szCs w:val="24"/>
        </w:rPr>
        <w:t>propune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crearea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linii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telefonice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cadrul</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Organizarii</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santier</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desemnarea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persoane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dintre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angajatii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constructorului</w:t>
      </w:r>
      <w:proofErr w:type="spellEnd"/>
      <w:r w:rsidRPr="001A35A1">
        <w:rPr>
          <w:rFonts w:ascii="Verdana" w:hAnsi="Verdana" w:cs="Arial"/>
          <w:b/>
          <w:sz w:val="24"/>
          <w:szCs w:val="24"/>
        </w:rPr>
        <w:t xml:space="preserve"> care </w:t>
      </w:r>
      <w:proofErr w:type="spellStart"/>
      <w:r w:rsidRPr="001A35A1">
        <w:rPr>
          <w:rFonts w:ascii="Verdana" w:hAnsi="Verdana" w:cs="Arial"/>
          <w:b/>
          <w:sz w:val="24"/>
          <w:szCs w:val="24"/>
        </w:rPr>
        <w:t>sa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preia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toate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opiniile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exprimate</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apelurile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primite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urmand</w:t>
      </w:r>
      <w:proofErr w:type="spellEnd"/>
      <w:r w:rsidRPr="001A35A1">
        <w:rPr>
          <w:rFonts w:ascii="Verdana" w:hAnsi="Verdana" w:cs="Arial"/>
          <w:b/>
          <w:sz w:val="24"/>
          <w:szCs w:val="24"/>
        </w:rPr>
        <w:t xml:space="preserve"> a </w:t>
      </w:r>
      <w:proofErr w:type="spellStart"/>
      <w:r w:rsidRPr="001A35A1">
        <w:rPr>
          <w:rFonts w:ascii="Verdana" w:hAnsi="Verdana" w:cs="Arial"/>
          <w:b/>
          <w:sz w:val="24"/>
          <w:szCs w:val="24"/>
        </w:rPr>
        <w:t>transmite</w:t>
      </w:r>
      <w:proofErr w:type="spellEnd"/>
      <w:r w:rsidRPr="001A35A1">
        <w:rPr>
          <w:rFonts w:ascii="Verdana" w:hAnsi="Verdana" w:cs="Arial"/>
          <w:b/>
          <w:sz w:val="24"/>
          <w:szCs w:val="24"/>
        </w:rPr>
        <w:t xml:space="preserve"> un </w:t>
      </w:r>
      <w:proofErr w:type="spellStart"/>
      <w:r w:rsidRPr="001A35A1">
        <w:rPr>
          <w:rFonts w:ascii="Verdana" w:hAnsi="Verdana" w:cs="Arial"/>
          <w:b/>
          <w:sz w:val="24"/>
          <w:szCs w:val="24"/>
        </w:rPr>
        <w:t>raspuns</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dupa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analiza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situatiei</w:t>
      </w:r>
      <w:proofErr w:type="spellEnd"/>
      <w:r w:rsidRPr="001A35A1">
        <w:rPr>
          <w:rFonts w:ascii="Verdana" w:hAnsi="Verdana" w:cs="Arial"/>
          <w:b/>
          <w:sz w:val="24"/>
          <w:szCs w:val="24"/>
        </w:rPr>
        <w:t>.</w:t>
      </w:r>
    </w:p>
    <w:p w14:paraId="31123CCD" w14:textId="77777777" w:rsidR="004F599B" w:rsidRPr="001A35A1" w:rsidRDefault="004F599B" w:rsidP="00CA5F8C">
      <w:pPr>
        <w:autoSpaceDE w:val="0"/>
        <w:autoSpaceDN w:val="0"/>
        <w:adjustRightInd w:val="0"/>
        <w:spacing w:after="0" w:line="240" w:lineRule="auto"/>
        <w:ind w:firstLine="720"/>
        <w:jc w:val="both"/>
        <w:rPr>
          <w:rFonts w:ascii="Verdana" w:hAnsi="Verdana" w:cs="Arial"/>
          <w:b/>
          <w:sz w:val="24"/>
          <w:szCs w:val="24"/>
        </w:rPr>
      </w:pPr>
      <w:proofErr w:type="spellStart"/>
      <w:r w:rsidRPr="001A35A1">
        <w:rPr>
          <w:rFonts w:ascii="Verdana" w:hAnsi="Verdana" w:cs="Arial"/>
          <w:b/>
          <w:sz w:val="24"/>
          <w:szCs w:val="24"/>
        </w:rPr>
        <w:t>Monitorizarea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factorilor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mediu</w:t>
      </w:r>
      <w:proofErr w:type="spellEnd"/>
      <w:r w:rsidRPr="001A35A1">
        <w:rPr>
          <w:rFonts w:ascii="Verdana" w:hAnsi="Verdana" w:cs="Arial"/>
          <w:b/>
          <w:sz w:val="24"/>
          <w:szCs w:val="24"/>
        </w:rPr>
        <w:t xml:space="preserve"> pe </w:t>
      </w:r>
      <w:proofErr w:type="spellStart"/>
      <w:r w:rsidRPr="001A35A1">
        <w:rPr>
          <w:rFonts w:ascii="Verdana" w:hAnsi="Verdana" w:cs="Arial"/>
          <w:b/>
          <w:sz w:val="24"/>
          <w:szCs w:val="24"/>
        </w:rPr>
        <w:t>durata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executiei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lucrarilor</w:t>
      </w:r>
      <w:proofErr w:type="spellEnd"/>
      <w:r w:rsidRPr="001A35A1">
        <w:rPr>
          <w:rFonts w:ascii="Verdana" w:hAnsi="Verdana" w:cs="Arial"/>
          <w:b/>
          <w:sz w:val="24"/>
          <w:szCs w:val="24"/>
        </w:rPr>
        <w:t xml:space="preserve">, precum </w:t>
      </w:r>
      <w:proofErr w:type="spellStart"/>
      <w:r w:rsidRPr="001A35A1">
        <w:rPr>
          <w:rFonts w:ascii="Verdana" w:hAnsi="Verdana" w:cs="Arial"/>
          <w:b/>
          <w:sz w:val="24"/>
          <w:szCs w:val="24"/>
        </w:rPr>
        <w:t>si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aplicarea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masurilor</w:t>
      </w:r>
      <w:proofErr w:type="spellEnd"/>
      <w:r w:rsidRPr="001A35A1">
        <w:rPr>
          <w:rFonts w:ascii="Verdana" w:hAnsi="Verdana" w:cs="Arial"/>
          <w:b/>
          <w:sz w:val="24"/>
          <w:szCs w:val="24"/>
        </w:rPr>
        <w:t xml:space="preserve"> de </w:t>
      </w:r>
      <w:proofErr w:type="spellStart"/>
      <w:r w:rsidRPr="001A35A1">
        <w:rPr>
          <w:rFonts w:ascii="Verdana" w:hAnsi="Verdana" w:cs="Arial"/>
          <w:b/>
          <w:sz w:val="24"/>
          <w:szCs w:val="24"/>
        </w:rPr>
        <w:t>protectie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propuse</w:t>
      </w:r>
      <w:proofErr w:type="spellEnd"/>
      <w:r w:rsidRPr="001A35A1">
        <w:rPr>
          <w:rFonts w:ascii="Verdana" w:hAnsi="Verdana" w:cs="Arial"/>
          <w:b/>
          <w:sz w:val="24"/>
          <w:szCs w:val="24"/>
        </w:rPr>
        <w:t xml:space="preserve"> au </w:t>
      </w:r>
      <w:proofErr w:type="spellStart"/>
      <w:r w:rsidRPr="001A35A1">
        <w:rPr>
          <w:rFonts w:ascii="Verdana" w:hAnsi="Verdana" w:cs="Arial"/>
          <w:b/>
          <w:sz w:val="24"/>
          <w:szCs w:val="24"/>
        </w:rPr>
        <w:t>drept</w:t>
      </w:r>
      <w:proofErr w:type="spellEnd"/>
      <w:r w:rsidRPr="001A35A1">
        <w:rPr>
          <w:rFonts w:ascii="Verdana" w:hAnsi="Verdana" w:cs="Arial"/>
          <w:b/>
          <w:sz w:val="24"/>
          <w:szCs w:val="24"/>
        </w:rPr>
        <w:t xml:space="preserve"> scop </w:t>
      </w:r>
      <w:proofErr w:type="spellStart"/>
      <w:r w:rsidRPr="001A35A1">
        <w:rPr>
          <w:rFonts w:ascii="Verdana" w:hAnsi="Verdana" w:cs="Arial"/>
          <w:b/>
          <w:sz w:val="24"/>
          <w:szCs w:val="24"/>
        </w:rPr>
        <w:t>asigurarea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functionarii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santierului</w:t>
      </w:r>
      <w:proofErr w:type="spellEnd"/>
      <w:r w:rsidRPr="001A35A1">
        <w:rPr>
          <w:rFonts w:ascii="Verdana" w:hAnsi="Verdana" w:cs="Arial"/>
          <w:b/>
          <w:sz w:val="24"/>
          <w:szCs w:val="24"/>
        </w:rPr>
        <w:t xml:space="preserve"> in </w:t>
      </w:r>
      <w:proofErr w:type="spellStart"/>
      <w:r w:rsidRPr="001A35A1">
        <w:rPr>
          <w:rFonts w:ascii="Verdana" w:hAnsi="Verdana" w:cs="Arial"/>
          <w:b/>
          <w:sz w:val="24"/>
          <w:szCs w:val="24"/>
        </w:rPr>
        <w:t>conditiile</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exercitarii</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unui</w:t>
      </w:r>
      <w:proofErr w:type="spellEnd"/>
      <w:r w:rsidRPr="001A35A1">
        <w:rPr>
          <w:rFonts w:ascii="Verdana" w:hAnsi="Verdana" w:cs="Arial"/>
          <w:b/>
          <w:sz w:val="24"/>
          <w:szCs w:val="24"/>
        </w:rPr>
        <w:t xml:space="preserve"> impact minim </w:t>
      </w:r>
      <w:proofErr w:type="spellStart"/>
      <w:r w:rsidRPr="001A35A1">
        <w:rPr>
          <w:rFonts w:ascii="Verdana" w:hAnsi="Verdana" w:cs="Arial"/>
          <w:b/>
          <w:sz w:val="24"/>
          <w:szCs w:val="24"/>
        </w:rPr>
        <w:t>asupra</w:t>
      </w:r>
      <w:proofErr w:type="spellEnd"/>
      <w:r w:rsidRPr="001A35A1">
        <w:rPr>
          <w:rFonts w:ascii="Verdana" w:hAnsi="Verdana" w:cs="Arial"/>
          <w:b/>
          <w:sz w:val="24"/>
          <w:szCs w:val="24"/>
        </w:rPr>
        <w:t xml:space="preserve"> </w:t>
      </w:r>
      <w:proofErr w:type="spellStart"/>
      <w:r w:rsidRPr="001A35A1">
        <w:rPr>
          <w:rFonts w:ascii="Verdana" w:hAnsi="Verdana" w:cs="Arial"/>
          <w:b/>
          <w:sz w:val="24"/>
          <w:szCs w:val="24"/>
        </w:rPr>
        <w:t>habitatului</w:t>
      </w:r>
      <w:proofErr w:type="spellEnd"/>
      <w:r w:rsidRPr="001A35A1">
        <w:rPr>
          <w:rFonts w:ascii="Verdana" w:hAnsi="Verdana" w:cs="Arial"/>
          <w:b/>
          <w:sz w:val="24"/>
          <w:szCs w:val="24"/>
        </w:rPr>
        <w:t xml:space="preserve"> natural.</w:t>
      </w:r>
    </w:p>
    <w:p w14:paraId="23B34CEE"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lastRenderedPageBreak/>
        <w:t xml:space="preserve">    - </w:t>
      </w:r>
      <w:proofErr w:type="spellStart"/>
      <w:r w:rsidRPr="001A35A1">
        <w:rPr>
          <w:rFonts w:ascii="Verdana" w:hAnsi="Verdana" w:cs="Arial"/>
          <w:sz w:val="24"/>
          <w:szCs w:val="24"/>
        </w:rPr>
        <w:t>surse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w:t>
      </w:r>
      <w:r w:rsidR="007A4EF7" w:rsidRPr="001A35A1">
        <w:rPr>
          <w:rFonts w:ascii="Verdana" w:hAnsi="Verdana" w:cs="Arial"/>
          <w:sz w:val="24"/>
          <w:szCs w:val="24"/>
        </w:rPr>
        <w:t>t</w:t>
      </w:r>
      <w:r w:rsidRPr="001A35A1">
        <w:rPr>
          <w:rFonts w:ascii="Verdana" w:hAnsi="Verdana" w:cs="Arial"/>
          <w:sz w:val="24"/>
          <w:szCs w:val="24"/>
        </w:rPr>
        <w:t>inerea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evacuarea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dispersia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ilor</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mediu</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timpul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organiz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de </w:t>
      </w:r>
      <w:proofErr w:type="spellStart"/>
      <w:r w:rsidR="007A4EF7" w:rsidRPr="001A35A1">
        <w:rPr>
          <w:rFonts w:ascii="Verdana" w:hAnsi="Verdana" w:cs="Arial"/>
          <w:sz w:val="24"/>
          <w:szCs w:val="24"/>
        </w:rPr>
        <w:t>s</w:t>
      </w:r>
      <w:r w:rsidRPr="001A35A1">
        <w:rPr>
          <w:rFonts w:ascii="Verdana" w:hAnsi="Verdana" w:cs="Arial"/>
          <w:sz w:val="24"/>
          <w:szCs w:val="24"/>
        </w:rPr>
        <w:t>antier</w:t>
      </w:r>
      <w:proofErr w:type="spellEnd"/>
      <w:r w:rsidRPr="001A35A1">
        <w:rPr>
          <w:rFonts w:ascii="Verdana" w:hAnsi="Verdana" w:cs="Arial"/>
          <w:sz w:val="24"/>
          <w:szCs w:val="24"/>
        </w:rPr>
        <w:t>;</w:t>
      </w:r>
      <w:r w:rsidR="004F599B" w:rsidRPr="001A35A1">
        <w:rPr>
          <w:rFonts w:ascii="Verdana" w:hAnsi="Verdana" w:cs="Arial"/>
          <w:sz w:val="24"/>
          <w:szCs w:val="24"/>
        </w:rPr>
        <w:t xml:space="preserve"> </w:t>
      </w:r>
      <w:r w:rsidR="004F599B" w:rsidRPr="001A35A1">
        <w:rPr>
          <w:rFonts w:ascii="Verdana" w:hAnsi="Verdana" w:cs="Arial"/>
          <w:b/>
          <w:sz w:val="24"/>
          <w:szCs w:val="24"/>
        </w:rPr>
        <w:t xml:space="preserve">Nu au </w:t>
      </w:r>
      <w:proofErr w:type="spellStart"/>
      <w:r w:rsidR="004F599B" w:rsidRPr="001A35A1">
        <w:rPr>
          <w:rFonts w:ascii="Verdana" w:hAnsi="Verdana" w:cs="Arial"/>
          <w:b/>
          <w:sz w:val="24"/>
          <w:szCs w:val="24"/>
        </w:rPr>
        <w:t>fost</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identificate</w:t>
      </w:r>
      <w:proofErr w:type="spellEnd"/>
      <w:r w:rsidR="004F599B" w:rsidRPr="001A35A1">
        <w:rPr>
          <w:rFonts w:ascii="Verdana" w:hAnsi="Verdana" w:cs="Arial"/>
          <w:b/>
          <w:sz w:val="24"/>
          <w:szCs w:val="24"/>
        </w:rPr>
        <w:t xml:space="preserve"> </w:t>
      </w:r>
      <w:proofErr w:type="spellStart"/>
      <w:r w:rsidR="004F599B" w:rsidRPr="001A35A1">
        <w:rPr>
          <w:rFonts w:ascii="Verdana" w:hAnsi="Verdana" w:cs="Arial"/>
          <w:b/>
          <w:sz w:val="24"/>
          <w:szCs w:val="24"/>
        </w:rPr>
        <w:t>surse</w:t>
      </w:r>
      <w:proofErr w:type="spellEnd"/>
      <w:r w:rsidR="004F599B" w:rsidRPr="001A35A1">
        <w:rPr>
          <w:rFonts w:ascii="Verdana" w:hAnsi="Verdana" w:cs="Arial"/>
          <w:b/>
          <w:sz w:val="24"/>
          <w:szCs w:val="24"/>
        </w:rPr>
        <w:t xml:space="preserve"> de </w:t>
      </w:r>
      <w:proofErr w:type="spellStart"/>
      <w:r w:rsidR="004F599B" w:rsidRPr="001A35A1">
        <w:rPr>
          <w:rFonts w:ascii="Verdana" w:hAnsi="Verdana" w:cs="Arial"/>
          <w:b/>
          <w:sz w:val="24"/>
          <w:szCs w:val="24"/>
        </w:rPr>
        <w:t>poluanti</w:t>
      </w:r>
      <w:proofErr w:type="spellEnd"/>
      <w:r w:rsidR="004F599B" w:rsidRPr="001A35A1">
        <w:rPr>
          <w:rFonts w:ascii="Verdana" w:hAnsi="Verdana" w:cs="Arial"/>
          <w:b/>
          <w:sz w:val="24"/>
          <w:szCs w:val="24"/>
        </w:rPr>
        <w:t>.</w:t>
      </w:r>
    </w:p>
    <w:p w14:paraId="309B12B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dot</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suri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w:t>
      </w:r>
      <w:r w:rsidR="007A4EF7" w:rsidRPr="001A35A1">
        <w:rPr>
          <w:rFonts w:ascii="Verdana" w:hAnsi="Verdana" w:cs="Arial"/>
          <w:sz w:val="24"/>
          <w:szCs w:val="24"/>
        </w:rPr>
        <w:t>a</w:t>
      </w:r>
      <w:r w:rsidRPr="001A35A1">
        <w:rPr>
          <w:rFonts w:ascii="Verdana" w:hAnsi="Verdana" w:cs="Arial"/>
          <w:sz w:val="24"/>
          <w:szCs w:val="24"/>
        </w:rPr>
        <w:t>zute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controlul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emisiilor</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poluan</w:t>
      </w:r>
      <w:r w:rsidR="007A4EF7" w:rsidRPr="001A35A1">
        <w:rPr>
          <w:rFonts w:ascii="Verdana" w:hAnsi="Verdana" w:cs="Arial"/>
          <w:sz w:val="24"/>
          <w:szCs w:val="24"/>
        </w:rPr>
        <w:t>t</w:t>
      </w:r>
      <w:r w:rsidRPr="001A35A1">
        <w:rPr>
          <w:rFonts w:ascii="Verdana" w:hAnsi="Verdana" w:cs="Arial"/>
          <w:sz w:val="24"/>
          <w:szCs w:val="24"/>
        </w:rPr>
        <w:t>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mediu</w:t>
      </w:r>
      <w:proofErr w:type="spellEnd"/>
      <w:r w:rsidRPr="001A35A1">
        <w:rPr>
          <w:rFonts w:ascii="Verdana" w:hAnsi="Verdana" w:cs="Arial"/>
          <w:sz w:val="24"/>
          <w:szCs w:val="24"/>
        </w:rPr>
        <w:t>.</w:t>
      </w:r>
      <w:r w:rsidR="007246A9" w:rsidRPr="001A35A1">
        <w:rPr>
          <w:rFonts w:ascii="Verdana" w:hAnsi="Verdana" w:cs="Arial"/>
          <w:sz w:val="24"/>
          <w:szCs w:val="24"/>
        </w:rPr>
        <w:t xml:space="preserve"> </w:t>
      </w:r>
      <w:r w:rsidR="007246A9" w:rsidRPr="001A35A1">
        <w:rPr>
          <w:rFonts w:ascii="Verdana" w:hAnsi="Verdana" w:cs="Arial"/>
          <w:b/>
          <w:sz w:val="24"/>
          <w:szCs w:val="24"/>
        </w:rPr>
        <w:t xml:space="preserve">Nu </w:t>
      </w:r>
      <w:proofErr w:type="spellStart"/>
      <w:r w:rsidR="007246A9" w:rsidRPr="001A35A1">
        <w:rPr>
          <w:rFonts w:ascii="Verdana" w:hAnsi="Verdana" w:cs="Arial"/>
          <w:b/>
          <w:sz w:val="24"/>
          <w:szCs w:val="24"/>
        </w:rPr>
        <w:t>este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cazul</w:t>
      </w:r>
      <w:proofErr w:type="spellEnd"/>
      <w:r w:rsidR="007246A9" w:rsidRPr="001A35A1">
        <w:rPr>
          <w:rFonts w:ascii="Verdana" w:hAnsi="Verdana" w:cs="Arial"/>
          <w:b/>
          <w:sz w:val="24"/>
          <w:szCs w:val="24"/>
        </w:rPr>
        <w:t xml:space="preserve">, nu </w:t>
      </w:r>
      <w:proofErr w:type="spellStart"/>
      <w:r w:rsidR="007246A9" w:rsidRPr="001A35A1">
        <w:rPr>
          <w:rFonts w:ascii="Verdana" w:hAnsi="Verdana" w:cs="Arial"/>
          <w:b/>
          <w:sz w:val="24"/>
          <w:szCs w:val="24"/>
        </w:rPr>
        <w:t>rezulta</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surse</w:t>
      </w:r>
      <w:proofErr w:type="spellEnd"/>
      <w:r w:rsidR="007246A9" w:rsidRPr="001A35A1">
        <w:rPr>
          <w:rFonts w:ascii="Verdana" w:hAnsi="Verdana" w:cs="Arial"/>
          <w:b/>
          <w:sz w:val="24"/>
          <w:szCs w:val="24"/>
        </w:rPr>
        <w:t xml:space="preserve"> de </w:t>
      </w:r>
      <w:proofErr w:type="spellStart"/>
      <w:r w:rsidR="007246A9" w:rsidRPr="001A35A1">
        <w:rPr>
          <w:rFonts w:ascii="Verdana" w:hAnsi="Verdana" w:cs="Arial"/>
          <w:b/>
          <w:sz w:val="24"/>
          <w:szCs w:val="24"/>
        </w:rPr>
        <w:t>poluanti</w:t>
      </w:r>
      <w:proofErr w:type="spellEnd"/>
      <w:r w:rsidR="007246A9" w:rsidRPr="001A35A1">
        <w:rPr>
          <w:rFonts w:ascii="Verdana" w:hAnsi="Verdana" w:cs="Arial"/>
          <w:sz w:val="24"/>
          <w:szCs w:val="24"/>
        </w:rPr>
        <w:t>.</w:t>
      </w:r>
    </w:p>
    <w:p w14:paraId="482AB30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XI.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la </w:t>
      </w:r>
      <w:proofErr w:type="spellStart"/>
      <w:r w:rsidRPr="001A35A1">
        <w:rPr>
          <w:rFonts w:ascii="Verdana" w:hAnsi="Verdana" w:cs="Arial"/>
          <w:sz w:val="24"/>
          <w:szCs w:val="24"/>
        </w:rPr>
        <w:t>finalizarea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investi</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caz</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accidente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la </w:t>
      </w:r>
      <w:proofErr w:type="spellStart"/>
      <w:r w:rsidR="000E614A" w:rsidRPr="001A35A1">
        <w:rPr>
          <w:rFonts w:ascii="Verdana" w:hAnsi="Verdana" w:cs="Arial"/>
          <w:sz w:val="24"/>
          <w:szCs w:val="24"/>
        </w:rPr>
        <w:t>i</w:t>
      </w:r>
      <w:r w:rsidRPr="001A35A1">
        <w:rPr>
          <w:rFonts w:ascii="Verdana" w:hAnsi="Verdana" w:cs="Arial"/>
          <w:sz w:val="24"/>
          <w:szCs w:val="24"/>
        </w:rPr>
        <w:t>ncetarea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activit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m</w:t>
      </w:r>
      <w:r w:rsidR="007A4EF7" w:rsidRPr="001A35A1">
        <w:rPr>
          <w:rFonts w:ascii="Verdana" w:hAnsi="Verdana" w:cs="Arial"/>
          <w:sz w:val="24"/>
          <w:szCs w:val="24"/>
        </w:rPr>
        <w:t>a</w:t>
      </w:r>
      <w:r w:rsidRPr="001A35A1">
        <w:rPr>
          <w:rFonts w:ascii="Verdana" w:hAnsi="Verdana" w:cs="Arial"/>
          <w:sz w:val="24"/>
          <w:szCs w:val="24"/>
        </w:rPr>
        <w:t>sura</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care </w:t>
      </w:r>
      <w:proofErr w:type="spellStart"/>
      <w:r w:rsidRPr="001A35A1">
        <w:rPr>
          <w:rFonts w:ascii="Verdana" w:hAnsi="Verdana" w:cs="Arial"/>
          <w:sz w:val="24"/>
          <w:szCs w:val="24"/>
        </w:rPr>
        <w:t>aceste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informa</w:t>
      </w:r>
      <w:r w:rsidR="007A4EF7" w:rsidRPr="001A35A1">
        <w:rPr>
          <w:rFonts w:ascii="Verdana" w:hAnsi="Verdana" w:cs="Arial"/>
          <w:sz w:val="24"/>
          <w:szCs w:val="24"/>
        </w:rPr>
        <w:t>t</w:t>
      </w:r>
      <w:r w:rsidRPr="001A35A1">
        <w:rPr>
          <w:rFonts w:ascii="Verdana" w:hAnsi="Verdana" w:cs="Arial"/>
          <w:sz w:val="24"/>
          <w:szCs w:val="24"/>
        </w:rPr>
        <w:t>ii</w:t>
      </w:r>
      <w:proofErr w:type="spellEnd"/>
      <w:r w:rsidRPr="001A35A1">
        <w:rPr>
          <w:rFonts w:ascii="Verdana" w:hAnsi="Verdana" w:cs="Arial"/>
          <w:sz w:val="24"/>
          <w:szCs w:val="24"/>
        </w:rPr>
        <w:t xml:space="preserve"> sunt </w:t>
      </w:r>
      <w:proofErr w:type="spellStart"/>
      <w:r w:rsidRPr="001A35A1">
        <w:rPr>
          <w:rFonts w:ascii="Verdana" w:hAnsi="Verdana" w:cs="Arial"/>
          <w:sz w:val="24"/>
          <w:szCs w:val="24"/>
        </w:rPr>
        <w:t>disponibile</w:t>
      </w:r>
      <w:proofErr w:type="spellEnd"/>
      <w:r w:rsidRPr="001A35A1">
        <w:rPr>
          <w:rFonts w:ascii="Verdana" w:hAnsi="Verdana" w:cs="Arial"/>
          <w:sz w:val="24"/>
          <w:szCs w:val="24"/>
        </w:rPr>
        <w:t>:</w:t>
      </w:r>
    </w:p>
    <w:p w14:paraId="2923E41F"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lucr</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propuse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refacerea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la </w:t>
      </w:r>
      <w:proofErr w:type="spellStart"/>
      <w:r w:rsidRPr="001A35A1">
        <w:rPr>
          <w:rFonts w:ascii="Verdana" w:hAnsi="Verdana" w:cs="Arial"/>
          <w:sz w:val="24"/>
          <w:szCs w:val="24"/>
        </w:rPr>
        <w:t>finalizarea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investi</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caz</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accidente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w:t>
      </w:r>
      <w:proofErr w:type="spellStart"/>
      <w:r w:rsidRPr="001A35A1">
        <w:rPr>
          <w:rFonts w:ascii="Verdana" w:hAnsi="Verdana" w:cs="Arial"/>
          <w:sz w:val="24"/>
          <w:szCs w:val="24"/>
        </w:rPr>
        <w:t>sau</w:t>
      </w:r>
      <w:proofErr w:type="spellEnd"/>
      <w:r w:rsidRPr="001A35A1">
        <w:rPr>
          <w:rFonts w:ascii="Verdana" w:hAnsi="Verdana" w:cs="Arial"/>
          <w:sz w:val="24"/>
          <w:szCs w:val="24"/>
        </w:rPr>
        <w:t xml:space="preserve"> la </w:t>
      </w:r>
      <w:proofErr w:type="spellStart"/>
      <w:r w:rsidR="000E614A" w:rsidRPr="001A35A1">
        <w:rPr>
          <w:rFonts w:ascii="Verdana" w:hAnsi="Verdana" w:cs="Arial"/>
          <w:sz w:val="24"/>
          <w:szCs w:val="24"/>
        </w:rPr>
        <w:t>i</w:t>
      </w:r>
      <w:r w:rsidRPr="001A35A1">
        <w:rPr>
          <w:rFonts w:ascii="Verdana" w:hAnsi="Verdana" w:cs="Arial"/>
          <w:sz w:val="24"/>
          <w:szCs w:val="24"/>
        </w:rPr>
        <w:t>ncetarea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activit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w:t>
      </w:r>
      <w:r w:rsidR="007246A9" w:rsidRPr="001A35A1">
        <w:rPr>
          <w:rFonts w:ascii="Verdana" w:hAnsi="Verdana" w:cs="Arial"/>
          <w:sz w:val="24"/>
          <w:szCs w:val="24"/>
        </w:rPr>
        <w:t xml:space="preserve"> </w:t>
      </w:r>
      <w:r w:rsidR="007246A9" w:rsidRPr="001A35A1">
        <w:rPr>
          <w:rFonts w:ascii="Verdana" w:hAnsi="Verdana" w:cs="Arial"/>
          <w:b/>
          <w:sz w:val="24"/>
          <w:szCs w:val="24"/>
        </w:rPr>
        <w:t xml:space="preserve">Pe </w:t>
      </w:r>
      <w:proofErr w:type="spellStart"/>
      <w:r w:rsidR="007246A9" w:rsidRPr="001A35A1">
        <w:rPr>
          <w:rFonts w:ascii="Verdana" w:hAnsi="Verdana" w:cs="Arial"/>
          <w:b/>
          <w:sz w:val="24"/>
          <w:szCs w:val="24"/>
        </w:rPr>
        <w:t>timpul</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executarii</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lucrarilor</w:t>
      </w:r>
      <w:proofErr w:type="spellEnd"/>
      <w:r w:rsidR="007246A9" w:rsidRPr="001A35A1">
        <w:rPr>
          <w:rFonts w:ascii="Verdana" w:hAnsi="Verdana" w:cs="Arial"/>
          <w:b/>
          <w:sz w:val="24"/>
          <w:szCs w:val="24"/>
        </w:rPr>
        <w:t xml:space="preserve"> de </w:t>
      </w:r>
      <w:proofErr w:type="spellStart"/>
      <w:r w:rsidR="007246A9" w:rsidRPr="001A35A1">
        <w:rPr>
          <w:rFonts w:ascii="Verdana" w:hAnsi="Verdana" w:cs="Arial"/>
          <w:b/>
          <w:sz w:val="24"/>
          <w:szCs w:val="24"/>
        </w:rPr>
        <w:t>construire</w:t>
      </w:r>
      <w:proofErr w:type="spellEnd"/>
      <w:r w:rsidR="007246A9" w:rsidRPr="001A35A1">
        <w:rPr>
          <w:rFonts w:ascii="Verdana" w:hAnsi="Verdana" w:cs="Arial"/>
          <w:b/>
          <w:sz w:val="24"/>
          <w:szCs w:val="24"/>
        </w:rPr>
        <w:t xml:space="preserve"> se are in </w:t>
      </w:r>
      <w:proofErr w:type="spellStart"/>
      <w:r w:rsidR="007246A9" w:rsidRPr="001A35A1">
        <w:rPr>
          <w:rFonts w:ascii="Verdana" w:hAnsi="Verdana" w:cs="Arial"/>
          <w:b/>
          <w:sz w:val="24"/>
          <w:szCs w:val="24"/>
        </w:rPr>
        <w:t>vederea</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ocuparii</w:t>
      </w:r>
      <w:proofErr w:type="spellEnd"/>
      <w:r w:rsidR="007246A9" w:rsidRPr="001A35A1">
        <w:rPr>
          <w:rFonts w:ascii="Verdana" w:hAnsi="Verdana" w:cs="Arial"/>
          <w:b/>
          <w:sz w:val="24"/>
          <w:szCs w:val="24"/>
        </w:rPr>
        <w:t xml:space="preserve"> strict a </w:t>
      </w:r>
      <w:proofErr w:type="spellStart"/>
      <w:r w:rsidR="007246A9" w:rsidRPr="001A35A1">
        <w:rPr>
          <w:rFonts w:ascii="Verdana" w:hAnsi="Verdana" w:cs="Arial"/>
          <w:b/>
          <w:sz w:val="24"/>
          <w:szCs w:val="24"/>
        </w:rPr>
        <w:t>spatiilor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ce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vor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rezulta</w:t>
      </w:r>
      <w:proofErr w:type="spellEnd"/>
      <w:r w:rsidR="007246A9" w:rsidRPr="001A35A1">
        <w:rPr>
          <w:rFonts w:ascii="Verdana" w:hAnsi="Verdana" w:cs="Arial"/>
          <w:b/>
          <w:sz w:val="24"/>
          <w:szCs w:val="24"/>
        </w:rPr>
        <w:t xml:space="preserve"> in </w:t>
      </w:r>
      <w:proofErr w:type="spellStart"/>
      <w:r w:rsidR="007246A9" w:rsidRPr="001A35A1">
        <w:rPr>
          <w:rFonts w:ascii="Verdana" w:hAnsi="Verdana" w:cs="Arial"/>
          <w:b/>
          <w:sz w:val="24"/>
          <w:szCs w:val="24"/>
        </w:rPr>
        <w:t>urma</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lucrarilor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autorizate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prin</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proiect</w:t>
      </w:r>
      <w:proofErr w:type="spellEnd"/>
      <w:r w:rsidR="007246A9" w:rsidRPr="001A35A1">
        <w:rPr>
          <w:rFonts w:ascii="Verdana" w:hAnsi="Verdana" w:cs="Arial"/>
          <w:b/>
          <w:sz w:val="24"/>
          <w:szCs w:val="24"/>
        </w:rPr>
        <w:t>.</w:t>
      </w:r>
    </w:p>
    <w:p w14:paraId="60F35067"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aspecte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referitoare</w:t>
      </w:r>
      <w:proofErr w:type="spellEnd"/>
      <w:r w:rsidRPr="001A35A1">
        <w:rPr>
          <w:rFonts w:ascii="Verdana" w:hAnsi="Verdana" w:cs="Arial"/>
          <w:sz w:val="24"/>
          <w:szCs w:val="24"/>
        </w:rPr>
        <w:t xml:space="preserve"> la </w:t>
      </w:r>
      <w:proofErr w:type="spellStart"/>
      <w:r w:rsidRPr="001A35A1">
        <w:rPr>
          <w:rFonts w:ascii="Verdana" w:hAnsi="Verdana" w:cs="Arial"/>
          <w:sz w:val="24"/>
          <w:szCs w:val="24"/>
        </w:rPr>
        <w:t>prevenirea</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modul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w:t>
      </w:r>
      <w:r w:rsidR="007A4EF7" w:rsidRPr="001A35A1">
        <w:rPr>
          <w:rFonts w:ascii="Verdana" w:hAnsi="Verdana" w:cs="Arial"/>
          <w:sz w:val="24"/>
          <w:szCs w:val="24"/>
        </w:rPr>
        <w:t>a</w:t>
      </w:r>
      <w:r w:rsidRPr="001A35A1">
        <w:rPr>
          <w:rFonts w:ascii="Verdana" w:hAnsi="Verdana" w:cs="Arial"/>
          <w:sz w:val="24"/>
          <w:szCs w:val="24"/>
        </w:rPr>
        <w:t>spuns</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cazuri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polu</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accidentale</w:t>
      </w:r>
      <w:proofErr w:type="spellEnd"/>
      <w:r w:rsidRPr="001A35A1">
        <w:rPr>
          <w:rFonts w:ascii="Verdana" w:hAnsi="Verdana" w:cs="Arial"/>
          <w:sz w:val="24"/>
          <w:szCs w:val="24"/>
        </w:rPr>
        <w:t>;</w:t>
      </w:r>
      <w:r w:rsidR="007246A9" w:rsidRPr="001A35A1">
        <w:rPr>
          <w:rFonts w:ascii="Verdana" w:hAnsi="Verdana" w:cs="Arial"/>
          <w:sz w:val="24"/>
          <w:szCs w:val="24"/>
        </w:rPr>
        <w:t xml:space="preserve"> </w:t>
      </w:r>
      <w:r w:rsidR="007246A9" w:rsidRPr="001A35A1">
        <w:rPr>
          <w:rFonts w:ascii="Verdana" w:hAnsi="Verdana" w:cs="Arial"/>
          <w:b/>
          <w:sz w:val="24"/>
          <w:szCs w:val="24"/>
        </w:rPr>
        <w:t xml:space="preserve">Nu au </w:t>
      </w:r>
      <w:proofErr w:type="spellStart"/>
      <w:r w:rsidR="007246A9" w:rsidRPr="001A35A1">
        <w:rPr>
          <w:rFonts w:ascii="Verdana" w:hAnsi="Verdana" w:cs="Arial"/>
          <w:b/>
          <w:sz w:val="24"/>
          <w:szCs w:val="24"/>
        </w:rPr>
        <w:t>fost</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identificate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surse</w:t>
      </w:r>
      <w:proofErr w:type="spellEnd"/>
      <w:r w:rsidR="007246A9" w:rsidRPr="001A35A1">
        <w:rPr>
          <w:rFonts w:ascii="Verdana" w:hAnsi="Verdana" w:cs="Arial"/>
          <w:b/>
          <w:sz w:val="24"/>
          <w:szCs w:val="24"/>
        </w:rPr>
        <w:t xml:space="preserve"> de </w:t>
      </w:r>
      <w:proofErr w:type="spellStart"/>
      <w:r w:rsidR="007246A9" w:rsidRPr="001A35A1">
        <w:rPr>
          <w:rFonts w:ascii="Verdana" w:hAnsi="Verdana" w:cs="Arial"/>
          <w:b/>
          <w:sz w:val="24"/>
          <w:szCs w:val="24"/>
        </w:rPr>
        <w:t>poluanti</w:t>
      </w:r>
      <w:proofErr w:type="spellEnd"/>
      <w:r w:rsidR="007246A9" w:rsidRPr="001A35A1">
        <w:rPr>
          <w:rFonts w:ascii="Verdana" w:hAnsi="Verdana" w:cs="Arial"/>
          <w:b/>
          <w:sz w:val="24"/>
          <w:szCs w:val="24"/>
        </w:rPr>
        <w:t>.</w:t>
      </w:r>
    </w:p>
    <w:p w14:paraId="716062C5"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aspecte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referitoare</w:t>
      </w:r>
      <w:proofErr w:type="spellEnd"/>
      <w:r w:rsidRPr="001A35A1">
        <w:rPr>
          <w:rFonts w:ascii="Verdana" w:hAnsi="Verdana" w:cs="Arial"/>
          <w:sz w:val="24"/>
          <w:szCs w:val="24"/>
        </w:rPr>
        <w:t xml:space="preserve"> la </w:t>
      </w:r>
      <w:proofErr w:type="spellStart"/>
      <w:r w:rsidR="000E614A" w:rsidRPr="001A35A1">
        <w:rPr>
          <w:rFonts w:ascii="Verdana" w:hAnsi="Verdana" w:cs="Arial"/>
          <w:sz w:val="24"/>
          <w:szCs w:val="24"/>
        </w:rPr>
        <w:t>i</w:t>
      </w:r>
      <w:r w:rsidRPr="001A35A1">
        <w:rPr>
          <w:rFonts w:ascii="Verdana" w:hAnsi="Verdana" w:cs="Arial"/>
          <w:sz w:val="24"/>
          <w:szCs w:val="24"/>
        </w:rPr>
        <w:t>nchiderea</w:t>
      </w:r>
      <w:proofErr w:type="spellEnd"/>
      <w:r w:rsidRPr="001A35A1">
        <w:rPr>
          <w:rFonts w:ascii="Verdana" w:hAnsi="Verdana" w:cs="Arial"/>
          <w:sz w:val="24"/>
          <w:szCs w:val="24"/>
        </w:rPr>
        <w:t>/</w:t>
      </w:r>
      <w:proofErr w:type="spellStart"/>
      <w:r w:rsidRPr="001A35A1">
        <w:rPr>
          <w:rFonts w:ascii="Verdana" w:hAnsi="Verdana" w:cs="Arial"/>
          <w:sz w:val="24"/>
          <w:szCs w:val="24"/>
        </w:rPr>
        <w:t>dezafectarea</w:t>
      </w:r>
      <w:proofErr w:type="spellEnd"/>
      <w:r w:rsidRPr="001A35A1">
        <w:rPr>
          <w:rFonts w:ascii="Verdana" w:hAnsi="Verdana" w:cs="Arial"/>
          <w:sz w:val="24"/>
          <w:szCs w:val="24"/>
        </w:rPr>
        <w:t>/</w:t>
      </w:r>
      <w:proofErr w:type="spellStart"/>
      <w:r w:rsidRPr="001A35A1">
        <w:rPr>
          <w:rFonts w:ascii="Verdana" w:hAnsi="Verdana" w:cs="Arial"/>
          <w:sz w:val="24"/>
          <w:szCs w:val="24"/>
        </w:rPr>
        <w:t>demolarea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iei</w:t>
      </w:r>
      <w:proofErr w:type="spellEnd"/>
      <w:r w:rsidRPr="001A35A1">
        <w:rPr>
          <w:rFonts w:ascii="Verdana" w:hAnsi="Verdana" w:cs="Arial"/>
          <w:sz w:val="24"/>
          <w:szCs w:val="24"/>
        </w:rPr>
        <w:t>;</w:t>
      </w:r>
      <w:r w:rsidR="007246A9" w:rsidRPr="001A35A1">
        <w:rPr>
          <w:rFonts w:ascii="Verdana" w:hAnsi="Verdana" w:cs="Arial"/>
          <w:sz w:val="24"/>
          <w:szCs w:val="24"/>
        </w:rPr>
        <w:t xml:space="preserve"> </w:t>
      </w:r>
      <w:r w:rsidR="007246A9" w:rsidRPr="001A35A1">
        <w:rPr>
          <w:rFonts w:ascii="Verdana" w:hAnsi="Verdana" w:cs="Arial"/>
          <w:b/>
          <w:sz w:val="24"/>
          <w:szCs w:val="24"/>
        </w:rPr>
        <w:t xml:space="preserve">In </w:t>
      </w:r>
      <w:proofErr w:type="spellStart"/>
      <w:r w:rsidR="007246A9" w:rsidRPr="001A35A1">
        <w:rPr>
          <w:rFonts w:ascii="Verdana" w:hAnsi="Verdana" w:cs="Arial"/>
          <w:b/>
          <w:sz w:val="24"/>
          <w:szCs w:val="24"/>
        </w:rPr>
        <w:t>cazul</w:t>
      </w:r>
      <w:proofErr w:type="spellEnd"/>
      <w:r w:rsidR="007246A9" w:rsidRPr="001A35A1">
        <w:rPr>
          <w:rFonts w:ascii="Verdana" w:hAnsi="Verdana" w:cs="Arial"/>
          <w:b/>
          <w:sz w:val="24"/>
          <w:szCs w:val="24"/>
        </w:rPr>
        <w:t xml:space="preserve"> in care, pe </w:t>
      </w:r>
      <w:proofErr w:type="spellStart"/>
      <w:r w:rsidR="007246A9" w:rsidRPr="001A35A1">
        <w:rPr>
          <w:rFonts w:ascii="Verdana" w:hAnsi="Verdana" w:cs="Arial"/>
          <w:b/>
          <w:sz w:val="24"/>
          <w:szCs w:val="24"/>
        </w:rPr>
        <w:t>viitor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beneficiarul</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doreste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dezafectarea</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constructiilor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lucrarile</w:t>
      </w:r>
      <w:proofErr w:type="spellEnd"/>
      <w:r w:rsidR="007246A9" w:rsidRPr="001A35A1">
        <w:rPr>
          <w:rFonts w:ascii="Verdana" w:hAnsi="Verdana" w:cs="Arial"/>
          <w:b/>
          <w:sz w:val="24"/>
          <w:szCs w:val="24"/>
        </w:rPr>
        <w:t xml:space="preserve"> se </w:t>
      </w:r>
      <w:proofErr w:type="spellStart"/>
      <w:r w:rsidR="007246A9" w:rsidRPr="001A35A1">
        <w:rPr>
          <w:rFonts w:ascii="Verdana" w:hAnsi="Verdana" w:cs="Arial"/>
          <w:b/>
          <w:sz w:val="24"/>
          <w:szCs w:val="24"/>
        </w:rPr>
        <w:t>vor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realiza</w:t>
      </w:r>
      <w:proofErr w:type="spellEnd"/>
      <w:r w:rsidR="007246A9" w:rsidRPr="001A35A1">
        <w:rPr>
          <w:rFonts w:ascii="Verdana" w:hAnsi="Verdana" w:cs="Arial"/>
          <w:b/>
          <w:sz w:val="24"/>
          <w:szCs w:val="24"/>
        </w:rPr>
        <w:t xml:space="preserve"> conform </w:t>
      </w:r>
      <w:proofErr w:type="spellStart"/>
      <w:r w:rsidR="007246A9" w:rsidRPr="001A35A1">
        <w:rPr>
          <w:rFonts w:ascii="Verdana" w:hAnsi="Verdana" w:cs="Arial"/>
          <w:b/>
          <w:sz w:val="24"/>
          <w:szCs w:val="24"/>
        </w:rPr>
        <w:t>legislatiei</w:t>
      </w:r>
      <w:proofErr w:type="spellEnd"/>
      <w:r w:rsidR="007246A9" w:rsidRPr="001A35A1">
        <w:rPr>
          <w:rFonts w:ascii="Verdana" w:hAnsi="Verdana" w:cs="Arial"/>
          <w:b/>
          <w:sz w:val="24"/>
          <w:szCs w:val="24"/>
        </w:rPr>
        <w:t xml:space="preserve"> in </w:t>
      </w:r>
      <w:proofErr w:type="spellStart"/>
      <w:r w:rsidR="007246A9" w:rsidRPr="001A35A1">
        <w:rPr>
          <w:rFonts w:ascii="Verdana" w:hAnsi="Verdana" w:cs="Arial"/>
          <w:b/>
          <w:sz w:val="24"/>
          <w:szCs w:val="24"/>
        </w:rPr>
        <w:t>vigoare</w:t>
      </w:r>
      <w:proofErr w:type="spellEnd"/>
      <w:r w:rsidR="007246A9" w:rsidRPr="001A35A1">
        <w:rPr>
          <w:rFonts w:ascii="Verdana" w:hAnsi="Verdana" w:cs="Arial"/>
          <w:b/>
          <w:sz w:val="24"/>
          <w:szCs w:val="24"/>
        </w:rPr>
        <w:t>.</w:t>
      </w:r>
    </w:p>
    <w:p w14:paraId="19BA1A3A"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 </w:t>
      </w:r>
      <w:proofErr w:type="spellStart"/>
      <w:r w:rsidRPr="001A35A1">
        <w:rPr>
          <w:rFonts w:ascii="Verdana" w:hAnsi="Verdana" w:cs="Arial"/>
          <w:sz w:val="24"/>
          <w:szCs w:val="24"/>
        </w:rPr>
        <w:t>modalit</w:t>
      </w:r>
      <w:r w:rsidR="007A4EF7" w:rsidRPr="001A35A1">
        <w:rPr>
          <w:rFonts w:ascii="Verdana" w:hAnsi="Verdana" w:cs="Arial"/>
          <w:sz w:val="24"/>
          <w:szCs w:val="24"/>
        </w:rPr>
        <w:t>at</w:t>
      </w:r>
      <w:r w:rsidRPr="001A35A1">
        <w:rPr>
          <w:rFonts w:ascii="Verdana" w:hAnsi="Verdana" w:cs="Arial"/>
          <w:sz w:val="24"/>
          <w:szCs w:val="24"/>
        </w:rPr>
        <w:t>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refacere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st</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ini</w:t>
      </w:r>
      <w:r w:rsidR="007A4EF7" w:rsidRPr="001A35A1">
        <w:rPr>
          <w:rFonts w:ascii="Verdana" w:hAnsi="Verdana" w:cs="Arial"/>
          <w:sz w:val="24"/>
          <w:szCs w:val="24"/>
        </w:rPr>
        <w:t>t</w:t>
      </w:r>
      <w:r w:rsidRPr="001A35A1">
        <w:rPr>
          <w:rFonts w:ascii="Verdana" w:hAnsi="Verdana" w:cs="Arial"/>
          <w:sz w:val="24"/>
          <w:szCs w:val="24"/>
        </w:rPr>
        <w:t>iale</w:t>
      </w:r>
      <w:proofErr w:type="spellEnd"/>
      <w:r w:rsidRPr="001A35A1">
        <w:rPr>
          <w:rFonts w:ascii="Verdana" w:hAnsi="Verdana" w:cs="Arial"/>
          <w:sz w:val="24"/>
          <w:szCs w:val="24"/>
        </w:rPr>
        <w:t>/</w:t>
      </w:r>
      <w:proofErr w:type="spellStart"/>
      <w:r w:rsidRPr="001A35A1">
        <w:rPr>
          <w:rFonts w:ascii="Verdana" w:hAnsi="Verdana" w:cs="Arial"/>
          <w:sz w:val="24"/>
          <w:szCs w:val="24"/>
        </w:rPr>
        <w:t>reabilitare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 xml:space="preserve">n </w:t>
      </w:r>
      <w:proofErr w:type="spellStart"/>
      <w:r w:rsidRPr="001A35A1">
        <w:rPr>
          <w:rFonts w:ascii="Verdana" w:hAnsi="Verdana" w:cs="Arial"/>
          <w:sz w:val="24"/>
          <w:szCs w:val="24"/>
        </w:rPr>
        <w:t>vederea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utiliz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terenului</w:t>
      </w:r>
      <w:proofErr w:type="spellEnd"/>
      <w:r w:rsidRPr="001A35A1">
        <w:rPr>
          <w:rFonts w:ascii="Verdana" w:hAnsi="Verdana" w:cs="Arial"/>
          <w:sz w:val="24"/>
          <w:szCs w:val="24"/>
        </w:rPr>
        <w:t>.</w:t>
      </w:r>
      <w:r w:rsidR="007246A9" w:rsidRPr="001A35A1">
        <w:rPr>
          <w:rFonts w:ascii="Verdana" w:hAnsi="Verdana" w:cs="Arial"/>
          <w:sz w:val="24"/>
          <w:szCs w:val="24"/>
        </w:rPr>
        <w:t xml:space="preserve"> </w:t>
      </w:r>
      <w:r w:rsidR="007246A9" w:rsidRPr="001A35A1">
        <w:rPr>
          <w:rFonts w:ascii="Verdana" w:hAnsi="Verdana" w:cs="Arial"/>
          <w:b/>
          <w:sz w:val="24"/>
          <w:szCs w:val="24"/>
        </w:rPr>
        <w:t xml:space="preserve">In </w:t>
      </w:r>
      <w:proofErr w:type="spellStart"/>
      <w:r w:rsidR="007246A9" w:rsidRPr="001A35A1">
        <w:rPr>
          <w:rFonts w:ascii="Verdana" w:hAnsi="Verdana" w:cs="Arial"/>
          <w:b/>
          <w:sz w:val="24"/>
          <w:szCs w:val="24"/>
        </w:rPr>
        <w:t>cazul</w:t>
      </w:r>
      <w:proofErr w:type="spellEnd"/>
      <w:r w:rsidR="007246A9" w:rsidRPr="001A35A1">
        <w:rPr>
          <w:rFonts w:ascii="Verdana" w:hAnsi="Verdana" w:cs="Arial"/>
          <w:b/>
          <w:sz w:val="24"/>
          <w:szCs w:val="24"/>
        </w:rPr>
        <w:t xml:space="preserve"> in care, pe </w:t>
      </w:r>
      <w:proofErr w:type="spellStart"/>
      <w:r w:rsidR="007246A9" w:rsidRPr="001A35A1">
        <w:rPr>
          <w:rFonts w:ascii="Verdana" w:hAnsi="Verdana" w:cs="Arial"/>
          <w:b/>
          <w:sz w:val="24"/>
          <w:szCs w:val="24"/>
        </w:rPr>
        <w:t>viitor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beneficiarul</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doreste</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dezafectarea</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constructiilor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lucrarile</w:t>
      </w:r>
      <w:proofErr w:type="spellEnd"/>
      <w:r w:rsidR="007246A9" w:rsidRPr="001A35A1">
        <w:rPr>
          <w:rFonts w:ascii="Verdana" w:hAnsi="Verdana" w:cs="Arial"/>
          <w:b/>
          <w:sz w:val="24"/>
          <w:szCs w:val="24"/>
        </w:rPr>
        <w:t xml:space="preserve"> se </w:t>
      </w:r>
      <w:proofErr w:type="spellStart"/>
      <w:r w:rsidR="007246A9" w:rsidRPr="001A35A1">
        <w:rPr>
          <w:rFonts w:ascii="Verdana" w:hAnsi="Verdana" w:cs="Arial"/>
          <w:b/>
          <w:sz w:val="24"/>
          <w:szCs w:val="24"/>
        </w:rPr>
        <w:t>vor</w:t>
      </w:r>
      <w:proofErr w:type="spellEnd"/>
      <w:r w:rsidR="007246A9" w:rsidRPr="001A35A1">
        <w:rPr>
          <w:rFonts w:ascii="Verdana" w:hAnsi="Verdana" w:cs="Arial"/>
          <w:b/>
          <w:sz w:val="24"/>
          <w:szCs w:val="24"/>
        </w:rPr>
        <w:t xml:space="preserve"> </w:t>
      </w:r>
      <w:proofErr w:type="spellStart"/>
      <w:r w:rsidR="007246A9" w:rsidRPr="001A35A1">
        <w:rPr>
          <w:rFonts w:ascii="Verdana" w:hAnsi="Verdana" w:cs="Arial"/>
          <w:b/>
          <w:sz w:val="24"/>
          <w:szCs w:val="24"/>
        </w:rPr>
        <w:t>realiza</w:t>
      </w:r>
      <w:proofErr w:type="spellEnd"/>
      <w:r w:rsidR="007246A9" w:rsidRPr="001A35A1">
        <w:rPr>
          <w:rFonts w:ascii="Verdana" w:hAnsi="Verdana" w:cs="Arial"/>
          <w:b/>
          <w:sz w:val="24"/>
          <w:szCs w:val="24"/>
        </w:rPr>
        <w:t xml:space="preserve"> conform </w:t>
      </w:r>
      <w:proofErr w:type="spellStart"/>
      <w:r w:rsidR="007246A9" w:rsidRPr="001A35A1">
        <w:rPr>
          <w:rFonts w:ascii="Verdana" w:hAnsi="Verdana" w:cs="Arial"/>
          <w:b/>
          <w:sz w:val="24"/>
          <w:szCs w:val="24"/>
        </w:rPr>
        <w:t>legislatiei</w:t>
      </w:r>
      <w:proofErr w:type="spellEnd"/>
      <w:r w:rsidR="007246A9" w:rsidRPr="001A35A1">
        <w:rPr>
          <w:rFonts w:ascii="Verdana" w:hAnsi="Verdana" w:cs="Arial"/>
          <w:b/>
          <w:sz w:val="24"/>
          <w:szCs w:val="24"/>
        </w:rPr>
        <w:t xml:space="preserve"> in </w:t>
      </w:r>
      <w:proofErr w:type="spellStart"/>
      <w:r w:rsidR="007246A9" w:rsidRPr="001A35A1">
        <w:rPr>
          <w:rFonts w:ascii="Verdana" w:hAnsi="Verdana" w:cs="Arial"/>
          <w:b/>
          <w:sz w:val="24"/>
          <w:szCs w:val="24"/>
        </w:rPr>
        <w:t>vigoare</w:t>
      </w:r>
      <w:proofErr w:type="spellEnd"/>
      <w:r w:rsidR="007246A9" w:rsidRPr="001A35A1">
        <w:rPr>
          <w:rFonts w:ascii="Verdana" w:hAnsi="Verdana" w:cs="Arial"/>
          <w:b/>
          <w:sz w:val="24"/>
          <w:szCs w:val="24"/>
        </w:rPr>
        <w:t>.</w:t>
      </w:r>
    </w:p>
    <w:p w14:paraId="138CE3E3"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XII. </w:t>
      </w:r>
      <w:proofErr w:type="spellStart"/>
      <w:r w:rsidRPr="001A35A1">
        <w:rPr>
          <w:rFonts w:ascii="Verdana" w:hAnsi="Verdana" w:cs="Arial"/>
          <w:sz w:val="24"/>
          <w:szCs w:val="24"/>
        </w:rPr>
        <w:t>Anexe</w:t>
      </w:r>
      <w:proofErr w:type="spellEnd"/>
      <w:r w:rsidRPr="001A35A1">
        <w:rPr>
          <w:rFonts w:ascii="Verdana" w:hAnsi="Verdana" w:cs="Arial"/>
          <w:sz w:val="24"/>
          <w:szCs w:val="24"/>
        </w:rPr>
        <w:t xml:space="preserve"> - </w:t>
      </w:r>
      <w:proofErr w:type="spellStart"/>
      <w:r w:rsidRPr="001A35A1">
        <w:rPr>
          <w:rFonts w:ascii="Verdana" w:hAnsi="Verdana" w:cs="Arial"/>
          <w:sz w:val="24"/>
          <w:szCs w:val="24"/>
        </w:rPr>
        <w:t>piese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desenate</w:t>
      </w:r>
      <w:proofErr w:type="spellEnd"/>
      <w:r w:rsidRPr="001A35A1">
        <w:rPr>
          <w:rFonts w:ascii="Verdana" w:hAnsi="Verdana" w:cs="Arial"/>
          <w:sz w:val="24"/>
          <w:szCs w:val="24"/>
        </w:rPr>
        <w:t>:</w:t>
      </w:r>
    </w:p>
    <w:p w14:paraId="1F0F3383"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1. </w:t>
      </w:r>
      <w:proofErr w:type="spellStart"/>
      <w:r w:rsidRPr="001A35A1">
        <w:rPr>
          <w:rFonts w:ascii="Verdana" w:hAnsi="Verdana" w:cs="Arial"/>
          <w:sz w:val="24"/>
          <w:szCs w:val="24"/>
        </w:rPr>
        <w:t>planul</w:t>
      </w:r>
      <w:proofErr w:type="spellEnd"/>
      <w:r w:rsidRPr="001A35A1">
        <w:rPr>
          <w:rFonts w:ascii="Verdana" w:hAnsi="Verdana" w:cs="Arial"/>
          <w:sz w:val="24"/>
          <w:szCs w:val="24"/>
        </w:rPr>
        <w:t xml:space="preserve"> de </w:t>
      </w:r>
      <w:proofErr w:type="spellStart"/>
      <w:r w:rsidR="000E614A" w:rsidRPr="001A35A1">
        <w:rPr>
          <w:rFonts w:ascii="Verdana" w:hAnsi="Verdana" w:cs="Arial"/>
          <w:sz w:val="24"/>
          <w:szCs w:val="24"/>
        </w:rPr>
        <w:t>i</w:t>
      </w:r>
      <w:r w:rsidRPr="001A35A1">
        <w:rPr>
          <w:rFonts w:ascii="Verdana" w:hAnsi="Verdana" w:cs="Arial"/>
          <w:sz w:val="24"/>
          <w:szCs w:val="24"/>
        </w:rPr>
        <w:t>ncadrare</w:t>
      </w:r>
      <w:proofErr w:type="spellEnd"/>
      <w:r w:rsidRPr="001A35A1">
        <w:rPr>
          <w:rFonts w:ascii="Verdana" w:hAnsi="Verdana" w:cs="Arial"/>
          <w:sz w:val="24"/>
          <w:szCs w:val="24"/>
        </w:rPr>
        <w:t xml:space="preserve"> </w:t>
      </w:r>
      <w:r w:rsidR="000E614A" w:rsidRPr="001A35A1">
        <w:rPr>
          <w:rFonts w:ascii="Verdana" w:hAnsi="Verdana" w:cs="Arial"/>
          <w:sz w:val="24"/>
          <w:szCs w:val="24"/>
        </w:rPr>
        <w:t>i</w:t>
      </w:r>
      <w:r w:rsidRPr="001A35A1">
        <w:rPr>
          <w:rFonts w:ascii="Verdana" w:hAnsi="Verdana" w:cs="Arial"/>
          <w:sz w:val="24"/>
          <w:szCs w:val="24"/>
        </w:rPr>
        <w:t>n zon</w:t>
      </w:r>
      <w:r w:rsidR="007A4EF7" w:rsidRPr="001A35A1">
        <w:rPr>
          <w:rFonts w:ascii="Verdana" w:hAnsi="Verdana" w:cs="Arial"/>
          <w:sz w:val="24"/>
          <w:szCs w:val="24"/>
        </w:rPr>
        <w:t>a</w:t>
      </w:r>
      <w:r w:rsidRPr="001A35A1">
        <w:rPr>
          <w:rFonts w:ascii="Verdana" w:hAnsi="Verdana" w:cs="Arial"/>
          <w:sz w:val="24"/>
          <w:szCs w:val="24"/>
        </w:rPr>
        <w:t xml:space="preserve"> </w:t>
      </w:r>
      <w:proofErr w:type="gramStart"/>
      <w:r w:rsidRPr="001A35A1">
        <w:rPr>
          <w:rFonts w:ascii="Verdana" w:hAnsi="Verdana" w:cs="Arial"/>
          <w:sz w:val="24"/>
          <w:szCs w:val="24"/>
        </w:rPr>
        <w:t>a</w:t>
      </w:r>
      <w:proofErr w:type="gramEnd"/>
      <w:r w:rsidRPr="001A35A1">
        <w:rPr>
          <w:rFonts w:ascii="Verdana" w:hAnsi="Verdana" w:cs="Arial"/>
          <w:sz w:val="24"/>
          <w:szCs w:val="24"/>
        </w:rPr>
        <w:t xml:space="preserve"> </w:t>
      </w:r>
      <w:proofErr w:type="spellStart"/>
      <w:r w:rsidRPr="001A35A1">
        <w:rPr>
          <w:rFonts w:ascii="Verdana" w:hAnsi="Verdana" w:cs="Arial"/>
          <w:sz w:val="24"/>
          <w:szCs w:val="24"/>
        </w:rPr>
        <w:t>obiectivului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situa</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modul</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planificare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utiliz</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suprafe</w:t>
      </w:r>
      <w:r w:rsidR="007A4EF7" w:rsidRPr="001A35A1">
        <w:rPr>
          <w:rFonts w:ascii="Verdana" w:hAnsi="Verdana" w:cs="Arial"/>
          <w:sz w:val="24"/>
          <w:szCs w:val="24"/>
        </w:rPr>
        <w:t>t</w:t>
      </w:r>
      <w:r w:rsidRPr="001A35A1">
        <w:rPr>
          <w:rFonts w:ascii="Verdana" w:hAnsi="Verdana" w:cs="Arial"/>
          <w:sz w:val="24"/>
          <w:szCs w:val="24"/>
        </w:rPr>
        <w: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formele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fizice</w:t>
      </w:r>
      <w:proofErr w:type="spellEnd"/>
      <w:r w:rsidRPr="001A35A1">
        <w:rPr>
          <w:rFonts w:ascii="Verdana" w:hAnsi="Verdana" w:cs="Arial"/>
          <w:sz w:val="24"/>
          <w:szCs w:val="24"/>
        </w:rPr>
        <w:t xml:space="preserve"> ale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cl</w:t>
      </w:r>
      <w:r w:rsidR="007A4EF7" w:rsidRPr="001A35A1">
        <w:rPr>
          <w:rFonts w:ascii="Verdana" w:hAnsi="Verdana" w:cs="Arial"/>
          <w:sz w:val="24"/>
          <w:szCs w:val="24"/>
        </w:rPr>
        <w:t>a</w:t>
      </w:r>
      <w:r w:rsidRPr="001A35A1">
        <w:rPr>
          <w:rFonts w:ascii="Verdana" w:hAnsi="Verdana" w:cs="Arial"/>
          <w:sz w:val="24"/>
          <w:szCs w:val="24"/>
        </w:rPr>
        <w:t>diri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structuri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materiale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construc</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altele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w:t>
      </w:r>
      <w:r w:rsidR="007A4EF7" w:rsidRPr="001A35A1">
        <w:rPr>
          <w:rFonts w:ascii="Verdana" w:hAnsi="Verdana" w:cs="Arial"/>
          <w:sz w:val="24"/>
          <w:szCs w:val="24"/>
        </w:rPr>
        <w:t>s</w:t>
      </w:r>
      <w:r w:rsidRPr="001A35A1">
        <w:rPr>
          <w:rFonts w:ascii="Verdana" w:hAnsi="Verdana" w:cs="Arial"/>
          <w:sz w:val="24"/>
          <w:szCs w:val="24"/>
        </w:rPr>
        <w: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reprezent</w:t>
      </w:r>
      <w:r w:rsidR="000E614A" w:rsidRPr="001A35A1">
        <w:rPr>
          <w:rFonts w:ascii="Verdana" w:hAnsi="Verdana" w:cs="Arial"/>
          <w:sz w:val="24"/>
          <w:szCs w:val="24"/>
        </w:rPr>
        <w:t>a</w:t>
      </w:r>
      <w:r w:rsidRPr="001A35A1">
        <w:rPr>
          <w:rFonts w:ascii="Verdana" w:hAnsi="Verdana" w:cs="Arial"/>
          <w:sz w:val="24"/>
          <w:szCs w:val="24"/>
        </w:rPr>
        <w:t>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limitele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proiectului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inclusiv</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orice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suprafa</w:t>
      </w:r>
      <w:r w:rsidR="007A4EF7" w:rsidRPr="001A35A1">
        <w:rPr>
          <w:rFonts w:ascii="Verdana" w:hAnsi="Verdana" w:cs="Arial"/>
          <w:sz w:val="24"/>
          <w:szCs w:val="24"/>
        </w:rPr>
        <w:t>ta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teren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solicitat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a fi </w:t>
      </w:r>
      <w:proofErr w:type="spellStart"/>
      <w:r w:rsidRPr="001A35A1">
        <w:rPr>
          <w:rFonts w:ascii="Verdana" w:hAnsi="Verdana" w:cs="Arial"/>
          <w:sz w:val="24"/>
          <w:szCs w:val="24"/>
        </w:rPr>
        <w:t>folosit</w:t>
      </w:r>
      <w:r w:rsidR="007A4EF7"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temporar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planuri</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situa</w:t>
      </w:r>
      <w:r w:rsidR="007A4EF7" w:rsidRPr="001A35A1">
        <w:rPr>
          <w:rFonts w:ascii="Verdana" w:hAnsi="Verdana" w:cs="Arial"/>
          <w:sz w:val="24"/>
          <w:szCs w:val="24"/>
        </w:rPr>
        <w:t>t</w:t>
      </w:r>
      <w:r w:rsidRPr="001A35A1">
        <w:rPr>
          <w:rFonts w:ascii="Verdana" w:hAnsi="Verdana" w:cs="Arial"/>
          <w:sz w:val="24"/>
          <w:szCs w:val="24"/>
        </w:rPr>
        <w:t>ie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amplasamente</w:t>
      </w:r>
      <w:proofErr w:type="spellEnd"/>
      <w:r w:rsidRPr="001A35A1">
        <w:rPr>
          <w:rFonts w:ascii="Verdana" w:hAnsi="Verdana" w:cs="Arial"/>
          <w:sz w:val="24"/>
          <w:szCs w:val="24"/>
        </w:rPr>
        <w:t>);</w:t>
      </w:r>
    </w:p>
    <w:p w14:paraId="2537FD56"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2. </w:t>
      </w:r>
      <w:proofErr w:type="spellStart"/>
      <w:r w:rsidRPr="001A35A1">
        <w:rPr>
          <w:rFonts w:ascii="Verdana" w:hAnsi="Verdana" w:cs="Arial"/>
          <w:sz w:val="24"/>
          <w:szCs w:val="24"/>
        </w:rPr>
        <w:t>schemele</w:t>
      </w:r>
      <w:proofErr w:type="spellEnd"/>
      <w:r w:rsidRPr="001A35A1">
        <w:rPr>
          <w:rFonts w:ascii="Verdana" w:hAnsi="Verdana" w:cs="Arial"/>
          <w:sz w:val="24"/>
          <w:szCs w:val="24"/>
        </w:rPr>
        <w:t xml:space="preserve">-flux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procesul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tehnologic</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fazele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activit</w:t>
      </w:r>
      <w:r w:rsidR="007A4EF7" w:rsidRPr="001A35A1">
        <w:rPr>
          <w:rFonts w:ascii="Verdana" w:hAnsi="Verdana" w:cs="Arial"/>
          <w:sz w:val="24"/>
          <w:szCs w:val="24"/>
        </w:rPr>
        <w:t>at</w:t>
      </w:r>
      <w:r w:rsidRPr="001A35A1">
        <w:rPr>
          <w:rFonts w:ascii="Verdana" w:hAnsi="Verdana" w:cs="Arial"/>
          <w:sz w:val="24"/>
          <w:szCs w:val="24"/>
        </w:rPr>
        <w:t>ii</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instala</w:t>
      </w:r>
      <w:r w:rsidR="007A4EF7" w:rsidRPr="001A35A1">
        <w:rPr>
          <w:rFonts w:ascii="Verdana" w:hAnsi="Verdana" w:cs="Arial"/>
          <w:sz w:val="24"/>
          <w:szCs w:val="24"/>
        </w:rPr>
        <w:t>t</w:t>
      </w:r>
      <w:r w:rsidRPr="001A35A1">
        <w:rPr>
          <w:rFonts w:ascii="Verdana" w:hAnsi="Verdana" w:cs="Arial"/>
          <w:sz w:val="24"/>
          <w:szCs w:val="24"/>
        </w:rPr>
        <w:t>iile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depoluare</w:t>
      </w:r>
      <w:proofErr w:type="spellEnd"/>
      <w:r w:rsidRPr="001A35A1">
        <w:rPr>
          <w:rFonts w:ascii="Verdana" w:hAnsi="Verdana" w:cs="Arial"/>
          <w:sz w:val="24"/>
          <w:szCs w:val="24"/>
        </w:rPr>
        <w:t>;</w:t>
      </w:r>
    </w:p>
    <w:p w14:paraId="6FFE906D"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3. schema-flux a </w:t>
      </w:r>
      <w:proofErr w:type="spellStart"/>
      <w:r w:rsidRPr="001A35A1">
        <w:rPr>
          <w:rFonts w:ascii="Verdana" w:hAnsi="Verdana" w:cs="Arial"/>
          <w:sz w:val="24"/>
          <w:szCs w:val="24"/>
        </w:rPr>
        <w:t>gestion</w:t>
      </w:r>
      <w:r w:rsidR="007A4EF7" w:rsidRPr="001A35A1">
        <w:rPr>
          <w:rFonts w:ascii="Verdana" w:hAnsi="Verdana" w:cs="Arial"/>
          <w:sz w:val="24"/>
          <w:szCs w:val="24"/>
        </w:rPr>
        <w:t>a</w:t>
      </w:r>
      <w:r w:rsidRPr="001A35A1">
        <w:rPr>
          <w:rFonts w:ascii="Verdana" w:hAnsi="Verdana" w:cs="Arial"/>
          <w:sz w:val="24"/>
          <w:szCs w:val="24"/>
        </w:rPr>
        <w:t>rii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w:t>
      </w:r>
      <w:r w:rsidR="007A4EF7" w:rsidRPr="001A35A1">
        <w:rPr>
          <w:rFonts w:ascii="Verdana" w:hAnsi="Verdana" w:cs="Arial"/>
          <w:sz w:val="24"/>
          <w:szCs w:val="24"/>
        </w:rPr>
        <w:t>s</w:t>
      </w:r>
      <w:r w:rsidRPr="001A35A1">
        <w:rPr>
          <w:rFonts w:ascii="Verdana" w:hAnsi="Verdana" w:cs="Arial"/>
          <w:sz w:val="24"/>
          <w:szCs w:val="24"/>
        </w:rPr>
        <w:t>eurilor</w:t>
      </w:r>
      <w:proofErr w:type="spellEnd"/>
      <w:r w:rsidRPr="001A35A1">
        <w:rPr>
          <w:rFonts w:ascii="Verdana" w:hAnsi="Verdana" w:cs="Arial"/>
          <w:sz w:val="24"/>
          <w:szCs w:val="24"/>
        </w:rPr>
        <w:t>;</w:t>
      </w:r>
    </w:p>
    <w:p w14:paraId="13F78AAE"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4. </w:t>
      </w:r>
      <w:proofErr w:type="spellStart"/>
      <w:r w:rsidRPr="001A35A1">
        <w:rPr>
          <w:rFonts w:ascii="Verdana" w:hAnsi="Verdana" w:cs="Arial"/>
          <w:sz w:val="24"/>
          <w:szCs w:val="24"/>
        </w:rPr>
        <w:t>alte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piese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desenate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stabilite</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autoritatea</w:t>
      </w:r>
      <w:proofErr w:type="spellEnd"/>
      <w:r w:rsidRPr="001A35A1">
        <w:rPr>
          <w:rFonts w:ascii="Verdana" w:hAnsi="Verdana" w:cs="Arial"/>
          <w:sz w:val="24"/>
          <w:szCs w:val="24"/>
        </w:rPr>
        <w:t xml:space="preserve"> public</w:t>
      </w:r>
      <w:r w:rsidR="007A4EF7" w:rsidRPr="001A35A1">
        <w:rPr>
          <w:rFonts w:ascii="Verdana" w:hAnsi="Verdana" w:cs="Arial"/>
          <w:sz w:val="24"/>
          <w:szCs w:val="24"/>
        </w:rPr>
        <w:t>a</w:t>
      </w:r>
      <w:r w:rsidRPr="001A35A1">
        <w:rPr>
          <w:rFonts w:ascii="Verdana" w:hAnsi="Verdana" w:cs="Arial"/>
          <w:sz w:val="24"/>
          <w:szCs w:val="24"/>
        </w:rPr>
        <w:t xml:space="preserve">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protec</w:t>
      </w:r>
      <w:r w:rsidR="007A4EF7" w:rsidRPr="001A35A1">
        <w:rPr>
          <w:rFonts w:ascii="Verdana" w:hAnsi="Verdana" w:cs="Arial"/>
          <w:sz w:val="24"/>
          <w:szCs w:val="24"/>
        </w:rPr>
        <w:t>t</w:t>
      </w:r>
      <w:r w:rsidRPr="001A35A1">
        <w:rPr>
          <w:rFonts w:ascii="Verdana" w:hAnsi="Verdana" w:cs="Arial"/>
          <w:sz w:val="24"/>
          <w:szCs w:val="24"/>
        </w:rPr>
        <w:t>ia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mediului</w:t>
      </w:r>
      <w:proofErr w:type="spellEnd"/>
      <w:r w:rsidRPr="001A35A1">
        <w:rPr>
          <w:rFonts w:ascii="Verdana" w:hAnsi="Verdana" w:cs="Arial"/>
          <w:sz w:val="24"/>
          <w:szCs w:val="24"/>
        </w:rPr>
        <w:t>.</w:t>
      </w:r>
    </w:p>
    <w:p w14:paraId="1A8FEA0A" w14:textId="77777777" w:rsidR="006D65C6" w:rsidRPr="001A35A1" w:rsidRDefault="006D65C6" w:rsidP="00CA5F8C">
      <w:pPr>
        <w:autoSpaceDE w:val="0"/>
        <w:autoSpaceDN w:val="0"/>
        <w:adjustRightInd w:val="0"/>
        <w:spacing w:after="0" w:line="240" w:lineRule="auto"/>
        <w:jc w:val="both"/>
        <w:rPr>
          <w:rFonts w:ascii="Verdana" w:hAnsi="Verdana" w:cs="Arial"/>
          <w:sz w:val="24"/>
          <w:szCs w:val="24"/>
        </w:rPr>
      </w:pPr>
      <w:r w:rsidRPr="001A35A1">
        <w:rPr>
          <w:rFonts w:ascii="Verdana" w:hAnsi="Verdana" w:cs="Arial"/>
          <w:sz w:val="24"/>
          <w:szCs w:val="24"/>
        </w:rPr>
        <w:t xml:space="preserve">    XIII. </w:t>
      </w:r>
      <w:proofErr w:type="spellStart"/>
      <w:r w:rsidRPr="001A35A1">
        <w:rPr>
          <w:rFonts w:ascii="Verdana" w:hAnsi="Verdana" w:cs="Arial"/>
          <w:sz w:val="24"/>
          <w:szCs w:val="24"/>
        </w:rPr>
        <w:t>Pentru</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proiectele</w:t>
      </w:r>
      <w:proofErr w:type="spellEnd"/>
      <w:r w:rsidRPr="001A35A1">
        <w:rPr>
          <w:rFonts w:ascii="Verdana" w:hAnsi="Verdana" w:cs="Arial"/>
          <w:sz w:val="24"/>
          <w:szCs w:val="24"/>
        </w:rPr>
        <w:t xml:space="preserve"> care intr</w:t>
      </w:r>
      <w:r w:rsidR="007A4EF7" w:rsidRPr="001A35A1">
        <w:rPr>
          <w:rFonts w:ascii="Verdana" w:hAnsi="Verdana" w:cs="Arial"/>
          <w:sz w:val="24"/>
          <w:szCs w:val="24"/>
        </w:rPr>
        <w:t>a</w:t>
      </w:r>
      <w:r w:rsidRPr="001A35A1">
        <w:rPr>
          <w:rFonts w:ascii="Verdana" w:hAnsi="Verdana" w:cs="Arial"/>
          <w:sz w:val="24"/>
          <w:szCs w:val="24"/>
        </w:rPr>
        <w:t xml:space="preserve"> sub </w:t>
      </w:r>
      <w:proofErr w:type="spellStart"/>
      <w:r w:rsidRPr="001A35A1">
        <w:rPr>
          <w:rFonts w:ascii="Verdana" w:hAnsi="Verdana" w:cs="Arial"/>
          <w:sz w:val="24"/>
          <w:szCs w:val="24"/>
        </w:rPr>
        <w:t>inciden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prevederilor</w:t>
      </w:r>
      <w:proofErr w:type="spellEnd"/>
      <w:r w:rsidRPr="001A35A1">
        <w:rPr>
          <w:rFonts w:ascii="Verdana" w:hAnsi="Verdana" w:cs="Arial"/>
          <w:sz w:val="24"/>
          <w:szCs w:val="24"/>
        </w:rPr>
        <w:t xml:space="preserve"> art. 28 din </w:t>
      </w:r>
      <w:proofErr w:type="spellStart"/>
      <w:r w:rsidRPr="001A35A1">
        <w:rPr>
          <w:rFonts w:ascii="Verdana" w:hAnsi="Verdana" w:cs="Arial"/>
          <w:sz w:val="24"/>
          <w:szCs w:val="24"/>
        </w:rPr>
        <w:t>Ordonan</w:t>
      </w:r>
      <w:r w:rsidR="007A4EF7" w:rsidRPr="001A35A1">
        <w:rPr>
          <w:rFonts w:ascii="Verdana" w:hAnsi="Verdana" w:cs="Arial"/>
          <w:sz w:val="24"/>
          <w:szCs w:val="24"/>
        </w:rPr>
        <w:t>t</w:t>
      </w:r>
      <w:r w:rsidRPr="001A35A1">
        <w:rPr>
          <w:rFonts w:ascii="Verdana" w:hAnsi="Verdana" w:cs="Arial"/>
          <w:sz w:val="24"/>
          <w:szCs w:val="24"/>
        </w:rPr>
        <w:t>a</w:t>
      </w:r>
      <w:proofErr w:type="spellEnd"/>
      <w:r w:rsidRPr="001A35A1">
        <w:rPr>
          <w:rFonts w:ascii="Verdana" w:hAnsi="Verdana" w:cs="Arial"/>
          <w:sz w:val="24"/>
          <w:szCs w:val="24"/>
        </w:rPr>
        <w:t xml:space="preserve"> de </w:t>
      </w:r>
      <w:proofErr w:type="spellStart"/>
      <w:r w:rsidRPr="001A35A1">
        <w:rPr>
          <w:rFonts w:ascii="Verdana" w:hAnsi="Verdana" w:cs="Arial"/>
          <w:sz w:val="24"/>
          <w:szCs w:val="24"/>
        </w:rPr>
        <w:t>urgen</w:t>
      </w:r>
      <w:r w:rsidR="007A4EF7" w:rsidRPr="001A35A1">
        <w:rPr>
          <w:rFonts w:ascii="Verdana" w:hAnsi="Verdana" w:cs="Arial"/>
          <w:sz w:val="24"/>
          <w:szCs w:val="24"/>
        </w:rPr>
        <w:t>ta</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Guvernului</w:t>
      </w:r>
      <w:proofErr w:type="spellEnd"/>
      <w:r w:rsidRPr="001A35A1">
        <w:rPr>
          <w:rFonts w:ascii="Verdana" w:hAnsi="Verdana" w:cs="Arial"/>
          <w:sz w:val="24"/>
          <w:szCs w:val="24"/>
        </w:rPr>
        <w:t xml:space="preserve"> nr. 57/2007 </w:t>
      </w:r>
      <w:proofErr w:type="spellStart"/>
      <w:r w:rsidRPr="001A35A1">
        <w:rPr>
          <w:rFonts w:ascii="Verdana" w:hAnsi="Verdana" w:cs="Arial"/>
          <w:sz w:val="24"/>
          <w:szCs w:val="24"/>
        </w:rPr>
        <w:t>privind</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regimul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ariilor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naturale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protejate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conservarea</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habitatelor</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naturale</w:t>
      </w:r>
      <w:proofErr w:type="spellEnd"/>
      <w:r w:rsidRPr="001A35A1">
        <w:rPr>
          <w:rFonts w:ascii="Verdana" w:hAnsi="Verdana" w:cs="Arial"/>
          <w:sz w:val="24"/>
          <w:szCs w:val="24"/>
        </w:rPr>
        <w:t xml:space="preserve">, a </w:t>
      </w:r>
      <w:proofErr w:type="spellStart"/>
      <w:r w:rsidRPr="001A35A1">
        <w:rPr>
          <w:rFonts w:ascii="Verdana" w:hAnsi="Verdana" w:cs="Arial"/>
          <w:sz w:val="24"/>
          <w:szCs w:val="24"/>
        </w:rPr>
        <w:t>florei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faunei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s</w:t>
      </w:r>
      <w:r w:rsidR="007A4EF7" w:rsidRPr="001A35A1">
        <w:rPr>
          <w:rFonts w:ascii="Verdana" w:hAnsi="Verdana" w:cs="Arial"/>
          <w:sz w:val="24"/>
          <w:szCs w:val="24"/>
        </w:rPr>
        <w:t>a</w:t>
      </w:r>
      <w:r w:rsidRPr="001A35A1">
        <w:rPr>
          <w:rFonts w:ascii="Verdana" w:hAnsi="Verdana" w:cs="Arial"/>
          <w:sz w:val="24"/>
          <w:szCs w:val="24"/>
        </w:rPr>
        <w:t>lbatice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aprobat</w:t>
      </w:r>
      <w:r w:rsidR="007A4EF7" w:rsidRPr="001A35A1">
        <w:rPr>
          <w:rFonts w:ascii="Verdana" w:hAnsi="Verdana" w:cs="Arial"/>
          <w:sz w:val="24"/>
          <w:szCs w:val="24"/>
        </w:rPr>
        <w:t>a</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modific</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complet</w:t>
      </w:r>
      <w:r w:rsidR="007A4EF7" w:rsidRPr="001A35A1">
        <w:rPr>
          <w:rFonts w:ascii="Verdana" w:hAnsi="Verdana" w:cs="Arial"/>
          <w:sz w:val="24"/>
          <w:szCs w:val="24"/>
        </w:rPr>
        <w:t>a</w:t>
      </w:r>
      <w:r w:rsidRPr="001A35A1">
        <w:rPr>
          <w:rFonts w:ascii="Verdana" w:hAnsi="Verdana" w:cs="Arial"/>
          <w:sz w:val="24"/>
          <w:szCs w:val="24"/>
        </w:rPr>
        <w:t>ri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prin</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Legea</w:t>
      </w:r>
      <w:proofErr w:type="spellEnd"/>
      <w:r w:rsidRPr="001A35A1">
        <w:rPr>
          <w:rFonts w:ascii="Verdana" w:hAnsi="Verdana" w:cs="Arial"/>
          <w:sz w:val="24"/>
          <w:szCs w:val="24"/>
        </w:rPr>
        <w:t xml:space="preserve"> nr. 49/2011, cu </w:t>
      </w:r>
      <w:proofErr w:type="spellStart"/>
      <w:r w:rsidRPr="001A35A1">
        <w:rPr>
          <w:rFonts w:ascii="Verdana" w:hAnsi="Verdana" w:cs="Arial"/>
          <w:sz w:val="24"/>
          <w:szCs w:val="24"/>
        </w:rPr>
        <w:t>modific</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007A4EF7" w:rsidRPr="001A35A1">
        <w:rPr>
          <w:rFonts w:ascii="Verdana" w:hAnsi="Verdana" w:cs="Arial"/>
          <w:sz w:val="24"/>
          <w:szCs w:val="24"/>
        </w:rPr>
        <w:t>s</w:t>
      </w:r>
      <w:r w:rsidRPr="001A35A1">
        <w:rPr>
          <w:rFonts w:ascii="Verdana" w:hAnsi="Verdana" w:cs="Arial"/>
          <w:sz w:val="24"/>
          <w:szCs w:val="24"/>
        </w:rPr>
        <w:t>i</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complet</w:t>
      </w:r>
      <w:r w:rsidR="007A4EF7" w:rsidRPr="001A35A1">
        <w:rPr>
          <w:rFonts w:ascii="Verdana" w:hAnsi="Verdana" w:cs="Arial"/>
          <w:sz w:val="24"/>
          <w:szCs w:val="24"/>
        </w:rPr>
        <w:t>a</w:t>
      </w:r>
      <w:r w:rsidRPr="001A35A1">
        <w:rPr>
          <w:rFonts w:ascii="Verdana" w:hAnsi="Verdana" w:cs="Arial"/>
          <w:sz w:val="24"/>
          <w:szCs w:val="24"/>
        </w:rPr>
        <w:t>rile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ulterioare</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memoriul</w:t>
      </w:r>
      <w:proofErr w:type="spellEnd"/>
      <w:r w:rsidRPr="001A35A1">
        <w:rPr>
          <w:rFonts w:ascii="Verdana" w:hAnsi="Verdana" w:cs="Arial"/>
          <w:sz w:val="24"/>
          <w:szCs w:val="24"/>
        </w:rPr>
        <w:t xml:space="preserve"> </w:t>
      </w:r>
      <w:proofErr w:type="spellStart"/>
      <w:r w:rsidRPr="001A35A1">
        <w:rPr>
          <w:rFonts w:ascii="Verdana" w:hAnsi="Verdana" w:cs="Arial"/>
          <w:sz w:val="24"/>
          <w:szCs w:val="24"/>
        </w:rPr>
        <w:t>va</w:t>
      </w:r>
      <w:proofErr w:type="spellEnd"/>
      <w:r w:rsidRPr="001A35A1">
        <w:rPr>
          <w:rFonts w:ascii="Verdana" w:hAnsi="Verdana" w:cs="Arial"/>
          <w:sz w:val="24"/>
          <w:szCs w:val="24"/>
        </w:rPr>
        <w:t xml:space="preserve"> fi </w:t>
      </w:r>
      <w:proofErr w:type="spellStart"/>
      <w:r w:rsidRPr="001A35A1">
        <w:rPr>
          <w:rFonts w:ascii="Verdana" w:hAnsi="Verdana" w:cs="Arial"/>
          <w:sz w:val="24"/>
          <w:szCs w:val="24"/>
        </w:rPr>
        <w:t>completat</w:t>
      </w:r>
      <w:proofErr w:type="spellEnd"/>
      <w:r w:rsidRPr="001A35A1">
        <w:rPr>
          <w:rFonts w:ascii="Verdana" w:hAnsi="Verdana" w:cs="Arial"/>
          <w:sz w:val="24"/>
          <w:szCs w:val="24"/>
        </w:rPr>
        <w:t xml:space="preserve"> cu </w:t>
      </w:r>
      <w:proofErr w:type="spellStart"/>
      <w:r w:rsidRPr="001A35A1">
        <w:rPr>
          <w:rFonts w:ascii="Verdana" w:hAnsi="Verdana" w:cs="Arial"/>
          <w:sz w:val="24"/>
          <w:szCs w:val="24"/>
        </w:rPr>
        <w:t>urm</w:t>
      </w:r>
      <w:r w:rsidR="007A4EF7" w:rsidRPr="001A35A1">
        <w:rPr>
          <w:rFonts w:ascii="Verdana" w:hAnsi="Verdana" w:cs="Arial"/>
          <w:sz w:val="24"/>
          <w:szCs w:val="24"/>
        </w:rPr>
        <w:t>a</w:t>
      </w:r>
      <w:r w:rsidRPr="001A35A1">
        <w:rPr>
          <w:rFonts w:ascii="Verdana" w:hAnsi="Verdana" w:cs="Arial"/>
          <w:sz w:val="24"/>
          <w:szCs w:val="24"/>
        </w:rPr>
        <w:t>toarele</w:t>
      </w:r>
      <w:proofErr w:type="spellEnd"/>
      <w:r w:rsidRPr="001A35A1">
        <w:rPr>
          <w:rFonts w:ascii="Verdana" w:hAnsi="Verdana" w:cs="Arial"/>
          <w:sz w:val="24"/>
          <w:szCs w:val="24"/>
        </w:rPr>
        <w:t>:</w:t>
      </w:r>
    </w:p>
    <w:p w14:paraId="76CE7B85" w14:textId="77777777" w:rsidR="00962BDF" w:rsidRDefault="006D65C6" w:rsidP="00EF7DF2">
      <w:pPr>
        <w:pStyle w:val="Listparagraf"/>
        <w:numPr>
          <w:ilvl w:val="0"/>
          <w:numId w:val="3"/>
        </w:numPr>
        <w:autoSpaceDE w:val="0"/>
        <w:autoSpaceDN w:val="0"/>
        <w:adjustRightInd w:val="0"/>
        <w:jc w:val="both"/>
        <w:rPr>
          <w:rFonts w:ascii="Verdana" w:hAnsi="Verdana" w:cs="Arial"/>
        </w:rPr>
      </w:pPr>
      <w:proofErr w:type="spellStart"/>
      <w:r w:rsidRPr="00962BDF">
        <w:rPr>
          <w:rFonts w:ascii="Verdana" w:hAnsi="Verdana" w:cs="Arial"/>
        </w:rPr>
        <w:t>descrierea</w:t>
      </w:r>
      <w:proofErr w:type="spellEnd"/>
      <w:r w:rsidRPr="00962BDF">
        <w:rPr>
          <w:rFonts w:ascii="Verdana" w:hAnsi="Verdana" w:cs="Arial"/>
        </w:rPr>
        <w:t xml:space="preserve"> </w:t>
      </w:r>
      <w:proofErr w:type="spellStart"/>
      <w:r w:rsidRPr="00962BDF">
        <w:rPr>
          <w:rFonts w:ascii="Verdana" w:hAnsi="Verdana" w:cs="Arial"/>
        </w:rPr>
        <w:t>succint</w:t>
      </w:r>
      <w:r w:rsidR="007A4EF7" w:rsidRPr="00962BDF">
        <w:rPr>
          <w:rFonts w:ascii="Verdana" w:hAnsi="Verdana" w:cs="Arial"/>
        </w:rPr>
        <w:t>a</w:t>
      </w:r>
      <w:proofErr w:type="spellEnd"/>
      <w:r w:rsidRPr="00962BDF">
        <w:rPr>
          <w:rFonts w:ascii="Verdana" w:hAnsi="Verdana" w:cs="Arial"/>
        </w:rPr>
        <w:t xml:space="preserve"> a </w:t>
      </w:r>
      <w:proofErr w:type="spellStart"/>
      <w:r w:rsidRPr="00962BDF">
        <w:rPr>
          <w:rFonts w:ascii="Verdana" w:hAnsi="Verdana" w:cs="Arial"/>
        </w:rPr>
        <w:t>proiectului</w:t>
      </w:r>
      <w:proofErr w:type="spellEnd"/>
      <w:r w:rsidRPr="00962BDF">
        <w:rPr>
          <w:rFonts w:ascii="Verdana" w:hAnsi="Verdana" w:cs="Arial"/>
        </w:rPr>
        <w:t xml:space="preserve"> </w:t>
      </w:r>
      <w:proofErr w:type="spellStart"/>
      <w:r w:rsidR="007A4EF7" w:rsidRPr="00962BDF">
        <w:rPr>
          <w:rFonts w:ascii="Verdana" w:hAnsi="Verdana" w:cs="Arial"/>
        </w:rPr>
        <w:t>s</w:t>
      </w:r>
      <w:r w:rsidRPr="00962BDF">
        <w:rPr>
          <w:rFonts w:ascii="Verdana" w:hAnsi="Verdana" w:cs="Arial"/>
        </w:rPr>
        <w:t>i</w:t>
      </w:r>
      <w:proofErr w:type="spellEnd"/>
      <w:r w:rsidRPr="00962BDF">
        <w:rPr>
          <w:rFonts w:ascii="Verdana" w:hAnsi="Verdana" w:cs="Arial"/>
        </w:rPr>
        <w:t xml:space="preserve"> </w:t>
      </w:r>
      <w:proofErr w:type="spellStart"/>
      <w:r w:rsidRPr="00962BDF">
        <w:rPr>
          <w:rFonts w:ascii="Verdana" w:hAnsi="Verdana" w:cs="Arial"/>
        </w:rPr>
        <w:t>distan</w:t>
      </w:r>
      <w:r w:rsidR="007A4EF7" w:rsidRPr="00962BDF">
        <w:rPr>
          <w:rFonts w:ascii="Verdana" w:hAnsi="Verdana" w:cs="Arial"/>
        </w:rPr>
        <w:t>t</w:t>
      </w:r>
      <w:r w:rsidRPr="00962BDF">
        <w:rPr>
          <w:rFonts w:ascii="Verdana" w:hAnsi="Verdana" w:cs="Arial"/>
        </w:rPr>
        <w:t>a</w:t>
      </w:r>
      <w:proofErr w:type="spellEnd"/>
      <w:r w:rsidRPr="00962BDF">
        <w:rPr>
          <w:rFonts w:ascii="Verdana" w:hAnsi="Verdana" w:cs="Arial"/>
        </w:rPr>
        <w:t xml:space="preserve"> fa</w:t>
      </w:r>
      <w:r w:rsidR="007A4EF7" w:rsidRPr="00962BDF">
        <w:rPr>
          <w:rFonts w:ascii="Verdana" w:hAnsi="Verdana" w:cs="Arial"/>
        </w:rPr>
        <w:t>ta</w:t>
      </w:r>
      <w:r w:rsidRPr="00962BDF">
        <w:rPr>
          <w:rFonts w:ascii="Verdana" w:hAnsi="Verdana" w:cs="Arial"/>
        </w:rPr>
        <w:t xml:space="preserve"> de aria </w:t>
      </w:r>
      <w:proofErr w:type="spellStart"/>
      <w:r w:rsidRPr="00962BDF">
        <w:rPr>
          <w:rFonts w:ascii="Verdana" w:hAnsi="Verdana" w:cs="Arial"/>
        </w:rPr>
        <w:t>natural</w:t>
      </w:r>
      <w:r w:rsidR="007A4EF7" w:rsidRPr="00962BDF">
        <w:rPr>
          <w:rFonts w:ascii="Verdana" w:hAnsi="Verdana" w:cs="Arial"/>
        </w:rPr>
        <w:t>a</w:t>
      </w:r>
      <w:proofErr w:type="spellEnd"/>
      <w:r w:rsidRPr="00962BDF">
        <w:rPr>
          <w:rFonts w:ascii="Verdana" w:hAnsi="Verdana" w:cs="Arial"/>
        </w:rPr>
        <w:t xml:space="preserve"> </w:t>
      </w:r>
    </w:p>
    <w:p w14:paraId="3BDFA118" w14:textId="08BDDCDB" w:rsidR="00CA5F8C" w:rsidRPr="00962BDF" w:rsidRDefault="006D65C6" w:rsidP="00962BDF">
      <w:pPr>
        <w:autoSpaceDE w:val="0"/>
        <w:autoSpaceDN w:val="0"/>
        <w:adjustRightInd w:val="0"/>
        <w:jc w:val="both"/>
        <w:rPr>
          <w:rFonts w:ascii="Verdana" w:hAnsi="Verdana" w:cs="Arial"/>
        </w:rPr>
      </w:pPr>
      <w:proofErr w:type="spellStart"/>
      <w:r w:rsidRPr="00962BDF">
        <w:rPr>
          <w:rFonts w:ascii="Verdana" w:hAnsi="Verdana" w:cs="Arial"/>
        </w:rPr>
        <w:t>protejat</w:t>
      </w:r>
      <w:r w:rsidR="007A4EF7" w:rsidRPr="00962BDF">
        <w:rPr>
          <w:rFonts w:ascii="Verdana" w:hAnsi="Verdana" w:cs="Arial"/>
        </w:rPr>
        <w:t>a</w:t>
      </w:r>
      <w:proofErr w:type="spellEnd"/>
      <w:r w:rsidRPr="00962BDF">
        <w:rPr>
          <w:rFonts w:ascii="Verdana" w:hAnsi="Verdana" w:cs="Arial"/>
        </w:rPr>
        <w:t xml:space="preserve"> de </w:t>
      </w:r>
      <w:proofErr w:type="spellStart"/>
      <w:r w:rsidRPr="00962BDF">
        <w:rPr>
          <w:rFonts w:ascii="Verdana" w:hAnsi="Verdana" w:cs="Arial"/>
        </w:rPr>
        <w:t>interes</w:t>
      </w:r>
      <w:proofErr w:type="spellEnd"/>
      <w:r w:rsidRPr="00962BDF">
        <w:rPr>
          <w:rFonts w:ascii="Verdana" w:hAnsi="Verdana" w:cs="Arial"/>
        </w:rPr>
        <w:t xml:space="preserve"> </w:t>
      </w:r>
      <w:proofErr w:type="spellStart"/>
      <w:r w:rsidRPr="00962BDF">
        <w:rPr>
          <w:rFonts w:ascii="Verdana" w:hAnsi="Verdana" w:cs="Arial"/>
        </w:rPr>
        <w:t>comunitar</w:t>
      </w:r>
      <w:proofErr w:type="spellEnd"/>
      <w:r w:rsidRPr="00962BDF">
        <w:rPr>
          <w:rFonts w:ascii="Verdana" w:hAnsi="Verdana" w:cs="Arial"/>
        </w:rPr>
        <w:t xml:space="preserve">, precum </w:t>
      </w:r>
      <w:proofErr w:type="spellStart"/>
      <w:r w:rsidR="007A4EF7" w:rsidRPr="00962BDF">
        <w:rPr>
          <w:rFonts w:ascii="Verdana" w:hAnsi="Verdana" w:cs="Arial"/>
        </w:rPr>
        <w:t>s</w:t>
      </w:r>
      <w:r w:rsidRPr="00962BDF">
        <w:rPr>
          <w:rFonts w:ascii="Verdana" w:hAnsi="Verdana" w:cs="Arial"/>
        </w:rPr>
        <w:t>i</w:t>
      </w:r>
      <w:proofErr w:type="spellEnd"/>
      <w:r w:rsidRPr="00962BDF">
        <w:rPr>
          <w:rFonts w:ascii="Verdana" w:hAnsi="Verdana" w:cs="Arial"/>
        </w:rPr>
        <w:t xml:space="preserve"> </w:t>
      </w:r>
      <w:proofErr w:type="spellStart"/>
      <w:r w:rsidRPr="00962BDF">
        <w:rPr>
          <w:rFonts w:ascii="Verdana" w:hAnsi="Verdana" w:cs="Arial"/>
        </w:rPr>
        <w:t>coordonatele</w:t>
      </w:r>
      <w:proofErr w:type="spellEnd"/>
      <w:r w:rsidRPr="00962BDF">
        <w:rPr>
          <w:rFonts w:ascii="Verdana" w:hAnsi="Verdana" w:cs="Arial"/>
        </w:rPr>
        <w:t xml:space="preserve"> </w:t>
      </w:r>
      <w:proofErr w:type="spellStart"/>
      <w:r w:rsidRPr="00962BDF">
        <w:rPr>
          <w:rFonts w:ascii="Verdana" w:hAnsi="Verdana" w:cs="Arial"/>
        </w:rPr>
        <w:t>geografice</w:t>
      </w:r>
      <w:proofErr w:type="spellEnd"/>
      <w:r w:rsidRPr="00962BDF">
        <w:rPr>
          <w:rFonts w:ascii="Verdana" w:hAnsi="Verdana" w:cs="Arial"/>
        </w:rPr>
        <w:t xml:space="preserve"> (Stereo 70) ale </w:t>
      </w:r>
      <w:proofErr w:type="spellStart"/>
      <w:r w:rsidRPr="00962BDF">
        <w:rPr>
          <w:rFonts w:ascii="Verdana" w:hAnsi="Verdana" w:cs="Arial"/>
        </w:rPr>
        <w:t>amplasamentului</w:t>
      </w:r>
      <w:proofErr w:type="spellEnd"/>
      <w:r w:rsidRPr="00962BDF">
        <w:rPr>
          <w:rFonts w:ascii="Verdana" w:hAnsi="Verdana" w:cs="Arial"/>
        </w:rPr>
        <w:t xml:space="preserve"> </w:t>
      </w:r>
      <w:proofErr w:type="spellStart"/>
      <w:r w:rsidRPr="00962BDF">
        <w:rPr>
          <w:rFonts w:ascii="Verdana" w:hAnsi="Verdana" w:cs="Arial"/>
        </w:rPr>
        <w:t>proiectului</w:t>
      </w:r>
      <w:proofErr w:type="spellEnd"/>
      <w:r w:rsidRPr="00962BDF">
        <w:rPr>
          <w:rFonts w:ascii="Verdana" w:hAnsi="Verdana" w:cs="Arial"/>
        </w:rPr>
        <w:t xml:space="preserve">. </w:t>
      </w:r>
      <w:proofErr w:type="spellStart"/>
      <w:r w:rsidRPr="00962BDF">
        <w:rPr>
          <w:rFonts w:ascii="Verdana" w:hAnsi="Verdana" w:cs="Arial"/>
        </w:rPr>
        <w:t>Aceste</w:t>
      </w:r>
      <w:proofErr w:type="spellEnd"/>
      <w:r w:rsidRPr="00962BDF">
        <w:rPr>
          <w:rFonts w:ascii="Verdana" w:hAnsi="Verdana" w:cs="Arial"/>
        </w:rPr>
        <w:t xml:space="preserve"> </w:t>
      </w:r>
      <w:proofErr w:type="spellStart"/>
      <w:r w:rsidRPr="00962BDF">
        <w:rPr>
          <w:rFonts w:ascii="Verdana" w:hAnsi="Verdana" w:cs="Arial"/>
        </w:rPr>
        <w:t>coordonate</w:t>
      </w:r>
      <w:proofErr w:type="spellEnd"/>
      <w:r w:rsidRPr="00962BDF">
        <w:rPr>
          <w:rFonts w:ascii="Verdana" w:hAnsi="Verdana" w:cs="Arial"/>
        </w:rPr>
        <w:t xml:space="preserve"> </w:t>
      </w:r>
      <w:proofErr w:type="spellStart"/>
      <w:r w:rsidRPr="00962BDF">
        <w:rPr>
          <w:rFonts w:ascii="Verdana" w:hAnsi="Verdana" w:cs="Arial"/>
        </w:rPr>
        <w:t>vor</w:t>
      </w:r>
      <w:proofErr w:type="spellEnd"/>
      <w:r w:rsidRPr="00962BDF">
        <w:rPr>
          <w:rFonts w:ascii="Verdana" w:hAnsi="Verdana" w:cs="Arial"/>
        </w:rPr>
        <w:t xml:space="preserve"> fi </w:t>
      </w:r>
      <w:proofErr w:type="spellStart"/>
      <w:r w:rsidRPr="00962BDF">
        <w:rPr>
          <w:rFonts w:ascii="Verdana" w:hAnsi="Verdana" w:cs="Arial"/>
        </w:rPr>
        <w:t>prezentate</w:t>
      </w:r>
      <w:proofErr w:type="spellEnd"/>
      <w:r w:rsidRPr="00962BDF">
        <w:rPr>
          <w:rFonts w:ascii="Verdana" w:hAnsi="Verdana" w:cs="Arial"/>
        </w:rPr>
        <w:t xml:space="preserve"> sub form</w:t>
      </w:r>
      <w:r w:rsidR="007A4EF7" w:rsidRPr="00962BDF">
        <w:rPr>
          <w:rFonts w:ascii="Verdana" w:hAnsi="Verdana" w:cs="Arial"/>
        </w:rPr>
        <w:t>a</w:t>
      </w:r>
      <w:r w:rsidRPr="00962BDF">
        <w:rPr>
          <w:rFonts w:ascii="Verdana" w:hAnsi="Verdana" w:cs="Arial"/>
        </w:rPr>
        <w:t xml:space="preserve"> de vector </w:t>
      </w:r>
      <w:r w:rsidR="000E614A" w:rsidRPr="00962BDF">
        <w:rPr>
          <w:rFonts w:ascii="Verdana" w:hAnsi="Verdana" w:cs="Arial"/>
        </w:rPr>
        <w:t>i</w:t>
      </w:r>
      <w:r w:rsidRPr="00962BDF">
        <w:rPr>
          <w:rFonts w:ascii="Verdana" w:hAnsi="Verdana" w:cs="Arial"/>
        </w:rPr>
        <w:t xml:space="preserve">n format digital cu </w:t>
      </w:r>
      <w:proofErr w:type="spellStart"/>
      <w:r w:rsidRPr="00962BDF">
        <w:rPr>
          <w:rFonts w:ascii="Verdana" w:hAnsi="Verdana" w:cs="Arial"/>
        </w:rPr>
        <w:t>referin</w:t>
      </w:r>
      <w:r w:rsidR="007A4EF7" w:rsidRPr="00962BDF">
        <w:rPr>
          <w:rFonts w:ascii="Verdana" w:hAnsi="Verdana" w:cs="Arial"/>
        </w:rPr>
        <w:t>ta</w:t>
      </w:r>
      <w:proofErr w:type="spellEnd"/>
      <w:r w:rsidRPr="00962BDF">
        <w:rPr>
          <w:rFonts w:ascii="Verdana" w:hAnsi="Verdana" w:cs="Arial"/>
        </w:rPr>
        <w:t xml:space="preserve"> </w:t>
      </w:r>
      <w:proofErr w:type="spellStart"/>
      <w:r w:rsidRPr="00962BDF">
        <w:rPr>
          <w:rFonts w:ascii="Verdana" w:hAnsi="Verdana" w:cs="Arial"/>
        </w:rPr>
        <w:t>geografic</w:t>
      </w:r>
      <w:r w:rsidR="007A4EF7" w:rsidRPr="00962BDF">
        <w:rPr>
          <w:rFonts w:ascii="Verdana" w:hAnsi="Verdana" w:cs="Arial"/>
        </w:rPr>
        <w:t>a</w:t>
      </w:r>
      <w:proofErr w:type="spellEnd"/>
      <w:r w:rsidRPr="00962BDF">
        <w:rPr>
          <w:rFonts w:ascii="Verdana" w:hAnsi="Verdana" w:cs="Arial"/>
        </w:rPr>
        <w:t xml:space="preserve">, </w:t>
      </w:r>
      <w:r w:rsidR="000E614A" w:rsidRPr="00962BDF">
        <w:rPr>
          <w:rFonts w:ascii="Verdana" w:hAnsi="Verdana" w:cs="Arial"/>
        </w:rPr>
        <w:t>i</w:t>
      </w:r>
      <w:r w:rsidRPr="00962BDF">
        <w:rPr>
          <w:rFonts w:ascii="Verdana" w:hAnsi="Verdana" w:cs="Arial"/>
        </w:rPr>
        <w:t xml:space="preserve">n </w:t>
      </w:r>
      <w:proofErr w:type="spellStart"/>
      <w:r w:rsidRPr="00962BDF">
        <w:rPr>
          <w:rFonts w:ascii="Verdana" w:hAnsi="Verdana" w:cs="Arial"/>
        </w:rPr>
        <w:t>sistem</w:t>
      </w:r>
      <w:proofErr w:type="spellEnd"/>
      <w:r w:rsidRPr="00962BDF">
        <w:rPr>
          <w:rFonts w:ascii="Verdana" w:hAnsi="Verdana" w:cs="Arial"/>
        </w:rPr>
        <w:t xml:space="preserve"> de </w:t>
      </w:r>
      <w:proofErr w:type="spellStart"/>
      <w:r w:rsidRPr="00962BDF">
        <w:rPr>
          <w:rFonts w:ascii="Verdana" w:hAnsi="Verdana" w:cs="Arial"/>
        </w:rPr>
        <w:t>proiec</w:t>
      </w:r>
      <w:r w:rsidR="007A4EF7" w:rsidRPr="00962BDF">
        <w:rPr>
          <w:rFonts w:ascii="Verdana" w:hAnsi="Verdana" w:cs="Arial"/>
        </w:rPr>
        <w:t>t</w:t>
      </w:r>
      <w:r w:rsidRPr="00962BDF">
        <w:rPr>
          <w:rFonts w:ascii="Verdana" w:hAnsi="Verdana" w:cs="Arial"/>
        </w:rPr>
        <w:t>ie</w:t>
      </w:r>
      <w:proofErr w:type="spellEnd"/>
      <w:r w:rsidRPr="00962BDF">
        <w:rPr>
          <w:rFonts w:ascii="Verdana" w:hAnsi="Verdana" w:cs="Arial"/>
        </w:rPr>
        <w:t xml:space="preserve"> </w:t>
      </w:r>
      <w:proofErr w:type="spellStart"/>
      <w:r w:rsidRPr="00962BDF">
        <w:rPr>
          <w:rFonts w:ascii="Verdana" w:hAnsi="Verdana" w:cs="Arial"/>
        </w:rPr>
        <w:t>na</w:t>
      </w:r>
      <w:r w:rsidR="007A4EF7" w:rsidRPr="00962BDF">
        <w:rPr>
          <w:rFonts w:ascii="Verdana" w:hAnsi="Verdana" w:cs="Arial"/>
        </w:rPr>
        <w:t>t</w:t>
      </w:r>
      <w:r w:rsidRPr="00962BDF">
        <w:rPr>
          <w:rFonts w:ascii="Verdana" w:hAnsi="Verdana" w:cs="Arial"/>
        </w:rPr>
        <w:t>ional</w:t>
      </w:r>
      <w:r w:rsidR="007A4EF7" w:rsidRPr="00962BDF">
        <w:rPr>
          <w:rFonts w:ascii="Verdana" w:hAnsi="Verdana" w:cs="Arial"/>
        </w:rPr>
        <w:t>a</w:t>
      </w:r>
      <w:proofErr w:type="spellEnd"/>
      <w:r w:rsidRPr="00962BDF">
        <w:rPr>
          <w:rFonts w:ascii="Verdana" w:hAnsi="Verdana" w:cs="Arial"/>
        </w:rPr>
        <w:t xml:space="preserve"> Stereo 1970, </w:t>
      </w:r>
      <w:proofErr w:type="spellStart"/>
      <w:r w:rsidRPr="00962BDF">
        <w:rPr>
          <w:rFonts w:ascii="Verdana" w:hAnsi="Verdana" w:cs="Arial"/>
        </w:rPr>
        <w:t>sau</w:t>
      </w:r>
      <w:proofErr w:type="spellEnd"/>
      <w:r w:rsidRPr="00962BDF">
        <w:rPr>
          <w:rFonts w:ascii="Verdana" w:hAnsi="Verdana" w:cs="Arial"/>
        </w:rPr>
        <w:t xml:space="preserve"> de </w:t>
      </w:r>
      <w:proofErr w:type="spellStart"/>
      <w:r w:rsidRPr="00962BDF">
        <w:rPr>
          <w:rFonts w:ascii="Verdana" w:hAnsi="Verdana" w:cs="Arial"/>
        </w:rPr>
        <w:t>tabel</w:t>
      </w:r>
      <w:proofErr w:type="spellEnd"/>
      <w:r w:rsidRPr="00962BDF">
        <w:rPr>
          <w:rFonts w:ascii="Verdana" w:hAnsi="Verdana" w:cs="Arial"/>
        </w:rPr>
        <w:t xml:space="preserve"> </w:t>
      </w:r>
      <w:r w:rsidR="000E614A" w:rsidRPr="00962BDF">
        <w:rPr>
          <w:rFonts w:ascii="Verdana" w:hAnsi="Verdana" w:cs="Arial"/>
        </w:rPr>
        <w:t>i</w:t>
      </w:r>
      <w:r w:rsidRPr="00962BDF">
        <w:rPr>
          <w:rFonts w:ascii="Verdana" w:hAnsi="Verdana" w:cs="Arial"/>
        </w:rPr>
        <w:t xml:space="preserve">n format electronic </w:t>
      </w:r>
      <w:proofErr w:type="spellStart"/>
      <w:r w:rsidRPr="00962BDF">
        <w:rPr>
          <w:rFonts w:ascii="Verdana" w:hAnsi="Verdana" w:cs="Arial"/>
        </w:rPr>
        <w:t>con</w:t>
      </w:r>
      <w:r w:rsidR="007A4EF7" w:rsidRPr="00962BDF">
        <w:rPr>
          <w:rFonts w:ascii="Verdana" w:hAnsi="Verdana" w:cs="Arial"/>
        </w:rPr>
        <w:t>t</w:t>
      </w:r>
      <w:r w:rsidRPr="00962BDF">
        <w:rPr>
          <w:rFonts w:ascii="Verdana" w:hAnsi="Verdana" w:cs="Arial"/>
        </w:rPr>
        <w:t>in</w:t>
      </w:r>
      <w:r w:rsidR="000E614A" w:rsidRPr="00962BDF">
        <w:rPr>
          <w:rFonts w:ascii="Verdana" w:hAnsi="Verdana" w:cs="Arial"/>
        </w:rPr>
        <w:t>a</w:t>
      </w:r>
      <w:r w:rsidRPr="00962BDF">
        <w:rPr>
          <w:rFonts w:ascii="Verdana" w:hAnsi="Verdana" w:cs="Arial"/>
        </w:rPr>
        <w:t>nd</w:t>
      </w:r>
      <w:proofErr w:type="spellEnd"/>
      <w:r w:rsidRPr="00962BDF">
        <w:rPr>
          <w:rFonts w:ascii="Verdana" w:hAnsi="Verdana" w:cs="Arial"/>
        </w:rPr>
        <w:t xml:space="preserve"> </w:t>
      </w:r>
      <w:proofErr w:type="spellStart"/>
      <w:r w:rsidRPr="00962BDF">
        <w:rPr>
          <w:rFonts w:ascii="Verdana" w:hAnsi="Verdana" w:cs="Arial"/>
        </w:rPr>
        <w:t>coordonatele</w:t>
      </w:r>
      <w:proofErr w:type="spellEnd"/>
      <w:r w:rsidRPr="00962BDF">
        <w:rPr>
          <w:rFonts w:ascii="Verdana" w:hAnsi="Verdana" w:cs="Arial"/>
        </w:rPr>
        <w:t xml:space="preserve"> </w:t>
      </w:r>
      <w:proofErr w:type="spellStart"/>
      <w:r w:rsidRPr="00962BDF">
        <w:rPr>
          <w:rFonts w:ascii="Verdana" w:hAnsi="Verdana" w:cs="Arial"/>
        </w:rPr>
        <w:t>conturului</w:t>
      </w:r>
      <w:proofErr w:type="spellEnd"/>
      <w:r w:rsidRPr="00962BDF">
        <w:rPr>
          <w:rFonts w:ascii="Verdana" w:hAnsi="Verdana" w:cs="Arial"/>
        </w:rPr>
        <w:t xml:space="preserve"> (X, Y) </w:t>
      </w:r>
      <w:r w:rsidR="000E614A" w:rsidRPr="00962BDF">
        <w:rPr>
          <w:rFonts w:ascii="Verdana" w:hAnsi="Verdana" w:cs="Arial"/>
        </w:rPr>
        <w:t>i</w:t>
      </w:r>
      <w:r w:rsidRPr="00962BDF">
        <w:rPr>
          <w:rFonts w:ascii="Verdana" w:hAnsi="Verdana" w:cs="Arial"/>
        </w:rPr>
        <w:t xml:space="preserve">n </w:t>
      </w:r>
      <w:proofErr w:type="spellStart"/>
      <w:r w:rsidRPr="00962BDF">
        <w:rPr>
          <w:rFonts w:ascii="Verdana" w:hAnsi="Verdana" w:cs="Arial"/>
        </w:rPr>
        <w:t>sistem</w:t>
      </w:r>
      <w:proofErr w:type="spellEnd"/>
      <w:r w:rsidRPr="00962BDF">
        <w:rPr>
          <w:rFonts w:ascii="Verdana" w:hAnsi="Verdana" w:cs="Arial"/>
        </w:rPr>
        <w:t xml:space="preserve"> de </w:t>
      </w:r>
      <w:proofErr w:type="spellStart"/>
      <w:r w:rsidRPr="00962BDF">
        <w:rPr>
          <w:rFonts w:ascii="Verdana" w:hAnsi="Verdana" w:cs="Arial"/>
        </w:rPr>
        <w:t>proiec</w:t>
      </w:r>
      <w:r w:rsidR="007A4EF7" w:rsidRPr="00962BDF">
        <w:rPr>
          <w:rFonts w:ascii="Verdana" w:hAnsi="Verdana" w:cs="Arial"/>
        </w:rPr>
        <w:t>t</w:t>
      </w:r>
      <w:r w:rsidRPr="00962BDF">
        <w:rPr>
          <w:rFonts w:ascii="Verdana" w:hAnsi="Verdana" w:cs="Arial"/>
        </w:rPr>
        <w:t>ie</w:t>
      </w:r>
      <w:proofErr w:type="spellEnd"/>
      <w:r w:rsidRPr="00962BDF">
        <w:rPr>
          <w:rFonts w:ascii="Verdana" w:hAnsi="Verdana" w:cs="Arial"/>
        </w:rPr>
        <w:t xml:space="preserve"> </w:t>
      </w:r>
      <w:proofErr w:type="spellStart"/>
      <w:r w:rsidRPr="00962BDF">
        <w:rPr>
          <w:rFonts w:ascii="Verdana" w:hAnsi="Verdana" w:cs="Arial"/>
        </w:rPr>
        <w:t>na</w:t>
      </w:r>
      <w:r w:rsidR="007A4EF7" w:rsidRPr="00962BDF">
        <w:rPr>
          <w:rFonts w:ascii="Verdana" w:hAnsi="Verdana" w:cs="Arial"/>
        </w:rPr>
        <w:t>t</w:t>
      </w:r>
      <w:r w:rsidRPr="00962BDF">
        <w:rPr>
          <w:rFonts w:ascii="Verdana" w:hAnsi="Verdana" w:cs="Arial"/>
        </w:rPr>
        <w:t>ional</w:t>
      </w:r>
      <w:r w:rsidR="007A4EF7" w:rsidRPr="00962BDF">
        <w:rPr>
          <w:rFonts w:ascii="Verdana" w:hAnsi="Verdana" w:cs="Arial"/>
        </w:rPr>
        <w:t>a</w:t>
      </w:r>
      <w:proofErr w:type="spellEnd"/>
      <w:r w:rsidRPr="00962BDF">
        <w:rPr>
          <w:rFonts w:ascii="Verdana" w:hAnsi="Verdana" w:cs="Arial"/>
        </w:rPr>
        <w:t xml:space="preserve"> Stereo 1970;</w:t>
      </w:r>
    </w:p>
    <w:p w14:paraId="52FB503D" w14:textId="77777777" w:rsidR="008434A6" w:rsidRPr="00D00D5A" w:rsidRDefault="008434A6" w:rsidP="00EF7DF2">
      <w:pPr>
        <w:pStyle w:val="Listparagraf"/>
        <w:numPr>
          <w:ilvl w:val="0"/>
          <w:numId w:val="3"/>
        </w:numPr>
        <w:autoSpaceDE w:val="0"/>
        <w:autoSpaceDN w:val="0"/>
        <w:adjustRightInd w:val="0"/>
        <w:ind w:left="360"/>
        <w:jc w:val="both"/>
        <w:rPr>
          <w:rFonts w:ascii="Verdana" w:hAnsi="Verdana" w:cs="Arial"/>
        </w:rPr>
      </w:pPr>
      <w:r w:rsidRPr="00D00D5A">
        <w:rPr>
          <w:rFonts w:ascii="Verdana" w:hAnsi="Verdana" w:cs="Arial"/>
        </w:rPr>
        <w:t xml:space="preserve">se </w:t>
      </w:r>
      <w:proofErr w:type="spellStart"/>
      <w:r w:rsidRPr="00D00D5A">
        <w:rPr>
          <w:rFonts w:ascii="Verdana" w:hAnsi="Verdana" w:cs="Arial"/>
        </w:rPr>
        <w:t>va</w:t>
      </w:r>
      <w:proofErr w:type="spellEnd"/>
      <w:r w:rsidRPr="00D00D5A">
        <w:rPr>
          <w:rFonts w:ascii="Verdana" w:hAnsi="Verdana" w:cs="Arial"/>
        </w:rPr>
        <w:t xml:space="preserve"> </w:t>
      </w:r>
      <w:proofErr w:type="spellStart"/>
      <w:r w:rsidRPr="00D00D5A">
        <w:rPr>
          <w:rFonts w:ascii="Verdana" w:hAnsi="Verdana" w:cs="Arial"/>
        </w:rPr>
        <w:t>preciza</w:t>
      </w:r>
      <w:proofErr w:type="spellEnd"/>
      <w:r w:rsidRPr="00D00D5A">
        <w:rPr>
          <w:rFonts w:ascii="Verdana" w:hAnsi="Verdana" w:cs="Arial"/>
        </w:rPr>
        <w:t xml:space="preserve"> </w:t>
      </w:r>
      <w:proofErr w:type="spellStart"/>
      <w:r w:rsidRPr="00D00D5A">
        <w:rPr>
          <w:rFonts w:ascii="Verdana" w:hAnsi="Verdana" w:cs="Arial"/>
        </w:rPr>
        <w:t>daca</w:t>
      </w:r>
      <w:proofErr w:type="spellEnd"/>
      <w:r w:rsidRPr="00D00D5A">
        <w:rPr>
          <w:rFonts w:ascii="Verdana" w:hAnsi="Verdana" w:cs="Arial"/>
        </w:rPr>
        <w:t xml:space="preserve"> </w:t>
      </w:r>
      <w:proofErr w:type="spellStart"/>
      <w:r w:rsidRPr="00D00D5A">
        <w:rPr>
          <w:rFonts w:ascii="Verdana" w:hAnsi="Verdana" w:cs="Arial"/>
        </w:rPr>
        <w:t>proiectul</w:t>
      </w:r>
      <w:proofErr w:type="spellEnd"/>
      <w:r w:rsidRPr="00D00D5A">
        <w:rPr>
          <w:rFonts w:ascii="Verdana" w:hAnsi="Verdana" w:cs="Arial"/>
        </w:rPr>
        <w:t xml:space="preserve"> </w:t>
      </w:r>
      <w:proofErr w:type="spellStart"/>
      <w:r w:rsidRPr="00D00D5A">
        <w:rPr>
          <w:rFonts w:ascii="Verdana" w:hAnsi="Verdana" w:cs="Arial"/>
        </w:rPr>
        <w:t>propus</w:t>
      </w:r>
      <w:proofErr w:type="spellEnd"/>
      <w:r w:rsidRPr="00D00D5A">
        <w:rPr>
          <w:rFonts w:ascii="Verdana" w:hAnsi="Verdana" w:cs="Arial"/>
        </w:rPr>
        <w:t xml:space="preserve"> nu are </w:t>
      </w:r>
      <w:proofErr w:type="spellStart"/>
      <w:r w:rsidRPr="00D00D5A">
        <w:rPr>
          <w:rFonts w:ascii="Verdana" w:hAnsi="Verdana" w:cs="Arial"/>
        </w:rPr>
        <w:t>legatura</w:t>
      </w:r>
      <w:proofErr w:type="spellEnd"/>
      <w:r w:rsidRPr="00D00D5A">
        <w:rPr>
          <w:rFonts w:ascii="Verdana" w:hAnsi="Verdana" w:cs="Arial"/>
        </w:rPr>
        <w:t xml:space="preserve"> </w:t>
      </w:r>
      <w:proofErr w:type="spellStart"/>
      <w:r w:rsidRPr="00D00D5A">
        <w:rPr>
          <w:rFonts w:ascii="Verdana" w:hAnsi="Verdana" w:cs="Arial"/>
        </w:rPr>
        <w:t>directa</w:t>
      </w:r>
      <w:proofErr w:type="spellEnd"/>
      <w:r w:rsidRPr="00D00D5A">
        <w:rPr>
          <w:rFonts w:ascii="Verdana" w:hAnsi="Verdana" w:cs="Arial"/>
        </w:rPr>
        <w:t xml:space="preserve"> cu </w:t>
      </w:r>
      <w:proofErr w:type="spellStart"/>
      <w:r w:rsidRPr="00D00D5A">
        <w:rPr>
          <w:rFonts w:ascii="Verdana" w:hAnsi="Verdana" w:cs="Arial"/>
        </w:rPr>
        <w:t>sau</w:t>
      </w:r>
      <w:proofErr w:type="spellEnd"/>
      <w:r w:rsidRPr="00D00D5A">
        <w:rPr>
          <w:rFonts w:ascii="Verdana" w:hAnsi="Verdana" w:cs="Arial"/>
        </w:rPr>
        <w:t xml:space="preserve"> nu </w:t>
      </w:r>
      <w:proofErr w:type="spellStart"/>
      <w:r w:rsidRPr="00D00D5A">
        <w:rPr>
          <w:rFonts w:ascii="Verdana" w:hAnsi="Verdana" w:cs="Arial"/>
        </w:rPr>
        <w:t>este</w:t>
      </w:r>
      <w:proofErr w:type="spellEnd"/>
      <w:r w:rsidRPr="00D00D5A">
        <w:rPr>
          <w:rFonts w:ascii="Verdana" w:hAnsi="Verdana" w:cs="Arial"/>
        </w:rPr>
        <w:t xml:space="preserve"> </w:t>
      </w:r>
      <w:proofErr w:type="spellStart"/>
      <w:r w:rsidRPr="00D00D5A">
        <w:rPr>
          <w:rFonts w:ascii="Verdana" w:hAnsi="Verdana" w:cs="Arial"/>
        </w:rPr>
        <w:t>necesar</w:t>
      </w:r>
      <w:proofErr w:type="spellEnd"/>
      <w:r w:rsidRPr="00D00D5A">
        <w:rPr>
          <w:rFonts w:ascii="Verdana" w:hAnsi="Verdana" w:cs="Arial"/>
        </w:rPr>
        <w:t xml:space="preserve"> </w:t>
      </w:r>
      <w:proofErr w:type="spellStart"/>
      <w:r w:rsidRPr="00D00D5A">
        <w:rPr>
          <w:rFonts w:ascii="Verdana" w:hAnsi="Verdana" w:cs="Arial"/>
        </w:rPr>
        <w:t>pentru</w:t>
      </w:r>
      <w:proofErr w:type="spellEnd"/>
      <w:r w:rsidRPr="00D00D5A">
        <w:rPr>
          <w:rFonts w:ascii="Verdana" w:hAnsi="Verdana" w:cs="Arial"/>
        </w:rPr>
        <w:t xml:space="preserve"> </w:t>
      </w:r>
      <w:proofErr w:type="spellStart"/>
      <w:r w:rsidRPr="00D00D5A">
        <w:rPr>
          <w:rFonts w:ascii="Verdana" w:hAnsi="Verdana" w:cs="Arial"/>
        </w:rPr>
        <w:t>managementul</w:t>
      </w:r>
      <w:proofErr w:type="spellEnd"/>
      <w:r w:rsidRPr="00D00D5A">
        <w:rPr>
          <w:rFonts w:ascii="Verdana" w:hAnsi="Verdana" w:cs="Arial"/>
        </w:rPr>
        <w:t xml:space="preserve"> </w:t>
      </w:r>
      <w:proofErr w:type="spellStart"/>
      <w:r w:rsidRPr="00D00D5A">
        <w:rPr>
          <w:rFonts w:ascii="Verdana" w:hAnsi="Verdana" w:cs="Arial"/>
        </w:rPr>
        <w:t>conservarii</w:t>
      </w:r>
      <w:proofErr w:type="spellEnd"/>
      <w:r w:rsidRPr="00D00D5A">
        <w:rPr>
          <w:rFonts w:ascii="Verdana" w:hAnsi="Verdana" w:cs="Arial"/>
        </w:rPr>
        <w:t xml:space="preserve"> </w:t>
      </w:r>
      <w:proofErr w:type="spellStart"/>
      <w:r w:rsidRPr="00D00D5A">
        <w:rPr>
          <w:rFonts w:ascii="Verdana" w:hAnsi="Verdana" w:cs="Arial"/>
        </w:rPr>
        <w:t>ariei</w:t>
      </w:r>
      <w:proofErr w:type="spellEnd"/>
      <w:r w:rsidRPr="00D00D5A">
        <w:rPr>
          <w:rFonts w:ascii="Verdana" w:hAnsi="Verdana" w:cs="Arial"/>
        </w:rPr>
        <w:t xml:space="preserve"> </w:t>
      </w:r>
      <w:proofErr w:type="spellStart"/>
      <w:r w:rsidRPr="00D00D5A">
        <w:rPr>
          <w:rFonts w:ascii="Verdana" w:hAnsi="Verdana" w:cs="Arial"/>
        </w:rPr>
        <w:t>naturale</w:t>
      </w:r>
      <w:proofErr w:type="spellEnd"/>
      <w:r w:rsidRPr="00D00D5A">
        <w:rPr>
          <w:rFonts w:ascii="Verdana" w:hAnsi="Verdana" w:cs="Arial"/>
        </w:rPr>
        <w:t xml:space="preserve"> </w:t>
      </w:r>
      <w:proofErr w:type="spellStart"/>
      <w:r w:rsidRPr="00D00D5A">
        <w:rPr>
          <w:rFonts w:ascii="Verdana" w:hAnsi="Verdana" w:cs="Arial"/>
        </w:rPr>
        <w:t>protejate</w:t>
      </w:r>
      <w:proofErr w:type="spellEnd"/>
      <w:r w:rsidRPr="00D00D5A">
        <w:rPr>
          <w:rFonts w:ascii="Verdana" w:hAnsi="Verdana" w:cs="Arial"/>
        </w:rPr>
        <w:t xml:space="preserve"> de </w:t>
      </w:r>
      <w:proofErr w:type="spellStart"/>
      <w:r w:rsidRPr="00D00D5A">
        <w:rPr>
          <w:rFonts w:ascii="Verdana" w:hAnsi="Verdana" w:cs="Arial"/>
        </w:rPr>
        <w:t>interes</w:t>
      </w:r>
      <w:proofErr w:type="spellEnd"/>
      <w:r w:rsidRPr="00D00D5A">
        <w:rPr>
          <w:rFonts w:ascii="Verdana" w:hAnsi="Verdana" w:cs="Arial"/>
        </w:rPr>
        <w:t xml:space="preserve"> </w:t>
      </w:r>
      <w:proofErr w:type="spellStart"/>
      <w:r w:rsidRPr="00D00D5A">
        <w:rPr>
          <w:rFonts w:ascii="Verdana" w:hAnsi="Verdana" w:cs="Arial"/>
        </w:rPr>
        <w:t>comunitar</w:t>
      </w:r>
      <w:proofErr w:type="spellEnd"/>
      <w:r w:rsidRPr="00D00D5A">
        <w:rPr>
          <w:rFonts w:ascii="Verdana" w:hAnsi="Verdana" w:cs="Arial"/>
        </w:rPr>
        <w:t xml:space="preserve">; </w:t>
      </w:r>
    </w:p>
    <w:p w14:paraId="1A6741E9" w14:textId="77777777" w:rsidR="008434A6" w:rsidRPr="00D00D5A" w:rsidRDefault="008434A6" w:rsidP="00EF7DF2">
      <w:pPr>
        <w:pStyle w:val="Listparagraf"/>
        <w:numPr>
          <w:ilvl w:val="0"/>
          <w:numId w:val="3"/>
        </w:numPr>
        <w:autoSpaceDE w:val="0"/>
        <w:autoSpaceDN w:val="0"/>
        <w:adjustRightInd w:val="0"/>
        <w:ind w:left="360"/>
        <w:jc w:val="both"/>
        <w:rPr>
          <w:rFonts w:ascii="Verdana" w:hAnsi="Verdana" w:cs="Arial"/>
        </w:rPr>
      </w:pPr>
      <w:r w:rsidRPr="00D00D5A">
        <w:rPr>
          <w:rFonts w:ascii="Verdana" w:hAnsi="Verdana" w:cs="Arial"/>
        </w:rPr>
        <w:t xml:space="preserve">se </w:t>
      </w:r>
      <w:proofErr w:type="spellStart"/>
      <w:r w:rsidRPr="00D00D5A">
        <w:rPr>
          <w:rFonts w:ascii="Verdana" w:hAnsi="Verdana" w:cs="Arial"/>
        </w:rPr>
        <w:t>va</w:t>
      </w:r>
      <w:proofErr w:type="spellEnd"/>
      <w:r w:rsidRPr="00D00D5A">
        <w:rPr>
          <w:rFonts w:ascii="Verdana" w:hAnsi="Verdana" w:cs="Arial"/>
        </w:rPr>
        <w:t xml:space="preserve"> </w:t>
      </w:r>
      <w:proofErr w:type="spellStart"/>
      <w:r w:rsidRPr="00D00D5A">
        <w:rPr>
          <w:rFonts w:ascii="Verdana" w:hAnsi="Verdana" w:cs="Arial"/>
        </w:rPr>
        <w:t>estima</w:t>
      </w:r>
      <w:proofErr w:type="spellEnd"/>
      <w:r w:rsidRPr="00D00D5A">
        <w:rPr>
          <w:rFonts w:ascii="Verdana" w:hAnsi="Verdana" w:cs="Arial"/>
        </w:rPr>
        <w:t xml:space="preserve"> </w:t>
      </w:r>
      <w:proofErr w:type="spellStart"/>
      <w:r w:rsidRPr="00D00D5A">
        <w:rPr>
          <w:rFonts w:ascii="Verdana" w:hAnsi="Verdana" w:cs="Arial"/>
        </w:rPr>
        <w:t>impactul</w:t>
      </w:r>
      <w:proofErr w:type="spellEnd"/>
      <w:r w:rsidRPr="00D00D5A">
        <w:rPr>
          <w:rFonts w:ascii="Verdana" w:hAnsi="Verdana" w:cs="Arial"/>
        </w:rPr>
        <w:t xml:space="preserve"> potential al </w:t>
      </w:r>
      <w:proofErr w:type="spellStart"/>
      <w:r w:rsidRPr="00D00D5A">
        <w:rPr>
          <w:rFonts w:ascii="Verdana" w:hAnsi="Verdana" w:cs="Arial"/>
        </w:rPr>
        <w:t>proiectului</w:t>
      </w:r>
      <w:proofErr w:type="spellEnd"/>
      <w:r w:rsidRPr="00D00D5A">
        <w:rPr>
          <w:rFonts w:ascii="Verdana" w:hAnsi="Verdana" w:cs="Arial"/>
        </w:rPr>
        <w:t xml:space="preserve"> </w:t>
      </w:r>
      <w:proofErr w:type="spellStart"/>
      <w:r w:rsidRPr="00D00D5A">
        <w:rPr>
          <w:rFonts w:ascii="Verdana" w:hAnsi="Verdana" w:cs="Arial"/>
        </w:rPr>
        <w:t>asupra</w:t>
      </w:r>
      <w:proofErr w:type="spellEnd"/>
      <w:r w:rsidRPr="00D00D5A">
        <w:rPr>
          <w:rFonts w:ascii="Verdana" w:hAnsi="Verdana" w:cs="Arial"/>
        </w:rPr>
        <w:t xml:space="preserve"> </w:t>
      </w:r>
      <w:proofErr w:type="spellStart"/>
      <w:r w:rsidRPr="00D00D5A">
        <w:rPr>
          <w:rFonts w:ascii="Verdana" w:hAnsi="Verdana" w:cs="Arial"/>
        </w:rPr>
        <w:t>speciilor</w:t>
      </w:r>
      <w:proofErr w:type="spellEnd"/>
      <w:r w:rsidRPr="00D00D5A">
        <w:rPr>
          <w:rFonts w:ascii="Verdana" w:hAnsi="Verdana" w:cs="Arial"/>
        </w:rPr>
        <w:t xml:space="preserve"> </w:t>
      </w:r>
      <w:proofErr w:type="spellStart"/>
      <w:r w:rsidRPr="00D00D5A">
        <w:rPr>
          <w:rFonts w:ascii="Verdana" w:hAnsi="Verdana" w:cs="Arial"/>
        </w:rPr>
        <w:t>si</w:t>
      </w:r>
      <w:proofErr w:type="spellEnd"/>
      <w:r w:rsidRPr="00D00D5A">
        <w:rPr>
          <w:rFonts w:ascii="Verdana" w:hAnsi="Verdana" w:cs="Arial"/>
        </w:rPr>
        <w:t xml:space="preserve"> </w:t>
      </w:r>
      <w:proofErr w:type="spellStart"/>
      <w:r w:rsidRPr="00D00D5A">
        <w:rPr>
          <w:rFonts w:ascii="Verdana" w:hAnsi="Verdana" w:cs="Arial"/>
        </w:rPr>
        <w:t>habitatelor</w:t>
      </w:r>
      <w:proofErr w:type="spellEnd"/>
      <w:r w:rsidRPr="00D00D5A">
        <w:rPr>
          <w:rFonts w:ascii="Verdana" w:hAnsi="Verdana" w:cs="Arial"/>
        </w:rPr>
        <w:t xml:space="preserve"> din aria </w:t>
      </w:r>
      <w:proofErr w:type="spellStart"/>
      <w:r w:rsidRPr="00D00D5A">
        <w:rPr>
          <w:rFonts w:ascii="Verdana" w:hAnsi="Verdana" w:cs="Arial"/>
        </w:rPr>
        <w:t>naturala</w:t>
      </w:r>
      <w:proofErr w:type="spellEnd"/>
      <w:r w:rsidRPr="00D00D5A">
        <w:rPr>
          <w:rFonts w:ascii="Verdana" w:hAnsi="Verdana" w:cs="Arial"/>
        </w:rPr>
        <w:t xml:space="preserve"> </w:t>
      </w:r>
      <w:proofErr w:type="spellStart"/>
      <w:r w:rsidRPr="00D00D5A">
        <w:rPr>
          <w:rFonts w:ascii="Verdana" w:hAnsi="Verdana" w:cs="Arial"/>
        </w:rPr>
        <w:t>protejata</w:t>
      </w:r>
      <w:proofErr w:type="spellEnd"/>
      <w:r w:rsidRPr="00D00D5A">
        <w:rPr>
          <w:rFonts w:ascii="Verdana" w:hAnsi="Verdana" w:cs="Arial"/>
        </w:rPr>
        <w:t xml:space="preserve"> de </w:t>
      </w:r>
      <w:proofErr w:type="spellStart"/>
      <w:r w:rsidRPr="00D00D5A">
        <w:rPr>
          <w:rFonts w:ascii="Verdana" w:hAnsi="Verdana" w:cs="Arial"/>
        </w:rPr>
        <w:t>interes</w:t>
      </w:r>
      <w:proofErr w:type="spellEnd"/>
      <w:r w:rsidRPr="00D00D5A">
        <w:rPr>
          <w:rFonts w:ascii="Verdana" w:hAnsi="Verdana" w:cs="Arial"/>
        </w:rPr>
        <w:t xml:space="preserve"> </w:t>
      </w:r>
      <w:proofErr w:type="spellStart"/>
      <w:r w:rsidRPr="00D00D5A">
        <w:rPr>
          <w:rFonts w:ascii="Verdana" w:hAnsi="Verdana" w:cs="Arial"/>
        </w:rPr>
        <w:t>comunitar</w:t>
      </w:r>
      <w:proofErr w:type="spellEnd"/>
      <w:r w:rsidRPr="00D00D5A">
        <w:rPr>
          <w:rFonts w:ascii="Verdana" w:hAnsi="Verdana" w:cs="Arial"/>
        </w:rPr>
        <w:t xml:space="preserve">; </w:t>
      </w:r>
    </w:p>
    <w:p w14:paraId="43B53ECC" w14:textId="77777777" w:rsidR="008434A6" w:rsidRPr="00D00D5A" w:rsidRDefault="008434A6" w:rsidP="008434A6">
      <w:pPr>
        <w:pStyle w:val="Listparagraf"/>
        <w:autoSpaceDE w:val="0"/>
        <w:autoSpaceDN w:val="0"/>
        <w:adjustRightInd w:val="0"/>
        <w:ind w:left="360"/>
        <w:jc w:val="both"/>
        <w:rPr>
          <w:rFonts w:ascii="Verdana" w:hAnsi="Verdana" w:cs="Arial"/>
          <w:color w:val="1F4E79" w:themeColor="accent1" w:themeShade="80"/>
        </w:rPr>
      </w:pPr>
    </w:p>
    <w:p w14:paraId="1B36F745" w14:textId="77777777" w:rsidR="008434A6" w:rsidRPr="00D00D5A" w:rsidRDefault="008434A6" w:rsidP="00EF7DF2">
      <w:pPr>
        <w:pStyle w:val="Listparagraf"/>
        <w:numPr>
          <w:ilvl w:val="0"/>
          <w:numId w:val="3"/>
        </w:numPr>
        <w:autoSpaceDE w:val="0"/>
        <w:autoSpaceDN w:val="0"/>
        <w:adjustRightInd w:val="0"/>
        <w:jc w:val="both"/>
        <w:rPr>
          <w:rFonts w:ascii="Verdana" w:hAnsi="Verdana" w:cs="Arial"/>
        </w:rPr>
      </w:pPr>
      <w:proofErr w:type="spellStart"/>
      <w:r w:rsidRPr="00D00D5A">
        <w:rPr>
          <w:rFonts w:ascii="Verdana" w:hAnsi="Verdana" w:cs="Arial"/>
        </w:rPr>
        <w:t>alte</w:t>
      </w:r>
      <w:proofErr w:type="spellEnd"/>
      <w:r w:rsidRPr="00D00D5A">
        <w:rPr>
          <w:rFonts w:ascii="Verdana" w:hAnsi="Verdana" w:cs="Arial"/>
        </w:rPr>
        <w:t xml:space="preserve"> </w:t>
      </w:r>
      <w:proofErr w:type="spellStart"/>
      <w:r w:rsidRPr="00D00D5A">
        <w:rPr>
          <w:rFonts w:ascii="Verdana" w:hAnsi="Verdana" w:cs="Arial"/>
        </w:rPr>
        <w:t>informatii</w:t>
      </w:r>
      <w:proofErr w:type="spellEnd"/>
      <w:r w:rsidRPr="00D00D5A">
        <w:rPr>
          <w:rFonts w:ascii="Verdana" w:hAnsi="Verdana" w:cs="Arial"/>
        </w:rPr>
        <w:t xml:space="preserve"> </w:t>
      </w:r>
      <w:proofErr w:type="spellStart"/>
      <w:r w:rsidRPr="00D00D5A">
        <w:rPr>
          <w:rFonts w:ascii="Verdana" w:hAnsi="Verdana" w:cs="Arial"/>
        </w:rPr>
        <w:t>prevazute</w:t>
      </w:r>
      <w:proofErr w:type="spellEnd"/>
      <w:r w:rsidRPr="00D00D5A">
        <w:rPr>
          <w:rFonts w:ascii="Verdana" w:hAnsi="Verdana" w:cs="Arial"/>
        </w:rPr>
        <w:t xml:space="preserve"> in </w:t>
      </w:r>
      <w:proofErr w:type="spellStart"/>
      <w:r w:rsidRPr="00D00D5A">
        <w:rPr>
          <w:rFonts w:ascii="Verdana" w:hAnsi="Verdana" w:cs="Arial"/>
        </w:rPr>
        <w:t>legislatia</w:t>
      </w:r>
      <w:proofErr w:type="spellEnd"/>
      <w:r w:rsidRPr="00D00D5A">
        <w:rPr>
          <w:rFonts w:ascii="Verdana" w:hAnsi="Verdana" w:cs="Arial"/>
        </w:rPr>
        <w:t xml:space="preserve"> in </w:t>
      </w:r>
      <w:proofErr w:type="spellStart"/>
      <w:r w:rsidRPr="00D00D5A">
        <w:rPr>
          <w:rFonts w:ascii="Verdana" w:hAnsi="Verdana" w:cs="Arial"/>
        </w:rPr>
        <w:t>vigoare</w:t>
      </w:r>
      <w:proofErr w:type="spellEnd"/>
      <w:r w:rsidRPr="00D00D5A">
        <w:rPr>
          <w:rFonts w:ascii="Verdana" w:hAnsi="Verdana" w:cs="Arial"/>
        </w:rPr>
        <w:t>.</w:t>
      </w:r>
    </w:p>
    <w:p w14:paraId="1D6D49E8" w14:textId="77777777" w:rsidR="008434A6" w:rsidRPr="00D00D5A" w:rsidRDefault="008434A6" w:rsidP="008434A6">
      <w:pPr>
        <w:pStyle w:val="Listparagraf"/>
        <w:autoSpaceDE w:val="0"/>
        <w:autoSpaceDN w:val="0"/>
        <w:adjustRightInd w:val="0"/>
        <w:ind w:left="630"/>
        <w:jc w:val="both"/>
        <w:rPr>
          <w:rFonts w:ascii="Verdana" w:hAnsi="Verdana" w:cs="Arial"/>
        </w:rPr>
      </w:pPr>
    </w:p>
    <w:p w14:paraId="04B90BBF"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XIV. </w:t>
      </w:r>
      <w:proofErr w:type="spellStart"/>
      <w:r w:rsidRPr="00D00D5A">
        <w:rPr>
          <w:rFonts w:ascii="Verdana" w:hAnsi="Verdana" w:cs="Arial"/>
          <w:sz w:val="24"/>
          <w:szCs w:val="24"/>
        </w:rPr>
        <w:t>Pentru</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proiectele</w:t>
      </w:r>
      <w:proofErr w:type="spellEnd"/>
      <w:r w:rsidRPr="00D00D5A">
        <w:rPr>
          <w:rFonts w:ascii="Verdana" w:hAnsi="Verdana" w:cs="Arial"/>
          <w:sz w:val="24"/>
          <w:szCs w:val="24"/>
        </w:rPr>
        <w:t xml:space="preserve"> care se </w:t>
      </w:r>
      <w:proofErr w:type="spellStart"/>
      <w:r w:rsidRPr="00D00D5A">
        <w:rPr>
          <w:rFonts w:ascii="Verdana" w:hAnsi="Verdana" w:cs="Arial"/>
          <w:sz w:val="24"/>
          <w:szCs w:val="24"/>
        </w:rPr>
        <w:t>realizeaza</w:t>
      </w:r>
      <w:proofErr w:type="spellEnd"/>
      <w:r w:rsidRPr="00D00D5A">
        <w:rPr>
          <w:rFonts w:ascii="Verdana" w:hAnsi="Verdana" w:cs="Arial"/>
          <w:sz w:val="24"/>
          <w:szCs w:val="24"/>
        </w:rPr>
        <w:t xml:space="preserve"> pe ape </w:t>
      </w:r>
      <w:proofErr w:type="spellStart"/>
      <w:r w:rsidRPr="00D00D5A">
        <w:rPr>
          <w:rFonts w:ascii="Verdana" w:hAnsi="Verdana" w:cs="Arial"/>
          <w:sz w:val="24"/>
          <w:szCs w:val="24"/>
        </w:rPr>
        <w:t>sau</w:t>
      </w:r>
      <w:proofErr w:type="spellEnd"/>
      <w:r w:rsidRPr="00D00D5A">
        <w:rPr>
          <w:rFonts w:ascii="Verdana" w:hAnsi="Verdana" w:cs="Arial"/>
          <w:sz w:val="24"/>
          <w:szCs w:val="24"/>
        </w:rPr>
        <w:t xml:space="preserve"> au </w:t>
      </w:r>
      <w:proofErr w:type="spellStart"/>
      <w:r w:rsidRPr="00D00D5A">
        <w:rPr>
          <w:rFonts w:ascii="Verdana" w:hAnsi="Verdana" w:cs="Arial"/>
          <w:sz w:val="24"/>
          <w:szCs w:val="24"/>
        </w:rPr>
        <w:t>legatura</w:t>
      </w:r>
      <w:proofErr w:type="spellEnd"/>
      <w:r w:rsidRPr="00D00D5A">
        <w:rPr>
          <w:rFonts w:ascii="Verdana" w:hAnsi="Verdana" w:cs="Arial"/>
          <w:sz w:val="24"/>
          <w:szCs w:val="24"/>
        </w:rPr>
        <w:t xml:space="preserve"> cu </w:t>
      </w:r>
      <w:proofErr w:type="spellStart"/>
      <w:r w:rsidRPr="00D00D5A">
        <w:rPr>
          <w:rFonts w:ascii="Verdana" w:hAnsi="Verdana" w:cs="Arial"/>
          <w:sz w:val="24"/>
          <w:szCs w:val="24"/>
        </w:rPr>
        <w:t>apele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memoriul</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va</w:t>
      </w:r>
      <w:proofErr w:type="spellEnd"/>
      <w:r w:rsidRPr="00D00D5A">
        <w:rPr>
          <w:rFonts w:ascii="Verdana" w:hAnsi="Verdana" w:cs="Arial"/>
          <w:sz w:val="24"/>
          <w:szCs w:val="24"/>
        </w:rPr>
        <w:t xml:space="preserve"> fi </w:t>
      </w:r>
      <w:proofErr w:type="spellStart"/>
      <w:r w:rsidRPr="00D00D5A">
        <w:rPr>
          <w:rFonts w:ascii="Verdana" w:hAnsi="Verdana" w:cs="Arial"/>
          <w:sz w:val="24"/>
          <w:szCs w:val="24"/>
        </w:rPr>
        <w:t>completat</w:t>
      </w:r>
      <w:proofErr w:type="spellEnd"/>
      <w:r w:rsidRPr="00D00D5A">
        <w:rPr>
          <w:rFonts w:ascii="Verdana" w:hAnsi="Verdana" w:cs="Arial"/>
          <w:sz w:val="24"/>
          <w:szCs w:val="24"/>
        </w:rPr>
        <w:t xml:space="preserve"> cu </w:t>
      </w:r>
      <w:proofErr w:type="spellStart"/>
      <w:r w:rsidRPr="00D00D5A">
        <w:rPr>
          <w:rFonts w:ascii="Verdana" w:hAnsi="Verdana" w:cs="Arial"/>
          <w:sz w:val="24"/>
          <w:szCs w:val="24"/>
        </w:rPr>
        <w:t>urmatoarele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informatii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preluate</w:t>
      </w:r>
      <w:proofErr w:type="spellEnd"/>
      <w:r w:rsidRPr="00D00D5A">
        <w:rPr>
          <w:rFonts w:ascii="Verdana" w:hAnsi="Verdana" w:cs="Arial"/>
          <w:sz w:val="24"/>
          <w:szCs w:val="24"/>
        </w:rPr>
        <w:t xml:space="preserve"> din </w:t>
      </w:r>
      <w:proofErr w:type="spellStart"/>
      <w:r w:rsidRPr="00D00D5A">
        <w:rPr>
          <w:rFonts w:ascii="Verdana" w:hAnsi="Verdana" w:cs="Arial"/>
          <w:sz w:val="24"/>
          <w:szCs w:val="24"/>
        </w:rPr>
        <w:t>Planurile</w:t>
      </w:r>
      <w:proofErr w:type="spellEnd"/>
      <w:r w:rsidRPr="00D00D5A">
        <w:rPr>
          <w:rFonts w:ascii="Verdana" w:hAnsi="Verdana" w:cs="Arial"/>
          <w:sz w:val="24"/>
          <w:szCs w:val="24"/>
        </w:rPr>
        <w:t xml:space="preserve"> de management </w:t>
      </w:r>
      <w:proofErr w:type="spellStart"/>
      <w:r w:rsidRPr="00D00D5A">
        <w:rPr>
          <w:rFonts w:ascii="Verdana" w:hAnsi="Verdana" w:cs="Arial"/>
          <w:sz w:val="24"/>
          <w:szCs w:val="24"/>
        </w:rPr>
        <w:t>bazinale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actualizate</w:t>
      </w:r>
      <w:proofErr w:type="spellEnd"/>
      <w:r w:rsidRPr="00D00D5A">
        <w:rPr>
          <w:rFonts w:ascii="Verdana" w:hAnsi="Verdana" w:cs="Arial"/>
          <w:sz w:val="24"/>
          <w:szCs w:val="24"/>
        </w:rPr>
        <w:t>:</w:t>
      </w:r>
    </w:p>
    <w:p w14:paraId="4A045648"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1. </w:t>
      </w:r>
      <w:proofErr w:type="spellStart"/>
      <w:r w:rsidRPr="00D00D5A">
        <w:rPr>
          <w:rFonts w:ascii="Verdana" w:hAnsi="Verdana" w:cs="Arial"/>
          <w:sz w:val="24"/>
          <w:szCs w:val="24"/>
        </w:rPr>
        <w:t>Localizarea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proiectului</w:t>
      </w:r>
      <w:proofErr w:type="spellEnd"/>
      <w:r w:rsidRPr="00D00D5A">
        <w:rPr>
          <w:rFonts w:ascii="Verdana" w:hAnsi="Verdana" w:cs="Arial"/>
          <w:sz w:val="24"/>
          <w:szCs w:val="24"/>
        </w:rPr>
        <w:t>:</w:t>
      </w:r>
    </w:p>
    <w:p w14:paraId="236EF554"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 </w:t>
      </w:r>
      <w:proofErr w:type="spellStart"/>
      <w:r w:rsidRPr="00D00D5A">
        <w:rPr>
          <w:rFonts w:ascii="Verdana" w:hAnsi="Verdana" w:cs="Arial"/>
          <w:sz w:val="24"/>
          <w:szCs w:val="24"/>
        </w:rPr>
        <w:t>bazinul</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hidrografic</w:t>
      </w:r>
      <w:proofErr w:type="spellEnd"/>
      <w:r w:rsidRPr="00D00D5A">
        <w:rPr>
          <w:rFonts w:ascii="Verdana" w:hAnsi="Verdana" w:cs="Arial"/>
          <w:sz w:val="24"/>
          <w:szCs w:val="24"/>
        </w:rPr>
        <w:t>;</w:t>
      </w:r>
    </w:p>
    <w:p w14:paraId="72C663F1"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 </w:t>
      </w:r>
      <w:proofErr w:type="spellStart"/>
      <w:r w:rsidRPr="00D00D5A">
        <w:rPr>
          <w:rFonts w:ascii="Verdana" w:hAnsi="Verdana" w:cs="Arial"/>
          <w:sz w:val="24"/>
          <w:szCs w:val="24"/>
        </w:rPr>
        <w:t>cursul</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denumirea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codul</w:t>
      </w:r>
      <w:proofErr w:type="spellEnd"/>
      <w:r w:rsidRPr="00D00D5A">
        <w:rPr>
          <w:rFonts w:ascii="Verdana" w:hAnsi="Verdana" w:cs="Arial"/>
          <w:sz w:val="24"/>
          <w:szCs w:val="24"/>
        </w:rPr>
        <w:t xml:space="preserve"> cadastral;</w:t>
      </w:r>
    </w:p>
    <w:p w14:paraId="3FF4F8E1"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 </w:t>
      </w:r>
      <w:proofErr w:type="spellStart"/>
      <w:r w:rsidRPr="00D00D5A">
        <w:rPr>
          <w:rFonts w:ascii="Verdana" w:hAnsi="Verdana" w:cs="Arial"/>
          <w:sz w:val="24"/>
          <w:szCs w:val="24"/>
        </w:rPr>
        <w:t>corpul</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suprafata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w:t>
      </w:r>
      <w:proofErr w:type="spellStart"/>
      <w:r w:rsidRPr="00D00D5A">
        <w:rPr>
          <w:rFonts w:ascii="Verdana" w:hAnsi="Verdana" w:cs="Arial"/>
          <w:sz w:val="24"/>
          <w:szCs w:val="24"/>
        </w:rPr>
        <w:t>sau</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subteran</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denumire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cod.</w:t>
      </w:r>
    </w:p>
    <w:p w14:paraId="33FCB1F8"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2. </w:t>
      </w:r>
      <w:proofErr w:type="spellStart"/>
      <w:r w:rsidRPr="00D00D5A">
        <w:rPr>
          <w:rFonts w:ascii="Verdana" w:hAnsi="Verdana" w:cs="Arial"/>
          <w:sz w:val="24"/>
          <w:szCs w:val="24"/>
        </w:rPr>
        <w:t>Indicarea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starii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ecologice</w:t>
      </w:r>
      <w:proofErr w:type="spellEnd"/>
      <w:r w:rsidRPr="00D00D5A">
        <w:rPr>
          <w:rFonts w:ascii="Verdana" w:hAnsi="Verdana" w:cs="Arial"/>
          <w:sz w:val="24"/>
          <w:szCs w:val="24"/>
        </w:rPr>
        <w:t>/</w:t>
      </w:r>
      <w:proofErr w:type="spellStart"/>
      <w:r w:rsidRPr="00D00D5A">
        <w:rPr>
          <w:rFonts w:ascii="Verdana" w:hAnsi="Verdana" w:cs="Arial"/>
          <w:sz w:val="24"/>
          <w:szCs w:val="24"/>
        </w:rPr>
        <w:t>potentialului</w:t>
      </w:r>
      <w:proofErr w:type="spellEnd"/>
      <w:r w:rsidRPr="00D00D5A">
        <w:rPr>
          <w:rFonts w:ascii="Verdana" w:hAnsi="Verdana" w:cs="Arial"/>
          <w:sz w:val="24"/>
          <w:szCs w:val="24"/>
        </w:rPr>
        <w:t xml:space="preserve"> ecologic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starea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chimica</w:t>
      </w:r>
      <w:proofErr w:type="spellEnd"/>
      <w:r w:rsidRPr="00D00D5A">
        <w:rPr>
          <w:rFonts w:ascii="Verdana" w:hAnsi="Verdana" w:cs="Arial"/>
          <w:sz w:val="24"/>
          <w:szCs w:val="24"/>
        </w:rPr>
        <w:t xml:space="preserve"> a </w:t>
      </w:r>
      <w:proofErr w:type="spellStart"/>
      <w:r w:rsidRPr="00D00D5A">
        <w:rPr>
          <w:rFonts w:ascii="Verdana" w:hAnsi="Verdana" w:cs="Arial"/>
          <w:sz w:val="24"/>
          <w:szCs w:val="24"/>
        </w:rPr>
        <w:t>corpului</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suprafata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pentru</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corpul</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subteran</w:t>
      </w:r>
      <w:proofErr w:type="spellEnd"/>
      <w:r w:rsidRPr="00D00D5A">
        <w:rPr>
          <w:rFonts w:ascii="Verdana" w:hAnsi="Verdana" w:cs="Arial"/>
          <w:sz w:val="24"/>
          <w:szCs w:val="24"/>
        </w:rPr>
        <w:t xml:space="preserve"> se </w:t>
      </w:r>
      <w:proofErr w:type="spellStart"/>
      <w:r w:rsidRPr="00D00D5A">
        <w:rPr>
          <w:rFonts w:ascii="Verdana" w:hAnsi="Verdana" w:cs="Arial"/>
          <w:sz w:val="24"/>
          <w:szCs w:val="24"/>
        </w:rPr>
        <w:t>vor</w:t>
      </w:r>
      <w:proofErr w:type="spellEnd"/>
      <w:r w:rsidRPr="00D00D5A">
        <w:rPr>
          <w:rFonts w:ascii="Verdana" w:hAnsi="Verdana" w:cs="Arial"/>
          <w:sz w:val="24"/>
          <w:szCs w:val="24"/>
        </w:rPr>
        <w:t xml:space="preserve"> indica </w:t>
      </w:r>
      <w:proofErr w:type="spellStart"/>
      <w:r w:rsidRPr="00D00D5A">
        <w:rPr>
          <w:rFonts w:ascii="Verdana" w:hAnsi="Verdana" w:cs="Arial"/>
          <w:sz w:val="24"/>
          <w:szCs w:val="24"/>
        </w:rPr>
        <w:t>starea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cantitativa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starea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chimica</w:t>
      </w:r>
      <w:proofErr w:type="spellEnd"/>
      <w:r w:rsidRPr="00D00D5A">
        <w:rPr>
          <w:rFonts w:ascii="Verdana" w:hAnsi="Verdana" w:cs="Arial"/>
          <w:sz w:val="24"/>
          <w:szCs w:val="24"/>
        </w:rPr>
        <w:t xml:space="preserve"> a </w:t>
      </w:r>
      <w:proofErr w:type="spellStart"/>
      <w:r w:rsidRPr="00D00D5A">
        <w:rPr>
          <w:rFonts w:ascii="Verdana" w:hAnsi="Verdana" w:cs="Arial"/>
          <w:sz w:val="24"/>
          <w:szCs w:val="24"/>
        </w:rPr>
        <w:t>corpului</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w:t>
      </w:r>
    </w:p>
    <w:p w14:paraId="004455F5"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3. </w:t>
      </w:r>
      <w:proofErr w:type="spellStart"/>
      <w:r w:rsidRPr="00D00D5A">
        <w:rPr>
          <w:rFonts w:ascii="Verdana" w:hAnsi="Verdana" w:cs="Arial"/>
          <w:sz w:val="24"/>
          <w:szCs w:val="24"/>
        </w:rPr>
        <w:t>Indicarea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obiectivului</w:t>
      </w:r>
      <w:proofErr w:type="spellEnd"/>
      <w:r w:rsidRPr="00D00D5A">
        <w:rPr>
          <w:rFonts w:ascii="Verdana" w:hAnsi="Verdana" w:cs="Arial"/>
          <w:sz w:val="24"/>
          <w:szCs w:val="24"/>
        </w:rPr>
        <w:t>/</w:t>
      </w:r>
      <w:proofErr w:type="spellStart"/>
      <w:r w:rsidRPr="00D00D5A">
        <w:rPr>
          <w:rFonts w:ascii="Verdana" w:hAnsi="Verdana" w:cs="Arial"/>
          <w:sz w:val="24"/>
          <w:szCs w:val="24"/>
        </w:rPr>
        <w:t>obiectivelor</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mediu</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pentru</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fiecare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corp</w:t>
      </w:r>
      <w:proofErr w:type="spellEnd"/>
      <w:r w:rsidRPr="00D00D5A">
        <w:rPr>
          <w:rFonts w:ascii="Verdana" w:hAnsi="Verdana" w:cs="Arial"/>
          <w:sz w:val="24"/>
          <w:szCs w:val="24"/>
        </w:rPr>
        <w:t xml:space="preserve"> de </w:t>
      </w:r>
      <w:proofErr w:type="spellStart"/>
      <w:r w:rsidRPr="00D00D5A">
        <w:rPr>
          <w:rFonts w:ascii="Verdana" w:hAnsi="Verdana" w:cs="Arial"/>
          <w:sz w:val="24"/>
          <w:szCs w:val="24"/>
        </w:rPr>
        <w:t>apa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identificat</w:t>
      </w:r>
      <w:proofErr w:type="spellEnd"/>
      <w:r w:rsidRPr="00D00D5A">
        <w:rPr>
          <w:rFonts w:ascii="Verdana" w:hAnsi="Verdana" w:cs="Arial"/>
          <w:sz w:val="24"/>
          <w:szCs w:val="24"/>
        </w:rPr>
        <w:t xml:space="preserve">, cu </w:t>
      </w:r>
      <w:proofErr w:type="spellStart"/>
      <w:r w:rsidRPr="00D00D5A">
        <w:rPr>
          <w:rFonts w:ascii="Verdana" w:hAnsi="Verdana" w:cs="Arial"/>
          <w:sz w:val="24"/>
          <w:szCs w:val="24"/>
        </w:rPr>
        <w:t>precizarea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exceptiilor</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aplicate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a </w:t>
      </w:r>
      <w:proofErr w:type="spellStart"/>
      <w:r w:rsidRPr="00D00D5A">
        <w:rPr>
          <w:rFonts w:ascii="Verdana" w:hAnsi="Verdana" w:cs="Arial"/>
          <w:sz w:val="24"/>
          <w:szCs w:val="24"/>
        </w:rPr>
        <w:t>termenelor</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aferente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dupa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caz</w:t>
      </w:r>
      <w:proofErr w:type="spellEnd"/>
      <w:r w:rsidRPr="00D00D5A">
        <w:rPr>
          <w:rFonts w:ascii="Verdana" w:hAnsi="Verdana" w:cs="Arial"/>
          <w:sz w:val="24"/>
          <w:szCs w:val="24"/>
        </w:rPr>
        <w:t>.</w:t>
      </w:r>
    </w:p>
    <w:p w14:paraId="58A249D4" w14:textId="77777777" w:rsidR="008434A6"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XV. </w:t>
      </w:r>
      <w:proofErr w:type="spellStart"/>
      <w:r w:rsidRPr="00D00D5A">
        <w:rPr>
          <w:rFonts w:ascii="Verdana" w:hAnsi="Verdana" w:cs="Arial"/>
          <w:sz w:val="24"/>
          <w:szCs w:val="24"/>
        </w:rPr>
        <w:t>Criteriile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prevazute</w:t>
      </w:r>
      <w:proofErr w:type="spellEnd"/>
      <w:r w:rsidRPr="00D00D5A">
        <w:rPr>
          <w:rFonts w:ascii="Verdana" w:hAnsi="Verdana" w:cs="Arial"/>
          <w:sz w:val="24"/>
          <w:szCs w:val="24"/>
        </w:rPr>
        <w:t xml:space="preserve"> in </w:t>
      </w:r>
      <w:proofErr w:type="spellStart"/>
      <w:r w:rsidRPr="00D00D5A">
        <w:rPr>
          <w:rFonts w:ascii="Verdana" w:hAnsi="Verdana" w:cs="Arial"/>
          <w:sz w:val="24"/>
          <w:szCs w:val="24"/>
        </w:rPr>
        <w:t>anexa</w:t>
      </w:r>
      <w:proofErr w:type="spellEnd"/>
      <w:r w:rsidRPr="00D00D5A">
        <w:rPr>
          <w:rFonts w:ascii="Verdana" w:hAnsi="Verdana" w:cs="Arial"/>
          <w:sz w:val="24"/>
          <w:szCs w:val="24"/>
        </w:rPr>
        <w:t xml:space="preserve"> nr. 3 la </w:t>
      </w:r>
      <w:proofErr w:type="spellStart"/>
      <w:r w:rsidRPr="00D00D5A">
        <w:rPr>
          <w:rFonts w:ascii="Verdana" w:hAnsi="Verdana" w:cs="Arial"/>
          <w:sz w:val="24"/>
          <w:szCs w:val="24"/>
        </w:rPr>
        <w:t>Legea</w:t>
      </w:r>
      <w:proofErr w:type="spellEnd"/>
      <w:r w:rsidRPr="00D00D5A">
        <w:rPr>
          <w:rFonts w:ascii="Verdana" w:hAnsi="Verdana" w:cs="Arial"/>
          <w:sz w:val="24"/>
          <w:szCs w:val="24"/>
        </w:rPr>
        <w:t xml:space="preserve"> nr. ..... </w:t>
      </w:r>
      <w:proofErr w:type="spellStart"/>
      <w:r w:rsidRPr="00D00D5A">
        <w:rPr>
          <w:rFonts w:ascii="Verdana" w:hAnsi="Verdana" w:cs="Arial"/>
          <w:sz w:val="24"/>
          <w:szCs w:val="24"/>
        </w:rPr>
        <w:t>privind</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evaluarea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impactului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anumitor</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proiecte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publice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private </w:t>
      </w:r>
      <w:proofErr w:type="spellStart"/>
      <w:r w:rsidRPr="00D00D5A">
        <w:rPr>
          <w:rFonts w:ascii="Verdana" w:hAnsi="Verdana" w:cs="Arial"/>
          <w:sz w:val="24"/>
          <w:szCs w:val="24"/>
        </w:rPr>
        <w:t>asupra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mediului</w:t>
      </w:r>
      <w:proofErr w:type="spellEnd"/>
      <w:r w:rsidRPr="00D00D5A">
        <w:rPr>
          <w:rFonts w:ascii="Verdana" w:hAnsi="Verdana" w:cs="Arial"/>
          <w:sz w:val="24"/>
          <w:szCs w:val="24"/>
        </w:rPr>
        <w:t xml:space="preserve"> se </w:t>
      </w:r>
      <w:proofErr w:type="spellStart"/>
      <w:r w:rsidRPr="00D00D5A">
        <w:rPr>
          <w:rFonts w:ascii="Verdana" w:hAnsi="Verdana" w:cs="Arial"/>
          <w:sz w:val="24"/>
          <w:szCs w:val="24"/>
        </w:rPr>
        <w:t>iau</w:t>
      </w:r>
      <w:proofErr w:type="spellEnd"/>
      <w:r w:rsidRPr="00D00D5A">
        <w:rPr>
          <w:rFonts w:ascii="Verdana" w:hAnsi="Verdana" w:cs="Arial"/>
          <w:sz w:val="24"/>
          <w:szCs w:val="24"/>
        </w:rPr>
        <w:t xml:space="preserve"> in </w:t>
      </w:r>
      <w:proofErr w:type="spellStart"/>
      <w:r w:rsidRPr="00D00D5A">
        <w:rPr>
          <w:rFonts w:ascii="Verdana" w:hAnsi="Verdana" w:cs="Arial"/>
          <w:sz w:val="24"/>
          <w:szCs w:val="24"/>
        </w:rPr>
        <w:t>considerare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daca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este</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cazul</w:t>
      </w:r>
      <w:proofErr w:type="spellEnd"/>
      <w:r w:rsidRPr="00D00D5A">
        <w:rPr>
          <w:rFonts w:ascii="Verdana" w:hAnsi="Verdana" w:cs="Arial"/>
          <w:sz w:val="24"/>
          <w:szCs w:val="24"/>
        </w:rPr>
        <w:t xml:space="preserve">, in </w:t>
      </w:r>
      <w:proofErr w:type="spellStart"/>
      <w:r w:rsidRPr="00D00D5A">
        <w:rPr>
          <w:rFonts w:ascii="Verdana" w:hAnsi="Verdana" w:cs="Arial"/>
          <w:sz w:val="24"/>
          <w:szCs w:val="24"/>
        </w:rPr>
        <w:t>momentul</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compilarii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informatiilor</w:t>
      </w:r>
      <w:proofErr w:type="spellEnd"/>
      <w:r w:rsidRPr="00D00D5A">
        <w:rPr>
          <w:rFonts w:ascii="Verdana" w:hAnsi="Verdana" w:cs="Arial"/>
          <w:sz w:val="24"/>
          <w:szCs w:val="24"/>
        </w:rPr>
        <w:t xml:space="preserve"> in </w:t>
      </w:r>
      <w:proofErr w:type="spellStart"/>
      <w:r w:rsidRPr="00D00D5A">
        <w:rPr>
          <w:rFonts w:ascii="Verdana" w:hAnsi="Verdana" w:cs="Arial"/>
          <w:sz w:val="24"/>
          <w:szCs w:val="24"/>
        </w:rPr>
        <w:t>conformitate</w:t>
      </w:r>
      <w:proofErr w:type="spellEnd"/>
      <w:r w:rsidRPr="00D00D5A">
        <w:rPr>
          <w:rFonts w:ascii="Verdana" w:hAnsi="Verdana" w:cs="Arial"/>
          <w:sz w:val="24"/>
          <w:szCs w:val="24"/>
        </w:rPr>
        <w:t xml:space="preserve"> cu </w:t>
      </w:r>
      <w:proofErr w:type="spellStart"/>
      <w:r w:rsidRPr="00D00D5A">
        <w:rPr>
          <w:rFonts w:ascii="Verdana" w:hAnsi="Verdana" w:cs="Arial"/>
          <w:sz w:val="24"/>
          <w:szCs w:val="24"/>
        </w:rPr>
        <w:t>punctele</w:t>
      </w:r>
      <w:proofErr w:type="spellEnd"/>
      <w:r w:rsidRPr="00D00D5A">
        <w:rPr>
          <w:rFonts w:ascii="Verdana" w:hAnsi="Verdana" w:cs="Arial"/>
          <w:sz w:val="24"/>
          <w:szCs w:val="24"/>
        </w:rPr>
        <w:t xml:space="preserve"> III - XIV.</w:t>
      </w:r>
    </w:p>
    <w:p w14:paraId="121F68E1" w14:textId="1EC5DCB6" w:rsidR="00EF7DF2" w:rsidRDefault="00EF7DF2" w:rsidP="008434A6">
      <w:pPr>
        <w:autoSpaceDE w:val="0"/>
        <w:autoSpaceDN w:val="0"/>
        <w:adjustRightInd w:val="0"/>
        <w:spacing w:after="0" w:line="240" w:lineRule="auto"/>
        <w:jc w:val="both"/>
        <w:rPr>
          <w:rFonts w:ascii="Verdana" w:hAnsi="Verdana" w:cs="Arial"/>
          <w:sz w:val="24"/>
          <w:szCs w:val="24"/>
        </w:rPr>
      </w:pPr>
      <w:r>
        <w:rPr>
          <w:rFonts w:ascii="Verdana" w:hAnsi="Verdana" w:cs="Arial"/>
          <w:sz w:val="24"/>
          <w:szCs w:val="24"/>
        </w:rPr>
        <w:t xml:space="preserve">  XVI. </w:t>
      </w:r>
      <w:proofErr w:type="spellStart"/>
      <w:r w:rsidRPr="00EF7DF2">
        <w:rPr>
          <w:rFonts w:ascii="Verdana" w:hAnsi="Verdana" w:cs="Arial"/>
          <w:sz w:val="24"/>
          <w:szCs w:val="24"/>
        </w:rPr>
        <w:t>Impactul</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asupra</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schimbărilor</w:t>
      </w:r>
      <w:proofErr w:type="spellEnd"/>
      <w:r w:rsidRPr="00EF7DF2">
        <w:rPr>
          <w:rFonts w:ascii="Verdana" w:hAnsi="Verdana" w:cs="Arial"/>
          <w:sz w:val="24"/>
          <w:szCs w:val="24"/>
        </w:rPr>
        <w:t xml:space="preserve"> </w:t>
      </w:r>
      <w:proofErr w:type="spellStart"/>
      <w:r w:rsidRPr="00EF7DF2">
        <w:rPr>
          <w:rFonts w:ascii="Verdana" w:hAnsi="Verdana" w:cs="Arial"/>
          <w:sz w:val="24"/>
          <w:szCs w:val="24"/>
        </w:rPr>
        <w:t>climatice</w:t>
      </w:r>
      <w:proofErr w:type="spellEnd"/>
    </w:p>
    <w:p w14:paraId="4016EC8D" w14:textId="77777777" w:rsidR="00EF7DF2" w:rsidRPr="00EF7DF2" w:rsidRDefault="00EF7DF2" w:rsidP="00EF7DF2">
      <w:pPr>
        <w:autoSpaceDE w:val="0"/>
        <w:autoSpaceDN w:val="0"/>
        <w:adjustRightInd w:val="0"/>
        <w:spacing w:after="0" w:line="240" w:lineRule="auto"/>
        <w:ind w:firstLine="720"/>
        <w:jc w:val="both"/>
        <w:rPr>
          <w:rFonts w:ascii="Verdana" w:hAnsi="Verdana" w:cs="Arial"/>
          <w:b/>
          <w:bCs/>
          <w:sz w:val="24"/>
          <w:szCs w:val="24"/>
        </w:rPr>
      </w:pPr>
      <w:proofErr w:type="spellStart"/>
      <w:r w:rsidRPr="00EF7DF2">
        <w:rPr>
          <w:rFonts w:ascii="Verdana" w:hAnsi="Verdana" w:cs="Arial"/>
          <w:b/>
          <w:bCs/>
          <w:sz w:val="24"/>
          <w:szCs w:val="24"/>
        </w:rPr>
        <w:t>Politicile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mediu</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centrate</w:t>
      </w:r>
      <w:proofErr w:type="spellEnd"/>
      <w:r w:rsidRPr="00EF7DF2">
        <w:rPr>
          <w:rFonts w:ascii="Verdana" w:hAnsi="Verdana" w:cs="Arial"/>
          <w:b/>
          <w:bCs/>
          <w:sz w:val="24"/>
          <w:szCs w:val="24"/>
        </w:rPr>
        <w:t xml:space="preserve"> pe </w:t>
      </w:r>
      <w:proofErr w:type="spellStart"/>
      <w:r w:rsidRPr="00EF7DF2">
        <w:rPr>
          <w:rFonts w:ascii="Verdana" w:hAnsi="Verdana" w:cs="Arial"/>
          <w:b/>
          <w:bCs/>
          <w:sz w:val="24"/>
          <w:szCs w:val="24"/>
        </w:rPr>
        <w:t>diminuarea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emisiilor</w:t>
      </w:r>
      <w:proofErr w:type="spellEnd"/>
      <w:r w:rsidRPr="00EF7DF2">
        <w:rPr>
          <w:rFonts w:ascii="Verdana" w:hAnsi="Verdana" w:cs="Arial"/>
          <w:b/>
          <w:bCs/>
          <w:sz w:val="24"/>
          <w:szCs w:val="24"/>
        </w:rPr>
        <w:t xml:space="preserve"> de GES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pe </w:t>
      </w:r>
      <w:proofErr w:type="spellStart"/>
      <w:r w:rsidRPr="00EF7DF2">
        <w:rPr>
          <w:rFonts w:ascii="Verdana" w:hAnsi="Verdana" w:cs="Arial"/>
          <w:b/>
          <w:bCs/>
          <w:sz w:val="24"/>
          <w:szCs w:val="24"/>
        </w:rPr>
        <w:t>schimbarea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atitudinilor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sociale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favoarea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energiilor</w:t>
      </w:r>
      <w:proofErr w:type="spellEnd"/>
      <w:r w:rsidRPr="00EF7DF2">
        <w:rPr>
          <w:rFonts w:ascii="Verdana" w:hAnsi="Verdana" w:cs="Arial"/>
          <w:b/>
          <w:bCs/>
          <w:sz w:val="24"/>
          <w:szCs w:val="24"/>
        </w:rPr>
        <w:t xml:space="preserve"> curate” </w:t>
      </w:r>
      <w:proofErr w:type="spellStart"/>
      <w:r w:rsidRPr="00EF7DF2">
        <w:rPr>
          <w:rFonts w:ascii="Verdana" w:hAnsi="Verdana" w:cs="Arial"/>
          <w:b/>
          <w:bCs/>
          <w:sz w:val="24"/>
          <w:szCs w:val="24"/>
        </w:rPr>
        <w:t>constituie</w:t>
      </w:r>
      <w:proofErr w:type="spellEnd"/>
      <w:r w:rsidRPr="00EF7DF2">
        <w:rPr>
          <w:rFonts w:ascii="Verdana" w:hAnsi="Verdana" w:cs="Arial"/>
          <w:b/>
          <w:bCs/>
          <w:sz w:val="24"/>
          <w:szCs w:val="24"/>
        </w:rPr>
        <w:t xml:space="preserve"> un al </w:t>
      </w:r>
      <w:proofErr w:type="spellStart"/>
      <w:r w:rsidRPr="00EF7DF2">
        <w:rPr>
          <w:rFonts w:ascii="Verdana" w:hAnsi="Verdana" w:cs="Arial"/>
          <w:b/>
          <w:bCs/>
          <w:sz w:val="24"/>
          <w:szCs w:val="24"/>
        </w:rPr>
        <w:t>doilea</w:t>
      </w:r>
      <w:proofErr w:type="spellEnd"/>
      <w:r w:rsidRPr="00EF7DF2">
        <w:rPr>
          <w:rFonts w:ascii="Verdana" w:hAnsi="Verdana" w:cs="Arial"/>
          <w:b/>
          <w:bCs/>
          <w:sz w:val="24"/>
          <w:szCs w:val="24"/>
        </w:rPr>
        <w:t xml:space="preserve"> factor determinant, care </w:t>
      </w:r>
      <w:proofErr w:type="spellStart"/>
      <w:r w:rsidRPr="00EF7DF2">
        <w:rPr>
          <w:rFonts w:ascii="Verdana" w:hAnsi="Verdana" w:cs="Arial"/>
          <w:b/>
          <w:bCs/>
          <w:sz w:val="24"/>
          <w:szCs w:val="24"/>
        </w:rPr>
        <w:t>modelează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comportamentul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investițional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tiparele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consum</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sectorul</w:t>
      </w:r>
      <w:proofErr w:type="spellEnd"/>
      <w:r w:rsidRPr="00EF7DF2">
        <w:rPr>
          <w:rFonts w:ascii="Verdana" w:hAnsi="Verdana" w:cs="Arial"/>
          <w:b/>
          <w:bCs/>
          <w:sz w:val="24"/>
          <w:szCs w:val="24"/>
        </w:rPr>
        <w:t xml:space="preserve"> energetic.</w:t>
      </w:r>
    </w:p>
    <w:p w14:paraId="54CD8802" w14:textId="77777777" w:rsidR="00EF7DF2" w:rsidRPr="00EF7DF2" w:rsidRDefault="00EF7DF2" w:rsidP="00EF7DF2">
      <w:pPr>
        <w:autoSpaceDE w:val="0"/>
        <w:autoSpaceDN w:val="0"/>
        <w:adjustRightInd w:val="0"/>
        <w:spacing w:after="0" w:line="240" w:lineRule="auto"/>
        <w:ind w:firstLine="720"/>
        <w:jc w:val="both"/>
        <w:rPr>
          <w:rFonts w:ascii="Verdana" w:hAnsi="Verdana" w:cs="Arial"/>
          <w:b/>
          <w:bCs/>
          <w:sz w:val="24"/>
          <w:szCs w:val="24"/>
        </w:rPr>
      </w:pPr>
      <w:proofErr w:type="spellStart"/>
      <w:r w:rsidRPr="00EF7DF2">
        <w:rPr>
          <w:rFonts w:ascii="Verdana" w:hAnsi="Verdana" w:cs="Arial"/>
          <w:b/>
          <w:bCs/>
          <w:sz w:val="24"/>
          <w:szCs w:val="24"/>
        </w:rPr>
        <w:t>Acordul</w:t>
      </w:r>
      <w:proofErr w:type="spellEnd"/>
      <w:r w:rsidRPr="00EF7DF2">
        <w:rPr>
          <w:rFonts w:ascii="Verdana" w:hAnsi="Verdana" w:cs="Arial"/>
          <w:b/>
          <w:bCs/>
          <w:sz w:val="24"/>
          <w:szCs w:val="24"/>
        </w:rPr>
        <w:t xml:space="preserve"> de la Paris din 2015, </w:t>
      </w:r>
      <w:proofErr w:type="spellStart"/>
      <w:r w:rsidRPr="00EF7DF2">
        <w:rPr>
          <w:rFonts w:ascii="Verdana" w:hAnsi="Verdana" w:cs="Arial"/>
          <w:b/>
          <w:bCs/>
          <w:sz w:val="24"/>
          <w:szCs w:val="24"/>
        </w:rPr>
        <w:t>concluziile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celei</w:t>
      </w:r>
      <w:proofErr w:type="spellEnd"/>
      <w:r w:rsidRPr="00EF7DF2">
        <w:rPr>
          <w:rFonts w:ascii="Verdana" w:hAnsi="Verdana" w:cs="Arial"/>
          <w:b/>
          <w:bCs/>
          <w:sz w:val="24"/>
          <w:szCs w:val="24"/>
        </w:rPr>
        <w:t xml:space="preserve"> de-a 26-a </w:t>
      </w:r>
      <w:proofErr w:type="spellStart"/>
      <w:r w:rsidRPr="00EF7DF2">
        <w:rPr>
          <w:rFonts w:ascii="Verdana" w:hAnsi="Verdana" w:cs="Arial"/>
          <w:b/>
          <w:bCs/>
          <w:sz w:val="24"/>
          <w:szCs w:val="24"/>
        </w:rPr>
        <w:t>Conferință</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părților</w:t>
      </w:r>
      <w:proofErr w:type="spellEnd"/>
      <w:r w:rsidRPr="00EF7DF2">
        <w:rPr>
          <w:rFonts w:ascii="Verdana" w:hAnsi="Verdana" w:cs="Arial"/>
          <w:b/>
          <w:bCs/>
          <w:sz w:val="24"/>
          <w:szCs w:val="24"/>
        </w:rPr>
        <w:t xml:space="preserve"> (COP26) la </w:t>
      </w:r>
      <w:proofErr w:type="spellStart"/>
      <w:r w:rsidRPr="00EF7DF2">
        <w:rPr>
          <w:rFonts w:ascii="Verdana" w:hAnsi="Verdana" w:cs="Arial"/>
          <w:b/>
          <w:bCs/>
          <w:sz w:val="24"/>
          <w:szCs w:val="24"/>
        </w:rPr>
        <w:t>Convenția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Națiunilor</w:t>
      </w:r>
      <w:proofErr w:type="spellEnd"/>
      <w:r w:rsidRPr="00EF7DF2">
        <w:rPr>
          <w:rFonts w:ascii="Verdana" w:hAnsi="Verdana" w:cs="Arial"/>
          <w:b/>
          <w:bCs/>
          <w:sz w:val="24"/>
          <w:szCs w:val="24"/>
        </w:rPr>
        <w:t xml:space="preserve"> Unite </w:t>
      </w:r>
      <w:proofErr w:type="spellStart"/>
      <w:r w:rsidRPr="00EF7DF2">
        <w:rPr>
          <w:rFonts w:ascii="Verdana" w:hAnsi="Verdana" w:cs="Arial"/>
          <w:b/>
          <w:bCs/>
          <w:sz w:val="24"/>
          <w:szCs w:val="24"/>
        </w:rPr>
        <w:t>asupra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schimbărilor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r w:rsidRPr="00EF7DF2">
        <w:rPr>
          <w:rFonts w:ascii="Verdana" w:hAnsi="Verdana" w:cs="Arial"/>
          <w:b/>
          <w:bCs/>
          <w:sz w:val="24"/>
          <w:szCs w:val="24"/>
        </w:rPr>
        <w:t xml:space="preserve"> din </w:t>
      </w:r>
      <w:proofErr w:type="spellStart"/>
      <w:r w:rsidRPr="00EF7DF2">
        <w:rPr>
          <w:rFonts w:ascii="Verdana" w:hAnsi="Verdana" w:cs="Arial"/>
          <w:b/>
          <w:bCs/>
          <w:sz w:val="24"/>
          <w:szCs w:val="24"/>
        </w:rPr>
        <w:t>noiembrie</w:t>
      </w:r>
      <w:proofErr w:type="spellEnd"/>
      <w:r w:rsidRPr="00EF7DF2">
        <w:rPr>
          <w:rFonts w:ascii="Verdana" w:hAnsi="Verdana" w:cs="Arial"/>
          <w:b/>
          <w:bCs/>
          <w:sz w:val="24"/>
          <w:szCs w:val="24"/>
        </w:rPr>
        <w:t xml:space="preserve"> 2021 precum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politicile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europene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prevenire</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schimbărilor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contribuie</w:t>
      </w:r>
      <w:proofErr w:type="spellEnd"/>
      <w:r w:rsidRPr="00EF7DF2">
        <w:rPr>
          <w:rFonts w:ascii="Verdana" w:hAnsi="Verdana" w:cs="Arial"/>
          <w:b/>
          <w:bCs/>
          <w:sz w:val="24"/>
          <w:szCs w:val="24"/>
        </w:rPr>
        <w:t xml:space="preserve"> la </w:t>
      </w:r>
      <w:proofErr w:type="spellStart"/>
      <w:r w:rsidRPr="00EF7DF2">
        <w:rPr>
          <w:rFonts w:ascii="Verdana" w:hAnsi="Verdana" w:cs="Arial"/>
          <w:b/>
          <w:bCs/>
          <w:sz w:val="24"/>
          <w:szCs w:val="24"/>
        </w:rPr>
        <w:t>realizarea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unui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sistem</w:t>
      </w:r>
      <w:proofErr w:type="spellEnd"/>
      <w:r w:rsidRPr="00EF7DF2">
        <w:rPr>
          <w:rFonts w:ascii="Verdana" w:hAnsi="Verdana" w:cs="Arial"/>
          <w:b/>
          <w:bCs/>
          <w:sz w:val="24"/>
          <w:szCs w:val="24"/>
        </w:rPr>
        <w:t xml:space="preserve"> energetic </w:t>
      </w:r>
      <w:proofErr w:type="spellStart"/>
      <w:r w:rsidRPr="00EF7DF2">
        <w:rPr>
          <w:rFonts w:ascii="Verdana" w:hAnsi="Verdana" w:cs="Arial"/>
          <w:b/>
          <w:bCs/>
          <w:sz w:val="24"/>
          <w:szCs w:val="24"/>
        </w:rPr>
        <w:t>sustenabil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Potrivit</w:t>
      </w:r>
      <w:proofErr w:type="spellEnd"/>
      <w:r w:rsidRPr="00EF7DF2">
        <w:rPr>
          <w:rFonts w:ascii="Verdana" w:hAnsi="Verdana" w:cs="Arial"/>
          <w:b/>
          <w:bCs/>
          <w:sz w:val="24"/>
          <w:szCs w:val="24"/>
        </w:rPr>
        <w:t xml:space="preserve"> IEA,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anul</w:t>
      </w:r>
      <w:proofErr w:type="spellEnd"/>
      <w:r w:rsidRPr="00EF7DF2">
        <w:rPr>
          <w:rFonts w:ascii="Verdana" w:hAnsi="Verdana" w:cs="Arial"/>
          <w:b/>
          <w:bCs/>
          <w:sz w:val="24"/>
          <w:szCs w:val="24"/>
        </w:rPr>
        <w:t xml:space="preserve"> 2040, </w:t>
      </w:r>
      <w:proofErr w:type="spellStart"/>
      <w:r w:rsidRPr="00EF7DF2">
        <w:rPr>
          <w:rFonts w:ascii="Verdana" w:hAnsi="Verdana" w:cs="Arial"/>
          <w:b/>
          <w:bCs/>
          <w:sz w:val="24"/>
          <w:szCs w:val="24"/>
        </w:rPr>
        <w:t>majoritatea</w:t>
      </w:r>
      <w:proofErr w:type="spellEnd"/>
      <w:r w:rsidRPr="00EF7DF2">
        <w:rPr>
          <w:rFonts w:ascii="Verdana" w:hAnsi="Verdana" w:cs="Arial"/>
          <w:b/>
          <w:bCs/>
          <w:sz w:val="24"/>
          <w:szCs w:val="24"/>
        </w:rPr>
        <w:t xml:space="preserve"> SRE </w:t>
      </w:r>
      <w:proofErr w:type="spellStart"/>
      <w:r w:rsidRPr="00EF7DF2">
        <w:rPr>
          <w:rFonts w:ascii="Verdana" w:hAnsi="Verdana" w:cs="Arial"/>
          <w:b/>
          <w:bCs/>
          <w:sz w:val="24"/>
          <w:szCs w:val="24"/>
        </w:rPr>
        <w:t>vor</w:t>
      </w:r>
      <w:proofErr w:type="spellEnd"/>
      <w:r w:rsidRPr="00EF7DF2">
        <w:rPr>
          <w:rFonts w:ascii="Verdana" w:hAnsi="Verdana" w:cs="Arial"/>
          <w:b/>
          <w:bCs/>
          <w:sz w:val="24"/>
          <w:szCs w:val="24"/>
        </w:rPr>
        <w:t xml:space="preserve"> fi competitive </w:t>
      </w:r>
      <w:proofErr w:type="spellStart"/>
      <w:r w:rsidRPr="00EF7DF2">
        <w:rPr>
          <w:rFonts w:ascii="Verdana" w:hAnsi="Verdana" w:cs="Arial"/>
          <w:b/>
          <w:bCs/>
          <w:sz w:val="24"/>
          <w:szCs w:val="24"/>
        </w:rPr>
        <w:t>fără</w:t>
      </w:r>
      <w:proofErr w:type="spellEnd"/>
      <w:r w:rsidRPr="00EF7DF2">
        <w:rPr>
          <w:rFonts w:ascii="Verdana" w:hAnsi="Verdana" w:cs="Arial"/>
          <w:b/>
          <w:bCs/>
          <w:sz w:val="24"/>
          <w:szCs w:val="24"/>
        </w:rPr>
        <w:t xml:space="preserve"> scheme de </w:t>
      </w:r>
      <w:proofErr w:type="spellStart"/>
      <w:r w:rsidRPr="00EF7DF2">
        <w:rPr>
          <w:rFonts w:ascii="Verdana" w:hAnsi="Verdana" w:cs="Arial"/>
          <w:b/>
          <w:bCs/>
          <w:sz w:val="24"/>
          <w:szCs w:val="24"/>
        </w:rPr>
        <w:t>sprijin</w:t>
      </w:r>
      <w:proofErr w:type="spellEnd"/>
      <w:r w:rsidRPr="00EF7DF2">
        <w:rPr>
          <w:rFonts w:ascii="Verdana" w:hAnsi="Verdana" w:cs="Arial"/>
          <w:b/>
          <w:bCs/>
          <w:sz w:val="24"/>
          <w:szCs w:val="24"/>
        </w:rPr>
        <w:t xml:space="preserve"> dedicate. </w:t>
      </w:r>
      <w:proofErr w:type="spellStart"/>
      <w:r w:rsidRPr="00EF7DF2">
        <w:rPr>
          <w:rFonts w:ascii="Verdana" w:hAnsi="Verdana" w:cs="Arial"/>
          <w:b/>
          <w:bCs/>
          <w:sz w:val="24"/>
          <w:szCs w:val="24"/>
        </w:rPr>
        <w:t>Tehnologia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fotovoltaică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avea</w:t>
      </w:r>
      <w:proofErr w:type="spellEnd"/>
      <w:r w:rsidRPr="00EF7DF2">
        <w:rPr>
          <w:rFonts w:ascii="Verdana" w:hAnsi="Verdana" w:cs="Arial"/>
          <w:b/>
          <w:bCs/>
          <w:sz w:val="24"/>
          <w:szCs w:val="24"/>
        </w:rPr>
        <w:t xml:space="preserve"> o </w:t>
      </w:r>
      <w:proofErr w:type="spellStart"/>
      <w:r w:rsidRPr="00EF7DF2">
        <w:rPr>
          <w:rFonts w:ascii="Verdana" w:hAnsi="Verdana" w:cs="Arial"/>
          <w:b/>
          <w:bCs/>
          <w:sz w:val="24"/>
          <w:szCs w:val="24"/>
        </w:rPr>
        <w:t>scădere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medie</w:t>
      </w:r>
      <w:proofErr w:type="spellEnd"/>
      <w:r w:rsidRPr="00EF7DF2">
        <w:rPr>
          <w:rFonts w:ascii="Verdana" w:hAnsi="Verdana" w:cs="Arial"/>
          <w:b/>
          <w:bCs/>
          <w:sz w:val="24"/>
          <w:szCs w:val="24"/>
        </w:rPr>
        <w:t xml:space="preserve"> de cost al </w:t>
      </w:r>
      <w:proofErr w:type="spellStart"/>
      <w:r w:rsidRPr="00EF7DF2">
        <w:rPr>
          <w:rFonts w:ascii="Verdana" w:hAnsi="Verdana" w:cs="Arial"/>
          <w:b/>
          <w:bCs/>
          <w:sz w:val="24"/>
          <w:szCs w:val="24"/>
        </w:rPr>
        <w:t>capitalului</w:t>
      </w:r>
      <w:proofErr w:type="spellEnd"/>
      <w:r w:rsidRPr="00EF7DF2">
        <w:rPr>
          <w:rFonts w:ascii="Verdana" w:hAnsi="Verdana" w:cs="Arial"/>
          <w:b/>
          <w:bCs/>
          <w:sz w:val="24"/>
          <w:szCs w:val="24"/>
        </w:rPr>
        <w:t xml:space="preserve"> de 20-50% </w:t>
      </w:r>
      <w:proofErr w:type="spellStart"/>
      <w:r w:rsidRPr="00EF7DF2">
        <w:rPr>
          <w:rFonts w:ascii="Verdana" w:hAnsi="Verdana" w:cs="Arial"/>
          <w:b/>
          <w:bCs/>
          <w:sz w:val="24"/>
          <w:szCs w:val="24"/>
        </w:rPr>
        <w:t>până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2040, </w:t>
      </w:r>
      <w:proofErr w:type="spellStart"/>
      <w:r w:rsidRPr="00EF7DF2">
        <w:rPr>
          <w:rFonts w:ascii="Verdana" w:hAnsi="Verdana" w:cs="Arial"/>
          <w:b/>
          <w:bCs/>
          <w:sz w:val="24"/>
          <w:szCs w:val="24"/>
        </w:rPr>
        <w:t>iar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tehnologia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eoliană</w:t>
      </w:r>
      <w:proofErr w:type="spellEnd"/>
      <w:r w:rsidRPr="00EF7DF2">
        <w:rPr>
          <w:rFonts w:ascii="Verdana" w:hAnsi="Verdana" w:cs="Arial"/>
          <w:b/>
          <w:bCs/>
          <w:sz w:val="24"/>
          <w:szCs w:val="24"/>
        </w:rPr>
        <w:t xml:space="preserve"> offshore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avea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costuri</w:t>
      </w:r>
      <w:proofErr w:type="spellEnd"/>
      <w:r w:rsidRPr="00EF7DF2">
        <w:rPr>
          <w:rFonts w:ascii="Verdana" w:hAnsi="Verdana" w:cs="Arial"/>
          <w:b/>
          <w:bCs/>
          <w:sz w:val="24"/>
          <w:szCs w:val="24"/>
        </w:rPr>
        <w:t xml:space="preserve"> de capital cu </w:t>
      </w:r>
      <w:proofErr w:type="spellStart"/>
      <w:r w:rsidRPr="00EF7DF2">
        <w:rPr>
          <w:rFonts w:ascii="Verdana" w:hAnsi="Verdana" w:cs="Arial"/>
          <w:b/>
          <w:bCs/>
          <w:sz w:val="24"/>
          <w:szCs w:val="24"/>
        </w:rPr>
        <w:t>cel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puțin</w:t>
      </w:r>
      <w:proofErr w:type="spellEnd"/>
      <w:r w:rsidRPr="00EF7DF2">
        <w:rPr>
          <w:rFonts w:ascii="Verdana" w:hAnsi="Verdana" w:cs="Arial"/>
          <w:b/>
          <w:bCs/>
          <w:sz w:val="24"/>
          <w:szCs w:val="24"/>
        </w:rPr>
        <w:t xml:space="preserve"> 20-35% </w:t>
      </w:r>
      <w:proofErr w:type="spellStart"/>
      <w:r w:rsidRPr="00EF7DF2">
        <w:rPr>
          <w:rFonts w:ascii="Verdana" w:hAnsi="Verdana" w:cs="Arial"/>
          <w:b/>
          <w:bCs/>
          <w:sz w:val="24"/>
          <w:szCs w:val="24"/>
        </w:rPr>
        <w:t>mai</w:t>
      </w:r>
      <w:proofErr w:type="spellEnd"/>
      <w:r w:rsidRPr="00EF7DF2">
        <w:rPr>
          <w:rFonts w:ascii="Verdana" w:hAnsi="Verdana" w:cs="Arial"/>
          <w:b/>
          <w:bCs/>
          <w:sz w:val="24"/>
          <w:szCs w:val="24"/>
        </w:rPr>
        <w:t xml:space="preserve"> </w:t>
      </w:r>
      <w:proofErr w:type="spellStart"/>
      <w:proofErr w:type="gramStart"/>
      <w:r w:rsidRPr="00EF7DF2">
        <w:rPr>
          <w:rFonts w:ascii="Verdana" w:hAnsi="Verdana" w:cs="Arial"/>
          <w:b/>
          <w:bCs/>
          <w:sz w:val="24"/>
          <w:szCs w:val="24"/>
        </w:rPr>
        <w:t>mici</w:t>
      </w:r>
      <w:proofErr w:type="spellEnd"/>
      <w:r w:rsidRPr="00EF7DF2">
        <w:rPr>
          <w:rFonts w:ascii="Verdana" w:hAnsi="Verdana" w:cs="Arial"/>
          <w:b/>
          <w:bCs/>
          <w:sz w:val="24"/>
          <w:szCs w:val="24"/>
        </w:rPr>
        <w:t xml:space="preserve"> .</w:t>
      </w:r>
      <w:proofErr w:type="gramEnd"/>
    </w:p>
    <w:p w14:paraId="2EFBAF57" w14:textId="77777777" w:rsidR="00EF7DF2" w:rsidRPr="00EF7DF2" w:rsidRDefault="00EF7DF2" w:rsidP="00EF7DF2">
      <w:pPr>
        <w:autoSpaceDE w:val="0"/>
        <w:autoSpaceDN w:val="0"/>
        <w:adjustRightInd w:val="0"/>
        <w:spacing w:after="0" w:line="240" w:lineRule="auto"/>
        <w:ind w:firstLine="720"/>
        <w:jc w:val="both"/>
        <w:rPr>
          <w:rFonts w:ascii="Verdana" w:hAnsi="Verdana" w:cs="Arial"/>
          <w:b/>
          <w:bCs/>
          <w:sz w:val="24"/>
          <w:szCs w:val="24"/>
        </w:rPr>
      </w:pP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se </w:t>
      </w:r>
      <w:proofErr w:type="spellStart"/>
      <w:r w:rsidRPr="00EF7DF2">
        <w:rPr>
          <w:rFonts w:ascii="Verdana" w:hAnsi="Verdana" w:cs="Arial"/>
          <w:b/>
          <w:bCs/>
          <w:sz w:val="24"/>
          <w:szCs w:val="24"/>
        </w:rPr>
        <w:t>înscrie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domeniul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utilizării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energiei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regenerabile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prin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înlocuirea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combustibililor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fosili</w:t>
      </w:r>
      <w:proofErr w:type="spellEnd"/>
      <w:r w:rsidRPr="00EF7DF2">
        <w:rPr>
          <w:rFonts w:ascii="Verdana" w:hAnsi="Verdana" w:cs="Arial"/>
          <w:b/>
          <w:bCs/>
          <w:sz w:val="24"/>
          <w:szCs w:val="24"/>
        </w:rPr>
        <w:t xml:space="preserve"> cu </w:t>
      </w:r>
      <w:proofErr w:type="spellStart"/>
      <w:r w:rsidRPr="00EF7DF2">
        <w:rPr>
          <w:rFonts w:ascii="Verdana" w:hAnsi="Verdana" w:cs="Arial"/>
          <w:b/>
          <w:bCs/>
          <w:sz w:val="24"/>
          <w:szCs w:val="24"/>
        </w:rPr>
        <w:t>surse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energie</w:t>
      </w:r>
      <w:proofErr w:type="spellEnd"/>
      <w:r w:rsidRPr="00EF7DF2">
        <w:rPr>
          <w:rFonts w:ascii="Verdana" w:hAnsi="Verdana" w:cs="Arial"/>
          <w:b/>
          <w:bCs/>
          <w:sz w:val="24"/>
          <w:szCs w:val="24"/>
        </w:rPr>
        <w:t xml:space="preserve"> care emit gaze cu </w:t>
      </w:r>
      <w:proofErr w:type="spellStart"/>
      <w:r w:rsidRPr="00EF7DF2">
        <w:rPr>
          <w:rFonts w:ascii="Verdana" w:hAnsi="Verdana" w:cs="Arial"/>
          <w:b/>
          <w:bCs/>
          <w:sz w:val="24"/>
          <w:szCs w:val="24"/>
        </w:rPr>
        <w:t>efect</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seră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proporții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mai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mici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sau</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deloc</w:t>
      </w:r>
      <w:proofErr w:type="spellEnd"/>
      <w:r w:rsidRPr="00EF7DF2">
        <w:rPr>
          <w:rFonts w:ascii="Verdana" w:hAnsi="Verdana" w:cs="Arial"/>
          <w:b/>
          <w:bCs/>
          <w:sz w:val="24"/>
          <w:szCs w:val="24"/>
        </w:rPr>
        <w:t xml:space="preserve">, cum </w:t>
      </w:r>
      <w:proofErr w:type="spellStart"/>
      <w:r w:rsidRPr="00EF7DF2">
        <w:rPr>
          <w:rFonts w:ascii="Verdana" w:hAnsi="Verdana" w:cs="Arial"/>
          <w:b/>
          <w:bCs/>
          <w:sz w:val="24"/>
          <w:szCs w:val="24"/>
        </w:rPr>
        <w:t>ar</w:t>
      </w:r>
      <w:proofErr w:type="spellEnd"/>
      <w:r w:rsidRPr="00EF7DF2">
        <w:rPr>
          <w:rFonts w:ascii="Verdana" w:hAnsi="Verdana" w:cs="Arial"/>
          <w:b/>
          <w:bCs/>
          <w:sz w:val="24"/>
          <w:szCs w:val="24"/>
        </w:rPr>
        <w:t xml:space="preserve"> fi </w:t>
      </w:r>
      <w:proofErr w:type="spellStart"/>
      <w:r w:rsidRPr="00EF7DF2">
        <w:rPr>
          <w:rFonts w:ascii="Verdana" w:hAnsi="Verdana" w:cs="Arial"/>
          <w:b/>
          <w:bCs/>
          <w:sz w:val="24"/>
          <w:szCs w:val="24"/>
        </w:rPr>
        <w:t>energia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eoliană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solară</w:t>
      </w:r>
      <w:proofErr w:type="spellEnd"/>
      <w:r w:rsidRPr="00EF7DF2">
        <w:rPr>
          <w:rFonts w:ascii="Verdana" w:hAnsi="Verdana" w:cs="Arial"/>
          <w:b/>
          <w:bCs/>
          <w:sz w:val="24"/>
          <w:szCs w:val="24"/>
        </w:rPr>
        <w:t>.</w:t>
      </w:r>
    </w:p>
    <w:p w14:paraId="1D0028B2" w14:textId="77777777" w:rsidR="00EF7DF2" w:rsidRPr="00EF7DF2" w:rsidRDefault="00EF7DF2" w:rsidP="00EF7DF2">
      <w:pPr>
        <w:autoSpaceDE w:val="0"/>
        <w:autoSpaceDN w:val="0"/>
        <w:adjustRightInd w:val="0"/>
        <w:spacing w:after="0" w:line="240" w:lineRule="auto"/>
        <w:ind w:firstLine="720"/>
        <w:jc w:val="both"/>
        <w:rPr>
          <w:rFonts w:ascii="Verdana" w:hAnsi="Verdana" w:cs="Arial"/>
          <w:b/>
          <w:bCs/>
          <w:sz w:val="24"/>
          <w:szCs w:val="24"/>
        </w:rPr>
      </w:pPr>
      <w:proofErr w:type="gramStart"/>
      <w:r w:rsidRPr="00EF7DF2">
        <w:rPr>
          <w:rFonts w:ascii="Verdana" w:hAnsi="Verdana" w:cs="Arial"/>
          <w:b/>
          <w:bCs/>
          <w:sz w:val="24"/>
          <w:szCs w:val="24"/>
        </w:rPr>
        <w:t>a)</w:t>
      </w:r>
      <w:proofErr w:type="spellStart"/>
      <w:r w:rsidRPr="00EF7DF2">
        <w:rPr>
          <w:rFonts w:ascii="Verdana" w:hAnsi="Verdana" w:cs="Arial"/>
          <w:b/>
          <w:bCs/>
          <w:sz w:val="24"/>
          <w:szCs w:val="24"/>
        </w:rPr>
        <w:t>Atenuarea</w:t>
      </w:r>
      <w:proofErr w:type="spellEnd"/>
      <w:proofErr w:type="gramEnd"/>
      <w:r w:rsidRPr="00EF7DF2">
        <w:rPr>
          <w:rFonts w:ascii="Verdana" w:hAnsi="Verdana" w:cs="Arial"/>
          <w:b/>
          <w:bCs/>
          <w:sz w:val="24"/>
          <w:szCs w:val="24"/>
        </w:rPr>
        <w:t xml:space="preserve"> </w:t>
      </w:r>
      <w:proofErr w:type="spellStart"/>
      <w:r w:rsidRPr="00EF7DF2">
        <w:rPr>
          <w:rFonts w:ascii="Verdana" w:hAnsi="Verdana" w:cs="Arial"/>
          <w:b/>
          <w:bCs/>
          <w:sz w:val="24"/>
          <w:szCs w:val="24"/>
        </w:rPr>
        <w:t>schimbărilor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p>
    <w:p w14:paraId="0CD42CE8"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emite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dioxid</w:t>
      </w:r>
      <w:proofErr w:type="spellEnd"/>
      <w:r w:rsidRPr="00EF7DF2">
        <w:rPr>
          <w:rFonts w:ascii="Verdana" w:hAnsi="Verdana" w:cs="Arial"/>
          <w:b/>
          <w:bCs/>
          <w:sz w:val="24"/>
          <w:szCs w:val="24"/>
        </w:rPr>
        <w:t xml:space="preserve"> de carbon (CO2), </w:t>
      </w:r>
      <w:proofErr w:type="spellStart"/>
      <w:r w:rsidRPr="00EF7DF2">
        <w:rPr>
          <w:rFonts w:ascii="Verdana" w:hAnsi="Verdana" w:cs="Arial"/>
          <w:b/>
          <w:bCs/>
          <w:sz w:val="24"/>
          <w:szCs w:val="24"/>
        </w:rPr>
        <w:t>protoxid</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azot</w:t>
      </w:r>
      <w:proofErr w:type="spellEnd"/>
      <w:r w:rsidRPr="00EF7DF2">
        <w:rPr>
          <w:rFonts w:ascii="Verdana" w:hAnsi="Verdana" w:cs="Arial"/>
          <w:b/>
          <w:bCs/>
          <w:sz w:val="24"/>
          <w:szCs w:val="24"/>
        </w:rPr>
        <w:t xml:space="preserve"> (N2O), </w:t>
      </w:r>
      <w:proofErr w:type="spellStart"/>
      <w:r w:rsidRPr="00EF7DF2">
        <w:rPr>
          <w:rFonts w:ascii="Verdana" w:hAnsi="Verdana" w:cs="Arial"/>
          <w:b/>
          <w:bCs/>
          <w:sz w:val="24"/>
          <w:szCs w:val="24"/>
        </w:rPr>
        <w:t>metan</w:t>
      </w:r>
      <w:proofErr w:type="spellEnd"/>
      <w:r w:rsidRPr="00EF7DF2">
        <w:rPr>
          <w:rFonts w:ascii="Verdana" w:hAnsi="Verdana" w:cs="Arial"/>
          <w:b/>
          <w:bCs/>
          <w:sz w:val="24"/>
          <w:szCs w:val="24"/>
        </w:rPr>
        <w:t xml:space="preserve"> (CH4) </w:t>
      </w:r>
      <w:proofErr w:type="spellStart"/>
      <w:r w:rsidRPr="00EF7DF2">
        <w:rPr>
          <w:rFonts w:ascii="Verdana" w:hAnsi="Verdana" w:cs="Arial"/>
          <w:b/>
          <w:bCs/>
          <w:sz w:val="24"/>
          <w:szCs w:val="24"/>
        </w:rPr>
        <w:t>sau</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alte</w:t>
      </w:r>
      <w:proofErr w:type="spellEnd"/>
      <w:r w:rsidRPr="00EF7DF2">
        <w:rPr>
          <w:rFonts w:ascii="Verdana" w:hAnsi="Verdana" w:cs="Arial"/>
          <w:b/>
          <w:bCs/>
          <w:sz w:val="24"/>
          <w:szCs w:val="24"/>
        </w:rPr>
        <w:t xml:space="preserve"> gaze cu </w:t>
      </w:r>
      <w:proofErr w:type="spellStart"/>
      <w:r w:rsidRPr="00EF7DF2">
        <w:rPr>
          <w:rFonts w:ascii="Verdana" w:hAnsi="Verdana" w:cs="Arial"/>
          <w:b/>
          <w:bCs/>
          <w:sz w:val="24"/>
          <w:szCs w:val="24"/>
        </w:rPr>
        <w:t>efect</w:t>
      </w:r>
      <w:proofErr w:type="spellEnd"/>
      <w:r w:rsidRPr="00EF7DF2">
        <w:rPr>
          <w:rFonts w:ascii="Verdana" w:hAnsi="Verdana" w:cs="Arial"/>
          <w:b/>
          <w:bCs/>
          <w:sz w:val="24"/>
          <w:szCs w:val="24"/>
        </w:rPr>
        <w:t xml:space="preserve"> de sera;</w:t>
      </w:r>
    </w:p>
    <w:p w14:paraId="1316204A"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propus</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implică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activități</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schimbare</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destinației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terenului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dar</w:t>
      </w:r>
      <w:proofErr w:type="spellEnd"/>
      <w:r w:rsidRPr="00EF7DF2">
        <w:rPr>
          <w:rFonts w:ascii="Verdana" w:hAnsi="Verdana" w:cs="Arial"/>
          <w:b/>
          <w:bCs/>
          <w:sz w:val="24"/>
          <w:szCs w:val="24"/>
        </w:rPr>
        <w:t xml:space="preserve"> </w:t>
      </w:r>
      <w:proofErr w:type="gramStart"/>
      <w:r w:rsidRPr="00EF7DF2">
        <w:rPr>
          <w:rFonts w:ascii="Verdana" w:hAnsi="Verdana" w:cs="Arial"/>
          <w:b/>
          <w:bCs/>
          <w:sz w:val="24"/>
          <w:szCs w:val="24"/>
        </w:rPr>
        <w:t>care  nu</w:t>
      </w:r>
      <w:proofErr w:type="gramEnd"/>
      <w:r w:rsidRPr="00EF7DF2">
        <w:rPr>
          <w:rFonts w:ascii="Verdana" w:hAnsi="Verdana" w:cs="Arial"/>
          <w:b/>
          <w:bCs/>
          <w:sz w:val="24"/>
          <w:szCs w:val="24"/>
        </w:rPr>
        <w:t xml:space="preserve"> duce la </w:t>
      </w:r>
      <w:proofErr w:type="spellStart"/>
      <w:r w:rsidRPr="00EF7DF2">
        <w:rPr>
          <w:rFonts w:ascii="Verdana" w:hAnsi="Verdana" w:cs="Arial"/>
          <w:b/>
          <w:bCs/>
          <w:sz w:val="24"/>
          <w:szCs w:val="24"/>
        </w:rPr>
        <w:t>creșterea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emisiilor</w:t>
      </w:r>
      <w:proofErr w:type="spellEnd"/>
      <w:r w:rsidRPr="00EF7DF2">
        <w:rPr>
          <w:rFonts w:ascii="Verdana" w:hAnsi="Verdana" w:cs="Arial"/>
          <w:b/>
          <w:bCs/>
          <w:sz w:val="24"/>
          <w:szCs w:val="24"/>
        </w:rPr>
        <w:t>;</w:t>
      </w:r>
    </w:p>
    <w:p w14:paraId="2C865F6C"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implică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activități</w:t>
      </w:r>
      <w:proofErr w:type="spellEnd"/>
      <w:r w:rsidRPr="00EF7DF2">
        <w:rPr>
          <w:rFonts w:ascii="Verdana" w:hAnsi="Verdana" w:cs="Arial"/>
          <w:b/>
          <w:bCs/>
          <w:sz w:val="24"/>
          <w:szCs w:val="24"/>
        </w:rPr>
        <w:t xml:space="preserve"> care pot </w:t>
      </w:r>
      <w:proofErr w:type="spellStart"/>
      <w:r w:rsidRPr="00EF7DF2">
        <w:rPr>
          <w:rFonts w:ascii="Verdana" w:hAnsi="Verdana" w:cs="Arial"/>
          <w:b/>
          <w:bCs/>
          <w:sz w:val="24"/>
          <w:szCs w:val="24"/>
        </w:rPr>
        <w:t>acționa</w:t>
      </w:r>
      <w:proofErr w:type="spellEnd"/>
      <w:r w:rsidRPr="00EF7DF2">
        <w:rPr>
          <w:rFonts w:ascii="Verdana" w:hAnsi="Verdana" w:cs="Arial"/>
          <w:b/>
          <w:bCs/>
          <w:sz w:val="24"/>
          <w:szCs w:val="24"/>
        </w:rPr>
        <w:t xml:space="preserve"> ca </w:t>
      </w:r>
      <w:proofErr w:type="spellStart"/>
      <w:r w:rsidRPr="00EF7DF2">
        <w:rPr>
          <w:rFonts w:ascii="Verdana" w:hAnsi="Verdana" w:cs="Arial"/>
          <w:b/>
          <w:bCs/>
          <w:sz w:val="24"/>
          <w:szCs w:val="24"/>
        </w:rPr>
        <w:t>absorbanți</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emisii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având</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vedere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este</w:t>
      </w:r>
      <w:proofErr w:type="spellEnd"/>
      <w:r w:rsidRPr="00EF7DF2">
        <w:rPr>
          <w:rFonts w:ascii="Verdana" w:hAnsi="Verdana" w:cs="Arial"/>
          <w:b/>
          <w:bCs/>
          <w:sz w:val="24"/>
          <w:szCs w:val="24"/>
        </w:rPr>
        <w:t xml:space="preserve"> un </w:t>
      </w:r>
      <w:proofErr w:type="spellStart"/>
      <w:r w:rsidRPr="00EF7DF2">
        <w:rPr>
          <w:rFonts w:ascii="Verdana" w:hAnsi="Verdana" w:cs="Arial"/>
          <w:b/>
          <w:bCs/>
          <w:sz w:val="24"/>
          <w:szCs w:val="24"/>
        </w:rPr>
        <w:t>proiect</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utilizare</w:t>
      </w:r>
      <w:proofErr w:type="spellEnd"/>
      <w:r w:rsidRPr="00EF7DF2">
        <w:rPr>
          <w:rFonts w:ascii="Verdana" w:hAnsi="Verdana" w:cs="Arial"/>
          <w:b/>
          <w:bCs/>
          <w:sz w:val="24"/>
          <w:szCs w:val="24"/>
        </w:rPr>
        <w:t xml:space="preserve"> </w:t>
      </w:r>
      <w:proofErr w:type="gramStart"/>
      <w:r w:rsidRPr="00EF7DF2">
        <w:rPr>
          <w:rFonts w:ascii="Verdana" w:hAnsi="Verdana" w:cs="Arial"/>
          <w:b/>
          <w:bCs/>
          <w:sz w:val="24"/>
          <w:szCs w:val="24"/>
        </w:rPr>
        <w:t>a</w:t>
      </w:r>
      <w:proofErr w:type="gramEnd"/>
      <w:r w:rsidRPr="00EF7DF2">
        <w:rPr>
          <w:rFonts w:ascii="Verdana" w:hAnsi="Verdana" w:cs="Arial"/>
          <w:b/>
          <w:bCs/>
          <w:sz w:val="24"/>
          <w:szCs w:val="24"/>
        </w:rPr>
        <w:t xml:space="preserve"> </w:t>
      </w:r>
      <w:proofErr w:type="spellStart"/>
      <w:r w:rsidRPr="00EF7DF2">
        <w:rPr>
          <w:rFonts w:ascii="Verdana" w:hAnsi="Verdana" w:cs="Arial"/>
          <w:b/>
          <w:bCs/>
          <w:sz w:val="24"/>
          <w:szCs w:val="24"/>
        </w:rPr>
        <w:t>energiei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solare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transformarea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acesteia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energie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electrică</w:t>
      </w:r>
      <w:proofErr w:type="spellEnd"/>
      <w:r w:rsidRPr="00EF7DF2">
        <w:rPr>
          <w:rFonts w:ascii="Verdana" w:hAnsi="Verdana" w:cs="Arial"/>
          <w:b/>
          <w:bCs/>
          <w:sz w:val="24"/>
          <w:szCs w:val="24"/>
        </w:rPr>
        <w:t>.</w:t>
      </w:r>
    </w:p>
    <w:p w14:paraId="4E228BBF" w14:textId="6E47858D"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proofErr w:type="gramStart"/>
      <w:r w:rsidRPr="00EF7DF2">
        <w:rPr>
          <w:rFonts w:ascii="Verdana" w:hAnsi="Verdana" w:cs="Arial"/>
          <w:b/>
          <w:bCs/>
          <w:sz w:val="24"/>
          <w:szCs w:val="24"/>
        </w:rPr>
        <w:t>propus</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va</w:t>
      </w:r>
      <w:proofErr w:type="spellEnd"/>
      <w:proofErr w:type="gramEnd"/>
      <w:r w:rsidRPr="00EF7DF2">
        <w:rPr>
          <w:rFonts w:ascii="Verdana" w:hAnsi="Verdana" w:cs="Arial"/>
          <w:b/>
          <w:bCs/>
          <w:sz w:val="24"/>
          <w:szCs w:val="24"/>
        </w:rPr>
        <w:t xml:space="preserve"> </w:t>
      </w:r>
      <w:proofErr w:type="spellStart"/>
      <w:r w:rsidRPr="00EF7DF2">
        <w:rPr>
          <w:rFonts w:ascii="Verdana" w:hAnsi="Verdana" w:cs="Arial"/>
          <w:b/>
          <w:bCs/>
          <w:sz w:val="24"/>
          <w:szCs w:val="24"/>
        </w:rPr>
        <w:t>influiența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sens</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pozitiv</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producția</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energie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electrică</w:t>
      </w:r>
      <w:proofErr w:type="spellEnd"/>
      <w:r w:rsidRPr="00EF7DF2">
        <w:rPr>
          <w:rFonts w:ascii="Verdana" w:hAnsi="Verdana" w:cs="Arial"/>
          <w:b/>
          <w:bCs/>
          <w:sz w:val="24"/>
          <w:szCs w:val="24"/>
        </w:rPr>
        <w:t xml:space="preserve"> din </w:t>
      </w:r>
      <w:proofErr w:type="spellStart"/>
      <w:r w:rsidRPr="00EF7DF2">
        <w:rPr>
          <w:rFonts w:ascii="Verdana" w:hAnsi="Verdana" w:cs="Arial"/>
          <w:b/>
          <w:bCs/>
          <w:sz w:val="24"/>
          <w:szCs w:val="24"/>
        </w:rPr>
        <w:t>surse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regenerabile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diminuând</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mod </w:t>
      </w:r>
      <w:proofErr w:type="spellStart"/>
      <w:r w:rsidRPr="00EF7DF2">
        <w:rPr>
          <w:rFonts w:ascii="Verdana" w:hAnsi="Verdana" w:cs="Arial"/>
          <w:b/>
          <w:bCs/>
          <w:sz w:val="24"/>
          <w:szCs w:val="24"/>
        </w:rPr>
        <w:t>semnificativ</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cererea</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energie</w:t>
      </w:r>
      <w:proofErr w:type="spellEnd"/>
      <w:r w:rsidRPr="00EF7DF2">
        <w:rPr>
          <w:rFonts w:ascii="Verdana" w:hAnsi="Verdana" w:cs="Arial"/>
          <w:b/>
          <w:bCs/>
          <w:sz w:val="24"/>
          <w:szCs w:val="24"/>
        </w:rPr>
        <w:t xml:space="preserve"> din </w:t>
      </w:r>
      <w:proofErr w:type="spellStart"/>
      <w:r w:rsidRPr="00EF7DF2">
        <w:rPr>
          <w:rFonts w:ascii="Verdana" w:hAnsi="Verdana" w:cs="Arial"/>
          <w:b/>
          <w:bCs/>
          <w:sz w:val="24"/>
          <w:szCs w:val="24"/>
        </w:rPr>
        <w:t>surse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fosile</w:t>
      </w:r>
      <w:proofErr w:type="spellEnd"/>
      <w:r w:rsidRPr="00EF7DF2">
        <w:rPr>
          <w:rFonts w:ascii="Verdana" w:hAnsi="Verdana" w:cs="Arial"/>
          <w:b/>
          <w:bCs/>
          <w:sz w:val="24"/>
          <w:szCs w:val="24"/>
        </w:rPr>
        <w:t>.</w:t>
      </w:r>
    </w:p>
    <w:p w14:paraId="317E47DD"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sine se </w:t>
      </w:r>
      <w:proofErr w:type="spellStart"/>
      <w:r w:rsidRPr="00EF7DF2">
        <w:rPr>
          <w:rFonts w:ascii="Verdana" w:hAnsi="Verdana" w:cs="Arial"/>
          <w:b/>
          <w:bCs/>
          <w:sz w:val="24"/>
          <w:szCs w:val="24"/>
        </w:rPr>
        <w:t>referă</w:t>
      </w:r>
      <w:proofErr w:type="spellEnd"/>
      <w:r w:rsidRPr="00EF7DF2">
        <w:rPr>
          <w:rFonts w:ascii="Verdana" w:hAnsi="Verdana" w:cs="Arial"/>
          <w:b/>
          <w:bCs/>
          <w:sz w:val="24"/>
          <w:szCs w:val="24"/>
        </w:rPr>
        <w:t xml:space="preserve"> la </w:t>
      </w:r>
      <w:proofErr w:type="spellStart"/>
      <w:r w:rsidRPr="00EF7DF2">
        <w:rPr>
          <w:rFonts w:ascii="Verdana" w:hAnsi="Verdana" w:cs="Arial"/>
          <w:b/>
          <w:bCs/>
          <w:sz w:val="24"/>
          <w:szCs w:val="24"/>
        </w:rPr>
        <w:t>utilizarea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unor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surse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energie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regenerabilă</w:t>
      </w:r>
      <w:proofErr w:type="spellEnd"/>
      <w:r w:rsidRPr="00EF7DF2">
        <w:rPr>
          <w:rFonts w:ascii="Verdana" w:hAnsi="Verdana" w:cs="Arial"/>
          <w:b/>
          <w:bCs/>
          <w:sz w:val="24"/>
          <w:szCs w:val="24"/>
        </w:rPr>
        <w:t>.</w:t>
      </w:r>
    </w:p>
    <w:p w14:paraId="59262256"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propus</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determina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creșterea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sau</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reducerea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semnificativă</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deplasărilor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personale</w:t>
      </w:r>
      <w:proofErr w:type="spellEnd"/>
      <w:r w:rsidRPr="00EF7DF2">
        <w:rPr>
          <w:rFonts w:ascii="Verdana" w:hAnsi="Verdana" w:cs="Arial"/>
          <w:b/>
          <w:bCs/>
          <w:sz w:val="24"/>
          <w:szCs w:val="24"/>
        </w:rPr>
        <w:t xml:space="preserve"> ci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avea</w:t>
      </w:r>
      <w:proofErr w:type="spellEnd"/>
      <w:r w:rsidRPr="00EF7DF2">
        <w:rPr>
          <w:rFonts w:ascii="Verdana" w:hAnsi="Verdana" w:cs="Arial"/>
          <w:b/>
          <w:bCs/>
          <w:sz w:val="24"/>
          <w:szCs w:val="24"/>
        </w:rPr>
        <w:t xml:space="preserve"> un </w:t>
      </w:r>
      <w:proofErr w:type="spellStart"/>
      <w:r w:rsidRPr="00EF7DF2">
        <w:rPr>
          <w:rFonts w:ascii="Verdana" w:hAnsi="Verdana" w:cs="Arial"/>
          <w:b/>
          <w:bCs/>
          <w:sz w:val="24"/>
          <w:szCs w:val="24"/>
        </w:rPr>
        <w:t>efect</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neutru</w:t>
      </w:r>
      <w:proofErr w:type="spellEnd"/>
      <w:r w:rsidRPr="00EF7DF2">
        <w:rPr>
          <w:rFonts w:ascii="Verdana" w:hAnsi="Verdana" w:cs="Arial"/>
          <w:b/>
          <w:bCs/>
          <w:sz w:val="24"/>
          <w:szCs w:val="24"/>
        </w:rPr>
        <w:t>.</w:t>
      </w:r>
    </w:p>
    <w:p w14:paraId="4AD5830A"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lastRenderedPageBreak/>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propus</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determina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creșterea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sau</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reducerea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semnificativă</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transportului</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marfă</w:t>
      </w:r>
      <w:proofErr w:type="spellEnd"/>
      <w:r w:rsidRPr="00EF7DF2">
        <w:rPr>
          <w:rFonts w:ascii="Verdana" w:hAnsi="Verdana" w:cs="Arial"/>
          <w:b/>
          <w:bCs/>
          <w:sz w:val="24"/>
          <w:szCs w:val="24"/>
        </w:rPr>
        <w:t xml:space="preserve"> ci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avea</w:t>
      </w:r>
      <w:proofErr w:type="spellEnd"/>
      <w:r w:rsidRPr="00EF7DF2">
        <w:rPr>
          <w:rFonts w:ascii="Verdana" w:hAnsi="Verdana" w:cs="Arial"/>
          <w:b/>
          <w:bCs/>
          <w:sz w:val="24"/>
          <w:szCs w:val="24"/>
        </w:rPr>
        <w:t xml:space="preserve"> un </w:t>
      </w:r>
      <w:proofErr w:type="spellStart"/>
      <w:r w:rsidRPr="00EF7DF2">
        <w:rPr>
          <w:rFonts w:ascii="Verdana" w:hAnsi="Verdana" w:cs="Arial"/>
          <w:b/>
          <w:bCs/>
          <w:sz w:val="24"/>
          <w:szCs w:val="24"/>
        </w:rPr>
        <w:t>efect</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neutru</w:t>
      </w:r>
      <w:proofErr w:type="spellEnd"/>
      <w:r w:rsidRPr="00EF7DF2">
        <w:rPr>
          <w:rFonts w:ascii="Verdana" w:hAnsi="Verdana" w:cs="Arial"/>
          <w:b/>
          <w:bCs/>
          <w:sz w:val="24"/>
          <w:szCs w:val="24"/>
        </w:rPr>
        <w:t>.</w:t>
      </w:r>
    </w:p>
    <w:p w14:paraId="73F3DF88" w14:textId="48DB659D"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
    <w:p w14:paraId="6DD35625"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proofErr w:type="gramStart"/>
      <w:r w:rsidRPr="00EF7DF2">
        <w:rPr>
          <w:rFonts w:ascii="Verdana" w:hAnsi="Verdana" w:cs="Arial"/>
          <w:b/>
          <w:bCs/>
          <w:sz w:val="24"/>
          <w:szCs w:val="24"/>
        </w:rPr>
        <w:t>b)</w:t>
      </w:r>
      <w:proofErr w:type="spellStart"/>
      <w:r w:rsidRPr="00EF7DF2">
        <w:rPr>
          <w:rFonts w:ascii="Verdana" w:hAnsi="Verdana" w:cs="Arial"/>
          <w:b/>
          <w:bCs/>
          <w:sz w:val="24"/>
          <w:szCs w:val="24"/>
        </w:rPr>
        <w:t>Adaptarea</w:t>
      </w:r>
      <w:proofErr w:type="spellEnd"/>
      <w:proofErr w:type="gramEnd"/>
      <w:r w:rsidRPr="00EF7DF2">
        <w:rPr>
          <w:rFonts w:ascii="Verdana" w:hAnsi="Verdana" w:cs="Arial"/>
          <w:b/>
          <w:bCs/>
          <w:sz w:val="24"/>
          <w:szCs w:val="24"/>
        </w:rPr>
        <w:t xml:space="preserve"> la </w:t>
      </w:r>
      <w:proofErr w:type="spellStart"/>
      <w:r w:rsidRPr="00EF7DF2">
        <w:rPr>
          <w:rFonts w:ascii="Verdana" w:hAnsi="Verdana" w:cs="Arial"/>
          <w:b/>
          <w:bCs/>
          <w:sz w:val="24"/>
          <w:szCs w:val="24"/>
        </w:rPr>
        <w:t>schimbările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p>
    <w:p w14:paraId="5F9CBF74"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p>
    <w:p w14:paraId="1B69A247"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punerea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aplicare</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proiectului</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poate</w:t>
      </w:r>
      <w:proofErr w:type="spellEnd"/>
      <w:r w:rsidRPr="00EF7DF2">
        <w:rPr>
          <w:rFonts w:ascii="Verdana" w:hAnsi="Verdana" w:cs="Arial"/>
          <w:b/>
          <w:bCs/>
          <w:sz w:val="24"/>
          <w:szCs w:val="24"/>
        </w:rPr>
        <w:t xml:space="preserve"> fi </w:t>
      </w:r>
      <w:proofErr w:type="spellStart"/>
      <w:r w:rsidRPr="00EF7DF2">
        <w:rPr>
          <w:rFonts w:ascii="Verdana" w:hAnsi="Verdana" w:cs="Arial"/>
          <w:b/>
          <w:bCs/>
          <w:sz w:val="24"/>
          <w:szCs w:val="24"/>
        </w:rPr>
        <w:t>afectată</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schimbările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valurile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căldură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inclusiv</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impactul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asupra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sănătății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umane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afectarea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culturilor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incendii</w:t>
      </w:r>
      <w:proofErr w:type="spellEnd"/>
      <w:r w:rsidRPr="00EF7DF2">
        <w:rPr>
          <w:rFonts w:ascii="Verdana" w:hAnsi="Verdana" w:cs="Arial"/>
          <w:b/>
          <w:bCs/>
          <w:sz w:val="24"/>
          <w:szCs w:val="24"/>
        </w:rPr>
        <w:t xml:space="preserve"> etc.); </w:t>
      </w:r>
      <w:proofErr w:type="spellStart"/>
      <w:r w:rsidRPr="00EF7DF2">
        <w:rPr>
          <w:rFonts w:ascii="Verdana" w:hAnsi="Verdana" w:cs="Arial"/>
          <w:b/>
          <w:bCs/>
          <w:sz w:val="24"/>
          <w:szCs w:val="24"/>
        </w:rPr>
        <w:t>seceta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inclusiv</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disponibilitatea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calitatea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scăzute</w:t>
      </w:r>
      <w:proofErr w:type="spellEnd"/>
      <w:r w:rsidRPr="00EF7DF2">
        <w:rPr>
          <w:rFonts w:ascii="Verdana" w:hAnsi="Verdana" w:cs="Arial"/>
          <w:b/>
          <w:bCs/>
          <w:sz w:val="24"/>
          <w:szCs w:val="24"/>
        </w:rPr>
        <w:t xml:space="preserve"> ale </w:t>
      </w:r>
      <w:proofErr w:type="spellStart"/>
      <w:r w:rsidRPr="00EF7DF2">
        <w:rPr>
          <w:rFonts w:ascii="Verdana" w:hAnsi="Verdana" w:cs="Arial"/>
          <w:b/>
          <w:bCs/>
          <w:sz w:val="24"/>
          <w:szCs w:val="24"/>
        </w:rPr>
        <w:t>apei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cererea</w:t>
      </w:r>
      <w:proofErr w:type="spellEnd"/>
      <w:r w:rsidRPr="00EF7DF2">
        <w:rPr>
          <w:rFonts w:ascii="Verdana" w:hAnsi="Verdana" w:cs="Arial"/>
          <w:b/>
          <w:bCs/>
          <w:sz w:val="24"/>
          <w:szCs w:val="24"/>
        </w:rPr>
        <w:t xml:space="preserve"> tot </w:t>
      </w:r>
      <w:proofErr w:type="spellStart"/>
      <w:r w:rsidRPr="00EF7DF2">
        <w:rPr>
          <w:rFonts w:ascii="Verdana" w:hAnsi="Verdana" w:cs="Arial"/>
          <w:b/>
          <w:bCs/>
          <w:sz w:val="24"/>
          <w:szCs w:val="24"/>
        </w:rPr>
        <w:t>mai</w:t>
      </w:r>
      <w:proofErr w:type="spellEnd"/>
      <w:r w:rsidRPr="00EF7DF2">
        <w:rPr>
          <w:rFonts w:ascii="Verdana" w:hAnsi="Verdana" w:cs="Arial"/>
          <w:b/>
          <w:bCs/>
          <w:sz w:val="24"/>
          <w:szCs w:val="24"/>
        </w:rPr>
        <w:t xml:space="preserve"> mare de </w:t>
      </w:r>
      <w:proofErr w:type="spellStart"/>
      <w:r w:rsidRPr="00EF7DF2">
        <w:rPr>
          <w:rFonts w:ascii="Verdana" w:hAnsi="Verdana" w:cs="Arial"/>
          <w:b/>
          <w:bCs/>
          <w:sz w:val="24"/>
          <w:szCs w:val="24"/>
        </w:rPr>
        <w:t>apă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cantități</w:t>
      </w:r>
      <w:proofErr w:type="spellEnd"/>
      <w:r w:rsidRPr="00EF7DF2">
        <w:rPr>
          <w:rFonts w:ascii="Verdana" w:hAnsi="Verdana" w:cs="Arial"/>
          <w:b/>
          <w:bCs/>
          <w:sz w:val="24"/>
          <w:szCs w:val="24"/>
        </w:rPr>
        <w:t xml:space="preserve"> extreme de </w:t>
      </w:r>
      <w:proofErr w:type="spellStart"/>
      <w:r w:rsidRPr="00EF7DF2">
        <w:rPr>
          <w:rFonts w:ascii="Verdana" w:hAnsi="Verdana" w:cs="Arial"/>
          <w:b/>
          <w:bCs/>
          <w:sz w:val="24"/>
          <w:szCs w:val="24"/>
        </w:rPr>
        <w:t>precipitații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inundații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provocate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râuri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viituri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furtuni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vânturi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puternice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inclusiv</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afectarea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infrastructurii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clădirilor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culturilor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pădurilor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alunecări</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teren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nivelul</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în</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creștere</w:t>
      </w:r>
      <w:proofErr w:type="spellEnd"/>
      <w:r w:rsidRPr="00EF7DF2">
        <w:rPr>
          <w:rFonts w:ascii="Verdana" w:hAnsi="Verdana" w:cs="Arial"/>
          <w:b/>
          <w:bCs/>
          <w:sz w:val="24"/>
          <w:szCs w:val="24"/>
        </w:rPr>
        <w:t xml:space="preserve"> al </w:t>
      </w:r>
      <w:proofErr w:type="spellStart"/>
      <w:r w:rsidRPr="00EF7DF2">
        <w:rPr>
          <w:rFonts w:ascii="Verdana" w:hAnsi="Verdana" w:cs="Arial"/>
          <w:b/>
          <w:bCs/>
          <w:sz w:val="24"/>
          <w:szCs w:val="24"/>
        </w:rPr>
        <w:t>mărilor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eroziunea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costieră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intruziunea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salină</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perioade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reci</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daune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provocate</w:t>
      </w:r>
      <w:proofErr w:type="spellEnd"/>
      <w:r w:rsidRPr="00EF7DF2">
        <w:rPr>
          <w:rFonts w:ascii="Verdana" w:hAnsi="Verdana" w:cs="Arial"/>
          <w:b/>
          <w:bCs/>
          <w:sz w:val="24"/>
          <w:szCs w:val="24"/>
        </w:rPr>
        <w:t xml:space="preserve"> de </w:t>
      </w:r>
      <w:proofErr w:type="spellStart"/>
      <w:r w:rsidRPr="00EF7DF2">
        <w:rPr>
          <w:rFonts w:ascii="Verdana" w:hAnsi="Verdana" w:cs="Arial"/>
          <w:b/>
          <w:bCs/>
          <w:sz w:val="24"/>
          <w:szCs w:val="24"/>
        </w:rPr>
        <w:t>îngheț-dezgheț</w:t>
      </w:r>
      <w:proofErr w:type="spellEnd"/>
      <w:r w:rsidRPr="00EF7DF2">
        <w:rPr>
          <w:rFonts w:ascii="Verdana" w:hAnsi="Verdana" w:cs="Arial"/>
          <w:b/>
          <w:bCs/>
          <w:sz w:val="24"/>
          <w:szCs w:val="24"/>
        </w:rPr>
        <w:t>.</w:t>
      </w:r>
    </w:p>
    <w:p w14:paraId="4E80E223" w14:textId="7777777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este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necesar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să</w:t>
      </w:r>
      <w:proofErr w:type="spellEnd"/>
      <w:r w:rsidRPr="00EF7DF2">
        <w:rPr>
          <w:rFonts w:ascii="Verdana" w:hAnsi="Verdana" w:cs="Arial"/>
          <w:b/>
          <w:bCs/>
          <w:sz w:val="24"/>
          <w:szCs w:val="24"/>
        </w:rPr>
        <w:t xml:space="preserve"> se </w:t>
      </w:r>
      <w:proofErr w:type="spellStart"/>
      <w:r w:rsidRPr="00EF7DF2">
        <w:rPr>
          <w:rFonts w:ascii="Verdana" w:hAnsi="Verdana" w:cs="Arial"/>
          <w:b/>
          <w:bCs/>
          <w:sz w:val="24"/>
          <w:szCs w:val="24"/>
        </w:rPr>
        <w:t>adaptaeze</w:t>
      </w:r>
      <w:proofErr w:type="spellEnd"/>
      <w:r w:rsidRPr="00EF7DF2">
        <w:rPr>
          <w:rFonts w:ascii="Verdana" w:hAnsi="Verdana" w:cs="Arial"/>
          <w:b/>
          <w:bCs/>
          <w:sz w:val="24"/>
          <w:szCs w:val="24"/>
        </w:rPr>
        <w:t xml:space="preserve"> la </w:t>
      </w:r>
      <w:proofErr w:type="spellStart"/>
      <w:r w:rsidRPr="00EF7DF2">
        <w:rPr>
          <w:rFonts w:ascii="Verdana" w:hAnsi="Verdana" w:cs="Arial"/>
          <w:b/>
          <w:bCs/>
          <w:sz w:val="24"/>
          <w:szCs w:val="24"/>
        </w:rPr>
        <w:t>schimbările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la </w:t>
      </w:r>
      <w:proofErr w:type="spellStart"/>
      <w:r w:rsidRPr="00EF7DF2">
        <w:rPr>
          <w:rFonts w:ascii="Verdana" w:hAnsi="Verdana" w:cs="Arial"/>
          <w:b/>
          <w:bCs/>
          <w:sz w:val="24"/>
          <w:szCs w:val="24"/>
        </w:rPr>
        <w:t>posibilele</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evenimente</w:t>
      </w:r>
      <w:proofErr w:type="spellEnd"/>
      <w:r w:rsidRPr="00EF7DF2">
        <w:rPr>
          <w:rFonts w:ascii="Verdana" w:hAnsi="Verdana" w:cs="Arial"/>
          <w:b/>
          <w:bCs/>
          <w:sz w:val="24"/>
          <w:szCs w:val="24"/>
        </w:rPr>
        <w:t xml:space="preserve"> extreme.</w:t>
      </w:r>
    </w:p>
    <w:p w14:paraId="1D80559E" w14:textId="64E62227" w:rsidR="00EF7DF2" w:rsidRPr="00EF7DF2" w:rsidRDefault="00EF7DF2" w:rsidP="00EF7DF2">
      <w:pPr>
        <w:autoSpaceDE w:val="0"/>
        <w:autoSpaceDN w:val="0"/>
        <w:adjustRightInd w:val="0"/>
        <w:spacing w:after="0" w:line="240" w:lineRule="auto"/>
        <w:jc w:val="both"/>
        <w:rPr>
          <w:rFonts w:ascii="Verdana" w:hAnsi="Verdana" w:cs="Arial"/>
          <w:b/>
          <w:bCs/>
          <w:sz w:val="24"/>
          <w:szCs w:val="24"/>
        </w:rPr>
      </w:pPr>
      <w:r w:rsidRPr="00EF7DF2">
        <w:rPr>
          <w:rFonts w:ascii="Verdana" w:hAnsi="Verdana" w:cs="Arial"/>
          <w:b/>
          <w:bCs/>
          <w:sz w:val="24"/>
          <w:szCs w:val="24"/>
        </w:rPr>
        <w:t xml:space="preserve">-         </w:t>
      </w:r>
      <w:proofErr w:type="spellStart"/>
      <w:r w:rsidRPr="00EF7DF2">
        <w:rPr>
          <w:rFonts w:ascii="Verdana" w:hAnsi="Verdana" w:cs="Arial"/>
          <w:b/>
          <w:bCs/>
          <w:sz w:val="24"/>
          <w:szCs w:val="24"/>
        </w:rPr>
        <w:t>proiectul</w:t>
      </w:r>
      <w:proofErr w:type="spellEnd"/>
      <w:r w:rsidRPr="00EF7DF2">
        <w:rPr>
          <w:rFonts w:ascii="Verdana" w:hAnsi="Verdana" w:cs="Arial"/>
          <w:b/>
          <w:bCs/>
          <w:sz w:val="24"/>
          <w:szCs w:val="24"/>
        </w:rPr>
        <w:t xml:space="preserve"> nu </w:t>
      </w:r>
      <w:proofErr w:type="spellStart"/>
      <w:r w:rsidRPr="00EF7DF2">
        <w:rPr>
          <w:rFonts w:ascii="Verdana" w:hAnsi="Verdana" w:cs="Arial"/>
          <w:b/>
          <w:bCs/>
          <w:sz w:val="24"/>
          <w:szCs w:val="24"/>
        </w:rPr>
        <w:t>va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influiența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vulnerabilitatea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climatică</w:t>
      </w:r>
      <w:proofErr w:type="spellEnd"/>
      <w:r w:rsidRPr="00EF7DF2">
        <w:rPr>
          <w:rFonts w:ascii="Verdana" w:hAnsi="Verdana" w:cs="Arial"/>
          <w:b/>
          <w:bCs/>
          <w:sz w:val="24"/>
          <w:szCs w:val="24"/>
        </w:rPr>
        <w:t xml:space="preserve"> a </w:t>
      </w:r>
      <w:proofErr w:type="spellStart"/>
      <w:r w:rsidRPr="00EF7DF2">
        <w:rPr>
          <w:rFonts w:ascii="Verdana" w:hAnsi="Verdana" w:cs="Arial"/>
          <w:b/>
          <w:bCs/>
          <w:sz w:val="24"/>
          <w:szCs w:val="24"/>
        </w:rPr>
        <w:t>persoanelor</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și</w:t>
      </w:r>
      <w:proofErr w:type="spellEnd"/>
      <w:r w:rsidRPr="00EF7DF2">
        <w:rPr>
          <w:rFonts w:ascii="Verdana" w:hAnsi="Verdana" w:cs="Arial"/>
          <w:b/>
          <w:bCs/>
          <w:sz w:val="24"/>
          <w:szCs w:val="24"/>
        </w:rPr>
        <w:t xml:space="preserve"> </w:t>
      </w:r>
      <w:proofErr w:type="gramStart"/>
      <w:r w:rsidRPr="00EF7DF2">
        <w:rPr>
          <w:rFonts w:ascii="Verdana" w:hAnsi="Verdana" w:cs="Arial"/>
          <w:b/>
          <w:bCs/>
          <w:sz w:val="24"/>
          <w:szCs w:val="24"/>
        </w:rPr>
        <w:t>a</w:t>
      </w:r>
      <w:proofErr w:type="gramEnd"/>
      <w:r w:rsidRPr="00EF7DF2">
        <w:rPr>
          <w:rFonts w:ascii="Verdana" w:hAnsi="Verdana" w:cs="Arial"/>
          <w:b/>
          <w:bCs/>
          <w:sz w:val="24"/>
          <w:szCs w:val="24"/>
        </w:rPr>
        <w:t xml:space="preserve"> </w:t>
      </w:r>
      <w:proofErr w:type="spellStart"/>
      <w:r w:rsidRPr="00EF7DF2">
        <w:rPr>
          <w:rFonts w:ascii="Verdana" w:hAnsi="Verdana" w:cs="Arial"/>
          <w:b/>
          <w:bCs/>
          <w:sz w:val="24"/>
          <w:szCs w:val="24"/>
        </w:rPr>
        <w:t>activelor</w:t>
      </w:r>
      <w:proofErr w:type="spellEnd"/>
      <w:r w:rsidRPr="00EF7DF2">
        <w:rPr>
          <w:rFonts w:ascii="Verdana" w:hAnsi="Verdana" w:cs="Arial"/>
          <w:b/>
          <w:bCs/>
          <w:sz w:val="24"/>
          <w:szCs w:val="24"/>
        </w:rPr>
        <w:t xml:space="preserve"> din </w:t>
      </w:r>
      <w:proofErr w:type="spellStart"/>
      <w:r w:rsidRPr="00EF7DF2">
        <w:rPr>
          <w:rFonts w:ascii="Verdana" w:hAnsi="Verdana" w:cs="Arial"/>
          <w:b/>
          <w:bCs/>
          <w:sz w:val="24"/>
          <w:szCs w:val="24"/>
        </w:rPr>
        <w:t>vecinătatea</w:t>
      </w:r>
      <w:proofErr w:type="spellEnd"/>
      <w:r w:rsidRPr="00EF7DF2">
        <w:rPr>
          <w:rFonts w:ascii="Verdana" w:hAnsi="Verdana" w:cs="Arial"/>
          <w:b/>
          <w:bCs/>
          <w:sz w:val="24"/>
          <w:szCs w:val="24"/>
        </w:rPr>
        <w:t xml:space="preserve"> </w:t>
      </w:r>
      <w:proofErr w:type="spellStart"/>
      <w:r w:rsidRPr="00EF7DF2">
        <w:rPr>
          <w:rFonts w:ascii="Verdana" w:hAnsi="Verdana" w:cs="Arial"/>
          <w:b/>
          <w:bCs/>
          <w:sz w:val="24"/>
          <w:szCs w:val="24"/>
        </w:rPr>
        <w:t>sa</w:t>
      </w:r>
      <w:proofErr w:type="spellEnd"/>
      <w:r w:rsidRPr="00EF7DF2">
        <w:rPr>
          <w:rFonts w:ascii="Verdana" w:hAnsi="Verdana" w:cs="Arial"/>
          <w:b/>
          <w:bCs/>
          <w:sz w:val="24"/>
          <w:szCs w:val="24"/>
        </w:rPr>
        <w:t>.</w:t>
      </w:r>
    </w:p>
    <w:p w14:paraId="64F74233"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p>
    <w:p w14:paraId="7CB3943C" w14:textId="77777777" w:rsidR="008434A6" w:rsidRPr="00D00D5A" w:rsidRDefault="008434A6" w:rsidP="008434A6">
      <w:pPr>
        <w:autoSpaceDE w:val="0"/>
        <w:autoSpaceDN w:val="0"/>
        <w:adjustRightInd w:val="0"/>
        <w:spacing w:after="0" w:line="240" w:lineRule="auto"/>
        <w:jc w:val="both"/>
        <w:rPr>
          <w:rFonts w:ascii="Verdana" w:hAnsi="Verdana" w:cs="Arial"/>
          <w:sz w:val="24"/>
          <w:szCs w:val="24"/>
        </w:rPr>
      </w:pPr>
      <w:r w:rsidRPr="00D00D5A">
        <w:rPr>
          <w:rFonts w:ascii="Verdana" w:hAnsi="Verdana" w:cs="Arial"/>
          <w:sz w:val="24"/>
          <w:szCs w:val="24"/>
        </w:rPr>
        <w:t xml:space="preserve">    </w:t>
      </w:r>
      <w:proofErr w:type="spellStart"/>
      <w:r w:rsidRPr="00D00D5A">
        <w:rPr>
          <w:rFonts w:ascii="Verdana" w:hAnsi="Verdana" w:cs="Arial"/>
          <w:sz w:val="24"/>
          <w:szCs w:val="24"/>
        </w:rPr>
        <w:t>Semnatura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si</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stampila</w:t>
      </w:r>
      <w:proofErr w:type="spellEnd"/>
      <w:r w:rsidRPr="00D00D5A">
        <w:rPr>
          <w:rFonts w:ascii="Verdana" w:hAnsi="Verdana" w:cs="Arial"/>
          <w:sz w:val="24"/>
          <w:szCs w:val="24"/>
        </w:rPr>
        <w:t xml:space="preserve"> </w:t>
      </w:r>
      <w:proofErr w:type="spellStart"/>
      <w:r w:rsidRPr="00D00D5A">
        <w:rPr>
          <w:rFonts w:ascii="Verdana" w:hAnsi="Verdana" w:cs="Arial"/>
          <w:sz w:val="24"/>
          <w:szCs w:val="24"/>
        </w:rPr>
        <w:t>titularului</w:t>
      </w:r>
      <w:proofErr w:type="spellEnd"/>
    </w:p>
    <w:p w14:paraId="641B8EA7" w14:textId="6F3909A8" w:rsidR="00966261" w:rsidRDefault="00D93AD5" w:rsidP="008434A6">
      <w:pPr>
        <w:autoSpaceDE w:val="0"/>
        <w:autoSpaceDN w:val="0"/>
        <w:adjustRightInd w:val="0"/>
        <w:spacing w:after="0" w:line="240" w:lineRule="auto"/>
        <w:jc w:val="both"/>
        <w:rPr>
          <w:rFonts w:ascii="Verdana" w:hAnsi="Verdana" w:cs="Arial"/>
          <w:b/>
          <w:sz w:val="24"/>
          <w:szCs w:val="24"/>
        </w:rPr>
      </w:pPr>
      <w:r>
        <w:rPr>
          <w:rFonts w:ascii="Verdana" w:hAnsi="Verdana" w:cs="Arial"/>
          <w:b/>
          <w:sz w:val="24"/>
          <w:szCs w:val="24"/>
        </w:rPr>
        <w:t xml:space="preserve">      </w:t>
      </w:r>
      <w:r w:rsidR="00EF7DF2">
        <w:rPr>
          <w:rFonts w:ascii="Verdana" w:hAnsi="Verdana" w:cs="Arial"/>
          <w:b/>
          <w:sz w:val="24"/>
          <w:szCs w:val="24"/>
        </w:rPr>
        <w:t xml:space="preserve"> CARAMAN CONSTANTIN</w:t>
      </w:r>
    </w:p>
    <w:p w14:paraId="49200A4D" w14:textId="77777777" w:rsidR="00A72F7B" w:rsidRPr="001A35A1" w:rsidRDefault="00A72F7B" w:rsidP="008434A6">
      <w:pPr>
        <w:autoSpaceDE w:val="0"/>
        <w:autoSpaceDN w:val="0"/>
        <w:adjustRightInd w:val="0"/>
        <w:spacing w:after="0" w:line="240" w:lineRule="auto"/>
        <w:jc w:val="both"/>
        <w:rPr>
          <w:rFonts w:ascii="Verdana" w:hAnsi="Verdana" w:cs="Arial"/>
          <w:sz w:val="24"/>
          <w:szCs w:val="24"/>
        </w:rPr>
      </w:pPr>
    </w:p>
    <w:sectPr w:rsidR="00A72F7B" w:rsidRPr="001A35A1" w:rsidSect="004D37C4">
      <w:headerReference w:type="default" r:id="rId9"/>
      <w:footerReference w:type="default" r:id="rId10"/>
      <w:pgSz w:w="11906" w:h="16838" w:code="9"/>
      <w:pgMar w:top="851" w:right="70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F436" w14:textId="77777777" w:rsidR="00E401EF" w:rsidRDefault="00E401EF" w:rsidP="00E401EF">
      <w:pPr>
        <w:spacing w:after="0" w:line="240" w:lineRule="auto"/>
      </w:pPr>
      <w:r>
        <w:separator/>
      </w:r>
    </w:p>
  </w:endnote>
  <w:endnote w:type="continuationSeparator" w:id="0">
    <w:p w14:paraId="6C009659" w14:textId="77777777" w:rsidR="00E401EF" w:rsidRDefault="00E401EF" w:rsidP="00E4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9581" w14:textId="2DB8E1B3" w:rsidR="00E401EF" w:rsidRDefault="00E401EF">
    <w:pPr>
      <w:pStyle w:val="Corptext"/>
      <w:spacing w:line="14" w:lineRule="auto"/>
      <w:rPr>
        <w:sz w:val="20"/>
      </w:rPr>
    </w:pPr>
    <w:r>
      <w:rPr>
        <w:noProof/>
        <w:sz w:val="22"/>
      </w:rPr>
      <mc:AlternateContent>
        <mc:Choice Requires="wps">
          <w:drawing>
            <wp:anchor distT="0" distB="0" distL="114300" distR="114300" simplePos="0" relativeHeight="251666432" behindDoc="1" locked="0" layoutInCell="1" allowOverlap="1" wp14:anchorId="4ED4B25A" wp14:editId="17C66D70">
              <wp:simplePos x="0" y="0"/>
              <wp:positionH relativeFrom="page">
                <wp:posOffset>955675</wp:posOffset>
              </wp:positionH>
              <wp:positionV relativeFrom="page">
                <wp:posOffset>9615170</wp:posOffset>
              </wp:positionV>
              <wp:extent cx="5855335" cy="6350"/>
              <wp:effectExtent l="3175" t="4445" r="0" b="0"/>
              <wp:wrapNone/>
              <wp:docPr id="618221395" name="Dreptungh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B862" id="Dreptunghi 25" o:spid="_x0000_s1026" style="position:absolute;margin-left:75.25pt;margin-top:757.1pt;width:461.0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" fillcolor="#d8d8d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CB17" w14:textId="77777777" w:rsidR="00E401EF" w:rsidRDefault="00E401EF" w:rsidP="00E401EF">
      <w:pPr>
        <w:spacing w:after="0" w:line="240" w:lineRule="auto"/>
      </w:pPr>
      <w:r>
        <w:separator/>
      </w:r>
    </w:p>
  </w:footnote>
  <w:footnote w:type="continuationSeparator" w:id="0">
    <w:p w14:paraId="4AB24367" w14:textId="77777777" w:rsidR="00E401EF" w:rsidRDefault="00E401EF" w:rsidP="00E4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D491" w14:textId="7F444303" w:rsidR="00E401EF" w:rsidRDefault="00E401EF">
    <w:pPr>
      <w:pStyle w:val="Corp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19C"/>
    <w:multiLevelType w:val="hybridMultilevel"/>
    <w:tmpl w:val="CBBA4BE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EF06A41"/>
    <w:multiLevelType w:val="multilevel"/>
    <w:tmpl w:val="002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70325"/>
    <w:multiLevelType w:val="hybridMultilevel"/>
    <w:tmpl w:val="95E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C2806"/>
    <w:multiLevelType w:val="hybridMultilevel"/>
    <w:tmpl w:val="E6608C5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DC518D9"/>
    <w:multiLevelType w:val="hybridMultilevel"/>
    <w:tmpl w:val="55EE096E"/>
    <w:lvl w:ilvl="0" w:tplc="D9DC54B0">
      <w:start w:val="3"/>
      <w:numFmt w:val="bullet"/>
      <w:lvlText w:val="-"/>
      <w:lvlJc w:val="left"/>
      <w:pPr>
        <w:ind w:left="1080" w:hanging="360"/>
      </w:pPr>
      <w:rPr>
        <w:rFonts w:ascii="Arial" w:eastAsiaTheme="minorEastAsia"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6BAE5106"/>
    <w:multiLevelType w:val="hybridMultilevel"/>
    <w:tmpl w:val="DAB616B4"/>
    <w:lvl w:ilvl="0" w:tplc="8910C1EA">
      <w:start w:val="1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B97FAC"/>
    <w:multiLevelType w:val="hybridMultilevel"/>
    <w:tmpl w:val="68D090D0"/>
    <w:lvl w:ilvl="0" w:tplc="FFFFFFFF">
      <w:start w:val="1"/>
      <w:numFmt w:val="bullet"/>
      <w:pStyle w:val="enum"/>
      <w:lvlText w:val="-"/>
      <w:lvlJc w:val="left"/>
      <w:pPr>
        <w:tabs>
          <w:tab w:val="num" w:pos="0"/>
        </w:tabs>
        <w:ind w:left="0" w:firstLine="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6773D"/>
    <w:multiLevelType w:val="hybridMultilevel"/>
    <w:tmpl w:val="5E0697F2"/>
    <w:lvl w:ilvl="0" w:tplc="3724B1B0">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7CFA668E"/>
    <w:multiLevelType w:val="hybridMultilevel"/>
    <w:tmpl w:val="C3D8CD40"/>
    <w:lvl w:ilvl="0" w:tplc="32E6179A">
      <w:start w:val="19"/>
      <w:numFmt w:val="bullet"/>
      <w:lvlText w:val="-"/>
      <w:lvlJc w:val="left"/>
      <w:pPr>
        <w:ind w:left="1211" w:hanging="360"/>
      </w:pPr>
      <w:rPr>
        <w:rFonts w:ascii="Verdana" w:eastAsia="Times New Roman" w:hAnsi="Verdan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16cid:durableId="232275530">
    <w:abstractNumId w:val="6"/>
  </w:num>
  <w:num w:numId="2" w16cid:durableId="101144722">
    <w:abstractNumId w:val="4"/>
  </w:num>
  <w:num w:numId="3" w16cid:durableId="149369198">
    <w:abstractNumId w:val="7"/>
  </w:num>
  <w:num w:numId="4" w16cid:durableId="1853956884">
    <w:abstractNumId w:val="0"/>
  </w:num>
  <w:num w:numId="5" w16cid:durableId="944506544">
    <w:abstractNumId w:val="3"/>
  </w:num>
  <w:num w:numId="6" w16cid:durableId="1264996551">
    <w:abstractNumId w:val="1"/>
  </w:num>
  <w:num w:numId="7" w16cid:durableId="2112504627">
    <w:abstractNumId w:val="2"/>
  </w:num>
  <w:num w:numId="8" w16cid:durableId="1317371060">
    <w:abstractNumId w:val="5"/>
  </w:num>
  <w:num w:numId="9" w16cid:durableId="4252733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45"/>
    <w:rsid w:val="0000023D"/>
    <w:rsid w:val="00012C8B"/>
    <w:rsid w:val="00080278"/>
    <w:rsid w:val="00086766"/>
    <w:rsid w:val="00086B3F"/>
    <w:rsid w:val="0009043B"/>
    <w:rsid w:val="000A6863"/>
    <w:rsid w:val="000E614A"/>
    <w:rsid w:val="0010262C"/>
    <w:rsid w:val="001A35A1"/>
    <w:rsid w:val="001F1A56"/>
    <w:rsid w:val="00200251"/>
    <w:rsid w:val="0022055B"/>
    <w:rsid w:val="00220E4B"/>
    <w:rsid w:val="00237820"/>
    <w:rsid w:val="00241C37"/>
    <w:rsid w:val="00274158"/>
    <w:rsid w:val="00277812"/>
    <w:rsid w:val="00293F7B"/>
    <w:rsid w:val="00312CFD"/>
    <w:rsid w:val="00345045"/>
    <w:rsid w:val="003E66E3"/>
    <w:rsid w:val="003F43BF"/>
    <w:rsid w:val="00411751"/>
    <w:rsid w:val="00415E6F"/>
    <w:rsid w:val="004876E0"/>
    <w:rsid w:val="00487C8D"/>
    <w:rsid w:val="004D20BB"/>
    <w:rsid w:val="004D37C4"/>
    <w:rsid w:val="004F572D"/>
    <w:rsid w:val="004F599B"/>
    <w:rsid w:val="004F6E0A"/>
    <w:rsid w:val="00523144"/>
    <w:rsid w:val="005262AF"/>
    <w:rsid w:val="00534073"/>
    <w:rsid w:val="00556B82"/>
    <w:rsid w:val="0059379C"/>
    <w:rsid w:val="005B17CD"/>
    <w:rsid w:val="006075B3"/>
    <w:rsid w:val="006126F0"/>
    <w:rsid w:val="00633DA1"/>
    <w:rsid w:val="00642BB9"/>
    <w:rsid w:val="006D12EB"/>
    <w:rsid w:val="006D5305"/>
    <w:rsid w:val="006D65C6"/>
    <w:rsid w:val="007246A9"/>
    <w:rsid w:val="0078021B"/>
    <w:rsid w:val="007A1DD0"/>
    <w:rsid w:val="007A4EF7"/>
    <w:rsid w:val="0080399D"/>
    <w:rsid w:val="0084049B"/>
    <w:rsid w:val="008434A6"/>
    <w:rsid w:val="0085290C"/>
    <w:rsid w:val="00874CFA"/>
    <w:rsid w:val="00883419"/>
    <w:rsid w:val="008945F6"/>
    <w:rsid w:val="008A0E5D"/>
    <w:rsid w:val="008A318A"/>
    <w:rsid w:val="008C6839"/>
    <w:rsid w:val="008D0DC6"/>
    <w:rsid w:val="008F0D05"/>
    <w:rsid w:val="009001AB"/>
    <w:rsid w:val="00910BA8"/>
    <w:rsid w:val="00930793"/>
    <w:rsid w:val="00962BDF"/>
    <w:rsid w:val="00965A8A"/>
    <w:rsid w:val="00966261"/>
    <w:rsid w:val="009A79DE"/>
    <w:rsid w:val="009B2268"/>
    <w:rsid w:val="00A12257"/>
    <w:rsid w:val="00A21B87"/>
    <w:rsid w:val="00A342EB"/>
    <w:rsid w:val="00A53775"/>
    <w:rsid w:val="00A62A34"/>
    <w:rsid w:val="00A72F7B"/>
    <w:rsid w:val="00AA4EF3"/>
    <w:rsid w:val="00AB4AD1"/>
    <w:rsid w:val="00AF7E55"/>
    <w:rsid w:val="00B715A4"/>
    <w:rsid w:val="00BA1944"/>
    <w:rsid w:val="00BA5558"/>
    <w:rsid w:val="00BB4F27"/>
    <w:rsid w:val="00BD383C"/>
    <w:rsid w:val="00BE14BA"/>
    <w:rsid w:val="00C12CA5"/>
    <w:rsid w:val="00C503CD"/>
    <w:rsid w:val="00C6261E"/>
    <w:rsid w:val="00C75D90"/>
    <w:rsid w:val="00CA5F8C"/>
    <w:rsid w:val="00D06A57"/>
    <w:rsid w:val="00D14480"/>
    <w:rsid w:val="00D21A3B"/>
    <w:rsid w:val="00D34AA3"/>
    <w:rsid w:val="00D654BD"/>
    <w:rsid w:val="00D93AD5"/>
    <w:rsid w:val="00DA7341"/>
    <w:rsid w:val="00DB04D2"/>
    <w:rsid w:val="00E16249"/>
    <w:rsid w:val="00E3487D"/>
    <w:rsid w:val="00E401EF"/>
    <w:rsid w:val="00EC6AB0"/>
    <w:rsid w:val="00EF7DF2"/>
    <w:rsid w:val="00F0635C"/>
    <w:rsid w:val="00F308AC"/>
    <w:rsid w:val="00F31534"/>
    <w:rsid w:val="00F40A93"/>
    <w:rsid w:val="00F85E7D"/>
    <w:rsid w:val="00FC2D6A"/>
    <w:rsid w:val="00FD1C71"/>
    <w:rsid w:val="00FD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7A323"/>
  <w15:chartTrackingRefBased/>
  <w15:docId w15:val="{2F9E0D66-9EA0-4B39-8640-C0C7AE61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C6"/>
    <w:pPr>
      <w:spacing w:after="200" w:line="276" w:lineRule="auto"/>
    </w:pPr>
    <w:rPr>
      <w:rFonts w:eastAsiaTheme="minorEastAsia"/>
    </w:rPr>
  </w:style>
  <w:style w:type="paragraph" w:styleId="Titlu1">
    <w:name w:val="heading 1"/>
    <w:basedOn w:val="Normal"/>
    <w:link w:val="Titlu1Caracter"/>
    <w:uiPriority w:val="9"/>
    <w:qFormat/>
    <w:rsid w:val="00E401EF"/>
    <w:pPr>
      <w:widowControl w:val="0"/>
      <w:autoSpaceDE w:val="0"/>
      <w:autoSpaceDN w:val="0"/>
      <w:spacing w:before="79" w:after="0" w:line="240" w:lineRule="auto"/>
      <w:ind w:left="834"/>
      <w:outlineLvl w:val="0"/>
    </w:pPr>
    <w:rPr>
      <w:rFonts w:ascii="Times New Roman" w:eastAsia="Times New Roman" w:hAnsi="Times New Roman" w:cs="Times New Roman"/>
      <w:b/>
      <w:bCs/>
      <w:sz w:val="30"/>
      <w:szCs w:val="30"/>
      <w:lang w:val="ro-RO"/>
    </w:rPr>
  </w:style>
  <w:style w:type="paragraph" w:styleId="Titlu2">
    <w:name w:val="heading 2"/>
    <w:basedOn w:val="Normal"/>
    <w:link w:val="Titlu2Caracter"/>
    <w:uiPriority w:val="9"/>
    <w:unhideWhenUsed/>
    <w:qFormat/>
    <w:rsid w:val="00E401EF"/>
    <w:pPr>
      <w:widowControl w:val="0"/>
      <w:autoSpaceDE w:val="0"/>
      <w:autoSpaceDN w:val="0"/>
      <w:spacing w:before="84" w:after="0" w:line="240" w:lineRule="auto"/>
      <w:ind w:left="1298" w:hanging="448"/>
      <w:outlineLvl w:val="1"/>
    </w:pPr>
    <w:rPr>
      <w:rFonts w:ascii="Times New Roman" w:eastAsia="Times New Roman" w:hAnsi="Times New Roman" w:cs="Times New Roman"/>
      <w:b/>
      <w:bCs/>
      <w:sz w:val="26"/>
      <w:szCs w:val="26"/>
      <w:lang w:val="ro-RO"/>
    </w:rPr>
  </w:style>
  <w:style w:type="paragraph" w:styleId="Titlu3">
    <w:name w:val="heading 3"/>
    <w:basedOn w:val="Normal"/>
    <w:link w:val="Titlu3Caracter"/>
    <w:uiPriority w:val="9"/>
    <w:unhideWhenUsed/>
    <w:qFormat/>
    <w:rsid w:val="00E401EF"/>
    <w:pPr>
      <w:widowControl w:val="0"/>
      <w:autoSpaceDE w:val="0"/>
      <w:autoSpaceDN w:val="0"/>
      <w:spacing w:after="0" w:line="240" w:lineRule="auto"/>
      <w:ind w:left="851"/>
      <w:outlineLvl w:val="2"/>
    </w:pPr>
    <w:rPr>
      <w:rFonts w:ascii="Times New Roman" w:eastAsia="Times New Roman" w:hAnsi="Times New Roman" w:cs="Times New Roman"/>
      <w:b/>
      <w:bCs/>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D65C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D65C6"/>
    <w:rPr>
      <w:rFonts w:ascii="Segoe UI" w:eastAsiaTheme="minorEastAsia" w:hAnsi="Segoe UI" w:cs="Segoe UI"/>
      <w:sz w:val="18"/>
      <w:szCs w:val="18"/>
    </w:rPr>
  </w:style>
  <w:style w:type="character" w:styleId="Hyperlink">
    <w:name w:val="Hyperlink"/>
    <w:basedOn w:val="Fontdeparagrafimplicit"/>
    <w:uiPriority w:val="99"/>
    <w:unhideWhenUsed/>
    <w:rsid w:val="00B715A4"/>
    <w:rPr>
      <w:color w:val="0563C1" w:themeColor="hyperlink"/>
      <w:u w:val="single"/>
    </w:rPr>
  </w:style>
  <w:style w:type="character" w:styleId="MeniuneNerezolvat">
    <w:name w:val="Unresolved Mention"/>
    <w:basedOn w:val="Fontdeparagrafimplicit"/>
    <w:uiPriority w:val="99"/>
    <w:semiHidden/>
    <w:unhideWhenUsed/>
    <w:rsid w:val="00B715A4"/>
    <w:rPr>
      <w:color w:val="605E5C"/>
      <w:shd w:val="clear" w:color="auto" w:fill="E1DFDD"/>
    </w:rPr>
  </w:style>
  <w:style w:type="paragraph" w:styleId="Listparagraf">
    <w:name w:val="List Paragraph"/>
    <w:aliases w:val="Normal bullet 2"/>
    <w:basedOn w:val="Normal"/>
    <w:link w:val="ListparagrafCaracter"/>
    <w:uiPriority w:val="1"/>
    <w:qFormat/>
    <w:rsid w:val="00966261"/>
    <w:pPr>
      <w:spacing w:after="0" w:line="240" w:lineRule="auto"/>
      <w:ind w:left="720"/>
      <w:contextualSpacing/>
    </w:pPr>
    <w:rPr>
      <w:rFonts w:ascii="Times New Roman" w:eastAsia="Times New Roman" w:hAnsi="Times New Roman" w:cs="Times New Roman"/>
      <w:sz w:val="24"/>
      <w:szCs w:val="24"/>
    </w:rPr>
  </w:style>
  <w:style w:type="character" w:customStyle="1" w:styleId="ListparagrafCaracter">
    <w:name w:val="Listă paragraf Caracter"/>
    <w:aliases w:val="Normal bullet 2 Caracter"/>
    <w:link w:val="Listparagraf"/>
    <w:uiPriority w:val="34"/>
    <w:locked/>
    <w:rsid w:val="00966261"/>
    <w:rPr>
      <w:rFonts w:ascii="Times New Roman" w:eastAsia="Times New Roman" w:hAnsi="Times New Roman" w:cs="Times New Roman"/>
      <w:sz w:val="24"/>
      <w:szCs w:val="24"/>
    </w:rPr>
  </w:style>
  <w:style w:type="paragraph" w:styleId="Corptext">
    <w:name w:val="Body Text"/>
    <w:aliases w:val="relazione,Main text,Body Text t,Body Text t Char Char Char Char Char Char Char Char Char Char Char Char Char Char Char Char,bt,body text,BodyText,body,Text,by,Body,Body Char"/>
    <w:basedOn w:val="Normal"/>
    <w:link w:val="CorptextCaracter"/>
    <w:uiPriority w:val="1"/>
    <w:qFormat/>
    <w:rsid w:val="00966261"/>
    <w:pPr>
      <w:spacing w:after="120" w:line="240" w:lineRule="auto"/>
    </w:pPr>
    <w:rPr>
      <w:rFonts w:ascii="Times New Roman" w:eastAsia="Times New Roman" w:hAnsi="Times New Roman" w:cs="Times New Roman"/>
      <w:sz w:val="24"/>
      <w:szCs w:val="24"/>
    </w:rPr>
  </w:style>
  <w:style w:type="character" w:customStyle="1" w:styleId="CorptextCaracter">
    <w:name w:val="Corp text Caracter"/>
    <w:aliases w:val="relazione Caracter,Main text Caracter,Body Text t Caracter,Body Text t Char Char Char Char Char Char Char Char Char Char Char Char Char Char Char Char Caracter,bt Caracter,body text Caracter,BodyText Caracter,body Caracter,by Caracter"/>
    <w:basedOn w:val="Fontdeparagrafimplicit"/>
    <w:link w:val="Corptext"/>
    <w:rsid w:val="00966261"/>
    <w:rPr>
      <w:rFonts w:ascii="Times New Roman" w:eastAsia="Times New Roman" w:hAnsi="Times New Roman" w:cs="Times New Roman"/>
      <w:sz w:val="24"/>
      <w:szCs w:val="24"/>
    </w:rPr>
  </w:style>
  <w:style w:type="paragraph" w:customStyle="1" w:styleId="Style">
    <w:name w:val="Style"/>
    <w:rsid w:val="00966261"/>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rsid w:val="00966261"/>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rsid w:val="00966261"/>
    <w:pPr>
      <w:spacing w:after="120" w:line="240" w:lineRule="auto"/>
      <w:ind w:left="283"/>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966261"/>
    <w:rPr>
      <w:rFonts w:ascii="Times New Roman" w:eastAsia="Times New Roman" w:hAnsi="Times New Roman" w:cs="Times New Roman"/>
      <w:sz w:val="24"/>
      <w:szCs w:val="24"/>
    </w:rPr>
  </w:style>
  <w:style w:type="paragraph" w:customStyle="1" w:styleId="enum">
    <w:name w:val="enum"/>
    <w:basedOn w:val="Normal"/>
    <w:rsid w:val="00966261"/>
    <w:pPr>
      <w:widowControl w:val="0"/>
      <w:numPr>
        <w:numId w:val="1"/>
      </w:numPr>
      <w:spacing w:after="0" w:line="240" w:lineRule="auto"/>
      <w:jc w:val="both"/>
    </w:pPr>
    <w:rPr>
      <w:rFonts w:ascii="Arial" w:eastAsia="Times New Roman" w:hAnsi="Arial" w:cs="Arial"/>
      <w:sz w:val="24"/>
      <w:szCs w:val="24"/>
      <w:lang w:val="ro-RO"/>
    </w:rPr>
  </w:style>
  <w:style w:type="paragraph" w:customStyle="1" w:styleId="Style12">
    <w:name w:val="Style12"/>
    <w:basedOn w:val="Normal"/>
    <w:uiPriority w:val="99"/>
    <w:rsid w:val="00966261"/>
    <w:pPr>
      <w:widowControl w:val="0"/>
      <w:autoSpaceDE w:val="0"/>
      <w:autoSpaceDN w:val="0"/>
      <w:adjustRightInd w:val="0"/>
      <w:spacing w:after="0" w:line="298" w:lineRule="exact"/>
      <w:ind w:firstLine="874"/>
      <w:jc w:val="both"/>
    </w:pPr>
    <w:rPr>
      <w:rFonts w:ascii="Arial" w:eastAsia="Times New Roman" w:hAnsi="Arial" w:cs="Arial"/>
      <w:sz w:val="24"/>
      <w:szCs w:val="24"/>
      <w:lang w:val="ro-RO" w:eastAsia="ro-RO"/>
    </w:rPr>
  </w:style>
  <w:style w:type="character" w:customStyle="1" w:styleId="FontStyle58">
    <w:name w:val="Font Style58"/>
    <w:uiPriority w:val="99"/>
    <w:rsid w:val="00966261"/>
    <w:rPr>
      <w:rFonts w:ascii="Arial" w:hAnsi="Arial" w:cs="Arial" w:hint="default"/>
      <w:sz w:val="22"/>
      <w:szCs w:val="22"/>
    </w:rPr>
  </w:style>
  <w:style w:type="paragraph" w:styleId="Indentcorptext3">
    <w:name w:val="Body Text Indent 3"/>
    <w:basedOn w:val="Normal"/>
    <w:link w:val="Indentcorptext3Caracter"/>
    <w:uiPriority w:val="99"/>
    <w:semiHidden/>
    <w:unhideWhenUsed/>
    <w:rsid w:val="008A318A"/>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8A318A"/>
    <w:rPr>
      <w:rFonts w:eastAsiaTheme="minorEastAsia"/>
      <w:sz w:val="16"/>
      <w:szCs w:val="16"/>
    </w:rPr>
  </w:style>
  <w:style w:type="paragraph" w:styleId="Corptext2">
    <w:name w:val="Body Text 2"/>
    <w:basedOn w:val="Normal"/>
    <w:link w:val="Corptext2Caracter"/>
    <w:uiPriority w:val="99"/>
    <w:semiHidden/>
    <w:unhideWhenUsed/>
    <w:rsid w:val="008D0DC6"/>
    <w:pPr>
      <w:spacing w:after="120" w:line="480" w:lineRule="auto"/>
    </w:pPr>
  </w:style>
  <w:style w:type="character" w:customStyle="1" w:styleId="Corptext2Caracter">
    <w:name w:val="Corp text 2 Caracter"/>
    <w:basedOn w:val="Fontdeparagrafimplicit"/>
    <w:link w:val="Corptext2"/>
    <w:uiPriority w:val="99"/>
    <w:semiHidden/>
    <w:rsid w:val="008D0DC6"/>
    <w:rPr>
      <w:rFonts w:eastAsiaTheme="minorEastAsia"/>
    </w:rPr>
  </w:style>
  <w:style w:type="character" w:customStyle="1" w:styleId="apple-converted-space">
    <w:name w:val="apple-converted-space"/>
    <w:rsid w:val="008434A6"/>
  </w:style>
  <w:style w:type="table" w:styleId="Tabelgril1Luminos">
    <w:name w:val="Grid Table 1 Light"/>
    <w:basedOn w:val="TabelNormal"/>
    <w:uiPriority w:val="46"/>
    <w:rsid w:val="008945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u1Caracter">
    <w:name w:val="Titlu 1 Caracter"/>
    <w:basedOn w:val="Fontdeparagrafimplicit"/>
    <w:link w:val="Titlu1"/>
    <w:uiPriority w:val="9"/>
    <w:rsid w:val="00E401EF"/>
    <w:rPr>
      <w:rFonts w:ascii="Times New Roman" w:eastAsia="Times New Roman" w:hAnsi="Times New Roman" w:cs="Times New Roman"/>
      <w:b/>
      <w:bCs/>
      <w:sz w:val="30"/>
      <w:szCs w:val="30"/>
      <w:lang w:val="ro-RO"/>
    </w:rPr>
  </w:style>
  <w:style w:type="character" w:customStyle="1" w:styleId="Titlu2Caracter">
    <w:name w:val="Titlu 2 Caracter"/>
    <w:basedOn w:val="Fontdeparagrafimplicit"/>
    <w:link w:val="Titlu2"/>
    <w:uiPriority w:val="9"/>
    <w:rsid w:val="00E401EF"/>
    <w:rPr>
      <w:rFonts w:ascii="Times New Roman" w:eastAsia="Times New Roman" w:hAnsi="Times New Roman" w:cs="Times New Roman"/>
      <w:b/>
      <w:bCs/>
      <w:sz w:val="26"/>
      <w:szCs w:val="26"/>
      <w:lang w:val="ro-RO"/>
    </w:rPr>
  </w:style>
  <w:style w:type="character" w:customStyle="1" w:styleId="Titlu3Caracter">
    <w:name w:val="Titlu 3 Caracter"/>
    <w:basedOn w:val="Fontdeparagrafimplicit"/>
    <w:link w:val="Titlu3"/>
    <w:uiPriority w:val="9"/>
    <w:rsid w:val="00E401EF"/>
    <w:rPr>
      <w:rFonts w:ascii="Times New Roman" w:eastAsia="Times New Roman" w:hAnsi="Times New Roman" w:cs="Times New Roman"/>
      <w:b/>
      <w:bCs/>
      <w:lang w:val="ro-RO"/>
    </w:rPr>
  </w:style>
  <w:style w:type="table" w:customStyle="1" w:styleId="TableNormal">
    <w:name w:val="Table Normal"/>
    <w:uiPriority w:val="2"/>
    <w:semiHidden/>
    <w:unhideWhenUsed/>
    <w:qFormat/>
    <w:rsid w:val="00E401E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1EF"/>
    <w:pPr>
      <w:widowControl w:val="0"/>
      <w:autoSpaceDE w:val="0"/>
      <w:autoSpaceDN w:val="0"/>
      <w:spacing w:after="0" w:line="240" w:lineRule="auto"/>
    </w:pPr>
    <w:rPr>
      <w:rFonts w:ascii="Times New Roman" w:eastAsia="Times New Roman" w:hAnsi="Times New Roman" w:cs="Times New Roman"/>
      <w:lang w:val="ro-RO"/>
    </w:rPr>
  </w:style>
  <w:style w:type="paragraph" w:styleId="Antet">
    <w:name w:val="header"/>
    <w:basedOn w:val="Normal"/>
    <w:link w:val="AntetCaracter"/>
    <w:uiPriority w:val="99"/>
    <w:unhideWhenUsed/>
    <w:rsid w:val="00E401E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E401EF"/>
    <w:rPr>
      <w:rFonts w:eastAsiaTheme="minorEastAsia"/>
    </w:rPr>
  </w:style>
  <w:style w:type="paragraph" w:styleId="Subsol">
    <w:name w:val="footer"/>
    <w:basedOn w:val="Normal"/>
    <w:link w:val="SubsolCaracter"/>
    <w:uiPriority w:val="99"/>
    <w:unhideWhenUsed/>
    <w:rsid w:val="00E401E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401EF"/>
    <w:rPr>
      <w:rFonts w:eastAsiaTheme="minorEastAsia"/>
    </w:rPr>
  </w:style>
  <w:style w:type="paragraph" w:customStyle="1" w:styleId="Default">
    <w:name w:val="Default"/>
    <w:rsid w:val="00EF7DF2"/>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822">
      <w:bodyDiv w:val="1"/>
      <w:marLeft w:val="0"/>
      <w:marRight w:val="0"/>
      <w:marTop w:val="0"/>
      <w:marBottom w:val="0"/>
      <w:divBdr>
        <w:top w:val="none" w:sz="0" w:space="0" w:color="auto"/>
        <w:left w:val="none" w:sz="0" w:space="0" w:color="auto"/>
        <w:bottom w:val="none" w:sz="0" w:space="0" w:color="auto"/>
        <w:right w:val="none" w:sz="0" w:space="0" w:color="auto"/>
      </w:divBdr>
    </w:div>
    <w:div w:id="379018867">
      <w:bodyDiv w:val="1"/>
      <w:marLeft w:val="0"/>
      <w:marRight w:val="0"/>
      <w:marTop w:val="0"/>
      <w:marBottom w:val="0"/>
      <w:divBdr>
        <w:top w:val="none" w:sz="0" w:space="0" w:color="auto"/>
        <w:left w:val="none" w:sz="0" w:space="0" w:color="auto"/>
        <w:bottom w:val="none" w:sz="0" w:space="0" w:color="auto"/>
        <w:right w:val="none" w:sz="0" w:space="0" w:color="auto"/>
      </w:divBdr>
    </w:div>
    <w:div w:id="12987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6633-4670-4FF6-990B-F253A51C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26</Pages>
  <Words>9998</Words>
  <Characters>57991</Characters>
  <Application>Microsoft Office Word</Application>
  <DocSecurity>0</DocSecurity>
  <Lines>483</Lines>
  <Paragraphs>135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Alina</dc:creator>
  <cp:keywords/>
  <dc:description/>
  <cp:lastModifiedBy>Micu Florin</cp:lastModifiedBy>
  <cp:revision>14</cp:revision>
  <cp:lastPrinted>2024-04-18T23:30:00Z</cp:lastPrinted>
  <dcterms:created xsi:type="dcterms:W3CDTF">2022-08-30T07:56:00Z</dcterms:created>
  <dcterms:modified xsi:type="dcterms:W3CDTF">2024-04-18T23:30:00Z</dcterms:modified>
</cp:coreProperties>
</file>