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B" w:rsidRDefault="00CA3CC7" w:rsidP="00CA3CC7">
      <w:pPr>
        <w:jc w:val="center"/>
        <w:rPr>
          <w:b/>
          <w:sz w:val="28"/>
          <w:szCs w:val="28"/>
          <w:lang w:val="ro-RO"/>
        </w:rPr>
      </w:pPr>
      <w:r w:rsidRPr="00CA3CC7">
        <w:rPr>
          <w:b/>
          <w:sz w:val="28"/>
          <w:szCs w:val="28"/>
          <w:lang w:val="ro-RO"/>
        </w:rPr>
        <w:t>Lista cu documentele de interes public</w:t>
      </w:r>
    </w:p>
    <w:p w:rsidR="00334224" w:rsidRDefault="00334224" w:rsidP="00CA3CC7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1.</w:t>
      </w:r>
      <w:r w:rsidRPr="00CA3CC7">
        <w:rPr>
          <w:iCs/>
        </w:rPr>
        <w:t xml:space="preserve"> </w:t>
      </w:r>
      <w:proofErr w:type="spellStart"/>
      <w:proofErr w:type="gramStart"/>
      <w:r w:rsidRPr="00CA3CC7">
        <w:rPr>
          <w:iCs/>
        </w:rPr>
        <w:t>actele</w:t>
      </w:r>
      <w:proofErr w:type="spellEnd"/>
      <w:proofErr w:type="gramEnd"/>
      <w:r w:rsidRPr="00CA3CC7">
        <w:rPr>
          <w:iCs/>
        </w:rPr>
        <w:t xml:space="preserve"> normative care </w:t>
      </w:r>
      <w:proofErr w:type="spellStart"/>
      <w:r w:rsidRPr="00CA3CC7">
        <w:rPr>
          <w:iCs/>
        </w:rPr>
        <w:t>reglementează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organizarea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funcţionarea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autorităţii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instituţiei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2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structura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organizatorică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atribuţiile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departamentelor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programul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funcţionare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programul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audienţe</w:t>
      </w:r>
      <w:proofErr w:type="spellEnd"/>
      <w:r w:rsidRPr="00CA3CC7">
        <w:rPr>
          <w:iCs/>
        </w:rPr>
        <w:t xml:space="preserve"> al </w:t>
      </w:r>
      <w:proofErr w:type="spellStart"/>
      <w:r w:rsidRPr="00CA3CC7">
        <w:rPr>
          <w:iCs/>
        </w:rPr>
        <w:t>autorităţii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instituţiei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3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numele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prenumele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persoanelor</w:t>
      </w:r>
      <w:proofErr w:type="spellEnd"/>
      <w:r w:rsidRPr="00CA3CC7">
        <w:rPr>
          <w:iCs/>
        </w:rPr>
        <w:t xml:space="preserve"> din </w:t>
      </w:r>
      <w:proofErr w:type="spellStart"/>
      <w:r w:rsidRPr="00CA3CC7">
        <w:rPr>
          <w:iCs/>
        </w:rPr>
        <w:t>conducerea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autorităţii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a </w:t>
      </w:r>
      <w:proofErr w:type="spellStart"/>
      <w:r w:rsidRPr="00CA3CC7">
        <w:rPr>
          <w:iCs/>
        </w:rPr>
        <w:t>instituţiei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ale </w:t>
      </w:r>
      <w:proofErr w:type="spellStart"/>
      <w:r w:rsidRPr="00CA3CC7">
        <w:rPr>
          <w:iCs/>
        </w:rPr>
        <w:t>funcţionarului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responsabil</w:t>
      </w:r>
      <w:proofErr w:type="spellEnd"/>
      <w:r w:rsidRPr="00CA3CC7">
        <w:rPr>
          <w:iCs/>
        </w:rPr>
        <w:t xml:space="preserve"> cu </w:t>
      </w:r>
      <w:proofErr w:type="spellStart"/>
      <w:r w:rsidRPr="00CA3CC7">
        <w:rPr>
          <w:iCs/>
        </w:rPr>
        <w:t>difuzarea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informaţiilor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4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coordonatele</w:t>
      </w:r>
      <w:proofErr w:type="spellEnd"/>
      <w:proofErr w:type="gramEnd"/>
      <w:r w:rsidRPr="00CA3CC7">
        <w:rPr>
          <w:iCs/>
        </w:rPr>
        <w:t xml:space="preserve"> de contact ale </w:t>
      </w:r>
      <w:proofErr w:type="spellStart"/>
      <w:r w:rsidRPr="00CA3CC7">
        <w:rPr>
          <w:iCs/>
        </w:rPr>
        <w:t>autorităţii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instituţiei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respectiv</w:t>
      </w:r>
      <w:proofErr w:type="spellEnd"/>
      <w:r w:rsidRPr="00CA3CC7">
        <w:rPr>
          <w:iCs/>
        </w:rPr>
        <w:t xml:space="preserve">: </w:t>
      </w:r>
      <w:proofErr w:type="spellStart"/>
      <w:r w:rsidRPr="00CA3CC7">
        <w:rPr>
          <w:iCs/>
        </w:rPr>
        <w:t>denumirea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sediul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numerele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telefon</w:t>
      </w:r>
      <w:proofErr w:type="spellEnd"/>
      <w:r w:rsidRPr="00CA3CC7">
        <w:rPr>
          <w:iCs/>
        </w:rPr>
        <w:t xml:space="preserve">, fax, </w:t>
      </w:r>
      <w:proofErr w:type="spellStart"/>
      <w:r w:rsidRPr="00CA3CC7">
        <w:rPr>
          <w:iCs/>
        </w:rPr>
        <w:t>adresa</w:t>
      </w:r>
      <w:proofErr w:type="spellEnd"/>
      <w:r w:rsidRPr="00CA3CC7">
        <w:rPr>
          <w:iCs/>
        </w:rPr>
        <w:t xml:space="preserve"> de e-mail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adresa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paginii</w:t>
      </w:r>
      <w:proofErr w:type="spellEnd"/>
      <w:r w:rsidRPr="00CA3CC7">
        <w:rPr>
          <w:iCs/>
        </w:rPr>
        <w:t xml:space="preserve"> de Internet;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5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sursele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financiare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bugetul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bilanţul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contabil</w:t>
      </w:r>
      <w:proofErr w:type="spellEnd"/>
      <w:r w:rsidRPr="00CA3CC7">
        <w:rPr>
          <w:iCs/>
        </w:rPr>
        <w:t xml:space="preserve">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6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programele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strategiile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proprii</w:t>
      </w:r>
      <w:proofErr w:type="spellEnd"/>
      <w:r w:rsidRPr="00CA3CC7">
        <w:rPr>
          <w:iCs/>
        </w:rPr>
        <w:t xml:space="preserve">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7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lista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cuprinzând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documentele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interes</w:t>
      </w:r>
      <w:proofErr w:type="spellEnd"/>
      <w:r w:rsidRPr="00CA3CC7">
        <w:rPr>
          <w:iCs/>
        </w:rPr>
        <w:t xml:space="preserve"> public; </w:t>
      </w:r>
    </w:p>
    <w:p w:rsidR="00CA3CC7" w:rsidRPr="00CA3CC7" w:rsidRDefault="00CA3CC7" w:rsidP="00CA3CC7">
      <w:pPr>
        <w:spacing w:before="100" w:beforeAutospacing="1" w:after="100" w:afterAutospacing="1"/>
        <w:ind w:left="720"/>
      </w:pPr>
      <w:r>
        <w:rPr>
          <w:iCs/>
        </w:rPr>
        <w:t>8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lista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cuprinzând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categoriile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documente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produse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şi</w:t>
      </w:r>
      <w:proofErr w:type="spellEnd"/>
      <w:r w:rsidRPr="00CA3CC7">
        <w:rPr>
          <w:iCs/>
        </w:rPr>
        <w:t>/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gestionate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potrivit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legii</w:t>
      </w:r>
      <w:proofErr w:type="spellEnd"/>
      <w:r w:rsidRPr="00CA3CC7">
        <w:rPr>
          <w:iCs/>
        </w:rPr>
        <w:t xml:space="preserve">; 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</w:rPr>
      </w:pPr>
      <w:r>
        <w:rPr>
          <w:iCs/>
        </w:rPr>
        <w:t>9</w:t>
      </w:r>
      <w:r w:rsidRPr="00CA3CC7">
        <w:rPr>
          <w:iCs/>
        </w:rPr>
        <w:t xml:space="preserve">. </w:t>
      </w:r>
      <w:proofErr w:type="spellStart"/>
      <w:proofErr w:type="gramStart"/>
      <w:r w:rsidRPr="00CA3CC7">
        <w:rPr>
          <w:iCs/>
        </w:rPr>
        <w:t>modalităţile</w:t>
      </w:r>
      <w:proofErr w:type="spellEnd"/>
      <w:proofErr w:type="gram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contestare</w:t>
      </w:r>
      <w:proofErr w:type="spellEnd"/>
      <w:r w:rsidRPr="00CA3CC7">
        <w:rPr>
          <w:iCs/>
        </w:rPr>
        <w:t xml:space="preserve"> a </w:t>
      </w:r>
      <w:proofErr w:type="spellStart"/>
      <w:r w:rsidRPr="00CA3CC7">
        <w:rPr>
          <w:iCs/>
        </w:rPr>
        <w:t>deciziei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autorităţii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a </w:t>
      </w:r>
      <w:proofErr w:type="spellStart"/>
      <w:r w:rsidRPr="00CA3CC7">
        <w:rPr>
          <w:iCs/>
        </w:rPr>
        <w:t>instituţiei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în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situaţia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în</w:t>
      </w:r>
      <w:proofErr w:type="spellEnd"/>
      <w:r w:rsidRPr="00CA3CC7">
        <w:rPr>
          <w:iCs/>
        </w:rPr>
        <w:t xml:space="preserve"> care </w:t>
      </w:r>
      <w:proofErr w:type="spellStart"/>
      <w:r w:rsidRPr="00CA3CC7">
        <w:rPr>
          <w:iCs/>
        </w:rPr>
        <w:t>persoana</w:t>
      </w:r>
      <w:proofErr w:type="spellEnd"/>
      <w:r w:rsidRPr="00CA3CC7">
        <w:rPr>
          <w:iCs/>
        </w:rPr>
        <w:t xml:space="preserve"> se </w:t>
      </w:r>
      <w:proofErr w:type="spellStart"/>
      <w:r w:rsidRPr="00CA3CC7">
        <w:rPr>
          <w:iCs/>
        </w:rPr>
        <w:t>consideră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vătămată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în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privinţa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dreptului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acces</w:t>
      </w:r>
      <w:proofErr w:type="spellEnd"/>
      <w:r w:rsidRPr="00CA3CC7">
        <w:rPr>
          <w:iCs/>
        </w:rPr>
        <w:t xml:space="preserve"> la </w:t>
      </w:r>
      <w:proofErr w:type="spellStart"/>
      <w:r w:rsidRPr="00CA3CC7">
        <w:rPr>
          <w:iCs/>
        </w:rPr>
        <w:t>informaţiil</w:t>
      </w:r>
      <w:r>
        <w:rPr>
          <w:iCs/>
        </w:rPr>
        <w:t>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interes</w:t>
      </w:r>
      <w:proofErr w:type="spellEnd"/>
      <w:r>
        <w:rPr>
          <w:iCs/>
        </w:rPr>
        <w:t xml:space="preserve"> public </w:t>
      </w:r>
      <w:proofErr w:type="spellStart"/>
      <w:r>
        <w:rPr>
          <w:iCs/>
        </w:rPr>
        <w:t>solicitate</w:t>
      </w:r>
      <w:proofErr w:type="spellEnd"/>
      <w:r>
        <w:rPr>
          <w:iCs/>
        </w:rPr>
        <w:t>.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</w:rPr>
      </w:pPr>
      <w:r>
        <w:rPr>
          <w:iCs/>
        </w:rPr>
        <w:t xml:space="preserve">10. </w:t>
      </w:r>
      <w:proofErr w:type="spellStart"/>
      <w:r>
        <w:rPr>
          <w:iCs/>
        </w:rPr>
        <w:t>Informatia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privind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mediul</w:t>
      </w:r>
      <w:proofErr w:type="spellEnd"/>
      <w:r>
        <w:rPr>
          <w:iCs/>
        </w:rPr>
        <w:t xml:space="preserve"> care se </w:t>
      </w:r>
      <w:proofErr w:type="spellStart"/>
      <w:r>
        <w:rPr>
          <w:iCs/>
        </w:rPr>
        <w:t>pune</w:t>
      </w:r>
      <w:proofErr w:type="spellEnd"/>
      <w:r>
        <w:rPr>
          <w:iCs/>
        </w:rPr>
        <w:t xml:space="preserve"> in mod </w:t>
      </w:r>
      <w:proofErr w:type="spellStart"/>
      <w:r>
        <w:rPr>
          <w:iCs/>
        </w:rPr>
        <w:t>activ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dispozitia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publicului</w:t>
      </w:r>
      <w:proofErr w:type="spellEnd"/>
      <w:r>
        <w:rPr>
          <w:iCs/>
        </w:rPr>
        <w:t>: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>
        <w:rPr>
          <w:iCs/>
        </w:rPr>
        <w:t>-</w:t>
      </w:r>
      <w:r w:rsidRPr="00CA3CC7">
        <w:rPr>
          <w:iCs/>
          <w:lang w:val="it-IT"/>
        </w:rPr>
        <w:t xml:space="preserve">Textele </w:t>
      </w:r>
      <w:proofErr w:type="gramStart"/>
      <w:r w:rsidRPr="00CA3CC7">
        <w:rPr>
          <w:iCs/>
          <w:lang w:val="it-IT"/>
        </w:rPr>
        <w:t>tratatelor ,</w:t>
      </w:r>
      <w:proofErr w:type="gramEnd"/>
      <w:r w:rsidRPr="00CA3CC7">
        <w:rPr>
          <w:iCs/>
          <w:lang w:val="it-IT"/>
        </w:rPr>
        <w:t xml:space="preserve"> conventiilor si acordurilor internationale la care Romania este parte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>- Legislatia privind mediul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 xml:space="preserve"> - Acquis-ul comunitar</w:t>
      </w:r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 xml:space="preserve">- Politicile, planurile si programele in legatura cu mediul </w:t>
      </w:r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 xml:space="preserve">- </w:t>
      </w:r>
      <w:r w:rsidRPr="00CA3CC7">
        <w:rPr>
          <w:iCs/>
        </w:rPr>
        <w:fldChar w:fldCharType="begin"/>
      </w:r>
      <w:r w:rsidRPr="00CA3CC7">
        <w:rPr>
          <w:iCs/>
          <w:lang w:val="it-IT"/>
        </w:rPr>
        <w:instrText xml:space="preserve"> HYPERLINK "http://www.apmvl.ro/portal/portal3.nsf/AllById/1.4.0" </w:instrText>
      </w:r>
      <w:r w:rsidRPr="00CA3CC7">
        <w:rPr>
          <w:iCs/>
        </w:rPr>
        <w:fldChar w:fldCharType="separate"/>
      </w:r>
      <w:r w:rsidRPr="00CA3CC7">
        <w:rPr>
          <w:rStyle w:val="Hyperlink"/>
          <w:iCs/>
          <w:color w:val="auto"/>
          <w:u w:val="none"/>
          <w:lang w:val="it-IT"/>
        </w:rPr>
        <w:t>Rapoartele privind starea mediului</w:t>
      </w:r>
      <w:r w:rsidRPr="00CA3CC7">
        <w:rPr>
          <w:iCs/>
        </w:rPr>
        <w:fldChar w:fldCharType="end"/>
      </w:r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>- Date sau rezumatele datelor rezultate din monitorizarea activitatilor ce afecteaza sau pot afecta mediul</w:t>
      </w:r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</w:rPr>
        <w:lastRenderedPageBreak/>
        <w:t xml:space="preserve">- </w:t>
      </w:r>
      <w:proofErr w:type="spellStart"/>
      <w:r w:rsidRPr="00CA3CC7">
        <w:rPr>
          <w:iCs/>
        </w:rPr>
        <w:t>Avize</w:t>
      </w:r>
      <w:proofErr w:type="spellEnd"/>
      <w:r w:rsidRPr="00CA3CC7">
        <w:rPr>
          <w:iCs/>
        </w:rPr>
        <w:t xml:space="preserve">, </w:t>
      </w:r>
      <w:proofErr w:type="spellStart"/>
      <w:r w:rsidRPr="00CA3CC7">
        <w:rPr>
          <w:iCs/>
        </w:rPr>
        <w:t>acorduri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autorizatii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pentru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activitatile</w:t>
      </w:r>
      <w:proofErr w:type="spellEnd"/>
      <w:r w:rsidRPr="00CA3CC7">
        <w:rPr>
          <w:iCs/>
        </w:rPr>
        <w:t xml:space="preserve"> cu impact </w:t>
      </w:r>
      <w:proofErr w:type="spellStart"/>
      <w:r w:rsidRPr="00CA3CC7">
        <w:rPr>
          <w:iCs/>
        </w:rPr>
        <w:t>semnificativ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asupra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mediului</w:t>
      </w:r>
      <w:proofErr w:type="gramStart"/>
      <w:r w:rsidRPr="00CA3CC7">
        <w:rPr>
          <w:iCs/>
        </w:rPr>
        <w:t>,precum</w:t>
      </w:r>
      <w:proofErr w:type="spellEnd"/>
      <w:proofErr w:type="gram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conventiile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incheiate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intre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autoritatile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publice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persoanele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fizice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</w:t>
      </w:r>
      <w:proofErr w:type="spellEnd"/>
      <w:r w:rsidRPr="00CA3CC7">
        <w:rPr>
          <w:iCs/>
        </w:rPr>
        <w:t>/</w:t>
      </w:r>
      <w:proofErr w:type="spellStart"/>
      <w:r w:rsidRPr="00CA3CC7">
        <w:rPr>
          <w:iCs/>
        </w:rPr>
        <w:t>sau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juridice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privind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obiectivele</w:t>
      </w:r>
      <w:proofErr w:type="spellEnd"/>
      <w:r w:rsidRPr="00CA3CC7">
        <w:rPr>
          <w:iCs/>
        </w:rPr>
        <w:t xml:space="preserve"> de </w:t>
      </w:r>
      <w:proofErr w:type="spellStart"/>
      <w:r w:rsidRPr="00CA3CC7">
        <w:rPr>
          <w:iCs/>
        </w:rPr>
        <w:t>mediu</w:t>
      </w:r>
      <w:proofErr w:type="spellEnd"/>
      <w:r w:rsidRPr="00CA3CC7">
        <w:rPr>
          <w:iCs/>
        </w:rPr>
        <w:t xml:space="preserve">: </w:t>
      </w:r>
      <w:proofErr w:type="spellStart"/>
      <w:r w:rsidRPr="00CA3CC7">
        <w:rPr>
          <w:iCs/>
        </w:rPr>
        <w:t>Serviciul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Autorizare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si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Controlul</w:t>
      </w:r>
      <w:proofErr w:type="spellEnd"/>
      <w:r w:rsidRPr="00CA3CC7">
        <w:rPr>
          <w:iCs/>
        </w:rPr>
        <w:t xml:space="preserve"> </w:t>
      </w:r>
      <w:proofErr w:type="spellStart"/>
      <w:r w:rsidRPr="00CA3CC7">
        <w:rPr>
          <w:iCs/>
        </w:rPr>
        <w:t>Conformarii</w:t>
      </w:r>
      <w:proofErr w:type="spellEnd"/>
      <w:r w:rsidRPr="00CA3CC7">
        <w:rPr>
          <w:iCs/>
        </w:rPr>
        <w:t>.</w:t>
      </w:r>
      <w:r w:rsidRPr="00CA3CC7">
        <w:rPr>
          <w:iCs/>
        </w:rPr>
        <w:br/>
        <w:t xml:space="preserve">         1. </w:t>
      </w:r>
      <w:hyperlink r:id="rId5" w:history="1">
        <w:proofErr w:type="spellStart"/>
        <w:r w:rsidRPr="00CA3CC7">
          <w:rPr>
            <w:rStyle w:val="Hyperlink"/>
            <w:iCs/>
          </w:rPr>
          <w:t>Avize</w:t>
        </w:r>
        <w:proofErr w:type="spellEnd"/>
        <w:r w:rsidRPr="00CA3CC7">
          <w:rPr>
            <w:rStyle w:val="Hyperlink"/>
            <w:iCs/>
          </w:rPr>
          <w:t xml:space="preserve">, </w:t>
        </w:r>
        <w:proofErr w:type="spellStart"/>
        <w:r w:rsidRPr="00CA3CC7">
          <w:rPr>
            <w:rStyle w:val="Hyperlink"/>
            <w:iCs/>
          </w:rPr>
          <w:t>acorduri</w:t>
        </w:r>
        <w:proofErr w:type="spellEnd"/>
        <w:r w:rsidRPr="00CA3CC7">
          <w:rPr>
            <w:rStyle w:val="Hyperlink"/>
            <w:iCs/>
          </w:rPr>
          <w:t xml:space="preserve"> </w:t>
        </w:r>
        <w:proofErr w:type="spellStart"/>
        <w:r w:rsidRPr="00CA3CC7">
          <w:rPr>
            <w:rStyle w:val="Hyperlink"/>
            <w:iCs/>
          </w:rPr>
          <w:t>pentru</w:t>
        </w:r>
        <w:proofErr w:type="spellEnd"/>
        <w:r w:rsidRPr="00CA3CC7">
          <w:rPr>
            <w:rStyle w:val="Hyperlink"/>
            <w:iCs/>
          </w:rPr>
          <w:t xml:space="preserve"> </w:t>
        </w:r>
        <w:proofErr w:type="spellStart"/>
        <w:r w:rsidRPr="00CA3CC7">
          <w:rPr>
            <w:rStyle w:val="Hyperlink"/>
            <w:iCs/>
          </w:rPr>
          <w:t>activitatile</w:t>
        </w:r>
        <w:proofErr w:type="spellEnd"/>
        <w:r w:rsidRPr="00CA3CC7">
          <w:rPr>
            <w:rStyle w:val="Hyperlink"/>
            <w:iCs/>
          </w:rPr>
          <w:t xml:space="preserve"> cu impact </w:t>
        </w:r>
        <w:proofErr w:type="spellStart"/>
        <w:r w:rsidRPr="00CA3CC7">
          <w:rPr>
            <w:rStyle w:val="Hyperlink"/>
            <w:iCs/>
          </w:rPr>
          <w:t>semnificativ</w:t>
        </w:r>
        <w:proofErr w:type="spellEnd"/>
        <w:r w:rsidRPr="00CA3CC7">
          <w:rPr>
            <w:rStyle w:val="Hyperlink"/>
            <w:iCs/>
          </w:rPr>
          <w:t xml:space="preserve"> </w:t>
        </w:r>
        <w:proofErr w:type="spellStart"/>
        <w:r w:rsidRPr="00CA3CC7">
          <w:rPr>
            <w:rStyle w:val="Hyperlink"/>
            <w:iCs/>
          </w:rPr>
          <w:t>asupra</w:t>
        </w:r>
        <w:proofErr w:type="spellEnd"/>
        <w:r w:rsidRPr="00CA3CC7">
          <w:rPr>
            <w:rStyle w:val="Hyperlink"/>
            <w:iCs/>
          </w:rPr>
          <w:t xml:space="preserve"> </w:t>
        </w:r>
        <w:proofErr w:type="spellStart"/>
        <w:r w:rsidRPr="00CA3CC7">
          <w:rPr>
            <w:rStyle w:val="Hyperlink"/>
            <w:iCs/>
          </w:rPr>
          <w:t>mediului</w:t>
        </w:r>
        <w:proofErr w:type="spellEnd"/>
        <w:r w:rsidRPr="00CA3CC7">
          <w:rPr>
            <w:rStyle w:val="Hyperlink"/>
            <w:iCs/>
          </w:rPr>
          <w:t xml:space="preserve"> </w:t>
        </w:r>
      </w:hyperlink>
      <w:r w:rsidRPr="00CA3CC7">
        <w:rPr>
          <w:iCs/>
        </w:rPr>
        <w:br/>
        <w:t xml:space="preserve">         2. </w:t>
      </w:r>
      <w:hyperlink r:id="rId6" w:history="1">
        <w:r w:rsidRPr="00CA3CC7">
          <w:rPr>
            <w:rStyle w:val="Hyperlink"/>
            <w:iCs/>
            <w:lang w:val="it-IT"/>
          </w:rPr>
          <w:t>Autorizatii cu/fara program de conformare pentru activitatile cu impact semnificativ asupra mediului .</w:t>
        </w:r>
      </w:hyperlink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</w:p>
    <w:p w:rsidR="00CA3CC7" w:rsidRPr="00CA3CC7" w:rsidRDefault="00CA3CC7" w:rsidP="00CA3CC7">
      <w:pPr>
        <w:spacing w:before="100" w:beforeAutospacing="1" w:after="100" w:afterAutospacing="1"/>
        <w:ind w:left="720"/>
        <w:rPr>
          <w:iCs/>
          <w:lang w:val="it-IT"/>
        </w:rPr>
      </w:pPr>
      <w:r w:rsidRPr="00CA3CC7">
        <w:rPr>
          <w:iCs/>
          <w:lang w:val="it-IT"/>
        </w:rPr>
        <w:t>-Rapoartele la  Studiile de impact asupra mediului si evaluarile de risc privind elementele de mediu: Serviciul Autorizare si Controlul Conformarii.</w:t>
      </w:r>
    </w:p>
    <w:p w:rsidR="00CA3CC7" w:rsidRDefault="00CA3CC7" w:rsidP="00CA3CC7">
      <w:pPr>
        <w:spacing w:before="100" w:beforeAutospacing="1" w:after="100" w:afterAutospacing="1"/>
        <w:ind w:left="720"/>
        <w:rPr>
          <w:iCs/>
        </w:rPr>
      </w:pPr>
    </w:p>
    <w:p w:rsidR="00CA3CC7" w:rsidRPr="00CA3CC7" w:rsidRDefault="00CA3CC7" w:rsidP="00CA3CC7">
      <w:pPr>
        <w:spacing w:before="100" w:beforeAutospacing="1" w:after="100" w:afterAutospacing="1"/>
        <w:ind w:left="720"/>
      </w:pPr>
    </w:p>
    <w:p w:rsidR="00CA3CC7" w:rsidRPr="00CA3CC7" w:rsidRDefault="00CA3CC7" w:rsidP="00CA3C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A3CC7" w:rsidRPr="00CA3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A"/>
    <w:rsid w:val="002C4176"/>
    <w:rsid w:val="00334224"/>
    <w:rsid w:val="00924A41"/>
    <w:rsid w:val="00991A6A"/>
    <w:rsid w:val="00C13797"/>
    <w:rsid w:val="00CA3CC7"/>
    <w:rsid w:val="00E7520B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vl.ro:8080/portal/portal3.nsf/AllById/1.0.2.1/$FILE/Autorizatii%20de%20mediu%20cu%20sau%20fara%20program%20de%20conformare.xls" TargetMode="External"/><Relationship Id="rId5" Type="http://schemas.openxmlformats.org/officeDocument/2006/relationships/hyperlink" Target="http://www.apmvl.ro:8080/portal/portal3.nsf/AllById/1.1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Istocescu</dc:creator>
  <cp:keywords/>
  <dc:description/>
  <cp:lastModifiedBy>Alina Istocescu</cp:lastModifiedBy>
  <cp:revision>4</cp:revision>
  <dcterms:created xsi:type="dcterms:W3CDTF">2016-03-17T11:41:00Z</dcterms:created>
  <dcterms:modified xsi:type="dcterms:W3CDTF">2016-03-17T12:59:00Z</dcterms:modified>
</cp:coreProperties>
</file>