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3D5CFE" w:rsidRDefault="00B23C23" w:rsidP="00B23C23">
      <w:pPr>
        <w:pStyle w:val="Header"/>
        <w:spacing w:line="360" w:lineRule="auto"/>
        <w:ind w:left="284"/>
        <w:rPr>
          <w:rFonts w:ascii="Trebuchet MS" w:hAnsi="Trebuchet MS"/>
          <w:b/>
          <w:bCs/>
        </w:rPr>
      </w:pPr>
      <w:r w:rsidRPr="003D5CFE">
        <w:rPr>
          <w:rFonts w:ascii="Trebuchet MS" w:hAnsi="Trebuchet MS"/>
          <w:b/>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CFE">
        <w:rPr>
          <w:rFonts w:ascii="Trebuchet MS" w:hAnsi="Trebuchet MS"/>
          <w:b/>
          <w:bCs/>
        </w:rPr>
        <w:t xml:space="preserve">AGENȚIA PENTRU PROTECȚIA MEDIULUI IAȘI </w:t>
      </w:r>
    </w:p>
    <w:p w14:paraId="1F723C1E" w14:textId="77777777" w:rsidR="00B23C23" w:rsidRPr="003D5CFE" w:rsidRDefault="00B23C23" w:rsidP="00B23C23">
      <w:pPr>
        <w:spacing w:line="360" w:lineRule="auto"/>
        <w:ind w:left="284"/>
        <w:rPr>
          <w:rFonts w:ascii="Trebuchet MS" w:hAnsi="Trebuchet MS"/>
        </w:rPr>
      </w:pPr>
      <w:r w:rsidRPr="003D5CFE">
        <w:rPr>
          <w:rFonts w:ascii="Trebuchet MS" w:hAnsi="Trebuchet MS"/>
        </w:rPr>
        <w:t>Nr. ................ / ....................</w:t>
      </w:r>
    </w:p>
    <w:p w14:paraId="62A29512" w14:textId="77777777" w:rsidR="003D5CFE" w:rsidRPr="003D5CFE" w:rsidRDefault="003D5CFE" w:rsidP="003D5CFE">
      <w:pPr>
        <w:autoSpaceDE w:val="0"/>
        <w:autoSpaceDN w:val="0"/>
        <w:adjustRightInd w:val="0"/>
        <w:spacing w:after="0" w:line="240" w:lineRule="auto"/>
        <w:jc w:val="center"/>
        <w:rPr>
          <w:rFonts w:ascii="Trebuchet MS" w:hAnsi="Trebuchet MS"/>
        </w:rPr>
      </w:pPr>
      <w:r w:rsidRPr="003D5CFE">
        <w:rPr>
          <w:rFonts w:ascii="Trebuchet MS" w:hAnsi="Trebuchet MS"/>
          <w:b/>
          <w:bCs/>
        </w:rPr>
        <w:t>Decizia etapei de încadrare</w:t>
      </w:r>
    </w:p>
    <w:p w14:paraId="123DC5A8" w14:textId="3CD4DF98" w:rsidR="003D5CFE" w:rsidRPr="003D5CFE" w:rsidRDefault="007D6B44" w:rsidP="003D5CFE">
      <w:pPr>
        <w:autoSpaceDE w:val="0"/>
        <w:autoSpaceDN w:val="0"/>
        <w:adjustRightInd w:val="0"/>
        <w:spacing w:after="0" w:line="240" w:lineRule="auto"/>
        <w:jc w:val="center"/>
        <w:rPr>
          <w:rFonts w:ascii="Trebuchet MS" w:hAnsi="Trebuchet MS"/>
        </w:rPr>
      </w:pPr>
      <w:r w:rsidRPr="007D6B44">
        <w:rPr>
          <w:rFonts w:ascii="Trebuchet MS" w:hAnsi="Trebuchet MS"/>
        </w:rPr>
        <w:t>Proiect afiat pe site-ul APM Ia</w:t>
      </w:r>
      <w:r w:rsidRPr="007D6B44">
        <w:rPr>
          <w:rFonts w:ascii="Trebuchet MS" w:hAnsi="Trebuchet MS" w:cs="Cambria"/>
        </w:rPr>
        <w:t>ș</w:t>
      </w:r>
      <w:r w:rsidRPr="007D6B44">
        <w:rPr>
          <w:rFonts w:ascii="Trebuchet MS" w:hAnsi="Trebuchet MS"/>
        </w:rPr>
        <w:t>i în data</w:t>
      </w:r>
      <w:r w:rsidRPr="007D6B44">
        <w:rPr>
          <w:rFonts w:ascii="Trebuchet MS" w:hAnsi="Trebuchet MS"/>
        </w:rPr>
        <w:t xml:space="preserve"> </w:t>
      </w:r>
      <w:r>
        <w:rPr>
          <w:rFonts w:ascii="Garamond" w:hAnsi="Garamond"/>
          <w:sz w:val="24"/>
          <w:szCs w:val="24"/>
        </w:rPr>
        <w:t xml:space="preserve">    </w:t>
      </w:r>
      <w:r w:rsidR="002F5C11">
        <w:rPr>
          <w:rFonts w:ascii="Trebuchet MS" w:hAnsi="Trebuchet MS"/>
        </w:rPr>
        <w:t>.02.2024</w:t>
      </w:r>
    </w:p>
    <w:p w14:paraId="66D48A02" w14:textId="77777777" w:rsidR="003D5CFE" w:rsidRPr="003D5CFE" w:rsidRDefault="003D5CFE" w:rsidP="003D5CFE">
      <w:pPr>
        <w:autoSpaceDE w:val="0"/>
        <w:autoSpaceDN w:val="0"/>
        <w:adjustRightInd w:val="0"/>
        <w:spacing w:after="0" w:line="240" w:lineRule="auto"/>
        <w:jc w:val="both"/>
        <w:rPr>
          <w:rFonts w:ascii="Trebuchet MS" w:hAnsi="Trebuchet MS"/>
        </w:rPr>
      </w:pPr>
    </w:p>
    <w:p w14:paraId="02BF4F9D" w14:textId="2B6BD744" w:rsidR="003D5CFE" w:rsidRPr="003D5CFE" w:rsidRDefault="003D5CFE" w:rsidP="003D5CFE">
      <w:pPr>
        <w:autoSpaceDE w:val="0"/>
        <w:autoSpaceDN w:val="0"/>
        <w:adjustRightInd w:val="0"/>
        <w:spacing w:after="0" w:line="240" w:lineRule="auto"/>
        <w:jc w:val="both"/>
        <w:rPr>
          <w:rFonts w:ascii="Trebuchet MS" w:hAnsi="Trebuchet MS"/>
        </w:rPr>
      </w:pPr>
      <w:r w:rsidRPr="003D5CFE">
        <w:rPr>
          <w:rFonts w:ascii="Trebuchet MS" w:hAnsi="Trebuchet MS"/>
        </w:rPr>
        <w:t xml:space="preserve">    </w:t>
      </w:r>
      <w:r w:rsidRPr="003D5CFE">
        <w:rPr>
          <w:rFonts w:ascii="Trebuchet MS" w:hAnsi="Trebuchet MS"/>
        </w:rPr>
        <w:tab/>
        <w:t xml:space="preserve">Ca urmare a solicitării de emitere a acordului de mediu adresate de </w:t>
      </w:r>
      <w:r w:rsidR="002F5C11" w:rsidRPr="002F5C11">
        <w:rPr>
          <w:rFonts w:ascii="Trebuchet MS" w:hAnsi="Trebuchet MS"/>
          <w:b/>
        </w:rPr>
        <w:t>S.C. RAL CONSTRUCT MANAGEMENT S.R.L.</w:t>
      </w:r>
      <w:r w:rsidRPr="003D5CFE">
        <w:rPr>
          <w:rFonts w:ascii="Trebuchet MS" w:hAnsi="Trebuchet MS"/>
          <w:b/>
        </w:rPr>
        <w:t xml:space="preserve"> </w:t>
      </w:r>
      <w:r w:rsidRPr="003D5CFE">
        <w:rPr>
          <w:rFonts w:ascii="Trebuchet MS" w:hAnsi="Trebuchet MS"/>
        </w:rPr>
        <w:t xml:space="preserve">cu sediul în </w:t>
      </w:r>
      <w:r w:rsidR="002F5C11" w:rsidRPr="002F5C11">
        <w:rPr>
          <w:rFonts w:ascii="Trebuchet MS" w:hAnsi="Trebuchet MS"/>
        </w:rPr>
        <w:t>municipiul Iași, șos. Bucium nr. 109</w:t>
      </w:r>
      <w:r w:rsidRPr="003D5CFE">
        <w:rPr>
          <w:rFonts w:ascii="Trebuchet MS" w:hAnsi="Trebuchet MS"/>
        </w:rPr>
        <w:t>, judeţul Iaşi, înre</w:t>
      </w:r>
      <w:r w:rsidR="002F5C11">
        <w:rPr>
          <w:rFonts w:ascii="Trebuchet MS" w:hAnsi="Trebuchet MS"/>
        </w:rPr>
        <w:t>gistrată la APM Iasi cu nr. 6053/15.05</w:t>
      </w:r>
      <w:r w:rsidRPr="003D5CFE">
        <w:rPr>
          <w:rFonts w:ascii="Trebuchet MS" w:hAnsi="Trebuchet MS"/>
        </w:rPr>
        <w:t>.2023 si memoriului de prezentare în</w:t>
      </w:r>
      <w:r w:rsidR="002F5C11">
        <w:rPr>
          <w:rFonts w:ascii="Trebuchet MS" w:hAnsi="Trebuchet MS"/>
        </w:rPr>
        <w:t>registrat cu nr. 11657/16.10</w:t>
      </w:r>
      <w:r w:rsidRPr="003D5CFE">
        <w:rPr>
          <w:rFonts w:ascii="Trebuchet MS" w:hAnsi="Trebuchet MS"/>
        </w:rPr>
        <w:t xml:space="preserve">.2023 și a completărilor ulterioare, în baza Legii nr. 292/2018 privind evaluarea impactului anumitor proiecte publice şi private asupra mediului şi a </w:t>
      </w:r>
      <w:r w:rsidRPr="003D5CFE">
        <w:rPr>
          <w:rFonts w:ascii="Trebuchet MS" w:hAnsi="Trebuchet MS"/>
          <w:color w:val="008000"/>
          <w:u w:val="single"/>
        </w:rPr>
        <w:t>Ordonanţei de urgenţă a Guvernului nr. 57/2007</w:t>
      </w:r>
      <w:r w:rsidRPr="003D5CFE">
        <w:rPr>
          <w:rFonts w:ascii="Trebuchet MS" w:hAnsi="Trebuchet MS"/>
        </w:rPr>
        <w:t xml:space="preserve"> privind regimul ariilor naturale protejate, conservarea habitatelor naturale, a florei şi faunei sălbatice, aprobată cu modificări şi completări prin </w:t>
      </w:r>
      <w:r w:rsidRPr="003D5CFE">
        <w:rPr>
          <w:rFonts w:ascii="Trebuchet MS" w:hAnsi="Trebuchet MS"/>
          <w:color w:val="008000"/>
          <w:u w:val="single"/>
        </w:rPr>
        <w:t>Legea nr. 49/2011</w:t>
      </w:r>
      <w:r w:rsidRPr="003D5CFE">
        <w:rPr>
          <w:rFonts w:ascii="Trebuchet MS" w:hAnsi="Trebuchet MS"/>
        </w:rPr>
        <w:t>, cu modificările şi completările ulterioare,</w:t>
      </w:r>
    </w:p>
    <w:p w14:paraId="005DE832" w14:textId="50070F5A" w:rsidR="003D5CFE" w:rsidRPr="003D5CFE" w:rsidRDefault="003D5CFE" w:rsidP="003D5CFE">
      <w:pPr>
        <w:autoSpaceDE w:val="0"/>
        <w:autoSpaceDN w:val="0"/>
        <w:adjustRightInd w:val="0"/>
        <w:spacing w:after="0" w:line="240" w:lineRule="auto"/>
        <w:jc w:val="both"/>
        <w:rPr>
          <w:rFonts w:ascii="Trebuchet MS" w:hAnsi="Trebuchet MS"/>
        </w:rPr>
      </w:pPr>
      <w:r w:rsidRPr="003D5CFE">
        <w:rPr>
          <w:rFonts w:ascii="Trebuchet MS" w:hAnsi="Trebuchet MS"/>
        </w:rPr>
        <w:t xml:space="preserve">    </w:t>
      </w:r>
      <w:r w:rsidRPr="003D5CFE">
        <w:rPr>
          <w:rFonts w:ascii="Trebuchet MS" w:hAnsi="Trebuchet MS"/>
        </w:rPr>
        <w:tab/>
        <w:t xml:space="preserve">APM IASI decide, ca urmare a consultărilor desfăşurate în cadrul şedinţei Comisiei de analiză tehnică  din data de </w:t>
      </w:r>
      <w:r w:rsidR="002F5C11" w:rsidRPr="002F5C11">
        <w:rPr>
          <w:rFonts w:ascii="Trebuchet MS" w:hAnsi="Trebuchet MS"/>
        </w:rPr>
        <w:t>13.12.2023</w:t>
      </w:r>
      <w:r w:rsidRPr="003D5CFE">
        <w:rPr>
          <w:rFonts w:ascii="Trebuchet MS" w:hAnsi="Trebuchet MS"/>
        </w:rPr>
        <w:t xml:space="preserve">, că proiectul </w:t>
      </w:r>
      <w:r w:rsidRPr="003D5CFE">
        <w:rPr>
          <w:rFonts w:ascii="Trebuchet MS" w:hAnsi="Trebuchet MS"/>
          <w:b/>
        </w:rPr>
        <w:t>„</w:t>
      </w:r>
      <w:r w:rsidR="002F5C11" w:rsidRPr="002F5C11">
        <w:rPr>
          <w:rFonts w:ascii="Trebuchet MS" w:hAnsi="Trebuchet MS"/>
        </w:rPr>
        <w:t>Construire clădire cu funcțiuni de servicii-locuințe în regim hotelier, servicii comerciale, birouri, servicii medicale și locuințe de serviciu-confom PUZ aprobat cu HCL nr. 260/31.08.2021</w:t>
      </w:r>
      <w:r w:rsidRPr="003D5CFE">
        <w:rPr>
          <w:rFonts w:ascii="Trebuchet MS" w:hAnsi="Trebuchet MS" w:cs="Garamond"/>
        </w:rPr>
        <w:t>”</w:t>
      </w:r>
      <w:r w:rsidRPr="003D5CFE">
        <w:rPr>
          <w:rFonts w:ascii="Trebuchet MS" w:hAnsi="Trebuchet MS"/>
        </w:rPr>
        <w:t xml:space="preserve"> propus a fi amplasat </w:t>
      </w:r>
      <w:r w:rsidRPr="003D5CFE">
        <w:rPr>
          <w:rFonts w:ascii="Trebuchet MS" w:hAnsi="Trebuchet MS" w:cs="Garamond"/>
        </w:rPr>
        <w:t>î</w:t>
      </w:r>
      <w:r w:rsidRPr="003D5CFE">
        <w:rPr>
          <w:rFonts w:ascii="Trebuchet MS" w:hAnsi="Trebuchet MS"/>
        </w:rPr>
        <w:t xml:space="preserve">n </w:t>
      </w:r>
      <w:r w:rsidR="002F5C11" w:rsidRPr="002F5C11">
        <w:rPr>
          <w:rFonts w:ascii="Trebuchet MS" w:hAnsi="Trebuchet MS"/>
        </w:rPr>
        <w:t>municipiul Iași, șos. Păcurari nr. 114-str. Movila Păcureț nr. 1A-nr. 78, CF nr. 162784</w:t>
      </w:r>
      <w:r w:rsidRPr="003D5CFE">
        <w:rPr>
          <w:rFonts w:ascii="Trebuchet MS" w:hAnsi="Trebuchet MS"/>
        </w:rPr>
        <w:t>, județul Iași</w:t>
      </w:r>
    </w:p>
    <w:p w14:paraId="2DA17573" w14:textId="77777777" w:rsidR="003D5CFE" w:rsidRPr="003D5CFE" w:rsidRDefault="003D5CFE" w:rsidP="003D5CFE">
      <w:pPr>
        <w:autoSpaceDE w:val="0"/>
        <w:autoSpaceDN w:val="0"/>
        <w:adjustRightInd w:val="0"/>
        <w:spacing w:after="0" w:line="240" w:lineRule="auto"/>
        <w:jc w:val="both"/>
        <w:rPr>
          <w:rFonts w:ascii="Trebuchet MS" w:hAnsi="Trebuchet MS"/>
        </w:rPr>
      </w:pPr>
    </w:p>
    <w:p w14:paraId="2623787E" w14:textId="77777777" w:rsidR="003D5CFE" w:rsidRPr="003D5CFE" w:rsidRDefault="003D5CFE" w:rsidP="003D5CFE">
      <w:pPr>
        <w:autoSpaceDE w:val="0"/>
        <w:autoSpaceDN w:val="0"/>
        <w:adjustRightInd w:val="0"/>
        <w:spacing w:after="0" w:line="240" w:lineRule="auto"/>
        <w:jc w:val="both"/>
        <w:rPr>
          <w:rFonts w:ascii="Trebuchet MS" w:hAnsi="Trebuchet MS"/>
        </w:rPr>
      </w:pPr>
      <w:r w:rsidRPr="003D5CFE">
        <w:rPr>
          <w:rFonts w:ascii="Trebuchet MS" w:hAnsi="Trebuchet MS"/>
        </w:rPr>
        <w:t xml:space="preserve">    - nu se supune evaluării impactului asupra mediului.</w:t>
      </w:r>
    </w:p>
    <w:p w14:paraId="39D23A70" w14:textId="77777777" w:rsidR="003D5CFE" w:rsidRPr="003D5CFE" w:rsidRDefault="003D5CFE" w:rsidP="003D5CFE">
      <w:pPr>
        <w:autoSpaceDE w:val="0"/>
        <w:autoSpaceDN w:val="0"/>
        <w:adjustRightInd w:val="0"/>
        <w:spacing w:after="0" w:line="240" w:lineRule="auto"/>
        <w:jc w:val="both"/>
        <w:rPr>
          <w:rFonts w:ascii="Trebuchet MS" w:hAnsi="Trebuchet MS"/>
        </w:rPr>
      </w:pPr>
    </w:p>
    <w:p w14:paraId="5118AB29" w14:textId="77777777" w:rsidR="003D5CFE" w:rsidRPr="003D5CFE" w:rsidRDefault="003D5CFE" w:rsidP="003D5CFE">
      <w:pPr>
        <w:autoSpaceDE w:val="0"/>
        <w:autoSpaceDN w:val="0"/>
        <w:adjustRightInd w:val="0"/>
        <w:spacing w:after="0" w:line="240" w:lineRule="auto"/>
        <w:jc w:val="both"/>
        <w:rPr>
          <w:rFonts w:ascii="Trebuchet MS" w:hAnsi="Trebuchet MS"/>
        </w:rPr>
      </w:pPr>
      <w:r w:rsidRPr="003D5CFE">
        <w:rPr>
          <w:rFonts w:ascii="Trebuchet MS" w:hAnsi="Trebuchet MS"/>
        </w:rPr>
        <w:t xml:space="preserve">    Justificarea prezentei decizii:</w:t>
      </w:r>
    </w:p>
    <w:p w14:paraId="3A6B20E2" w14:textId="77777777" w:rsidR="003D5CFE" w:rsidRPr="003D5CFE" w:rsidRDefault="003D5CFE" w:rsidP="003D5CFE">
      <w:pPr>
        <w:autoSpaceDE w:val="0"/>
        <w:autoSpaceDN w:val="0"/>
        <w:adjustRightInd w:val="0"/>
        <w:spacing w:after="0" w:line="240" w:lineRule="auto"/>
        <w:jc w:val="both"/>
        <w:rPr>
          <w:rFonts w:ascii="Trebuchet MS" w:hAnsi="Trebuchet MS"/>
          <w:b/>
        </w:rPr>
      </w:pPr>
      <w:r w:rsidRPr="003D5CFE">
        <w:rPr>
          <w:rFonts w:ascii="Trebuchet MS" w:hAnsi="Trebuchet MS"/>
          <w:b/>
        </w:rPr>
        <w:t xml:space="preserve">    I. Motivele pe baza cărora s-a stabilit neefectuarea evaluării impactului asupra mediului sunt următoarele:</w:t>
      </w:r>
    </w:p>
    <w:p w14:paraId="3AD9418A" w14:textId="77777777" w:rsidR="003D5CFE" w:rsidRPr="003D5CFE" w:rsidRDefault="003D5CFE" w:rsidP="003D5CFE">
      <w:pPr>
        <w:jc w:val="both"/>
        <w:rPr>
          <w:rFonts w:ascii="Trebuchet MS" w:hAnsi="Trebuchet MS"/>
        </w:rPr>
      </w:pPr>
      <w:r w:rsidRPr="003D5CFE">
        <w:rPr>
          <w:rFonts w:ascii="Trebuchet MS" w:hAnsi="Trebuchet MS"/>
        </w:rPr>
        <w:t xml:space="preserve">    a) proiectul se încadrează în prevederile Legii nr. 292/2018 privind evaluarea impactului anumitor proiecte publice şi private asupra mediului, anexa nr. 2, la pct. 10 b) proiecte de dezvoltare urbană, inclusiv construcţia centrelor comerciale şi a parcărilor auto</w:t>
      </w:r>
      <w:r w:rsidRPr="003D5CFE">
        <w:rPr>
          <w:rStyle w:val="tpa1"/>
          <w:rFonts w:ascii="Trebuchet MS" w:hAnsi="Trebuchet MS"/>
        </w:rPr>
        <w:t>.</w:t>
      </w:r>
    </w:p>
    <w:p w14:paraId="3BB410E4" w14:textId="77777777" w:rsidR="003D5CFE" w:rsidRPr="003D5CFE" w:rsidRDefault="003D5CFE" w:rsidP="003D5CFE">
      <w:pPr>
        <w:jc w:val="both"/>
        <w:rPr>
          <w:rFonts w:ascii="Trebuchet MS" w:hAnsi="Trebuchet MS"/>
          <w:b/>
        </w:rPr>
      </w:pPr>
      <w:r w:rsidRPr="003D5CFE">
        <w:rPr>
          <w:rFonts w:ascii="Trebuchet MS" w:hAnsi="Trebuchet MS"/>
          <w:b/>
        </w:rPr>
        <w:t xml:space="preserve"> Caracteristicile proiectului:</w:t>
      </w:r>
    </w:p>
    <w:p w14:paraId="05F8D8CB" w14:textId="77777777" w:rsidR="003D5CFE" w:rsidRPr="003D5CFE" w:rsidRDefault="003D5CFE" w:rsidP="003D5CFE">
      <w:pPr>
        <w:numPr>
          <w:ilvl w:val="0"/>
          <w:numId w:val="13"/>
        </w:numPr>
        <w:spacing w:after="0" w:line="276" w:lineRule="auto"/>
        <w:jc w:val="both"/>
        <w:rPr>
          <w:rFonts w:ascii="Trebuchet MS" w:hAnsi="Trebuchet MS"/>
        </w:rPr>
      </w:pPr>
      <w:r w:rsidRPr="003D5CFE">
        <w:rPr>
          <w:rFonts w:ascii="Trebuchet MS" w:hAnsi="Trebuchet MS"/>
        </w:rPr>
        <w:t xml:space="preserve">dimensiunea şi concepţia întregului proiect : </w:t>
      </w:r>
    </w:p>
    <w:p w14:paraId="054197EC" w14:textId="77777777" w:rsidR="002F5C11" w:rsidRPr="002F5C11" w:rsidRDefault="002F5C11" w:rsidP="002F5C11">
      <w:pPr>
        <w:shd w:val="clear" w:color="auto" w:fill="FFFFFF"/>
        <w:spacing w:after="200" w:line="276" w:lineRule="auto"/>
        <w:ind w:firstLine="720"/>
        <w:contextualSpacing/>
        <w:jc w:val="both"/>
        <w:rPr>
          <w:rFonts w:ascii="Trebuchet MS" w:eastAsia="Calibri" w:hAnsi="Trebuchet MS" w:cs="Times New Roman"/>
          <w:b/>
          <w:iCs/>
          <w:noProof/>
          <w:position w:val="6"/>
          <w:u w:val="single"/>
          <w:lang w:eastAsia="ro-RO"/>
        </w:rPr>
      </w:pPr>
      <w:r w:rsidRPr="002F5C11">
        <w:rPr>
          <w:rFonts w:ascii="Trebuchet MS" w:eastAsia="Calibri" w:hAnsi="Trebuchet MS" w:cs="Times New Roman"/>
          <w:noProof/>
          <w:position w:val="6"/>
          <w:lang w:eastAsia="ro-RO"/>
        </w:rPr>
        <w:t xml:space="preserve">Prin prezentul proiect, se </w:t>
      </w:r>
      <w:r w:rsidRPr="002F5C11">
        <w:rPr>
          <w:rFonts w:ascii="Trebuchet MS" w:eastAsia="Calibri" w:hAnsi="Trebuchet MS" w:cs="Times New Roman"/>
          <w:bCs/>
          <w:noProof/>
          <w:position w:val="6"/>
          <w:lang w:eastAsia="ro-RO"/>
        </w:rPr>
        <w:t>propune construire</w:t>
      </w:r>
      <w:r w:rsidRPr="002F5C11">
        <w:rPr>
          <w:rFonts w:ascii="Trebuchet MS" w:eastAsia="Calibri" w:hAnsi="Trebuchet MS" w:cs="Times New Roman"/>
          <w:b/>
          <w:noProof/>
          <w:position w:val="6"/>
          <w:lang w:eastAsia="ro-RO"/>
        </w:rPr>
        <w:t xml:space="preserve"> </w:t>
      </w:r>
      <w:r w:rsidRPr="002F5C11">
        <w:rPr>
          <w:rFonts w:ascii="Trebuchet MS" w:eastAsia="Calibri" w:hAnsi="Trebuchet MS" w:cs="Times New Roman"/>
          <w:bCs/>
          <w:noProof/>
          <w:position w:val="6"/>
          <w:lang w:eastAsia="ro-RO"/>
        </w:rPr>
        <w:t xml:space="preserve">pe teren proprietate a unui </w:t>
      </w:r>
      <w:bookmarkStart w:id="0" w:name="_Hlk34212687"/>
      <w:r w:rsidRPr="002F5C11">
        <w:rPr>
          <w:rFonts w:ascii="Trebuchet MS" w:eastAsia="Calibri" w:hAnsi="Trebuchet MS" w:cs="Times New Roman"/>
          <w:bCs/>
          <w:noProof/>
          <w:position w:val="6"/>
          <w:lang w:eastAsia="ro-RO"/>
        </w:rPr>
        <w:t>imobil cu functiune mixta</w:t>
      </w:r>
      <w:bookmarkEnd w:id="0"/>
      <w:r w:rsidRPr="002F5C11">
        <w:rPr>
          <w:rFonts w:ascii="Trebuchet MS" w:eastAsia="Calibri" w:hAnsi="Trebuchet MS" w:cs="Times New Roman"/>
          <w:bCs/>
          <w:noProof/>
          <w:position w:val="6"/>
          <w:lang w:eastAsia="ro-RO"/>
        </w:rPr>
        <w:t xml:space="preserve">. </w:t>
      </w:r>
      <w:r w:rsidRPr="002F5C11">
        <w:rPr>
          <w:rFonts w:ascii="Trebuchet MS" w:eastAsia="Calibri" w:hAnsi="Trebuchet MS" w:cs="Times New Roman"/>
          <w:b/>
          <w:iCs/>
          <w:noProof/>
          <w:position w:val="6"/>
          <w:lang w:eastAsia="ro-RO"/>
        </w:rPr>
        <w:t xml:space="preserve">Functiunea predominanta va fi de </w:t>
      </w:r>
      <w:r w:rsidRPr="002F5C11">
        <w:rPr>
          <w:rFonts w:ascii="Trebuchet MS" w:eastAsia="Calibri" w:hAnsi="Trebuchet MS" w:cs="Times New Roman"/>
          <w:b/>
          <w:iCs/>
          <w:noProof/>
          <w:position w:val="6"/>
          <w:u w:val="single"/>
          <w:lang w:eastAsia="ro-RO"/>
        </w:rPr>
        <w:t>locuinte de serviciu / locuinte in regim hotelier.</w:t>
      </w:r>
    </w:p>
    <w:p w14:paraId="406DE40B" w14:textId="77777777" w:rsidR="002F5C11" w:rsidRPr="002F5C11" w:rsidRDefault="002F5C11" w:rsidP="002F5C11">
      <w:pPr>
        <w:shd w:val="clear" w:color="auto" w:fill="FFFFFF"/>
        <w:spacing w:after="0" w:line="276" w:lineRule="auto"/>
        <w:ind w:firstLine="708"/>
        <w:jc w:val="both"/>
        <w:rPr>
          <w:rFonts w:ascii="Trebuchet MS" w:eastAsia="Times New Roman" w:hAnsi="Trebuchet MS" w:cs="Times New Roman"/>
          <w:b/>
          <w:noProof/>
          <w:position w:val="6"/>
          <w:lang w:val="en-US" w:eastAsia="ro-RO"/>
        </w:rPr>
      </w:pPr>
      <w:proofErr w:type="spellStart"/>
      <w:r w:rsidRPr="002F5C11">
        <w:rPr>
          <w:rFonts w:ascii="Trebuchet MS" w:eastAsia="Times New Roman" w:hAnsi="Trebuchet MS" w:cs="Times New Roman"/>
          <w:b/>
          <w:lang w:val="en-US"/>
        </w:rPr>
        <w:t>Functiuni</w:t>
      </w:r>
      <w:proofErr w:type="spellEnd"/>
      <w:r w:rsidRPr="002F5C11">
        <w:rPr>
          <w:rFonts w:ascii="Trebuchet MS" w:eastAsia="Times New Roman" w:hAnsi="Trebuchet MS" w:cs="Times New Roman"/>
          <w:b/>
          <w:lang w:val="en-US"/>
        </w:rPr>
        <w:t xml:space="preserve"> </w:t>
      </w:r>
      <w:proofErr w:type="spellStart"/>
      <w:r w:rsidRPr="002F5C11">
        <w:rPr>
          <w:rFonts w:ascii="Trebuchet MS" w:eastAsia="Times New Roman" w:hAnsi="Trebuchet MS" w:cs="Times New Roman"/>
          <w:b/>
          <w:lang w:val="en-US"/>
        </w:rPr>
        <w:t>propuse</w:t>
      </w:r>
      <w:proofErr w:type="spellEnd"/>
      <w:r w:rsidRPr="002F5C11">
        <w:rPr>
          <w:rFonts w:ascii="Trebuchet MS" w:eastAsia="Times New Roman" w:hAnsi="Trebuchet MS" w:cs="Times New Roman"/>
          <w:b/>
          <w:lang w:val="en-US"/>
        </w:rPr>
        <w:t xml:space="preserve"> </w:t>
      </w:r>
      <w:proofErr w:type="spellStart"/>
      <w:r w:rsidRPr="002F5C11">
        <w:rPr>
          <w:rFonts w:ascii="Trebuchet MS" w:eastAsia="Times New Roman" w:hAnsi="Trebuchet MS" w:cs="Times New Roman"/>
          <w:b/>
          <w:lang w:val="en-US"/>
        </w:rPr>
        <w:t>cladire</w:t>
      </w:r>
      <w:proofErr w:type="spellEnd"/>
      <w:r w:rsidRPr="002F5C11">
        <w:rPr>
          <w:rFonts w:ascii="Trebuchet MS" w:eastAsia="Times New Roman" w:hAnsi="Trebuchet MS" w:cs="Times New Roman"/>
          <w:b/>
          <w:lang w:val="en-US"/>
        </w:rPr>
        <w:t xml:space="preserve">: </w:t>
      </w:r>
    </w:p>
    <w:p w14:paraId="52D25362" w14:textId="77777777" w:rsidR="002F5C11" w:rsidRPr="002F5C11" w:rsidRDefault="002F5C11" w:rsidP="002F5C11">
      <w:pPr>
        <w:numPr>
          <w:ilvl w:val="1"/>
          <w:numId w:val="39"/>
        </w:numPr>
        <w:shd w:val="clear" w:color="auto" w:fill="FFFFFF"/>
        <w:spacing w:after="0" w:line="276" w:lineRule="auto"/>
        <w:contextualSpacing/>
        <w:jc w:val="both"/>
        <w:rPr>
          <w:rFonts w:ascii="Trebuchet MS" w:eastAsia="Calibri" w:hAnsi="Trebuchet MS" w:cs="Times New Roman"/>
          <w:noProof/>
          <w:position w:val="6"/>
          <w:lang w:val="en-US" w:eastAsia="ro-RO"/>
        </w:rPr>
      </w:pPr>
      <w:r w:rsidRPr="002F5C11">
        <w:rPr>
          <w:rFonts w:ascii="Trebuchet MS" w:eastAsia="Calibri" w:hAnsi="Trebuchet MS" w:cs="Times New Roman"/>
          <w:noProof/>
          <w:position w:val="6"/>
          <w:lang w:val="en-US" w:eastAsia="ro-RO"/>
        </w:rPr>
        <w:t>Locuinte de serviciu / in regim hotelier  (50.30 %):</w:t>
      </w:r>
    </w:p>
    <w:p w14:paraId="69D5CB30" w14:textId="77777777" w:rsidR="002F5C11" w:rsidRPr="002F5C11" w:rsidRDefault="002F5C11" w:rsidP="002F5C11">
      <w:pPr>
        <w:numPr>
          <w:ilvl w:val="1"/>
          <w:numId w:val="39"/>
        </w:numPr>
        <w:shd w:val="clear" w:color="auto" w:fill="FFFFFF"/>
        <w:spacing w:after="0" w:line="276" w:lineRule="auto"/>
        <w:contextualSpacing/>
        <w:jc w:val="both"/>
        <w:rPr>
          <w:rFonts w:ascii="Trebuchet MS" w:eastAsia="Calibri" w:hAnsi="Trebuchet MS" w:cs="Times New Roman"/>
          <w:noProof/>
          <w:position w:val="6"/>
          <w:lang w:val="en-US" w:eastAsia="ro-RO"/>
        </w:rPr>
      </w:pPr>
      <w:r w:rsidRPr="002F5C11">
        <w:rPr>
          <w:rFonts w:ascii="Trebuchet MS" w:eastAsia="Calibri" w:hAnsi="Trebuchet MS" w:cs="Times New Roman"/>
          <w:noProof/>
          <w:position w:val="6"/>
          <w:lang w:val="en-US" w:eastAsia="ro-RO"/>
        </w:rPr>
        <w:t>Spatii comerciale (12.35 %)</w:t>
      </w:r>
    </w:p>
    <w:p w14:paraId="49E0E28E" w14:textId="77777777" w:rsidR="002F5C11" w:rsidRPr="002F5C11" w:rsidRDefault="002F5C11" w:rsidP="002F5C11">
      <w:pPr>
        <w:numPr>
          <w:ilvl w:val="1"/>
          <w:numId w:val="39"/>
        </w:numPr>
        <w:shd w:val="clear" w:color="auto" w:fill="FFFFFF"/>
        <w:spacing w:after="0" w:line="276" w:lineRule="auto"/>
        <w:contextualSpacing/>
        <w:jc w:val="both"/>
        <w:rPr>
          <w:rFonts w:ascii="Trebuchet MS" w:eastAsia="Calibri" w:hAnsi="Trebuchet MS" w:cs="Times New Roman"/>
          <w:noProof/>
          <w:position w:val="6"/>
          <w:lang w:val="en-US" w:eastAsia="ro-RO"/>
        </w:rPr>
      </w:pPr>
      <w:r w:rsidRPr="002F5C11">
        <w:rPr>
          <w:rFonts w:ascii="Trebuchet MS" w:eastAsia="Calibri" w:hAnsi="Trebuchet MS" w:cs="Times New Roman"/>
          <w:noProof/>
          <w:position w:val="6"/>
          <w:lang w:val="en-US" w:eastAsia="ro-RO"/>
        </w:rPr>
        <w:t>Birouri (7.35 %)</w:t>
      </w:r>
    </w:p>
    <w:p w14:paraId="53602D90" w14:textId="77777777" w:rsidR="002F5C11" w:rsidRPr="002F5C11" w:rsidRDefault="002F5C11" w:rsidP="002F5C11">
      <w:pPr>
        <w:numPr>
          <w:ilvl w:val="1"/>
          <w:numId w:val="39"/>
        </w:numPr>
        <w:shd w:val="clear" w:color="auto" w:fill="FFFFFF"/>
        <w:spacing w:after="0" w:line="276" w:lineRule="auto"/>
        <w:contextualSpacing/>
        <w:jc w:val="both"/>
        <w:rPr>
          <w:rFonts w:ascii="Trebuchet MS" w:eastAsia="Calibri" w:hAnsi="Trebuchet MS" w:cs="Times New Roman"/>
          <w:noProof/>
          <w:position w:val="6"/>
          <w:lang w:val="en-US" w:eastAsia="ro-RO"/>
        </w:rPr>
      </w:pPr>
      <w:r w:rsidRPr="002F5C11">
        <w:rPr>
          <w:rFonts w:ascii="Trebuchet MS" w:eastAsia="Calibri" w:hAnsi="Trebuchet MS" w:cs="Times New Roman"/>
          <w:noProof/>
          <w:position w:val="6"/>
          <w:lang w:val="en-US" w:eastAsia="ro-RO"/>
        </w:rPr>
        <w:t>Parcari (30 %)</w:t>
      </w:r>
    </w:p>
    <w:p w14:paraId="2BC0CE32" w14:textId="77777777" w:rsidR="002F5C11" w:rsidRPr="002F5C11" w:rsidRDefault="002F5C11" w:rsidP="002F5C11">
      <w:pPr>
        <w:numPr>
          <w:ilvl w:val="1"/>
          <w:numId w:val="39"/>
        </w:numPr>
        <w:shd w:val="clear" w:color="auto" w:fill="FFFFFF"/>
        <w:spacing w:after="0" w:line="276" w:lineRule="auto"/>
        <w:contextualSpacing/>
        <w:jc w:val="both"/>
        <w:rPr>
          <w:rFonts w:ascii="Trebuchet MS" w:eastAsia="Calibri" w:hAnsi="Trebuchet MS" w:cs="Times New Roman"/>
          <w:noProof/>
          <w:position w:val="6"/>
          <w:lang w:val="en-US" w:eastAsia="ro-RO"/>
        </w:rPr>
      </w:pPr>
      <w:r w:rsidRPr="002F5C11">
        <w:rPr>
          <w:rFonts w:ascii="Trebuchet MS" w:eastAsia="Calibri" w:hAnsi="Trebuchet MS" w:cs="Times New Roman"/>
          <w:noProof/>
          <w:position w:val="6"/>
          <w:lang w:val="en-US" w:eastAsia="ro-RO"/>
        </w:rPr>
        <w:t>Spatii comune (circulatii etc.)</w:t>
      </w:r>
    </w:p>
    <w:p w14:paraId="5A2C9737" w14:textId="77777777" w:rsidR="002F5C11" w:rsidRPr="002F5C11" w:rsidRDefault="002F5C11" w:rsidP="002F5C11">
      <w:pPr>
        <w:shd w:val="clear" w:color="auto" w:fill="FFFFFF"/>
        <w:spacing w:after="200" w:line="276" w:lineRule="auto"/>
        <w:ind w:firstLine="720"/>
        <w:contextualSpacing/>
        <w:jc w:val="both"/>
        <w:rPr>
          <w:rFonts w:ascii="Trebuchet MS" w:eastAsia="Calibri" w:hAnsi="Trebuchet MS" w:cs="Times New Roman"/>
          <w:b/>
          <w:iCs/>
          <w:noProof/>
          <w:position w:val="6"/>
          <w:lang w:eastAsia="ro-RO"/>
        </w:rPr>
      </w:pPr>
      <w:r w:rsidRPr="002F5C11">
        <w:rPr>
          <w:rFonts w:ascii="Trebuchet MS" w:eastAsia="Calibri" w:hAnsi="Trebuchet MS" w:cs="Times New Roman"/>
          <w:b/>
          <w:iCs/>
          <w:noProof/>
          <w:position w:val="6"/>
          <w:lang w:eastAsia="ro-RO"/>
        </w:rPr>
        <w:t>Regim de inaltime:</w:t>
      </w:r>
    </w:p>
    <w:p w14:paraId="38043075" w14:textId="55ECD39F" w:rsidR="003D5CFE" w:rsidRPr="006B75D1" w:rsidRDefault="002F5C11" w:rsidP="002F5C11">
      <w:pPr>
        <w:tabs>
          <w:tab w:val="left" w:pos="90"/>
        </w:tabs>
        <w:spacing w:after="0"/>
        <w:jc w:val="both"/>
        <w:rPr>
          <w:rFonts w:ascii="Trebuchet MS" w:eastAsia="Calibri" w:hAnsi="Trebuchet MS" w:cs="Times New Roman"/>
          <w:bCs/>
          <w:iCs/>
          <w:noProof/>
          <w:position w:val="6"/>
          <w:lang w:eastAsia="ro-RO"/>
        </w:rPr>
      </w:pPr>
      <w:r w:rsidRPr="006B75D1">
        <w:rPr>
          <w:rFonts w:ascii="Trebuchet MS" w:eastAsia="Calibri" w:hAnsi="Trebuchet MS" w:cs="Times New Roman"/>
          <w:bCs/>
          <w:iCs/>
          <w:noProof/>
          <w:position w:val="6"/>
          <w:lang w:eastAsia="ro-RO"/>
        </w:rPr>
        <w:t>Constructia propusa va avea regimul de inaltime 2S+D+P+8E.</w:t>
      </w:r>
    </w:p>
    <w:p w14:paraId="586D9CD1" w14:textId="77777777" w:rsidR="006B75D1" w:rsidRPr="006B75D1" w:rsidRDefault="006B75D1" w:rsidP="006B75D1">
      <w:pPr>
        <w:spacing w:after="0" w:line="240" w:lineRule="auto"/>
        <w:ind w:right="-1" w:firstLine="720"/>
        <w:contextualSpacing/>
        <w:rPr>
          <w:rFonts w:ascii="Trebuchet MS" w:eastAsia="Times New Roman" w:hAnsi="Trebuchet MS" w:cs="Times New Roman"/>
          <w:b/>
          <w:noProof/>
          <w:position w:val="6"/>
        </w:rPr>
      </w:pPr>
      <w:r w:rsidRPr="006B75D1">
        <w:rPr>
          <w:rFonts w:ascii="Trebuchet MS" w:eastAsia="Times New Roman" w:hAnsi="Trebuchet MS" w:cs="Times New Roman"/>
          <w:b/>
          <w:noProof/>
          <w:position w:val="6"/>
          <w:u w:val="single"/>
        </w:rPr>
        <w:t>CONSTRUCTIE C1-</w:t>
      </w:r>
      <w:r w:rsidRPr="006B75D1">
        <w:rPr>
          <w:rFonts w:ascii="Trebuchet MS" w:eastAsia="Times New Roman" w:hAnsi="Trebuchet MS" w:cs="Times New Roman"/>
          <w:b/>
          <w:noProof/>
          <w:position w:val="6"/>
        </w:rPr>
        <w:t xml:space="preserve">  CONSTRUCTIE CU FUNCTIUI MIXTE</w:t>
      </w:r>
    </w:p>
    <w:p w14:paraId="0025D8D1" w14:textId="77777777" w:rsidR="006B75D1" w:rsidRPr="006B75D1" w:rsidRDefault="006B75D1" w:rsidP="006B75D1">
      <w:pPr>
        <w:tabs>
          <w:tab w:val="left" w:pos="360"/>
        </w:tabs>
        <w:spacing w:after="0" w:line="240" w:lineRule="auto"/>
        <w:ind w:right="-574"/>
        <w:contextualSpacing/>
        <w:rPr>
          <w:rFonts w:ascii="Trebuchet MS" w:eastAsia="Times New Roman" w:hAnsi="Trebuchet MS" w:cs="Times New Roman"/>
          <w:noProof/>
          <w:position w:val="6"/>
        </w:rPr>
      </w:pPr>
      <w:r w:rsidRPr="006B75D1">
        <w:rPr>
          <w:rFonts w:ascii="Trebuchet MS" w:eastAsia="Times New Roman" w:hAnsi="Trebuchet MS" w:cs="Times New Roman"/>
          <w:b/>
          <w:noProof/>
          <w:position w:val="6"/>
        </w:rPr>
        <w:tab/>
      </w:r>
      <w:r w:rsidRPr="006B75D1">
        <w:rPr>
          <w:rFonts w:ascii="Trebuchet MS" w:eastAsia="Times New Roman" w:hAnsi="Trebuchet MS" w:cs="Times New Roman"/>
          <w:b/>
          <w:noProof/>
          <w:position w:val="6"/>
        </w:rPr>
        <w:tab/>
        <w:t xml:space="preserve">Functiunea: </w:t>
      </w:r>
      <w:r w:rsidRPr="006B75D1">
        <w:rPr>
          <w:rFonts w:ascii="Trebuchet MS" w:eastAsia="Times New Roman" w:hAnsi="Trebuchet MS" w:cs="Times New Roman"/>
          <w:b/>
          <w:noProof/>
          <w:position w:val="6"/>
        </w:rPr>
        <w:tab/>
      </w:r>
      <w:bookmarkStart w:id="1" w:name="_Hlk41578389"/>
      <w:r w:rsidRPr="006B75D1">
        <w:rPr>
          <w:rFonts w:ascii="Trebuchet MS" w:eastAsia="Times New Roman" w:hAnsi="Trebuchet MS" w:cs="Times New Roman"/>
          <w:bCs/>
          <w:noProof/>
          <w:position w:val="6"/>
        </w:rPr>
        <w:t>locuinte se serviciu / in regim hotelier, birouri, spatii comerciale, parcare</w:t>
      </w:r>
      <w:bookmarkEnd w:id="1"/>
    </w:p>
    <w:p w14:paraId="46FB8A10" w14:textId="77777777" w:rsidR="006B75D1" w:rsidRPr="006B75D1" w:rsidRDefault="006B75D1" w:rsidP="006B75D1">
      <w:pPr>
        <w:tabs>
          <w:tab w:val="left" w:pos="709"/>
        </w:tabs>
        <w:spacing w:after="0" w:line="240" w:lineRule="auto"/>
        <w:ind w:left="360" w:right="-574"/>
        <w:contextualSpacing/>
        <w:jc w:val="both"/>
        <w:rPr>
          <w:rFonts w:ascii="Trebuchet MS" w:eastAsia="Times New Roman" w:hAnsi="Trebuchet MS" w:cs="Times New Roman"/>
          <w:noProof/>
          <w:position w:val="6"/>
        </w:rPr>
      </w:pPr>
      <w:r w:rsidRPr="006B75D1">
        <w:rPr>
          <w:rFonts w:ascii="Trebuchet MS" w:eastAsia="Times New Roman" w:hAnsi="Trebuchet MS" w:cs="Times New Roman"/>
          <w:noProof/>
          <w:position w:val="6"/>
        </w:rPr>
        <w:tab/>
      </w:r>
      <w:r w:rsidRPr="006B75D1">
        <w:rPr>
          <w:rFonts w:ascii="Trebuchet MS" w:eastAsia="Times New Roman" w:hAnsi="Trebuchet MS" w:cs="Times New Roman"/>
          <w:b/>
          <w:noProof/>
          <w:position w:val="6"/>
        </w:rPr>
        <w:t>Regim de inaltime</w:t>
      </w:r>
      <w:r w:rsidRPr="006B75D1">
        <w:rPr>
          <w:rFonts w:ascii="Trebuchet MS" w:eastAsia="Times New Roman" w:hAnsi="Trebuchet MS" w:cs="Times New Roman"/>
          <w:noProof/>
          <w:position w:val="6"/>
        </w:rPr>
        <w:t>: 2S+D+P+8E</w:t>
      </w:r>
    </w:p>
    <w:p w14:paraId="3AEC743C" w14:textId="77777777" w:rsidR="006B75D1" w:rsidRPr="006B75D1" w:rsidRDefault="006B75D1" w:rsidP="006B75D1">
      <w:pPr>
        <w:spacing w:after="0" w:line="240" w:lineRule="auto"/>
        <w:ind w:right="-574"/>
        <w:contextualSpacing/>
        <w:jc w:val="both"/>
        <w:rPr>
          <w:rFonts w:ascii="Trebuchet MS" w:eastAsia="Times New Roman" w:hAnsi="Trebuchet MS" w:cs="Times New Roman"/>
          <w:b/>
          <w:noProof/>
          <w:position w:val="6"/>
        </w:rPr>
      </w:pPr>
      <w:r w:rsidRPr="006B75D1">
        <w:rPr>
          <w:rFonts w:ascii="Trebuchet MS" w:eastAsia="Times New Roman" w:hAnsi="Trebuchet MS" w:cs="Times New Roman"/>
          <w:noProof/>
          <w:color w:val="FF0000"/>
          <w:position w:val="6"/>
        </w:rPr>
        <w:t xml:space="preserve">      </w:t>
      </w:r>
      <w:r w:rsidRPr="006B75D1">
        <w:rPr>
          <w:rFonts w:ascii="Trebuchet MS" w:eastAsia="Times New Roman" w:hAnsi="Trebuchet MS" w:cs="Times New Roman"/>
          <w:noProof/>
          <w:color w:val="FF0000"/>
          <w:position w:val="6"/>
        </w:rPr>
        <w:tab/>
      </w:r>
      <w:r w:rsidRPr="006B75D1">
        <w:rPr>
          <w:rFonts w:ascii="Trebuchet MS" w:eastAsia="Times New Roman" w:hAnsi="Trebuchet MS" w:cs="Times New Roman"/>
          <w:b/>
          <w:noProof/>
          <w:position w:val="6"/>
        </w:rPr>
        <w:t xml:space="preserve">Inaltimea constructiei          </w:t>
      </w:r>
    </w:p>
    <w:p w14:paraId="1C3403A8" w14:textId="77777777" w:rsidR="006B75D1" w:rsidRPr="006B75D1" w:rsidRDefault="006B75D1" w:rsidP="006B75D1">
      <w:pPr>
        <w:numPr>
          <w:ilvl w:val="0"/>
          <w:numId w:val="39"/>
        </w:numPr>
        <w:spacing w:after="0" w:line="240" w:lineRule="auto"/>
        <w:ind w:right="-1080"/>
        <w:contextualSpacing/>
        <w:jc w:val="both"/>
        <w:rPr>
          <w:rFonts w:ascii="Trebuchet MS" w:eastAsia="Times New Roman" w:hAnsi="Trebuchet MS" w:cs="Times New Roman"/>
          <w:noProof/>
          <w:position w:val="6"/>
        </w:rPr>
      </w:pPr>
      <w:r w:rsidRPr="006B75D1">
        <w:rPr>
          <w:rFonts w:ascii="Trebuchet MS" w:eastAsia="Times New Roman" w:hAnsi="Trebuchet MS" w:cs="Times New Roman"/>
          <w:noProof/>
          <w:position w:val="6"/>
        </w:rPr>
        <w:t xml:space="preserve">H maxim atic = +31.15m (de la cota </w:t>
      </w:r>
      <w:r w:rsidRPr="006B75D1">
        <w:rPr>
          <w:rFonts w:ascii="Trebuchet MS" w:eastAsia="Times New Roman" w:hAnsi="Trebuchet MS" w:cs="Times New Roman"/>
          <w:noProof/>
          <w:position w:val="6"/>
          <w:u w:val="single"/>
        </w:rPr>
        <w:t>+</w:t>
      </w:r>
      <w:r w:rsidRPr="006B75D1">
        <w:rPr>
          <w:rFonts w:ascii="Trebuchet MS" w:eastAsia="Times New Roman" w:hAnsi="Trebuchet MS" w:cs="Times New Roman"/>
          <w:noProof/>
          <w:position w:val="6"/>
        </w:rPr>
        <w:t>0.00)</w:t>
      </w:r>
    </w:p>
    <w:p w14:paraId="127D000D" w14:textId="77777777" w:rsidR="006B75D1" w:rsidRPr="006B75D1" w:rsidRDefault="006B75D1" w:rsidP="006B75D1">
      <w:pPr>
        <w:numPr>
          <w:ilvl w:val="0"/>
          <w:numId w:val="39"/>
        </w:numPr>
        <w:spacing w:after="0" w:line="240" w:lineRule="auto"/>
        <w:ind w:right="-1080"/>
        <w:contextualSpacing/>
        <w:jc w:val="both"/>
        <w:rPr>
          <w:rFonts w:ascii="Trebuchet MS" w:eastAsia="Times New Roman" w:hAnsi="Trebuchet MS" w:cs="Times New Roman"/>
          <w:noProof/>
          <w:position w:val="6"/>
        </w:rPr>
      </w:pPr>
      <w:r w:rsidRPr="006B75D1">
        <w:rPr>
          <w:rFonts w:ascii="Trebuchet MS" w:eastAsia="Times New Roman" w:hAnsi="Trebuchet MS" w:cs="Times New Roman"/>
          <w:noProof/>
          <w:position w:val="6"/>
        </w:rPr>
        <w:t>H maxim atic = +34.95m (de la cota demisolului -3.80m)</w:t>
      </w:r>
    </w:p>
    <w:p w14:paraId="2FE8E6A5" w14:textId="3A5DD98F" w:rsidR="005B0D0E" w:rsidRPr="005B0D0E" w:rsidRDefault="005B0D0E" w:rsidP="005B0D0E">
      <w:pPr>
        <w:pStyle w:val="ListParagraph"/>
        <w:autoSpaceDE w:val="0"/>
        <w:autoSpaceDN w:val="0"/>
        <w:adjustRightInd w:val="0"/>
        <w:ind w:left="1080"/>
        <w:jc w:val="both"/>
        <w:rPr>
          <w:rFonts w:ascii="Trebuchet MS" w:hAnsi="Trebuchet MS"/>
          <w:b/>
          <w:bCs/>
        </w:rPr>
      </w:pPr>
      <w:r w:rsidRPr="005B0D0E">
        <w:rPr>
          <w:rFonts w:ascii="Trebuchet MS" w:hAnsi="Trebuchet MS"/>
          <w:b/>
          <w:bCs/>
        </w:rPr>
        <w:lastRenderedPageBreak/>
        <w:t>BILANT TERITORIAL</w:t>
      </w:r>
    </w:p>
    <w:p w14:paraId="0CC2ACF6" w14:textId="32317F2E"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r w:rsidRPr="005B0D0E">
        <w:rPr>
          <w:rFonts w:ascii="Trebuchet MS" w:hAnsi="Trebuchet MS"/>
          <w:b/>
          <w:bCs/>
        </w:rPr>
        <w:t xml:space="preserve">SUPRAFATA TEREN </w:t>
      </w:r>
      <w:proofErr w:type="spellStart"/>
      <w:r w:rsidRPr="005B0D0E">
        <w:rPr>
          <w:rFonts w:ascii="Trebuchet MS" w:hAnsi="Trebuchet MS"/>
          <w:b/>
          <w:bCs/>
        </w:rPr>
        <w:t>studiat</w:t>
      </w:r>
      <w:proofErr w:type="spellEnd"/>
      <w:r w:rsidRPr="005B0D0E">
        <w:rPr>
          <w:rFonts w:ascii="Trebuchet MS" w:hAnsi="Trebuchet MS"/>
          <w:b/>
          <w:bCs/>
        </w:rPr>
        <w:t xml:space="preserve">= </w:t>
      </w:r>
      <w:bookmarkStart w:id="2" w:name="_Hlk48290170"/>
      <w:r w:rsidRPr="005B0D0E">
        <w:rPr>
          <w:rFonts w:ascii="Trebuchet MS" w:hAnsi="Trebuchet MS"/>
          <w:b/>
          <w:bCs/>
        </w:rPr>
        <w:t xml:space="preserve">2003 </w:t>
      </w:r>
      <w:bookmarkEnd w:id="2"/>
      <w:proofErr w:type="spellStart"/>
      <w:r w:rsidRPr="005B0D0E">
        <w:rPr>
          <w:rFonts w:ascii="Trebuchet MS" w:hAnsi="Trebuchet MS"/>
          <w:b/>
          <w:bCs/>
        </w:rPr>
        <w:t>mp</w:t>
      </w:r>
      <w:proofErr w:type="spellEnd"/>
    </w:p>
    <w:p w14:paraId="23721EE7"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r w:rsidRPr="005B0D0E">
        <w:rPr>
          <w:rFonts w:ascii="Trebuchet MS" w:hAnsi="Trebuchet MS"/>
          <w:b/>
          <w:bCs/>
        </w:rPr>
        <w:t xml:space="preserve">S </w:t>
      </w:r>
      <w:proofErr w:type="spellStart"/>
      <w:r w:rsidRPr="005B0D0E">
        <w:rPr>
          <w:rFonts w:ascii="Trebuchet MS" w:hAnsi="Trebuchet MS"/>
          <w:b/>
          <w:bCs/>
        </w:rPr>
        <w:t>construita</w:t>
      </w:r>
      <w:proofErr w:type="spellEnd"/>
      <w:r w:rsidRPr="005B0D0E">
        <w:rPr>
          <w:rFonts w:ascii="Trebuchet MS" w:hAnsi="Trebuchet MS"/>
          <w:b/>
          <w:bCs/>
        </w:rPr>
        <w:t xml:space="preserve">- </w:t>
      </w:r>
      <w:proofErr w:type="spellStart"/>
      <w:r w:rsidRPr="005B0D0E">
        <w:rPr>
          <w:rFonts w:ascii="Trebuchet MS" w:hAnsi="Trebuchet MS"/>
          <w:b/>
          <w:bCs/>
        </w:rPr>
        <w:t>propusa</w:t>
      </w:r>
      <w:proofErr w:type="spellEnd"/>
      <w:r w:rsidRPr="005B0D0E">
        <w:rPr>
          <w:rFonts w:ascii="Trebuchet MS" w:hAnsi="Trebuchet MS"/>
          <w:b/>
          <w:bCs/>
        </w:rPr>
        <w:t xml:space="preserve"> PARTER= 764,64 </w:t>
      </w:r>
      <w:proofErr w:type="spellStart"/>
      <w:r w:rsidRPr="005B0D0E">
        <w:rPr>
          <w:rFonts w:ascii="Trebuchet MS" w:hAnsi="Trebuchet MS"/>
          <w:b/>
          <w:bCs/>
        </w:rPr>
        <w:t>mp</w:t>
      </w:r>
      <w:proofErr w:type="spellEnd"/>
    </w:p>
    <w:p w14:paraId="6C184CF8"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r w:rsidRPr="005B0D0E">
        <w:rPr>
          <w:rFonts w:ascii="Trebuchet MS" w:hAnsi="Trebuchet MS"/>
          <w:b/>
          <w:bCs/>
        </w:rPr>
        <w:t xml:space="preserve">S </w:t>
      </w:r>
      <w:proofErr w:type="spellStart"/>
      <w:r w:rsidRPr="005B0D0E">
        <w:rPr>
          <w:rFonts w:ascii="Trebuchet MS" w:hAnsi="Trebuchet MS"/>
          <w:b/>
          <w:bCs/>
        </w:rPr>
        <w:t>construita</w:t>
      </w:r>
      <w:proofErr w:type="spellEnd"/>
      <w:r w:rsidRPr="005B0D0E">
        <w:rPr>
          <w:rFonts w:ascii="Trebuchet MS" w:hAnsi="Trebuchet MS"/>
          <w:b/>
          <w:bCs/>
        </w:rPr>
        <w:t xml:space="preserve"> </w:t>
      </w:r>
      <w:proofErr w:type="spellStart"/>
      <w:r w:rsidRPr="005B0D0E">
        <w:rPr>
          <w:rFonts w:ascii="Trebuchet MS" w:hAnsi="Trebuchet MS"/>
          <w:b/>
          <w:bCs/>
        </w:rPr>
        <w:t>desf</w:t>
      </w:r>
      <w:proofErr w:type="spellEnd"/>
      <w:r w:rsidRPr="005B0D0E">
        <w:rPr>
          <w:rFonts w:ascii="Trebuchet MS" w:hAnsi="Trebuchet MS"/>
          <w:b/>
          <w:bCs/>
        </w:rPr>
        <w:t xml:space="preserve">.- </w:t>
      </w:r>
      <w:proofErr w:type="spellStart"/>
      <w:r w:rsidRPr="005B0D0E">
        <w:rPr>
          <w:rFonts w:ascii="Trebuchet MS" w:hAnsi="Trebuchet MS"/>
          <w:b/>
          <w:bCs/>
        </w:rPr>
        <w:t>propusa</w:t>
      </w:r>
      <w:proofErr w:type="spellEnd"/>
      <w:r w:rsidRPr="005B0D0E">
        <w:rPr>
          <w:rFonts w:ascii="Trebuchet MS" w:hAnsi="Trebuchet MS"/>
          <w:b/>
          <w:bCs/>
        </w:rPr>
        <w:t xml:space="preserve"> (D+P+8E)= 7985,18 </w:t>
      </w:r>
      <w:proofErr w:type="spellStart"/>
      <w:r w:rsidRPr="005B0D0E">
        <w:rPr>
          <w:rFonts w:ascii="Trebuchet MS" w:hAnsi="Trebuchet MS"/>
          <w:b/>
          <w:bCs/>
        </w:rPr>
        <w:t>mp</w:t>
      </w:r>
      <w:proofErr w:type="spellEnd"/>
      <w:r w:rsidRPr="005B0D0E">
        <w:rPr>
          <w:rFonts w:ascii="Trebuchet MS" w:hAnsi="Trebuchet MS"/>
          <w:b/>
          <w:bCs/>
        </w:rPr>
        <w:t xml:space="preserve"> (</w:t>
      </w:r>
      <w:proofErr w:type="spellStart"/>
      <w:r w:rsidRPr="005B0D0E">
        <w:rPr>
          <w:rFonts w:ascii="Trebuchet MS" w:hAnsi="Trebuchet MS"/>
          <w:b/>
          <w:bCs/>
        </w:rPr>
        <w:t>calcul</w:t>
      </w:r>
      <w:proofErr w:type="spellEnd"/>
      <w:r w:rsidRPr="005B0D0E">
        <w:rPr>
          <w:rFonts w:ascii="Trebuchet MS" w:hAnsi="Trebuchet MS"/>
          <w:b/>
          <w:bCs/>
        </w:rPr>
        <w:t xml:space="preserve"> CUT)</w:t>
      </w:r>
    </w:p>
    <w:p w14:paraId="724FBCD5" w14:textId="03E19AD9" w:rsidR="005B0D0E" w:rsidRPr="005B0D0E" w:rsidRDefault="005B0D0E" w:rsidP="005B0D0E">
      <w:pPr>
        <w:pStyle w:val="ListParagraph"/>
        <w:numPr>
          <w:ilvl w:val="0"/>
          <w:numId w:val="39"/>
        </w:numPr>
        <w:autoSpaceDE w:val="0"/>
        <w:autoSpaceDN w:val="0"/>
        <w:adjustRightInd w:val="0"/>
        <w:jc w:val="both"/>
        <w:rPr>
          <w:rFonts w:ascii="Trebuchet MS" w:hAnsi="Trebuchet MS"/>
          <w:bCs/>
        </w:rPr>
      </w:pPr>
      <w:r w:rsidRPr="005B0D0E">
        <w:rPr>
          <w:rFonts w:ascii="Trebuchet MS" w:hAnsi="Trebuchet MS"/>
          <w:bCs/>
        </w:rPr>
        <w:t xml:space="preserve">S </w:t>
      </w:r>
      <w:proofErr w:type="spellStart"/>
      <w:r w:rsidRPr="005B0D0E">
        <w:rPr>
          <w:rFonts w:ascii="Trebuchet MS" w:hAnsi="Trebuchet MS"/>
          <w:bCs/>
        </w:rPr>
        <w:t>construita</w:t>
      </w:r>
      <w:proofErr w:type="spellEnd"/>
      <w:r w:rsidRPr="005B0D0E">
        <w:rPr>
          <w:rFonts w:ascii="Trebuchet MS" w:hAnsi="Trebuchet MS"/>
          <w:bCs/>
        </w:rPr>
        <w:t xml:space="preserve"> </w:t>
      </w:r>
      <w:proofErr w:type="spellStart"/>
      <w:r w:rsidRPr="005B0D0E">
        <w:rPr>
          <w:rFonts w:ascii="Trebuchet MS" w:hAnsi="Trebuchet MS"/>
          <w:bCs/>
        </w:rPr>
        <w:t>desf</w:t>
      </w:r>
      <w:proofErr w:type="spellEnd"/>
      <w:r w:rsidRPr="005B0D0E">
        <w:rPr>
          <w:rFonts w:ascii="Trebuchet MS" w:hAnsi="Trebuchet MS"/>
          <w:bCs/>
        </w:rPr>
        <w:t xml:space="preserve">.- </w:t>
      </w:r>
      <w:proofErr w:type="spellStart"/>
      <w:r w:rsidRPr="005B0D0E">
        <w:rPr>
          <w:rFonts w:ascii="Trebuchet MS" w:hAnsi="Trebuchet MS"/>
          <w:bCs/>
        </w:rPr>
        <w:t>propusa</w:t>
      </w:r>
      <w:proofErr w:type="spellEnd"/>
      <w:r w:rsidRPr="005B0D0E">
        <w:rPr>
          <w:rFonts w:ascii="Trebuchet MS" w:hAnsi="Trebuchet MS"/>
          <w:bCs/>
        </w:rPr>
        <w:t xml:space="preserve"> (2S+D+P+8E) </w:t>
      </w:r>
      <w:r w:rsidRPr="005B0D0E">
        <w:rPr>
          <w:rFonts w:ascii="Trebuchet MS" w:hAnsi="Trebuchet MS"/>
          <w:bCs/>
          <w:vertAlign w:val="superscript"/>
        </w:rPr>
        <w:t xml:space="preserve">+ </w:t>
      </w:r>
      <w:proofErr w:type="spellStart"/>
      <w:r w:rsidRPr="005B0D0E">
        <w:rPr>
          <w:rFonts w:ascii="Trebuchet MS" w:hAnsi="Trebuchet MS"/>
          <w:bCs/>
        </w:rPr>
        <w:t>balcoane</w:t>
      </w:r>
      <w:proofErr w:type="spellEnd"/>
      <w:r w:rsidRPr="005B0D0E">
        <w:rPr>
          <w:rFonts w:ascii="Trebuchet MS" w:hAnsi="Trebuchet MS"/>
          <w:bCs/>
        </w:rPr>
        <w:t xml:space="preserve"> / </w:t>
      </w:r>
      <w:proofErr w:type="spellStart"/>
      <w:r w:rsidRPr="005B0D0E">
        <w:rPr>
          <w:rFonts w:ascii="Trebuchet MS" w:hAnsi="Trebuchet MS"/>
          <w:bCs/>
        </w:rPr>
        <w:t>terase</w:t>
      </w:r>
      <w:proofErr w:type="spellEnd"/>
      <w:r w:rsidRPr="005B0D0E">
        <w:rPr>
          <w:rFonts w:ascii="Trebuchet MS" w:hAnsi="Trebuchet MS"/>
          <w:bCs/>
        </w:rPr>
        <w:t xml:space="preserve"> = 11.044,32 </w:t>
      </w:r>
      <w:proofErr w:type="spellStart"/>
      <w:r w:rsidRPr="005B0D0E">
        <w:rPr>
          <w:rFonts w:ascii="Trebuchet MS" w:hAnsi="Trebuchet MS"/>
          <w:bCs/>
        </w:rPr>
        <w:t>mp</w:t>
      </w:r>
      <w:proofErr w:type="spellEnd"/>
    </w:p>
    <w:p w14:paraId="780C32C8"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Cs/>
        </w:rPr>
      </w:pPr>
      <w:r w:rsidRPr="005B0D0E">
        <w:rPr>
          <w:rFonts w:ascii="Trebuchet MS" w:hAnsi="Trebuchet MS"/>
          <w:bCs/>
        </w:rPr>
        <w:t>POT existent= 0%</w:t>
      </w:r>
    </w:p>
    <w:p w14:paraId="07052928"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Cs/>
        </w:rPr>
      </w:pPr>
      <w:r w:rsidRPr="005B0D0E">
        <w:rPr>
          <w:rFonts w:ascii="Trebuchet MS" w:hAnsi="Trebuchet MS"/>
          <w:bCs/>
        </w:rPr>
        <w:t>POT maxim cf. PUZ= 40%</w:t>
      </w:r>
    </w:p>
    <w:p w14:paraId="20DAF64C" w14:textId="48271F62"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r w:rsidRPr="005B0D0E">
        <w:rPr>
          <w:rFonts w:ascii="Trebuchet MS" w:hAnsi="Trebuchet MS"/>
          <w:b/>
          <w:bCs/>
        </w:rPr>
        <w:t xml:space="preserve">POT </w:t>
      </w:r>
      <w:proofErr w:type="spellStart"/>
      <w:r w:rsidRPr="005B0D0E">
        <w:rPr>
          <w:rFonts w:ascii="Trebuchet MS" w:hAnsi="Trebuchet MS"/>
          <w:b/>
          <w:bCs/>
        </w:rPr>
        <w:t>propus</w:t>
      </w:r>
      <w:proofErr w:type="spellEnd"/>
      <w:r w:rsidRPr="005B0D0E">
        <w:rPr>
          <w:rFonts w:ascii="Trebuchet MS" w:hAnsi="Trebuchet MS"/>
          <w:b/>
          <w:bCs/>
        </w:rPr>
        <w:t>= 764.64mp / 2003mp * 100= 38.17 %</w:t>
      </w:r>
    </w:p>
    <w:p w14:paraId="0B2784F9"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Cs/>
        </w:rPr>
      </w:pPr>
      <w:r w:rsidRPr="005B0D0E">
        <w:rPr>
          <w:rFonts w:ascii="Trebuchet MS" w:hAnsi="Trebuchet MS"/>
          <w:bCs/>
        </w:rPr>
        <w:t>CUT existent= 0</w:t>
      </w:r>
    </w:p>
    <w:p w14:paraId="06250340"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Cs/>
        </w:rPr>
      </w:pPr>
      <w:r w:rsidRPr="005B0D0E">
        <w:rPr>
          <w:rFonts w:ascii="Trebuchet MS" w:hAnsi="Trebuchet MS"/>
          <w:bCs/>
        </w:rPr>
        <w:t xml:space="preserve">CUT maxim cf. PUZ= 4,0 </w:t>
      </w:r>
      <w:proofErr w:type="spellStart"/>
      <w:r w:rsidRPr="005B0D0E">
        <w:rPr>
          <w:rFonts w:ascii="Trebuchet MS" w:hAnsi="Trebuchet MS"/>
          <w:bCs/>
        </w:rPr>
        <w:t>mp</w:t>
      </w:r>
      <w:proofErr w:type="spellEnd"/>
      <w:r w:rsidRPr="005B0D0E">
        <w:rPr>
          <w:rFonts w:ascii="Trebuchet MS" w:hAnsi="Trebuchet MS"/>
          <w:bCs/>
        </w:rPr>
        <w:t xml:space="preserve"> ADC/</w:t>
      </w:r>
      <w:proofErr w:type="spellStart"/>
      <w:r w:rsidRPr="005B0D0E">
        <w:rPr>
          <w:rFonts w:ascii="Trebuchet MS" w:hAnsi="Trebuchet MS"/>
          <w:bCs/>
        </w:rPr>
        <w:t>mp</w:t>
      </w:r>
      <w:proofErr w:type="spellEnd"/>
      <w:r w:rsidRPr="005B0D0E">
        <w:rPr>
          <w:rFonts w:ascii="Trebuchet MS" w:hAnsi="Trebuchet MS"/>
          <w:bCs/>
        </w:rPr>
        <w:t xml:space="preserve"> </w:t>
      </w:r>
      <w:proofErr w:type="spellStart"/>
      <w:r w:rsidRPr="005B0D0E">
        <w:rPr>
          <w:rFonts w:ascii="Trebuchet MS" w:hAnsi="Trebuchet MS"/>
          <w:bCs/>
        </w:rPr>
        <w:t>teren</w:t>
      </w:r>
      <w:proofErr w:type="spellEnd"/>
    </w:p>
    <w:p w14:paraId="54FA69F8"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
          <w:bCs/>
          <w:u w:val="single"/>
        </w:rPr>
      </w:pPr>
      <w:r w:rsidRPr="005B0D0E">
        <w:rPr>
          <w:rFonts w:ascii="Trebuchet MS" w:hAnsi="Trebuchet MS"/>
          <w:b/>
          <w:bCs/>
        </w:rPr>
        <w:t xml:space="preserve">CUT </w:t>
      </w:r>
      <w:proofErr w:type="spellStart"/>
      <w:r w:rsidRPr="005B0D0E">
        <w:rPr>
          <w:rFonts w:ascii="Trebuchet MS" w:hAnsi="Trebuchet MS"/>
          <w:b/>
          <w:bCs/>
        </w:rPr>
        <w:t>propus</w:t>
      </w:r>
      <w:proofErr w:type="spellEnd"/>
      <w:r w:rsidRPr="005B0D0E">
        <w:rPr>
          <w:rFonts w:ascii="Trebuchet MS" w:hAnsi="Trebuchet MS"/>
          <w:b/>
          <w:bCs/>
        </w:rPr>
        <w:t xml:space="preserve">= 7985,18 </w:t>
      </w:r>
      <w:proofErr w:type="spellStart"/>
      <w:r w:rsidRPr="005B0D0E">
        <w:rPr>
          <w:rFonts w:ascii="Trebuchet MS" w:hAnsi="Trebuchet MS"/>
          <w:b/>
          <w:bCs/>
        </w:rPr>
        <w:t>mp</w:t>
      </w:r>
      <w:proofErr w:type="spellEnd"/>
      <w:r w:rsidRPr="005B0D0E">
        <w:rPr>
          <w:rFonts w:ascii="Trebuchet MS" w:hAnsi="Trebuchet MS"/>
          <w:b/>
          <w:bCs/>
        </w:rPr>
        <w:t xml:space="preserve"> / 2003mp= 3,99 </w:t>
      </w:r>
      <w:proofErr w:type="spellStart"/>
      <w:r w:rsidRPr="005B0D0E">
        <w:rPr>
          <w:rFonts w:ascii="Trebuchet MS" w:hAnsi="Trebuchet MS"/>
          <w:b/>
          <w:bCs/>
        </w:rPr>
        <w:t>mp</w:t>
      </w:r>
      <w:proofErr w:type="spellEnd"/>
      <w:r w:rsidRPr="005B0D0E">
        <w:rPr>
          <w:rFonts w:ascii="Trebuchet MS" w:hAnsi="Trebuchet MS"/>
          <w:b/>
          <w:bCs/>
        </w:rPr>
        <w:t xml:space="preserve"> ADC/</w:t>
      </w:r>
      <w:proofErr w:type="spellStart"/>
      <w:r w:rsidRPr="005B0D0E">
        <w:rPr>
          <w:rFonts w:ascii="Trebuchet MS" w:hAnsi="Trebuchet MS"/>
          <w:b/>
          <w:bCs/>
        </w:rPr>
        <w:t>mp</w:t>
      </w:r>
      <w:proofErr w:type="spellEnd"/>
      <w:r w:rsidRPr="005B0D0E">
        <w:rPr>
          <w:rFonts w:ascii="Trebuchet MS" w:hAnsi="Trebuchet MS"/>
          <w:b/>
          <w:bCs/>
        </w:rPr>
        <w:t xml:space="preserve"> </w:t>
      </w:r>
      <w:proofErr w:type="spellStart"/>
      <w:r w:rsidRPr="005B0D0E">
        <w:rPr>
          <w:rFonts w:ascii="Trebuchet MS" w:hAnsi="Trebuchet MS"/>
          <w:b/>
          <w:bCs/>
        </w:rPr>
        <w:t>teren</w:t>
      </w:r>
      <w:proofErr w:type="spellEnd"/>
    </w:p>
    <w:p w14:paraId="25C02005" w14:textId="77777777"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proofErr w:type="spellStart"/>
      <w:r w:rsidRPr="005B0D0E">
        <w:rPr>
          <w:rFonts w:ascii="Trebuchet MS" w:hAnsi="Trebuchet MS"/>
          <w:b/>
          <w:bCs/>
        </w:rPr>
        <w:t>Suprafata</w:t>
      </w:r>
      <w:proofErr w:type="spellEnd"/>
      <w:r w:rsidRPr="005B0D0E">
        <w:rPr>
          <w:rFonts w:ascii="Trebuchet MS" w:hAnsi="Trebuchet MS"/>
          <w:b/>
          <w:bCs/>
        </w:rPr>
        <w:t xml:space="preserve"> </w:t>
      </w:r>
      <w:proofErr w:type="spellStart"/>
      <w:r w:rsidRPr="005B0D0E">
        <w:rPr>
          <w:rFonts w:ascii="Trebuchet MS" w:hAnsi="Trebuchet MS"/>
          <w:b/>
          <w:bCs/>
        </w:rPr>
        <w:t>alei</w:t>
      </w:r>
      <w:proofErr w:type="spellEnd"/>
      <w:r w:rsidRPr="005B0D0E">
        <w:rPr>
          <w:rFonts w:ascii="Trebuchet MS" w:hAnsi="Trebuchet MS"/>
          <w:b/>
          <w:bCs/>
        </w:rPr>
        <w:t xml:space="preserve"> </w:t>
      </w:r>
      <w:proofErr w:type="spellStart"/>
      <w:r w:rsidRPr="005B0D0E">
        <w:rPr>
          <w:rFonts w:ascii="Trebuchet MS" w:hAnsi="Trebuchet MS"/>
          <w:b/>
          <w:bCs/>
        </w:rPr>
        <w:t>betonate</w:t>
      </w:r>
      <w:proofErr w:type="spellEnd"/>
      <w:r w:rsidRPr="005B0D0E">
        <w:rPr>
          <w:rFonts w:ascii="Trebuchet MS" w:hAnsi="Trebuchet MS"/>
          <w:b/>
          <w:bCs/>
        </w:rPr>
        <w:t xml:space="preserve"> / </w:t>
      </w:r>
      <w:proofErr w:type="spellStart"/>
      <w:r w:rsidRPr="005B0D0E">
        <w:rPr>
          <w:rFonts w:ascii="Trebuchet MS" w:hAnsi="Trebuchet MS"/>
          <w:b/>
          <w:bCs/>
        </w:rPr>
        <w:t>trotuare</w:t>
      </w:r>
      <w:proofErr w:type="spellEnd"/>
      <w:r w:rsidRPr="005B0D0E">
        <w:rPr>
          <w:rFonts w:ascii="Trebuchet MS" w:hAnsi="Trebuchet MS"/>
          <w:b/>
          <w:bCs/>
        </w:rPr>
        <w:t xml:space="preserve">= 843,36 </w:t>
      </w:r>
      <w:proofErr w:type="spellStart"/>
      <w:r w:rsidRPr="005B0D0E">
        <w:rPr>
          <w:rFonts w:ascii="Trebuchet MS" w:hAnsi="Trebuchet MS"/>
          <w:b/>
          <w:bCs/>
        </w:rPr>
        <w:t>mp</w:t>
      </w:r>
      <w:proofErr w:type="spellEnd"/>
    </w:p>
    <w:p w14:paraId="4A82EA89" w14:textId="0E38A57D" w:rsidR="005B0D0E" w:rsidRPr="005B0D0E" w:rsidRDefault="005B0D0E" w:rsidP="005B0D0E">
      <w:pPr>
        <w:pStyle w:val="ListParagraph"/>
        <w:numPr>
          <w:ilvl w:val="0"/>
          <w:numId w:val="39"/>
        </w:numPr>
        <w:autoSpaceDE w:val="0"/>
        <w:autoSpaceDN w:val="0"/>
        <w:adjustRightInd w:val="0"/>
        <w:jc w:val="both"/>
        <w:rPr>
          <w:rFonts w:ascii="Trebuchet MS" w:hAnsi="Trebuchet MS"/>
          <w:b/>
          <w:bCs/>
        </w:rPr>
      </w:pPr>
      <w:proofErr w:type="spellStart"/>
      <w:r w:rsidRPr="005B0D0E">
        <w:rPr>
          <w:rFonts w:ascii="Trebuchet MS" w:hAnsi="Trebuchet MS"/>
          <w:b/>
          <w:bCs/>
        </w:rPr>
        <w:t>Suprafata</w:t>
      </w:r>
      <w:proofErr w:type="spellEnd"/>
      <w:r w:rsidRPr="005B0D0E">
        <w:rPr>
          <w:rFonts w:ascii="Trebuchet MS" w:hAnsi="Trebuchet MS"/>
          <w:b/>
          <w:bCs/>
        </w:rPr>
        <w:t xml:space="preserve"> </w:t>
      </w:r>
      <w:proofErr w:type="spellStart"/>
      <w:r w:rsidRPr="005B0D0E">
        <w:rPr>
          <w:rFonts w:ascii="Trebuchet MS" w:hAnsi="Trebuchet MS"/>
          <w:b/>
          <w:bCs/>
        </w:rPr>
        <w:t>spatii</w:t>
      </w:r>
      <w:proofErr w:type="spellEnd"/>
      <w:r w:rsidRPr="005B0D0E">
        <w:rPr>
          <w:rFonts w:ascii="Trebuchet MS" w:hAnsi="Trebuchet MS"/>
          <w:b/>
          <w:bCs/>
        </w:rPr>
        <w:t xml:space="preserve"> </w:t>
      </w:r>
      <w:proofErr w:type="spellStart"/>
      <w:r w:rsidRPr="005B0D0E">
        <w:rPr>
          <w:rFonts w:ascii="Trebuchet MS" w:hAnsi="Trebuchet MS"/>
          <w:b/>
          <w:bCs/>
        </w:rPr>
        <w:t>verzi</w:t>
      </w:r>
      <w:proofErr w:type="spellEnd"/>
      <w:r w:rsidRPr="005B0D0E">
        <w:rPr>
          <w:rFonts w:ascii="Trebuchet MS" w:hAnsi="Trebuchet MS"/>
          <w:b/>
          <w:bCs/>
        </w:rPr>
        <w:t>= 395mp</w:t>
      </w:r>
    </w:p>
    <w:p w14:paraId="6C07037A" w14:textId="7CE392EE" w:rsidR="006B75D1" w:rsidRPr="005B0D0E" w:rsidRDefault="005B0D0E" w:rsidP="005B0D0E">
      <w:pPr>
        <w:pStyle w:val="ListParagraph"/>
        <w:numPr>
          <w:ilvl w:val="0"/>
          <w:numId w:val="39"/>
        </w:numPr>
        <w:ind w:right="-574"/>
        <w:contextualSpacing/>
        <w:jc w:val="both"/>
        <w:rPr>
          <w:rFonts w:ascii="Trebuchet MS" w:eastAsia="Times New Roman" w:hAnsi="Trebuchet MS"/>
          <w:b/>
          <w:noProof/>
          <w:position w:val="6"/>
        </w:rPr>
      </w:pPr>
      <w:proofErr w:type="spellStart"/>
      <w:r w:rsidRPr="005B0D0E">
        <w:rPr>
          <w:rFonts w:ascii="Trebuchet MS" w:hAnsi="Trebuchet MS"/>
          <w:b/>
          <w:bCs/>
        </w:rPr>
        <w:t>Numar</w:t>
      </w:r>
      <w:proofErr w:type="spellEnd"/>
      <w:r w:rsidRPr="005B0D0E">
        <w:rPr>
          <w:rFonts w:ascii="Trebuchet MS" w:hAnsi="Trebuchet MS"/>
          <w:b/>
          <w:bCs/>
        </w:rPr>
        <w:t xml:space="preserve"> </w:t>
      </w:r>
      <w:proofErr w:type="spellStart"/>
      <w:r w:rsidRPr="005B0D0E">
        <w:rPr>
          <w:rFonts w:ascii="Trebuchet MS" w:hAnsi="Trebuchet MS"/>
          <w:b/>
          <w:bCs/>
        </w:rPr>
        <w:t>locuri</w:t>
      </w:r>
      <w:proofErr w:type="spellEnd"/>
      <w:r w:rsidRPr="005B0D0E">
        <w:rPr>
          <w:rFonts w:ascii="Trebuchet MS" w:hAnsi="Trebuchet MS"/>
          <w:b/>
          <w:bCs/>
        </w:rPr>
        <w:t xml:space="preserve"> de </w:t>
      </w:r>
      <w:proofErr w:type="spellStart"/>
      <w:r w:rsidRPr="005B0D0E">
        <w:rPr>
          <w:rFonts w:ascii="Trebuchet MS" w:hAnsi="Trebuchet MS"/>
          <w:b/>
          <w:bCs/>
        </w:rPr>
        <w:t>parcare</w:t>
      </w:r>
      <w:proofErr w:type="spellEnd"/>
      <w:r w:rsidRPr="005B0D0E">
        <w:rPr>
          <w:rFonts w:ascii="Trebuchet MS" w:hAnsi="Trebuchet MS"/>
          <w:b/>
          <w:bCs/>
        </w:rPr>
        <w:t xml:space="preserve"> (</w:t>
      </w:r>
      <w:proofErr w:type="spellStart"/>
      <w:r w:rsidRPr="005B0D0E">
        <w:rPr>
          <w:rFonts w:ascii="Trebuchet MS" w:hAnsi="Trebuchet MS"/>
          <w:b/>
          <w:bCs/>
        </w:rPr>
        <w:t>subterna</w:t>
      </w:r>
      <w:proofErr w:type="spellEnd"/>
      <w:r w:rsidRPr="005B0D0E">
        <w:rPr>
          <w:rFonts w:ascii="Trebuchet MS" w:hAnsi="Trebuchet MS"/>
          <w:b/>
          <w:bCs/>
        </w:rPr>
        <w:t xml:space="preserve">)= 85 </w:t>
      </w:r>
      <w:proofErr w:type="spellStart"/>
      <w:r w:rsidRPr="005B0D0E">
        <w:rPr>
          <w:rFonts w:ascii="Trebuchet MS" w:hAnsi="Trebuchet MS"/>
          <w:b/>
          <w:bCs/>
        </w:rPr>
        <w:t>locuri</w:t>
      </w:r>
      <w:proofErr w:type="spellEnd"/>
    </w:p>
    <w:tbl>
      <w:tblPr>
        <w:tblW w:w="8914" w:type="dxa"/>
        <w:tblInd w:w="93" w:type="dxa"/>
        <w:tblLook w:val="04A0" w:firstRow="1" w:lastRow="0" w:firstColumn="1" w:lastColumn="0" w:noHBand="0" w:noVBand="1"/>
      </w:tblPr>
      <w:tblGrid>
        <w:gridCol w:w="1240"/>
        <w:gridCol w:w="5160"/>
        <w:gridCol w:w="1257"/>
        <w:gridCol w:w="1257"/>
      </w:tblGrid>
      <w:tr w:rsidR="005B0D0E" w:rsidRPr="00D41442" w14:paraId="6AD8A07B" w14:textId="77777777" w:rsidTr="005B0D0E">
        <w:trPr>
          <w:trHeight w:val="400"/>
        </w:trPr>
        <w:tc>
          <w:tcPr>
            <w:tcW w:w="8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116EE8" w14:textId="77777777" w:rsidR="005B0D0E" w:rsidRPr="005B0D0E" w:rsidRDefault="005B0D0E" w:rsidP="005B0D0E">
            <w:pPr>
              <w:pStyle w:val="ListParagraph"/>
              <w:ind w:left="1080"/>
              <w:rPr>
                <w:rFonts w:ascii="Trebuchet MS" w:hAnsi="Trebuchet MS"/>
                <w:b/>
                <w:bCs/>
                <w:color w:val="000000"/>
              </w:rPr>
            </w:pPr>
            <w:r w:rsidRPr="005B0D0E">
              <w:rPr>
                <w:rFonts w:ascii="Trebuchet MS" w:hAnsi="Trebuchet MS"/>
                <w:b/>
                <w:bCs/>
                <w:color w:val="000000"/>
              </w:rPr>
              <w:t>SUPRAFETE CONSTRUITE</w:t>
            </w:r>
          </w:p>
        </w:tc>
      </w:tr>
      <w:tr w:rsidR="005B0D0E" w:rsidRPr="00D41442" w14:paraId="0DEB4979" w14:textId="77777777" w:rsidTr="005B0D0E">
        <w:trPr>
          <w:trHeight w:val="93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14:paraId="13918599" w14:textId="77777777" w:rsidR="005B0D0E" w:rsidRPr="005B0D0E" w:rsidRDefault="005B0D0E" w:rsidP="00813FD9">
            <w:pPr>
              <w:jc w:val="center"/>
              <w:rPr>
                <w:rFonts w:ascii="Trebuchet MS" w:hAnsi="Trebuchet MS" w:cs="Times New Roman"/>
                <w:color w:val="000000"/>
              </w:rPr>
            </w:pPr>
            <w:r w:rsidRPr="005B0D0E">
              <w:rPr>
                <w:rFonts w:ascii="Trebuchet MS" w:hAnsi="Trebuchet MS" w:cs="Times New Roman"/>
                <w:color w:val="000000"/>
              </w:rPr>
              <w:t>Etaj</w:t>
            </w:r>
          </w:p>
        </w:tc>
        <w:tc>
          <w:tcPr>
            <w:tcW w:w="5160" w:type="dxa"/>
            <w:tcBorders>
              <w:top w:val="nil"/>
              <w:left w:val="nil"/>
              <w:bottom w:val="single" w:sz="4" w:space="0" w:color="000000"/>
              <w:right w:val="single" w:sz="4" w:space="0" w:color="000000"/>
            </w:tcBorders>
            <w:shd w:val="clear" w:color="auto" w:fill="auto"/>
            <w:vAlign w:val="center"/>
            <w:hideMark/>
          </w:tcPr>
          <w:p w14:paraId="50BEFC3F" w14:textId="77777777" w:rsidR="005B0D0E" w:rsidRPr="005B0D0E" w:rsidRDefault="005B0D0E" w:rsidP="00813FD9">
            <w:pPr>
              <w:jc w:val="center"/>
              <w:rPr>
                <w:rFonts w:ascii="Trebuchet MS" w:hAnsi="Trebuchet MS" w:cs="Times New Roman"/>
                <w:color w:val="000000"/>
              </w:rPr>
            </w:pPr>
            <w:r w:rsidRPr="005B0D0E">
              <w:rPr>
                <w:rFonts w:ascii="Trebuchet MS" w:hAnsi="Trebuchet MS" w:cs="Times New Roman"/>
                <w:color w:val="000000"/>
              </w:rPr>
              <w:t>Functiune</w:t>
            </w:r>
          </w:p>
        </w:tc>
        <w:tc>
          <w:tcPr>
            <w:tcW w:w="1257" w:type="dxa"/>
            <w:tcBorders>
              <w:top w:val="nil"/>
              <w:left w:val="nil"/>
              <w:bottom w:val="single" w:sz="4" w:space="0" w:color="000000"/>
              <w:right w:val="nil"/>
            </w:tcBorders>
            <w:shd w:val="clear" w:color="auto" w:fill="auto"/>
            <w:vAlign w:val="center"/>
            <w:hideMark/>
          </w:tcPr>
          <w:p w14:paraId="49DFE988" w14:textId="77777777" w:rsidR="005B0D0E" w:rsidRPr="005B0D0E" w:rsidRDefault="005B0D0E" w:rsidP="00813FD9">
            <w:pPr>
              <w:jc w:val="center"/>
              <w:rPr>
                <w:rFonts w:ascii="Trebuchet MS" w:hAnsi="Trebuchet MS" w:cs="Times New Roman"/>
                <w:color w:val="000000"/>
              </w:rPr>
            </w:pPr>
            <w:r w:rsidRPr="005B0D0E">
              <w:rPr>
                <w:rFonts w:ascii="Trebuchet MS" w:hAnsi="Trebuchet MS" w:cs="Times New Roman"/>
                <w:color w:val="000000"/>
              </w:rPr>
              <w:t>Suprafata construita (mp)</w:t>
            </w:r>
          </w:p>
        </w:tc>
        <w:tc>
          <w:tcPr>
            <w:tcW w:w="1257" w:type="dxa"/>
            <w:tcBorders>
              <w:top w:val="nil"/>
              <w:left w:val="single" w:sz="4" w:space="0" w:color="auto"/>
              <w:bottom w:val="single" w:sz="4" w:space="0" w:color="auto"/>
              <w:right w:val="single" w:sz="4" w:space="0" w:color="auto"/>
            </w:tcBorders>
            <w:shd w:val="clear" w:color="auto" w:fill="auto"/>
            <w:vAlign w:val="center"/>
            <w:hideMark/>
          </w:tcPr>
          <w:p w14:paraId="2E0EEEC8" w14:textId="77777777" w:rsidR="005B0D0E" w:rsidRPr="005B0D0E" w:rsidRDefault="005B0D0E" w:rsidP="00813FD9">
            <w:pPr>
              <w:jc w:val="center"/>
              <w:rPr>
                <w:rFonts w:ascii="Trebuchet MS" w:hAnsi="Trebuchet MS" w:cs="Times New Roman"/>
              </w:rPr>
            </w:pPr>
            <w:r w:rsidRPr="005B0D0E">
              <w:rPr>
                <w:rFonts w:ascii="Trebuchet MS" w:hAnsi="Trebuchet MS" w:cs="Times New Roman"/>
              </w:rPr>
              <w:t>Suprafata balcoane (mp)</w:t>
            </w:r>
          </w:p>
        </w:tc>
      </w:tr>
      <w:tr w:rsidR="005B0D0E" w:rsidRPr="00D41442" w14:paraId="3BEEBC5D"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6E6021"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-2</w:t>
            </w:r>
          </w:p>
        </w:tc>
        <w:tc>
          <w:tcPr>
            <w:tcW w:w="5160" w:type="dxa"/>
            <w:tcBorders>
              <w:top w:val="nil"/>
              <w:left w:val="nil"/>
              <w:bottom w:val="single" w:sz="4" w:space="0" w:color="auto"/>
              <w:right w:val="single" w:sz="4" w:space="0" w:color="auto"/>
            </w:tcBorders>
            <w:shd w:val="clear" w:color="auto" w:fill="auto"/>
            <w:vAlign w:val="center"/>
            <w:hideMark/>
          </w:tcPr>
          <w:p w14:paraId="236A9C2B"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 xml:space="preserve">Subsol 2- parcare </w:t>
            </w:r>
            <w:r w:rsidRPr="005B0D0E">
              <w:rPr>
                <w:rFonts w:ascii="Trebuchet MS" w:hAnsi="Trebuchet MS" w:cs="Times New Roman"/>
                <w:i/>
                <w:iCs/>
                <w:color w:val="000000"/>
              </w:rPr>
              <w:t>(nu intra in calcul CUT)</w:t>
            </w:r>
          </w:p>
        </w:tc>
        <w:tc>
          <w:tcPr>
            <w:tcW w:w="1257" w:type="dxa"/>
            <w:tcBorders>
              <w:top w:val="nil"/>
              <w:left w:val="nil"/>
              <w:bottom w:val="single" w:sz="4" w:space="0" w:color="auto"/>
              <w:right w:val="nil"/>
            </w:tcBorders>
            <w:shd w:val="clear" w:color="auto" w:fill="auto"/>
            <w:vAlign w:val="center"/>
            <w:hideMark/>
          </w:tcPr>
          <w:p w14:paraId="4BF5F0B7"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1313,52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520872E" w14:textId="77777777" w:rsidR="005B0D0E" w:rsidRPr="005B0D0E" w:rsidRDefault="005B0D0E" w:rsidP="00813FD9">
            <w:pPr>
              <w:rPr>
                <w:rFonts w:ascii="Trebuchet MS" w:hAnsi="Trebuchet MS" w:cs="Times New Roman"/>
              </w:rPr>
            </w:pPr>
            <w:r w:rsidRPr="005B0D0E">
              <w:rPr>
                <w:rFonts w:ascii="Trebuchet MS" w:hAnsi="Trebuchet MS" w:cs="Times New Roman"/>
              </w:rPr>
              <w:t> </w:t>
            </w:r>
          </w:p>
        </w:tc>
      </w:tr>
      <w:tr w:rsidR="005B0D0E" w:rsidRPr="00D41442" w14:paraId="39F81902"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BD0EA8"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-1</w:t>
            </w:r>
          </w:p>
        </w:tc>
        <w:tc>
          <w:tcPr>
            <w:tcW w:w="5160" w:type="dxa"/>
            <w:tcBorders>
              <w:top w:val="nil"/>
              <w:left w:val="nil"/>
              <w:bottom w:val="single" w:sz="4" w:space="0" w:color="auto"/>
              <w:right w:val="single" w:sz="4" w:space="0" w:color="auto"/>
            </w:tcBorders>
            <w:shd w:val="clear" w:color="auto" w:fill="auto"/>
            <w:vAlign w:val="center"/>
            <w:hideMark/>
          </w:tcPr>
          <w:p w14:paraId="7FE818D2"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 xml:space="preserve">Subsol 1- parcare </w:t>
            </w:r>
            <w:r w:rsidRPr="005B0D0E">
              <w:rPr>
                <w:rFonts w:ascii="Trebuchet MS" w:hAnsi="Trebuchet MS" w:cs="Times New Roman"/>
                <w:i/>
                <w:iCs/>
                <w:color w:val="000000"/>
              </w:rPr>
              <w:t>(nu intra in calcul CUT)</w:t>
            </w:r>
          </w:p>
        </w:tc>
        <w:tc>
          <w:tcPr>
            <w:tcW w:w="1257" w:type="dxa"/>
            <w:tcBorders>
              <w:top w:val="nil"/>
              <w:left w:val="nil"/>
              <w:bottom w:val="single" w:sz="4" w:space="0" w:color="auto"/>
              <w:right w:val="nil"/>
            </w:tcBorders>
            <w:shd w:val="clear" w:color="auto" w:fill="auto"/>
            <w:vAlign w:val="center"/>
            <w:hideMark/>
          </w:tcPr>
          <w:p w14:paraId="060D2FAC"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1313,41</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2EA84DE" w14:textId="77777777" w:rsidR="005B0D0E" w:rsidRPr="005B0D0E" w:rsidRDefault="005B0D0E" w:rsidP="00813FD9">
            <w:pPr>
              <w:rPr>
                <w:rFonts w:ascii="Trebuchet MS" w:hAnsi="Trebuchet MS" w:cs="Times New Roman"/>
              </w:rPr>
            </w:pPr>
            <w:r w:rsidRPr="005B0D0E">
              <w:rPr>
                <w:rFonts w:ascii="Trebuchet MS" w:hAnsi="Trebuchet MS" w:cs="Times New Roman"/>
              </w:rPr>
              <w:t> </w:t>
            </w:r>
          </w:p>
        </w:tc>
      </w:tr>
      <w:tr w:rsidR="005B0D0E" w:rsidRPr="00D41442" w14:paraId="1E4F9BBD"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E42BD4"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D</w:t>
            </w:r>
          </w:p>
        </w:tc>
        <w:tc>
          <w:tcPr>
            <w:tcW w:w="5160" w:type="dxa"/>
            <w:tcBorders>
              <w:top w:val="nil"/>
              <w:left w:val="nil"/>
              <w:bottom w:val="single" w:sz="4" w:space="0" w:color="auto"/>
              <w:right w:val="single" w:sz="4" w:space="0" w:color="auto"/>
            </w:tcBorders>
            <w:shd w:val="clear" w:color="auto" w:fill="auto"/>
            <w:vAlign w:val="center"/>
            <w:hideMark/>
          </w:tcPr>
          <w:p w14:paraId="35725682"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Demisol- parcare</w:t>
            </w:r>
          </w:p>
        </w:tc>
        <w:tc>
          <w:tcPr>
            <w:tcW w:w="1257" w:type="dxa"/>
            <w:tcBorders>
              <w:top w:val="nil"/>
              <w:left w:val="nil"/>
              <w:bottom w:val="single" w:sz="4" w:space="0" w:color="auto"/>
              <w:right w:val="nil"/>
            </w:tcBorders>
            <w:shd w:val="clear" w:color="auto" w:fill="auto"/>
            <w:vAlign w:val="center"/>
            <w:hideMark/>
          </w:tcPr>
          <w:p w14:paraId="7E6D81AE"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558,36</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A14E2DA"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0</w:t>
            </w:r>
          </w:p>
        </w:tc>
      </w:tr>
      <w:tr w:rsidR="005B0D0E" w:rsidRPr="00D41442" w14:paraId="43ADB658"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1673A1"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D</w:t>
            </w:r>
          </w:p>
        </w:tc>
        <w:tc>
          <w:tcPr>
            <w:tcW w:w="5160" w:type="dxa"/>
            <w:tcBorders>
              <w:top w:val="nil"/>
              <w:left w:val="nil"/>
              <w:bottom w:val="single" w:sz="4" w:space="0" w:color="auto"/>
              <w:right w:val="single" w:sz="4" w:space="0" w:color="auto"/>
            </w:tcBorders>
            <w:shd w:val="clear" w:color="auto" w:fill="auto"/>
            <w:vAlign w:val="center"/>
            <w:hideMark/>
          </w:tcPr>
          <w:p w14:paraId="4B5EDCC0"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Demisol- sp. comercial</w:t>
            </w:r>
          </w:p>
        </w:tc>
        <w:tc>
          <w:tcPr>
            <w:tcW w:w="1257" w:type="dxa"/>
            <w:tcBorders>
              <w:top w:val="nil"/>
              <w:left w:val="nil"/>
              <w:bottom w:val="single" w:sz="4" w:space="0" w:color="auto"/>
              <w:right w:val="nil"/>
            </w:tcBorders>
            <w:shd w:val="clear" w:color="auto" w:fill="auto"/>
            <w:vAlign w:val="center"/>
            <w:hideMark/>
          </w:tcPr>
          <w:p w14:paraId="114795EF"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546,72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024F9FAF"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0</w:t>
            </w:r>
          </w:p>
        </w:tc>
      </w:tr>
      <w:tr w:rsidR="005B0D0E" w:rsidRPr="00D41442" w14:paraId="3E5C7F4D"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392988"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P</w:t>
            </w:r>
          </w:p>
        </w:tc>
        <w:tc>
          <w:tcPr>
            <w:tcW w:w="5160" w:type="dxa"/>
            <w:tcBorders>
              <w:top w:val="nil"/>
              <w:left w:val="nil"/>
              <w:bottom w:val="single" w:sz="4" w:space="0" w:color="auto"/>
              <w:right w:val="single" w:sz="4" w:space="0" w:color="auto"/>
            </w:tcBorders>
            <w:shd w:val="clear" w:color="auto" w:fill="auto"/>
            <w:vAlign w:val="center"/>
            <w:hideMark/>
          </w:tcPr>
          <w:p w14:paraId="7DFB35E5"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Parter- sp. comercial</w:t>
            </w:r>
          </w:p>
        </w:tc>
        <w:tc>
          <w:tcPr>
            <w:tcW w:w="1257" w:type="dxa"/>
            <w:tcBorders>
              <w:top w:val="nil"/>
              <w:left w:val="nil"/>
              <w:bottom w:val="single" w:sz="4" w:space="0" w:color="auto"/>
              <w:right w:val="nil"/>
            </w:tcBorders>
            <w:shd w:val="clear" w:color="auto" w:fill="auto"/>
            <w:vAlign w:val="center"/>
            <w:hideMark/>
          </w:tcPr>
          <w:p w14:paraId="294F9D2F"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764,64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E4DEBD0"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0</w:t>
            </w:r>
          </w:p>
        </w:tc>
      </w:tr>
      <w:tr w:rsidR="005B0D0E" w:rsidRPr="00D41442" w14:paraId="48D8E24B"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8C86CF"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E1</w:t>
            </w:r>
          </w:p>
        </w:tc>
        <w:tc>
          <w:tcPr>
            <w:tcW w:w="5160" w:type="dxa"/>
            <w:tcBorders>
              <w:top w:val="nil"/>
              <w:left w:val="nil"/>
              <w:bottom w:val="single" w:sz="4" w:space="0" w:color="auto"/>
              <w:right w:val="single" w:sz="4" w:space="0" w:color="auto"/>
            </w:tcBorders>
            <w:shd w:val="clear" w:color="auto" w:fill="auto"/>
            <w:vAlign w:val="center"/>
            <w:hideMark/>
          </w:tcPr>
          <w:p w14:paraId="131CAB3D"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1- birouri</w:t>
            </w:r>
          </w:p>
        </w:tc>
        <w:tc>
          <w:tcPr>
            <w:tcW w:w="1257" w:type="dxa"/>
            <w:tcBorders>
              <w:top w:val="nil"/>
              <w:left w:val="nil"/>
              <w:bottom w:val="single" w:sz="4" w:space="0" w:color="auto"/>
              <w:right w:val="nil"/>
            </w:tcBorders>
            <w:shd w:val="clear" w:color="auto" w:fill="auto"/>
            <w:vAlign w:val="center"/>
            <w:hideMark/>
          </w:tcPr>
          <w:p w14:paraId="4DE1F656"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778,57</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0B41D67"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8,71</w:t>
            </w:r>
          </w:p>
        </w:tc>
      </w:tr>
      <w:tr w:rsidR="005B0D0E" w:rsidRPr="00D41442" w14:paraId="3F7AB953"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6E240C"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E2</w:t>
            </w:r>
          </w:p>
        </w:tc>
        <w:tc>
          <w:tcPr>
            <w:tcW w:w="5160" w:type="dxa"/>
            <w:tcBorders>
              <w:top w:val="nil"/>
              <w:left w:val="nil"/>
              <w:bottom w:val="single" w:sz="4" w:space="0" w:color="auto"/>
              <w:right w:val="single" w:sz="4" w:space="0" w:color="auto"/>
            </w:tcBorders>
            <w:shd w:val="clear" w:color="auto" w:fill="auto"/>
            <w:vAlign w:val="center"/>
            <w:hideMark/>
          </w:tcPr>
          <w:p w14:paraId="7369C12A"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2- locuinte</w:t>
            </w:r>
          </w:p>
        </w:tc>
        <w:tc>
          <w:tcPr>
            <w:tcW w:w="1257" w:type="dxa"/>
            <w:tcBorders>
              <w:top w:val="nil"/>
              <w:left w:val="nil"/>
              <w:bottom w:val="single" w:sz="4" w:space="0" w:color="auto"/>
              <w:right w:val="nil"/>
            </w:tcBorders>
            <w:shd w:val="clear" w:color="auto" w:fill="auto"/>
            <w:vAlign w:val="center"/>
            <w:hideMark/>
          </w:tcPr>
          <w:p w14:paraId="3B245C2C"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787,14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CF0DDD2"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27,95</w:t>
            </w:r>
          </w:p>
        </w:tc>
      </w:tr>
      <w:tr w:rsidR="005B0D0E" w:rsidRPr="00D41442" w14:paraId="0374D098"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247EB1"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E3</w:t>
            </w:r>
          </w:p>
        </w:tc>
        <w:tc>
          <w:tcPr>
            <w:tcW w:w="5160" w:type="dxa"/>
            <w:tcBorders>
              <w:top w:val="nil"/>
              <w:left w:val="nil"/>
              <w:bottom w:val="single" w:sz="4" w:space="0" w:color="auto"/>
              <w:right w:val="single" w:sz="4" w:space="0" w:color="auto"/>
            </w:tcBorders>
            <w:shd w:val="clear" w:color="auto" w:fill="auto"/>
            <w:vAlign w:val="center"/>
            <w:hideMark/>
          </w:tcPr>
          <w:p w14:paraId="2D1D2877"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3- locuinte</w:t>
            </w:r>
          </w:p>
        </w:tc>
        <w:tc>
          <w:tcPr>
            <w:tcW w:w="1257" w:type="dxa"/>
            <w:tcBorders>
              <w:top w:val="nil"/>
              <w:left w:val="nil"/>
              <w:bottom w:val="single" w:sz="4" w:space="0" w:color="auto"/>
              <w:right w:val="nil"/>
            </w:tcBorders>
            <w:shd w:val="clear" w:color="auto" w:fill="auto"/>
            <w:vAlign w:val="center"/>
            <w:hideMark/>
          </w:tcPr>
          <w:p w14:paraId="52A620BD"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787,14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A42E5C0"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28</w:t>
            </w:r>
          </w:p>
        </w:tc>
      </w:tr>
      <w:tr w:rsidR="005B0D0E" w:rsidRPr="00D41442" w14:paraId="7751F4CB"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730287"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E4</w:t>
            </w:r>
          </w:p>
        </w:tc>
        <w:tc>
          <w:tcPr>
            <w:tcW w:w="5160" w:type="dxa"/>
            <w:tcBorders>
              <w:top w:val="nil"/>
              <w:left w:val="nil"/>
              <w:bottom w:val="single" w:sz="4" w:space="0" w:color="auto"/>
              <w:right w:val="single" w:sz="4" w:space="0" w:color="auto"/>
            </w:tcBorders>
            <w:shd w:val="clear" w:color="auto" w:fill="auto"/>
            <w:vAlign w:val="center"/>
            <w:hideMark/>
          </w:tcPr>
          <w:p w14:paraId="5E34CE6E"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4- locuinte</w:t>
            </w:r>
          </w:p>
        </w:tc>
        <w:tc>
          <w:tcPr>
            <w:tcW w:w="1257" w:type="dxa"/>
            <w:tcBorders>
              <w:top w:val="nil"/>
              <w:left w:val="nil"/>
              <w:bottom w:val="single" w:sz="4" w:space="0" w:color="auto"/>
              <w:right w:val="nil"/>
            </w:tcBorders>
            <w:shd w:val="clear" w:color="auto" w:fill="auto"/>
            <w:vAlign w:val="center"/>
            <w:hideMark/>
          </w:tcPr>
          <w:p w14:paraId="2AE0468D"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787,14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8FF5AF9"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28</w:t>
            </w:r>
          </w:p>
        </w:tc>
      </w:tr>
      <w:tr w:rsidR="005B0D0E" w:rsidRPr="00D41442" w14:paraId="04C22CB7"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E291725"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E5</w:t>
            </w:r>
          </w:p>
        </w:tc>
        <w:tc>
          <w:tcPr>
            <w:tcW w:w="5160" w:type="dxa"/>
            <w:tcBorders>
              <w:top w:val="nil"/>
              <w:left w:val="nil"/>
              <w:bottom w:val="single" w:sz="4" w:space="0" w:color="auto"/>
              <w:right w:val="single" w:sz="4" w:space="0" w:color="auto"/>
            </w:tcBorders>
            <w:shd w:val="clear" w:color="auto" w:fill="auto"/>
            <w:vAlign w:val="center"/>
            <w:hideMark/>
          </w:tcPr>
          <w:p w14:paraId="2969A29C"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5- locuinte</w:t>
            </w:r>
          </w:p>
        </w:tc>
        <w:tc>
          <w:tcPr>
            <w:tcW w:w="1257" w:type="dxa"/>
            <w:tcBorders>
              <w:top w:val="nil"/>
              <w:left w:val="nil"/>
              <w:bottom w:val="single" w:sz="4" w:space="0" w:color="auto"/>
              <w:right w:val="nil"/>
            </w:tcBorders>
            <w:shd w:val="clear" w:color="auto" w:fill="auto"/>
            <w:vAlign w:val="center"/>
            <w:hideMark/>
          </w:tcPr>
          <w:p w14:paraId="54900F0A"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787,14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359DE0B4"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28</w:t>
            </w:r>
          </w:p>
        </w:tc>
      </w:tr>
      <w:tr w:rsidR="005B0D0E" w:rsidRPr="00D41442" w14:paraId="151DF9C5"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3A1B5C"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E6</w:t>
            </w:r>
          </w:p>
        </w:tc>
        <w:tc>
          <w:tcPr>
            <w:tcW w:w="5160" w:type="dxa"/>
            <w:tcBorders>
              <w:top w:val="nil"/>
              <w:left w:val="nil"/>
              <w:bottom w:val="single" w:sz="4" w:space="0" w:color="auto"/>
              <w:right w:val="single" w:sz="4" w:space="0" w:color="auto"/>
            </w:tcBorders>
            <w:shd w:val="clear" w:color="auto" w:fill="auto"/>
            <w:vAlign w:val="center"/>
            <w:hideMark/>
          </w:tcPr>
          <w:p w14:paraId="583858B6"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6- locuinte</w:t>
            </w:r>
          </w:p>
        </w:tc>
        <w:tc>
          <w:tcPr>
            <w:tcW w:w="1257" w:type="dxa"/>
            <w:tcBorders>
              <w:top w:val="nil"/>
              <w:left w:val="nil"/>
              <w:bottom w:val="single" w:sz="4" w:space="0" w:color="auto"/>
              <w:right w:val="nil"/>
            </w:tcBorders>
            <w:shd w:val="clear" w:color="auto" w:fill="auto"/>
            <w:vAlign w:val="center"/>
            <w:hideMark/>
          </w:tcPr>
          <w:p w14:paraId="04B0121E"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787,14</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1B3ADC3"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28</w:t>
            </w:r>
          </w:p>
        </w:tc>
      </w:tr>
      <w:tr w:rsidR="005B0D0E" w:rsidRPr="00D41442" w14:paraId="7320E6DE"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03ABA5"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E7</w:t>
            </w:r>
          </w:p>
        </w:tc>
        <w:tc>
          <w:tcPr>
            <w:tcW w:w="5160" w:type="dxa"/>
            <w:tcBorders>
              <w:top w:val="nil"/>
              <w:left w:val="nil"/>
              <w:bottom w:val="single" w:sz="4" w:space="0" w:color="auto"/>
              <w:right w:val="single" w:sz="4" w:space="0" w:color="auto"/>
            </w:tcBorders>
            <w:shd w:val="clear" w:color="auto" w:fill="auto"/>
            <w:vAlign w:val="center"/>
            <w:hideMark/>
          </w:tcPr>
          <w:p w14:paraId="39DCB1CF"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7- locuinte</w:t>
            </w:r>
          </w:p>
        </w:tc>
        <w:tc>
          <w:tcPr>
            <w:tcW w:w="1257" w:type="dxa"/>
            <w:tcBorders>
              <w:top w:val="nil"/>
              <w:left w:val="nil"/>
              <w:bottom w:val="single" w:sz="4" w:space="0" w:color="auto"/>
              <w:right w:val="nil"/>
            </w:tcBorders>
            <w:shd w:val="clear" w:color="auto" w:fill="auto"/>
            <w:vAlign w:val="center"/>
            <w:hideMark/>
          </w:tcPr>
          <w:p w14:paraId="629E1602"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775,89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65BF3353"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42,37</w:t>
            </w:r>
          </w:p>
        </w:tc>
      </w:tr>
      <w:tr w:rsidR="005B0D0E" w:rsidRPr="00D41442" w14:paraId="3218E93E" w14:textId="77777777" w:rsidTr="00813FD9">
        <w:trPr>
          <w:trHeight w:val="31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45CC2E"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E8</w:t>
            </w:r>
          </w:p>
        </w:tc>
        <w:tc>
          <w:tcPr>
            <w:tcW w:w="5160" w:type="dxa"/>
            <w:tcBorders>
              <w:top w:val="nil"/>
              <w:left w:val="nil"/>
              <w:bottom w:val="single" w:sz="4" w:space="0" w:color="auto"/>
              <w:right w:val="single" w:sz="4" w:space="0" w:color="auto"/>
            </w:tcBorders>
            <w:shd w:val="clear" w:color="auto" w:fill="auto"/>
            <w:vAlign w:val="center"/>
            <w:hideMark/>
          </w:tcPr>
          <w:p w14:paraId="20B6F287"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Etaj 8- locuinte</w:t>
            </w:r>
          </w:p>
        </w:tc>
        <w:tc>
          <w:tcPr>
            <w:tcW w:w="1257" w:type="dxa"/>
            <w:tcBorders>
              <w:top w:val="nil"/>
              <w:left w:val="nil"/>
              <w:bottom w:val="single" w:sz="4" w:space="0" w:color="auto"/>
              <w:right w:val="nil"/>
            </w:tcBorders>
            <w:shd w:val="clear" w:color="auto" w:fill="auto"/>
            <w:vAlign w:val="center"/>
            <w:hideMark/>
          </w:tcPr>
          <w:p w14:paraId="2582FB83" w14:textId="77777777" w:rsidR="005B0D0E" w:rsidRPr="005B0D0E" w:rsidRDefault="005B0D0E" w:rsidP="00813FD9">
            <w:pPr>
              <w:rPr>
                <w:rFonts w:ascii="Trebuchet MS" w:hAnsi="Trebuchet MS" w:cs="Times New Roman"/>
                <w:color w:val="000000"/>
              </w:rPr>
            </w:pPr>
            <w:r w:rsidRPr="005B0D0E">
              <w:rPr>
                <w:rFonts w:ascii="Trebuchet MS" w:hAnsi="Trebuchet MS" w:cs="Times New Roman"/>
                <w:color w:val="000000"/>
              </w:rPr>
              <w:t>625,3</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CF79B98"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199,18</w:t>
            </w:r>
          </w:p>
        </w:tc>
      </w:tr>
      <w:tr w:rsidR="005B0D0E" w:rsidRPr="00D41442" w14:paraId="2579D0D5" w14:textId="77777777" w:rsidTr="00813FD9">
        <w:trPr>
          <w:trHeight w:val="300"/>
        </w:trPr>
        <w:tc>
          <w:tcPr>
            <w:tcW w:w="6400" w:type="dxa"/>
            <w:gridSpan w:val="2"/>
            <w:tcBorders>
              <w:top w:val="single" w:sz="4" w:space="0" w:color="auto"/>
              <w:left w:val="single" w:sz="4" w:space="0" w:color="auto"/>
              <w:bottom w:val="nil"/>
              <w:right w:val="single" w:sz="4" w:space="0" w:color="auto"/>
            </w:tcBorders>
            <w:shd w:val="clear" w:color="000000" w:fill="D9D9D9"/>
            <w:noWrap/>
            <w:vAlign w:val="bottom"/>
            <w:hideMark/>
          </w:tcPr>
          <w:p w14:paraId="00B8ACE5" w14:textId="77777777" w:rsidR="005B0D0E" w:rsidRPr="005B0D0E" w:rsidRDefault="005B0D0E" w:rsidP="00813FD9">
            <w:pPr>
              <w:rPr>
                <w:rFonts w:ascii="Trebuchet MS" w:hAnsi="Trebuchet MS" w:cs="Times New Roman"/>
                <w:b/>
                <w:bCs/>
              </w:rPr>
            </w:pPr>
            <w:r w:rsidRPr="005B0D0E">
              <w:rPr>
                <w:rFonts w:ascii="Trebuchet MS" w:hAnsi="Trebuchet MS" w:cs="Times New Roman"/>
                <w:b/>
                <w:bCs/>
              </w:rPr>
              <w:t>SUPRAFATA CONSTR. DESF. (D+P+8E)- calcul CUT</w:t>
            </w:r>
          </w:p>
        </w:tc>
        <w:tc>
          <w:tcPr>
            <w:tcW w:w="1257" w:type="dxa"/>
            <w:tcBorders>
              <w:top w:val="nil"/>
              <w:left w:val="nil"/>
              <w:bottom w:val="nil"/>
              <w:right w:val="nil"/>
            </w:tcBorders>
            <w:shd w:val="clear" w:color="000000" w:fill="D9D9D9"/>
            <w:noWrap/>
            <w:vAlign w:val="bottom"/>
            <w:hideMark/>
          </w:tcPr>
          <w:p w14:paraId="47CD779A" w14:textId="77777777" w:rsidR="005B0D0E" w:rsidRPr="005B0D0E" w:rsidRDefault="005B0D0E" w:rsidP="00813FD9">
            <w:pPr>
              <w:rPr>
                <w:rFonts w:ascii="Trebuchet MS" w:hAnsi="Trebuchet MS" w:cs="Times New Roman"/>
                <w:b/>
                <w:bCs/>
              </w:rPr>
            </w:pPr>
            <w:r w:rsidRPr="005B0D0E">
              <w:rPr>
                <w:rFonts w:ascii="Trebuchet MS" w:hAnsi="Trebuchet MS" w:cs="Times New Roman"/>
                <w:b/>
                <w:bCs/>
              </w:rPr>
              <w:t>7985,18</w:t>
            </w:r>
          </w:p>
        </w:tc>
        <w:tc>
          <w:tcPr>
            <w:tcW w:w="1257" w:type="dxa"/>
            <w:tcBorders>
              <w:top w:val="nil"/>
              <w:left w:val="single" w:sz="4" w:space="0" w:color="auto"/>
              <w:bottom w:val="nil"/>
              <w:right w:val="single" w:sz="4" w:space="0" w:color="auto"/>
            </w:tcBorders>
            <w:shd w:val="clear" w:color="000000" w:fill="D9D9D9"/>
            <w:noWrap/>
            <w:vAlign w:val="bottom"/>
            <w:hideMark/>
          </w:tcPr>
          <w:p w14:paraId="30722172" w14:textId="77777777" w:rsidR="005B0D0E" w:rsidRPr="005B0D0E" w:rsidRDefault="005B0D0E" w:rsidP="00813FD9">
            <w:pPr>
              <w:rPr>
                <w:rFonts w:ascii="Trebuchet MS" w:hAnsi="Trebuchet MS" w:cs="Times New Roman"/>
              </w:rPr>
            </w:pPr>
            <w:r w:rsidRPr="005B0D0E">
              <w:rPr>
                <w:rFonts w:ascii="Trebuchet MS" w:hAnsi="Trebuchet MS" w:cs="Times New Roman"/>
              </w:rPr>
              <w:t>mp</w:t>
            </w:r>
          </w:p>
        </w:tc>
      </w:tr>
      <w:tr w:rsidR="005B0D0E" w:rsidRPr="00D41442" w14:paraId="0D986DB7" w14:textId="77777777" w:rsidTr="00813FD9">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4D3A9E" w14:textId="77777777" w:rsidR="005B0D0E" w:rsidRPr="005B0D0E" w:rsidRDefault="005B0D0E" w:rsidP="00813FD9">
            <w:pPr>
              <w:rPr>
                <w:rFonts w:ascii="Trebuchet MS" w:hAnsi="Trebuchet MS" w:cs="Times New Roman"/>
              </w:rPr>
            </w:pPr>
            <w:r w:rsidRPr="005B0D0E">
              <w:rPr>
                <w:rFonts w:ascii="Trebuchet MS" w:hAnsi="Trebuchet MS" w:cs="Times New Roman"/>
              </w:rPr>
              <w:t>SUPRAFATA CONSTR. DESF. (2S+D+P+8E)</w:t>
            </w:r>
          </w:p>
        </w:tc>
        <w:tc>
          <w:tcPr>
            <w:tcW w:w="1257" w:type="dxa"/>
            <w:tcBorders>
              <w:top w:val="single" w:sz="4" w:space="0" w:color="auto"/>
              <w:left w:val="nil"/>
              <w:bottom w:val="single" w:sz="4" w:space="0" w:color="auto"/>
              <w:right w:val="single" w:sz="4" w:space="0" w:color="auto"/>
            </w:tcBorders>
            <w:shd w:val="clear" w:color="000000" w:fill="F2F2F2"/>
            <w:noWrap/>
            <w:vAlign w:val="bottom"/>
            <w:hideMark/>
          </w:tcPr>
          <w:p w14:paraId="26CEA4EE" w14:textId="77777777" w:rsidR="005B0D0E" w:rsidRPr="005B0D0E" w:rsidRDefault="005B0D0E" w:rsidP="00813FD9">
            <w:pPr>
              <w:rPr>
                <w:rFonts w:ascii="Trebuchet MS" w:hAnsi="Trebuchet MS" w:cs="Times New Roman"/>
              </w:rPr>
            </w:pPr>
            <w:r w:rsidRPr="005B0D0E">
              <w:rPr>
                <w:rFonts w:ascii="Trebuchet MS" w:hAnsi="Trebuchet MS" w:cs="Times New Roman"/>
              </w:rPr>
              <w:t>10612,11</w:t>
            </w:r>
          </w:p>
        </w:tc>
        <w:tc>
          <w:tcPr>
            <w:tcW w:w="1257" w:type="dxa"/>
            <w:tcBorders>
              <w:top w:val="single" w:sz="4" w:space="0" w:color="auto"/>
              <w:left w:val="nil"/>
              <w:bottom w:val="single" w:sz="4" w:space="0" w:color="auto"/>
              <w:right w:val="single" w:sz="4" w:space="0" w:color="auto"/>
            </w:tcBorders>
            <w:shd w:val="clear" w:color="000000" w:fill="F2F2F2"/>
            <w:noWrap/>
            <w:vAlign w:val="bottom"/>
            <w:hideMark/>
          </w:tcPr>
          <w:p w14:paraId="6099F6A8" w14:textId="77777777" w:rsidR="005B0D0E" w:rsidRPr="005B0D0E" w:rsidRDefault="005B0D0E" w:rsidP="00813FD9">
            <w:pPr>
              <w:rPr>
                <w:rFonts w:ascii="Trebuchet MS" w:hAnsi="Trebuchet MS" w:cs="Times New Roman"/>
              </w:rPr>
            </w:pPr>
            <w:r w:rsidRPr="005B0D0E">
              <w:rPr>
                <w:rFonts w:ascii="Trebuchet MS" w:hAnsi="Trebuchet MS" w:cs="Times New Roman"/>
              </w:rPr>
              <w:t>mp</w:t>
            </w:r>
          </w:p>
        </w:tc>
      </w:tr>
      <w:tr w:rsidR="005B0D0E" w:rsidRPr="00D41442" w14:paraId="6B3FB227" w14:textId="77777777" w:rsidTr="00813FD9">
        <w:trPr>
          <w:trHeight w:val="300"/>
        </w:trPr>
        <w:tc>
          <w:tcPr>
            <w:tcW w:w="1240" w:type="dxa"/>
            <w:tcBorders>
              <w:top w:val="nil"/>
              <w:left w:val="nil"/>
              <w:bottom w:val="nil"/>
              <w:right w:val="nil"/>
            </w:tcBorders>
            <w:shd w:val="clear" w:color="auto" w:fill="auto"/>
            <w:noWrap/>
            <w:vAlign w:val="bottom"/>
            <w:hideMark/>
          </w:tcPr>
          <w:p w14:paraId="2BB5C16D" w14:textId="77777777" w:rsidR="005B0D0E" w:rsidRPr="005B0D0E" w:rsidRDefault="005B0D0E" w:rsidP="00813FD9">
            <w:pPr>
              <w:rPr>
                <w:rFonts w:ascii="Trebuchet MS" w:hAnsi="Trebuchet MS" w:cs="Times New Roman"/>
              </w:rPr>
            </w:pPr>
          </w:p>
        </w:tc>
        <w:tc>
          <w:tcPr>
            <w:tcW w:w="5160" w:type="dxa"/>
            <w:tcBorders>
              <w:top w:val="nil"/>
              <w:left w:val="nil"/>
              <w:bottom w:val="nil"/>
              <w:right w:val="nil"/>
            </w:tcBorders>
            <w:shd w:val="clear" w:color="auto" w:fill="auto"/>
            <w:noWrap/>
            <w:vAlign w:val="bottom"/>
            <w:hideMark/>
          </w:tcPr>
          <w:p w14:paraId="76CA320F" w14:textId="77777777" w:rsidR="005B0D0E" w:rsidRPr="005B0D0E" w:rsidRDefault="005B0D0E" w:rsidP="00813FD9">
            <w:pPr>
              <w:rPr>
                <w:rFonts w:ascii="Trebuchet MS" w:hAnsi="Trebuchet MS" w:cs="Times New Roman"/>
              </w:rPr>
            </w:pPr>
          </w:p>
        </w:tc>
        <w:tc>
          <w:tcPr>
            <w:tcW w:w="1257" w:type="dxa"/>
            <w:tcBorders>
              <w:top w:val="nil"/>
              <w:left w:val="nil"/>
              <w:bottom w:val="nil"/>
              <w:right w:val="nil"/>
            </w:tcBorders>
            <w:shd w:val="clear" w:color="auto" w:fill="auto"/>
            <w:noWrap/>
            <w:vAlign w:val="bottom"/>
            <w:hideMark/>
          </w:tcPr>
          <w:p w14:paraId="45EF63E2" w14:textId="77777777" w:rsidR="005B0D0E" w:rsidRPr="005B0D0E" w:rsidRDefault="005B0D0E" w:rsidP="00813FD9">
            <w:pPr>
              <w:rPr>
                <w:rFonts w:ascii="Trebuchet MS" w:hAnsi="Trebuchet MS" w:cs="Times New Roman"/>
              </w:rPr>
            </w:pPr>
          </w:p>
        </w:tc>
        <w:tc>
          <w:tcPr>
            <w:tcW w:w="1257" w:type="dxa"/>
            <w:tcBorders>
              <w:top w:val="nil"/>
              <w:left w:val="nil"/>
              <w:bottom w:val="nil"/>
              <w:right w:val="nil"/>
            </w:tcBorders>
            <w:shd w:val="clear" w:color="auto" w:fill="auto"/>
            <w:noWrap/>
            <w:vAlign w:val="bottom"/>
            <w:hideMark/>
          </w:tcPr>
          <w:p w14:paraId="0BD7A774" w14:textId="77777777" w:rsidR="005B0D0E" w:rsidRPr="005B0D0E" w:rsidRDefault="005B0D0E" w:rsidP="00813FD9">
            <w:pPr>
              <w:rPr>
                <w:rFonts w:ascii="Trebuchet MS" w:hAnsi="Trebuchet MS" w:cs="Times New Roman"/>
              </w:rPr>
            </w:pPr>
          </w:p>
        </w:tc>
      </w:tr>
      <w:tr w:rsidR="005B0D0E" w:rsidRPr="00D41442" w14:paraId="77A42D5D" w14:textId="77777777" w:rsidTr="00813FD9">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A27809" w14:textId="77777777" w:rsidR="005B0D0E" w:rsidRPr="005B0D0E" w:rsidRDefault="005B0D0E" w:rsidP="00813FD9">
            <w:pPr>
              <w:rPr>
                <w:rFonts w:ascii="Trebuchet MS" w:hAnsi="Trebuchet MS" w:cs="Times New Roman"/>
              </w:rPr>
            </w:pPr>
            <w:r w:rsidRPr="005B0D0E">
              <w:rPr>
                <w:rFonts w:ascii="Trebuchet MS" w:hAnsi="Trebuchet MS" w:cs="Times New Roman"/>
              </w:rPr>
              <w:t>Suprafata balcoane</w:t>
            </w:r>
          </w:p>
        </w:tc>
        <w:tc>
          <w:tcPr>
            <w:tcW w:w="1257" w:type="dxa"/>
            <w:tcBorders>
              <w:top w:val="single" w:sz="4" w:space="0" w:color="auto"/>
              <w:left w:val="nil"/>
              <w:bottom w:val="single" w:sz="4" w:space="0" w:color="auto"/>
              <w:right w:val="single" w:sz="4" w:space="0" w:color="auto"/>
            </w:tcBorders>
            <w:shd w:val="clear" w:color="000000" w:fill="F2F2F2"/>
            <w:noWrap/>
            <w:vAlign w:val="bottom"/>
            <w:hideMark/>
          </w:tcPr>
          <w:p w14:paraId="44E39A1B"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390,21</w:t>
            </w:r>
          </w:p>
        </w:tc>
        <w:tc>
          <w:tcPr>
            <w:tcW w:w="1257" w:type="dxa"/>
            <w:tcBorders>
              <w:top w:val="single" w:sz="4" w:space="0" w:color="auto"/>
              <w:left w:val="nil"/>
              <w:bottom w:val="single" w:sz="4" w:space="0" w:color="auto"/>
              <w:right w:val="single" w:sz="4" w:space="0" w:color="auto"/>
            </w:tcBorders>
            <w:shd w:val="clear" w:color="000000" w:fill="F2F2F2"/>
            <w:noWrap/>
            <w:vAlign w:val="bottom"/>
            <w:hideMark/>
          </w:tcPr>
          <w:p w14:paraId="6A9BD76C" w14:textId="77777777" w:rsidR="005B0D0E" w:rsidRPr="005B0D0E" w:rsidRDefault="005B0D0E" w:rsidP="00813FD9">
            <w:pPr>
              <w:rPr>
                <w:rFonts w:ascii="Trebuchet MS" w:hAnsi="Trebuchet MS" w:cs="Times New Roman"/>
              </w:rPr>
            </w:pPr>
            <w:r w:rsidRPr="005B0D0E">
              <w:rPr>
                <w:rFonts w:ascii="Trebuchet MS" w:hAnsi="Trebuchet MS" w:cs="Times New Roman"/>
              </w:rPr>
              <w:t>mp</w:t>
            </w:r>
          </w:p>
        </w:tc>
      </w:tr>
      <w:tr w:rsidR="005B0D0E" w:rsidRPr="00D41442" w14:paraId="3E316C9E" w14:textId="77777777" w:rsidTr="00813FD9">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6D2E89" w14:textId="77777777" w:rsidR="005B0D0E" w:rsidRPr="005B0D0E" w:rsidRDefault="005B0D0E" w:rsidP="00813FD9">
            <w:pPr>
              <w:rPr>
                <w:rFonts w:ascii="Trebuchet MS" w:hAnsi="Trebuchet MS" w:cs="Times New Roman"/>
              </w:rPr>
            </w:pPr>
            <w:r w:rsidRPr="005B0D0E">
              <w:rPr>
                <w:rFonts w:ascii="Trebuchet MS" w:hAnsi="Trebuchet MS" w:cs="Times New Roman"/>
              </w:rPr>
              <w:t>SUPRAFATA CONSTR. DESF.  (2S+D+P+8E) + balcoane</w:t>
            </w:r>
          </w:p>
        </w:tc>
        <w:tc>
          <w:tcPr>
            <w:tcW w:w="1257" w:type="dxa"/>
            <w:tcBorders>
              <w:top w:val="nil"/>
              <w:left w:val="nil"/>
              <w:bottom w:val="single" w:sz="4" w:space="0" w:color="auto"/>
              <w:right w:val="single" w:sz="4" w:space="0" w:color="auto"/>
            </w:tcBorders>
            <w:shd w:val="clear" w:color="000000" w:fill="F2F2F2"/>
            <w:noWrap/>
            <w:vAlign w:val="bottom"/>
            <w:hideMark/>
          </w:tcPr>
          <w:p w14:paraId="279F3163" w14:textId="77777777" w:rsidR="005B0D0E" w:rsidRPr="005B0D0E" w:rsidRDefault="005B0D0E" w:rsidP="00813FD9">
            <w:pPr>
              <w:jc w:val="right"/>
              <w:rPr>
                <w:rFonts w:ascii="Trebuchet MS" w:hAnsi="Trebuchet MS" w:cs="Times New Roman"/>
              </w:rPr>
            </w:pPr>
            <w:r w:rsidRPr="005B0D0E">
              <w:rPr>
                <w:rFonts w:ascii="Trebuchet MS" w:hAnsi="Trebuchet MS" w:cs="Times New Roman"/>
              </w:rPr>
              <w:t>11002,32</w:t>
            </w:r>
          </w:p>
        </w:tc>
        <w:tc>
          <w:tcPr>
            <w:tcW w:w="1257" w:type="dxa"/>
            <w:tcBorders>
              <w:top w:val="nil"/>
              <w:left w:val="nil"/>
              <w:bottom w:val="single" w:sz="4" w:space="0" w:color="auto"/>
              <w:right w:val="single" w:sz="4" w:space="0" w:color="auto"/>
            </w:tcBorders>
            <w:shd w:val="clear" w:color="000000" w:fill="F2F2F2"/>
            <w:noWrap/>
            <w:vAlign w:val="bottom"/>
            <w:hideMark/>
          </w:tcPr>
          <w:p w14:paraId="213660EF" w14:textId="77777777" w:rsidR="005B0D0E" w:rsidRPr="005B0D0E" w:rsidRDefault="005B0D0E" w:rsidP="00813FD9">
            <w:pPr>
              <w:rPr>
                <w:rFonts w:ascii="Trebuchet MS" w:hAnsi="Trebuchet MS" w:cs="Times New Roman"/>
              </w:rPr>
            </w:pPr>
            <w:r w:rsidRPr="005B0D0E">
              <w:rPr>
                <w:rFonts w:ascii="Trebuchet MS" w:hAnsi="Trebuchet MS" w:cs="Times New Roman"/>
              </w:rPr>
              <w:t>mp</w:t>
            </w:r>
          </w:p>
        </w:tc>
      </w:tr>
    </w:tbl>
    <w:p w14:paraId="0920C14B" w14:textId="77777777" w:rsidR="005B0D0E" w:rsidRPr="008E0184" w:rsidRDefault="005B0D0E" w:rsidP="005B0D0E">
      <w:pPr>
        <w:autoSpaceDE w:val="0"/>
        <w:autoSpaceDN w:val="0"/>
        <w:adjustRightInd w:val="0"/>
        <w:ind w:left="720"/>
        <w:rPr>
          <w:rFonts w:ascii="Times New Roman" w:hAnsi="Times New Roman" w:cs="Times New Roman"/>
          <w:b/>
          <w:bCs/>
          <w:sz w:val="24"/>
          <w:szCs w:val="24"/>
        </w:rPr>
      </w:pPr>
    </w:p>
    <w:p w14:paraId="4188A800" w14:textId="77777777" w:rsidR="005B0D0E" w:rsidRPr="005B0D0E" w:rsidRDefault="005B0D0E" w:rsidP="005B0D0E">
      <w:pPr>
        <w:ind w:left="720" w:right="-574"/>
        <w:contextualSpacing/>
        <w:jc w:val="both"/>
        <w:rPr>
          <w:rFonts w:ascii="Trebuchet MS" w:eastAsia="Times New Roman" w:hAnsi="Trebuchet MS"/>
          <w:b/>
          <w:noProof/>
          <w:position w:val="6"/>
        </w:rPr>
      </w:pPr>
    </w:p>
    <w:p w14:paraId="13C3D172" w14:textId="77777777" w:rsidR="003D5CFE" w:rsidRPr="003D5CFE" w:rsidRDefault="003D5CFE" w:rsidP="003D5CFE">
      <w:pPr>
        <w:pStyle w:val="ListParagraph"/>
        <w:ind w:left="22"/>
        <w:contextualSpacing/>
        <w:jc w:val="both"/>
        <w:rPr>
          <w:rFonts w:ascii="Trebuchet MS" w:hAnsi="Trebuchet MS"/>
          <w:lang w:val="ro-RO"/>
        </w:rPr>
      </w:pPr>
      <w:r w:rsidRPr="002F5C11">
        <w:rPr>
          <w:rFonts w:ascii="Trebuchet MS" w:hAnsi="Trebuchet MS"/>
          <w:lang w:val="ro-RO"/>
        </w:rPr>
        <w:lastRenderedPageBreak/>
        <w:t>b) cumularea cu alte proiecte – Realizarea proiectului de investiție nu se cumuleaz</w:t>
      </w:r>
      <w:r w:rsidRPr="002F5C11">
        <w:rPr>
          <w:rFonts w:ascii="Trebuchet MS" w:hAnsi="Trebuchet MS" w:cs="Garamond"/>
          <w:lang w:val="ro-RO"/>
        </w:rPr>
        <w:t>ă</w:t>
      </w:r>
      <w:r w:rsidRPr="002F5C11">
        <w:rPr>
          <w:rFonts w:ascii="Trebuchet MS" w:hAnsi="Trebuchet MS"/>
          <w:lang w:val="ro-RO"/>
        </w:rPr>
        <w:t xml:space="preserve"> cu realizarea altor proiecte de investiție </w:t>
      </w:r>
      <w:r w:rsidRPr="002F5C11">
        <w:rPr>
          <w:rFonts w:ascii="Trebuchet MS" w:hAnsi="Trebuchet MS" w:cs="Garamond"/>
          <w:lang w:val="ro-RO"/>
        </w:rPr>
        <w:t>î</w:t>
      </w:r>
      <w:r w:rsidRPr="002F5C11">
        <w:rPr>
          <w:rFonts w:ascii="Trebuchet MS" w:hAnsi="Trebuchet MS"/>
          <w:lang w:val="ro-RO"/>
        </w:rPr>
        <w:t>n zon</w:t>
      </w:r>
      <w:r w:rsidRPr="002F5C11">
        <w:rPr>
          <w:rFonts w:ascii="Trebuchet MS" w:hAnsi="Trebuchet MS" w:cs="Garamond"/>
          <w:lang w:val="ro-RO"/>
        </w:rPr>
        <w:t>ă</w:t>
      </w:r>
      <w:r w:rsidRPr="002F5C11">
        <w:rPr>
          <w:rFonts w:ascii="Trebuchet MS" w:hAnsi="Trebuchet MS"/>
          <w:lang w:val="ro-RO"/>
        </w:rPr>
        <w:t>;</w:t>
      </w:r>
    </w:p>
    <w:p w14:paraId="5A46CD31" w14:textId="651282C4" w:rsidR="003D5CFE" w:rsidRPr="003D5CFE" w:rsidRDefault="003D5CFE" w:rsidP="003D5CFE">
      <w:pPr>
        <w:spacing w:after="0"/>
        <w:jc w:val="both"/>
        <w:rPr>
          <w:rFonts w:ascii="Trebuchet MS" w:hAnsi="Trebuchet MS"/>
        </w:rPr>
      </w:pPr>
      <w:r w:rsidRPr="003D5CFE">
        <w:rPr>
          <w:rFonts w:ascii="Trebuchet MS" w:hAnsi="Trebuchet MS"/>
        </w:rPr>
        <w:t>c) utilizarea resurselor naturale, în special a solului, a terenurilor, a apei şi a biodiversităţii – Proiectul de investiţie prevede utilizarea resurselor naturale  în construcție: ap</w:t>
      </w:r>
      <w:r w:rsidRPr="003D5CFE">
        <w:rPr>
          <w:rFonts w:ascii="Trebuchet MS" w:hAnsi="Trebuchet MS" w:cs="Garamond"/>
        </w:rPr>
        <w:t>ă</w:t>
      </w:r>
      <w:r w:rsidRPr="003D5CFE">
        <w:rPr>
          <w:rFonts w:ascii="Trebuchet MS" w:hAnsi="Trebuchet MS"/>
        </w:rPr>
        <w:t>, agregate, cherestea, energie electric</w:t>
      </w:r>
      <w:r w:rsidRPr="003D5CFE">
        <w:rPr>
          <w:rFonts w:ascii="Trebuchet MS" w:hAnsi="Trebuchet MS" w:cs="Garamond"/>
        </w:rPr>
        <w:t>ă</w:t>
      </w:r>
      <w:r w:rsidRPr="003D5CFE">
        <w:rPr>
          <w:rFonts w:ascii="Trebuchet MS" w:hAnsi="Trebuchet MS"/>
        </w:rPr>
        <w:t xml:space="preserve">, combustibili, teren în suprafaţa totala de </w:t>
      </w:r>
      <w:r w:rsidR="00C2352F" w:rsidRPr="005B0D0E">
        <w:rPr>
          <w:rFonts w:ascii="Trebuchet MS" w:hAnsi="Trebuchet MS" w:cs="Times New Roman"/>
          <w:b/>
          <w:bCs/>
        </w:rPr>
        <w:t>2003</w:t>
      </w:r>
      <w:r w:rsidRPr="003D5CFE">
        <w:rPr>
          <w:rFonts w:ascii="Trebuchet MS" w:hAnsi="Trebuchet MS"/>
        </w:rPr>
        <w:t xml:space="preserve"> mp;</w:t>
      </w:r>
    </w:p>
    <w:p w14:paraId="693AB547" w14:textId="77777777" w:rsidR="003D5CFE" w:rsidRPr="003D5CFE" w:rsidRDefault="003D5CFE" w:rsidP="003D5CFE">
      <w:pPr>
        <w:spacing w:after="0"/>
        <w:jc w:val="both"/>
        <w:rPr>
          <w:rFonts w:ascii="Trebuchet MS" w:hAnsi="Trebuchet MS"/>
        </w:rPr>
      </w:pPr>
      <w:r w:rsidRPr="003D5CFE">
        <w:rPr>
          <w:rFonts w:ascii="Trebuchet MS" w:hAnsi="Trebuchet MS"/>
        </w:rPr>
        <w:t>d) cantitatea şi tipurile de deşeuri generate/gestionate:</w:t>
      </w:r>
    </w:p>
    <w:p w14:paraId="0C4954E4" w14:textId="77777777" w:rsidR="003D5CFE" w:rsidRPr="003D5CFE" w:rsidRDefault="003D5CFE" w:rsidP="003D5CFE">
      <w:pPr>
        <w:numPr>
          <w:ilvl w:val="0"/>
          <w:numId w:val="1"/>
        </w:numPr>
        <w:spacing w:after="0" w:line="240" w:lineRule="auto"/>
        <w:jc w:val="both"/>
        <w:rPr>
          <w:rFonts w:ascii="Trebuchet MS" w:hAnsi="Trebuchet MS"/>
        </w:rPr>
      </w:pPr>
      <w:r w:rsidRPr="003D5CFE">
        <w:rPr>
          <w:rFonts w:ascii="Trebuchet MS" w:hAnsi="Trebuchet MS"/>
        </w:rPr>
        <w:t>deşeurile rezultate în urma execuţiei lucrărilor de construcție/funcţionării obiectivului se vor depozita selectiv pe categorie de deşeu în containere speciale şi vor fi predate la societăţi autorizate în colectare/ valorificare/eliminare;</w:t>
      </w:r>
    </w:p>
    <w:p w14:paraId="744A581C" w14:textId="77777777" w:rsidR="003D5CFE" w:rsidRPr="003D5CFE" w:rsidRDefault="003D5CFE" w:rsidP="003D5CFE">
      <w:pPr>
        <w:spacing w:after="0"/>
        <w:jc w:val="both"/>
        <w:rPr>
          <w:rFonts w:ascii="Trebuchet MS" w:hAnsi="Trebuchet MS"/>
        </w:rPr>
      </w:pPr>
      <w:r w:rsidRPr="003D5CFE">
        <w:rPr>
          <w:rFonts w:ascii="Trebuchet MS" w:hAnsi="Trebuchet MS"/>
        </w:rPr>
        <w:t>e) poluarea şi alte efecte negative:</w:t>
      </w:r>
    </w:p>
    <w:p w14:paraId="63232D98" w14:textId="77777777" w:rsidR="003D5CFE" w:rsidRPr="003D5CFE" w:rsidRDefault="003D5CFE" w:rsidP="003D5CFE">
      <w:pPr>
        <w:numPr>
          <w:ilvl w:val="0"/>
          <w:numId w:val="2"/>
        </w:numPr>
        <w:tabs>
          <w:tab w:val="clear" w:pos="1440"/>
          <w:tab w:val="num" w:pos="709"/>
        </w:tabs>
        <w:spacing w:after="120" w:line="240" w:lineRule="auto"/>
        <w:ind w:left="709" w:hanging="283"/>
        <w:jc w:val="both"/>
        <w:rPr>
          <w:rFonts w:ascii="Trebuchet MS" w:hAnsi="Trebuchet MS"/>
        </w:rPr>
      </w:pPr>
      <w:r w:rsidRPr="003D5CFE">
        <w:rPr>
          <w:rFonts w:ascii="Trebuchet MS" w:hAnsi="Trebuchet MS"/>
        </w:rPr>
        <w:t xml:space="preserve">Emisiile de poluanți </w:t>
      </w:r>
      <w:r w:rsidRPr="003D5CFE">
        <w:rPr>
          <w:rFonts w:ascii="Trebuchet MS" w:hAnsi="Trebuchet MS" w:cs="Garamond"/>
        </w:rPr>
        <w:t>î</w:t>
      </w:r>
      <w:r w:rsidRPr="003D5CFE">
        <w:rPr>
          <w:rFonts w:ascii="Trebuchet MS" w:hAnsi="Trebuchet MS"/>
        </w:rPr>
        <w:t>n aer vor fi generate de utilajele şi mijloacele de transport, pe perioada de realizare şi funcţionare a proiectului. Acestea vor fi prevenite prin aplicarea măsurilor de prevenire propuse prin proiect.</w:t>
      </w:r>
    </w:p>
    <w:p w14:paraId="57991122" w14:textId="77777777" w:rsidR="003D5CFE" w:rsidRPr="003D5CFE" w:rsidRDefault="003D5CFE" w:rsidP="003D5CFE">
      <w:pPr>
        <w:numPr>
          <w:ilvl w:val="0"/>
          <w:numId w:val="2"/>
        </w:numPr>
        <w:tabs>
          <w:tab w:val="num" w:pos="720"/>
        </w:tabs>
        <w:spacing w:after="120" w:line="240" w:lineRule="auto"/>
        <w:ind w:left="720"/>
        <w:jc w:val="both"/>
        <w:rPr>
          <w:rFonts w:ascii="Trebuchet MS" w:hAnsi="Trebuchet MS"/>
        </w:rPr>
      </w:pPr>
      <w:r w:rsidRPr="003D5CFE">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26333B4A" w14:textId="77777777" w:rsidR="003D5CFE" w:rsidRPr="003D5CFE" w:rsidRDefault="003D5CFE" w:rsidP="003D5CFE">
      <w:pPr>
        <w:spacing w:after="120"/>
        <w:jc w:val="both"/>
        <w:rPr>
          <w:rFonts w:ascii="Trebuchet MS" w:hAnsi="Trebuchet MS"/>
        </w:rPr>
      </w:pPr>
      <w:r w:rsidRPr="003D5CFE">
        <w:rPr>
          <w:rFonts w:ascii="Trebuchet MS" w:hAnsi="Trebuchet MS"/>
        </w:rPr>
        <w:t xml:space="preserve">    f) riscurile de accidente majore şi/sau dezastre relevante pentru proiectul în cauză, inclusiv cele cauzate de schimbările climatice, conform informaţiilor ştiinţifice-Nu este cazul;</w:t>
      </w:r>
    </w:p>
    <w:p w14:paraId="16765BFA" w14:textId="77777777" w:rsidR="003D5CFE" w:rsidRPr="003D5CFE" w:rsidRDefault="003D5CFE" w:rsidP="003D5CFE">
      <w:pPr>
        <w:spacing w:after="120"/>
        <w:jc w:val="both"/>
        <w:rPr>
          <w:rFonts w:ascii="Trebuchet MS" w:hAnsi="Trebuchet MS"/>
        </w:rPr>
      </w:pPr>
      <w:r w:rsidRPr="003D5CFE">
        <w:rPr>
          <w:rFonts w:ascii="Trebuchet MS" w:hAnsi="Trebuchet MS"/>
        </w:rPr>
        <w:t xml:space="preserve">    g) riscurile pentru sănătatea umană - de exemplu, din cauza contaminării apei sau a poluării atmosferice-Nu este cazul. Emisiile de poluanți </w:t>
      </w:r>
      <w:r w:rsidRPr="003D5CFE">
        <w:rPr>
          <w:rFonts w:ascii="Trebuchet MS" w:hAnsi="Trebuchet MS" w:cs="Garamond"/>
        </w:rPr>
        <w:t>î</w:t>
      </w:r>
      <w:r w:rsidRPr="003D5CFE">
        <w:rPr>
          <w:rFonts w:ascii="Trebuchet MS" w:hAnsi="Trebuchet MS"/>
        </w:rPr>
        <w:t>n aer vor fi prevenite prin aplicarea măsurilor de prevenire propuse prin proiect.</w:t>
      </w:r>
    </w:p>
    <w:p w14:paraId="55B35458" w14:textId="77777777" w:rsidR="003D5CFE" w:rsidRPr="003D5CFE" w:rsidRDefault="003D5CFE" w:rsidP="003D5CFE">
      <w:pPr>
        <w:pStyle w:val="BodyText2"/>
        <w:spacing w:line="240" w:lineRule="auto"/>
        <w:jc w:val="both"/>
        <w:rPr>
          <w:rFonts w:ascii="Trebuchet MS" w:hAnsi="Trebuchet MS"/>
          <w:b/>
          <w:bCs/>
          <w:lang w:val="ro-RO" w:eastAsia="ro-RO"/>
        </w:rPr>
      </w:pPr>
      <w:r w:rsidRPr="003D5CFE">
        <w:rPr>
          <w:rFonts w:ascii="Trebuchet MS" w:hAnsi="Trebuchet MS"/>
          <w:b/>
          <w:bCs/>
          <w:lang w:val="ro-RO"/>
        </w:rPr>
        <w:t>2. Localizarea proiectului</w:t>
      </w:r>
      <w:r w:rsidRPr="003D5CFE">
        <w:rPr>
          <w:rFonts w:ascii="Trebuchet MS" w:hAnsi="Trebuchet MS"/>
          <w:b/>
          <w:bCs/>
          <w:lang w:val="ro-RO" w:eastAsia="ro-RO"/>
        </w:rPr>
        <w:t xml:space="preserve"> </w:t>
      </w:r>
    </w:p>
    <w:p w14:paraId="5BB79B98" w14:textId="5F5409E1" w:rsidR="003D5CFE" w:rsidRPr="003D5CFE" w:rsidRDefault="003D5CFE" w:rsidP="003D5CFE">
      <w:pPr>
        <w:autoSpaceDE w:val="0"/>
        <w:autoSpaceDN w:val="0"/>
        <w:adjustRightInd w:val="0"/>
        <w:spacing w:after="0"/>
        <w:jc w:val="both"/>
        <w:rPr>
          <w:rFonts w:ascii="Trebuchet MS" w:hAnsi="Trebuchet MS"/>
          <w:lang w:eastAsia="ro-RO"/>
        </w:rPr>
      </w:pPr>
      <w:r w:rsidRPr="003D5CFE">
        <w:rPr>
          <w:rFonts w:ascii="Trebuchet MS" w:hAnsi="Trebuchet MS"/>
          <w:lang w:eastAsia="ro-RO"/>
        </w:rPr>
        <w:t>a)utilizarea existentă</w:t>
      </w:r>
      <w:r w:rsidR="00C2352F">
        <w:rPr>
          <w:rFonts w:ascii="Trebuchet MS" w:hAnsi="Trebuchet MS"/>
          <w:lang w:eastAsia="ro-RO"/>
        </w:rPr>
        <w:t xml:space="preserve"> a terenului, conform CU nr. 422/01.03</w:t>
      </w:r>
      <w:r w:rsidRPr="003D5CFE">
        <w:rPr>
          <w:rFonts w:ascii="Trebuchet MS" w:hAnsi="Trebuchet MS"/>
          <w:lang w:eastAsia="ro-RO"/>
        </w:rPr>
        <w:t xml:space="preserve">.2023 emis de Primăria Municipiului Iași – teren </w:t>
      </w:r>
      <w:r w:rsidR="00C2352F">
        <w:rPr>
          <w:rFonts w:ascii="Trebuchet MS" w:hAnsi="Trebuchet MS"/>
          <w:lang w:eastAsia="ro-RO"/>
        </w:rPr>
        <w:t>ne</w:t>
      </w:r>
      <w:r w:rsidRPr="003D5CFE">
        <w:rPr>
          <w:rFonts w:ascii="Trebuchet MS" w:hAnsi="Trebuchet MS"/>
          <w:lang w:eastAsia="ro-RO"/>
        </w:rPr>
        <w:t>construit, categoria de folosinț</w:t>
      </w:r>
      <w:r w:rsidRPr="003D5CFE">
        <w:rPr>
          <w:rFonts w:ascii="Trebuchet MS" w:hAnsi="Trebuchet MS" w:cs="Garamond"/>
          <w:lang w:eastAsia="ro-RO"/>
        </w:rPr>
        <w:t>ă: cur</w:t>
      </w:r>
      <w:r w:rsidRPr="003D5CFE">
        <w:rPr>
          <w:rFonts w:ascii="Trebuchet MS" w:hAnsi="Trebuchet MS"/>
          <w:lang w:eastAsia="ro-RO"/>
        </w:rPr>
        <w:t xml:space="preserve">ți construcții; Destinația terenului stabilită prin documentația de urbanism: conform PUZ aprobat prin HCL nr. </w:t>
      </w:r>
      <w:r w:rsidR="00C2352F" w:rsidRPr="002F5C11">
        <w:rPr>
          <w:rFonts w:ascii="Trebuchet MS" w:hAnsi="Trebuchet MS"/>
        </w:rPr>
        <w:t>260/31.08.2021</w:t>
      </w:r>
      <w:r w:rsidRPr="003D5CFE">
        <w:rPr>
          <w:rFonts w:ascii="Trebuchet MS" w:hAnsi="Trebuchet MS"/>
          <w:lang w:eastAsia="ro-RO"/>
        </w:rPr>
        <w:t>;</w:t>
      </w:r>
    </w:p>
    <w:p w14:paraId="2DD8F814" w14:textId="77777777" w:rsidR="003D5CFE" w:rsidRPr="003D5CFE" w:rsidRDefault="003D5CFE" w:rsidP="003D5CFE">
      <w:pPr>
        <w:spacing w:after="0"/>
        <w:jc w:val="both"/>
        <w:rPr>
          <w:rFonts w:ascii="Trebuchet MS" w:hAnsi="Trebuchet MS"/>
        </w:rPr>
      </w:pPr>
      <w:r w:rsidRPr="003D5CFE">
        <w:rPr>
          <w:rFonts w:ascii="Trebuchet MS" w:hAnsi="Trebuchet MS"/>
          <w:lang w:eastAsia="ro-RO"/>
        </w:rPr>
        <w:t>b) bogăţia, disponibilitatea, calitatea şi capacitatea de regenerare relative ale resurselor naturale, inclusiv solul, terenurile, apa şi biodiversitatea, din zonă şi din subteranul acesteia – nu este cazul</w:t>
      </w:r>
      <w:r w:rsidRPr="003D5CFE">
        <w:rPr>
          <w:rFonts w:ascii="Trebuchet MS" w:hAnsi="Trebuchet MS"/>
        </w:rPr>
        <w:t>.</w:t>
      </w:r>
    </w:p>
    <w:p w14:paraId="77B1D348" w14:textId="77777777" w:rsidR="003D5CFE" w:rsidRPr="003D5CFE" w:rsidRDefault="003D5CFE" w:rsidP="003D5CFE">
      <w:pPr>
        <w:spacing w:after="0"/>
        <w:jc w:val="both"/>
        <w:rPr>
          <w:rFonts w:ascii="Trebuchet MS" w:hAnsi="Trebuchet MS"/>
          <w:lang w:eastAsia="ro-RO"/>
        </w:rPr>
      </w:pPr>
      <w:r w:rsidRPr="003D5CFE">
        <w:rPr>
          <w:rFonts w:ascii="Trebuchet MS" w:hAnsi="Trebuchet MS"/>
          <w:lang w:eastAsia="ro-RO"/>
        </w:rPr>
        <w:t>c)</w:t>
      </w:r>
      <w:r w:rsidRPr="003D5CFE">
        <w:rPr>
          <w:rFonts w:ascii="Trebuchet MS" w:hAnsi="Trebuchet MS"/>
        </w:rPr>
        <w:t xml:space="preserve"> </w:t>
      </w:r>
      <w:r w:rsidRPr="003D5CFE">
        <w:rPr>
          <w:rFonts w:ascii="Trebuchet MS" w:hAnsi="Trebuchet MS"/>
          <w:lang w:eastAsia="ro-RO"/>
        </w:rPr>
        <w:t>capacitatea de absorbţie a mediului natural, acordându-se o atenţie specială următoarelor zone:</w:t>
      </w:r>
    </w:p>
    <w:p w14:paraId="7C035DF3" w14:textId="77777777" w:rsidR="003D5CFE" w:rsidRPr="003D5CFE" w:rsidRDefault="003D5CFE" w:rsidP="003D5CFE">
      <w:pPr>
        <w:pStyle w:val="BodyText2"/>
        <w:spacing w:after="0" w:line="276" w:lineRule="auto"/>
        <w:jc w:val="both"/>
        <w:rPr>
          <w:rFonts w:ascii="Trebuchet MS" w:hAnsi="Trebuchet MS"/>
          <w:lang w:val="ro-RO" w:eastAsia="ro-RO"/>
        </w:rPr>
      </w:pPr>
      <w:r w:rsidRPr="003D5CFE">
        <w:rPr>
          <w:rFonts w:ascii="Trebuchet MS" w:hAnsi="Trebuchet MS"/>
          <w:lang w:val="ro-RO" w:eastAsia="ro-RO"/>
        </w:rPr>
        <w:t xml:space="preserve">1) zone umede, zone riverane, guri ale râurilor –  nu este cazul </w:t>
      </w:r>
    </w:p>
    <w:p w14:paraId="28382997" w14:textId="77777777" w:rsidR="003D5CFE" w:rsidRPr="003D5CFE" w:rsidRDefault="003D5CFE" w:rsidP="003D5CFE">
      <w:pPr>
        <w:pStyle w:val="BodyText2"/>
        <w:spacing w:after="0" w:line="276" w:lineRule="auto"/>
        <w:jc w:val="both"/>
        <w:rPr>
          <w:rFonts w:ascii="Trebuchet MS" w:hAnsi="Trebuchet MS"/>
          <w:lang w:val="ro-RO" w:eastAsia="ro-RO"/>
        </w:rPr>
      </w:pPr>
      <w:r w:rsidRPr="003D5CFE">
        <w:rPr>
          <w:rFonts w:ascii="Trebuchet MS" w:hAnsi="Trebuchet MS"/>
          <w:lang w:val="ro-RO" w:eastAsia="ro-RO"/>
        </w:rPr>
        <w:t xml:space="preserve">2) zone costiere şi mediul marin – nu este cazul </w:t>
      </w:r>
    </w:p>
    <w:p w14:paraId="0DA05881" w14:textId="77777777" w:rsidR="003D5CFE" w:rsidRPr="003D5CFE" w:rsidRDefault="003D5CFE" w:rsidP="003D5CFE">
      <w:pPr>
        <w:pStyle w:val="BodyText2"/>
        <w:spacing w:after="0" w:line="276" w:lineRule="auto"/>
        <w:jc w:val="both"/>
        <w:rPr>
          <w:rFonts w:ascii="Trebuchet MS" w:hAnsi="Trebuchet MS"/>
          <w:lang w:val="ro-RO" w:eastAsia="ro-RO"/>
        </w:rPr>
      </w:pPr>
      <w:r w:rsidRPr="003D5CFE">
        <w:rPr>
          <w:rFonts w:ascii="Trebuchet MS" w:hAnsi="Trebuchet MS"/>
          <w:lang w:val="ro-RO" w:eastAsia="ro-RO"/>
        </w:rPr>
        <w:t>3) zonele montane şi forestiere – nu este cazul;</w:t>
      </w:r>
    </w:p>
    <w:p w14:paraId="5B700DC0" w14:textId="77777777" w:rsidR="003D5CFE" w:rsidRPr="003D5CFE" w:rsidRDefault="003D5CFE" w:rsidP="003D5CFE">
      <w:pPr>
        <w:spacing w:after="0"/>
        <w:jc w:val="both"/>
        <w:rPr>
          <w:rFonts w:ascii="Trebuchet MS" w:hAnsi="Trebuchet MS"/>
          <w:lang w:eastAsia="ro-RO"/>
        </w:rPr>
      </w:pPr>
      <w:r w:rsidRPr="003D5CFE">
        <w:rPr>
          <w:rFonts w:ascii="Trebuchet MS" w:hAnsi="Trebuchet MS"/>
          <w:lang w:eastAsia="ro-RO"/>
        </w:rPr>
        <w:t>4) arii naturale protejate de interes naţional, comunitar, internaţional – nu este cazul;</w:t>
      </w:r>
    </w:p>
    <w:p w14:paraId="74CC6420" w14:textId="77777777" w:rsidR="003D5CFE" w:rsidRPr="003D5CFE" w:rsidRDefault="003D5CFE" w:rsidP="003D5CFE">
      <w:pPr>
        <w:spacing w:after="0"/>
        <w:jc w:val="both"/>
        <w:rPr>
          <w:rFonts w:ascii="Trebuchet MS" w:hAnsi="Trebuchet MS"/>
          <w:color w:val="FF0000"/>
          <w:lang w:eastAsia="ro-RO"/>
        </w:rPr>
      </w:pPr>
      <w:r w:rsidRPr="003D5CFE">
        <w:rPr>
          <w:rFonts w:ascii="Trebuchet MS" w:hAnsi="Trebuchet MS"/>
          <w:lang w:eastAsia="ro-RO"/>
        </w:rPr>
        <w:t xml:space="preserve">5)zone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Nu este cazul; </w:t>
      </w:r>
    </w:p>
    <w:p w14:paraId="602A169C" w14:textId="77777777" w:rsidR="003D5CFE" w:rsidRPr="003D5CFE" w:rsidRDefault="003D5CFE" w:rsidP="003D5CFE">
      <w:pPr>
        <w:pStyle w:val="BodyText2"/>
        <w:spacing w:after="0" w:line="276" w:lineRule="auto"/>
        <w:jc w:val="both"/>
        <w:rPr>
          <w:rFonts w:ascii="Trebuchet MS" w:hAnsi="Trebuchet MS"/>
          <w:lang w:val="ro-RO" w:eastAsia="ro-RO"/>
        </w:rPr>
      </w:pPr>
      <w:r w:rsidRPr="003D5CFE">
        <w:rPr>
          <w:rFonts w:ascii="Trebuchet MS" w:hAnsi="Trebuchet MS"/>
          <w:lang w:val="ro-RO" w:eastAsia="ro-RO"/>
        </w:rPr>
        <w:t>6) zonele în care au existat deja cazuri de nerespectare a standardelor de calitate a mediului prevăzute de legislaţia naţională şi la nivelul Uniunii Europene şi relevante pentru proiect sau în care se consideră că există astfel de cazuri– Nu este cazul;</w:t>
      </w:r>
    </w:p>
    <w:p w14:paraId="49B24998" w14:textId="77777777" w:rsidR="003D5CFE" w:rsidRPr="003D5CFE" w:rsidRDefault="003D5CFE" w:rsidP="003D5CFE">
      <w:pPr>
        <w:pStyle w:val="BodyText2"/>
        <w:spacing w:after="0" w:line="276" w:lineRule="auto"/>
        <w:jc w:val="both"/>
        <w:rPr>
          <w:rFonts w:ascii="Trebuchet MS" w:hAnsi="Trebuchet MS"/>
          <w:lang w:val="ro-RO" w:eastAsia="ro-RO"/>
        </w:rPr>
      </w:pPr>
      <w:r w:rsidRPr="003D5CFE">
        <w:rPr>
          <w:rFonts w:ascii="Trebuchet MS" w:hAnsi="Trebuchet MS"/>
          <w:lang w:val="ro-RO" w:eastAsia="ro-RO"/>
        </w:rPr>
        <w:t>7) zonele cu o densitate mare a populaţiei - nu este cazul;</w:t>
      </w:r>
    </w:p>
    <w:p w14:paraId="57BE2DC6" w14:textId="77777777" w:rsidR="003D5CFE" w:rsidRPr="003D5CFE" w:rsidRDefault="003D5CFE" w:rsidP="003D5CFE">
      <w:pPr>
        <w:jc w:val="both"/>
        <w:rPr>
          <w:rFonts w:ascii="Trebuchet MS" w:hAnsi="Trebuchet MS"/>
          <w:i/>
        </w:rPr>
      </w:pPr>
      <w:r w:rsidRPr="003D5CFE">
        <w:rPr>
          <w:rFonts w:ascii="Trebuchet MS" w:hAnsi="Trebuchet MS"/>
          <w:lang w:eastAsia="ro-RO"/>
        </w:rPr>
        <w:t xml:space="preserve">8) peisaje şi situri importante din punct de vedere istoric, cultural sau arheologic – </w:t>
      </w:r>
      <w:r w:rsidRPr="003D5CFE">
        <w:rPr>
          <w:rFonts w:ascii="Trebuchet MS" w:hAnsi="Trebuchet MS"/>
          <w:i/>
        </w:rPr>
        <w:t xml:space="preserve">Nu este cazul. </w:t>
      </w:r>
    </w:p>
    <w:p w14:paraId="35EEF1CD" w14:textId="77777777" w:rsidR="003D5CFE" w:rsidRPr="003D5CFE" w:rsidRDefault="003D5CFE" w:rsidP="003D5CFE">
      <w:pPr>
        <w:pStyle w:val="BodyText2"/>
        <w:spacing w:after="0" w:line="240" w:lineRule="auto"/>
        <w:jc w:val="both"/>
        <w:rPr>
          <w:rFonts w:ascii="Trebuchet MS" w:hAnsi="Trebuchet MS"/>
          <w:b/>
          <w:bCs/>
          <w:lang w:val="ro-RO" w:eastAsia="ro-RO"/>
        </w:rPr>
      </w:pPr>
      <w:r w:rsidRPr="003D5CFE">
        <w:rPr>
          <w:rFonts w:ascii="Trebuchet MS" w:hAnsi="Trebuchet MS"/>
          <w:b/>
          <w:bCs/>
          <w:lang w:val="ro-RO" w:eastAsia="ro-RO"/>
        </w:rPr>
        <w:t>3. Tipurile şi caracteristicile impactului potenţial</w:t>
      </w:r>
    </w:p>
    <w:p w14:paraId="2ABF1C64" w14:textId="77777777" w:rsidR="003D5CFE" w:rsidRPr="003D5CFE" w:rsidRDefault="003D5CFE" w:rsidP="003D5CFE">
      <w:pPr>
        <w:spacing w:after="0" w:line="240" w:lineRule="auto"/>
        <w:rPr>
          <w:rFonts w:ascii="Trebuchet MS" w:eastAsia="Arial" w:hAnsi="Trebuchet MS"/>
        </w:rPr>
      </w:pPr>
      <w:r w:rsidRPr="003D5CFE">
        <w:rPr>
          <w:rFonts w:ascii="Trebuchet MS" w:eastAsia="Arial" w:hAnsi="Trebuchet MS"/>
          <w:b/>
        </w:rPr>
        <w:t>în timpul execuției lucr</w:t>
      </w:r>
      <w:r w:rsidRPr="003D5CFE">
        <w:rPr>
          <w:rFonts w:ascii="Trebuchet MS" w:eastAsia="Arial" w:hAnsi="Trebuchet MS" w:cs="Garamond"/>
          <w:b/>
        </w:rPr>
        <w:t>ă</w:t>
      </w:r>
      <w:r w:rsidRPr="003D5CFE">
        <w:rPr>
          <w:rFonts w:ascii="Trebuchet MS" w:eastAsia="Arial" w:hAnsi="Trebuchet MS"/>
          <w:b/>
        </w:rPr>
        <w:t>rilor</w:t>
      </w:r>
      <w:r w:rsidRPr="003D5CFE">
        <w:rPr>
          <w:rFonts w:ascii="Trebuchet MS" w:eastAsia="Arial" w:hAnsi="Trebuchet MS"/>
        </w:rPr>
        <w:t>:</w:t>
      </w:r>
    </w:p>
    <w:p w14:paraId="00B0F6C8" w14:textId="77777777" w:rsidR="003D5CFE" w:rsidRPr="003D5CFE" w:rsidRDefault="003D5CFE" w:rsidP="003D5CFE">
      <w:pPr>
        <w:pStyle w:val="ListParagraph"/>
        <w:numPr>
          <w:ilvl w:val="0"/>
          <w:numId w:val="6"/>
        </w:numPr>
        <w:contextualSpacing/>
        <w:jc w:val="both"/>
        <w:rPr>
          <w:rFonts w:ascii="Trebuchet MS" w:hAnsi="Trebuchet MS"/>
          <w:lang w:val="ro-RO"/>
        </w:rPr>
      </w:pPr>
      <w:r w:rsidRPr="003D5CFE">
        <w:rPr>
          <w:rFonts w:ascii="Trebuchet MS" w:hAnsi="Trebuchet MS"/>
          <w:i/>
          <w:lang w:val="ro-RO"/>
        </w:rPr>
        <w:t xml:space="preserve">Importanţa şi extinderea spaţială a impactului - de exemplu, zona geografică şi dimensiunea populaţiei care poate fi afectată </w:t>
      </w:r>
      <w:r w:rsidRPr="003D5CFE">
        <w:rPr>
          <w:rFonts w:ascii="Trebuchet MS" w:hAnsi="Trebuchet MS"/>
          <w:lang w:val="ro-RO"/>
        </w:rPr>
        <w:t xml:space="preserve">– impact redus, local, numai în zona propusă a proiectului, </w:t>
      </w:r>
      <w:r w:rsidRPr="003D5CFE">
        <w:rPr>
          <w:rFonts w:ascii="Trebuchet MS" w:eastAsia="Arial" w:hAnsi="Trebuchet MS"/>
          <w:lang w:val="ro-RO"/>
        </w:rPr>
        <w:t>pe perioada execuţiei obiectivului</w:t>
      </w:r>
      <w:r w:rsidRPr="003D5CFE">
        <w:rPr>
          <w:rFonts w:ascii="Trebuchet MS" w:hAnsi="Trebuchet MS"/>
          <w:lang w:val="ro-RO"/>
        </w:rPr>
        <w:t>;</w:t>
      </w:r>
    </w:p>
    <w:p w14:paraId="1FF810F4" w14:textId="77777777" w:rsidR="003D5CFE" w:rsidRPr="003D5CFE" w:rsidRDefault="003D5CFE" w:rsidP="003D5CFE">
      <w:pPr>
        <w:pStyle w:val="ListParagraph"/>
        <w:numPr>
          <w:ilvl w:val="0"/>
          <w:numId w:val="6"/>
        </w:numPr>
        <w:contextualSpacing/>
        <w:jc w:val="both"/>
        <w:rPr>
          <w:rFonts w:ascii="Trebuchet MS" w:hAnsi="Trebuchet MS"/>
          <w:i/>
          <w:lang w:val="ro-RO"/>
        </w:rPr>
      </w:pPr>
      <w:r w:rsidRPr="003D5CFE">
        <w:rPr>
          <w:rFonts w:ascii="Trebuchet MS" w:hAnsi="Trebuchet MS"/>
          <w:i/>
          <w:lang w:val="ro-RO"/>
        </w:rPr>
        <w:lastRenderedPageBreak/>
        <w:t>Natura impactului-</w:t>
      </w:r>
      <w:r w:rsidRPr="003D5CFE">
        <w:rPr>
          <w:rFonts w:ascii="Trebuchet MS" w:hAnsi="Trebuchet MS"/>
          <w:lang w:val="ro-RO"/>
        </w:rPr>
        <w:t>executarea lucrărilor de construcții aferente realiz</w:t>
      </w:r>
      <w:r w:rsidRPr="003D5CFE">
        <w:rPr>
          <w:rFonts w:ascii="Trebuchet MS" w:hAnsi="Trebuchet MS" w:cs="Garamond"/>
          <w:lang w:val="ro-RO"/>
        </w:rPr>
        <w:t>ă</w:t>
      </w:r>
      <w:r w:rsidRPr="003D5CFE">
        <w:rPr>
          <w:rFonts w:ascii="Trebuchet MS" w:hAnsi="Trebuchet MS"/>
          <w:lang w:val="ro-RO"/>
        </w:rPr>
        <w:t>rii proiectului de investiție nu va produce efecte adverse semnificative asupra mediului pe termen mediu și lung, impactul estimat pe perioada lucr</w:t>
      </w:r>
      <w:r w:rsidRPr="003D5CFE">
        <w:rPr>
          <w:rFonts w:ascii="Trebuchet MS" w:hAnsi="Trebuchet MS" w:cs="Garamond"/>
          <w:lang w:val="ro-RO"/>
        </w:rPr>
        <w:t>ă</w:t>
      </w:r>
      <w:r w:rsidRPr="003D5CFE">
        <w:rPr>
          <w:rFonts w:ascii="Trebuchet MS" w:hAnsi="Trebuchet MS"/>
          <w:lang w:val="ro-RO"/>
        </w:rPr>
        <w:t>rilor de construcții fiind minor advers, local, pe durata de realizare a proiectului - impact reversibil;</w:t>
      </w:r>
    </w:p>
    <w:p w14:paraId="0AAF2042" w14:textId="77777777" w:rsidR="003D5CFE" w:rsidRPr="003D5CFE" w:rsidRDefault="003D5CFE" w:rsidP="003D5CFE">
      <w:pPr>
        <w:pStyle w:val="ListParagraph"/>
        <w:numPr>
          <w:ilvl w:val="0"/>
          <w:numId w:val="6"/>
        </w:numPr>
        <w:contextualSpacing/>
        <w:jc w:val="both"/>
        <w:rPr>
          <w:rFonts w:ascii="Trebuchet MS" w:hAnsi="Trebuchet MS"/>
          <w:lang w:val="ro-RO"/>
        </w:rPr>
      </w:pPr>
      <w:r w:rsidRPr="003D5CFE">
        <w:rPr>
          <w:rFonts w:ascii="Trebuchet MS" w:hAnsi="Trebuchet MS"/>
          <w:i/>
          <w:lang w:val="ro-RO"/>
        </w:rPr>
        <w:t>Natura transfrontalieră a impactului</w:t>
      </w:r>
      <w:r w:rsidRPr="003D5CFE">
        <w:rPr>
          <w:rFonts w:ascii="Trebuchet MS" w:hAnsi="Trebuchet MS"/>
          <w:lang w:val="ro-RO"/>
        </w:rPr>
        <w:t xml:space="preserve"> – nu este cazul, </w:t>
      </w:r>
      <w:r w:rsidRPr="003D5CFE">
        <w:rPr>
          <w:rFonts w:ascii="Trebuchet MS" w:eastAsia="Arial" w:hAnsi="Trebuchet MS"/>
          <w:lang w:val="ro-RO"/>
        </w:rPr>
        <w:t>amplasamentul proiectului fiind situat în intravilanul municipiului Iași</w:t>
      </w:r>
      <w:r w:rsidRPr="003D5CFE">
        <w:rPr>
          <w:rFonts w:ascii="Trebuchet MS" w:hAnsi="Trebuchet MS"/>
          <w:lang w:val="ro-RO"/>
        </w:rPr>
        <w:t xml:space="preserve">. </w:t>
      </w:r>
    </w:p>
    <w:p w14:paraId="7B754B1E" w14:textId="77777777" w:rsidR="003D5CFE" w:rsidRPr="003D5CFE" w:rsidRDefault="003D5CFE" w:rsidP="003D5CFE">
      <w:pPr>
        <w:pStyle w:val="ListParagraph"/>
        <w:numPr>
          <w:ilvl w:val="0"/>
          <w:numId w:val="6"/>
        </w:numPr>
        <w:contextualSpacing/>
        <w:jc w:val="both"/>
        <w:rPr>
          <w:rFonts w:ascii="Trebuchet MS" w:hAnsi="Trebuchet MS"/>
          <w:lang w:val="ro-RO"/>
        </w:rPr>
      </w:pPr>
      <w:r w:rsidRPr="003D5CFE">
        <w:rPr>
          <w:rFonts w:ascii="Trebuchet MS" w:hAnsi="Trebuchet MS"/>
          <w:i/>
          <w:lang w:val="ro-RO"/>
        </w:rPr>
        <w:t xml:space="preserve">Intensitatea şi complexitatea impactului </w:t>
      </w:r>
      <w:r w:rsidRPr="003D5CFE">
        <w:rPr>
          <w:rFonts w:ascii="Trebuchet MS" w:hAnsi="Trebuchet MS"/>
          <w:lang w:val="ro-RO"/>
        </w:rPr>
        <w:t>– impact redus dacă se aplică măsurile și condițiile de prevenire și reducere propuse prin proiect și prin avizele emise de autorit</w:t>
      </w:r>
      <w:r w:rsidRPr="003D5CFE">
        <w:rPr>
          <w:rFonts w:ascii="Trebuchet MS" w:hAnsi="Trebuchet MS" w:cs="Garamond"/>
          <w:lang w:val="ro-RO"/>
        </w:rPr>
        <w:t>ă</w:t>
      </w:r>
      <w:r w:rsidRPr="003D5CFE">
        <w:rPr>
          <w:rFonts w:ascii="Trebuchet MS" w:hAnsi="Trebuchet MS"/>
          <w:lang w:val="ro-RO"/>
        </w:rPr>
        <w:t>ți;</w:t>
      </w:r>
    </w:p>
    <w:p w14:paraId="5DCFBCDD" w14:textId="77777777" w:rsidR="003D5CFE" w:rsidRPr="003D5CFE" w:rsidRDefault="003D5CFE" w:rsidP="003D5CFE">
      <w:pPr>
        <w:pStyle w:val="ListParagraph"/>
        <w:numPr>
          <w:ilvl w:val="0"/>
          <w:numId w:val="6"/>
        </w:numPr>
        <w:contextualSpacing/>
        <w:jc w:val="both"/>
        <w:rPr>
          <w:rFonts w:ascii="Trebuchet MS" w:hAnsi="Trebuchet MS"/>
          <w:lang w:val="ro-RO"/>
        </w:rPr>
      </w:pPr>
      <w:r w:rsidRPr="003D5CFE">
        <w:rPr>
          <w:rFonts w:ascii="Trebuchet MS" w:hAnsi="Trebuchet MS"/>
          <w:i/>
          <w:lang w:val="ro-RO"/>
        </w:rPr>
        <w:t>Probabilitatea impactului</w:t>
      </w:r>
      <w:r w:rsidRPr="003D5CFE">
        <w:rPr>
          <w:rFonts w:ascii="Trebuchet MS" w:hAnsi="Trebuchet MS"/>
          <w:lang w:val="ro-RO"/>
        </w:rPr>
        <w:t xml:space="preserve"> – redus, numai pe perioada execuţiei proiectului. Prin măsurile constructive adoptate, prin tehnologia de execuţie şi de exploatare ce se vor aplica în conformitate cu proiectul propus, și prin avizele emise de autorit</w:t>
      </w:r>
      <w:r w:rsidRPr="003D5CFE">
        <w:rPr>
          <w:rFonts w:ascii="Trebuchet MS" w:hAnsi="Trebuchet MS" w:cs="Garamond"/>
          <w:lang w:val="ro-RO"/>
        </w:rPr>
        <w:t>ă</w:t>
      </w:r>
      <w:r w:rsidRPr="003D5CFE">
        <w:rPr>
          <w:rFonts w:ascii="Trebuchet MS" w:hAnsi="Trebuchet MS"/>
          <w:lang w:val="ro-RO"/>
        </w:rPr>
        <w:t xml:space="preserve">ți se reduce la minim probabilitatea de apariţie a impactului; </w:t>
      </w:r>
    </w:p>
    <w:p w14:paraId="058D4F5E" w14:textId="77777777" w:rsidR="003D5CFE" w:rsidRPr="003D5CFE" w:rsidRDefault="003D5CFE" w:rsidP="003D5CFE">
      <w:pPr>
        <w:pStyle w:val="ListParagraph"/>
        <w:numPr>
          <w:ilvl w:val="0"/>
          <w:numId w:val="6"/>
        </w:numPr>
        <w:spacing w:before="240"/>
        <w:contextualSpacing/>
        <w:jc w:val="both"/>
        <w:rPr>
          <w:rFonts w:ascii="Trebuchet MS" w:hAnsi="Trebuchet MS"/>
          <w:lang w:val="ro-RO"/>
        </w:rPr>
      </w:pPr>
      <w:r w:rsidRPr="003D5CFE">
        <w:rPr>
          <w:rFonts w:ascii="Trebuchet MS" w:hAnsi="Trebuchet MS"/>
          <w:i/>
          <w:lang w:val="ro-RO"/>
        </w:rPr>
        <w:t xml:space="preserve">Debutul, durata, frecvenţa şi reversibilitatea preconizate ale impactului </w:t>
      </w:r>
      <w:r w:rsidRPr="003D5CFE">
        <w:rPr>
          <w:rFonts w:ascii="Trebuchet MS" w:hAnsi="Trebuchet MS"/>
          <w:lang w:val="ro-RO"/>
        </w:rPr>
        <w:t xml:space="preserve">– impactul se poate manifesta în timpul execuției </w:t>
      </w:r>
      <w:r w:rsidRPr="00C2352F">
        <w:rPr>
          <w:rFonts w:ascii="Trebuchet MS" w:hAnsi="Trebuchet MS"/>
          <w:lang w:val="ro-RO"/>
        </w:rPr>
        <w:t>(36 luni</w:t>
      </w:r>
      <w:r w:rsidRPr="003D5CFE">
        <w:rPr>
          <w:rFonts w:ascii="Trebuchet MS" w:hAnsi="Trebuchet MS"/>
          <w:lang w:val="ro-RO"/>
        </w:rPr>
        <w:t>) și const</w:t>
      </w:r>
      <w:r w:rsidRPr="003D5CFE">
        <w:rPr>
          <w:rFonts w:ascii="Trebuchet MS" w:hAnsi="Trebuchet MS" w:cs="Garamond"/>
          <w:lang w:val="ro-RO"/>
        </w:rPr>
        <w:t>ă</w:t>
      </w:r>
      <w:r w:rsidRPr="003D5CFE">
        <w:rPr>
          <w:rFonts w:ascii="Trebuchet MS" w:hAnsi="Trebuchet MS"/>
          <w:lang w:val="ro-RO"/>
        </w:rPr>
        <w:t xml:space="preserve"> </w:t>
      </w:r>
      <w:r w:rsidRPr="003D5CFE">
        <w:rPr>
          <w:rFonts w:ascii="Trebuchet MS" w:hAnsi="Trebuchet MS" w:cs="Garamond"/>
          <w:lang w:val="ro-RO"/>
        </w:rPr>
        <w:t>î</w:t>
      </w:r>
      <w:r w:rsidRPr="003D5CFE">
        <w:rPr>
          <w:rFonts w:ascii="Trebuchet MS" w:hAnsi="Trebuchet MS"/>
          <w:lang w:val="ro-RO"/>
        </w:rPr>
        <w:t>n perturbarea potențialilor receptori din vecin</w:t>
      </w:r>
      <w:r w:rsidRPr="003D5CFE">
        <w:rPr>
          <w:rFonts w:ascii="Trebuchet MS" w:hAnsi="Trebuchet MS" w:cs="Garamond"/>
          <w:lang w:val="ro-RO"/>
        </w:rPr>
        <w:t>ă</w:t>
      </w:r>
      <w:r w:rsidRPr="003D5CFE">
        <w:rPr>
          <w:rFonts w:ascii="Trebuchet MS" w:hAnsi="Trebuchet MS"/>
          <w:lang w:val="ro-RO"/>
        </w:rPr>
        <w:t>tate prin: ocupare de teren, decopertarea solului, zgomot, praf, prezenț</w:t>
      </w:r>
      <w:r w:rsidRPr="003D5CFE">
        <w:rPr>
          <w:rFonts w:ascii="Trebuchet MS" w:hAnsi="Trebuchet MS" w:cs="Garamond"/>
          <w:lang w:val="ro-RO"/>
        </w:rPr>
        <w:t>ă</w:t>
      </w:r>
      <w:r w:rsidRPr="003D5CFE">
        <w:rPr>
          <w:rFonts w:ascii="Trebuchet MS" w:hAnsi="Trebuchet MS"/>
          <w:lang w:val="ro-RO"/>
        </w:rPr>
        <w:t xml:space="preserve"> uman</w:t>
      </w:r>
      <w:r w:rsidRPr="003D5CFE">
        <w:rPr>
          <w:rFonts w:ascii="Trebuchet MS" w:hAnsi="Trebuchet MS" w:cs="Garamond"/>
          <w:lang w:val="ro-RO"/>
        </w:rPr>
        <w:t>ă</w:t>
      </w:r>
      <w:r w:rsidRPr="003D5CFE">
        <w:rPr>
          <w:rFonts w:ascii="Trebuchet MS" w:hAnsi="Trebuchet MS"/>
          <w:lang w:val="ro-RO"/>
        </w:rPr>
        <w:t xml:space="preserve"> și eventual scurgeri </w:t>
      </w:r>
      <w:r w:rsidRPr="003D5CFE">
        <w:rPr>
          <w:rFonts w:ascii="Trebuchet MS" w:hAnsi="Trebuchet MS" w:cs="Garamond"/>
          <w:lang w:val="ro-RO"/>
        </w:rPr>
        <w:t>î</w:t>
      </w:r>
      <w:r w:rsidRPr="003D5CFE">
        <w:rPr>
          <w:rFonts w:ascii="Trebuchet MS" w:hAnsi="Trebuchet MS"/>
          <w:lang w:val="ro-RO"/>
        </w:rPr>
        <w:t>n mediu. Impactul va fi reversibil – efectele vor înceta la finalizarea lucrărilor de construcții aferente proiectului.</w:t>
      </w:r>
    </w:p>
    <w:p w14:paraId="192A7DE7" w14:textId="77777777" w:rsidR="003D5CFE" w:rsidRPr="003D5CFE" w:rsidRDefault="003D5CFE" w:rsidP="003D5CFE">
      <w:pPr>
        <w:pStyle w:val="ListParagraph"/>
        <w:numPr>
          <w:ilvl w:val="0"/>
          <w:numId w:val="6"/>
        </w:numPr>
        <w:spacing w:before="240"/>
        <w:contextualSpacing/>
        <w:jc w:val="both"/>
        <w:rPr>
          <w:rFonts w:ascii="Trebuchet MS" w:hAnsi="Trebuchet MS"/>
          <w:lang w:val="ro-RO"/>
        </w:rPr>
      </w:pPr>
      <w:r w:rsidRPr="003D5CFE">
        <w:rPr>
          <w:rFonts w:ascii="Trebuchet MS" w:hAnsi="Trebuchet MS"/>
          <w:i/>
          <w:lang w:val="ro-RO"/>
        </w:rPr>
        <w:t>Cumularea impactului cu impactul altor proiecte existente şi/sau aprobate</w:t>
      </w:r>
      <w:r w:rsidRPr="003D5CFE">
        <w:rPr>
          <w:rFonts w:ascii="Trebuchet MS" w:hAnsi="Trebuchet MS"/>
          <w:lang w:val="ro-RO"/>
        </w:rPr>
        <w:t>-proiectul propus este de dimensiune mică.</w:t>
      </w:r>
    </w:p>
    <w:p w14:paraId="0E2CB59A" w14:textId="77777777" w:rsidR="003D5CFE" w:rsidRPr="003D5CFE" w:rsidRDefault="003D5CFE" w:rsidP="003D5CFE">
      <w:pPr>
        <w:pStyle w:val="ListParagraph"/>
        <w:numPr>
          <w:ilvl w:val="0"/>
          <w:numId w:val="6"/>
        </w:numPr>
        <w:spacing w:before="240"/>
        <w:contextualSpacing/>
        <w:jc w:val="both"/>
        <w:rPr>
          <w:rFonts w:ascii="Trebuchet MS" w:hAnsi="Trebuchet MS"/>
          <w:lang w:val="ro-RO"/>
        </w:rPr>
      </w:pPr>
      <w:r w:rsidRPr="003D5CFE">
        <w:rPr>
          <w:rFonts w:ascii="Trebuchet MS" w:hAnsi="Trebuchet MS"/>
          <w:i/>
          <w:lang w:val="ro-RO"/>
        </w:rPr>
        <w:t>Posibilitatea de reducere efectivă a impactului</w:t>
      </w:r>
      <w:r w:rsidRPr="003D5CFE">
        <w:rPr>
          <w:rFonts w:ascii="Trebuchet MS" w:hAnsi="Trebuchet MS"/>
          <w:lang w:val="ro-RO"/>
        </w:rPr>
        <w:t>: Prin aplicarea de măsuri de reducere a emisiilor de zgomot și pulberi.</w:t>
      </w:r>
    </w:p>
    <w:p w14:paraId="643F8EA3" w14:textId="77777777" w:rsidR="003D5CFE" w:rsidRPr="003D5CFE" w:rsidRDefault="003D5CFE" w:rsidP="003D5CFE">
      <w:pPr>
        <w:spacing w:after="0"/>
        <w:rPr>
          <w:rFonts w:ascii="Trebuchet MS" w:eastAsia="Arial" w:hAnsi="Trebuchet MS"/>
        </w:rPr>
      </w:pPr>
      <w:r w:rsidRPr="003D5CFE">
        <w:rPr>
          <w:rFonts w:ascii="Trebuchet MS" w:eastAsia="Arial" w:hAnsi="Trebuchet MS"/>
          <w:b/>
        </w:rPr>
        <w:t xml:space="preserve"> în timpul funcțion</w:t>
      </w:r>
      <w:r w:rsidRPr="003D5CFE">
        <w:rPr>
          <w:rFonts w:ascii="Trebuchet MS" w:eastAsia="Arial" w:hAnsi="Trebuchet MS" w:cs="Garamond"/>
          <w:b/>
        </w:rPr>
        <w:t>ă</w:t>
      </w:r>
      <w:r w:rsidRPr="003D5CFE">
        <w:rPr>
          <w:rFonts w:ascii="Trebuchet MS" w:eastAsia="Arial" w:hAnsi="Trebuchet MS"/>
          <w:b/>
        </w:rPr>
        <w:t>rii</w:t>
      </w:r>
      <w:r w:rsidRPr="003D5CFE">
        <w:rPr>
          <w:rFonts w:ascii="Trebuchet MS" w:eastAsia="Arial" w:hAnsi="Trebuchet MS"/>
        </w:rPr>
        <w:t xml:space="preserve">: </w:t>
      </w:r>
    </w:p>
    <w:p w14:paraId="754FFE2B"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în etapa de funcţionare:  Nu are impact asupra mediului. Proiectul propus a fi realizat nu prezintă risc pentru mediul înconjurător, în condițiile respect</w:t>
      </w:r>
      <w:r w:rsidRPr="003D5CFE">
        <w:rPr>
          <w:rFonts w:ascii="Trebuchet MS" w:eastAsia="Arial" w:hAnsi="Trebuchet MS" w:cs="Garamond"/>
        </w:rPr>
        <w:t>ă</w:t>
      </w:r>
      <w:r w:rsidRPr="003D5CFE">
        <w:rPr>
          <w:rFonts w:ascii="Trebuchet MS" w:eastAsia="Arial" w:hAnsi="Trebuchet MS"/>
        </w:rPr>
        <w:t>rii m</w:t>
      </w:r>
      <w:r w:rsidRPr="003D5CFE">
        <w:rPr>
          <w:rFonts w:ascii="Trebuchet MS" w:eastAsia="Arial" w:hAnsi="Trebuchet MS" w:cs="Garamond"/>
        </w:rPr>
        <w:t>ă</w:t>
      </w:r>
      <w:r w:rsidRPr="003D5CFE">
        <w:rPr>
          <w:rFonts w:ascii="Trebuchet MS" w:eastAsia="Arial" w:hAnsi="Trebuchet MS"/>
        </w:rPr>
        <w:t>surilor prev</w:t>
      </w:r>
      <w:r w:rsidRPr="003D5CFE">
        <w:rPr>
          <w:rFonts w:ascii="Trebuchet MS" w:eastAsia="Arial" w:hAnsi="Trebuchet MS" w:cs="Garamond"/>
        </w:rPr>
        <w:t>ă</w:t>
      </w:r>
      <w:r w:rsidRPr="003D5CFE">
        <w:rPr>
          <w:rFonts w:ascii="Trebuchet MS" w:eastAsia="Arial" w:hAnsi="Trebuchet MS"/>
        </w:rPr>
        <w:t>zute prin proiect.</w:t>
      </w:r>
    </w:p>
    <w:p w14:paraId="18D6BA99" w14:textId="681D1BF6" w:rsidR="003D5CFE" w:rsidRPr="003D5CFE" w:rsidRDefault="003D5CFE" w:rsidP="003D5CFE">
      <w:pPr>
        <w:spacing w:after="0"/>
        <w:jc w:val="both"/>
        <w:rPr>
          <w:rFonts w:ascii="Trebuchet MS" w:eastAsia="Arial" w:hAnsi="Trebuchet MS"/>
        </w:rPr>
      </w:pPr>
      <w:r w:rsidRPr="003D5CFE">
        <w:rPr>
          <w:rFonts w:ascii="Trebuchet MS" w:eastAsia="Arial" w:hAnsi="Trebuchet MS"/>
        </w:rPr>
        <w:t xml:space="preserve">- impactul asupra aşezărilor umane  şi a obiectivelor de interes public: Conform prevederilor Certificatului de Urbanism nr. </w:t>
      </w:r>
      <w:r w:rsidR="00050AEF">
        <w:rPr>
          <w:rFonts w:ascii="Trebuchet MS" w:hAnsi="Trebuchet MS"/>
          <w:lang w:eastAsia="ro-RO"/>
        </w:rPr>
        <w:t>422/01.03</w:t>
      </w:r>
      <w:r w:rsidR="00050AEF" w:rsidRPr="003D5CFE">
        <w:rPr>
          <w:rFonts w:ascii="Trebuchet MS" w:hAnsi="Trebuchet MS"/>
          <w:lang w:eastAsia="ro-RO"/>
        </w:rPr>
        <w:t xml:space="preserve">.2023 </w:t>
      </w:r>
      <w:r w:rsidRPr="003D5CFE">
        <w:rPr>
          <w:rFonts w:ascii="Trebuchet MS" w:hAnsi="Trebuchet MS"/>
          <w:lang w:eastAsia="ro-RO"/>
        </w:rPr>
        <w:t xml:space="preserve"> emis de Primăria Municipiului Iași</w:t>
      </w:r>
      <w:r w:rsidRPr="003D5CFE">
        <w:rPr>
          <w:rFonts w:ascii="Trebuchet MS" w:eastAsia="Arial" w:hAnsi="Trebuchet MS"/>
        </w:rPr>
        <w:t>, titularul are obligația solicit</w:t>
      </w:r>
      <w:r w:rsidRPr="003D5CFE">
        <w:rPr>
          <w:rFonts w:ascii="Trebuchet MS" w:eastAsia="Arial" w:hAnsi="Trebuchet MS" w:cs="Garamond"/>
        </w:rPr>
        <w:t>ă</w:t>
      </w:r>
      <w:r w:rsidRPr="003D5CFE">
        <w:rPr>
          <w:rFonts w:ascii="Trebuchet MS" w:eastAsia="Arial" w:hAnsi="Trebuchet MS"/>
        </w:rPr>
        <w:t>rii și obținerii avizului DSP cu privire la conformarea cu prevederile Ord. MS nr. 119- NORMA din 4 februarie 2014 de igien</w:t>
      </w:r>
      <w:r w:rsidRPr="003D5CFE">
        <w:rPr>
          <w:rFonts w:ascii="Trebuchet MS" w:eastAsia="Arial" w:hAnsi="Trebuchet MS" w:cs="Garamond"/>
        </w:rPr>
        <w:t>ă</w:t>
      </w:r>
      <w:r w:rsidRPr="003D5CFE">
        <w:rPr>
          <w:rFonts w:ascii="Trebuchet MS" w:eastAsia="Arial" w:hAnsi="Trebuchet MS"/>
        </w:rPr>
        <w:t xml:space="preserve"> și sanatate publica privind mediul de viata al populatiei. </w:t>
      </w:r>
    </w:p>
    <w:p w14:paraId="00C1468B"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extinderea impactului – Nu este cazul;</w:t>
      </w:r>
    </w:p>
    <w:p w14:paraId="11BBF680"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natura transfrontieră a impactului –Nu este cazul;</w:t>
      </w:r>
    </w:p>
    <w:p w14:paraId="72EC4239"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mărimea şi complexitatea impactului : Nu este cazul;</w:t>
      </w:r>
    </w:p>
    <w:p w14:paraId="6CB5731D"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probabilitatea impactului – Nu este cazul;</w:t>
      </w:r>
    </w:p>
    <w:p w14:paraId="080DFF13" w14:textId="77777777" w:rsidR="003D5CFE" w:rsidRPr="003D5CFE" w:rsidRDefault="003D5CFE" w:rsidP="003D5CFE">
      <w:pPr>
        <w:spacing w:after="0"/>
        <w:jc w:val="both"/>
        <w:rPr>
          <w:rFonts w:ascii="Trebuchet MS" w:eastAsia="Arial" w:hAnsi="Trebuchet MS"/>
        </w:rPr>
      </w:pPr>
      <w:r w:rsidRPr="003D5CFE">
        <w:rPr>
          <w:rFonts w:ascii="Trebuchet MS" w:eastAsia="Arial" w:hAnsi="Trebuchet MS"/>
        </w:rPr>
        <w:t>- durata, frecvenţa şi reversibilitatea impactului – Nu este cazul.</w:t>
      </w:r>
    </w:p>
    <w:p w14:paraId="1BFF1FCC" w14:textId="77777777" w:rsidR="003D5CFE" w:rsidRPr="003D5CFE" w:rsidRDefault="003D5CFE" w:rsidP="003D5CFE">
      <w:pPr>
        <w:spacing w:after="0"/>
        <w:jc w:val="both"/>
        <w:rPr>
          <w:rFonts w:ascii="Trebuchet MS" w:eastAsia="Arial" w:hAnsi="Trebuchet MS"/>
          <w:b/>
        </w:rPr>
      </w:pPr>
      <w:r w:rsidRPr="003D5CFE">
        <w:rPr>
          <w:rFonts w:ascii="Trebuchet MS" w:eastAsia="Arial" w:hAnsi="Trebuchet MS"/>
          <w:b/>
        </w:rPr>
        <w:t>II. Motivele pe baza cărora s-a stabilit necesitatea efectuării/neefectuării evaluării adecvate sunt</w:t>
      </w:r>
    </w:p>
    <w:p w14:paraId="257388D0" w14:textId="77777777" w:rsidR="003D5CFE" w:rsidRPr="003D5CFE" w:rsidRDefault="003D5CFE" w:rsidP="003D5CFE">
      <w:pPr>
        <w:spacing w:after="0"/>
        <w:jc w:val="both"/>
        <w:rPr>
          <w:rFonts w:ascii="Trebuchet MS" w:eastAsia="Arial" w:hAnsi="Trebuchet MS"/>
          <w:b/>
        </w:rPr>
      </w:pPr>
      <w:r w:rsidRPr="003D5CFE">
        <w:rPr>
          <w:rFonts w:ascii="Trebuchet MS" w:eastAsia="Arial" w:hAnsi="Trebuchet MS"/>
          <w:b/>
        </w:rPr>
        <w:t>următoarele:</w:t>
      </w:r>
      <w:r w:rsidRPr="003D5CFE">
        <w:rPr>
          <w:rFonts w:ascii="Trebuchet MS" w:eastAsia="Arial" w:hAnsi="Trebuchet MS"/>
        </w:rPr>
        <w:t xml:space="preserve"> proiectul propus </w:t>
      </w:r>
      <w:r w:rsidRPr="003D5CFE">
        <w:rPr>
          <w:rFonts w:ascii="Trebuchet MS" w:eastAsia="Arial" w:hAnsi="Trebuchet MS"/>
          <w:b/>
        </w:rPr>
        <w:t>nu intră sub incidenţa art. 28 din O.U.G. nr. 57/2007</w:t>
      </w:r>
      <w:r w:rsidRPr="003D5CFE">
        <w:rPr>
          <w:rFonts w:ascii="Trebuchet MS" w:eastAsia="Arial" w:hAnsi="Trebuchet MS"/>
        </w:rPr>
        <w:t xml:space="preserve"> privind regimul ariilor naturale protejate, conservarea habitatelor naturale, a florei şi faunei sălbatice, aprobată cu modificări şi completări prin Legea nr. 49/2011, cu modificările şi completările ulterioare, amplasamentul proiectului fiind situat în intravilanul municipiului Iași</w:t>
      </w:r>
      <w:r w:rsidRPr="003D5CFE">
        <w:rPr>
          <w:rFonts w:ascii="Trebuchet MS" w:eastAsia="Arial" w:hAnsi="Trebuchet MS"/>
          <w:b/>
        </w:rPr>
        <w:t>.</w:t>
      </w:r>
    </w:p>
    <w:p w14:paraId="5C5453C6" w14:textId="117B0499" w:rsidR="003D5CFE" w:rsidRPr="003D5CFE" w:rsidRDefault="003D5CFE" w:rsidP="003D5CFE">
      <w:pPr>
        <w:spacing w:after="0"/>
        <w:jc w:val="both"/>
        <w:rPr>
          <w:rStyle w:val="tpa1"/>
          <w:rFonts w:ascii="Trebuchet MS" w:hAnsi="Trebuchet MS"/>
        </w:rPr>
      </w:pPr>
      <w:r w:rsidRPr="003D5CFE">
        <w:rPr>
          <w:rStyle w:val="tpa1"/>
          <w:rFonts w:ascii="Trebuchet MS" w:hAnsi="Trebuchet MS"/>
          <w:b/>
        </w:rPr>
        <w:t xml:space="preserve">III.   Motivele pe baza cărora s-a stabilit necesitatea neefectuării evaluării impactului asupra corpurilor de apă: </w:t>
      </w:r>
      <w:r w:rsidRPr="003D5CFE">
        <w:rPr>
          <w:rStyle w:val="tpa1"/>
          <w:rFonts w:ascii="Trebuchet MS" w:hAnsi="Trebuchet MS"/>
        </w:rPr>
        <w:t xml:space="preserve">Conform adresei ANAR ABA Prut Bârlad </w:t>
      </w:r>
      <w:r w:rsidR="00050AEF">
        <w:rPr>
          <w:rStyle w:val="tpa1"/>
          <w:rFonts w:ascii="Trebuchet MS" w:hAnsi="Trebuchet MS"/>
        </w:rPr>
        <w:t xml:space="preserve">- Sistemul de Gospodărire al apelor Iași </w:t>
      </w:r>
      <w:r w:rsidRPr="003D5CFE">
        <w:rPr>
          <w:rStyle w:val="tpa1"/>
          <w:rFonts w:ascii="Trebuchet MS" w:hAnsi="Trebuchet MS"/>
        </w:rPr>
        <w:t xml:space="preserve">nr. </w:t>
      </w:r>
      <w:r w:rsidR="00050AEF">
        <w:rPr>
          <w:rFonts w:ascii="Trebuchet MS" w:hAnsi="Trebuchet MS"/>
          <w:lang w:eastAsia="ro-RO"/>
        </w:rPr>
        <w:t>10222/IB/20.11</w:t>
      </w:r>
      <w:r w:rsidRPr="003D5CFE">
        <w:rPr>
          <w:rFonts w:ascii="Trebuchet MS" w:hAnsi="Trebuchet MS"/>
          <w:lang w:eastAsia="ro-RO"/>
        </w:rPr>
        <w:t>.2023 –nu este cazul să se emită act de reglementare din punct de vedere al gospodăririi apelor</w:t>
      </w:r>
      <w:r w:rsidR="00050AEF">
        <w:rPr>
          <w:rStyle w:val="tpa1"/>
          <w:rFonts w:ascii="Trebuchet MS" w:hAnsi="Trebuchet MS"/>
        </w:rPr>
        <w:t>.</w:t>
      </w:r>
    </w:p>
    <w:p w14:paraId="2A1EC652" w14:textId="77777777" w:rsidR="003D5CFE" w:rsidRPr="003D5CFE" w:rsidRDefault="003D5CFE" w:rsidP="003D5CFE">
      <w:pPr>
        <w:jc w:val="both"/>
        <w:rPr>
          <w:rFonts w:ascii="Trebuchet MS" w:hAnsi="Trebuchet MS"/>
          <w:b/>
          <w:bCs/>
          <w:i/>
          <w:u w:val="single"/>
        </w:rPr>
      </w:pPr>
      <w:r w:rsidRPr="003D5CFE">
        <w:rPr>
          <w:rFonts w:ascii="Trebuchet MS" w:hAnsi="Trebuchet MS"/>
          <w:b/>
          <w:bCs/>
          <w:i/>
          <w:u w:val="single"/>
        </w:rPr>
        <w:t>IV.  Conditii de realizare a proiectului, pentru evitarea sau prevenirea eventualelor efecte negative semnificative asupra mediului:</w:t>
      </w:r>
    </w:p>
    <w:p w14:paraId="79AB0723" w14:textId="77777777" w:rsidR="003D5CFE" w:rsidRPr="003D5CFE" w:rsidRDefault="003D5CFE" w:rsidP="003D5CFE">
      <w:pPr>
        <w:spacing w:after="0"/>
        <w:rPr>
          <w:rStyle w:val="tpa1"/>
          <w:rFonts w:ascii="Trebuchet MS" w:hAnsi="Trebuchet MS" w:cs="Arial"/>
          <w:b/>
          <w:u w:val="single"/>
        </w:rPr>
      </w:pPr>
      <w:r w:rsidRPr="003D5CFE">
        <w:rPr>
          <w:rStyle w:val="tpa1"/>
          <w:rFonts w:ascii="Trebuchet MS" w:hAnsi="Trebuchet MS" w:cs="Arial"/>
          <w:b/>
          <w:u w:val="single"/>
        </w:rPr>
        <w:t>a)Realizarea organizarii de santier cu respectarea :</w:t>
      </w:r>
    </w:p>
    <w:p w14:paraId="313DB144" w14:textId="77777777" w:rsidR="003D5CFE" w:rsidRPr="003D5CFE" w:rsidRDefault="003D5CFE" w:rsidP="003D5CFE">
      <w:pPr>
        <w:spacing w:after="0"/>
        <w:jc w:val="both"/>
        <w:rPr>
          <w:rFonts w:ascii="Trebuchet MS" w:hAnsi="Trebuchet MS"/>
          <w:b/>
          <w:i/>
        </w:rPr>
      </w:pPr>
      <w:r w:rsidRPr="003D5CFE">
        <w:rPr>
          <w:rFonts w:ascii="Trebuchet MS" w:hAnsi="Trebuchet MS"/>
          <w:i/>
        </w:rPr>
        <w:t>Organizarea de șantier</w:t>
      </w:r>
    </w:p>
    <w:p w14:paraId="26C658BE" w14:textId="77777777" w:rsidR="003D5CFE" w:rsidRPr="003D5CFE" w:rsidRDefault="003D5CFE" w:rsidP="003D5CFE">
      <w:pPr>
        <w:spacing w:after="0"/>
        <w:jc w:val="both"/>
        <w:rPr>
          <w:rFonts w:ascii="Trebuchet MS" w:hAnsi="Trebuchet MS"/>
          <w:color w:val="0D0D0D"/>
        </w:rPr>
      </w:pPr>
      <w:r w:rsidRPr="003D5CFE">
        <w:rPr>
          <w:rFonts w:ascii="Trebuchet MS" w:hAnsi="Trebuchet MS"/>
        </w:rPr>
        <w:t xml:space="preserve">Lucrarile de construire se vor executa integral în incinta proprietății, fără a afecta proprietățile vecine, domeniul public sau drumurile perimetrale. Organizarea de șantier se va desfășura pe toata durata șantierului numai în spațiul </w:t>
      </w:r>
      <w:r w:rsidRPr="003D5CFE">
        <w:rPr>
          <w:rFonts w:ascii="Trebuchet MS" w:hAnsi="Trebuchet MS"/>
          <w:color w:val="0D0D0D"/>
        </w:rPr>
        <w:t>proprietarului.</w:t>
      </w:r>
    </w:p>
    <w:p w14:paraId="22473F1A" w14:textId="77777777" w:rsidR="003D5CFE" w:rsidRPr="003D5CFE" w:rsidRDefault="003D5CFE" w:rsidP="003D5CFE">
      <w:pPr>
        <w:spacing w:after="0"/>
        <w:jc w:val="both"/>
        <w:rPr>
          <w:rFonts w:ascii="Trebuchet MS" w:hAnsi="Trebuchet MS"/>
        </w:rPr>
      </w:pPr>
      <w:r w:rsidRPr="003D5CFE">
        <w:rPr>
          <w:rFonts w:ascii="Trebuchet MS" w:hAnsi="Trebuchet MS"/>
          <w:color w:val="0D0D0D"/>
        </w:rPr>
        <w:t>Titularul proiectului va adopta, pe toată perioada realizării proiectului, măsuri pentru prevenirea/diminuarea  impactului asupra mediului și asupra</w:t>
      </w:r>
      <w:r w:rsidRPr="003D5CFE">
        <w:rPr>
          <w:rFonts w:ascii="Trebuchet MS" w:hAnsi="Trebuchet MS"/>
          <w:color w:val="000000"/>
        </w:rPr>
        <w:t xml:space="preserve"> s</w:t>
      </w:r>
      <w:r w:rsidRPr="003D5CFE">
        <w:rPr>
          <w:rFonts w:ascii="Trebuchet MS" w:hAnsi="Trebuchet MS" w:cs="Garamond"/>
          <w:color w:val="000000"/>
        </w:rPr>
        <w:t>ă</w:t>
      </w:r>
      <w:r w:rsidRPr="003D5CFE">
        <w:rPr>
          <w:rFonts w:ascii="Trebuchet MS" w:hAnsi="Trebuchet MS"/>
          <w:color w:val="000000"/>
        </w:rPr>
        <w:t>n</w:t>
      </w:r>
      <w:r w:rsidRPr="003D5CFE">
        <w:rPr>
          <w:rFonts w:ascii="Trebuchet MS" w:hAnsi="Trebuchet MS" w:cs="Garamond"/>
          <w:color w:val="000000"/>
        </w:rPr>
        <w:t>ă</w:t>
      </w:r>
      <w:r w:rsidRPr="003D5CFE">
        <w:rPr>
          <w:rFonts w:ascii="Trebuchet MS" w:hAnsi="Trebuchet MS"/>
          <w:color w:val="000000"/>
        </w:rPr>
        <w:t>t</w:t>
      </w:r>
      <w:r w:rsidRPr="003D5CFE">
        <w:rPr>
          <w:rFonts w:ascii="Trebuchet MS" w:hAnsi="Trebuchet MS" w:cs="Garamond"/>
          <w:color w:val="000000"/>
        </w:rPr>
        <w:t>ă</w:t>
      </w:r>
      <w:r w:rsidRPr="003D5CFE">
        <w:rPr>
          <w:rFonts w:ascii="Trebuchet MS" w:hAnsi="Trebuchet MS"/>
          <w:color w:val="000000"/>
        </w:rPr>
        <w:t>ții populației, după</w:t>
      </w:r>
      <w:r w:rsidRPr="003D5CFE">
        <w:rPr>
          <w:rFonts w:ascii="Trebuchet MS" w:hAnsi="Trebuchet MS"/>
        </w:rPr>
        <w:t xml:space="preserve"> cum urmează:</w:t>
      </w:r>
    </w:p>
    <w:p w14:paraId="224C8643"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lastRenderedPageBreak/>
        <w:t xml:space="preserve">Asigurarea  întreţinerii corespunzatoare a utilajelor de construcţii şi a  mijloacelor de transport, respectarea programului de verificare şi de funcţionare prevăzut, în vederea asigurării unui control al emisiilor de gaze de </w:t>
      </w:r>
      <w:r w:rsidRPr="003D5CFE">
        <w:rPr>
          <w:rFonts w:ascii="Trebuchet MS" w:hAnsi="Trebuchet MS"/>
          <w:color w:val="0D0D0D"/>
        </w:rPr>
        <w:t>eşapament</w:t>
      </w:r>
      <w:r w:rsidRPr="003D5CFE">
        <w:rPr>
          <w:rFonts w:ascii="Trebuchet MS" w:hAnsi="Trebuchet MS"/>
        </w:rPr>
        <w:t xml:space="preserve"> provenite de la acestea.</w:t>
      </w:r>
    </w:p>
    <w:p w14:paraId="6CC78C8F" w14:textId="77777777" w:rsidR="003D5CFE" w:rsidRPr="003D5CFE" w:rsidRDefault="003D5CFE" w:rsidP="003D5CFE">
      <w:pPr>
        <w:numPr>
          <w:ilvl w:val="0"/>
          <w:numId w:val="3"/>
        </w:numPr>
        <w:spacing w:after="0" w:line="240" w:lineRule="auto"/>
        <w:jc w:val="both"/>
        <w:rPr>
          <w:rFonts w:ascii="Trebuchet MS" w:hAnsi="Trebuchet MS"/>
        </w:rPr>
      </w:pPr>
      <w:r w:rsidRPr="003D5CFE">
        <w:rPr>
          <w:rFonts w:ascii="Trebuchet MS" w:hAnsi="Trebuchet MS"/>
        </w:rPr>
        <w:t>Realizarea lucrărilor de aferente proiectului şi a transportului în perioade  fără curenţi importanţi de aer şi  aplicarea unor măsuri suplimentare de minimizare a emisiilor: ex.stropirea căilor rutiere, acoperirea cu prelate a mijloacelor de transport.</w:t>
      </w:r>
    </w:p>
    <w:p w14:paraId="3E682A15" w14:textId="77777777" w:rsidR="003D5CFE" w:rsidRPr="003D5CFE" w:rsidRDefault="003D5CFE" w:rsidP="003D5CFE">
      <w:pPr>
        <w:numPr>
          <w:ilvl w:val="0"/>
          <w:numId w:val="3"/>
        </w:numPr>
        <w:spacing w:after="0" w:line="240" w:lineRule="auto"/>
        <w:jc w:val="both"/>
        <w:rPr>
          <w:rFonts w:ascii="Trebuchet MS" w:hAnsi="Trebuchet MS"/>
        </w:rPr>
      </w:pPr>
      <w:r w:rsidRPr="003D5CFE">
        <w:rPr>
          <w:rFonts w:ascii="Trebuchet MS" w:hAnsi="Trebuchet MS"/>
        </w:rPr>
        <w:t>Minimizarea, prin realizarea pe amplasament numai a lucrărilor strict necesare în ceea ce priveşte  activităţile generatoare de praf: ex. tăierea, măcinarea, şlefuirea materialelor de construcţie, căderi de material, spargerea betonului, etc.</w:t>
      </w:r>
    </w:p>
    <w:p w14:paraId="3D234344" w14:textId="77777777" w:rsidR="003D5CFE" w:rsidRPr="003D5CFE" w:rsidRDefault="003D5CFE" w:rsidP="003D5CFE">
      <w:pPr>
        <w:numPr>
          <w:ilvl w:val="0"/>
          <w:numId w:val="3"/>
        </w:numPr>
        <w:spacing w:after="0" w:line="240" w:lineRule="auto"/>
        <w:jc w:val="both"/>
        <w:rPr>
          <w:rFonts w:ascii="Trebuchet MS" w:hAnsi="Trebuchet MS"/>
        </w:rPr>
      </w:pPr>
      <w:r w:rsidRPr="003D5CFE">
        <w:rPr>
          <w:rFonts w:ascii="Trebuchet MS" w:hAnsi="Trebuchet MS"/>
        </w:rPr>
        <w:t>Utilizarea apei sau a soluţiilor speciale care măresc eficienţa apei în fixarea prafului la: stropirea căilor de acces în şantier, a zonei de descărcare a materialelor de construcţie.</w:t>
      </w:r>
    </w:p>
    <w:p w14:paraId="0CD8672A"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 xml:space="preserve">Lucrarile se vor executa integral in incinta proprietatii, fara a afecta proprietatile vecine, domeniul public sau drumurile perimetrale. Organizarea de santier se va desfasura pe toata durata santierului numai in spatiul proprietarului. </w:t>
      </w:r>
    </w:p>
    <w:p w14:paraId="64FA7977"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Lucrarile se vor efectua numai dupa ce s-au luat masuri de izolare a perimetrului si de protectie a trecatorilor</w:t>
      </w:r>
    </w:p>
    <w:p w14:paraId="7812C7CF"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La accesul in santier se va amplasa panoul de identificare a lucrarilor. La poarta de acces se va organiza un punct de control si verificare a accesului in santier. Se va asigura paza permanenta a amplasamentului.</w:t>
      </w:r>
    </w:p>
    <w:p w14:paraId="03883A87"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Toate camioanele ce intra sau ies din santier vor avea obligatoriu incarcaturile transportate in containere inchise sau in bene acoperite cu prelate.</w:t>
      </w:r>
    </w:p>
    <w:p w14:paraId="1C39F6EE"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 xml:space="preserve">Se va amplasa un container care va contine spatii pentru birou, vestiar, grup sanitar, etc.  </w:t>
      </w:r>
    </w:p>
    <w:p w14:paraId="76C2D08A"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Se are în vedere dotarea santierului cu truse sanitare si de prim-ajutor și cu mijloace pentru stingerea incendiilor</w:t>
      </w:r>
    </w:p>
    <w:p w14:paraId="2AC7344C"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Utilitățile se vor asigura din rețelele existente în zonă.</w:t>
      </w:r>
    </w:p>
    <w:p w14:paraId="372E0C52"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Depozitarea materialelor și a deșeurilor se face in spatii si incinte special organizate si amenajate in acest scop, imprejmuite si asigurate impotriva accesului neautorizat.</w:t>
      </w:r>
    </w:p>
    <w:p w14:paraId="7C9B6EEA" w14:textId="77777777" w:rsidR="003D5CFE" w:rsidRPr="003D5CFE" w:rsidRDefault="003D5CFE" w:rsidP="003D5CFE">
      <w:pPr>
        <w:numPr>
          <w:ilvl w:val="0"/>
          <w:numId w:val="8"/>
        </w:numPr>
        <w:spacing w:after="0" w:line="240" w:lineRule="auto"/>
        <w:jc w:val="both"/>
        <w:rPr>
          <w:rFonts w:ascii="Trebuchet MS" w:hAnsi="Trebuchet MS"/>
        </w:rPr>
      </w:pPr>
      <w:r w:rsidRPr="003D5CFE">
        <w:rPr>
          <w:rFonts w:ascii="Trebuchet MS" w:hAnsi="Trebuchet MS"/>
        </w:rPr>
        <w:t>Conform specificului si tehnologiilor de execuție pentru lucrări de construcții-montaj, in incinta șantierului, pe perioada realizării proiectului se vor afla echipamente tehnice diverse. Se impune ca toate echipamentele de munca utilizate pentru executarea lucrărilor in șantier sa fie corespunzătoare din punct de vedere tehnic, funcțional si al securității muncii si siguranței circulației.</w:t>
      </w:r>
    </w:p>
    <w:p w14:paraId="71FB11FF" w14:textId="77777777" w:rsidR="003D5CFE" w:rsidRPr="003D5CFE" w:rsidRDefault="003D5CFE" w:rsidP="003D5CFE">
      <w:pPr>
        <w:spacing w:after="0"/>
        <w:jc w:val="both"/>
        <w:rPr>
          <w:rFonts w:ascii="Trebuchet MS" w:hAnsi="Trebuchet MS"/>
        </w:rPr>
      </w:pPr>
      <w:r w:rsidRPr="003D5CFE">
        <w:rPr>
          <w:rFonts w:ascii="Trebuchet MS" w:hAnsi="Trebuchet MS"/>
          <w:i/>
        </w:rPr>
        <w:t>Planificarea şantierului</w:t>
      </w:r>
      <w:r w:rsidRPr="003D5CFE">
        <w:rPr>
          <w:rFonts w:ascii="Trebuchet MS" w:hAnsi="Trebuchet MS"/>
        </w:rPr>
        <w:t>:</w:t>
      </w:r>
    </w:p>
    <w:p w14:paraId="47EE61BE" w14:textId="77777777" w:rsidR="003D5CFE" w:rsidRPr="003D5CFE" w:rsidRDefault="003D5CFE" w:rsidP="003D5CFE">
      <w:pPr>
        <w:numPr>
          <w:ilvl w:val="0"/>
          <w:numId w:val="9"/>
        </w:numPr>
        <w:spacing w:after="0" w:line="240" w:lineRule="auto"/>
        <w:jc w:val="both"/>
        <w:rPr>
          <w:rFonts w:ascii="Trebuchet MS" w:hAnsi="Trebuchet MS"/>
        </w:rPr>
      </w:pPr>
      <w:r w:rsidRPr="003D5CFE">
        <w:rPr>
          <w:rFonts w:ascii="Trebuchet MS" w:hAnsi="Trebuchet MS"/>
        </w:rPr>
        <w:t>Împrejmuirea suprafeţei ocupate de organizarea de şantier cu materiale eficiente pentru reţinerea pulberilor și semnalizarea prin mijloace corespunzătoare de avertizare .</w:t>
      </w:r>
    </w:p>
    <w:p w14:paraId="1F28847A" w14:textId="77777777" w:rsidR="003D5CFE" w:rsidRPr="003D5CFE" w:rsidRDefault="003D5CFE" w:rsidP="003D5CFE">
      <w:pPr>
        <w:numPr>
          <w:ilvl w:val="0"/>
          <w:numId w:val="9"/>
        </w:numPr>
        <w:spacing w:after="0" w:line="276" w:lineRule="auto"/>
        <w:jc w:val="both"/>
        <w:rPr>
          <w:rFonts w:ascii="Trebuchet MS" w:hAnsi="Trebuchet MS"/>
        </w:rPr>
      </w:pPr>
      <w:r w:rsidRPr="003D5CFE">
        <w:rPr>
          <w:rFonts w:ascii="Trebuchet MS" w:hAnsi="Trebuchet MS"/>
        </w:rPr>
        <w:t>Ridicarea de bariere eficiente (bariere de protecție cu plas</w:t>
      </w:r>
      <w:r w:rsidRPr="003D5CFE">
        <w:rPr>
          <w:rFonts w:ascii="Trebuchet MS" w:hAnsi="Trebuchet MS" w:cs="Garamond"/>
        </w:rPr>
        <w:t>ă</w:t>
      </w:r>
      <w:r w:rsidRPr="003D5CFE">
        <w:rPr>
          <w:rFonts w:ascii="Trebuchet MS" w:hAnsi="Trebuchet MS"/>
        </w:rPr>
        <w:t xml:space="preserve"> dens</w:t>
      </w:r>
      <w:r w:rsidRPr="003D5CFE">
        <w:rPr>
          <w:rFonts w:ascii="Trebuchet MS" w:hAnsi="Trebuchet MS" w:cs="Garamond"/>
        </w:rPr>
        <w:t>ă</w:t>
      </w:r>
      <w:r w:rsidRPr="003D5CFE">
        <w:rPr>
          <w:rFonts w:ascii="Trebuchet MS" w:hAnsi="Trebuchet MS"/>
        </w:rPr>
        <w:t>, umed</w:t>
      </w:r>
      <w:r w:rsidRPr="003D5CFE">
        <w:rPr>
          <w:rFonts w:ascii="Trebuchet MS" w:hAnsi="Trebuchet MS" w:cs="Garamond"/>
        </w:rPr>
        <w:t>ă</w:t>
      </w:r>
      <w:r w:rsidRPr="003D5CFE">
        <w:rPr>
          <w:rFonts w:ascii="Trebuchet MS" w:hAnsi="Trebuchet MS"/>
        </w:rPr>
        <w:t>, care izoleaz</w:t>
      </w:r>
      <w:r w:rsidRPr="003D5CFE">
        <w:rPr>
          <w:rFonts w:ascii="Trebuchet MS" w:hAnsi="Trebuchet MS" w:cs="Garamond"/>
        </w:rPr>
        <w:t>ă</w:t>
      </w:r>
      <w:r w:rsidRPr="003D5CFE">
        <w:rPr>
          <w:rFonts w:ascii="Trebuchet MS" w:hAnsi="Trebuchet MS"/>
        </w:rPr>
        <w:t xml:space="preserve"> particulele de praf generate) </w:t>
      </w:r>
      <w:r w:rsidRPr="003D5CFE">
        <w:rPr>
          <w:rFonts w:ascii="Trebuchet MS" w:hAnsi="Trebuchet MS" w:cs="Garamond"/>
        </w:rPr>
        <w:t>î</w:t>
      </w:r>
      <w:r w:rsidRPr="003D5CFE">
        <w:rPr>
          <w:rFonts w:ascii="Trebuchet MS" w:hAnsi="Trebuchet MS"/>
        </w:rPr>
        <w:t>n jurul activit</w:t>
      </w:r>
      <w:r w:rsidRPr="003D5CFE">
        <w:rPr>
          <w:rFonts w:ascii="Trebuchet MS" w:hAnsi="Trebuchet MS" w:cs="Garamond"/>
        </w:rPr>
        <w:t>ă</w:t>
      </w:r>
      <w:r w:rsidRPr="003D5CFE">
        <w:rPr>
          <w:rFonts w:ascii="Trebuchet MS" w:hAnsi="Trebuchet MS"/>
        </w:rPr>
        <w:t xml:space="preserve">ților generatoare de praf sau </w:t>
      </w:r>
      <w:r w:rsidRPr="003D5CFE">
        <w:rPr>
          <w:rFonts w:ascii="Trebuchet MS" w:hAnsi="Trebuchet MS" w:cs="Garamond"/>
        </w:rPr>
        <w:t>î</w:t>
      </w:r>
      <w:r w:rsidRPr="003D5CFE">
        <w:rPr>
          <w:rFonts w:ascii="Trebuchet MS" w:hAnsi="Trebuchet MS"/>
        </w:rPr>
        <w:t xml:space="preserve">mprejurul șantierului, cu </w:t>
      </w:r>
      <w:r w:rsidRPr="003D5CFE">
        <w:rPr>
          <w:rFonts w:ascii="Trebuchet MS" w:hAnsi="Trebuchet MS" w:cs="Garamond"/>
        </w:rPr>
        <w:t>î</w:t>
      </w:r>
      <w:r w:rsidRPr="003D5CFE">
        <w:rPr>
          <w:rFonts w:ascii="Trebuchet MS" w:hAnsi="Trebuchet MS"/>
        </w:rPr>
        <w:t>n</w:t>
      </w:r>
      <w:r w:rsidRPr="003D5CFE">
        <w:rPr>
          <w:rFonts w:ascii="Trebuchet MS" w:hAnsi="Trebuchet MS" w:cs="Garamond"/>
        </w:rPr>
        <w:t>ă</w:t>
      </w:r>
      <w:r w:rsidRPr="003D5CFE">
        <w:rPr>
          <w:rFonts w:ascii="Trebuchet MS" w:hAnsi="Trebuchet MS"/>
        </w:rPr>
        <w:t>lțimea de minim 3,0 m.</w:t>
      </w:r>
    </w:p>
    <w:p w14:paraId="706EF69D" w14:textId="77777777" w:rsidR="003D5CFE" w:rsidRPr="003D5CFE" w:rsidRDefault="003D5CFE" w:rsidP="003D5CFE">
      <w:pPr>
        <w:numPr>
          <w:ilvl w:val="0"/>
          <w:numId w:val="9"/>
        </w:numPr>
        <w:spacing w:after="0" w:line="240" w:lineRule="auto"/>
        <w:jc w:val="both"/>
        <w:rPr>
          <w:rFonts w:ascii="Trebuchet MS" w:hAnsi="Trebuchet MS"/>
        </w:rPr>
      </w:pPr>
      <w:r w:rsidRPr="003D5CFE">
        <w:rPr>
          <w:rFonts w:ascii="Trebuchet MS" w:hAnsi="Trebuchet MS"/>
        </w:rPr>
        <w:t>Accesul mijloacelor auto se va realiza numai în zonele amenajate în acest sens.</w:t>
      </w:r>
    </w:p>
    <w:p w14:paraId="6BF7CB03" w14:textId="77777777" w:rsidR="003D5CFE" w:rsidRPr="003D5CFE" w:rsidRDefault="003D5CFE" w:rsidP="003D5CFE">
      <w:pPr>
        <w:numPr>
          <w:ilvl w:val="0"/>
          <w:numId w:val="9"/>
        </w:numPr>
        <w:spacing w:after="0" w:line="240" w:lineRule="auto"/>
        <w:jc w:val="both"/>
        <w:rPr>
          <w:rStyle w:val="tpa1"/>
          <w:rFonts w:ascii="Trebuchet MS" w:hAnsi="Trebuchet MS"/>
        </w:rPr>
      </w:pPr>
      <w:r w:rsidRPr="003D5CFE">
        <w:rPr>
          <w:rFonts w:ascii="Trebuchet MS" w:hAnsi="Trebuchet MS"/>
        </w:rPr>
        <w:t>Descărcarea materialelor se va face în apropierea zonei de lucru; manipularea lor se va face cu grijă, pentru a se evita emisiile de pulberi, deteriorarea solului şi distrugerea vegetaţiei;</w:t>
      </w:r>
      <w:r w:rsidRPr="003D5CFE">
        <w:rPr>
          <w:rStyle w:val="tpa1"/>
          <w:rFonts w:ascii="Trebuchet MS" w:hAnsi="Trebuchet MS" w:cs="Arial"/>
        </w:rPr>
        <w:t xml:space="preserve"> </w:t>
      </w:r>
    </w:p>
    <w:p w14:paraId="1C34142C" w14:textId="77777777" w:rsidR="003D5CFE" w:rsidRPr="003D5CFE" w:rsidRDefault="003D5CFE" w:rsidP="003D5CFE">
      <w:pPr>
        <w:numPr>
          <w:ilvl w:val="0"/>
          <w:numId w:val="9"/>
        </w:numPr>
        <w:spacing w:after="0" w:line="276" w:lineRule="auto"/>
        <w:jc w:val="both"/>
        <w:rPr>
          <w:rStyle w:val="tpa1"/>
          <w:rFonts w:ascii="Trebuchet MS" w:hAnsi="Trebuchet MS" w:cs="Arial"/>
        </w:rPr>
      </w:pPr>
      <w:r w:rsidRPr="003D5CFE">
        <w:rPr>
          <w:rStyle w:val="tpa1"/>
          <w:rFonts w:ascii="Trebuchet MS" w:hAnsi="Trebuchet MS" w:cs="Arial"/>
        </w:rPr>
        <w:t>Curăţarea eficientă a vehiculelor respectiv a roţilor la plecarea din şantier , înainte de accesul pe drumurile publice şi umezirea în permanenţă a drumurilor.</w:t>
      </w:r>
    </w:p>
    <w:p w14:paraId="14F6ACFC" w14:textId="77777777" w:rsidR="003D5CFE" w:rsidRPr="003D5CFE" w:rsidRDefault="003D5CFE" w:rsidP="003D5CFE">
      <w:pPr>
        <w:numPr>
          <w:ilvl w:val="0"/>
          <w:numId w:val="9"/>
        </w:numPr>
        <w:spacing w:after="0" w:line="240" w:lineRule="auto"/>
        <w:jc w:val="both"/>
        <w:rPr>
          <w:rStyle w:val="tpa1"/>
          <w:rFonts w:ascii="Trebuchet MS" w:hAnsi="Trebuchet MS"/>
        </w:rPr>
      </w:pPr>
      <w:r w:rsidRPr="003D5CFE">
        <w:rPr>
          <w:rStyle w:val="tpa1"/>
          <w:rFonts w:ascii="Trebuchet MS" w:hAnsi="Trebuchet MS" w:cs="Arial"/>
        </w:rPr>
        <w:t>Ie</w:t>
      </w:r>
      <w:r w:rsidRPr="003D5CFE">
        <w:rPr>
          <w:rStyle w:val="tpa1"/>
          <w:rFonts w:ascii="Trebuchet MS" w:hAnsi="Trebuchet MS"/>
        </w:rPr>
        <w:t>șirea din incinta șantierului cu utilaje sau autovehicule se va realiza numai după trecerea printr-un filtru de spălare și igienizare conform normelor în vigoare; Platforma de spălare va fi dotata cu rigola de colectare a apelor rezultate, camera de decantare a namolului si camera captare hidrocarburi. Apele rezultate in urma spalarii autovehiculelor, dupa trecerea prin separatorul de hidrocarburi, vor fi evacuate in reteaua de canalizare existenta, in incinta. Nămolul ramas va fi vidanjat periodic de catre o firma specializata in tratarea/eliminarea namolului cu hidrocarburi</w:t>
      </w:r>
    </w:p>
    <w:p w14:paraId="56570095" w14:textId="77777777" w:rsidR="003D5CFE" w:rsidRPr="003D5CFE" w:rsidRDefault="003D5CFE" w:rsidP="003D5CFE">
      <w:pPr>
        <w:numPr>
          <w:ilvl w:val="0"/>
          <w:numId w:val="9"/>
        </w:numPr>
        <w:spacing w:after="0" w:line="240" w:lineRule="auto"/>
        <w:jc w:val="both"/>
        <w:rPr>
          <w:rStyle w:val="tpa1"/>
          <w:rFonts w:ascii="Trebuchet MS" w:hAnsi="Trebuchet MS"/>
        </w:rPr>
      </w:pPr>
      <w:r w:rsidRPr="003D5CFE">
        <w:rPr>
          <w:rStyle w:val="tpa1"/>
          <w:rFonts w:ascii="Trebuchet MS" w:hAnsi="Trebuchet MS" w:cs="Arial"/>
        </w:rPr>
        <w:t>Utilajele de construcţii se vor alimenta cu carburanţi numai în zone special amenajate fără a se contamina  solul cu produse petroliere;</w:t>
      </w:r>
    </w:p>
    <w:p w14:paraId="62BE4771" w14:textId="77777777" w:rsidR="003D5CFE" w:rsidRPr="003D5CFE" w:rsidRDefault="003D5CFE" w:rsidP="003D5CFE">
      <w:pPr>
        <w:numPr>
          <w:ilvl w:val="0"/>
          <w:numId w:val="9"/>
        </w:numPr>
        <w:spacing w:after="0" w:line="240" w:lineRule="auto"/>
        <w:jc w:val="both"/>
        <w:rPr>
          <w:rFonts w:ascii="Trebuchet MS" w:hAnsi="Trebuchet MS"/>
        </w:rPr>
      </w:pPr>
      <w:r w:rsidRPr="003D5CFE">
        <w:rPr>
          <w:rStyle w:val="tpa1"/>
          <w:rFonts w:ascii="Trebuchet MS" w:hAnsi="Trebuchet MS" w:cs="Arial"/>
        </w:rPr>
        <w:lastRenderedPageBreak/>
        <w:t>Întreţinerea utilajelor/mijloacelor de transport (spălarea lor, efectuarea de reparaţii, schimburile de ulei) se vor face numai la service-uri / baze de producţie autorizate;</w:t>
      </w:r>
    </w:p>
    <w:p w14:paraId="38C7A8CC" w14:textId="77777777" w:rsidR="003D5CFE" w:rsidRPr="003D5CFE" w:rsidRDefault="003D5CFE" w:rsidP="003D5CFE">
      <w:pPr>
        <w:numPr>
          <w:ilvl w:val="0"/>
          <w:numId w:val="9"/>
        </w:numPr>
        <w:spacing w:after="0" w:line="240" w:lineRule="auto"/>
        <w:jc w:val="both"/>
        <w:rPr>
          <w:rFonts w:ascii="Trebuchet MS" w:hAnsi="Trebuchet MS"/>
        </w:rPr>
      </w:pPr>
      <w:r w:rsidRPr="003D5CFE">
        <w:rPr>
          <w:rFonts w:ascii="Trebuchet MS" w:hAnsi="Trebuchet MS"/>
        </w:rPr>
        <w:t>Dotarea cu utilaje care să nu conducă, în funcţionare, la depăşirea nivelului de zgomot admis de normativele în vigoare. In fazele de execuţie a săpăturilor, a lucrărilor de construcții, se vor lua m</w:t>
      </w:r>
      <w:r w:rsidRPr="003D5CFE">
        <w:rPr>
          <w:rFonts w:ascii="Trebuchet MS" w:hAnsi="Trebuchet MS" w:cs="Garamond"/>
        </w:rPr>
        <w:t>ă</w:t>
      </w:r>
      <w:r w:rsidRPr="003D5CFE">
        <w:rPr>
          <w:rFonts w:ascii="Trebuchet MS" w:hAnsi="Trebuchet MS"/>
        </w:rPr>
        <w:t xml:space="preserve">suri pentru atenuarea zgomului </w:t>
      </w:r>
      <w:r w:rsidRPr="003D5CFE">
        <w:rPr>
          <w:rFonts w:ascii="Trebuchet MS" w:hAnsi="Trebuchet MS" w:cs="Garamond"/>
        </w:rPr>
        <w:t>ş</w:t>
      </w:r>
      <w:r w:rsidRPr="003D5CFE">
        <w:rPr>
          <w:rFonts w:ascii="Trebuchet MS" w:hAnsi="Trebuchet MS"/>
        </w:rPr>
        <w:t>i vibrațiilor produse prin utilizarea de utilaje/ echipamente/ autovehicule verificate din punct de vedere tehnic. Se vor respecta  prevederile standardelor referitoare la emisiile de zgomot în mediu conform prevederilor HG 1756/2006 privind emisiile de zgomot în mediu produse de echipamentele destinate utilizării în exteriorul clădirilor .</w:t>
      </w:r>
    </w:p>
    <w:p w14:paraId="5EA35F6B" w14:textId="77777777" w:rsidR="003D5CFE" w:rsidRPr="003D5CFE" w:rsidRDefault="003D5CFE" w:rsidP="003D5CFE">
      <w:pPr>
        <w:numPr>
          <w:ilvl w:val="0"/>
          <w:numId w:val="9"/>
        </w:numPr>
        <w:spacing w:after="0" w:line="240" w:lineRule="auto"/>
        <w:jc w:val="both"/>
        <w:rPr>
          <w:rFonts w:ascii="Trebuchet MS" w:hAnsi="Trebuchet MS"/>
        </w:rPr>
      </w:pPr>
      <w:r w:rsidRPr="003D5CFE">
        <w:rPr>
          <w:rFonts w:ascii="Trebuchet MS" w:hAnsi="Trebuchet MS"/>
        </w:rPr>
        <w:t>Dotarea cu utilaje nepoluante, cu verificările obligatorii la zi și care să respecte cele mai noi Standarde europene privind emisiile de CO2, CO, PM 2,5, PM 10, TSP, NO</w:t>
      </w:r>
      <w:r w:rsidRPr="003D5CFE">
        <w:rPr>
          <w:rFonts w:ascii="Trebuchet MS" w:hAnsi="Trebuchet MS"/>
          <w:vertAlign w:val="subscript"/>
        </w:rPr>
        <w:t>2,</w:t>
      </w:r>
      <w:r w:rsidRPr="003D5CFE">
        <w:rPr>
          <w:rFonts w:ascii="Trebuchet MS" w:hAnsi="Trebuchet MS"/>
        </w:rPr>
        <w:t xml:space="preserve"> etc</w:t>
      </w:r>
    </w:p>
    <w:p w14:paraId="3C906663" w14:textId="77777777" w:rsidR="003D5CFE" w:rsidRPr="003D5CFE" w:rsidRDefault="003D5CFE" w:rsidP="003D5CFE">
      <w:pPr>
        <w:numPr>
          <w:ilvl w:val="0"/>
          <w:numId w:val="9"/>
        </w:numPr>
        <w:spacing w:after="0" w:line="240" w:lineRule="auto"/>
        <w:jc w:val="both"/>
        <w:rPr>
          <w:rFonts w:ascii="Trebuchet MS" w:hAnsi="Trebuchet MS"/>
        </w:rPr>
      </w:pPr>
      <w:r w:rsidRPr="003D5CFE">
        <w:rPr>
          <w:rFonts w:ascii="Trebuchet MS" w:hAnsi="Trebuchet MS"/>
        </w:rPr>
        <w:t>Dotarea  șantierului cu o toalet</w:t>
      </w:r>
      <w:r w:rsidRPr="003D5CFE">
        <w:rPr>
          <w:rFonts w:ascii="Trebuchet MS" w:hAnsi="Trebuchet MS" w:cs="Garamond"/>
        </w:rPr>
        <w:t>ă</w:t>
      </w:r>
      <w:r w:rsidRPr="003D5CFE">
        <w:rPr>
          <w:rFonts w:ascii="Trebuchet MS" w:hAnsi="Trebuchet MS"/>
        </w:rPr>
        <w:t xml:space="preserve"> ecologic</w:t>
      </w:r>
      <w:r w:rsidRPr="003D5CFE">
        <w:rPr>
          <w:rFonts w:ascii="Trebuchet MS" w:hAnsi="Trebuchet MS" w:cs="Garamond"/>
        </w:rPr>
        <w:t>ă</w:t>
      </w:r>
      <w:r w:rsidRPr="003D5CFE">
        <w:rPr>
          <w:rFonts w:ascii="Trebuchet MS" w:hAnsi="Trebuchet MS"/>
        </w:rPr>
        <w:t xml:space="preserve"> pentru personalul lucr</w:t>
      </w:r>
      <w:r w:rsidRPr="003D5CFE">
        <w:rPr>
          <w:rFonts w:ascii="Trebuchet MS" w:hAnsi="Trebuchet MS" w:cs="Garamond"/>
        </w:rPr>
        <w:t>ă</w:t>
      </w:r>
      <w:r w:rsidRPr="003D5CFE">
        <w:rPr>
          <w:rFonts w:ascii="Trebuchet MS" w:hAnsi="Trebuchet MS"/>
        </w:rPr>
        <w:t>tor.</w:t>
      </w:r>
    </w:p>
    <w:p w14:paraId="0AB4A7A1" w14:textId="77777777" w:rsidR="003D5CFE" w:rsidRPr="003D5CFE" w:rsidRDefault="003D5CFE" w:rsidP="003D5CFE">
      <w:pPr>
        <w:numPr>
          <w:ilvl w:val="0"/>
          <w:numId w:val="4"/>
        </w:numPr>
        <w:spacing w:after="0" w:line="240" w:lineRule="auto"/>
        <w:jc w:val="both"/>
        <w:rPr>
          <w:rFonts w:ascii="Trebuchet MS" w:hAnsi="Trebuchet MS"/>
        </w:rPr>
      </w:pPr>
      <w:r w:rsidRPr="003D5CFE">
        <w:rPr>
          <w:rFonts w:ascii="Trebuchet MS" w:hAnsi="Trebuchet MS"/>
        </w:rPr>
        <w:t>Echipamentele tehnice şi instalaţiile din dotarea obiectivului se vor supune verificării periodice în vederea respectării prescripţiilor înscrise în cărţile tehnice ale acestora.</w:t>
      </w:r>
    </w:p>
    <w:p w14:paraId="4F8F7FCA" w14:textId="77777777" w:rsidR="003D5CFE" w:rsidRPr="003D5CFE" w:rsidRDefault="003D5CFE" w:rsidP="003D5CFE">
      <w:pPr>
        <w:numPr>
          <w:ilvl w:val="0"/>
          <w:numId w:val="4"/>
        </w:numPr>
        <w:spacing w:after="0" w:line="240" w:lineRule="auto"/>
        <w:jc w:val="both"/>
        <w:rPr>
          <w:rFonts w:ascii="Trebuchet MS" w:hAnsi="Trebuchet MS"/>
        </w:rPr>
      </w:pPr>
      <w:r w:rsidRPr="003D5CFE">
        <w:rPr>
          <w:rFonts w:ascii="Trebuchet MS" w:hAnsi="Trebuchet MS"/>
        </w:rPr>
        <w:t xml:space="preserve">Asigurarea colectării selective a deşeurilor şi  evacuării ritmice a acestora de pe amplasament. </w:t>
      </w:r>
    </w:p>
    <w:p w14:paraId="4F2639FB" w14:textId="77777777" w:rsidR="003D5CFE" w:rsidRPr="003D5CFE" w:rsidRDefault="003D5CFE" w:rsidP="003D5CFE">
      <w:pPr>
        <w:numPr>
          <w:ilvl w:val="0"/>
          <w:numId w:val="4"/>
        </w:numPr>
        <w:spacing w:after="0" w:line="240" w:lineRule="auto"/>
        <w:jc w:val="both"/>
        <w:rPr>
          <w:rStyle w:val="tpa1"/>
          <w:rFonts w:ascii="Trebuchet MS" w:hAnsi="Trebuchet MS"/>
        </w:rPr>
      </w:pPr>
      <w:r w:rsidRPr="003D5CFE">
        <w:rPr>
          <w:rFonts w:ascii="Trebuchet MS" w:hAnsi="Trebuchet MS"/>
        </w:rPr>
        <w:t>Pământul rezultat din decopertări şi excavaţii va fi preluat cu mijloace auto şi transportat pe amplasamente aprobate de Primăria Municipiului Iași. Mijloacele de transport  vor fi acoperite cu prelate pentru prevenirea împrăştierii acestora.</w:t>
      </w:r>
      <w:r w:rsidRPr="003D5CFE">
        <w:rPr>
          <w:rStyle w:val="tpa1"/>
          <w:rFonts w:ascii="Trebuchet MS" w:hAnsi="Trebuchet MS" w:cs="Arial"/>
        </w:rPr>
        <w:t xml:space="preserve"> </w:t>
      </w:r>
    </w:p>
    <w:p w14:paraId="088B249C" w14:textId="77777777" w:rsidR="003D5CFE" w:rsidRPr="003D5CFE" w:rsidRDefault="003D5CFE" w:rsidP="003D5CFE">
      <w:pPr>
        <w:numPr>
          <w:ilvl w:val="0"/>
          <w:numId w:val="4"/>
        </w:numPr>
        <w:spacing w:after="0" w:line="240" w:lineRule="auto"/>
        <w:jc w:val="both"/>
        <w:rPr>
          <w:rStyle w:val="tpa1"/>
          <w:rFonts w:ascii="Trebuchet MS" w:hAnsi="Trebuchet MS"/>
        </w:rPr>
      </w:pPr>
      <w:r w:rsidRPr="003D5CFE">
        <w:rPr>
          <w:rStyle w:val="tpa1"/>
          <w:rFonts w:ascii="Trebuchet MS" w:hAnsi="Trebuchet MS" w:cs="Arial"/>
        </w:rPr>
        <w:t>Asigurarea măsurilor de protec</w:t>
      </w:r>
      <w:r w:rsidRPr="003D5CFE">
        <w:rPr>
          <w:rStyle w:val="tpa1"/>
          <w:rFonts w:ascii="Trebuchet MS" w:hAnsi="Trebuchet MS"/>
        </w:rPr>
        <w:t>ț</w:t>
      </w:r>
      <w:r w:rsidRPr="003D5CFE">
        <w:rPr>
          <w:rStyle w:val="tpa1"/>
          <w:rFonts w:ascii="Trebuchet MS" w:hAnsi="Trebuchet MS" w:cs="Garamond"/>
        </w:rPr>
        <w:t>ie/siguran</w:t>
      </w:r>
      <w:r w:rsidRPr="003D5CFE">
        <w:rPr>
          <w:rStyle w:val="tpa1"/>
          <w:rFonts w:ascii="Trebuchet MS" w:hAnsi="Trebuchet MS"/>
        </w:rPr>
        <w:t>ț</w:t>
      </w:r>
      <w:r w:rsidRPr="003D5CFE">
        <w:rPr>
          <w:rStyle w:val="tpa1"/>
          <w:rFonts w:ascii="Trebuchet MS" w:hAnsi="Trebuchet MS" w:cs="Garamond"/>
        </w:rPr>
        <w:t>ă în vederea limitării emisiilor de pulberi provenite din lucrăr</w:t>
      </w:r>
      <w:r w:rsidRPr="003D5CFE">
        <w:rPr>
          <w:rStyle w:val="tpa1"/>
          <w:rFonts w:ascii="Trebuchet MS" w:hAnsi="Trebuchet MS" w:cs="Arial"/>
        </w:rPr>
        <w:t xml:space="preserve">ile aferente organizării de </w:t>
      </w:r>
      <w:r w:rsidRPr="003D5CFE">
        <w:rPr>
          <w:rStyle w:val="tpa1"/>
          <w:rFonts w:ascii="Trebuchet MS" w:hAnsi="Trebuchet MS"/>
        </w:rPr>
        <w:t>ș</w:t>
      </w:r>
      <w:r w:rsidRPr="003D5CFE">
        <w:rPr>
          <w:rStyle w:val="tpa1"/>
          <w:rFonts w:ascii="Trebuchet MS" w:hAnsi="Trebuchet MS" w:cs="Garamond"/>
        </w:rPr>
        <w:t>antier, stropirea suprafe</w:t>
      </w:r>
      <w:r w:rsidRPr="003D5CFE">
        <w:rPr>
          <w:rStyle w:val="tpa1"/>
          <w:rFonts w:ascii="Trebuchet MS" w:hAnsi="Trebuchet MS"/>
        </w:rPr>
        <w:t>țelor de teren, ori de câte ori este nevoie</w:t>
      </w:r>
      <w:r w:rsidRPr="003D5CFE">
        <w:rPr>
          <w:rStyle w:val="tpa1"/>
          <w:rFonts w:ascii="Trebuchet MS" w:hAnsi="Trebuchet MS" w:cs="Arial"/>
        </w:rPr>
        <w:t>.</w:t>
      </w:r>
    </w:p>
    <w:p w14:paraId="5D0820A7" w14:textId="77777777" w:rsidR="003D5CFE" w:rsidRPr="003D5CFE" w:rsidRDefault="003D5CFE" w:rsidP="003D5CFE">
      <w:pPr>
        <w:spacing w:after="0"/>
        <w:jc w:val="both"/>
        <w:rPr>
          <w:rFonts w:ascii="Trebuchet MS" w:hAnsi="Trebuchet MS"/>
        </w:rPr>
      </w:pPr>
      <w:r w:rsidRPr="003D5CFE">
        <w:rPr>
          <w:rFonts w:ascii="Trebuchet MS" w:hAnsi="Trebuchet MS"/>
          <w:i/>
        </w:rPr>
        <w:t>Traficul în construcţii</w:t>
      </w:r>
      <w:r w:rsidRPr="003D5CFE">
        <w:rPr>
          <w:rFonts w:ascii="Trebuchet MS" w:hAnsi="Trebuchet MS"/>
        </w:rPr>
        <w:t>:</w:t>
      </w:r>
    </w:p>
    <w:p w14:paraId="1BD99869" w14:textId="77777777" w:rsidR="003D5CFE" w:rsidRPr="003D5CFE" w:rsidRDefault="003D5CFE" w:rsidP="003D5CFE">
      <w:pPr>
        <w:numPr>
          <w:ilvl w:val="0"/>
          <w:numId w:val="10"/>
        </w:numPr>
        <w:spacing w:after="0" w:line="240" w:lineRule="auto"/>
        <w:jc w:val="both"/>
        <w:rPr>
          <w:rFonts w:ascii="Trebuchet MS" w:hAnsi="Trebuchet MS"/>
        </w:rPr>
      </w:pPr>
      <w:r w:rsidRPr="003D5CFE">
        <w:rPr>
          <w:rFonts w:ascii="Trebuchet MS" w:hAnsi="Trebuchet MS"/>
        </w:rPr>
        <w:t>Oprirea motoarelor tuturor vehiculelor aflate în staţionare.</w:t>
      </w:r>
    </w:p>
    <w:p w14:paraId="05B8C3A6" w14:textId="77777777" w:rsidR="003D5CFE" w:rsidRPr="003D5CFE" w:rsidRDefault="003D5CFE" w:rsidP="003D5CFE">
      <w:pPr>
        <w:numPr>
          <w:ilvl w:val="0"/>
          <w:numId w:val="10"/>
        </w:numPr>
        <w:spacing w:after="0" w:line="240" w:lineRule="auto"/>
        <w:jc w:val="both"/>
        <w:rPr>
          <w:rFonts w:ascii="Trebuchet MS" w:hAnsi="Trebuchet MS"/>
        </w:rPr>
      </w:pPr>
      <w:r w:rsidRPr="003D5CFE">
        <w:rPr>
          <w:rFonts w:ascii="Trebuchet MS" w:hAnsi="Trebuchet MS"/>
        </w:rPr>
        <w:t>Curăţarea eficientă a vehiculelor la ieşirea din şantier, umezirea drumurilor, a căilor de acces în şantier, respectiv a zonei în care se descarcă materialele de construcţii.</w:t>
      </w:r>
    </w:p>
    <w:p w14:paraId="1C366011" w14:textId="77777777" w:rsidR="003D5CFE" w:rsidRPr="003D5CFE" w:rsidRDefault="003D5CFE" w:rsidP="003D5CFE">
      <w:pPr>
        <w:numPr>
          <w:ilvl w:val="0"/>
          <w:numId w:val="10"/>
        </w:numPr>
        <w:spacing w:after="0" w:line="240" w:lineRule="auto"/>
        <w:jc w:val="both"/>
        <w:rPr>
          <w:rFonts w:ascii="Trebuchet MS" w:hAnsi="Trebuchet MS"/>
        </w:rPr>
      </w:pPr>
      <w:r w:rsidRPr="003D5CFE">
        <w:rPr>
          <w:rFonts w:ascii="Trebuchet MS" w:hAnsi="Trebuchet MS"/>
        </w:rPr>
        <w:t>Acoperirea mijloacelor de transport ce intră sau ies din şantier.</w:t>
      </w:r>
    </w:p>
    <w:p w14:paraId="6D103ED2" w14:textId="77777777" w:rsidR="003D5CFE" w:rsidRPr="003D5CFE" w:rsidRDefault="003D5CFE" w:rsidP="003D5CFE">
      <w:pPr>
        <w:numPr>
          <w:ilvl w:val="0"/>
          <w:numId w:val="10"/>
        </w:numPr>
        <w:spacing w:after="0" w:line="240" w:lineRule="auto"/>
        <w:jc w:val="both"/>
        <w:rPr>
          <w:rFonts w:ascii="Trebuchet MS" w:hAnsi="Trebuchet MS"/>
        </w:rPr>
      </w:pPr>
      <w:r w:rsidRPr="003D5CFE">
        <w:rPr>
          <w:rFonts w:ascii="Trebuchet MS" w:hAnsi="Trebuchet MS"/>
        </w:rPr>
        <w:t>Amenajarea traseelor din şantier, asfel încât să nu se producă derapaje, noroi, băltire de apă, etc.</w:t>
      </w:r>
    </w:p>
    <w:p w14:paraId="2346E58B" w14:textId="77777777" w:rsidR="003D5CFE" w:rsidRPr="003D5CFE" w:rsidRDefault="003D5CFE" w:rsidP="003D5CFE">
      <w:pPr>
        <w:numPr>
          <w:ilvl w:val="0"/>
          <w:numId w:val="10"/>
        </w:numPr>
        <w:spacing w:after="0" w:line="240" w:lineRule="auto"/>
        <w:jc w:val="both"/>
        <w:rPr>
          <w:rFonts w:ascii="Trebuchet MS" w:hAnsi="Trebuchet MS"/>
        </w:rPr>
      </w:pPr>
      <w:r w:rsidRPr="003D5CFE">
        <w:rPr>
          <w:rFonts w:ascii="Trebuchet MS" w:hAnsi="Trebuchet MS"/>
        </w:rPr>
        <w:t>Utilizarea de vehicule şi utilaje circulante pe drumurile publice conforme cu standardele de emisii, cu reviziile tehnice realizate la zi; adaptarea limitei de viteză în interiorul şi în jurul şantierului.</w:t>
      </w:r>
    </w:p>
    <w:p w14:paraId="71E0C4A8" w14:textId="77777777" w:rsidR="003D5CFE" w:rsidRPr="00050AEF" w:rsidRDefault="003D5CFE" w:rsidP="003D5CFE">
      <w:pPr>
        <w:spacing w:after="0" w:line="240" w:lineRule="auto"/>
        <w:jc w:val="both"/>
        <w:rPr>
          <w:rFonts w:ascii="Trebuchet MS" w:hAnsi="Trebuchet MS"/>
        </w:rPr>
      </w:pPr>
      <w:r w:rsidRPr="00050AEF">
        <w:rPr>
          <w:rFonts w:ascii="Trebuchet MS" w:hAnsi="Trebuchet MS"/>
        </w:rPr>
        <w:t>La finalizarea lucr</w:t>
      </w:r>
      <w:r w:rsidRPr="00050AEF">
        <w:rPr>
          <w:rFonts w:ascii="Trebuchet MS" w:hAnsi="Trebuchet MS" w:cs="Garamond"/>
        </w:rPr>
        <w:t>ă</w:t>
      </w:r>
      <w:r w:rsidRPr="00050AEF">
        <w:rPr>
          <w:rFonts w:ascii="Trebuchet MS" w:hAnsi="Trebuchet MS"/>
        </w:rPr>
        <w:t>rilor de construc</w:t>
      </w:r>
      <w:r w:rsidRPr="00050AEF">
        <w:rPr>
          <w:rFonts w:ascii="Trebuchet MS" w:hAnsi="Trebuchet MS" w:cs="Garamond"/>
        </w:rPr>
        <w:t>ţ</w:t>
      </w:r>
      <w:r w:rsidRPr="00050AEF">
        <w:rPr>
          <w:rFonts w:ascii="Trebuchet MS" w:hAnsi="Trebuchet MS"/>
        </w:rPr>
        <w:t>ii, s</w:t>
      </w:r>
      <w:r w:rsidRPr="00050AEF">
        <w:rPr>
          <w:rFonts w:ascii="Trebuchet MS" w:hAnsi="Trebuchet MS" w:cs="Garamond"/>
        </w:rPr>
        <w:t>e</w:t>
      </w:r>
      <w:r w:rsidRPr="00050AEF">
        <w:rPr>
          <w:rFonts w:ascii="Trebuchet MS" w:hAnsi="Trebuchet MS"/>
        </w:rPr>
        <w:t xml:space="preserve"> vor  realiza lucr</w:t>
      </w:r>
      <w:r w:rsidRPr="00050AEF">
        <w:rPr>
          <w:rFonts w:ascii="Trebuchet MS" w:hAnsi="Trebuchet MS" w:cs="Garamond"/>
        </w:rPr>
        <w:t>ă</w:t>
      </w:r>
      <w:r w:rsidRPr="00050AEF">
        <w:rPr>
          <w:rFonts w:ascii="Trebuchet MS" w:hAnsi="Trebuchet MS"/>
        </w:rPr>
        <w:t>ri de refacere a zonelor afectate de execu</w:t>
      </w:r>
      <w:r w:rsidRPr="00050AEF">
        <w:rPr>
          <w:rFonts w:ascii="Trebuchet MS" w:hAnsi="Trebuchet MS" w:cs="Garamond"/>
        </w:rPr>
        <w:t>ţ</w:t>
      </w:r>
      <w:r w:rsidRPr="00050AEF">
        <w:rPr>
          <w:rFonts w:ascii="Trebuchet MS" w:hAnsi="Trebuchet MS"/>
        </w:rPr>
        <w:t>ia proiectului, de aducere a terenului neconstruit la starea iniţială, sau la o stare care să permită utilizarea ulterioară fără a fi compromise funcţiile ecologice naturale.</w:t>
      </w:r>
    </w:p>
    <w:p w14:paraId="56E565F4" w14:textId="77777777" w:rsidR="003D5CFE" w:rsidRPr="003D5CFE" w:rsidRDefault="003D5CFE" w:rsidP="003D5CFE">
      <w:pPr>
        <w:spacing w:after="0" w:line="240" w:lineRule="auto"/>
        <w:jc w:val="both"/>
        <w:rPr>
          <w:rFonts w:ascii="Trebuchet MS" w:hAnsi="Trebuchet MS"/>
          <w:color w:val="00B050"/>
        </w:rPr>
      </w:pPr>
      <w:r w:rsidRPr="00050AEF">
        <w:rPr>
          <w:rFonts w:ascii="Trebuchet MS" w:hAnsi="Trebuchet MS"/>
        </w:rPr>
        <w:t xml:space="preserve"> Se vor realiza lucrări de eliberare a amplasamentului de construcţiile/ amenajările temporare, nivelarea/ compactarea terenului, executarea de plantări în vederea amenajării de spaţii verzi.</w:t>
      </w:r>
    </w:p>
    <w:p w14:paraId="39852479" w14:textId="77777777" w:rsidR="003D5CFE" w:rsidRPr="003D5CFE" w:rsidRDefault="003D5CFE" w:rsidP="003D5CFE">
      <w:pPr>
        <w:spacing w:before="120" w:after="0"/>
        <w:jc w:val="both"/>
        <w:rPr>
          <w:rFonts w:ascii="Trebuchet MS" w:hAnsi="Trebuchet MS"/>
          <w:b/>
          <w:iCs/>
          <w:u w:val="single"/>
        </w:rPr>
      </w:pPr>
      <w:r w:rsidRPr="003D5CFE">
        <w:rPr>
          <w:rFonts w:ascii="Trebuchet MS" w:hAnsi="Trebuchet MS"/>
          <w:b/>
          <w:iCs/>
          <w:u w:val="single"/>
        </w:rPr>
        <w:t>b) Modul de asigurare a utilităţilor:</w:t>
      </w:r>
    </w:p>
    <w:p w14:paraId="43D4FFD6" w14:textId="77777777" w:rsidR="003D5CFE" w:rsidRPr="003D5CFE" w:rsidRDefault="003D5CFE" w:rsidP="003D5CFE">
      <w:pPr>
        <w:spacing w:after="0"/>
        <w:jc w:val="both"/>
        <w:rPr>
          <w:rFonts w:ascii="Trebuchet MS" w:hAnsi="Trebuchet MS"/>
        </w:rPr>
      </w:pPr>
      <w:r w:rsidRPr="003D5CFE">
        <w:rPr>
          <w:rFonts w:ascii="Trebuchet MS" w:hAnsi="Trebuchet MS"/>
        </w:rPr>
        <w:t>Clădirile propuse vor fi racordate la rețelele de ap</w:t>
      </w:r>
      <w:r w:rsidRPr="003D5CFE">
        <w:rPr>
          <w:rFonts w:ascii="Trebuchet MS" w:hAnsi="Trebuchet MS" w:cs="Garamond"/>
        </w:rPr>
        <w:t>ă</w:t>
      </w:r>
      <w:r w:rsidRPr="003D5CFE">
        <w:rPr>
          <w:rFonts w:ascii="Trebuchet MS" w:hAnsi="Trebuchet MS"/>
        </w:rPr>
        <w:t>, canalizare și energie electric</w:t>
      </w:r>
      <w:r w:rsidRPr="003D5CFE">
        <w:rPr>
          <w:rFonts w:ascii="Trebuchet MS" w:hAnsi="Trebuchet MS" w:cs="Garamond"/>
        </w:rPr>
        <w:t>ă</w:t>
      </w:r>
      <w:r w:rsidRPr="003D5CFE">
        <w:rPr>
          <w:rFonts w:ascii="Trebuchet MS" w:hAnsi="Trebuchet MS"/>
        </w:rPr>
        <w:t xml:space="preserve">. </w:t>
      </w:r>
    </w:p>
    <w:p w14:paraId="5D679253" w14:textId="32F4C49E" w:rsidR="003D5CFE" w:rsidRPr="003D5CFE" w:rsidRDefault="003D5CFE" w:rsidP="003D5CFE">
      <w:pPr>
        <w:spacing w:after="0"/>
        <w:jc w:val="both"/>
        <w:rPr>
          <w:rFonts w:ascii="Trebuchet MS" w:hAnsi="Trebuchet MS"/>
        </w:rPr>
      </w:pPr>
      <w:r w:rsidRPr="003D5CFE">
        <w:rPr>
          <w:rFonts w:ascii="Trebuchet MS" w:hAnsi="Trebuchet MS"/>
          <w:b/>
        </w:rPr>
        <w:t xml:space="preserve">1. </w:t>
      </w:r>
      <w:r w:rsidRPr="003D5CFE">
        <w:rPr>
          <w:rFonts w:ascii="Trebuchet MS" w:hAnsi="Trebuchet MS"/>
          <w:b/>
          <w:i/>
        </w:rPr>
        <w:t>Alimentarea cu apă</w:t>
      </w:r>
      <w:r w:rsidRPr="003D5CFE">
        <w:rPr>
          <w:rFonts w:ascii="Trebuchet MS" w:hAnsi="Trebuchet MS"/>
        </w:rPr>
        <w:t xml:space="preserve"> : </w:t>
      </w:r>
      <w:r w:rsidR="00050AEF" w:rsidRPr="00050AEF">
        <w:rPr>
          <w:rFonts w:ascii="Trebuchet MS" w:eastAsia="Lucida Sans Unicode" w:hAnsi="Trebuchet MS" w:cs="Times New Roman"/>
          <w:noProof/>
          <w:lang w:val="en-US" w:bidi="en-US"/>
        </w:rPr>
        <w:t xml:space="preserve">se va realiza prin </w:t>
      </w:r>
      <w:r w:rsidR="00050AEF" w:rsidRPr="00050AEF">
        <w:rPr>
          <w:rFonts w:ascii="Trebuchet MS" w:eastAsia="Lucida Sans Unicode" w:hAnsi="Trebuchet MS" w:cs="Times New Roman"/>
          <w:noProof/>
          <w:u w:val="single"/>
          <w:lang w:val="en-US" w:bidi="en-US"/>
        </w:rPr>
        <w:t>extinderea rețelei publice de distribuție a apei</w:t>
      </w:r>
      <w:r w:rsidR="00050AEF" w:rsidRPr="00050AEF">
        <w:rPr>
          <w:rFonts w:ascii="Trebuchet MS" w:eastAsia="Lucida Sans Unicode" w:hAnsi="Trebuchet MS" w:cs="Times New Roman"/>
          <w:noProof/>
          <w:lang w:val="en-US" w:bidi="en-US"/>
        </w:rPr>
        <w:t xml:space="preserve"> Fd De 200 mm, existentă în șoseaua Păcurari, mun. Iași, cu o conductă dimensionată corespunzator</w:t>
      </w:r>
      <w:r w:rsidR="00050AEF" w:rsidRPr="00050AEF">
        <w:rPr>
          <w:rFonts w:ascii="Trebuchet MS" w:eastAsia="Lucida Sans Unicode" w:hAnsi="Trebuchet MS" w:cs="Times New Roman"/>
          <w:noProof/>
          <w:lang w:bidi="en-US"/>
        </w:rPr>
        <w:t xml:space="preserve">, </w:t>
      </w:r>
      <w:r w:rsidR="00050AEF" w:rsidRPr="00050AEF">
        <w:rPr>
          <w:rFonts w:ascii="Trebuchet MS" w:eastAsia="Lucida Sans Unicode" w:hAnsi="Trebuchet MS" w:cs="Times New Roman"/>
          <w:b/>
          <w:bCs/>
          <w:noProof/>
          <w:lang w:bidi="en-US"/>
        </w:rPr>
        <w:t xml:space="preserve">cf. </w:t>
      </w:r>
      <w:r w:rsidR="00050AEF" w:rsidRPr="00050AEF">
        <w:rPr>
          <w:rFonts w:ascii="Trebuchet MS" w:hAnsi="Trebuchet MS" w:cs="Times New Roman"/>
          <w:b/>
          <w:bCs/>
        </w:rPr>
        <w:t>OMS 119/2014</w:t>
      </w:r>
      <w:r w:rsidR="00050AEF">
        <w:rPr>
          <w:rFonts w:ascii="Times New Roman" w:eastAsia="Lucida Sans Unicode" w:hAnsi="Times New Roman" w:cs="Times New Roman"/>
          <w:noProof/>
          <w:sz w:val="24"/>
          <w:szCs w:val="24"/>
          <w:lang w:bidi="en-US"/>
        </w:rPr>
        <w:t>.</w:t>
      </w:r>
    </w:p>
    <w:p w14:paraId="69657555" w14:textId="2922DDE9" w:rsidR="003D5CFE" w:rsidRPr="003D5CFE" w:rsidRDefault="003D5CFE" w:rsidP="003D5CFE">
      <w:pPr>
        <w:spacing w:after="0"/>
        <w:jc w:val="both"/>
        <w:rPr>
          <w:rFonts w:ascii="Trebuchet MS" w:hAnsi="Trebuchet MS"/>
        </w:rPr>
      </w:pPr>
      <w:r w:rsidRPr="003D5CFE">
        <w:rPr>
          <w:rFonts w:ascii="Trebuchet MS" w:hAnsi="Trebuchet MS"/>
          <w:b/>
        </w:rPr>
        <w:t xml:space="preserve">2. </w:t>
      </w:r>
      <w:r w:rsidRPr="003D5CFE">
        <w:rPr>
          <w:rFonts w:ascii="Trebuchet MS" w:hAnsi="Trebuchet MS"/>
          <w:b/>
          <w:i/>
        </w:rPr>
        <w:t>Evacuarea apelor uzate</w:t>
      </w:r>
      <w:r w:rsidRPr="003D5CFE">
        <w:rPr>
          <w:rFonts w:ascii="Trebuchet MS" w:hAnsi="Trebuchet MS"/>
          <w:b/>
        </w:rPr>
        <w:t>:</w:t>
      </w:r>
      <w:r w:rsidRPr="003D5CFE">
        <w:rPr>
          <w:rFonts w:ascii="Trebuchet MS" w:hAnsi="Trebuchet MS"/>
        </w:rPr>
        <w:t xml:space="preserve">  </w:t>
      </w:r>
      <w:r w:rsidR="00050AEF" w:rsidRPr="00050AEF">
        <w:rPr>
          <w:rFonts w:ascii="Trebuchet MS" w:eastAsia="Lucida Sans Unicode" w:hAnsi="Trebuchet MS" w:cs="Times New Roman"/>
          <w:noProof/>
          <w:lang w:val="en-US" w:bidi="en-US"/>
        </w:rPr>
        <w:t xml:space="preserve">Deversarea apelor uzate menajere și pluviale poate fi realizată prin </w:t>
      </w:r>
      <w:r w:rsidR="00050AEF" w:rsidRPr="00050AEF">
        <w:rPr>
          <w:rFonts w:ascii="Trebuchet MS" w:eastAsia="Lucida Sans Unicode" w:hAnsi="Trebuchet MS" w:cs="Times New Roman"/>
          <w:noProof/>
          <w:u w:val="single"/>
          <w:lang w:val="en-US" w:bidi="en-US"/>
        </w:rPr>
        <w:t>extinderea Sistemului public de canalizare</w:t>
      </w:r>
      <w:r w:rsidR="00050AEF" w:rsidRPr="00050AEF">
        <w:rPr>
          <w:rFonts w:ascii="Trebuchet MS" w:eastAsia="Lucida Sans Unicode" w:hAnsi="Trebuchet MS" w:cs="Times New Roman"/>
          <w:noProof/>
          <w:lang w:val="en-US" w:bidi="en-US"/>
        </w:rPr>
        <w:t xml:space="preserve"> al Municipiului Iași, respectiv extinderea rețelei publice de canalizare Beton Dn 400 mm, existentă în șos. Păcurari, cu o conductă dimensionată corespunzator.</w:t>
      </w:r>
      <w:r w:rsidR="00050AEF" w:rsidRPr="00050AEF">
        <w:rPr>
          <w:rFonts w:ascii="Trebuchet MS" w:eastAsia="Lucida Sans Unicode" w:hAnsi="Trebuchet MS" w:cs="Times New Roman"/>
          <w:noProof/>
          <w:lang w:bidi="en-US"/>
        </w:rPr>
        <w:t xml:space="preserve">, </w:t>
      </w:r>
      <w:r w:rsidR="00050AEF" w:rsidRPr="00050AEF">
        <w:rPr>
          <w:rFonts w:ascii="Trebuchet MS" w:eastAsia="Lucida Sans Unicode" w:hAnsi="Trebuchet MS" w:cs="Times New Roman"/>
          <w:b/>
          <w:bCs/>
          <w:noProof/>
          <w:lang w:bidi="en-US"/>
        </w:rPr>
        <w:t xml:space="preserve">cf. </w:t>
      </w:r>
      <w:r w:rsidR="00050AEF" w:rsidRPr="00050AEF">
        <w:rPr>
          <w:rFonts w:ascii="Trebuchet MS" w:hAnsi="Trebuchet MS" w:cs="Times New Roman"/>
          <w:b/>
          <w:bCs/>
        </w:rPr>
        <w:t>OMS 119/2014</w:t>
      </w:r>
      <w:r w:rsidRPr="003D5CFE">
        <w:rPr>
          <w:rFonts w:ascii="Trebuchet MS" w:hAnsi="Trebuchet MS"/>
        </w:rPr>
        <w:t>, con</w:t>
      </w:r>
      <w:r w:rsidR="00050AEF">
        <w:rPr>
          <w:rFonts w:ascii="Trebuchet MS" w:hAnsi="Trebuchet MS"/>
        </w:rPr>
        <w:t>form aviz de principiu nr. 73156/22.01.2024</w:t>
      </w:r>
      <w:r w:rsidRPr="003D5CFE">
        <w:rPr>
          <w:rFonts w:ascii="Trebuchet MS" w:hAnsi="Trebuchet MS"/>
        </w:rPr>
        <w:t xml:space="preserve"> emis de Apavital SA. </w:t>
      </w:r>
    </w:p>
    <w:p w14:paraId="72104657" w14:textId="19C5DC0E" w:rsidR="00050AEF" w:rsidRPr="00050AEF" w:rsidRDefault="003D5CFE" w:rsidP="00050AEF">
      <w:pPr>
        <w:spacing w:after="0" w:line="276" w:lineRule="auto"/>
        <w:ind w:firstLine="708"/>
        <w:contextualSpacing/>
        <w:jc w:val="both"/>
        <w:rPr>
          <w:rFonts w:ascii="Trebuchet MS" w:eastAsia="Lucida Sans Unicode" w:hAnsi="Trebuchet MS" w:cs="Times New Roman"/>
          <w:noProof/>
          <w:lang w:bidi="en-US"/>
        </w:rPr>
      </w:pPr>
      <w:r w:rsidRPr="00050AEF">
        <w:rPr>
          <w:rFonts w:ascii="Trebuchet MS" w:hAnsi="Trebuchet MS"/>
        </w:rPr>
        <w:t>-Apele pluviale:</w:t>
      </w:r>
      <w:r w:rsidR="00050AEF" w:rsidRPr="00050AEF">
        <w:rPr>
          <w:rFonts w:ascii="Times New Roman" w:eastAsia="Lucida Sans Unicode" w:hAnsi="Times New Roman" w:cs="Times New Roman"/>
          <w:bCs/>
          <w:noProof/>
          <w:sz w:val="24"/>
          <w:szCs w:val="24"/>
          <w:lang w:val="en-US" w:bidi="en-US"/>
        </w:rPr>
        <w:t xml:space="preserve"> </w:t>
      </w:r>
      <w:r w:rsidR="00050AEF" w:rsidRPr="00050AEF">
        <w:rPr>
          <w:rFonts w:ascii="Trebuchet MS" w:eastAsia="Lucida Sans Unicode" w:hAnsi="Trebuchet MS" w:cs="Times New Roman"/>
          <w:bCs/>
          <w:noProof/>
          <w:lang w:val="en-US" w:bidi="en-US"/>
        </w:rPr>
        <w:t xml:space="preserve">Instalaţia interioară de preluare a apelor pluviale a imobilului, va fi echipată cu </w:t>
      </w:r>
      <w:r w:rsidR="00050AEF" w:rsidRPr="00050AEF">
        <w:rPr>
          <w:rFonts w:ascii="Trebuchet MS" w:eastAsia="Lucida Sans Unicode" w:hAnsi="Trebuchet MS" w:cs="Times New Roman"/>
          <w:bCs/>
          <w:noProof/>
          <w:u w:val="single"/>
          <w:lang w:val="en-US" w:bidi="en-US"/>
        </w:rPr>
        <w:t>deznisipator</w:t>
      </w:r>
      <w:r w:rsidR="00050AEF" w:rsidRPr="00050AEF">
        <w:rPr>
          <w:rFonts w:ascii="Trebuchet MS" w:eastAsia="Lucida Sans Unicode" w:hAnsi="Trebuchet MS" w:cs="Times New Roman"/>
          <w:bCs/>
          <w:noProof/>
          <w:lang w:val="en-US" w:bidi="en-US"/>
        </w:rPr>
        <w:t xml:space="preserve"> cumulat cu </w:t>
      </w:r>
      <w:r w:rsidR="00050AEF" w:rsidRPr="00050AEF">
        <w:rPr>
          <w:rFonts w:ascii="Trebuchet MS" w:eastAsia="Lucida Sans Unicode" w:hAnsi="Trebuchet MS" w:cs="Times New Roman"/>
          <w:bCs/>
          <w:noProof/>
          <w:u w:val="single"/>
          <w:lang w:val="en-US" w:bidi="en-US"/>
        </w:rPr>
        <w:t>separator de hidrocarburi</w:t>
      </w:r>
      <w:r w:rsidR="00050AEF" w:rsidRPr="00050AEF">
        <w:rPr>
          <w:rFonts w:ascii="Trebuchet MS" w:eastAsia="Lucida Sans Unicode" w:hAnsi="Trebuchet MS" w:cs="Times New Roman"/>
          <w:bCs/>
          <w:noProof/>
          <w:lang w:val="en-US" w:bidi="en-US"/>
        </w:rPr>
        <w:t>, pentru reținerea particulelor aflate în suspensie precum şi a grăsimilor, uleiurilor, antrenate la colectarea apelor uzate şi pluviale de pe platforma construită şi neconstruită a imobilului.</w:t>
      </w:r>
    </w:p>
    <w:p w14:paraId="74532F64" w14:textId="75675F74" w:rsidR="003D5CFE" w:rsidRPr="003D5CFE" w:rsidRDefault="00050AEF" w:rsidP="00050AEF">
      <w:pPr>
        <w:spacing w:after="0"/>
        <w:jc w:val="both"/>
        <w:rPr>
          <w:rFonts w:ascii="Trebuchet MS" w:hAnsi="Trebuchet MS"/>
          <w:color w:val="FF0000"/>
          <w:lang w:val="pt-BR"/>
        </w:rPr>
      </w:pPr>
      <w:r w:rsidRPr="00050AEF">
        <w:rPr>
          <w:rFonts w:ascii="Trebuchet MS" w:eastAsia="Lucida Sans Unicode" w:hAnsi="Trebuchet MS" w:cs="Times New Roman"/>
          <w:noProof/>
          <w:lang w:val="en-US" w:bidi="en-US"/>
        </w:rPr>
        <w:lastRenderedPageBreak/>
        <w:t xml:space="preserve">Deversarea apelor uzate pluviale poate fi realizată prin </w:t>
      </w:r>
      <w:r w:rsidRPr="00050AEF">
        <w:rPr>
          <w:rFonts w:ascii="Trebuchet MS" w:eastAsia="Lucida Sans Unicode" w:hAnsi="Trebuchet MS" w:cs="Times New Roman"/>
          <w:noProof/>
          <w:u w:val="single"/>
          <w:lang w:val="en-US" w:bidi="en-US"/>
        </w:rPr>
        <w:t>extinderea Sistemului public de canalizare</w:t>
      </w:r>
      <w:r w:rsidRPr="00050AEF">
        <w:rPr>
          <w:rFonts w:ascii="Trebuchet MS" w:eastAsia="Lucida Sans Unicode" w:hAnsi="Trebuchet MS" w:cs="Times New Roman"/>
          <w:noProof/>
          <w:lang w:val="en-US" w:bidi="en-US"/>
        </w:rPr>
        <w:t xml:space="preserve"> al Municipiului Iași, respectiv extinderea rețelei publice de canalizare Beton Dn 400 mm, existentă în șos. Păcurari, cu o conductă dimensionată corespunzator</w:t>
      </w:r>
      <w:r w:rsidR="003D5CFE" w:rsidRPr="00050AEF">
        <w:rPr>
          <w:rFonts w:ascii="Trebuchet MS" w:hAnsi="Trebuchet MS"/>
        </w:rPr>
        <w:t>.</w:t>
      </w:r>
    </w:p>
    <w:p w14:paraId="364E16A6" w14:textId="77777777" w:rsidR="003D5CFE" w:rsidRPr="003D5CFE" w:rsidRDefault="003D5CFE" w:rsidP="003D5CFE">
      <w:pPr>
        <w:spacing w:after="0"/>
        <w:jc w:val="both"/>
        <w:rPr>
          <w:rFonts w:ascii="Trebuchet MS" w:hAnsi="Trebuchet MS"/>
        </w:rPr>
      </w:pPr>
      <w:r w:rsidRPr="003D5CFE">
        <w:rPr>
          <w:rFonts w:ascii="Trebuchet MS" w:hAnsi="Trebuchet MS"/>
        </w:rPr>
        <w:t xml:space="preserve">3. </w:t>
      </w:r>
      <w:r w:rsidRPr="003D5CFE">
        <w:rPr>
          <w:rFonts w:ascii="Trebuchet MS" w:hAnsi="Trebuchet MS"/>
          <w:b/>
          <w:i/>
        </w:rPr>
        <w:t>Alimentare cu energie electrică</w:t>
      </w:r>
      <w:r w:rsidRPr="003D5CFE">
        <w:rPr>
          <w:rFonts w:ascii="Trebuchet MS" w:hAnsi="Trebuchet MS"/>
        </w:rPr>
        <w:t xml:space="preserve"> : din reţeaua existentă.</w:t>
      </w:r>
    </w:p>
    <w:p w14:paraId="6CC7B9F1" w14:textId="77777777" w:rsidR="003D5CFE" w:rsidRPr="003D5CFE" w:rsidRDefault="003D5CFE" w:rsidP="003D5CFE">
      <w:pPr>
        <w:spacing w:after="0"/>
        <w:jc w:val="both"/>
        <w:rPr>
          <w:rFonts w:ascii="Trebuchet MS" w:hAnsi="Trebuchet MS"/>
          <w:b/>
        </w:rPr>
      </w:pPr>
      <w:r w:rsidRPr="003D5CFE">
        <w:rPr>
          <w:rFonts w:ascii="Trebuchet MS" w:hAnsi="Trebuchet MS"/>
        </w:rPr>
        <w:t>4.</w:t>
      </w:r>
      <w:r w:rsidRPr="003D5CFE">
        <w:rPr>
          <w:rFonts w:ascii="Trebuchet MS" w:hAnsi="Trebuchet MS"/>
          <w:b/>
          <w:i/>
        </w:rPr>
        <w:t>Alimentare cu gaze naturale</w:t>
      </w:r>
      <w:r w:rsidRPr="003D5CFE">
        <w:rPr>
          <w:rFonts w:ascii="Trebuchet MS" w:hAnsi="Trebuchet MS"/>
          <w:b/>
        </w:rPr>
        <w:t>:</w:t>
      </w:r>
      <w:r w:rsidRPr="003D5CFE">
        <w:rPr>
          <w:rFonts w:ascii="Trebuchet MS" w:hAnsi="Trebuchet MS"/>
        </w:rPr>
        <w:t xml:space="preserve"> din reţeaua existentă</w:t>
      </w:r>
      <w:r w:rsidRPr="003D5CFE">
        <w:rPr>
          <w:rFonts w:ascii="Trebuchet MS" w:hAnsi="Trebuchet MS"/>
          <w:b/>
        </w:rPr>
        <w:t>.</w:t>
      </w:r>
    </w:p>
    <w:p w14:paraId="45353202" w14:textId="77777777" w:rsidR="003D5CFE" w:rsidRPr="003D5CFE" w:rsidRDefault="003D5CFE" w:rsidP="003D5CFE">
      <w:pPr>
        <w:jc w:val="both"/>
        <w:rPr>
          <w:rFonts w:ascii="Trebuchet MS" w:hAnsi="Trebuchet MS"/>
          <w:b/>
        </w:rPr>
      </w:pPr>
      <w:r w:rsidRPr="003D5CFE">
        <w:rPr>
          <w:rFonts w:ascii="Trebuchet MS" w:hAnsi="Trebuchet MS"/>
          <w:b/>
        </w:rPr>
        <w:t>5.</w:t>
      </w:r>
      <w:r w:rsidRPr="003D5CFE">
        <w:rPr>
          <w:rFonts w:ascii="Trebuchet MS" w:hAnsi="Trebuchet MS"/>
        </w:rPr>
        <w:t xml:space="preserve"> </w:t>
      </w:r>
      <w:r w:rsidRPr="003D5CFE">
        <w:rPr>
          <w:rFonts w:ascii="Trebuchet MS" w:hAnsi="Trebuchet MS"/>
          <w:b/>
        </w:rPr>
        <w:t xml:space="preserve">Energia termică: </w:t>
      </w:r>
      <w:r w:rsidRPr="003D5CFE">
        <w:rPr>
          <w:rFonts w:ascii="Trebuchet MS" w:hAnsi="Trebuchet MS"/>
        </w:rPr>
        <w:t>Agentul termic se va prepara cu ajutorul centralelor murale pe fiecare apartament. Alimentate cu gaze naturale se face din rețeaua centralizata existenta în zonă.</w:t>
      </w:r>
    </w:p>
    <w:p w14:paraId="24CC6074" w14:textId="77777777" w:rsidR="003D5CFE" w:rsidRPr="003D5CFE" w:rsidRDefault="003D5CFE" w:rsidP="003D5CFE">
      <w:pPr>
        <w:jc w:val="both"/>
        <w:rPr>
          <w:rFonts w:ascii="Trebuchet MS" w:hAnsi="Trebuchet MS"/>
          <w:b/>
          <w:i/>
        </w:rPr>
      </w:pPr>
      <w:r w:rsidRPr="003D5CFE">
        <w:rPr>
          <w:rFonts w:ascii="Trebuchet MS" w:hAnsi="Trebuchet MS"/>
          <w:b/>
          <w:i/>
        </w:rPr>
        <w:t xml:space="preserve">2. Pe tot parcursul derulării lucrărilor de execuţie a proiectului de investiţie  vor fi respectate prevederile OUG nr. 195/2005 privind protecţia mediului, aprobată şi modificată cu Legea 265/2006,  modificată şi completată de OG nr. 164/2008,  referitoare la protecţia calităţii apelor, atmosferei, solului şi la protecţia aşezărilor umane. </w:t>
      </w:r>
    </w:p>
    <w:p w14:paraId="4F9D00EE" w14:textId="77777777" w:rsidR="003D5CFE" w:rsidRPr="003D5CFE" w:rsidRDefault="003D5CFE" w:rsidP="003D5CFE">
      <w:pPr>
        <w:jc w:val="both"/>
        <w:rPr>
          <w:rFonts w:ascii="Trebuchet MS" w:hAnsi="Trebuchet MS"/>
          <w:b/>
          <w:i/>
        </w:rPr>
      </w:pPr>
      <w:r w:rsidRPr="003D5CFE">
        <w:rPr>
          <w:rFonts w:ascii="Trebuchet MS" w:hAnsi="Trebuchet MS"/>
          <w:b/>
          <w:i/>
        </w:rPr>
        <w:t>-Soluţiile tehnice şi tipurile de lucrări prevazute prin proiect vor respecta standardele şi normativele în vigoare  pentru asigurarea exigenţelor privind calitatea construcţiilor pe toată durata de existenţă normată a acestora.</w:t>
      </w:r>
    </w:p>
    <w:p w14:paraId="55398C8B" w14:textId="77777777" w:rsidR="003D5CFE" w:rsidRPr="003D5CFE" w:rsidRDefault="003D5CFE" w:rsidP="003D5CFE">
      <w:pPr>
        <w:jc w:val="both"/>
        <w:rPr>
          <w:rFonts w:ascii="Trebuchet MS" w:hAnsi="Trebuchet MS"/>
          <w:b/>
          <w:i/>
        </w:rPr>
      </w:pPr>
      <w:r w:rsidRPr="003D5CFE">
        <w:rPr>
          <w:rFonts w:ascii="Trebuchet MS" w:hAnsi="Trebuchet MS"/>
          <w:b/>
          <w:i/>
        </w:rPr>
        <w:t>-Respectarea  prevederilor cuprinse în actele de reglementare emise de instituţiile avizatoare;</w:t>
      </w:r>
    </w:p>
    <w:p w14:paraId="1BD1816C" w14:textId="77777777" w:rsidR="003D5CFE" w:rsidRPr="003D5CFE" w:rsidRDefault="003D5CFE" w:rsidP="003D5CFE">
      <w:pPr>
        <w:jc w:val="both"/>
        <w:rPr>
          <w:rFonts w:ascii="Trebuchet MS" w:hAnsi="Trebuchet MS"/>
          <w:b/>
          <w:i/>
        </w:rPr>
      </w:pPr>
      <w:r w:rsidRPr="003D5CFE">
        <w:rPr>
          <w:rFonts w:ascii="Trebuchet MS" w:hAnsi="Trebuchet MS"/>
          <w:b/>
          <w:i/>
        </w:rPr>
        <w:t>-Asigurarea prin sisteme proprii de supraveghere a funcţionării utilajelor în timpul realizării lucrărilor de construcţii.</w:t>
      </w:r>
    </w:p>
    <w:p w14:paraId="4F5EC64E" w14:textId="77777777" w:rsidR="003D5CFE" w:rsidRPr="003D5CFE" w:rsidRDefault="003D5CFE" w:rsidP="003D5CFE">
      <w:pPr>
        <w:jc w:val="both"/>
        <w:rPr>
          <w:rFonts w:ascii="Trebuchet MS" w:hAnsi="Trebuchet MS"/>
          <w:b/>
          <w:i/>
        </w:rPr>
      </w:pPr>
      <w:r w:rsidRPr="003D5CFE">
        <w:rPr>
          <w:rFonts w:ascii="Trebuchet MS" w:hAnsi="Trebuchet MS"/>
          <w:b/>
          <w:i/>
        </w:rPr>
        <w:t>-Titularul investiţiei are obligaţia de a comunica autorităţilor pentru protecţia mediului (APM Iasi– tel/fax 0232214357; GNM- Comisariatul Judeţean Iaşi- tel 0232/410.270) toate incidentele care se produc în timpul execuţiei sau a desfăşurării activităţii şi care au  impact asupra mediului, precum şi măsurile întreprinse în vederea refacerii mediului şi a desfăşurării activităţii în condiţii de siguranţă.</w:t>
      </w:r>
    </w:p>
    <w:p w14:paraId="01EA6F6A" w14:textId="77777777" w:rsidR="003D5CFE" w:rsidRPr="003D5CFE" w:rsidRDefault="003D5CFE" w:rsidP="003D5CFE">
      <w:pPr>
        <w:jc w:val="both"/>
        <w:rPr>
          <w:rFonts w:ascii="Trebuchet MS" w:hAnsi="Trebuchet MS"/>
          <w:b/>
          <w:i/>
        </w:rPr>
      </w:pPr>
      <w:r w:rsidRPr="003D5CFE">
        <w:rPr>
          <w:rFonts w:ascii="Trebuchet MS" w:hAnsi="Trebuchet MS"/>
          <w:b/>
          <w:i/>
        </w:rPr>
        <w:t>Conditiile  pentru evitarea sau prevenirea eventualelor efecte negative semnificative asupra mediului generate de realizarea proiectului vor avea în vedere protecţia calităţii factorilor de mediu ( apă, aer, sol), gospodărirea deşeurilor, prevenirea riscului declanşării unor accidente sau avarii cu impact asupra sănătăţii populaţiei şi mediului înconjurator:</w:t>
      </w:r>
    </w:p>
    <w:p w14:paraId="19C0D727" w14:textId="77777777" w:rsidR="003D5CFE" w:rsidRPr="003D5CFE" w:rsidRDefault="003D5CFE" w:rsidP="003D5CFE">
      <w:pPr>
        <w:spacing w:after="0"/>
        <w:rPr>
          <w:rFonts w:ascii="Trebuchet MS" w:hAnsi="Trebuchet MS"/>
          <w:b/>
          <w:i/>
          <w:u w:val="single"/>
        </w:rPr>
      </w:pPr>
    </w:p>
    <w:p w14:paraId="160ABC01" w14:textId="77777777" w:rsidR="003D5CFE" w:rsidRPr="003D5CFE" w:rsidRDefault="003D5CFE" w:rsidP="003D5CFE">
      <w:pPr>
        <w:spacing w:after="0"/>
        <w:rPr>
          <w:rFonts w:ascii="Trebuchet MS" w:hAnsi="Trebuchet MS"/>
          <w:b/>
          <w:i/>
          <w:u w:val="single"/>
        </w:rPr>
      </w:pPr>
      <w:r w:rsidRPr="003D5CFE">
        <w:rPr>
          <w:rFonts w:ascii="Trebuchet MS" w:hAnsi="Trebuchet MS"/>
          <w:b/>
          <w:i/>
          <w:u w:val="single"/>
        </w:rPr>
        <w:t>1.Protecţia calității apelor:</w:t>
      </w:r>
    </w:p>
    <w:p w14:paraId="34DB2BC2"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hAnsi="Trebuchet MS"/>
          <w:lang w:val="ro-RO"/>
        </w:rPr>
        <w:t>Nu se vor evacua ape uzate în apele de suprafaț</w:t>
      </w:r>
      <w:r w:rsidRPr="003D5CFE">
        <w:rPr>
          <w:rFonts w:ascii="Trebuchet MS" w:hAnsi="Trebuchet MS" w:cs="Garamond"/>
          <w:lang w:val="ro-RO"/>
        </w:rPr>
        <w:t>ă</w:t>
      </w:r>
      <w:r w:rsidRPr="003D5CFE">
        <w:rPr>
          <w:rFonts w:ascii="Trebuchet MS" w:hAnsi="Trebuchet MS"/>
          <w:lang w:val="ro-RO"/>
        </w:rPr>
        <w:t xml:space="preserve"> sau subterane, nu se vor manipula sau depozita deșeuri, reziduuri sau substanțe chimice, fără asigurarea condițiilor de evitare a polu</w:t>
      </w:r>
      <w:r w:rsidRPr="003D5CFE">
        <w:rPr>
          <w:rFonts w:ascii="Trebuchet MS" w:hAnsi="Trebuchet MS" w:cs="Garamond"/>
          <w:lang w:val="ro-RO"/>
        </w:rPr>
        <w:t>ă</w:t>
      </w:r>
      <w:r w:rsidRPr="003D5CFE">
        <w:rPr>
          <w:rFonts w:ascii="Trebuchet MS" w:hAnsi="Trebuchet MS"/>
          <w:lang w:val="ro-RO"/>
        </w:rPr>
        <w:t>rii directe sau indirecte a apelor de suprafaț</w:t>
      </w:r>
      <w:r w:rsidRPr="003D5CFE">
        <w:rPr>
          <w:rFonts w:ascii="Trebuchet MS" w:hAnsi="Trebuchet MS" w:cs="Garamond"/>
          <w:lang w:val="ro-RO"/>
        </w:rPr>
        <w:t>ă</w:t>
      </w:r>
      <w:r w:rsidRPr="003D5CFE">
        <w:rPr>
          <w:rFonts w:ascii="Trebuchet MS" w:hAnsi="Trebuchet MS"/>
          <w:lang w:val="ro-RO"/>
        </w:rPr>
        <w:t xml:space="preserve"> sau subterane.</w:t>
      </w:r>
    </w:p>
    <w:p w14:paraId="572A908F"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hAnsi="Trebuchet MS"/>
          <w:lang w:val="ro-RO"/>
        </w:rPr>
        <w:t xml:space="preserve">Echipamentele aduse în interiorul șantierelor vor fi menținute </w:t>
      </w:r>
      <w:r w:rsidRPr="003D5CFE">
        <w:rPr>
          <w:rFonts w:ascii="Trebuchet MS" w:hAnsi="Trebuchet MS" w:cs="Garamond"/>
          <w:lang w:val="ro-RO"/>
        </w:rPr>
        <w:t>î</w:t>
      </w:r>
      <w:r w:rsidRPr="003D5CFE">
        <w:rPr>
          <w:rFonts w:ascii="Trebuchet MS" w:hAnsi="Trebuchet MS"/>
          <w:lang w:val="ro-RO"/>
        </w:rPr>
        <w:t>n condiții tehnice corespunz</w:t>
      </w:r>
      <w:r w:rsidRPr="003D5CFE">
        <w:rPr>
          <w:rFonts w:ascii="Trebuchet MS" w:hAnsi="Trebuchet MS" w:cs="Garamond"/>
          <w:lang w:val="ro-RO"/>
        </w:rPr>
        <w:t>ă</w:t>
      </w:r>
      <w:r w:rsidRPr="003D5CFE">
        <w:rPr>
          <w:rFonts w:ascii="Trebuchet MS" w:hAnsi="Trebuchet MS"/>
          <w:lang w:val="ro-RO"/>
        </w:rPr>
        <w:t>toare, nu se admite prezența utilajelor și echipamentelor la care există scurgeri de carburant, lubrifiant sau lichid hidraulic</w:t>
      </w:r>
      <w:r w:rsidRPr="003D5CFE">
        <w:rPr>
          <w:rFonts w:ascii="Trebuchet MS" w:eastAsia="CIDFont+F3" w:hAnsi="Trebuchet MS"/>
          <w:lang w:val="ro-RO"/>
        </w:rPr>
        <w:t>.</w:t>
      </w:r>
    </w:p>
    <w:p w14:paraId="16F8AB0C"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hAnsi="Trebuchet MS"/>
          <w:lang w:val="ro-RO"/>
        </w:rPr>
        <w:t xml:space="preserve">Vor fi evitate lucrările care pot duce la degradări ale rețelelor acvifere supraterane sau subterane existente </w:t>
      </w:r>
      <w:r w:rsidRPr="003D5CFE">
        <w:rPr>
          <w:rFonts w:ascii="Trebuchet MS" w:hAnsi="Trebuchet MS" w:cs="Garamond"/>
          <w:lang w:val="ro-RO"/>
        </w:rPr>
        <w:t>î</w:t>
      </w:r>
      <w:r w:rsidRPr="003D5CFE">
        <w:rPr>
          <w:rFonts w:ascii="Trebuchet MS" w:hAnsi="Trebuchet MS"/>
          <w:lang w:val="ro-RO"/>
        </w:rPr>
        <w:t>n zon</w:t>
      </w:r>
      <w:r w:rsidRPr="003D5CFE">
        <w:rPr>
          <w:rFonts w:ascii="Trebuchet MS" w:hAnsi="Trebuchet MS" w:cs="Garamond"/>
          <w:lang w:val="ro-RO"/>
        </w:rPr>
        <w:t>ă.</w:t>
      </w:r>
    </w:p>
    <w:p w14:paraId="5CC6B0D1"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hAnsi="Trebuchet MS"/>
          <w:lang w:val="ro-RO"/>
        </w:rPr>
        <w:t>Organizarea de șantier va fi prev</w:t>
      </w:r>
      <w:r w:rsidRPr="003D5CFE">
        <w:rPr>
          <w:rFonts w:ascii="Trebuchet MS" w:hAnsi="Trebuchet MS" w:cs="Garamond"/>
          <w:lang w:val="ro-RO"/>
        </w:rPr>
        <w:t>ă</w:t>
      </w:r>
      <w:r w:rsidRPr="003D5CFE">
        <w:rPr>
          <w:rFonts w:ascii="Trebuchet MS" w:hAnsi="Trebuchet MS"/>
          <w:lang w:val="ro-RO"/>
        </w:rPr>
        <w:t>zut</w:t>
      </w:r>
      <w:r w:rsidRPr="003D5CFE">
        <w:rPr>
          <w:rFonts w:ascii="Trebuchet MS" w:hAnsi="Trebuchet MS" w:cs="Garamond"/>
          <w:lang w:val="ro-RO"/>
        </w:rPr>
        <w:t>ă</w:t>
      </w:r>
      <w:r w:rsidRPr="003D5CFE">
        <w:rPr>
          <w:rFonts w:ascii="Trebuchet MS" w:hAnsi="Trebuchet MS"/>
          <w:lang w:val="ro-RO"/>
        </w:rPr>
        <w:t xml:space="preserve"> cu toalete ecologice.</w:t>
      </w:r>
    </w:p>
    <w:p w14:paraId="4D7A2A60"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eastAsia="CIDFont+F3" w:hAnsi="Trebuchet MS"/>
          <w:lang w:val="ro-RO"/>
        </w:rPr>
        <w:t xml:space="preserve">Depozitarea stocurilor de materiale de construcții </w:t>
      </w:r>
      <w:r w:rsidRPr="003D5CFE">
        <w:rPr>
          <w:rFonts w:ascii="Trebuchet MS" w:eastAsia="CIDFont+F3" w:hAnsi="Trebuchet MS" w:cs="Garamond"/>
          <w:lang w:val="ro-RO"/>
        </w:rPr>
        <w:t>î</w:t>
      </w:r>
      <w:r w:rsidRPr="003D5CFE">
        <w:rPr>
          <w:rFonts w:ascii="Trebuchet MS" w:eastAsia="CIDFont+F3" w:hAnsi="Trebuchet MS"/>
          <w:lang w:val="ro-RO"/>
        </w:rPr>
        <w:t xml:space="preserve">n spații special amenajate, </w:t>
      </w:r>
      <w:r w:rsidRPr="003D5CFE">
        <w:rPr>
          <w:rFonts w:ascii="Trebuchet MS" w:eastAsia="CIDFont+F3" w:hAnsi="Trebuchet MS" w:cs="Garamond"/>
          <w:lang w:val="ro-RO"/>
        </w:rPr>
        <w:t>î</w:t>
      </w:r>
      <w:r w:rsidRPr="003D5CFE">
        <w:rPr>
          <w:rFonts w:ascii="Trebuchet MS" w:eastAsia="CIDFont+F3" w:hAnsi="Trebuchet MS"/>
          <w:lang w:val="ro-RO"/>
        </w:rPr>
        <w:t>ngr</w:t>
      </w:r>
      <w:r w:rsidRPr="003D5CFE">
        <w:rPr>
          <w:rFonts w:ascii="Trebuchet MS" w:eastAsia="CIDFont+F3" w:hAnsi="Trebuchet MS" w:cs="Garamond"/>
          <w:lang w:val="ro-RO"/>
        </w:rPr>
        <w:t>ă</w:t>
      </w:r>
      <w:r w:rsidRPr="003D5CFE">
        <w:rPr>
          <w:rFonts w:ascii="Trebuchet MS" w:eastAsia="CIDFont+F3" w:hAnsi="Trebuchet MS"/>
          <w:lang w:val="ro-RO"/>
        </w:rPr>
        <w:t xml:space="preserve">dite, </w:t>
      </w:r>
      <w:r w:rsidRPr="003D5CFE">
        <w:rPr>
          <w:rFonts w:ascii="Trebuchet MS" w:eastAsia="CIDFont+F3" w:hAnsi="Trebuchet MS" w:cs="Garamond"/>
          <w:lang w:val="ro-RO"/>
        </w:rPr>
        <w:t>î</w:t>
      </w:r>
      <w:r w:rsidRPr="003D5CFE">
        <w:rPr>
          <w:rFonts w:ascii="Trebuchet MS" w:eastAsia="CIDFont+F3" w:hAnsi="Trebuchet MS"/>
          <w:lang w:val="ro-RO"/>
        </w:rPr>
        <w:t>n șantier.</w:t>
      </w:r>
    </w:p>
    <w:p w14:paraId="62B886A8"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eastAsia="CIDFont+F3" w:hAnsi="Trebuchet MS"/>
          <w:lang w:val="ro-RO"/>
        </w:rPr>
        <w:t>Deșeurile rezultate vor fi gestionate corect – stocare temporară pe teren, urmată de preluarea de către operatori autorizați</w:t>
      </w:r>
    </w:p>
    <w:p w14:paraId="5C12B671"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eastAsia="CIDFont+F3" w:hAnsi="Trebuchet MS"/>
          <w:lang w:val="ro-RO"/>
        </w:rPr>
        <w:t>Operatiile de intretinere si reparatie a utilajelor si echipamentelor vor fi realizate in ateliere/locatii cu dotari adecvate.</w:t>
      </w:r>
    </w:p>
    <w:p w14:paraId="54EDFDF7"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eastAsia="CIDFont+F3" w:hAnsi="Trebuchet MS"/>
          <w:lang w:val="ro-RO"/>
        </w:rPr>
        <w:t>Se vor inlatura toate materiale sau depunerile din zona canalizarilor pentru a se evita obturarea acestora.</w:t>
      </w:r>
    </w:p>
    <w:p w14:paraId="4934E2AB" w14:textId="77777777" w:rsidR="003D5CFE" w:rsidRPr="003D5CFE" w:rsidRDefault="003D5CFE" w:rsidP="003D5CFE">
      <w:pPr>
        <w:pStyle w:val="ListParagraph"/>
        <w:numPr>
          <w:ilvl w:val="0"/>
          <w:numId w:val="11"/>
        </w:numPr>
        <w:contextualSpacing/>
        <w:jc w:val="both"/>
        <w:rPr>
          <w:rFonts w:ascii="Trebuchet MS" w:eastAsia="CIDFont+F3" w:hAnsi="Trebuchet MS"/>
          <w:lang w:val="ro-RO"/>
        </w:rPr>
      </w:pPr>
      <w:r w:rsidRPr="003D5CFE">
        <w:rPr>
          <w:rFonts w:ascii="Trebuchet MS" w:eastAsia="CIDFont+F3" w:hAnsi="Trebuchet MS"/>
          <w:lang w:val="ro-RO"/>
        </w:rPr>
        <w:lastRenderedPageBreak/>
        <w:t>Sistematizarea terenului se va face astfel încât prin realizarea lucrărilor propuse să nu fie împiedicată sau stânjenită scurgerea apelor pluviale, cauzând astfel deficiențe în exploatarea corespunzătoare a obiectivului sau a proprietăților aflate în vecinătate;</w:t>
      </w:r>
    </w:p>
    <w:p w14:paraId="0CE89038" w14:textId="77777777" w:rsidR="003D5CFE" w:rsidRPr="003D5CFE" w:rsidRDefault="003D5CFE" w:rsidP="003D5CFE">
      <w:pPr>
        <w:pStyle w:val="ListParagraph"/>
        <w:numPr>
          <w:ilvl w:val="0"/>
          <w:numId w:val="11"/>
        </w:numPr>
        <w:contextualSpacing/>
        <w:jc w:val="both"/>
        <w:rPr>
          <w:rFonts w:ascii="Trebuchet MS" w:hAnsi="Trebuchet MS"/>
          <w:lang w:val="ro-RO"/>
        </w:rPr>
      </w:pPr>
      <w:r w:rsidRPr="003D5CFE">
        <w:rPr>
          <w:rFonts w:ascii="Trebuchet MS" w:eastAsia="CIDFont+F3" w:hAnsi="Trebuchet MS"/>
          <w:lang w:val="ro-RO"/>
        </w:rPr>
        <w:t>Parametrii calitativi pentru apele uzate evacuate în rețeaua de canalizare se vor încadra în limitele prevăzute de HG 188/2002, pentru aprobarea unor norme  privind  condiţiile de descărcare a apelor uzate în  rețelele de canalizare ale localitatilor şi direct în staţiile de epurare,  cu  modificările şi completările ulterioare (NTPA - 002/2002);  Apele pluviale de pe platformele betonate vor respecta caracteristicile apelor provenite din precipitaţii, fără conţinut de substanţe extractibile</w:t>
      </w:r>
      <w:r w:rsidRPr="003D5CFE">
        <w:rPr>
          <w:rFonts w:ascii="Trebuchet MS" w:hAnsi="Trebuchet MS"/>
          <w:lang w:val="ro-RO"/>
        </w:rPr>
        <w:t>.</w:t>
      </w:r>
    </w:p>
    <w:p w14:paraId="50F15C81" w14:textId="77777777" w:rsidR="003D5CFE" w:rsidRPr="00A125F9" w:rsidRDefault="003D5CFE" w:rsidP="003D5CFE">
      <w:pPr>
        <w:pStyle w:val="ListParagraph"/>
        <w:numPr>
          <w:ilvl w:val="0"/>
          <w:numId w:val="11"/>
        </w:numPr>
        <w:contextualSpacing/>
        <w:jc w:val="both"/>
        <w:rPr>
          <w:rFonts w:ascii="Trebuchet MS" w:hAnsi="Trebuchet MS"/>
          <w:u w:val="single"/>
          <w:lang w:val="ro-RO"/>
        </w:rPr>
      </w:pPr>
      <w:r w:rsidRPr="00A125F9">
        <w:rPr>
          <w:rFonts w:ascii="Trebuchet MS" w:hAnsi="Trebuchet MS"/>
          <w:lang w:val="ro-RO"/>
        </w:rPr>
        <w:t>Se vor respecta recomandările din Studiul geotehnic de stabilitate şi Referatul verificatorului atestat; Adoptarea și implementarea solu</w:t>
      </w:r>
      <w:r w:rsidRPr="00A125F9">
        <w:rPr>
          <w:rFonts w:ascii="Trebuchet MS" w:hAnsi="Trebuchet MS" w:cs="Garamond"/>
          <w:lang w:val="ro-RO"/>
        </w:rPr>
        <w:t>ţ</w:t>
      </w:r>
      <w:r w:rsidRPr="00A125F9">
        <w:rPr>
          <w:rFonts w:ascii="Trebuchet MS" w:hAnsi="Trebuchet MS"/>
          <w:lang w:val="ro-RO"/>
        </w:rPr>
        <w:t>iilor tehnice de sistematizare verticală, fundare şi consolidare teren, revin în exclusivitate proiectantului, în solidar cu beneficiarul.</w:t>
      </w:r>
    </w:p>
    <w:p w14:paraId="212AA545" w14:textId="77777777" w:rsidR="003D5CFE" w:rsidRPr="00A125F9" w:rsidRDefault="003D5CFE" w:rsidP="003D5CFE">
      <w:pPr>
        <w:pStyle w:val="ListParagraph"/>
        <w:numPr>
          <w:ilvl w:val="0"/>
          <w:numId w:val="11"/>
        </w:numPr>
        <w:contextualSpacing/>
        <w:jc w:val="both"/>
        <w:rPr>
          <w:rFonts w:ascii="Trebuchet MS" w:hAnsi="Trebuchet MS"/>
          <w:u w:val="single"/>
          <w:lang w:val="ro-RO"/>
        </w:rPr>
      </w:pPr>
      <w:r w:rsidRPr="00A125F9">
        <w:rPr>
          <w:rFonts w:ascii="Trebuchet MS" w:hAnsi="Trebuchet MS"/>
          <w:lang w:val="ro-RO"/>
        </w:rPr>
        <w:t>În cazul în care, pe parcursul execu</w:t>
      </w:r>
      <w:r w:rsidRPr="00A125F9">
        <w:rPr>
          <w:rFonts w:ascii="Trebuchet MS" w:hAnsi="Trebuchet MS" w:cs="Cambria"/>
          <w:lang w:val="ro-RO"/>
        </w:rPr>
        <w:t>ț</w:t>
      </w:r>
      <w:r w:rsidRPr="00A125F9">
        <w:rPr>
          <w:rFonts w:ascii="Trebuchet MS" w:hAnsi="Trebuchet MS"/>
          <w:lang w:val="ro-RO"/>
        </w:rPr>
        <w:t xml:space="preserve">iei lucrărilor se vor intercepta ape subterane </w:t>
      </w:r>
      <w:r w:rsidRPr="00A125F9">
        <w:rPr>
          <w:rFonts w:ascii="Trebuchet MS" w:hAnsi="Trebuchet MS" w:cs="Cambria"/>
          <w:lang w:val="ro-RO"/>
        </w:rPr>
        <w:t>ș</w:t>
      </w:r>
      <w:r w:rsidRPr="00A125F9">
        <w:rPr>
          <w:rFonts w:ascii="Trebuchet MS" w:hAnsi="Trebuchet MS"/>
          <w:lang w:val="ro-RO"/>
        </w:rPr>
        <w:t>i vor fi necesare lucr</w:t>
      </w:r>
      <w:r w:rsidRPr="00A125F9">
        <w:rPr>
          <w:rFonts w:ascii="Trebuchet MS" w:hAnsi="Trebuchet MS" w:cs="Garamond"/>
          <w:lang w:val="ro-RO"/>
        </w:rPr>
        <w:t>ă</w:t>
      </w:r>
      <w:r w:rsidRPr="00A125F9">
        <w:rPr>
          <w:rFonts w:ascii="Trebuchet MS" w:hAnsi="Trebuchet MS"/>
          <w:lang w:val="ro-RO"/>
        </w:rPr>
        <w:t>ri de drenare a acestora, se va solicita act de reglementare de la ANAR ABA Prut Bârlad  pentru execu</w:t>
      </w:r>
      <w:r w:rsidRPr="00A125F9">
        <w:rPr>
          <w:rFonts w:ascii="Trebuchet MS" w:hAnsi="Trebuchet MS" w:cs="Cambria"/>
          <w:lang w:val="ro-RO"/>
        </w:rPr>
        <w:t>ț</w:t>
      </w:r>
      <w:r w:rsidRPr="00A125F9">
        <w:rPr>
          <w:rFonts w:ascii="Trebuchet MS" w:hAnsi="Trebuchet MS"/>
          <w:lang w:val="ro-RO"/>
        </w:rPr>
        <w:t>ia de lucr</w:t>
      </w:r>
      <w:r w:rsidRPr="00A125F9">
        <w:rPr>
          <w:rFonts w:ascii="Trebuchet MS" w:hAnsi="Trebuchet MS" w:cs="Garamond"/>
          <w:lang w:val="ro-RO"/>
        </w:rPr>
        <w:t>ă</w:t>
      </w:r>
      <w:r w:rsidRPr="00A125F9">
        <w:rPr>
          <w:rFonts w:ascii="Trebuchet MS" w:hAnsi="Trebuchet MS"/>
          <w:lang w:val="ro-RO"/>
        </w:rPr>
        <w:t xml:space="preserve">ri de drenare/epuismente a apelor subterane, înaintea executării acestora </w:t>
      </w:r>
      <w:r w:rsidRPr="00A125F9">
        <w:rPr>
          <w:rFonts w:ascii="Trebuchet MS" w:hAnsi="Trebuchet MS" w:cs="Cambria"/>
          <w:lang w:val="ro-RO"/>
        </w:rPr>
        <w:t>ș</w:t>
      </w:r>
      <w:r w:rsidRPr="00A125F9">
        <w:rPr>
          <w:rFonts w:ascii="Trebuchet MS" w:hAnsi="Trebuchet MS"/>
          <w:lang w:val="ro-RO"/>
        </w:rPr>
        <w:t xml:space="preserve">i se va Notifica </w:t>
      </w:r>
      <w:r w:rsidRPr="00A125F9">
        <w:rPr>
          <w:rFonts w:ascii="Trebuchet MS" w:hAnsi="Trebuchet MS" w:cs="Cambria"/>
          <w:lang w:val="ro-RO"/>
        </w:rPr>
        <w:t>ș</w:t>
      </w:r>
      <w:r w:rsidRPr="00A125F9">
        <w:rPr>
          <w:rFonts w:ascii="Trebuchet MS" w:hAnsi="Trebuchet MS"/>
          <w:lang w:val="ro-RO"/>
        </w:rPr>
        <w:t>i APM Ia</w:t>
      </w:r>
      <w:r w:rsidRPr="00A125F9">
        <w:rPr>
          <w:rFonts w:ascii="Trebuchet MS" w:hAnsi="Trebuchet MS" w:cs="Cambria"/>
          <w:lang w:val="ro-RO"/>
        </w:rPr>
        <w:t>ș</w:t>
      </w:r>
      <w:r w:rsidRPr="00A125F9">
        <w:rPr>
          <w:rFonts w:ascii="Trebuchet MS" w:hAnsi="Trebuchet MS"/>
          <w:lang w:val="ro-RO"/>
        </w:rPr>
        <w:t>i.</w:t>
      </w:r>
    </w:p>
    <w:p w14:paraId="7C130415" w14:textId="1119660F" w:rsidR="003D5CFE" w:rsidRPr="00A125F9" w:rsidRDefault="003D5CFE" w:rsidP="00050AEF">
      <w:pPr>
        <w:pStyle w:val="ListParagraph"/>
        <w:numPr>
          <w:ilvl w:val="0"/>
          <w:numId w:val="11"/>
        </w:numPr>
        <w:contextualSpacing/>
        <w:jc w:val="both"/>
        <w:rPr>
          <w:rFonts w:ascii="Trebuchet MS" w:hAnsi="Trebuchet MS"/>
          <w:u w:val="single"/>
          <w:lang w:val="ro-RO"/>
        </w:rPr>
      </w:pPr>
      <w:r w:rsidRPr="00A125F9">
        <w:rPr>
          <w:rFonts w:ascii="Trebuchet MS" w:hAnsi="Trebuchet MS"/>
          <w:u w:val="single"/>
          <w:lang w:val="ro-RO"/>
        </w:rPr>
        <w:t xml:space="preserve">Se vor respecta prevederile adresei ANAR ABA Prut Bârlad </w:t>
      </w:r>
      <w:r w:rsidR="00050AEF" w:rsidRPr="00A125F9">
        <w:rPr>
          <w:rFonts w:ascii="Trebuchet MS" w:hAnsi="Trebuchet MS"/>
          <w:u w:val="single"/>
          <w:lang w:val="ro-RO"/>
        </w:rPr>
        <w:t>- Sistemul de Gospodărire al apelor Iași nr. 10222/IB/20.11.2023</w:t>
      </w:r>
    </w:p>
    <w:p w14:paraId="0090866E" w14:textId="77777777" w:rsidR="003D5CFE" w:rsidRPr="003D5CFE" w:rsidRDefault="003D5CFE" w:rsidP="003D5CFE">
      <w:pPr>
        <w:pStyle w:val="ListParagraph"/>
        <w:numPr>
          <w:ilvl w:val="0"/>
          <w:numId w:val="36"/>
        </w:numPr>
        <w:spacing w:after="240"/>
        <w:ind w:left="426" w:hanging="426"/>
        <w:contextualSpacing/>
        <w:jc w:val="both"/>
        <w:rPr>
          <w:rFonts w:ascii="Trebuchet MS" w:hAnsi="Trebuchet MS"/>
          <w:lang w:val="ro-RO"/>
        </w:rPr>
      </w:pPr>
      <w:r w:rsidRPr="003D5CFE">
        <w:rPr>
          <w:rFonts w:ascii="Trebuchet MS" w:hAnsi="Trebuchet MS"/>
          <w:lang w:val="ro-RO"/>
        </w:rPr>
        <w:t>Stațiile și instalațiile de epurare sau de preepurare a apelor uzate prev</w:t>
      </w:r>
      <w:r w:rsidRPr="003D5CFE">
        <w:rPr>
          <w:rFonts w:ascii="Trebuchet MS" w:hAnsi="Trebuchet MS" w:cs="Garamond"/>
          <w:lang w:val="ro-RO"/>
        </w:rPr>
        <w:t>ă</w:t>
      </w:r>
      <w:r w:rsidRPr="003D5CFE">
        <w:rPr>
          <w:rFonts w:ascii="Trebuchet MS" w:hAnsi="Trebuchet MS"/>
          <w:lang w:val="ro-RO"/>
        </w:rPr>
        <w:t xml:space="preserve">zute: </w:t>
      </w:r>
    </w:p>
    <w:p w14:paraId="4381D38C" w14:textId="77777777" w:rsidR="003D5CFE" w:rsidRPr="003D5CFE" w:rsidRDefault="003D5CFE" w:rsidP="003D5CFE">
      <w:pPr>
        <w:pStyle w:val="ListParagraph"/>
        <w:spacing w:after="240"/>
        <w:ind w:left="0"/>
        <w:contextualSpacing/>
        <w:jc w:val="both"/>
        <w:rPr>
          <w:rFonts w:ascii="Trebuchet MS" w:hAnsi="Trebuchet MS"/>
          <w:lang w:val="ro-RO"/>
        </w:rPr>
      </w:pPr>
      <w:r w:rsidRPr="003D5CFE">
        <w:rPr>
          <w:rFonts w:ascii="Trebuchet MS" w:hAnsi="Trebuchet MS"/>
          <w:lang w:val="ro-RO"/>
        </w:rPr>
        <w:t>-Separatoare de hidrocarburi / decantor – la instalația de sp</w:t>
      </w:r>
      <w:r w:rsidRPr="003D5CFE">
        <w:rPr>
          <w:rFonts w:ascii="Trebuchet MS" w:hAnsi="Trebuchet MS" w:cs="Garamond"/>
          <w:lang w:val="ro-RO"/>
        </w:rPr>
        <w:t>ă</w:t>
      </w:r>
      <w:r w:rsidRPr="003D5CFE">
        <w:rPr>
          <w:rFonts w:ascii="Trebuchet MS" w:hAnsi="Trebuchet MS"/>
          <w:lang w:val="ro-RO"/>
        </w:rPr>
        <w:t>lare a roților vehiculelor in timpul execuției;</w:t>
      </w:r>
    </w:p>
    <w:p w14:paraId="669D746E" w14:textId="77777777" w:rsidR="003D5CFE" w:rsidRPr="003D5CFE" w:rsidRDefault="003D5CFE" w:rsidP="003D5CFE">
      <w:pPr>
        <w:pStyle w:val="ListParagraph"/>
        <w:spacing w:after="240"/>
        <w:ind w:left="0"/>
        <w:contextualSpacing/>
        <w:jc w:val="both"/>
        <w:rPr>
          <w:rFonts w:ascii="Trebuchet MS" w:hAnsi="Trebuchet MS"/>
          <w:lang w:val="ro-RO"/>
        </w:rPr>
      </w:pPr>
      <w:r w:rsidRPr="003D5CFE">
        <w:rPr>
          <w:rFonts w:ascii="Trebuchet MS" w:hAnsi="Trebuchet MS"/>
          <w:lang w:val="ro-RO"/>
        </w:rPr>
        <w:t>-Separatoare de hidrocarburi – pentru preepurarea apelor pluviale .</w:t>
      </w:r>
    </w:p>
    <w:p w14:paraId="41888BB5" w14:textId="77777777" w:rsidR="003D5CFE" w:rsidRPr="003D5CFE" w:rsidRDefault="003D5CFE" w:rsidP="003D5CFE">
      <w:pPr>
        <w:pStyle w:val="ListParagraph"/>
        <w:spacing w:after="240"/>
        <w:ind w:left="0"/>
        <w:contextualSpacing/>
        <w:jc w:val="both"/>
        <w:rPr>
          <w:rFonts w:ascii="Trebuchet MS" w:hAnsi="Trebuchet MS"/>
          <w:bCs/>
          <w:i/>
          <w:lang w:val="ro-RO"/>
        </w:rPr>
      </w:pPr>
      <w:r w:rsidRPr="003D5CFE">
        <w:rPr>
          <w:rFonts w:ascii="Trebuchet MS" w:hAnsi="Trebuchet MS"/>
          <w:bCs/>
          <w:i/>
          <w:lang w:val="ro-RO"/>
        </w:rPr>
        <w:t>În perioada de funcţionare a obiectivului :</w:t>
      </w:r>
    </w:p>
    <w:p w14:paraId="2E64803D" w14:textId="77777777" w:rsidR="003D5CFE" w:rsidRPr="003D5CFE" w:rsidRDefault="003D5CFE" w:rsidP="003D5CFE">
      <w:pPr>
        <w:pStyle w:val="ListParagraph"/>
        <w:ind w:left="0"/>
        <w:contextualSpacing/>
        <w:jc w:val="both"/>
        <w:rPr>
          <w:rFonts w:ascii="Trebuchet MS" w:hAnsi="Trebuchet MS"/>
          <w:bCs/>
          <w:lang w:val="ro-RO"/>
        </w:rPr>
      </w:pPr>
      <w:r w:rsidRPr="003D5CFE">
        <w:rPr>
          <w:rFonts w:ascii="Trebuchet MS" w:hAnsi="Trebuchet MS"/>
          <w:bCs/>
          <w:lang w:val="ro-RO"/>
        </w:rPr>
        <w:t>Apele uzate evacuate în rețeaua de canalizare vor respecta prevederile HG nr. 352/ 2005 privind modificarea și completarea HG nr. 188/2002 pentru aprobarea unor norme privind condițiile de desc</w:t>
      </w:r>
      <w:r w:rsidRPr="003D5CFE">
        <w:rPr>
          <w:rFonts w:ascii="Trebuchet MS" w:hAnsi="Trebuchet MS" w:cs="Garamond"/>
          <w:bCs/>
          <w:lang w:val="ro-RO"/>
        </w:rPr>
        <w:t>ă</w:t>
      </w:r>
      <w:r w:rsidRPr="003D5CFE">
        <w:rPr>
          <w:rFonts w:ascii="Trebuchet MS" w:hAnsi="Trebuchet MS"/>
          <w:bCs/>
          <w:lang w:val="ro-RO"/>
        </w:rPr>
        <w:t xml:space="preserve">rcare </w:t>
      </w:r>
      <w:r w:rsidRPr="003D5CFE">
        <w:rPr>
          <w:rFonts w:ascii="Trebuchet MS" w:hAnsi="Trebuchet MS" w:cs="Garamond"/>
          <w:bCs/>
          <w:lang w:val="ro-RO"/>
        </w:rPr>
        <w:t>î</w:t>
      </w:r>
      <w:r w:rsidRPr="003D5CFE">
        <w:rPr>
          <w:rFonts w:ascii="Trebuchet MS" w:hAnsi="Trebuchet MS"/>
          <w:bCs/>
          <w:lang w:val="ro-RO"/>
        </w:rPr>
        <w:t>n mediul acvatic a apelor uzate- NTPA 002-2005.</w:t>
      </w:r>
    </w:p>
    <w:p w14:paraId="609863B3" w14:textId="77777777" w:rsidR="003D5CFE" w:rsidRPr="003D5CFE" w:rsidRDefault="003D5CFE" w:rsidP="003D5CFE">
      <w:pPr>
        <w:pStyle w:val="ListParagraph"/>
        <w:ind w:left="0"/>
        <w:contextualSpacing/>
        <w:jc w:val="both"/>
        <w:rPr>
          <w:rFonts w:ascii="Trebuchet MS" w:hAnsi="Trebuchet MS"/>
          <w:bCs/>
          <w:lang w:val="ro-RO"/>
        </w:rPr>
      </w:pPr>
      <w:r w:rsidRPr="003D5CFE">
        <w:rPr>
          <w:rFonts w:ascii="Trebuchet MS" w:eastAsia="CIDFont+F3" w:hAnsi="Trebuchet MS"/>
          <w:lang w:val="ro-RO"/>
        </w:rPr>
        <w:t>Apele pluviale de pe platformele betonate vor respecta caracteristicile apelor provenite din precipitaţii, fără conţinut de substanţe extractibile.</w:t>
      </w:r>
    </w:p>
    <w:p w14:paraId="5135A511" w14:textId="77777777" w:rsidR="003D5CFE" w:rsidRPr="003D5CFE" w:rsidRDefault="003D5CFE" w:rsidP="003D5CFE">
      <w:pPr>
        <w:spacing w:after="0"/>
        <w:rPr>
          <w:rFonts w:ascii="Trebuchet MS" w:hAnsi="Trebuchet MS"/>
          <w:b/>
        </w:rPr>
      </w:pPr>
      <w:r w:rsidRPr="003D5CFE">
        <w:rPr>
          <w:rFonts w:ascii="Trebuchet MS" w:hAnsi="Trebuchet MS"/>
          <w:b/>
          <w:i/>
          <w:u w:val="single"/>
        </w:rPr>
        <w:t>2. Protectia calităţii aerului</w:t>
      </w:r>
      <w:r w:rsidRPr="003D5CFE">
        <w:rPr>
          <w:rFonts w:ascii="Trebuchet MS" w:hAnsi="Trebuchet MS"/>
          <w:b/>
        </w:rPr>
        <w:t xml:space="preserve"> :</w:t>
      </w:r>
    </w:p>
    <w:p w14:paraId="120A4B41" w14:textId="77777777" w:rsidR="003D5CFE" w:rsidRPr="003D5CFE" w:rsidRDefault="003D5CFE" w:rsidP="003D5CFE">
      <w:pPr>
        <w:pStyle w:val="ListParagraph"/>
        <w:numPr>
          <w:ilvl w:val="0"/>
          <w:numId w:val="35"/>
        </w:numPr>
        <w:spacing w:after="240"/>
        <w:contextualSpacing/>
        <w:jc w:val="both"/>
        <w:rPr>
          <w:rFonts w:ascii="Trebuchet MS" w:eastAsia="CIDFont+F3" w:hAnsi="Trebuchet MS"/>
          <w:lang w:val="ro-RO"/>
        </w:rPr>
      </w:pPr>
      <w:r w:rsidRPr="003D5CFE">
        <w:rPr>
          <w:rFonts w:ascii="Trebuchet MS" w:eastAsia="CIDFont+F3" w:hAnsi="Trebuchet MS"/>
          <w:lang w:val="ro-RO"/>
        </w:rPr>
        <w:t>Sursele de poluare ale atmosferei sunt praful în urma lucrărilor si a circulației utilajelor, precum si noxele provenite de la funcționarea utilajelor.</w:t>
      </w:r>
    </w:p>
    <w:p w14:paraId="2FF5BA6E" w14:textId="77777777" w:rsidR="003D5CFE" w:rsidRPr="003D5CFE" w:rsidRDefault="003D5CFE" w:rsidP="003D5CFE">
      <w:pPr>
        <w:pStyle w:val="ListParagraph"/>
        <w:ind w:left="0"/>
        <w:jc w:val="both"/>
        <w:rPr>
          <w:rFonts w:ascii="Trebuchet MS" w:hAnsi="Trebuchet MS"/>
          <w:lang w:val="ro-RO"/>
        </w:rPr>
      </w:pPr>
      <w:r w:rsidRPr="003D5CFE">
        <w:rPr>
          <w:rFonts w:ascii="Trebuchet MS" w:hAnsi="Trebuchet MS"/>
          <w:lang w:val="ro-RO" w:eastAsia="en-GB"/>
        </w:rPr>
        <w:t>Mun. Iași</w:t>
      </w:r>
      <w:r w:rsidRPr="003D5CFE">
        <w:rPr>
          <w:rFonts w:ascii="Trebuchet MS" w:hAnsi="Trebuchet MS"/>
          <w:lang w:val="ro-RO"/>
        </w:rPr>
        <w:t xml:space="preserve">. a întocmit </w:t>
      </w:r>
      <w:r w:rsidRPr="003D5CFE">
        <w:rPr>
          <w:rFonts w:ascii="Trebuchet MS" w:hAnsi="Trebuchet MS"/>
          <w:u w:val="single"/>
          <w:lang w:val="ro-RO"/>
        </w:rPr>
        <w:t>Planul de calitate a aerului</w:t>
      </w:r>
      <w:r w:rsidRPr="003D5CFE">
        <w:rPr>
          <w:rFonts w:ascii="Trebuchet MS" w:hAnsi="Trebuchet MS"/>
          <w:lang w:val="ro-RO"/>
        </w:rPr>
        <w:t xml:space="preserve"> care reprezintă setul de măsuri pe care Primăria Iași trebuie s</w:t>
      </w:r>
      <w:r w:rsidRPr="003D5CFE">
        <w:rPr>
          <w:rFonts w:ascii="Trebuchet MS" w:hAnsi="Trebuchet MS" w:cs="Garamond"/>
          <w:lang w:val="ro-RO"/>
        </w:rPr>
        <w:t>ă</w:t>
      </w:r>
      <w:r w:rsidRPr="003D5CFE">
        <w:rPr>
          <w:rFonts w:ascii="Trebuchet MS" w:hAnsi="Trebuchet MS"/>
          <w:lang w:val="ro-RO"/>
        </w:rPr>
        <w:t xml:space="preserve"> le ia, astfel încât să fie atinse valorile limită pentru particule în suspensie PM(10) astfel cum sunt ele stabilite în anexa nr. 3 la legea 104 din 2011 privind calitatea aerului înconjurător. Astfel, titularul de proiect este obligat să adopte inclusiv măsurile specifice de prevenire a formării de praf, cum ar fi:</w:t>
      </w:r>
    </w:p>
    <w:p w14:paraId="00FDE22F" w14:textId="77777777" w:rsidR="003D5CFE" w:rsidRPr="003D5CFE" w:rsidRDefault="003D5CFE" w:rsidP="003D5CFE">
      <w:pPr>
        <w:pStyle w:val="ListParagraph"/>
        <w:numPr>
          <w:ilvl w:val="1"/>
          <w:numId w:val="35"/>
        </w:numPr>
        <w:shd w:val="clear" w:color="auto" w:fill="FFFFFF"/>
        <w:contextualSpacing/>
        <w:jc w:val="both"/>
        <w:rPr>
          <w:rFonts w:ascii="Trebuchet MS" w:hAnsi="Trebuchet MS"/>
          <w:b/>
          <w:lang w:val="ro-RO" w:eastAsia="en-GB"/>
        </w:rPr>
      </w:pPr>
      <w:r w:rsidRPr="003D5CFE">
        <w:rPr>
          <w:rFonts w:ascii="Trebuchet MS" w:hAnsi="Trebuchet MS"/>
          <w:b/>
          <w:lang w:val="ro-RO"/>
        </w:rPr>
        <w:t xml:space="preserve">Plan de prevenire a poluării aerului pe șantier </w:t>
      </w:r>
      <w:r w:rsidRPr="003D5CFE">
        <w:rPr>
          <w:rFonts w:ascii="Trebuchet MS" w:hAnsi="Trebuchet MS" w:cs="Garamond"/>
          <w:b/>
          <w:lang w:val="ro-RO"/>
        </w:rPr>
        <w:t>–</w:t>
      </w:r>
      <w:r w:rsidRPr="003D5CFE">
        <w:rPr>
          <w:rFonts w:ascii="Trebuchet MS" w:hAnsi="Trebuchet MS"/>
          <w:b/>
          <w:lang w:val="ro-RO"/>
        </w:rPr>
        <w:t xml:space="preserve"> </w:t>
      </w:r>
      <w:r w:rsidRPr="003D5CFE">
        <w:rPr>
          <w:rFonts w:ascii="Trebuchet MS" w:hAnsi="Trebuchet MS"/>
          <w:lang w:val="ro-RO"/>
        </w:rPr>
        <w:t xml:space="preserve">acest plan face parte din Planul de management de mediu, care este asumat de beneficiar și antreprenor. </w:t>
      </w:r>
    </w:p>
    <w:p w14:paraId="26DADED9" w14:textId="77777777" w:rsidR="003D5CFE" w:rsidRPr="003D5CFE" w:rsidRDefault="003D5CFE" w:rsidP="003D5CFE">
      <w:pPr>
        <w:pStyle w:val="ListParagraph"/>
        <w:numPr>
          <w:ilvl w:val="1"/>
          <w:numId w:val="35"/>
        </w:numPr>
        <w:shd w:val="clear" w:color="auto" w:fill="FFFFFF"/>
        <w:contextualSpacing/>
        <w:jc w:val="both"/>
        <w:rPr>
          <w:rFonts w:ascii="Trebuchet MS" w:hAnsi="Trebuchet MS"/>
          <w:b/>
          <w:lang w:val="ro-RO" w:eastAsia="en-GB"/>
        </w:rPr>
      </w:pPr>
      <w:r w:rsidRPr="003D5CFE">
        <w:rPr>
          <w:rFonts w:ascii="Trebuchet MS" w:hAnsi="Trebuchet MS"/>
          <w:b/>
          <w:lang w:val="ro-RO"/>
        </w:rPr>
        <w:t xml:space="preserve">Aprobarea rutelor de transport greu – </w:t>
      </w:r>
      <w:r w:rsidRPr="003D5CFE">
        <w:rPr>
          <w:rFonts w:ascii="Trebuchet MS" w:hAnsi="Trebuchet MS"/>
          <w:lang w:val="ro-RO"/>
        </w:rPr>
        <w:t>transportul în și din șantier a materialelor (p</w:t>
      </w:r>
      <w:r w:rsidRPr="003D5CFE">
        <w:rPr>
          <w:rFonts w:ascii="Trebuchet MS" w:hAnsi="Trebuchet MS" w:cs="Garamond"/>
          <w:lang w:val="ro-RO"/>
        </w:rPr>
        <w:t>ă</w:t>
      </w:r>
      <w:r w:rsidRPr="003D5CFE">
        <w:rPr>
          <w:rFonts w:ascii="Trebuchet MS" w:hAnsi="Trebuchet MS"/>
          <w:lang w:val="ro-RO"/>
        </w:rPr>
        <w:t>m</w:t>
      </w:r>
      <w:r w:rsidRPr="003D5CFE">
        <w:rPr>
          <w:rFonts w:ascii="Trebuchet MS" w:hAnsi="Trebuchet MS" w:cs="Garamond"/>
          <w:lang w:val="ro-RO"/>
        </w:rPr>
        <w:t>â</w:t>
      </w:r>
      <w:r w:rsidRPr="003D5CFE">
        <w:rPr>
          <w:rFonts w:ascii="Trebuchet MS" w:hAnsi="Trebuchet MS"/>
          <w:lang w:val="ro-RO"/>
        </w:rPr>
        <w:t xml:space="preserve">nt, pietre, betoane, materiale de construcție etc.) se face pe un traseu aprobat de organismele </w:t>
      </w:r>
      <w:r w:rsidRPr="003D5CFE">
        <w:rPr>
          <w:rFonts w:ascii="Trebuchet MS" w:hAnsi="Trebuchet MS" w:cs="Garamond"/>
          <w:lang w:val="ro-RO"/>
        </w:rPr>
        <w:t>î</w:t>
      </w:r>
      <w:r w:rsidRPr="003D5CFE">
        <w:rPr>
          <w:rFonts w:ascii="Trebuchet MS" w:hAnsi="Trebuchet MS"/>
          <w:lang w:val="ro-RO"/>
        </w:rPr>
        <w:t xml:space="preserve">n drept. Rutele de transport, intervalele orare </w:t>
      </w:r>
      <w:r w:rsidRPr="003D5CFE">
        <w:rPr>
          <w:rFonts w:ascii="Trebuchet MS" w:hAnsi="Trebuchet MS" w:cs="Garamond"/>
          <w:lang w:val="ro-RO"/>
        </w:rPr>
        <w:t>î</w:t>
      </w:r>
      <w:r w:rsidRPr="003D5CFE">
        <w:rPr>
          <w:rFonts w:ascii="Trebuchet MS" w:hAnsi="Trebuchet MS"/>
          <w:lang w:val="ro-RO"/>
        </w:rPr>
        <w:t>n care se face transportul și viteza de transport sunt aduse la cunoștinț</w:t>
      </w:r>
      <w:r w:rsidRPr="003D5CFE">
        <w:rPr>
          <w:rFonts w:ascii="Trebuchet MS" w:hAnsi="Trebuchet MS" w:cs="Garamond"/>
          <w:lang w:val="ro-RO"/>
        </w:rPr>
        <w:t>ă</w:t>
      </w:r>
      <w:r w:rsidRPr="003D5CFE">
        <w:rPr>
          <w:rFonts w:ascii="Trebuchet MS" w:hAnsi="Trebuchet MS"/>
          <w:lang w:val="ro-RO"/>
        </w:rPr>
        <w:t xml:space="preserve"> vecin</w:t>
      </w:r>
      <w:r w:rsidRPr="003D5CFE">
        <w:rPr>
          <w:rFonts w:ascii="Trebuchet MS" w:hAnsi="Trebuchet MS" w:cs="Garamond"/>
          <w:lang w:val="ro-RO"/>
        </w:rPr>
        <w:t>ă</w:t>
      </w:r>
      <w:r w:rsidRPr="003D5CFE">
        <w:rPr>
          <w:rFonts w:ascii="Trebuchet MS" w:hAnsi="Trebuchet MS"/>
          <w:lang w:val="ro-RO"/>
        </w:rPr>
        <w:t>t</w:t>
      </w:r>
      <w:r w:rsidRPr="003D5CFE">
        <w:rPr>
          <w:rFonts w:ascii="Trebuchet MS" w:hAnsi="Trebuchet MS" w:cs="Garamond"/>
          <w:lang w:val="ro-RO"/>
        </w:rPr>
        <w:t>ă</w:t>
      </w:r>
      <w:r w:rsidRPr="003D5CFE">
        <w:rPr>
          <w:rFonts w:ascii="Trebuchet MS" w:hAnsi="Trebuchet MS"/>
          <w:lang w:val="ro-RO"/>
        </w:rPr>
        <w:t>ților relevante.  Antreprenorul va avea un registru de reclamații și sesiz</w:t>
      </w:r>
      <w:r w:rsidRPr="003D5CFE">
        <w:rPr>
          <w:rFonts w:ascii="Trebuchet MS" w:hAnsi="Trebuchet MS" w:cs="Garamond"/>
          <w:lang w:val="ro-RO"/>
        </w:rPr>
        <w:t>ă</w:t>
      </w:r>
      <w:r w:rsidRPr="003D5CFE">
        <w:rPr>
          <w:rFonts w:ascii="Trebuchet MS" w:hAnsi="Trebuchet MS"/>
          <w:lang w:val="ro-RO"/>
        </w:rPr>
        <w:t>ri și o procedur</w:t>
      </w:r>
      <w:r w:rsidRPr="003D5CFE">
        <w:rPr>
          <w:rFonts w:ascii="Trebuchet MS" w:hAnsi="Trebuchet MS" w:cs="Garamond"/>
          <w:lang w:val="ro-RO"/>
        </w:rPr>
        <w:t>ă</w:t>
      </w:r>
      <w:r w:rsidRPr="003D5CFE">
        <w:rPr>
          <w:rFonts w:ascii="Trebuchet MS" w:hAnsi="Trebuchet MS"/>
          <w:lang w:val="ro-RO"/>
        </w:rPr>
        <w:t xml:space="preserve"> de acțiune corectiv</w:t>
      </w:r>
      <w:r w:rsidRPr="003D5CFE">
        <w:rPr>
          <w:rFonts w:ascii="Trebuchet MS" w:hAnsi="Trebuchet MS" w:cs="Garamond"/>
          <w:lang w:val="ro-RO"/>
        </w:rPr>
        <w:t>ă</w:t>
      </w:r>
      <w:r w:rsidRPr="003D5CFE">
        <w:rPr>
          <w:rFonts w:ascii="Trebuchet MS" w:hAnsi="Trebuchet MS"/>
          <w:lang w:val="ro-RO"/>
        </w:rPr>
        <w:t xml:space="preserve"> pentru fiecare sesizare posibil</w:t>
      </w:r>
      <w:r w:rsidRPr="003D5CFE">
        <w:rPr>
          <w:rFonts w:ascii="Trebuchet MS" w:hAnsi="Trebuchet MS" w:cs="Garamond"/>
          <w:lang w:val="ro-RO"/>
        </w:rPr>
        <w:t>ă</w:t>
      </w:r>
      <w:r w:rsidRPr="003D5CFE">
        <w:rPr>
          <w:rFonts w:ascii="Trebuchet MS" w:hAnsi="Trebuchet MS"/>
          <w:lang w:val="ro-RO"/>
        </w:rPr>
        <w:t xml:space="preserve"> relevant</w:t>
      </w:r>
      <w:r w:rsidRPr="003D5CFE">
        <w:rPr>
          <w:rFonts w:ascii="Trebuchet MS" w:hAnsi="Trebuchet MS" w:cs="Garamond"/>
          <w:lang w:val="ro-RO"/>
        </w:rPr>
        <w:t>ă</w:t>
      </w:r>
      <w:r w:rsidRPr="003D5CFE">
        <w:rPr>
          <w:rFonts w:ascii="Trebuchet MS" w:hAnsi="Trebuchet MS"/>
          <w:lang w:val="ro-RO"/>
        </w:rPr>
        <w:t>. Fiecare reclamație va fi documentat</w:t>
      </w:r>
      <w:r w:rsidRPr="003D5CFE">
        <w:rPr>
          <w:rFonts w:ascii="Trebuchet MS" w:hAnsi="Trebuchet MS" w:cs="Garamond"/>
          <w:lang w:val="ro-RO"/>
        </w:rPr>
        <w:t>ă</w:t>
      </w:r>
      <w:r w:rsidRPr="003D5CFE">
        <w:rPr>
          <w:rFonts w:ascii="Trebuchet MS" w:hAnsi="Trebuchet MS"/>
          <w:lang w:val="ro-RO"/>
        </w:rPr>
        <w:t xml:space="preserve"> corespunzător prin înscriere în registrul de reclamații, dovada aplic</w:t>
      </w:r>
      <w:r w:rsidRPr="003D5CFE">
        <w:rPr>
          <w:rFonts w:ascii="Trebuchet MS" w:hAnsi="Trebuchet MS" w:cs="Garamond"/>
          <w:lang w:val="ro-RO"/>
        </w:rPr>
        <w:t>ă</w:t>
      </w:r>
      <w:r w:rsidRPr="003D5CFE">
        <w:rPr>
          <w:rFonts w:ascii="Trebuchet MS" w:hAnsi="Trebuchet MS"/>
          <w:lang w:val="ro-RO"/>
        </w:rPr>
        <w:t>rii soluțiilor de remediere și dovada stingerii reclamației.</w:t>
      </w:r>
    </w:p>
    <w:p w14:paraId="35A3E009" w14:textId="77777777" w:rsidR="003D5CFE" w:rsidRPr="003D5CFE" w:rsidRDefault="003D5CFE" w:rsidP="003D5CFE">
      <w:pPr>
        <w:pStyle w:val="ListParagraph"/>
        <w:ind w:left="0"/>
        <w:contextualSpacing/>
        <w:jc w:val="both"/>
        <w:rPr>
          <w:rFonts w:ascii="Trebuchet MS" w:hAnsi="Trebuchet MS"/>
          <w:lang w:val="ro-RO" w:eastAsia="en-GB"/>
        </w:rPr>
      </w:pPr>
      <w:r w:rsidRPr="003D5CFE">
        <w:rPr>
          <w:rFonts w:ascii="Trebuchet MS" w:hAnsi="Trebuchet MS"/>
          <w:i/>
          <w:lang w:val="ro-RO" w:eastAsia="en-GB"/>
        </w:rPr>
        <w:t>Planul de prevenire a poluării aerului pe șantier va conține cel puțin urm</w:t>
      </w:r>
      <w:r w:rsidRPr="003D5CFE">
        <w:rPr>
          <w:rFonts w:ascii="Trebuchet MS" w:hAnsi="Trebuchet MS" w:cs="Garamond"/>
          <w:i/>
          <w:lang w:val="ro-RO" w:eastAsia="en-GB"/>
        </w:rPr>
        <w:t>ă</w:t>
      </w:r>
      <w:r w:rsidRPr="003D5CFE">
        <w:rPr>
          <w:rFonts w:ascii="Trebuchet MS" w:hAnsi="Trebuchet MS"/>
          <w:i/>
          <w:lang w:val="ro-RO" w:eastAsia="en-GB"/>
        </w:rPr>
        <w:t>toarele m</w:t>
      </w:r>
      <w:r w:rsidRPr="003D5CFE">
        <w:rPr>
          <w:rFonts w:ascii="Trebuchet MS" w:hAnsi="Trebuchet MS" w:cs="Garamond"/>
          <w:i/>
          <w:lang w:val="ro-RO" w:eastAsia="en-GB"/>
        </w:rPr>
        <w:t>ă</w:t>
      </w:r>
      <w:r w:rsidRPr="003D5CFE">
        <w:rPr>
          <w:rFonts w:ascii="Trebuchet MS" w:hAnsi="Trebuchet MS"/>
          <w:i/>
          <w:lang w:val="ro-RO" w:eastAsia="en-GB"/>
        </w:rPr>
        <w:t>suri</w:t>
      </w:r>
      <w:r w:rsidRPr="003D5CFE">
        <w:rPr>
          <w:rFonts w:ascii="Trebuchet MS" w:hAnsi="Trebuchet MS"/>
          <w:lang w:val="ro-RO" w:eastAsia="en-GB"/>
        </w:rPr>
        <w:t>:</w:t>
      </w:r>
    </w:p>
    <w:p w14:paraId="6AD676E5"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Ridicarea de bariere eficiente (bariere de protecție cu plasă densă, umedă, care izolează particulele de praf generate) în jurul activităților generatoare de praf sau împrejurul șantierului, cu înălțimea de minim 3,0 m.</w:t>
      </w:r>
    </w:p>
    <w:p w14:paraId="409C2B93"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La toate activitățile generatoare de praf se umezesc suprafețele de lucru, în special in perioadele cu temperaturi ridicate și umiditate redusă.</w:t>
      </w:r>
    </w:p>
    <w:p w14:paraId="42406DF6"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Diminuarea la minimum a înălţimii de descărcare a materialelor care pot genera emisii de particule.</w:t>
      </w:r>
    </w:p>
    <w:p w14:paraId="3CC73BC0"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lastRenderedPageBreak/>
        <w:t>Pentru prevenirea împrăștierii cauzate de v</w:t>
      </w:r>
      <w:r w:rsidRPr="003D5CFE">
        <w:rPr>
          <w:rFonts w:ascii="Trebuchet MS" w:eastAsia="CIDFont+F3" w:hAnsi="Trebuchet MS" w:cs="Garamond"/>
          <w:lang w:val="ro-RO"/>
        </w:rPr>
        <w:t>â</w:t>
      </w:r>
      <w:r w:rsidRPr="003D5CFE">
        <w:rPr>
          <w:rFonts w:ascii="Trebuchet MS" w:eastAsia="CIDFont+F3" w:hAnsi="Trebuchet MS"/>
          <w:lang w:val="ro-RO"/>
        </w:rPr>
        <w:t>nt, mișc</w:t>
      </w:r>
      <w:r w:rsidRPr="003D5CFE">
        <w:rPr>
          <w:rFonts w:ascii="Trebuchet MS" w:eastAsia="CIDFont+F3" w:hAnsi="Trebuchet MS" w:cs="Garamond"/>
          <w:lang w:val="ro-RO"/>
        </w:rPr>
        <w:t>ă</w:t>
      </w:r>
      <w:r w:rsidRPr="003D5CFE">
        <w:rPr>
          <w:rFonts w:ascii="Trebuchet MS" w:eastAsia="CIDFont+F3" w:hAnsi="Trebuchet MS"/>
          <w:lang w:val="ro-RO"/>
        </w:rPr>
        <w:t>ri ale aerului se vor lua m</w:t>
      </w:r>
      <w:r w:rsidRPr="003D5CFE">
        <w:rPr>
          <w:rFonts w:ascii="Trebuchet MS" w:eastAsia="CIDFont+F3" w:hAnsi="Trebuchet MS" w:cs="Garamond"/>
          <w:lang w:val="ro-RO"/>
        </w:rPr>
        <w:t>ă</w:t>
      </w:r>
      <w:r w:rsidRPr="003D5CFE">
        <w:rPr>
          <w:rFonts w:ascii="Trebuchet MS" w:eastAsia="CIDFont+F3" w:hAnsi="Trebuchet MS"/>
          <w:lang w:val="ro-RO"/>
        </w:rPr>
        <w:t xml:space="preserve">suri de acoperire, </w:t>
      </w:r>
      <w:r w:rsidRPr="003D5CFE">
        <w:rPr>
          <w:rFonts w:ascii="Trebuchet MS" w:eastAsia="CIDFont+F3" w:hAnsi="Trebuchet MS" w:cs="Garamond"/>
          <w:lang w:val="ro-RO"/>
        </w:rPr>
        <w:t>î</w:t>
      </w:r>
      <w:r w:rsidRPr="003D5CFE">
        <w:rPr>
          <w:rFonts w:ascii="Trebuchet MS" w:eastAsia="CIDFont+F3" w:hAnsi="Trebuchet MS"/>
          <w:lang w:val="ro-RO"/>
        </w:rPr>
        <w:t>ngr</w:t>
      </w:r>
      <w:r w:rsidRPr="003D5CFE">
        <w:rPr>
          <w:rFonts w:ascii="Trebuchet MS" w:eastAsia="CIDFont+F3" w:hAnsi="Trebuchet MS" w:cs="Garamond"/>
          <w:lang w:val="ro-RO"/>
        </w:rPr>
        <w:t>ă</w:t>
      </w:r>
      <w:r w:rsidRPr="003D5CFE">
        <w:rPr>
          <w:rFonts w:ascii="Trebuchet MS" w:eastAsia="CIDFont+F3" w:hAnsi="Trebuchet MS"/>
          <w:lang w:val="ro-RO"/>
        </w:rPr>
        <w:t xml:space="preserve">dire, </w:t>
      </w:r>
      <w:r w:rsidRPr="003D5CFE">
        <w:rPr>
          <w:rFonts w:ascii="Trebuchet MS" w:eastAsia="CIDFont+F3" w:hAnsi="Trebuchet MS" w:cs="Garamond"/>
          <w:lang w:val="ro-RO"/>
        </w:rPr>
        <w:t>î</w:t>
      </w:r>
      <w:r w:rsidRPr="003D5CFE">
        <w:rPr>
          <w:rFonts w:ascii="Trebuchet MS" w:eastAsia="CIDFont+F3" w:hAnsi="Trebuchet MS"/>
          <w:lang w:val="ro-RO"/>
        </w:rPr>
        <w:t>nchidere in containere a  deșeurilor, materialelor fine, sub formă de pulbere.</w:t>
      </w:r>
    </w:p>
    <w:p w14:paraId="424C163B"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Acoperirea temporară a pământului excavat și a altor materiale generatoare de praf. Îndepărtarea acoperirilor de protecție se face doar pe porțiuni mici în timpul lucrărilor și nu toate în același timp.</w:t>
      </w:r>
    </w:p>
    <w:p w14:paraId="7BFDBB55"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Pământul rezultat din decopertări și excavații va fi preluat cu mijloace auto acoperite cu prelate și transportat pe amplasamente aprobate de Primăria Municipiului Iași.</w:t>
      </w:r>
    </w:p>
    <w:p w14:paraId="5008AD48"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Activitățile care generează mult praf vor fi sistate în perioadele cu vânt puternic.</w:t>
      </w:r>
    </w:p>
    <w:p w14:paraId="77EC714E"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Stabilirea unui timp cât mai scurt de stocare temporară pe amplasament a deșeurilor din construcții la locul de producere, pentru a împiedica antrenarea lor de catre vânt, și, implicit, poluarea aerului din zonă;</w:t>
      </w:r>
    </w:p>
    <w:p w14:paraId="44C3A87C"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Realizarea lucrarilor de excavaţii şi transport în perioade  fără curenţi importanti de aer şi  aplicarea unor masuri suplimentare de minimizare a emisiilor : stropirea căilor rutiere, acoperirea cu prelate a mijloacelor de transport.</w:t>
      </w:r>
    </w:p>
    <w:p w14:paraId="21236D4C"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Verificarea vehiculelor care transportă materiale /deșeuri, pentru a nu răspândi materiale in afara arealului de construcție.</w:t>
      </w:r>
    </w:p>
    <w:p w14:paraId="6724C4B0"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Utilizarea soluțiilor speciale care măresc eficiența apei în fixarea prafului (cu această soluție se vor stropi căile de acces în șantier, zonele de descărcare pentru materialele de construcții, respectiv de depozitare pentru deșeurile rezultate din desființări/ demolări).</w:t>
      </w:r>
    </w:p>
    <w:p w14:paraId="089A8A1A"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Curățirea marginilor drumurilor și pavajelor de pe șantier, prin metode adecvate.</w:t>
      </w:r>
    </w:p>
    <w:p w14:paraId="2BB0CC15"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Utilizarea măsurilor de control a traficului, inclusiv scăderea vitezei, restricționare și control a accesului vehiculelor în șantier prin închideri sau baricadări de drum.</w:t>
      </w:r>
    </w:p>
    <w:p w14:paraId="389203CB"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Utilizarea sistemelor fixe sau mobile de stropire cu aspersor, pentru a spăla drumurile interne și externe cel puțin o dată pe zi.</w:t>
      </w:r>
    </w:p>
    <w:p w14:paraId="54A84522"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Toate vehiculele vor opri motoarele - nici un vehicul nu va avea motorul pornit la staționare.</w:t>
      </w:r>
    </w:p>
    <w:p w14:paraId="567100A4"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Limita maxima de viteză pentru circulația in incinta santierului, a autovehiculelor si utilajelor este de 10 km/h pentru a nu produce praf. Caile de circulatie pentru utilaje vor fi aleile din beton existente sau realizate din pietris. Se va evita accesul autovehiculelor pe pamant.</w:t>
      </w:r>
    </w:p>
    <w:p w14:paraId="483284DF"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 xml:space="preserve">La ieșirea din șantier rotile autovehiculelor se vor curata si spala eficient. </w:t>
      </w:r>
    </w:p>
    <w:p w14:paraId="55202B10"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Delimitarea arealului de realizare a activităților de construcții. Folosirea de materiale speciale, absorbante pentru praf, pentru realizarea împrejumuirii terenului aferent proiectului.</w:t>
      </w:r>
    </w:p>
    <w:p w14:paraId="4E20ECAA"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 xml:space="preserve">Folosirea de utilaje moderne, dotate cu motoare ale căror emisii vor respecta  prevederile standardelor și normativelor în vigoare. </w:t>
      </w:r>
    </w:p>
    <w:p w14:paraId="60240627"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Reducerea vitezei de circulaţie pe drumurile publice a vehiculelor grele utilizate pentru transportul materialelor/ echipamentelor/ instalațiilor de construcție și a deșeurilor rezultate  din activitatea de construcții.</w:t>
      </w:r>
    </w:p>
    <w:p w14:paraId="610D028C"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Folosirea unei rampe de spălare a anvelopelor în zona de șantier, oriunde există săpături pentru fundații sau accese auto provizorii.</w:t>
      </w:r>
    </w:p>
    <w:p w14:paraId="4B27A2C7"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În șantier toate traseele vor fi amenajate astfel încât să nu conducă la derapaje, să nu se producă noroi, băltire de apă, etc.</w:t>
      </w:r>
    </w:p>
    <w:p w14:paraId="4A9C980A"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Toate încărcăturile ce sunt transportate din sau în șantier/sit vor fi acoperite prin utilizarea de prelate sau materiale ce acoperă încărcătura corespunzător pe întreaga sa suprafață. Transportul trebuie realizat într- un mod cât mai curat posibil cu focus pe prevenirea scurgerilor din camion, pe lateral, în spatele remorcii sau pe la trapa de golire.</w:t>
      </w:r>
    </w:p>
    <w:p w14:paraId="7481991D" w14:textId="77777777" w:rsidR="003D5CFE" w:rsidRPr="003D5CFE" w:rsidRDefault="003D5CFE" w:rsidP="003D5CFE">
      <w:pPr>
        <w:numPr>
          <w:ilvl w:val="0"/>
          <w:numId w:val="38"/>
        </w:numPr>
        <w:spacing w:after="0" w:line="276" w:lineRule="auto"/>
        <w:ind w:left="426" w:hanging="426"/>
        <w:rPr>
          <w:rFonts w:ascii="Trebuchet MS" w:eastAsia="CIDFont+F3" w:hAnsi="Trebuchet MS"/>
        </w:rPr>
      </w:pPr>
      <w:r w:rsidRPr="003D5CFE">
        <w:rPr>
          <w:rFonts w:ascii="Trebuchet MS" w:eastAsia="CIDFont+F3" w:hAnsi="Trebuchet MS"/>
        </w:rPr>
        <w:t>Obligativitatea depozitării materialului fin, sub formă de pulbere, în incinte închise sau în containere, pe termen mediu sau lung.</w:t>
      </w:r>
    </w:p>
    <w:p w14:paraId="2ADBD370"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In cazul lucrărilor de desființare/demolare: spargerea betonului se face cu utilaje special autorizate.</w:t>
      </w:r>
    </w:p>
    <w:p w14:paraId="4E4B4ABA"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Ecranarea zonelor de lucru prin instalarea de panouri protectoare și/sau plasă densă, umedă.</w:t>
      </w:r>
    </w:p>
    <w:p w14:paraId="397E8FA5"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Aspirarea tuturor reziduurilor de praf şi umezirea suprafeţelor de lucru (exclus măturarea acestora).</w:t>
      </w:r>
    </w:p>
    <w:p w14:paraId="4759911F"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Nu se va arde în aer liber nici un fel de material sau deseu.</w:t>
      </w:r>
    </w:p>
    <w:p w14:paraId="5221267B"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t>Se va respecta legislația în vigoare, privind paza și stingerea incendiilor.</w:t>
      </w:r>
    </w:p>
    <w:p w14:paraId="5CCE1CD1" w14:textId="77777777" w:rsidR="003D5CFE" w:rsidRPr="003D5CFE" w:rsidRDefault="003D5CFE" w:rsidP="003D5CFE">
      <w:pPr>
        <w:pStyle w:val="ListParagraph"/>
        <w:numPr>
          <w:ilvl w:val="0"/>
          <w:numId w:val="38"/>
        </w:numPr>
        <w:ind w:left="426" w:hanging="426"/>
        <w:contextualSpacing/>
        <w:jc w:val="both"/>
        <w:rPr>
          <w:rFonts w:ascii="Trebuchet MS" w:eastAsia="CIDFont+F3" w:hAnsi="Trebuchet MS"/>
          <w:lang w:val="ro-RO"/>
        </w:rPr>
      </w:pPr>
      <w:r w:rsidRPr="003D5CFE">
        <w:rPr>
          <w:rFonts w:ascii="Trebuchet MS" w:eastAsia="CIDFont+F3" w:hAnsi="Trebuchet MS"/>
          <w:lang w:val="ro-RO"/>
        </w:rPr>
        <w:lastRenderedPageBreak/>
        <w:t>Mijloacele de transport ce vor prelua deșeurile în vederea evacuării vor fi acoperite cu prelate sau meșe pentru prevenirea împrăștierii acestora.</w:t>
      </w:r>
    </w:p>
    <w:p w14:paraId="6A34597C" w14:textId="77777777" w:rsidR="003D5CFE" w:rsidRPr="003D5CFE" w:rsidRDefault="003D5CFE" w:rsidP="003D5CFE">
      <w:pPr>
        <w:pStyle w:val="ListParagraph"/>
        <w:numPr>
          <w:ilvl w:val="0"/>
          <w:numId w:val="38"/>
        </w:numPr>
        <w:ind w:left="426" w:hanging="426"/>
        <w:contextualSpacing/>
        <w:jc w:val="both"/>
        <w:rPr>
          <w:rFonts w:ascii="Trebuchet MS" w:hAnsi="Trebuchet MS"/>
          <w:lang w:val="ro-RO"/>
        </w:rPr>
      </w:pPr>
      <w:r w:rsidRPr="003D5CFE">
        <w:rPr>
          <w:rFonts w:ascii="Trebuchet MS" w:hAnsi="Trebuchet MS"/>
          <w:lang w:val="ro-RO"/>
        </w:rPr>
        <w:t>Lucrările se vor realiza astfel încât riscul de împrăștiere/sc</w:t>
      </w:r>
      <w:r w:rsidRPr="003D5CFE">
        <w:rPr>
          <w:rFonts w:ascii="Trebuchet MS" w:hAnsi="Trebuchet MS" w:cs="Garamond"/>
          <w:lang w:val="ro-RO"/>
        </w:rPr>
        <w:t>ă</w:t>
      </w:r>
      <w:r w:rsidRPr="003D5CFE">
        <w:rPr>
          <w:rFonts w:ascii="Trebuchet MS" w:hAnsi="Trebuchet MS"/>
          <w:lang w:val="ro-RO"/>
        </w:rPr>
        <w:t>p</w:t>
      </w:r>
      <w:r w:rsidRPr="003D5CFE">
        <w:rPr>
          <w:rFonts w:ascii="Trebuchet MS" w:hAnsi="Trebuchet MS" w:cs="Garamond"/>
          <w:lang w:val="ro-RO"/>
        </w:rPr>
        <w:t>ă</w:t>
      </w:r>
      <w:r w:rsidRPr="003D5CFE">
        <w:rPr>
          <w:rFonts w:ascii="Trebuchet MS" w:hAnsi="Trebuchet MS"/>
          <w:lang w:val="ro-RO"/>
        </w:rPr>
        <w:t>rile de material prin c</w:t>
      </w:r>
      <w:r w:rsidRPr="003D5CFE">
        <w:rPr>
          <w:rFonts w:ascii="Trebuchet MS" w:hAnsi="Trebuchet MS" w:cs="Garamond"/>
          <w:lang w:val="ro-RO"/>
        </w:rPr>
        <w:t>ă</w:t>
      </w:r>
      <w:r w:rsidRPr="003D5CFE">
        <w:rPr>
          <w:rFonts w:ascii="Trebuchet MS" w:hAnsi="Trebuchet MS"/>
          <w:lang w:val="ro-RO"/>
        </w:rPr>
        <w:t>dere s</w:t>
      </w:r>
      <w:r w:rsidRPr="003D5CFE">
        <w:rPr>
          <w:rFonts w:ascii="Trebuchet MS" w:hAnsi="Trebuchet MS" w:cs="Garamond"/>
          <w:lang w:val="ro-RO"/>
        </w:rPr>
        <w:t>ă</w:t>
      </w:r>
      <w:r w:rsidRPr="003D5CFE">
        <w:rPr>
          <w:rFonts w:ascii="Trebuchet MS" w:hAnsi="Trebuchet MS"/>
          <w:lang w:val="ro-RO"/>
        </w:rPr>
        <w:t xml:space="preserve"> fie minimizate. Zonele unde se realizeaz</w:t>
      </w:r>
      <w:r w:rsidRPr="003D5CFE">
        <w:rPr>
          <w:rFonts w:ascii="Trebuchet MS" w:hAnsi="Trebuchet MS" w:cs="Garamond"/>
          <w:lang w:val="ro-RO"/>
        </w:rPr>
        <w:t>ă</w:t>
      </w:r>
      <w:r w:rsidRPr="003D5CFE">
        <w:rPr>
          <w:rFonts w:ascii="Trebuchet MS" w:hAnsi="Trebuchet MS"/>
          <w:lang w:val="ro-RO"/>
        </w:rPr>
        <w:t xml:space="preserve"> desfaceri/demol</w:t>
      </w:r>
      <w:r w:rsidRPr="003D5CFE">
        <w:rPr>
          <w:rFonts w:ascii="Trebuchet MS" w:hAnsi="Trebuchet MS" w:cs="Garamond"/>
          <w:lang w:val="ro-RO"/>
        </w:rPr>
        <w:t>ă</w:t>
      </w:r>
      <w:r w:rsidRPr="003D5CFE">
        <w:rPr>
          <w:rFonts w:ascii="Trebuchet MS" w:hAnsi="Trebuchet MS"/>
          <w:lang w:val="ro-RO"/>
        </w:rPr>
        <w:t>ri/lucrări de construcție vor fi stropite periodic, de cate ori este nevoie cu apa sau cu soluții speciale care m</w:t>
      </w:r>
      <w:r w:rsidRPr="003D5CFE">
        <w:rPr>
          <w:rFonts w:ascii="Trebuchet MS" w:hAnsi="Trebuchet MS" w:cs="Garamond"/>
          <w:lang w:val="ro-RO"/>
        </w:rPr>
        <w:t>ă</w:t>
      </w:r>
      <w:r w:rsidRPr="003D5CFE">
        <w:rPr>
          <w:rFonts w:ascii="Trebuchet MS" w:hAnsi="Trebuchet MS"/>
          <w:lang w:val="ro-RO"/>
        </w:rPr>
        <w:t xml:space="preserve">resc eficienta apei </w:t>
      </w:r>
      <w:r w:rsidRPr="003D5CFE">
        <w:rPr>
          <w:rFonts w:ascii="Trebuchet MS" w:hAnsi="Trebuchet MS" w:cs="Garamond"/>
          <w:lang w:val="ro-RO"/>
        </w:rPr>
        <w:t>î</w:t>
      </w:r>
      <w:r w:rsidRPr="003D5CFE">
        <w:rPr>
          <w:rFonts w:ascii="Trebuchet MS" w:hAnsi="Trebuchet MS"/>
          <w:lang w:val="ro-RO"/>
        </w:rPr>
        <w:t>n fixarea prafului.</w:t>
      </w:r>
      <w:r w:rsidRPr="003D5CFE">
        <w:rPr>
          <w:rFonts w:ascii="Trebuchet MS" w:hAnsi="Trebuchet MS"/>
          <w:color w:val="FF0000"/>
          <w:lang w:val="ro-RO"/>
        </w:rPr>
        <w:t xml:space="preserve"> </w:t>
      </w:r>
    </w:p>
    <w:p w14:paraId="7559E8E6" w14:textId="77777777" w:rsidR="003D5CFE" w:rsidRPr="003D5CFE" w:rsidRDefault="003D5CFE" w:rsidP="003D5CFE">
      <w:pPr>
        <w:pStyle w:val="ListParagraph"/>
        <w:numPr>
          <w:ilvl w:val="0"/>
          <w:numId w:val="38"/>
        </w:numPr>
        <w:ind w:left="426" w:hanging="426"/>
        <w:contextualSpacing/>
        <w:jc w:val="both"/>
        <w:rPr>
          <w:rFonts w:ascii="Trebuchet MS" w:hAnsi="Trebuchet MS"/>
          <w:lang w:val="ro-RO"/>
        </w:rPr>
      </w:pPr>
      <w:r w:rsidRPr="003D5CFE">
        <w:rPr>
          <w:rFonts w:ascii="Trebuchet MS" w:hAnsi="Trebuchet MS"/>
          <w:lang w:val="ro-RO"/>
        </w:rPr>
        <w:t>Nici un vehicul sau utilaj nu se va lăsa cu motorul pornit la staționare, dac</w:t>
      </w:r>
      <w:r w:rsidRPr="003D5CFE">
        <w:rPr>
          <w:rFonts w:ascii="Trebuchet MS" w:hAnsi="Trebuchet MS" w:cs="Garamond"/>
          <w:lang w:val="ro-RO"/>
        </w:rPr>
        <w:t>ă</w:t>
      </w:r>
      <w:r w:rsidRPr="003D5CFE">
        <w:rPr>
          <w:rFonts w:ascii="Trebuchet MS" w:hAnsi="Trebuchet MS"/>
          <w:lang w:val="ro-RO"/>
        </w:rPr>
        <w:t xml:space="preserve"> nu este necesar. Vehiculele și utilajele se vor </w:t>
      </w:r>
      <w:r w:rsidRPr="003D5CFE">
        <w:rPr>
          <w:rFonts w:ascii="Trebuchet MS" w:hAnsi="Trebuchet MS" w:cs="Garamond"/>
          <w:lang w:val="ro-RO"/>
        </w:rPr>
        <w:t>î</w:t>
      </w:r>
      <w:r w:rsidRPr="003D5CFE">
        <w:rPr>
          <w:rFonts w:ascii="Trebuchet MS" w:hAnsi="Trebuchet MS"/>
          <w:lang w:val="ro-RO"/>
        </w:rPr>
        <w:t>ntreține corespunz</w:t>
      </w:r>
      <w:r w:rsidRPr="003D5CFE">
        <w:rPr>
          <w:rFonts w:ascii="Trebuchet MS" w:hAnsi="Trebuchet MS" w:cs="Garamond"/>
          <w:lang w:val="ro-RO"/>
        </w:rPr>
        <w:t>ă</w:t>
      </w:r>
      <w:r w:rsidRPr="003D5CFE">
        <w:rPr>
          <w:rFonts w:ascii="Trebuchet MS" w:hAnsi="Trebuchet MS"/>
          <w:lang w:val="ro-RO"/>
        </w:rPr>
        <w:t xml:space="preserve">tor. La orice emisie de fum </w:t>
      </w:r>
      <w:r w:rsidRPr="003D5CFE">
        <w:rPr>
          <w:rFonts w:ascii="Trebuchet MS" w:hAnsi="Trebuchet MS" w:cs="Garamond"/>
          <w:lang w:val="ro-RO"/>
        </w:rPr>
        <w:t>î</w:t>
      </w:r>
      <w:r w:rsidRPr="003D5CFE">
        <w:rPr>
          <w:rFonts w:ascii="Trebuchet MS" w:hAnsi="Trebuchet MS"/>
          <w:lang w:val="ro-RO"/>
        </w:rPr>
        <w:t xml:space="preserve">nchis (cu excepția pornirii), utilajul/mașina se oprește imediat și problema se rectifică înainte de folosire. Vehiculele și utilajele se vor </w:t>
      </w:r>
      <w:r w:rsidRPr="003D5CFE">
        <w:rPr>
          <w:rFonts w:ascii="Trebuchet MS" w:hAnsi="Trebuchet MS" w:cs="Garamond"/>
          <w:lang w:val="ro-RO"/>
        </w:rPr>
        <w:t>î</w:t>
      </w:r>
      <w:r w:rsidRPr="003D5CFE">
        <w:rPr>
          <w:rFonts w:ascii="Trebuchet MS" w:hAnsi="Trebuchet MS"/>
          <w:lang w:val="ro-RO"/>
        </w:rPr>
        <w:t>ntreține corespunz</w:t>
      </w:r>
      <w:r w:rsidRPr="003D5CFE">
        <w:rPr>
          <w:rFonts w:ascii="Trebuchet MS" w:hAnsi="Trebuchet MS" w:cs="Garamond"/>
          <w:lang w:val="ro-RO"/>
        </w:rPr>
        <w:t>ă</w:t>
      </w:r>
      <w:r w:rsidRPr="003D5CFE">
        <w:rPr>
          <w:rFonts w:ascii="Trebuchet MS" w:hAnsi="Trebuchet MS"/>
          <w:lang w:val="ro-RO"/>
        </w:rPr>
        <w:t>tor si vor avea reviziile tehnice la zi si se conformeaz</w:t>
      </w:r>
      <w:r w:rsidRPr="003D5CFE">
        <w:rPr>
          <w:rFonts w:ascii="Trebuchet MS" w:hAnsi="Trebuchet MS" w:cs="Garamond"/>
          <w:lang w:val="ro-RO"/>
        </w:rPr>
        <w:t>ă</w:t>
      </w:r>
      <w:r w:rsidRPr="003D5CFE">
        <w:rPr>
          <w:rFonts w:ascii="Trebuchet MS" w:hAnsi="Trebuchet MS"/>
          <w:lang w:val="ro-RO"/>
        </w:rPr>
        <w:t xml:space="preserve"> standardelor de emisii. Gazele evacuate de la vehicule nu se vor </w:t>
      </w:r>
      <w:r w:rsidRPr="003D5CFE">
        <w:rPr>
          <w:rFonts w:ascii="Trebuchet MS" w:hAnsi="Trebuchet MS" w:cs="Garamond"/>
          <w:lang w:val="ro-RO"/>
        </w:rPr>
        <w:t>î</w:t>
      </w:r>
      <w:r w:rsidRPr="003D5CFE">
        <w:rPr>
          <w:rFonts w:ascii="Trebuchet MS" w:hAnsi="Trebuchet MS"/>
          <w:lang w:val="ro-RO"/>
        </w:rPr>
        <w:t>ndrepta spre teren pentru a nu ridica praful.</w:t>
      </w:r>
    </w:p>
    <w:p w14:paraId="1548AD41" w14:textId="77777777" w:rsidR="003D5CFE" w:rsidRPr="003D5CFE" w:rsidRDefault="003D5CFE" w:rsidP="003D5CFE">
      <w:pPr>
        <w:pStyle w:val="ListParagraph"/>
        <w:numPr>
          <w:ilvl w:val="0"/>
          <w:numId w:val="38"/>
        </w:numPr>
        <w:ind w:left="426" w:hanging="426"/>
        <w:contextualSpacing/>
        <w:jc w:val="both"/>
        <w:rPr>
          <w:rFonts w:ascii="Trebuchet MS" w:hAnsi="Trebuchet MS"/>
          <w:lang w:val="ro-RO"/>
        </w:rPr>
      </w:pPr>
      <w:r w:rsidRPr="003D5CFE">
        <w:rPr>
          <w:rFonts w:ascii="Trebuchet MS" w:hAnsi="Trebuchet MS"/>
          <w:lang w:val="ro-RO"/>
        </w:rPr>
        <w:t>În timpul execuției lucrărilor de realizare a proiectului se vor acoperi cu plase de protecție toate laturile clădirilor propuse spre a fi realizate care au o înălțime mai mare decât înălțimea panourilor de protecție.</w:t>
      </w:r>
    </w:p>
    <w:p w14:paraId="202B4718" w14:textId="77777777" w:rsidR="003D5CFE" w:rsidRPr="003D5CFE" w:rsidRDefault="003D5CFE" w:rsidP="003D5CFE">
      <w:pPr>
        <w:pStyle w:val="ListParagraph"/>
        <w:ind w:left="0"/>
        <w:jc w:val="both"/>
        <w:rPr>
          <w:rFonts w:ascii="Trebuchet MS" w:eastAsia="CIDFont+F3" w:hAnsi="Trebuchet MS"/>
          <w:lang w:val="ro-RO"/>
        </w:rPr>
      </w:pPr>
      <w:r w:rsidRPr="003D5CFE">
        <w:rPr>
          <w:rFonts w:ascii="Trebuchet MS" w:eastAsia="CIDFont+F3" w:hAnsi="Trebuchet MS"/>
          <w:lang w:val="ro-RO"/>
        </w:rPr>
        <w:t>În perioada de funcţionare a obiectivului cât și în perioada de execuție a luc</w:t>
      </w:r>
      <w:r w:rsidRPr="003D5CFE">
        <w:rPr>
          <w:rFonts w:ascii="Trebuchet MS" w:eastAsia="CIDFont+F3" w:hAnsi="Trebuchet MS" w:cs="Garamond"/>
          <w:lang w:val="ro-RO"/>
        </w:rPr>
        <w:t>ă</w:t>
      </w:r>
      <w:r w:rsidRPr="003D5CFE">
        <w:rPr>
          <w:rFonts w:ascii="Trebuchet MS" w:eastAsia="CIDFont+F3" w:hAnsi="Trebuchet MS"/>
          <w:lang w:val="ro-RO"/>
        </w:rPr>
        <w:t xml:space="preserve">rilor: Accesele auto și pietonale, parcările supraterane vor fi realizate din beton sau asfalt, pentru a preveni formarea prafului. </w:t>
      </w:r>
    </w:p>
    <w:p w14:paraId="37532B34" w14:textId="77777777" w:rsidR="003D5CFE" w:rsidRPr="003D5CFE" w:rsidRDefault="003D5CFE" w:rsidP="003D5CFE">
      <w:pPr>
        <w:pStyle w:val="ListParagraph"/>
        <w:ind w:left="0"/>
        <w:jc w:val="both"/>
        <w:rPr>
          <w:rFonts w:ascii="Trebuchet MS" w:eastAsia="CIDFont+F3" w:hAnsi="Trebuchet MS"/>
          <w:lang w:val="ro-RO"/>
        </w:rPr>
      </w:pPr>
      <w:r w:rsidRPr="003D5CFE">
        <w:rPr>
          <w:rFonts w:ascii="Trebuchet MS" w:eastAsia="CIDFont+F3" w:hAnsi="Trebuchet MS"/>
          <w:lang w:val="ro-RO"/>
        </w:rPr>
        <w:t>•</w:t>
      </w:r>
      <w:r w:rsidRPr="003D5CFE">
        <w:rPr>
          <w:rFonts w:ascii="Trebuchet MS" w:eastAsia="CIDFont+F3" w:hAnsi="Trebuchet MS"/>
          <w:lang w:val="ro-RO"/>
        </w:rPr>
        <w:tab/>
        <w:t>Centralele termice de apartament vor fi dotate cu coșuri de evacuare a gazelor de ardere, conform c</w:t>
      </w:r>
      <w:r w:rsidRPr="003D5CFE">
        <w:rPr>
          <w:rFonts w:ascii="Trebuchet MS" w:eastAsia="CIDFont+F3" w:hAnsi="Trebuchet MS" w:cs="Garamond"/>
          <w:lang w:val="ro-RO"/>
        </w:rPr>
        <w:t>ă</w:t>
      </w:r>
      <w:r w:rsidRPr="003D5CFE">
        <w:rPr>
          <w:rFonts w:ascii="Trebuchet MS" w:eastAsia="CIDFont+F3" w:hAnsi="Trebuchet MS"/>
          <w:lang w:val="ro-RO"/>
        </w:rPr>
        <w:t xml:space="preserve">rților tehnice a acestora. </w:t>
      </w:r>
    </w:p>
    <w:p w14:paraId="0CAD284F" w14:textId="77777777" w:rsidR="003D5CFE" w:rsidRPr="003D5CFE" w:rsidRDefault="003D5CFE" w:rsidP="003D5CFE">
      <w:pPr>
        <w:pStyle w:val="ListParagraph"/>
        <w:ind w:left="0"/>
        <w:jc w:val="both"/>
        <w:rPr>
          <w:rFonts w:ascii="Trebuchet MS" w:eastAsia="CIDFont+F3" w:hAnsi="Trebuchet MS"/>
          <w:lang w:val="ro-RO"/>
        </w:rPr>
      </w:pPr>
      <w:r w:rsidRPr="003D5CFE">
        <w:rPr>
          <w:rFonts w:ascii="Trebuchet MS" w:eastAsia="CIDFont+F3" w:hAnsi="Trebuchet MS"/>
          <w:lang w:val="ro-RO"/>
        </w:rPr>
        <w:t>•</w:t>
      </w:r>
      <w:r w:rsidRPr="003D5CFE">
        <w:rPr>
          <w:rFonts w:ascii="Trebuchet MS" w:eastAsia="CIDFont+F3" w:hAnsi="Trebuchet MS"/>
          <w:lang w:val="ro-RO"/>
        </w:rPr>
        <w:tab/>
        <w:t xml:space="preserve">Concentrații și debite de poluanți: Emisiile centralelor termice vor </w:t>
      </w:r>
      <w:r w:rsidRPr="003D5CFE">
        <w:rPr>
          <w:rFonts w:ascii="Trebuchet MS" w:eastAsia="CIDFont+F3" w:hAnsi="Trebuchet MS" w:cs="Garamond"/>
          <w:lang w:val="ro-RO"/>
        </w:rPr>
        <w:t>î</w:t>
      </w:r>
      <w:r w:rsidRPr="003D5CFE">
        <w:rPr>
          <w:rFonts w:ascii="Trebuchet MS" w:eastAsia="CIDFont+F3" w:hAnsi="Trebuchet MS"/>
          <w:lang w:val="ro-RO"/>
        </w:rPr>
        <w:t>ndeplini condițiile de calitate impuse prin Ord. 492/1993.</w:t>
      </w:r>
    </w:p>
    <w:p w14:paraId="69F01DF0" w14:textId="77777777" w:rsidR="003D5CFE" w:rsidRPr="003D5CFE" w:rsidRDefault="003D5CFE" w:rsidP="003D5CFE">
      <w:pPr>
        <w:pStyle w:val="ListParagraph"/>
        <w:ind w:left="360"/>
        <w:jc w:val="both"/>
        <w:rPr>
          <w:rFonts w:ascii="Trebuchet MS" w:eastAsia="CIDFont+F3" w:hAnsi="Trebuchet MS"/>
          <w:lang w:val="ro-RO"/>
        </w:rPr>
      </w:pPr>
      <w:r w:rsidRPr="003D5CFE">
        <w:rPr>
          <w:rFonts w:ascii="Trebuchet MS" w:eastAsia="CIDFont+F3" w:hAnsi="Trebuchet MS"/>
          <w:lang w:val="ro-RO"/>
        </w:rPr>
        <w:t>-</w:t>
      </w:r>
      <w:r w:rsidRPr="003D5CFE">
        <w:rPr>
          <w:rFonts w:ascii="Trebuchet MS" w:eastAsia="CIDFont+F3" w:hAnsi="Trebuchet MS"/>
          <w:lang w:val="ro-RO"/>
        </w:rPr>
        <w:tab/>
        <w:t>Se vor respecta prevederile Legii nr. 104/2011 privind calitatea aerului înconjurător;</w:t>
      </w:r>
    </w:p>
    <w:p w14:paraId="3BB965B7" w14:textId="77777777" w:rsidR="003D5CFE" w:rsidRPr="003D5CFE" w:rsidRDefault="003D5CFE" w:rsidP="003D5CFE">
      <w:pPr>
        <w:spacing w:after="0" w:line="240" w:lineRule="auto"/>
        <w:jc w:val="both"/>
        <w:rPr>
          <w:rFonts w:ascii="Trebuchet MS" w:hAnsi="Trebuchet MS"/>
          <w:b/>
          <w:i/>
          <w:u w:val="single"/>
        </w:rPr>
      </w:pPr>
      <w:r w:rsidRPr="003D5CFE">
        <w:rPr>
          <w:rFonts w:ascii="Trebuchet MS" w:hAnsi="Trebuchet MS"/>
          <w:b/>
          <w:i/>
          <w:u w:val="single"/>
        </w:rPr>
        <w:t>3.Protectia împotriva zgomotului şi vibraţiilor  în perioada de construcţie şi în perioada de funcţionare</w:t>
      </w:r>
    </w:p>
    <w:p w14:paraId="527FFC0A"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 xml:space="preserve">În fazele de execuţie a lucrărilor de construire se vor lua măsuri pentru atenuarea zgomotelor şi vibraţiilor produse de utilajele în lucru, urmărindu-se ca nivelul de zgomot atins să se încadreze în limitele prevăzute de normativele în vigoare. </w:t>
      </w:r>
    </w:p>
    <w:p w14:paraId="12F4EE51"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Măsuri adoptate în timpul realizării lucrărilor de construc</w:t>
      </w:r>
      <w:r w:rsidRPr="003D5CFE">
        <w:rPr>
          <w:rFonts w:ascii="Trebuchet MS" w:hAnsi="Trebuchet MS"/>
          <w:bCs/>
        </w:rPr>
        <w:t>ț</w:t>
      </w:r>
      <w:r w:rsidRPr="003D5CFE">
        <w:rPr>
          <w:rFonts w:ascii="Trebuchet MS" w:hAnsi="Trebuchet MS" w:cs="Arial"/>
          <w:bCs/>
        </w:rPr>
        <w:t>ii:</w:t>
      </w:r>
    </w:p>
    <w:p w14:paraId="5967555E"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cs="Arial"/>
          <w:bCs/>
        </w:rPr>
        <w:tab/>
        <w:t>Respectarea programului de lucru stabilit de constructor, cu informarea, respectiv cu luarea în considerare a propunerilor/ observa</w:t>
      </w:r>
      <w:r w:rsidRPr="003D5CFE">
        <w:rPr>
          <w:rFonts w:ascii="Trebuchet MS" w:hAnsi="Trebuchet MS"/>
          <w:bCs/>
        </w:rPr>
        <w:t>ț</w:t>
      </w:r>
      <w:r w:rsidRPr="003D5CFE">
        <w:rPr>
          <w:rFonts w:ascii="Trebuchet MS" w:hAnsi="Trebuchet MS" w:cs="Arial"/>
          <w:bCs/>
        </w:rPr>
        <w:t>iilor formulate de publicul din zon</w:t>
      </w:r>
      <w:r w:rsidRPr="003D5CFE">
        <w:rPr>
          <w:rFonts w:ascii="Trebuchet MS" w:hAnsi="Trebuchet MS" w:cs="Garamond"/>
          <w:bCs/>
        </w:rPr>
        <w:t>ă</w:t>
      </w:r>
      <w:r w:rsidRPr="003D5CFE">
        <w:rPr>
          <w:rFonts w:ascii="Trebuchet MS" w:hAnsi="Trebuchet MS" w:cs="Arial"/>
          <w:bCs/>
        </w:rPr>
        <w:t xml:space="preserve">. Adoptarea unui program de lucru flexibil, astfel </w:t>
      </w:r>
      <w:r w:rsidRPr="003D5CFE">
        <w:rPr>
          <w:rFonts w:ascii="Trebuchet MS" w:hAnsi="Trebuchet MS" w:cs="Garamond"/>
          <w:bCs/>
        </w:rPr>
        <w:t>î</w:t>
      </w:r>
      <w:r w:rsidRPr="003D5CFE">
        <w:rPr>
          <w:rFonts w:ascii="Trebuchet MS" w:hAnsi="Trebuchet MS" w:cs="Arial"/>
          <w:bCs/>
        </w:rPr>
        <w:t>nc</w:t>
      </w:r>
      <w:r w:rsidRPr="003D5CFE">
        <w:rPr>
          <w:rFonts w:ascii="Trebuchet MS" w:hAnsi="Trebuchet MS" w:cs="Garamond"/>
          <w:bCs/>
        </w:rPr>
        <w:t>â</w:t>
      </w:r>
      <w:r w:rsidRPr="003D5CFE">
        <w:rPr>
          <w:rFonts w:ascii="Trebuchet MS" w:hAnsi="Trebuchet MS" w:cs="Arial"/>
          <w:bCs/>
        </w:rPr>
        <w:t>t s</w:t>
      </w:r>
      <w:r w:rsidRPr="003D5CFE">
        <w:rPr>
          <w:rFonts w:ascii="Trebuchet MS" w:hAnsi="Trebuchet MS" w:cs="Garamond"/>
          <w:bCs/>
        </w:rPr>
        <w:t>ă</w:t>
      </w:r>
      <w:r w:rsidRPr="003D5CFE">
        <w:rPr>
          <w:rFonts w:ascii="Trebuchet MS" w:hAnsi="Trebuchet MS" w:cs="Arial"/>
          <w:bCs/>
        </w:rPr>
        <w:t xml:space="preserve"> se asigure confortul reziden</w:t>
      </w:r>
      <w:r w:rsidRPr="003D5CFE">
        <w:rPr>
          <w:rFonts w:ascii="Trebuchet MS" w:hAnsi="Trebuchet MS"/>
          <w:bCs/>
        </w:rPr>
        <w:t>ț</w:t>
      </w:r>
      <w:r w:rsidRPr="003D5CFE">
        <w:rPr>
          <w:rFonts w:ascii="Trebuchet MS" w:hAnsi="Trebuchet MS" w:cs="Arial"/>
          <w:bCs/>
        </w:rPr>
        <w:t>ilor din zon</w:t>
      </w:r>
      <w:r w:rsidRPr="003D5CFE">
        <w:rPr>
          <w:rFonts w:ascii="Trebuchet MS" w:hAnsi="Trebuchet MS" w:cs="Garamond"/>
          <w:bCs/>
        </w:rPr>
        <w:t>ă</w:t>
      </w:r>
      <w:r w:rsidRPr="003D5CFE">
        <w:rPr>
          <w:rFonts w:ascii="Trebuchet MS" w:hAnsi="Trebuchet MS" w:cs="Arial"/>
          <w:bCs/>
        </w:rPr>
        <w:t xml:space="preserve">  </w:t>
      </w:r>
      <w:r w:rsidRPr="003D5CFE">
        <w:rPr>
          <w:rFonts w:ascii="Trebuchet MS" w:hAnsi="Trebuchet MS" w:cs="Garamond"/>
          <w:bCs/>
        </w:rPr>
        <w:t>î</w:t>
      </w:r>
      <w:r w:rsidRPr="003D5CFE">
        <w:rPr>
          <w:rFonts w:ascii="Trebuchet MS" w:hAnsi="Trebuchet MS" w:cs="Arial"/>
          <w:bCs/>
        </w:rPr>
        <w:t>n perioada de lini</w:t>
      </w:r>
      <w:r w:rsidRPr="003D5CFE">
        <w:rPr>
          <w:rFonts w:ascii="Trebuchet MS" w:hAnsi="Trebuchet MS" w:cs="Garamond"/>
          <w:bCs/>
        </w:rPr>
        <w:t>ş</w:t>
      </w:r>
      <w:r w:rsidRPr="003D5CFE">
        <w:rPr>
          <w:rFonts w:ascii="Trebuchet MS" w:hAnsi="Trebuchet MS" w:cs="Arial"/>
          <w:bCs/>
        </w:rPr>
        <w:t xml:space="preserve">te din timpul zilei </w:t>
      </w:r>
      <w:r w:rsidRPr="003D5CFE">
        <w:rPr>
          <w:rFonts w:ascii="Trebuchet MS" w:hAnsi="Trebuchet MS"/>
          <w:bCs/>
        </w:rPr>
        <w:t>ș</w:t>
      </w:r>
      <w:r w:rsidRPr="003D5CFE">
        <w:rPr>
          <w:rFonts w:ascii="Trebuchet MS" w:hAnsi="Trebuchet MS" w:cs="Arial"/>
          <w:bCs/>
        </w:rPr>
        <w:t xml:space="preserve">i </w:t>
      </w:r>
      <w:r w:rsidRPr="003D5CFE">
        <w:rPr>
          <w:rFonts w:ascii="Trebuchet MS" w:hAnsi="Trebuchet MS" w:cs="Garamond"/>
          <w:bCs/>
        </w:rPr>
        <w:t>î</w:t>
      </w:r>
      <w:r w:rsidRPr="003D5CFE">
        <w:rPr>
          <w:rFonts w:ascii="Trebuchet MS" w:hAnsi="Trebuchet MS" w:cs="Arial"/>
          <w:bCs/>
        </w:rPr>
        <w:t>n timpul nop</w:t>
      </w:r>
      <w:r w:rsidRPr="003D5CFE">
        <w:rPr>
          <w:rFonts w:ascii="Trebuchet MS" w:hAnsi="Trebuchet MS"/>
          <w:bCs/>
        </w:rPr>
        <w:t>ț</w:t>
      </w:r>
      <w:r w:rsidRPr="003D5CFE">
        <w:rPr>
          <w:rFonts w:ascii="Trebuchet MS" w:hAnsi="Trebuchet MS" w:cs="Arial"/>
          <w:bCs/>
        </w:rPr>
        <w:t>ii.</w:t>
      </w:r>
    </w:p>
    <w:p w14:paraId="6C42DCF9"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cs="Arial"/>
          <w:bCs/>
        </w:rPr>
        <w:tab/>
      </w:r>
      <w:r w:rsidRPr="003D5CFE">
        <w:rPr>
          <w:rFonts w:ascii="Trebuchet MS" w:hAnsi="Trebuchet MS"/>
          <w:bCs/>
        </w:rPr>
        <w:t>Ș</w:t>
      </w:r>
      <w:r w:rsidRPr="003D5CFE">
        <w:rPr>
          <w:rFonts w:ascii="Trebuchet MS" w:hAnsi="Trebuchet MS" w:cs="Arial"/>
          <w:bCs/>
        </w:rPr>
        <w:t>antierul se va izola perimetral cu imprejmuire din panouri de protec</w:t>
      </w:r>
      <w:r w:rsidRPr="003D5CFE">
        <w:rPr>
          <w:rFonts w:ascii="Trebuchet MS" w:hAnsi="Trebuchet MS"/>
          <w:bCs/>
        </w:rPr>
        <w:t>ție cu o înălțime adecvat</w:t>
      </w:r>
      <w:r w:rsidRPr="003D5CFE">
        <w:rPr>
          <w:rFonts w:ascii="Trebuchet MS" w:hAnsi="Trebuchet MS" w:cs="Garamond"/>
          <w:bCs/>
        </w:rPr>
        <w:t>ă</w:t>
      </w:r>
      <w:r w:rsidRPr="003D5CFE">
        <w:rPr>
          <w:rFonts w:ascii="Trebuchet MS" w:hAnsi="Trebuchet MS"/>
          <w:bCs/>
        </w:rPr>
        <w:t xml:space="preserve"> și realizate din materiale speciale în vederea asigurării </w:t>
      </w:r>
      <w:r w:rsidRPr="003D5CFE">
        <w:rPr>
          <w:rFonts w:ascii="Trebuchet MS" w:hAnsi="Trebuchet MS" w:cs="Arial"/>
          <w:bCs/>
        </w:rPr>
        <w:t>protec</w:t>
      </w:r>
      <w:r w:rsidRPr="003D5CFE">
        <w:rPr>
          <w:rFonts w:ascii="Trebuchet MS" w:hAnsi="Trebuchet MS"/>
          <w:bCs/>
        </w:rPr>
        <w:t>ț</w:t>
      </w:r>
      <w:r w:rsidRPr="003D5CFE">
        <w:rPr>
          <w:rFonts w:ascii="Trebuchet MS" w:hAnsi="Trebuchet MS" w:cs="Arial"/>
          <w:bCs/>
        </w:rPr>
        <w:t xml:space="preserve">iei trecatorilor si a diminuării zgomotului </w:t>
      </w:r>
      <w:r w:rsidRPr="003D5CFE">
        <w:rPr>
          <w:rFonts w:ascii="Trebuchet MS" w:hAnsi="Trebuchet MS"/>
          <w:bCs/>
        </w:rPr>
        <w:t>ș</w:t>
      </w:r>
      <w:r w:rsidRPr="003D5CFE">
        <w:rPr>
          <w:rFonts w:ascii="Trebuchet MS" w:hAnsi="Trebuchet MS" w:cs="Arial"/>
          <w:bCs/>
        </w:rPr>
        <w:t>i a prafului.</w:t>
      </w:r>
    </w:p>
    <w:p w14:paraId="5C2436E3"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cs="Arial"/>
          <w:bCs/>
        </w:rPr>
        <w:tab/>
        <w:t xml:space="preserve">Folosirea de utilaje care să nu conducă, în funcţionare, la depăşirea nivelului de zgomot </w:t>
      </w:r>
      <w:r w:rsidRPr="003D5CFE">
        <w:rPr>
          <w:rFonts w:ascii="Trebuchet MS" w:hAnsi="Trebuchet MS"/>
          <w:bCs/>
        </w:rPr>
        <w:t>ș</w:t>
      </w:r>
      <w:r w:rsidRPr="003D5CFE">
        <w:rPr>
          <w:rFonts w:ascii="Trebuchet MS" w:hAnsi="Trebuchet MS" w:cs="Arial"/>
          <w:bCs/>
        </w:rPr>
        <w:t>i vibra</w:t>
      </w:r>
      <w:r w:rsidRPr="003D5CFE">
        <w:rPr>
          <w:rFonts w:ascii="Trebuchet MS" w:hAnsi="Trebuchet MS"/>
          <w:bCs/>
        </w:rPr>
        <w:t>ț</w:t>
      </w:r>
      <w:r w:rsidRPr="003D5CFE">
        <w:rPr>
          <w:rFonts w:ascii="Trebuchet MS" w:hAnsi="Trebuchet MS" w:cs="Arial"/>
          <w:bCs/>
        </w:rPr>
        <w:t xml:space="preserve">ii admis de normativele </w:t>
      </w:r>
      <w:r w:rsidRPr="003D5CFE">
        <w:rPr>
          <w:rFonts w:ascii="Trebuchet MS" w:hAnsi="Trebuchet MS" w:cs="Garamond"/>
          <w:bCs/>
        </w:rPr>
        <w:t>î</w:t>
      </w:r>
      <w:r w:rsidRPr="003D5CFE">
        <w:rPr>
          <w:rFonts w:ascii="Trebuchet MS" w:hAnsi="Trebuchet MS" w:cs="Arial"/>
          <w:bCs/>
        </w:rPr>
        <w:t xml:space="preserve">n vigoare. </w:t>
      </w:r>
    </w:p>
    <w:p w14:paraId="745A9B2C"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rPr>
        <w:t xml:space="preserve"> </w:t>
      </w:r>
      <w:r w:rsidRPr="003D5CFE">
        <w:rPr>
          <w:rFonts w:ascii="Trebuchet MS" w:hAnsi="Trebuchet MS"/>
        </w:rPr>
        <w:tab/>
      </w:r>
      <w:r w:rsidRPr="003D5CFE">
        <w:rPr>
          <w:rFonts w:ascii="Trebuchet MS" w:hAnsi="Trebuchet MS" w:cs="Arial"/>
          <w:bCs/>
        </w:rPr>
        <w:t>Varianta de lucru ce se propune a fi adoptată pentru realizarea proiectului de investi</w:t>
      </w:r>
      <w:r w:rsidRPr="003D5CFE">
        <w:rPr>
          <w:rFonts w:ascii="Trebuchet MS" w:hAnsi="Trebuchet MS"/>
          <w:bCs/>
        </w:rPr>
        <w:t>ț</w:t>
      </w:r>
      <w:r w:rsidRPr="003D5CFE">
        <w:rPr>
          <w:rFonts w:ascii="Trebuchet MS" w:hAnsi="Trebuchet MS" w:cs="Arial"/>
          <w:bCs/>
        </w:rPr>
        <w:t>ie const</w:t>
      </w:r>
      <w:r w:rsidRPr="003D5CFE">
        <w:rPr>
          <w:rFonts w:ascii="Trebuchet MS" w:hAnsi="Trebuchet MS" w:cs="Garamond"/>
          <w:bCs/>
        </w:rPr>
        <w:t>ă</w:t>
      </w:r>
      <w:r w:rsidRPr="003D5CFE">
        <w:rPr>
          <w:rFonts w:ascii="Trebuchet MS" w:hAnsi="Trebuchet MS" w:cs="Arial"/>
          <w:bCs/>
        </w:rPr>
        <w:t xml:space="preserve"> </w:t>
      </w:r>
      <w:r w:rsidRPr="003D5CFE">
        <w:rPr>
          <w:rFonts w:ascii="Trebuchet MS" w:hAnsi="Trebuchet MS" w:cs="Garamond"/>
          <w:bCs/>
        </w:rPr>
        <w:t>î</w:t>
      </w:r>
      <w:r w:rsidRPr="003D5CFE">
        <w:rPr>
          <w:rFonts w:ascii="Trebuchet MS" w:hAnsi="Trebuchet MS" w:cs="Arial"/>
          <w:bCs/>
        </w:rPr>
        <w:t>n executarea lucr</w:t>
      </w:r>
      <w:r w:rsidRPr="003D5CFE">
        <w:rPr>
          <w:rFonts w:ascii="Trebuchet MS" w:hAnsi="Trebuchet MS" w:cs="Garamond"/>
          <w:bCs/>
        </w:rPr>
        <w:t>ă</w:t>
      </w:r>
      <w:r w:rsidRPr="003D5CFE">
        <w:rPr>
          <w:rFonts w:ascii="Trebuchet MS" w:hAnsi="Trebuchet MS" w:cs="Arial"/>
          <w:bCs/>
        </w:rPr>
        <w:t>rilor de construc</w:t>
      </w:r>
      <w:r w:rsidRPr="003D5CFE">
        <w:rPr>
          <w:rFonts w:ascii="Trebuchet MS" w:hAnsi="Trebuchet MS"/>
          <w:bCs/>
        </w:rPr>
        <w:t>ț</w:t>
      </w:r>
      <w:r w:rsidRPr="003D5CFE">
        <w:rPr>
          <w:rFonts w:ascii="Trebuchet MS" w:hAnsi="Trebuchet MS" w:cs="Arial"/>
          <w:bCs/>
        </w:rPr>
        <w:t>ii  în etape succesive.</w:t>
      </w:r>
    </w:p>
    <w:p w14:paraId="52FFD8BA"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rPr>
        <w:t xml:space="preserve"> </w:t>
      </w:r>
      <w:r w:rsidRPr="003D5CFE">
        <w:rPr>
          <w:rFonts w:ascii="Trebuchet MS" w:hAnsi="Trebuchet MS" w:cs="Arial"/>
          <w:bCs/>
        </w:rPr>
        <w:tab/>
        <w:t>Respectarea programului de livrare a de</w:t>
      </w:r>
      <w:r w:rsidRPr="003D5CFE">
        <w:rPr>
          <w:rFonts w:ascii="Trebuchet MS" w:hAnsi="Trebuchet MS"/>
          <w:bCs/>
        </w:rPr>
        <w:t>ș</w:t>
      </w:r>
      <w:r w:rsidRPr="003D5CFE">
        <w:rPr>
          <w:rFonts w:ascii="Trebuchet MS" w:hAnsi="Trebuchet MS" w:cs="Arial"/>
          <w:bCs/>
        </w:rPr>
        <w:t>eurilor rezultate din construc</w:t>
      </w:r>
      <w:r w:rsidRPr="003D5CFE">
        <w:rPr>
          <w:rFonts w:ascii="Trebuchet MS" w:hAnsi="Trebuchet MS"/>
          <w:bCs/>
        </w:rPr>
        <w:t>ț</w:t>
      </w:r>
      <w:r w:rsidRPr="003D5CFE">
        <w:rPr>
          <w:rFonts w:ascii="Trebuchet MS" w:hAnsi="Trebuchet MS" w:cs="Arial"/>
          <w:bCs/>
        </w:rPr>
        <w:t xml:space="preserve">ii conform programului de lucru stabilit pe </w:t>
      </w:r>
      <w:r w:rsidRPr="003D5CFE">
        <w:rPr>
          <w:rFonts w:ascii="Trebuchet MS" w:hAnsi="Trebuchet MS"/>
          <w:bCs/>
        </w:rPr>
        <w:t>ș</w:t>
      </w:r>
      <w:r w:rsidRPr="003D5CFE">
        <w:rPr>
          <w:rFonts w:ascii="Trebuchet MS" w:hAnsi="Trebuchet MS" w:cs="Arial"/>
          <w:bCs/>
        </w:rPr>
        <w:t>antier.</w:t>
      </w:r>
    </w:p>
    <w:p w14:paraId="3C2A2738"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w:t>
      </w:r>
      <w:r w:rsidRPr="003D5CFE">
        <w:rPr>
          <w:rFonts w:ascii="Trebuchet MS" w:hAnsi="Trebuchet MS" w:cs="Arial"/>
          <w:bCs/>
        </w:rPr>
        <w:tab/>
        <w:t>Aplicarea celor mai bune tehnici disponibile şi a celor mai bune practici de management pentru a minimiza, la sursă, zgomotul şi vibraţiile generate de activităţile de construc</w:t>
      </w:r>
      <w:r w:rsidRPr="003D5CFE">
        <w:rPr>
          <w:rFonts w:ascii="Trebuchet MS" w:hAnsi="Trebuchet MS"/>
          <w:bCs/>
        </w:rPr>
        <w:t>ț</w:t>
      </w:r>
      <w:r w:rsidRPr="003D5CFE">
        <w:rPr>
          <w:rFonts w:ascii="Trebuchet MS" w:hAnsi="Trebuchet MS" w:cs="Arial"/>
          <w:bCs/>
        </w:rPr>
        <w:t>ii, oriunde acest lucru va fi posibil. Monitorizarea eficacit</w:t>
      </w:r>
      <w:r w:rsidRPr="003D5CFE">
        <w:rPr>
          <w:rFonts w:ascii="Trebuchet MS" w:hAnsi="Trebuchet MS" w:cs="Garamond"/>
          <w:bCs/>
        </w:rPr>
        <w:t>ăţ</w:t>
      </w:r>
      <w:r w:rsidRPr="003D5CFE">
        <w:rPr>
          <w:rFonts w:ascii="Trebuchet MS" w:hAnsi="Trebuchet MS" w:cs="Arial"/>
          <w:bCs/>
        </w:rPr>
        <w:t>ii m</w:t>
      </w:r>
      <w:r w:rsidRPr="003D5CFE">
        <w:rPr>
          <w:rFonts w:ascii="Trebuchet MS" w:hAnsi="Trebuchet MS" w:cs="Garamond"/>
          <w:bCs/>
        </w:rPr>
        <w:t>ă</w:t>
      </w:r>
      <w:r w:rsidRPr="003D5CFE">
        <w:rPr>
          <w:rFonts w:ascii="Trebuchet MS" w:hAnsi="Trebuchet MS" w:cs="Arial"/>
          <w:bCs/>
        </w:rPr>
        <w:t xml:space="preserve">surilor de atenuare a impactului </w:t>
      </w:r>
      <w:r w:rsidRPr="003D5CFE">
        <w:rPr>
          <w:rFonts w:ascii="Trebuchet MS" w:hAnsi="Trebuchet MS" w:cs="Garamond"/>
          <w:bCs/>
        </w:rPr>
        <w:t>ţ</w:t>
      </w:r>
      <w:r w:rsidRPr="003D5CFE">
        <w:rPr>
          <w:rFonts w:ascii="Trebuchet MS" w:hAnsi="Trebuchet MS" w:cs="Arial"/>
          <w:bCs/>
        </w:rPr>
        <w:t>in</w:t>
      </w:r>
      <w:r w:rsidRPr="003D5CFE">
        <w:rPr>
          <w:rFonts w:ascii="Trebuchet MS" w:hAnsi="Trebuchet MS" w:cs="Garamond"/>
          <w:bCs/>
        </w:rPr>
        <w:t>â</w:t>
      </w:r>
      <w:r w:rsidRPr="003D5CFE">
        <w:rPr>
          <w:rFonts w:ascii="Trebuchet MS" w:hAnsi="Trebuchet MS" w:cs="Arial"/>
          <w:bCs/>
        </w:rPr>
        <w:t>nd seama de limitele impuse prin reglementările în vigoare.</w:t>
      </w:r>
    </w:p>
    <w:p w14:paraId="382F6C68"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 xml:space="preserve">Nivelul de zgomot rezultat din desfăşurarea activitatilor specifice în cadrul organizării de </w:t>
      </w:r>
      <w:r w:rsidRPr="003D5CFE">
        <w:rPr>
          <w:rFonts w:ascii="Trebuchet MS" w:hAnsi="Trebuchet MS"/>
          <w:bCs/>
        </w:rPr>
        <w:t>ș</w:t>
      </w:r>
      <w:r w:rsidRPr="003D5CFE">
        <w:rPr>
          <w:rFonts w:ascii="Trebuchet MS" w:hAnsi="Trebuchet MS" w:cs="Garamond"/>
          <w:bCs/>
        </w:rPr>
        <w:t>antier nu va depăşi valorile maxim admise stabilite prin OMS nr. 119/2014</w:t>
      </w:r>
      <w:r w:rsidRPr="003D5CFE">
        <w:rPr>
          <w:rFonts w:ascii="Trebuchet MS" w:hAnsi="Trebuchet MS" w:cs="Arial"/>
          <w:bCs/>
        </w:rPr>
        <w:t>.</w:t>
      </w:r>
    </w:p>
    <w:p w14:paraId="0E5E9C30" w14:textId="77777777" w:rsidR="003D5CFE" w:rsidRPr="003D5CFE" w:rsidRDefault="003D5CFE" w:rsidP="003D5CFE">
      <w:pPr>
        <w:spacing w:after="0"/>
        <w:jc w:val="both"/>
        <w:rPr>
          <w:rFonts w:ascii="Trebuchet MS" w:hAnsi="Trebuchet MS" w:cs="Arial"/>
          <w:bCs/>
          <w:i/>
          <w:iCs/>
        </w:rPr>
      </w:pPr>
      <w:r w:rsidRPr="003D5CFE">
        <w:rPr>
          <w:rFonts w:ascii="Trebuchet MS" w:hAnsi="Trebuchet MS" w:cs="Arial"/>
          <w:bCs/>
          <w:i/>
          <w:iCs/>
        </w:rPr>
        <w:t>În cazul în care se vor înregistra sesizări/ observa</w:t>
      </w:r>
      <w:r w:rsidRPr="003D5CFE">
        <w:rPr>
          <w:rFonts w:ascii="Trebuchet MS" w:hAnsi="Trebuchet MS"/>
          <w:bCs/>
          <w:i/>
          <w:iCs/>
        </w:rPr>
        <w:t>ț</w:t>
      </w:r>
      <w:r w:rsidRPr="003D5CFE">
        <w:rPr>
          <w:rFonts w:ascii="Trebuchet MS" w:hAnsi="Trebuchet MS" w:cs="Arial"/>
          <w:bCs/>
          <w:i/>
          <w:iCs/>
        </w:rPr>
        <w:t>ii ale publicului interesat din zon</w:t>
      </w:r>
      <w:r w:rsidRPr="003D5CFE">
        <w:rPr>
          <w:rFonts w:ascii="Trebuchet MS" w:hAnsi="Trebuchet MS" w:cs="Garamond"/>
          <w:bCs/>
          <w:i/>
          <w:iCs/>
        </w:rPr>
        <w:t>ă</w:t>
      </w:r>
      <w:r w:rsidRPr="003D5CFE">
        <w:rPr>
          <w:rFonts w:ascii="Trebuchet MS" w:hAnsi="Trebuchet MS" w:cs="Arial"/>
          <w:bCs/>
          <w:i/>
          <w:iCs/>
        </w:rPr>
        <w:t>, cu privire la un posibil disconfort cauzat de zgomotul generat ca urmare a desf</w:t>
      </w:r>
      <w:r w:rsidRPr="003D5CFE">
        <w:rPr>
          <w:rFonts w:ascii="Trebuchet MS" w:hAnsi="Trebuchet MS" w:cs="Garamond"/>
          <w:bCs/>
          <w:i/>
          <w:iCs/>
        </w:rPr>
        <w:t>ă</w:t>
      </w:r>
      <w:r w:rsidRPr="003D5CFE">
        <w:rPr>
          <w:rFonts w:ascii="Trebuchet MS" w:hAnsi="Trebuchet MS"/>
          <w:bCs/>
          <w:i/>
          <w:iCs/>
        </w:rPr>
        <w:t>ș</w:t>
      </w:r>
      <w:r w:rsidRPr="003D5CFE">
        <w:rPr>
          <w:rFonts w:ascii="Trebuchet MS" w:hAnsi="Trebuchet MS" w:cs="Arial"/>
          <w:bCs/>
          <w:i/>
          <w:iCs/>
        </w:rPr>
        <w:t>ur</w:t>
      </w:r>
      <w:r w:rsidRPr="003D5CFE">
        <w:rPr>
          <w:rFonts w:ascii="Trebuchet MS" w:hAnsi="Trebuchet MS" w:cs="Garamond"/>
          <w:bCs/>
          <w:i/>
          <w:iCs/>
        </w:rPr>
        <w:t>ă</w:t>
      </w:r>
      <w:r w:rsidRPr="003D5CFE">
        <w:rPr>
          <w:rFonts w:ascii="Trebuchet MS" w:hAnsi="Trebuchet MS" w:cs="Arial"/>
          <w:bCs/>
          <w:i/>
          <w:iCs/>
        </w:rPr>
        <w:t>rii activit</w:t>
      </w:r>
      <w:r w:rsidRPr="003D5CFE">
        <w:rPr>
          <w:rFonts w:ascii="Trebuchet MS" w:hAnsi="Trebuchet MS" w:cs="Garamond"/>
          <w:bCs/>
          <w:i/>
          <w:iCs/>
        </w:rPr>
        <w:t>ă</w:t>
      </w:r>
      <w:r w:rsidRPr="003D5CFE">
        <w:rPr>
          <w:rFonts w:ascii="Trebuchet MS" w:hAnsi="Trebuchet MS"/>
          <w:bCs/>
          <w:i/>
          <w:iCs/>
        </w:rPr>
        <w:t>ț</w:t>
      </w:r>
      <w:r w:rsidRPr="003D5CFE">
        <w:rPr>
          <w:rFonts w:ascii="Trebuchet MS" w:hAnsi="Trebuchet MS" w:cs="Arial"/>
          <w:bCs/>
          <w:i/>
          <w:iCs/>
        </w:rPr>
        <w:t>ii de realizare a lucrărilor aferente proiectului pe amplasament, titularul proiectului are obliga</w:t>
      </w:r>
      <w:r w:rsidRPr="003D5CFE">
        <w:rPr>
          <w:rFonts w:ascii="Trebuchet MS" w:hAnsi="Trebuchet MS"/>
          <w:bCs/>
          <w:i/>
          <w:iCs/>
        </w:rPr>
        <w:t>ț</w:t>
      </w:r>
      <w:r w:rsidRPr="003D5CFE">
        <w:rPr>
          <w:rFonts w:ascii="Trebuchet MS" w:hAnsi="Trebuchet MS" w:cs="Arial"/>
          <w:bCs/>
          <w:i/>
          <w:iCs/>
        </w:rPr>
        <w:t>ia lu</w:t>
      </w:r>
      <w:r w:rsidRPr="003D5CFE">
        <w:rPr>
          <w:rFonts w:ascii="Trebuchet MS" w:hAnsi="Trebuchet MS" w:cs="Garamond"/>
          <w:bCs/>
          <w:i/>
          <w:iCs/>
        </w:rPr>
        <w:t>ă</w:t>
      </w:r>
      <w:r w:rsidRPr="003D5CFE">
        <w:rPr>
          <w:rFonts w:ascii="Trebuchet MS" w:hAnsi="Trebuchet MS" w:cs="Arial"/>
          <w:bCs/>
          <w:i/>
          <w:iCs/>
        </w:rPr>
        <w:t>rii de m</w:t>
      </w:r>
      <w:r w:rsidRPr="003D5CFE">
        <w:rPr>
          <w:rFonts w:ascii="Trebuchet MS" w:hAnsi="Trebuchet MS" w:cs="Garamond"/>
          <w:bCs/>
          <w:i/>
          <w:iCs/>
        </w:rPr>
        <w:t>ă</w:t>
      </w:r>
      <w:r w:rsidRPr="003D5CFE">
        <w:rPr>
          <w:rFonts w:ascii="Trebuchet MS" w:hAnsi="Trebuchet MS" w:cs="Arial"/>
          <w:bCs/>
          <w:i/>
          <w:iCs/>
        </w:rPr>
        <w:t xml:space="preserve">suri </w:t>
      </w:r>
      <w:r w:rsidRPr="003D5CFE">
        <w:rPr>
          <w:rFonts w:ascii="Trebuchet MS" w:hAnsi="Trebuchet MS" w:cs="Arial"/>
          <w:bCs/>
          <w:i/>
          <w:iCs/>
        </w:rPr>
        <w:lastRenderedPageBreak/>
        <w:t>tehnice/ opera</w:t>
      </w:r>
      <w:r w:rsidRPr="003D5CFE">
        <w:rPr>
          <w:rFonts w:ascii="Trebuchet MS" w:hAnsi="Trebuchet MS"/>
          <w:bCs/>
          <w:i/>
          <w:iCs/>
        </w:rPr>
        <w:t>ț</w:t>
      </w:r>
      <w:r w:rsidRPr="003D5CFE">
        <w:rPr>
          <w:rFonts w:ascii="Trebuchet MS" w:hAnsi="Trebuchet MS" w:cs="Arial"/>
          <w:bCs/>
          <w:i/>
          <w:iCs/>
        </w:rPr>
        <w:t xml:space="preserve">ionale/ organizatorice/ constructive  pentru reducerea/ limitarea emisiilor de zgomote </w:t>
      </w:r>
      <w:r w:rsidRPr="003D5CFE">
        <w:rPr>
          <w:rFonts w:ascii="Trebuchet MS" w:hAnsi="Trebuchet MS"/>
          <w:bCs/>
          <w:i/>
          <w:iCs/>
        </w:rPr>
        <w:t>ș</w:t>
      </w:r>
      <w:r w:rsidRPr="003D5CFE">
        <w:rPr>
          <w:rFonts w:ascii="Trebuchet MS" w:hAnsi="Trebuchet MS" w:cs="Arial"/>
          <w:bCs/>
          <w:i/>
          <w:iCs/>
        </w:rPr>
        <w:t>i vibra</w:t>
      </w:r>
      <w:r w:rsidRPr="003D5CFE">
        <w:rPr>
          <w:rFonts w:ascii="Trebuchet MS" w:hAnsi="Trebuchet MS"/>
          <w:bCs/>
          <w:i/>
          <w:iCs/>
        </w:rPr>
        <w:t>ț</w:t>
      </w:r>
      <w:r w:rsidRPr="003D5CFE">
        <w:rPr>
          <w:rFonts w:ascii="Trebuchet MS" w:hAnsi="Trebuchet MS" w:cs="Arial"/>
          <w:bCs/>
          <w:i/>
          <w:iCs/>
        </w:rPr>
        <w:t>ii.</w:t>
      </w:r>
    </w:p>
    <w:p w14:paraId="5E9A9F13" w14:textId="77777777" w:rsidR="003D5CFE" w:rsidRPr="003D5CFE" w:rsidRDefault="003D5CFE" w:rsidP="003D5CFE">
      <w:pPr>
        <w:spacing w:after="0"/>
        <w:ind w:left="360"/>
        <w:rPr>
          <w:rFonts w:ascii="Trebuchet MS" w:hAnsi="Trebuchet MS"/>
          <w:bCs/>
          <w:i/>
          <w:u w:val="single"/>
        </w:rPr>
      </w:pPr>
      <w:r w:rsidRPr="003D5CFE">
        <w:rPr>
          <w:rFonts w:ascii="Trebuchet MS" w:hAnsi="Trebuchet MS"/>
          <w:bCs/>
          <w:i/>
          <w:u w:val="single"/>
        </w:rPr>
        <w:t xml:space="preserve">În perioada de funcționare: </w:t>
      </w:r>
    </w:p>
    <w:p w14:paraId="6CD57A3C" w14:textId="77777777" w:rsidR="003D5CFE" w:rsidRPr="003D5CFE" w:rsidRDefault="003D5CFE" w:rsidP="003D5CFE">
      <w:pPr>
        <w:spacing w:after="0"/>
        <w:jc w:val="both"/>
        <w:rPr>
          <w:rFonts w:ascii="Trebuchet MS" w:hAnsi="Trebuchet MS" w:cs="Arial"/>
          <w:bCs/>
          <w:iCs/>
        </w:rPr>
      </w:pPr>
      <w:r w:rsidRPr="003D5CFE">
        <w:rPr>
          <w:rFonts w:ascii="Trebuchet MS" w:hAnsi="Trebuchet MS" w:cs="Arial"/>
          <w:bCs/>
          <w:i/>
          <w:iCs/>
        </w:rPr>
        <w:t>-</w:t>
      </w:r>
      <w:r w:rsidRPr="003D5CFE">
        <w:rPr>
          <w:rFonts w:ascii="Trebuchet MS" w:hAnsi="Trebuchet MS" w:cs="Arial"/>
          <w:bCs/>
          <w:iCs/>
        </w:rPr>
        <w:t>Izolarea fa</w:t>
      </w:r>
      <w:r w:rsidRPr="003D5CFE">
        <w:rPr>
          <w:rFonts w:ascii="Trebuchet MS" w:hAnsi="Trebuchet MS"/>
          <w:bCs/>
          <w:iCs/>
        </w:rPr>
        <w:t>ț</w:t>
      </w:r>
      <w:r w:rsidRPr="003D5CFE">
        <w:rPr>
          <w:rFonts w:ascii="Trebuchet MS" w:hAnsi="Trebuchet MS" w:cs="Arial"/>
          <w:bCs/>
          <w:iCs/>
        </w:rPr>
        <w:t xml:space="preserve">adelor </w:t>
      </w:r>
      <w:r w:rsidRPr="003D5CFE">
        <w:rPr>
          <w:rFonts w:ascii="Trebuchet MS" w:hAnsi="Trebuchet MS"/>
          <w:bCs/>
          <w:iCs/>
        </w:rPr>
        <w:t>ș</w:t>
      </w:r>
      <w:r w:rsidRPr="003D5CFE">
        <w:rPr>
          <w:rFonts w:ascii="Trebuchet MS" w:hAnsi="Trebuchet MS" w:cs="Arial"/>
          <w:bCs/>
          <w:iCs/>
        </w:rPr>
        <w:t>i a acoperi</w:t>
      </w:r>
      <w:r w:rsidRPr="003D5CFE">
        <w:rPr>
          <w:rFonts w:ascii="Trebuchet MS" w:hAnsi="Trebuchet MS"/>
          <w:bCs/>
          <w:iCs/>
        </w:rPr>
        <w:t>ș</w:t>
      </w:r>
      <w:r w:rsidRPr="003D5CFE">
        <w:rPr>
          <w:rFonts w:ascii="Trebuchet MS" w:hAnsi="Trebuchet MS" w:cs="Arial"/>
          <w:bCs/>
          <w:iCs/>
        </w:rPr>
        <w:t>urilor imobilelor de locuin</w:t>
      </w:r>
      <w:r w:rsidRPr="003D5CFE">
        <w:rPr>
          <w:rFonts w:ascii="Trebuchet MS" w:hAnsi="Trebuchet MS"/>
          <w:bCs/>
          <w:iCs/>
        </w:rPr>
        <w:t>ț</w:t>
      </w:r>
      <w:r w:rsidRPr="003D5CFE">
        <w:rPr>
          <w:rFonts w:ascii="Trebuchet MS" w:hAnsi="Trebuchet MS" w:cs="Arial"/>
          <w:bCs/>
          <w:iCs/>
        </w:rPr>
        <w:t xml:space="preserve">e colective </w:t>
      </w:r>
      <w:r w:rsidRPr="003D5CFE">
        <w:rPr>
          <w:rFonts w:ascii="Trebuchet MS" w:hAnsi="Trebuchet MS"/>
          <w:bCs/>
          <w:iCs/>
        </w:rPr>
        <w:t>ș</w:t>
      </w:r>
      <w:r w:rsidRPr="003D5CFE">
        <w:rPr>
          <w:rFonts w:ascii="Trebuchet MS" w:hAnsi="Trebuchet MS" w:cs="Arial"/>
          <w:bCs/>
          <w:iCs/>
        </w:rPr>
        <w:t>i prevederea cu geamuri de tip termopan cu panouri duble. Pentru a se asigura rezultate bune privind protec</w:t>
      </w:r>
      <w:r w:rsidRPr="003D5CFE">
        <w:rPr>
          <w:rFonts w:ascii="Trebuchet MS" w:hAnsi="Trebuchet MS"/>
          <w:bCs/>
          <w:iCs/>
        </w:rPr>
        <w:t>ț</w:t>
      </w:r>
      <w:r w:rsidRPr="003D5CFE">
        <w:rPr>
          <w:rFonts w:ascii="Trebuchet MS" w:hAnsi="Trebuchet MS" w:cs="Arial"/>
          <w:bCs/>
          <w:iCs/>
        </w:rPr>
        <w:t>ia fonic</w:t>
      </w:r>
      <w:r w:rsidRPr="003D5CFE">
        <w:rPr>
          <w:rFonts w:ascii="Trebuchet MS" w:hAnsi="Trebuchet MS" w:cs="Garamond"/>
          <w:bCs/>
          <w:iCs/>
        </w:rPr>
        <w:t>ă</w:t>
      </w:r>
      <w:r w:rsidRPr="003D5CFE">
        <w:rPr>
          <w:rFonts w:ascii="Trebuchet MS" w:hAnsi="Trebuchet MS" w:cs="Arial"/>
          <w:bCs/>
          <w:iCs/>
        </w:rPr>
        <w:t xml:space="preserve"> a locuin</w:t>
      </w:r>
      <w:r w:rsidRPr="003D5CFE">
        <w:rPr>
          <w:rFonts w:ascii="Trebuchet MS" w:hAnsi="Trebuchet MS"/>
          <w:bCs/>
          <w:iCs/>
        </w:rPr>
        <w:t>ț</w:t>
      </w:r>
      <w:r w:rsidRPr="003D5CFE">
        <w:rPr>
          <w:rFonts w:ascii="Trebuchet MS" w:hAnsi="Trebuchet MS" w:cs="Arial"/>
          <w:bCs/>
          <w:iCs/>
        </w:rPr>
        <w:t xml:space="preserve">elor, se vor avea </w:t>
      </w:r>
      <w:r w:rsidRPr="003D5CFE">
        <w:rPr>
          <w:rFonts w:ascii="Trebuchet MS" w:hAnsi="Trebuchet MS" w:cs="Garamond"/>
          <w:bCs/>
          <w:iCs/>
        </w:rPr>
        <w:t>î</w:t>
      </w:r>
      <w:r w:rsidRPr="003D5CFE">
        <w:rPr>
          <w:rFonts w:ascii="Trebuchet MS" w:hAnsi="Trebuchet MS" w:cs="Arial"/>
          <w:bCs/>
          <w:iCs/>
        </w:rPr>
        <w:t xml:space="preserve">n vedere prevederile Standardului ISO 12354 </w:t>
      </w:r>
      <w:r w:rsidRPr="003D5CFE">
        <w:rPr>
          <w:rFonts w:ascii="Trebuchet MS" w:hAnsi="Trebuchet MS" w:cs="Garamond"/>
          <w:bCs/>
          <w:iCs/>
        </w:rPr>
        <w:t>„</w:t>
      </w:r>
      <w:r w:rsidRPr="003D5CFE">
        <w:rPr>
          <w:rFonts w:ascii="Trebuchet MS" w:hAnsi="Trebuchet MS" w:cs="Arial"/>
          <w:bCs/>
          <w:iCs/>
        </w:rPr>
        <w:t>Acustica în construc</w:t>
      </w:r>
      <w:r w:rsidRPr="003D5CFE">
        <w:rPr>
          <w:rFonts w:ascii="Trebuchet MS" w:hAnsi="Trebuchet MS"/>
          <w:bCs/>
          <w:iCs/>
        </w:rPr>
        <w:t>ț</w:t>
      </w:r>
      <w:r w:rsidRPr="003D5CFE">
        <w:rPr>
          <w:rFonts w:ascii="Trebuchet MS" w:hAnsi="Trebuchet MS" w:cs="Arial"/>
          <w:bCs/>
          <w:iCs/>
        </w:rPr>
        <w:t>ii. Calculul performan</w:t>
      </w:r>
      <w:r w:rsidRPr="003D5CFE">
        <w:rPr>
          <w:rFonts w:ascii="Trebuchet MS" w:hAnsi="Trebuchet MS"/>
          <w:bCs/>
          <w:iCs/>
        </w:rPr>
        <w:t>ț</w:t>
      </w:r>
      <w:r w:rsidRPr="003D5CFE">
        <w:rPr>
          <w:rFonts w:ascii="Trebuchet MS" w:hAnsi="Trebuchet MS" w:cs="Arial"/>
          <w:bCs/>
          <w:iCs/>
        </w:rPr>
        <w:t>ei acustice a cl</w:t>
      </w:r>
      <w:r w:rsidRPr="003D5CFE">
        <w:rPr>
          <w:rFonts w:ascii="Trebuchet MS" w:hAnsi="Trebuchet MS" w:cs="Garamond"/>
          <w:bCs/>
          <w:iCs/>
        </w:rPr>
        <w:t>ă</w:t>
      </w:r>
      <w:r w:rsidRPr="003D5CFE">
        <w:rPr>
          <w:rFonts w:ascii="Trebuchet MS" w:hAnsi="Trebuchet MS" w:cs="Arial"/>
          <w:bCs/>
          <w:iCs/>
        </w:rPr>
        <w:t>dirilor</w:t>
      </w:r>
      <w:r w:rsidRPr="003D5CFE">
        <w:rPr>
          <w:rFonts w:ascii="Trebuchet MS" w:hAnsi="Trebuchet MS" w:cs="Garamond"/>
          <w:bCs/>
          <w:iCs/>
        </w:rPr>
        <w:t>”</w:t>
      </w:r>
      <w:r w:rsidRPr="003D5CFE">
        <w:rPr>
          <w:rFonts w:ascii="Trebuchet MS" w:hAnsi="Trebuchet MS" w:cs="Arial"/>
          <w:bCs/>
          <w:iCs/>
        </w:rPr>
        <w:t>.</w:t>
      </w:r>
    </w:p>
    <w:p w14:paraId="54BF43EF" w14:textId="77777777" w:rsidR="003D5CFE" w:rsidRPr="003D5CFE" w:rsidRDefault="003D5CFE" w:rsidP="003D5CFE">
      <w:pPr>
        <w:spacing w:after="0"/>
        <w:jc w:val="both"/>
        <w:rPr>
          <w:rFonts w:ascii="Trebuchet MS" w:hAnsi="Trebuchet MS" w:cs="Arial"/>
          <w:bCs/>
          <w:iCs/>
        </w:rPr>
      </w:pPr>
      <w:r w:rsidRPr="003D5CFE">
        <w:rPr>
          <w:rFonts w:ascii="Trebuchet MS" w:hAnsi="Trebuchet MS" w:cs="Arial"/>
          <w:bCs/>
          <w:iCs/>
        </w:rPr>
        <w:t>-Realizarea, în interiorul amplasamentului aferent proiectului, a unor suprafe</w:t>
      </w:r>
      <w:r w:rsidRPr="003D5CFE">
        <w:rPr>
          <w:rFonts w:ascii="Trebuchet MS" w:hAnsi="Trebuchet MS"/>
          <w:bCs/>
          <w:iCs/>
        </w:rPr>
        <w:t>ț</w:t>
      </w:r>
      <w:r w:rsidRPr="003D5CFE">
        <w:rPr>
          <w:rFonts w:ascii="Trebuchet MS" w:hAnsi="Trebuchet MS" w:cs="Arial"/>
          <w:bCs/>
          <w:iCs/>
        </w:rPr>
        <w:t>e de rulare cu propriet</w:t>
      </w:r>
      <w:r w:rsidRPr="003D5CFE">
        <w:rPr>
          <w:rFonts w:ascii="Trebuchet MS" w:hAnsi="Trebuchet MS" w:cs="Garamond"/>
          <w:bCs/>
          <w:iCs/>
        </w:rPr>
        <w:t>ă</w:t>
      </w:r>
      <w:r w:rsidRPr="003D5CFE">
        <w:rPr>
          <w:rFonts w:ascii="Trebuchet MS" w:hAnsi="Trebuchet MS"/>
          <w:bCs/>
          <w:iCs/>
        </w:rPr>
        <w:t>ț</w:t>
      </w:r>
      <w:r w:rsidRPr="003D5CFE">
        <w:rPr>
          <w:rFonts w:ascii="Trebuchet MS" w:hAnsi="Trebuchet MS" w:cs="Arial"/>
          <w:bCs/>
          <w:iCs/>
        </w:rPr>
        <w:t>i fonoabsorbante, ce pot  sc</w:t>
      </w:r>
      <w:r w:rsidRPr="003D5CFE">
        <w:rPr>
          <w:rFonts w:ascii="Trebuchet MS" w:hAnsi="Trebuchet MS" w:cs="Garamond"/>
          <w:bCs/>
          <w:iCs/>
        </w:rPr>
        <w:t>ă</w:t>
      </w:r>
      <w:r w:rsidRPr="003D5CFE">
        <w:rPr>
          <w:rFonts w:ascii="Trebuchet MS" w:hAnsi="Trebuchet MS" w:cs="Arial"/>
          <w:bCs/>
          <w:iCs/>
        </w:rPr>
        <w:t>dea nivelul de zgomot din zona c</w:t>
      </w:r>
      <w:r w:rsidRPr="003D5CFE">
        <w:rPr>
          <w:rFonts w:ascii="Trebuchet MS" w:hAnsi="Trebuchet MS" w:cs="Garamond"/>
          <w:bCs/>
          <w:iCs/>
        </w:rPr>
        <w:t>ă</w:t>
      </w:r>
      <w:r w:rsidRPr="003D5CFE">
        <w:rPr>
          <w:rFonts w:ascii="Trebuchet MS" w:hAnsi="Trebuchet MS" w:cs="Arial"/>
          <w:bCs/>
          <w:iCs/>
        </w:rPr>
        <w:t>ilor de rulare din incint</w:t>
      </w:r>
      <w:r w:rsidRPr="003D5CFE">
        <w:rPr>
          <w:rFonts w:ascii="Trebuchet MS" w:hAnsi="Trebuchet MS" w:cs="Garamond"/>
          <w:bCs/>
          <w:iCs/>
        </w:rPr>
        <w:t>ă</w:t>
      </w:r>
      <w:r w:rsidRPr="003D5CFE">
        <w:rPr>
          <w:rFonts w:ascii="Trebuchet MS" w:hAnsi="Trebuchet MS" w:cs="Arial"/>
          <w:bCs/>
          <w:iCs/>
        </w:rPr>
        <w:t>, cu p</w:t>
      </w:r>
      <w:r w:rsidRPr="003D5CFE">
        <w:rPr>
          <w:rFonts w:ascii="Trebuchet MS" w:hAnsi="Trebuchet MS" w:cs="Garamond"/>
          <w:bCs/>
          <w:iCs/>
        </w:rPr>
        <w:t>â</w:t>
      </w:r>
      <w:r w:rsidRPr="003D5CFE">
        <w:rPr>
          <w:rFonts w:ascii="Trebuchet MS" w:hAnsi="Trebuchet MS" w:cs="Arial"/>
          <w:bCs/>
          <w:iCs/>
        </w:rPr>
        <w:t>n</w:t>
      </w:r>
      <w:r w:rsidRPr="003D5CFE">
        <w:rPr>
          <w:rFonts w:ascii="Trebuchet MS" w:hAnsi="Trebuchet MS" w:cs="Garamond"/>
          <w:bCs/>
          <w:iCs/>
        </w:rPr>
        <w:t>ă</w:t>
      </w:r>
      <w:r w:rsidRPr="003D5CFE">
        <w:rPr>
          <w:rFonts w:ascii="Trebuchet MS" w:hAnsi="Trebuchet MS" w:cs="Arial"/>
          <w:bCs/>
          <w:iCs/>
        </w:rPr>
        <w:t xml:space="preserve"> la 5 dB. </w:t>
      </w:r>
    </w:p>
    <w:p w14:paraId="489E16A5" w14:textId="77777777" w:rsidR="003D5CFE" w:rsidRPr="003D5CFE" w:rsidRDefault="003D5CFE" w:rsidP="003D5CFE">
      <w:pPr>
        <w:spacing w:after="0"/>
        <w:jc w:val="both"/>
        <w:rPr>
          <w:rFonts w:ascii="Trebuchet MS" w:hAnsi="Trebuchet MS" w:cs="Arial"/>
          <w:bCs/>
          <w:iCs/>
        </w:rPr>
      </w:pPr>
      <w:r w:rsidRPr="003D5CFE">
        <w:rPr>
          <w:rFonts w:ascii="Trebuchet MS" w:hAnsi="Trebuchet MS" w:cs="Arial"/>
          <w:bCs/>
          <w:iCs/>
        </w:rPr>
        <w:t>-Limitarea vitezei de circula</w:t>
      </w:r>
      <w:r w:rsidRPr="003D5CFE">
        <w:rPr>
          <w:rFonts w:ascii="Trebuchet MS" w:hAnsi="Trebuchet MS"/>
          <w:bCs/>
          <w:iCs/>
        </w:rPr>
        <w:t>ț</w:t>
      </w:r>
      <w:r w:rsidRPr="003D5CFE">
        <w:rPr>
          <w:rFonts w:ascii="Trebuchet MS" w:hAnsi="Trebuchet MS" w:cs="Arial"/>
          <w:bCs/>
          <w:iCs/>
        </w:rPr>
        <w:t xml:space="preserve">ie a autovehiculelor </w:t>
      </w:r>
      <w:r w:rsidRPr="003D5CFE">
        <w:rPr>
          <w:rFonts w:ascii="Trebuchet MS" w:hAnsi="Trebuchet MS" w:cs="Garamond"/>
          <w:bCs/>
          <w:iCs/>
        </w:rPr>
        <w:t>î</w:t>
      </w:r>
      <w:r w:rsidRPr="003D5CFE">
        <w:rPr>
          <w:rFonts w:ascii="Trebuchet MS" w:hAnsi="Trebuchet MS" w:cs="Arial"/>
          <w:bCs/>
          <w:iCs/>
        </w:rPr>
        <w:t>n interiorul amplasamentului aferent proiectului de investi</w:t>
      </w:r>
      <w:r w:rsidRPr="003D5CFE">
        <w:rPr>
          <w:rFonts w:ascii="Trebuchet MS" w:hAnsi="Trebuchet MS"/>
          <w:bCs/>
          <w:iCs/>
        </w:rPr>
        <w:t>ț</w:t>
      </w:r>
      <w:r w:rsidRPr="003D5CFE">
        <w:rPr>
          <w:rFonts w:ascii="Trebuchet MS" w:hAnsi="Trebuchet MS" w:cs="Arial"/>
          <w:bCs/>
          <w:iCs/>
        </w:rPr>
        <w:t>ie.</w:t>
      </w:r>
    </w:p>
    <w:p w14:paraId="73D78437" w14:textId="77777777" w:rsidR="003D5CFE" w:rsidRPr="003D5CFE" w:rsidRDefault="003D5CFE" w:rsidP="003D5CFE">
      <w:pPr>
        <w:spacing w:after="0" w:line="240" w:lineRule="auto"/>
        <w:jc w:val="both"/>
        <w:rPr>
          <w:rFonts w:ascii="Trebuchet MS" w:hAnsi="Trebuchet MS"/>
          <w:b/>
          <w:i/>
          <w:u w:val="single"/>
        </w:rPr>
      </w:pPr>
      <w:r w:rsidRPr="003D5CFE">
        <w:rPr>
          <w:rFonts w:ascii="Trebuchet MS" w:hAnsi="Trebuchet MS"/>
          <w:b/>
          <w:i/>
          <w:u w:val="single"/>
        </w:rPr>
        <w:t>4. Protecţia calităţii solului:</w:t>
      </w:r>
    </w:p>
    <w:p w14:paraId="2DF82EBD" w14:textId="77777777" w:rsidR="003D5CFE" w:rsidRPr="003D5CFE" w:rsidRDefault="003D5CFE" w:rsidP="003D5CFE">
      <w:pPr>
        <w:numPr>
          <w:ilvl w:val="0"/>
          <w:numId w:val="27"/>
        </w:numPr>
        <w:spacing w:after="0" w:line="276" w:lineRule="auto"/>
        <w:ind w:left="0" w:firstLine="360"/>
        <w:jc w:val="both"/>
        <w:rPr>
          <w:rFonts w:ascii="Trebuchet MS" w:eastAsia="Times New Roman" w:hAnsi="Trebuchet MS" w:cs="Arial"/>
          <w:bCs/>
        </w:rPr>
      </w:pPr>
      <w:r w:rsidRPr="003D5CFE">
        <w:rPr>
          <w:rFonts w:ascii="Trebuchet MS" w:eastAsia="Times New Roman" w:hAnsi="Trebuchet MS" w:cs="Arial"/>
          <w:bCs/>
        </w:rPr>
        <w:t>În perioada de execuţie a lucrărilor de construcţii depozitarea materialelor de construcţie se va face în zone special amenajate pe amplasament, fără a se afecta circulaţia în zona obiectivului; se interzice poluarea solului cu carburanţi, uleiuri uzate în urma operaţiilor de staţionare, aprovizionare, depozitare sau alimentare cu combustibili a utilajelor şi a mijloacelor de transport sau datorită funcţionării necorespunzătoare a acestora;</w:t>
      </w:r>
    </w:p>
    <w:p w14:paraId="2525CCC6" w14:textId="77777777" w:rsidR="003D5CFE" w:rsidRPr="003D5CFE" w:rsidRDefault="003D5CFE" w:rsidP="003D5CFE">
      <w:pPr>
        <w:numPr>
          <w:ilvl w:val="0"/>
          <w:numId w:val="27"/>
        </w:numPr>
        <w:spacing w:after="0" w:line="276" w:lineRule="auto"/>
        <w:ind w:left="0" w:firstLine="360"/>
        <w:jc w:val="both"/>
        <w:rPr>
          <w:rFonts w:ascii="Trebuchet MS" w:eastAsia="Times New Roman" w:hAnsi="Trebuchet MS" w:cs="Arial"/>
          <w:bCs/>
        </w:rPr>
      </w:pPr>
      <w:r w:rsidRPr="003D5CFE">
        <w:rPr>
          <w:rFonts w:ascii="Trebuchet MS" w:eastAsia="Times New Roman" w:hAnsi="Trebuchet MS" w:cs="Arial"/>
          <w:bCs/>
        </w:rPr>
        <w:t xml:space="preserve">Titularul proiectului, proiectantul </w:t>
      </w:r>
      <w:r w:rsidRPr="003D5CFE">
        <w:rPr>
          <w:rFonts w:ascii="Trebuchet MS" w:eastAsia="Times New Roman" w:hAnsi="Trebuchet MS"/>
          <w:bCs/>
        </w:rPr>
        <w:t>ș</w:t>
      </w:r>
      <w:r w:rsidRPr="003D5CFE">
        <w:rPr>
          <w:rFonts w:ascii="Trebuchet MS" w:eastAsia="Times New Roman" w:hAnsi="Trebuchet MS" w:cs="Arial"/>
          <w:bCs/>
        </w:rPr>
        <w:t>i constructorul au obliga</w:t>
      </w:r>
      <w:r w:rsidRPr="003D5CFE">
        <w:rPr>
          <w:rFonts w:ascii="Trebuchet MS" w:eastAsia="Times New Roman" w:hAnsi="Trebuchet MS"/>
          <w:bCs/>
        </w:rPr>
        <w:t>ț</w:t>
      </w:r>
      <w:r w:rsidRPr="003D5CFE">
        <w:rPr>
          <w:rFonts w:ascii="Trebuchet MS" w:eastAsia="Times New Roman" w:hAnsi="Trebuchet MS" w:cs="Arial"/>
          <w:bCs/>
        </w:rPr>
        <w:t>ia de a lua toate măsurile legale în vederea asigurării stabilită</w:t>
      </w:r>
      <w:r w:rsidRPr="003D5CFE">
        <w:rPr>
          <w:rFonts w:ascii="Trebuchet MS" w:eastAsia="Times New Roman" w:hAnsi="Trebuchet MS"/>
          <w:bCs/>
        </w:rPr>
        <w:t xml:space="preserve">ții generale și locale, cu </w:t>
      </w:r>
      <w:r w:rsidRPr="003D5CFE">
        <w:rPr>
          <w:rFonts w:ascii="Trebuchet MS" w:eastAsia="Times New Roman" w:hAnsi="Trebuchet MS" w:cs="Arial"/>
          <w:bCs/>
        </w:rPr>
        <w:t>respect</w:t>
      </w:r>
      <w:r w:rsidRPr="003D5CFE">
        <w:rPr>
          <w:rFonts w:ascii="Trebuchet MS" w:eastAsia="Times New Roman" w:hAnsi="Trebuchet MS" w:cs="Garamond"/>
          <w:bCs/>
        </w:rPr>
        <w:t>area</w:t>
      </w:r>
      <w:r w:rsidRPr="003D5CFE">
        <w:rPr>
          <w:rFonts w:ascii="Trebuchet MS" w:eastAsia="Times New Roman" w:hAnsi="Trebuchet MS" w:cs="Arial"/>
          <w:bCs/>
        </w:rPr>
        <w:t xml:space="preserve"> recomand</w:t>
      </w:r>
      <w:r w:rsidRPr="003D5CFE">
        <w:rPr>
          <w:rFonts w:ascii="Trebuchet MS" w:eastAsia="Times New Roman" w:hAnsi="Trebuchet MS" w:cs="Garamond"/>
          <w:bCs/>
        </w:rPr>
        <w:t>ă</w:t>
      </w:r>
      <w:r w:rsidRPr="003D5CFE">
        <w:rPr>
          <w:rFonts w:ascii="Trebuchet MS" w:eastAsia="Times New Roman" w:hAnsi="Trebuchet MS" w:cs="Arial"/>
          <w:bCs/>
        </w:rPr>
        <w:t xml:space="preserve">rilor formulate </w:t>
      </w:r>
      <w:r w:rsidRPr="003D5CFE">
        <w:rPr>
          <w:rFonts w:ascii="Trebuchet MS" w:eastAsia="Times New Roman" w:hAnsi="Trebuchet MS" w:cs="Garamond"/>
          <w:bCs/>
        </w:rPr>
        <w:t>î</w:t>
      </w:r>
      <w:r w:rsidRPr="003D5CFE">
        <w:rPr>
          <w:rFonts w:ascii="Trebuchet MS" w:eastAsia="Times New Roman" w:hAnsi="Trebuchet MS" w:cs="Arial"/>
          <w:bCs/>
        </w:rPr>
        <w:t xml:space="preserve">n  Studiul Geotehnic </w:t>
      </w:r>
      <w:r w:rsidRPr="003D5CFE">
        <w:rPr>
          <w:rFonts w:ascii="Trebuchet MS" w:eastAsia="Times New Roman" w:hAnsi="Trebuchet MS"/>
          <w:bCs/>
        </w:rPr>
        <w:t>ș</w:t>
      </w:r>
      <w:r w:rsidRPr="003D5CFE">
        <w:rPr>
          <w:rFonts w:ascii="Trebuchet MS" w:eastAsia="Times New Roman" w:hAnsi="Trebuchet MS" w:cs="Arial"/>
          <w:bCs/>
        </w:rPr>
        <w:t xml:space="preserve">i de Stabilitate </w:t>
      </w:r>
      <w:r w:rsidRPr="003D5CFE">
        <w:rPr>
          <w:rFonts w:ascii="Trebuchet MS" w:eastAsia="Times New Roman" w:hAnsi="Trebuchet MS"/>
          <w:bCs/>
        </w:rPr>
        <w:t xml:space="preserve">și verificarea Af </w:t>
      </w:r>
      <w:r w:rsidRPr="003D5CFE">
        <w:rPr>
          <w:rFonts w:ascii="Trebuchet MS" w:eastAsia="Times New Roman" w:hAnsi="Trebuchet MS" w:cs="Arial"/>
          <w:bCs/>
        </w:rPr>
        <w:t xml:space="preserve">efectuat conform Certificatului de Urbanism </w:t>
      </w:r>
      <w:r w:rsidRPr="003D5CFE">
        <w:rPr>
          <w:rFonts w:ascii="Trebuchet MS" w:eastAsia="Times New Roman" w:hAnsi="Trebuchet MS"/>
          <w:bCs/>
        </w:rPr>
        <w:t xml:space="preserve">și avizat conform prevederilor legale </w:t>
      </w:r>
      <w:r w:rsidRPr="003D5CFE">
        <w:rPr>
          <w:rFonts w:ascii="Trebuchet MS" w:eastAsia="Times New Roman" w:hAnsi="Trebuchet MS" w:cs="Garamond"/>
          <w:bCs/>
        </w:rPr>
        <w:t>î</w:t>
      </w:r>
      <w:r w:rsidRPr="003D5CFE">
        <w:rPr>
          <w:rFonts w:ascii="Trebuchet MS" w:eastAsia="Times New Roman" w:hAnsi="Trebuchet MS"/>
          <w:bCs/>
        </w:rPr>
        <w:t>n vigoare</w:t>
      </w:r>
      <w:r w:rsidRPr="003D5CFE">
        <w:rPr>
          <w:rFonts w:ascii="Trebuchet MS" w:eastAsia="Times New Roman" w:hAnsi="Trebuchet MS" w:cs="Arial"/>
          <w:bCs/>
        </w:rPr>
        <w:t>.</w:t>
      </w:r>
    </w:p>
    <w:p w14:paraId="362D7FAD" w14:textId="77777777" w:rsidR="003D5CFE" w:rsidRPr="003D5CFE" w:rsidRDefault="003D5CFE" w:rsidP="003D5CFE">
      <w:pPr>
        <w:numPr>
          <w:ilvl w:val="0"/>
          <w:numId w:val="27"/>
        </w:numPr>
        <w:spacing w:after="0" w:line="276" w:lineRule="auto"/>
        <w:ind w:left="0" w:firstLine="360"/>
        <w:jc w:val="both"/>
        <w:rPr>
          <w:rFonts w:ascii="Trebuchet MS" w:eastAsia="Times New Roman" w:hAnsi="Trebuchet MS" w:cs="Arial"/>
          <w:bCs/>
        </w:rPr>
      </w:pPr>
      <w:r w:rsidRPr="003D5CFE">
        <w:rPr>
          <w:rFonts w:ascii="Trebuchet MS" w:eastAsia="Times New Roman" w:hAnsi="Trebuchet MS" w:cs="Arial"/>
          <w:bCs/>
        </w:rPr>
        <w:t>Pe parcursul execu</w:t>
      </w:r>
      <w:r w:rsidRPr="003D5CFE">
        <w:rPr>
          <w:rFonts w:ascii="Trebuchet MS" w:eastAsia="Times New Roman" w:hAnsi="Trebuchet MS"/>
          <w:bCs/>
        </w:rPr>
        <w:t>ț</w:t>
      </w:r>
      <w:r w:rsidRPr="003D5CFE">
        <w:rPr>
          <w:rFonts w:ascii="Trebuchet MS" w:eastAsia="Times New Roman" w:hAnsi="Trebuchet MS" w:cs="Arial"/>
          <w:bCs/>
        </w:rPr>
        <w:t>iei  lucr</w:t>
      </w:r>
      <w:r w:rsidRPr="003D5CFE">
        <w:rPr>
          <w:rFonts w:ascii="Trebuchet MS" w:eastAsia="Times New Roman" w:hAnsi="Trebuchet MS" w:cs="Garamond"/>
          <w:bCs/>
        </w:rPr>
        <w:t>ă</w:t>
      </w:r>
      <w:r w:rsidRPr="003D5CFE">
        <w:rPr>
          <w:rFonts w:ascii="Trebuchet MS" w:eastAsia="Times New Roman" w:hAnsi="Trebuchet MS" w:cs="Arial"/>
          <w:bCs/>
        </w:rPr>
        <w:t>rilor se vor adopta m</w:t>
      </w:r>
      <w:r w:rsidRPr="003D5CFE">
        <w:rPr>
          <w:rFonts w:ascii="Trebuchet MS" w:eastAsia="Times New Roman" w:hAnsi="Trebuchet MS" w:cs="Garamond"/>
          <w:bCs/>
        </w:rPr>
        <w:t>ă</w:t>
      </w:r>
      <w:r w:rsidRPr="003D5CFE">
        <w:rPr>
          <w:rFonts w:ascii="Trebuchet MS" w:eastAsia="Times New Roman" w:hAnsi="Trebuchet MS" w:cs="Arial"/>
          <w:bCs/>
        </w:rPr>
        <w:t>suri adecvate pentru circula</w:t>
      </w:r>
      <w:r w:rsidRPr="003D5CFE">
        <w:rPr>
          <w:rFonts w:ascii="Trebuchet MS" w:eastAsia="Times New Roman" w:hAnsi="Trebuchet MS"/>
          <w:bCs/>
        </w:rPr>
        <w:t>ț</w:t>
      </w:r>
      <w:r w:rsidRPr="003D5CFE">
        <w:rPr>
          <w:rFonts w:ascii="Trebuchet MS" w:eastAsia="Times New Roman" w:hAnsi="Trebuchet MS" w:cs="Arial"/>
          <w:bCs/>
        </w:rPr>
        <w:t xml:space="preserve">ia mijloacelor de transport </w:t>
      </w:r>
      <w:r w:rsidRPr="003D5CFE">
        <w:rPr>
          <w:rFonts w:ascii="Trebuchet MS" w:eastAsia="Times New Roman" w:hAnsi="Trebuchet MS"/>
          <w:bCs/>
        </w:rPr>
        <w:t>ș</w:t>
      </w:r>
      <w:r w:rsidRPr="003D5CFE">
        <w:rPr>
          <w:rFonts w:ascii="Trebuchet MS" w:eastAsia="Times New Roman" w:hAnsi="Trebuchet MS" w:cs="Arial"/>
          <w:bCs/>
        </w:rPr>
        <w:t xml:space="preserve">i a utilajelor, astfel </w:t>
      </w:r>
      <w:r w:rsidRPr="003D5CFE">
        <w:rPr>
          <w:rFonts w:ascii="Trebuchet MS" w:eastAsia="Times New Roman" w:hAnsi="Trebuchet MS" w:cs="Garamond"/>
          <w:bCs/>
        </w:rPr>
        <w:t>î</w:t>
      </w:r>
      <w:r w:rsidRPr="003D5CFE">
        <w:rPr>
          <w:rFonts w:ascii="Trebuchet MS" w:eastAsia="Times New Roman" w:hAnsi="Trebuchet MS" w:cs="Arial"/>
          <w:bCs/>
        </w:rPr>
        <w:t>nc</w:t>
      </w:r>
      <w:r w:rsidRPr="003D5CFE">
        <w:rPr>
          <w:rFonts w:ascii="Trebuchet MS" w:eastAsia="Times New Roman" w:hAnsi="Trebuchet MS" w:cs="Garamond"/>
          <w:bCs/>
        </w:rPr>
        <w:t>â</w:t>
      </w:r>
      <w:r w:rsidRPr="003D5CFE">
        <w:rPr>
          <w:rFonts w:ascii="Trebuchet MS" w:eastAsia="Times New Roman" w:hAnsi="Trebuchet MS" w:cs="Arial"/>
          <w:bCs/>
        </w:rPr>
        <w:t>t s</w:t>
      </w:r>
      <w:r w:rsidRPr="003D5CFE">
        <w:rPr>
          <w:rFonts w:ascii="Trebuchet MS" w:eastAsia="Times New Roman" w:hAnsi="Trebuchet MS" w:cs="Garamond"/>
          <w:bCs/>
        </w:rPr>
        <w:t>ă</w:t>
      </w:r>
      <w:r w:rsidRPr="003D5CFE">
        <w:rPr>
          <w:rFonts w:ascii="Trebuchet MS" w:eastAsia="Times New Roman" w:hAnsi="Trebuchet MS" w:cs="Arial"/>
          <w:bCs/>
        </w:rPr>
        <w:t xml:space="preserve"> nu se produc</w:t>
      </w:r>
      <w:r w:rsidRPr="003D5CFE">
        <w:rPr>
          <w:rFonts w:ascii="Trebuchet MS" w:eastAsia="Times New Roman" w:hAnsi="Trebuchet MS" w:cs="Garamond"/>
          <w:bCs/>
        </w:rPr>
        <w:t>ă</w:t>
      </w:r>
      <w:r w:rsidRPr="003D5CFE">
        <w:rPr>
          <w:rFonts w:ascii="Trebuchet MS" w:eastAsia="Times New Roman" w:hAnsi="Trebuchet MS" w:cs="Arial"/>
          <w:bCs/>
        </w:rPr>
        <w:t xml:space="preserve"> alunecări sau surpări locale, cu obliga</w:t>
      </w:r>
      <w:r w:rsidRPr="003D5CFE">
        <w:rPr>
          <w:rFonts w:ascii="Trebuchet MS" w:eastAsia="Times New Roman" w:hAnsi="Trebuchet MS"/>
          <w:bCs/>
        </w:rPr>
        <w:t>ț</w:t>
      </w:r>
      <w:r w:rsidRPr="003D5CFE">
        <w:rPr>
          <w:rFonts w:ascii="Trebuchet MS" w:eastAsia="Times New Roman" w:hAnsi="Trebuchet MS" w:cs="Arial"/>
          <w:bCs/>
        </w:rPr>
        <w:t>ia de a asigura cur</w:t>
      </w:r>
      <w:r w:rsidRPr="003D5CFE">
        <w:rPr>
          <w:rFonts w:ascii="Trebuchet MS" w:eastAsia="Times New Roman" w:hAnsi="Trebuchet MS" w:cs="Garamond"/>
          <w:bCs/>
        </w:rPr>
        <w:t>ă</w:t>
      </w:r>
      <w:r w:rsidRPr="003D5CFE">
        <w:rPr>
          <w:rFonts w:ascii="Trebuchet MS" w:eastAsia="Times New Roman" w:hAnsi="Trebuchet MS"/>
          <w:bCs/>
        </w:rPr>
        <w:t>ț</w:t>
      </w:r>
      <w:r w:rsidRPr="003D5CFE">
        <w:rPr>
          <w:rFonts w:ascii="Trebuchet MS" w:eastAsia="Times New Roman" w:hAnsi="Trebuchet MS" w:cs="Arial"/>
          <w:bCs/>
        </w:rPr>
        <w:t>irea ro</w:t>
      </w:r>
      <w:r w:rsidRPr="003D5CFE">
        <w:rPr>
          <w:rFonts w:ascii="Trebuchet MS" w:eastAsia="Times New Roman" w:hAnsi="Trebuchet MS"/>
          <w:bCs/>
        </w:rPr>
        <w:t>ț</w:t>
      </w:r>
      <w:r w:rsidRPr="003D5CFE">
        <w:rPr>
          <w:rFonts w:ascii="Trebuchet MS" w:eastAsia="Times New Roman" w:hAnsi="Trebuchet MS" w:cs="Arial"/>
          <w:bCs/>
        </w:rPr>
        <w:t>ilor autovehiculelor ce intr</w:t>
      </w:r>
      <w:r w:rsidRPr="003D5CFE">
        <w:rPr>
          <w:rFonts w:ascii="Trebuchet MS" w:eastAsia="Times New Roman" w:hAnsi="Trebuchet MS" w:cs="Garamond"/>
          <w:bCs/>
        </w:rPr>
        <w:t>ă</w:t>
      </w:r>
      <w:r w:rsidRPr="003D5CFE">
        <w:rPr>
          <w:rFonts w:ascii="Trebuchet MS" w:eastAsia="Times New Roman" w:hAnsi="Trebuchet MS" w:cs="Arial"/>
          <w:bCs/>
        </w:rPr>
        <w:t xml:space="preserve"> pe drumurile publice.</w:t>
      </w:r>
    </w:p>
    <w:p w14:paraId="0A87EF16" w14:textId="77777777" w:rsidR="003D5CFE" w:rsidRPr="003D5CFE" w:rsidRDefault="003D5CFE" w:rsidP="003D5CFE">
      <w:pPr>
        <w:numPr>
          <w:ilvl w:val="0"/>
          <w:numId w:val="27"/>
        </w:numPr>
        <w:spacing w:after="0" w:line="276" w:lineRule="auto"/>
        <w:ind w:left="0" w:firstLine="360"/>
        <w:jc w:val="both"/>
        <w:rPr>
          <w:rFonts w:ascii="Trebuchet MS" w:eastAsia="Times New Roman" w:hAnsi="Trebuchet MS" w:cs="Arial"/>
          <w:bCs/>
        </w:rPr>
      </w:pPr>
      <w:r w:rsidRPr="003D5CFE">
        <w:rPr>
          <w:rFonts w:ascii="Trebuchet MS" w:hAnsi="Trebuchet MS"/>
        </w:rPr>
        <w:t>Se va prezenta la APM Iasi, locatia, dovada folosintei terenului, ridicări topografice pentru identificarea rezervelor utile, caracteristicile tehnice, tehnologia de săpare pentru gropile de imprumut necesare asigurarii volumelor de pamânt pentru lucrarile de umplutura;</w:t>
      </w:r>
    </w:p>
    <w:p w14:paraId="1BEBCD4D" w14:textId="77777777" w:rsidR="003D5CFE" w:rsidRPr="003D5CFE" w:rsidRDefault="003D5CFE" w:rsidP="003D5CFE">
      <w:pPr>
        <w:pStyle w:val="ListParagraph"/>
        <w:numPr>
          <w:ilvl w:val="0"/>
          <w:numId w:val="26"/>
        </w:numPr>
        <w:shd w:val="clear" w:color="auto" w:fill="FFFFFF"/>
        <w:spacing w:line="276" w:lineRule="auto"/>
        <w:contextualSpacing/>
        <w:jc w:val="both"/>
        <w:rPr>
          <w:rFonts w:ascii="Trebuchet MS" w:hAnsi="Trebuchet MS"/>
          <w:lang w:val="ro-RO"/>
        </w:rPr>
      </w:pPr>
      <w:bookmarkStart w:id="3" w:name="_Toc384021715"/>
      <w:r w:rsidRPr="003D5CFE">
        <w:rPr>
          <w:rFonts w:ascii="Trebuchet MS" w:hAnsi="Trebuchet MS"/>
          <w:lang w:val="ro-RO"/>
        </w:rPr>
        <w:t>Managementul corect al betoanelor</w:t>
      </w:r>
      <w:bookmarkEnd w:id="3"/>
      <w:r w:rsidRPr="003D5CFE">
        <w:rPr>
          <w:rFonts w:ascii="Trebuchet MS" w:hAnsi="Trebuchet MS"/>
          <w:lang w:val="ro-RO"/>
        </w:rPr>
        <w:t>: Utilizarea betonului în condiţii de protecţie a solului şi a apelor de suprafaţă</w:t>
      </w:r>
    </w:p>
    <w:p w14:paraId="402FC030" w14:textId="77777777" w:rsidR="003D5CFE" w:rsidRPr="003D5CFE" w:rsidRDefault="003D5CFE" w:rsidP="003D5CFE">
      <w:pPr>
        <w:pStyle w:val="ListParagraph"/>
        <w:numPr>
          <w:ilvl w:val="0"/>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Minimizarea riscului asociat cu depozitarea (stocarea), utilizarea şi eliminarea uleiurilor, combustibililor şi chimicalelor.</w:t>
      </w:r>
    </w:p>
    <w:p w14:paraId="02ECDAA4"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Uleiurile, combustibilii şi chimicalele nu vor fi stocate pe amplasament. </w:t>
      </w:r>
    </w:p>
    <w:p w14:paraId="538C79F4"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Se va aplica </w:t>
      </w:r>
      <w:r w:rsidRPr="003D5CFE">
        <w:rPr>
          <w:rFonts w:ascii="Trebuchet MS" w:hAnsi="Trebuchet MS"/>
          <w:b/>
          <w:lang w:val="ro-RO"/>
        </w:rPr>
        <w:t xml:space="preserve">Procedura de intervenţie </w:t>
      </w:r>
      <w:r w:rsidRPr="003D5CFE">
        <w:rPr>
          <w:rFonts w:ascii="Trebuchet MS" w:hAnsi="Trebuchet MS" w:cs="Algerian"/>
          <w:b/>
          <w:lang w:val="ro-RO"/>
        </w:rPr>
        <w:t>î</w:t>
      </w:r>
      <w:r w:rsidRPr="003D5CFE">
        <w:rPr>
          <w:rFonts w:ascii="Trebuchet MS" w:hAnsi="Trebuchet MS"/>
          <w:b/>
          <w:lang w:val="ro-RO"/>
        </w:rPr>
        <w:t>n caz de poluare accidentală</w:t>
      </w:r>
      <w:r w:rsidRPr="003D5CFE">
        <w:rPr>
          <w:rFonts w:ascii="Trebuchet MS" w:hAnsi="Trebuchet MS"/>
          <w:lang w:val="ro-RO"/>
        </w:rPr>
        <w:t xml:space="preserve">, prin care sunt stabilite acţiunile, măsurile şi responsabilităţile </w:t>
      </w:r>
      <w:r w:rsidRPr="003D5CFE">
        <w:rPr>
          <w:rFonts w:ascii="Trebuchet MS" w:hAnsi="Trebuchet MS" w:cs="Algerian"/>
          <w:lang w:val="ro-RO"/>
        </w:rPr>
        <w:t>î</w:t>
      </w:r>
      <w:r w:rsidRPr="003D5CFE">
        <w:rPr>
          <w:rFonts w:ascii="Trebuchet MS" w:hAnsi="Trebuchet MS"/>
          <w:lang w:val="ro-RO"/>
        </w:rPr>
        <w:t>n cazul unui accident soldat cu scurgeri de substanţe periculoase;</w:t>
      </w:r>
    </w:p>
    <w:p w14:paraId="4F2F5E35"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Întreţinerea utilajelor se va face obligatoriu, </w:t>
      </w:r>
      <w:r w:rsidRPr="003D5CFE">
        <w:rPr>
          <w:rFonts w:ascii="Trebuchet MS" w:hAnsi="Trebuchet MS" w:cs="Algerian"/>
          <w:lang w:val="ro-RO"/>
        </w:rPr>
        <w:t>î</w:t>
      </w:r>
      <w:r w:rsidRPr="003D5CFE">
        <w:rPr>
          <w:rFonts w:ascii="Trebuchet MS" w:hAnsi="Trebuchet MS"/>
          <w:lang w:val="ro-RO"/>
        </w:rPr>
        <w:t xml:space="preserve">n afara amplasamentului, </w:t>
      </w:r>
      <w:r w:rsidRPr="003D5CFE">
        <w:rPr>
          <w:rFonts w:ascii="Trebuchet MS" w:hAnsi="Trebuchet MS" w:cs="Algerian"/>
          <w:lang w:val="ro-RO"/>
        </w:rPr>
        <w:t>î</w:t>
      </w:r>
      <w:r w:rsidRPr="003D5CFE">
        <w:rPr>
          <w:rFonts w:ascii="Trebuchet MS" w:hAnsi="Trebuchet MS"/>
          <w:lang w:val="ro-RO"/>
        </w:rPr>
        <w:t xml:space="preserve">n spaţii amenajate. Dacă totuşi sunt inevitabile intervenţii pe amplasament, se vor utiliza tăvi de scurgere pentru ulei sau pentru alte lichide de motor. Aceste tăvi sunt construite special pentru a colecta integral uleiul, fără a permite scurgerea acestuia pe sol. Tăvile, după umplere, vor fi transportate şi descărcate </w:t>
      </w:r>
      <w:r w:rsidRPr="003D5CFE">
        <w:rPr>
          <w:rFonts w:ascii="Trebuchet MS" w:hAnsi="Trebuchet MS" w:cs="Algerian"/>
          <w:lang w:val="ro-RO"/>
        </w:rPr>
        <w:t>î</w:t>
      </w:r>
      <w:r w:rsidRPr="003D5CFE">
        <w:rPr>
          <w:rFonts w:ascii="Trebuchet MS" w:hAnsi="Trebuchet MS"/>
          <w:lang w:val="ro-RO"/>
        </w:rPr>
        <w:t xml:space="preserve">n recipientul pentru colectarea uleiului uzat. </w:t>
      </w:r>
    </w:p>
    <w:p w14:paraId="673DFC8E"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Toate scurgerile accidentale vor fi imediat curăţate </w:t>
      </w:r>
      <w:r w:rsidRPr="003D5CFE">
        <w:rPr>
          <w:rFonts w:ascii="Trebuchet MS" w:hAnsi="Trebuchet MS" w:cs="Algerian"/>
          <w:lang w:val="ro-RO"/>
        </w:rPr>
        <w:t>î</w:t>
      </w:r>
      <w:r w:rsidRPr="003D5CFE">
        <w:rPr>
          <w:rFonts w:ascii="Trebuchet MS" w:hAnsi="Trebuchet MS"/>
          <w:lang w:val="ro-RO"/>
        </w:rPr>
        <w:t xml:space="preserve">n concordanţă cu procedurile de intervenţie </w:t>
      </w:r>
      <w:r w:rsidRPr="003D5CFE">
        <w:rPr>
          <w:rFonts w:ascii="Trebuchet MS" w:hAnsi="Trebuchet MS" w:cs="Algerian"/>
          <w:lang w:val="ro-RO"/>
        </w:rPr>
        <w:t>î</w:t>
      </w:r>
      <w:r w:rsidRPr="003D5CFE">
        <w:rPr>
          <w:rFonts w:ascii="Trebuchet MS" w:hAnsi="Trebuchet MS"/>
          <w:lang w:val="ro-RO"/>
        </w:rPr>
        <w:t>n caz de poluare accidentală.</w:t>
      </w:r>
    </w:p>
    <w:p w14:paraId="500EC39A"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Verificarea zilnică a stării tehnice a utilajelor şi echipamentelor.</w:t>
      </w:r>
    </w:p>
    <w:p w14:paraId="6172D9FD"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Alimentarea cu carburanţi a autovehiculelor și a utilajelor și schimbarea uleiului se va realiza numai </w:t>
      </w:r>
      <w:r w:rsidRPr="003D5CFE">
        <w:rPr>
          <w:rFonts w:ascii="Trebuchet MS" w:hAnsi="Trebuchet MS" w:cs="Algerian"/>
          <w:lang w:val="ro-RO"/>
        </w:rPr>
        <w:t>î</w:t>
      </w:r>
      <w:r w:rsidRPr="003D5CFE">
        <w:rPr>
          <w:rFonts w:ascii="Trebuchet MS" w:hAnsi="Trebuchet MS"/>
          <w:lang w:val="ro-RO"/>
        </w:rPr>
        <w:t>n stații de distribuție carburanți autorizate.</w:t>
      </w:r>
    </w:p>
    <w:p w14:paraId="0E21A018"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lastRenderedPageBreak/>
        <w:t>Impunerea obligativității furnizorilor de materiale de construcție privind  utilizarea de vehicule corespunzătoare din punct de vedere tehnic</w:t>
      </w:r>
    </w:p>
    <w:p w14:paraId="3B0782C0" w14:textId="77777777" w:rsidR="003D5CFE" w:rsidRPr="003D5CFE" w:rsidRDefault="003D5CFE" w:rsidP="003D5CFE">
      <w:pPr>
        <w:pStyle w:val="ListParagraph"/>
        <w:numPr>
          <w:ilvl w:val="1"/>
          <w:numId w:val="26"/>
        </w:numPr>
        <w:spacing w:line="276" w:lineRule="auto"/>
        <w:contextualSpacing/>
        <w:jc w:val="both"/>
        <w:rPr>
          <w:rFonts w:ascii="Trebuchet MS" w:hAnsi="Trebuchet MS"/>
          <w:lang w:val="ro-RO"/>
        </w:rPr>
      </w:pPr>
      <w:r w:rsidRPr="003D5CFE">
        <w:rPr>
          <w:rFonts w:ascii="Trebuchet MS" w:hAnsi="Trebuchet MS"/>
          <w:lang w:val="ro-RO"/>
        </w:rPr>
        <w:t>Platforma de spălare a autovehiculelor va fi dotata cu rigola de colectare a apelor rezultate, camera de decantare a namolului si camera captare hidrocarburi. Apele rezultate in urma spalarii autovehiculelor, dupa trecerea prin separatorul de hidrocarburi, vor fi evacuate in bazinul vidanjabil ce va fi vidanjat periodic de catre o firma specializata in tratarea/eliminarea namolului cu hidrocarburi.</w:t>
      </w:r>
    </w:p>
    <w:p w14:paraId="2A2FC4E9" w14:textId="77777777" w:rsidR="003D5CFE" w:rsidRPr="003D5CFE" w:rsidRDefault="003D5CFE" w:rsidP="003D5CFE">
      <w:pPr>
        <w:pStyle w:val="ListParagraph"/>
        <w:numPr>
          <w:ilvl w:val="0"/>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Minimizarea impactului potential ce ar putea fi cauzat de managementului neadecvat al deșeurilor generate pe amplasament:</w:t>
      </w:r>
    </w:p>
    <w:p w14:paraId="05A1EB3A"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Depozitarea temporară a deşeurilor de construcție </w:t>
      </w:r>
      <w:r w:rsidRPr="003D5CFE">
        <w:rPr>
          <w:rFonts w:ascii="Trebuchet MS" w:hAnsi="Trebuchet MS" w:cs="Algerian"/>
          <w:lang w:val="ro-RO"/>
        </w:rPr>
        <w:t>î</w:t>
      </w:r>
      <w:r w:rsidRPr="003D5CFE">
        <w:rPr>
          <w:rFonts w:ascii="Trebuchet MS" w:hAnsi="Trebuchet MS"/>
          <w:lang w:val="ro-RO"/>
        </w:rPr>
        <w:t xml:space="preserve">n incinta perimetrului, </w:t>
      </w:r>
      <w:r w:rsidRPr="003D5CFE">
        <w:rPr>
          <w:rFonts w:ascii="Trebuchet MS" w:hAnsi="Trebuchet MS" w:cs="Algerian"/>
          <w:lang w:val="ro-RO"/>
        </w:rPr>
        <w:t>î</w:t>
      </w:r>
      <w:r w:rsidRPr="003D5CFE">
        <w:rPr>
          <w:rFonts w:ascii="Trebuchet MS" w:hAnsi="Trebuchet MS"/>
          <w:lang w:val="ro-RO"/>
        </w:rPr>
        <w:t xml:space="preserve">n zone special amenajate. </w:t>
      </w:r>
    </w:p>
    <w:p w14:paraId="2FC9B59C"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Colectarea selectivă a deşeurilor de tip menajer, </w:t>
      </w:r>
      <w:r w:rsidRPr="003D5CFE">
        <w:rPr>
          <w:rFonts w:ascii="Trebuchet MS" w:hAnsi="Trebuchet MS" w:cs="Algerian"/>
          <w:lang w:val="ro-RO"/>
        </w:rPr>
        <w:t>î</w:t>
      </w:r>
      <w:r w:rsidRPr="003D5CFE">
        <w:rPr>
          <w:rFonts w:ascii="Trebuchet MS" w:hAnsi="Trebuchet MS"/>
          <w:lang w:val="ro-RO"/>
        </w:rPr>
        <w:t>n zone special amenajate în cadrul șantierului.</w:t>
      </w:r>
    </w:p>
    <w:p w14:paraId="6848FB95"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Existența unui registru de evidența deșeurilor pe șantier care să cuprindă următoarele:</w:t>
      </w:r>
    </w:p>
    <w:p w14:paraId="52E88222"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Cantități de deșeuri generate din construcții sau/și desființări</w:t>
      </w:r>
    </w:p>
    <w:p w14:paraId="3CD5279F"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Cantități de deșeuri municipale și asimilabile generate pe șantier;</w:t>
      </w:r>
    </w:p>
    <w:p w14:paraId="585DCD5C"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Cantități de deșeuri sortate pentru reciclare pe tip de deșeu;</w:t>
      </w:r>
    </w:p>
    <w:p w14:paraId="219C3105"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Tipuri de deșeuri sortate și codurile aferente;</w:t>
      </w:r>
    </w:p>
    <w:p w14:paraId="00114431"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Date de contact pentru operatorul de salubritate și reciclatori;</w:t>
      </w:r>
    </w:p>
    <w:p w14:paraId="3171C832" w14:textId="77777777" w:rsidR="003D5CFE" w:rsidRPr="003D5CFE" w:rsidRDefault="003D5CFE" w:rsidP="003D5CFE">
      <w:pPr>
        <w:pStyle w:val="ListParagraph"/>
        <w:numPr>
          <w:ilvl w:val="2"/>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Măsuri de reducere a generării de deșeuri pe șantier.</w:t>
      </w:r>
    </w:p>
    <w:p w14:paraId="7519E913"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Reutilizarea deșeurilor sortate pe șantier, acolo unde este posibil.</w:t>
      </w:r>
    </w:p>
    <w:p w14:paraId="7E0F6D3E"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 xml:space="preserve">Etichetarea tuturor deşeurilor stocate temporar </w:t>
      </w:r>
      <w:r w:rsidRPr="003D5CFE">
        <w:rPr>
          <w:rFonts w:ascii="Trebuchet MS" w:eastAsia="CIDFont+F3" w:hAnsi="Trebuchet MS" w:cs="Algerian"/>
          <w:lang w:val="ro-RO"/>
        </w:rPr>
        <w:t>î</w:t>
      </w:r>
      <w:r w:rsidRPr="003D5CFE">
        <w:rPr>
          <w:rFonts w:ascii="Trebuchet MS" w:eastAsia="CIDFont+F3" w:hAnsi="Trebuchet MS"/>
          <w:lang w:val="ro-RO"/>
        </w:rPr>
        <w:t xml:space="preserve">n şantier. Deșeurile sortate rezultate din activități de construire şi desființare trebuie să fie prevăzute cu pictogramele de pericol din Regulamentul (CE) nr. 1272/2008 al Parlamentului European și al Consiliului privind clasificarea, etichetarea și ambalarea substanțelor și a amestecurilor și stocate temporar </w:t>
      </w:r>
      <w:r w:rsidRPr="003D5CFE">
        <w:rPr>
          <w:rFonts w:ascii="Trebuchet MS" w:eastAsia="CIDFont+F3" w:hAnsi="Trebuchet MS" w:cs="Algerian"/>
          <w:lang w:val="ro-RO"/>
        </w:rPr>
        <w:t>î</w:t>
      </w:r>
      <w:r w:rsidRPr="003D5CFE">
        <w:rPr>
          <w:rFonts w:ascii="Trebuchet MS" w:eastAsia="CIDFont+F3" w:hAnsi="Trebuchet MS"/>
          <w:lang w:val="ro-RO"/>
        </w:rPr>
        <w:t xml:space="preserve">ntr-un spaţiu </w:t>
      </w:r>
      <w:r w:rsidRPr="003D5CFE">
        <w:rPr>
          <w:rFonts w:ascii="Trebuchet MS" w:eastAsia="CIDFont+F3" w:hAnsi="Trebuchet MS" w:cs="Algerian"/>
          <w:lang w:val="ro-RO"/>
        </w:rPr>
        <w:t>î</w:t>
      </w:r>
      <w:r w:rsidRPr="003D5CFE">
        <w:rPr>
          <w:rFonts w:ascii="Trebuchet MS" w:eastAsia="CIDFont+F3" w:hAnsi="Trebuchet MS"/>
          <w:lang w:val="ro-RO"/>
        </w:rPr>
        <w:t>ngrădit numai pe amplasamentul aparţin</w:t>
      </w:r>
      <w:r w:rsidRPr="003D5CFE">
        <w:rPr>
          <w:rFonts w:ascii="Trebuchet MS" w:eastAsia="CIDFont+F3" w:hAnsi="Trebuchet MS" w:cs="Algerian"/>
          <w:lang w:val="ro-RO"/>
        </w:rPr>
        <w:t>â</w:t>
      </w:r>
      <w:r w:rsidRPr="003D5CFE">
        <w:rPr>
          <w:rFonts w:ascii="Trebuchet MS" w:eastAsia="CIDFont+F3" w:hAnsi="Trebuchet MS"/>
          <w:lang w:val="ro-RO"/>
        </w:rPr>
        <w:t>nd deținătorului de deşeuri.</w:t>
      </w:r>
    </w:p>
    <w:p w14:paraId="30DEE0BB"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 xml:space="preserve">Asigurarea spațiilor necesare și dotarea acestora cu containere diferite pentru colectarea separată a deșeurilor pe cel puțin patru tipuri, dintre care menționăm următoarele </w:t>
      </w:r>
      <w:r w:rsidRPr="003D5CFE">
        <w:rPr>
          <w:rFonts w:ascii="Trebuchet MS" w:eastAsia="CIDFont+F3" w:hAnsi="Trebuchet MS" w:cs="Algerian"/>
          <w:lang w:val="ro-RO"/>
        </w:rPr>
        <w:t>î</w:t>
      </w:r>
      <w:r w:rsidRPr="003D5CFE">
        <w:rPr>
          <w:rFonts w:ascii="Trebuchet MS" w:eastAsia="CIDFont+F3" w:hAnsi="Trebuchet MS"/>
          <w:lang w:val="ro-RO"/>
        </w:rPr>
        <w:t xml:space="preserve">n funcție de tipul de deșeuri generate pe șantier: metal, deșeuri care pot fi concasate (beton, cărămida, BCA, ceramică etc), deșeuri de ambalaje (carton, plastic - folie polietilenă, PET etc.), deșeuri mixte, etc. </w:t>
      </w:r>
    </w:p>
    <w:p w14:paraId="71602D7D"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Deșeurile din excavații (păm</w:t>
      </w:r>
      <w:r w:rsidRPr="003D5CFE">
        <w:rPr>
          <w:rFonts w:ascii="Trebuchet MS" w:eastAsia="CIDFont+F3" w:hAnsi="Trebuchet MS" w:cs="Algerian"/>
          <w:lang w:val="ro-RO"/>
        </w:rPr>
        <w:t>â</w:t>
      </w:r>
      <w:r w:rsidRPr="003D5CFE">
        <w:rPr>
          <w:rFonts w:ascii="Trebuchet MS" w:eastAsia="CIDFont+F3" w:hAnsi="Trebuchet MS"/>
          <w:lang w:val="ro-RO"/>
        </w:rPr>
        <w:t>nt și pietre) vor fi valorificate prin operatori autorizați sau vor fi reutilizate pe amplasament pentru sistematizarea terenului</w:t>
      </w:r>
      <w:r w:rsidRPr="003D5CFE">
        <w:rPr>
          <w:rFonts w:ascii="Trebuchet MS" w:hAnsi="Trebuchet MS"/>
          <w:lang w:val="ro-RO"/>
        </w:rPr>
        <w:t xml:space="preserve">. </w:t>
      </w:r>
    </w:p>
    <w:p w14:paraId="11BE0029"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 xml:space="preserve">Eliminarea manevrărilor prin cădere de la </w:t>
      </w:r>
      <w:r w:rsidRPr="003D5CFE">
        <w:rPr>
          <w:rFonts w:ascii="Trebuchet MS" w:eastAsia="CIDFont+F3" w:hAnsi="Trebuchet MS" w:cs="Algerian"/>
          <w:lang w:val="ro-RO"/>
        </w:rPr>
        <w:t>î</w:t>
      </w:r>
      <w:r w:rsidRPr="003D5CFE">
        <w:rPr>
          <w:rFonts w:ascii="Trebuchet MS" w:eastAsia="CIDFont+F3" w:hAnsi="Trebuchet MS"/>
          <w:lang w:val="ro-RO"/>
        </w:rPr>
        <w:t xml:space="preserve">nălţime pentru a evita </w:t>
      </w:r>
      <w:r w:rsidRPr="003D5CFE">
        <w:rPr>
          <w:rFonts w:ascii="Trebuchet MS" w:eastAsia="CIDFont+F3" w:hAnsi="Trebuchet MS" w:cs="Algerian"/>
          <w:lang w:val="ro-RO"/>
        </w:rPr>
        <w:t>î</w:t>
      </w:r>
      <w:r w:rsidRPr="003D5CFE">
        <w:rPr>
          <w:rFonts w:ascii="Trebuchet MS" w:eastAsia="CIDFont+F3" w:hAnsi="Trebuchet MS"/>
          <w:lang w:val="ro-RO"/>
        </w:rPr>
        <w:t>mprăştierea materialelor, prin folosirea de jgheaburi pentru descărcare deşeuri.</w:t>
      </w:r>
    </w:p>
    <w:p w14:paraId="4118E02A"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eastAsia="CIDFont+F3" w:hAnsi="Trebuchet MS"/>
          <w:lang w:val="ro-RO"/>
        </w:rPr>
        <w:t>Este interzisă incinerarea cu sau fără recuperare de energie a deșeurilor generate pe șantier.</w:t>
      </w:r>
    </w:p>
    <w:p w14:paraId="725C78BB"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 xml:space="preserve">Toate deşeurile produse pe amplasament vor fi stocate temporar </w:t>
      </w:r>
      <w:r w:rsidRPr="003D5CFE">
        <w:rPr>
          <w:rFonts w:ascii="Trebuchet MS" w:hAnsi="Trebuchet MS" w:cs="Algerian"/>
          <w:lang w:val="ro-RO"/>
        </w:rPr>
        <w:t>î</w:t>
      </w:r>
      <w:r w:rsidRPr="003D5CFE">
        <w:rPr>
          <w:rFonts w:ascii="Trebuchet MS" w:hAnsi="Trebuchet MS"/>
          <w:lang w:val="ro-RO"/>
        </w:rPr>
        <w:t xml:space="preserve">n containere speciale, separat pe categorii. Preluarea deşeurilor se va face de către unităţi autorizate, </w:t>
      </w:r>
      <w:r w:rsidRPr="003D5CFE">
        <w:rPr>
          <w:rFonts w:ascii="Trebuchet MS" w:hAnsi="Trebuchet MS" w:cs="Algerian"/>
          <w:lang w:val="ro-RO"/>
        </w:rPr>
        <w:t>î</w:t>
      </w:r>
      <w:r w:rsidRPr="003D5CFE">
        <w:rPr>
          <w:rFonts w:ascii="Trebuchet MS" w:hAnsi="Trebuchet MS"/>
          <w:lang w:val="ro-RO"/>
        </w:rPr>
        <w:t>n scopul valorificării sau eliminării controlate. Documente doveditoare (procese verbale, contracte, note de recepţie) vor fi completate (1 exemplar din aceste documente va fi păstrat pe amplasament)</w:t>
      </w:r>
    </w:p>
    <w:p w14:paraId="60909717" w14:textId="77777777" w:rsidR="003D5CFE" w:rsidRPr="003D5CFE" w:rsidRDefault="003D5CFE" w:rsidP="003D5CFE">
      <w:pPr>
        <w:pStyle w:val="ListParagraph"/>
        <w:numPr>
          <w:ilvl w:val="1"/>
          <w:numId w:val="26"/>
        </w:numPr>
        <w:shd w:val="clear" w:color="auto" w:fill="FFFFFF"/>
        <w:spacing w:line="276" w:lineRule="auto"/>
        <w:contextualSpacing/>
        <w:jc w:val="both"/>
        <w:rPr>
          <w:rFonts w:ascii="Trebuchet MS" w:hAnsi="Trebuchet MS"/>
          <w:lang w:val="ro-RO"/>
        </w:rPr>
      </w:pPr>
      <w:r w:rsidRPr="003D5CFE">
        <w:rPr>
          <w:rFonts w:ascii="Trebuchet MS" w:hAnsi="Trebuchet MS"/>
          <w:lang w:val="ro-RO"/>
        </w:rPr>
        <w:t>Gardul perimetral care înconjoară amplasamentul va fi inspectat lunar. Eventualele deşeuri antrenate de v</w:t>
      </w:r>
      <w:r w:rsidRPr="003D5CFE">
        <w:rPr>
          <w:rFonts w:ascii="Trebuchet MS" w:hAnsi="Trebuchet MS" w:cs="Algerian"/>
          <w:lang w:val="ro-RO"/>
        </w:rPr>
        <w:t>â</w:t>
      </w:r>
      <w:r w:rsidRPr="003D5CFE">
        <w:rPr>
          <w:rFonts w:ascii="Trebuchet MS" w:hAnsi="Trebuchet MS"/>
          <w:lang w:val="ro-RO"/>
        </w:rPr>
        <w:t xml:space="preserve">nt şi reţinute de acest gard vor fi colectate şi stocate </w:t>
      </w:r>
      <w:r w:rsidRPr="003D5CFE">
        <w:rPr>
          <w:rFonts w:ascii="Trebuchet MS" w:hAnsi="Trebuchet MS" w:cs="Algerian"/>
          <w:lang w:val="ro-RO"/>
        </w:rPr>
        <w:t>î</w:t>
      </w:r>
      <w:r w:rsidRPr="003D5CFE">
        <w:rPr>
          <w:rFonts w:ascii="Trebuchet MS" w:hAnsi="Trebuchet MS"/>
          <w:lang w:val="ro-RO"/>
        </w:rPr>
        <w:t>n containerul special.</w:t>
      </w:r>
    </w:p>
    <w:p w14:paraId="2601429F" w14:textId="77777777" w:rsidR="003D5CFE" w:rsidRPr="003D5CFE" w:rsidRDefault="003D5CFE" w:rsidP="003D5CFE">
      <w:pPr>
        <w:jc w:val="both"/>
        <w:rPr>
          <w:rFonts w:ascii="Trebuchet MS" w:eastAsia="Times New Roman" w:hAnsi="Trebuchet MS" w:cs="Arial"/>
          <w:bCs/>
        </w:rPr>
      </w:pPr>
      <w:r w:rsidRPr="003D5CFE">
        <w:rPr>
          <w:rFonts w:ascii="Trebuchet MS" w:eastAsia="Times New Roman" w:hAnsi="Trebuchet MS" w:cs="Arial"/>
          <w:bCs/>
        </w:rPr>
        <w:lastRenderedPageBreak/>
        <w:t>În perioada de funcţionare a obiectivului se va evita contaminarea accidentală a solului cu scurgeri de uleiuri sau combustibil.</w:t>
      </w:r>
    </w:p>
    <w:p w14:paraId="19658B81" w14:textId="77777777" w:rsidR="003D5CFE" w:rsidRPr="003D5CFE" w:rsidRDefault="003D5CFE" w:rsidP="003D5CFE">
      <w:pPr>
        <w:spacing w:after="0"/>
        <w:rPr>
          <w:rFonts w:ascii="Trebuchet MS" w:hAnsi="Trebuchet MS" w:cs="Arial"/>
          <w:b/>
          <w:bCs/>
          <w:u w:val="single"/>
        </w:rPr>
      </w:pPr>
      <w:r w:rsidRPr="003D5CFE">
        <w:rPr>
          <w:rFonts w:ascii="Trebuchet MS" w:hAnsi="Trebuchet MS" w:cs="Arial"/>
          <w:b/>
          <w:bCs/>
          <w:u w:val="single"/>
        </w:rPr>
        <w:t>5.Modul de gospodărire a deşeurilor</w:t>
      </w:r>
    </w:p>
    <w:p w14:paraId="67A5A11D"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-Sortarea directă la sursă a de</w:t>
      </w:r>
      <w:r w:rsidRPr="003D5CFE">
        <w:rPr>
          <w:rFonts w:ascii="Trebuchet MS" w:hAnsi="Trebuchet MS"/>
          <w:bCs/>
        </w:rPr>
        <w:t>ș</w:t>
      </w:r>
      <w:r w:rsidRPr="003D5CFE">
        <w:rPr>
          <w:rFonts w:ascii="Trebuchet MS" w:hAnsi="Trebuchet MS" w:cs="Arial"/>
          <w:bCs/>
        </w:rPr>
        <w:t>eurilor din construc</w:t>
      </w:r>
      <w:r w:rsidRPr="003D5CFE">
        <w:rPr>
          <w:rFonts w:ascii="Trebuchet MS" w:hAnsi="Trebuchet MS"/>
          <w:bCs/>
        </w:rPr>
        <w:t>ț</w:t>
      </w:r>
      <w:r w:rsidRPr="003D5CFE">
        <w:rPr>
          <w:rFonts w:ascii="Trebuchet MS" w:hAnsi="Trebuchet MS" w:cs="Arial"/>
          <w:bCs/>
        </w:rPr>
        <w:t xml:space="preserve">ii, </w:t>
      </w:r>
      <w:r w:rsidRPr="003D5CFE">
        <w:rPr>
          <w:rFonts w:ascii="Trebuchet MS" w:hAnsi="Trebuchet MS" w:cs="Garamond"/>
          <w:bCs/>
        </w:rPr>
        <w:t>î</w:t>
      </w:r>
      <w:r w:rsidRPr="003D5CFE">
        <w:rPr>
          <w:rFonts w:ascii="Trebuchet MS" w:hAnsi="Trebuchet MS" w:cs="Arial"/>
          <w:bCs/>
        </w:rPr>
        <w:t>n containere separate pentru fiecare tip de de</w:t>
      </w:r>
      <w:r w:rsidRPr="003D5CFE">
        <w:rPr>
          <w:rFonts w:ascii="Trebuchet MS" w:hAnsi="Trebuchet MS"/>
          <w:bCs/>
        </w:rPr>
        <w:t>ș</w:t>
      </w:r>
      <w:r w:rsidRPr="003D5CFE">
        <w:rPr>
          <w:rFonts w:ascii="Trebuchet MS" w:hAnsi="Trebuchet MS" w:cs="Arial"/>
          <w:bCs/>
        </w:rPr>
        <w:t xml:space="preserve">eu </w:t>
      </w:r>
      <w:r w:rsidRPr="003D5CFE">
        <w:rPr>
          <w:rFonts w:ascii="Trebuchet MS" w:hAnsi="Trebuchet MS" w:cs="Garamond"/>
          <w:bCs/>
        </w:rPr>
        <w:t>î</w:t>
      </w:r>
      <w:r w:rsidRPr="003D5CFE">
        <w:rPr>
          <w:rFonts w:ascii="Trebuchet MS" w:hAnsi="Trebuchet MS" w:cs="Arial"/>
          <w:bCs/>
        </w:rPr>
        <w:t xml:space="preserve">n parte şi transportul  acestora în vederea valorificării/ eliminării prin operatori autorizaţi. </w:t>
      </w:r>
    </w:p>
    <w:p w14:paraId="5822B9CA"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-Stocarea de</w:t>
      </w:r>
      <w:r w:rsidRPr="003D5CFE">
        <w:rPr>
          <w:rFonts w:ascii="Trebuchet MS" w:hAnsi="Trebuchet MS"/>
          <w:bCs/>
        </w:rPr>
        <w:t>ș</w:t>
      </w:r>
      <w:r w:rsidRPr="003D5CFE">
        <w:rPr>
          <w:rFonts w:ascii="Trebuchet MS" w:hAnsi="Trebuchet MS" w:cs="Arial"/>
          <w:bCs/>
        </w:rPr>
        <w:t>eurilor amestecate se va realiza la locul de generare, acolo unde au loc lucr</w:t>
      </w:r>
      <w:r w:rsidRPr="003D5CFE">
        <w:rPr>
          <w:rFonts w:ascii="Trebuchet MS" w:hAnsi="Trebuchet MS" w:cs="Garamond"/>
          <w:bCs/>
        </w:rPr>
        <w:t>ă</w:t>
      </w:r>
      <w:r w:rsidRPr="003D5CFE">
        <w:rPr>
          <w:rFonts w:ascii="Trebuchet MS" w:hAnsi="Trebuchet MS" w:cs="Arial"/>
          <w:bCs/>
        </w:rPr>
        <w:t>rile de construc</w:t>
      </w:r>
      <w:r w:rsidRPr="003D5CFE">
        <w:rPr>
          <w:rFonts w:ascii="Trebuchet MS" w:hAnsi="Trebuchet MS"/>
          <w:bCs/>
        </w:rPr>
        <w:t>ț</w:t>
      </w:r>
      <w:r w:rsidRPr="003D5CFE">
        <w:rPr>
          <w:rFonts w:ascii="Trebuchet MS" w:hAnsi="Trebuchet MS" w:cs="Arial"/>
          <w:bCs/>
        </w:rPr>
        <w:t>ie.</w:t>
      </w:r>
    </w:p>
    <w:p w14:paraId="473E5592"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-Stocarea de</w:t>
      </w:r>
      <w:r w:rsidRPr="003D5CFE">
        <w:rPr>
          <w:rFonts w:ascii="Trebuchet MS" w:hAnsi="Trebuchet MS"/>
          <w:bCs/>
        </w:rPr>
        <w:t>ș</w:t>
      </w:r>
      <w:r w:rsidRPr="003D5CFE">
        <w:rPr>
          <w:rFonts w:ascii="Trebuchet MS" w:hAnsi="Trebuchet MS" w:cs="Arial"/>
          <w:bCs/>
        </w:rPr>
        <w:t>eurilor care pot fi reutilizate/reciclate se realizeaz</w:t>
      </w:r>
      <w:r w:rsidRPr="003D5CFE">
        <w:rPr>
          <w:rFonts w:ascii="Trebuchet MS" w:hAnsi="Trebuchet MS" w:cs="Garamond"/>
          <w:bCs/>
        </w:rPr>
        <w:t>ă</w:t>
      </w:r>
      <w:r w:rsidRPr="003D5CFE">
        <w:rPr>
          <w:rFonts w:ascii="Trebuchet MS" w:hAnsi="Trebuchet MS" w:cs="Arial"/>
          <w:bCs/>
        </w:rPr>
        <w:t xml:space="preserve"> </w:t>
      </w:r>
      <w:r w:rsidRPr="003D5CFE">
        <w:rPr>
          <w:rFonts w:ascii="Trebuchet MS" w:hAnsi="Trebuchet MS" w:cs="Garamond"/>
          <w:bCs/>
        </w:rPr>
        <w:t>î</w:t>
      </w:r>
      <w:r w:rsidRPr="003D5CFE">
        <w:rPr>
          <w:rFonts w:ascii="Trebuchet MS" w:hAnsi="Trebuchet MS" w:cs="Arial"/>
          <w:bCs/>
        </w:rPr>
        <w:t>ntr-o zon</w:t>
      </w:r>
      <w:r w:rsidRPr="003D5CFE">
        <w:rPr>
          <w:rFonts w:ascii="Trebuchet MS" w:hAnsi="Trebuchet MS" w:cs="Garamond"/>
          <w:bCs/>
        </w:rPr>
        <w:t>ă</w:t>
      </w:r>
      <w:r w:rsidRPr="003D5CFE">
        <w:rPr>
          <w:rFonts w:ascii="Trebuchet MS" w:hAnsi="Trebuchet MS" w:cs="Arial"/>
          <w:bCs/>
        </w:rPr>
        <w:t xml:space="preserve"> special stabilit</w:t>
      </w:r>
      <w:r w:rsidRPr="003D5CFE">
        <w:rPr>
          <w:rFonts w:ascii="Trebuchet MS" w:hAnsi="Trebuchet MS" w:cs="Garamond"/>
          <w:bCs/>
        </w:rPr>
        <w:t>ă</w:t>
      </w:r>
      <w:r w:rsidRPr="003D5CFE">
        <w:rPr>
          <w:rFonts w:ascii="Trebuchet MS" w:hAnsi="Trebuchet MS" w:cs="Arial"/>
          <w:bCs/>
        </w:rPr>
        <w:t xml:space="preserve"> de constructor, </w:t>
      </w:r>
      <w:r w:rsidRPr="003D5CFE">
        <w:rPr>
          <w:rFonts w:ascii="Trebuchet MS" w:hAnsi="Trebuchet MS" w:cs="Garamond"/>
          <w:bCs/>
        </w:rPr>
        <w:t>î</w:t>
      </w:r>
      <w:r w:rsidRPr="003D5CFE">
        <w:rPr>
          <w:rFonts w:ascii="Trebuchet MS" w:hAnsi="Trebuchet MS" w:cs="Arial"/>
          <w:bCs/>
        </w:rPr>
        <w:t>n cadrul organiz</w:t>
      </w:r>
      <w:r w:rsidRPr="003D5CFE">
        <w:rPr>
          <w:rFonts w:ascii="Trebuchet MS" w:hAnsi="Trebuchet MS" w:cs="Garamond"/>
          <w:bCs/>
        </w:rPr>
        <w:t>ă</w:t>
      </w:r>
      <w:r w:rsidRPr="003D5CFE">
        <w:rPr>
          <w:rFonts w:ascii="Trebuchet MS" w:hAnsi="Trebuchet MS" w:cs="Arial"/>
          <w:bCs/>
        </w:rPr>
        <w:t xml:space="preserve">rii de </w:t>
      </w:r>
      <w:r w:rsidRPr="003D5CFE">
        <w:rPr>
          <w:rFonts w:ascii="Trebuchet MS" w:hAnsi="Trebuchet MS"/>
          <w:bCs/>
        </w:rPr>
        <w:t>ș</w:t>
      </w:r>
      <w:r w:rsidRPr="003D5CFE">
        <w:rPr>
          <w:rFonts w:ascii="Trebuchet MS" w:hAnsi="Trebuchet MS" w:cs="Arial"/>
          <w:bCs/>
        </w:rPr>
        <w:t xml:space="preserve">antier, </w:t>
      </w:r>
      <w:r w:rsidRPr="003D5CFE">
        <w:rPr>
          <w:rFonts w:ascii="Trebuchet MS" w:hAnsi="Trebuchet MS" w:cs="Garamond"/>
          <w:bCs/>
        </w:rPr>
        <w:t>î</w:t>
      </w:r>
      <w:r w:rsidRPr="003D5CFE">
        <w:rPr>
          <w:rFonts w:ascii="Trebuchet MS" w:hAnsi="Trebuchet MS" w:cs="Arial"/>
          <w:bCs/>
        </w:rPr>
        <w:t>n containere metalice pentru : de</w:t>
      </w:r>
      <w:r w:rsidRPr="003D5CFE">
        <w:rPr>
          <w:rFonts w:ascii="Trebuchet MS" w:hAnsi="Trebuchet MS" w:cs="Garamond"/>
          <w:bCs/>
        </w:rPr>
        <w:t>ş</w:t>
      </w:r>
      <w:r w:rsidRPr="003D5CFE">
        <w:rPr>
          <w:rFonts w:ascii="Trebuchet MS" w:hAnsi="Trebuchet MS" w:cs="Arial"/>
          <w:bCs/>
        </w:rPr>
        <w:t>euri menajere; de</w:t>
      </w:r>
      <w:r w:rsidRPr="003D5CFE">
        <w:rPr>
          <w:rFonts w:ascii="Trebuchet MS" w:hAnsi="Trebuchet MS" w:cs="Garamond"/>
          <w:bCs/>
        </w:rPr>
        <w:t>ş</w:t>
      </w:r>
      <w:r w:rsidRPr="003D5CFE">
        <w:rPr>
          <w:rFonts w:ascii="Trebuchet MS" w:hAnsi="Trebuchet MS" w:cs="Arial"/>
          <w:bCs/>
        </w:rPr>
        <w:t>euri metalice; de</w:t>
      </w:r>
      <w:r w:rsidRPr="003D5CFE">
        <w:rPr>
          <w:rFonts w:ascii="Trebuchet MS" w:hAnsi="Trebuchet MS" w:cs="Garamond"/>
          <w:bCs/>
        </w:rPr>
        <w:t>ş</w:t>
      </w:r>
      <w:r w:rsidRPr="003D5CFE">
        <w:rPr>
          <w:rFonts w:ascii="Trebuchet MS" w:hAnsi="Trebuchet MS" w:cs="Arial"/>
          <w:bCs/>
        </w:rPr>
        <w:t>euri din lemn;  de</w:t>
      </w:r>
      <w:r w:rsidRPr="003D5CFE">
        <w:rPr>
          <w:rFonts w:ascii="Trebuchet MS" w:hAnsi="Trebuchet MS" w:cs="Garamond"/>
          <w:bCs/>
        </w:rPr>
        <w:t>ş</w:t>
      </w:r>
      <w:r w:rsidRPr="003D5CFE">
        <w:rPr>
          <w:rFonts w:ascii="Trebuchet MS" w:hAnsi="Trebuchet MS" w:cs="Arial"/>
          <w:bCs/>
        </w:rPr>
        <w:t>euri din  materiale plastic;  deşeuri sticlă.</w:t>
      </w:r>
    </w:p>
    <w:p w14:paraId="3D659E0D" w14:textId="77777777" w:rsidR="003D5CFE" w:rsidRPr="003D5CFE" w:rsidRDefault="003D5CFE" w:rsidP="003D5CFE">
      <w:pPr>
        <w:spacing w:after="0"/>
        <w:ind w:firstLine="720"/>
        <w:jc w:val="both"/>
        <w:rPr>
          <w:rFonts w:ascii="Trebuchet MS" w:hAnsi="Trebuchet MS" w:cs="Arial"/>
          <w:bCs/>
        </w:rPr>
      </w:pPr>
      <w:r w:rsidRPr="003D5CFE">
        <w:rPr>
          <w:rFonts w:ascii="Trebuchet MS" w:hAnsi="Trebuchet MS" w:cs="Arial"/>
          <w:bCs/>
        </w:rPr>
        <w:t>În conformitate cu prevederile Directivei Cadru 2008/98/CE privind de</w:t>
      </w:r>
      <w:r w:rsidRPr="003D5CFE">
        <w:rPr>
          <w:rFonts w:ascii="Trebuchet MS" w:hAnsi="Trebuchet MS"/>
          <w:bCs/>
        </w:rPr>
        <w:t>ș</w:t>
      </w:r>
      <w:r w:rsidRPr="003D5CFE">
        <w:rPr>
          <w:rFonts w:ascii="Trebuchet MS" w:hAnsi="Trebuchet MS" w:cs="Arial"/>
          <w:bCs/>
        </w:rPr>
        <w:t>eurile, respectiv ale OUG  nr. 92/2021 privind regimul de</w:t>
      </w:r>
      <w:r w:rsidRPr="003D5CFE">
        <w:rPr>
          <w:rFonts w:ascii="Trebuchet MS" w:hAnsi="Trebuchet MS"/>
          <w:bCs/>
        </w:rPr>
        <w:t>ș</w:t>
      </w:r>
      <w:r w:rsidRPr="003D5CFE">
        <w:rPr>
          <w:rFonts w:ascii="Trebuchet MS" w:hAnsi="Trebuchet MS" w:cs="Arial"/>
          <w:bCs/>
        </w:rPr>
        <w:t>eurilor, aprobată prin Legea nr. 17/2023, exist</w:t>
      </w:r>
      <w:r w:rsidRPr="003D5CFE">
        <w:rPr>
          <w:rFonts w:ascii="Trebuchet MS" w:hAnsi="Trebuchet MS" w:cs="Garamond"/>
          <w:bCs/>
        </w:rPr>
        <w:t>ă</w:t>
      </w:r>
      <w:r w:rsidRPr="003D5CFE">
        <w:rPr>
          <w:rFonts w:ascii="Trebuchet MS" w:hAnsi="Trebuchet MS" w:cs="Arial"/>
          <w:bCs/>
        </w:rPr>
        <w:t xml:space="preserve"> obligativitatea de a se atinge un nivel de pregătire pentru reutilizare, reciclare </w:t>
      </w:r>
      <w:r w:rsidRPr="003D5CFE">
        <w:rPr>
          <w:rFonts w:ascii="Trebuchet MS" w:hAnsi="Trebuchet MS"/>
          <w:bCs/>
        </w:rPr>
        <w:t>ș</w:t>
      </w:r>
      <w:r w:rsidRPr="003D5CFE">
        <w:rPr>
          <w:rFonts w:ascii="Trebuchet MS" w:hAnsi="Trebuchet MS" w:cs="Arial"/>
          <w:bCs/>
        </w:rPr>
        <w:t>i alte opera</w:t>
      </w:r>
      <w:r w:rsidRPr="003D5CFE">
        <w:rPr>
          <w:rFonts w:ascii="Trebuchet MS" w:hAnsi="Trebuchet MS"/>
          <w:bCs/>
        </w:rPr>
        <w:t>ț</w:t>
      </w:r>
      <w:r w:rsidRPr="003D5CFE">
        <w:rPr>
          <w:rFonts w:ascii="Trebuchet MS" w:hAnsi="Trebuchet MS" w:cs="Arial"/>
          <w:bCs/>
        </w:rPr>
        <w:t>iuni de valorificare material</w:t>
      </w:r>
      <w:r w:rsidRPr="003D5CFE">
        <w:rPr>
          <w:rFonts w:ascii="Trebuchet MS" w:hAnsi="Trebuchet MS" w:cs="Garamond"/>
          <w:bCs/>
        </w:rPr>
        <w:t>ă</w:t>
      </w:r>
      <w:r w:rsidRPr="003D5CFE">
        <w:rPr>
          <w:rFonts w:ascii="Trebuchet MS" w:hAnsi="Trebuchet MS" w:cs="Arial"/>
          <w:bCs/>
        </w:rPr>
        <w:t>, inclusiv opera</w:t>
      </w:r>
      <w:r w:rsidRPr="003D5CFE">
        <w:rPr>
          <w:rFonts w:ascii="Trebuchet MS" w:hAnsi="Trebuchet MS"/>
          <w:bCs/>
        </w:rPr>
        <w:t>ț</w:t>
      </w:r>
      <w:r w:rsidRPr="003D5CFE">
        <w:rPr>
          <w:rFonts w:ascii="Trebuchet MS" w:hAnsi="Trebuchet MS" w:cs="Arial"/>
          <w:bCs/>
        </w:rPr>
        <w:t>iuni de umplere rambleiere care utilizeaz</w:t>
      </w:r>
      <w:r w:rsidRPr="003D5CFE">
        <w:rPr>
          <w:rFonts w:ascii="Trebuchet MS" w:hAnsi="Trebuchet MS" w:cs="Garamond"/>
          <w:bCs/>
        </w:rPr>
        <w:t>ă</w:t>
      </w:r>
      <w:r w:rsidRPr="003D5CFE">
        <w:rPr>
          <w:rFonts w:ascii="Trebuchet MS" w:hAnsi="Trebuchet MS" w:cs="Arial"/>
          <w:bCs/>
        </w:rPr>
        <w:t xml:space="preserve"> de</w:t>
      </w:r>
      <w:r w:rsidRPr="003D5CFE">
        <w:rPr>
          <w:rFonts w:ascii="Trebuchet MS" w:hAnsi="Trebuchet MS"/>
          <w:bCs/>
        </w:rPr>
        <w:t>ș</w:t>
      </w:r>
      <w:r w:rsidRPr="003D5CFE">
        <w:rPr>
          <w:rFonts w:ascii="Trebuchet MS" w:hAnsi="Trebuchet MS" w:cs="Arial"/>
          <w:bCs/>
        </w:rPr>
        <w:t xml:space="preserve">euri pentru a </w:t>
      </w:r>
      <w:r w:rsidRPr="003D5CFE">
        <w:rPr>
          <w:rFonts w:ascii="Trebuchet MS" w:hAnsi="Trebuchet MS" w:cs="Garamond"/>
          <w:bCs/>
        </w:rPr>
        <w:t>î</w:t>
      </w:r>
      <w:r w:rsidRPr="003D5CFE">
        <w:rPr>
          <w:rFonts w:ascii="Trebuchet MS" w:hAnsi="Trebuchet MS" w:cs="Arial"/>
          <w:bCs/>
        </w:rPr>
        <w:t>nlocui alte materiale, de minimum 70% din masa cantit</w:t>
      </w:r>
      <w:r w:rsidRPr="003D5CFE">
        <w:rPr>
          <w:rFonts w:ascii="Trebuchet MS" w:hAnsi="Trebuchet MS" w:cs="Garamond"/>
          <w:bCs/>
        </w:rPr>
        <w:t>ă</w:t>
      </w:r>
      <w:r w:rsidRPr="003D5CFE">
        <w:rPr>
          <w:rFonts w:ascii="Trebuchet MS" w:hAnsi="Trebuchet MS"/>
          <w:bCs/>
        </w:rPr>
        <w:t>ț</w:t>
      </w:r>
      <w:r w:rsidRPr="003D5CFE">
        <w:rPr>
          <w:rFonts w:ascii="Trebuchet MS" w:hAnsi="Trebuchet MS" w:cs="Arial"/>
          <w:bCs/>
        </w:rPr>
        <w:t>ilor de de</w:t>
      </w:r>
      <w:r w:rsidRPr="003D5CFE">
        <w:rPr>
          <w:rFonts w:ascii="Trebuchet MS" w:hAnsi="Trebuchet MS"/>
          <w:bCs/>
        </w:rPr>
        <w:t>ș</w:t>
      </w:r>
      <w:r w:rsidRPr="003D5CFE">
        <w:rPr>
          <w:rFonts w:ascii="Trebuchet MS" w:hAnsi="Trebuchet MS" w:cs="Arial"/>
          <w:bCs/>
        </w:rPr>
        <w:t>euri nepericuloase provenite din activită</w:t>
      </w:r>
      <w:r w:rsidRPr="003D5CFE">
        <w:rPr>
          <w:rFonts w:ascii="Trebuchet MS" w:hAnsi="Trebuchet MS"/>
          <w:bCs/>
        </w:rPr>
        <w:t>ț</w:t>
      </w:r>
      <w:r w:rsidRPr="003D5CFE">
        <w:rPr>
          <w:rFonts w:ascii="Trebuchet MS" w:hAnsi="Trebuchet MS" w:cs="Arial"/>
          <w:bCs/>
        </w:rPr>
        <w:t>i de construc</w:t>
      </w:r>
      <w:r w:rsidRPr="003D5CFE">
        <w:rPr>
          <w:rFonts w:ascii="Trebuchet MS" w:hAnsi="Trebuchet MS"/>
          <w:bCs/>
        </w:rPr>
        <w:t>ț</w:t>
      </w:r>
      <w:r w:rsidRPr="003D5CFE">
        <w:rPr>
          <w:rFonts w:ascii="Trebuchet MS" w:hAnsi="Trebuchet MS" w:cs="Arial"/>
          <w:bCs/>
        </w:rPr>
        <w:t>ie, cu excep</w:t>
      </w:r>
      <w:r w:rsidRPr="003D5CFE">
        <w:rPr>
          <w:rFonts w:ascii="Trebuchet MS" w:hAnsi="Trebuchet MS"/>
          <w:bCs/>
        </w:rPr>
        <w:t>ț</w:t>
      </w:r>
      <w:r w:rsidRPr="003D5CFE">
        <w:rPr>
          <w:rFonts w:ascii="Trebuchet MS" w:hAnsi="Trebuchet MS" w:cs="Arial"/>
          <w:bCs/>
        </w:rPr>
        <w:t>ia materialelor geologice naturale definite la categoria 17 05.04 din HG nr. 856/2002, cu complet</w:t>
      </w:r>
      <w:r w:rsidRPr="003D5CFE">
        <w:rPr>
          <w:rFonts w:ascii="Trebuchet MS" w:hAnsi="Trebuchet MS" w:cs="Garamond"/>
          <w:bCs/>
        </w:rPr>
        <w:t>ă</w:t>
      </w:r>
      <w:r w:rsidRPr="003D5CFE">
        <w:rPr>
          <w:rFonts w:ascii="Trebuchet MS" w:hAnsi="Trebuchet MS" w:cs="Arial"/>
          <w:bCs/>
        </w:rPr>
        <w:t xml:space="preserve">rile ulterioare. </w:t>
      </w:r>
    </w:p>
    <w:p w14:paraId="7E6D34A8" w14:textId="77777777" w:rsidR="003D5CFE" w:rsidRPr="003D5CFE" w:rsidRDefault="003D5CFE" w:rsidP="003D5CFE">
      <w:pPr>
        <w:spacing w:after="0"/>
        <w:jc w:val="both"/>
        <w:rPr>
          <w:rFonts w:ascii="Trebuchet MS" w:hAnsi="Trebuchet MS" w:cs="Arial"/>
          <w:bCs/>
        </w:rPr>
      </w:pPr>
      <w:r w:rsidRPr="003D5CFE">
        <w:rPr>
          <w:rFonts w:ascii="Trebuchet MS" w:hAnsi="Trebuchet MS" w:cs="Arial"/>
          <w:bCs/>
        </w:rPr>
        <w:t>Eviden</w:t>
      </w:r>
      <w:r w:rsidRPr="003D5CFE">
        <w:rPr>
          <w:rFonts w:ascii="Trebuchet MS" w:hAnsi="Trebuchet MS"/>
          <w:bCs/>
        </w:rPr>
        <w:t>ț</w:t>
      </w:r>
      <w:r w:rsidRPr="003D5CFE">
        <w:rPr>
          <w:rFonts w:ascii="Trebuchet MS" w:hAnsi="Trebuchet MS" w:cs="Arial"/>
          <w:bCs/>
        </w:rPr>
        <w:t>a gestiunii de</w:t>
      </w:r>
      <w:r w:rsidRPr="003D5CFE">
        <w:rPr>
          <w:rFonts w:ascii="Trebuchet MS" w:hAnsi="Trebuchet MS"/>
          <w:bCs/>
        </w:rPr>
        <w:t>ș</w:t>
      </w:r>
      <w:r w:rsidRPr="003D5CFE">
        <w:rPr>
          <w:rFonts w:ascii="Trebuchet MS" w:hAnsi="Trebuchet MS" w:cs="Arial"/>
          <w:bCs/>
        </w:rPr>
        <w:t>eurilor se va realiza în conformitate cu prevederile OUG nr. 92/2021 privind regimul de</w:t>
      </w:r>
      <w:r w:rsidRPr="003D5CFE">
        <w:rPr>
          <w:rFonts w:ascii="Trebuchet MS" w:hAnsi="Trebuchet MS"/>
          <w:bCs/>
        </w:rPr>
        <w:t>ș</w:t>
      </w:r>
      <w:r w:rsidRPr="003D5CFE">
        <w:rPr>
          <w:rFonts w:ascii="Trebuchet MS" w:hAnsi="Trebuchet MS" w:cs="Arial"/>
          <w:bCs/>
        </w:rPr>
        <w:t>eurilor, cu modific</w:t>
      </w:r>
      <w:r w:rsidRPr="003D5CFE">
        <w:rPr>
          <w:rFonts w:ascii="Trebuchet MS" w:hAnsi="Trebuchet MS" w:cs="Garamond"/>
          <w:bCs/>
        </w:rPr>
        <w:t>ă</w:t>
      </w:r>
      <w:r w:rsidRPr="003D5CFE">
        <w:rPr>
          <w:rFonts w:ascii="Trebuchet MS" w:hAnsi="Trebuchet MS" w:cs="Arial"/>
          <w:bCs/>
        </w:rPr>
        <w:t xml:space="preserve">rile </w:t>
      </w:r>
      <w:r w:rsidRPr="003D5CFE">
        <w:rPr>
          <w:rFonts w:ascii="Trebuchet MS" w:hAnsi="Trebuchet MS"/>
          <w:bCs/>
        </w:rPr>
        <w:t>ș</w:t>
      </w:r>
      <w:r w:rsidRPr="003D5CFE">
        <w:rPr>
          <w:rFonts w:ascii="Trebuchet MS" w:hAnsi="Trebuchet MS" w:cs="Arial"/>
          <w:bCs/>
        </w:rPr>
        <w:t>i complet</w:t>
      </w:r>
      <w:r w:rsidRPr="003D5CFE">
        <w:rPr>
          <w:rFonts w:ascii="Trebuchet MS" w:hAnsi="Trebuchet MS" w:cs="Garamond"/>
          <w:bCs/>
        </w:rPr>
        <w:t>ă</w:t>
      </w:r>
      <w:r w:rsidRPr="003D5CFE">
        <w:rPr>
          <w:rFonts w:ascii="Trebuchet MS" w:hAnsi="Trebuchet MS" w:cs="Arial"/>
          <w:bCs/>
        </w:rPr>
        <w:t>rile ulterioare, pentru fiecare tip de de</w:t>
      </w:r>
      <w:r w:rsidRPr="003D5CFE">
        <w:rPr>
          <w:rFonts w:ascii="Trebuchet MS" w:hAnsi="Trebuchet MS"/>
          <w:bCs/>
        </w:rPr>
        <w:t>ș</w:t>
      </w:r>
      <w:r w:rsidRPr="003D5CFE">
        <w:rPr>
          <w:rFonts w:ascii="Trebuchet MS" w:hAnsi="Trebuchet MS" w:cs="Arial"/>
          <w:bCs/>
        </w:rPr>
        <w:t xml:space="preserve">eu, </w:t>
      </w:r>
      <w:r w:rsidRPr="003D5CFE">
        <w:rPr>
          <w:rFonts w:ascii="Trebuchet MS" w:hAnsi="Trebuchet MS" w:cs="Garamond"/>
          <w:bCs/>
        </w:rPr>
        <w:t>î</w:t>
      </w:r>
      <w:r w:rsidRPr="003D5CFE">
        <w:rPr>
          <w:rFonts w:ascii="Trebuchet MS" w:hAnsi="Trebuchet MS" w:cs="Arial"/>
          <w:bCs/>
        </w:rPr>
        <w:t>n ceea ce prive</w:t>
      </w:r>
      <w:r w:rsidRPr="003D5CFE">
        <w:rPr>
          <w:rFonts w:ascii="Trebuchet MS" w:hAnsi="Trebuchet MS"/>
          <w:bCs/>
        </w:rPr>
        <w:t>ș</w:t>
      </w:r>
      <w:r w:rsidRPr="003D5CFE">
        <w:rPr>
          <w:rFonts w:ascii="Trebuchet MS" w:hAnsi="Trebuchet MS" w:cs="Arial"/>
          <w:bCs/>
        </w:rPr>
        <w:t xml:space="preserve">te cantitatea, natura </w:t>
      </w:r>
      <w:r w:rsidRPr="003D5CFE">
        <w:rPr>
          <w:rFonts w:ascii="Trebuchet MS" w:hAnsi="Trebuchet MS"/>
          <w:bCs/>
        </w:rPr>
        <w:t>ș</w:t>
      </w:r>
      <w:r w:rsidRPr="003D5CFE">
        <w:rPr>
          <w:rFonts w:ascii="Trebuchet MS" w:hAnsi="Trebuchet MS" w:cs="Arial"/>
          <w:bCs/>
        </w:rPr>
        <w:t xml:space="preserve">i originea </w:t>
      </w:r>
      <w:r w:rsidRPr="003D5CFE">
        <w:rPr>
          <w:rFonts w:ascii="Trebuchet MS" w:hAnsi="Trebuchet MS"/>
          <w:bCs/>
        </w:rPr>
        <w:t>ș</w:t>
      </w:r>
      <w:r w:rsidRPr="003D5CFE">
        <w:rPr>
          <w:rFonts w:ascii="Trebuchet MS" w:hAnsi="Trebuchet MS" w:cs="Arial"/>
          <w:bCs/>
        </w:rPr>
        <w:t>i, dup</w:t>
      </w:r>
      <w:r w:rsidRPr="003D5CFE">
        <w:rPr>
          <w:rFonts w:ascii="Trebuchet MS" w:hAnsi="Trebuchet MS" w:cs="Garamond"/>
          <w:bCs/>
        </w:rPr>
        <w:t>ă</w:t>
      </w:r>
      <w:r w:rsidRPr="003D5CFE">
        <w:rPr>
          <w:rFonts w:ascii="Trebuchet MS" w:hAnsi="Trebuchet MS" w:cs="Arial"/>
          <w:bCs/>
        </w:rPr>
        <w:t xml:space="preserve"> caz destina</w:t>
      </w:r>
      <w:r w:rsidRPr="003D5CFE">
        <w:rPr>
          <w:rFonts w:ascii="Trebuchet MS" w:hAnsi="Trebuchet MS"/>
          <w:bCs/>
        </w:rPr>
        <w:t>ț</w:t>
      </w:r>
      <w:r w:rsidRPr="003D5CFE">
        <w:rPr>
          <w:rFonts w:ascii="Trebuchet MS" w:hAnsi="Trebuchet MS" w:cs="Arial"/>
          <w:bCs/>
        </w:rPr>
        <w:t>ia, frecven</w:t>
      </w:r>
      <w:r w:rsidRPr="003D5CFE">
        <w:rPr>
          <w:rFonts w:ascii="Trebuchet MS" w:hAnsi="Trebuchet MS"/>
          <w:bCs/>
        </w:rPr>
        <w:t>ț</w:t>
      </w:r>
      <w:r w:rsidRPr="003D5CFE">
        <w:rPr>
          <w:rFonts w:ascii="Trebuchet MS" w:hAnsi="Trebuchet MS" w:cs="Arial"/>
          <w:bCs/>
        </w:rPr>
        <w:t>a colect</w:t>
      </w:r>
      <w:r w:rsidRPr="003D5CFE">
        <w:rPr>
          <w:rFonts w:ascii="Trebuchet MS" w:hAnsi="Trebuchet MS" w:cs="Garamond"/>
          <w:bCs/>
        </w:rPr>
        <w:t>ă</w:t>
      </w:r>
      <w:r w:rsidRPr="003D5CFE">
        <w:rPr>
          <w:rFonts w:ascii="Trebuchet MS" w:hAnsi="Trebuchet MS" w:cs="Arial"/>
          <w:bCs/>
        </w:rPr>
        <w:t>rii, mijlocul de transport, respectiv opera</w:t>
      </w:r>
      <w:r w:rsidRPr="003D5CFE">
        <w:rPr>
          <w:rFonts w:ascii="Trebuchet MS" w:hAnsi="Trebuchet MS"/>
          <w:bCs/>
        </w:rPr>
        <w:t>ț</w:t>
      </w:r>
      <w:r w:rsidRPr="003D5CFE">
        <w:rPr>
          <w:rFonts w:ascii="Trebuchet MS" w:hAnsi="Trebuchet MS" w:cs="Arial"/>
          <w:bCs/>
        </w:rPr>
        <w:t>iunile de valorificare sau eliminare a de</w:t>
      </w:r>
      <w:r w:rsidRPr="003D5CFE">
        <w:rPr>
          <w:rFonts w:ascii="Trebuchet MS" w:hAnsi="Trebuchet MS"/>
          <w:bCs/>
        </w:rPr>
        <w:t>ș</w:t>
      </w:r>
      <w:r w:rsidRPr="003D5CFE">
        <w:rPr>
          <w:rFonts w:ascii="Trebuchet MS" w:hAnsi="Trebuchet MS" w:cs="Arial"/>
          <w:bCs/>
        </w:rPr>
        <w:t xml:space="preserve">eurilor, conform prevederilor Deciziei Comisiei 2014/955/UE.  </w:t>
      </w:r>
    </w:p>
    <w:p w14:paraId="3E8A0C5D" w14:textId="77777777" w:rsidR="003D5CFE" w:rsidRPr="003D5CFE" w:rsidRDefault="003D5CFE" w:rsidP="003D5CFE">
      <w:pPr>
        <w:jc w:val="both"/>
        <w:rPr>
          <w:rFonts w:ascii="Trebuchet MS" w:hAnsi="Trebuchet MS"/>
        </w:rPr>
      </w:pPr>
      <w:r w:rsidRPr="003D5CFE">
        <w:rPr>
          <w:rFonts w:ascii="Trebuchet MS" w:hAnsi="Trebuchet MS"/>
        </w:rPr>
        <w:t>-Deşeurile  provenite din excavaţii ( pământ excavat ) se vor transporta cu autovehicule acoperite, în perimetre special amenajate, aprobate de Primaria Iasi.</w:t>
      </w:r>
    </w:p>
    <w:p w14:paraId="51092506" w14:textId="77777777" w:rsidR="003D5CFE" w:rsidRPr="003D5CFE" w:rsidRDefault="003D5CFE" w:rsidP="003D5CFE">
      <w:pPr>
        <w:pStyle w:val="BodyText"/>
        <w:tabs>
          <w:tab w:val="left" w:pos="-720"/>
        </w:tabs>
        <w:suppressAutoHyphens/>
        <w:jc w:val="both"/>
        <w:rPr>
          <w:rFonts w:ascii="Trebuchet MS" w:hAnsi="Trebuchet MS" w:cs="Arial"/>
          <w:b/>
          <w:bCs/>
          <w:u w:val="single"/>
          <w:lang w:val="ro-RO"/>
        </w:rPr>
      </w:pPr>
      <w:r w:rsidRPr="003D5CFE">
        <w:rPr>
          <w:rFonts w:ascii="Trebuchet MS" w:hAnsi="Trebuchet MS" w:cs="Arial"/>
          <w:b/>
          <w:bCs/>
          <w:u w:val="single"/>
          <w:lang w:val="ro-RO"/>
        </w:rPr>
        <w:t>6.Protec</w:t>
      </w:r>
      <w:r w:rsidRPr="003D5CFE">
        <w:rPr>
          <w:rFonts w:ascii="Trebuchet MS" w:hAnsi="Trebuchet MS"/>
          <w:b/>
          <w:bCs/>
          <w:u w:val="single"/>
          <w:lang w:val="ro-RO"/>
        </w:rPr>
        <w:t>ț</w:t>
      </w:r>
      <w:r w:rsidRPr="003D5CFE">
        <w:rPr>
          <w:rFonts w:ascii="Trebuchet MS" w:hAnsi="Trebuchet MS" w:cs="Arial"/>
          <w:b/>
          <w:bCs/>
          <w:u w:val="single"/>
          <w:lang w:val="ro-RO"/>
        </w:rPr>
        <w:t>ia a</w:t>
      </w:r>
      <w:r w:rsidRPr="003D5CFE">
        <w:rPr>
          <w:rFonts w:ascii="Trebuchet MS" w:hAnsi="Trebuchet MS"/>
          <w:b/>
          <w:bCs/>
          <w:u w:val="single"/>
          <w:lang w:val="ro-RO"/>
        </w:rPr>
        <w:t>ș</w:t>
      </w:r>
      <w:r w:rsidRPr="003D5CFE">
        <w:rPr>
          <w:rFonts w:ascii="Trebuchet MS" w:hAnsi="Trebuchet MS" w:cs="Arial"/>
          <w:b/>
          <w:bCs/>
          <w:u w:val="single"/>
          <w:lang w:val="ro-RO"/>
        </w:rPr>
        <w:t xml:space="preserve">ezărilor umane </w:t>
      </w:r>
      <w:r w:rsidRPr="003D5CFE">
        <w:rPr>
          <w:rFonts w:ascii="Trebuchet MS" w:hAnsi="Trebuchet MS"/>
          <w:b/>
          <w:bCs/>
          <w:u w:val="single"/>
          <w:lang w:val="ro-RO"/>
        </w:rPr>
        <w:t>ș</w:t>
      </w:r>
      <w:r w:rsidRPr="003D5CFE">
        <w:rPr>
          <w:rFonts w:ascii="Trebuchet MS" w:hAnsi="Trebuchet MS" w:cs="Arial"/>
          <w:b/>
          <w:bCs/>
          <w:u w:val="single"/>
          <w:lang w:val="ro-RO"/>
        </w:rPr>
        <w:t>i a altor obiective de interes public:</w:t>
      </w:r>
    </w:p>
    <w:p w14:paraId="66DE3DD4" w14:textId="77777777" w:rsidR="003D5CFE" w:rsidRPr="003D5CFE" w:rsidRDefault="003D5CFE" w:rsidP="003D5CFE">
      <w:pPr>
        <w:pStyle w:val="BodyText"/>
        <w:tabs>
          <w:tab w:val="left" w:pos="-720"/>
        </w:tabs>
        <w:suppressAutoHyphens/>
        <w:spacing w:after="0"/>
        <w:jc w:val="both"/>
        <w:rPr>
          <w:rFonts w:ascii="Trebuchet MS" w:hAnsi="Trebuchet MS" w:cs="Arial"/>
          <w:bCs/>
          <w:lang w:val="ro-RO"/>
        </w:rPr>
      </w:pPr>
      <w:r w:rsidRPr="003D5CFE">
        <w:rPr>
          <w:rFonts w:ascii="Trebuchet MS" w:hAnsi="Trebuchet MS" w:cs="Arial"/>
          <w:bCs/>
          <w:lang w:val="ro-RO"/>
        </w:rPr>
        <w:t>Conform C.U. nr. 227/08.02.2023</w:t>
      </w:r>
      <w:r w:rsidRPr="003D5CFE">
        <w:rPr>
          <w:rStyle w:val="tpa1"/>
          <w:rFonts w:ascii="Trebuchet MS" w:hAnsi="Trebuchet MS" w:cs="Arial"/>
          <w:i/>
          <w:lang w:val="ro-RO"/>
        </w:rPr>
        <w:t xml:space="preserve"> emis de Primăria Municipiului Ia</w:t>
      </w:r>
      <w:r w:rsidRPr="003D5CFE">
        <w:rPr>
          <w:rStyle w:val="tpa1"/>
          <w:rFonts w:ascii="Trebuchet MS" w:hAnsi="Trebuchet MS"/>
          <w:i/>
          <w:lang w:val="ro-RO"/>
        </w:rPr>
        <w:t>ș</w:t>
      </w:r>
      <w:r w:rsidRPr="003D5CFE">
        <w:rPr>
          <w:rStyle w:val="tpa1"/>
          <w:rFonts w:ascii="Trebuchet MS" w:hAnsi="Trebuchet MS" w:cs="Arial"/>
          <w:i/>
          <w:lang w:val="ro-RO"/>
        </w:rPr>
        <w:t>i</w:t>
      </w:r>
      <w:r w:rsidRPr="003D5CFE">
        <w:rPr>
          <w:rFonts w:ascii="Trebuchet MS" w:hAnsi="Trebuchet MS" w:cs="Arial"/>
          <w:bCs/>
          <w:lang w:val="ro-RO"/>
        </w:rPr>
        <w:t>, titularul: S.C. G&amp;R IMOBILIARE GROUP S.R.L.- are obliga</w:t>
      </w:r>
      <w:r w:rsidRPr="003D5CFE">
        <w:rPr>
          <w:rFonts w:ascii="Trebuchet MS" w:hAnsi="Trebuchet MS"/>
          <w:bCs/>
          <w:lang w:val="ro-RO"/>
        </w:rPr>
        <w:t>ț</w:t>
      </w:r>
      <w:r w:rsidRPr="003D5CFE">
        <w:rPr>
          <w:rFonts w:ascii="Trebuchet MS" w:hAnsi="Trebuchet MS" w:cs="Arial"/>
          <w:bCs/>
          <w:lang w:val="ro-RO"/>
        </w:rPr>
        <w:t>ia solicit</w:t>
      </w:r>
      <w:r w:rsidRPr="003D5CFE">
        <w:rPr>
          <w:rFonts w:ascii="Trebuchet MS" w:hAnsi="Trebuchet MS" w:cs="Garamond"/>
          <w:bCs/>
          <w:lang w:val="ro-RO"/>
        </w:rPr>
        <w:t>ă</w:t>
      </w:r>
      <w:r w:rsidRPr="003D5CFE">
        <w:rPr>
          <w:rFonts w:ascii="Trebuchet MS" w:hAnsi="Trebuchet MS" w:cs="Arial"/>
          <w:bCs/>
          <w:lang w:val="ro-RO"/>
        </w:rPr>
        <w:t>rii, ob</w:t>
      </w:r>
      <w:r w:rsidRPr="003D5CFE">
        <w:rPr>
          <w:rFonts w:ascii="Trebuchet MS" w:hAnsi="Trebuchet MS"/>
          <w:bCs/>
          <w:lang w:val="ro-RO"/>
        </w:rPr>
        <w:t>ț</w:t>
      </w:r>
      <w:r w:rsidRPr="003D5CFE">
        <w:rPr>
          <w:rFonts w:ascii="Trebuchet MS" w:hAnsi="Trebuchet MS" w:cs="Arial"/>
          <w:bCs/>
          <w:lang w:val="ro-RO"/>
        </w:rPr>
        <w:t xml:space="preserve">inerii </w:t>
      </w:r>
      <w:r w:rsidRPr="003D5CFE">
        <w:rPr>
          <w:rFonts w:ascii="Trebuchet MS" w:hAnsi="Trebuchet MS"/>
          <w:bCs/>
          <w:lang w:val="ro-RO"/>
        </w:rPr>
        <w:t xml:space="preserve">și respectării </w:t>
      </w:r>
      <w:r w:rsidRPr="003D5CFE">
        <w:rPr>
          <w:rFonts w:ascii="Trebuchet MS" w:hAnsi="Trebuchet MS" w:cs="Arial"/>
          <w:bCs/>
          <w:lang w:val="ro-RO"/>
        </w:rPr>
        <w:t>avizului DSP cu privire la conformarea cu prevederile Ord. MS nr. 119- NORMA din 4 februarie 2014 de igiena si sanatate publica privind mediul de viata al populatiei. Toate peti</w:t>
      </w:r>
      <w:r w:rsidRPr="003D5CFE">
        <w:rPr>
          <w:rFonts w:ascii="Trebuchet MS" w:hAnsi="Trebuchet MS"/>
          <w:bCs/>
          <w:lang w:val="ro-RO"/>
        </w:rPr>
        <w:t>ț</w:t>
      </w:r>
      <w:r w:rsidRPr="003D5CFE">
        <w:rPr>
          <w:rFonts w:ascii="Trebuchet MS" w:hAnsi="Trebuchet MS" w:cs="Arial"/>
          <w:bCs/>
          <w:lang w:val="ro-RO"/>
        </w:rPr>
        <w:t>iile/reclama</w:t>
      </w:r>
      <w:r w:rsidRPr="003D5CFE">
        <w:rPr>
          <w:rFonts w:ascii="Trebuchet MS" w:hAnsi="Trebuchet MS"/>
          <w:bCs/>
          <w:lang w:val="ro-RO"/>
        </w:rPr>
        <w:t>ț</w:t>
      </w:r>
      <w:r w:rsidRPr="003D5CFE">
        <w:rPr>
          <w:rFonts w:ascii="Trebuchet MS" w:hAnsi="Trebuchet MS" w:cs="Arial"/>
          <w:bCs/>
          <w:lang w:val="ro-RO"/>
        </w:rPr>
        <w:t>iile referitoare la nerespectarea Ord. MS nr. 119- NORMA din 4 februarie 2014 vor fi solu</w:t>
      </w:r>
      <w:r w:rsidRPr="003D5CFE">
        <w:rPr>
          <w:rFonts w:ascii="Trebuchet MS" w:hAnsi="Trebuchet MS"/>
          <w:bCs/>
          <w:lang w:val="ro-RO"/>
        </w:rPr>
        <w:t>ț</w:t>
      </w:r>
      <w:r w:rsidRPr="003D5CFE">
        <w:rPr>
          <w:rFonts w:ascii="Trebuchet MS" w:hAnsi="Trebuchet MS" w:cs="Arial"/>
          <w:bCs/>
          <w:lang w:val="ro-RO"/>
        </w:rPr>
        <w:t>ionate de direc</w:t>
      </w:r>
      <w:r w:rsidRPr="003D5CFE">
        <w:rPr>
          <w:rFonts w:ascii="Trebuchet MS" w:hAnsi="Trebuchet MS"/>
          <w:bCs/>
          <w:lang w:val="ro-RO"/>
        </w:rPr>
        <w:t>ț</w:t>
      </w:r>
      <w:r w:rsidRPr="003D5CFE">
        <w:rPr>
          <w:rFonts w:ascii="Trebuchet MS" w:hAnsi="Trebuchet MS" w:cs="Arial"/>
          <w:bCs/>
          <w:lang w:val="ro-RO"/>
        </w:rPr>
        <w:t>iile jude</w:t>
      </w:r>
      <w:r w:rsidRPr="003D5CFE">
        <w:rPr>
          <w:rFonts w:ascii="Trebuchet MS" w:hAnsi="Trebuchet MS"/>
          <w:bCs/>
          <w:lang w:val="ro-RO"/>
        </w:rPr>
        <w:t>ț</w:t>
      </w:r>
      <w:r w:rsidRPr="003D5CFE">
        <w:rPr>
          <w:rFonts w:ascii="Trebuchet MS" w:hAnsi="Trebuchet MS" w:cs="Arial"/>
          <w:bCs/>
          <w:lang w:val="ro-RO"/>
        </w:rPr>
        <w:t>ene de s</w:t>
      </w:r>
      <w:r w:rsidRPr="003D5CFE">
        <w:rPr>
          <w:rFonts w:ascii="Trebuchet MS" w:hAnsi="Trebuchet MS" w:cs="Garamond"/>
          <w:bCs/>
          <w:lang w:val="ro-RO"/>
        </w:rPr>
        <w:t>ă</w:t>
      </w:r>
      <w:r w:rsidRPr="003D5CFE">
        <w:rPr>
          <w:rFonts w:ascii="Trebuchet MS" w:hAnsi="Trebuchet MS" w:cs="Arial"/>
          <w:bCs/>
          <w:lang w:val="ro-RO"/>
        </w:rPr>
        <w:t>n</w:t>
      </w:r>
      <w:r w:rsidRPr="003D5CFE">
        <w:rPr>
          <w:rFonts w:ascii="Trebuchet MS" w:hAnsi="Trebuchet MS" w:cs="Garamond"/>
          <w:bCs/>
          <w:lang w:val="ro-RO"/>
        </w:rPr>
        <w:t>ă</w:t>
      </w:r>
      <w:r w:rsidRPr="003D5CFE">
        <w:rPr>
          <w:rFonts w:ascii="Trebuchet MS" w:hAnsi="Trebuchet MS" w:cs="Arial"/>
          <w:bCs/>
          <w:lang w:val="ro-RO"/>
        </w:rPr>
        <w:t>tate public</w:t>
      </w:r>
      <w:r w:rsidRPr="003D5CFE">
        <w:rPr>
          <w:rFonts w:ascii="Trebuchet MS" w:hAnsi="Trebuchet MS" w:cs="Garamond"/>
          <w:bCs/>
          <w:lang w:val="ro-RO"/>
        </w:rPr>
        <w:t>ă</w:t>
      </w:r>
      <w:r w:rsidRPr="003D5CFE">
        <w:rPr>
          <w:rFonts w:ascii="Trebuchet MS" w:hAnsi="Trebuchet MS" w:cs="Arial"/>
          <w:bCs/>
          <w:lang w:val="ro-RO"/>
        </w:rPr>
        <w:t xml:space="preserve"> aflate </w:t>
      </w:r>
      <w:r w:rsidRPr="003D5CFE">
        <w:rPr>
          <w:rFonts w:ascii="Trebuchet MS" w:hAnsi="Trebuchet MS" w:cs="Garamond"/>
          <w:bCs/>
          <w:lang w:val="ro-RO"/>
        </w:rPr>
        <w:t>î</w:t>
      </w:r>
      <w:r w:rsidRPr="003D5CFE">
        <w:rPr>
          <w:rFonts w:ascii="Trebuchet MS" w:hAnsi="Trebuchet MS" w:cs="Arial"/>
          <w:bCs/>
          <w:lang w:val="ro-RO"/>
        </w:rPr>
        <w:t>n subordinea Ministerului S</w:t>
      </w:r>
      <w:r w:rsidRPr="003D5CFE">
        <w:rPr>
          <w:rFonts w:ascii="Trebuchet MS" w:hAnsi="Trebuchet MS" w:cs="Garamond"/>
          <w:bCs/>
          <w:lang w:val="ro-RO"/>
        </w:rPr>
        <w:t>ă</w:t>
      </w:r>
      <w:r w:rsidRPr="003D5CFE">
        <w:rPr>
          <w:rFonts w:ascii="Trebuchet MS" w:hAnsi="Trebuchet MS" w:cs="Arial"/>
          <w:bCs/>
          <w:lang w:val="ro-RO"/>
        </w:rPr>
        <w:t>n</w:t>
      </w:r>
      <w:r w:rsidRPr="003D5CFE">
        <w:rPr>
          <w:rFonts w:ascii="Trebuchet MS" w:hAnsi="Trebuchet MS" w:cs="Garamond"/>
          <w:bCs/>
          <w:lang w:val="ro-RO"/>
        </w:rPr>
        <w:t>ă</w:t>
      </w:r>
      <w:r w:rsidRPr="003D5CFE">
        <w:rPr>
          <w:rFonts w:ascii="Trebuchet MS" w:hAnsi="Trebuchet MS" w:cs="Arial"/>
          <w:bCs/>
          <w:lang w:val="ro-RO"/>
        </w:rPr>
        <w:t>t</w:t>
      </w:r>
      <w:r w:rsidRPr="003D5CFE">
        <w:rPr>
          <w:rFonts w:ascii="Trebuchet MS" w:hAnsi="Trebuchet MS" w:cs="Garamond"/>
          <w:bCs/>
          <w:lang w:val="ro-RO"/>
        </w:rPr>
        <w:t>ă</w:t>
      </w:r>
      <w:r w:rsidRPr="003D5CFE">
        <w:rPr>
          <w:rFonts w:ascii="Trebuchet MS" w:hAnsi="Trebuchet MS"/>
          <w:bCs/>
          <w:lang w:val="ro-RO"/>
        </w:rPr>
        <w:t>ț</w:t>
      </w:r>
      <w:r w:rsidRPr="003D5CFE">
        <w:rPr>
          <w:rFonts w:ascii="Trebuchet MS" w:hAnsi="Trebuchet MS" w:cs="Arial"/>
          <w:bCs/>
          <w:lang w:val="ro-RO"/>
        </w:rPr>
        <w:t>ii.</w:t>
      </w:r>
    </w:p>
    <w:p w14:paraId="76F6E85F" w14:textId="77777777" w:rsidR="003D5CFE" w:rsidRPr="003D5CFE" w:rsidRDefault="003D5CFE" w:rsidP="003D5CFE">
      <w:pPr>
        <w:pStyle w:val="BodyText"/>
        <w:tabs>
          <w:tab w:val="left" w:pos="-720"/>
        </w:tabs>
        <w:suppressAutoHyphens/>
        <w:spacing w:after="0"/>
        <w:jc w:val="both"/>
        <w:rPr>
          <w:rFonts w:ascii="Trebuchet MS" w:hAnsi="Trebuchet MS" w:cs="Arial"/>
          <w:bCs/>
          <w:lang w:val="ro-RO"/>
        </w:rPr>
      </w:pPr>
      <w:r w:rsidRPr="003D5CFE">
        <w:rPr>
          <w:rFonts w:ascii="Trebuchet MS" w:hAnsi="Trebuchet MS" w:cs="Arial"/>
          <w:bCs/>
          <w:lang w:val="ro-RO"/>
        </w:rPr>
        <w:t xml:space="preserve">Titularul proiectului va amenaja </w:t>
      </w:r>
      <w:r w:rsidRPr="003D5CFE">
        <w:rPr>
          <w:rFonts w:ascii="Trebuchet MS" w:hAnsi="Trebuchet MS"/>
          <w:bCs/>
          <w:lang w:val="ro-RO"/>
        </w:rPr>
        <w:t>ș</w:t>
      </w:r>
      <w:r w:rsidRPr="003D5CFE">
        <w:rPr>
          <w:rFonts w:ascii="Trebuchet MS" w:hAnsi="Trebuchet MS" w:cs="Arial"/>
          <w:bCs/>
          <w:lang w:val="ro-RO"/>
        </w:rPr>
        <w:t xml:space="preserve">i </w:t>
      </w:r>
      <w:r w:rsidRPr="003D5CFE">
        <w:rPr>
          <w:rFonts w:ascii="Trebuchet MS" w:hAnsi="Trebuchet MS" w:cs="Garamond"/>
          <w:bCs/>
          <w:lang w:val="ro-RO"/>
        </w:rPr>
        <w:t>î</w:t>
      </w:r>
      <w:r w:rsidRPr="003D5CFE">
        <w:rPr>
          <w:rFonts w:ascii="Trebuchet MS" w:hAnsi="Trebuchet MS" w:cs="Arial"/>
          <w:bCs/>
          <w:lang w:val="ro-RO"/>
        </w:rPr>
        <w:t>ntre</w:t>
      </w:r>
      <w:r w:rsidRPr="003D5CFE">
        <w:rPr>
          <w:rFonts w:ascii="Trebuchet MS" w:hAnsi="Trebuchet MS"/>
          <w:bCs/>
          <w:lang w:val="ro-RO"/>
        </w:rPr>
        <w:t>ț</w:t>
      </w:r>
      <w:r w:rsidRPr="003D5CFE">
        <w:rPr>
          <w:rFonts w:ascii="Trebuchet MS" w:hAnsi="Trebuchet MS" w:cs="Arial"/>
          <w:bCs/>
          <w:lang w:val="ro-RO"/>
        </w:rPr>
        <w:t>ine terenul destinat amenajării de spa</w:t>
      </w:r>
      <w:r w:rsidRPr="003D5CFE">
        <w:rPr>
          <w:rFonts w:ascii="Trebuchet MS" w:hAnsi="Trebuchet MS"/>
          <w:bCs/>
          <w:lang w:val="ro-RO"/>
        </w:rPr>
        <w:t xml:space="preserve">ții verzi </w:t>
      </w:r>
      <w:r w:rsidRPr="003D5CFE">
        <w:rPr>
          <w:rFonts w:ascii="Trebuchet MS" w:hAnsi="Trebuchet MS" w:cs="Arial"/>
          <w:bCs/>
          <w:lang w:val="ro-RO"/>
        </w:rPr>
        <w:t xml:space="preserve">prin </w:t>
      </w:r>
      <w:r w:rsidRPr="003D5CFE">
        <w:rPr>
          <w:rFonts w:ascii="Trebuchet MS" w:hAnsi="Trebuchet MS" w:cs="Garamond"/>
          <w:bCs/>
          <w:lang w:val="ro-RO"/>
        </w:rPr>
        <w:t>î</w:t>
      </w:r>
      <w:r w:rsidRPr="003D5CFE">
        <w:rPr>
          <w:rFonts w:ascii="Trebuchet MS" w:hAnsi="Trebuchet MS" w:cs="Arial"/>
          <w:bCs/>
          <w:lang w:val="ro-RO"/>
        </w:rPr>
        <w:t xml:space="preserve">nierbare </w:t>
      </w:r>
      <w:r w:rsidRPr="003D5CFE">
        <w:rPr>
          <w:rFonts w:ascii="Trebuchet MS" w:hAnsi="Trebuchet MS"/>
          <w:bCs/>
          <w:lang w:val="ro-RO"/>
        </w:rPr>
        <w:t>și</w:t>
      </w:r>
      <w:r w:rsidRPr="003D5CFE">
        <w:rPr>
          <w:rFonts w:ascii="Trebuchet MS" w:hAnsi="Trebuchet MS" w:cs="Arial"/>
          <w:bCs/>
          <w:lang w:val="ro-RO"/>
        </w:rPr>
        <w:t xml:space="preserve"> amenajare de gr</w:t>
      </w:r>
      <w:r w:rsidRPr="003D5CFE">
        <w:rPr>
          <w:rFonts w:ascii="Trebuchet MS" w:hAnsi="Trebuchet MS" w:cs="Garamond"/>
          <w:bCs/>
          <w:lang w:val="ro-RO"/>
        </w:rPr>
        <w:t>ă</w:t>
      </w:r>
      <w:r w:rsidRPr="003D5CFE">
        <w:rPr>
          <w:rFonts w:ascii="Trebuchet MS" w:hAnsi="Trebuchet MS" w:cs="Arial"/>
          <w:bCs/>
          <w:lang w:val="ro-RO"/>
        </w:rPr>
        <w:t>dini de fa</w:t>
      </w:r>
      <w:r w:rsidRPr="003D5CFE">
        <w:rPr>
          <w:rFonts w:ascii="Trebuchet MS" w:hAnsi="Trebuchet MS"/>
          <w:bCs/>
          <w:lang w:val="ro-RO"/>
        </w:rPr>
        <w:t>ț</w:t>
      </w:r>
      <w:r w:rsidRPr="003D5CFE">
        <w:rPr>
          <w:rFonts w:ascii="Trebuchet MS" w:hAnsi="Trebuchet MS" w:cs="Arial"/>
          <w:bCs/>
          <w:lang w:val="ro-RO"/>
        </w:rPr>
        <w:t>ad</w:t>
      </w:r>
      <w:r w:rsidRPr="003D5CFE">
        <w:rPr>
          <w:rFonts w:ascii="Trebuchet MS" w:hAnsi="Trebuchet MS" w:cs="Garamond"/>
          <w:bCs/>
          <w:lang w:val="ro-RO"/>
        </w:rPr>
        <w:t>ă</w:t>
      </w:r>
      <w:r w:rsidRPr="003D5CFE">
        <w:rPr>
          <w:rFonts w:ascii="Trebuchet MS" w:hAnsi="Trebuchet MS" w:cs="Arial"/>
          <w:bCs/>
          <w:lang w:val="ro-RO"/>
        </w:rPr>
        <w:t>, plantarea de arbori cu coroană pentru protecţia parcajelor(cel pu</w:t>
      </w:r>
      <w:r w:rsidRPr="003D5CFE">
        <w:rPr>
          <w:rFonts w:ascii="Trebuchet MS" w:hAnsi="Trebuchet MS"/>
          <w:bCs/>
          <w:lang w:val="ro-RO"/>
        </w:rPr>
        <w:t>ț</w:t>
      </w:r>
      <w:r w:rsidRPr="003D5CFE">
        <w:rPr>
          <w:rFonts w:ascii="Trebuchet MS" w:hAnsi="Trebuchet MS" w:cs="Arial"/>
          <w:bCs/>
          <w:lang w:val="ro-RO"/>
        </w:rPr>
        <w:t xml:space="preserve">in un arbore la patru locuri de parcare), </w:t>
      </w:r>
      <w:r w:rsidRPr="003D5CFE">
        <w:rPr>
          <w:rFonts w:ascii="Trebuchet MS" w:hAnsi="Trebuchet MS"/>
          <w:bCs/>
          <w:lang w:val="ro-RO"/>
        </w:rPr>
        <w:t>și</w:t>
      </w:r>
      <w:r w:rsidRPr="003D5CFE">
        <w:rPr>
          <w:rFonts w:ascii="Trebuchet MS" w:hAnsi="Trebuchet MS" w:cs="Arial"/>
          <w:bCs/>
          <w:lang w:val="ro-RO"/>
        </w:rPr>
        <w:t xml:space="preserve"> constituirea de perdele de protec</w:t>
      </w:r>
      <w:r w:rsidRPr="003D5CFE">
        <w:rPr>
          <w:rFonts w:ascii="Trebuchet MS" w:hAnsi="Trebuchet MS"/>
          <w:bCs/>
          <w:lang w:val="ro-RO"/>
        </w:rPr>
        <w:t>ț</w:t>
      </w:r>
      <w:r w:rsidRPr="003D5CFE">
        <w:rPr>
          <w:rFonts w:ascii="Trebuchet MS" w:hAnsi="Trebuchet MS" w:cs="Arial"/>
          <w:bCs/>
          <w:lang w:val="ro-RO"/>
        </w:rPr>
        <w:t>ie a vecin</w:t>
      </w:r>
      <w:r w:rsidRPr="003D5CFE">
        <w:rPr>
          <w:rFonts w:ascii="Trebuchet MS" w:hAnsi="Trebuchet MS" w:cs="Garamond"/>
          <w:bCs/>
          <w:lang w:val="ro-RO"/>
        </w:rPr>
        <w:t>ă</w:t>
      </w:r>
      <w:r w:rsidRPr="003D5CFE">
        <w:rPr>
          <w:rFonts w:ascii="Trebuchet MS" w:hAnsi="Trebuchet MS" w:cs="Arial"/>
          <w:bCs/>
          <w:lang w:val="ro-RO"/>
        </w:rPr>
        <w:t>t</w:t>
      </w:r>
      <w:r w:rsidRPr="003D5CFE">
        <w:rPr>
          <w:rFonts w:ascii="Trebuchet MS" w:hAnsi="Trebuchet MS" w:cs="Garamond"/>
          <w:bCs/>
          <w:lang w:val="ro-RO"/>
        </w:rPr>
        <w:t>ă</w:t>
      </w:r>
      <w:r w:rsidRPr="003D5CFE">
        <w:rPr>
          <w:rFonts w:ascii="Trebuchet MS" w:hAnsi="Trebuchet MS"/>
          <w:bCs/>
          <w:lang w:val="ro-RO"/>
        </w:rPr>
        <w:t>ț</w:t>
      </w:r>
      <w:r w:rsidRPr="003D5CFE">
        <w:rPr>
          <w:rFonts w:ascii="Trebuchet MS" w:hAnsi="Trebuchet MS" w:cs="Arial"/>
          <w:bCs/>
          <w:lang w:val="ro-RO"/>
        </w:rPr>
        <w:t xml:space="preserve">ilor. </w:t>
      </w:r>
    </w:p>
    <w:p w14:paraId="793D761A" w14:textId="77777777" w:rsidR="003D5CFE" w:rsidRPr="003D5CFE" w:rsidRDefault="003D5CFE" w:rsidP="003D5CFE">
      <w:pPr>
        <w:pStyle w:val="BodyText"/>
        <w:tabs>
          <w:tab w:val="left" w:pos="-720"/>
        </w:tabs>
        <w:suppressAutoHyphens/>
        <w:spacing w:after="0"/>
        <w:jc w:val="both"/>
        <w:rPr>
          <w:rFonts w:ascii="Trebuchet MS" w:hAnsi="Trebuchet MS" w:cs="Arial"/>
          <w:bCs/>
          <w:lang w:val="ro-RO"/>
        </w:rPr>
      </w:pPr>
      <w:r w:rsidRPr="003D5CFE">
        <w:rPr>
          <w:rFonts w:ascii="Trebuchet MS" w:hAnsi="Trebuchet MS" w:cs="Arial"/>
          <w:bCs/>
          <w:lang w:val="ro-RO"/>
        </w:rPr>
        <w:t>La amenajarea parcării supraterane</w:t>
      </w:r>
      <w:r w:rsidRPr="003D5CFE">
        <w:rPr>
          <w:rFonts w:ascii="Trebuchet MS" w:hAnsi="Trebuchet MS"/>
          <w:color w:val="FF0000"/>
          <w:lang w:val="ro-RO"/>
        </w:rPr>
        <w:t xml:space="preserve"> </w:t>
      </w:r>
      <w:r w:rsidRPr="003D5CFE">
        <w:rPr>
          <w:rFonts w:ascii="Trebuchet MS" w:hAnsi="Trebuchet MS" w:cs="Arial"/>
          <w:bCs/>
          <w:lang w:val="ro-RO"/>
        </w:rPr>
        <w:t xml:space="preserve"> titularul proiectului va planta arbori cu coroană pentru protecţia parcajelor(cel pu</w:t>
      </w:r>
      <w:r w:rsidRPr="003D5CFE">
        <w:rPr>
          <w:rFonts w:ascii="Trebuchet MS" w:hAnsi="Trebuchet MS"/>
          <w:bCs/>
          <w:lang w:val="ro-RO"/>
        </w:rPr>
        <w:t>ț</w:t>
      </w:r>
      <w:r w:rsidRPr="003D5CFE">
        <w:rPr>
          <w:rFonts w:ascii="Trebuchet MS" w:hAnsi="Trebuchet MS" w:cs="Arial"/>
          <w:bCs/>
          <w:lang w:val="ro-RO"/>
        </w:rPr>
        <w:t xml:space="preserve">in un arbore la patru locuri de parcare) </w:t>
      </w:r>
      <w:r w:rsidRPr="003D5CFE">
        <w:rPr>
          <w:rFonts w:ascii="Trebuchet MS" w:hAnsi="Trebuchet MS"/>
          <w:bCs/>
          <w:lang w:val="ro-RO"/>
        </w:rPr>
        <w:t xml:space="preserve">și va înființa perdele de protecție în zona de protecție a drumurilor, aliniamentelor stradale, </w:t>
      </w:r>
      <w:r w:rsidRPr="003D5CFE">
        <w:rPr>
          <w:rFonts w:ascii="Trebuchet MS" w:hAnsi="Trebuchet MS" w:cs="Arial"/>
          <w:bCs/>
          <w:lang w:val="ro-RO"/>
        </w:rPr>
        <w:t>a vecin</w:t>
      </w:r>
      <w:r w:rsidRPr="003D5CFE">
        <w:rPr>
          <w:rFonts w:ascii="Trebuchet MS" w:hAnsi="Trebuchet MS" w:cs="Garamond"/>
          <w:bCs/>
          <w:lang w:val="ro-RO"/>
        </w:rPr>
        <w:t>ă</w:t>
      </w:r>
      <w:r w:rsidRPr="003D5CFE">
        <w:rPr>
          <w:rFonts w:ascii="Trebuchet MS" w:hAnsi="Trebuchet MS" w:cs="Arial"/>
          <w:bCs/>
          <w:lang w:val="ro-RO"/>
        </w:rPr>
        <w:t>t</w:t>
      </w:r>
      <w:r w:rsidRPr="003D5CFE">
        <w:rPr>
          <w:rFonts w:ascii="Trebuchet MS" w:hAnsi="Trebuchet MS" w:cs="Garamond"/>
          <w:bCs/>
          <w:lang w:val="ro-RO"/>
        </w:rPr>
        <w:t>ă</w:t>
      </w:r>
      <w:r w:rsidRPr="003D5CFE">
        <w:rPr>
          <w:rFonts w:ascii="Trebuchet MS" w:hAnsi="Trebuchet MS"/>
          <w:bCs/>
          <w:lang w:val="ro-RO"/>
        </w:rPr>
        <w:t>ț</w:t>
      </w:r>
      <w:r w:rsidRPr="003D5CFE">
        <w:rPr>
          <w:rFonts w:ascii="Trebuchet MS" w:hAnsi="Trebuchet MS" w:cs="Arial"/>
          <w:bCs/>
          <w:lang w:val="ro-RO"/>
        </w:rPr>
        <w:t>ilor. Se vor folosi specii autohtone, specifice zonei.</w:t>
      </w:r>
    </w:p>
    <w:p w14:paraId="45E8AB5F" w14:textId="77777777" w:rsidR="003D5CFE" w:rsidRPr="003D5CFE" w:rsidRDefault="003D5CFE" w:rsidP="003D5CFE">
      <w:pPr>
        <w:pStyle w:val="BodyText"/>
        <w:tabs>
          <w:tab w:val="left" w:pos="-720"/>
        </w:tabs>
        <w:suppressAutoHyphens/>
        <w:spacing w:after="0"/>
        <w:jc w:val="both"/>
        <w:rPr>
          <w:rFonts w:ascii="Trebuchet MS" w:hAnsi="Trebuchet MS"/>
          <w:bCs/>
          <w:lang w:val="ro-RO"/>
        </w:rPr>
      </w:pPr>
      <w:r w:rsidRPr="003D5CFE">
        <w:rPr>
          <w:rFonts w:ascii="Trebuchet MS" w:hAnsi="Trebuchet MS" w:cs="Arial"/>
          <w:bCs/>
          <w:lang w:val="ro-RO"/>
        </w:rPr>
        <w:t>Spa</w:t>
      </w:r>
      <w:r w:rsidRPr="003D5CFE">
        <w:rPr>
          <w:rFonts w:ascii="Trebuchet MS" w:hAnsi="Trebuchet MS"/>
          <w:bCs/>
          <w:lang w:val="ro-RO"/>
        </w:rPr>
        <w:t>ț</w:t>
      </w:r>
      <w:r w:rsidRPr="003D5CFE">
        <w:rPr>
          <w:rFonts w:ascii="Trebuchet MS" w:hAnsi="Trebuchet MS" w:cs="Arial"/>
          <w:bCs/>
          <w:lang w:val="ro-RO"/>
        </w:rPr>
        <w:t xml:space="preserve">iile verzi se vor amenaja </w:t>
      </w:r>
      <w:r w:rsidRPr="003D5CFE">
        <w:rPr>
          <w:rFonts w:ascii="Trebuchet MS" w:hAnsi="Trebuchet MS" w:cs="Garamond"/>
          <w:bCs/>
          <w:lang w:val="ro-RO"/>
        </w:rPr>
        <w:t>î</w:t>
      </w:r>
      <w:r w:rsidRPr="003D5CFE">
        <w:rPr>
          <w:rFonts w:ascii="Trebuchet MS" w:hAnsi="Trebuchet MS" w:cs="Arial"/>
          <w:bCs/>
          <w:lang w:val="ro-RO"/>
        </w:rPr>
        <w:t>n baza unor studii de amenajare peisagistic</w:t>
      </w:r>
      <w:r w:rsidRPr="003D5CFE">
        <w:rPr>
          <w:rFonts w:ascii="Trebuchet MS" w:hAnsi="Trebuchet MS" w:cs="Garamond"/>
          <w:bCs/>
          <w:lang w:val="ro-RO"/>
        </w:rPr>
        <w:t>ă</w:t>
      </w:r>
      <w:r w:rsidRPr="003D5CFE">
        <w:rPr>
          <w:rFonts w:ascii="Trebuchet MS" w:hAnsi="Trebuchet MS" w:cs="Arial"/>
          <w:bCs/>
          <w:lang w:val="ro-RO"/>
        </w:rPr>
        <w:t xml:space="preserve">.  </w:t>
      </w:r>
    </w:p>
    <w:p w14:paraId="0A0332F5" w14:textId="77777777" w:rsidR="003D5CFE" w:rsidRPr="003D5CFE" w:rsidRDefault="003D5CFE" w:rsidP="003D5CFE">
      <w:pPr>
        <w:autoSpaceDE w:val="0"/>
        <w:autoSpaceDN w:val="0"/>
        <w:adjustRightInd w:val="0"/>
        <w:jc w:val="both"/>
        <w:rPr>
          <w:rFonts w:ascii="Trebuchet MS" w:hAnsi="Trebuchet MS" w:cs="Calibri"/>
        </w:rPr>
      </w:pPr>
      <w:r w:rsidRPr="003D5CFE">
        <w:rPr>
          <w:rFonts w:ascii="Trebuchet MS" w:hAnsi="Trebuchet MS" w:cs="Calibri"/>
        </w:rPr>
        <w:t>-Pentru diminuarea concentratiei de noxe provenite de la circulatia auto pe strazile principale cu trafic intens, se propune ca trotuarele sa aiba fasii verzi de protectie (plantatii de aliniament);</w:t>
      </w:r>
    </w:p>
    <w:p w14:paraId="37C69382" w14:textId="77777777" w:rsidR="003D5CFE" w:rsidRPr="003D5CFE" w:rsidRDefault="003D5CFE" w:rsidP="003D5CFE">
      <w:pPr>
        <w:pStyle w:val="BodyText"/>
        <w:tabs>
          <w:tab w:val="left" w:pos="-720"/>
        </w:tabs>
        <w:suppressAutoHyphens/>
        <w:spacing w:after="0"/>
        <w:jc w:val="both"/>
        <w:rPr>
          <w:rFonts w:ascii="Trebuchet MS" w:hAnsi="Trebuchet MS" w:cs="Arial"/>
          <w:b/>
          <w:bCs/>
          <w:u w:val="single"/>
          <w:lang w:val="ro-RO"/>
        </w:rPr>
      </w:pPr>
      <w:r w:rsidRPr="003D5CFE">
        <w:rPr>
          <w:rFonts w:ascii="Trebuchet MS" w:hAnsi="Trebuchet MS" w:cs="Arial"/>
          <w:b/>
          <w:bCs/>
          <w:u w:val="single"/>
          <w:lang w:val="ro-RO"/>
        </w:rPr>
        <w:t>7.Prevenirea riscului declanşării unor accidente sau avarii cu impact asupra sănătăţii populaţiei şi mediului înconjurător:</w:t>
      </w:r>
    </w:p>
    <w:p w14:paraId="5815A609" w14:textId="77777777" w:rsidR="003D5CFE" w:rsidRPr="003D5CFE" w:rsidRDefault="003D5CFE" w:rsidP="003D5CFE">
      <w:pPr>
        <w:pStyle w:val="BodyText"/>
        <w:tabs>
          <w:tab w:val="left" w:pos="-720"/>
        </w:tabs>
        <w:suppressAutoHyphens/>
        <w:jc w:val="both"/>
        <w:rPr>
          <w:rFonts w:ascii="Trebuchet MS" w:hAnsi="Trebuchet MS"/>
          <w:bCs/>
          <w:lang w:val="ro-RO"/>
        </w:rPr>
      </w:pPr>
      <w:r w:rsidRPr="003D5CFE">
        <w:rPr>
          <w:rFonts w:ascii="Trebuchet MS" w:hAnsi="Trebuchet MS" w:cs="Arial"/>
          <w:bCs/>
          <w:lang w:val="ro-RO"/>
        </w:rPr>
        <w:t xml:space="preserve">Pentru evitarea oricăror situaţii de risc şi accidente în timpul perioadei de execuţie se vor  respecta toate prescripţiile tehnice, de exploatare şi întreţinere prevăzute în normativele tehnice de exploatare şi întreţinere a utilajelor folosite, respectându-se în acelaşi timp şi normele privind securitatea muncii pe şantier. </w:t>
      </w:r>
    </w:p>
    <w:p w14:paraId="518F8FDE" w14:textId="77777777" w:rsidR="003D5CFE" w:rsidRPr="003D5CFE" w:rsidRDefault="003D5CFE" w:rsidP="003D5CFE">
      <w:pPr>
        <w:pStyle w:val="ListParagraph"/>
        <w:shd w:val="clear" w:color="auto" w:fill="FFFFFF"/>
        <w:adjustRightInd w:val="0"/>
        <w:ind w:left="0"/>
        <w:jc w:val="both"/>
        <w:rPr>
          <w:rFonts w:ascii="Trebuchet MS" w:hAnsi="Trebuchet MS"/>
          <w:b/>
          <w:u w:val="single"/>
          <w:lang w:val="ro-RO" w:eastAsia="ro-RO"/>
        </w:rPr>
      </w:pPr>
      <w:r w:rsidRPr="003D5CFE">
        <w:rPr>
          <w:rFonts w:ascii="Trebuchet MS" w:hAnsi="Trebuchet MS"/>
          <w:b/>
          <w:u w:val="single"/>
          <w:lang w:val="ro-RO" w:eastAsia="ro-RO"/>
        </w:rPr>
        <w:lastRenderedPageBreak/>
        <w:t>-</w:t>
      </w:r>
      <w:r w:rsidRPr="003D5CFE">
        <w:rPr>
          <w:rFonts w:ascii="Trebuchet MS" w:hAnsi="Trebuchet MS"/>
          <w:b/>
          <w:u w:val="single"/>
          <w:lang w:val="ro-RO"/>
        </w:rPr>
        <w:t xml:space="preserve"> Titularul are obligația </w:t>
      </w:r>
      <w:r w:rsidRPr="003D5CFE">
        <w:rPr>
          <w:rFonts w:ascii="Trebuchet MS" w:hAnsi="Trebuchet MS" w:cs="Garamond"/>
          <w:b/>
          <w:u w:val="single"/>
          <w:lang w:val="ro-RO"/>
        </w:rPr>
        <w:t>î</w:t>
      </w:r>
      <w:r w:rsidRPr="003D5CFE">
        <w:rPr>
          <w:rFonts w:ascii="Trebuchet MS" w:hAnsi="Trebuchet MS"/>
          <w:b/>
          <w:u w:val="single"/>
          <w:lang w:val="ro-RO"/>
        </w:rPr>
        <w:t xml:space="preserve">ntocmirii unui </w:t>
      </w:r>
      <w:r w:rsidRPr="003D5CFE">
        <w:rPr>
          <w:rFonts w:ascii="Trebuchet MS" w:hAnsi="Trebuchet MS"/>
          <w:b/>
          <w:u w:val="single"/>
          <w:lang w:val="ro-RO" w:eastAsia="ro-RO"/>
        </w:rPr>
        <w:t>plan de monitorizare a mediului:</w:t>
      </w:r>
    </w:p>
    <w:p w14:paraId="0B8F275F" w14:textId="77777777" w:rsidR="003D5CFE" w:rsidRPr="003D5CFE" w:rsidRDefault="003D5CFE" w:rsidP="003D5CFE">
      <w:pPr>
        <w:pStyle w:val="ListParagraph"/>
        <w:shd w:val="clear" w:color="auto" w:fill="FFFFFF"/>
        <w:adjustRightInd w:val="0"/>
        <w:spacing w:line="276" w:lineRule="auto"/>
        <w:ind w:left="0"/>
        <w:jc w:val="both"/>
        <w:rPr>
          <w:rFonts w:ascii="Trebuchet MS" w:hAnsi="Trebuchet MS"/>
          <w:lang w:val="ro-RO" w:eastAsia="ro-RO"/>
        </w:rPr>
      </w:pPr>
      <w:r w:rsidRPr="003D5CFE">
        <w:rPr>
          <w:rFonts w:ascii="Trebuchet MS" w:hAnsi="Trebuchet MS"/>
          <w:lang w:val="ro-RO" w:eastAsia="ro-RO"/>
        </w:rPr>
        <w:t>-Automonitorizarea respectării condițiilor pentru protecția calității factorilor de mediu ;</w:t>
      </w:r>
    </w:p>
    <w:p w14:paraId="0DE61452" w14:textId="77777777" w:rsidR="003D5CFE" w:rsidRPr="003D5CFE" w:rsidRDefault="003D5CFE" w:rsidP="003D5CFE">
      <w:pPr>
        <w:shd w:val="clear" w:color="auto" w:fill="FFFFFF"/>
        <w:adjustRightInd w:val="0"/>
        <w:spacing w:after="0"/>
        <w:jc w:val="both"/>
        <w:rPr>
          <w:rFonts w:ascii="Trebuchet MS" w:hAnsi="Trebuchet MS"/>
        </w:rPr>
      </w:pPr>
      <w:r w:rsidRPr="003D5CFE">
        <w:rPr>
          <w:rFonts w:ascii="Trebuchet MS" w:hAnsi="Trebuchet MS"/>
        </w:rPr>
        <w:t>-În perioada de construcţie se va monitoriza permanent modul de funcţionare a utilajelor.</w:t>
      </w:r>
    </w:p>
    <w:p w14:paraId="4EA65917" w14:textId="77777777" w:rsidR="003D5CFE" w:rsidRPr="003D5CFE" w:rsidRDefault="003D5CFE" w:rsidP="003D5CFE">
      <w:pPr>
        <w:pStyle w:val="ListParagraph"/>
        <w:spacing w:line="276" w:lineRule="auto"/>
        <w:ind w:left="0"/>
        <w:jc w:val="both"/>
        <w:rPr>
          <w:rFonts w:ascii="Trebuchet MS" w:hAnsi="Trebuchet MS"/>
          <w:lang w:val="ro-RO"/>
        </w:rPr>
      </w:pPr>
      <w:r w:rsidRPr="003D5CFE">
        <w:rPr>
          <w:rFonts w:ascii="Trebuchet MS" w:hAnsi="Trebuchet MS"/>
          <w:lang w:val="ro-RO"/>
        </w:rPr>
        <w:t xml:space="preserve">- </w:t>
      </w:r>
      <w:r w:rsidRPr="003D5CFE">
        <w:rPr>
          <w:rFonts w:ascii="Trebuchet MS" w:hAnsi="Trebuchet MS"/>
          <w:i/>
          <w:u w:val="single"/>
          <w:lang w:val="ro-RO"/>
        </w:rPr>
        <w:t>Managementul deşeurilor:</w:t>
      </w:r>
      <w:r w:rsidRPr="003D5CFE">
        <w:rPr>
          <w:rFonts w:ascii="Trebuchet MS" w:hAnsi="Trebuchet MS"/>
          <w:lang w:val="ro-RO"/>
        </w:rPr>
        <w:t xml:space="preserve"> evidenţa (cantităţi generate, transportate, valorificate/eliminate) conform OUG 92/2021 – lunar, cu raportare anuală;</w:t>
      </w:r>
    </w:p>
    <w:p w14:paraId="5EB4B63F" w14:textId="77777777" w:rsidR="003D5CFE" w:rsidRPr="003D5CFE" w:rsidRDefault="003D5CFE" w:rsidP="003D5CFE">
      <w:pPr>
        <w:pStyle w:val="ListBullet1Char"/>
        <w:numPr>
          <w:ilvl w:val="0"/>
          <w:numId w:val="0"/>
        </w:numPr>
        <w:spacing w:after="240"/>
        <w:rPr>
          <w:rFonts w:ascii="Trebuchet MS" w:hAnsi="Trebuchet MS"/>
          <w:b/>
          <w:szCs w:val="22"/>
          <w:u w:val="single"/>
          <w:lang w:val="ro-RO"/>
        </w:rPr>
      </w:pPr>
      <w:r w:rsidRPr="003D5CFE">
        <w:rPr>
          <w:rFonts w:ascii="Trebuchet MS" w:hAnsi="Trebuchet MS"/>
          <w:b/>
          <w:szCs w:val="22"/>
          <w:u w:val="single"/>
          <w:lang w:val="ro-RO"/>
        </w:rPr>
        <w:t xml:space="preserve">Responsabilitatea privid soluțiile tehnice propuse prin proiect privind sistematizarea verticală, fundarea și consolidarea terenului, revine proiectantului și constructorului, </w:t>
      </w:r>
      <w:r w:rsidRPr="003D5CFE">
        <w:rPr>
          <w:rFonts w:ascii="Trebuchet MS" w:hAnsi="Trebuchet MS" w:cs="Garamond"/>
          <w:b/>
          <w:szCs w:val="22"/>
          <w:u w:val="single"/>
          <w:lang w:val="ro-RO"/>
        </w:rPr>
        <w:t>î</w:t>
      </w:r>
      <w:r w:rsidRPr="003D5CFE">
        <w:rPr>
          <w:rFonts w:ascii="Trebuchet MS" w:hAnsi="Trebuchet MS"/>
          <w:b/>
          <w:szCs w:val="22"/>
          <w:u w:val="single"/>
          <w:lang w:val="ro-RO"/>
        </w:rPr>
        <w:t>n solidar cu beneficiarul  ( titularul) proiectului.</w:t>
      </w:r>
    </w:p>
    <w:p w14:paraId="55C0887F" w14:textId="77777777" w:rsidR="003D5CFE" w:rsidRPr="003D5CFE" w:rsidRDefault="003D5CFE" w:rsidP="003D5CFE">
      <w:pPr>
        <w:pStyle w:val="ListBullet1Char"/>
        <w:numPr>
          <w:ilvl w:val="0"/>
          <w:numId w:val="0"/>
        </w:numPr>
        <w:spacing w:after="240"/>
        <w:rPr>
          <w:rFonts w:ascii="Trebuchet MS" w:hAnsi="Trebuchet MS"/>
          <w:b/>
          <w:szCs w:val="22"/>
          <w:u w:val="single"/>
          <w:lang w:val="ro-RO"/>
        </w:rPr>
      </w:pPr>
      <w:r w:rsidRPr="003D5CFE">
        <w:rPr>
          <w:rFonts w:ascii="Trebuchet MS" w:hAnsi="Trebuchet MS"/>
          <w:b/>
          <w:szCs w:val="22"/>
          <w:u w:val="single"/>
          <w:lang w:val="ro-RO"/>
        </w:rPr>
        <w:t xml:space="preserve">Numărul locurilor de parcare amenajate în incinta parcelei va respecta prevederile HCL nr. 425/29.10.2007 privind aprobarea Normelor locale privind determinarea numărului locurilor de parcare pentru orice tip de construcție </w:t>
      </w:r>
      <w:r w:rsidRPr="003D5CFE">
        <w:rPr>
          <w:rFonts w:ascii="Trebuchet MS" w:hAnsi="Trebuchet MS" w:cs="Garamond"/>
          <w:b/>
          <w:szCs w:val="22"/>
          <w:u w:val="single"/>
          <w:lang w:val="ro-RO"/>
        </w:rPr>
        <w:t>î</w:t>
      </w:r>
      <w:r w:rsidRPr="003D5CFE">
        <w:rPr>
          <w:rFonts w:ascii="Trebuchet MS" w:hAnsi="Trebuchet MS"/>
          <w:b/>
          <w:szCs w:val="22"/>
          <w:u w:val="single"/>
          <w:lang w:val="ro-RO"/>
        </w:rPr>
        <w:t>n Municipiul Iași.</w:t>
      </w:r>
    </w:p>
    <w:p w14:paraId="56414268" w14:textId="77777777" w:rsidR="003D5CFE" w:rsidRPr="003D5CFE" w:rsidRDefault="003D5CFE" w:rsidP="003D5CFE">
      <w:pPr>
        <w:pStyle w:val="ListBullet1Char"/>
        <w:numPr>
          <w:ilvl w:val="0"/>
          <w:numId w:val="0"/>
        </w:numPr>
        <w:spacing w:after="240" w:line="276" w:lineRule="auto"/>
        <w:rPr>
          <w:rFonts w:ascii="Trebuchet MS" w:hAnsi="Trebuchet MS"/>
          <w:b/>
          <w:szCs w:val="22"/>
          <w:u w:val="single"/>
          <w:lang w:val="ro-RO"/>
        </w:rPr>
      </w:pPr>
      <w:r w:rsidRPr="003D5CFE">
        <w:rPr>
          <w:rFonts w:ascii="Trebuchet MS" w:hAnsi="Trebuchet MS"/>
          <w:b/>
          <w:szCs w:val="22"/>
          <w:u w:val="single"/>
          <w:lang w:val="ro-RO"/>
        </w:rPr>
        <w:t>Titularul proiectului are obligația respect</w:t>
      </w:r>
      <w:r w:rsidRPr="003D5CFE">
        <w:rPr>
          <w:rFonts w:ascii="Trebuchet MS" w:hAnsi="Trebuchet MS" w:cs="Garamond"/>
          <w:b/>
          <w:szCs w:val="22"/>
          <w:u w:val="single"/>
          <w:lang w:val="ro-RO"/>
        </w:rPr>
        <w:t>ă</w:t>
      </w:r>
      <w:r w:rsidRPr="003D5CFE">
        <w:rPr>
          <w:rFonts w:ascii="Trebuchet MS" w:hAnsi="Trebuchet MS"/>
          <w:b/>
          <w:szCs w:val="22"/>
          <w:u w:val="single"/>
          <w:lang w:val="ro-RO"/>
        </w:rPr>
        <w:t xml:space="preserve">rii indicatorilor urbanistici(POT, CUT, regim de </w:t>
      </w:r>
      <w:r w:rsidRPr="003D5CFE">
        <w:rPr>
          <w:rFonts w:ascii="Trebuchet MS" w:hAnsi="Trebuchet MS" w:cs="Garamond"/>
          <w:b/>
          <w:szCs w:val="22"/>
          <w:u w:val="single"/>
          <w:lang w:val="ro-RO"/>
        </w:rPr>
        <w:t>î</w:t>
      </w:r>
      <w:r w:rsidRPr="003D5CFE">
        <w:rPr>
          <w:rFonts w:ascii="Trebuchet MS" w:hAnsi="Trebuchet MS"/>
          <w:b/>
          <w:szCs w:val="22"/>
          <w:u w:val="single"/>
          <w:lang w:val="ro-RO"/>
        </w:rPr>
        <w:t>n</w:t>
      </w:r>
      <w:r w:rsidRPr="003D5CFE">
        <w:rPr>
          <w:rFonts w:ascii="Trebuchet MS" w:hAnsi="Trebuchet MS" w:cs="Garamond"/>
          <w:b/>
          <w:szCs w:val="22"/>
          <w:u w:val="single"/>
          <w:lang w:val="ro-RO"/>
        </w:rPr>
        <w:t>ă</w:t>
      </w:r>
      <w:r w:rsidRPr="003D5CFE">
        <w:rPr>
          <w:rFonts w:ascii="Trebuchet MS" w:hAnsi="Trebuchet MS"/>
          <w:b/>
          <w:szCs w:val="22"/>
          <w:u w:val="single"/>
          <w:lang w:val="ro-RO"/>
        </w:rPr>
        <w:t>lțime, num</w:t>
      </w:r>
      <w:r w:rsidRPr="003D5CFE">
        <w:rPr>
          <w:rFonts w:ascii="Trebuchet MS" w:hAnsi="Trebuchet MS" w:cs="Garamond"/>
          <w:b/>
          <w:szCs w:val="22"/>
          <w:u w:val="single"/>
          <w:lang w:val="ro-RO"/>
        </w:rPr>
        <w:t>ă</w:t>
      </w:r>
      <w:r w:rsidRPr="003D5CFE">
        <w:rPr>
          <w:rFonts w:ascii="Trebuchet MS" w:hAnsi="Trebuchet MS"/>
          <w:b/>
          <w:szCs w:val="22"/>
          <w:u w:val="single"/>
          <w:lang w:val="ro-RO"/>
        </w:rPr>
        <w:t>r de apartamente aferente locuințelor colective, etc)  stabiliți și aprobați de Prim</w:t>
      </w:r>
      <w:r w:rsidRPr="003D5CFE">
        <w:rPr>
          <w:rFonts w:ascii="Trebuchet MS" w:hAnsi="Trebuchet MS" w:cs="Garamond"/>
          <w:b/>
          <w:szCs w:val="22"/>
          <w:u w:val="single"/>
          <w:lang w:val="ro-RO"/>
        </w:rPr>
        <w:t>ă</w:t>
      </w:r>
      <w:r w:rsidRPr="003D5CFE">
        <w:rPr>
          <w:rFonts w:ascii="Trebuchet MS" w:hAnsi="Trebuchet MS"/>
          <w:b/>
          <w:szCs w:val="22"/>
          <w:u w:val="single"/>
          <w:lang w:val="ro-RO"/>
        </w:rPr>
        <w:t>ria Municipiului Iași pentru zona studiat</w:t>
      </w:r>
      <w:r w:rsidRPr="003D5CFE">
        <w:rPr>
          <w:rFonts w:ascii="Trebuchet MS" w:hAnsi="Trebuchet MS" w:cs="Garamond"/>
          <w:b/>
          <w:szCs w:val="22"/>
          <w:u w:val="single"/>
          <w:lang w:val="ro-RO"/>
        </w:rPr>
        <w:t>ă</w:t>
      </w:r>
      <w:r w:rsidRPr="003D5CFE">
        <w:rPr>
          <w:rFonts w:ascii="Trebuchet MS" w:hAnsi="Trebuchet MS"/>
          <w:b/>
          <w:szCs w:val="22"/>
          <w:u w:val="single"/>
          <w:lang w:val="ro-RO"/>
        </w:rPr>
        <w:t>.</w:t>
      </w:r>
    </w:p>
    <w:p w14:paraId="209D7A8E" w14:textId="77777777" w:rsidR="003D5CFE" w:rsidRPr="003D5CFE" w:rsidRDefault="003D5CFE" w:rsidP="003D5CFE">
      <w:pPr>
        <w:pStyle w:val="BodyText2"/>
        <w:spacing w:after="240" w:line="240" w:lineRule="auto"/>
        <w:jc w:val="both"/>
        <w:rPr>
          <w:rStyle w:val="tpa1"/>
          <w:rFonts w:ascii="Trebuchet MS" w:hAnsi="Trebuchet MS"/>
          <w:b/>
          <w:u w:val="single"/>
          <w:lang w:val="ro-RO"/>
        </w:rPr>
      </w:pPr>
      <w:r w:rsidRPr="003D5CFE">
        <w:rPr>
          <w:rStyle w:val="tpa1"/>
          <w:rFonts w:ascii="Trebuchet MS" w:hAnsi="Trebuchet MS"/>
          <w:b/>
          <w:u w:val="single"/>
          <w:lang w:val="ro-RO"/>
        </w:rPr>
        <w:t>Lucrările aferente proiectului se vor realiza cu respectarea prevederilor legale în vigoare, fără afectarea spațiilor verzi din zona adiacentă și a calit</w:t>
      </w:r>
      <w:r w:rsidRPr="003D5CFE">
        <w:rPr>
          <w:rStyle w:val="tpa1"/>
          <w:rFonts w:ascii="Trebuchet MS" w:hAnsi="Trebuchet MS" w:cs="Garamond"/>
          <w:b/>
          <w:u w:val="single"/>
          <w:lang w:val="ro-RO"/>
        </w:rPr>
        <w:t>ă</w:t>
      </w:r>
      <w:r w:rsidRPr="003D5CFE">
        <w:rPr>
          <w:rStyle w:val="tpa1"/>
          <w:rFonts w:ascii="Trebuchet MS" w:hAnsi="Trebuchet MS"/>
          <w:b/>
          <w:u w:val="single"/>
          <w:lang w:val="ro-RO"/>
        </w:rPr>
        <w:t>ții factorilor de mediu și a peisajului.</w:t>
      </w:r>
    </w:p>
    <w:p w14:paraId="54736D34" w14:textId="77777777" w:rsidR="003D5CFE" w:rsidRPr="003D5CFE" w:rsidRDefault="003D5CFE" w:rsidP="003D5CFE">
      <w:pPr>
        <w:pStyle w:val="BodyText2"/>
        <w:spacing w:line="240" w:lineRule="auto"/>
        <w:jc w:val="both"/>
        <w:rPr>
          <w:rFonts w:ascii="Trebuchet MS" w:hAnsi="Trebuchet MS"/>
          <w:b/>
          <w:lang w:val="ro-RO"/>
        </w:rPr>
      </w:pPr>
      <w:r w:rsidRPr="003D5CFE">
        <w:rPr>
          <w:rStyle w:val="tpa1"/>
          <w:rFonts w:ascii="Trebuchet MS" w:hAnsi="Trebuchet MS"/>
          <w:b/>
          <w:lang w:val="ro-RO"/>
        </w:rPr>
        <w:t>Dispoziţii finale:</w:t>
      </w:r>
    </w:p>
    <w:p w14:paraId="6B315900"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5F305187"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3D5CFE">
        <w:rPr>
          <w:rFonts w:ascii="Trebuchet MS" w:hAnsi="Trebuchet MS"/>
          <w:color w:val="008000"/>
          <w:u w:val="single"/>
        </w:rPr>
        <w:t>Legii</w:t>
      </w:r>
      <w:r w:rsidRPr="003D5CFE">
        <w:rPr>
          <w:rFonts w:ascii="Trebuchet MS" w:hAnsi="Trebuchet MS"/>
        </w:rPr>
        <w:t xml:space="preserve"> contenciosului administrativ nr. 554/2004, cu modificările şi completările ulterioare.</w:t>
      </w:r>
    </w:p>
    <w:p w14:paraId="5BB4A40C"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Se poate adresa instanţei de contencios administrativ competente şi orice organizaţie neguvernamentală care îndeplineşte condiţiile prevăzute la </w:t>
      </w:r>
      <w:r w:rsidRPr="003D5CFE">
        <w:rPr>
          <w:rFonts w:ascii="Trebuchet MS" w:hAnsi="Trebuchet MS"/>
          <w:color w:val="008000"/>
          <w:u w:val="single"/>
        </w:rPr>
        <w:t>art. 2</w:t>
      </w:r>
      <w:r w:rsidRPr="003D5CFE">
        <w:rPr>
          <w:rFonts w:ascii="Trebuchet MS" w:hAnsi="Trebuchet MS"/>
        </w:rPr>
        <w:t xml:space="preserve"> din Legea nr. 292/2018 privind evaluarea impactului anumitor proiecte publice şi private asupra mediului, considerându-se că acestea sunt vătămate într-un drept al lor sau într-un interes legitim.</w:t>
      </w:r>
    </w:p>
    <w:p w14:paraId="3C0651CD"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97CFF76"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Înainte de a se adresa instanţei de contencios administrativ competente, persoanele prevăzute la </w:t>
      </w:r>
      <w:r w:rsidRPr="003D5CFE">
        <w:rPr>
          <w:rFonts w:ascii="Trebuchet MS" w:hAnsi="Trebuchet MS"/>
          <w:color w:val="008000"/>
          <w:u w:val="single"/>
        </w:rPr>
        <w:t>art. 21</w:t>
      </w:r>
      <w:r w:rsidRPr="003D5CFE">
        <w:rPr>
          <w:rFonts w:ascii="Trebuchet MS" w:hAnsi="Trebuchet MS"/>
        </w:rPr>
        <w:t xml:space="preserve"> din Legea nr. 292/2018 privind evaluarea impactului anumitor proiecte publice şi private asupra mediului au obligaţia să solicite autorităţii publice emitente a deciziei prevăzute la </w:t>
      </w:r>
      <w:r w:rsidRPr="003D5CFE">
        <w:rPr>
          <w:rFonts w:ascii="Trebuchet MS" w:hAnsi="Trebuchet MS"/>
          <w:color w:val="008000"/>
          <w:u w:val="single"/>
        </w:rPr>
        <w:t>art. 21</w:t>
      </w:r>
      <w:r w:rsidRPr="003D5CFE">
        <w:rPr>
          <w:rFonts w:ascii="Trebuchet MS" w:hAnsi="Trebuchet MS"/>
        </w:rPr>
        <w:t xml:space="preserve"> alin. (3) sau autorităţii ierarhic superioare revocarea, în tot sau în parte, a respectivei decizii. Solicitarea trebuie înregistrată în termen de 30 de zile de la data aducerii la cunoştinţa publicului a deciziei.</w:t>
      </w:r>
    </w:p>
    <w:p w14:paraId="2B61317A"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Autoritatea publică emitentă are obligaţia de a răspunde la plângerea prealabilă prevăzută la </w:t>
      </w:r>
      <w:r w:rsidRPr="003D5CFE">
        <w:rPr>
          <w:rFonts w:ascii="Trebuchet MS" w:hAnsi="Trebuchet MS"/>
          <w:color w:val="008000"/>
          <w:u w:val="single"/>
        </w:rPr>
        <w:t>art. 22</w:t>
      </w:r>
      <w:r w:rsidRPr="003D5CFE">
        <w:rPr>
          <w:rFonts w:ascii="Trebuchet MS" w:hAnsi="Trebuchet MS"/>
        </w:rPr>
        <w:t xml:space="preserve"> alin. (1) în termen de 30 de zile de la data înregistrării acesteia la acea autoritate.</w:t>
      </w:r>
    </w:p>
    <w:p w14:paraId="4AB3E678" w14:textId="77777777" w:rsidR="003D5CFE" w:rsidRPr="003D5CFE" w:rsidRDefault="003D5CFE" w:rsidP="003D5CFE">
      <w:pPr>
        <w:autoSpaceDE w:val="0"/>
        <w:autoSpaceDN w:val="0"/>
        <w:adjustRightInd w:val="0"/>
        <w:jc w:val="both"/>
        <w:rPr>
          <w:rFonts w:ascii="Trebuchet MS" w:hAnsi="Trebuchet MS"/>
        </w:rPr>
      </w:pPr>
      <w:r w:rsidRPr="003D5CFE">
        <w:rPr>
          <w:rFonts w:ascii="Trebuchet MS" w:hAnsi="Trebuchet MS"/>
        </w:rPr>
        <w:lastRenderedPageBreak/>
        <w:t xml:space="preserve">    Procedura de soluţionare a plângerii prealabile prevăzută la </w:t>
      </w:r>
      <w:r w:rsidRPr="003D5CFE">
        <w:rPr>
          <w:rFonts w:ascii="Trebuchet MS" w:hAnsi="Trebuchet MS"/>
          <w:color w:val="008000"/>
          <w:u w:val="single"/>
        </w:rPr>
        <w:t>art. 22</w:t>
      </w:r>
      <w:r w:rsidRPr="003D5CFE">
        <w:rPr>
          <w:rFonts w:ascii="Trebuchet MS" w:hAnsi="Trebuchet MS"/>
        </w:rPr>
        <w:t xml:space="preserve"> alin. (1) este gratuită şi trebuie să fie echitabilă, rapidă şi corectă.</w:t>
      </w:r>
    </w:p>
    <w:p w14:paraId="729D5891" w14:textId="7F76EB2F" w:rsidR="003D5CFE" w:rsidRDefault="003D5CFE" w:rsidP="003D5CFE">
      <w:pPr>
        <w:autoSpaceDE w:val="0"/>
        <w:autoSpaceDN w:val="0"/>
        <w:adjustRightInd w:val="0"/>
        <w:jc w:val="both"/>
        <w:rPr>
          <w:rFonts w:ascii="Trebuchet MS" w:hAnsi="Trebuchet MS"/>
        </w:rPr>
      </w:pPr>
      <w:r w:rsidRPr="003D5CFE">
        <w:rPr>
          <w:rFonts w:ascii="Trebuchet MS" w:hAnsi="Trebuchet MS"/>
        </w:rPr>
        <w:t xml:space="preserve">    Prezenta decizie poate fi contestată în conformitate cu prevederile Legii nr. 292/2018 privind evaluarea impactului anumitor proiecte publice şi private asupra mediului şi ale </w:t>
      </w:r>
      <w:r w:rsidRPr="003D5CFE">
        <w:rPr>
          <w:rFonts w:ascii="Trebuchet MS" w:hAnsi="Trebuchet MS"/>
          <w:color w:val="008000"/>
          <w:u w:val="single"/>
        </w:rPr>
        <w:t>Legii nr. 554/2004</w:t>
      </w:r>
      <w:r w:rsidRPr="003D5CFE">
        <w:rPr>
          <w:rFonts w:ascii="Trebuchet MS" w:hAnsi="Trebuchet MS"/>
        </w:rPr>
        <w:t>, cu modificările şi completările ulterioare.</w:t>
      </w:r>
    </w:p>
    <w:p w14:paraId="102965EF" w14:textId="77777777" w:rsidR="00050AEF" w:rsidRPr="003D5CFE" w:rsidRDefault="00050AEF" w:rsidP="003D5CFE">
      <w:pPr>
        <w:autoSpaceDE w:val="0"/>
        <w:autoSpaceDN w:val="0"/>
        <w:adjustRightInd w:val="0"/>
        <w:jc w:val="both"/>
        <w:rPr>
          <w:rFonts w:ascii="Trebuchet MS" w:hAnsi="Trebuchet MS"/>
        </w:rPr>
      </w:pPr>
    </w:p>
    <w:tbl>
      <w:tblPr>
        <w:tblW w:w="0" w:type="auto"/>
        <w:jc w:val="center"/>
        <w:tblLook w:val="0000" w:firstRow="0" w:lastRow="0" w:firstColumn="0" w:lastColumn="0" w:noHBand="0" w:noVBand="0"/>
      </w:tblPr>
      <w:tblGrid>
        <w:gridCol w:w="3946"/>
        <w:gridCol w:w="5346"/>
      </w:tblGrid>
      <w:tr w:rsidR="003D5CFE" w:rsidRPr="003D5CFE" w14:paraId="5335573D" w14:textId="77777777" w:rsidTr="003311D4">
        <w:trPr>
          <w:trHeight w:val="278"/>
          <w:jc w:val="center"/>
        </w:trPr>
        <w:tc>
          <w:tcPr>
            <w:tcW w:w="3946" w:type="dxa"/>
          </w:tcPr>
          <w:p w14:paraId="195B9DC0" w14:textId="77777777" w:rsidR="003D5CFE" w:rsidRPr="003D5CFE" w:rsidRDefault="003D5CFE" w:rsidP="003311D4">
            <w:pPr>
              <w:spacing w:after="0"/>
              <w:jc w:val="center"/>
              <w:rPr>
                <w:rFonts w:ascii="Trebuchet MS" w:hAnsi="Trebuchet MS"/>
                <w:b/>
                <w:bCs/>
                <w:i/>
              </w:rPr>
            </w:pPr>
            <w:r w:rsidRPr="003D5CFE">
              <w:rPr>
                <w:rFonts w:ascii="Trebuchet MS" w:hAnsi="Trebuchet MS"/>
                <w:b/>
                <w:bCs/>
                <w:i/>
              </w:rPr>
              <w:t>DIRECTOR EXECUTIV,</w:t>
            </w:r>
          </w:p>
        </w:tc>
        <w:tc>
          <w:tcPr>
            <w:tcW w:w="5346" w:type="dxa"/>
          </w:tcPr>
          <w:p w14:paraId="6ABF97F4" w14:textId="77777777" w:rsidR="003D5CFE" w:rsidRPr="003D5CFE" w:rsidRDefault="003D5CFE" w:rsidP="003311D4">
            <w:pPr>
              <w:spacing w:after="0"/>
              <w:ind w:left="540"/>
              <w:jc w:val="center"/>
              <w:rPr>
                <w:rFonts w:ascii="Trebuchet MS" w:hAnsi="Trebuchet MS"/>
                <w:b/>
                <w:bCs/>
                <w:i/>
              </w:rPr>
            </w:pPr>
            <w:r w:rsidRPr="003D5CFE">
              <w:rPr>
                <w:rFonts w:ascii="Trebuchet MS" w:hAnsi="Trebuchet MS"/>
                <w:b/>
                <w:bCs/>
                <w:i/>
              </w:rPr>
              <w:t>ŞEF SERVICIU AVIZE, ACORDURI, AUTORIZAȚIII,</w:t>
            </w:r>
          </w:p>
        </w:tc>
      </w:tr>
      <w:tr w:rsidR="003D5CFE" w:rsidRPr="003D5CFE" w14:paraId="2A86EF0F" w14:textId="77777777" w:rsidTr="003311D4">
        <w:trPr>
          <w:trHeight w:val="278"/>
          <w:jc w:val="center"/>
        </w:trPr>
        <w:tc>
          <w:tcPr>
            <w:tcW w:w="3946" w:type="dxa"/>
          </w:tcPr>
          <w:p w14:paraId="406092B5" w14:textId="77777777" w:rsidR="003D5CFE" w:rsidRPr="003D5CFE" w:rsidRDefault="003D5CFE" w:rsidP="003311D4">
            <w:pPr>
              <w:jc w:val="center"/>
              <w:rPr>
                <w:rFonts w:ascii="Trebuchet MS" w:hAnsi="Trebuchet MS"/>
                <w:b/>
                <w:bCs/>
                <w:i/>
              </w:rPr>
            </w:pPr>
            <w:r w:rsidRPr="003D5CFE">
              <w:rPr>
                <w:rFonts w:ascii="Trebuchet MS" w:hAnsi="Trebuchet MS"/>
                <w:b/>
                <w:bCs/>
                <w:i/>
              </w:rPr>
              <w:t>ing. Galea TEMNEANU</w:t>
            </w:r>
          </w:p>
        </w:tc>
        <w:tc>
          <w:tcPr>
            <w:tcW w:w="5346" w:type="dxa"/>
          </w:tcPr>
          <w:p w14:paraId="53E8F189" w14:textId="77777777" w:rsidR="003D5CFE" w:rsidRPr="003D5CFE" w:rsidRDefault="003D5CFE" w:rsidP="003311D4">
            <w:pPr>
              <w:jc w:val="center"/>
              <w:rPr>
                <w:rFonts w:ascii="Trebuchet MS" w:hAnsi="Trebuchet MS"/>
                <w:b/>
                <w:bCs/>
                <w:i/>
              </w:rPr>
            </w:pPr>
            <w:r w:rsidRPr="003D5CFE">
              <w:rPr>
                <w:rFonts w:ascii="Trebuchet MS" w:hAnsi="Trebuchet MS"/>
                <w:b/>
                <w:bCs/>
                <w:i/>
              </w:rPr>
              <w:t>ing. Irina Ana SIMIONESCU</w:t>
            </w:r>
          </w:p>
        </w:tc>
      </w:tr>
      <w:tr w:rsidR="003D5CFE" w:rsidRPr="003D5CFE" w14:paraId="2397A5DE" w14:textId="77777777" w:rsidTr="003311D4">
        <w:trPr>
          <w:trHeight w:val="278"/>
          <w:jc w:val="center"/>
        </w:trPr>
        <w:tc>
          <w:tcPr>
            <w:tcW w:w="3946" w:type="dxa"/>
          </w:tcPr>
          <w:p w14:paraId="158DE792" w14:textId="77777777" w:rsidR="003D5CFE" w:rsidRPr="003D5CFE" w:rsidRDefault="003D5CFE" w:rsidP="003311D4">
            <w:pPr>
              <w:jc w:val="center"/>
              <w:rPr>
                <w:rFonts w:ascii="Trebuchet MS" w:hAnsi="Trebuchet MS"/>
                <w:b/>
                <w:bCs/>
                <w:i/>
              </w:rPr>
            </w:pPr>
          </w:p>
        </w:tc>
        <w:tc>
          <w:tcPr>
            <w:tcW w:w="5346" w:type="dxa"/>
          </w:tcPr>
          <w:p w14:paraId="7FF98CB3" w14:textId="77777777" w:rsidR="003D5CFE" w:rsidRPr="003D5CFE" w:rsidRDefault="003D5CFE" w:rsidP="003311D4">
            <w:pPr>
              <w:jc w:val="center"/>
              <w:rPr>
                <w:rFonts w:ascii="Trebuchet MS" w:hAnsi="Trebuchet MS"/>
                <w:b/>
                <w:bCs/>
                <w:i/>
              </w:rPr>
            </w:pPr>
          </w:p>
        </w:tc>
      </w:tr>
      <w:tr w:rsidR="003D5CFE" w:rsidRPr="003D5CFE" w14:paraId="7AF46A2F" w14:textId="77777777" w:rsidTr="003311D4">
        <w:trPr>
          <w:trHeight w:val="278"/>
          <w:jc w:val="center"/>
        </w:trPr>
        <w:tc>
          <w:tcPr>
            <w:tcW w:w="3946" w:type="dxa"/>
          </w:tcPr>
          <w:p w14:paraId="0BC2EC6D" w14:textId="77777777" w:rsidR="003D5CFE" w:rsidRPr="003D5CFE" w:rsidRDefault="003D5CFE" w:rsidP="003311D4">
            <w:pPr>
              <w:jc w:val="center"/>
              <w:rPr>
                <w:rFonts w:ascii="Trebuchet MS" w:hAnsi="Trebuchet MS"/>
                <w:b/>
                <w:bCs/>
                <w:i/>
              </w:rPr>
            </w:pPr>
          </w:p>
        </w:tc>
        <w:tc>
          <w:tcPr>
            <w:tcW w:w="5346" w:type="dxa"/>
          </w:tcPr>
          <w:p w14:paraId="4FF4BC9B" w14:textId="77777777" w:rsidR="003D5CFE" w:rsidRPr="003D5CFE" w:rsidRDefault="003D5CFE" w:rsidP="003311D4">
            <w:pPr>
              <w:spacing w:after="0"/>
              <w:jc w:val="center"/>
              <w:rPr>
                <w:rFonts w:ascii="Trebuchet MS" w:hAnsi="Trebuchet MS"/>
                <w:b/>
                <w:bCs/>
                <w:i/>
              </w:rPr>
            </w:pPr>
            <w:r w:rsidRPr="003D5CFE">
              <w:rPr>
                <w:rFonts w:ascii="Trebuchet MS" w:hAnsi="Trebuchet MS"/>
                <w:b/>
                <w:bCs/>
                <w:i/>
              </w:rPr>
              <w:t>ÎNTOCMIT,</w:t>
            </w:r>
          </w:p>
        </w:tc>
      </w:tr>
      <w:tr w:rsidR="003D5CFE" w:rsidRPr="003D5CFE" w14:paraId="6954C783" w14:textId="77777777" w:rsidTr="003311D4">
        <w:trPr>
          <w:trHeight w:val="278"/>
          <w:jc w:val="center"/>
        </w:trPr>
        <w:tc>
          <w:tcPr>
            <w:tcW w:w="3946" w:type="dxa"/>
          </w:tcPr>
          <w:p w14:paraId="0D9A9226" w14:textId="77777777" w:rsidR="003D5CFE" w:rsidRPr="003D5CFE" w:rsidRDefault="003D5CFE" w:rsidP="003311D4">
            <w:pPr>
              <w:jc w:val="center"/>
              <w:rPr>
                <w:rFonts w:ascii="Trebuchet MS" w:hAnsi="Trebuchet MS"/>
                <w:b/>
                <w:bCs/>
                <w:i/>
              </w:rPr>
            </w:pPr>
          </w:p>
        </w:tc>
        <w:tc>
          <w:tcPr>
            <w:tcW w:w="5346" w:type="dxa"/>
          </w:tcPr>
          <w:p w14:paraId="7DE5860E" w14:textId="2E5B0283" w:rsidR="003D5CFE" w:rsidRPr="003D5CFE" w:rsidRDefault="009B36D2" w:rsidP="003311D4">
            <w:pPr>
              <w:jc w:val="center"/>
              <w:rPr>
                <w:rFonts w:ascii="Trebuchet MS" w:hAnsi="Trebuchet MS"/>
                <w:b/>
                <w:bCs/>
                <w:i/>
              </w:rPr>
            </w:pPr>
            <w:r>
              <w:rPr>
                <w:rFonts w:ascii="Trebuchet MS" w:hAnsi="Trebuchet MS"/>
                <w:b/>
                <w:bCs/>
                <w:i/>
              </w:rPr>
              <w:t>ing. Cristina Dascălu</w:t>
            </w:r>
            <w:bookmarkStart w:id="4" w:name="_GoBack"/>
            <w:bookmarkEnd w:id="4"/>
          </w:p>
        </w:tc>
      </w:tr>
    </w:tbl>
    <w:p w14:paraId="227AEA4C" w14:textId="2551E479" w:rsidR="00D447FB" w:rsidRPr="003D5CFE" w:rsidRDefault="00D447FB" w:rsidP="003D5CFE">
      <w:pPr>
        <w:spacing w:line="360" w:lineRule="auto"/>
        <w:ind w:left="284"/>
        <w:rPr>
          <w:rFonts w:ascii="Trebuchet MS" w:hAnsi="Trebuchet MS"/>
        </w:rPr>
      </w:pPr>
    </w:p>
    <w:sectPr w:rsidR="00D447FB" w:rsidRPr="003D5CFE"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8221C" w14:textId="77777777" w:rsidR="00672277" w:rsidRDefault="00672277" w:rsidP="00143ACD">
      <w:pPr>
        <w:spacing w:after="0" w:line="240" w:lineRule="auto"/>
      </w:pPr>
      <w:r>
        <w:separator/>
      </w:r>
    </w:p>
  </w:endnote>
  <w:endnote w:type="continuationSeparator" w:id="0">
    <w:p w14:paraId="2818D857" w14:textId="77777777" w:rsidR="00672277" w:rsidRDefault="0067227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3">
    <w:altName w:val="MS Gothic"/>
    <w:charset w:val="80"/>
    <w:family w:val="auto"/>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12E583A"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B36D2">
              <w:rPr>
                <w:rFonts w:ascii="Trebuchet MS" w:hAnsi="Trebuchet MS"/>
                <w:b/>
                <w:bCs/>
                <w:noProof/>
                <w:sz w:val="16"/>
                <w:szCs w:val="16"/>
              </w:rPr>
              <w:t>14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B36D2">
              <w:rPr>
                <w:rFonts w:ascii="Trebuchet MS" w:hAnsi="Trebuchet MS"/>
                <w:b/>
                <w:bCs/>
                <w:noProof/>
                <w:sz w:val="16"/>
                <w:szCs w:val="16"/>
              </w:rPr>
              <w:t>15</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67227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0710870" w:rsidR="009D0807" w:rsidRDefault="009D0807" w:rsidP="00F1090C">
    <w:pPr>
      <w:pStyle w:val="Footer1"/>
      <w:ind w:left="284"/>
      <w:rPr>
        <w:sz w:val="16"/>
        <w:szCs w:val="16"/>
      </w:rPr>
    </w:pPr>
    <w:bookmarkStart w:id="5" w:name="_Hlk152145191"/>
    <w:bookmarkStart w:id="6" w:name="_Hlk152145192"/>
    <w:bookmarkStart w:id="7" w:name="_Hlk152145193"/>
    <w:bookmarkStart w:id="8" w:name="_Hlk152145194"/>
    <w:bookmarkStart w:id="9" w:name="_Hlk152145195"/>
    <w:bookmarkStart w:id="10" w:name="_Hlk152145196"/>
    <w:r>
      <w:rPr>
        <w:sz w:val="16"/>
        <w:szCs w:val="16"/>
      </w:rPr>
      <w:t xml:space="preserve">AGENȚIA </w:t>
    </w:r>
    <w:r>
      <w:rPr>
        <w:sz w:val="16"/>
        <w:szCs w:val="16"/>
      </w:rPr>
      <w:t xml:space="preserve">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B36D2">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B36D2">
      <w:rPr>
        <w:b/>
        <w:bCs/>
        <w:noProof/>
        <w:sz w:val="16"/>
        <w:szCs w:val="16"/>
      </w:rPr>
      <w:t>15</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5"/>
    <w:bookmarkEnd w:id="6"/>
    <w:bookmarkEnd w:id="7"/>
    <w:bookmarkEnd w:id="8"/>
    <w:bookmarkEnd w:id="9"/>
    <w:bookmarkEnd w:id="10"/>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764F5" w14:textId="77777777" w:rsidR="00672277" w:rsidRDefault="00672277" w:rsidP="00143ACD">
      <w:pPr>
        <w:spacing w:after="0" w:line="240" w:lineRule="auto"/>
      </w:pPr>
      <w:r>
        <w:separator/>
      </w:r>
    </w:p>
  </w:footnote>
  <w:footnote w:type="continuationSeparator" w:id="0">
    <w:p w14:paraId="4558A801" w14:textId="77777777" w:rsidR="00672277" w:rsidRDefault="0067227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01334235"/>
    <w:multiLevelType w:val="hybridMultilevel"/>
    <w:tmpl w:val="6FAC9270"/>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E44A9"/>
    <w:multiLevelType w:val="hybridMultilevel"/>
    <w:tmpl w:val="96C0E6DA"/>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403FA1"/>
    <w:multiLevelType w:val="hybridMultilevel"/>
    <w:tmpl w:val="AA6EC3F8"/>
    <w:lvl w:ilvl="0" w:tplc="97E25656">
      <w:start w:val="5"/>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92216B0"/>
    <w:multiLevelType w:val="hybridMultilevel"/>
    <w:tmpl w:val="44CCAADA"/>
    <w:lvl w:ilvl="0" w:tplc="0000000F">
      <w:start w:val="1"/>
      <w:numFmt w:val="bullet"/>
      <w:lvlText w:val="-"/>
      <w:lvlJc w:val="left"/>
      <w:pPr>
        <w:ind w:left="780" w:hanging="360"/>
      </w:pPr>
      <w:rPr>
        <w:rFonts w:ascii="Times New Roman" w:hAnsi="Times New Roman" w:cs="Times New Roman" w:hint="default"/>
        <w:sz w:val="20"/>
        <w:szCs w:val="20"/>
        <w:lang w:val="ro-R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097F7EA4"/>
    <w:multiLevelType w:val="hybridMultilevel"/>
    <w:tmpl w:val="81202306"/>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6C8276A"/>
    <w:multiLevelType w:val="hybridMultilevel"/>
    <w:tmpl w:val="77A8F5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15FA8"/>
    <w:multiLevelType w:val="hybridMultilevel"/>
    <w:tmpl w:val="171040F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493153"/>
    <w:multiLevelType w:val="hybridMultilevel"/>
    <w:tmpl w:val="EFEA8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033878"/>
    <w:multiLevelType w:val="hybridMultilevel"/>
    <w:tmpl w:val="1736BE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0CB3B9A"/>
    <w:multiLevelType w:val="hybridMultilevel"/>
    <w:tmpl w:val="9CF8518E"/>
    <w:lvl w:ilvl="0" w:tplc="04090001">
      <w:start w:val="1"/>
      <w:numFmt w:val="bullet"/>
      <w:lvlText w:val=""/>
      <w:lvlJc w:val="left"/>
      <w:pPr>
        <w:ind w:left="1849"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C4482"/>
    <w:multiLevelType w:val="hybridMultilevel"/>
    <w:tmpl w:val="3140B83A"/>
    <w:lvl w:ilvl="0" w:tplc="837E0280">
      <w:start w:val="1"/>
      <w:numFmt w:val="decimal"/>
      <w:lvlText w:val="%1."/>
      <w:lvlJc w:val="left"/>
      <w:pPr>
        <w:ind w:left="720" w:hanging="360"/>
      </w:pPr>
      <w:rPr>
        <w:rFonts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AE5A85"/>
    <w:multiLevelType w:val="hybridMultilevel"/>
    <w:tmpl w:val="3140B83A"/>
    <w:lvl w:ilvl="0" w:tplc="837E0280">
      <w:start w:val="1"/>
      <w:numFmt w:val="decimal"/>
      <w:lvlText w:val="%1."/>
      <w:lvlJc w:val="left"/>
      <w:pPr>
        <w:ind w:left="720" w:hanging="360"/>
      </w:pPr>
      <w:rPr>
        <w:rFonts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464C61"/>
    <w:multiLevelType w:val="hybridMultilevel"/>
    <w:tmpl w:val="E9B0C68C"/>
    <w:lvl w:ilvl="0" w:tplc="0406000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A77007"/>
    <w:multiLevelType w:val="hybridMultilevel"/>
    <w:tmpl w:val="3140B83A"/>
    <w:lvl w:ilvl="0" w:tplc="837E0280">
      <w:start w:val="1"/>
      <w:numFmt w:val="decimal"/>
      <w:lvlText w:val="%1."/>
      <w:lvlJc w:val="left"/>
      <w:pPr>
        <w:ind w:left="720" w:hanging="360"/>
      </w:pPr>
      <w:rPr>
        <w:rFonts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E74733"/>
    <w:multiLevelType w:val="hybridMultilevel"/>
    <w:tmpl w:val="43C67B54"/>
    <w:lvl w:ilvl="0" w:tplc="04090003">
      <w:start w:val="1"/>
      <w:numFmt w:val="bullet"/>
      <w:lvlText w:val="o"/>
      <w:lvlJc w:val="left"/>
      <w:pPr>
        <w:ind w:left="1845" w:hanging="360"/>
      </w:pPr>
      <w:rPr>
        <w:rFonts w:ascii="Courier New" w:hAnsi="Courier New" w:cs="Courier New"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8" w15:restartNumberingAfterBreak="0">
    <w:nsid w:val="39257CBA"/>
    <w:multiLevelType w:val="hybridMultilevel"/>
    <w:tmpl w:val="BA0A83BC"/>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3D2A4641"/>
    <w:multiLevelType w:val="hybridMultilevel"/>
    <w:tmpl w:val="EC18D1D4"/>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58B"/>
    <w:multiLevelType w:val="hybridMultilevel"/>
    <w:tmpl w:val="4204299E"/>
    <w:lvl w:ilvl="0" w:tplc="19342F9C">
      <w:start w:val="1"/>
      <w:numFmt w:val="decimal"/>
      <w:lvlText w:val="%1."/>
      <w:lvlJc w:val="left"/>
      <w:pPr>
        <w:ind w:left="360" w:hanging="360"/>
      </w:pPr>
      <w:rPr>
        <w:rFonts w:ascii="Times New Roman" w:eastAsia="Times New Roman" w:hAnsi="Times New Roman" w:cs="Times New Roman"/>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18A7EBB"/>
    <w:multiLevelType w:val="hybridMultilevel"/>
    <w:tmpl w:val="11E4B03A"/>
    <w:lvl w:ilvl="0" w:tplc="4450FEA2">
      <w:start w:val="1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A21A8A"/>
    <w:multiLevelType w:val="hybridMultilevel"/>
    <w:tmpl w:val="B61E33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4B3AF1"/>
    <w:multiLevelType w:val="hybridMultilevel"/>
    <w:tmpl w:val="1A1E4E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354C6"/>
    <w:multiLevelType w:val="hybridMultilevel"/>
    <w:tmpl w:val="DF3213D4"/>
    <w:lvl w:ilvl="0" w:tplc="C0DC71F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610D0901"/>
    <w:multiLevelType w:val="hybridMultilevel"/>
    <w:tmpl w:val="1C3214E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BC335B"/>
    <w:multiLevelType w:val="hybridMultilevel"/>
    <w:tmpl w:val="BFC68A7E"/>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47BDA"/>
    <w:multiLevelType w:val="hybridMultilevel"/>
    <w:tmpl w:val="58567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07917"/>
    <w:multiLevelType w:val="hybridMultilevel"/>
    <w:tmpl w:val="5DD62F6C"/>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13B45"/>
    <w:multiLevelType w:val="hybridMultilevel"/>
    <w:tmpl w:val="EF005F64"/>
    <w:lvl w:ilvl="0" w:tplc="BE4AA5AA">
      <w:start w:val="1"/>
      <w:numFmt w:val="bullet"/>
      <w:lvlText w:val="-"/>
      <w:lvlJc w:val="left"/>
      <w:pPr>
        <w:ind w:left="1080" w:hanging="360"/>
      </w:pPr>
      <w:rPr>
        <w:rFonts w:ascii="Garamond" w:hAnsi="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E53AA1"/>
    <w:multiLevelType w:val="hybridMultilevel"/>
    <w:tmpl w:val="EAA6836E"/>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267B0B"/>
    <w:multiLevelType w:val="hybridMultilevel"/>
    <w:tmpl w:val="5576DF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E4A4AF7"/>
    <w:multiLevelType w:val="hybridMultilevel"/>
    <w:tmpl w:val="5C080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948DA"/>
    <w:multiLevelType w:val="hybridMultilevel"/>
    <w:tmpl w:val="FC6432F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15:restartNumberingAfterBreak="0">
    <w:nsid w:val="72F87227"/>
    <w:multiLevelType w:val="hybridMultilevel"/>
    <w:tmpl w:val="0442A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5CB392F"/>
    <w:multiLevelType w:val="hybridMultilevel"/>
    <w:tmpl w:val="72A486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7496A69"/>
    <w:multiLevelType w:val="hybridMultilevel"/>
    <w:tmpl w:val="F2E86CF0"/>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
  </w:num>
  <w:num w:numId="4">
    <w:abstractNumId w:val="32"/>
  </w:num>
  <w:num w:numId="5">
    <w:abstractNumId w:val="3"/>
  </w:num>
  <w:num w:numId="6">
    <w:abstractNumId w:val="28"/>
  </w:num>
  <w:num w:numId="7">
    <w:abstractNumId w:val="10"/>
  </w:num>
  <w:num w:numId="8">
    <w:abstractNumId w:val="38"/>
  </w:num>
  <w:num w:numId="9">
    <w:abstractNumId w:val="27"/>
  </w:num>
  <w:num w:numId="10">
    <w:abstractNumId w:val="29"/>
  </w:num>
  <w:num w:numId="11">
    <w:abstractNumId w:val="36"/>
  </w:num>
  <w:num w:numId="12">
    <w:abstractNumId w:val="2"/>
  </w:num>
  <w:num w:numId="13">
    <w:abstractNumId w:val="33"/>
  </w:num>
  <w:num w:numId="14">
    <w:abstractNumId w:val="26"/>
  </w:num>
  <w:num w:numId="15">
    <w:abstractNumId w:val="18"/>
  </w:num>
  <w:num w:numId="16">
    <w:abstractNumId w:val="17"/>
  </w:num>
  <w:num w:numId="17">
    <w:abstractNumId w:val="9"/>
  </w:num>
  <w:num w:numId="18">
    <w:abstractNumId w:val="34"/>
  </w:num>
  <w:num w:numId="19">
    <w:abstractNumId w:val="11"/>
  </w:num>
  <w:num w:numId="20">
    <w:abstractNumId w:val="4"/>
  </w:num>
  <w:num w:numId="21">
    <w:abstractNumId w:val="19"/>
  </w:num>
  <w:num w:numId="22">
    <w:abstractNumId w:val="30"/>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5"/>
  </w:num>
  <w:num w:numId="27">
    <w:abstractNumId w:val="37"/>
  </w:num>
  <w:num w:numId="28">
    <w:abstractNumId w:val="6"/>
  </w:num>
  <w:num w:numId="29">
    <w:abstractNumId w:val="31"/>
  </w:num>
  <w:num w:numId="30">
    <w:abstractNumId w:val="24"/>
  </w:num>
  <w:num w:numId="31">
    <w:abstractNumId w:val="23"/>
  </w:num>
  <w:num w:numId="32">
    <w:abstractNumId w:val="0"/>
  </w:num>
  <w:num w:numId="33">
    <w:abstractNumId w:val="7"/>
  </w:num>
  <w:num w:numId="34">
    <w:abstractNumId w:val="13"/>
  </w:num>
  <w:num w:numId="35">
    <w:abstractNumId w:val="14"/>
  </w:num>
  <w:num w:numId="36">
    <w:abstractNumId w:val="35"/>
  </w:num>
  <w:num w:numId="37">
    <w:abstractNumId w:val="16"/>
  </w:num>
  <w:num w:numId="38">
    <w:abstractNumId w:val="25"/>
  </w:num>
  <w:num w:numId="39">
    <w:abstractNumId w:val="2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0AEF"/>
    <w:rsid w:val="000821FC"/>
    <w:rsid w:val="000B5E43"/>
    <w:rsid w:val="000C0E50"/>
    <w:rsid w:val="000E1DC5"/>
    <w:rsid w:val="001106DF"/>
    <w:rsid w:val="00142EC5"/>
    <w:rsid w:val="00143ACD"/>
    <w:rsid w:val="001B47C8"/>
    <w:rsid w:val="002109CA"/>
    <w:rsid w:val="002F5C11"/>
    <w:rsid w:val="00321B86"/>
    <w:rsid w:val="00354326"/>
    <w:rsid w:val="003D5CFE"/>
    <w:rsid w:val="00482EF6"/>
    <w:rsid w:val="004A5C08"/>
    <w:rsid w:val="004A721D"/>
    <w:rsid w:val="004B7417"/>
    <w:rsid w:val="004C0CE7"/>
    <w:rsid w:val="004C7186"/>
    <w:rsid w:val="004F0F51"/>
    <w:rsid w:val="0051560F"/>
    <w:rsid w:val="00515B34"/>
    <w:rsid w:val="0053065D"/>
    <w:rsid w:val="005424BB"/>
    <w:rsid w:val="005B0D0E"/>
    <w:rsid w:val="0061264B"/>
    <w:rsid w:val="00670385"/>
    <w:rsid w:val="00672277"/>
    <w:rsid w:val="006A1311"/>
    <w:rsid w:val="006A261F"/>
    <w:rsid w:val="006B75D1"/>
    <w:rsid w:val="006D65DB"/>
    <w:rsid w:val="00746B5C"/>
    <w:rsid w:val="00753CCD"/>
    <w:rsid w:val="007D4A5C"/>
    <w:rsid w:val="007D6B44"/>
    <w:rsid w:val="007E6483"/>
    <w:rsid w:val="0081504B"/>
    <w:rsid w:val="008507D9"/>
    <w:rsid w:val="008631FB"/>
    <w:rsid w:val="008C7811"/>
    <w:rsid w:val="008D246C"/>
    <w:rsid w:val="008D62BF"/>
    <w:rsid w:val="008E19DC"/>
    <w:rsid w:val="0090061B"/>
    <w:rsid w:val="009142A5"/>
    <w:rsid w:val="009A3973"/>
    <w:rsid w:val="009B36D2"/>
    <w:rsid w:val="009B480A"/>
    <w:rsid w:val="009B5F83"/>
    <w:rsid w:val="009D0807"/>
    <w:rsid w:val="009E029D"/>
    <w:rsid w:val="00A0719A"/>
    <w:rsid w:val="00A125F9"/>
    <w:rsid w:val="00A5222F"/>
    <w:rsid w:val="00A906B5"/>
    <w:rsid w:val="00B23C23"/>
    <w:rsid w:val="00B66053"/>
    <w:rsid w:val="00BB08C9"/>
    <w:rsid w:val="00BE0746"/>
    <w:rsid w:val="00C02DFA"/>
    <w:rsid w:val="00C2352F"/>
    <w:rsid w:val="00C545F6"/>
    <w:rsid w:val="00C61733"/>
    <w:rsid w:val="00C808CC"/>
    <w:rsid w:val="00CE744D"/>
    <w:rsid w:val="00D1499F"/>
    <w:rsid w:val="00D356FA"/>
    <w:rsid w:val="00D41783"/>
    <w:rsid w:val="00D447FB"/>
    <w:rsid w:val="00D62259"/>
    <w:rsid w:val="00D8381D"/>
    <w:rsid w:val="00DE792C"/>
    <w:rsid w:val="00DF0A7C"/>
    <w:rsid w:val="00E35AD6"/>
    <w:rsid w:val="00E82CD9"/>
    <w:rsid w:val="00E84F3C"/>
    <w:rsid w:val="00EC7286"/>
    <w:rsid w:val="00ED25D0"/>
    <w:rsid w:val="00F1090C"/>
    <w:rsid w:val="00F15BF3"/>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3D5CFE"/>
    <w:pPr>
      <w:spacing w:after="0" w:line="240" w:lineRule="auto"/>
    </w:pPr>
    <w:rPr>
      <w:rFonts w:ascii="Tahoma" w:eastAsia="Calibri" w:hAnsi="Tahoma" w:cs="Tahoma"/>
      <w:sz w:val="16"/>
      <w:szCs w:val="16"/>
      <w:lang w:val="en-US"/>
      <w14:ligatures w14:val="none"/>
    </w:rPr>
  </w:style>
  <w:style w:type="character" w:customStyle="1" w:styleId="BalloonTextChar">
    <w:name w:val="Balloon Text Char"/>
    <w:basedOn w:val="DefaultParagraphFont"/>
    <w:link w:val="BalloonText"/>
    <w:uiPriority w:val="99"/>
    <w:semiHidden/>
    <w:rsid w:val="003D5CFE"/>
    <w:rPr>
      <w:rFonts w:ascii="Tahoma" w:eastAsia="Calibri" w:hAnsi="Tahoma" w:cs="Tahoma"/>
      <w:sz w:val="16"/>
      <w:szCs w:val="16"/>
      <w:lang w:val="en-US"/>
      <w14:ligatures w14:val="none"/>
    </w:rPr>
  </w:style>
  <w:style w:type="paragraph" w:customStyle="1" w:styleId="Char1CharChar1Char">
    <w:name w:val="Char1 Char Char1 Char"/>
    <w:basedOn w:val="Normal"/>
    <w:rsid w:val="003D5CFE"/>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3D5C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3D5C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3D5C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3D5C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3D5CFE"/>
  </w:style>
  <w:style w:type="paragraph" w:styleId="BodyText">
    <w:name w:val="Body Text"/>
    <w:basedOn w:val="Normal"/>
    <w:link w:val="BodyTextChar"/>
    <w:rsid w:val="003D5CFE"/>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3D5CFE"/>
    <w:rPr>
      <w:rFonts w:ascii="Calibri" w:eastAsia="Calibri" w:hAnsi="Calibri" w:cs="Times New Roman"/>
      <w:lang w:val="en-US"/>
      <w14:ligatures w14:val="none"/>
    </w:rPr>
  </w:style>
  <w:style w:type="table" w:styleId="LightShading">
    <w:name w:val="Light Shading"/>
    <w:basedOn w:val="TableNormal"/>
    <w:uiPriority w:val="60"/>
    <w:rsid w:val="003D5CFE"/>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Akapit z listą BS,Outlines a.b.c.,List_Paragraph,Multilevel para_II,Akapit z lista BS,Paragraph,Header bold,List Paragraph2,Forth level,List1,Citation List,bullets,List Paragraph111,Listă colorată - Accentuare 11,body 2,b"/>
    <w:basedOn w:val="Normal"/>
    <w:link w:val="ListParagraphChar"/>
    <w:uiPriority w:val="72"/>
    <w:qFormat/>
    <w:rsid w:val="003D5CFE"/>
    <w:pPr>
      <w:spacing w:after="0" w:line="240" w:lineRule="auto"/>
      <w:ind w:left="720"/>
    </w:pPr>
    <w:rPr>
      <w:rFonts w:ascii="Calibri" w:eastAsia="Calibri" w:hAnsi="Calibri" w:cs="Times New Roman"/>
      <w:lang w:val="en-US"/>
      <w14:ligatures w14:val="none"/>
    </w:rPr>
  </w:style>
  <w:style w:type="paragraph" w:customStyle="1" w:styleId="Default">
    <w:name w:val="Default"/>
    <w:rsid w:val="003D5CFE"/>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3D5C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3D5CFE"/>
    <w:rPr>
      <w:rFonts w:ascii="Calibri" w:eastAsia="Calibri" w:hAnsi="Calibri" w:cs="Times New Roman"/>
      <w:lang w:val="en-US"/>
      <w14:ligatures w14:val="none"/>
    </w:rPr>
  </w:style>
  <w:style w:type="table" w:styleId="TableGrid">
    <w:name w:val="Table Grid"/>
    <w:basedOn w:val="TableNormal"/>
    <w:uiPriority w:val="59"/>
    <w:rsid w:val="003D5CFE"/>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3D5CFE"/>
  </w:style>
  <w:style w:type="character" w:customStyle="1" w:styleId="ax1">
    <w:name w:val="ax1"/>
    <w:rsid w:val="003D5CFE"/>
    <w:rPr>
      <w:b/>
      <w:bCs/>
      <w:sz w:val="26"/>
      <w:szCs w:val="26"/>
    </w:rPr>
  </w:style>
  <w:style w:type="paragraph" w:styleId="NoSpacing">
    <w:name w:val="No Spacing"/>
    <w:link w:val="NoSpacingChar"/>
    <w:qFormat/>
    <w:rsid w:val="003D5CFE"/>
    <w:pPr>
      <w:spacing w:after="0" w:line="240" w:lineRule="auto"/>
    </w:pPr>
    <w:rPr>
      <w:rFonts w:ascii="Calibri" w:eastAsia="Calibri" w:hAnsi="Calibri" w:cs="Calibri"/>
      <w:color w:val="000000"/>
      <w:lang w:val="en-US"/>
      <w14:ligatures w14:val="none"/>
    </w:rPr>
  </w:style>
  <w:style w:type="character" w:customStyle="1" w:styleId="NoSpacingChar">
    <w:name w:val="No Spacing Char"/>
    <w:link w:val="NoSpacing"/>
    <w:rsid w:val="003D5CFE"/>
    <w:rPr>
      <w:rFonts w:ascii="Calibri" w:eastAsia="Calibri" w:hAnsi="Calibri" w:cs="Calibri"/>
      <w:color w:val="000000"/>
      <w:lang w:val="en-US"/>
      <w14:ligatures w14:val="none"/>
    </w:rPr>
  </w:style>
  <w:style w:type="character" w:customStyle="1" w:styleId="tpa1">
    <w:name w:val="tpa1"/>
    <w:rsid w:val="003D5CFE"/>
  </w:style>
  <w:style w:type="paragraph" w:styleId="BodyText2">
    <w:name w:val="Body Text 2"/>
    <w:basedOn w:val="Normal"/>
    <w:link w:val="BodyText2Char"/>
    <w:uiPriority w:val="99"/>
    <w:unhideWhenUsed/>
    <w:rsid w:val="003D5CF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3D5CFE"/>
    <w:rPr>
      <w:rFonts w:ascii="Calibri" w:eastAsia="Calibri" w:hAnsi="Calibri" w:cs="Times New Roman"/>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Header bold Char,List Paragraph2 Char,Forth level Char,List1 Char,Citation List Char"/>
    <w:link w:val="ListParagraph"/>
    <w:uiPriority w:val="72"/>
    <w:rsid w:val="003D5CFE"/>
    <w:rPr>
      <w:rFonts w:ascii="Calibri" w:eastAsia="Calibri" w:hAnsi="Calibri" w:cs="Times New Roman"/>
      <w:lang w:val="en-US"/>
      <w14:ligatures w14:val="none"/>
    </w:rPr>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qFormat/>
    <w:rsid w:val="003D5CFE"/>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
    <w:link w:val="Caption"/>
    <w:rsid w:val="003D5CFE"/>
    <w:rPr>
      <w:rFonts w:ascii="Calibri" w:eastAsia="Times New Roman" w:hAnsi="Calibri" w:cs="Times New Roman"/>
      <w:b/>
      <w:snapToGrid w:val="0"/>
      <w:color w:val="943634"/>
      <w:sz w:val="20"/>
      <w:szCs w:val="20"/>
      <w:lang w:val="en-US"/>
      <w14:ligatures w14:val="none"/>
    </w:rPr>
  </w:style>
  <w:style w:type="paragraph" w:customStyle="1" w:styleId="Style8">
    <w:name w:val="Style8"/>
    <w:basedOn w:val="Normal"/>
    <w:uiPriority w:val="99"/>
    <w:rsid w:val="003D5CFE"/>
    <w:pPr>
      <w:widowControl w:val="0"/>
      <w:autoSpaceDE w:val="0"/>
      <w:autoSpaceDN w:val="0"/>
      <w:adjustRightInd w:val="0"/>
      <w:spacing w:after="0" w:line="398" w:lineRule="exact"/>
      <w:jc w:val="both"/>
    </w:pPr>
    <w:rPr>
      <w:rFonts w:ascii="Courier New" w:eastAsia="Times New Roman" w:hAnsi="Courier New" w:cs="Times New Roman"/>
      <w:sz w:val="24"/>
      <w:szCs w:val="24"/>
      <w:lang w:val="en-US"/>
      <w14:ligatures w14:val="none"/>
    </w:rPr>
  </w:style>
  <w:style w:type="character" w:customStyle="1" w:styleId="FontStyle193">
    <w:name w:val="Font Style193"/>
    <w:uiPriority w:val="99"/>
    <w:rsid w:val="003D5CFE"/>
    <w:rPr>
      <w:rFonts w:ascii="Book Antiqua" w:hAnsi="Book Antiqua" w:cs="Book Antiqua"/>
      <w:sz w:val="20"/>
      <w:szCs w:val="20"/>
    </w:rPr>
  </w:style>
  <w:style w:type="paragraph" w:customStyle="1" w:styleId="Style6">
    <w:name w:val="Style6"/>
    <w:basedOn w:val="Normal"/>
    <w:uiPriority w:val="99"/>
    <w:rsid w:val="003D5CFE"/>
    <w:pPr>
      <w:widowControl w:val="0"/>
      <w:autoSpaceDE w:val="0"/>
      <w:autoSpaceDN w:val="0"/>
      <w:adjustRightInd w:val="0"/>
      <w:spacing w:after="0" w:line="202" w:lineRule="exact"/>
    </w:pPr>
    <w:rPr>
      <w:rFonts w:ascii="Arial" w:eastAsia="Times New Roman" w:hAnsi="Arial" w:cs="Arial"/>
      <w:sz w:val="24"/>
      <w:szCs w:val="24"/>
      <w:lang w:val="en-GB" w:eastAsia="en-GB"/>
      <w14:ligatures w14:val="none"/>
    </w:rPr>
  </w:style>
  <w:style w:type="character" w:customStyle="1" w:styleId="FontStyle12">
    <w:name w:val="Font Style12"/>
    <w:uiPriority w:val="99"/>
    <w:rsid w:val="003D5CFE"/>
    <w:rPr>
      <w:rFonts w:ascii="Arial" w:hAnsi="Arial" w:cs="Arial"/>
      <w:i/>
      <w:iCs/>
      <w:sz w:val="16"/>
      <w:szCs w:val="16"/>
    </w:rPr>
  </w:style>
  <w:style w:type="character" w:customStyle="1" w:styleId="FontStyle18">
    <w:name w:val="Font Style18"/>
    <w:uiPriority w:val="99"/>
    <w:rsid w:val="003D5CFE"/>
    <w:rPr>
      <w:rFonts w:ascii="Arial" w:hAnsi="Arial" w:cs="Arial"/>
      <w:b/>
      <w:bCs/>
      <w:sz w:val="16"/>
      <w:szCs w:val="16"/>
    </w:rPr>
  </w:style>
  <w:style w:type="character" w:customStyle="1" w:styleId="FontStyle182">
    <w:name w:val="Font Style182"/>
    <w:uiPriority w:val="99"/>
    <w:rsid w:val="003D5CFE"/>
    <w:rPr>
      <w:rFonts w:ascii="Book Antiqua" w:hAnsi="Book Antiqua" w:cs="Book Antiqua"/>
      <w:sz w:val="30"/>
      <w:szCs w:val="30"/>
    </w:rPr>
  </w:style>
  <w:style w:type="character" w:customStyle="1" w:styleId="tsp1">
    <w:name w:val="tsp1"/>
    <w:rsid w:val="003D5CFE"/>
  </w:style>
  <w:style w:type="paragraph" w:customStyle="1" w:styleId="5SUBPUNCTE">
    <w:name w:val="5.SUBPUNCTE"/>
    <w:basedOn w:val="Normal"/>
    <w:qFormat/>
    <w:rsid w:val="003D5CFE"/>
    <w:pPr>
      <w:spacing w:after="0" w:line="240" w:lineRule="auto"/>
      <w:ind w:right="-227"/>
      <w:contextualSpacing/>
      <w:jc w:val="both"/>
    </w:pPr>
    <w:rPr>
      <w:rFonts w:ascii="Cambria" w:eastAsia="Calibri" w:hAnsi="Cambria" w:cs="Times New Roman"/>
      <w14:ligatures w14:val="none"/>
    </w:rPr>
  </w:style>
  <w:style w:type="character" w:customStyle="1" w:styleId="tpt1">
    <w:name w:val="tpt1"/>
    <w:rsid w:val="003D5CFE"/>
  </w:style>
  <w:style w:type="character" w:customStyle="1" w:styleId="FontStyle15">
    <w:name w:val="Font Style15"/>
    <w:uiPriority w:val="99"/>
    <w:rsid w:val="003D5CFE"/>
    <w:rPr>
      <w:rFonts w:ascii="Arial" w:hAnsi="Arial" w:cs="Arial" w:hint="default"/>
      <w:b/>
      <w:bCs/>
      <w:spacing w:val="-10"/>
      <w:sz w:val="24"/>
      <w:szCs w:val="24"/>
    </w:rPr>
  </w:style>
  <w:style w:type="paragraph" w:customStyle="1" w:styleId="Style2">
    <w:name w:val="Style2"/>
    <w:basedOn w:val="Normal"/>
    <w:uiPriority w:val="99"/>
    <w:rsid w:val="003D5CFE"/>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FontStyle145">
    <w:name w:val="Font Style145"/>
    <w:uiPriority w:val="99"/>
    <w:rsid w:val="003D5CFE"/>
    <w:rPr>
      <w:rFonts w:ascii="Arial" w:hAnsi="Arial" w:cs="Arial"/>
      <w:b/>
      <w:bCs/>
      <w:i/>
      <w:iCs/>
      <w:sz w:val="48"/>
      <w:szCs w:val="48"/>
    </w:rPr>
  </w:style>
  <w:style w:type="paragraph" w:customStyle="1" w:styleId="ListBullet1Char">
    <w:name w:val="List Bullet 1 Char"/>
    <w:basedOn w:val="Normal"/>
    <w:link w:val="ListBullet1CharChar"/>
    <w:rsid w:val="003D5CFE"/>
    <w:pPr>
      <w:numPr>
        <w:numId w:val="1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3D5CFE"/>
    <w:rPr>
      <w:rFonts w:ascii="Arial" w:eastAsia="Times New Roman" w:hAnsi="Arial" w:cs="Times New Roman"/>
      <w:szCs w:val="20"/>
      <w:lang w:val="en-GB"/>
      <w14:ligatures w14:val="none"/>
    </w:rPr>
  </w:style>
  <w:style w:type="character" w:customStyle="1" w:styleId="start1">
    <w:name w:val="st_art1"/>
    <w:rsid w:val="003D5CFE"/>
    <w:rPr>
      <w:b/>
      <w:bCs/>
      <w:color w:val="0000AF"/>
    </w:rPr>
  </w:style>
  <w:style w:type="paragraph" w:styleId="ListNumber5">
    <w:name w:val="List Number 5"/>
    <w:basedOn w:val="Normal"/>
    <w:uiPriority w:val="2"/>
    <w:rsid w:val="003D5CFE"/>
    <w:pPr>
      <w:numPr>
        <w:numId w:val="32"/>
      </w:numPr>
      <w:spacing w:after="0" w:line="240" w:lineRule="atLeast"/>
    </w:pPr>
    <w:rPr>
      <w:rFonts w:ascii="Verdana" w:eastAsia="Times New Roman" w:hAnsi="Verdana" w:cs="Times New Roman"/>
      <w:sz w:val="18"/>
      <w:szCs w:val="24"/>
      <w:lang w:val="en-GB" w:eastAsia="da-DK"/>
      <w14:ligatures w14:val="none"/>
    </w:rPr>
  </w:style>
  <w:style w:type="character" w:styleId="FollowedHyperlink">
    <w:name w:val="FollowedHyperlink"/>
    <w:basedOn w:val="DefaultParagraphFont"/>
    <w:uiPriority w:val="99"/>
    <w:semiHidden/>
    <w:unhideWhenUsed/>
    <w:rsid w:val="003D5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BF17-5EB0-4921-9C20-7DDF60FC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7435</Words>
  <Characters>42381</Characters>
  <Application>Microsoft Office Word</Application>
  <DocSecurity>0</DocSecurity>
  <Lines>353</Lines>
  <Paragraphs>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Camelia Pascariu</cp:lastModifiedBy>
  <cp:revision>5</cp:revision>
  <cp:lastPrinted>2024-02-12T13:47:00Z</cp:lastPrinted>
  <dcterms:created xsi:type="dcterms:W3CDTF">2024-02-12T13:49:00Z</dcterms:created>
  <dcterms:modified xsi:type="dcterms:W3CDTF">2024-02-12T13:56:00Z</dcterms:modified>
</cp:coreProperties>
</file>