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2B6" w:rsidRPr="00527182" w:rsidRDefault="004202B6" w:rsidP="00EE61D7">
      <w:pPr>
        <w:spacing w:after="0" w:line="240" w:lineRule="auto"/>
        <w:ind w:left="2880" w:firstLine="720"/>
        <w:rPr>
          <w:rFonts w:ascii="Times New Roman" w:hAnsi="Times New Roman"/>
          <w:b/>
          <w:bCs/>
          <w:sz w:val="28"/>
          <w:szCs w:val="28"/>
        </w:rPr>
      </w:pPr>
      <w:r w:rsidRPr="00527182">
        <w:rPr>
          <w:rFonts w:ascii="Times New Roman" w:hAnsi="Times New Roman"/>
          <w:b/>
          <w:bCs/>
          <w:sz w:val="28"/>
          <w:szCs w:val="28"/>
        </w:rPr>
        <w:t>ACORD DE MEDIU</w:t>
      </w:r>
    </w:p>
    <w:p w:rsidR="00CB2BAA" w:rsidRPr="00527182" w:rsidRDefault="0064527B" w:rsidP="00EE61D7">
      <w:pPr>
        <w:spacing w:after="0" w:line="240" w:lineRule="auto"/>
        <w:jc w:val="center"/>
        <w:rPr>
          <w:rFonts w:ascii="Times New Roman" w:hAnsi="Times New Roman"/>
          <w:b/>
          <w:bCs/>
          <w:sz w:val="28"/>
          <w:szCs w:val="28"/>
        </w:rPr>
      </w:pPr>
      <w:r w:rsidRPr="00527182">
        <w:rPr>
          <w:rFonts w:ascii="Times New Roman" w:hAnsi="Times New Roman"/>
          <w:b/>
          <w:bCs/>
          <w:sz w:val="28"/>
          <w:szCs w:val="28"/>
        </w:rPr>
        <w:t>PROIECT</w:t>
      </w:r>
    </w:p>
    <w:p w:rsidR="004202B6" w:rsidRPr="00527182" w:rsidRDefault="004202B6" w:rsidP="00EE61D7">
      <w:pPr>
        <w:spacing w:after="0" w:line="240" w:lineRule="auto"/>
        <w:jc w:val="center"/>
        <w:rPr>
          <w:rFonts w:ascii="Times New Roman" w:hAnsi="Times New Roman"/>
          <w:b/>
          <w:bCs/>
          <w:sz w:val="28"/>
          <w:szCs w:val="28"/>
        </w:rPr>
      </w:pPr>
    </w:p>
    <w:p w:rsidR="004202B6" w:rsidRPr="00527182" w:rsidRDefault="00B32D7A" w:rsidP="00EE61D7">
      <w:pPr>
        <w:spacing w:after="0" w:line="240" w:lineRule="auto"/>
        <w:ind w:firstLine="720"/>
        <w:jc w:val="both"/>
        <w:rPr>
          <w:rFonts w:ascii="Times New Roman" w:hAnsi="Times New Roman"/>
          <w:sz w:val="28"/>
          <w:szCs w:val="28"/>
        </w:rPr>
      </w:pPr>
      <w:r w:rsidRPr="00527182">
        <w:rPr>
          <w:rFonts w:ascii="Times New Roman" w:hAnsi="Times New Roman"/>
          <w:sz w:val="28"/>
          <w:szCs w:val="28"/>
        </w:rPr>
        <w:t xml:space="preserve">   </w:t>
      </w:r>
      <w:r w:rsidR="004202B6" w:rsidRPr="00527182">
        <w:rPr>
          <w:rFonts w:ascii="Times New Roman" w:hAnsi="Times New Roman"/>
          <w:sz w:val="28"/>
          <w:szCs w:val="28"/>
        </w:rPr>
        <w:t xml:space="preserve">Ca urmare a cererii adresate de </w:t>
      </w:r>
      <w:proofErr w:type="gramStart"/>
      <w:r w:rsidR="0064527B" w:rsidRPr="00527182">
        <w:rPr>
          <w:rFonts w:ascii="Times New Roman" w:hAnsi="Times New Roman"/>
          <w:b/>
          <w:sz w:val="28"/>
          <w:szCs w:val="28"/>
        </w:rPr>
        <w:t>de  S.C</w:t>
      </w:r>
      <w:proofErr w:type="gramEnd"/>
      <w:r w:rsidR="0064527B" w:rsidRPr="00527182">
        <w:rPr>
          <w:rFonts w:ascii="Times New Roman" w:hAnsi="Times New Roman"/>
          <w:b/>
          <w:sz w:val="28"/>
          <w:szCs w:val="28"/>
        </w:rPr>
        <w:t xml:space="preserve">. CONEST S.A. cu sediul în municipiul Iași, bd- ul Metalurgiei, nr. </w:t>
      </w:r>
      <w:proofErr w:type="gramStart"/>
      <w:r w:rsidR="0064527B" w:rsidRPr="00527182">
        <w:rPr>
          <w:rFonts w:ascii="Times New Roman" w:hAnsi="Times New Roman"/>
          <w:b/>
          <w:sz w:val="28"/>
          <w:szCs w:val="28"/>
        </w:rPr>
        <w:t>2, jud.</w:t>
      </w:r>
      <w:proofErr w:type="gramEnd"/>
      <w:r w:rsidR="0064527B" w:rsidRPr="00527182">
        <w:rPr>
          <w:rFonts w:ascii="Times New Roman" w:hAnsi="Times New Roman"/>
          <w:b/>
          <w:sz w:val="28"/>
          <w:szCs w:val="28"/>
        </w:rPr>
        <w:t xml:space="preserve"> Iași </w:t>
      </w:r>
      <w:r w:rsidR="004202B6" w:rsidRPr="00527182">
        <w:rPr>
          <w:rFonts w:ascii="Times New Roman" w:hAnsi="Times New Roman"/>
          <w:sz w:val="28"/>
          <w:szCs w:val="28"/>
        </w:rPr>
        <w:t xml:space="preserve">înregistrată la A.P.M. Neamț cu </w:t>
      </w:r>
      <w:proofErr w:type="gramStart"/>
      <w:r w:rsidR="004202B6" w:rsidRPr="00527182">
        <w:rPr>
          <w:rFonts w:ascii="Times New Roman" w:hAnsi="Times New Roman"/>
          <w:sz w:val="28"/>
          <w:szCs w:val="28"/>
        </w:rPr>
        <w:t xml:space="preserve">numărul  </w:t>
      </w:r>
      <w:r w:rsidR="0064527B" w:rsidRPr="00527182">
        <w:rPr>
          <w:rFonts w:ascii="Times New Roman" w:hAnsi="Times New Roman"/>
          <w:sz w:val="28"/>
          <w:szCs w:val="28"/>
        </w:rPr>
        <w:t>1631</w:t>
      </w:r>
      <w:proofErr w:type="gramEnd"/>
      <w:r w:rsidR="0064527B" w:rsidRPr="00527182">
        <w:rPr>
          <w:rFonts w:ascii="Times New Roman" w:hAnsi="Times New Roman"/>
          <w:sz w:val="28"/>
          <w:szCs w:val="28"/>
        </w:rPr>
        <w:t xml:space="preserve"> din 22.03.2021</w:t>
      </w:r>
      <w:r w:rsidR="004202B6" w:rsidRPr="00527182">
        <w:rPr>
          <w:rFonts w:ascii="Times New Roman" w:hAnsi="Times New Roman"/>
          <w:sz w:val="28"/>
          <w:szCs w:val="28"/>
        </w:rPr>
        <w:t>, în baza prevederilor:</w:t>
      </w:r>
    </w:p>
    <w:p w:rsidR="004202B6" w:rsidRPr="00527182" w:rsidRDefault="004202B6" w:rsidP="00EE61D7">
      <w:pPr>
        <w:spacing w:after="0" w:line="240" w:lineRule="auto"/>
        <w:jc w:val="both"/>
        <w:rPr>
          <w:rFonts w:ascii="Times New Roman" w:hAnsi="Times New Roman"/>
          <w:sz w:val="28"/>
          <w:szCs w:val="28"/>
        </w:rPr>
      </w:pPr>
      <w:r w:rsidRPr="00527182">
        <w:rPr>
          <w:rFonts w:ascii="Times New Roman" w:hAnsi="Times New Roman"/>
          <w:sz w:val="28"/>
          <w:szCs w:val="28"/>
        </w:rPr>
        <w:t xml:space="preserve">             Ordonanței de Urgență a Guvernului nr. </w:t>
      </w:r>
      <w:proofErr w:type="gramStart"/>
      <w:r w:rsidRPr="00527182">
        <w:rPr>
          <w:rFonts w:ascii="Times New Roman" w:hAnsi="Times New Roman"/>
          <w:sz w:val="28"/>
          <w:szCs w:val="28"/>
        </w:rPr>
        <w:t>195 /2005 privind protecția mediului, aprobată cu modificări și completări prin Legea nr.</w:t>
      </w:r>
      <w:proofErr w:type="gramEnd"/>
      <w:r w:rsidRPr="00527182">
        <w:rPr>
          <w:rFonts w:ascii="Times New Roman" w:hAnsi="Times New Roman"/>
          <w:sz w:val="28"/>
          <w:szCs w:val="28"/>
        </w:rPr>
        <w:t xml:space="preserve"> 265 /2006, cu modificările și completările ulterioare;</w:t>
      </w:r>
    </w:p>
    <w:p w:rsidR="004202B6" w:rsidRPr="00527182" w:rsidRDefault="004202B6" w:rsidP="00EE61D7">
      <w:pPr>
        <w:spacing w:after="0" w:line="240" w:lineRule="auto"/>
        <w:jc w:val="both"/>
        <w:rPr>
          <w:rFonts w:ascii="Times New Roman" w:hAnsi="Times New Roman"/>
          <w:sz w:val="28"/>
          <w:szCs w:val="28"/>
        </w:rPr>
      </w:pPr>
      <w:r w:rsidRPr="00527182">
        <w:rPr>
          <w:rFonts w:ascii="Times New Roman" w:hAnsi="Times New Roman"/>
          <w:sz w:val="28"/>
          <w:szCs w:val="28"/>
        </w:rPr>
        <w:t xml:space="preserve">              </w:t>
      </w:r>
      <w:proofErr w:type="gramStart"/>
      <w:r w:rsidRPr="00527182">
        <w:rPr>
          <w:rFonts w:ascii="Times New Roman" w:hAnsi="Times New Roman"/>
          <w:sz w:val="28"/>
          <w:szCs w:val="28"/>
        </w:rPr>
        <w:t>Legii nr.</w:t>
      </w:r>
      <w:proofErr w:type="gramEnd"/>
      <w:r w:rsidRPr="00527182">
        <w:rPr>
          <w:rFonts w:ascii="Times New Roman" w:hAnsi="Times New Roman"/>
          <w:sz w:val="28"/>
          <w:szCs w:val="28"/>
        </w:rPr>
        <w:t xml:space="preserve"> 292 /2018 privind evaluarea impactului anumitor proiecte publice și private asupra mediului;</w:t>
      </w:r>
    </w:p>
    <w:p w:rsidR="004202B6" w:rsidRPr="00527182" w:rsidRDefault="004202B6" w:rsidP="00EE61D7">
      <w:pPr>
        <w:spacing w:after="0" w:line="240" w:lineRule="auto"/>
        <w:jc w:val="both"/>
        <w:rPr>
          <w:rFonts w:ascii="Times New Roman" w:hAnsi="Times New Roman"/>
          <w:sz w:val="28"/>
          <w:szCs w:val="28"/>
        </w:rPr>
      </w:pPr>
      <w:r w:rsidRPr="00527182">
        <w:rPr>
          <w:rFonts w:ascii="Times New Roman" w:hAnsi="Times New Roman"/>
          <w:sz w:val="28"/>
          <w:szCs w:val="28"/>
        </w:rPr>
        <w:t xml:space="preserve">              Ordonanței de Urgență a Guvernului nr. </w:t>
      </w:r>
      <w:proofErr w:type="gramStart"/>
      <w:r w:rsidRPr="00527182">
        <w:rPr>
          <w:rFonts w:ascii="Times New Roman" w:hAnsi="Times New Roman"/>
          <w:sz w:val="28"/>
          <w:szCs w:val="28"/>
        </w:rPr>
        <w:t>57 /2007 privind regimul ariilor natural protejate, conservarea habitatelor naturale, a florei și faunei sălbatice, aprobată cu modificări și completări prin Legea nr.</w:t>
      </w:r>
      <w:proofErr w:type="gramEnd"/>
      <w:r w:rsidRPr="00527182">
        <w:rPr>
          <w:rFonts w:ascii="Times New Roman" w:hAnsi="Times New Roman"/>
          <w:sz w:val="28"/>
          <w:szCs w:val="28"/>
        </w:rPr>
        <w:t xml:space="preserve"> 49 /2011, cu modificările și completările ulterioare, după caz,     </w:t>
      </w:r>
    </w:p>
    <w:p w:rsidR="004202B6" w:rsidRPr="00527182" w:rsidRDefault="004202B6" w:rsidP="00EE61D7">
      <w:pPr>
        <w:spacing w:after="0" w:line="240" w:lineRule="auto"/>
        <w:jc w:val="both"/>
        <w:rPr>
          <w:rFonts w:ascii="Times New Roman" w:hAnsi="Times New Roman"/>
          <w:b/>
          <w:sz w:val="28"/>
          <w:szCs w:val="28"/>
        </w:rPr>
      </w:pPr>
      <w:proofErr w:type="gramStart"/>
      <w:r w:rsidRPr="00527182">
        <w:rPr>
          <w:rFonts w:ascii="Times New Roman" w:hAnsi="Times New Roman"/>
          <w:b/>
          <w:sz w:val="28"/>
          <w:szCs w:val="28"/>
        </w:rPr>
        <w:t>se</w:t>
      </w:r>
      <w:proofErr w:type="gramEnd"/>
      <w:r w:rsidRPr="00527182">
        <w:rPr>
          <w:rFonts w:ascii="Times New Roman" w:hAnsi="Times New Roman"/>
          <w:b/>
          <w:sz w:val="28"/>
          <w:szCs w:val="28"/>
        </w:rPr>
        <w:t xml:space="preserve"> emite:</w:t>
      </w:r>
    </w:p>
    <w:p w:rsidR="004202B6" w:rsidRPr="00527182" w:rsidRDefault="004202B6" w:rsidP="00EE61D7">
      <w:pPr>
        <w:spacing w:after="0" w:line="240" w:lineRule="auto"/>
        <w:jc w:val="both"/>
        <w:rPr>
          <w:rFonts w:ascii="Times New Roman" w:hAnsi="Times New Roman"/>
          <w:b/>
          <w:sz w:val="28"/>
          <w:szCs w:val="28"/>
        </w:rPr>
      </w:pPr>
    </w:p>
    <w:p w:rsidR="004202B6" w:rsidRPr="00527182" w:rsidRDefault="004202B6" w:rsidP="00EE61D7">
      <w:pPr>
        <w:spacing w:after="0" w:line="240" w:lineRule="auto"/>
        <w:jc w:val="center"/>
        <w:rPr>
          <w:rFonts w:ascii="Times New Roman" w:hAnsi="Times New Roman"/>
          <w:b/>
          <w:sz w:val="28"/>
          <w:szCs w:val="28"/>
        </w:rPr>
      </w:pPr>
      <w:r w:rsidRPr="00527182">
        <w:rPr>
          <w:rFonts w:ascii="Times New Roman" w:hAnsi="Times New Roman"/>
          <w:b/>
          <w:sz w:val="28"/>
          <w:szCs w:val="28"/>
        </w:rPr>
        <w:t>ACORD DE MEDIU</w:t>
      </w:r>
    </w:p>
    <w:p w:rsidR="004202B6" w:rsidRPr="00527182" w:rsidRDefault="004202B6" w:rsidP="00EE61D7">
      <w:pPr>
        <w:spacing w:after="0" w:line="240" w:lineRule="auto"/>
        <w:jc w:val="both"/>
        <w:rPr>
          <w:rFonts w:ascii="Times New Roman" w:hAnsi="Times New Roman"/>
          <w:sz w:val="28"/>
          <w:szCs w:val="28"/>
        </w:rPr>
      </w:pPr>
    </w:p>
    <w:p w:rsidR="004202B6" w:rsidRPr="00527182" w:rsidRDefault="004202B6" w:rsidP="00EE61D7">
      <w:pPr>
        <w:spacing w:after="0" w:line="240" w:lineRule="auto"/>
        <w:jc w:val="both"/>
        <w:rPr>
          <w:rFonts w:ascii="Times New Roman" w:hAnsi="Times New Roman"/>
          <w:sz w:val="28"/>
          <w:szCs w:val="28"/>
        </w:rPr>
      </w:pPr>
      <w:r w:rsidRPr="00527182">
        <w:rPr>
          <w:rFonts w:ascii="Times New Roman" w:hAnsi="Times New Roman"/>
          <w:sz w:val="28"/>
          <w:szCs w:val="28"/>
        </w:rPr>
        <w:t xml:space="preserve">pentru proiectul </w:t>
      </w:r>
      <w:r w:rsidR="0064527B" w:rsidRPr="00527182">
        <w:rPr>
          <w:rFonts w:ascii="Times New Roman" w:hAnsi="Times New Roman"/>
          <w:b/>
          <w:color w:val="000000"/>
          <w:sz w:val="28"/>
          <w:szCs w:val="28"/>
        </w:rPr>
        <w:t xml:space="preserve">„Lucrări pentru decolmatare, regularizare și reprofilare albie minoră prin exploatarea de agregate minerale, în perimetrul Drăgănești - Oniceni, râu Moldova, centrul albiei, extravilan comuna Drăgănești, județul Neamţ și extravilanul comunelor Forăști și Drăgușeni, județul Suceava”  </w:t>
      </w:r>
      <w:r w:rsidR="0064527B" w:rsidRPr="00527182">
        <w:rPr>
          <w:rFonts w:ascii="Times New Roman" w:hAnsi="Times New Roman"/>
          <w:color w:val="000000"/>
          <w:sz w:val="28"/>
          <w:szCs w:val="28"/>
        </w:rPr>
        <w:t>propus a fi amplasat în  comuna Drăgănești, județul Neamț și comunele Forăști și Drăgușeni județul Suceava</w:t>
      </w:r>
      <w:r w:rsidRPr="00527182">
        <w:rPr>
          <w:rFonts w:ascii="Times New Roman" w:hAnsi="Times New Roman"/>
          <w:sz w:val="28"/>
          <w:szCs w:val="28"/>
        </w:rPr>
        <w:t xml:space="preserve"> în scopul stabilirii condițiilor și a măsurilor pentru protecția mediului care trebuie respectate pentru realizarea proiectului,</w:t>
      </w:r>
    </w:p>
    <w:p w:rsidR="004202B6" w:rsidRPr="00527182" w:rsidRDefault="004202B6" w:rsidP="00EE61D7">
      <w:pPr>
        <w:spacing w:after="0" w:line="240" w:lineRule="auto"/>
        <w:jc w:val="both"/>
        <w:rPr>
          <w:rFonts w:ascii="Times New Roman" w:hAnsi="Times New Roman"/>
          <w:b/>
          <w:sz w:val="28"/>
          <w:szCs w:val="28"/>
        </w:rPr>
      </w:pPr>
      <w:proofErr w:type="gramStart"/>
      <w:r w:rsidRPr="00527182">
        <w:rPr>
          <w:rFonts w:ascii="Times New Roman" w:hAnsi="Times New Roman"/>
          <w:b/>
          <w:sz w:val="28"/>
          <w:szCs w:val="28"/>
        </w:rPr>
        <w:t>care</w:t>
      </w:r>
      <w:proofErr w:type="gramEnd"/>
      <w:r w:rsidRPr="00527182">
        <w:rPr>
          <w:rFonts w:ascii="Times New Roman" w:hAnsi="Times New Roman"/>
          <w:b/>
          <w:sz w:val="28"/>
          <w:szCs w:val="28"/>
        </w:rPr>
        <w:t xml:space="preserve"> prevede:</w:t>
      </w:r>
    </w:p>
    <w:p w:rsidR="004202B6" w:rsidRPr="00527182" w:rsidRDefault="004202B6" w:rsidP="00EE61D7">
      <w:pPr>
        <w:autoSpaceDE w:val="0"/>
        <w:autoSpaceDN w:val="0"/>
        <w:adjustRightInd w:val="0"/>
        <w:spacing w:after="0" w:line="240" w:lineRule="auto"/>
        <w:jc w:val="both"/>
        <w:rPr>
          <w:rFonts w:ascii="Times New Roman" w:hAnsi="Times New Roman"/>
          <w:b/>
          <w:color w:val="000000"/>
          <w:sz w:val="28"/>
          <w:szCs w:val="28"/>
        </w:rPr>
      </w:pPr>
      <w:proofErr w:type="gramStart"/>
      <w:r w:rsidRPr="00527182">
        <w:rPr>
          <w:rFonts w:ascii="Times New Roman" w:hAnsi="Times New Roman"/>
          <w:b/>
          <w:sz w:val="28"/>
          <w:szCs w:val="28"/>
        </w:rPr>
        <w:t>I.1. Proiectul se încadrează în prevederile Legii nr.</w:t>
      </w:r>
      <w:proofErr w:type="gramEnd"/>
      <w:r w:rsidRPr="00527182">
        <w:rPr>
          <w:rFonts w:ascii="Times New Roman" w:hAnsi="Times New Roman"/>
          <w:b/>
          <w:sz w:val="28"/>
          <w:szCs w:val="28"/>
        </w:rPr>
        <w:t xml:space="preserve"> </w:t>
      </w:r>
      <w:proofErr w:type="gramStart"/>
      <w:r w:rsidRPr="00527182">
        <w:rPr>
          <w:rFonts w:ascii="Times New Roman" w:hAnsi="Times New Roman"/>
          <w:b/>
          <w:sz w:val="28"/>
          <w:szCs w:val="28"/>
        </w:rPr>
        <w:t>292 /2018</w:t>
      </w:r>
      <w:r w:rsidRPr="00527182">
        <w:rPr>
          <w:rFonts w:ascii="Times New Roman" w:hAnsi="Times New Roman"/>
          <w:sz w:val="28"/>
          <w:szCs w:val="28"/>
        </w:rPr>
        <w:t xml:space="preserve"> privind evaluarea impactului anumitor proiecte publice și private asupra mediului, </w:t>
      </w:r>
      <w:r w:rsidRPr="00527182">
        <w:rPr>
          <w:rFonts w:ascii="Times New Roman" w:hAnsi="Times New Roman"/>
          <w:b/>
          <w:color w:val="000000"/>
          <w:sz w:val="28"/>
          <w:szCs w:val="28"/>
        </w:rPr>
        <w:t>Anexa nr.</w:t>
      </w:r>
      <w:proofErr w:type="gramEnd"/>
      <w:r w:rsidRPr="00527182">
        <w:rPr>
          <w:rFonts w:ascii="Times New Roman" w:hAnsi="Times New Roman"/>
          <w:b/>
          <w:color w:val="000000"/>
          <w:sz w:val="28"/>
          <w:szCs w:val="28"/>
        </w:rPr>
        <w:t xml:space="preserve"> 2 – „Lista proiectelor pentru care trebuie stabilită necesitatea efectuării evaluării impactului asupra mediului” – pct. </w:t>
      </w:r>
      <w:proofErr w:type="gramStart"/>
      <w:r w:rsidRPr="00527182">
        <w:rPr>
          <w:rFonts w:ascii="Times New Roman" w:hAnsi="Times New Roman"/>
          <w:b/>
          <w:color w:val="000000"/>
          <w:sz w:val="28"/>
          <w:szCs w:val="28"/>
        </w:rPr>
        <w:t>2 ”</w:t>
      </w:r>
      <w:proofErr w:type="gramEnd"/>
      <w:r w:rsidRPr="00527182">
        <w:rPr>
          <w:rFonts w:ascii="Times New Roman" w:hAnsi="Times New Roman"/>
          <w:b/>
          <w:color w:val="000000"/>
          <w:sz w:val="28"/>
          <w:szCs w:val="28"/>
        </w:rPr>
        <w:t xml:space="preserve">Industria extractivă”, lit. </w:t>
      </w:r>
      <w:proofErr w:type="gramStart"/>
      <w:r w:rsidRPr="00527182">
        <w:rPr>
          <w:rFonts w:ascii="Times New Roman" w:hAnsi="Times New Roman"/>
          <w:b/>
          <w:color w:val="000000"/>
          <w:sz w:val="28"/>
          <w:szCs w:val="28"/>
        </w:rPr>
        <w:t>c</w:t>
      </w:r>
      <w:proofErr w:type="gramEnd"/>
      <w:r w:rsidRPr="00527182">
        <w:rPr>
          <w:rFonts w:ascii="Times New Roman" w:hAnsi="Times New Roman"/>
          <w:b/>
          <w:color w:val="000000"/>
          <w:sz w:val="28"/>
          <w:szCs w:val="28"/>
        </w:rPr>
        <w:t xml:space="preserve">) ”extracția mineralelor prin dragare ...” și pct. 10 ”Proiecte de infrastructură”, lit. </w:t>
      </w:r>
      <w:proofErr w:type="gramStart"/>
      <w:r w:rsidRPr="00527182">
        <w:rPr>
          <w:rFonts w:ascii="Times New Roman" w:hAnsi="Times New Roman"/>
          <w:b/>
          <w:color w:val="000000"/>
          <w:sz w:val="28"/>
          <w:szCs w:val="28"/>
        </w:rPr>
        <w:t>f</w:t>
      </w:r>
      <w:proofErr w:type="gramEnd"/>
      <w:r w:rsidRPr="00527182">
        <w:rPr>
          <w:rFonts w:ascii="Times New Roman" w:hAnsi="Times New Roman"/>
          <w:b/>
          <w:color w:val="000000"/>
          <w:sz w:val="28"/>
          <w:szCs w:val="28"/>
        </w:rPr>
        <w:t>) ”... lucrări împotriva inundațiilor”.</w:t>
      </w:r>
    </w:p>
    <w:p w:rsidR="00B32D7A" w:rsidRPr="00527182" w:rsidRDefault="004202B6" w:rsidP="00EE61D7">
      <w:pPr>
        <w:autoSpaceDE w:val="0"/>
        <w:autoSpaceDN w:val="0"/>
        <w:adjustRightInd w:val="0"/>
        <w:spacing w:after="0" w:line="240" w:lineRule="auto"/>
        <w:jc w:val="both"/>
        <w:rPr>
          <w:rFonts w:ascii="Times New Roman" w:hAnsi="Times New Roman"/>
          <w:b/>
          <w:color w:val="000000"/>
          <w:sz w:val="28"/>
          <w:szCs w:val="28"/>
        </w:rPr>
      </w:pPr>
      <w:r w:rsidRPr="00527182">
        <w:rPr>
          <w:rFonts w:ascii="Times New Roman" w:hAnsi="Times New Roman"/>
          <w:b/>
          <w:color w:val="000000"/>
          <w:sz w:val="28"/>
          <w:szCs w:val="28"/>
        </w:rPr>
        <w:t>2. Descrierea proiectului și a tuturor caracteristicilor lucrărilor prevăzute de proiect, inclusiv instalațiile, echipamentele și resursele naturale utilizate.</w:t>
      </w:r>
    </w:p>
    <w:p w:rsidR="00C30D29" w:rsidRPr="00527182" w:rsidRDefault="00C30D29" w:rsidP="00EE61D7">
      <w:pPr>
        <w:pStyle w:val="Frspaiere"/>
        <w:ind w:firstLine="708"/>
        <w:jc w:val="both"/>
        <w:rPr>
          <w:spacing w:val="-2"/>
          <w:sz w:val="28"/>
          <w:szCs w:val="28"/>
          <w:lang w:val="en-US"/>
        </w:rPr>
      </w:pPr>
      <w:r w:rsidRPr="00527182">
        <w:rPr>
          <w:spacing w:val="-2"/>
          <w:sz w:val="28"/>
          <w:szCs w:val="28"/>
          <w:lang w:val="en-US"/>
        </w:rPr>
        <w:t xml:space="preserve">Scopul investiţiei </w:t>
      </w:r>
      <w:r w:rsidR="00527182" w:rsidRPr="00527182">
        <w:rPr>
          <w:spacing w:val="-2"/>
          <w:sz w:val="28"/>
          <w:szCs w:val="28"/>
          <w:lang w:val="en-US"/>
        </w:rPr>
        <w:t xml:space="preserve">exploatarea agregatelor minerale </w:t>
      </w:r>
      <w:proofErr w:type="gramStart"/>
      <w:r w:rsidR="00527182" w:rsidRPr="00527182">
        <w:rPr>
          <w:spacing w:val="-2"/>
          <w:sz w:val="28"/>
          <w:szCs w:val="28"/>
          <w:lang w:val="en-US"/>
        </w:rPr>
        <w:t>va</w:t>
      </w:r>
      <w:proofErr w:type="gramEnd"/>
      <w:r w:rsidR="00527182" w:rsidRPr="00527182">
        <w:rPr>
          <w:spacing w:val="-2"/>
          <w:sz w:val="28"/>
          <w:szCs w:val="28"/>
          <w:lang w:val="en-US"/>
        </w:rPr>
        <w:t xml:space="preserve"> servi la regularizarea, reprofilarea și decolmatarea albiei minore a râului Moldova și mărirea secțiunii de </w:t>
      </w:r>
      <w:r w:rsidR="00527182" w:rsidRPr="00527182">
        <w:rPr>
          <w:spacing w:val="-2"/>
          <w:sz w:val="28"/>
          <w:szCs w:val="28"/>
          <w:lang w:val="en-US"/>
        </w:rPr>
        <w:lastRenderedPageBreak/>
        <w:t>scurgere. Se urmărește corecția în plan a traseului albiei minore, dirijarea debitului râului pe centrul albiei minore, stabilizarea talvegului și stoparea eroziunii malurilor</w:t>
      </w:r>
      <w:r w:rsidRPr="00527182">
        <w:rPr>
          <w:spacing w:val="-2"/>
          <w:sz w:val="28"/>
          <w:szCs w:val="28"/>
          <w:lang w:val="en-US"/>
        </w:rPr>
        <w:t>.</w:t>
      </w:r>
    </w:p>
    <w:p w:rsidR="000D6053" w:rsidRPr="00527182" w:rsidRDefault="00C30D29" w:rsidP="00EE61D7">
      <w:pPr>
        <w:pStyle w:val="Frspaiere"/>
        <w:ind w:firstLine="708"/>
        <w:jc w:val="both"/>
        <w:rPr>
          <w:b/>
          <w:color w:val="000000"/>
          <w:sz w:val="28"/>
          <w:szCs w:val="28"/>
        </w:rPr>
      </w:pPr>
      <w:r w:rsidRPr="00527182">
        <w:rPr>
          <w:spacing w:val="-2"/>
          <w:sz w:val="28"/>
          <w:szCs w:val="28"/>
          <w:lang w:val="en-US"/>
        </w:rPr>
        <w:t xml:space="preserve">Perimetrul Drăgănești – Oniceni este situat în extravilanul comunei Drăgănești, județul Neamț și extravilanul Comunelor Dragușeni și Forăști, județul Suceava, în albia minoră a râului Moldova, pe centrul albiei. Distanța de la capătul aval al perimetrului reconfigurat la podul de pe drumul comunal care traversează râul Moldova legând DJ155B cu DN 2 în satul Drăgușeni este de 2215 m. Perimetrul se află situat în aria protejată situl Natura 2000 ROSCI 0363 “Râul Moldova între Oniceni și Mitești”.  </w:t>
      </w:r>
      <w:r w:rsidR="004202B6" w:rsidRPr="00527182">
        <w:rPr>
          <w:color w:val="000000"/>
          <w:sz w:val="28"/>
          <w:szCs w:val="28"/>
        </w:rPr>
        <w:t xml:space="preserve">La documentație s-a depus </w:t>
      </w:r>
      <w:r w:rsidR="004202B6" w:rsidRPr="00527182">
        <w:rPr>
          <w:b/>
          <w:color w:val="000000"/>
          <w:sz w:val="28"/>
          <w:szCs w:val="28"/>
        </w:rPr>
        <w:t xml:space="preserve">Avizul favorabil al Agenției Naționale pentru Arii Naturale Protejate </w:t>
      </w:r>
      <w:r w:rsidRPr="00527182">
        <w:rPr>
          <w:b/>
          <w:color w:val="000000"/>
          <w:sz w:val="28"/>
          <w:szCs w:val="28"/>
        </w:rPr>
        <w:t>.........</w:t>
      </w:r>
    </w:p>
    <w:p w:rsidR="00F70117" w:rsidRPr="00527182" w:rsidRDefault="00F70117" w:rsidP="00EE61D7">
      <w:pPr>
        <w:pStyle w:val="Frspaiere"/>
        <w:ind w:firstLine="708"/>
        <w:jc w:val="both"/>
        <w:rPr>
          <w:color w:val="000000"/>
          <w:sz w:val="28"/>
          <w:szCs w:val="28"/>
          <w:shd w:val="clear" w:color="auto" w:fill="FFFFFF"/>
        </w:rPr>
      </w:pPr>
      <w:r w:rsidRPr="00527182">
        <w:rPr>
          <w:b/>
          <w:color w:val="000000"/>
          <w:sz w:val="28"/>
          <w:szCs w:val="28"/>
          <w:shd w:val="clear" w:color="auto" w:fill="FFFFFF"/>
        </w:rPr>
        <w:t>Perimetrul se află situat în aria protejată situl Natura 2000 ROSCI 0363 “Râul Moldova între Oniceni și Mitești</w:t>
      </w:r>
      <w:r w:rsidRPr="00527182">
        <w:rPr>
          <w:color w:val="000000"/>
          <w:sz w:val="28"/>
          <w:szCs w:val="28"/>
          <w:shd w:val="clear" w:color="auto" w:fill="FFFFFF"/>
        </w:rPr>
        <w:t>”.  Conform avizului nr. ..........................., emis de ANANP, în perioada 01.04-01.10 sunt interzise lucrările de excavare direct din albia râului (perioadă de reproducere a speciilor de pești de interes comunitar), perioada în care lucrările de decolmatare, reprofilare și regularizare vor fi efectuate cu condiția utilizării tehnologiei de excavare în bazin închis.</w:t>
      </w:r>
    </w:p>
    <w:p w:rsidR="00F70117" w:rsidRPr="00527182" w:rsidRDefault="00F70117" w:rsidP="00EE61D7">
      <w:pPr>
        <w:spacing w:after="0" w:line="240" w:lineRule="auto"/>
        <w:ind w:firstLine="720"/>
        <w:jc w:val="both"/>
        <w:rPr>
          <w:rFonts w:ascii="Times New Roman" w:hAnsi="Times New Roman"/>
          <w:sz w:val="28"/>
          <w:szCs w:val="28"/>
        </w:rPr>
      </w:pPr>
      <w:r w:rsidRPr="00527182">
        <w:rPr>
          <w:rFonts w:ascii="Times New Roman" w:hAnsi="Times New Roman"/>
          <w:sz w:val="28"/>
          <w:szCs w:val="28"/>
        </w:rPr>
        <w:t xml:space="preserve">Suprafaţa perimetrului de exploatare este de 120 000 mp, din care 2 442 mp cale de acces şi drum de acces ocupat în albia minoră, iar 117 558 mp suprafață pentru exploatat agregate, având Lmed=894,85m, lmed =192,36 m pentru care s-a încheiat Contractul de Închiriere nr. 72/7319/27.11.2020, între Administraţia Bazinală de Apă Siret şi S.C </w:t>
      </w:r>
      <w:proofErr w:type="gramStart"/>
      <w:r w:rsidRPr="00527182">
        <w:rPr>
          <w:rFonts w:ascii="Times New Roman" w:hAnsi="Times New Roman"/>
          <w:sz w:val="28"/>
          <w:szCs w:val="28"/>
        </w:rPr>
        <w:t>CONEST  S.A</w:t>
      </w:r>
      <w:proofErr w:type="gramEnd"/>
      <w:r w:rsidRPr="00527182">
        <w:rPr>
          <w:rFonts w:ascii="Times New Roman" w:hAnsi="Times New Roman"/>
          <w:sz w:val="28"/>
          <w:szCs w:val="28"/>
        </w:rPr>
        <w:t xml:space="preserve">. </w:t>
      </w:r>
    </w:p>
    <w:p w:rsidR="00F70117" w:rsidRPr="00527182" w:rsidRDefault="00F70117" w:rsidP="00EE61D7">
      <w:pPr>
        <w:spacing w:after="0" w:line="240" w:lineRule="auto"/>
        <w:ind w:firstLine="720"/>
        <w:jc w:val="both"/>
        <w:rPr>
          <w:rFonts w:ascii="Times New Roman" w:hAnsi="Times New Roman"/>
          <w:sz w:val="28"/>
          <w:szCs w:val="28"/>
        </w:rPr>
      </w:pPr>
      <w:r w:rsidRPr="00527182">
        <w:rPr>
          <w:rFonts w:ascii="Times New Roman" w:hAnsi="Times New Roman"/>
          <w:sz w:val="28"/>
          <w:szCs w:val="28"/>
        </w:rPr>
        <w:t>Punctele amonte şi aval care delimitează perimetrul efectiv de exploatare, în coordonate STEREO’70, conform Fişei perimetrului temporar de exploatare sunt următoarele: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2459"/>
        <w:gridCol w:w="2268"/>
      </w:tblGrid>
      <w:tr w:rsidR="00F70117" w:rsidRPr="00527182" w:rsidTr="00527182">
        <w:trPr>
          <w:jc w:val="center"/>
        </w:trPr>
        <w:tc>
          <w:tcPr>
            <w:tcW w:w="1368" w:type="dxa"/>
          </w:tcPr>
          <w:p w:rsidR="00F70117" w:rsidRPr="00527182" w:rsidRDefault="00F70117" w:rsidP="00EE61D7">
            <w:pPr>
              <w:spacing w:after="0" w:line="240" w:lineRule="auto"/>
              <w:ind w:right="-85"/>
              <w:jc w:val="center"/>
              <w:rPr>
                <w:rFonts w:ascii="Times New Roman" w:hAnsi="Times New Roman"/>
                <w:sz w:val="28"/>
                <w:szCs w:val="28"/>
              </w:rPr>
            </w:pPr>
            <w:r w:rsidRPr="00527182">
              <w:rPr>
                <w:rFonts w:ascii="Times New Roman" w:hAnsi="Times New Roman"/>
                <w:sz w:val="28"/>
                <w:szCs w:val="28"/>
              </w:rPr>
              <w:t>Nr. punct</w:t>
            </w:r>
          </w:p>
        </w:tc>
        <w:tc>
          <w:tcPr>
            <w:tcW w:w="2459" w:type="dxa"/>
          </w:tcPr>
          <w:p w:rsidR="00F70117" w:rsidRPr="00527182" w:rsidRDefault="00F70117" w:rsidP="00EE61D7">
            <w:pPr>
              <w:spacing w:after="0" w:line="240" w:lineRule="auto"/>
              <w:ind w:right="-151"/>
              <w:jc w:val="center"/>
              <w:rPr>
                <w:rFonts w:ascii="Times New Roman" w:hAnsi="Times New Roman"/>
                <w:sz w:val="28"/>
                <w:szCs w:val="28"/>
              </w:rPr>
            </w:pPr>
            <w:r w:rsidRPr="00527182">
              <w:rPr>
                <w:rFonts w:ascii="Times New Roman" w:hAnsi="Times New Roman"/>
                <w:sz w:val="28"/>
                <w:szCs w:val="28"/>
              </w:rPr>
              <w:t>X</w:t>
            </w:r>
          </w:p>
        </w:tc>
        <w:tc>
          <w:tcPr>
            <w:tcW w:w="2268" w:type="dxa"/>
          </w:tcPr>
          <w:p w:rsidR="00F70117" w:rsidRPr="00527182" w:rsidRDefault="00F70117" w:rsidP="00EE61D7">
            <w:pPr>
              <w:spacing w:after="0" w:line="240" w:lineRule="auto"/>
              <w:ind w:right="-122"/>
              <w:jc w:val="center"/>
              <w:rPr>
                <w:rFonts w:ascii="Times New Roman" w:hAnsi="Times New Roman"/>
                <w:sz w:val="28"/>
                <w:szCs w:val="28"/>
              </w:rPr>
            </w:pPr>
            <w:r w:rsidRPr="00527182">
              <w:rPr>
                <w:rFonts w:ascii="Times New Roman" w:hAnsi="Times New Roman"/>
                <w:sz w:val="28"/>
                <w:szCs w:val="28"/>
              </w:rPr>
              <w:t>Y</w:t>
            </w:r>
          </w:p>
        </w:tc>
      </w:tr>
      <w:tr w:rsidR="00F70117" w:rsidRPr="00527182" w:rsidTr="00527182">
        <w:trPr>
          <w:jc w:val="center"/>
        </w:trPr>
        <w:tc>
          <w:tcPr>
            <w:tcW w:w="1368" w:type="dxa"/>
          </w:tcPr>
          <w:p w:rsidR="00F70117" w:rsidRPr="00527182" w:rsidRDefault="00F70117" w:rsidP="00EE61D7">
            <w:pPr>
              <w:spacing w:after="0" w:line="240" w:lineRule="auto"/>
              <w:ind w:right="-85"/>
              <w:jc w:val="center"/>
              <w:rPr>
                <w:rFonts w:ascii="Times New Roman" w:hAnsi="Times New Roman"/>
                <w:sz w:val="28"/>
                <w:szCs w:val="28"/>
              </w:rPr>
            </w:pPr>
            <w:r w:rsidRPr="00527182">
              <w:rPr>
                <w:rFonts w:ascii="Times New Roman" w:hAnsi="Times New Roman"/>
                <w:sz w:val="28"/>
                <w:szCs w:val="28"/>
              </w:rPr>
              <w:t>1</w:t>
            </w:r>
          </w:p>
        </w:tc>
        <w:tc>
          <w:tcPr>
            <w:tcW w:w="2459" w:type="dxa"/>
          </w:tcPr>
          <w:p w:rsidR="00F70117" w:rsidRPr="00527182" w:rsidRDefault="00F70117" w:rsidP="00EE61D7">
            <w:pPr>
              <w:spacing w:after="0" w:line="240" w:lineRule="auto"/>
              <w:ind w:right="-151"/>
              <w:jc w:val="center"/>
              <w:rPr>
                <w:rFonts w:ascii="Times New Roman" w:hAnsi="Times New Roman"/>
                <w:sz w:val="28"/>
                <w:szCs w:val="28"/>
              </w:rPr>
            </w:pPr>
            <w:r w:rsidRPr="00527182">
              <w:rPr>
                <w:rFonts w:ascii="Times New Roman" w:hAnsi="Times New Roman"/>
                <w:sz w:val="28"/>
                <w:szCs w:val="28"/>
              </w:rPr>
              <w:t>646 975</w:t>
            </w:r>
          </w:p>
        </w:tc>
        <w:tc>
          <w:tcPr>
            <w:tcW w:w="2268" w:type="dxa"/>
          </w:tcPr>
          <w:p w:rsidR="00F70117" w:rsidRPr="00527182" w:rsidRDefault="00F70117" w:rsidP="00EE61D7">
            <w:pPr>
              <w:spacing w:after="0" w:line="240" w:lineRule="auto"/>
              <w:ind w:right="-122"/>
              <w:jc w:val="center"/>
              <w:rPr>
                <w:rFonts w:ascii="Times New Roman" w:hAnsi="Times New Roman"/>
                <w:sz w:val="28"/>
                <w:szCs w:val="28"/>
              </w:rPr>
            </w:pPr>
            <w:r w:rsidRPr="00527182">
              <w:rPr>
                <w:rFonts w:ascii="Times New Roman" w:hAnsi="Times New Roman"/>
                <w:sz w:val="28"/>
                <w:szCs w:val="28"/>
              </w:rPr>
              <w:t>610 009</w:t>
            </w:r>
          </w:p>
        </w:tc>
      </w:tr>
      <w:tr w:rsidR="00F70117" w:rsidRPr="00527182" w:rsidTr="00527182">
        <w:trPr>
          <w:jc w:val="center"/>
        </w:trPr>
        <w:tc>
          <w:tcPr>
            <w:tcW w:w="1368" w:type="dxa"/>
          </w:tcPr>
          <w:p w:rsidR="00F70117" w:rsidRPr="00527182" w:rsidRDefault="00F70117" w:rsidP="00EE61D7">
            <w:pPr>
              <w:spacing w:after="0" w:line="240" w:lineRule="auto"/>
              <w:ind w:right="-85"/>
              <w:jc w:val="center"/>
              <w:rPr>
                <w:rFonts w:ascii="Times New Roman" w:hAnsi="Times New Roman"/>
                <w:sz w:val="28"/>
                <w:szCs w:val="28"/>
              </w:rPr>
            </w:pPr>
            <w:r w:rsidRPr="00527182">
              <w:rPr>
                <w:rFonts w:ascii="Times New Roman" w:hAnsi="Times New Roman"/>
                <w:sz w:val="28"/>
                <w:szCs w:val="28"/>
              </w:rPr>
              <w:t>2</w:t>
            </w:r>
          </w:p>
        </w:tc>
        <w:tc>
          <w:tcPr>
            <w:tcW w:w="2459" w:type="dxa"/>
          </w:tcPr>
          <w:p w:rsidR="00F70117" w:rsidRPr="00527182" w:rsidRDefault="00F70117" w:rsidP="00EE61D7">
            <w:pPr>
              <w:spacing w:after="0" w:line="240" w:lineRule="auto"/>
              <w:ind w:right="-151"/>
              <w:jc w:val="center"/>
              <w:rPr>
                <w:rFonts w:ascii="Times New Roman" w:hAnsi="Times New Roman"/>
                <w:sz w:val="28"/>
                <w:szCs w:val="28"/>
              </w:rPr>
            </w:pPr>
            <w:r w:rsidRPr="00527182">
              <w:rPr>
                <w:rFonts w:ascii="Times New Roman" w:hAnsi="Times New Roman"/>
                <w:sz w:val="28"/>
                <w:szCs w:val="28"/>
              </w:rPr>
              <w:t>647 028</w:t>
            </w:r>
          </w:p>
        </w:tc>
        <w:tc>
          <w:tcPr>
            <w:tcW w:w="2268" w:type="dxa"/>
          </w:tcPr>
          <w:p w:rsidR="00F70117" w:rsidRPr="00527182" w:rsidRDefault="00F70117" w:rsidP="00EE61D7">
            <w:pPr>
              <w:spacing w:after="0" w:line="240" w:lineRule="auto"/>
              <w:ind w:right="-122"/>
              <w:jc w:val="center"/>
              <w:rPr>
                <w:rFonts w:ascii="Times New Roman" w:hAnsi="Times New Roman"/>
                <w:sz w:val="28"/>
                <w:szCs w:val="28"/>
              </w:rPr>
            </w:pPr>
            <w:r w:rsidRPr="00527182">
              <w:rPr>
                <w:rFonts w:ascii="Times New Roman" w:hAnsi="Times New Roman"/>
                <w:sz w:val="28"/>
                <w:szCs w:val="28"/>
              </w:rPr>
              <w:t>610 065</w:t>
            </w:r>
          </w:p>
        </w:tc>
      </w:tr>
      <w:tr w:rsidR="00F70117" w:rsidRPr="00527182" w:rsidTr="00527182">
        <w:trPr>
          <w:jc w:val="center"/>
        </w:trPr>
        <w:tc>
          <w:tcPr>
            <w:tcW w:w="1368" w:type="dxa"/>
          </w:tcPr>
          <w:p w:rsidR="00F70117" w:rsidRPr="00527182" w:rsidRDefault="00F70117" w:rsidP="00EE61D7">
            <w:pPr>
              <w:spacing w:after="0" w:line="240" w:lineRule="auto"/>
              <w:ind w:right="-85"/>
              <w:jc w:val="center"/>
              <w:rPr>
                <w:rFonts w:ascii="Times New Roman" w:hAnsi="Times New Roman"/>
                <w:sz w:val="28"/>
                <w:szCs w:val="28"/>
              </w:rPr>
            </w:pPr>
            <w:r w:rsidRPr="00527182">
              <w:rPr>
                <w:rFonts w:ascii="Times New Roman" w:hAnsi="Times New Roman"/>
                <w:sz w:val="28"/>
                <w:szCs w:val="28"/>
              </w:rPr>
              <w:t>3</w:t>
            </w:r>
          </w:p>
        </w:tc>
        <w:tc>
          <w:tcPr>
            <w:tcW w:w="2459" w:type="dxa"/>
          </w:tcPr>
          <w:p w:rsidR="00F70117" w:rsidRPr="00527182" w:rsidRDefault="00F70117" w:rsidP="00EE61D7">
            <w:pPr>
              <w:spacing w:after="0" w:line="240" w:lineRule="auto"/>
              <w:ind w:right="-151"/>
              <w:jc w:val="center"/>
              <w:rPr>
                <w:rFonts w:ascii="Times New Roman" w:hAnsi="Times New Roman"/>
                <w:sz w:val="28"/>
                <w:szCs w:val="28"/>
              </w:rPr>
            </w:pPr>
            <w:r w:rsidRPr="00527182">
              <w:rPr>
                <w:rFonts w:ascii="Times New Roman" w:hAnsi="Times New Roman"/>
                <w:sz w:val="28"/>
                <w:szCs w:val="28"/>
              </w:rPr>
              <w:t>646 704</w:t>
            </w:r>
          </w:p>
        </w:tc>
        <w:tc>
          <w:tcPr>
            <w:tcW w:w="2268" w:type="dxa"/>
          </w:tcPr>
          <w:p w:rsidR="00F70117" w:rsidRPr="00527182" w:rsidRDefault="00F70117" w:rsidP="00EE61D7">
            <w:pPr>
              <w:spacing w:after="0" w:line="240" w:lineRule="auto"/>
              <w:ind w:right="-122"/>
              <w:jc w:val="center"/>
              <w:rPr>
                <w:rFonts w:ascii="Times New Roman" w:hAnsi="Times New Roman"/>
                <w:sz w:val="28"/>
                <w:szCs w:val="28"/>
              </w:rPr>
            </w:pPr>
            <w:r w:rsidRPr="00527182">
              <w:rPr>
                <w:rFonts w:ascii="Times New Roman" w:hAnsi="Times New Roman"/>
                <w:sz w:val="28"/>
                <w:szCs w:val="28"/>
              </w:rPr>
              <w:t>610 376</w:t>
            </w:r>
          </w:p>
        </w:tc>
      </w:tr>
      <w:tr w:rsidR="00F70117" w:rsidRPr="00527182" w:rsidTr="00527182">
        <w:trPr>
          <w:jc w:val="center"/>
        </w:trPr>
        <w:tc>
          <w:tcPr>
            <w:tcW w:w="1368" w:type="dxa"/>
          </w:tcPr>
          <w:p w:rsidR="00F70117" w:rsidRPr="00527182" w:rsidRDefault="00F70117" w:rsidP="00EE61D7">
            <w:pPr>
              <w:spacing w:after="0" w:line="240" w:lineRule="auto"/>
              <w:ind w:right="-85"/>
              <w:jc w:val="center"/>
              <w:rPr>
                <w:rFonts w:ascii="Times New Roman" w:hAnsi="Times New Roman"/>
                <w:sz w:val="28"/>
                <w:szCs w:val="28"/>
              </w:rPr>
            </w:pPr>
            <w:r w:rsidRPr="00527182">
              <w:rPr>
                <w:rFonts w:ascii="Times New Roman" w:hAnsi="Times New Roman"/>
                <w:sz w:val="28"/>
                <w:szCs w:val="28"/>
              </w:rPr>
              <w:t>4</w:t>
            </w:r>
          </w:p>
        </w:tc>
        <w:tc>
          <w:tcPr>
            <w:tcW w:w="2459" w:type="dxa"/>
          </w:tcPr>
          <w:p w:rsidR="00F70117" w:rsidRPr="00527182" w:rsidRDefault="00F70117" w:rsidP="00EE61D7">
            <w:pPr>
              <w:spacing w:after="0" w:line="240" w:lineRule="auto"/>
              <w:ind w:right="-151"/>
              <w:jc w:val="center"/>
              <w:rPr>
                <w:rFonts w:ascii="Times New Roman" w:hAnsi="Times New Roman"/>
                <w:sz w:val="28"/>
                <w:szCs w:val="28"/>
              </w:rPr>
            </w:pPr>
            <w:r w:rsidRPr="00527182">
              <w:rPr>
                <w:rFonts w:ascii="Times New Roman" w:hAnsi="Times New Roman"/>
                <w:sz w:val="28"/>
                <w:szCs w:val="28"/>
              </w:rPr>
              <w:t>646 434</w:t>
            </w:r>
          </w:p>
        </w:tc>
        <w:tc>
          <w:tcPr>
            <w:tcW w:w="2268" w:type="dxa"/>
          </w:tcPr>
          <w:p w:rsidR="00F70117" w:rsidRPr="00527182" w:rsidRDefault="00F70117" w:rsidP="00EE61D7">
            <w:pPr>
              <w:spacing w:after="0" w:line="240" w:lineRule="auto"/>
              <w:ind w:right="-122"/>
              <w:jc w:val="center"/>
              <w:rPr>
                <w:rFonts w:ascii="Times New Roman" w:hAnsi="Times New Roman"/>
                <w:sz w:val="28"/>
                <w:szCs w:val="28"/>
              </w:rPr>
            </w:pPr>
            <w:r w:rsidRPr="00527182">
              <w:rPr>
                <w:rFonts w:ascii="Times New Roman" w:hAnsi="Times New Roman"/>
                <w:sz w:val="28"/>
                <w:szCs w:val="28"/>
              </w:rPr>
              <w:t>610 534</w:t>
            </w:r>
          </w:p>
        </w:tc>
      </w:tr>
      <w:tr w:rsidR="00F70117" w:rsidRPr="00527182" w:rsidTr="00527182">
        <w:trPr>
          <w:jc w:val="center"/>
        </w:trPr>
        <w:tc>
          <w:tcPr>
            <w:tcW w:w="1368" w:type="dxa"/>
          </w:tcPr>
          <w:p w:rsidR="00F70117" w:rsidRPr="00527182" w:rsidRDefault="00F70117" w:rsidP="00EE61D7">
            <w:pPr>
              <w:spacing w:after="0" w:line="240" w:lineRule="auto"/>
              <w:ind w:right="-85"/>
              <w:jc w:val="center"/>
              <w:rPr>
                <w:rFonts w:ascii="Times New Roman" w:hAnsi="Times New Roman"/>
                <w:sz w:val="28"/>
                <w:szCs w:val="28"/>
              </w:rPr>
            </w:pPr>
            <w:r w:rsidRPr="00527182">
              <w:rPr>
                <w:rFonts w:ascii="Times New Roman" w:hAnsi="Times New Roman"/>
                <w:sz w:val="28"/>
                <w:szCs w:val="28"/>
              </w:rPr>
              <w:t>5</w:t>
            </w:r>
          </w:p>
        </w:tc>
        <w:tc>
          <w:tcPr>
            <w:tcW w:w="2459" w:type="dxa"/>
          </w:tcPr>
          <w:p w:rsidR="00F70117" w:rsidRPr="00527182" w:rsidRDefault="00F70117" w:rsidP="00EE61D7">
            <w:pPr>
              <w:spacing w:after="0" w:line="240" w:lineRule="auto"/>
              <w:ind w:right="-151"/>
              <w:jc w:val="center"/>
              <w:rPr>
                <w:rFonts w:ascii="Times New Roman" w:hAnsi="Times New Roman"/>
                <w:sz w:val="28"/>
                <w:szCs w:val="28"/>
              </w:rPr>
            </w:pPr>
            <w:r w:rsidRPr="00527182">
              <w:rPr>
                <w:rFonts w:ascii="Times New Roman" w:hAnsi="Times New Roman"/>
                <w:sz w:val="28"/>
                <w:szCs w:val="28"/>
              </w:rPr>
              <w:t>646 315</w:t>
            </w:r>
          </w:p>
        </w:tc>
        <w:tc>
          <w:tcPr>
            <w:tcW w:w="2268" w:type="dxa"/>
          </w:tcPr>
          <w:p w:rsidR="00F70117" w:rsidRPr="00527182" w:rsidRDefault="00F70117" w:rsidP="00EE61D7">
            <w:pPr>
              <w:spacing w:after="0" w:line="240" w:lineRule="auto"/>
              <w:ind w:right="-122"/>
              <w:jc w:val="center"/>
              <w:rPr>
                <w:rFonts w:ascii="Times New Roman" w:hAnsi="Times New Roman"/>
                <w:sz w:val="28"/>
                <w:szCs w:val="28"/>
              </w:rPr>
            </w:pPr>
            <w:r w:rsidRPr="00527182">
              <w:rPr>
                <w:rFonts w:ascii="Times New Roman" w:hAnsi="Times New Roman"/>
                <w:sz w:val="28"/>
                <w:szCs w:val="28"/>
              </w:rPr>
              <w:t>610 590</w:t>
            </w:r>
          </w:p>
        </w:tc>
      </w:tr>
      <w:tr w:rsidR="00F70117" w:rsidRPr="00527182" w:rsidTr="00527182">
        <w:trPr>
          <w:jc w:val="center"/>
        </w:trPr>
        <w:tc>
          <w:tcPr>
            <w:tcW w:w="1368" w:type="dxa"/>
          </w:tcPr>
          <w:p w:rsidR="00F70117" w:rsidRPr="00527182" w:rsidRDefault="00F70117" w:rsidP="00EE61D7">
            <w:pPr>
              <w:spacing w:after="0" w:line="240" w:lineRule="auto"/>
              <w:ind w:right="-85"/>
              <w:jc w:val="center"/>
              <w:rPr>
                <w:rFonts w:ascii="Times New Roman" w:hAnsi="Times New Roman"/>
                <w:sz w:val="28"/>
                <w:szCs w:val="28"/>
              </w:rPr>
            </w:pPr>
            <w:r w:rsidRPr="00527182">
              <w:rPr>
                <w:rFonts w:ascii="Times New Roman" w:hAnsi="Times New Roman"/>
                <w:sz w:val="28"/>
                <w:szCs w:val="28"/>
              </w:rPr>
              <w:t>6</w:t>
            </w:r>
          </w:p>
        </w:tc>
        <w:tc>
          <w:tcPr>
            <w:tcW w:w="2459" w:type="dxa"/>
          </w:tcPr>
          <w:p w:rsidR="00F70117" w:rsidRPr="00527182" w:rsidRDefault="00F70117" w:rsidP="00EE61D7">
            <w:pPr>
              <w:spacing w:after="0" w:line="240" w:lineRule="auto"/>
              <w:ind w:right="-151"/>
              <w:jc w:val="center"/>
              <w:rPr>
                <w:rFonts w:ascii="Times New Roman" w:hAnsi="Times New Roman"/>
                <w:sz w:val="28"/>
                <w:szCs w:val="28"/>
              </w:rPr>
            </w:pPr>
            <w:r w:rsidRPr="00527182">
              <w:rPr>
                <w:rFonts w:ascii="Times New Roman" w:hAnsi="Times New Roman"/>
                <w:sz w:val="28"/>
                <w:szCs w:val="28"/>
              </w:rPr>
              <w:t>646 276</w:t>
            </w:r>
          </w:p>
        </w:tc>
        <w:tc>
          <w:tcPr>
            <w:tcW w:w="2268" w:type="dxa"/>
          </w:tcPr>
          <w:p w:rsidR="00F70117" w:rsidRPr="00527182" w:rsidRDefault="00F70117" w:rsidP="00EE61D7">
            <w:pPr>
              <w:spacing w:after="0" w:line="240" w:lineRule="auto"/>
              <w:ind w:right="-122"/>
              <w:jc w:val="center"/>
              <w:rPr>
                <w:rFonts w:ascii="Times New Roman" w:hAnsi="Times New Roman"/>
                <w:sz w:val="28"/>
                <w:szCs w:val="28"/>
              </w:rPr>
            </w:pPr>
            <w:r w:rsidRPr="00527182">
              <w:rPr>
                <w:rFonts w:ascii="Times New Roman" w:hAnsi="Times New Roman"/>
                <w:sz w:val="28"/>
                <w:szCs w:val="28"/>
              </w:rPr>
              <w:t>610 550</w:t>
            </w:r>
          </w:p>
        </w:tc>
      </w:tr>
      <w:tr w:rsidR="00F70117" w:rsidRPr="00527182" w:rsidTr="00527182">
        <w:trPr>
          <w:jc w:val="center"/>
        </w:trPr>
        <w:tc>
          <w:tcPr>
            <w:tcW w:w="1368" w:type="dxa"/>
          </w:tcPr>
          <w:p w:rsidR="00F70117" w:rsidRPr="00527182" w:rsidRDefault="00F70117" w:rsidP="00EE61D7">
            <w:pPr>
              <w:spacing w:after="0" w:line="240" w:lineRule="auto"/>
              <w:ind w:right="-85"/>
              <w:jc w:val="center"/>
              <w:rPr>
                <w:rFonts w:ascii="Times New Roman" w:hAnsi="Times New Roman"/>
                <w:sz w:val="28"/>
                <w:szCs w:val="28"/>
              </w:rPr>
            </w:pPr>
            <w:r w:rsidRPr="00527182">
              <w:rPr>
                <w:rFonts w:ascii="Times New Roman" w:hAnsi="Times New Roman"/>
                <w:sz w:val="28"/>
                <w:szCs w:val="28"/>
              </w:rPr>
              <w:t>7</w:t>
            </w:r>
          </w:p>
        </w:tc>
        <w:tc>
          <w:tcPr>
            <w:tcW w:w="2459" w:type="dxa"/>
          </w:tcPr>
          <w:p w:rsidR="00F70117" w:rsidRPr="00527182" w:rsidRDefault="00F70117" w:rsidP="00EE61D7">
            <w:pPr>
              <w:spacing w:after="0" w:line="240" w:lineRule="auto"/>
              <w:ind w:right="-151"/>
              <w:jc w:val="center"/>
              <w:rPr>
                <w:rFonts w:ascii="Times New Roman" w:hAnsi="Times New Roman"/>
                <w:sz w:val="28"/>
                <w:szCs w:val="28"/>
              </w:rPr>
            </w:pPr>
            <w:r w:rsidRPr="00527182">
              <w:rPr>
                <w:rFonts w:ascii="Times New Roman" w:hAnsi="Times New Roman"/>
                <w:sz w:val="28"/>
                <w:szCs w:val="28"/>
              </w:rPr>
              <w:t>646 312</w:t>
            </w:r>
          </w:p>
        </w:tc>
        <w:tc>
          <w:tcPr>
            <w:tcW w:w="2268" w:type="dxa"/>
          </w:tcPr>
          <w:p w:rsidR="00F70117" w:rsidRPr="00527182" w:rsidRDefault="00F70117" w:rsidP="00EE61D7">
            <w:pPr>
              <w:spacing w:after="0" w:line="240" w:lineRule="auto"/>
              <w:ind w:right="-122"/>
              <w:jc w:val="center"/>
              <w:rPr>
                <w:rFonts w:ascii="Times New Roman" w:hAnsi="Times New Roman"/>
                <w:sz w:val="28"/>
                <w:szCs w:val="28"/>
              </w:rPr>
            </w:pPr>
            <w:r w:rsidRPr="00527182">
              <w:rPr>
                <w:rFonts w:ascii="Times New Roman" w:hAnsi="Times New Roman"/>
                <w:sz w:val="28"/>
                <w:szCs w:val="28"/>
              </w:rPr>
              <w:t>610 488</w:t>
            </w:r>
          </w:p>
        </w:tc>
      </w:tr>
      <w:tr w:rsidR="00F70117" w:rsidRPr="00527182" w:rsidTr="00527182">
        <w:trPr>
          <w:jc w:val="center"/>
        </w:trPr>
        <w:tc>
          <w:tcPr>
            <w:tcW w:w="1368" w:type="dxa"/>
          </w:tcPr>
          <w:p w:rsidR="00F70117" w:rsidRPr="00527182" w:rsidRDefault="00F70117" w:rsidP="00EE61D7">
            <w:pPr>
              <w:spacing w:after="0" w:line="240" w:lineRule="auto"/>
              <w:ind w:right="-85"/>
              <w:jc w:val="center"/>
              <w:rPr>
                <w:rFonts w:ascii="Times New Roman" w:hAnsi="Times New Roman"/>
                <w:sz w:val="28"/>
                <w:szCs w:val="28"/>
              </w:rPr>
            </w:pPr>
            <w:r w:rsidRPr="00527182">
              <w:rPr>
                <w:rFonts w:ascii="Times New Roman" w:hAnsi="Times New Roman"/>
                <w:sz w:val="28"/>
                <w:szCs w:val="28"/>
              </w:rPr>
              <w:t>8</w:t>
            </w:r>
          </w:p>
        </w:tc>
        <w:tc>
          <w:tcPr>
            <w:tcW w:w="2459" w:type="dxa"/>
          </w:tcPr>
          <w:p w:rsidR="00F70117" w:rsidRPr="00527182" w:rsidRDefault="00F70117" w:rsidP="00EE61D7">
            <w:pPr>
              <w:spacing w:after="0" w:line="240" w:lineRule="auto"/>
              <w:ind w:right="-151"/>
              <w:jc w:val="center"/>
              <w:rPr>
                <w:rFonts w:ascii="Times New Roman" w:hAnsi="Times New Roman"/>
                <w:sz w:val="28"/>
                <w:szCs w:val="28"/>
              </w:rPr>
            </w:pPr>
            <w:r w:rsidRPr="00527182">
              <w:rPr>
                <w:rFonts w:ascii="Times New Roman" w:hAnsi="Times New Roman"/>
                <w:sz w:val="28"/>
                <w:szCs w:val="28"/>
              </w:rPr>
              <w:t>646 720</w:t>
            </w:r>
          </w:p>
        </w:tc>
        <w:tc>
          <w:tcPr>
            <w:tcW w:w="2268" w:type="dxa"/>
          </w:tcPr>
          <w:p w:rsidR="00F70117" w:rsidRPr="00527182" w:rsidRDefault="00F70117" w:rsidP="00EE61D7">
            <w:pPr>
              <w:spacing w:after="0" w:line="240" w:lineRule="auto"/>
              <w:ind w:right="-122"/>
              <w:jc w:val="center"/>
              <w:rPr>
                <w:rFonts w:ascii="Times New Roman" w:hAnsi="Times New Roman"/>
                <w:sz w:val="28"/>
                <w:szCs w:val="28"/>
              </w:rPr>
            </w:pPr>
            <w:r w:rsidRPr="00527182">
              <w:rPr>
                <w:rFonts w:ascii="Times New Roman" w:hAnsi="Times New Roman"/>
                <w:sz w:val="28"/>
                <w:szCs w:val="28"/>
              </w:rPr>
              <w:t>610 094</w:t>
            </w:r>
          </w:p>
        </w:tc>
      </w:tr>
      <w:tr w:rsidR="00F70117" w:rsidRPr="00527182" w:rsidTr="00527182">
        <w:trPr>
          <w:jc w:val="center"/>
        </w:trPr>
        <w:tc>
          <w:tcPr>
            <w:tcW w:w="1368" w:type="dxa"/>
          </w:tcPr>
          <w:p w:rsidR="00F70117" w:rsidRPr="00527182" w:rsidRDefault="00F70117" w:rsidP="00EE61D7">
            <w:pPr>
              <w:spacing w:after="0" w:line="240" w:lineRule="auto"/>
              <w:ind w:right="-85"/>
              <w:jc w:val="center"/>
              <w:rPr>
                <w:rFonts w:ascii="Times New Roman" w:hAnsi="Times New Roman"/>
                <w:sz w:val="28"/>
                <w:szCs w:val="28"/>
              </w:rPr>
            </w:pPr>
            <w:r w:rsidRPr="00527182">
              <w:rPr>
                <w:rFonts w:ascii="Times New Roman" w:hAnsi="Times New Roman"/>
                <w:sz w:val="28"/>
                <w:szCs w:val="28"/>
              </w:rPr>
              <w:t>9</w:t>
            </w:r>
          </w:p>
        </w:tc>
        <w:tc>
          <w:tcPr>
            <w:tcW w:w="2459" w:type="dxa"/>
          </w:tcPr>
          <w:p w:rsidR="00F70117" w:rsidRPr="00527182" w:rsidRDefault="00F70117" w:rsidP="00EE61D7">
            <w:pPr>
              <w:spacing w:after="0" w:line="240" w:lineRule="auto"/>
              <w:ind w:right="-151"/>
              <w:jc w:val="center"/>
              <w:rPr>
                <w:rFonts w:ascii="Times New Roman" w:hAnsi="Times New Roman"/>
                <w:sz w:val="28"/>
                <w:szCs w:val="28"/>
              </w:rPr>
            </w:pPr>
            <w:r w:rsidRPr="00527182">
              <w:rPr>
                <w:rFonts w:ascii="Times New Roman" w:hAnsi="Times New Roman"/>
                <w:sz w:val="28"/>
                <w:szCs w:val="28"/>
              </w:rPr>
              <w:t>646 845</w:t>
            </w:r>
          </w:p>
        </w:tc>
        <w:tc>
          <w:tcPr>
            <w:tcW w:w="2268" w:type="dxa"/>
          </w:tcPr>
          <w:p w:rsidR="00F70117" w:rsidRPr="00527182" w:rsidRDefault="00F70117" w:rsidP="00EE61D7">
            <w:pPr>
              <w:spacing w:after="0" w:line="240" w:lineRule="auto"/>
              <w:ind w:right="-122"/>
              <w:jc w:val="center"/>
              <w:rPr>
                <w:rFonts w:ascii="Times New Roman" w:hAnsi="Times New Roman"/>
                <w:sz w:val="28"/>
                <w:szCs w:val="28"/>
              </w:rPr>
            </w:pPr>
            <w:r w:rsidRPr="00527182">
              <w:rPr>
                <w:rFonts w:ascii="Times New Roman" w:hAnsi="Times New Roman"/>
                <w:sz w:val="28"/>
                <w:szCs w:val="28"/>
              </w:rPr>
              <w:t>610 157</w:t>
            </w:r>
          </w:p>
        </w:tc>
      </w:tr>
    </w:tbl>
    <w:p w:rsidR="00F70117" w:rsidRPr="00527182" w:rsidRDefault="00F70117" w:rsidP="00EE61D7">
      <w:pPr>
        <w:spacing w:after="0" w:line="240" w:lineRule="auto"/>
        <w:ind w:firstLine="720"/>
        <w:jc w:val="both"/>
        <w:rPr>
          <w:rFonts w:ascii="Times New Roman" w:hAnsi="Times New Roman"/>
          <w:sz w:val="28"/>
          <w:szCs w:val="28"/>
        </w:rPr>
      </w:pPr>
    </w:p>
    <w:p w:rsidR="00F70117" w:rsidRPr="00527182" w:rsidRDefault="00F70117" w:rsidP="00EE61D7">
      <w:pPr>
        <w:pStyle w:val="Frspaiere"/>
        <w:ind w:firstLine="708"/>
        <w:jc w:val="both"/>
        <w:rPr>
          <w:color w:val="000000"/>
          <w:sz w:val="28"/>
          <w:szCs w:val="28"/>
          <w:shd w:val="clear" w:color="auto" w:fill="FFFFFF"/>
        </w:rPr>
      </w:pPr>
      <w:r w:rsidRPr="00527182">
        <w:rPr>
          <w:color w:val="000000"/>
          <w:sz w:val="28"/>
          <w:szCs w:val="28"/>
          <w:shd w:val="clear" w:color="auto" w:fill="FFFFFF"/>
        </w:rPr>
        <w:lastRenderedPageBreak/>
        <w:t>Exploatarea agregatelor minerale se realizează în incinta perimetrului închiriat, în limitele punctelor ce delimitează perimetrul, conform zonelor marcate în planul de situaţie, fără a produce denivelări şi gropi în perimetru.</w:t>
      </w:r>
    </w:p>
    <w:p w:rsidR="00F70117" w:rsidRPr="00527182" w:rsidRDefault="00F70117" w:rsidP="00EE61D7">
      <w:pPr>
        <w:pStyle w:val="Frspaiere"/>
        <w:ind w:firstLine="708"/>
        <w:jc w:val="both"/>
        <w:rPr>
          <w:color w:val="000000"/>
          <w:sz w:val="28"/>
          <w:szCs w:val="28"/>
          <w:shd w:val="clear" w:color="auto" w:fill="FFFFFF"/>
        </w:rPr>
      </w:pPr>
      <w:r w:rsidRPr="00527182">
        <w:rPr>
          <w:color w:val="000000"/>
          <w:sz w:val="28"/>
          <w:szCs w:val="28"/>
          <w:shd w:val="clear" w:color="auto" w:fill="FFFFFF"/>
        </w:rPr>
        <w:t>Exploatarea agregatelor minerale, în afara perioadei de interdicție, se va realiza pe fâșii longitudinale, succesive și paralele cu cursul râului Moldova, din aval spre amonte.</w:t>
      </w:r>
    </w:p>
    <w:p w:rsidR="00F70117" w:rsidRPr="00527182" w:rsidRDefault="00F70117" w:rsidP="00EE61D7">
      <w:pPr>
        <w:pStyle w:val="Frspaiere"/>
        <w:ind w:firstLine="708"/>
        <w:jc w:val="both"/>
        <w:rPr>
          <w:color w:val="000000"/>
          <w:sz w:val="28"/>
          <w:szCs w:val="28"/>
          <w:shd w:val="clear" w:color="auto" w:fill="FFFFFF"/>
        </w:rPr>
      </w:pPr>
      <w:r w:rsidRPr="00527182">
        <w:rPr>
          <w:color w:val="000000"/>
          <w:sz w:val="28"/>
          <w:szCs w:val="28"/>
          <w:shd w:val="clear" w:color="auto" w:fill="FFFFFF"/>
        </w:rPr>
        <w:t>În prima etapă, tehnologia de exploatare va începe din aval, pe tronsonul cuprins între capătul aval și zona profilului PT16 prin crearea succesivă a trei șenale cu l=10 m, L=420-486 m și h=1.56 m, începând cu latura stânga a perimetrului. Cu materialul extras de pe șenalul 1, se va executa un dig de închidere provizoriu, cu L = 150 m.</w:t>
      </w:r>
    </w:p>
    <w:p w:rsidR="00F70117" w:rsidRPr="00527182" w:rsidRDefault="00F70117" w:rsidP="00EE61D7">
      <w:pPr>
        <w:pStyle w:val="Frspaiere"/>
        <w:ind w:firstLine="708"/>
        <w:jc w:val="both"/>
        <w:rPr>
          <w:color w:val="000000"/>
          <w:sz w:val="28"/>
          <w:szCs w:val="28"/>
          <w:shd w:val="clear" w:color="auto" w:fill="FFFFFF"/>
        </w:rPr>
      </w:pPr>
      <w:r w:rsidRPr="00527182">
        <w:rPr>
          <w:color w:val="000000"/>
          <w:sz w:val="28"/>
          <w:szCs w:val="28"/>
          <w:shd w:val="clear" w:color="auto" w:fill="FFFFFF"/>
        </w:rPr>
        <w:t xml:space="preserve">În etapa a doua, tehnologia de exploatare va începe în tronsonul cuprins între profilele PT16 și capătul amonte, pe fâșii longitudinale, succesive și paralele a câte 10 m lățime începând din aval către amonte și de la firul apei către latura stângă a perimetrului. </w:t>
      </w:r>
    </w:p>
    <w:p w:rsidR="00F70117" w:rsidRPr="00527182" w:rsidRDefault="00F70117" w:rsidP="00EE61D7">
      <w:pPr>
        <w:pStyle w:val="Frspaiere"/>
        <w:ind w:firstLine="708"/>
        <w:jc w:val="both"/>
        <w:rPr>
          <w:color w:val="000000"/>
          <w:sz w:val="28"/>
          <w:szCs w:val="28"/>
          <w:shd w:val="clear" w:color="auto" w:fill="FFFFFF"/>
        </w:rPr>
      </w:pPr>
      <w:r w:rsidRPr="00527182">
        <w:rPr>
          <w:color w:val="000000"/>
          <w:sz w:val="28"/>
          <w:szCs w:val="28"/>
          <w:shd w:val="clear" w:color="auto" w:fill="FFFFFF"/>
        </w:rPr>
        <w:t>După finalizarea etapei a doua, digul de închidere 1 va fi dezafectat, iar materialul rezultat se va utiliza la execuția digului 2, în lungime de 145 m, care va bara calea apei către malul drept și va fi înglobat ulterior în digul de protecție pentru suprafața delimitată de punctele 8a – 10 – 6a – 7 – 8, care marchează o zonă de exploatare în sistem ,,bazin închis”, apa fiind dirijată pe zona regularizată.</w:t>
      </w:r>
    </w:p>
    <w:p w:rsidR="00F70117" w:rsidRPr="00527182" w:rsidRDefault="00F70117" w:rsidP="00EE61D7">
      <w:pPr>
        <w:pStyle w:val="Frspaiere"/>
        <w:ind w:firstLine="708"/>
        <w:jc w:val="both"/>
        <w:rPr>
          <w:color w:val="000000"/>
          <w:sz w:val="28"/>
          <w:szCs w:val="28"/>
          <w:shd w:val="clear" w:color="auto" w:fill="FFFFFF"/>
        </w:rPr>
      </w:pPr>
      <w:r w:rsidRPr="00527182">
        <w:rPr>
          <w:color w:val="000000"/>
          <w:sz w:val="28"/>
          <w:szCs w:val="28"/>
          <w:shd w:val="clear" w:color="auto" w:fill="FFFFFF"/>
        </w:rPr>
        <w:t xml:space="preserve">În etapa a treia lucrările de decolmatare și reprofilare se vor realiza în bazin închis, pe fâşii paralele cu malul, dinspre aval către amonte și dinspre șenalul creat către malul drept, în limitele perimetrului. </w:t>
      </w:r>
    </w:p>
    <w:p w:rsidR="00F70117" w:rsidRPr="00527182" w:rsidRDefault="00F70117" w:rsidP="00EE61D7">
      <w:pPr>
        <w:pStyle w:val="Frspaiere"/>
        <w:ind w:firstLine="708"/>
        <w:jc w:val="both"/>
        <w:rPr>
          <w:color w:val="000000"/>
          <w:sz w:val="28"/>
          <w:szCs w:val="28"/>
          <w:shd w:val="clear" w:color="auto" w:fill="FFFFFF"/>
        </w:rPr>
      </w:pPr>
      <w:r w:rsidRPr="00527182">
        <w:rPr>
          <w:color w:val="000000"/>
          <w:sz w:val="28"/>
          <w:szCs w:val="28"/>
          <w:shd w:val="clear" w:color="auto" w:fill="FFFFFF"/>
        </w:rPr>
        <w:t>Zona de exploatare (bazin închis), în perioada de restricție va fi delimitat de un dig de protecție cu lățimea la conorament de 2 m. Cotele la coronament ale digului care delimitează suprafața de bazin închis vor fi 301,50 în punctul amonte 8a și 300,50 în punctul aval 6a. Între aceste puncte cotele la coronament ale digului vor avea panta continuă rezultată din diferența de nivel dintre cele două și lungimea dintre ele.</w:t>
      </w:r>
    </w:p>
    <w:p w:rsidR="00F70117" w:rsidRPr="00527182" w:rsidRDefault="00F70117" w:rsidP="00EE61D7">
      <w:pPr>
        <w:pStyle w:val="Frspaiere"/>
        <w:ind w:firstLine="708"/>
        <w:jc w:val="both"/>
        <w:rPr>
          <w:color w:val="000000"/>
          <w:sz w:val="28"/>
          <w:szCs w:val="28"/>
          <w:shd w:val="clear" w:color="auto" w:fill="FFFFFF"/>
        </w:rPr>
      </w:pPr>
      <w:r w:rsidRPr="00527182">
        <w:rPr>
          <w:color w:val="000000"/>
          <w:sz w:val="28"/>
          <w:szCs w:val="28"/>
          <w:shd w:val="clear" w:color="auto" w:fill="FFFFFF"/>
        </w:rPr>
        <w:t>Suprafața bazinului închis este definită de următoarele puncte de  coordonate: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2459"/>
        <w:gridCol w:w="2268"/>
      </w:tblGrid>
      <w:tr w:rsidR="00F70117" w:rsidRPr="00527182" w:rsidTr="00527182">
        <w:trPr>
          <w:trHeight w:val="287"/>
          <w:jc w:val="center"/>
        </w:trPr>
        <w:tc>
          <w:tcPr>
            <w:tcW w:w="1368" w:type="dxa"/>
          </w:tcPr>
          <w:p w:rsidR="00F70117" w:rsidRPr="00527182" w:rsidRDefault="00F70117" w:rsidP="00EE61D7">
            <w:pPr>
              <w:spacing w:after="0" w:line="240" w:lineRule="auto"/>
              <w:ind w:right="-85"/>
              <w:jc w:val="center"/>
              <w:rPr>
                <w:rFonts w:ascii="Times New Roman" w:hAnsi="Times New Roman"/>
                <w:sz w:val="28"/>
                <w:szCs w:val="28"/>
              </w:rPr>
            </w:pPr>
            <w:r w:rsidRPr="00527182">
              <w:rPr>
                <w:rFonts w:ascii="Times New Roman" w:hAnsi="Times New Roman"/>
                <w:sz w:val="28"/>
                <w:szCs w:val="28"/>
              </w:rPr>
              <w:t>Nr. punct</w:t>
            </w:r>
          </w:p>
        </w:tc>
        <w:tc>
          <w:tcPr>
            <w:tcW w:w="2459" w:type="dxa"/>
          </w:tcPr>
          <w:p w:rsidR="00F70117" w:rsidRPr="00527182" w:rsidRDefault="00F70117" w:rsidP="00EE61D7">
            <w:pPr>
              <w:spacing w:after="0" w:line="240" w:lineRule="auto"/>
              <w:ind w:right="-151"/>
              <w:jc w:val="center"/>
              <w:rPr>
                <w:rFonts w:ascii="Times New Roman" w:hAnsi="Times New Roman"/>
                <w:sz w:val="28"/>
                <w:szCs w:val="28"/>
              </w:rPr>
            </w:pPr>
            <w:r w:rsidRPr="00527182">
              <w:rPr>
                <w:rFonts w:ascii="Times New Roman" w:hAnsi="Times New Roman"/>
                <w:sz w:val="28"/>
                <w:szCs w:val="28"/>
              </w:rPr>
              <w:t>X</w:t>
            </w:r>
          </w:p>
        </w:tc>
        <w:tc>
          <w:tcPr>
            <w:tcW w:w="2268" w:type="dxa"/>
          </w:tcPr>
          <w:p w:rsidR="00F70117" w:rsidRPr="00527182" w:rsidRDefault="00F70117" w:rsidP="00EE61D7">
            <w:pPr>
              <w:spacing w:after="0" w:line="240" w:lineRule="auto"/>
              <w:ind w:right="-122"/>
              <w:jc w:val="center"/>
              <w:rPr>
                <w:rFonts w:ascii="Times New Roman" w:hAnsi="Times New Roman"/>
                <w:sz w:val="28"/>
                <w:szCs w:val="28"/>
              </w:rPr>
            </w:pPr>
            <w:r w:rsidRPr="00527182">
              <w:rPr>
                <w:rFonts w:ascii="Times New Roman" w:hAnsi="Times New Roman"/>
                <w:sz w:val="28"/>
                <w:szCs w:val="28"/>
              </w:rPr>
              <w:t>Y</w:t>
            </w:r>
          </w:p>
        </w:tc>
      </w:tr>
      <w:tr w:rsidR="00F70117" w:rsidRPr="00527182" w:rsidTr="00527182">
        <w:trPr>
          <w:jc w:val="center"/>
        </w:trPr>
        <w:tc>
          <w:tcPr>
            <w:tcW w:w="1368" w:type="dxa"/>
          </w:tcPr>
          <w:p w:rsidR="00F70117" w:rsidRPr="00527182" w:rsidRDefault="00F70117" w:rsidP="00EE61D7">
            <w:pPr>
              <w:spacing w:after="0" w:line="240" w:lineRule="auto"/>
              <w:ind w:right="-85"/>
              <w:jc w:val="center"/>
              <w:rPr>
                <w:rFonts w:ascii="Times New Roman" w:hAnsi="Times New Roman"/>
                <w:sz w:val="28"/>
                <w:szCs w:val="28"/>
              </w:rPr>
            </w:pPr>
            <w:r w:rsidRPr="00527182">
              <w:rPr>
                <w:rFonts w:ascii="Times New Roman" w:hAnsi="Times New Roman"/>
                <w:sz w:val="28"/>
                <w:szCs w:val="28"/>
              </w:rPr>
              <w:t>8a</w:t>
            </w:r>
          </w:p>
        </w:tc>
        <w:tc>
          <w:tcPr>
            <w:tcW w:w="2459" w:type="dxa"/>
          </w:tcPr>
          <w:p w:rsidR="00F70117" w:rsidRPr="00527182" w:rsidRDefault="00F70117" w:rsidP="00EE61D7">
            <w:pPr>
              <w:spacing w:after="0" w:line="240" w:lineRule="auto"/>
              <w:ind w:right="-151"/>
              <w:jc w:val="center"/>
              <w:rPr>
                <w:rFonts w:ascii="Times New Roman" w:hAnsi="Times New Roman"/>
                <w:sz w:val="28"/>
                <w:szCs w:val="28"/>
              </w:rPr>
            </w:pPr>
            <w:r w:rsidRPr="00527182">
              <w:rPr>
                <w:rFonts w:ascii="Times New Roman" w:hAnsi="Times New Roman"/>
                <w:sz w:val="28"/>
                <w:szCs w:val="28"/>
              </w:rPr>
              <w:t>646 821</w:t>
            </w:r>
          </w:p>
        </w:tc>
        <w:tc>
          <w:tcPr>
            <w:tcW w:w="2268" w:type="dxa"/>
          </w:tcPr>
          <w:p w:rsidR="00F70117" w:rsidRPr="00527182" w:rsidRDefault="00F70117" w:rsidP="00EE61D7">
            <w:pPr>
              <w:spacing w:after="0" w:line="240" w:lineRule="auto"/>
              <w:ind w:right="-122"/>
              <w:jc w:val="center"/>
              <w:rPr>
                <w:rFonts w:ascii="Times New Roman" w:hAnsi="Times New Roman"/>
                <w:sz w:val="28"/>
                <w:szCs w:val="28"/>
              </w:rPr>
            </w:pPr>
            <w:r w:rsidRPr="00527182">
              <w:rPr>
                <w:rFonts w:ascii="Times New Roman" w:hAnsi="Times New Roman"/>
                <w:sz w:val="28"/>
                <w:szCs w:val="28"/>
              </w:rPr>
              <w:t>610 145</w:t>
            </w:r>
          </w:p>
        </w:tc>
      </w:tr>
      <w:tr w:rsidR="00F70117" w:rsidRPr="00527182" w:rsidTr="00527182">
        <w:trPr>
          <w:jc w:val="center"/>
        </w:trPr>
        <w:tc>
          <w:tcPr>
            <w:tcW w:w="1368" w:type="dxa"/>
          </w:tcPr>
          <w:p w:rsidR="00F70117" w:rsidRPr="00527182" w:rsidRDefault="00F70117" w:rsidP="00EE61D7">
            <w:pPr>
              <w:spacing w:after="0" w:line="240" w:lineRule="auto"/>
              <w:ind w:right="-85"/>
              <w:jc w:val="center"/>
              <w:rPr>
                <w:rFonts w:ascii="Times New Roman" w:hAnsi="Times New Roman"/>
                <w:sz w:val="28"/>
                <w:szCs w:val="28"/>
              </w:rPr>
            </w:pPr>
            <w:r w:rsidRPr="00527182">
              <w:rPr>
                <w:rFonts w:ascii="Times New Roman" w:hAnsi="Times New Roman"/>
                <w:sz w:val="28"/>
                <w:szCs w:val="28"/>
              </w:rPr>
              <w:t>10</w:t>
            </w:r>
          </w:p>
        </w:tc>
        <w:tc>
          <w:tcPr>
            <w:tcW w:w="2459" w:type="dxa"/>
          </w:tcPr>
          <w:p w:rsidR="00F70117" w:rsidRPr="00527182" w:rsidRDefault="00F70117" w:rsidP="00EE61D7">
            <w:pPr>
              <w:spacing w:after="0" w:line="240" w:lineRule="auto"/>
              <w:ind w:right="-151"/>
              <w:jc w:val="center"/>
              <w:rPr>
                <w:rFonts w:ascii="Times New Roman" w:hAnsi="Times New Roman"/>
                <w:sz w:val="28"/>
                <w:szCs w:val="28"/>
              </w:rPr>
            </w:pPr>
            <w:r w:rsidRPr="00527182">
              <w:rPr>
                <w:rFonts w:ascii="Times New Roman" w:hAnsi="Times New Roman"/>
                <w:sz w:val="28"/>
                <w:szCs w:val="28"/>
              </w:rPr>
              <w:t>646 357</w:t>
            </w:r>
          </w:p>
        </w:tc>
        <w:tc>
          <w:tcPr>
            <w:tcW w:w="2268" w:type="dxa"/>
          </w:tcPr>
          <w:p w:rsidR="00F70117" w:rsidRPr="00527182" w:rsidRDefault="00F70117" w:rsidP="00EE61D7">
            <w:pPr>
              <w:spacing w:after="0" w:line="240" w:lineRule="auto"/>
              <w:ind w:right="-122"/>
              <w:jc w:val="center"/>
              <w:rPr>
                <w:rFonts w:ascii="Times New Roman" w:hAnsi="Times New Roman"/>
                <w:sz w:val="28"/>
                <w:szCs w:val="28"/>
              </w:rPr>
            </w:pPr>
            <w:r w:rsidRPr="00527182">
              <w:rPr>
                <w:rFonts w:ascii="Times New Roman" w:hAnsi="Times New Roman"/>
                <w:sz w:val="28"/>
                <w:szCs w:val="28"/>
              </w:rPr>
              <w:t>610 506</w:t>
            </w:r>
          </w:p>
        </w:tc>
      </w:tr>
      <w:tr w:rsidR="00F70117" w:rsidRPr="00527182" w:rsidTr="00527182">
        <w:trPr>
          <w:jc w:val="center"/>
        </w:trPr>
        <w:tc>
          <w:tcPr>
            <w:tcW w:w="1368" w:type="dxa"/>
          </w:tcPr>
          <w:p w:rsidR="00F70117" w:rsidRPr="00527182" w:rsidRDefault="00F70117" w:rsidP="00EE61D7">
            <w:pPr>
              <w:spacing w:after="0" w:line="240" w:lineRule="auto"/>
              <w:ind w:right="-85"/>
              <w:jc w:val="center"/>
              <w:rPr>
                <w:rFonts w:ascii="Times New Roman" w:hAnsi="Times New Roman"/>
                <w:sz w:val="28"/>
                <w:szCs w:val="28"/>
              </w:rPr>
            </w:pPr>
            <w:r w:rsidRPr="00527182">
              <w:rPr>
                <w:rFonts w:ascii="Times New Roman" w:hAnsi="Times New Roman"/>
                <w:sz w:val="28"/>
                <w:szCs w:val="28"/>
              </w:rPr>
              <w:t>6a</w:t>
            </w:r>
          </w:p>
        </w:tc>
        <w:tc>
          <w:tcPr>
            <w:tcW w:w="2459" w:type="dxa"/>
          </w:tcPr>
          <w:p w:rsidR="00F70117" w:rsidRPr="00527182" w:rsidRDefault="00F70117" w:rsidP="00EE61D7">
            <w:pPr>
              <w:spacing w:after="0" w:line="240" w:lineRule="auto"/>
              <w:ind w:right="-151"/>
              <w:jc w:val="center"/>
              <w:rPr>
                <w:rFonts w:ascii="Times New Roman" w:hAnsi="Times New Roman"/>
                <w:sz w:val="28"/>
                <w:szCs w:val="28"/>
              </w:rPr>
            </w:pPr>
            <w:r w:rsidRPr="00527182">
              <w:rPr>
                <w:rFonts w:ascii="Times New Roman" w:hAnsi="Times New Roman"/>
                <w:sz w:val="28"/>
                <w:szCs w:val="28"/>
              </w:rPr>
              <w:t>646 294</w:t>
            </w:r>
          </w:p>
        </w:tc>
        <w:tc>
          <w:tcPr>
            <w:tcW w:w="2268" w:type="dxa"/>
          </w:tcPr>
          <w:p w:rsidR="00F70117" w:rsidRPr="00527182" w:rsidRDefault="00F70117" w:rsidP="00EE61D7">
            <w:pPr>
              <w:spacing w:after="0" w:line="240" w:lineRule="auto"/>
              <w:ind w:right="-122"/>
              <w:jc w:val="center"/>
              <w:rPr>
                <w:rFonts w:ascii="Times New Roman" w:hAnsi="Times New Roman"/>
                <w:sz w:val="28"/>
                <w:szCs w:val="28"/>
              </w:rPr>
            </w:pPr>
            <w:r w:rsidRPr="00527182">
              <w:rPr>
                <w:rFonts w:ascii="Times New Roman" w:hAnsi="Times New Roman"/>
                <w:sz w:val="28"/>
                <w:szCs w:val="28"/>
              </w:rPr>
              <w:t>610 520</w:t>
            </w:r>
          </w:p>
        </w:tc>
      </w:tr>
      <w:tr w:rsidR="00F70117" w:rsidRPr="00527182" w:rsidTr="00527182">
        <w:trPr>
          <w:jc w:val="center"/>
        </w:trPr>
        <w:tc>
          <w:tcPr>
            <w:tcW w:w="1368" w:type="dxa"/>
          </w:tcPr>
          <w:p w:rsidR="00F70117" w:rsidRPr="00527182" w:rsidRDefault="00F70117" w:rsidP="00EE61D7">
            <w:pPr>
              <w:spacing w:after="0" w:line="240" w:lineRule="auto"/>
              <w:ind w:right="-85"/>
              <w:jc w:val="center"/>
              <w:rPr>
                <w:rFonts w:ascii="Times New Roman" w:hAnsi="Times New Roman"/>
                <w:sz w:val="28"/>
                <w:szCs w:val="28"/>
              </w:rPr>
            </w:pPr>
            <w:r w:rsidRPr="00527182">
              <w:rPr>
                <w:rFonts w:ascii="Times New Roman" w:hAnsi="Times New Roman"/>
                <w:sz w:val="28"/>
                <w:szCs w:val="28"/>
              </w:rPr>
              <w:t>7</w:t>
            </w:r>
          </w:p>
        </w:tc>
        <w:tc>
          <w:tcPr>
            <w:tcW w:w="2459" w:type="dxa"/>
          </w:tcPr>
          <w:p w:rsidR="00F70117" w:rsidRPr="00527182" w:rsidRDefault="00F70117" w:rsidP="00EE61D7">
            <w:pPr>
              <w:spacing w:after="0" w:line="240" w:lineRule="auto"/>
              <w:ind w:right="-151"/>
              <w:jc w:val="center"/>
              <w:rPr>
                <w:rFonts w:ascii="Times New Roman" w:hAnsi="Times New Roman"/>
                <w:sz w:val="28"/>
                <w:szCs w:val="28"/>
              </w:rPr>
            </w:pPr>
            <w:r w:rsidRPr="00527182">
              <w:rPr>
                <w:rFonts w:ascii="Times New Roman" w:hAnsi="Times New Roman"/>
                <w:sz w:val="28"/>
                <w:szCs w:val="28"/>
              </w:rPr>
              <w:t>646 312</w:t>
            </w:r>
          </w:p>
        </w:tc>
        <w:tc>
          <w:tcPr>
            <w:tcW w:w="2268" w:type="dxa"/>
          </w:tcPr>
          <w:p w:rsidR="00F70117" w:rsidRPr="00527182" w:rsidRDefault="00F70117" w:rsidP="00EE61D7">
            <w:pPr>
              <w:spacing w:after="0" w:line="240" w:lineRule="auto"/>
              <w:ind w:right="-122"/>
              <w:jc w:val="center"/>
              <w:rPr>
                <w:rFonts w:ascii="Times New Roman" w:hAnsi="Times New Roman"/>
                <w:sz w:val="28"/>
                <w:szCs w:val="28"/>
              </w:rPr>
            </w:pPr>
            <w:r w:rsidRPr="00527182">
              <w:rPr>
                <w:rFonts w:ascii="Times New Roman" w:hAnsi="Times New Roman"/>
                <w:sz w:val="28"/>
                <w:szCs w:val="28"/>
              </w:rPr>
              <w:t>610 488</w:t>
            </w:r>
          </w:p>
        </w:tc>
      </w:tr>
      <w:tr w:rsidR="00F70117" w:rsidRPr="00527182" w:rsidTr="00527182">
        <w:trPr>
          <w:jc w:val="center"/>
        </w:trPr>
        <w:tc>
          <w:tcPr>
            <w:tcW w:w="1368" w:type="dxa"/>
          </w:tcPr>
          <w:p w:rsidR="00F70117" w:rsidRPr="00527182" w:rsidRDefault="00F70117" w:rsidP="00EE61D7">
            <w:pPr>
              <w:spacing w:after="0" w:line="240" w:lineRule="auto"/>
              <w:ind w:right="-85"/>
              <w:jc w:val="center"/>
              <w:rPr>
                <w:rFonts w:ascii="Times New Roman" w:hAnsi="Times New Roman"/>
                <w:sz w:val="28"/>
                <w:szCs w:val="28"/>
              </w:rPr>
            </w:pPr>
            <w:r w:rsidRPr="00527182">
              <w:rPr>
                <w:rFonts w:ascii="Times New Roman" w:hAnsi="Times New Roman"/>
                <w:sz w:val="28"/>
                <w:szCs w:val="28"/>
              </w:rPr>
              <w:t>8</w:t>
            </w:r>
          </w:p>
        </w:tc>
        <w:tc>
          <w:tcPr>
            <w:tcW w:w="2459" w:type="dxa"/>
          </w:tcPr>
          <w:p w:rsidR="00F70117" w:rsidRPr="00527182" w:rsidRDefault="00F70117" w:rsidP="00EE61D7">
            <w:pPr>
              <w:spacing w:after="0" w:line="240" w:lineRule="auto"/>
              <w:ind w:right="-151"/>
              <w:jc w:val="center"/>
              <w:rPr>
                <w:rFonts w:ascii="Times New Roman" w:hAnsi="Times New Roman"/>
                <w:sz w:val="28"/>
                <w:szCs w:val="28"/>
              </w:rPr>
            </w:pPr>
            <w:r w:rsidRPr="00527182">
              <w:rPr>
                <w:rFonts w:ascii="Times New Roman" w:hAnsi="Times New Roman"/>
                <w:sz w:val="28"/>
                <w:szCs w:val="28"/>
              </w:rPr>
              <w:t>646 720</w:t>
            </w:r>
          </w:p>
        </w:tc>
        <w:tc>
          <w:tcPr>
            <w:tcW w:w="2268" w:type="dxa"/>
          </w:tcPr>
          <w:p w:rsidR="00F70117" w:rsidRPr="00527182" w:rsidRDefault="00F70117" w:rsidP="00EE61D7">
            <w:pPr>
              <w:spacing w:after="0" w:line="240" w:lineRule="auto"/>
              <w:ind w:right="-122"/>
              <w:jc w:val="center"/>
              <w:rPr>
                <w:rFonts w:ascii="Times New Roman" w:hAnsi="Times New Roman"/>
                <w:sz w:val="28"/>
                <w:szCs w:val="28"/>
              </w:rPr>
            </w:pPr>
            <w:r w:rsidRPr="00527182">
              <w:rPr>
                <w:rFonts w:ascii="Times New Roman" w:hAnsi="Times New Roman"/>
                <w:sz w:val="28"/>
                <w:szCs w:val="28"/>
              </w:rPr>
              <w:t>610 094</w:t>
            </w:r>
          </w:p>
        </w:tc>
      </w:tr>
    </w:tbl>
    <w:p w:rsidR="00577ED7" w:rsidRPr="00527182" w:rsidRDefault="00577ED7" w:rsidP="00EE61D7">
      <w:pPr>
        <w:spacing w:after="0" w:line="240" w:lineRule="auto"/>
        <w:ind w:firstLine="720"/>
        <w:jc w:val="both"/>
        <w:rPr>
          <w:rFonts w:ascii="Times New Roman" w:hAnsi="Times New Roman"/>
          <w:spacing w:val="-2"/>
          <w:sz w:val="28"/>
          <w:szCs w:val="28"/>
        </w:rPr>
      </w:pPr>
      <w:r w:rsidRPr="00527182">
        <w:rPr>
          <w:rFonts w:ascii="Times New Roman" w:hAnsi="Times New Roman"/>
          <w:spacing w:val="-2"/>
          <w:sz w:val="28"/>
          <w:szCs w:val="28"/>
        </w:rPr>
        <w:t xml:space="preserve">Amenajarea bermei se </w:t>
      </w:r>
      <w:proofErr w:type="gramStart"/>
      <w:r w:rsidRPr="00527182">
        <w:rPr>
          <w:rFonts w:ascii="Times New Roman" w:hAnsi="Times New Roman"/>
          <w:spacing w:val="-2"/>
          <w:sz w:val="28"/>
          <w:szCs w:val="28"/>
        </w:rPr>
        <w:t>va</w:t>
      </w:r>
      <w:proofErr w:type="gramEnd"/>
      <w:r w:rsidRPr="00527182">
        <w:rPr>
          <w:rFonts w:ascii="Times New Roman" w:hAnsi="Times New Roman"/>
          <w:spacing w:val="-2"/>
          <w:sz w:val="28"/>
          <w:szCs w:val="28"/>
        </w:rPr>
        <w:t xml:space="preserve"> face înainte de începerea perioadei de vulnerabilitate cu material din interiorul perimetrului închiriat.</w:t>
      </w:r>
    </w:p>
    <w:p w:rsidR="00F70117" w:rsidRPr="00527182" w:rsidRDefault="00F70117" w:rsidP="00EE61D7">
      <w:pPr>
        <w:spacing w:after="0" w:line="240" w:lineRule="auto"/>
        <w:ind w:firstLine="720"/>
        <w:jc w:val="both"/>
        <w:rPr>
          <w:rFonts w:ascii="Times New Roman" w:hAnsi="Times New Roman"/>
          <w:sz w:val="28"/>
          <w:szCs w:val="28"/>
        </w:rPr>
      </w:pPr>
      <w:r w:rsidRPr="00527182">
        <w:rPr>
          <w:rFonts w:ascii="Times New Roman" w:hAnsi="Times New Roman"/>
          <w:sz w:val="28"/>
          <w:szCs w:val="28"/>
        </w:rPr>
        <w:lastRenderedPageBreak/>
        <w:t xml:space="preserve">Pentru extragerea întregii rezerve de agregate minerale din perimetrul "Drăgănești-Oniceni", adâncimea maximă de exploatare va fi de 4,09  m (în dreptul profilului PT 6 ), adâncimea medie de exploatare va fi de 1,73 m, fără a coborî sub cota talvegului natural al râului, conform profilelor transversale prezentate în documentaţia tehnică. </w:t>
      </w:r>
      <w:proofErr w:type="gramStart"/>
      <w:r w:rsidRPr="00527182">
        <w:rPr>
          <w:rFonts w:ascii="Times New Roman" w:hAnsi="Times New Roman"/>
          <w:sz w:val="28"/>
          <w:szCs w:val="28"/>
        </w:rPr>
        <w:t>Conform</w:t>
      </w:r>
      <w:proofErr w:type="gramEnd"/>
      <w:r w:rsidRPr="00527182">
        <w:rPr>
          <w:rFonts w:ascii="Times New Roman" w:hAnsi="Times New Roman"/>
          <w:sz w:val="28"/>
          <w:szCs w:val="28"/>
        </w:rPr>
        <w:t xml:space="preserve"> documentaţiei tehnice, utilajele care se folosesc sunt: buldozer, excavator si autobasculante.</w:t>
      </w:r>
    </w:p>
    <w:p w:rsidR="00F70117" w:rsidRPr="00527182" w:rsidRDefault="00F70117" w:rsidP="00EE61D7">
      <w:pPr>
        <w:spacing w:after="0" w:line="240" w:lineRule="auto"/>
        <w:ind w:firstLine="720"/>
        <w:jc w:val="both"/>
        <w:rPr>
          <w:rFonts w:ascii="Times New Roman" w:hAnsi="Times New Roman"/>
          <w:sz w:val="28"/>
          <w:szCs w:val="28"/>
        </w:rPr>
      </w:pPr>
      <w:r w:rsidRPr="00527182">
        <w:rPr>
          <w:rFonts w:ascii="Times New Roman" w:hAnsi="Times New Roman"/>
          <w:sz w:val="28"/>
          <w:szCs w:val="28"/>
        </w:rPr>
        <w:t xml:space="preserve">Agregatele minerale extrase vor fi încărcate direct în autobasculante şi transportate la instalaţiile de prelucrare/beneficiari astfel încât la sfârşitul zilei întregul volum excavat </w:t>
      </w:r>
      <w:proofErr w:type="gramStart"/>
      <w:r w:rsidRPr="00527182">
        <w:rPr>
          <w:rFonts w:ascii="Times New Roman" w:hAnsi="Times New Roman"/>
          <w:sz w:val="28"/>
          <w:szCs w:val="28"/>
        </w:rPr>
        <w:t>să</w:t>
      </w:r>
      <w:proofErr w:type="gramEnd"/>
      <w:r w:rsidRPr="00527182">
        <w:rPr>
          <w:rFonts w:ascii="Times New Roman" w:hAnsi="Times New Roman"/>
          <w:sz w:val="28"/>
          <w:szCs w:val="28"/>
        </w:rPr>
        <w:t xml:space="preserve"> fie îndepărtat din albia minoră.</w:t>
      </w:r>
    </w:p>
    <w:p w:rsidR="00527182" w:rsidRPr="00527182" w:rsidRDefault="000151F1" w:rsidP="00EE61D7">
      <w:pPr>
        <w:spacing w:after="0" w:line="240" w:lineRule="auto"/>
        <w:ind w:firstLine="720"/>
        <w:jc w:val="both"/>
        <w:rPr>
          <w:rFonts w:ascii="Times New Roman" w:hAnsi="Times New Roman"/>
          <w:spacing w:val="-2"/>
          <w:sz w:val="28"/>
          <w:szCs w:val="28"/>
        </w:rPr>
      </w:pPr>
      <w:r w:rsidRPr="00527182">
        <w:rPr>
          <w:rFonts w:ascii="Times New Roman" w:hAnsi="Times New Roman"/>
          <w:b/>
          <w:spacing w:val="-2"/>
          <w:sz w:val="28"/>
          <w:szCs w:val="28"/>
        </w:rPr>
        <w:t xml:space="preserve">Accesul în perimetrul de exploatare </w:t>
      </w:r>
      <w:r w:rsidR="00527182" w:rsidRPr="00527182">
        <w:rPr>
          <w:rFonts w:ascii="Times New Roman" w:hAnsi="Times New Roman"/>
          <w:spacing w:val="-2"/>
          <w:sz w:val="28"/>
          <w:szCs w:val="28"/>
        </w:rPr>
        <w:t xml:space="preserve">se </w:t>
      </w:r>
      <w:proofErr w:type="gramStart"/>
      <w:r w:rsidR="00527182" w:rsidRPr="00527182">
        <w:rPr>
          <w:rFonts w:ascii="Times New Roman" w:hAnsi="Times New Roman"/>
          <w:spacing w:val="-2"/>
          <w:sz w:val="28"/>
          <w:szCs w:val="28"/>
        </w:rPr>
        <w:t>va</w:t>
      </w:r>
      <w:proofErr w:type="gramEnd"/>
      <w:r w:rsidR="00527182" w:rsidRPr="00527182">
        <w:rPr>
          <w:rFonts w:ascii="Times New Roman" w:hAnsi="Times New Roman"/>
          <w:spacing w:val="-2"/>
          <w:sz w:val="28"/>
          <w:szCs w:val="28"/>
        </w:rPr>
        <w:t xml:space="preserve"> realiza din stația de sortare ce aparține SC CONEST SA, se continuă pe DJ 155 B Timișești – Praxia până în satul Șoimărești din Comuna Drăgănești, iar de aici se continuă pe un drum de exploatare existent pe malul drept al râului Moldova. Pentru accesul in perimetrul de exploatare, beneficiarul </w:t>
      </w:r>
      <w:proofErr w:type="gramStart"/>
      <w:r w:rsidR="00527182" w:rsidRPr="00527182">
        <w:rPr>
          <w:rFonts w:ascii="Times New Roman" w:hAnsi="Times New Roman"/>
          <w:spacing w:val="-2"/>
          <w:sz w:val="28"/>
          <w:szCs w:val="28"/>
        </w:rPr>
        <w:t>va</w:t>
      </w:r>
      <w:proofErr w:type="gramEnd"/>
      <w:r w:rsidR="00527182" w:rsidRPr="00527182">
        <w:rPr>
          <w:rFonts w:ascii="Times New Roman" w:hAnsi="Times New Roman"/>
          <w:spacing w:val="-2"/>
          <w:sz w:val="28"/>
          <w:szCs w:val="28"/>
        </w:rPr>
        <w:t xml:space="preserve"> executa un drum de legatură provizoriu, intre drumul de exploatare existent pe malul drept si perimetrul de exploatare. </w:t>
      </w:r>
    </w:p>
    <w:p w:rsidR="00527182" w:rsidRPr="00527182" w:rsidRDefault="00527182" w:rsidP="00EE61D7">
      <w:pPr>
        <w:spacing w:after="0" w:line="240" w:lineRule="auto"/>
        <w:ind w:firstLine="720"/>
        <w:jc w:val="both"/>
        <w:rPr>
          <w:rFonts w:ascii="Times New Roman" w:hAnsi="Times New Roman"/>
          <w:spacing w:val="-2"/>
          <w:sz w:val="28"/>
          <w:szCs w:val="28"/>
        </w:rPr>
      </w:pPr>
      <w:r w:rsidRPr="00527182">
        <w:rPr>
          <w:rFonts w:ascii="Times New Roman" w:hAnsi="Times New Roman"/>
          <w:spacing w:val="-2"/>
          <w:sz w:val="28"/>
          <w:szCs w:val="28"/>
        </w:rPr>
        <w:t xml:space="preserve">Pentru accesul în perimetrul de exploatare situat pe centrul albiei, beneficiarul va executa o cale de acces provizorie (Pd1), în afara perimetrului închiriat, care se va executa din tuburi PREMO Dn = 1000 mm. Drumul de acces va fi amenajat și întreținut în permanență de beneficiar. Având în vedere configurația și morfologia albiei în zonele care necesită decolmatare și regularizare, pentru accesul utilajelor, </w:t>
      </w:r>
      <w:proofErr w:type="gramStart"/>
      <w:r w:rsidRPr="00527182">
        <w:rPr>
          <w:rFonts w:ascii="Times New Roman" w:hAnsi="Times New Roman"/>
          <w:spacing w:val="-2"/>
          <w:sz w:val="28"/>
          <w:szCs w:val="28"/>
        </w:rPr>
        <w:t>este</w:t>
      </w:r>
      <w:proofErr w:type="gramEnd"/>
      <w:r w:rsidRPr="00527182">
        <w:rPr>
          <w:rFonts w:ascii="Times New Roman" w:hAnsi="Times New Roman"/>
          <w:spacing w:val="-2"/>
          <w:sz w:val="28"/>
          <w:szCs w:val="28"/>
        </w:rPr>
        <w:t xml:space="preserve"> necesară amenajarea podețelor din tuburi descrise mai sus. Acest tip de podeț asigură continuitatea scurgerii și reprezintă singura soluție tehnică posibilă de asigurare </w:t>
      </w:r>
      <w:proofErr w:type="gramStart"/>
      <w:r w:rsidRPr="00527182">
        <w:rPr>
          <w:rFonts w:ascii="Times New Roman" w:hAnsi="Times New Roman"/>
          <w:spacing w:val="-2"/>
          <w:sz w:val="28"/>
          <w:szCs w:val="28"/>
        </w:rPr>
        <w:t>a</w:t>
      </w:r>
      <w:proofErr w:type="gramEnd"/>
      <w:r w:rsidRPr="00527182">
        <w:rPr>
          <w:rFonts w:ascii="Times New Roman" w:hAnsi="Times New Roman"/>
          <w:spacing w:val="-2"/>
          <w:sz w:val="28"/>
          <w:szCs w:val="28"/>
        </w:rPr>
        <w:t xml:space="preserve"> accesului la zona de lucru. </w:t>
      </w:r>
    </w:p>
    <w:p w:rsidR="00527182" w:rsidRPr="00527182" w:rsidRDefault="00527182" w:rsidP="00EE61D7">
      <w:pPr>
        <w:spacing w:after="0" w:line="240" w:lineRule="auto"/>
        <w:ind w:firstLine="720"/>
        <w:jc w:val="both"/>
        <w:rPr>
          <w:rFonts w:ascii="Times New Roman" w:hAnsi="Times New Roman"/>
          <w:spacing w:val="-2"/>
          <w:sz w:val="28"/>
          <w:szCs w:val="28"/>
        </w:rPr>
      </w:pPr>
      <w:r w:rsidRPr="00527182">
        <w:rPr>
          <w:rFonts w:ascii="Times New Roman" w:hAnsi="Times New Roman"/>
          <w:spacing w:val="-2"/>
          <w:sz w:val="28"/>
          <w:szCs w:val="28"/>
        </w:rPr>
        <w:t>Pentru utilizarea drumurilor comunale si locale de acces în cadrul perimetrului de exploatare s-</w:t>
      </w:r>
      <w:proofErr w:type="gramStart"/>
      <w:r w:rsidRPr="00527182">
        <w:rPr>
          <w:rFonts w:ascii="Times New Roman" w:hAnsi="Times New Roman"/>
          <w:spacing w:val="-2"/>
          <w:sz w:val="28"/>
          <w:szCs w:val="28"/>
        </w:rPr>
        <w:t>a</w:t>
      </w:r>
      <w:proofErr w:type="gramEnd"/>
      <w:r w:rsidRPr="00527182">
        <w:rPr>
          <w:rFonts w:ascii="Times New Roman" w:hAnsi="Times New Roman"/>
          <w:spacing w:val="-2"/>
          <w:sz w:val="28"/>
          <w:szCs w:val="28"/>
        </w:rPr>
        <w:t xml:space="preserve"> obţinut Acordul de Reabilitare nr. 462/</w:t>
      </w:r>
      <w:proofErr w:type="gramStart"/>
      <w:r w:rsidRPr="00527182">
        <w:rPr>
          <w:rFonts w:ascii="Times New Roman" w:hAnsi="Times New Roman"/>
          <w:spacing w:val="-2"/>
          <w:sz w:val="28"/>
          <w:szCs w:val="28"/>
        </w:rPr>
        <w:t>25.02.2021  (</w:t>
      </w:r>
      <w:proofErr w:type="gramEnd"/>
      <w:r w:rsidRPr="00527182">
        <w:rPr>
          <w:rFonts w:ascii="Times New Roman" w:hAnsi="Times New Roman"/>
          <w:spacing w:val="-2"/>
          <w:sz w:val="28"/>
          <w:szCs w:val="28"/>
        </w:rPr>
        <w:t xml:space="preserve">valabil 2021-2022), emis de Primăria Comunei Drăgănești, județul Neamț. </w:t>
      </w:r>
    </w:p>
    <w:p w:rsidR="000151F1" w:rsidRPr="00527182" w:rsidRDefault="004202B6" w:rsidP="00EE61D7">
      <w:pPr>
        <w:spacing w:after="0" w:line="240" w:lineRule="auto"/>
        <w:jc w:val="both"/>
        <w:rPr>
          <w:rFonts w:ascii="Times New Roman" w:hAnsi="Times New Roman"/>
          <w:sz w:val="28"/>
          <w:szCs w:val="28"/>
        </w:rPr>
      </w:pPr>
      <w:r w:rsidRPr="00527182">
        <w:rPr>
          <w:rFonts w:ascii="Times New Roman" w:hAnsi="Times New Roman"/>
          <w:sz w:val="28"/>
          <w:szCs w:val="28"/>
        </w:rPr>
        <w:t xml:space="preserve">Pilieri de siguranță: </w:t>
      </w:r>
    </w:p>
    <w:p w:rsidR="00527182" w:rsidRPr="00527182" w:rsidRDefault="00527182" w:rsidP="000604AA">
      <w:pPr>
        <w:pStyle w:val="ListParagraph"/>
        <w:numPr>
          <w:ilvl w:val="0"/>
          <w:numId w:val="28"/>
        </w:numPr>
        <w:tabs>
          <w:tab w:val="left" w:pos="1170"/>
        </w:tabs>
        <w:spacing w:after="0" w:line="240" w:lineRule="auto"/>
        <w:jc w:val="both"/>
        <w:rPr>
          <w:rFonts w:ascii="Times New Roman" w:hAnsi="Times New Roman"/>
          <w:spacing w:val="-2"/>
          <w:sz w:val="28"/>
          <w:szCs w:val="28"/>
        </w:rPr>
      </w:pPr>
      <w:r w:rsidRPr="00527182">
        <w:rPr>
          <w:rFonts w:ascii="Times New Roman" w:hAnsi="Times New Roman"/>
          <w:spacing w:val="-2"/>
          <w:sz w:val="28"/>
          <w:szCs w:val="28"/>
        </w:rPr>
        <w:t>față de capătul amonte a digului existent pe malul stâng al râului Moldova și capătul amonte al perimetrului, punct 2,  se va păstra un pilier de siguranță de 178,96 m;</w:t>
      </w:r>
    </w:p>
    <w:p w:rsidR="00527182" w:rsidRPr="00527182" w:rsidRDefault="00527182" w:rsidP="000604AA">
      <w:pPr>
        <w:pStyle w:val="ListParagraph"/>
        <w:numPr>
          <w:ilvl w:val="0"/>
          <w:numId w:val="28"/>
        </w:numPr>
        <w:tabs>
          <w:tab w:val="left" w:pos="1170"/>
        </w:tabs>
        <w:spacing w:after="0" w:line="240" w:lineRule="auto"/>
        <w:jc w:val="both"/>
        <w:rPr>
          <w:rFonts w:ascii="Times New Roman" w:hAnsi="Times New Roman"/>
          <w:spacing w:val="-2"/>
          <w:sz w:val="28"/>
          <w:szCs w:val="28"/>
        </w:rPr>
      </w:pPr>
      <w:r w:rsidRPr="00527182">
        <w:rPr>
          <w:rFonts w:ascii="Times New Roman" w:hAnsi="Times New Roman"/>
          <w:spacing w:val="-2"/>
          <w:sz w:val="28"/>
          <w:szCs w:val="28"/>
        </w:rPr>
        <w:t>între punctul 3 și digul existent pe malul stâng se va păstra un pilier de siguranță de 122,07 m;</w:t>
      </w:r>
    </w:p>
    <w:p w:rsidR="00527182" w:rsidRPr="00527182" w:rsidRDefault="00527182" w:rsidP="000604AA">
      <w:pPr>
        <w:pStyle w:val="ListParagraph"/>
        <w:numPr>
          <w:ilvl w:val="0"/>
          <w:numId w:val="28"/>
        </w:numPr>
        <w:tabs>
          <w:tab w:val="left" w:pos="1170"/>
        </w:tabs>
        <w:spacing w:after="0" w:line="240" w:lineRule="auto"/>
        <w:jc w:val="both"/>
        <w:rPr>
          <w:rFonts w:ascii="Times New Roman" w:hAnsi="Times New Roman"/>
          <w:spacing w:val="-2"/>
          <w:sz w:val="28"/>
          <w:szCs w:val="28"/>
        </w:rPr>
      </w:pPr>
      <w:r w:rsidRPr="00527182">
        <w:rPr>
          <w:rFonts w:ascii="Times New Roman" w:hAnsi="Times New Roman"/>
          <w:spacing w:val="-2"/>
          <w:sz w:val="28"/>
          <w:szCs w:val="28"/>
        </w:rPr>
        <w:t>între punctul 4 și digul existent pe malul stâng se va păstra un pilier de siguranță de 122,25 m;</w:t>
      </w:r>
    </w:p>
    <w:p w:rsidR="000151F1" w:rsidRPr="00527182" w:rsidRDefault="00527182" w:rsidP="000604AA">
      <w:pPr>
        <w:pStyle w:val="ListParagraph"/>
        <w:numPr>
          <w:ilvl w:val="0"/>
          <w:numId w:val="28"/>
        </w:numPr>
        <w:tabs>
          <w:tab w:val="left" w:pos="1170"/>
        </w:tabs>
        <w:spacing w:after="0" w:line="240" w:lineRule="auto"/>
        <w:jc w:val="both"/>
        <w:rPr>
          <w:rFonts w:ascii="Times New Roman" w:hAnsi="Times New Roman"/>
          <w:spacing w:val="-2"/>
          <w:sz w:val="28"/>
          <w:szCs w:val="28"/>
        </w:rPr>
      </w:pPr>
      <w:proofErr w:type="gramStart"/>
      <w:r w:rsidRPr="00527182">
        <w:rPr>
          <w:rFonts w:ascii="Times New Roman" w:hAnsi="Times New Roman"/>
          <w:spacing w:val="-2"/>
          <w:sz w:val="28"/>
          <w:szCs w:val="28"/>
        </w:rPr>
        <w:t>între</w:t>
      </w:r>
      <w:proofErr w:type="gramEnd"/>
      <w:r w:rsidRPr="00527182">
        <w:rPr>
          <w:rFonts w:ascii="Times New Roman" w:hAnsi="Times New Roman"/>
          <w:spacing w:val="-2"/>
          <w:sz w:val="28"/>
          <w:szCs w:val="28"/>
        </w:rPr>
        <w:t xml:space="preserve"> punctul 5 și digul existent pe malul stâng se va păstra un pilier de siguranță de 184,97 m</w:t>
      </w:r>
      <w:r w:rsidR="000151F1" w:rsidRPr="00527182">
        <w:rPr>
          <w:rFonts w:ascii="Times New Roman" w:hAnsi="Times New Roman"/>
          <w:spacing w:val="-2"/>
          <w:sz w:val="28"/>
          <w:szCs w:val="28"/>
        </w:rPr>
        <w:t>.</w:t>
      </w:r>
    </w:p>
    <w:p w:rsidR="004202B6" w:rsidRPr="00527182" w:rsidRDefault="004202B6" w:rsidP="00EE61D7">
      <w:pPr>
        <w:spacing w:after="0" w:line="240" w:lineRule="auto"/>
        <w:jc w:val="both"/>
        <w:rPr>
          <w:rFonts w:ascii="Times New Roman" w:hAnsi="Times New Roman"/>
          <w:sz w:val="28"/>
          <w:szCs w:val="28"/>
        </w:rPr>
      </w:pPr>
      <w:r w:rsidRPr="00527182">
        <w:rPr>
          <w:rFonts w:ascii="Times New Roman" w:hAnsi="Times New Roman"/>
          <w:sz w:val="28"/>
          <w:szCs w:val="28"/>
          <w:u w:val="single"/>
        </w:rPr>
        <w:lastRenderedPageBreak/>
        <w:t>Descrierea lucrărilor propuse</w:t>
      </w:r>
    </w:p>
    <w:p w:rsidR="00527182" w:rsidRPr="00527182" w:rsidRDefault="00527182" w:rsidP="00EE61D7">
      <w:pPr>
        <w:keepNext/>
        <w:spacing w:after="0" w:line="240" w:lineRule="auto"/>
        <w:ind w:firstLine="720"/>
        <w:jc w:val="both"/>
        <w:outlineLvl w:val="1"/>
        <w:rPr>
          <w:rFonts w:ascii="Times New Roman" w:hAnsi="Times New Roman"/>
          <w:spacing w:val="-2"/>
          <w:sz w:val="28"/>
          <w:szCs w:val="28"/>
        </w:rPr>
      </w:pPr>
      <w:r w:rsidRPr="00527182">
        <w:rPr>
          <w:rFonts w:ascii="Times New Roman" w:hAnsi="Times New Roman"/>
          <w:spacing w:val="-2"/>
          <w:sz w:val="28"/>
          <w:szCs w:val="28"/>
        </w:rPr>
        <w:t xml:space="preserve">Exploatarea agregatelor minerale </w:t>
      </w:r>
      <w:proofErr w:type="gramStart"/>
      <w:r w:rsidRPr="00527182">
        <w:rPr>
          <w:rFonts w:ascii="Times New Roman" w:hAnsi="Times New Roman"/>
          <w:spacing w:val="-2"/>
          <w:sz w:val="28"/>
          <w:szCs w:val="28"/>
        </w:rPr>
        <w:t>va</w:t>
      </w:r>
      <w:proofErr w:type="gramEnd"/>
      <w:r w:rsidRPr="00527182">
        <w:rPr>
          <w:rFonts w:ascii="Times New Roman" w:hAnsi="Times New Roman"/>
          <w:spacing w:val="-2"/>
          <w:sz w:val="28"/>
          <w:szCs w:val="28"/>
        </w:rPr>
        <w:t xml:space="preserve"> servi la regularizarea, reprofilarea și decolmatarea albiei minore a râului Moldova și mărirea secțiunii de scurgere. Se urmărește corecția în plan a traseului albiei minore, dirijarea debitului râului pe centrul albiei minore, stabilizarea talvegului și stoparea eroziunii malurilor.</w:t>
      </w:r>
    </w:p>
    <w:p w:rsidR="004202B6" w:rsidRPr="00527182" w:rsidRDefault="00527182" w:rsidP="00EE61D7">
      <w:pPr>
        <w:spacing w:after="0" w:line="240" w:lineRule="auto"/>
        <w:ind w:firstLine="540"/>
        <w:jc w:val="both"/>
        <w:rPr>
          <w:rFonts w:ascii="Times New Roman" w:hAnsi="Times New Roman"/>
          <w:sz w:val="28"/>
          <w:szCs w:val="28"/>
        </w:rPr>
      </w:pPr>
      <w:r w:rsidRPr="00527182">
        <w:rPr>
          <w:rStyle w:val="Strong"/>
          <w:rFonts w:ascii="Times New Roman" w:hAnsi="Times New Roman"/>
          <w:b w:val="0"/>
          <w:iCs/>
          <w:color w:val="000000"/>
          <w:sz w:val="28"/>
          <w:szCs w:val="28"/>
        </w:rPr>
        <w:t xml:space="preserve">Lucrările de decolmatare, reprofilare și de regularizare a scurgerii realizate prin îndepărtarea materialului aluvionar în exces din albia minore a râului Moldova reprezintă lucrări specifice pentru menținerea capacității optime de transport a cursului de apă pentru prevenirea și diminuarea efectelor produse de eroziuni și inundații, precum și pentru reducerea riscului la inundații și asigurarea protecției și siguranței populației. Aceste lucrări se execută în zonele cu deponii și în zonele cu eroziuni ale malurilor existente/formate pe cursul de </w:t>
      </w:r>
      <w:proofErr w:type="gramStart"/>
      <w:r w:rsidRPr="00527182">
        <w:rPr>
          <w:rStyle w:val="Strong"/>
          <w:rFonts w:ascii="Times New Roman" w:hAnsi="Times New Roman"/>
          <w:b w:val="0"/>
          <w:iCs/>
          <w:color w:val="000000"/>
          <w:sz w:val="28"/>
          <w:szCs w:val="28"/>
        </w:rPr>
        <w:t>apă</w:t>
      </w:r>
      <w:proofErr w:type="gramEnd"/>
      <w:r w:rsidRPr="00527182">
        <w:rPr>
          <w:rStyle w:val="Strong"/>
          <w:rFonts w:ascii="Times New Roman" w:hAnsi="Times New Roman"/>
          <w:b w:val="0"/>
          <w:iCs/>
          <w:color w:val="000000"/>
          <w:sz w:val="28"/>
          <w:szCs w:val="28"/>
        </w:rPr>
        <w:t xml:space="preserve">, sunt absolut necesare și cu efecte pozitive asupra menținerii secţiunilor optime de scurgere, diminuarea nivelului energiei specifice în secțiune, igienizarea râului în zona de exploatare şi păstrarea talvegului natural al râului. Nerealizarea lucrărilor de decolmatare și regularizare pentru dirijarea curentului de apă pe centrul albiei şi stoparea eroziunilor active din zona perimetrului Drăgănești-Oniceni conduce la creșterea riscului de viituri și de inundare a zonelor </w:t>
      </w:r>
      <w:proofErr w:type="gramStart"/>
      <w:r w:rsidRPr="00527182">
        <w:rPr>
          <w:rStyle w:val="Strong"/>
          <w:rFonts w:ascii="Times New Roman" w:hAnsi="Times New Roman"/>
          <w:b w:val="0"/>
          <w:iCs/>
          <w:color w:val="000000"/>
          <w:sz w:val="28"/>
          <w:szCs w:val="28"/>
        </w:rPr>
        <w:t>riverane .</w:t>
      </w:r>
      <w:proofErr w:type="gramEnd"/>
      <w:r w:rsidRPr="00527182">
        <w:rPr>
          <w:rStyle w:val="Strong"/>
          <w:rFonts w:ascii="Times New Roman" w:hAnsi="Times New Roman"/>
          <w:b w:val="0"/>
          <w:iCs/>
          <w:color w:val="000000"/>
          <w:sz w:val="28"/>
          <w:szCs w:val="28"/>
        </w:rPr>
        <w:t xml:space="preserve"> </w:t>
      </w:r>
      <w:r w:rsidR="004202B6" w:rsidRPr="00527182">
        <w:rPr>
          <w:rFonts w:ascii="Times New Roman" w:hAnsi="Times New Roman"/>
          <w:sz w:val="28"/>
          <w:szCs w:val="28"/>
        </w:rPr>
        <w:t>a) Lucrări de amenajare a perimetrului de exploatare:</w:t>
      </w:r>
    </w:p>
    <w:p w:rsidR="00527182" w:rsidRPr="00527182" w:rsidRDefault="004202B6" w:rsidP="00EE61D7">
      <w:pPr>
        <w:pStyle w:val="ListParagraph"/>
        <w:numPr>
          <w:ilvl w:val="0"/>
          <w:numId w:val="2"/>
        </w:numPr>
        <w:spacing w:after="0" w:line="240" w:lineRule="auto"/>
        <w:ind w:left="0" w:firstLine="540"/>
        <w:jc w:val="both"/>
        <w:rPr>
          <w:rFonts w:ascii="Times New Roman" w:hAnsi="Times New Roman"/>
          <w:color w:val="000000"/>
          <w:sz w:val="28"/>
          <w:szCs w:val="28"/>
          <w:lang w:val="ro-RO"/>
        </w:rPr>
      </w:pPr>
      <w:r w:rsidRPr="00527182">
        <w:rPr>
          <w:rFonts w:ascii="Times New Roman" w:hAnsi="Times New Roman"/>
          <w:sz w:val="28"/>
          <w:szCs w:val="28"/>
        </w:rPr>
        <w:t>titularul proiectului va borna perimetrul de exploatare cu borne din beton cu înălțimea de 1,5 m, care vor fi vopsite la capete;</w:t>
      </w:r>
      <w:r w:rsidRPr="00527182">
        <w:rPr>
          <w:rFonts w:ascii="Times New Roman" w:hAnsi="Times New Roman"/>
          <w:color w:val="000000"/>
          <w:sz w:val="28"/>
          <w:szCs w:val="28"/>
          <w:lang w:val="ro-RO"/>
        </w:rPr>
        <w:t xml:space="preserve"> </w:t>
      </w:r>
    </w:p>
    <w:p w:rsidR="008F6C84" w:rsidRPr="00527182" w:rsidRDefault="00527182" w:rsidP="00EE61D7">
      <w:pPr>
        <w:pStyle w:val="ListParagraph"/>
        <w:numPr>
          <w:ilvl w:val="0"/>
          <w:numId w:val="2"/>
        </w:numPr>
        <w:spacing w:after="0" w:line="240" w:lineRule="auto"/>
        <w:ind w:left="0" w:firstLine="540"/>
        <w:jc w:val="both"/>
        <w:rPr>
          <w:rFonts w:ascii="Times New Roman" w:hAnsi="Times New Roman"/>
          <w:color w:val="000000"/>
          <w:sz w:val="28"/>
          <w:szCs w:val="28"/>
          <w:lang w:val="ro-RO"/>
        </w:rPr>
      </w:pPr>
      <w:proofErr w:type="gramStart"/>
      <w:r w:rsidRPr="00527182">
        <w:rPr>
          <w:rFonts w:ascii="Times New Roman" w:hAnsi="Times New Roman"/>
          <w:spacing w:val="-2"/>
          <w:sz w:val="28"/>
          <w:szCs w:val="28"/>
        </w:rPr>
        <w:t>digul</w:t>
      </w:r>
      <w:proofErr w:type="gramEnd"/>
      <w:r w:rsidRPr="00527182">
        <w:rPr>
          <w:rFonts w:ascii="Times New Roman" w:hAnsi="Times New Roman"/>
          <w:spacing w:val="-2"/>
          <w:sz w:val="28"/>
          <w:szCs w:val="28"/>
        </w:rPr>
        <w:t xml:space="preserve"> de protecție ce delimitează bazinul închis se va supraînălța până la o diferență de cotă de 1 m față de cota luciului de apă. Amenajarea bermei se va face înainte de începerea perioadei de vulnerabilitate cu material din interiorul perimetrului închiriat</w:t>
      </w:r>
      <w:proofErr w:type="gramStart"/>
      <w:r w:rsidRPr="00527182">
        <w:rPr>
          <w:rFonts w:ascii="Times New Roman" w:hAnsi="Times New Roman"/>
          <w:spacing w:val="-2"/>
          <w:sz w:val="28"/>
          <w:szCs w:val="28"/>
        </w:rPr>
        <w:t>.</w:t>
      </w:r>
      <w:r w:rsidR="008F6C84" w:rsidRPr="00527182">
        <w:rPr>
          <w:rFonts w:ascii="Times New Roman" w:hAnsi="Times New Roman"/>
          <w:spacing w:val="-2"/>
          <w:sz w:val="28"/>
          <w:szCs w:val="28"/>
        </w:rPr>
        <w:t>.</w:t>
      </w:r>
      <w:proofErr w:type="gramEnd"/>
    </w:p>
    <w:p w:rsidR="004202B6" w:rsidRPr="00527182" w:rsidRDefault="008F6C84" w:rsidP="00EE61D7">
      <w:pPr>
        <w:pStyle w:val="ListParagraph"/>
        <w:numPr>
          <w:ilvl w:val="0"/>
          <w:numId w:val="2"/>
        </w:numPr>
        <w:spacing w:after="0" w:line="240" w:lineRule="auto"/>
        <w:ind w:left="0" w:firstLine="540"/>
        <w:jc w:val="both"/>
        <w:rPr>
          <w:rFonts w:ascii="Times New Roman" w:hAnsi="Times New Roman"/>
          <w:color w:val="000000"/>
          <w:sz w:val="28"/>
          <w:szCs w:val="28"/>
          <w:lang w:val="ro-RO"/>
        </w:rPr>
      </w:pPr>
      <w:proofErr w:type="gramStart"/>
      <w:r w:rsidRPr="00527182">
        <w:rPr>
          <w:rFonts w:ascii="Times New Roman" w:hAnsi="Times New Roman"/>
          <w:sz w:val="28"/>
          <w:szCs w:val="28"/>
        </w:rPr>
        <w:t>titularul</w:t>
      </w:r>
      <w:proofErr w:type="gramEnd"/>
      <w:r w:rsidRPr="00527182">
        <w:rPr>
          <w:rFonts w:ascii="Times New Roman" w:hAnsi="Times New Roman"/>
          <w:sz w:val="28"/>
          <w:szCs w:val="28"/>
        </w:rPr>
        <w:t xml:space="preserve"> proiectului</w:t>
      </w:r>
      <w:r w:rsidRPr="00527182">
        <w:rPr>
          <w:rFonts w:ascii="Times New Roman" w:hAnsi="Times New Roman"/>
          <w:spacing w:val="-2"/>
          <w:sz w:val="28"/>
          <w:szCs w:val="28"/>
          <w:lang w:val="it-IT"/>
        </w:rPr>
        <w:t xml:space="preserve"> va amenaja drumurile de acces în zona de exploatare avizată, astfel încât circulaţia mijloacelor de transport să nu afecteze rezistenţa caselor existente în zonă. Aceste drumuri de acces, dacă sunt pe terenuri proprietate privată sau domeniu public, vor fi amenajate cu acordul proprietarilor sau administratorilor domeniului public</w:t>
      </w:r>
    </w:p>
    <w:p w:rsidR="004202B6" w:rsidRPr="00527182" w:rsidRDefault="004202B6" w:rsidP="00EE61D7">
      <w:pPr>
        <w:spacing w:after="0" w:line="240" w:lineRule="auto"/>
        <w:jc w:val="both"/>
        <w:rPr>
          <w:rFonts w:ascii="Times New Roman" w:hAnsi="Times New Roman"/>
          <w:sz w:val="28"/>
          <w:szCs w:val="28"/>
        </w:rPr>
      </w:pPr>
      <w:r w:rsidRPr="00527182">
        <w:rPr>
          <w:rFonts w:ascii="Times New Roman" w:hAnsi="Times New Roman"/>
          <w:sz w:val="28"/>
          <w:szCs w:val="28"/>
        </w:rPr>
        <w:t>b) Lucrări de exploatare propriu – zise:</w:t>
      </w:r>
    </w:p>
    <w:p w:rsidR="00527182" w:rsidRPr="00527182" w:rsidRDefault="00527182" w:rsidP="00EE61D7">
      <w:pPr>
        <w:pStyle w:val="ListParagraph"/>
        <w:numPr>
          <w:ilvl w:val="0"/>
          <w:numId w:val="1"/>
        </w:numPr>
        <w:tabs>
          <w:tab w:val="left" w:pos="851"/>
        </w:tabs>
        <w:spacing w:after="0" w:line="240" w:lineRule="auto"/>
        <w:ind w:left="0" w:firstLine="567"/>
        <w:jc w:val="both"/>
        <w:rPr>
          <w:rFonts w:ascii="Times New Roman" w:hAnsi="Times New Roman"/>
          <w:sz w:val="28"/>
          <w:szCs w:val="28"/>
        </w:rPr>
      </w:pPr>
      <w:r>
        <w:rPr>
          <w:rFonts w:ascii="Times New Roman" w:hAnsi="Times New Roman"/>
          <w:spacing w:val="-2"/>
          <w:sz w:val="28"/>
          <w:szCs w:val="28"/>
        </w:rPr>
        <w:t>s</w:t>
      </w:r>
      <w:r w:rsidRPr="00527182">
        <w:rPr>
          <w:rFonts w:ascii="Times New Roman" w:hAnsi="Times New Roman"/>
          <w:spacing w:val="-2"/>
          <w:sz w:val="28"/>
          <w:szCs w:val="28"/>
        </w:rPr>
        <w:t xml:space="preserve">uprafaţa perimetrului de exploatare este de 120 000 mp, din care 2 442 mp cale de acces şi drum de acces ocupat în albia minoră, iar 117 558 mp suprafață pentru exploatat agregate, având Lmed=894,85m, lmed =192,36 m pentru care s-a încheiat Contractul de Închiriere nr. 72/7319/27.11.2020, între Administraţia Bazinală de Apă Siret şi S.C CONEST  S.A. </w:t>
      </w:r>
      <w:r w:rsidR="004202B6" w:rsidRPr="00527182">
        <w:rPr>
          <w:rFonts w:ascii="Times New Roman" w:hAnsi="Times New Roman"/>
          <w:sz w:val="28"/>
          <w:szCs w:val="28"/>
        </w:rPr>
        <w:t xml:space="preserve">exploatarea agregatelor minerale se va realiza mecanizat utilizând </w:t>
      </w:r>
      <w:r w:rsidR="006F05AA" w:rsidRPr="00527182">
        <w:rPr>
          <w:rFonts w:ascii="Times New Roman" w:hAnsi="Times New Roman"/>
          <w:sz w:val="28"/>
          <w:szCs w:val="28"/>
        </w:rPr>
        <w:t xml:space="preserve">excavator pe senile JCB JS210 de 1,3 mc/cupă, încărcător frontal HANOMAG 60E  2,5 mc/cupă, autobasculante  IVECO 30 tone (18mc) </w:t>
      </w:r>
      <w:r w:rsidR="004202B6" w:rsidRPr="00527182">
        <w:rPr>
          <w:rFonts w:ascii="Times New Roman" w:hAnsi="Times New Roman"/>
          <w:sz w:val="28"/>
          <w:szCs w:val="28"/>
        </w:rPr>
        <w:t>(pentru transportul materialului excavat);</w:t>
      </w:r>
    </w:p>
    <w:p w:rsidR="00527182" w:rsidRPr="00527182" w:rsidRDefault="00527182" w:rsidP="00EE61D7">
      <w:pPr>
        <w:pStyle w:val="ListParagraph"/>
        <w:numPr>
          <w:ilvl w:val="0"/>
          <w:numId w:val="1"/>
        </w:numPr>
        <w:tabs>
          <w:tab w:val="left" w:pos="851"/>
        </w:tabs>
        <w:spacing w:after="0" w:line="240" w:lineRule="auto"/>
        <w:ind w:left="0" w:firstLine="567"/>
        <w:jc w:val="both"/>
        <w:rPr>
          <w:rFonts w:ascii="Times New Roman" w:hAnsi="Times New Roman"/>
          <w:sz w:val="28"/>
          <w:szCs w:val="28"/>
        </w:rPr>
      </w:pPr>
      <w:proofErr w:type="gramStart"/>
      <w:r>
        <w:rPr>
          <w:rFonts w:ascii="Times New Roman" w:hAnsi="Times New Roman"/>
          <w:color w:val="000000"/>
          <w:sz w:val="28"/>
          <w:szCs w:val="28"/>
          <w:shd w:val="clear" w:color="auto" w:fill="FFFFFF"/>
        </w:rPr>
        <w:lastRenderedPageBreak/>
        <w:t>e</w:t>
      </w:r>
      <w:r w:rsidRPr="00527182">
        <w:rPr>
          <w:rFonts w:ascii="Times New Roman" w:hAnsi="Times New Roman"/>
          <w:color w:val="000000"/>
          <w:sz w:val="28"/>
          <w:szCs w:val="28"/>
          <w:shd w:val="clear" w:color="auto" w:fill="FFFFFF"/>
        </w:rPr>
        <w:t>xploatarea</w:t>
      </w:r>
      <w:proofErr w:type="gramEnd"/>
      <w:r w:rsidRPr="00527182">
        <w:rPr>
          <w:rFonts w:ascii="Times New Roman" w:hAnsi="Times New Roman"/>
          <w:color w:val="000000"/>
          <w:sz w:val="28"/>
          <w:szCs w:val="28"/>
          <w:shd w:val="clear" w:color="auto" w:fill="FFFFFF"/>
        </w:rPr>
        <w:t xml:space="preserve"> agregatelor minerale se realizează în incinta perimetrului închiriat, în limitele punctelor ce delimitează perimetrul, conform zonelor marcate în planul de situaţie, fără a produce denivelări şi gropi în perimetru.</w:t>
      </w:r>
    </w:p>
    <w:p w:rsidR="00527182" w:rsidRPr="00527182" w:rsidRDefault="00527182" w:rsidP="00EE61D7">
      <w:pPr>
        <w:pStyle w:val="ListParagraph"/>
        <w:numPr>
          <w:ilvl w:val="0"/>
          <w:numId w:val="1"/>
        </w:numPr>
        <w:tabs>
          <w:tab w:val="left" w:pos="851"/>
        </w:tabs>
        <w:spacing w:after="0" w:line="240" w:lineRule="auto"/>
        <w:ind w:left="0" w:firstLine="567"/>
        <w:jc w:val="both"/>
        <w:rPr>
          <w:rFonts w:ascii="Times New Roman" w:hAnsi="Times New Roman"/>
          <w:sz w:val="28"/>
          <w:szCs w:val="28"/>
        </w:rPr>
      </w:pPr>
      <w:proofErr w:type="gramStart"/>
      <w:r>
        <w:rPr>
          <w:rFonts w:ascii="Times New Roman" w:hAnsi="Times New Roman"/>
          <w:color w:val="000000"/>
          <w:sz w:val="28"/>
          <w:szCs w:val="28"/>
          <w:shd w:val="clear" w:color="auto" w:fill="FFFFFF"/>
        </w:rPr>
        <w:t>e</w:t>
      </w:r>
      <w:r w:rsidRPr="00527182">
        <w:rPr>
          <w:rFonts w:ascii="Times New Roman" w:hAnsi="Times New Roman"/>
          <w:color w:val="000000"/>
          <w:sz w:val="28"/>
          <w:szCs w:val="28"/>
          <w:shd w:val="clear" w:color="auto" w:fill="FFFFFF"/>
        </w:rPr>
        <w:t>xploatarea</w:t>
      </w:r>
      <w:proofErr w:type="gramEnd"/>
      <w:r w:rsidRPr="00527182">
        <w:rPr>
          <w:rFonts w:ascii="Times New Roman" w:hAnsi="Times New Roman"/>
          <w:color w:val="000000"/>
          <w:sz w:val="28"/>
          <w:szCs w:val="28"/>
          <w:shd w:val="clear" w:color="auto" w:fill="FFFFFF"/>
        </w:rPr>
        <w:t xml:space="preserve"> agregatelor minerale, în afara perioadei de interdicție, se va realiza pe fâșii longitudinale, succesive și paralele cu cursul râului Moldova, din aval spre amonte.</w:t>
      </w:r>
    </w:p>
    <w:p w:rsidR="00527182" w:rsidRPr="00527182" w:rsidRDefault="00527182" w:rsidP="00EE61D7">
      <w:pPr>
        <w:pStyle w:val="ListParagraph"/>
        <w:numPr>
          <w:ilvl w:val="0"/>
          <w:numId w:val="1"/>
        </w:numPr>
        <w:tabs>
          <w:tab w:val="left" w:pos="851"/>
        </w:tabs>
        <w:spacing w:after="0" w:line="240" w:lineRule="auto"/>
        <w:ind w:left="0" w:firstLine="567"/>
        <w:jc w:val="both"/>
        <w:rPr>
          <w:rFonts w:ascii="Times New Roman" w:hAnsi="Times New Roman"/>
          <w:sz w:val="28"/>
          <w:szCs w:val="28"/>
        </w:rPr>
      </w:pPr>
      <w:proofErr w:type="gramStart"/>
      <w:r>
        <w:rPr>
          <w:rFonts w:ascii="Times New Roman" w:hAnsi="Times New Roman"/>
          <w:color w:val="000000"/>
          <w:sz w:val="28"/>
          <w:szCs w:val="28"/>
          <w:shd w:val="clear" w:color="auto" w:fill="FFFFFF"/>
        </w:rPr>
        <w:t>î</w:t>
      </w:r>
      <w:r w:rsidRPr="00527182">
        <w:rPr>
          <w:rFonts w:ascii="Times New Roman" w:hAnsi="Times New Roman"/>
          <w:color w:val="000000"/>
          <w:sz w:val="28"/>
          <w:szCs w:val="28"/>
          <w:shd w:val="clear" w:color="auto" w:fill="FFFFFF"/>
        </w:rPr>
        <w:t>n</w:t>
      </w:r>
      <w:proofErr w:type="gramEnd"/>
      <w:r w:rsidRPr="00527182">
        <w:rPr>
          <w:rFonts w:ascii="Times New Roman" w:hAnsi="Times New Roman"/>
          <w:color w:val="000000"/>
          <w:sz w:val="28"/>
          <w:szCs w:val="28"/>
          <w:shd w:val="clear" w:color="auto" w:fill="FFFFFF"/>
        </w:rPr>
        <w:t xml:space="preserve"> prima etapă, tehnologia de exploatare va începe din aval, pe tronsonul cuprins între capătul aval și zona profilului PT16 prin crearea succesivă a trei șenale cu l=10 m, L=420-486 m și h=1.56 m, începând cu latura stânga a perimetrului. Cu materialul extras de pe șenalul 1, se </w:t>
      </w:r>
      <w:proofErr w:type="gramStart"/>
      <w:r w:rsidRPr="00527182">
        <w:rPr>
          <w:rFonts w:ascii="Times New Roman" w:hAnsi="Times New Roman"/>
          <w:color w:val="000000"/>
          <w:sz w:val="28"/>
          <w:szCs w:val="28"/>
          <w:shd w:val="clear" w:color="auto" w:fill="FFFFFF"/>
        </w:rPr>
        <w:t>va</w:t>
      </w:r>
      <w:proofErr w:type="gramEnd"/>
      <w:r w:rsidRPr="00527182">
        <w:rPr>
          <w:rFonts w:ascii="Times New Roman" w:hAnsi="Times New Roman"/>
          <w:color w:val="000000"/>
          <w:sz w:val="28"/>
          <w:szCs w:val="28"/>
          <w:shd w:val="clear" w:color="auto" w:fill="FFFFFF"/>
        </w:rPr>
        <w:t xml:space="preserve"> executa un dig de închidere provizoriu, cu L = 150 m.</w:t>
      </w:r>
    </w:p>
    <w:p w:rsidR="00527182" w:rsidRPr="00527182" w:rsidRDefault="00527182" w:rsidP="00EE61D7">
      <w:pPr>
        <w:pStyle w:val="ListParagraph"/>
        <w:numPr>
          <w:ilvl w:val="0"/>
          <w:numId w:val="1"/>
        </w:numPr>
        <w:tabs>
          <w:tab w:val="left" w:pos="851"/>
        </w:tabs>
        <w:spacing w:after="0" w:line="240" w:lineRule="auto"/>
        <w:ind w:left="0" w:firstLine="567"/>
        <w:jc w:val="both"/>
        <w:rPr>
          <w:rFonts w:ascii="Times New Roman" w:hAnsi="Times New Roman"/>
          <w:sz w:val="28"/>
          <w:szCs w:val="28"/>
        </w:rPr>
      </w:pPr>
      <w:r>
        <w:rPr>
          <w:rFonts w:ascii="Times New Roman" w:hAnsi="Times New Roman"/>
          <w:color w:val="000000"/>
          <w:sz w:val="28"/>
          <w:szCs w:val="28"/>
          <w:shd w:val="clear" w:color="auto" w:fill="FFFFFF"/>
        </w:rPr>
        <w:t>î</w:t>
      </w:r>
      <w:r w:rsidRPr="00527182">
        <w:rPr>
          <w:rFonts w:ascii="Times New Roman" w:hAnsi="Times New Roman"/>
          <w:color w:val="000000"/>
          <w:sz w:val="28"/>
          <w:szCs w:val="28"/>
          <w:shd w:val="clear" w:color="auto" w:fill="FFFFFF"/>
        </w:rPr>
        <w:t xml:space="preserve">n etapa a doua, tehnologia de exploatare va începe în tronsonul cuprins între profilele PT16 și capătul amonte, pe fâșii longitudinale, succesive și paralele a câte 10 m lățime începând din aval către amonte și de la firul apei către latura stângă a perimetrului. </w:t>
      </w:r>
    </w:p>
    <w:p w:rsidR="00527182" w:rsidRPr="00527182" w:rsidRDefault="00527182" w:rsidP="00EE61D7">
      <w:pPr>
        <w:pStyle w:val="ListParagraph"/>
        <w:numPr>
          <w:ilvl w:val="0"/>
          <w:numId w:val="1"/>
        </w:numPr>
        <w:tabs>
          <w:tab w:val="left" w:pos="851"/>
        </w:tabs>
        <w:spacing w:after="0" w:line="240" w:lineRule="auto"/>
        <w:ind w:left="0" w:firstLine="567"/>
        <w:jc w:val="both"/>
        <w:rPr>
          <w:rFonts w:ascii="Times New Roman" w:hAnsi="Times New Roman"/>
          <w:sz w:val="28"/>
          <w:szCs w:val="28"/>
        </w:rPr>
      </w:pPr>
      <w:r>
        <w:rPr>
          <w:rFonts w:ascii="Times New Roman" w:hAnsi="Times New Roman"/>
          <w:color w:val="000000"/>
          <w:sz w:val="28"/>
          <w:szCs w:val="28"/>
          <w:shd w:val="clear" w:color="auto" w:fill="FFFFFF"/>
        </w:rPr>
        <w:t>d</w:t>
      </w:r>
      <w:r w:rsidRPr="00527182">
        <w:rPr>
          <w:rFonts w:ascii="Times New Roman" w:hAnsi="Times New Roman"/>
          <w:color w:val="000000"/>
          <w:sz w:val="28"/>
          <w:szCs w:val="28"/>
          <w:shd w:val="clear" w:color="auto" w:fill="FFFFFF"/>
        </w:rPr>
        <w:t xml:space="preserve">upă finalizarea etapei a doua, digul de închidere 1 va fi dezafectat, iar materialul rezultat se va utiliza la execuția digului 2, în lungime de 145 m, care va bara calea apei către malul drept și va fi înglobat ulterior în digul de protecție pentru suprafața delimitată de punctele 8a – 10 – 6a – 7 – 8, care marchează o zonă de exploatare în </w:t>
      </w:r>
      <w:proofErr w:type="gramStart"/>
      <w:r w:rsidRPr="00527182">
        <w:rPr>
          <w:rFonts w:ascii="Times New Roman" w:hAnsi="Times New Roman"/>
          <w:color w:val="000000"/>
          <w:sz w:val="28"/>
          <w:szCs w:val="28"/>
          <w:shd w:val="clear" w:color="auto" w:fill="FFFFFF"/>
        </w:rPr>
        <w:t>sistem ,</w:t>
      </w:r>
      <w:proofErr w:type="gramEnd"/>
      <w:r w:rsidRPr="00527182">
        <w:rPr>
          <w:rFonts w:ascii="Times New Roman" w:hAnsi="Times New Roman"/>
          <w:color w:val="000000"/>
          <w:sz w:val="28"/>
          <w:szCs w:val="28"/>
          <w:shd w:val="clear" w:color="auto" w:fill="FFFFFF"/>
        </w:rPr>
        <w:t>,bazin închis”, apa fiind dirijată pe zona regularizată.</w:t>
      </w:r>
    </w:p>
    <w:p w:rsidR="00527182" w:rsidRPr="00527182" w:rsidRDefault="00527182" w:rsidP="00EE61D7">
      <w:pPr>
        <w:pStyle w:val="ListParagraph"/>
        <w:numPr>
          <w:ilvl w:val="0"/>
          <w:numId w:val="1"/>
        </w:numPr>
        <w:tabs>
          <w:tab w:val="left" w:pos="851"/>
        </w:tabs>
        <w:spacing w:after="0" w:line="240" w:lineRule="auto"/>
        <w:ind w:left="0" w:firstLine="567"/>
        <w:jc w:val="both"/>
        <w:rPr>
          <w:rFonts w:ascii="Times New Roman" w:hAnsi="Times New Roman"/>
          <w:sz w:val="28"/>
          <w:szCs w:val="28"/>
        </w:rPr>
      </w:pPr>
      <w:proofErr w:type="gramStart"/>
      <w:r>
        <w:rPr>
          <w:rFonts w:ascii="Times New Roman" w:hAnsi="Times New Roman"/>
          <w:color w:val="000000"/>
          <w:sz w:val="28"/>
          <w:szCs w:val="28"/>
          <w:shd w:val="clear" w:color="auto" w:fill="FFFFFF"/>
        </w:rPr>
        <w:t>î</w:t>
      </w:r>
      <w:r w:rsidRPr="00527182">
        <w:rPr>
          <w:rFonts w:ascii="Times New Roman" w:hAnsi="Times New Roman"/>
          <w:color w:val="000000"/>
          <w:sz w:val="28"/>
          <w:szCs w:val="28"/>
          <w:shd w:val="clear" w:color="auto" w:fill="FFFFFF"/>
        </w:rPr>
        <w:t>n</w:t>
      </w:r>
      <w:proofErr w:type="gramEnd"/>
      <w:r w:rsidRPr="00527182">
        <w:rPr>
          <w:rFonts w:ascii="Times New Roman" w:hAnsi="Times New Roman"/>
          <w:color w:val="000000"/>
          <w:sz w:val="28"/>
          <w:szCs w:val="28"/>
          <w:shd w:val="clear" w:color="auto" w:fill="FFFFFF"/>
        </w:rPr>
        <w:t xml:space="preserve"> etapa a treia lucrările de decolmatare și reprofilare se vor realiza în bazin închis, pe fâşii paralele cu malul, dinspre aval către amonte și dinspre șenalul creat către malul drept, în limitele perimetrului. </w:t>
      </w:r>
    </w:p>
    <w:p w:rsidR="00527182" w:rsidRPr="00527182" w:rsidRDefault="00527182" w:rsidP="00EE61D7">
      <w:pPr>
        <w:pStyle w:val="ListParagraph"/>
        <w:numPr>
          <w:ilvl w:val="0"/>
          <w:numId w:val="1"/>
        </w:numPr>
        <w:tabs>
          <w:tab w:val="left" w:pos="851"/>
        </w:tabs>
        <w:spacing w:after="0" w:line="240" w:lineRule="auto"/>
        <w:ind w:left="0" w:firstLine="567"/>
        <w:jc w:val="both"/>
        <w:rPr>
          <w:rFonts w:ascii="Times New Roman" w:hAnsi="Times New Roman"/>
          <w:sz w:val="28"/>
          <w:szCs w:val="28"/>
        </w:rPr>
      </w:pPr>
      <w:r>
        <w:rPr>
          <w:rFonts w:ascii="Times New Roman" w:hAnsi="Times New Roman"/>
          <w:color w:val="000000"/>
          <w:sz w:val="28"/>
          <w:szCs w:val="28"/>
          <w:shd w:val="clear" w:color="auto" w:fill="FFFFFF"/>
        </w:rPr>
        <w:t>z</w:t>
      </w:r>
      <w:r w:rsidRPr="00527182">
        <w:rPr>
          <w:rFonts w:ascii="Times New Roman" w:hAnsi="Times New Roman"/>
          <w:color w:val="000000"/>
          <w:sz w:val="28"/>
          <w:szCs w:val="28"/>
          <w:shd w:val="clear" w:color="auto" w:fill="FFFFFF"/>
        </w:rPr>
        <w:t>ona de exploatare (bazin închis), în perioada de restricție va fi delimitat de un dig de protecție cu lățimea la conorament de 2 m. Cotele la coronament ale digului care delimitează suprafața de bazin închis vor fi 301,50 în punctul amonte 8a și 300,50 în punctul aval 6a. Între aceste puncte cotele la coronament ale digului vor avea panta continuă rezultată din diferența de nivel dintre cele două și lungimea dintre ele.</w:t>
      </w:r>
    </w:p>
    <w:p w:rsidR="00527182" w:rsidRDefault="00527182" w:rsidP="00EE61D7">
      <w:pPr>
        <w:pStyle w:val="ListParagraph"/>
        <w:numPr>
          <w:ilvl w:val="0"/>
          <w:numId w:val="1"/>
        </w:numPr>
        <w:tabs>
          <w:tab w:val="left" w:pos="851"/>
        </w:tabs>
        <w:spacing w:after="0" w:line="240" w:lineRule="auto"/>
        <w:ind w:left="0" w:firstLine="567"/>
        <w:jc w:val="both"/>
        <w:rPr>
          <w:rFonts w:ascii="Times New Roman" w:hAnsi="Times New Roman"/>
          <w:sz w:val="28"/>
          <w:szCs w:val="28"/>
        </w:rPr>
      </w:pPr>
      <w:r>
        <w:rPr>
          <w:rFonts w:ascii="Times New Roman" w:hAnsi="Times New Roman"/>
          <w:sz w:val="28"/>
          <w:szCs w:val="28"/>
        </w:rPr>
        <w:t>p</w:t>
      </w:r>
      <w:r w:rsidRPr="00527182">
        <w:rPr>
          <w:rFonts w:ascii="Times New Roman" w:hAnsi="Times New Roman"/>
          <w:sz w:val="28"/>
          <w:szCs w:val="28"/>
        </w:rPr>
        <w:t>entru extragerea întregii rezerve de agregate minerale din perimetrul "Drăgănești-Oniceni", adâncimea maximă de exploatare va fi de 4,09  m (în dreptul profilului PT 6 ), adâncimea medie de exploatare va fi de 1,73 m, fără a coborî sub cota talvegului natural al râului, conform profilelor transversale prezentate în documentaţia tehnică. Conform documentaţiei tehnice, utilajele care se folosesc sunt: buldoz</w:t>
      </w:r>
      <w:r>
        <w:rPr>
          <w:rFonts w:ascii="Times New Roman" w:hAnsi="Times New Roman"/>
          <w:sz w:val="28"/>
          <w:szCs w:val="28"/>
        </w:rPr>
        <w:t>er, excavator si autobasculante</w:t>
      </w:r>
      <w:r>
        <w:rPr>
          <w:rFonts w:ascii="Times New Roman" w:hAnsi="Times New Roman"/>
          <w:sz w:val="28"/>
          <w:szCs w:val="28"/>
          <w:lang w:val="ro-RO"/>
        </w:rPr>
        <w:t>;</w:t>
      </w:r>
    </w:p>
    <w:p w:rsidR="00527182" w:rsidRPr="00527182" w:rsidRDefault="00527182" w:rsidP="00EE61D7">
      <w:pPr>
        <w:pStyle w:val="ListParagraph"/>
        <w:numPr>
          <w:ilvl w:val="0"/>
          <w:numId w:val="1"/>
        </w:numPr>
        <w:tabs>
          <w:tab w:val="left" w:pos="851"/>
        </w:tabs>
        <w:spacing w:after="0" w:line="240" w:lineRule="auto"/>
        <w:ind w:left="0" w:firstLine="567"/>
        <w:jc w:val="both"/>
        <w:rPr>
          <w:rFonts w:ascii="Times New Roman" w:hAnsi="Times New Roman"/>
          <w:sz w:val="28"/>
          <w:szCs w:val="28"/>
        </w:rPr>
      </w:pPr>
      <w:proofErr w:type="gramStart"/>
      <w:r>
        <w:rPr>
          <w:rFonts w:ascii="Times New Roman" w:hAnsi="Times New Roman"/>
          <w:sz w:val="28"/>
          <w:szCs w:val="28"/>
        </w:rPr>
        <w:t>a</w:t>
      </w:r>
      <w:r w:rsidRPr="00527182">
        <w:rPr>
          <w:rFonts w:ascii="Times New Roman" w:hAnsi="Times New Roman"/>
          <w:sz w:val="28"/>
          <w:szCs w:val="28"/>
        </w:rPr>
        <w:t>gregatele</w:t>
      </w:r>
      <w:proofErr w:type="gramEnd"/>
      <w:r w:rsidRPr="00527182">
        <w:rPr>
          <w:rFonts w:ascii="Times New Roman" w:hAnsi="Times New Roman"/>
          <w:sz w:val="28"/>
          <w:szCs w:val="28"/>
        </w:rPr>
        <w:t xml:space="preserve"> minerale extrase vor fi încărcate direct în autobasculante şi transportate la instalaţiile de prelucrare/beneficiari astfel încât la sfârşitul zilei întregul volum excavat să fie îndepărtat din albia minoră.</w:t>
      </w:r>
    </w:p>
    <w:p w:rsidR="004202B6" w:rsidRPr="00527182" w:rsidRDefault="004202B6" w:rsidP="00EE61D7">
      <w:pPr>
        <w:pStyle w:val="ListParagraph"/>
        <w:numPr>
          <w:ilvl w:val="0"/>
          <w:numId w:val="1"/>
        </w:numPr>
        <w:spacing w:after="0" w:line="240" w:lineRule="auto"/>
        <w:ind w:left="0" w:firstLine="540"/>
        <w:jc w:val="both"/>
        <w:rPr>
          <w:rFonts w:ascii="Times New Roman" w:hAnsi="Times New Roman"/>
          <w:sz w:val="28"/>
          <w:szCs w:val="28"/>
        </w:rPr>
      </w:pPr>
      <w:r w:rsidRPr="00527182">
        <w:rPr>
          <w:rFonts w:ascii="Times New Roman" w:hAnsi="Times New Roman"/>
          <w:sz w:val="28"/>
          <w:szCs w:val="28"/>
        </w:rPr>
        <w:lastRenderedPageBreak/>
        <w:t>transportul agregatelor minerale se va face utilizând numai căile de transport destinate acestui scop titularul proiectului are obligație întreținerii lor pe perioada desfășurării activităților analizate;</w:t>
      </w:r>
    </w:p>
    <w:p w:rsidR="004202B6" w:rsidRPr="00527182" w:rsidRDefault="004202B6" w:rsidP="00EE61D7">
      <w:pPr>
        <w:pStyle w:val="ListParagraph"/>
        <w:numPr>
          <w:ilvl w:val="0"/>
          <w:numId w:val="1"/>
        </w:numPr>
        <w:spacing w:after="0" w:line="240" w:lineRule="auto"/>
        <w:ind w:left="0" w:firstLine="540"/>
        <w:jc w:val="both"/>
        <w:rPr>
          <w:rFonts w:ascii="Times New Roman" w:hAnsi="Times New Roman"/>
          <w:sz w:val="28"/>
          <w:szCs w:val="28"/>
        </w:rPr>
      </w:pPr>
      <w:proofErr w:type="gramStart"/>
      <w:r w:rsidRPr="00527182">
        <w:rPr>
          <w:rFonts w:ascii="Times New Roman" w:hAnsi="Times New Roman"/>
          <w:sz w:val="28"/>
          <w:szCs w:val="28"/>
        </w:rPr>
        <w:t>pe</w:t>
      </w:r>
      <w:proofErr w:type="gramEnd"/>
      <w:r w:rsidRPr="00527182">
        <w:rPr>
          <w:rFonts w:ascii="Times New Roman" w:hAnsi="Times New Roman"/>
          <w:sz w:val="28"/>
          <w:szCs w:val="28"/>
          <w:lang w:val="ro-RO"/>
        </w:rPr>
        <w:t xml:space="preserve"> durata apelor mari, utilajele şi mijloacele de transport vor fi asigurate în afara zonelor inundabile, avându-se în atenţie să nu se polueze pânza freatică, apele de suprafaţă sau terenul riveran.</w:t>
      </w:r>
    </w:p>
    <w:p w:rsidR="004202B6" w:rsidRPr="00527182" w:rsidRDefault="004202B6" w:rsidP="00EE61D7">
      <w:pPr>
        <w:spacing w:after="0" w:line="240" w:lineRule="auto"/>
        <w:jc w:val="both"/>
        <w:rPr>
          <w:rFonts w:ascii="Times New Roman" w:hAnsi="Times New Roman"/>
          <w:sz w:val="28"/>
          <w:szCs w:val="28"/>
        </w:rPr>
      </w:pPr>
      <w:r w:rsidRPr="00527182">
        <w:rPr>
          <w:rFonts w:ascii="Times New Roman" w:hAnsi="Times New Roman"/>
          <w:sz w:val="28"/>
          <w:szCs w:val="28"/>
          <w:u w:val="single"/>
        </w:rPr>
        <w:t>Utilități</w:t>
      </w:r>
    </w:p>
    <w:p w:rsidR="006F05AA" w:rsidRPr="00527182" w:rsidRDefault="004202B6" w:rsidP="00EE61D7">
      <w:pPr>
        <w:pStyle w:val="ListParagraph"/>
        <w:numPr>
          <w:ilvl w:val="0"/>
          <w:numId w:val="3"/>
        </w:numPr>
        <w:spacing w:after="0" w:line="240" w:lineRule="auto"/>
        <w:jc w:val="both"/>
        <w:rPr>
          <w:rFonts w:ascii="Times New Roman" w:hAnsi="Times New Roman"/>
          <w:sz w:val="28"/>
          <w:szCs w:val="28"/>
        </w:rPr>
      </w:pPr>
      <w:r w:rsidRPr="00527182">
        <w:rPr>
          <w:rFonts w:ascii="Times New Roman" w:hAnsi="Times New Roman"/>
          <w:sz w:val="28"/>
          <w:szCs w:val="28"/>
        </w:rPr>
        <w:t>se va utiliza apă potabilă îmbuteliată, din comerț;</w:t>
      </w:r>
    </w:p>
    <w:p w:rsidR="006F05AA" w:rsidRPr="00527182" w:rsidRDefault="006F05AA" w:rsidP="00EE61D7">
      <w:pPr>
        <w:pStyle w:val="ListParagraph"/>
        <w:numPr>
          <w:ilvl w:val="0"/>
          <w:numId w:val="3"/>
        </w:numPr>
        <w:spacing w:after="0" w:line="240" w:lineRule="auto"/>
        <w:ind w:left="0" w:firstLine="360"/>
        <w:jc w:val="both"/>
        <w:rPr>
          <w:rFonts w:ascii="Times New Roman" w:hAnsi="Times New Roman"/>
          <w:sz w:val="28"/>
          <w:szCs w:val="28"/>
        </w:rPr>
      </w:pPr>
      <w:proofErr w:type="gramStart"/>
      <w:r w:rsidRPr="00527182">
        <w:rPr>
          <w:rFonts w:ascii="Times New Roman" w:hAnsi="Times New Roman"/>
          <w:sz w:val="28"/>
          <w:szCs w:val="28"/>
        </w:rPr>
        <w:t>alimentarea</w:t>
      </w:r>
      <w:proofErr w:type="gramEnd"/>
      <w:r w:rsidRPr="00527182">
        <w:rPr>
          <w:rFonts w:ascii="Times New Roman" w:hAnsi="Times New Roman"/>
          <w:sz w:val="28"/>
          <w:szCs w:val="28"/>
        </w:rPr>
        <w:t xml:space="preserve"> cu motorină  a mijloacelor de transport se  va face de la staţiile PECO, iar utilajele staţionate în balastieră vor fi alimentate cu motorină zilnic, din bidoane metalice omologate aduse cu  basculanta în condiții de protecție a solului și apelor de suprafață și subterane. Pe amplasamentul exploatării nu vor fi stocaţi combustibili, în nici </w:t>
      </w:r>
      <w:proofErr w:type="gramStart"/>
      <w:r w:rsidRPr="00527182">
        <w:rPr>
          <w:rFonts w:ascii="Times New Roman" w:hAnsi="Times New Roman"/>
          <w:sz w:val="28"/>
          <w:szCs w:val="28"/>
        </w:rPr>
        <w:t>un</w:t>
      </w:r>
      <w:proofErr w:type="gramEnd"/>
      <w:r w:rsidRPr="00527182">
        <w:rPr>
          <w:rFonts w:ascii="Times New Roman" w:hAnsi="Times New Roman"/>
          <w:sz w:val="28"/>
          <w:szCs w:val="28"/>
        </w:rPr>
        <w:t xml:space="preserve"> fel de rezervoare sau recipienţi.</w:t>
      </w:r>
    </w:p>
    <w:p w:rsidR="004202B6" w:rsidRPr="00527182" w:rsidRDefault="004202B6" w:rsidP="00EE61D7">
      <w:pPr>
        <w:spacing w:after="0" w:line="240" w:lineRule="auto"/>
        <w:jc w:val="both"/>
        <w:rPr>
          <w:rFonts w:ascii="Times New Roman" w:hAnsi="Times New Roman"/>
          <w:b/>
          <w:sz w:val="28"/>
          <w:szCs w:val="28"/>
          <w:lang w:val="ro-RO"/>
        </w:rPr>
      </w:pPr>
      <w:r w:rsidRPr="00527182">
        <w:rPr>
          <w:rFonts w:ascii="Times New Roman" w:hAnsi="Times New Roman"/>
          <w:b/>
          <w:sz w:val="28"/>
          <w:szCs w:val="28"/>
          <w:lang w:val="ro-RO"/>
        </w:rPr>
        <w:t>II.Motivele și considerentele care au stat la baza emiterii acordului de mediu</w:t>
      </w:r>
    </w:p>
    <w:p w:rsidR="00527182" w:rsidRDefault="004202B6" w:rsidP="00EE61D7">
      <w:pPr>
        <w:pStyle w:val="ListParagraph"/>
        <w:numPr>
          <w:ilvl w:val="0"/>
          <w:numId w:val="4"/>
        </w:numPr>
        <w:autoSpaceDE w:val="0"/>
        <w:autoSpaceDN w:val="0"/>
        <w:adjustRightInd w:val="0"/>
        <w:spacing w:after="0" w:line="240" w:lineRule="auto"/>
        <w:ind w:left="-90" w:firstLine="450"/>
        <w:jc w:val="both"/>
        <w:rPr>
          <w:rFonts w:ascii="Times New Roman" w:hAnsi="Times New Roman"/>
          <w:color w:val="000000"/>
          <w:sz w:val="28"/>
          <w:szCs w:val="28"/>
        </w:rPr>
      </w:pPr>
      <w:proofErr w:type="gramStart"/>
      <w:r w:rsidRPr="00527182">
        <w:rPr>
          <w:rFonts w:ascii="Times New Roman" w:hAnsi="Times New Roman"/>
          <w:sz w:val="28"/>
          <w:szCs w:val="28"/>
        </w:rPr>
        <w:t>proiectul</w:t>
      </w:r>
      <w:proofErr w:type="gramEnd"/>
      <w:r w:rsidRPr="00527182">
        <w:rPr>
          <w:rFonts w:ascii="Times New Roman" w:hAnsi="Times New Roman"/>
          <w:sz w:val="28"/>
          <w:szCs w:val="28"/>
        </w:rPr>
        <w:t xml:space="preserve"> se încadrează în prevederile Legii nr. 292 /2018 privind evaluarea impactului anumitor proiecte publice și private asupra mediului, </w:t>
      </w:r>
      <w:r w:rsidRPr="00527182">
        <w:rPr>
          <w:rFonts w:ascii="Times New Roman" w:hAnsi="Times New Roman"/>
          <w:color w:val="000000"/>
          <w:sz w:val="28"/>
          <w:szCs w:val="28"/>
        </w:rPr>
        <w:t xml:space="preserve">Anexa nr. 2 – „Lista proiectelor pentru care trebuie stabilită necesitatea efectuării evaluării impactului asupra mediului” – pct. </w:t>
      </w:r>
      <w:proofErr w:type="gramStart"/>
      <w:r w:rsidRPr="00527182">
        <w:rPr>
          <w:rFonts w:ascii="Times New Roman" w:hAnsi="Times New Roman"/>
          <w:color w:val="000000"/>
          <w:sz w:val="28"/>
          <w:szCs w:val="28"/>
        </w:rPr>
        <w:t>2 ”</w:t>
      </w:r>
      <w:proofErr w:type="gramEnd"/>
      <w:r w:rsidRPr="00527182">
        <w:rPr>
          <w:rFonts w:ascii="Times New Roman" w:hAnsi="Times New Roman"/>
          <w:color w:val="000000"/>
          <w:sz w:val="28"/>
          <w:szCs w:val="28"/>
        </w:rPr>
        <w:t xml:space="preserve">Industria extractivă”, lit. </w:t>
      </w:r>
      <w:proofErr w:type="gramStart"/>
      <w:r w:rsidRPr="00527182">
        <w:rPr>
          <w:rFonts w:ascii="Times New Roman" w:hAnsi="Times New Roman"/>
          <w:color w:val="000000"/>
          <w:sz w:val="28"/>
          <w:szCs w:val="28"/>
        </w:rPr>
        <w:t>c</w:t>
      </w:r>
      <w:proofErr w:type="gramEnd"/>
      <w:r w:rsidRPr="00527182">
        <w:rPr>
          <w:rFonts w:ascii="Times New Roman" w:hAnsi="Times New Roman"/>
          <w:color w:val="000000"/>
          <w:sz w:val="28"/>
          <w:szCs w:val="28"/>
        </w:rPr>
        <w:t>) ”extracția mineralelor prin dragare ...” și pct. 10 ”Proiecte de infrastructură”, lit. f) ”... lucrări împotriva inundațiilor”;</w:t>
      </w:r>
    </w:p>
    <w:p w:rsidR="00527182" w:rsidRPr="00527182" w:rsidRDefault="004202B6" w:rsidP="00EE61D7">
      <w:pPr>
        <w:pStyle w:val="ListParagraph"/>
        <w:numPr>
          <w:ilvl w:val="0"/>
          <w:numId w:val="4"/>
        </w:numPr>
        <w:autoSpaceDE w:val="0"/>
        <w:autoSpaceDN w:val="0"/>
        <w:adjustRightInd w:val="0"/>
        <w:spacing w:after="0" w:line="240" w:lineRule="auto"/>
        <w:ind w:left="-90" w:firstLine="450"/>
        <w:jc w:val="both"/>
        <w:rPr>
          <w:rFonts w:ascii="Times New Roman" w:hAnsi="Times New Roman"/>
          <w:color w:val="000000"/>
          <w:sz w:val="28"/>
          <w:szCs w:val="28"/>
        </w:rPr>
      </w:pPr>
      <w:proofErr w:type="gramStart"/>
      <w:r w:rsidRPr="00527182">
        <w:rPr>
          <w:rFonts w:ascii="Times New Roman" w:hAnsi="Times New Roman"/>
          <w:sz w:val="28"/>
          <w:szCs w:val="28"/>
        </w:rPr>
        <w:t>proiectul</w:t>
      </w:r>
      <w:proofErr w:type="gramEnd"/>
      <w:r w:rsidRPr="00527182">
        <w:rPr>
          <w:rFonts w:ascii="Times New Roman" w:hAnsi="Times New Roman"/>
          <w:sz w:val="28"/>
          <w:szCs w:val="28"/>
        </w:rPr>
        <w:t xml:space="preserve"> intră sub incidenţa art. 28 al O.U.G. 57 / 2007 </w:t>
      </w:r>
      <w:r w:rsidRPr="00527182">
        <w:rPr>
          <w:rFonts w:ascii="Times New Roman" w:hAnsi="Times New Roman"/>
          <w:sz w:val="28"/>
          <w:szCs w:val="28"/>
          <w:lang w:val="en-US"/>
        </w:rPr>
        <w:t>privind regimul ariilor naturale protejate, conservarea habitatelor naturale, a florei şi faunei sălbatice</w:t>
      </w:r>
      <w:r w:rsidRPr="00527182">
        <w:rPr>
          <w:rFonts w:ascii="Times New Roman" w:hAnsi="Times New Roman"/>
          <w:sz w:val="28"/>
          <w:szCs w:val="28"/>
        </w:rPr>
        <w:t xml:space="preserve">, cu modificările ulterioare, deoarece va fi implementat în perimetrul sitului </w:t>
      </w:r>
      <w:r w:rsidR="00527182" w:rsidRPr="00527182">
        <w:rPr>
          <w:rFonts w:ascii="Times New Roman" w:hAnsi="Times New Roman"/>
          <w:sz w:val="28"/>
          <w:szCs w:val="28"/>
        </w:rPr>
        <w:t>ROSCI 0363 “Râul Moldova între Oniceni și Mitești”</w:t>
      </w:r>
      <w:r w:rsidR="00527182">
        <w:rPr>
          <w:rFonts w:ascii="Times New Roman" w:hAnsi="Times New Roman"/>
          <w:sz w:val="28"/>
          <w:szCs w:val="28"/>
        </w:rPr>
        <w:t>;</w:t>
      </w:r>
    </w:p>
    <w:p w:rsidR="004202B6" w:rsidRPr="00527182" w:rsidRDefault="004202B6" w:rsidP="00EE61D7">
      <w:pPr>
        <w:pStyle w:val="ListParagraph"/>
        <w:numPr>
          <w:ilvl w:val="0"/>
          <w:numId w:val="4"/>
        </w:numPr>
        <w:autoSpaceDE w:val="0"/>
        <w:autoSpaceDN w:val="0"/>
        <w:adjustRightInd w:val="0"/>
        <w:spacing w:after="0" w:line="240" w:lineRule="auto"/>
        <w:ind w:left="-90" w:firstLine="450"/>
        <w:jc w:val="both"/>
        <w:rPr>
          <w:rFonts w:ascii="Times New Roman" w:hAnsi="Times New Roman"/>
          <w:color w:val="000000"/>
          <w:sz w:val="28"/>
          <w:szCs w:val="28"/>
        </w:rPr>
      </w:pPr>
      <w:proofErr w:type="gramStart"/>
      <w:r w:rsidRPr="00527182">
        <w:rPr>
          <w:rFonts w:ascii="Times New Roman" w:hAnsi="Times New Roman"/>
          <w:sz w:val="28"/>
          <w:szCs w:val="28"/>
        </w:rPr>
        <w:t>activitatea</w:t>
      </w:r>
      <w:proofErr w:type="gramEnd"/>
      <w:r w:rsidRPr="00527182">
        <w:rPr>
          <w:rFonts w:ascii="Times New Roman" w:hAnsi="Times New Roman"/>
          <w:sz w:val="28"/>
          <w:szCs w:val="28"/>
        </w:rPr>
        <w:t xml:space="preserve"> viitoare presupune exploatarea de agregate miner</w:t>
      </w:r>
      <w:r w:rsidR="000A4ABC" w:rsidRPr="00527182">
        <w:rPr>
          <w:rFonts w:ascii="Times New Roman" w:hAnsi="Times New Roman"/>
          <w:sz w:val="28"/>
          <w:szCs w:val="28"/>
        </w:rPr>
        <w:t xml:space="preserve">ale din aria naturală protejată  și va </w:t>
      </w:r>
      <w:r w:rsidR="000A4ABC" w:rsidRPr="00527182">
        <w:rPr>
          <w:rFonts w:ascii="Times New Roman" w:hAnsi="Times New Roman"/>
          <w:spacing w:val="-2"/>
          <w:sz w:val="28"/>
          <w:szCs w:val="28"/>
        </w:rPr>
        <w:t xml:space="preserve">servi </w:t>
      </w:r>
      <w:r w:rsidR="00527182" w:rsidRPr="00527182">
        <w:rPr>
          <w:rFonts w:ascii="Times New Roman" w:hAnsi="Times New Roman"/>
          <w:spacing w:val="-2"/>
          <w:sz w:val="28"/>
          <w:szCs w:val="28"/>
        </w:rPr>
        <w:t>va servi la regularizarea, reprofilarea și decolmatarea albiei minore a râului Moldova și mărirea secțiunii de scurgere. Se urmărește corecția în plan a traseului albiei minore, dirijarea debitului râului pe centrul albiei minore, stabilizarea talvegului și stoparea eroziunii malurilor</w:t>
      </w:r>
      <w:r w:rsidR="000A4ABC" w:rsidRPr="00527182">
        <w:rPr>
          <w:rFonts w:ascii="Times New Roman" w:hAnsi="Times New Roman"/>
          <w:sz w:val="28"/>
          <w:szCs w:val="28"/>
        </w:rPr>
        <w:t>.</w:t>
      </w:r>
      <w:r w:rsidR="000A4ABC" w:rsidRPr="00527182">
        <w:rPr>
          <w:rStyle w:val="BodyTextChar"/>
          <w:rFonts w:ascii="Times New Roman" w:hAnsi="Times New Roman"/>
          <w:i/>
          <w:iCs/>
          <w:color w:val="000000"/>
          <w:sz w:val="28"/>
          <w:szCs w:val="28"/>
        </w:rPr>
        <w:t xml:space="preserve"> </w:t>
      </w:r>
    </w:p>
    <w:p w:rsidR="004202B6" w:rsidRPr="00527182" w:rsidRDefault="004202B6" w:rsidP="00EE61D7">
      <w:pPr>
        <w:autoSpaceDE w:val="0"/>
        <w:autoSpaceDN w:val="0"/>
        <w:adjustRightInd w:val="0"/>
        <w:spacing w:after="0" w:line="240" w:lineRule="auto"/>
        <w:ind w:firstLine="720"/>
        <w:jc w:val="both"/>
        <w:rPr>
          <w:rFonts w:ascii="Times New Roman" w:hAnsi="Times New Roman"/>
          <w:sz w:val="28"/>
          <w:szCs w:val="28"/>
        </w:rPr>
      </w:pPr>
      <w:proofErr w:type="gramStart"/>
      <w:r w:rsidRPr="00527182">
        <w:rPr>
          <w:rFonts w:ascii="Times New Roman" w:hAnsi="Times New Roman"/>
          <w:sz w:val="28"/>
          <w:szCs w:val="28"/>
        </w:rPr>
        <w:t>În conformitate cu prevederile art.</w:t>
      </w:r>
      <w:proofErr w:type="gramEnd"/>
      <w:r w:rsidRPr="00527182">
        <w:rPr>
          <w:rFonts w:ascii="Times New Roman" w:hAnsi="Times New Roman"/>
          <w:sz w:val="28"/>
          <w:szCs w:val="28"/>
        </w:rPr>
        <w:t xml:space="preserve"> </w:t>
      </w:r>
      <w:proofErr w:type="gramStart"/>
      <w:r w:rsidRPr="00527182">
        <w:rPr>
          <w:rFonts w:ascii="Times New Roman" w:hAnsi="Times New Roman"/>
          <w:sz w:val="28"/>
          <w:szCs w:val="28"/>
        </w:rPr>
        <w:t>28 alin.</w:t>
      </w:r>
      <w:proofErr w:type="gramEnd"/>
      <w:r w:rsidRPr="00527182">
        <w:rPr>
          <w:rFonts w:ascii="Times New Roman" w:hAnsi="Times New Roman"/>
          <w:sz w:val="28"/>
          <w:szCs w:val="28"/>
        </w:rPr>
        <w:t xml:space="preserve"> (2) al OUG 57 /2007, cu modificările ulterioare a fost efectuată evaluarea adecvată </w:t>
      </w:r>
      <w:proofErr w:type="gramStart"/>
      <w:r w:rsidRPr="00527182">
        <w:rPr>
          <w:rFonts w:ascii="Times New Roman" w:hAnsi="Times New Roman"/>
          <w:sz w:val="28"/>
          <w:szCs w:val="28"/>
        </w:rPr>
        <w:t>a</w:t>
      </w:r>
      <w:proofErr w:type="gramEnd"/>
      <w:r w:rsidRPr="00527182">
        <w:rPr>
          <w:rFonts w:ascii="Times New Roman" w:hAnsi="Times New Roman"/>
          <w:sz w:val="28"/>
          <w:szCs w:val="28"/>
        </w:rPr>
        <w:t xml:space="preserve"> efectelor potenţiale ale implementării proiectului, avându-se în vedere obiectivele de conservare ale ariei naturale protejate.Conform criteriilor de selecţie din Anexa nr. 3 a Legii 292 /2018, poate exista </w:t>
      </w:r>
      <w:proofErr w:type="gramStart"/>
      <w:r w:rsidRPr="00527182">
        <w:rPr>
          <w:rFonts w:ascii="Times New Roman" w:hAnsi="Times New Roman"/>
          <w:sz w:val="28"/>
          <w:szCs w:val="28"/>
        </w:rPr>
        <w:t>un</w:t>
      </w:r>
      <w:proofErr w:type="gramEnd"/>
      <w:r w:rsidRPr="00527182">
        <w:rPr>
          <w:rFonts w:ascii="Times New Roman" w:hAnsi="Times New Roman"/>
          <w:sz w:val="28"/>
          <w:szCs w:val="28"/>
        </w:rPr>
        <w:t xml:space="preserve"> potenţial impact asupra sitului Natura 2000, astfel a rezultat că pentru proiectul propus este necesară evaluarea impactului asupra mediului şi evaluarea adecvată;</w:t>
      </w:r>
    </w:p>
    <w:p w:rsidR="004202B6" w:rsidRPr="00527182" w:rsidRDefault="004202B6" w:rsidP="00EE61D7">
      <w:pPr>
        <w:widowControl w:val="0"/>
        <w:autoSpaceDE w:val="0"/>
        <w:autoSpaceDN w:val="0"/>
        <w:adjustRightInd w:val="0"/>
        <w:spacing w:after="0" w:line="240" w:lineRule="auto"/>
        <w:jc w:val="both"/>
        <w:rPr>
          <w:rFonts w:ascii="Times New Roman" w:hAnsi="Times New Roman"/>
          <w:b/>
          <w:bCs/>
          <w:sz w:val="28"/>
          <w:szCs w:val="28"/>
          <w:lang w:val="ro-RO"/>
        </w:rPr>
      </w:pPr>
      <w:r w:rsidRPr="00527182">
        <w:rPr>
          <w:rFonts w:ascii="Times New Roman" w:hAnsi="Times New Roman"/>
          <w:b/>
          <w:bCs/>
          <w:sz w:val="28"/>
          <w:szCs w:val="28"/>
          <w:lang w:val="ro-RO"/>
        </w:rPr>
        <w:t>Modul de încadrare în planul de urbanism și amenajare a teritoriului</w:t>
      </w:r>
    </w:p>
    <w:p w:rsidR="004202B6" w:rsidRPr="00527182" w:rsidRDefault="004202B6" w:rsidP="00EE61D7">
      <w:pPr>
        <w:widowControl w:val="0"/>
        <w:autoSpaceDE w:val="0"/>
        <w:autoSpaceDN w:val="0"/>
        <w:adjustRightInd w:val="0"/>
        <w:spacing w:after="0" w:line="240" w:lineRule="auto"/>
        <w:ind w:firstLine="720"/>
        <w:jc w:val="both"/>
        <w:rPr>
          <w:rFonts w:ascii="Times New Roman" w:hAnsi="Times New Roman"/>
          <w:i/>
          <w:iCs/>
          <w:sz w:val="28"/>
          <w:szCs w:val="28"/>
          <w:lang w:val="ro-RO"/>
        </w:rPr>
      </w:pPr>
      <w:r w:rsidRPr="00527182">
        <w:rPr>
          <w:rFonts w:ascii="Times New Roman" w:hAnsi="Times New Roman"/>
          <w:bCs/>
          <w:sz w:val="28"/>
          <w:szCs w:val="28"/>
          <w:lang w:val="ro-RO"/>
        </w:rPr>
        <w:t>C</w:t>
      </w:r>
      <w:r w:rsidRPr="00527182">
        <w:rPr>
          <w:rFonts w:ascii="Times New Roman" w:hAnsi="Times New Roman"/>
          <w:sz w:val="28"/>
          <w:szCs w:val="28"/>
          <w:lang w:val="ro-RO"/>
        </w:rPr>
        <w:t>onform C</w:t>
      </w:r>
      <w:r w:rsidR="000A4ABC" w:rsidRPr="00527182">
        <w:rPr>
          <w:rFonts w:ascii="Times New Roman" w:hAnsi="Times New Roman"/>
          <w:sz w:val="28"/>
          <w:szCs w:val="28"/>
          <w:lang w:val="ro-RO"/>
        </w:rPr>
        <w:t>e</w:t>
      </w:r>
      <w:r w:rsidR="00527182">
        <w:rPr>
          <w:rFonts w:ascii="Times New Roman" w:hAnsi="Times New Roman"/>
          <w:sz w:val="28"/>
          <w:szCs w:val="28"/>
          <w:lang w:val="ro-RO"/>
        </w:rPr>
        <w:t>rtificatului de urbanism nr. 27</w:t>
      </w:r>
      <w:r w:rsidR="000A4ABC" w:rsidRPr="00527182">
        <w:rPr>
          <w:rFonts w:ascii="Times New Roman" w:hAnsi="Times New Roman"/>
          <w:sz w:val="28"/>
          <w:szCs w:val="28"/>
          <w:lang w:val="ro-RO"/>
        </w:rPr>
        <w:t xml:space="preserve"> din </w:t>
      </w:r>
      <w:r w:rsidR="00527182">
        <w:rPr>
          <w:rFonts w:ascii="Times New Roman" w:hAnsi="Times New Roman"/>
          <w:sz w:val="28"/>
          <w:szCs w:val="28"/>
          <w:lang w:val="ro-RO"/>
        </w:rPr>
        <w:t xml:space="preserve">12.02.2021 emis de CJ Suceava și </w:t>
      </w:r>
      <w:r w:rsidR="00921869">
        <w:rPr>
          <w:rFonts w:ascii="Times New Roman" w:hAnsi="Times New Roman"/>
          <w:sz w:val="28"/>
          <w:szCs w:val="28"/>
          <w:lang w:val="ro-RO"/>
        </w:rPr>
        <w:t xml:space="preserve"> </w:t>
      </w:r>
      <w:r w:rsidR="00921869">
        <w:rPr>
          <w:rFonts w:ascii="Times New Roman" w:hAnsi="Times New Roman"/>
          <w:sz w:val="28"/>
          <w:szCs w:val="28"/>
          <w:lang w:val="ro-RO"/>
        </w:rPr>
        <w:lastRenderedPageBreak/>
        <w:t xml:space="preserve">a </w:t>
      </w:r>
      <w:r w:rsidR="00921869" w:rsidRPr="00527182">
        <w:rPr>
          <w:rFonts w:ascii="Times New Roman" w:hAnsi="Times New Roman"/>
          <w:sz w:val="28"/>
          <w:szCs w:val="28"/>
          <w:lang w:val="ro-RO"/>
        </w:rPr>
        <w:t>Ce</w:t>
      </w:r>
      <w:r w:rsidR="00921869">
        <w:rPr>
          <w:rFonts w:ascii="Times New Roman" w:hAnsi="Times New Roman"/>
          <w:sz w:val="28"/>
          <w:szCs w:val="28"/>
          <w:lang w:val="ro-RO"/>
        </w:rPr>
        <w:t>rtificatului de urbanism - rectificat nr. 47</w:t>
      </w:r>
      <w:r w:rsidR="00921869" w:rsidRPr="00527182">
        <w:rPr>
          <w:rFonts w:ascii="Times New Roman" w:hAnsi="Times New Roman"/>
          <w:sz w:val="28"/>
          <w:szCs w:val="28"/>
          <w:lang w:val="ro-RO"/>
        </w:rPr>
        <w:t xml:space="preserve"> din </w:t>
      </w:r>
      <w:r w:rsidR="00921869">
        <w:rPr>
          <w:rFonts w:ascii="Times New Roman" w:hAnsi="Times New Roman"/>
          <w:sz w:val="28"/>
          <w:szCs w:val="28"/>
          <w:lang w:val="ro-RO"/>
        </w:rPr>
        <w:t>03.02.2021</w:t>
      </w:r>
      <w:r w:rsidR="00A2023E">
        <w:rPr>
          <w:rFonts w:ascii="Times New Roman" w:hAnsi="Times New Roman"/>
          <w:sz w:val="28"/>
          <w:szCs w:val="28"/>
          <w:lang w:val="ro-RO"/>
        </w:rPr>
        <w:t xml:space="preserve"> emis de CJ Neamț</w:t>
      </w:r>
      <w:r w:rsidRPr="00527182">
        <w:rPr>
          <w:rFonts w:ascii="Times New Roman" w:hAnsi="Times New Roman"/>
          <w:sz w:val="28"/>
          <w:szCs w:val="28"/>
          <w:lang w:val="ro-RO"/>
        </w:rPr>
        <w:t xml:space="preserve">, amplasamentul proiectului propus este situat în </w:t>
      </w:r>
      <w:r w:rsidR="00A2023E" w:rsidRPr="00494701">
        <w:rPr>
          <w:rFonts w:ascii="Times New Roman" w:eastAsiaTheme="minorHAnsi" w:hAnsi="Times New Roman"/>
          <w:sz w:val="28"/>
          <w:szCs w:val="28"/>
        </w:rPr>
        <w:t>în  comuna Drăgănești, județul Neamț și comunele Forăști și Drăgușeni județul Suceava</w:t>
      </w:r>
      <w:r w:rsidR="00A2023E" w:rsidRPr="00921869">
        <w:rPr>
          <w:rFonts w:ascii="Times New Roman" w:hAnsi="Times New Roman"/>
          <w:sz w:val="28"/>
          <w:szCs w:val="28"/>
          <w:highlight w:val="yellow"/>
          <w:lang w:val="ro-RO"/>
        </w:rPr>
        <w:t xml:space="preserve"> </w:t>
      </w:r>
      <w:r w:rsidR="00A2023E">
        <w:rPr>
          <w:rFonts w:ascii="Times New Roman" w:hAnsi="Times New Roman"/>
          <w:sz w:val="28"/>
          <w:szCs w:val="28"/>
          <w:highlight w:val="yellow"/>
          <w:lang w:val="ro-RO"/>
        </w:rPr>
        <w:t xml:space="preserve"> </w:t>
      </w:r>
      <w:r w:rsidR="00A2023E" w:rsidRPr="00A2023E">
        <w:rPr>
          <w:rFonts w:ascii="Times New Roman" w:hAnsi="Times New Roman"/>
          <w:sz w:val="28"/>
          <w:szCs w:val="28"/>
          <w:lang w:val="ro-RO"/>
        </w:rPr>
        <w:t xml:space="preserve">și </w:t>
      </w:r>
      <w:r w:rsidRPr="00A2023E">
        <w:rPr>
          <w:rFonts w:ascii="Times New Roman" w:hAnsi="Times New Roman"/>
          <w:sz w:val="28"/>
          <w:szCs w:val="28"/>
          <w:lang w:val="ro-RO"/>
        </w:rPr>
        <w:t xml:space="preserve">are  categoria de folosinţă a terenului  </w:t>
      </w:r>
      <w:r w:rsidR="00A2023E" w:rsidRPr="00A2023E">
        <w:rPr>
          <w:rFonts w:ascii="Times New Roman" w:hAnsi="Times New Roman"/>
          <w:sz w:val="28"/>
          <w:szCs w:val="28"/>
          <w:lang w:val="ro-RO"/>
        </w:rPr>
        <w:t xml:space="preserve"> </w:t>
      </w:r>
      <w:r w:rsidRPr="00A2023E">
        <w:rPr>
          <w:rFonts w:ascii="Times New Roman" w:hAnsi="Times New Roman"/>
          <w:i/>
          <w:sz w:val="28"/>
          <w:szCs w:val="28"/>
          <w:lang w:val="ro-RO"/>
        </w:rPr>
        <w:t>”</w:t>
      </w:r>
      <w:r w:rsidR="00A2023E" w:rsidRPr="00A2023E">
        <w:rPr>
          <w:rFonts w:ascii="Times New Roman" w:hAnsi="Times New Roman"/>
          <w:i/>
          <w:sz w:val="28"/>
          <w:szCs w:val="28"/>
          <w:lang w:val="ro-RO"/>
        </w:rPr>
        <w:t xml:space="preserve"> neproductiv și </w:t>
      </w:r>
      <w:r w:rsidRPr="00A2023E">
        <w:rPr>
          <w:rFonts w:ascii="Times New Roman" w:hAnsi="Times New Roman"/>
          <w:i/>
          <w:iCs/>
          <w:sz w:val="28"/>
          <w:szCs w:val="28"/>
          <w:lang w:val="ro-RO"/>
        </w:rPr>
        <w:t>ape curgătoare”.</w:t>
      </w:r>
    </w:p>
    <w:p w:rsidR="004202B6" w:rsidRPr="00527182" w:rsidRDefault="004202B6" w:rsidP="00EE61D7">
      <w:pPr>
        <w:autoSpaceDE w:val="0"/>
        <w:autoSpaceDN w:val="0"/>
        <w:adjustRightInd w:val="0"/>
        <w:spacing w:after="0" w:line="240" w:lineRule="auto"/>
        <w:jc w:val="both"/>
        <w:rPr>
          <w:rFonts w:ascii="Times New Roman" w:hAnsi="Times New Roman"/>
          <w:b/>
          <w:bCs/>
          <w:sz w:val="28"/>
          <w:szCs w:val="28"/>
          <w:lang w:val="ro-RO"/>
        </w:rPr>
      </w:pPr>
      <w:r w:rsidRPr="00527182">
        <w:rPr>
          <w:rFonts w:ascii="Times New Roman" w:hAnsi="Times New Roman"/>
          <w:b/>
          <w:bCs/>
          <w:sz w:val="28"/>
          <w:szCs w:val="28"/>
          <w:lang w:val="ro-RO"/>
        </w:rPr>
        <w:t>Motivele/criteriile pe baza cărora s-a ales alternativa de realizare a proiectului, inclusiv tehnologică și de amplasament</w:t>
      </w:r>
    </w:p>
    <w:p w:rsidR="004202B6" w:rsidRPr="00527182" w:rsidRDefault="004202B6" w:rsidP="00EE61D7">
      <w:pPr>
        <w:spacing w:after="0" w:line="240" w:lineRule="auto"/>
        <w:jc w:val="both"/>
        <w:rPr>
          <w:rFonts w:ascii="Times New Roman" w:hAnsi="Times New Roman"/>
          <w:sz w:val="28"/>
          <w:szCs w:val="28"/>
          <w:lang w:val="ro-RO"/>
        </w:rPr>
      </w:pPr>
      <w:r w:rsidRPr="00527182">
        <w:rPr>
          <w:rFonts w:ascii="Times New Roman" w:hAnsi="Times New Roman"/>
          <w:sz w:val="28"/>
          <w:szCs w:val="28"/>
          <w:lang w:val="ro-RO"/>
        </w:rPr>
        <w:t>Conform Raportului privind impactu</w:t>
      </w:r>
      <w:r w:rsidR="00A2023E">
        <w:rPr>
          <w:rFonts w:ascii="Times New Roman" w:hAnsi="Times New Roman"/>
          <w:sz w:val="28"/>
          <w:szCs w:val="28"/>
          <w:lang w:val="ro-RO"/>
        </w:rPr>
        <w:t>l asupra mediului s-au studiat 3</w:t>
      </w:r>
      <w:r w:rsidR="003C1FD4" w:rsidRPr="00527182">
        <w:rPr>
          <w:rFonts w:ascii="Times New Roman" w:hAnsi="Times New Roman"/>
          <w:sz w:val="28"/>
          <w:szCs w:val="28"/>
          <w:lang w:val="ro-RO"/>
        </w:rPr>
        <w:t xml:space="preserve"> </w:t>
      </w:r>
      <w:r w:rsidR="00EE61D7">
        <w:rPr>
          <w:rFonts w:ascii="Times New Roman" w:hAnsi="Times New Roman"/>
          <w:sz w:val="28"/>
          <w:szCs w:val="28"/>
          <w:lang w:val="ro-RO"/>
        </w:rPr>
        <w:t>alternative</w:t>
      </w:r>
    </w:p>
    <w:p w:rsidR="00172317" w:rsidRPr="00527182" w:rsidRDefault="00172317" w:rsidP="00EE61D7">
      <w:pPr>
        <w:pStyle w:val="Default"/>
        <w:rPr>
          <w:b/>
          <w:i/>
          <w:color w:val="auto"/>
          <w:sz w:val="28"/>
          <w:szCs w:val="28"/>
          <w:u w:val="single"/>
        </w:rPr>
      </w:pPr>
      <w:r w:rsidRPr="00527182">
        <w:rPr>
          <w:b/>
          <w:i/>
          <w:color w:val="auto"/>
          <w:sz w:val="28"/>
          <w:szCs w:val="28"/>
          <w:u w:val="single"/>
        </w:rPr>
        <w:t xml:space="preserve">Selectarea </w:t>
      </w:r>
      <w:r w:rsidR="00EE61D7">
        <w:rPr>
          <w:b/>
          <w:i/>
          <w:color w:val="auto"/>
          <w:sz w:val="28"/>
          <w:szCs w:val="28"/>
          <w:u w:val="single"/>
        </w:rPr>
        <w:t>alternativei o</w:t>
      </w:r>
      <w:r w:rsidRPr="00527182">
        <w:rPr>
          <w:b/>
          <w:i/>
          <w:color w:val="auto"/>
          <w:sz w:val="28"/>
          <w:szCs w:val="28"/>
          <w:u w:val="single"/>
        </w:rPr>
        <w:t xml:space="preserve">ptime </w:t>
      </w:r>
    </w:p>
    <w:p w:rsidR="00172317" w:rsidRPr="00EE61D7" w:rsidRDefault="00EE61D7" w:rsidP="00EE61D7">
      <w:pPr>
        <w:pStyle w:val="Default"/>
        <w:rPr>
          <w:b/>
          <w:color w:val="auto"/>
          <w:sz w:val="28"/>
          <w:szCs w:val="28"/>
        </w:rPr>
      </w:pPr>
      <w:r w:rsidRPr="00EE61D7">
        <w:rPr>
          <w:b/>
          <w:color w:val="auto"/>
          <w:sz w:val="28"/>
          <w:szCs w:val="28"/>
        </w:rPr>
        <w:t>ALTERNATIVA 0 - menţinerea amplasamentulu</w:t>
      </w:r>
      <w:r>
        <w:rPr>
          <w:b/>
          <w:color w:val="auto"/>
          <w:sz w:val="28"/>
          <w:szCs w:val="28"/>
        </w:rPr>
        <w:t xml:space="preserve">i în stadiul de folosită actual: </w:t>
      </w:r>
      <w:r w:rsidRPr="00EE61D7">
        <w:rPr>
          <w:color w:val="auto"/>
          <w:sz w:val="28"/>
          <w:szCs w:val="28"/>
        </w:rPr>
        <w:t xml:space="preserve">În acest caz terenul îşi </w:t>
      </w:r>
      <w:proofErr w:type="gramStart"/>
      <w:r w:rsidRPr="00EE61D7">
        <w:rPr>
          <w:color w:val="auto"/>
          <w:sz w:val="28"/>
          <w:szCs w:val="28"/>
        </w:rPr>
        <w:t>va</w:t>
      </w:r>
      <w:proofErr w:type="gramEnd"/>
      <w:r w:rsidRPr="00EE61D7">
        <w:rPr>
          <w:color w:val="auto"/>
          <w:sz w:val="28"/>
          <w:szCs w:val="28"/>
        </w:rPr>
        <w:t xml:space="preserve"> menţine încadrarea în cadrul funcţionalităţii zonale ca suprafaţa teren neproductiv, însă malurile din zonă vor fi supuse eroziunii (mal drept) și inudării (mal stâng). Eroziunea malului drept </w:t>
      </w:r>
      <w:proofErr w:type="gramStart"/>
      <w:r w:rsidRPr="00EE61D7">
        <w:rPr>
          <w:color w:val="auto"/>
          <w:sz w:val="28"/>
          <w:szCs w:val="28"/>
        </w:rPr>
        <w:t>va</w:t>
      </w:r>
      <w:proofErr w:type="gramEnd"/>
      <w:r w:rsidRPr="00EE61D7">
        <w:rPr>
          <w:color w:val="auto"/>
          <w:sz w:val="28"/>
          <w:szCs w:val="28"/>
        </w:rPr>
        <w:t xml:space="preserve"> atrage reducerea suprafețelor ocupate la nivelul teraselor de habitatele terestre și creșterea turbidității râului Moldova în perioada apelor mari și nu numai. Inundarea suprafețelor mai joase aflate în zonă la nivelul malului stâng determină degradarea vegetației și antrenarea în masa apei a deșeurilor depozitate ilegal în albia minoră a cursului de </w:t>
      </w:r>
      <w:proofErr w:type="gramStart"/>
      <w:r w:rsidRPr="00EE61D7">
        <w:rPr>
          <w:color w:val="auto"/>
          <w:sz w:val="28"/>
          <w:szCs w:val="28"/>
        </w:rPr>
        <w:t>apă</w:t>
      </w:r>
      <w:proofErr w:type="gramEnd"/>
      <w:r w:rsidRPr="00EE61D7">
        <w:rPr>
          <w:color w:val="auto"/>
          <w:sz w:val="28"/>
          <w:szCs w:val="28"/>
        </w:rPr>
        <w:t xml:space="preserve">. De asemeni, în zona proiectului, pe malul stâng, a fost construit </w:t>
      </w:r>
      <w:proofErr w:type="gramStart"/>
      <w:r w:rsidRPr="00EE61D7">
        <w:rPr>
          <w:color w:val="auto"/>
          <w:sz w:val="28"/>
          <w:szCs w:val="28"/>
        </w:rPr>
        <w:t>un</w:t>
      </w:r>
      <w:proofErr w:type="gramEnd"/>
      <w:r w:rsidRPr="00EE61D7">
        <w:rPr>
          <w:color w:val="auto"/>
          <w:sz w:val="28"/>
          <w:szCs w:val="28"/>
        </w:rPr>
        <w:t xml:space="preserve"> dig pentru protejarea de inundații a localităților Oniceni și Drăgușeni.</w:t>
      </w:r>
      <w:r w:rsidR="00172317" w:rsidRPr="00EE61D7">
        <w:rPr>
          <w:color w:val="auto"/>
          <w:sz w:val="28"/>
          <w:szCs w:val="28"/>
        </w:rPr>
        <w:t xml:space="preserve"> </w:t>
      </w:r>
    </w:p>
    <w:p w:rsidR="00EE61D7" w:rsidRDefault="00EE61D7" w:rsidP="00EE61D7">
      <w:pPr>
        <w:spacing w:after="0" w:line="240" w:lineRule="auto"/>
        <w:ind w:rightChars="-145" w:right="-319"/>
        <w:jc w:val="both"/>
        <w:rPr>
          <w:rFonts w:ascii="Times New Roman" w:hAnsi="Times New Roman"/>
          <w:sz w:val="28"/>
          <w:szCs w:val="28"/>
        </w:rPr>
      </w:pPr>
      <w:r w:rsidRPr="00EE61D7">
        <w:rPr>
          <w:rFonts w:ascii="Times New Roman" w:hAnsi="Times New Roman"/>
          <w:b/>
          <w:sz w:val="28"/>
          <w:szCs w:val="28"/>
          <w:lang w:val="ro-RO"/>
        </w:rPr>
        <w:t xml:space="preserve">ALTERNATIVA I </w:t>
      </w:r>
      <w:r>
        <w:rPr>
          <w:rFonts w:ascii="Times New Roman" w:hAnsi="Times New Roman"/>
          <w:sz w:val="28"/>
          <w:szCs w:val="28"/>
          <w:lang w:val="ro-RO"/>
        </w:rPr>
        <w:t xml:space="preserve"> - </w:t>
      </w:r>
      <w:r w:rsidRPr="00EE61D7">
        <w:rPr>
          <w:rFonts w:ascii="Times New Roman" w:hAnsi="Times New Roman"/>
          <w:sz w:val="28"/>
          <w:szCs w:val="28"/>
          <w:lang w:val="ro-RO"/>
        </w:rPr>
        <w:t xml:space="preserve">executarea lucrărilor de decolmatare cum au fost decrise în capitolele anterioare cu realizarea unui unui podeț temporar alcătuit din 36 de tuburi de beton armat situat în afara perimetrului propus pentru decolmatare. </w:t>
      </w:r>
      <w:r w:rsidRPr="00EE61D7">
        <w:rPr>
          <w:rFonts w:ascii="Times New Roman" w:hAnsi="Times New Roman"/>
          <w:sz w:val="28"/>
          <w:szCs w:val="28"/>
        </w:rPr>
        <w:t>Suprafața de teren din albia minoră ocupată de drumurile de ac</w:t>
      </w:r>
      <w:r>
        <w:rPr>
          <w:rFonts w:ascii="Times New Roman" w:hAnsi="Times New Roman"/>
          <w:sz w:val="28"/>
          <w:szCs w:val="28"/>
        </w:rPr>
        <w:t xml:space="preserve">ces </w:t>
      </w:r>
      <w:proofErr w:type="gramStart"/>
      <w:r>
        <w:rPr>
          <w:rFonts w:ascii="Times New Roman" w:hAnsi="Times New Roman"/>
          <w:sz w:val="28"/>
          <w:szCs w:val="28"/>
        </w:rPr>
        <w:t>este</w:t>
      </w:r>
      <w:proofErr w:type="gramEnd"/>
      <w:r>
        <w:rPr>
          <w:rFonts w:ascii="Times New Roman" w:hAnsi="Times New Roman"/>
          <w:sz w:val="28"/>
          <w:szCs w:val="28"/>
        </w:rPr>
        <w:t xml:space="preserve"> de 1775+920 = 2.695 mp.</w:t>
      </w:r>
    </w:p>
    <w:p w:rsidR="00EE61D7" w:rsidRPr="00EE61D7" w:rsidRDefault="00EE61D7" w:rsidP="00EE61D7">
      <w:pPr>
        <w:spacing w:after="0" w:line="240" w:lineRule="auto"/>
        <w:ind w:rightChars="-145" w:right="-319"/>
        <w:jc w:val="both"/>
        <w:rPr>
          <w:rFonts w:ascii="Times New Roman" w:hAnsi="Times New Roman"/>
          <w:sz w:val="28"/>
          <w:szCs w:val="28"/>
        </w:rPr>
      </w:pPr>
      <w:r w:rsidRPr="00EE61D7">
        <w:rPr>
          <w:rFonts w:ascii="Times New Roman" w:hAnsi="Times New Roman"/>
          <w:b/>
          <w:sz w:val="28"/>
          <w:szCs w:val="28"/>
        </w:rPr>
        <w:t>ALTERNATIVA II</w:t>
      </w:r>
      <w:r w:rsidRPr="00EE61D7">
        <w:rPr>
          <w:rFonts w:ascii="Times New Roman" w:hAnsi="Times New Roman"/>
          <w:sz w:val="28"/>
          <w:szCs w:val="28"/>
        </w:rPr>
        <w:t xml:space="preserve"> </w:t>
      </w:r>
      <w:proofErr w:type="gramStart"/>
      <w:r w:rsidRPr="00EE61D7">
        <w:rPr>
          <w:rFonts w:ascii="Times New Roman" w:hAnsi="Times New Roman"/>
          <w:sz w:val="28"/>
          <w:szCs w:val="28"/>
        </w:rPr>
        <w:t>-  executarea</w:t>
      </w:r>
      <w:proofErr w:type="gramEnd"/>
      <w:r w:rsidRPr="00EE61D7">
        <w:rPr>
          <w:rFonts w:ascii="Times New Roman" w:hAnsi="Times New Roman"/>
          <w:sz w:val="28"/>
          <w:szCs w:val="28"/>
        </w:rPr>
        <w:t xml:space="preserve"> lucrărilor cu realizarea unui unui podeț temporar alcătuit din 25 de tuburi de beton armat situat în interiorul perimetrului propus pentru decolmatare. Suprafața de teren din albia minoră ocupată de drumurile de acces </w:t>
      </w:r>
      <w:proofErr w:type="gramStart"/>
      <w:r w:rsidRPr="00EE61D7">
        <w:rPr>
          <w:rFonts w:ascii="Times New Roman" w:hAnsi="Times New Roman"/>
          <w:sz w:val="28"/>
          <w:szCs w:val="28"/>
        </w:rPr>
        <w:t>este</w:t>
      </w:r>
      <w:proofErr w:type="gramEnd"/>
      <w:r w:rsidRPr="00EE61D7">
        <w:rPr>
          <w:rFonts w:ascii="Times New Roman" w:hAnsi="Times New Roman"/>
          <w:sz w:val="28"/>
          <w:szCs w:val="28"/>
        </w:rPr>
        <w:t xml:space="preserve"> de 1690+416 = 2.106 mp.</w:t>
      </w:r>
    </w:p>
    <w:p w:rsidR="00EE61D7" w:rsidRPr="00EE61D7" w:rsidRDefault="00EE61D7" w:rsidP="00EE61D7">
      <w:pPr>
        <w:spacing w:after="0" w:line="240" w:lineRule="auto"/>
        <w:ind w:rightChars="-145" w:right="-319"/>
        <w:jc w:val="both"/>
        <w:rPr>
          <w:rFonts w:ascii="Times New Roman" w:hAnsi="Times New Roman"/>
          <w:sz w:val="28"/>
          <w:szCs w:val="28"/>
        </w:rPr>
      </w:pPr>
      <w:r w:rsidRPr="00EE61D7">
        <w:rPr>
          <w:rFonts w:ascii="Times New Roman" w:hAnsi="Times New Roman"/>
          <w:sz w:val="28"/>
          <w:szCs w:val="28"/>
        </w:rPr>
        <w:t xml:space="preserve">Având în vedere Ordinul ministrului mediului, apelor și pădurilor nr 1640/2016 privind aprobarea Planului de management și a Regulamentului sitului ROSCI0363 - Râul Moldova între Oniceni şi Miteşti în perioada 01 aprilie - 01 octombrie sunt interzise realizarea lucrărilor direct în albia râului în perioada de vulnerabilitate a speciilor de pești de interes comunitar. </w:t>
      </w:r>
      <w:proofErr w:type="gramStart"/>
      <w:r w:rsidRPr="00EE61D7">
        <w:rPr>
          <w:rFonts w:ascii="Times New Roman" w:hAnsi="Times New Roman"/>
          <w:sz w:val="28"/>
          <w:szCs w:val="28"/>
        </w:rPr>
        <w:t>În perioada de vulnerabilitate poate fi aprobată doar realizarea de lucrari de decolmatare, reprofilare si regularizare, numai utilizand tehnologia de excavare in bazin închis.</w:t>
      </w:r>
      <w:proofErr w:type="gramEnd"/>
      <w:r w:rsidRPr="00EE61D7">
        <w:rPr>
          <w:rFonts w:ascii="Times New Roman" w:hAnsi="Times New Roman"/>
          <w:sz w:val="28"/>
          <w:szCs w:val="28"/>
        </w:rPr>
        <w:t xml:space="preserve"> </w:t>
      </w:r>
    </w:p>
    <w:p w:rsidR="00EE61D7" w:rsidRPr="00EE61D7" w:rsidRDefault="00EE61D7" w:rsidP="00EE61D7">
      <w:pPr>
        <w:spacing w:after="0" w:line="240" w:lineRule="auto"/>
        <w:ind w:rightChars="-145" w:right="-319"/>
        <w:jc w:val="both"/>
        <w:rPr>
          <w:rFonts w:ascii="Times New Roman" w:hAnsi="Times New Roman"/>
          <w:sz w:val="28"/>
          <w:szCs w:val="28"/>
        </w:rPr>
      </w:pPr>
      <w:r w:rsidRPr="00EE61D7">
        <w:rPr>
          <w:rFonts w:ascii="Times New Roman" w:hAnsi="Times New Roman"/>
          <w:sz w:val="28"/>
          <w:szCs w:val="28"/>
        </w:rPr>
        <w:t xml:space="preserve">Tehnologia de exploatare </w:t>
      </w:r>
      <w:proofErr w:type="gramStart"/>
      <w:r w:rsidRPr="00EE61D7">
        <w:rPr>
          <w:rFonts w:ascii="Times New Roman" w:hAnsi="Times New Roman"/>
          <w:sz w:val="28"/>
          <w:szCs w:val="28"/>
        </w:rPr>
        <w:t>este</w:t>
      </w:r>
      <w:proofErr w:type="gramEnd"/>
      <w:r w:rsidRPr="00EE61D7">
        <w:rPr>
          <w:rFonts w:ascii="Times New Roman" w:hAnsi="Times New Roman"/>
          <w:sz w:val="28"/>
          <w:szCs w:val="28"/>
        </w:rPr>
        <w:t xml:space="preserve"> dictată de configuraţia albiei râului Moldova în</w:t>
      </w:r>
    </w:p>
    <w:p w:rsidR="00EE61D7" w:rsidRPr="00EE61D7" w:rsidRDefault="00EE61D7" w:rsidP="00EE61D7">
      <w:pPr>
        <w:spacing w:after="0" w:line="240" w:lineRule="auto"/>
        <w:ind w:rightChars="-145" w:right="-319"/>
        <w:jc w:val="both"/>
        <w:rPr>
          <w:rFonts w:ascii="Times New Roman" w:hAnsi="Times New Roman"/>
          <w:sz w:val="28"/>
          <w:szCs w:val="28"/>
        </w:rPr>
      </w:pPr>
      <w:proofErr w:type="gramStart"/>
      <w:r w:rsidRPr="00EE61D7">
        <w:rPr>
          <w:rFonts w:ascii="Times New Roman" w:hAnsi="Times New Roman"/>
          <w:sz w:val="28"/>
          <w:szCs w:val="28"/>
        </w:rPr>
        <w:t>zona</w:t>
      </w:r>
      <w:proofErr w:type="gramEnd"/>
      <w:r w:rsidRPr="00EE61D7">
        <w:rPr>
          <w:rFonts w:ascii="Times New Roman" w:hAnsi="Times New Roman"/>
          <w:sz w:val="28"/>
          <w:szCs w:val="28"/>
        </w:rPr>
        <w:t xml:space="preserve"> perimetrului şi de drumurile de acces existente.</w:t>
      </w:r>
    </w:p>
    <w:p w:rsidR="00EE61D7" w:rsidRPr="00EE61D7" w:rsidRDefault="00EE61D7" w:rsidP="00EE61D7">
      <w:pPr>
        <w:spacing w:after="0" w:line="240" w:lineRule="auto"/>
        <w:ind w:rightChars="-145" w:right="-319"/>
        <w:jc w:val="both"/>
        <w:rPr>
          <w:rFonts w:ascii="Times New Roman" w:hAnsi="Times New Roman"/>
          <w:sz w:val="28"/>
          <w:szCs w:val="28"/>
        </w:rPr>
      </w:pPr>
      <w:r w:rsidRPr="00EE61D7">
        <w:rPr>
          <w:rFonts w:ascii="Times New Roman" w:hAnsi="Times New Roman"/>
          <w:sz w:val="28"/>
          <w:szCs w:val="28"/>
        </w:rPr>
        <w:t xml:space="preserve">Intrarea în perimetru se </w:t>
      </w:r>
      <w:proofErr w:type="gramStart"/>
      <w:r w:rsidRPr="00EE61D7">
        <w:rPr>
          <w:rFonts w:ascii="Times New Roman" w:hAnsi="Times New Roman"/>
          <w:sz w:val="28"/>
          <w:szCs w:val="28"/>
        </w:rPr>
        <w:t>va</w:t>
      </w:r>
      <w:proofErr w:type="gramEnd"/>
      <w:r w:rsidRPr="00EE61D7">
        <w:rPr>
          <w:rFonts w:ascii="Times New Roman" w:hAnsi="Times New Roman"/>
          <w:sz w:val="28"/>
          <w:szCs w:val="28"/>
        </w:rPr>
        <w:t xml:space="preserve"> face prin punctele notate cu D1 și D2, având coordonatele din tabel.</w:t>
      </w:r>
    </w:p>
    <w:p w:rsidR="00EE61D7" w:rsidRPr="00EE61D7" w:rsidRDefault="00EE61D7" w:rsidP="00EE61D7">
      <w:pPr>
        <w:spacing w:after="0" w:line="240" w:lineRule="auto"/>
        <w:ind w:rightChars="-145" w:right="-319"/>
        <w:jc w:val="both"/>
        <w:rPr>
          <w:rFonts w:ascii="Times New Roman" w:hAnsi="Times New Roman"/>
          <w:sz w:val="28"/>
          <w:szCs w:val="28"/>
        </w:rPr>
      </w:pPr>
      <w:r w:rsidRPr="00EE61D7">
        <w:rPr>
          <w:rFonts w:ascii="Times New Roman" w:hAnsi="Times New Roman"/>
          <w:sz w:val="28"/>
          <w:szCs w:val="28"/>
        </w:rPr>
        <w:lastRenderedPageBreak/>
        <w:t xml:space="preserve">Pentru accesul către prima etapă de exploatare, situată pe latura stângă a perimetrului, se </w:t>
      </w:r>
      <w:proofErr w:type="gramStart"/>
      <w:r w:rsidRPr="00EE61D7">
        <w:rPr>
          <w:rFonts w:ascii="Times New Roman" w:hAnsi="Times New Roman"/>
          <w:sz w:val="28"/>
          <w:szCs w:val="28"/>
        </w:rPr>
        <w:t>va</w:t>
      </w:r>
      <w:proofErr w:type="gramEnd"/>
      <w:r w:rsidRPr="00EE61D7">
        <w:rPr>
          <w:rFonts w:ascii="Times New Roman" w:hAnsi="Times New Roman"/>
          <w:sz w:val="28"/>
          <w:szCs w:val="28"/>
        </w:rPr>
        <w:t xml:space="preserve"> executa, în perimetru, între profilele PT20 și PT22, un podeț provizoriu din 25 tuburi din beton armat centrifugat, tip PREMO, având Dn 1000 mm, notat pe plan cu indicativul PD1. </w:t>
      </w:r>
    </w:p>
    <w:p w:rsidR="00EE61D7" w:rsidRPr="00EE61D7" w:rsidRDefault="00EE61D7" w:rsidP="00EE61D7">
      <w:pPr>
        <w:spacing w:after="0" w:line="240" w:lineRule="auto"/>
        <w:ind w:rightChars="-145" w:right="-319"/>
        <w:jc w:val="both"/>
        <w:rPr>
          <w:rFonts w:ascii="Times New Roman" w:hAnsi="Times New Roman"/>
          <w:sz w:val="28"/>
          <w:szCs w:val="28"/>
        </w:rPr>
      </w:pPr>
      <w:r w:rsidRPr="00EE61D7">
        <w:rPr>
          <w:rFonts w:ascii="Times New Roman" w:hAnsi="Times New Roman"/>
          <w:sz w:val="28"/>
          <w:szCs w:val="28"/>
        </w:rPr>
        <w:t>Exploatarea agregatelor minerale va începe, în prima etapă, din aval,  pe tronsonul cuprins între capătul aval și zona profilului PT 16, prin crearea succesivă a trei șenale, începând de pe latura stângă a perimetrului, având lățimea de 10 m fiecare, lungimile între 420 m și 486 m și hm = 1,56 m. Cu materialul extras de pe șenalul 1 se va realiza un dig de închidere provizoriu, notat cu cifra 1, în lungime de 150 m, desfășurat din capătul amonte al insulei aflat între profilele PT20 și PT18 și malul stâng în dreptul profilului PT14.</w:t>
      </w:r>
    </w:p>
    <w:p w:rsidR="00EE61D7" w:rsidRPr="00EE61D7" w:rsidRDefault="00EE61D7" w:rsidP="00EE61D7">
      <w:pPr>
        <w:spacing w:after="0" w:line="240" w:lineRule="auto"/>
        <w:ind w:rightChars="-145" w:right="-319"/>
        <w:jc w:val="both"/>
        <w:rPr>
          <w:rFonts w:ascii="Times New Roman" w:hAnsi="Times New Roman"/>
          <w:sz w:val="28"/>
          <w:szCs w:val="28"/>
        </w:rPr>
      </w:pPr>
      <w:r w:rsidRPr="00EE61D7">
        <w:rPr>
          <w:rFonts w:ascii="Times New Roman" w:hAnsi="Times New Roman"/>
          <w:sz w:val="28"/>
          <w:szCs w:val="28"/>
        </w:rPr>
        <w:t>Elementele geometrice ale digului, în secțiune transversală, vor fi:</w:t>
      </w:r>
    </w:p>
    <w:p w:rsidR="00EE61D7" w:rsidRPr="00EE61D7" w:rsidRDefault="00EE61D7" w:rsidP="00EE61D7">
      <w:pPr>
        <w:spacing w:after="0" w:line="240" w:lineRule="auto"/>
        <w:ind w:rightChars="-145" w:right="-319"/>
        <w:jc w:val="both"/>
        <w:rPr>
          <w:rFonts w:ascii="Times New Roman" w:hAnsi="Times New Roman"/>
          <w:sz w:val="28"/>
          <w:szCs w:val="28"/>
        </w:rPr>
      </w:pPr>
      <w:r w:rsidRPr="00EE61D7">
        <w:rPr>
          <w:rFonts w:ascii="Times New Roman" w:hAnsi="Times New Roman"/>
          <w:sz w:val="28"/>
          <w:szCs w:val="28"/>
        </w:rPr>
        <w:t>•</w:t>
      </w:r>
      <w:r w:rsidRPr="00EE61D7">
        <w:rPr>
          <w:rFonts w:ascii="Times New Roman" w:hAnsi="Times New Roman"/>
          <w:sz w:val="28"/>
          <w:szCs w:val="28"/>
        </w:rPr>
        <w:tab/>
        <w:t>H = variabilă în funcție de configurația terenului;</w:t>
      </w:r>
    </w:p>
    <w:p w:rsidR="00EE61D7" w:rsidRPr="00EE61D7" w:rsidRDefault="00EE61D7" w:rsidP="00EE61D7">
      <w:pPr>
        <w:spacing w:after="0" w:line="240" w:lineRule="auto"/>
        <w:ind w:rightChars="-145" w:right="-319"/>
        <w:jc w:val="both"/>
        <w:rPr>
          <w:rFonts w:ascii="Times New Roman" w:hAnsi="Times New Roman"/>
          <w:sz w:val="28"/>
          <w:szCs w:val="28"/>
        </w:rPr>
      </w:pPr>
      <w:r w:rsidRPr="00EE61D7">
        <w:rPr>
          <w:rFonts w:ascii="Times New Roman" w:hAnsi="Times New Roman"/>
          <w:sz w:val="28"/>
          <w:szCs w:val="28"/>
        </w:rPr>
        <w:t>•</w:t>
      </w:r>
      <w:r w:rsidRPr="00EE61D7">
        <w:rPr>
          <w:rFonts w:ascii="Times New Roman" w:hAnsi="Times New Roman"/>
          <w:sz w:val="28"/>
          <w:szCs w:val="28"/>
        </w:rPr>
        <w:tab/>
        <w:t>Lățimea la coronament = 4</w:t>
      </w:r>
      <w:proofErr w:type="gramStart"/>
      <w:r w:rsidRPr="00EE61D7">
        <w:rPr>
          <w:rFonts w:ascii="Times New Roman" w:hAnsi="Times New Roman"/>
          <w:sz w:val="28"/>
          <w:szCs w:val="28"/>
        </w:rPr>
        <w:t>,00</w:t>
      </w:r>
      <w:proofErr w:type="gramEnd"/>
      <w:r w:rsidRPr="00EE61D7">
        <w:rPr>
          <w:rFonts w:ascii="Times New Roman" w:hAnsi="Times New Roman"/>
          <w:sz w:val="28"/>
          <w:szCs w:val="28"/>
        </w:rPr>
        <w:t xml:space="preserve"> m;</w:t>
      </w:r>
    </w:p>
    <w:p w:rsidR="00EE61D7" w:rsidRPr="00EE61D7" w:rsidRDefault="00EE61D7" w:rsidP="00EE61D7">
      <w:pPr>
        <w:spacing w:after="0" w:line="240" w:lineRule="auto"/>
        <w:ind w:rightChars="-145" w:right="-319"/>
        <w:jc w:val="both"/>
        <w:rPr>
          <w:rFonts w:ascii="Times New Roman" w:hAnsi="Times New Roman"/>
          <w:sz w:val="28"/>
          <w:szCs w:val="28"/>
        </w:rPr>
      </w:pPr>
      <w:r w:rsidRPr="00EE61D7">
        <w:rPr>
          <w:rFonts w:ascii="Times New Roman" w:hAnsi="Times New Roman"/>
          <w:sz w:val="28"/>
          <w:szCs w:val="28"/>
        </w:rPr>
        <w:t>•</w:t>
      </w:r>
      <w:r w:rsidRPr="00EE61D7">
        <w:rPr>
          <w:rFonts w:ascii="Times New Roman" w:hAnsi="Times New Roman"/>
          <w:sz w:val="28"/>
          <w:szCs w:val="28"/>
        </w:rPr>
        <w:tab/>
        <w:t>Unghiurile taluzurilor = 1:2.</w:t>
      </w:r>
    </w:p>
    <w:p w:rsidR="00EE61D7" w:rsidRPr="00EE61D7" w:rsidRDefault="00EE61D7" w:rsidP="00EE61D7">
      <w:pPr>
        <w:spacing w:after="0" w:line="240" w:lineRule="auto"/>
        <w:ind w:rightChars="-145" w:right="-319"/>
        <w:jc w:val="both"/>
        <w:rPr>
          <w:rFonts w:ascii="Times New Roman" w:hAnsi="Times New Roman"/>
          <w:sz w:val="28"/>
          <w:szCs w:val="28"/>
        </w:rPr>
      </w:pPr>
      <w:r w:rsidRPr="00EE61D7">
        <w:rPr>
          <w:rFonts w:ascii="Times New Roman" w:hAnsi="Times New Roman"/>
          <w:sz w:val="28"/>
          <w:szCs w:val="28"/>
        </w:rPr>
        <w:t xml:space="preserve">  În etapa a doua se va exploata tronsonul cuprins între profilul PT 16 și capătul amonte al perimetrului pe fîșii de câte 10 m lățime începând din aval către amonte și de la firul apei către latura stângă a perimetrului. </w:t>
      </w:r>
    </w:p>
    <w:p w:rsidR="00EE61D7" w:rsidRPr="00EE61D7" w:rsidRDefault="00EE61D7" w:rsidP="00EE61D7">
      <w:pPr>
        <w:spacing w:after="0" w:line="240" w:lineRule="auto"/>
        <w:ind w:rightChars="-145" w:right="-319"/>
        <w:jc w:val="both"/>
        <w:rPr>
          <w:rFonts w:ascii="Times New Roman" w:hAnsi="Times New Roman"/>
          <w:sz w:val="28"/>
          <w:szCs w:val="28"/>
        </w:rPr>
      </w:pPr>
      <w:r w:rsidRPr="00EE61D7">
        <w:rPr>
          <w:rFonts w:ascii="Times New Roman" w:hAnsi="Times New Roman"/>
          <w:sz w:val="28"/>
          <w:szCs w:val="28"/>
        </w:rPr>
        <w:t xml:space="preserve">După finalizarea etapei a doua digul de închidere 1 va fi dezafectat materialul rezultat utilizându-se la execuția digului 2, în lungime de 136 m, care va bara calea apei către malul drept și va fi înglobat ulterior în digul de protecție pentru suprafața delimitată de punctele 8a – 10 – 6a – 7 – 8, care marchează o zonă de exploatare în </w:t>
      </w:r>
      <w:proofErr w:type="gramStart"/>
      <w:r w:rsidRPr="00EE61D7">
        <w:rPr>
          <w:rFonts w:ascii="Times New Roman" w:hAnsi="Times New Roman"/>
          <w:sz w:val="28"/>
          <w:szCs w:val="28"/>
        </w:rPr>
        <w:t>sistem ,</w:t>
      </w:r>
      <w:proofErr w:type="gramEnd"/>
      <w:r w:rsidRPr="00EE61D7">
        <w:rPr>
          <w:rFonts w:ascii="Times New Roman" w:hAnsi="Times New Roman"/>
          <w:sz w:val="28"/>
          <w:szCs w:val="28"/>
        </w:rPr>
        <w:t xml:space="preserve">,bazin închis”, apa fiind dirijată pe zona regularizată. </w:t>
      </w:r>
    </w:p>
    <w:p w:rsidR="00EE61D7" w:rsidRPr="00EE61D7" w:rsidRDefault="00EE61D7" w:rsidP="00EE61D7">
      <w:pPr>
        <w:spacing w:after="0" w:line="240" w:lineRule="auto"/>
        <w:ind w:rightChars="-145" w:right="-319"/>
        <w:jc w:val="both"/>
        <w:rPr>
          <w:rFonts w:ascii="Times New Roman" w:hAnsi="Times New Roman"/>
          <w:sz w:val="28"/>
          <w:szCs w:val="28"/>
        </w:rPr>
      </w:pPr>
      <w:r w:rsidRPr="00EE61D7">
        <w:rPr>
          <w:rFonts w:ascii="Times New Roman" w:hAnsi="Times New Roman"/>
          <w:sz w:val="28"/>
          <w:szCs w:val="28"/>
        </w:rPr>
        <w:t xml:space="preserve">La finalizarea etapei a doua se </w:t>
      </w:r>
      <w:proofErr w:type="gramStart"/>
      <w:r w:rsidRPr="00EE61D7">
        <w:rPr>
          <w:rFonts w:ascii="Times New Roman" w:hAnsi="Times New Roman"/>
          <w:sz w:val="28"/>
          <w:szCs w:val="28"/>
        </w:rPr>
        <w:t>va</w:t>
      </w:r>
      <w:proofErr w:type="gramEnd"/>
      <w:r w:rsidRPr="00EE61D7">
        <w:rPr>
          <w:rFonts w:ascii="Times New Roman" w:hAnsi="Times New Roman"/>
          <w:sz w:val="28"/>
          <w:szCs w:val="28"/>
        </w:rPr>
        <w:t xml:space="preserve"> dezafecta și podețul provizoriu PD1.</w:t>
      </w:r>
    </w:p>
    <w:p w:rsidR="00EE61D7" w:rsidRPr="00EE61D7" w:rsidRDefault="00EE61D7" w:rsidP="00EE61D7">
      <w:pPr>
        <w:spacing w:after="0" w:line="240" w:lineRule="auto"/>
        <w:ind w:rightChars="-145" w:right="-319"/>
        <w:jc w:val="both"/>
        <w:rPr>
          <w:rFonts w:ascii="Times New Roman" w:hAnsi="Times New Roman"/>
          <w:sz w:val="28"/>
          <w:szCs w:val="28"/>
        </w:rPr>
      </w:pPr>
      <w:r w:rsidRPr="00EE61D7">
        <w:rPr>
          <w:rFonts w:ascii="Times New Roman" w:hAnsi="Times New Roman"/>
          <w:sz w:val="28"/>
          <w:szCs w:val="28"/>
        </w:rPr>
        <w:t>Elementele geometrice ale digului 2, în secțiune transversală, vor fi:</w:t>
      </w:r>
    </w:p>
    <w:p w:rsidR="00EE61D7" w:rsidRPr="00EE61D7" w:rsidRDefault="00EE61D7" w:rsidP="00EE61D7">
      <w:pPr>
        <w:spacing w:after="0" w:line="240" w:lineRule="auto"/>
        <w:ind w:rightChars="-145" w:right="-319"/>
        <w:jc w:val="both"/>
        <w:rPr>
          <w:rFonts w:ascii="Times New Roman" w:hAnsi="Times New Roman"/>
          <w:sz w:val="28"/>
          <w:szCs w:val="28"/>
        </w:rPr>
      </w:pPr>
      <w:r w:rsidRPr="00EE61D7">
        <w:rPr>
          <w:rFonts w:ascii="Times New Roman" w:hAnsi="Times New Roman"/>
          <w:sz w:val="28"/>
          <w:szCs w:val="28"/>
        </w:rPr>
        <w:t>•</w:t>
      </w:r>
      <w:r w:rsidRPr="00EE61D7">
        <w:rPr>
          <w:rFonts w:ascii="Times New Roman" w:hAnsi="Times New Roman"/>
          <w:sz w:val="28"/>
          <w:szCs w:val="28"/>
        </w:rPr>
        <w:tab/>
        <w:t>H = variabilă în funcție de configurația terenului;</w:t>
      </w:r>
    </w:p>
    <w:p w:rsidR="00EE61D7" w:rsidRPr="00EE61D7" w:rsidRDefault="00EE61D7" w:rsidP="00EE61D7">
      <w:pPr>
        <w:spacing w:after="0" w:line="240" w:lineRule="auto"/>
        <w:ind w:rightChars="-145" w:right="-319"/>
        <w:jc w:val="both"/>
        <w:rPr>
          <w:rFonts w:ascii="Times New Roman" w:hAnsi="Times New Roman"/>
          <w:sz w:val="28"/>
          <w:szCs w:val="28"/>
        </w:rPr>
      </w:pPr>
      <w:r w:rsidRPr="00EE61D7">
        <w:rPr>
          <w:rFonts w:ascii="Times New Roman" w:hAnsi="Times New Roman"/>
          <w:sz w:val="28"/>
          <w:szCs w:val="28"/>
        </w:rPr>
        <w:t>•</w:t>
      </w:r>
      <w:r w:rsidRPr="00EE61D7">
        <w:rPr>
          <w:rFonts w:ascii="Times New Roman" w:hAnsi="Times New Roman"/>
          <w:sz w:val="28"/>
          <w:szCs w:val="28"/>
        </w:rPr>
        <w:tab/>
        <w:t>Lățimea la coronament = 2</w:t>
      </w:r>
      <w:proofErr w:type="gramStart"/>
      <w:r w:rsidRPr="00EE61D7">
        <w:rPr>
          <w:rFonts w:ascii="Times New Roman" w:hAnsi="Times New Roman"/>
          <w:sz w:val="28"/>
          <w:szCs w:val="28"/>
        </w:rPr>
        <w:t>,00</w:t>
      </w:r>
      <w:proofErr w:type="gramEnd"/>
      <w:r w:rsidRPr="00EE61D7">
        <w:rPr>
          <w:rFonts w:ascii="Times New Roman" w:hAnsi="Times New Roman"/>
          <w:sz w:val="28"/>
          <w:szCs w:val="28"/>
        </w:rPr>
        <w:t xml:space="preserve"> m;</w:t>
      </w:r>
    </w:p>
    <w:p w:rsidR="00EE61D7" w:rsidRPr="00EE61D7" w:rsidRDefault="00EE61D7" w:rsidP="00EE61D7">
      <w:pPr>
        <w:spacing w:after="0" w:line="240" w:lineRule="auto"/>
        <w:ind w:rightChars="-145" w:right="-319"/>
        <w:jc w:val="both"/>
        <w:rPr>
          <w:rFonts w:ascii="Times New Roman" w:hAnsi="Times New Roman"/>
          <w:sz w:val="28"/>
          <w:szCs w:val="28"/>
        </w:rPr>
      </w:pPr>
      <w:r w:rsidRPr="00EE61D7">
        <w:rPr>
          <w:rFonts w:ascii="Times New Roman" w:hAnsi="Times New Roman"/>
          <w:sz w:val="28"/>
          <w:szCs w:val="28"/>
        </w:rPr>
        <w:t>•</w:t>
      </w:r>
      <w:r w:rsidRPr="00EE61D7">
        <w:rPr>
          <w:rFonts w:ascii="Times New Roman" w:hAnsi="Times New Roman"/>
          <w:sz w:val="28"/>
          <w:szCs w:val="28"/>
        </w:rPr>
        <w:tab/>
        <w:t>Unghiurile taluzurilor = 1:2.</w:t>
      </w:r>
    </w:p>
    <w:p w:rsidR="00EE61D7" w:rsidRPr="00EE61D7" w:rsidRDefault="00EE61D7" w:rsidP="00EE61D7">
      <w:pPr>
        <w:spacing w:after="0" w:line="240" w:lineRule="auto"/>
        <w:ind w:rightChars="-145" w:right="-319"/>
        <w:jc w:val="both"/>
        <w:rPr>
          <w:rFonts w:ascii="Times New Roman" w:hAnsi="Times New Roman"/>
          <w:sz w:val="28"/>
          <w:szCs w:val="28"/>
        </w:rPr>
      </w:pPr>
      <w:proofErr w:type="gramStart"/>
      <w:r w:rsidRPr="00EE61D7">
        <w:rPr>
          <w:rFonts w:ascii="Times New Roman" w:hAnsi="Times New Roman"/>
          <w:sz w:val="28"/>
          <w:szCs w:val="28"/>
        </w:rPr>
        <w:t>În etapa a treia lucrările de decolmatare și reprofilare se vor realiza pe fâşii paralele cu malul, dinspre aval către amonte și dinspre șenalul creat către malul drept, în limitele perimetrului.</w:t>
      </w:r>
      <w:proofErr w:type="gramEnd"/>
      <w:r w:rsidRPr="00EE61D7">
        <w:rPr>
          <w:rFonts w:ascii="Times New Roman" w:hAnsi="Times New Roman"/>
          <w:sz w:val="28"/>
          <w:szCs w:val="28"/>
        </w:rPr>
        <w:t xml:space="preserve"> </w:t>
      </w:r>
    </w:p>
    <w:p w:rsidR="00EE61D7" w:rsidRPr="00EE61D7" w:rsidRDefault="00EE61D7" w:rsidP="00EE61D7">
      <w:pPr>
        <w:spacing w:after="0" w:line="240" w:lineRule="auto"/>
        <w:ind w:rightChars="-145" w:right="-319"/>
        <w:jc w:val="both"/>
        <w:rPr>
          <w:rFonts w:ascii="Times New Roman" w:hAnsi="Times New Roman"/>
          <w:sz w:val="28"/>
          <w:szCs w:val="28"/>
        </w:rPr>
      </w:pPr>
      <w:proofErr w:type="gramStart"/>
      <w:r w:rsidRPr="00EE61D7">
        <w:rPr>
          <w:rFonts w:ascii="Times New Roman" w:hAnsi="Times New Roman"/>
          <w:sz w:val="28"/>
          <w:szCs w:val="28"/>
        </w:rPr>
        <w:t>Toate lucrările descrise se vor executa în perioada 1 octombrie – 31 martie.</w:t>
      </w:r>
      <w:proofErr w:type="gramEnd"/>
    </w:p>
    <w:p w:rsidR="00EE61D7" w:rsidRPr="00EE61D7" w:rsidRDefault="00EE61D7" w:rsidP="00EE61D7">
      <w:pPr>
        <w:spacing w:after="0" w:line="240" w:lineRule="auto"/>
        <w:ind w:rightChars="-145" w:right="-319"/>
        <w:jc w:val="both"/>
        <w:rPr>
          <w:rFonts w:ascii="Times New Roman" w:hAnsi="Times New Roman"/>
          <w:sz w:val="28"/>
          <w:szCs w:val="28"/>
        </w:rPr>
      </w:pPr>
      <w:r w:rsidRPr="00EE61D7">
        <w:rPr>
          <w:rFonts w:ascii="Times New Roman" w:hAnsi="Times New Roman"/>
          <w:sz w:val="28"/>
          <w:szCs w:val="28"/>
        </w:rPr>
        <w:t xml:space="preserve">În situația în care din motive legate de starea vremii sau probleme organizatorice nu se poate executa etapa a treia până la 31 martie 2022 se va proceda la executarea până la 31 martie 2022 a unui dig provizoriu de închidere pe conturul delimitat de punctele 8a – 10 – 6a – 7 – 8, în vederea continuării lucrărilor în </w:t>
      </w:r>
      <w:proofErr w:type="gramStart"/>
      <w:r w:rsidRPr="00EE61D7">
        <w:rPr>
          <w:rFonts w:ascii="Times New Roman" w:hAnsi="Times New Roman"/>
          <w:sz w:val="28"/>
          <w:szCs w:val="28"/>
        </w:rPr>
        <w:t>sistem ,</w:t>
      </w:r>
      <w:proofErr w:type="gramEnd"/>
      <w:r w:rsidRPr="00EE61D7">
        <w:rPr>
          <w:rFonts w:ascii="Times New Roman" w:hAnsi="Times New Roman"/>
          <w:sz w:val="28"/>
          <w:szCs w:val="28"/>
        </w:rPr>
        <w:t>,bazin închis” în perioada 1 aprilie – 30 septembrie. Cotele la coronament ale digului care delimitează suprafața de bazin închis vor fi 301</w:t>
      </w:r>
      <w:proofErr w:type="gramStart"/>
      <w:r w:rsidRPr="00EE61D7">
        <w:rPr>
          <w:rFonts w:ascii="Times New Roman" w:hAnsi="Times New Roman"/>
          <w:sz w:val="28"/>
          <w:szCs w:val="28"/>
        </w:rPr>
        <w:t>,50</w:t>
      </w:r>
      <w:proofErr w:type="gramEnd"/>
      <w:r w:rsidRPr="00EE61D7">
        <w:rPr>
          <w:rFonts w:ascii="Times New Roman" w:hAnsi="Times New Roman"/>
          <w:sz w:val="28"/>
          <w:szCs w:val="28"/>
        </w:rPr>
        <w:t xml:space="preserve"> în punctul amonte 8a și 300,50 în punctul aval 6a. </w:t>
      </w:r>
      <w:proofErr w:type="gramStart"/>
      <w:r w:rsidRPr="00EE61D7">
        <w:rPr>
          <w:rFonts w:ascii="Times New Roman" w:hAnsi="Times New Roman"/>
          <w:sz w:val="28"/>
          <w:szCs w:val="28"/>
        </w:rPr>
        <w:t xml:space="preserve">Între aceste puncte cotele </w:t>
      </w:r>
      <w:r w:rsidRPr="00EE61D7">
        <w:rPr>
          <w:rFonts w:ascii="Times New Roman" w:hAnsi="Times New Roman"/>
          <w:sz w:val="28"/>
          <w:szCs w:val="28"/>
        </w:rPr>
        <w:lastRenderedPageBreak/>
        <w:t>la coronament ale digului vor avea panta continuă rezultată din diferența de nivel dintre cele două și lungimea dintre ele.</w:t>
      </w:r>
      <w:proofErr w:type="gramEnd"/>
    </w:p>
    <w:p w:rsidR="00EE61D7" w:rsidRPr="00EE61D7" w:rsidRDefault="00EE61D7" w:rsidP="00EE61D7">
      <w:pPr>
        <w:spacing w:after="0" w:line="240" w:lineRule="auto"/>
        <w:ind w:rightChars="-145" w:right="-319"/>
        <w:jc w:val="both"/>
        <w:rPr>
          <w:rFonts w:ascii="Times New Roman" w:hAnsi="Times New Roman"/>
          <w:sz w:val="28"/>
          <w:szCs w:val="28"/>
        </w:rPr>
      </w:pPr>
      <w:r w:rsidRPr="00EE61D7">
        <w:rPr>
          <w:rFonts w:ascii="Times New Roman" w:hAnsi="Times New Roman"/>
          <w:sz w:val="28"/>
          <w:szCs w:val="28"/>
        </w:rPr>
        <w:t>Elementele geometrice ale digului perimetral al bazinului închis, în secțiune transversală, vor fi:</w:t>
      </w:r>
    </w:p>
    <w:p w:rsidR="00EE61D7" w:rsidRPr="00EE61D7" w:rsidRDefault="00EE61D7" w:rsidP="00EE61D7">
      <w:pPr>
        <w:spacing w:after="0" w:line="240" w:lineRule="auto"/>
        <w:ind w:rightChars="-145" w:right="-319"/>
        <w:jc w:val="both"/>
        <w:rPr>
          <w:rFonts w:ascii="Times New Roman" w:hAnsi="Times New Roman"/>
          <w:sz w:val="28"/>
          <w:szCs w:val="28"/>
        </w:rPr>
      </w:pPr>
      <w:r w:rsidRPr="00EE61D7">
        <w:rPr>
          <w:rFonts w:ascii="Times New Roman" w:hAnsi="Times New Roman"/>
          <w:sz w:val="28"/>
          <w:szCs w:val="28"/>
        </w:rPr>
        <w:t>•</w:t>
      </w:r>
      <w:r w:rsidRPr="00EE61D7">
        <w:rPr>
          <w:rFonts w:ascii="Times New Roman" w:hAnsi="Times New Roman"/>
          <w:sz w:val="28"/>
          <w:szCs w:val="28"/>
        </w:rPr>
        <w:tab/>
        <w:t>H = variabilă în funcție de configurația terenului;</w:t>
      </w:r>
    </w:p>
    <w:p w:rsidR="00EE61D7" w:rsidRPr="00EE61D7" w:rsidRDefault="00EE61D7" w:rsidP="00EE61D7">
      <w:pPr>
        <w:spacing w:after="0" w:line="240" w:lineRule="auto"/>
        <w:ind w:rightChars="-145" w:right="-319"/>
        <w:jc w:val="both"/>
        <w:rPr>
          <w:rFonts w:ascii="Times New Roman" w:hAnsi="Times New Roman"/>
          <w:sz w:val="28"/>
          <w:szCs w:val="28"/>
        </w:rPr>
      </w:pPr>
      <w:r w:rsidRPr="00EE61D7">
        <w:rPr>
          <w:rFonts w:ascii="Times New Roman" w:hAnsi="Times New Roman"/>
          <w:sz w:val="28"/>
          <w:szCs w:val="28"/>
        </w:rPr>
        <w:t>•</w:t>
      </w:r>
      <w:r w:rsidRPr="00EE61D7">
        <w:rPr>
          <w:rFonts w:ascii="Times New Roman" w:hAnsi="Times New Roman"/>
          <w:sz w:val="28"/>
          <w:szCs w:val="28"/>
        </w:rPr>
        <w:tab/>
        <w:t>Lățimea la coronament = 2</w:t>
      </w:r>
      <w:proofErr w:type="gramStart"/>
      <w:r w:rsidRPr="00EE61D7">
        <w:rPr>
          <w:rFonts w:ascii="Times New Roman" w:hAnsi="Times New Roman"/>
          <w:sz w:val="28"/>
          <w:szCs w:val="28"/>
        </w:rPr>
        <w:t>,00</w:t>
      </w:r>
      <w:proofErr w:type="gramEnd"/>
      <w:r w:rsidRPr="00EE61D7">
        <w:rPr>
          <w:rFonts w:ascii="Times New Roman" w:hAnsi="Times New Roman"/>
          <w:sz w:val="28"/>
          <w:szCs w:val="28"/>
        </w:rPr>
        <w:t xml:space="preserve"> m;</w:t>
      </w:r>
    </w:p>
    <w:p w:rsidR="00EE61D7" w:rsidRPr="00EE61D7" w:rsidRDefault="00EE61D7" w:rsidP="00EE61D7">
      <w:pPr>
        <w:spacing w:after="0" w:line="240" w:lineRule="auto"/>
        <w:ind w:rightChars="-145" w:right="-319"/>
        <w:jc w:val="both"/>
        <w:rPr>
          <w:rFonts w:ascii="Times New Roman" w:hAnsi="Times New Roman"/>
          <w:sz w:val="28"/>
          <w:szCs w:val="28"/>
        </w:rPr>
      </w:pPr>
      <w:r w:rsidRPr="00EE61D7">
        <w:rPr>
          <w:rFonts w:ascii="Times New Roman" w:hAnsi="Times New Roman"/>
          <w:sz w:val="28"/>
          <w:szCs w:val="28"/>
        </w:rPr>
        <w:t>•</w:t>
      </w:r>
      <w:r w:rsidRPr="00EE61D7">
        <w:rPr>
          <w:rFonts w:ascii="Times New Roman" w:hAnsi="Times New Roman"/>
          <w:sz w:val="28"/>
          <w:szCs w:val="28"/>
        </w:rPr>
        <w:tab/>
        <w:t>Unghiurile taluzurilor = 1:2.</w:t>
      </w:r>
    </w:p>
    <w:p w:rsidR="00EE61D7" w:rsidRPr="00EE61D7" w:rsidRDefault="00EE61D7" w:rsidP="00EE61D7">
      <w:pPr>
        <w:spacing w:after="0" w:line="240" w:lineRule="auto"/>
        <w:ind w:rightChars="-145" w:right="-319"/>
        <w:jc w:val="both"/>
        <w:rPr>
          <w:rFonts w:ascii="Times New Roman" w:hAnsi="Times New Roman"/>
          <w:sz w:val="28"/>
          <w:szCs w:val="28"/>
        </w:rPr>
      </w:pPr>
      <w:r w:rsidRPr="00EE61D7">
        <w:rPr>
          <w:rFonts w:ascii="Times New Roman" w:hAnsi="Times New Roman"/>
          <w:sz w:val="28"/>
          <w:szCs w:val="28"/>
        </w:rPr>
        <w:t xml:space="preserve">Digul se </w:t>
      </w:r>
      <w:proofErr w:type="gramStart"/>
      <w:r w:rsidRPr="00EE61D7">
        <w:rPr>
          <w:rFonts w:ascii="Times New Roman" w:hAnsi="Times New Roman"/>
          <w:sz w:val="28"/>
          <w:szCs w:val="28"/>
        </w:rPr>
        <w:t>va</w:t>
      </w:r>
      <w:proofErr w:type="gramEnd"/>
      <w:r w:rsidRPr="00EE61D7">
        <w:rPr>
          <w:rFonts w:ascii="Times New Roman" w:hAnsi="Times New Roman"/>
          <w:sz w:val="28"/>
          <w:szCs w:val="28"/>
        </w:rPr>
        <w:t xml:space="preserve"> executa din materialul extras din perimetru. Execuția digului se </w:t>
      </w:r>
      <w:proofErr w:type="gramStart"/>
      <w:r w:rsidRPr="00EE61D7">
        <w:rPr>
          <w:rFonts w:ascii="Times New Roman" w:hAnsi="Times New Roman"/>
          <w:sz w:val="28"/>
          <w:szCs w:val="28"/>
        </w:rPr>
        <w:t>va</w:t>
      </w:r>
      <w:proofErr w:type="gramEnd"/>
      <w:r w:rsidRPr="00EE61D7">
        <w:rPr>
          <w:rFonts w:ascii="Times New Roman" w:hAnsi="Times New Roman"/>
          <w:sz w:val="28"/>
          <w:szCs w:val="28"/>
        </w:rPr>
        <w:t xml:space="preserve"> face în straturi succesive, având grosimea de cel mult 30 cm, bine compactate (grad de compactare minim 96%). </w:t>
      </w:r>
    </w:p>
    <w:p w:rsidR="00EE61D7" w:rsidRPr="00EE61D7" w:rsidRDefault="00EE61D7" w:rsidP="00EE61D7">
      <w:pPr>
        <w:spacing w:after="0" w:line="240" w:lineRule="auto"/>
        <w:ind w:rightChars="-145" w:right="-319"/>
        <w:jc w:val="both"/>
        <w:rPr>
          <w:rFonts w:ascii="Times New Roman" w:hAnsi="Times New Roman"/>
          <w:sz w:val="28"/>
          <w:szCs w:val="28"/>
        </w:rPr>
      </w:pPr>
      <w:r w:rsidRPr="00EE61D7">
        <w:rPr>
          <w:rFonts w:ascii="Times New Roman" w:hAnsi="Times New Roman"/>
          <w:sz w:val="28"/>
          <w:szCs w:val="28"/>
        </w:rPr>
        <w:t>Pentru accesul în bazinul închis, trecându-se peste digul de protecție, se vor crea rampe de acces din material local, astfel:</w:t>
      </w:r>
    </w:p>
    <w:p w:rsidR="00EE61D7" w:rsidRPr="00EE61D7" w:rsidRDefault="00EE61D7" w:rsidP="00EE61D7">
      <w:pPr>
        <w:spacing w:after="0" w:line="240" w:lineRule="auto"/>
        <w:ind w:rightChars="-145" w:right="-319"/>
        <w:jc w:val="both"/>
        <w:rPr>
          <w:rFonts w:ascii="Times New Roman" w:hAnsi="Times New Roman"/>
          <w:sz w:val="28"/>
          <w:szCs w:val="28"/>
        </w:rPr>
      </w:pPr>
      <w:r w:rsidRPr="00EE61D7">
        <w:rPr>
          <w:rFonts w:ascii="Times New Roman" w:hAnsi="Times New Roman"/>
          <w:sz w:val="28"/>
          <w:szCs w:val="28"/>
        </w:rPr>
        <w:t xml:space="preserve">- </w:t>
      </w:r>
      <w:proofErr w:type="gramStart"/>
      <w:r w:rsidRPr="00EE61D7">
        <w:rPr>
          <w:rFonts w:ascii="Times New Roman" w:hAnsi="Times New Roman"/>
          <w:sz w:val="28"/>
          <w:szCs w:val="28"/>
        </w:rPr>
        <w:t>între</w:t>
      </w:r>
      <w:proofErr w:type="gramEnd"/>
      <w:r w:rsidRPr="00EE61D7">
        <w:rPr>
          <w:rFonts w:ascii="Times New Roman" w:hAnsi="Times New Roman"/>
          <w:sz w:val="28"/>
          <w:szCs w:val="28"/>
        </w:rPr>
        <w:t xml:space="preserve"> punctele D1, D2 – D3, D4, cu declivitatea orientată de la dig către punctele D3, D4;</w:t>
      </w:r>
    </w:p>
    <w:p w:rsidR="00EE61D7" w:rsidRPr="00EE61D7" w:rsidRDefault="00EE61D7" w:rsidP="00EE61D7">
      <w:pPr>
        <w:spacing w:after="0" w:line="240" w:lineRule="auto"/>
        <w:ind w:rightChars="-145" w:right="-319"/>
        <w:jc w:val="both"/>
        <w:rPr>
          <w:rFonts w:ascii="Times New Roman" w:hAnsi="Times New Roman"/>
          <w:sz w:val="28"/>
          <w:szCs w:val="28"/>
        </w:rPr>
      </w:pPr>
      <w:r w:rsidRPr="00EE61D7">
        <w:rPr>
          <w:rFonts w:ascii="Times New Roman" w:hAnsi="Times New Roman"/>
          <w:sz w:val="28"/>
          <w:szCs w:val="28"/>
        </w:rPr>
        <w:t xml:space="preserve">- </w:t>
      </w:r>
      <w:proofErr w:type="gramStart"/>
      <w:r w:rsidRPr="00EE61D7">
        <w:rPr>
          <w:rFonts w:ascii="Times New Roman" w:hAnsi="Times New Roman"/>
          <w:sz w:val="28"/>
          <w:szCs w:val="28"/>
        </w:rPr>
        <w:t>în</w:t>
      </w:r>
      <w:proofErr w:type="gramEnd"/>
      <w:r w:rsidRPr="00EE61D7">
        <w:rPr>
          <w:rFonts w:ascii="Times New Roman" w:hAnsi="Times New Roman"/>
          <w:sz w:val="28"/>
          <w:szCs w:val="28"/>
        </w:rPr>
        <w:t xml:space="preserve"> interiorul bazinului închis cu declivitatea orientată de la dig spre bazin. </w:t>
      </w:r>
    </w:p>
    <w:p w:rsidR="00EE61D7" w:rsidRDefault="00EE61D7" w:rsidP="00EE61D7">
      <w:pPr>
        <w:spacing w:after="0" w:line="240" w:lineRule="auto"/>
        <w:ind w:rightChars="-145" w:right="-319"/>
        <w:jc w:val="both"/>
        <w:rPr>
          <w:rFonts w:ascii="Times New Roman" w:hAnsi="Times New Roman"/>
          <w:b/>
          <w:i/>
          <w:sz w:val="28"/>
          <w:szCs w:val="28"/>
        </w:rPr>
      </w:pPr>
      <w:r w:rsidRPr="00EE61D7">
        <w:rPr>
          <w:rFonts w:ascii="Times New Roman" w:hAnsi="Times New Roman"/>
          <w:b/>
          <w:i/>
          <w:sz w:val="28"/>
          <w:szCs w:val="28"/>
        </w:rPr>
        <w:t xml:space="preserve">Digul provizoriu </w:t>
      </w:r>
      <w:proofErr w:type="gramStart"/>
      <w:r w:rsidRPr="00EE61D7">
        <w:rPr>
          <w:rFonts w:ascii="Times New Roman" w:hAnsi="Times New Roman"/>
          <w:b/>
          <w:i/>
          <w:sz w:val="28"/>
          <w:szCs w:val="28"/>
        </w:rPr>
        <w:t>va</w:t>
      </w:r>
      <w:proofErr w:type="gramEnd"/>
      <w:r w:rsidRPr="00EE61D7">
        <w:rPr>
          <w:rFonts w:ascii="Times New Roman" w:hAnsi="Times New Roman"/>
          <w:b/>
          <w:i/>
          <w:sz w:val="28"/>
          <w:szCs w:val="28"/>
        </w:rPr>
        <w:t xml:space="preserve"> fi dezafectat după data de 1 octombrie 2022.</w:t>
      </w:r>
    </w:p>
    <w:p w:rsidR="00EE61D7" w:rsidRPr="00EE61D7" w:rsidRDefault="00EE61D7" w:rsidP="00EE61D7">
      <w:pPr>
        <w:spacing w:after="0" w:line="240" w:lineRule="auto"/>
        <w:ind w:rightChars="-145" w:right="-319"/>
        <w:jc w:val="both"/>
        <w:rPr>
          <w:rFonts w:ascii="Times New Roman" w:hAnsi="Times New Roman"/>
          <w:b/>
          <w:i/>
          <w:sz w:val="28"/>
          <w:szCs w:val="28"/>
        </w:rPr>
      </w:pPr>
    </w:p>
    <w:p w:rsidR="00EE61D7" w:rsidRPr="00EE61D7" w:rsidRDefault="00EE61D7" w:rsidP="00EE61D7">
      <w:pPr>
        <w:spacing w:after="0" w:line="240" w:lineRule="auto"/>
        <w:ind w:firstLine="684"/>
        <w:jc w:val="center"/>
        <w:rPr>
          <w:rFonts w:ascii="Times New Roman" w:hAnsi="Times New Roman"/>
          <w:b/>
          <w:sz w:val="28"/>
          <w:szCs w:val="28"/>
        </w:rPr>
      </w:pPr>
      <w:r w:rsidRPr="00EE61D7">
        <w:rPr>
          <w:rFonts w:ascii="Times New Roman" w:hAnsi="Times New Roman"/>
          <w:b/>
          <w:sz w:val="28"/>
          <w:szCs w:val="28"/>
        </w:rPr>
        <w:t>IMPACTUL ALTERNATIVELOR ASUPRA FACTORILOR DE MEDIU</w:t>
      </w:r>
    </w:p>
    <w:tbl>
      <w:tblPr>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334"/>
        <w:gridCol w:w="2013"/>
        <w:gridCol w:w="334"/>
        <w:gridCol w:w="2642"/>
        <w:gridCol w:w="334"/>
        <w:gridCol w:w="2251"/>
        <w:gridCol w:w="334"/>
      </w:tblGrid>
      <w:tr w:rsidR="00EE61D7" w:rsidRPr="00EE61D7" w:rsidTr="00EE61D7">
        <w:trPr>
          <w:gridAfter w:val="1"/>
          <w:wAfter w:w="334" w:type="dxa"/>
          <w:trHeight w:val="510"/>
        </w:trPr>
        <w:tc>
          <w:tcPr>
            <w:tcW w:w="1759" w:type="dxa"/>
            <w:vMerge w:val="restart"/>
            <w:tcBorders>
              <w:bottom w:val="single" w:sz="6" w:space="0" w:color="000000"/>
            </w:tcBorders>
            <w:shd w:val="clear" w:color="auto" w:fill="E0E0E0"/>
          </w:tcPr>
          <w:p w:rsidR="00EE61D7" w:rsidRPr="00EE61D7" w:rsidRDefault="00EE61D7" w:rsidP="00EE61D7">
            <w:pPr>
              <w:widowControl w:val="0"/>
              <w:adjustRightInd w:val="0"/>
              <w:spacing w:line="240" w:lineRule="auto"/>
              <w:jc w:val="center"/>
              <w:textAlignment w:val="baseline"/>
              <w:rPr>
                <w:rFonts w:ascii="Times New Roman" w:hAnsi="Times New Roman"/>
                <w:b/>
                <w:bCs/>
                <w:i/>
                <w:iCs/>
                <w:sz w:val="28"/>
                <w:szCs w:val="28"/>
              </w:rPr>
            </w:pPr>
            <w:r w:rsidRPr="00EE61D7">
              <w:rPr>
                <w:rFonts w:ascii="Times New Roman" w:hAnsi="Times New Roman"/>
                <w:b/>
                <w:bCs/>
                <w:i/>
                <w:iCs/>
                <w:sz w:val="28"/>
                <w:szCs w:val="28"/>
              </w:rPr>
              <w:t>OBIECTIVE DE MEDIU</w:t>
            </w:r>
          </w:p>
        </w:tc>
        <w:tc>
          <w:tcPr>
            <w:tcW w:w="7908" w:type="dxa"/>
            <w:gridSpan w:val="6"/>
            <w:tcBorders>
              <w:bottom w:val="single" w:sz="6" w:space="0" w:color="000000"/>
            </w:tcBorders>
            <w:shd w:val="clear" w:color="auto" w:fill="E0E0E0"/>
          </w:tcPr>
          <w:p w:rsidR="00EE61D7" w:rsidRPr="00EE61D7" w:rsidRDefault="00EE61D7" w:rsidP="00EE61D7">
            <w:pPr>
              <w:widowControl w:val="0"/>
              <w:adjustRightInd w:val="0"/>
              <w:spacing w:line="240" w:lineRule="auto"/>
              <w:jc w:val="center"/>
              <w:textAlignment w:val="baseline"/>
              <w:rPr>
                <w:rFonts w:ascii="Times New Roman" w:hAnsi="Times New Roman"/>
                <w:b/>
                <w:bCs/>
                <w:i/>
                <w:iCs/>
                <w:sz w:val="28"/>
                <w:szCs w:val="28"/>
              </w:rPr>
            </w:pPr>
            <w:r w:rsidRPr="00EE61D7">
              <w:rPr>
                <w:rFonts w:ascii="Times New Roman" w:hAnsi="Times New Roman"/>
                <w:b/>
                <w:bCs/>
                <w:i/>
                <w:iCs/>
                <w:sz w:val="28"/>
                <w:szCs w:val="28"/>
              </w:rPr>
              <w:t>ALTERNATIVE</w:t>
            </w:r>
          </w:p>
        </w:tc>
      </w:tr>
      <w:tr w:rsidR="00EE61D7" w:rsidRPr="00EE61D7" w:rsidTr="00EE61D7">
        <w:trPr>
          <w:gridAfter w:val="1"/>
          <w:wAfter w:w="334" w:type="dxa"/>
          <w:trHeight w:val="510"/>
        </w:trPr>
        <w:tc>
          <w:tcPr>
            <w:tcW w:w="1759" w:type="dxa"/>
            <w:vMerge/>
            <w:shd w:val="clear" w:color="auto" w:fill="E0E0E0"/>
          </w:tcPr>
          <w:p w:rsidR="00EE61D7" w:rsidRPr="00EE61D7" w:rsidRDefault="00EE61D7" w:rsidP="00EE61D7">
            <w:pPr>
              <w:widowControl w:val="0"/>
              <w:adjustRightInd w:val="0"/>
              <w:spacing w:line="240" w:lineRule="auto"/>
              <w:jc w:val="center"/>
              <w:textAlignment w:val="baseline"/>
              <w:rPr>
                <w:rFonts w:ascii="Times New Roman" w:hAnsi="Times New Roman"/>
                <w:b/>
                <w:bCs/>
                <w:sz w:val="28"/>
                <w:szCs w:val="28"/>
              </w:rPr>
            </w:pPr>
          </w:p>
        </w:tc>
        <w:tc>
          <w:tcPr>
            <w:tcW w:w="2347" w:type="dxa"/>
            <w:gridSpan w:val="2"/>
            <w:shd w:val="clear" w:color="auto" w:fill="E0E0E0"/>
          </w:tcPr>
          <w:p w:rsidR="00EE61D7" w:rsidRPr="00EE61D7" w:rsidRDefault="00EE61D7" w:rsidP="00EE61D7">
            <w:pPr>
              <w:widowControl w:val="0"/>
              <w:adjustRightInd w:val="0"/>
              <w:spacing w:line="240" w:lineRule="auto"/>
              <w:jc w:val="center"/>
              <w:textAlignment w:val="baseline"/>
              <w:rPr>
                <w:rFonts w:ascii="Times New Roman" w:hAnsi="Times New Roman"/>
                <w:b/>
                <w:sz w:val="28"/>
                <w:szCs w:val="28"/>
              </w:rPr>
            </w:pPr>
            <w:r w:rsidRPr="00EE61D7">
              <w:rPr>
                <w:rFonts w:ascii="Times New Roman" w:hAnsi="Times New Roman"/>
                <w:b/>
                <w:sz w:val="28"/>
                <w:szCs w:val="28"/>
              </w:rPr>
              <w:t>ALTERNATIVA 0</w:t>
            </w:r>
          </w:p>
        </w:tc>
        <w:tc>
          <w:tcPr>
            <w:tcW w:w="2976" w:type="dxa"/>
            <w:gridSpan w:val="2"/>
            <w:shd w:val="clear" w:color="auto" w:fill="E0E0E0"/>
          </w:tcPr>
          <w:p w:rsidR="00EE61D7" w:rsidRPr="00EE61D7" w:rsidRDefault="00EE61D7" w:rsidP="00EE61D7">
            <w:pPr>
              <w:widowControl w:val="0"/>
              <w:adjustRightInd w:val="0"/>
              <w:spacing w:line="240" w:lineRule="auto"/>
              <w:jc w:val="center"/>
              <w:textAlignment w:val="baseline"/>
              <w:rPr>
                <w:rFonts w:ascii="Times New Roman" w:hAnsi="Times New Roman"/>
                <w:b/>
                <w:sz w:val="28"/>
                <w:szCs w:val="28"/>
              </w:rPr>
            </w:pPr>
            <w:r w:rsidRPr="00EE61D7">
              <w:rPr>
                <w:rFonts w:ascii="Times New Roman" w:hAnsi="Times New Roman"/>
                <w:b/>
                <w:sz w:val="28"/>
                <w:szCs w:val="28"/>
              </w:rPr>
              <w:t>ALTERNATIVA I</w:t>
            </w:r>
          </w:p>
        </w:tc>
        <w:tc>
          <w:tcPr>
            <w:tcW w:w="2585" w:type="dxa"/>
            <w:gridSpan w:val="2"/>
            <w:shd w:val="clear" w:color="auto" w:fill="E0E0E0"/>
          </w:tcPr>
          <w:p w:rsidR="00EE61D7" w:rsidRPr="00EE61D7" w:rsidRDefault="00EE61D7" w:rsidP="00EE61D7">
            <w:pPr>
              <w:widowControl w:val="0"/>
              <w:adjustRightInd w:val="0"/>
              <w:spacing w:line="240" w:lineRule="auto"/>
              <w:jc w:val="center"/>
              <w:textAlignment w:val="baseline"/>
              <w:rPr>
                <w:rFonts w:ascii="Times New Roman" w:hAnsi="Times New Roman"/>
                <w:b/>
                <w:sz w:val="28"/>
                <w:szCs w:val="28"/>
              </w:rPr>
            </w:pPr>
            <w:r w:rsidRPr="00EE61D7">
              <w:rPr>
                <w:rFonts w:ascii="Times New Roman" w:hAnsi="Times New Roman"/>
                <w:b/>
                <w:sz w:val="28"/>
                <w:szCs w:val="28"/>
              </w:rPr>
              <w:t>ALTERNATIVA II</w:t>
            </w:r>
          </w:p>
        </w:tc>
      </w:tr>
      <w:tr w:rsidR="00EE61D7" w:rsidRPr="00EE61D7" w:rsidTr="00EE61D7">
        <w:tc>
          <w:tcPr>
            <w:tcW w:w="2093" w:type="dxa"/>
            <w:gridSpan w:val="2"/>
            <w:shd w:val="clear" w:color="auto" w:fill="F3F3F3"/>
          </w:tcPr>
          <w:p w:rsidR="00EE61D7" w:rsidRPr="00EE61D7" w:rsidRDefault="00EE61D7" w:rsidP="00EE61D7">
            <w:pPr>
              <w:widowControl w:val="0"/>
              <w:adjustRightInd w:val="0"/>
              <w:spacing w:after="0" w:line="240" w:lineRule="auto"/>
              <w:textAlignment w:val="baseline"/>
              <w:rPr>
                <w:rFonts w:ascii="Times New Roman" w:hAnsi="Times New Roman"/>
                <w:b/>
                <w:bCs/>
                <w:sz w:val="28"/>
                <w:szCs w:val="28"/>
              </w:rPr>
            </w:pPr>
            <w:r w:rsidRPr="00EE61D7">
              <w:rPr>
                <w:rFonts w:ascii="Times New Roman" w:hAnsi="Times New Roman"/>
                <w:b/>
                <w:bCs/>
                <w:sz w:val="28"/>
                <w:szCs w:val="28"/>
              </w:rPr>
              <w:t>Protecţia calităţii aerului</w:t>
            </w:r>
          </w:p>
        </w:tc>
        <w:tc>
          <w:tcPr>
            <w:tcW w:w="2347" w:type="dxa"/>
            <w:gridSpan w:val="2"/>
            <w:shd w:val="clear" w:color="auto" w:fill="auto"/>
          </w:tcPr>
          <w:p w:rsidR="00EE61D7" w:rsidRPr="00EE61D7" w:rsidRDefault="00EE61D7" w:rsidP="00EE61D7">
            <w:pPr>
              <w:widowControl w:val="0"/>
              <w:adjustRightInd w:val="0"/>
              <w:spacing w:after="0" w:line="240" w:lineRule="auto"/>
              <w:textAlignment w:val="baseline"/>
              <w:rPr>
                <w:rFonts w:ascii="Times New Roman" w:hAnsi="Times New Roman"/>
                <w:sz w:val="28"/>
                <w:szCs w:val="28"/>
                <w:lang w:val="ro-RO"/>
              </w:rPr>
            </w:pPr>
            <w:r w:rsidRPr="00EE61D7">
              <w:rPr>
                <w:rFonts w:ascii="Times New Roman" w:hAnsi="Times New Roman"/>
                <w:sz w:val="28"/>
                <w:szCs w:val="28"/>
                <w:lang w:val="ro-RO"/>
              </w:rPr>
              <w:t>Neimplementarea proiectului nu determină emisii în atmosferă.</w:t>
            </w:r>
          </w:p>
        </w:tc>
        <w:tc>
          <w:tcPr>
            <w:tcW w:w="2976" w:type="dxa"/>
            <w:gridSpan w:val="2"/>
            <w:shd w:val="clear" w:color="auto" w:fill="auto"/>
          </w:tcPr>
          <w:p w:rsidR="00EE61D7" w:rsidRPr="00EE61D7" w:rsidRDefault="00EE61D7" w:rsidP="00EE61D7">
            <w:pPr>
              <w:widowControl w:val="0"/>
              <w:adjustRightInd w:val="0"/>
              <w:spacing w:after="0" w:line="240" w:lineRule="auto"/>
              <w:textAlignment w:val="baseline"/>
              <w:rPr>
                <w:rFonts w:ascii="Times New Roman" w:hAnsi="Times New Roman"/>
                <w:sz w:val="28"/>
                <w:szCs w:val="28"/>
              </w:rPr>
            </w:pPr>
            <w:r w:rsidRPr="00EE61D7">
              <w:rPr>
                <w:rFonts w:ascii="Times New Roman" w:hAnsi="Times New Roman"/>
                <w:sz w:val="28"/>
                <w:szCs w:val="28"/>
              </w:rPr>
              <w:t xml:space="preserve">În perioada execuţiei excavaţiilor nu se produc pulberi deoarece aluviunilor depuse în albia minoră au o umiditate ridicată și nu au loc antrenări de particule în atmosferă. </w:t>
            </w:r>
          </w:p>
          <w:p w:rsidR="00EE61D7" w:rsidRPr="00EE61D7" w:rsidRDefault="00EE61D7" w:rsidP="00EE61D7">
            <w:pPr>
              <w:widowControl w:val="0"/>
              <w:adjustRightInd w:val="0"/>
              <w:spacing w:after="0" w:line="240" w:lineRule="auto"/>
              <w:textAlignment w:val="baseline"/>
              <w:rPr>
                <w:rFonts w:ascii="Times New Roman" w:hAnsi="Times New Roman"/>
                <w:sz w:val="28"/>
                <w:szCs w:val="28"/>
              </w:rPr>
            </w:pPr>
            <w:r w:rsidRPr="00EE61D7">
              <w:rPr>
                <w:rFonts w:ascii="Times New Roman" w:hAnsi="Times New Roman"/>
                <w:sz w:val="28"/>
                <w:szCs w:val="28"/>
              </w:rPr>
              <w:t>Transportul aluviunilor la stația de sortare determină apariția de emisii generate de autobasculante:</w:t>
            </w:r>
          </w:p>
          <w:p w:rsidR="00EE61D7" w:rsidRPr="00EE61D7" w:rsidRDefault="00EE61D7" w:rsidP="000604AA">
            <w:pPr>
              <w:pStyle w:val="ListParagraph"/>
              <w:widowControl w:val="0"/>
              <w:numPr>
                <w:ilvl w:val="0"/>
                <w:numId w:val="33"/>
              </w:numPr>
              <w:tabs>
                <w:tab w:val="clear" w:pos="720"/>
                <w:tab w:val="num" w:pos="289"/>
              </w:tabs>
              <w:adjustRightInd w:val="0"/>
              <w:spacing w:after="0" w:line="240" w:lineRule="auto"/>
              <w:ind w:left="289" w:hanging="142"/>
              <w:textAlignment w:val="baseline"/>
              <w:rPr>
                <w:rFonts w:ascii="Times New Roman" w:hAnsi="Times New Roman"/>
                <w:sz w:val="28"/>
                <w:szCs w:val="28"/>
              </w:rPr>
            </w:pPr>
            <w:r w:rsidRPr="00EE61D7">
              <w:rPr>
                <w:rFonts w:ascii="Times New Roman" w:hAnsi="Times New Roman"/>
                <w:sz w:val="28"/>
                <w:szCs w:val="28"/>
              </w:rPr>
              <w:t>emisii de noxe de la arderea carburantului;</w:t>
            </w:r>
          </w:p>
          <w:p w:rsidR="00EE61D7" w:rsidRPr="00EE61D7" w:rsidRDefault="00EE61D7" w:rsidP="000604AA">
            <w:pPr>
              <w:pStyle w:val="ListParagraph"/>
              <w:widowControl w:val="0"/>
              <w:numPr>
                <w:ilvl w:val="0"/>
                <w:numId w:val="33"/>
              </w:numPr>
              <w:tabs>
                <w:tab w:val="clear" w:pos="720"/>
                <w:tab w:val="num" w:pos="289"/>
              </w:tabs>
              <w:adjustRightInd w:val="0"/>
              <w:spacing w:after="0" w:line="240" w:lineRule="auto"/>
              <w:ind w:left="289" w:hanging="142"/>
              <w:textAlignment w:val="baseline"/>
              <w:rPr>
                <w:rFonts w:ascii="Times New Roman" w:hAnsi="Times New Roman"/>
                <w:sz w:val="28"/>
                <w:szCs w:val="28"/>
              </w:rPr>
            </w:pPr>
            <w:proofErr w:type="gramStart"/>
            <w:r w:rsidRPr="00EE61D7">
              <w:rPr>
                <w:rFonts w:ascii="Times New Roman" w:hAnsi="Times New Roman"/>
                <w:sz w:val="28"/>
                <w:szCs w:val="28"/>
              </w:rPr>
              <w:lastRenderedPageBreak/>
              <w:t>emisii</w:t>
            </w:r>
            <w:proofErr w:type="gramEnd"/>
            <w:r w:rsidRPr="00EE61D7">
              <w:rPr>
                <w:rFonts w:ascii="Times New Roman" w:hAnsi="Times New Roman"/>
                <w:sz w:val="28"/>
                <w:szCs w:val="28"/>
              </w:rPr>
              <w:t xml:space="preserve"> de pulberi antrenate de pe calea de rulare – drumurile care asigură accesul la perimetrul Drăgănești - Oniceni.</w:t>
            </w:r>
          </w:p>
        </w:tc>
        <w:tc>
          <w:tcPr>
            <w:tcW w:w="2585" w:type="dxa"/>
            <w:gridSpan w:val="2"/>
          </w:tcPr>
          <w:p w:rsidR="00EE61D7" w:rsidRPr="00EE61D7" w:rsidRDefault="00EE61D7" w:rsidP="00EE61D7">
            <w:pPr>
              <w:widowControl w:val="0"/>
              <w:adjustRightInd w:val="0"/>
              <w:spacing w:after="0" w:line="240" w:lineRule="auto"/>
              <w:textAlignment w:val="baseline"/>
              <w:rPr>
                <w:rFonts w:ascii="Times New Roman" w:hAnsi="Times New Roman"/>
                <w:sz w:val="28"/>
                <w:szCs w:val="28"/>
              </w:rPr>
            </w:pPr>
            <w:r w:rsidRPr="00EE61D7">
              <w:rPr>
                <w:rFonts w:ascii="Times New Roman" w:hAnsi="Times New Roman"/>
                <w:sz w:val="28"/>
                <w:szCs w:val="28"/>
              </w:rPr>
              <w:lastRenderedPageBreak/>
              <w:t xml:space="preserve">În perioada execuţiei excavaţiilor nu se produc pulberi deoarece aluviunilor depuse în albia minoră au o umiditate ridicată și nu au loc antrenări de particule în atmosferă. </w:t>
            </w:r>
          </w:p>
          <w:p w:rsidR="00EE61D7" w:rsidRPr="00EE61D7" w:rsidRDefault="00EE61D7" w:rsidP="00EE61D7">
            <w:pPr>
              <w:widowControl w:val="0"/>
              <w:adjustRightInd w:val="0"/>
              <w:spacing w:after="0" w:line="240" w:lineRule="auto"/>
              <w:textAlignment w:val="baseline"/>
              <w:rPr>
                <w:rFonts w:ascii="Times New Roman" w:hAnsi="Times New Roman"/>
                <w:sz w:val="28"/>
                <w:szCs w:val="28"/>
              </w:rPr>
            </w:pPr>
            <w:r w:rsidRPr="00EE61D7">
              <w:rPr>
                <w:rFonts w:ascii="Times New Roman" w:hAnsi="Times New Roman"/>
                <w:sz w:val="28"/>
                <w:szCs w:val="28"/>
              </w:rPr>
              <w:t xml:space="preserve">Transportul aluviunilor la stația de sortare determină apariția de emisii generate de </w:t>
            </w:r>
            <w:r w:rsidRPr="00EE61D7">
              <w:rPr>
                <w:rFonts w:ascii="Times New Roman" w:hAnsi="Times New Roman"/>
                <w:sz w:val="28"/>
                <w:szCs w:val="28"/>
              </w:rPr>
              <w:lastRenderedPageBreak/>
              <w:t>autobasculante:</w:t>
            </w:r>
          </w:p>
          <w:p w:rsidR="00EE61D7" w:rsidRPr="00EE61D7" w:rsidRDefault="00EE61D7" w:rsidP="000604AA">
            <w:pPr>
              <w:pStyle w:val="ListParagraph"/>
              <w:widowControl w:val="0"/>
              <w:numPr>
                <w:ilvl w:val="0"/>
                <w:numId w:val="33"/>
              </w:numPr>
              <w:tabs>
                <w:tab w:val="clear" w:pos="720"/>
                <w:tab w:val="num" w:pos="289"/>
              </w:tabs>
              <w:adjustRightInd w:val="0"/>
              <w:spacing w:after="0" w:line="240" w:lineRule="auto"/>
              <w:ind w:left="289" w:hanging="142"/>
              <w:textAlignment w:val="baseline"/>
              <w:rPr>
                <w:rFonts w:ascii="Times New Roman" w:hAnsi="Times New Roman"/>
                <w:sz w:val="28"/>
                <w:szCs w:val="28"/>
              </w:rPr>
            </w:pPr>
            <w:r w:rsidRPr="00EE61D7">
              <w:rPr>
                <w:rFonts w:ascii="Times New Roman" w:hAnsi="Times New Roman"/>
                <w:sz w:val="28"/>
                <w:szCs w:val="28"/>
              </w:rPr>
              <w:t>emisii de noxe de la arderea carburantului;</w:t>
            </w:r>
          </w:p>
          <w:p w:rsidR="00EE61D7" w:rsidRPr="00EE61D7" w:rsidRDefault="00EE61D7" w:rsidP="000604AA">
            <w:pPr>
              <w:pStyle w:val="ListParagraph"/>
              <w:widowControl w:val="0"/>
              <w:numPr>
                <w:ilvl w:val="0"/>
                <w:numId w:val="33"/>
              </w:numPr>
              <w:tabs>
                <w:tab w:val="clear" w:pos="720"/>
                <w:tab w:val="num" w:pos="289"/>
              </w:tabs>
              <w:adjustRightInd w:val="0"/>
              <w:spacing w:after="0" w:line="240" w:lineRule="auto"/>
              <w:ind w:left="289" w:hanging="142"/>
              <w:textAlignment w:val="baseline"/>
              <w:rPr>
                <w:rFonts w:ascii="Times New Roman" w:hAnsi="Times New Roman"/>
                <w:sz w:val="28"/>
                <w:szCs w:val="28"/>
              </w:rPr>
            </w:pPr>
            <w:r w:rsidRPr="00EE61D7">
              <w:rPr>
                <w:rFonts w:ascii="Times New Roman" w:hAnsi="Times New Roman"/>
                <w:sz w:val="28"/>
                <w:szCs w:val="28"/>
              </w:rPr>
              <w:t>emisii de pulberi antrenate de pe calea de rulare – drumurile care asigură accesul la perimetrul Drăgănești - Oniceni</w:t>
            </w:r>
          </w:p>
        </w:tc>
      </w:tr>
      <w:tr w:rsidR="00EE61D7" w:rsidRPr="00EE61D7" w:rsidTr="00EE61D7">
        <w:tc>
          <w:tcPr>
            <w:tcW w:w="2093" w:type="dxa"/>
            <w:gridSpan w:val="2"/>
            <w:shd w:val="clear" w:color="auto" w:fill="F3F3F3"/>
          </w:tcPr>
          <w:p w:rsidR="00EE61D7" w:rsidRPr="00EE61D7" w:rsidRDefault="00EE61D7" w:rsidP="00EE61D7">
            <w:pPr>
              <w:widowControl w:val="0"/>
              <w:adjustRightInd w:val="0"/>
              <w:spacing w:line="240" w:lineRule="auto"/>
              <w:textAlignment w:val="baseline"/>
              <w:rPr>
                <w:rFonts w:ascii="Times New Roman" w:hAnsi="Times New Roman"/>
                <w:b/>
                <w:bCs/>
                <w:sz w:val="28"/>
                <w:szCs w:val="28"/>
              </w:rPr>
            </w:pPr>
            <w:r w:rsidRPr="00EE61D7">
              <w:rPr>
                <w:rFonts w:ascii="Times New Roman" w:hAnsi="Times New Roman"/>
                <w:b/>
                <w:bCs/>
                <w:sz w:val="28"/>
                <w:szCs w:val="28"/>
              </w:rPr>
              <w:lastRenderedPageBreak/>
              <w:t>Asigurarea calităţii apelor de suprafaţă şi subterane</w:t>
            </w:r>
          </w:p>
        </w:tc>
        <w:tc>
          <w:tcPr>
            <w:tcW w:w="2347" w:type="dxa"/>
            <w:gridSpan w:val="2"/>
            <w:shd w:val="clear" w:color="auto" w:fill="auto"/>
          </w:tcPr>
          <w:p w:rsidR="00EE61D7" w:rsidRPr="00EE61D7" w:rsidRDefault="00EE61D7" w:rsidP="00EE61D7">
            <w:pPr>
              <w:widowControl w:val="0"/>
              <w:adjustRightInd w:val="0"/>
              <w:spacing w:line="240" w:lineRule="auto"/>
              <w:textAlignment w:val="baseline"/>
              <w:rPr>
                <w:rFonts w:ascii="Times New Roman" w:hAnsi="Times New Roman"/>
                <w:sz w:val="28"/>
                <w:szCs w:val="28"/>
              </w:rPr>
            </w:pPr>
            <w:r w:rsidRPr="00EE61D7">
              <w:rPr>
                <w:rFonts w:ascii="Times New Roman" w:hAnsi="Times New Roman"/>
                <w:sz w:val="28"/>
                <w:szCs w:val="28"/>
              </w:rPr>
              <w:t xml:space="preserve">Menținerea aluviunilor în albiei, în zona perimetrului Drăgănești - Oniceni, are ca efect menținerea eroziunii malului drept în zonă. Prin acțiunea erozivă </w:t>
            </w:r>
            <w:proofErr w:type="gramStart"/>
            <w:r w:rsidRPr="00EE61D7">
              <w:rPr>
                <w:rFonts w:ascii="Times New Roman" w:hAnsi="Times New Roman"/>
                <w:sz w:val="28"/>
                <w:szCs w:val="28"/>
              </w:rPr>
              <w:t>a</w:t>
            </w:r>
            <w:proofErr w:type="gramEnd"/>
            <w:r w:rsidRPr="00EE61D7">
              <w:rPr>
                <w:rFonts w:ascii="Times New Roman" w:hAnsi="Times New Roman"/>
                <w:sz w:val="28"/>
                <w:szCs w:val="28"/>
              </w:rPr>
              <w:t xml:space="preserve"> apei se vor antrena în masa râului material pământoase și beton care vor contribui la creșterea turbidității apei în aval. </w:t>
            </w:r>
          </w:p>
        </w:tc>
        <w:tc>
          <w:tcPr>
            <w:tcW w:w="2976" w:type="dxa"/>
            <w:gridSpan w:val="2"/>
            <w:shd w:val="clear" w:color="auto" w:fill="auto"/>
          </w:tcPr>
          <w:p w:rsidR="00EE61D7" w:rsidRPr="00EE61D7" w:rsidRDefault="00EE61D7" w:rsidP="00EE61D7">
            <w:pPr>
              <w:widowControl w:val="0"/>
              <w:adjustRightInd w:val="0"/>
              <w:spacing w:line="240" w:lineRule="auto"/>
              <w:textAlignment w:val="baseline"/>
              <w:rPr>
                <w:rFonts w:ascii="Times New Roman" w:hAnsi="Times New Roman"/>
                <w:sz w:val="28"/>
                <w:szCs w:val="28"/>
              </w:rPr>
            </w:pPr>
            <w:r w:rsidRPr="00EE61D7">
              <w:rPr>
                <w:rFonts w:ascii="Times New Roman" w:hAnsi="Times New Roman"/>
                <w:sz w:val="28"/>
                <w:szCs w:val="28"/>
              </w:rPr>
              <w:t xml:space="preserve">Îndepărtarea aluviunilor din perimetrul Drăgănești - Oniceni va determina reducerea eroziunii malurilului drept în secțiunea analizată. </w:t>
            </w:r>
          </w:p>
          <w:p w:rsidR="00EE61D7" w:rsidRPr="00EE61D7" w:rsidRDefault="00EE61D7" w:rsidP="00EE61D7">
            <w:pPr>
              <w:widowControl w:val="0"/>
              <w:adjustRightInd w:val="0"/>
              <w:spacing w:line="240" w:lineRule="auto"/>
              <w:textAlignment w:val="baseline"/>
              <w:rPr>
                <w:rFonts w:ascii="Times New Roman" w:hAnsi="Times New Roman"/>
                <w:sz w:val="28"/>
                <w:szCs w:val="28"/>
              </w:rPr>
            </w:pPr>
            <w:r w:rsidRPr="00EE61D7">
              <w:rPr>
                <w:rFonts w:ascii="Times New Roman" w:hAnsi="Times New Roman"/>
                <w:sz w:val="28"/>
                <w:szCs w:val="28"/>
              </w:rPr>
              <w:t xml:space="preserve">În perioada execuției lucrărilor va crește turbiditatea apei pe o distanță de cca. 200 - 300 m aval de zona frontului de lucru. </w:t>
            </w:r>
          </w:p>
          <w:p w:rsidR="00EE61D7" w:rsidRPr="00EE61D7" w:rsidRDefault="00EE61D7" w:rsidP="00EE61D7">
            <w:pPr>
              <w:widowControl w:val="0"/>
              <w:adjustRightInd w:val="0"/>
              <w:spacing w:line="240" w:lineRule="auto"/>
              <w:textAlignment w:val="baseline"/>
              <w:rPr>
                <w:rFonts w:ascii="Times New Roman" w:hAnsi="Times New Roman"/>
                <w:sz w:val="28"/>
                <w:szCs w:val="28"/>
              </w:rPr>
            </w:pPr>
            <w:r w:rsidRPr="00EE61D7">
              <w:rPr>
                <w:rFonts w:ascii="Times New Roman" w:hAnsi="Times New Roman"/>
                <w:sz w:val="28"/>
                <w:szCs w:val="28"/>
              </w:rPr>
              <w:t xml:space="preserve">În perioada realizării lucrărilor în bazin închis nu se va înregistra creșterea turbidității apei aval de perimetru. </w:t>
            </w:r>
          </w:p>
          <w:p w:rsidR="00EE61D7" w:rsidRPr="00EE61D7" w:rsidRDefault="00EE61D7" w:rsidP="00EE61D7">
            <w:pPr>
              <w:widowControl w:val="0"/>
              <w:adjustRightInd w:val="0"/>
              <w:spacing w:line="240" w:lineRule="auto"/>
              <w:textAlignment w:val="baseline"/>
              <w:rPr>
                <w:rFonts w:ascii="Times New Roman" w:hAnsi="Times New Roman"/>
                <w:sz w:val="28"/>
                <w:szCs w:val="28"/>
              </w:rPr>
            </w:pPr>
            <w:r w:rsidRPr="00EE61D7">
              <w:rPr>
                <w:rFonts w:ascii="Times New Roman" w:hAnsi="Times New Roman"/>
                <w:sz w:val="28"/>
                <w:szCs w:val="28"/>
              </w:rPr>
              <w:t xml:space="preserve">Amplasarea unui podeț temporar alcătuit din 36 tuburi PREMO din beton armat în mediul </w:t>
            </w:r>
            <w:r w:rsidRPr="00EE61D7">
              <w:rPr>
                <w:rFonts w:ascii="Times New Roman" w:hAnsi="Times New Roman"/>
                <w:sz w:val="28"/>
                <w:szCs w:val="28"/>
              </w:rPr>
              <w:lastRenderedPageBreak/>
              <w:t xml:space="preserve">lotic al râului Moldova. </w:t>
            </w:r>
          </w:p>
        </w:tc>
        <w:tc>
          <w:tcPr>
            <w:tcW w:w="2585" w:type="dxa"/>
            <w:gridSpan w:val="2"/>
            <w:shd w:val="clear" w:color="auto" w:fill="auto"/>
          </w:tcPr>
          <w:p w:rsidR="00EE61D7" w:rsidRPr="00EE61D7" w:rsidRDefault="00EE61D7" w:rsidP="00EE61D7">
            <w:pPr>
              <w:widowControl w:val="0"/>
              <w:adjustRightInd w:val="0"/>
              <w:spacing w:line="240" w:lineRule="auto"/>
              <w:textAlignment w:val="baseline"/>
              <w:rPr>
                <w:rFonts w:ascii="Times New Roman" w:hAnsi="Times New Roman"/>
                <w:sz w:val="28"/>
                <w:szCs w:val="28"/>
              </w:rPr>
            </w:pPr>
            <w:r w:rsidRPr="00EE61D7">
              <w:rPr>
                <w:rFonts w:ascii="Times New Roman" w:hAnsi="Times New Roman"/>
                <w:sz w:val="28"/>
                <w:szCs w:val="28"/>
              </w:rPr>
              <w:lastRenderedPageBreak/>
              <w:t xml:space="preserve">Îndepărtarea aluviunilor din perimetrul Drăgănești - Oniceni va determina reducerea eroziunii malurilului drept în secțiunea analizată. </w:t>
            </w:r>
          </w:p>
          <w:p w:rsidR="00EE61D7" w:rsidRPr="00EE61D7" w:rsidRDefault="00EE61D7" w:rsidP="00EE61D7">
            <w:pPr>
              <w:widowControl w:val="0"/>
              <w:adjustRightInd w:val="0"/>
              <w:spacing w:line="240" w:lineRule="auto"/>
              <w:textAlignment w:val="baseline"/>
              <w:rPr>
                <w:rFonts w:ascii="Times New Roman" w:hAnsi="Times New Roman"/>
                <w:sz w:val="28"/>
                <w:szCs w:val="28"/>
              </w:rPr>
            </w:pPr>
            <w:r w:rsidRPr="00EE61D7">
              <w:rPr>
                <w:rFonts w:ascii="Times New Roman" w:hAnsi="Times New Roman"/>
                <w:sz w:val="28"/>
                <w:szCs w:val="28"/>
              </w:rPr>
              <w:t xml:space="preserve">În perioada execuției lucrărilor va crește turbiditatea apei pe o distanță de cca. 200 - 300 m aval de zona frontului de lucru. </w:t>
            </w:r>
          </w:p>
          <w:p w:rsidR="00EE61D7" w:rsidRPr="00EE61D7" w:rsidRDefault="00EE61D7" w:rsidP="00EE61D7">
            <w:pPr>
              <w:widowControl w:val="0"/>
              <w:adjustRightInd w:val="0"/>
              <w:spacing w:line="240" w:lineRule="auto"/>
              <w:textAlignment w:val="baseline"/>
              <w:rPr>
                <w:rFonts w:ascii="Times New Roman" w:hAnsi="Times New Roman"/>
                <w:sz w:val="28"/>
                <w:szCs w:val="28"/>
              </w:rPr>
            </w:pPr>
            <w:r w:rsidRPr="00EE61D7">
              <w:rPr>
                <w:rFonts w:ascii="Times New Roman" w:hAnsi="Times New Roman"/>
                <w:sz w:val="28"/>
                <w:szCs w:val="28"/>
              </w:rPr>
              <w:t>În perioada realizării lucrărilor în bazin închis nu se va înregistra creșterea turbidității apei aval de perimetru.</w:t>
            </w:r>
          </w:p>
          <w:p w:rsidR="00EE61D7" w:rsidRPr="00EE61D7" w:rsidRDefault="00EE61D7" w:rsidP="00EE61D7">
            <w:pPr>
              <w:widowControl w:val="0"/>
              <w:adjustRightInd w:val="0"/>
              <w:spacing w:line="240" w:lineRule="auto"/>
              <w:textAlignment w:val="baseline"/>
              <w:rPr>
                <w:rFonts w:ascii="Times New Roman" w:hAnsi="Times New Roman"/>
                <w:sz w:val="28"/>
                <w:szCs w:val="28"/>
              </w:rPr>
            </w:pPr>
            <w:r w:rsidRPr="00EE61D7">
              <w:rPr>
                <w:rFonts w:ascii="Times New Roman" w:hAnsi="Times New Roman"/>
                <w:sz w:val="28"/>
                <w:szCs w:val="28"/>
              </w:rPr>
              <w:t xml:space="preserve">Amplasarea unui podeț temporar alcătuit din 25 tuburi </w:t>
            </w:r>
            <w:r w:rsidRPr="00EE61D7">
              <w:rPr>
                <w:rFonts w:ascii="Times New Roman" w:hAnsi="Times New Roman"/>
                <w:sz w:val="28"/>
                <w:szCs w:val="28"/>
              </w:rPr>
              <w:lastRenderedPageBreak/>
              <w:t>PREMO din beton armat în mediul lotic al râului Moldova.</w:t>
            </w:r>
          </w:p>
        </w:tc>
      </w:tr>
      <w:tr w:rsidR="00EE61D7" w:rsidRPr="00EE61D7" w:rsidTr="00EE61D7">
        <w:tc>
          <w:tcPr>
            <w:tcW w:w="2093" w:type="dxa"/>
            <w:gridSpan w:val="2"/>
            <w:shd w:val="clear" w:color="auto" w:fill="F3F3F3"/>
          </w:tcPr>
          <w:p w:rsidR="00EE61D7" w:rsidRPr="00EE61D7" w:rsidRDefault="00EE61D7" w:rsidP="00EE61D7">
            <w:pPr>
              <w:widowControl w:val="0"/>
              <w:adjustRightInd w:val="0"/>
              <w:spacing w:line="240" w:lineRule="auto"/>
              <w:textAlignment w:val="baseline"/>
              <w:rPr>
                <w:rFonts w:ascii="Times New Roman" w:hAnsi="Times New Roman"/>
                <w:b/>
                <w:bCs/>
                <w:sz w:val="28"/>
                <w:szCs w:val="28"/>
              </w:rPr>
            </w:pPr>
            <w:r w:rsidRPr="00EE61D7">
              <w:rPr>
                <w:rFonts w:ascii="Times New Roman" w:hAnsi="Times New Roman"/>
                <w:b/>
                <w:bCs/>
                <w:sz w:val="28"/>
                <w:szCs w:val="28"/>
              </w:rPr>
              <w:lastRenderedPageBreak/>
              <w:t>Protecţia calităţii solului</w:t>
            </w:r>
          </w:p>
        </w:tc>
        <w:tc>
          <w:tcPr>
            <w:tcW w:w="2347" w:type="dxa"/>
            <w:gridSpan w:val="2"/>
            <w:shd w:val="clear" w:color="auto" w:fill="auto"/>
          </w:tcPr>
          <w:p w:rsidR="00EE61D7" w:rsidRPr="00EE61D7" w:rsidRDefault="00EE61D7" w:rsidP="00EE61D7">
            <w:pPr>
              <w:widowControl w:val="0"/>
              <w:adjustRightInd w:val="0"/>
              <w:spacing w:line="240" w:lineRule="auto"/>
              <w:textAlignment w:val="baseline"/>
              <w:rPr>
                <w:rFonts w:ascii="Times New Roman" w:hAnsi="Times New Roman"/>
                <w:sz w:val="28"/>
                <w:szCs w:val="28"/>
              </w:rPr>
            </w:pPr>
            <w:r w:rsidRPr="00EE61D7">
              <w:rPr>
                <w:rFonts w:ascii="Times New Roman" w:hAnsi="Times New Roman"/>
                <w:sz w:val="28"/>
                <w:szCs w:val="28"/>
              </w:rPr>
              <w:t xml:space="preserve">Menţinerea suprafței de 12 ha </w:t>
            </w:r>
            <w:proofErr w:type="gramStart"/>
            <w:r w:rsidRPr="00EE61D7">
              <w:rPr>
                <w:rFonts w:ascii="Times New Roman" w:hAnsi="Times New Roman"/>
                <w:sz w:val="28"/>
                <w:szCs w:val="28"/>
              </w:rPr>
              <w:t>a</w:t>
            </w:r>
            <w:proofErr w:type="gramEnd"/>
            <w:r w:rsidRPr="00EE61D7">
              <w:rPr>
                <w:rFonts w:ascii="Times New Roman" w:hAnsi="Times New Roman"/>
                <w:sz w:val="28"/>
                <w:szCs w:val="28"/>
              </w:rPr>
              <w:t xml:space="preserve"> acumulării de aluviuni pe care nu există copertă de sol din cauza imersiunilor frecvente. </w:t>
            </w:r>
          </w:p>
          <w:p w:rsidR="00EE61D7" w:rsidRPr="00EE61D7" w:rsidRDefault="00EE61D7" w:rsidP="00EE61D7">
            <w:pPr>
              <w:widowControl w:val="0"/>
              <w:adjustRightInd w:val="0"/>
              <w:spacing w:line="240" w:lineRule="auto"/>
              <w:textAlignment w:val="baseline"/>
              <w:rPr>
                <w:rFonts w:ascii="Times New Roman" w:hAnsi="Times New Roman"/>
                <w:sz w:val="28"/>
                <w:szCs w:val="28"/>
              </w:rPr>
            </w:pPr>
            <w:r w:rsidRPr="00EE61D7">
              <w:rPr>
                <w:rFonts w:ascii="Times New Roman" w:hAnsi="Times New Roman"/>
                <w:noProof/>
                <w:sz w:val="28"/>
                <w:szCs w:val="28"/>
              </w:rPr>
              <w:drawing>
                <wp:inline distT="0" distB="0" distL="0" distR="0" wp14:anchorId="3C02D7C0" wp14:editId="541BA442">
                  <wp:extent cx="1605280" cy="1069975"/>
                  <wp:effectExtent l="0" t="0" r="0" b="0"/>
                  <wp:docPr id="27"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280" cy="1069975"/>
                          </a:xfrm>
                          <a:prstGeom prst="rect">
                            <a:avLst/>
                          </a:prstGeom>
                          <a:noFill/>
                          <a:ln>
                            <a:noFill/>
                          </a:ln>
                        </pic:spPr>
                      </pic:pic>
                    </a:graphicData>
                  </a:graphic>
                </wp:inline>
              </w:drawing>
            </w:r>
          </w:p>
          <w:p w:rsidR="00EE61D7" w:rsidRPr="00EE61D7" w:rsidRDefault="00EE61D7" w:rsidP="00EE61D7">
            <w:pPr>
              <w:widowControl w:val="0"/>
              <w:adjustRightInd w:val="0"/>
              <w:spacing w:line="240" w:lineRule="auto"/>
              <w:textAlignment w:val="baseline"/>
              <w:rPr>
                <w:rFonts w:ascii="Times New Roman" w:hAnsi="Times New Roman"/>
                <w:sz w:val="28"/>
                <w:szCs w:val="28"/>
              </w:rPr>
            </w:pPr>
            <w:r w:rsidRPr="00EE61D7">
              <w:rPr>
                <w:rFonts w:ascii="Times New Roman" w:hAnsi="Times New Roman"/>
                <w:sz w:val="28"/>
                <w:szCs w:val="28"/>
              </w:rPr>
              <w:t xml:space="preserve">Erodarea malului drept al râului Moldova în zona proiectului va determina pierderi de teren de la nivelul acestui mal și inundații la nivelul malului stâng. </w:t>
            </w:r>
          </w:p>
        </w:tc>
        <w:tc>
          <w:tcPr>
            <w:tcW w:w="2976" w:type="dxa"/>
            <w:gridSpan w:val="2"/>
            <w:shd w:val="clear" w:color="auto" w:fill="auto"/>
          </w:tcPr>
          <w:p w:rsidR="00EE61D7" w:rsidRPr="00EE61D7" w:rsidRDefault="00EE61D7" w:rsidP="00EE61D7">
            <w:pPr>
              <w:pStyle w:val="Default"/>
              <w:rPr>
                <w:sz w:val="28"/>
                <w:szCs w:val="28"/>
              </w:rPr>
            </w:pPr>
            <w:r w:rsidRPr="00EE61D7">
              <w:rPr>
                <w:sz w:val="28"/>
                <w:szCs w:val="28"/>
              </w:rPr>
              <w:t>În perioada de realizare aproiectului pot să apară poluări reduse ale solului ca urmare a scurgerilor accidentale de carburanţi şi/sau lubrefianți.</w:t>
            </w:r>
          </w:p>
          <w:p w:rsidR="00EE61D7" w:rsidRPr="00EE61D7" w:rsidRDefault="00EE61D7" w:rsidP="00EE61D7">
            <w:pPr>
              <w:widowControl w:val="0"/>
              <w:adjustRightInd w:val="0"/>
              <w:spacing w:line="240" w:lineRule="auto"/>
              <w:textAlignment w:val="baseline"/>
              <w:rPr>
                <w:rFonts w:ascii="Times New Roman" w:hAnsi="Times New Roman"/>
                <w:sz w:val="28"/>
                <w:szCs w:val="28"/>
              </w:rPr>
            </w:pPr>
            <w:r w:rsidRPr="00EE61D7">
              <w:rPr>
                <w:rFonts w:ascii="Times New Roman" w:hAnsi="Times New Roman"/>
                <w:sz w:val="28"/>
                <w:szCs w:val="28"/>
              </w:rPr>
              <w:t>Realizarea lucrărilor propuse va reduce eroziunea malului drept în zonă, conducând implicit la conservarea suprafețelor de teren de pe malul drept.</w:t>
            </w:r>
          </w:p>
        </w:tc>
        <w:tc>
          <w:tcPr>
            <w:tcW w:w="2585" w:type="dxa"/>
            <w:gridSpan w:val="2"/>
            <w:shd w:val="clear" w:color="auto" w:fill="auto"/>
          </w:tcPr>
          <w:p w:rsidR="00EE61D7" w:rsidRPr="00EE61D7" w:rsidRDefault="00EE61D7" w:rsidP="00EE61D7">
            <w:pPr>
              <w:pStyle w:val="Default"/>
              <w:rPr>
                <w:sz w:val="28"/>
                <w:szCs w:val="28"/>
              </w:rPr>
            </w:pPr>
            <w:r w:rsidRPr="00EE61D7">
              <w:rPr>
                <w:sz w:val="28"/>
                <w:szCs w:val="28"/>
              </w:rPr>
              <w:t>În perioada de realizare aproiectului pot să apară poluări reduse ale solului ca urmare a scurgerilor accidentale de carburanţi şi/sau lubrefianți.</w:t>
            </w:r>
          </w:p>
          <w:p w:rsidR="00EE61D7" w:rsidRPr="00EE61D7" w:rsidRDefault="00EE61D7" w:rsidP="00EE61D7">
            <w:pPr>
              <w:widowControl w:val="0"/>
              <w:adjustRightInd w:val="0"/>
              <w:spacing w:line="240" w:lineRule="auto"/>
              <w:textAlignment w:val="baseline"/>
              <w:rPr>
                <w:rFonts w:ascii="Times New Roman" w:hAnsi="Times New Roman"/>
                <w:sz w:val="28"/>
                <w:szCs w:val="28"/>
              </w:rPr>
            </w:pPr>
            <w:r w:rsidRPr="00EE61D7">
              <w:rPr>
                <w:rFonts w:ascii="Times New Roman" w:hAnsi="Times New Roman"/>
                <w:sz w:val="28"/>
                <w:szCs w:val="28"/>
              </w:rPr>
              <w:t>Realizarea lucrărilor propuse va reduce eroziunea malului drept în zonă, conducând implicit la conservarea suprafețelor de teren de pe malul drept.</w:t>
            </w:r>
          </w:p>
        </w:tc>
      </w:tr>
      <w:tr w:rsidR="00EE61D7" w:rsidRPr="00EE61D7" w:rsidTr="00EE61D7">
        <w:tc>
          <w:tcPr>
            <w:tcW w:w="2093" w:type="dxa"/>
            <w:gridSpan w:val="2"/>
            <w:shd w:val="clear" w:color="auto" w:fill="F3F3F3"/>
          </w:tcPr>
          <w:p w:rsidR="00EE61D7" w:rsidRPr="00EE61D7" w:rsidRDefault="00EE61D7" w:rsidP="00EE61D7">
            <w:pPr>
              <w:widowControl w:val="0"/>
              <w:adjustRightInd w:val="0"/>
              <w:spacing w:line="240" w:lineRule="auto"/>
              <w:textAlignment w:val="baseline"/>
              <w:rPr>
                <w:rFonts w:ascii="Times New Roman" w:hAnsi="Times New Roman"/>
                <w:b/>
                <w:bCs/>
                <w:sz w:val="28"/>
                <w:szCs w:val="28"/>
              </w:rPr>
            </w:pPr>
            <w:r w:rsidRPr="00EE61D7">
              <w:rPr>
                <w:rFonts w:ascii="Times New Roman" w:hAnsi="Times New Roman"/>
                <w:b/>
                <w:bCs/>
                <w:sz w:val="28"/>
                <w:szCs w:val="28"/>
              </w:rPr>
              <w:t>Sănătatea populaţiei</w:t>
            </w:r>
          </w:p>
        </w:tc>
        <w:tc>
          <w:tcPr>
            <w:tcW w:w="2347" w:type="dxa"/>
            <w:gridSpan w:val="2"/>
            <w:shd w:val="clear" w:color="auto" w:fill="auto"/>
          </w:tcPr>
          <w:p w:rsidR="00EE61D7" w:rsidRPr="00EE61D7" w:rsidRDefault="00EE61D7" w:rsidP="00EE61D7">
            <w:pPr>
              <w:widowControl w:val="0"/>
              <w:adjustRightInd w:val="0"/>
              <w:spacing w:line="240" w:lineRule="auto"/>
              <w:textAlignment w:val="baseline"/>
              <w:rPr>
                <w:rFonts w:ascii="Times New Roman" w:hAnsi="Times New Roman"/>
                <w:sz w:val="28"/>
                <w:szCs w:val="28"/>
              </w:rPr>
            </w:pPr>
            <w:r w:rsidRPr="00EE61D7">
              <w:rPr>
                <w:rFonts w:ascii="Times New Roman" w:hAnsi="Times New Roman"/>
                <w:sz w:val="28"/>
                <w:szCs w:val="28"/>
              </w:rPr>
              <w:t>Nici un impact.</w:t>
            </w:r>
          </w:p>
        </w:tc>
        <w:tc>
          <w:tcPr>
            <w:tcW w:w="2976" w:type="dxa"/>
            <w:gridSpan w:val="2"/>
            <w:shd w:val="clear" w:color="auto" w:fill="auto"/>
          </w:tcPr>
          <w:p w:rsidR="00EE61D7" w:rsidRPr="00EE61D7" w:rsidRDefault="00EE61D7" w:rsidP="00EE61D7">
            <w:pPr>
              <w:widowControl w:val="0"/>
              <w:adjustRightInd w:val="0"/>
              <w:spacing w:line="240" w:lineRule="auto"/>
              <w:textAlignment w:val="baseline"/>
              <w:rPr>
                <w:rFonts w:ascii="Times New Roman" w:hAnsi="Times New Roman"/>
                <w:sz w:val="28"/>
                <w:szCs w:val="28"/>
              </w:rPr>
            </w:pPr>
            <w:r w:rsidRPr="00EE61D7">
              <w:rPr>
                <w:rFonts w:ascii="Times New Roman" w:hAnsi="Times New Roman"/>
                <w:sz w:val="28"/>
                <w:szCs w:val="28"/>
              </w:rPr>
              <w:t>Nici un impact.</w:t>
            </w:r>
          </w:p>
        </w:tc>
        <w:tc>
          <w:tcPr>
            <w:tcW w:w="2585" w:type="dxa"/>
            <w:gridSpan w:val="2"/>
          </w:tcPr>
          <w:p w:rsidR="00EE61D7" w:rsidRPr="00EE61D7" w:rsidRDefault="00EE61D7" w:rsidP="00EE61D7">
            <w:pPr>
              <w:widowControl w:val="0"/>
              <w:adjustRightInd w:val="0"/>
              <w:spacing w:line="240" w:lineRule="auto"/>
              <w:textAlignment w:val="baseline"/>
              <w:rPr>
                <w:rFonts w:ascii="Times New Roman" w:hAnsi="Times New Roman"/>
                <w:sz w:val="28"/>
                <w:szCs w:val="28"/>
              </w:rPr>
            </w:pPr>
            <w:r w:rsidRPr="00EE61D7">
              <w:rPr>
                <w:rFonts w:ascii="Times New Roman" w:hAnsi="Times New Roman"/>
                <w:sz w:val="28"/>
                <w:szCs w:val="28"/>
              </w:rPr>
              <w:t>Nici un impact.</w:t>
            </w:r>
          </w:p>
        </w:tc>
      </w:tr>
      <w:tr w:rsidR="00EE61D7" w:rsidRPr="00EE61D7" w:rsidTr="00EE61D7">
        <w:tc>
          <w:tcPr>
            <w:tcW w:w="2093" w:type="dxa"/>
            <w:gridSpan w:val="2"/>
            <w:shd w:val="clear" w:color="auto" w:fill="F3F3F3"/>
          </w:tcPr>
          <w:p w:rsidR="00EE61D7" w:rsidRPr="00EE61D7" w:rsidRDefault="00EE61D7" w:rsidP="00EE61D7">
            <w:pPr>
              <w:widowControl w:val="0"/>
              <w:adjustRightInd w:val="0"/>
              <w:spacing w:line="240" w:lineRule="auto"/>
              <w:textAlignment w:val="baseline"/>
              <w:rPr>
                <w:rFonts w:ascii="Times New Roman" w:hAnsi="Times New Roman"/>
                <w:b/>
                <w:bCs/>
                <w:sz w:val="28"/>
                <w:szCs w:val="28"/>
              </w:rPr>
            </w:pPr>
            <w:r w:rsidRPr="00EE61D7">
              <w:rPr>
                <w:rFonts w:ascii="Times New Roman" w:hAnsi="Times New Roman"/>
                <w:b/>
                <w:bCs/>
                <w:sz w:val="28"/>
                <w:szCs w:val="28"/>
              </w:rPr>
              <w:t>Zgomot şi vibraţii</w:t>
            </w:r>
          </w:p>
        </w:tc>
        <w:tc>
          <w:tcPr>
            <w:tcW w:w="2347" w:type="dxa"/>
            <w:gridSpan w:val="2"/>
            <w:shd w:val="clear" w:color="auto" w:fill="auto"/>
          </w:tcPr>
          <w:p w:rsidR="00EE61D7" w:rsidRPr="00EE61D7" w:rsidRDefault="00EE61D7" w:rsidP="00EE61D7">
            <w:pPr>
              <w:widowControl w:val="0"/>
              <w:adjustRightInd w:val="0"/>
              <w:spacing w:line="240" w:lineRule="auto"/>
              <w:textAlignment w:val="baseline"/>
              <w:rPr>
                <w:rFonts w:ascii="Times New Roman" w:hAnsi="Times New Roman"/>
                <w:sz w:val="28"/>
                <w:szCs w:val="28"/>
              </w:rPr>
            </w:pPr>
            <w:proofErr w:type="gramStart"/>
            <w:r w:rsidRPr="00EE61D7">
              <w:rPr>
                <w:rFonts w:ascii="Times New Roman" w:hAnsi="Times New Roman"/>
                <w:sz w:val="28"/>
                <w:szCs w:val="28"/>
              </w:rPr>
              <w:t>Nu are</w:t>
            </w:r>
            <w:proofErr w:type="gramEnd"/>
            <w:r w:rsidRPr="00EE61D7">
              <w:rPr>
                <w:rFonts w:ascii="Times New Roman" w:hAnsi="Times New Roman"/>
                <w:sz w:val="28"/>
                <w:szCs w:val="28"/>
              </w:rPr>
              <w:t xml:space="preserve"> nici un impact.</w:t>
            </w:r>
          </w:p>
        </w:tc>
        <w:tc>
          <w:tcPr>
            <w:tcW w:w="2976" w:type="dxa"/>
            <w:gridSpan w:val="2"/>
            <w:shd w:val="clear" w:color="auto" w:fill="auto"/>
          </w:tcPr>
          <w:p w:rsidR="00EE61D7" w:rsidRPr="00EE61D7" w:rsidRDefault="00EE61D7" w:rsidP="00EE61D7">
            <w:pPr>
              <w:widowControl w:val="0"/>
              <w:adjustRightInd w:val="0"/>
              <w:spacing w:line="240" w:lineRule="auto"/>
              <w:textAlignment w:val="baseline"/>
              <w:rPr>
                <w:rFonts w:ascii="Times New Roman" w:hAnsi="Times New Roman"/>
                <w:sz w:val="28"/>
                <w:szCs w:val="28"/>
              </w:rPr>
            </w:pPr>
            <w:r w:rsidRPr="00EE61D7">
              <w:rPr>
                <w:rFonts w:ascii="Times New Roman" w:hAnsi="Times New Roman"/>
                <w:sz w:val="28"/>
                <w:szCs w:val="28"/>
              </w:rPr>
              <w:t>Impact negativ redus în perioada de execuție a lucrărilor</w:t>
            </w:r>
          </w:p>
        </w:tc>
        <w:tc>
          <w:tcPr>
            <w:tcW w:w="2585" w:type="dxa"/>
            <w:gridSpan w:val="2"/>
          </w:tcPr>
          <w:p w:rsidR="00EE61D7" w:rsidRPr="00EE61D7" w:rsidRDefault="00EE61D7" w:rsidP="00EE61D7">
            <w:pPr>
              <w:widowControl w:val="0"/>
              <w:adjustRightInd w:val="0"/>
              <w:spacing w:line="240" w:lineRule="auto"/>
              <w:textAlignment w:val="baseline"/>
              <w:rPr>
                <w:rFonts w:ascii="Times New Roman" w:hAnsi="Times New Roman"/>
                <w:sz w:val="28"/>
                <w:szCs w:val="28"/>
              </w:rPr>
            </w:pPr>
            <w:r w:rsidRPr="00EE61D7">
              <w:rPr>
                <w:rFonts w:ascii="Times New Roman" w:hAnsi="Times New Roman"/>
                <w:sz w:val="28"/>
                <w:szCs w:val="28"/>
              </w:rPr>
              <w:t>Impact negativ redus în perioada de execuție a lucrărilor.</w:t>
            </w:r>
          </w:p>
        </w:tc>
      </w:tr>
      <w:tr w:rsidR="00EE61D7" w:rsidRPr="00EE61D7" w:rsidTr="00EE61D7">
        <w:tc>
          <w:tcPr>
            <w:tcW w:w="2093" w:type="dxa"/>
            <w:gridSpan w:val="2"/>
            <w:shd w:val="clear" w:color="auto" w:fill="F3F3F3"/>
          </w:tcPr>
          <w:p w:rsidR="00EE61D7" w:rsidRPr="00EE61D7" w:rsidRDefault="00EE61D7" w:rsidP="00EE61D7">
            <w:pPr>
              <w:widowControl w:val="0"/>
              <w:adjustRightInd w:val="0"/>
              <w:spacing w:line="240" w:lineRule="auto"/>
              <w:textAlignment w:val="baseline"/>
              <w:rPr>
                <w:rFonts w:ascii="Times New Roman" w:hAnsi="Times New Roman"/>
                <w:b/>
                <w:bCs/>
                <w:sz w:val="28"/>
                <w:szCs w:val="28"/>
              </w:rPr>
            </w:pPr>
            <w:r w:rsidRPr="00EE61D7">
              <w:rPr>
                <w:rFonts w:ascii="Times New Roman" w:hAnsi="Times New Roman"/>
                <w:b/>
                <w:bCs/>
                <w:sz w:val="28"/>
                <w:szCs w:val="28"/>
              </w:rPr>
              <w:t xml:space="preserve">Asigurarea protecţiei </w:t>
            </w:r>
            <w:r w:rsidRPr="00EE61D7">
              <w:rPr>
                <w:rFonts w:ascii="Times New Roman" w:hAnsi="Times New Roman"/>
                <w:b/>
                <w:bCs/>
                <w:sz w:val="28"/>
                <w:szCs w:val="28"/>
              </w:rPr>
              <w:lastRenderedPageBreak/>
              <w:t>peisajului natural, cultural şi istoric</w:t>
            </w:r>
          </w:p>
        </w:tc>
        <w:tc>
          <w:tcPr>
            <w:tcW w:w="2347" w:type="dxa"/>
            <w:gridSpan w:val="2"/>
            <w:shd w:val="clear" w:color="auto" w:fill="auto"/>
          </w:tcPr>
          <w:p w:rsidR="00EE61D7" w:rsidRPr="00EE61D7" w:rsidRDefault="00EE61D7" w:rsidP="00EE61D7">
            <w:pPr>
              <w:widowControl w:val="0"/>
              <w:adjustRightInd w:val="0"/>
              <w:spacing w:line="240" w:lineRule="auto"/>
              <w:textAlignment w:val="baseline"/>
              <w:rPr>
                <w:rFonts w:ascii="Times New Roman" w:hAnsi="Times New Roman"/>
                <w:sz w:val="28"/>
                <w:szCs w:val="28"/>
              </w:rPr>
            </w:pPr>
            <w:proofErr w:type="gramStart"/>
            <w:r w:rsidRPr="00EE61D7">
              <w:rPr>
                <w:rFonts w:ascii="Times New Roman" w:hAnsi="Times New Roman"/>
                <w:sz w:val="28"/>
                <w:szCs w:val="28"/>
              </w:rPr>
              <w:lastRenderedPageBreak/>
              <w:t>Nu are</w:t>
            </w:r>
            <w:proofErr w:type="gramEnd"/>
            <w:r w:rsidRPr="00EE61D7">
              <w:rPr>
                <w:rFonts w:ascii="Times New Roman" w:hAnsi="Times New Roman"/>
                <w:sz w:val="28"/>
                <w:szCs w:val="28"/>
              </w:rPr>
              <w:t xml:space="preserve"> nici un </w:t>
            </w:r>
            <w:r w:rsidRPr="00EE61D7">
              <w:rPr>
                <w:rFonts w:ascii="Times New Roman" w:hAnsi="Times New Roman"/>
                <w:sz w:val="28"/>
                <w:szCs w:val="28"/>
              </w:rPr>
              <w:lastRenderedPageBreak/>
              <w:t>impact.</w:t>
            </w:r>
          </w:p>
        </w:tc>
        <w:tc>
          <w:tcPr>
            <w:tcW w:w="2976" w:type="dxa"/>
            <w:gridSpan w:val="2"/>
            <w:shd w:val="clear" w:color="auto" w:fill="auto"/>
          </w:tcPr>
          <w:p w:rsidR="00EE61D7" w:rsidRPr="00EE61D7" w:rsidRDefault="00EE61D7" w:rsidP="00EE61D7">
            <w:pPr>
              <w:widowControl w:val="0"/>
              <w:adjustRightInd w:val="0"/>
              <w:spacing w:line="240" w:lineRule="auto"/>
              <w:textAlignment w:val="baseline"/>
              <w:rPr>
                <w:rFonts w:ascii="Times New Roman" w:hAnsi="Times New Roman"/>
                <w:sz w:val="28"/>
                <w:szCs w:val="28"/>
              </w:rPr>
            </w:pPr>
            <w:r w:rsidRPr="00EE61D7">
              <w:rPr>
                <w:rFonts w:ascii="Times New Roman" w:hAnsi="Times New Roman"/>
                <w:sz w:val="28"/>
                <w:szCs w:val="28"/>
              </w:rPr>
              <w:lastRenderedPageBreak/>
              <w:t xml:space="preserve">Impact negativ nesemnificativ în </w:t>
            </w:r>
            <w:r w:rsidRPr="00EE61D7">
              <w:rPr>
                <w:rFonts w:ascii="Times New Roman" w:hAnsi="Times New Roman"/>
                <w:sz w:val="28"/>
                <w:szCs w:val="28"/>
              </w:rPr>
              <w:lastRenderedPageBreak/>
              <w:t>perioada de implementare a proiectului.</w:t>
            </w:r>
          </w:p>
          <w:p w:rsidR="00EE61D7" w:rsidRPr="00EE61D7" w:rsidRDefault="00EE61D7" w:rsidP="00EE61D7">
            <w:pPr>
              <w:widowControl w:val="0"/>
              <w:adjustRightInd w:val="0"/>
              <w:spacing w:line="240" w:lineRule="auto"/>
              <w:textAlignment w:val="baseline"/>
              <w:rPr>
                <w:rFonts w:ascii="Times New Roman" w:hAnsi="Times New Roman"/>
                <w:sz w:val="28"/>
                <w:szCs w:val="28"/>
              </w:rPr>
            </w:pPr>
            <w:r w:rsidRPr="00EE61D7">
              <w:rPr>
                <w:rFonts w:ascii="Times New Roman" w:hAnsi="Times New Roman"/>
                <w:sz w:val="28"/>
                <w:szCs w:val="28"/>
              </w:rPr>
              <w:t xml:space="preserve">Impact pozitiv asupra peisajului prin reducerea eroziunii malului drept.  </w:t>
            </w:r>
          </w:p>
        </w:tc>
        <w:tc>
          <w:tcPr>
            <w:tcW w:w="2585" w:type="dxa"/>
            <w:gridSpan w:val="2"/>
          </w:tcPr>
          <w:p w:rsidR="00EE61D7" w:rsidRPr="00EE61D7" w:rsidRDefault="00EE61D7" w:rsidP="00EE61D7">
            <w:pPr>
              <w:widowControl w:val="0"/>
              <w:adjustRightInd w:val="0"/>
              <w:spacing w:line="240" w:lineRule="auto"/>
              <w:textAlignment w:val="baseline"/>
              <w:rPr>
                <w:rFonts w:ascii="Times New Roman" w:hAnsi="Times New Roman"/>
                <w:sz w:val="28"/>
                <w:szCs w:val="28"/>
              </w:rPr>
            </w:pPr>
            <w:r w:rsidRPr="00EE61D7">
              <w:rPr>
                <w:rFonts w:ascii="Times New Roman" w:hAnsi="Times New Roman"/>
                <w:sz w:val="28"/>
                <w:szCs w:val="28"/>
              </w:rPr>
              <w:lastRenderedPageBreak/>
              <w:t xml:space="preserve">Impact negativ nesemnificativ în </w:t>
            </w:r>
            <w:r w:rsidRPr="00EE61D7">
              <w:rPr>
                <w:rFonts w:ascii="Times New Roman" w:hAnsi="Times New Roman"/>
                <w:sz w:val="28"/>
                <w:szCs w:val="28"/>
              </w:rPr>
              <w:lastRenderedPageBreak/>
              <w:t>perioada de implementare a proiectului.</w:t>
            </w:r>
          </w:p>
          <w:p w:rsidR="00EE61D7" w:rsidRPr="00EE61D7" w:rsidRDefault="00EE61D7" w:rsidP="00EE61D7">
            <w:pPr>
              <w:widowControl w:val="0"/>
              <w:adjustRightInd w:val="0"/>
              <w:spacing w:line="240" w:lineRule="auto"/>
              <w:textAlignment w:val="baseline"/>
              <w:rPr>
                <w:rFonts w:ascii="Times New Roman" w:hAnsi="Times New Roman"/>
                <w:sz w:val="28"/>
                <w:szCs w:val="28"/>
              </w:rPr>
            </w:pPr>
            <w:r w:rsidRPr="00EE61D7">
              <w:rPr>
                <w:rFonts w:ascii="Times New Roman" w:hAnsi="Times New Roman"/>
                <w:sz w:val="28"/>
                <w:szCs w:val="28"/>
              </w:rPr>
              <w:t xml:space="preserve">Impact pozitiv asupra </w:t>
            </w:r>
            <w:proofErr w:type="gramStart"/>
            <w:r w:rsidRPr="00EE61D7">
              <w:rPr>
                <w:rFonts w:ascii="Times New Roman" w:hAnsi="Times New Roman"/>
                <w:sz w:val="28"/>
                <w:szCs w:val="28"/>
              </w:rPr>
              <w:t>peisajului  prin</w:t>
            </w:r>
            <w:proofErr w:type="gramEnd"/>
            <w:r w:rsidRPr="00EE61D7">
              <w:rPr>
                <w:rFonts w:ascii="Times New Roman" w:hAnsi="Times New Roman"/>
                <w:sz w:val="28"/>
                <w:szCs w:val="28"/>
              </w:rPr>
              <w:t xml:space="preserve"> reducerea eroziunii malului drept.  </w:t>
            </w:r>
          </w:p>
        </w:tc>
      </w:tr>
      <w:tr w:rsidR="00EE61D7" w:rsidRPr="00EE61D7" w:rsidTr="00EE61D7">
        <w:tc>
          <w:tcPr>
            <w:tcW w:w="2093" w:type="dxa"/>
            <w:gridSpan w:val="2"/>
            <w:shd w:val="clear" w:color="auto" w:fill="F3F3F3"/>
          </w:tcPr>
          <w:p w:rsidR="00EE61D7" w:rsidRPr="00EE61D7" w:rsidRDefault="00EE61D7" w:rsidP="00EE61D7">
            <w:pPr>
              <w:widowControl w:val="0"/>
              <w:adjustRightInd w:val="0"/>
              <w:spacing w:line="240" w:lineRule="auto"/>
              <w:textAlignment w:val="baseline"/>
              <w:rPr>
                <w:rFonts w:ascii="Times New Roman" w:hAnsi="Times New Roman"/>
                <w:b/>
                <w:bCs/>
                <w:sz w:val="28"/>
                <w:szCs w:val="28"/>
              </w:rPr>
            </w:pPr>
            <w:r w:rsidRPr="00EE61D7">
              <w:rPr>
                <w:rFonts w:ascii="Times New Roman" w:hAnsi="Times New Roman"/>
                <w:b/>
                <w:bCs/>
                <w:sz w:val="28"/>
                <w:szCs w:val="28"/>
              </w:rPr>
              <w:lastRenderedPageBreak/>
              <w:t>Aspecte socio - economice</w:t>
            </w:r>
          </w:p>
        </w:tc>
        <w:tc>
          <w:tcPr>
            <w:tcW w:w="2347" w:type="dxa"/>
            <w:gridSpan w:val="2"/>
            <w:shd w:val="clear" w:color="auto" w:fill="auto"/>
          </w:tcPr>
          <w:p w:rsidR="00EE61D7" w:rsidRPr="00EE61D7" w:rsidRDefault="00EE61D7" w:rsidP="00EE61D7">
            <w:pPr>
              <w:spacing w:line="240" w:lineRule="auto"/>
              <w:rPr>
                <w:rFonts w:ascii="Times New Roman" w:hAnsi="Times New Roman"/>
                <w:sz w:val="28"/>
                <w:szCs w:val="28"/>
                <w:lang w:val="pt-BR"/>
              </w:rPr>
            </w:pPr>
            <w:r w:rsidRPr="00EE61D7">
              <w:rPr>
                <w:rFonts w:ascii="Times New Roman" w:hAnsi="Times New Roman"/>
                <w:sz w:val="28"/>
                <w:szCs w:val="28"/>
                <w:lang w:val="pt-BR"/>
              </w:rPr>
              <w:t>Eroziunea malului drept conduce la pierderi de suprafețe la nivelul acestuia.</w:t>
            </w:r>
          </w:p>
        </w:tc>
        <w:tc>
          <w:tcPr>
            <w:tcW w:w="2976" w:type="dxa"/>
            <w:gridSpan w:val="2"/>
            <w:shd w:val="clear" w:color="auto" w:fill="auto"/>
          </w:tcPr>
          <w:p w:rsidR="00EE61D7" w:rsidRPr="00EE61D7" w:rsidRDefault="00EE61D7" w:rsidP="00EE61D7">
            <w:pPr>
              <w:widowControl w:val="0"/>
              <w:adjustRightInd w:val="0"/>
              <w:spacing w:after="0" w:line="240" w:lineRule="auto"/>
              <w:textAlignment w:val="baseline"/>
              <w:rPr>
                <w:rFonts w:ascii="Times New Roman" w:hAnsi="Times New Roman"/>
                <w:sz w:val="28"/>
                <w:szCs w:val="28"/>
              </w:rPr>
            </w:pPr>
            <w:r w:rsidRPr="00EE61D7">
              <w:rPr>
                <w:rFonts w:ascii="Times New Roman" w:hAnsi="Times New Roman"/>
                <w:sz w:val="28"/>
                <w:szCs w:val="28"/>
              </w:rPr>
              <w:t xml:space="preserve">Reducerea eroziunii malului drept și menținerea folosinței terenurilor riverane. </w:t>
            </w:r>
          </w:p>
          <w:p w:rsidR="00EE61D7" w:rsidRPr="00EE61D7" w:rsidRDefault="00EE61D7" w:rsidP="00EE61D7">
            <w:pPr>
              <w:widowControl w:val="0"/>
              <w:adjustRightInd w:val="0"/>
              <w:spacing w:after="0" w:line="240" w:lineRule="auto"/>
              <w:textAlignment w:val="baseline"/>
              <w:rPr>
                <w:rFonts w:ascii="Times New Roman" w:hAnsi="Times New Roman"/>
                <w:sz w:val="28"/>
                <w:szCs w:val="28"/>
              </w:rPr>
            </w:pPr>
            <w:r w:rsidRPr="00EE61D7">
              <w:rPr>
                <w:rFonts w:ascii="Times New Roman" w:hAnsi="Times New Roman"/>
                <w:sz w:val="28"/>
                <w:szCs w:val="28"/>
              </w:rPr>
              <w:t xml:space="preserve">Impact pozitiv prin crearea de noi locuri de muncă atât în zonă cât şi în general </w:t>
            </w:r>
            <w:proofErr w:type="gramStart"/>
            <w:r w:rsidRPr="00EE61D7">
              <w:rPr>
                <w:rFonts w:ascii="Times New Roman" w:hAnsi="Times New Roman"/>
                <w:sz w:val="28"/>
                <w:szCs w:val="28"/>
              </w:rPr>
              <w:t>în  construcţii</w:t>
            </w:r>
            <w:proofErr w:type="gramEnd"/>
            <w:r w:rsidRPr="00EE61D7">
              <w:rPr>
                <w:rFonts w:ascii="Times New Roman" w:hAnsi="Times New Roman"/>
                <w:sz w:val="28"/>
                <w:szCs w:val="28"/>
              </w:rPr>
              <w:t>.</w:t>
            </w:r>
          </w:p>
          <w:p w:rsidR="00EE61D7" w:rsidRPr="00EE61D7" w:rsidRDefault="00EE61D7" w:rsidP="00EE61D7">
            <w:pPr>
              <w:widowControl w:val="0"/>
              <w:adjustRightInd w:val="0"/>
              <w:spacing w:after="0" w:line="240" w:lineRule="auto"/>
              <w:textAlignment w:val="baseline"/>
              <w:rPr>
                <w:rFonts w:ascii="Times New Roman" w:hAnsi="Times New Roman"/>
                <w:sz w:val="28"/>
                <w:szCs w:val="28"/>
              </w:rPr>
            </w:pPr>
            <w:r w:rsidRPr="00EE61D7">
              <w:rPr>
                <w:rFonts w:ascii="Times New Roman" w:hAnsi="Times New Roman"/>
                <w:sz w:val="28"/>
                <w:szCs w:val="28"/>
              </w:rPr>
              <w:t>Formarea unei concurenţe reale la nivel zonal între societăţile care excavează balast cu impact pozitiv asupra pieţii materialelor de construcţii.</w:t>
            </w:r>
          </w:p>
          <w:p w:rsidR="00EE61D7" w:rsidRPr="00EE61D7" w:rsidRDefault="00EE61D7" w:rsidP="00EE61D7">
            <w:pPr>
              <w:widowControl w:val="0"/>
              <w:adjustRightInd w:val="0"/>
              <w:spacing w:line="240" w:lineRule="auto"/>
              <w:textAlignment w:val="baseline"/>
              <w:rPr>
                <w:rFonts w:ascii="Times New Roman" w:hAnsi="Times New Roman"/>
                <w:sz w:val="28"/>
                <w:szCs w:val="28"/>
              </w:rPr>
            </w:pPr>
            <w:r w:rsidRPr="00EE61D7">
              <w:rPr>
                <w:rFonts w:ascii="Times New Roman" w:hAnsi="Times New Roman"/>
                <w:sz w:val="28"/>
                <w:szCs w:val="28"/>
              </w:rPr>
              <w:t xml:space="preserve">Asigurarea necesarului de nisip şi pietriş la nivel local. </w:t>
            </w:r>
          </w:p>
          <w:p w:rsidR="00EE61D7" w:rsidRPr="00EE61D7" w:rsidRDefault="00EE61D7" w:rsidP="00EE61D7">
            <w:pPr>
              <w:widowControl w:val="0"/>
              <w:adjustRightInd w:val="0"/>
              <w:spacing w:line="240" w:lineRule="auto"/>
              <w:textAlignment w:val="baseline"/>
              <w:rPr>
                <w:rFonts w:ascii="Times New Roman" w:hAnsi="Times New Roman"/>
                <w:sz w:val="28"/>
                <w:szCs w:val="28"/>
              </w:rPr>
            </w:pPr>
          </w:p>
        </w:tc>
        <w:tc>
          <w:tcPr>
            <w:tcW w:w="2585" w:type="dxa"/>
            <w:gridSpan w:val="2"/>
            <w:shd w:val="clear" w:color="auto" w:fill="auto"/>
          </w:tcPr>
          <w:p w:rsidR="00EE61D7" w:rsidRPr="00EE61D7" w:rsidRDefault="00EE61D7" w:rsidP="00EE61D7">
            <w:pPr>
              <w:widowControl w:val="0"/>
              <w:adjustRightInd w:val="0"/>
              <w:spacing w:after="0" w:line="240" w:lineRule="auto"/>
              <w:textAlignment w:val="baseline"/>
              <w:rPr>
                <w:rFonts w:ascii="Times New Roman" w:hAnsi="Times New Roman"/>
                <w:sz w:val="28"/>
                <w:szCs w:val="28"/>
              </w:rPr>
            </w:pPr>
            <w:r w:rsidRPr="00EE61D7">
              <w:rPr>
                <w:rFonts w:ascii="Times New Roman" w:hAnsi="Times New Roman"/>
                <w:sz w:val="28"/>
                <w:szCs w:val="28"/>
              </w:rPr>
              <w:t>Reducerea eroziunii malului drept și conservarea habitatelor terestre</w:t>
            </w:r>
          </w:p>
          <w:p w:rsidR="00EE61D7" w:rsidRPr="00EE61D7" w:rsidRDefault="00EE61D7" w:rsidP="00EE61D7">
            <w:pPr>
              <w:widowControl w:val="0"/>
              <w:adjustRightInd w:val="0"/>
              <w:spacing w:after="0" w:line="240" w:lineRule="auto"/>
              <w:textAlignment w:val="baseline"/>
              <w:rPr>
                <w:rFonts w:ascii="Times New Roman" w:hAnsi="Times New Roman"/>
                <w:sz w:val="28"/>
                <w:szCs w:val="28"/>
              </w:rPr>
            </w:pPr>
            <w:r w:rsidRPr="00EE61D7">
              <w:rPr>
                <w:rFonts w:ascii="Times New Roman" w:hAnsi="Times New Roman"/>
                <w:sz w:val="28"/>
                <w:szCs w:val="28"/>
              </w:rPr>
              <w:t xml:space="preserve">Impact pozitiv prin crearea de noi locuri de muncă atât în zonă cât şi în general </w:t>
            </w:r>
            <w:proofErr w:type="gramStart"/>
            <w:r w:rsidRPr="00EE61D7">
              <w:rPr>
                <w:rFonts w:ascii="Times New Roman" w:hAnsi="Times New Roman"/>
                <w:sz w:val="28"/>
                <w:szCs w:val="28"/>
              </w:rPr>
              <w:t>în  construcţii</w:t>
            </w:r>
            <w:proofErr w:type="gramEnd"/>
            <w:r w:rsidRPr="00EE61D7">
              <w:rPr>
                <w:rFonts w:ascii="Times New Roman" w:hAnsi="Times New Roman"/>
                <w:sz w:val="28"/>
                <w:szCs w:val="28"/>
              </w:rPr>
              <w:t>.</w:t>
            </w:r>
          </w:p>
          <w:p w:rsidR="00EE61D7" w:rsidRPr="00EE61D7" w:rsidRDefault="00EE61D7" w:rsidP="00EE61D7">
            <w:pPr>
              <w:widowControl w:val="0"/>
              <w:adjustRightInd w:val="0"/>
              <w:spacing w:after="0" w:line="240" w:lineRule="auto"/>
              <w:textAlignment w:val="baseline"/>
              <w:rPr>
                <w:rFonts w:ascii="Times New Roman" w:hAnsi="Times New Roman"/>
                <w:sz w:val="28"/>
                <w:szCs w:val="28"/>
              </w:rPr>
            </w:pPr>
            <w:r w:rsidRPr="00EE61D7">
              <w:rPr>
                <w:rFonts w:ascii="Times New Roman" w:hAnsi="Times New Roman"/>
                <w:sz w:val="28"/>
                <w:szCs w:val="28"/>
              </w:rPr>
              <w:t>Formarea unei concurenţe reale la nivel zonal între societăţile care excavează balast cu impact pozitiv asupra pieţii materialelor de construcţii.</w:t>
            </w:r>
          </w:p>
          <w:p w:rsidR="00EE61D7" w:rsidRPr="00EE61D7" w:rsidRDefault="00EE61D7" w:rsidP="00EE61D7">
            <w:pPr>
              <w:widowControl w:val="0"/>
              <w:adjustRightInd w:val="0"/>
              <w:spacing w:after="0" w:line="240" w:lineRule="auto"/>
              <w:textAlignment w:val="baseline"/>
              <w:rPr>
                <w:rFonts w:ascii="Times New Roman" w:hAnsi="Times New Roman"/>
                <w:sz w:val="28"/>
                <w:szCs w:val="28"/>
              </w:rPr>
            </w:pPr>
            <w:r w:rsidRPr="00EE61D7">
              <w:rPr>
                <w:rFonts w:ascii="Times New Roman" w:hAnsi="Times New Roman"/>
                <w:sz w:val="28"/>
                <w:szCs w:val="28"/>
              </w:rPr>
              <w:t xml:space="preserve">Asigurarea necesarului de nisip şi pietriş la nivel local. </w:t>
            </w:r>
          </w:p>
          <w:p w:rsidR="00EE61D7" w:rsidRPr="00EE61D7" w:rsidRDefault="00EE61D7" w:rsidP="00EE61D7">
            <w:pPr>
              <w:widowControl w:val="0"/>
              <w:adjustRightInd w:val="0"/>
              <w:spacing w:line="240" w:lineRule="auto"/>
              <w:textAlignment w:val="baseline"/>
              <w:rPr>
                <w:rFonts w:ascii="Times New Roman" w:hAnsi="Times New Roman"/>
                <w:sz w:val="28"/>
                <w:szCs w:val="28"/>
              </w:rPr>
            </w:pPr>
          </w:p>
        </w:tc>
      </w:tr>
      <w:tr w:rsidR="00EE61D7" w:rsidRPr="00EE61D7" w:rsidTr="00EE61D7">
        <w:tc>
          <w:tcPr>
            <w:tcW w:w="2093" w:type="dxa"/>
            <w:gridSpan w:val="2"/>
            <w:shd w:val="clear" w:color="auto" w:fill="F3F3F3"/>
          </w:tcPr>
          <w:p w:rsidR="00EE61D7" w:rsidRPr="00EE61D7" w:rsidRDefault="00EE61D7" w:rsidP="00EE61D7">
            <w:pPr>
              <w:widowControl w:val="0"/>
              <w:adjustRightInd w:val="0"/>
              <w:spacing w:line="240" w:lineRule="auto"/>
              <w:textAlignment w:val="baseline"/>
              <w:rPr>
                <w:rFonts w:ascii="Times New Roman" w:hAnsi="Times New Roman"/>
                <w:b/>
                <w:bCs/>
                <w:sz w:val="28"/>
                <w:szCs w:val="28"/>
              </w:rPr>
            </w:pPr>
            <w:r w:rsidRPr="00EE61D7">
              <w:rPr>
                <w:rFonts w:ascii="Times New Roman" w:hAnsi="Times New Roman"/>
                <w:b/>
                <w:bCs/>
                <w:sz w:val="28"/>
                <w:szCs w:val="28"/>
              </w:rPr>
              <w:t xml:space="preserve">Biodiversitatea </w:t>
            </w:r>
          </w:p>
        </w:tc>
        <w:tc>
          <w:tcPr>
            <w:tcW w:w="2347" w:type="dxa"/>
            <w:gridSpan w:val="2"/>
            <w:shd w:val="clear" w:color="auto" w:fill="auto"/>
          </w:tcPr>
          <w:p w:rsidR="00EE61D7" w:rsidRPr="00EE61D7" w:rsidRDefault="00EE61D7" w:rsidP="00EE61D7">
            <w:pPr>
              <w:widowControl w:val="0"/>
              <w:adjustRightInd w:val="0"/>
              <w:spacing w:line="240" w:lineRule="auto"/>
              <w:textAlignment w:val="baseline"/>
              <w:rPr>
                <w:rFonts w:ascii="Times New Roman" w:hAnsi="Times New Roman"/>
                <w:sz w:val="28"/>
                <w:szCs w:val="28"/>
              </w:rPr>
            </w:pPr>
            <w:r w:rsidRPr="00EE61D7">
              <w:rPr>
                <w:rFonts w:ascii="Times New Roman" w:hAnsi="Times New Roman"/>
                <w:sz w:val="28"/>
                <w:szCs w:val="28"/>
              </w:rPr>
              <w:t xml:space="preserve">Din cauza eroziunii lucrării de apărare mal drept vor apărea </w:t>
            </w:r>
            <w:r w:rsidRPr="00EE61D7">
              <w:rPr>
                <w:rFonts w:ascii="Times New Roman" w:hAnsi="Times New Roman"/>
                <w:sz w:val="28"/>
                <w:szCs w:val="28"/>
              </w:rPr>
              <w:lastRenderedPageBreak/>
              <w:t xml:space="preserve">fenomene de prăbușire a malului care vor antrena în masa apei material pamântos. Creșterea turbidității apei aval de zona supusă eroziunii ca urmare </w:t>
            </w:r>
            <w:proofErr w:type="gramStart"/>
            <w:r w:rsidRPr="00EE61D7">
              <w:rPr>
                <w:rFonts w:ascii="Times New Roman" w:hAnsi="Times New Roman"/>
                <w:sz w:val="28"/>
                <w:szCs w:val="28"/>
              </w:rPr>
              <w:t>a</w:t>
            </w:r>
            <w:proofErr w:type="gramEnd"/>
            <w:r w:rsidRPr="00EE61D7">
              <w:rPr>
                <w:rFonts w:ascii="Times New Roman" w:hAnsi="Times New Roman"/>
                <w:sz w:val="28"/>
                <w:szCs w:val="28"/>
              </w:rPr>
              <w:t xml:space="preserve"> antrenării de material pământoase în cursul râului. Viiturile puternice pot determina inundarea suprafețelor de pe mal și antrenarea de deșeuri în masa apei.  </w:t>
            </w:r>
          </w:p>
        </w:tc>
        <w:tc>
          <w:tcPr>
            <w:tcW w:w="2976" w:type="dxa"/>
            <w:gridSpan w:val="2"/>
            <w:shd w:val="clear" w:color="auto" w:fill="auto"/>
          </w:tcPr>
          <w:p w:rsidR="00EE61D7" w:rsidRPr="00EE61D7" w:rsidRDefault="00EE61D7" w:rsidP="00EE61D7">
            <w:pPr>
              <w:widowControl w:val="0"/>
              <w:adjustRightInd w:val="0"/>
              <w:spacing w:line="240" w:lineRule="auto"/>
              <w:textAlignment w:val="baseline"/>
              <w:rPr>
                <w:rFonts w:ascii="Times New Roman" w:hAnsi="Times New Roman"/>
                <w:sz w:val="28"/>
                <w:szCs w:val="28"/>
              </w:rPr>
            </w:pPr>
            <w:r w:rsidRPr="00EE61D7">
              <w:rPr>
                <w:rFonts w:ascii="Times New Roman" w:hAnsi="Times New Roman"/>
                <w:sz w:val="28"/>
                <w:szCs w:val="28"/>
              </w:rPr>
              <w:lastRenderedPageBreak/>
              <w:t xml:space="preserve">Lucrările de decolmatare vor determina îndepărtarea din albie a 12 ha </w:t>
            </w:r>
            <w:r w:rsidRPr="00EE61D7">
              <w:rPr>
                <w:rFonts w:ascii="Times New Roman" w:hAnsi="Times New Roman"/>
                <w:sz w:val="28"/>
                <w:szCs w:val="28"/>
              </w:rPr>
              <w:lastRenderedPageBreak/>
              <w:t xml:space="preserve">aluviuni accumulate și vor determina protecția habitatelor terestre stabilite la nivelul malului drept. </w:t>
            </w:r>
          </w:p>
          <w:p w:rsidR="00EE61D7" w:rsidRPr="00EE61D7" w:rsidRDefault="00EE61D7" w:rsidP="00EE61D7">
            <w:pPr>
              <w:widowControl w:val="0"/>
              <w:adjustRightInd w:val="0"/>
              <w:spacing w:line="240" w:lineRule="auto"/>
              <w:textAlignment w:val="baseline"/>
              <w:rPr>
                <w:rFonts w:ascii="Times New Roman" w:hAnsi="Times New Roman"/>
                <w:sz w:val="28"/>
                <w:szCs w:val="28"/>
              </w:rPr>
            </w:pPr>
            <w:r w:rsidRPr="00EE61D7">
              <w:rPr>
                <w:rFonts w:ascii="Times New Roman" w:hAnsi="Times New Roman"/>
                <w:sz w:val="28"/>
                <w:szCs w:val="28"/>
              </w:rPr>
              <w:t xml:space="preserve">Amenajarea bazinului închis în perioada 31 </w:t>
            </w:r>
            <w:proofErr w:type="gramStart"/>
            <w:r w:rsidRPr="00EE61D7">
              <w:rPr>
                <w:rFonts w:ascii="Times New Roman" w:hAnsi="Times New Roman"/>
                <w:sz w:val="28"/>
                <w:szCs w:val="28"/>
              </w:rPr>
              <w:t>martie  1</w:t>
            </w:r>
            <w:proofErr w:type="gramEnd"/>
            <w:r w:rsidRPr="00EE61D7">
              <w:rPr>
                <w:rFonts w:ascii="Times New Roman" w:hAnsi="Times New Roman"/>
                <w:sz w:val="28"/>
                <w:szCs w:val="28"/>
              </w:rPr>
              <w:t xml:space="preserve"> octombrie va reduce impactul asupra speciilor de pești. </w:t>
            </w:r>
          </w:p>
          <w:p w:rsidR="00EE61D7" w:rsidRPr="00EE61D7" w:rsidRDefault="00EE61D7" w:rsidP="00EE61D7">
            <w:pPr>
              <w:widowControl w:val="0"/>
              <w:adjustRightInd w:val="0"/>
              <w:spacing w:line="240" w:lineRule="auto"/>
              <w:textAlignment w:val="baseline"/>
              <w:rPr>
                <w:rFonts w:ascii="Times New Roman" w:hAnsi="Times New Roman"/>
                <w:sz w:val="28"/>
                <w:szCs w:val="28"/>
              </w:rPr>
            </w:pPr>
            <w:r w:rsidRPr="00EE61D7">
              <w:rPr>
                <w:rFonts w:ascii="Times New Roman" w:hAnsi="Times New Roman"/>
                <w:sz w:val="28"/>
                <w:szCs w:val="28"/>
              </w:rPr>
              <w:t>Amplasarea unui podeț temporar alcătuit din 36 tuburi PREMO din beton armat în mediul lotic al râului Moldova.</w:t>
            </w:r>
          </w:p>
          <w:p w:rsidR="00EE61D7" w:rsidRPr="00EE61D7" w:rsidRDefault="00EE61D7" w:rsidP="00EE61D7">
            <w:pPr>
              <w:widowControl w:val="0"/>
              <w:adjustRightInd w:val="0"/>
              <w:spacing w:line="240" w:lineRule="auto"/>
              <w:textAlignment w:val="baseline"/>
              <w:rPr>
                <w:rFonts w:ascii="Times New Roman" w:hAnsi="Times New Roman"/>
                <w:sz w:val="28"/>
                <w:szCs w:val="28"/>
              </w:rPr>
            </w:pPr>
            <w:r w:rsidRPr="00EE61D7">
              <w:rPr>
                <w:rFonts w:ascii="Times New Roman" w:hAnsi="Times New Roman"/>
                <w:sz w:val="28"/>
                <w:szCs w:val="28"/>
              </w:rPr>
              <w:t>Impact negativ redus şi temporar asupra unui număr mic de specii.</w:t>
            </w:r>
          </w:p>
        </w:tc>
        <w:tc>
          <w:tcPr>
            <w:tcW w:w="2585" w:type="dxa"/>
            <w:gridSpan w:val="2"/>
            <w:shd w:val="clear" w:color="auto" w:fill="auto"/>
          </w:tcPr>
          <w:p w:rsidR="00EE61D7" w:rsidRPr="00EE61D7" w:rsidRDefault="00EE61D7" w:rsidP="00EE61D7">
            <w:pPr>
              <w:widowControl w:val="0"/>
              <w:adjustRightInd w:val="0"/>
              <w:spacing w:after="0" w:line="240" w:lineRule="auto"/>
              <w:textAlignment w:val="baseline"/>
              <w:rPr>
                <w:rFonts w:ascii="Times New Roman" w:hAnsi="Times New Roman"/>
                <w:sz w:val="28"/>
                <w:szCs w:val="28"/>
              </w:rPr>
            </w:pPr>
            <w:r w:rsidRPr="00EE61D7">
              <w:rPr>
                <w:rFonts w:ascii="Times New Roman" w:hAnsi="Times New Roman"/>
                <w:sz w:val="28"/>
                <w:szCs w:val="28"/>
              </w:rPr>
              <w:lastRenderedPageBreak/>
              <w:t xml:space="preserve">Lucrările de decolmatare vor determina îndepărtarea din </w:t>
            </w:r>
            <w:r w:rsidRPr="00EE61D7">
              <w:rPr>
                <w:rFonts w:ascii="Times New Roman" w:hAnsi="Times New Roman"/>
                <w:sz w:val="28"/>
                <w:szCs w:val="28"/>
              </w:rPr>
              <w:lastRenderedPageBreak/>
              <w:t xml:space="preserve">albie a 12 ha aluviuni accumulate și vor determina protecția habitatelor terestre stabilite la nivelul malului drept. </w:t>
            </w:r>
          </w:p>
          <w:p w:rsidR="00EE61D7" w:rsidRPr="00EE61D7" w:rsidRDefault="00EE61D7" w:rsidP="00EE61D7">
            <w:pPr>
              <w:widowControl w:val="0"/>
              <w:adjustRightInd w:val="0"/>
              <w:spacing w:after="0" w:line="240" w:lineRule="auto"/>
              <w:textAlignment w:val="baseline"/>
              <w:rPr>
                <w:rFonts w:ascii="Times New Roman" w:hAnsi="Times New Roman"/>
                <w:sz w:val="28"/>
                <w:szCs w:val="28"/>
              </w:rPr>
            </w:pPr>
            <w:r w:rsidRPr="00EE61D7">
              <w:rPr>
                <w:rFonts w:ascii="Times New Roman" w:hAnsi="Times New Roman"/>
                <w:sz w:val="28"/>
                <w:szCs w:val="28"/>
              </w:rPr>
              <w:t xml:space="preserve">Amenajarea bazinului închis în perioada 31 </w:t>
            </w:r>
            <w:proofErr w:type="gramStart"/>
            <w:r w:rsidRPr="00EE61D7">
              <w:rPr>
                <w:rFonts w:ascii="Times New Roman" w:hAnsi="Times New Roman"/>
                <w:sz w:val="28"/>
                <w:szCs w:val="28"/>
              </w:rPr>
              <w:t>martie  1</w:t>
            </w:r>
            <w:proofErr w:type="gramEnd"/>
            <w:r w:rsidRPr="00EE61D7">
              <w:rPr>
                <w:rFonts w:ascii="Times New Roman" w:hAnsi="Times New Roman"/>
                <w:sz w:val="28"/>
                <w:szCs w:val="28"/>
              </w:rPr>
              <w:t xml:space="preserve"> octombrie va reduce impactul asupra speciilor de pești. </w:t>
            </w:r>
          </w:p>
          <w:p w:rsidR="00EE61D7" w:rsidRPr="00EE61D7" w:rsidRDefault="00EE61D7" w:rsidP="00EE61D7">
            <w:pPr>
              <w:widowControl w:val="0"/>
              <w:adjustRightInd w:val="0"/>
              <w:spacing w:after="0" w:line="240" w:lineRule="auto"/>
              <w:textAlignment w:val="baseline"/>
              <w:rPr>
                <w:rFonts w:ascii="Times New Roman" w:hAnsi="Times New Roman"/>
                <w:sz w:val="28"/>
                <w:szCs w:val="28"/>
              </w:rPr>
            </w:pPr>
            <w:r w:rsidRPr="00EE61D7">
              <w:rPr>
                <w:rFonts w:ascii="Times New Roman" w:hAnsi="Times New Roman"/>
                <w:sz w:val="28"/>
                <w:szCs w:val="28"/>
              </w:rPr>
              <w:t>Amplasarea unui podeț temporar alcătuit din 25 tuburi PREMO din beton armat în mediul lotic al râului Moldova.</w:t>
            </w:r>
          </w:p>
          <w:p w:rsidR="00EE61D7" w:rsidRPr="00EE61D7" w:rsidRDefault="00EE61D7" w:rsidP="00EE61D7">
            <w:pPr>
              <w:widowControl w:val="0"/>
              <w:adjustRightInd w:val="0"/>
              <w:spacing w:after="0" w:line="240" w:lineRule="auto"/>
              <w:textAlignment w:val="baseline"/>
              <w:rPr>
                <w:rFonts w:ascii="Times New Roman" w:hAnsi="Times New Roman"/>
                <w:sz w:val="28"/>
                <w:szCs w:val="28"/>
              </w:rPr>
            </w:pPr>
            <w:r w:rsidRPr="00EE61D7">
              <w:rPr>
                <w:rFonts w:ascii="Times New Roman" w:hAnsi="Times New Roman"/>
                <w:sz w:val="28"/>
                <w:szCs w:val="28"/>
              </w:rPr>
              <w:t>Impact negativ redus şi temporar asupra unui număr mic de specii</w:t>
            </w:r>
          </w:p>
        </w:tc>
      </w:tr>
      <w:tr w:rsidR="00EE61D7" w:rsidRPr="00EE61D7" w:rsidTr="00EE61D7">
        <w:tc>
          <w:tcPr>
            <w:tcW w:w="2093" w:type="dxa"/>
            <w:gridSpan w:val="2"/>
            <w:tcBorders>
              <w:top w:val="single" w:sz="12" w:space="0" w:color="000000"/>
            </w:tcBorders>
            <w:shd w:val="clear" w:color="auto" w:fill="F3F3F3"/>
          </w:tcPr>
          <w:p w:rsidR="00EE61D7" w:rsidRPr="00EE61D7" w:rsidRDefault="00EE61D7" w:rsidP="00EE61D7">
            <w:pPr>
              <w:widowControl w:val="0"/>
              <w:adjustRightInd w:val="0"/>
              <w:spacing w:line="240" w:lineRule="auto"/>
              <w:jc w:val="center"/>
              <w:textAlignment w:val="baseline"/>
              <w:rPr>
                <w:rFonts w:ascii="Times New Roman" w:hAnsi="Times New Roman"/>
                <w:b/>
                <w:bCs/>
                <w:sz w:val="28"/>
                <w:szCs w:val="28"/>
              </w:rPr>
            </w:pPr>
            <w:r w:rsidRPr="00EE61D7">
              <w:rPr>
                <w:rFonts w:ascii="Times New Roman" w:hAnsi="Times New Roman"/>
                <w:b/>
                <w:bCs/>
                <w:sz w:val="28"/>
                <w:szCs w:val="28"/>
              </w:rPr>
              <w:lastRenderedPageBreak/>
              <w:t>Impact transfrontalier</w:t>
            </w:r>
          </w:p>
        </w:tc>
        <w:tc>
          <w:tcPr>
            <w:tcW w:w="2347" w:type="dxa"/>
            <w:gridSpan w:val="2"/>
            <w:tcBorders>
              <w:top w:val="single" w:sz="12" w:space="0" w:color="000000"/>
            </w:tcBorders>
            <w:shd w:val="clear" w:color="auto" w:fill="auto"/>
          </w:tcPr>
          <w:p w:rsidR="00EE61D7" w:rsidRPr="00EE61D7" w:rsidRDefault="00EE61D7" w:rsidP="00EE61D7">
            <w:pPr>
              <w:widowControl w:val="0"/>
              <w:adjustRightInd w:val="0"/>
              <w:spacing w:line="240" w:lineRule="auto"/>
              <w:textAlignment w:val="baseline"/>
              <w:rPr>
                <w:rFonts w:ascii="Times New Roman" w:hAnsi="Times New Roman"/>
                <w:sz w:val="28"/>
                <w:szCs w:val="28"/>
              </w:rPr>
            </w:pPr>
            <w:r w:rsidRPr="00EE61D7">
              <w:rPr>
                <w:rFonts w:ascii="Times New Roman" w:hAnsi="Times New Roman"/>
                <w:sz w:val="28"/>
                <w:szCs w:val="28"/>
              </w:rPr>
              <w:t>Nu este cazul</w:t>
            </w:r>
          </w:p>
        </w:tc>
        <w:tc>
          <w:tcPr>
            <w:tcW w:w="2976" w:type="dxa"/>
            <w:gridSpan w:val="2"/>
            <w:tcBorders>
              <w:top w:val="single" w:sz="12" w:space="0" w:color="000000"/>
            </w:tcBorders>
            <w:shd w:val="clear" w:color="auto" w:fill="auto"/>
          </w:tcPr>
          <w:p w:rsidR="00EE61D7" w:rsidRPr="00EE61D7" w:rsidRDefault="00EE61D7" w:rsidP="00EE61D7">
            <w:pPr>
              <w:widowControl w:val="0"/>
              <w:adjustRightInd w:val="0"/>
              <w:spacing w:line="240" w:lineRule="auto"/>
              <w:textAlignment w:val="baseline"/>
              <w:rPr>
                <w:rFonts w:ascii="Times New Roman" w:hAnsi="Times New Roman"/>
                <w:sz w:val="28"/>
                <w:szCs w:val="28"/>
              </w:rPr>
            </w:pPr>
            <w:r w:rsidRPr="00EE61D7">
              <w:rPr>
                <w:rFonts w:ascii="Times New Roman" w:hAnsi="Times New Roman"/>
                <w:sz w:val="28"/>
                <w:szCs w:val="28"/>
              </w:rPr>
              <w:t>Nu este cazul</w:t>
            </w:r>
          </w:p>
        </w:tc>
        <w:tc>
          <w:tcPr>
            <w:tcW w:w="2585" w:type="dxa"/>
            <w:gridSpan w:val="2"/>
            <w:tcBorders>
              <w:top w:val="single" w:sz="12" w:space="0" w:color="000000"/>
            </w:tcBorders>
          </w:tcPr>
          <w:p w:rsidR="00EE61D7" w:rsidRPr="00EE61D7" w:rsidRDefault="00EE61D7" w:rsidP="00EE61D7">
            <w:pPr>
              <w:widowControl w:val="0"/>
              <w:adjustRightInd w:val="0"/>
              <w:spacing w:line="240" w:lineRule="auto"/>
              <w:textAlignment w:val="baseline"/>
              <w:rPr>
                <w:rFonts w:ascii="Times New Roman" w:hAnsi="Times New Roman"/>
                <w:sz w:val="28"/>
                <w:szCs w:val="28"/>
              </w:rPr>
            </w:pPr>
            <w:r w:rsidRPr="00EE61D7">
              <w:rPr>
                <w:rFonts w:ascii="Times New Roman" w:hAnsi="Times New Roman"/>
                <w:sz w:val="28"/>
                <w:szCs w:val="28"/>
              </w:rPr>
              <w:t>Nu este cazul</w:t>
            </w:r>
          </w:p>
        </w:tc>
      </w:tr>
    </w:tbl>
    <w:p w:rsidR="00EE61D7" w:rsidRPr="00EE61D7" w:rsidRDefault="00EE61D7" w:rsidP="00EE61D7">
      <w:pPr>
        <w:spacing w:after="0" w:line="240" w:lineRule="auto"/>
        <w:ind w:rightChars="-145" w:right="-319" w:firstLine="720"/>
        <w:jc w:val="both"/>
        <w:rPr>
          <w:rFonts w:ascii="Times New Roman" w:hAnsi="Times New Roman"/>
          <w:sz w:val="28"/>
          <w:szCs w:val="28"/>
        </w:rPr>
      </w:pPr>
      <w:r w:rsidRPr="00EE61D7">
        <w:rPr>
          <w:rFonts w:ascii="Times New Roman" w:hAnsi="Times New Roman"/>
          <w:sz w:val="28"/>
          <w:szCs w:val="28"/>
        </w:rPr>
        <w:t xml:space="preserve">Având în vedere cele prezentate anterior, caractericile proiectului și a zonei în care acesta </w:t>
      </w:r>
      <w:proofErr w:type="gramStart"/>
      <w:r w:rsidRPr="00EE61D7">
        <w:rPr>
          <w:rFonts w:ascii="Times New Roman" w:hAnsi="Times New Roman"/>
          <w:sz w:val="28"/>
          <w:szCs w:val="28"/>
        </w:rPr>
        <w:t>este</w:t>
      </w:r>
      <w:proofErr w:type="gramEnd"/>
      <w:r w:rsidRPr="00EE61D7">
        <w:rPr>
          <w:rFonts w:ascii="Times New Roman" w:hAnsi="Times New Roman"/>
          <w:sz w:val="28"/>
          <w:szCs w:val="28"/>
        </w:rPr>
        <w:t xml:space="preserve"> amplasat, a fost propusă spre implementare Alternativa nr. II - executarea lucrărilor de decolmatare cu realizarea unui unui podeț temporar alcătuit din 25 de tuburi de beton armat situat în interiorul perimetrului propus pentru decolmatare. Suprafața de teren din albia minoră ocupată de drumurile de acces </w:t>
      </w:r>
      <w:proofErr w:type="gramStart"/>
      <w:r w:rsidRPr="00EE61D7">
        <w:rPr>
          <w:rFonts w:ascii="Times New Roman" w:hAnsi="Times New Roman"/>
          <w:sz w:val="28"/>
          <w:szCs w:val="28"/>
        </w:rPr>
        <w:t>este</w:t>
      </w:r>
      <w:proofErr w:type="gramEnd"/>
      <w:r w:rsidRPr="00EE61D7">
        <w:rPr>
          <w:rFonts w:ascii="Times New Roman" w:hAnsi="Times New Roman"/>
          <w:sz w:val="28"/>
          <w:szCs w:val="28"/>
        </w:rPr>
        <w:t xml:space="preserve"> de 1690+416 = 2.106 mp. Această alternativă asigură implementarea proiectului cu un impact mai redus asupra mediului, în special asupra diversității biologice, decât Alternativa I deoarece se va ocupa o suprafața mai mică în albie prin amplasarea temporară a unui podeț din tuburi care să permită scurgerea apei alcătuit din 25 de tuburi față de 35 de tuburi cum a fost propus prin inițial. Podețul de tuburi nu </w:t>
      </w:r>
      <w:proofErr w:type="gramStart"/>
      <w:r w:rsidRPr="00EE61D7">
        <w:rPr>
          <w:rFonts w:ascii="Times New Roman" w:hAnsi="Times New Roman"/>
          <w:sz w:val="28"/>
          <w:szCs w:val="28"/>
        </w:rPr>
        <w:t>va</w:t>
      </w:r>
      <w:proofErr w:type="gramEnd"/>
      <w:r w:rsidRPr="00EE61D7">
        <w:rPr>
          <w:rFonts w:ascii="Times New Roman" w:hAnsi="Times New Roman"/>
          <w:sz w:val="28"/>
          <w:szCs w:val="28"/>
        </w:rPr>
        <w:t xml:space="preserve"> bloca tranzitul apei dar va permite trecerea utilajelor și a </w:t>
      </w:r>
      <w:r w:rsidRPr="00EE61D7">
        <w:rPr>
          <w:rFonts w:ascii="Times New Roman" w:hAnsi="Times New Roman"/>
          <w:sz w:val="28"/>
          <w:szCs w:val="28"/>
        </w:rPr>
        <w:lastRenderedPageBreak/>
        <w:t xml:space="preserve">mijloacelor de transport către zonele care necesită exploatare. Acest podeț de tuburi </w:t>
      </w:r>
      <w:proofErr w:type="gramStart"/>
      <w:r w:rsidRPr="00EE61D7">
        <w:rPr>
          <w:rFonts w:ascii="Times New Roman" w:hAnsi="Times New Roman"/>
          <w:sz w:val="28"/>
          <w:szCs w:val="28"/>
        </w:rPr>
        <w:t>va</w:t>
      </w:r>
      <w:proofErr w:type="gramEnd"/>
      <w:r w:rsidRPr="00EE61D7">
        <w:rPr>
          <w:rFonts w:ascii="Times New Roman" w:hAnsi="Times New Roman"/>
          <w:sz w:val="28"/>
          <w:szCs w:val="28"/>
        </w:rPr>
        <w:t xml:space="preserve"> fi menținut în albie numai în perioada realizării lucrărilor de decolmatare a depozitelor acumulate către malul stâng. </w:t>
      </w:r>
    </w:p>
    <w:p w:rsidR="00EE61D7" w:rsidRDefault="00EE61D7" w:rsidP="00EE61D7">
      <w:pPr>
        <w:spacing w:after="0" w:line="240" w:lineRule="auto"/>
        <w:ind w:rightChars="-145" w:right="-319"/>
        <w:jc w:val="both"/>
        <w:rPr>
          <w:rFonts w:ascii="Times New Roman" w:hAnsi="Times New Roman"/>
          <w:sz w:val="28"/>
          <w:szCs w:val="28"/>
        </w:rPr>
      </w:pPr>
      <w:r w:rsidRPr="00EE61D7">
        <w:rPr>
          <w:rFonts w:ascii="Times New Roman" w:hAnsi="Times New Roman"/>
          <w:sz w:val="28"/>
          <w:szCs w:val="28"/>
        </w:rPr>
        <w:t xml:space="preserve">De asemeni, a fost luată în calcul și varinta realizării accesului de pe malul stâng, dar și în acest caz ar fi fost necesară amenajarea unor podețe temporare deoarece cursul râului Moldova în zonă e despletit la ape medii, apa curgând în prezent pe trei brațe care fragmentează perimetrul Drăgănești – Oniceni. În situația acestei abordări traseul pe care ar fi fost transportate aluviunile extrase până la stația de sortare ar fi fost mai lung cu 15 km conducând la evacuarea în atmosferă a unor contități mai </w:t>
      </w:r>
      <w:proofErr w:type="gramStart"/>
      <w:r w:rsidRPr="00EE61D7">
        <w:rPr>
          <w:rFonts w:ascii="Times New Roman" w:hAnsi="Times New Roman"/>
          <w:sz w:val="28"/>
          <w:szCs w:val="28"/>
        </w:rPr>
        <w:t>mari</w:t>
      </w:r>
      <w:proofErr w:type="gramEnd"/>
      <w:r w:rsidRPr="00EE61D7">
        <w:rPr>
          <w:rFonts w:ascii="Times New Roman" w:hAnsi="Times New Roman"/>
          <w:sz w:val="28"/>
          <w:szCs w:val="28"/>
        </w:rPr>
        <w:t xml:space="preserve"> de gaze de eșapament ca urmare a drumurilor făcute zilnic de autocamioane.</w:t>
      </w:r>
    </w:p>
    <w:p w:rsidR="004202B6" w:rsidRPr="00527182" w:rsidRDefault="004202B6" w:rsidP="00EE61D7">
      <w:pPr>
        <w:spacing w:after="0" w:line="240" w:lineRule="auto"/>
        <w:jc w:val="both"/>
        <w:rPr>
          <w:rFonts w:ascii="Times New Roman" w:hAnsi="Times New Roman"/>
          <w:b/>
          <w:bCs/>
          <w:sz w:val="28"/>
          <w:szCs w:val="28"/>
          <w:lang w:val="ro-RO"/>
        </w:rPr>
      </w:pPr>
      <w:r w:rsidRPr="00EE61D7">
        <w:rPr>
          <w:rFonts w:ascii="Times New Roman" w:hAnsi="Times New Roman"/>
          <w:b/>
          <w:bCs/>
          <w:sz w:val="28"/>
          <w:szCs w:val="28"/>
          <w:highlight w:val="yellow"/>
          <w:lang w:val="ro-RO"/>
        </w:rPr>
        <w:t>Respectarea cerințelor comunitare transpuse în legislația națională</w:t>
      </w:r>
    </w:p>
    <w:p w:rsidR="004202B6" w:rsidRPr="00527182" w:rsidRDefault="004202B6" w:rsidP="00EE61D7">
      <w:pPr>
        <w:autoSpaceDE w:val="0"/>
        <w:autoSpaceDN w:val="0"/>
        <w:adjustRightInd w:val="0"/>
        <w:spacing w:after="0" w:line="240" w:lineRule="auto"/>
        <w:ind w:firstLine="720"/>
        <w:jc w:val="both"/>
        <w:rPr>
          <w:rFonts w:ascii="Times New Roman" w:hAnsi="Times New Roman"/>
          <w:sz w:val="28"/>
          <w:szCs w:val="28"/>
          <w:lang w:val="ro-RO"/>
        </w:rPr>
      </w:pPr>
      <w:r w:rsidRPr="00527182">
        <w:rPr>
          <w:rFonts w:ascii="Times New Roman" w:hAnsi="Times New Roman"/>
          <w:sz w:val="28"/>
          <w:szCs w:val="28"/>
          <w:lang w:val="ro-RO"/>
        </w:rPr>
        <w:t>Procedura de evaluare a impactului asupra mediului s-a derulat cu respectarea prevederilor următoarelor acte normative:</w:t>
      </w:r>
    </w:p>
    <w:p w:rsidR="00956895" w:rsidRDefault="00956895" w:rsidP="000604AA">
      <w:pPr>
        <w:pStyle w:val="ListParagraph"/>
        <w:numPr>
          <w:ilvl w:val="0"/>
          <w:numId w:val="34"/>
        </w:numPr>
        <w:spacing w:after="0" w:line="240" w:lineRule="auto"/>
        <w:jc w:val="both"/>
        <w:rPr>
          <w:rFonts w:ascii="Times New Roman" w:hAnsi="Times New Roman"/>
          <w:sz w:val="28"/>
          <w:szCs w:val="28"/>
          <w:lang w:val="ro-RO"/>
        </w:rPr>
      </w:pPr>
      <w:r w:rsidRPr="00956895">
        <w:rPr>
          <w:rFonts w:ascii="Times New Roman" w:hAnsi="Times New Roman"/>
          <w:sz w:val="28"/>
          <w:szCs w:val="28"/>
          <w:lang w:val="ro-RO"/>
        </w:rPr>
        <w:t>Legea 292/2018 privind evaluarea impactului anumitor proiecte publice şi private asupra mediului;</w:t>
      </w:r>
    </w:p>
    <w:p w:rsidR="00956895" w:rsidRDefault="00956895" w:rsidP="000604AA">
      <w:pPr>
        <w:pStyle w:val="ListParagraph"/>
        <w:numPr>
          <w:ilvl w:val="0"/>
          <w:numId w:val="34"/>
        </w:numPr>
        <w:spacing w:after="0" w:line="240" w:lineRule="auto"/>
        <w:jc w:val="both"/>
        <w:rPr>
          <w:rFonts w:ascii="Times New Roman" w:hAnsi="Times New Roman"/>
          <w:sz w:val="28"/>
          <w:szCs w:val="28"/>
          <w:lang w:val="ro-RO"/>
        </w:rPr>
      </w:pPr>
      <w:r w:rsidRPr="00956895">
        <w:rPr>
          <w:rFonts w:ascii="Times New Roman" w:hAnsi="Times New Roman"/>
          <w:sz w:val="28"/>
          <w:szCs w:val="28"/>
          <w:lang w:val="ro-RO"/>
        </w:rPr>
        <w:t>Ordinul 269/2020 din 20 februarie 2020 privind aprobarea ghidului general aplicabil etapelor procedurii de evaluare a impactului asupra mediului, a ghidului pentru evaluarea impactului asupra mediului în context transfrontieră şi a altor ghiduri specifice pentru diferite domenii şi categorii de proiecte;</w:t>
      </w:r>
    </w:p>
    <w:p w:rsidR="00956895" w:rsidRDefault="00956895" w:rsidP="000604AA">
      <w:pPr>
        <w:pStyle w:val="ListParagraph"/>
        <w:numPr>
          <w:ilvl w:val="0"/>
          <w:numId w:val="34"/>
        </w:numPr>
        <w:spacing w:after="0" w:line="240" w:lineRule="auto"/>
        <w:jc w:val="both"/>
        <w:rPr>
          <w:rFonts w:ascii="Times New Roman" w:hAnsi="Times New Roman"/>
          <w:sz w:val="28"/>
          <w:szCs w:val="28"/>
          <w:lang w:val="ro-RO"/>
        </w:rPr>
      </w:pPr>
      <w:r w:rsidRPr="00956895">
        <w:rPr>
          <w:rFonts w:ascii="Times New Roman" w:hAnsi="Times New Roman"/>
          <w:sz w:val="28"/>
          <w:szCs w:val="28"/>
          <w:lang w:val="ro-RO"/>
        </w:rPr>
        <w:t>Ordinul 262/ 2020 pentru modificarea Ghidului metodologic privind evaluarea adecvată a efectelor potențiale ale planurilor sau proiectelor asupra ariilor naturale protejate de interes comunitar, aprobat prin Ordinul ministrului mediului și pădurilor nr. 19/2010;</w:t>
      </w:r>
    </w:p>
    <w:p w:rsidR="00956895" w:rsidRDefault="00956895" w:rsidP="000604AA">
      <w:pPr>
        <w:pStyle w:val="ListParagraph"/>
        <w:numPr>
          <w:ilvl w:val="0"/>
          <w:numId w:val="34"/>
        </w:numPr>
        <w:spacing w:after="0" w:line="240" w:lineRule="auto"/>
        <w:jc w:val="both"/>
        <w:rPr>
          <w:rFonts w:ascii="Times New Roman" w:hAnsi="Times New Roman"/>
          <w:sz w:val="28"/>
          <w:szCs w:val="28"/>
          <w:lang w:val="ro-RO"/>
        </w:rPr>
      </w:pPr>
      <w:r w:rsidRPr="00956895">
        <w:rPr>
          <w:rFonts w:ascii="Times New Roman" w:hAnsi="Times New Roman"/>
          <w:sz w:val="28"/>
          <w:szCs w:val="28"/>
          <w:lang w:val="ro-RO"/>
        </w:rPr>
        <w:t>Ordinul MMSC nr. 2881/2013 pentru aprobarea instrucţiunilor tehnice privind aplicarea şi urmărirea măsurilor stabilite în planul de refacere a mediului, în planul de gestionare a deşeurilor extractive şi în proiectul tehnic de refacere a mediului, precum şi modul de operare cu garanţia financiară pentru refacerea mediului afectat de activităţile miniere;</w:t>
      </w:r>
    </w:p>
    <w:p w:rsidR="00956895" w:rsidRDefault="00956895" w:rsidP="000604AA">
      <w:pPr>
        <w:pStyle w:val="ListParagraph"/>
        <w:numPr>
          <w:ilvl w:val="0"/>
          <w:numId w:val="34"/>
        </w:numPr>
        <w:spacing w:after="0" w:line="240" w:lineRule="auto"/>
        <w:jc w:val="both"/>
        <w:rPr>
          <w:rFonts w:ascii="Times New Roman" w:hAnsi="Times New Roman"/>
          <w:sz w:val="28"/>
          <w:szCs w:val="28"/>
          <w:lang w:val="ro-RO"/>
        </w:rPr>
      </w:pPr>
      <w:r w:rsidRPr="00956895">
        <w:rPr>
          <w:rFonts w:ascii="Times New Roman" w:hAnsi="Times New Roman"/>
          <w:sz w:val="28"/>
          <w:szCs w:val="28"/>
          <w:lang w:val="ro-RO"/>
        </w:rPr>
        <w:t>O.U.G. nr. 57 /2007 privind regimul ariilor naturale protejate, conservarea habitatelor naturale, a florei și faunei sălbatice, cu modificările și completările ulterioare;</w:t>
      </w:r>
    </w:p>
    <w:p w:rsidR="00956895" w:rsidRPr="00956895" w:rsidRDefault="00956895" w:rsidP="000604AA">
      <w:pPr>
        <w:pStyle w:val="ListParagraph"/>
        <w:numPr>
          <w:ilvl w:val="0"/>
          <w:numId w:val="34"/>
        </w:numPr>
        <w:spacing w:after="0" w:line="240" w:lineRule="auto"/>
        <w:jc w:val="both"/>
        <w:rPr>
          <w:rFonts w:ascii="Times New Roman" w:hAnsi="Times New Roman"/>
          <w:sz w:val="28"/>
          <w:szCs w:val="28"/>
          <w:lang w:val="ro-RO"/>
        </w:rPr>
      </w:pPr>
      <w:r w:rsidRPr="00956895">
        <w:rPr>
          <w:rFonts w:ascii="Times New Roman" w:hAnsi="Times New Roman"/>
          <w:sz w:val="28"/>
          <w:szCs w:val="28"/>
          <w:lang w:val="ro-RO"/>
        </w:rPr>
        <w:t xml:space="preserve">Planul de management al sitului Natura 2000 ROSCI 0363 “Râul Moldova între Oniceni și Mitești”.  </w:t>
      </w:r>
    </w:p>
    <w:p w:rsidR="004202B6" w:rsidRPr="00956895" w:rsidRDefault="004202B6" w:rsidP="00EE61D7">
      <w:pPr>
        <w:spacing w:after="0" w:line="240" w:lineRule="auto"/>
        <w:jc w:val="both"/>
        <w:rPr>
          <w:rFonts w:ascii="Times New Roman" w:hAnsi="Times New Roman"/>
          <w:b/>
          <w:bCs/>
          <w:sz w:val="28"/>
          <w:szCs w:val="28"/>
          <w:highlight w:val="yellow"/>
          <w:lang w:val="ro-RO"/>
        </w:rPr>
      </w:pPr>
      <w:r w:rsidRPr="00956895">
        <w:rPr>
          <w:rFonts w:ascii="Times New Roman" w:hAnsi="Times New Roman"/>
          <w:b/>
          <w:bCs/>
          <w:sz w:val="28"/>
          <w:szCs w:val="28"/>
          <w:highlight w:val="yellow"/>
          <w:lang w:val="ro-RO"/>
        </w:rPr>
        <w:t>Modul cum răspunde /respectă zonele de protecție sanitară, obiectivele de</w:t>
      </w:r>
    </w:p>
    <w:p w:rsidR="004202B6" w:rsidRPr="00527182" w:rsidRDefault="004202B6" w:rsidP="00EE61D7">
      <w:pPr>
        <w:autoSpaceDE w:val="0"/>
        <w:autoSpaceDN w:val="0"/>
        <w:adjustRightInd w:val="0"/>
        <w:spacing w:after="0" w:line="240" w:lineRule="auto"/>
        <w:rPr>
          <w:rFonts w:ascii="Times New Roman" w:hAnsi="Times New Roman"/>
          <w:b/>
          <w:bCs/>
          <w:sz w:val="28"/>
          <w:szCs w:val="28"/>
          <w:lang w:val="ro-RO"/>
        </w:rPr>
      </w:pPr>
      <w:r w:rsidRPr="00956895">
        <w:rPr>
          <w:rFonts w:ascii="Times New Roman" w:hAnsi="Times New Roman"/>
          <w:b/>
          <w:bCs/>
          <w:sz w:val="28"/>
          <w:szCs w:val="28"/>
          <w:highlight w:val="yellow"/>
          <w:lang w:val="ro-RO"/>
        </w:rPr>
        <w:t>protecție mediului din zonă pe aer, apă, sol etc.</w:t>
      </w:r>
    </w:p>
    <w:p w:rsidR="004202B6" w:rsidRPr="00527182" w:rsidRDefault="004202B6" w:rsidP="00EE61D7">
      <w:pPr>
        <w:keepNext/>
        <w:spacing w:after="0" w:line="240" w:lineRule="auto"/>
        <w:jc w:val="both"/>
        <w:outlineLvl w:val="4"/>
        <w:rPr>
          <w:rFonts w:ascii="Times New Roman" w:hAnsi="Times New Roman"/>
          <w:noProof/>
          <w:sz w:val="28"/>
          <w:szCs w:val="28"/>
        </w:rPr>
      </w:pPr>
      <w:r w:rsidRPr="00527182">
        <w:rPr>
          <w:rFonts w:ascii="Times New Roman" w:hAnsi="Times New Roman"/>
          <w:sz w:val="28"/>
          <w:szCs w:val="28"/>
          <w:lang w:val="ro-RO"/>
        </w:rPr>
        <w:lastRenderedPageBreak/>
        <w:t>Din analiza Raportului evaluăr</w:t>
      </w:r>
      <w:r w:rsidR="006443D8" w:rsidRPr="00527182">
        <w:rPr>
          <w:rFonts w:ascii="Times New Roman" w:hAnsi="Times New Roman"/>
          <w:sz w:val="28"/>
          <w:szCs w:val="28"/>
          <w:lang w:val="ro-RO"/>
        </w:rPr>
        <w:t xml:space="preserve">ii impactului asupra mediului, </w:t>
      </w:r>
      <w:r w:rsidRPr="00527182">
        <w:rPr>
          <w:rFonts w:ascii="Times New Roman" w:hAnsi="Times New Roman"/>
          <w:sz w:val="28"/>
          <w:szCs w:val="28"/>
          <w:lang w:val="ro-RO"/>
        </w:rPr>
        <w:t xml:space="preserve">a Studiului de evaluare adecvată și urmare emiterii </w:t>
      </w:r>
      <w:r w:rsidR="00F9164C" w:rsidRPr="00527182">
        <w:rPr>
          <w:rFonts w:ascii="Times New Roman" w:hAnsi="Times New Roman"/>
          <w:noProof/>
          <w:sz w:val="28"/>
          <w:szCs w:val="28"/>
        </w:rPr>
        <w:t>aviz</w:t>
      </w:r>
      <w:r w:rsidR="00956895">
        <w:rPr>
          <w:rFonts w:ascii="Times New Roman" w:hAnsi="Times New Roman"/>
          <w:noProof/>
          <w:sz w:val="28"/>
          <w:szCs w:val="28"/>
        </w:rPr>
        <w:t>ului</w:t>
      </w:r>
      <w:r w:rsidR="00F9164C" w:rsidRPr="00527182">
        <w:rPr>
          <w:rFonts w:ascii="Times New Roman" w:hAnsi="Times New Roman"/>
          <w:noProof/>
          <w:sz w:val="28"/>
          <w:szCs w:val="28"/>
        </w:rPr>
        <w:t xml:space="preserve"> de gospodărire a apelor </w:t>
      </w:r>
      <w:r w:rsidRPr="00527182">
        <w:rPr>
          <w:rFonts w:ascii="Times New Roman" w:hAnsi="Times New Roman"/>
          <w:sz w:val="28"/>
          <w:szCs w:val="28"/>
          <w:lang w:val="ro-RO"/>
        </w:rPr>
        <w:t>rezultă următoarele:</w:t>
      </w:r>
    </w:p>
    <w:p w:rsidR="004202B6" w:rsidRPr="00527182" w:rsidRDefault="005F2C60" w:rsidP="000604AA">
      <w:pPr>
        <w:pStyle w:val="ListParagraph"/>
        <w:numPr>
          <w:ilvl w:val="0"/>
          <w:numId w:val="5"/>
        </w:numPr>
        <w:autoSpaceDE w:val="0"/>
        <w:autoSpaceDN w:val="0"/>
        <w:adjustRightInd w:val="0"/>
        <w:spacing w:after="0" w:line="240" w:lineRule="auto"/>
        <w:ind w:left="0" w:firstLine="360"/>
        <w:jc w:val="both"/>
        <w:rPr>
          <w:rFonts w:ascii="Times New Roman" w:hAnsi="Times New Roman"/>
          <w:sz w:val="28"/>
          <w:szCs w:val="28"/>
          <w:lang w:val="ro-RO"/>
        </w:rPr>
      </w:pPr>
      <w:r w:rsidRPr="005F2C60">
        <w:rPr>
          <w:rFonts w:ascii="Times New Roman" w:hAnsi="Times New Roman"/>
          <w:spacing w:val="-2"/>
          <w:sz w:val="28"/>
          <w:szCs w:val="28"/>
          <w:lang w:val="pt-BR"/>
        </w:rPr>
        <w:t xml:space="preserve">perimetrul Drăgănești – Oniceni este situat în extravilanul comunei Drăgănești, județul Neamț și extravilanul Comunelor Dragușeni și Forăști, județul Suceava, în albia minoră a râului Moldova, pe centrul albiei. Distanța de la capătul aval al perimetrului reconfigurat la podul de pe drumul comunal care traversează râul Moldova legând DJ155B cu DN 2 în satul Drăgușeni este de 2215 m. Perimetrul se află situat în aria protejată situl Natura 2000 ROSCI 0363 “Râul Moldova între Oniceni și Mitești”.  </w:t>
      </w:r>
      <w:r w:rsidR="004202B6" w:rsidRPr="00527182">
        <w:rPr>
          <w:rFonts w:ascii="Times New Roman" w:hAnsi="Times New Roman"/>
          <w:sz w:val="28"/>
          <w:szCs w:val="28"/>
          <w:lang w:val="ro-RO"/>
        </w:rPr>
        <w:t>;</w:t>
      </w:r>
    </w:p>
    <w:p w:rsidR="004202B6" w:rsidRPr="00527182" w:rsidRDefault="004202B6" w:rsidP="000604AA">
      <w:pPr>
        <w:pStyle w:val="ListParagraph"/>
        <w:numPr>
          <w:ilvl w:val="0"/>
          <w:numId w:val="5"/>
        </w:numPr>
        <w:autoSpaceDE w:val="0"/>
        <w:autoSpaceDN w:val="0"/>
        <w:adjustRightInd w:val="0"/>
        <w:spacing w:after="0" w:line="240" w:lineRule="auto"/>
        <w:jc w:val="both"/>
        <w:rPr>
          <w:rFonts w:ascii="Times New Roman" w:hAnsi="Times New Roman"/>
          <w:sz w:val="28"/>
          <w:szCs w:val="28"/>
          <w:lang w:val="ro-RO"/>
        </w:rPr>
      </w:pPr>
      <w:r w:rsidRPr="00527182">
        <w:rPr>
          <w:rFonts w:ascii="Times New Roman" w:hAnsi="Times New Roman"/>
          <w:sz w:val="28"/>
          <w:szCs w:val="28"/>
          <w:lang w:val="ro-RO"/>
        </w:rPr>
        <w:t>utilajele și mijloacele auto sunt corespunzătoare din punct de vedere tehnic;</w:t>
      </w:r>
    </w:p>
    <w:p w:rsidR="005F2C60" w:rsidRDefault="004202B6" w:rsidP="000604AA">
      <w:pPr>
        <w:pStyle w:val="ListParagraph"/>
        <w:numPr>
          <w:ilvl w:val="0"/>
          <w:numId w:val="5"/>
        </w:numPr>
        <w:autoSpaceDE w:val="0"/>
        <w:autoSpaceDN w:val="0"/>
        <w:adjustRightInd w:val="0"/>
        <w:spacing w:after="0" w:line="240" w:lineRule="auto"/>
        <w:ind w:left="0" w:firstLine="360"/>
        <w:jc w:val="both"/>
        <w:rPr>
          <w:rFonts w:ascii="Times New Roman" w:hAnsi="Times New Roman"/>
          <w:sz w:val="28"/>
          <w:szCs w:val="28"/>
          <w:lang w:val="ro-RO"/>
        </w:rPr>
      </w:pPr>
      <w:r w:rsidRPr="00527182">
        <w:rPr>
          <w:rFonts w:ascii="Times New Roman" w:hAnsi="Times New Roman"/>
          <w:sz w:val="28"/>
          <w:szCs w:val="28"/>
          <w:lang w:val="ro-RO"/>
        </w:rPr>
        <w:t>lucrările de regularizare, decolmatare și reprofilare a albiei prin extragere agregate minerale nu determină modificarea parametrilor chimici ai apei râului, în condițiile funcționării normale a utilajelor și mijloacelor auto;</w:t>
      </w:r>
    </w:p>
    <w:p w:rsidR="006443D8" w:rsidRPr="005F2C60" w:rsidRDefault="005F2C60" w:rsidP="000604AA">
      <w:pPr>
        <w:pStyle w:val="ListParagraph"/>
        <w:numPr>
          <w:ilvl w:val="0"/>
          <w:numId w:val="5"/>
        </w:numPr>
        <w:autoSpaceDE w:val="0"/>
        <w:autoSpaceDN w:val="0"/>
        <w:adjustRightInd w:val="0"/>
        <w:spacing w:after="0" w:line="240" w:lineRule="auto"/>
        <w:ind w:left="0" w:firstLine="360"/>
        <w:jc w:val="both"/>
        <w:rPr>
          <w:rFonts w:ascii="Times New Roman" w:hAnsi="Times New Roman"/>
          <w:sz w:val="28"/>
          <w:szCs w:val="28"/>
          <w:lang w:val="ro-RO"/>
        </w:rPr>
      </w:pPr>
      <w:proofErr w:type="gramStart"/>
      <w:r w:rsidRPr="005F2C60">
        <w:rPr>
          <w:rFonts w:ascii="Times New Roman" w:hAnsi="Times New Roman"/>
          <w:sz w:val="28"/>
          <w:szCs w:val="28"/>
        </w:rPr>
        <w:t>exploatarea</w:t>
      </w:r>
      <w:proofErr w:type="gramEnd"/>
      <w:r w:rsidRPr="005F2C60">
        <w:rPr>
          <w:rFonts w:ascii="Times New Roman" w:hAnsi="Times New Roman"/>
          <w:sz w:val="28"/>
          <w:szCs w:val="28"/>
        </w:rPr>
        <w:t xml:space="preserve"> agregatelor minerale va servi la regularizarea, reprofilarea și decolmatarea albiei minore a râului Moldova și mărirea secțiunii de scurgere. Se urmărește corecția în plan a traseului albiei minore, dirijarea debitului râului pe centrul albiei minore, stabilizarea talvegului și stoparea eroziunii malurilo</w:t>
      </w:r>
      <w:r w:rsidR="006443D8" w:rsidRPr="005F2C60">
        <w:rPr>
          <w:rFonts w:ascii="Times New Roman" w:hAnsi="Times New Roman"/>
          <w:sz w:val="28"/>
          <w:szCs w:val="28"/>
        </w:rPr>
        <w:t>;</w:t>
      </w:r>
    </w:p>
    <w:p w:rsidR="005F2C60" w:rsidRPr="005F2C60" w:rsidRDefault="006443D8" w:rsidP="000604AA">
      <w:pPr>
        <w:pStyle w:val="ListParagraph"/>
        <w:numPr>
          <w:ilvl w:val="0"/>
          <w:numId w:val="5"/>
        </w:numPr>
        <w:autoSpaceDE w:val="0"/>
        <w:autoSpaceDN w:val="0"/>
        <w:adjustRightInd w:val="0"/>
        <w:spacing w:after="0" w:line="240" w:lineRule="auto"/>
        <w:ind w:left="0" w:firstLine="360"/>
        <w:jc w:val="both"/>
        <w:rPr>
          <w:rFonts w:ascii="Times New Roman" w:hAnsi="Times New Roman"/>
          <w:sz w:val="28"/>
          <w:szCs w:val="28"/>
          <w:lang w:val="ro-RO"/>
        </w:rPr>
      </w:pPr>
      <w:proofErr w:type="gramStart"/>
      <w:r w:rsidRPr="00527182">
        <w:rPr>
          <w:rFonts w:ascii="Times New Roman" w:hAnsi="Times New Roman"/>
          <w:sz w:val="28"/>
          <w:szCs w:val="28"/>
        </w:rPr>
        <w:t>realizarea</w:t>
      </w:r>
      <w:proofErr w:type="gramEnd"/>
      <w:r w:rsidRPr="00527182">
        <w:rPr>
          <w:rFonts w:ascii="Times New Roman" w:hAnsi="Times New Roman"/>
          <w:sz w:val="28"/>
          <w:szCs w:val="28"/>
        </w:rPr>
        <w:t xml:space="preserve"> decolmatării malului stâng</w:t>
      </w:r>
      <w:r w:rsidR="0092004A" w:rsidRPr="00527182">
        <w:rPr>
          <w:rFonts w:ascii="Times New Roman" w:hAnsi="Times New Roman"/>
          <w:sz w:val="28"/>
          <w:szCs w:val="28"/>
        </w:rPr>
        <w:t xml:space="preserve"> este necesară  și datorită faptului că </w:t>
      </w:r>
      <w:r w:rsidRPr="00527182">
        <w:rPr>
          <w:rFonts w:ascii="Times New Roman" w:hAnsi="Times New Roman"/>
          <w:sz w:val="28"/>
          <w:szCs w:val="28"/>
        </w:rPr>
        <w:t>în prezent cursul de apă s-a depărtat de malul stâng, albia raului Moldova s-a colmatat conducând la scăderea nivelul apei în puţurile de captare şi implicit la  dificultăţi în asigurarea necesarului de apă pentru mun. Roman;</w:t>
      </w:r>
    </w:p>
    <w:p w:rsidR="005F2C60" w:rsidRPr="005F2C60" w:rsidRDefault="005F2C60" w:rsidP="000604AA">
      <w:pPr>
        <w:pStyle w:val="ListParagraph"/>
        <w:numPr>
          <w:ilvl w:val="0"/>
          <w:numId w:val="5"/>
        </w:numPr>
        <w:autoSpaceDE w:val="0"/>
        <w:autoSpaceDN w:val="0"/>
        <w:adjustRightInd w:val="0"/>
        <w:spacing w:after="0" w:line="240" w:lineRule="auto"/>
        <w:ind w:left="0" w:firstLine="360"/>
        <w:jc w:val="both"/>
        <w:rPr>
          <w:rFonts w:ascii="Times New Roman" w:hAnsi="Times New Roman"/>
          <w:sz w:val="28"/>
          <w:szCs w:val="28"/>
          <w:lang w:val="ro-RO"/>
        </w:rPr>
      </w:pPr>
      <w:r w:rsidRPr="005F2C60">
        <w:rPr>
          <w:rFonts w:ascii="Times New Roman" w:hAnsi="Times New Roman"/>
          <w:sz w:val="28"/>
          <w:szCs w:val="28"/>
        </w:rPr>
        <w:t xml:space="preserve">lucrările de decolmatare, reprofilare și de regularizare a scurgerii realizate prin îndepărtarea materialului aluvionar în exces din albia minore a râului Moldova reprezintă lucrări specifice pentru menținerea capacității optime de transport a cursului de apă pentru prevenirea și diminuarea efectelor produse de eroziuni și inundații, precum și pentru reducerea riscului la inundații și asigurarea protecției și siguranței populației. Aceste lucrări se execută în zonele cu deponii și în zonele cu eroziuni ale malurilor existente/formate pe cursul de </w:t>
      </w:r>
      <w:proofErr w:type="gramStart"/>
      <w:r w:rsidRPr="005F2C60">
        <w:rPr>
          <w:rFonts w:ascii="Times New Roman" w:hAnsi="Times New Roman"/>
          <w:sz w:val="28"/>
          <w:szCs w:val="28"/>
        </w:rPr>
        <w:t>apă</w:t>
      </w:r>
      <w:proofErr w:type="gramEnd"/>
      <w:r w:rsidRPr="005F2C60">
        <w:rPr>
          <w:rFonts w:ascii="Times New Roman" w:hAnsi="Times New Roman"/>
          <w:sz w:val="28"/>
          <w:szCs w:val="28"/>
        </w:rPr>
        <w:t xml:space="preserve">, sunt absolut necesare și cu efecte pozitive asupra menținerii secţiunilor optime de scurgere, diminuarea nivelului energiei specifice în secțiune, igienizarea râului în zona de exploatare şi păstrarea talvegului natural al râului. Nerealizarea lucrărilor de decolmatare și regularizare pentru dirijarea curentului de apă pe centrul albiei şi stoparea eroziunilor active din zona perimetrului Drăgănești-Oniceni conduce la creșterea riscului de viituri și de inundare a zonelor riverane </w:t>
      </w:r>
      <w:r>
        <w:rPr>
          <w:rFonts w:ascii="Times New Roman" w:hAnsi="Times New Roman"/>
          <w:sz w:val="28"/>
          <w:szCs w:val="28"/>
        </w:rPr>
        <w:t>;</w:t>
      </w:r>
      <w:r w:rsidRPr="005F2C60">
        <w:rPr>
          <w:rFonts w:ascii="Times New Roman" w:hAnsi="Times New Roman"/>
          <w:sz w:val="28"/>
          <w:szCs w:val="28"/>
        </w:rPr>
        <w:t xml:space="preserve"> </w:t>
      </w:r>
    </w:p>
    <w:p w:rsidR="004011A3" w:rsidRPr="005F2C60" w:rsidRDefault="004011A3" w:rsidP="000604AA">
      <w:pPr>
        <w:pStyle w:val="ListParagraph"/>
        <w:numPr>
          <w:ilvl w:val="0"/>
          <w:numId w:val="5"/>
        </w:numPr>
        <w:autoSpaceDE w:val="0"/>
        <w:autoSpaceDN w:val="0"/>
        <w:adjustRightInd w:val="0"/>
        <w:spacing w:after="0" w:line="240" w:lineRule="auto"/>
        <w:ind w:left="0" w:firstLine="360"/>
        <w:jc w:val="both"/>
        <w:rPr>
          <w:rFonts w:ascii="Times New Roman" w:hAnsi="Times New Roman"/>
          <w:sz w:val="28"/>
          <w:szCs w:val="28"/>
          <w:lang w:val="ro-RO"/>
        </w:rPr>
      </w:pPr>
      <w:r w:rsidRPr="005F2C60">
        <w:rPr>
          <w:rFonts w:ascii="Times New Roman" w:hAnsi="Times New Roman"/>
          <w:sz w:val="28"/>
          <w:szCs w:val="28"/>
          <w:lang w:val="ro-RO"/>
        </w:rPr>
        <w:t xml:space="preserve">lucrarile de excavare pot fi asimilate cu lucrari de decolmatare a albiei minore si de reprofilare a traseului acesteia, in acest mod lucrarile incadrandu-se in prevederile Legii 112 de modificare si completare a Legii apelor nr. 107/1996, art. 33, al 2 “dreptul de exploatare al agregatelor minerale din albiile raurilor sau malurilor cursurilor de apa, </w:t>
      </w:r>
      <w:r w:rsidRPr="005F2C60">
        <w:rPr>
          <w:rFonts w:ascii="Times New Roman" w:hAnsi="Times New Roman"/>
          <w:sz w:val="28"/>
          <w:szCs w:val="28"/>
          <w:lang w:val="ro-RO"/>
        </w:rPr>
        <w:lastRenderedPageBreak/>
        <w:t>cuvetelor lacurilor, baltilor prin expoloatari organizate se acorda de autoritatea de gospodarirea apelor numai in zonele ce necesita decolmatarea, reprofilarea albiei si regularizarea scurgerii.</w:t>
      </w:r>
    </w:p>
    <w:p w:rsidR="004202B6" w:rsidRPr="00527182" w:rsidRDefault="004202B6" w:rsidP="00EE61D7">
      <w:pPr>
        <w:pStyle w:val="ListParagraph"/>
        <w:autoSpaceDE w:val="0"/>
        <w:autoSpaceDN w:val="0"/>
        <w:adjustRightInd w:val="0"/>
        <w:spacing w:after="0" w:line="240" w:lineRule="auto"/>
        <w:ind w:left="0" w:firstLine="720"/>
        <w:jc w:val="both"/>
        <w:rPr>
          <w:rFonts w:ascii="Times New Roman" w:hAnsi="Times New Roman"/>
          <w:sz w:val="28"/>
          <w:szCs w:val="28"/>
          <w:lang w:val="ro-RO"/>
        </w:rPr>
      </w:pPr>
      <w:r w:rsidRPr="00527182">
        <w:rPr>
          <w:rFonts w:ascii="Times New Roman" w:hAnsi="Times New Roman"/>
          <w:b/>
          <w:bCs/>
          <w:sz w:val="28"/>
          <w:szCs w:val="28"/>
          <w:lang w:val="ro-RO"/>
        </w:rPr>
        <w:t>Compatibilitatea cu obiectivele de protecție a sitului Natura 2000</w:t>
      </w:r>
    </w:p>
    <w:p w:rsidR="004E0600" w:rsidRPr="00527182" w:rsidRDefault="004E0600" w:rsidP="00EE61D7">
      <w:pPr>
        <w:autoSpaceDE w:val="0"/>
        <w:autoSpaceDN w:val="0"/>
        <w:adjustRightInd w:val="0"/>
        <w:spacing w:after="0" w:line="240" w:lineRule="auto"/>
        <w:ind w:firstLine="720"/>
        <w:jc w:val="both"/>
        <w:rPr>
          <w:rFonts w:ascii="Times New Roman" w:hAnsi="Times New Roman"/>
          <w:sz w:val="28"/>
          <w:szCs w:val="28"/>
          <w:lang w:val="ro-RO"/>
        </w:rPr>
      </w:pPr>
      <w:r w:rsidRPr="00527182">
        <w:rPr>
          <w:rFonts w:ascii="Times New Roman" w:hAnsi="Times New Roman"/>
          <w:sz w:val="28"/>
          <w:szCs w:val="28"/>
          <w:lang w:val="ro-RO"/>
        </w:rPr>
        <w:t>Proiectul propus intră sub incidenţa art. 28 din O.U.G. nr. 57/2007 privind regimul ariilor naturale protejate, conservarea habitatelor naturale, a florei şi faunei sălbatice, cu modificările şi completările ulterioare, amplasamentul acestuia fiind situat în interiorul</w:t>
      </w:r>
      <w:r w:rsidR="005F2C60">
        <w:rPr>
          <w:rFonts w:ascii="Times New Roman" w:hAnsi="Times New Roman"/>
          <w:sz w:val="28"/>
          <w:szCs w:val="28"/>
          <w:lang w:val="ro-RO"/>
        </w:rPr>
        <w:t xml:space="preserve"> Sitului</w:t>
      </w:r>
      <w:r w:rsidRPr="00527182">
        <w:rPr>
          <w:rFonts w:ascii="Times New Roman" w:hAnsi="Times New Roman"/>
          <w:sz w:val="28"/>
          <w:szCs w:val="28"/>
          <w:lang w:val="ro-RO"/>
        </w:rPr>
        <w:t xml:space="preserve"> </w:t>
      </w:r>
      <w:r w:rsidR="005F2C60" w:rsidRPr="005F2C60">
        <w:rPr>
          <w:rFonts w:ascii="Times New Roman" w:hAnsi="Times New Roman"/>
          <w:sz w:val="28"/>
          <w:szCs w:val="28"/>
          <w:lang w:val="ro-RO"/>
        </w:rPr>
        <w:t xml:space="preserve">Natura 2000 ROSCI 0363 “Râul Moldova între Oniceni și Mitești”.  </w:t>
      </w:r>
    </w:p>
    <w:p w:rsidR="004E0600" w:rsidRPr="005C7DB8" w:rsidRDefault="004E0600" w:rsidP="00EE61D7">
      <w:pPr>
        <w:autoSpaceDE w:val="0"/>
        <w:autoSpaceDN w:val="0"/>
        <w:adjustRightInd w:val="0"/>
        <w:spacing w:after="0" w:line="240" w:lineRule="auto"/>
        <w:ind w:firstLine="720"/>
        <w:jc w:val="both"/>
        <w:rPr>
          <w:rFonts w:ascii="Times New Roman" w:hAnsi="Times New Roman"/>
          <w:sz w:val="28"/>
          <w:szCs w:val="28"/>
          <w:lang w:val="ro-RO"/>
        </w:rPr>
      </w:pPr>
      <w:r w:rsidRPr="005C7DB8">
        <w:rPr>
          <w:rFonts w:ascii="Times New Roman" w:hAnsi="Times New Roman"/>
          <w:bCs/>
          <w:sz w:val="28"/>
          <w:szCs w:val="28"/>
          <w:lang w:val="ro-RO"/>
        </w:rPr>
        <w:t xml:space="preserve">Prin </w:t>
      </w:r>
      <w:r w:rsidRPr="005C7DB8">
        <w:rPr>
          <w:rFonts w:ascii="Times New Roman" w:hAnsi="Times New Roman"/>
          <w:sz w:val="28"/>
          <w:szCs w:val="28"/>
        </w:rPr>
        <w:t xml:space="preserve">Ordinul </w:t>
      </w:r>
      <w:r w:rsidRPr="005C7DB8">
        <w:rPr>
          <w:rFonts w:ascii="Times New Roman" w:hAnsi="Times New Roman"/>
          <w:bCs/>
          <w:color w:val="000000"/>
          <w:sz w:val="28"/>
          <w:szCs w:val="28"/>
        </w:rPr>
        <w:t>M.M.A.P.</w:t>
      </w:r>
      <w:r w:rsidR="005F2C60" w:rsidRPr="005C7DB8">
        <w:rPr>
          <w:rFonts w:ascii="Times New Roman" w:hAnsi="Times New Roman"/>
          <w:bCs/>
          <w:sz w:val="28"/>
          <w:szCs w:val="28"/>
        </w:rPr>
        <w:t xml:space="preserve"> nr. 1640</w:t>
      </w:r>
      <w:r w:rsidRPr="005C7DB8">
        <w:rPr>
          <w:rFonts w:ascii="Times New Roman" w:hAnsi="Times New Roman"/>
          <w:bCs/>
          <w:sz w:val="28"/>
          <w:szCs w:val="28"/>
        </w:rPr>
        <w:t xml:space="preserve">/2016 </w:t>
      </w:r>
      <w:r w:rsidRPr="005C7DB8">
        <w:rPr>
          <w:rFonts w:ascii="Times New Roman" w:hAnsi="Times New Roman"/>
          <w:sz w:val="28"/>
          <w:szCs w:val="28"/>
          <w:lang w:val="ro-RO"/>
        </w:rPr>
        <w:t xml:space="preserve">privind aprobarea </w:t>
      </w:r>
      <w:r w:rsidRPr="005C7DB8">
        <w:rPr>
          <w:rFonts w:ascii="Times New Roman" w:hAnsi="Times New Roman"/>
          <w:vanish/>
          <w:sz w:val="28"/>
          <w:szCs w:val="28"/>
          <w:lang w:val="ro-RO"/>
        </w:rPr>
        <w:t>&lt;LLNK 12015     0610KS21   1 22&gt;</w:t>
      </w:r>
      <w:r w:rsidRPr="005C7DB8">
        <w:rPr>
          <w:rFonts w:ascii="Times New Roman" w:hAnsi="Times New Roman"/>
          <w:sz w:val="28"/>
          <w:szCs w:val="28"/>
          <w:lang w:val="ro-RO"/>
        </w:rPr>
        <w:t xml:space="preserve">Planului de management al sitului Natura 2000 </w:t>
      </w:r>
      <w:r w:rsidR="005F2C60" w:rsidRPr="005C7DB8">
        <w:rPr>
          <w:rFonts w:ascii="Times New Roman" w:hAnsi="Times New Roman"/>
          <w:sz w:val="28"/>
          <w:szCs w:val="28"/>
          <w:lang w:val="ro-RO"/>
        </w:rPr>
        <w:t>ROSCI 0363 “Râul Moldova între Oniceni și Mitești</w:t>
      </w:r>
      <w:r w:rsidRPr="005C7DB8">
        <w:rPr>
          <w:rFonts w:ascii="Times New Roman" w:hAnsi="Times New Roman"/>
          <w:sz w:val="28"/>
          <w:szCs w:val="28"/>
          <w:lang w:val="ro-RO"/>
        </w:rPr>
        <w:t>” sunt prevăzute și măsurile /restricțiile referitoare la exploatarea agregatelor minerale:</w:t>
      </w:r>
    </w:p>
    <w:p w:rsidR="00DA1B2C" w:rsidRPr="005C7DB8" w:rsidRDefault="00DA1B2C" w:rsidP="000604AA">
      <w:pPr>
        <w:numPr>
          <w:ilvl w:val="1"/>
          <w:numId w:val="29"/>
        </w:numPr>
        <w:tabs>
          <w:tab w:val="left" w:pos="1080"/>
        </w:tabs>
        <w:autoSpaceDE w:val="0"/>
        <w:autoSpaceDN w:val="0"/>
        <w:adjustRightInd w:val="0"/>
        <w:spacing w:after="0" w:line="240" w:lineRule="auto"/>
        <w:ind w:left="0" w:firstLine="810"/>
        <w:jc w:val="both"/>
        <w:rPr>
          <w:rFonts w:ascii="Times New Roman" w:hAnsi="Times New Roman"/>
          <w:sz w:val="28"/>
          <w:szCs w:val="28"/>
          <w:lang w:val="ro-RO"/>
        </w:rPr>
      </w:pPr>
      <w:r w:rsidRPr="005C7DB8">
        <w:rPr>
          <w:rFonts w:ascii="Times New Roman" w:hAnsi="Times New Roman"/>
          <w:sz w:val="28"/>
          <w:szCs w:val="28"/>
        </w:rPr>
        <w:t xml:space="preserve">pentru perioada 01 aprilie - 01 octombrie se interzice exploatarea agregatelor minerale (perioadă de vulnerabilitate a speciilor de peşti de interes comunitar); </w:t>
      </w:r>
      <w:r w:rsidRPr="005C7DB8">
        <w:rPr>
          <w:rFonts w:ascii="Times New Roman" w:hAnsi="Times New Roman"/>
          <w:b/>
          <w:sz w:val="28"/>
          <w:szCs w:val="28"/>
        </w:rPr>
        <w:t>lucrările de decolmatare, reprofilare și regularizare din această perioadă putând fi efectuate, în această perioadă de restricție, numai utilizând tehnologia de excavare în bazin închis, cu condiția ca digul temporar care închide zona propusă pentru excavare și o separă de cursul râului Moldova să fie executat înaintea perioadei de depunere a pontei de speciile de pești de interes comunitar – cel târziu până la sfârșitul lunii martie. Digul temporar va fi executat numai după finalizarea perioadei de reproducere a speciilor de pești de interes comunitar, respectiv după 1 octombrie;</w:t>
      </w:r>
    </w:p>
    <w:p w:rsidR="00DA1B2C" w:rsidRPr="00527182" w:rsidRDefault="004E0600" w:rsidP="000604AA">
      <w:pPr>
        <w:numPr>
          <w:ilvl w:val="1"/>
          <w:numId w:val="29"/>
        </w:numPr>
        <w:tabs>
          <w:tab w:val="left" w:pos="1080"/>
        </w:tabs>
        <w:autoSpaceDE w:val="0"/>
        <w:autoSpaceDN w:val="0"/>
        <w:adjustRightInd w:val="0"/>
        <w:spacing w:after="0" w:line="240" w:lineRule="auto"/>
        <w:ind w:left="0" w:firstLine="810"/>
        <w:jc w:val="both"/>
        <w:rPr>
          <w:rFonts w:ascii="Times New Roman" w:hAnsi="Times New Roman"/>
          <w:sz w:val="28"/>
          <w:szCs w:val="28"/>
          <w:lang w:val="ro-RO"/>
        </w:rPr>
      </w:pPr>
      <w:r w:rsidRPr="00527182">
        <w:rPr>
          <w:rFonts w:ascii="Times New Roman" w:hAnsi="Times New Roman"/>
          <w:sz w:val="28"/>
          <w:szCs w:val="28"/>
          <w:lang w:val="ro-RO"/>
        </w:rPr>
        <w:t xml:space="preserve">se interzice tranzitarea cursului râului, prin apă, cu orice mijloc de transport sau utilaje; când situaţia o impune, se vor folosi podurile de acces existente sau, </w:t>
      </w:r>
      <w:r w:rsidRPr="00527182">
        <w:rPr>
          <w:rFonts w:ascii="Times New Roman" w:hAnsi="Times New Roman"/>
          <w:b/>
          <w:sz w:val="28"/>
          <w:szCs w:val="28"/>
          <w:lang w:val="ro-RO"/>
        </w:rPr>
        <w:t>în cazuri de forţă majoră</w:t>
      </w:r>
      <w:r w:rsidRPr="00527182">
        <w:rPr>
          <w:rFonts w:ascii="Times New Roman" w:hAnsi="Times New Roman"/>
          <w:sz w:val="28"/>
          <w:szCs w:val="28"/>
          <w:lang w:val="ro-RO"/>
        </w:rPr>
        <w:t>, vor fi amenajate poduri temporare din tuburi de beton;</w:t>
      </w:r>
    </w:p>
    <w:p w:rsidR="005C7DB8" w:rsidRDefault="004E0600" w:rsidP="000604AA">
      <w:pPr>
        <w:numPr>
          <w:ilvl w:val="1"/>
          <w:numId w:val="29"/>
        </w:numPr>
        <w:tabs>
          <w:tab w:val="left" w:pos="1080"/>
        </w:tabs>
        <w:autoSpaceDE w:val="0"/>
        <w:autoSpaceDN w:val="0"/>
        <w:adjustRightInd w:val="0"/>
        <w:spacing w:after="0" w:line="240" w:lineRule="auto"/>
        <w:ind w:left="0" w:firstLine="810"/>
        <w:jc w:val="both"/>
        <w:rPr>
          <w:rFonts w:ascii="Times New Roman" w:hAnsi="Times New Roman"/>
          <w:sz w:val="28"/>
          <w:szCs w:val="28"/>
          <w:lang w:val="ro-RO"/>
        </w:rPr>
      </w:pPr>
      <w:r w:rsidRPr="00527182">
        <w:rPr>
          <w:rFonts w:ascii="Times New Roman" w:hAnsi="Times New Roman"/>
          <w:sz w:val="28"/>
          <w:szCs w:val="28"/>
          <w:lang w:val="ro-RO"/>
        </w:rPr>
        <w:t>se interzice crearea de noi drumuri de acces la perimetrul de exploatare;</w:t>
      </w:r>
    </w:p>
    <w:p w:rsidR="00DA1B2C" w:rsidRPr="005C7DB8" w:rsidRDefault="004E0600" w:rsidP="000604AA">
      <w:pPr>
        <w:numPr>
          <w:ilvl w:val="1"/>
          <w:numId w:val="29"/>
        </w:numPr>
        <w:tabs>
          <w:tab w:val="left" w:pos="1080"/>
        </w:tabs>
        <w:autoSpaceDE w:val="0"/>
        <w:autoSpaceDN w:val="0"/>
        <w:adjustRightInd w:val="0"/>
        <w:spacing w:after="0" w:line="240" w:lineRule="auto"/>
        <w:ind w:left="0" w:firstLine="810"/>
        <w:jc w:val="both"/>
        <w:rPr>
          <w:rFonts w:ascii="Times New Roman" w:hAnsi="Times New Roman"/>
          <w:sz w:val="28"/>
          <w:szCs w:val="28"/>
          <w:lang w:val="ro-RO"/>
        </w:rPr>
      </w:pPr>
      <w:r w:rsidRPr="005C7DB8">
        <w:rPr>
          <w:rFonts w:ascii="Times New Roman" w:hAnsi="Times New Roman"/>
          <w:sz w:val="28"/>
          <w:szCs w:val="28"/>
          <w:lang w:val="ro-RO"/>
        </w:rPr>
        <w:t xml:space="preserve">este interzisă crearea depozitelor de balast pe suprafaţa </w:t>
      </w:r>
      <w:r w:rsidR="005C7DB8" w:rsidRPr="005C7DB8">
        <w:rPr>
          <w:rFonts w:ascii="Times New Roman" w:hAnsi="Times New Roman"/>
          <w:sz w:val="28"/>
          <w:szCs w:val="28"/>
          <w:lang w:val="ro-RO"/>
        </w:rPr>
        <w:t xml:space="preserve">ROSCI 0363 “Râul Moldova între Oniceni și Mitești”.  </w:t>
      </w:r>
      <w:r w:rsidRPr="005C7DB8">
        <w:rPr>
          <w:rFonts w:ascii="Times New Roman" w:hAnsi="Times New Roman"/>
          <w:sz w:val="28"/>
          <w:szCs w:val="28"/>
          <w:lang w:val="ro-RO"/>
        </w:rPr>
        <w:t>;</w:t>
      </w:r>
    </w:p>
    <w:p w:rsidR="004202B6" w:rsidRPr="00527182" w:rsidRDefault="004E0600" w:rsidP="000604AA">
      <w:pPr>
        <w:numPr>
          <w:ilvl w:val="1"/>
          <w:numId w:val="29"/>
        </w:numPr>
        <w:tabs>
          <w:tab w:val="left" w:pos="1080"/>
        </w:tabs>
        <w:autoSpaceDE w:val="0"/>
        <w:autoSpaceDN w:val="0"/>
        <w:adjustRightInd w:val="0"/>
        <w:spacing w:after="0" w:line="240" w:lineRule="auto"/>
        <w:ind w:left="0" w:firstLine="810"/>
        <w:jc w:val="both"/>
        <w:rPr>
          <w:rFonts w:ascii="Times New Roman" w:hAnsi="Times New Roman"/>
          <w:sz w:val="28"/>
          <w:szCs w:val="28"/>
          <w:lang w:val="ro-RO"/>
        </w:rPr>
      </w:pPr>
      <w:r w:rsidRPr="00527182">
        <w:rPr>
          <w:rFonts w:ascii="Times New Roman" w:hAnsi="Times New Roman"/>
          <w:sz w:val="28"/>
          <w:szCs w:val="28"/>
          <w:lang w:val="ro-RO"/>
        </w:rPr>
        <w:t xml:space="preserve">interzicerea oricăror întreruperi ale conectivității longitudinale și laterale a râului Moldova, cu excepția lucrărilor strict necesare pentru apărarea împotriva inundațiilor. </w:t>
      </w:r>
    </w:p>
    <w:p w:rsidR="004202B6" w:rsidRPr="00527182" w:rsidRDefault="004202B6" w:rsidP="00EE61D7">
      <w:pPr>
        <w:autoSpaceDE w:val="0"/>
        <w:autoSpaceDN w:val="0"/>
        <w:adjustRightInd w:val="0"/>
        <w:spacing w:after="0" w:line="240" w:lineRule="auto"/>
        <w:jc w:val="both"/>
        <w:rPr>
          <w:rFonts w:ascii="Times New Roman" w:hAnsi="Times New Roman"/>
          <w:b/>
          <w:bCs/>
          <w:sz w:val="28"/>
          <w:szCs w:val="28"/>
          <w:lang w:val="ro-RO"/>
        </w:rPr>
      </w:pPr>
      <w:r w:rsidRPr="00527182">
        <w:rPr>
          <w:rFonts w:ascii="Times New Roman" w:hAnsi="Times New Roman"/>
          <w:b/>
          <w:bCs/>
          <w:sz w:val="28"/>
          <w:szCs w:val="28"/>
          <w:lang w:val="ro-RO"/>
        </w:rPr>
        <w:t>Luarea în considerare a impactului direct, indirect și cumulat cu al celorlalte activități existente în zonă etc./cumularea impactului cu impactul altor proiecte existente și/sau aprobate</w:t>
      </w:r>
    </w:p>
    <w:p w:rsidR="005C7DB8" w:rsidRPr="005C7DB8" w:rsidRDefault="005C7DB8" w:rsidP="005C7DB8">
      <w:pPr>
        <w:spacing w:after="0" w:line="240" w:lineRule="auto"/>
        <w:ind w:firstLine="720"/>
        <w:jc w:val="both"/>
        <w:rPr>
          <w:rFonts w:ascii="Times New Roman" w:hAnsi="Times New Roman"/>
          <w:sz w:val="28"/>
          <w:szCs w:val="28"/>
          <w:lang w:val="ro-RO"/>
        </w:rPr>
      </w:pPr>
      <w:r w:rsidRPr="005C7DB8">
        <w:rPr>
          <w:rFonts w:ascii="Times New Roman" w:hAnsi="Times New Roman"/>
          <w:sz w:val="28"/>
          <w:szCs w:val="28"/>
          <w:lang w:val="ro-RO"/>
        </w:rPr>
        <w:t xml:space="preserve">Proiectele existente pe râul Moldova au ca obiect de activitate exploatarea, transportul şi sortarea agregatelor de balastieră, proiecte care sunt cantonate – în etapa de excavare – la nivelul unor plaje de balast. De regulă, aceste plaje nu prezintă copertă </w:t>
      </w:r>
      <w:r w:rsidRPr="005C7DB8">
        <w:rPr>
          <w:rFonts w:ascii="Times New Roman" w:hAnsi="Times New Roman"/>
          <w:sz w:val="28"/>
          <w:szCs w:val="28"/>
          <w:lang w:val="ro-RO"/>
        </w:rPr>
        <w:lastRenderedPageBreak/>
        <w:t>de sol vegetal din cauza vârstei mici a depozitului aluvionar şi submersiei periodice a suprafeţelor. Astfel, excavarea balastului are ca efect general menţinerea cursului râului Moldova în condiţiile ameliorării fenomenelor  de colmatare a albiei minore şi eroziunii malurilor, sau chiar, de refacere a malurilor şi reducere a riscului la inundaţii.</w:t>
      </w:r>
    </w:p>
    <w:p w:rsidR="005C7DB8" w:rsidRDefault="005C7DB8" w:rsidP="005C7DB8">
      <w:pPr>
        <w:spacing w:after="0" w:line="240" w:lineRule="auto"/>
        <w:jc w:val="both"/>
        <w:rPr>
          <w:rFonts w:ascii="Times New Roman" w:hAnsi="Times New Roman"/>
          <w:sz w:val="28"/>
          <w:szCs w:val="28"/>
          <w:lang w:val="ro-RO"/>
        </w:rPr>
      </w:pPr>
      <w:r w:rsidRPr="005C7DB8">
        <w:rPr>
          <w:rFonts w:ascii="Times New Roman" w:hAnsi="Times New Roman"/>
          <w:sz w:val="28"/>
          <w:szCs w:val="28"/>
          <w:lang w:val="ro-RO"/>
        </w:rPr>
        <w:t xml:space="preserve"> </w:t>
      </w:r>
      <w:r w:rsidRPr="005C7DB8">
        <w:rPr>
          <w:rFonts w:ascii="Times New Roman" w:hAnsi="Times New Roman"/>
          <w:sz w:val="28"/>
          <w:szCs w:val="28"/>
          <w:lang w:val="ro-RO"/>
        </w:rPr>
        <w:tab/>
        <w:t xml:space="preserve">Exploatările de balast din amonte şi din aval de perimetrul supus analizei, sunt corelate, astfel încât să aibă consecinţe pozitive asupra menţinerii condiţiilor de relief la nivelul albiei şi luncii râului Moldova. </w:t>
      </w:r>
    </w:p>
    <w:p w:rsidR="005C7DB8" w:rsidRDefault="005C7DB8" w:rsidP="005C7DB8">
      <w:pPr>
        <w:autoSpaceDE w:val="0"/>
        <w:autoSpaceDN w:val="0"/>
        <w:spacing w:after="0" w:line="360" w:lineRule="auto"/>
        <w:jc w:val="center"/>
        <w:rPr>
          <w:rFonts w:ascii="Times New Roman" w:hAnsi="Times New Roman"/>
          <w:b/>
          <w:i/>
          <w:sz w:val="24"/>
          <w:szCs w:val="24"/>
          <w:lang w:val="ro-RO"/>
        </w:rPr>
      </w:pPr>
      <w:r w:rsidRPr="00BF028E">
        <w:rPr>
          <w:rFonts w:ascii="Times New Roman" w:eastAsia="SimSun" w:hAnsi="Times New Roman"/>
          <w:b/>
          <w:i/>
          <w:sz w:val="24"/>
          <w:szCs w:val="24"/>
          <w:lang w:val="ro-RO" w:eastAsia="zh-CN"/>
        </w:rPr>
        <w:t xml:space="preserve">Proiecte amplasate pe teritoriul </w:t>
      </w:r>
      <w:r w:rsidRPr="00BF028E">
        <w:rPr>
          <w:rFonts w:ascii="Times New Roman" w:hAnsi="Times New Roman"/>
          <w:b/>
          <w:i/>
          <w:sz w:val="24"/>
          <w:szCs w:val="24"/>
          <w:lang w:val="ro-RO"/>
        </w:rPr>
        <w:t>ROSCI0363 luate în calcul pentru analiza impactului cumulat</w:t>
      </w:r>
    </w:p>
    <w:p w:rsidR="005C7DB8" w:rsidRPr="00BF028E" w:rsidRDefault="005C7DB8" w:rsidP="005C7DB8">
      <w:pPr>
        <w:autoSpaceDE w:val="0"/>
        <w:autoSpaceDN w:val="0"/>
        <w:spacing w:after="0" w:line="360" w:lineRule="auto"/>
        <w:jc w:val="center"/>
        <w:rPr>
          <w:rFonts w:ascii="Times New Roman" w:hAnsi="Times New Roman"/>
          <w:b/>
          <w:i/>
          <w:sz w:val="24"/>
          <w:szCs w:val="24"/>
          <w:lang w:val="ro-RO"/>
        </w:rPr>
      </w:pP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589"/>
        <w:gridCol w:w="2778"/>
        <w:gridCol w:w="2729"/>
        <w:gridCol w:w="939"/>
        <w:gridCol w:w="1133"/>
        <w:gridCol w:w="12"/>
        <w:gridCol w:w="1295"/>
        <w:gridCol w:w="24"/>
      </w:tblGrid>
      <w:tr w:rsidR="005C7DB8" w:rsidRPr="00BF028E" w:rsidTr="00CE4966">
        <w:trPr>
          <w:jc w:val="center"/>
        </w:trPr>
        <w:tc>
          <w:tcPr>
            <w:tcW w:w="589" w:type="dxa"/>
            <w:vMerge w:val="restart"/>
            <w:shd w:val="clear" w:color="auto" w:fill="FFFFFF" w:themeFill="background1"/>
            <w:vAlign w:val="center"/>
          </w:tcPr>
          <w:p w:rsidR="005C7DB8" w:rsidRPr="00BF028E" w:rsidRDefault="005C7DB8" w:rsidP="00CE4966">
            <w:pPr>
              <w:spacing w:after="0"/>
              <w:jc w:val="center"/>
              <w:rPr>
                <w:rFonts w:ascii="Times New Roman" w:hAnsi="Times New Roman"/>
                <w:b/>
                <w:i/>
                <w:lang w:val="ro-RO"/>
              </w:rPr>
            </w:pPr>
          </w:p>
          <w:p w:rsidR="005C7DB8" w:rsidRPr="00BF028E" w:rsidRDefault="005C7DB8" w:rsidP="00CE4966">
            <w:pPr>
              <w:spacing w:after="0"/>
              <w:jc w:val="center"/>
              <w:rPr>
                <w:rFonts w:ascii="Times New Roman" w:hAnsi="Times New Roman"/>
                <w:b/>
                <w:i/>
              </w:rPr>
            </w:pPr>
            <w:r w:rsidRPr="00BF028E">
              <w:rPr>
                <w:rFonts w:ascii="Times New Roman" w:hAnsi="Times New Roman"/>
                <w:b/>
                <w:i/>
              </w:rPr>
              <w:t>Nr.</w:t>
            </w:r>
          </w:p>
          <w:p w:rsidR="005C7DB8" w:rsidRPr="00BF028E" w:rsidRDefault="005C7DB8" w:rsidP="00CE4966">
            <w:pPr>
              <w:spacing w:after="0"/>
              <w:jc w:val="center"/>
              <w:rPr>
                <w:rFonts w:ascii="Times New Roman" w:hAnsi="Times New Roman"/>
                <w:b/>
                <w:i/>
              </w:rPr>
            </w:pPr>
            <w:proofErr w:type="gramStart"/>
            <w:r w:rsidRPr="00BF028E">
              <w:rPr>
                <w:rFonts w:ascii="Times New Roman" w:hAnsi="Times New Roman"/>
                <w:b/>
                <w:i/>
              </w:rPr>
              <w:t>crt</w:t>
            </w:r>
            <w:proofErr w:type="gramEnd"/>
            <w:r w:rsidRPr="00BF028E">
              <w:rPr>
                <w:rFonts w:ascii="Times New Roman" w:hAnsi="Times New Roman"/>
                <w:b/>
                <w:i/>
              </w:rPr>
              <w:t>.</w:t>
            </w:r>
          </w:p>
        </w:tc>
        <w:tc>
          <w:tcPr>
            <w:tcW w:w="2778" w:type="dxa"/>
            <w:vMerge w:val="restart"/>
            <w:shd w:val="clear" w:color="auto" w:fill="FFFFFF" w:themeFill="background1"/>
            <w:vAlign w:val="center"/>
          </w:tcPr>
          <w:p w:rsidR="005C7DB8" w:rsidRPr="00BF028E" w:rsidRDefault="005C7DB8" w:rsidP="00CE4966">
            <w:pPr>
              <w:spacing w:after="0"/>
              <w:jc w:val="center"/>
              <w:rPr>
                <w:rFonts w:ascii="Times New Roman" w:hAnsi="Times New Roman"/>
                <w:b/>
                <w:i/>
              </w:rPr>
            </w:pPr>
          </w:p>
          <w:p w:rsidR="005C7DB8" w:rsidRPr="00BF028E" w:rsidRDefault="005C7DB8" w:rsidP="00CE4966">
            <w:pPr>
              <w:spacing w:after="0"/>
              <w:jc w:val="center"/>
              <w:rPr>
                <w:rFonts w:ascii="Times New Roman" w:hAnsi="Times New Roman"/>
                <w:b/>
                <w:i/>
              </w:rPr>
            </w:pPr>
            <w:r w:rsidRPr="00BF028E">
              <w:rPr>
                <w:rFonts w:ascii="Times New Roman" w:hAnsi="Times New Roman"/>
                <w:b/>
                <w:i/>
              </w:rPr>
              <w:t>Operator economic/ persoană fizică</w:t>
            </w:r>
          </w:p>
        </w:tc>
        <w:tc>
          <w:tcPr>
            <w:tcW w:w="2729" w:type="dxa"/>
            <w:vMerge w:val="restart"/>
            <w:shd w:val="clear" w:color="auto" w:fill="FFFFFF" w:themeFill="background1"/>
            <w:vAlign w:val="center"/>
          </w:tcPr>
          <w:p w:rsidR="005C7DB8" w:rsidRPr="00BF028E" w:rsidRDefault="005C7DB8" w:rsidP="00CE4966">
            <w:pPr>
              <w:spacing w:after="0"/>
              <w:jc w:val="center"/>
              <w:rPr>
                <w:rFonts w:ascii="Times New Roman" w:hAnsi="Times New Roman"/>
                <w:b/>
                <w:i/>
              </w:rPr>
            </w:pPr>
          </w:p>
          <w:p w:rsidR="005C7DB8" w:rsidRPr="00BF028E" w:rsidRDefault="005C7DB8" w:rsidP="00CE4966">
            <w:pPr>
              <w:spacing w:after="0"/>
              <w:jc w:val="center"/>
              <w:rPr>
                <w:rFonts w:ascii="Times New Roman" w:hAnsi="Times New Roman"/>
                <w:b/>
                <w:i/>
              </w:rPr>
            </w:pPr>
          </w:p>
          <w:p w:rsidR="005C7DB8" w:rsidRPr="00BF028E" w:rsidRDefault="005C7DB8" w:rsidP="00CE4966">
            <w:pPr>
              <w:spacing w:after="0"/>
              <w:jc w:val="center"/>
              <w:rPr>
                <w:rFonts w:ascii="Times New Roman" w:hAnsi="Times New Roman"/>
                <w:b/>
                <w:i/>
              </w:rPr>
            </w:pPr>
            <w:r w:rsidRPr="00BF028E">
              <w:rPr>
                <w:rFonts w:ascii="Times New Roman" w:hAnsi="Times New Roman"/>
                <w:b/>
                <w:i/>
              </w:rPr>
              <w:t>Proiecte/Planuri</w:t>
            </w:r>
          </w:p>
        </w:tc>
        <w:tc>
          <w:tcPr>
            <w:tcW w:w="2084" w:type="dxa"/>
            <w:gridSpan w:val="3"/>
            <w:shd w:val="clear" w:color="auto" w:fill="FFFFFF" w:themeFill="background1"/>
            <w:vAlign w:val="center"/>
          </w:tcPr>
          <w:p w:rsidR="005C7DB8" w:rsidRPr="00BF028E" w:rsidRDefault="005C7DB8" w:rsidP="00CE4966">
            <w:pPr>
              <w:spacing w:after="0"/>
              <w:jc w:val="center"/>
              <w:rPr>
                <w:rFonts w:ascii="Times New Roman" w:hAnsi="Times New Roman"/>
                <w:b/>
                <w:i/>
                <w:lang w:val="pt-BR"/>
              </w:rPr>
            </w:pPr>
            <w:r w:rsidRPr="00BF028E">
              <w:rPr>
                <w:rFonts w:ascii="Times New Roman" w:hAnsi="Times New Roman"/>
                <w:b/>
                <w:i/>
                <w:lang w:val="pt-BR"/>
              </w:rPr>
              <w:t>Suprafaţă - clasa de habitat ocupată (ha)</w:t>
            </w:r>
          </w:p>
        </w:tc>
        <w:tc>
          <w:tcPr>
            <w:tcW w:w="1319" w:type="dxa"/>
            <w:gridSpan w:val="2"/>
            <w:vMerge w:val="restart"/>
            <w:shd w:val="clear" w:color="auto" w:fill="FFFFFF" w:themeFill="background1"/>
            <w:vAlign w:val="center"/>
          </w:tcPr>
          <w:p w:rsidR="005C7DB8" w:rsidRPr="00BF028E" w:rsidRDefault="005C7DB8" w:rsidP="00CE4966">
            <w:pPr>
              <w:spacing w:after="0"/>
              <w:jc w:val="center"/>
              <w:rPr>
                <w:rFonts w:ascii="Times New Roman" w:hAnsi="Times New Roman"/>
                <w:b/>
                <w:i/>
                <w:lang w:val="it-IT"/>
              </w:rPr>
            </w:pPr>
            <w:r w:rsidRPr="00BF028E">
              <w:rPr>
                <w:rFonts w:ascii="Times New Roman" w:hAnsi="Times New Roman"/>
                <w:b/>
                <w:i/>
                <w:lang w:val="it-IT"/>
              </w:rPr>
              <w:t>Suprafaţă totală ocupată pe teritoriul</w:t>
            </w:r>
          </w:p>
          <w:p w:rsidR="005C7DB8" w:rsidRPr="00BF028E" w:rsidRDefault="005C7DB8" w:rsidP="00CE4966">
            <w:pPr>
              <w:spacing w:after="0"/>
              <w:jc w:val="center"/>
              <w:rPr>
                <w:rFonts w:ascii="Times New Roman" w:hAnsi="Times New Roman"/>
                <w:b/>
                <w:i/>
                <w:lang w:val="it-IT"/>
              </w:rPr>
            </w:pPr>
            <w:r w:rsidRPr="00BF028E">
              <w:rPr>
                <w:rFonts w:ascii="Times New Roman" w:hAnsi="Times New Roman"/>
                <w:b/>
                <w:i/>
                <w:lang w:val="it-IT"/>
              </w:rPr>
              <w:t>ROSCI0363</w:t>
            </w:r>
          </w:p>
          <w:p w:rsidR="005C7DB8" w:rsidRPr="00BF028E" w:rsidRDefault="005C7DB8" w:rsidP="00CE4966">
            <w:pPr>
              <w:spacing w:after="0"/>
              <w:jc w:val="center"/>
              <w:rPr>
                <w:rFonts w:ascii="Times New Roman" w:hAnsi="Times New Roman"/>
                <w:b/>
                <w:i/>
                <w:lang w:val="it-IT"/>
              </w:rPr>
            </w:pPr>
            <w:r w:rsidRPr="00BF028E">
              <w:rPr>
                <w:rFonts w:ascii="Times New Roman" w:hAnsi="Times New Roman"/>
                <w:b/>
                <w:i/>
                <w:lang w:val="it-IT"/>
              </w:rPr>
              <w:t>(ha)</w:t>
            </w:r>
          </w:p>
        </w:tc>
      </w:tr>
      <w:tr w:rsidR="005C7DB8" w:rsidRPr="00BF028E" w:rsidTr="00CE4966">
        <w:trPr>
          <w:jc w:val="center"/>
        </w:trPr>
        <w:tc>
          <w:tcPr>
            <w:tcW w:w="589" w:type="dxa"/>
            <w:vMerge/>
            <w:shd w:val="clear" w:color="auto" w:fill="E6E6E6"/>
            <w:vAlign w:val="center"/>
          </w:tcPr>
          <w:p w:rsidR="005C7DB8" w:rsidRPr="00BF028E" w:rsidRDefault="005C7DB8" w:rsidP="00CE4966">
            <w:pPr>
              <w:spacing w:after="0"/>
              <w:jc w:val="center"/>
              <w:rPr>
                <w:rFonts w:ascii="Times New Roman" w:hAnsi="Times New Roman"/>
                <w:i/>
                <w:lang w:val="it-IT"/>
              </w:rPr>
            </w:pPr>
          </w:p>
        </w:tc>
        <w:tc>
          <w:tcPr>
            <w:tcW w:w="2778" w:type="dxa"/>
            <w:vMerge/>
            <w:shd w:val="clear" w:color="auto" w:fill="E6E6E6"/>
            <w:vAlign w:val="center"/>
          </w:tcPr>
          <w:p w:rsidR="005C7DB8" w:rsidRPr="00BF028E" w:rsidRDefault="005C7DB8" w:rsidP="00CE4966">
            <w:pPr>
              <w:spacing w:after="0"/>
              <w:jc w:val="center"/>
              <w:rPr>
                <w:rFonts w:ascii="Times New Roman" w:hAnsi="Times New Roman"/>
                <w:i/>
                <w:lang w:val="it-IT"/>
              </w:rPr>
            </w:pPr>
          </w:p>
        </w:tc>
        <w:tc>
          <w:tcPr>
            <w:tcW w:w="2729" w:type="dxa"/>
            <w:vMerge/>
            <w:shd w:val="clear" w:color="auto" w:fill="E6E6E6"/>
            <w:vAlign w:val="center"/>
          </w:tcPr>
          <w:p w:rsidR="005C7DB8" w:rsidRPr="00BF028E" w:rsidRDefault="005C7DB8" w:rsidP="00CE4966">
            <w:pPr>
              <w:spacing w:after="0"/>
              <w:jc w:val="center"/>
              <w:rPr>
                <w:rFonts w:ascii="Times New Roman" w:hAnsi="Times New Roman"/>
                <w:b/>
                <w:i/>
                <w:lang w:val="it-IT"/>
              </w:rPr>
            </w:pPr>
          </w:p>
        </w:tc>
        <w:tc>
          <w:tcPr>
            <w:tcW w:w="939" w:type="dxa"/>
            <w:shd w:val="clear" w:color="auto" w:fill="FFFFFF" w:themeFill="background1"/>
            <w:vAlign w:val="center"/>
          </w:tcPr>
          <w:p w:rsidR="005C7DB8" w:rsidRPr="00BF028E" w:rsidRDefault="005C7DB8" w:rsidP="00CE4966">
            <w:pPr>
              <w:spacing w:after="0"/>
              <w:jc w:val="center"/>
              <w:rPr>
                <w:rFonts w:ascii="Times New Roman" w:hAnsi="Times New Roman"/>
                <w:b/>
                <w:i/>
              </w:rPr>
            </w:pPr>
            <w:r w:rsidRPr="00BF028E">
              <w:rPr>
                <w:rFonts w:ascii="Times New Roman" w:hAnsi="Times New Roman"/>
                <w:b/>
                <w:i/>
              </w:rPr>
              <w:t>Râuri, lacuri</w:t>
            </w:r>
          </w:p>
        </w:tc>
        <w:tc>
          <w:tcPr>
            <w:tcW w:w="1145" w:type="dxa"/>
            <w:gridSpan w:val="2"/>
            <w:shd w:val="clear" w:color="auto" w:fill="FFFFFF" w:themeFill="background1"/>
            <w:vAlign w:val="center"/>
          </w:tcPr>
          <w:p w:rsidR="005C7DB8" w:rsidRPr="00BF028E" w:rsidRDefault="005C7DB8" w:rsidP="00CE4966">
            <w:pPr>
              <w:spacing w:after="0"/>
              <w:jc w:val="center"/>
              <w:rPr>
                <w:rFonts w:ascii="Times New Roman" w:hAnsi="Times New Roman"/>
                <w:b/>
                <w:i/>
              </w:rPr>
            </w:pPr>
            <w:r w:rsidRPr="00BF028E">
              <w:rPr>
                <w:rFonts w:ascii="Times New Roman" w:hAnsi="Times New Roman"/>
                <w:b/>
                <w:i/>
              </w:rPr>
              <w:t>Păşuni şi terenuri arabile</w:t>
            </w:r>
          </w:p>
        </w:tc>
        <w:tc>
          <w:tcPr>
            <w:tcW w:w="1319" w:type="dxa"/>
            <w:gridSpan w:val="2"/>
            <w:vMerge/>
            <w:shd w:val="clear" w:color="auto" w:fill="E6E6E6"/>
            <w:vAlign w:val="center"/>
          </w:tcPr>
          <w:p w:rsidR="005C7DB8" w:rsidRPr="00BF028E" w:rsidRDefault="005C7DB8" w:rsidP="00CE4966">
            <w:pPr>
              <w:spacing w:after="0"/>
              <w:jc w:val="center"/>
              <w:rPr>
                <w:rFonts w:ascii="Times New Roman" w:hAnsi="Times New Roman"/>
                <w:i/>
              </w:rPr>
            </w:pPr>
          </w:p>
        </w:tc>
      </w:tr>
      <w:tr w:rsidR="005C7DB8" w:rsidRPr="00BF028E" w:rsidTr="00CE4966">
        <w:trPr>
          <w:jc w:val="center"/>
        </w:trPr>
        <w:tc>
          <w:tcPr>
            <w:tcW w:w="589" w:type="dxa"/>
            <w:vAlign w:val="center"/>
          </w:tcPr>
          <w:p w:rsidR="005C7DB8" w:rsidRPr="00BF028E" w:rsidRDefault="005C7DB8" w:rsidP="000604AA">
            <w:pPr>
              <w:numPr>
                <w:ilvl w:val="0"/>
                <w:numId w:val="35"/>
              </w:numPr>
              <w:spacing w:after="0"/>
              <w:contextualSpacing/>
              <w:jc w:val="center"/>
              <w:rPr>
                <w:rFonts w:ascii="Times New Roman" w:eastAsia="Times New Roman" w:hAnsi="Times New Roman"/>
                <w:lang w:bidi="en-US"/>
              </w:rPr>
            </w:pPr>
          </w:p>
        </w:tc>
        <w:tc>
          <w:tcPr>
            <w:tcW w:w="2778" w:type="dxa"/>
            <w:vAlign w:val="center"/>
          </w:tcPr>
          <w:p w:rsidR="005C7DB8" w:rsidRPr="00BF028E" w:rsidRDefault="005C7DB8" w:rsidP="00CE4966">
            <w:pPr>
              <w:spacing w:after="0"/>
              <w:rPr>
                <w:rFonts w:ascii="Times New Roman" w:hAnsi="Times New Roman"/>
              </w:rPr>
            </w:pPr>
            <w:r w:rsidRPr="00BF028E">
              <w:rPr>
                <w:rFonts w:ascii="Times New Roman" w:hAnsi="Times New Roman"/>
              </w:rPr>
              <w:t>S.C. CARIMAR S.R.L.</w:t>
            </w:r>
          </w:p>
        </w:tc>
        <w:tc>
          <w:tcPr>
            <w:tcW w:w="2729" w:type="dxa"/>
            <w:vAlign w:val="center"/>
          </w:tcPr>
          <w:p w:rsidR="005C7DB8" w:rsidRPr="00BF028E" w:rsidRDefault="005C7DB8" w:rsidP="00CE4966">
            <w:pPr>
              <w:spacing w:after="0"/>
              <w:jc w:val="center"/>
              <w:rPr>
                <w:rFonts w:ascii="Times New Roman" w:hAnsi="Times New Roman"/>
              </w:rPr>
            </w:pPr>
            <w:r w:rsidRPr="00BF028E">
              <w:rPr>
                <w:rFonts w:ascii="Times New Roman" w:hAnsi="Times New Roman"/>
                <w:lang w:val="ro-RO"/>
              </w:rPr>
              <w:t>perimetrul Drăgușeni 2 amonte</w:t>
            </w:r>
          </w:p>
        </w:tc>
        <w:tc>
          <w:tcPr>
            <w:tcW w:w="939" w:type="dxa"/>
            <w:vAlign w:val="center"/>
          </w:tcPr>
          <w:p w:rsidR="005C7DB8" w:rsidRPr="00BF028E" w:rsidRDefault="005C7DB8" w:rsidP="00CE4966">
            <w:pPr>
              <w:spacing w:after="0"/>
              <w:jc w:val="center"/>
              <w:rPr>
                <w:rFonts w:ascii="Times New Roman" w:hAnsi="Times New Roman"/>
              </w:rPr>
            </w:pPr>
            <w:r w:rsidRPr="00BF028E">
              <w:rPr>
                <w:rFonts w:ascii="Times New Roman" w:hAnsi="Times New Roman"/>
              </w:rPr>
              <w:t>2,30</w:t>
            </w:r>
          </w:p>
        </w:tc>
        <w:tc>
          <w:tcPr>
            <w:tcW w:w="1145" w:type="dxa"/>
            <w:gridSpan w:val="2"/>
            <w:vAlign w:val="center"/>
          </w:tcPr>
          <w:p w:rsidR="005C7DB8" w:rsidRPr="00BF028E" w:rsidRDefault="005C7DB8" w:rsidP="00CE4966">
            <w:pPr>
              <w:spacing w:after="0"/>
              <w:jc w:val="center"/>
              <w:rPr>
                <w:rFonts w:ascii="Times New Roman" w:hAnsi="Times New Roman"/>
                <w:lang w:val="pt-BR"/>
              </w:rPr>
            </w:pPr>
            <w:r w:rsidRPr="00BF028E">
              <w:rPr>
                <w:rFonts w:ascii="Times New Roman" w:hAnsi="Times New Roman"/>
                <w:lang w:val="pt-BR"/>
              </w:rPr>
              <w:t>0</w:t>
            </w:r>
          </w:p>
        </w:tc>
        <w:tc>
          <w:tcPr>
            <w:tcW w:w="1319" w:type="dxa"/>
            <w:gridSpan w:val="2"/>
            <w:vAlign w:val="center"/>
          </w:tcPr>
          <w:p w:rsidR="005C7DB8" w:rsidRPr="00BF028E" w:rsidRDefault="005C7DB8" w:rsidP="00CE4966">
            <w:pPr>
              <w:spacing w:after="0"/>
              <w:jc w:val="center"/>
              <w:rPr>
                <w:rFonts w:ascii="Times New Roman" w:hAnsi="Times New Roman"/>
              </w:rPr>
            </w:pPr>
            <w:r w:rsidRPr="00BF028E">
              <w:rPr>
                <w:rFonts w:ascii="Times New Roman" w:hAnsi="Times New Roman"/>
              </w:rPr>
              <w:t>2,30</w:t>
            </w:r>
          </w:p>
        </w:tc>
      </w:tr>
      <w:tr w:rsidR="005C7DB8" w:rsidRPr="00BF028E" w:rsidTr="00CE4966">
        <w:trPr>
          <w:jc w:val="center"/>
        </w:trPr>
        <w:tc>
          <w:tcPr>
            <w:tcW w:w="589" w:type="dxa"/>
            <w:vAlign w:val="center"/>
          </w:tcPr>
          <w:p w:rsidR="005C7DB8" w:rsidRPr="00BF028E" w:rsidRDefault="005C7DB8" w:rsidP="000604AA">
            <w:pPr>
              <w:numPr>
                <w:ilvl w:val="0"/>
                <w:numId w:val="35"/>
              </w:numPr>
              <w:spacing w:after="0"/>
              <w:contextualSpacing/>
              <w:jc w:val="center"/>
              <w:rPr>
                <w:rFonts w:ascii="Times New Roman" w:eastAsia="Times New Roman" w:hAnsi="Times New Roman"/>
                <w:lang w:bidi="en-US"/>
              </w:rPr>
            </w:pPr>
          </w:p>
        </w:tc>
        <w:tc>
          <w:tcPr>
            <w:tcW w:w="2778" w:type="dxa"/>
            <w:vAlign w:val="center"/>
          </w:tcPr>
          <w:p w:rsidR="005C7DB8" w:rsidRPr="00BF028E" w:rsidRDefault="005C7DB8" w:rsidP="00CE4966">
            <w:pPr>
              <w:spacing w:after="0"/>
              <w:rPr>
                <w:rFonts w:ascii="Times New Roman" w:hAnsi="Times New Roman"/>
              </w:rPr>
            </w:pPr>
            <w:r w:rsidRPr="00BF028E">
              <w:rPr>
                <w:rFonts w:ascii="Times New Roman" w:hAnsi="Times New Roman"/>
              </w:rPr>
              <w:t>S.C. CARIMAR S.R.L.</w:t>
            </w:r>
          </w:p>
        </w:tc>
        <w:tc>
          <w:tcPr>
            <w:tcW w:w="2729" w:type="dxa"/>
            <w:vAlign w:val="center"/>
          </w:tcPr>
          <w:p w:rsidR="005C7DB8" w:rsidRPr="00BF028E" w:rsidRDefault="005C7DB8" w:rsidP="00CE4966">
            <w:pPr>
              <w:spacing w:after="0"/>
              <w:jc w:val="center"/>
              <w:rPr>
                <w:rFonts w:ascii="Times New Roman" w:hAnsi="Times New Roman"/>
              </w:rPr>
            </w:pPr>
            <w:r w:rsidRPr="00BF028E">
              <w:rPr>
                <w:rFonts w:ascii="Times New Roman" w:hAnsi="Times New Roman"/>
                <w:lang w:val="ro-RO"/>
              </w:rPr>
              <w:t>perimetrul Drăgușeni 2 aval</w:t>
            </w:r>
          </w:p>
        </w:tc>
        <w:tc>
          <w:tcPr>
            <w:tcW w:w="939" w:type="dxa"/>
            <w:vAlign w:val="center"/>
          </w:tcPr>
          <w:p w:rsidR="005C7DB8" w:rsidRPr="00BF028E" w:rsidRDefault="005C7DB8" w:rsidP="00CE4966">
            <w:pPr>
              <w:spacing w:after="0"/>
              <w:jc w:val="center"/>
              <w:rPr>
                <w:rFonts w:ascii="Times New Roman" w:hAnsi="Times New Roman"/>
              </w:rPr>
            </w:pPr>
            <w:r w:rsidRPr="00BF028E">
              <w:rPr>
                <w:rFonts w:ascii="Times New Roman" w:hAnsi="Times New Roman"/>
              </w:rPr>
              <w:t>2,20</w:t>
            </w:r>
          </w:p>
        </w:tc>
        <w:tc>
          <w:tcPr>
            <w:tcW w:w="1145" w:type="dxa"/>
            <w:gridSpan w:val="2"/>
            <w:vAlign w:val="center"/>
          </w:tcPr>
          <w:p w:rsidR="005C7DB8" w:rsidRPr="00BF028E" w:rsidRDefault="005C7DB8" w:rsidP="00CE4966">
            <w:pPr>
              <w:spacing w:after="0"/>
              <w:jc w:val="center"/>
              <w:rPr>
                <w:rFonts w:ascii="Times New Roman" w:hAnsi="Times New Roman"/>
                <w:lang w:val="pt-BR"/>
              </w:rPr>
            </w:pPr>
            <w:r w:rsidRPr="00BF028E">
              <w:rPr>
                <w:rFonts w:ascii="Times New Roman" w:hAnsi="Times New Roman"/>
                <w:lang w:val="pt-BR"/>
              </w:rPr>
              <w:t>0</w:t>
            </w:r>
          </w:p>
        </w:tc>
        <w:tc>
          <w:tcPr>
            <w:tcW w:w="1319" w:type="dxa"/>
            <w:gridSpan w:val="2"/>
            <w:vAlign w:val="center"/>
          </w:tcPr>
          <w:p w:rsidR="005C7DB8" w:rsidRPr="00BF028E" w:rsidRDefault="005C7DB8" w:rsidP="00CE4966">
            <w:pPr>
              <w:spacing w:after="0"/>
              <w:jc w:val="center"/>
              <w:rPr>
                <w:rFonts w:ascii="Times New Roman" w:hAnsi="Times New Roman"/>
              </w:rPr>
            </w:pPr>
            <w:r w:rsidRPr="00BF028E">
              <w:rPr>
                <w:rFonts w:ascii="Times New Roman" w:hAnsi="Times New Roman"/>
              </w:rPr>
              <w:t>2,20</w:t>
            </w:r>
          </w:p>
        </w:tc>
      </w:tr>
      <w:tr w:rsidR="005C7DB8" w:rsidRPr="00BF028E" w:rsidTr="00CE4966">
        <w:trPr>
          <w:jc w:val="center"/>
        </w:trPr>
        <w:tc>
          <w:tcPr>
            <w:tcW w:w="589" w:type="dxa"/>
            <w:vAlign w:val="center"/>
          </w:tcPr>
          <w:p w:rsidR="005C7DB8" w:rsidRPr="00BF028E" w:rsidRDefault="005C7DB8" w:rsidP="000604AA">
            <w:pPr>
              <w:numPr>
                <w:ilvl w:val="0"/>
                <w:numId w:val="35"/>
              </w:numPr>
              <w:spacing w:after="0"/>
              <w:contextualSpacing/>
              <w:jc w:val="center"/>
              <w:rPr>
                <w:rFonts w:ascii="Times New Roman" w:eastAsia="Times New Roman" w:hAnsi="Times New Roman"/>
                <w:lang w:bidi="en-US"/>
              </w:rPr>
            </w:pPr>
          </w:p>
        </w:tc>
        <w:tc>
          <w:tcPr>
            <w:tcW w:w="2778" w:type="dxa"/>
            <w:vAlign w:val="center"/>
          </w:tcPr>
          <w:p w:rsidR="005C7DB8" w:rsidRPr="00BF028E" w:rsidRDefault="005C7DB8" w:rsidP="00CE4966">
            <w:pPr>
              <w:spacing w:after="0"/>
              <w:rPr>
                <w:rFonts w:ascii="Times New Roman" w:hAnsi="Times New Roman"/>
              </w:rPr>
            </w:pPr>
            <w:r w:rsidRPr="00BF028E">
              <w:rPr>
                <w:rFonts w:ascii="Times New Roman" w:hAnsi="Times New Roman"/>
              </w:rPr>
              <w:t>S.C. CONEST S.A.</w:t>
            </w:r>
          </w:p>
        </w:tc>
        <w:tc>
          <w:tcPr>
            <w:tcW w:w="2729" w:type="dxa"/>
            <w:vAlign w:val="center"/>
          </w:tcPr>
          <w:p w:rsidR="005C7DB8" w:rsidRPr="00BF028E" w:rsidRDefault="005C7DB8" w:rsidP="00CE4966">
            <w:pPr>
              <w:spacing w:after="0"/>
              <w:jc w:val="center"/>
              <w:rPr>
                <w:rFonts w:ascii="Times New Roman" w:hAnsi="Times New Roman"/>
              </w:rPr>
            </w:pPr>
            <w:r w:rsidRPr="00BF028E">
              <w:rPr>
                <w:rFonts w:ascii="Times New Roman" w:hAnsi="Times New Roman"/>
                <w:lang w:val="ro-RO"/>
              </w:rPr>
              <w:t>perimetrul Drăgănești - Oniceni</w:t>
            </w:r>
          </w:p>
        </w:tc>
        <w:tc>
          <w:tcPr>
            <w:tcW w:w="939" w:type="dxa"/>
            <w:vAlign w:val="center"/>
          </w:tcPr>
          <w:p w:rsidR="005C7DB8" w:rsidRPr="00BF028E" w:rsidRDefault="005C7DB8" w:rsidP="00CE4966">
            <w:pPr>
              <w:spacing w:after="0"/>
              <w:jc w:val="center"/>
              <w:rPr>
                <w:rFonts w:ascii="Times New Roman" w:hAnsi="Times New Roman"/>
              </w:rPr>
            </w:pPr>
            <w:r w:rsidRPr="00BF028E">
              <w:rPr>
                <w:rFonts w:ascii="Times New Roman" w:hAnsi="Times New Roman"/>
              </w:rPr>
              <w:t>12,00</w:t>
            </w:r>
          </w:p>
        </w:tc>
        <w:tc>
          <w:tcPr>
            <w:tcW w:w="1145" w:type="dxa"/>
            <w:gridSpan w:val="2"/>
            <w:vAlign w:val="center"/>
          </w:tcPr>
          <w:p w:rsidR="005C7DB8" w:rsidRPr="00BF028E" w:rsidRDefault="005C7DB8" w:rsidP="00CE4966">
            <w:pPr>
              <w:spacing w:after="0"/>
              <w:jc w:val="center"/>
              <w:rPr>
                <w:rFonts w:ascii="Times New Roman" w:hAnsi="Times New Roman"/>
              </w:rPr>
            </w:pPr>
            <w:r w:rsidRPr="00BF028E">
              <w:rPr>
                <w:rFonts w:ascii="Times New Roman" w:hAnsi="Times New Roman"/>
                <w:color w:val="000000"/>
                <w:lang w:val="pt-BR"/>
              </w:rPr>
              <w:t>0</w:t>
            </w:r>
          </w:p>
        </w:tc>
        <w:tc>
          <w:tcPr>
            <w:tcW w:w="1319" w:type="dxa"/>
            <w:gridSpan w:val="2"/>
            <w:vAlign w:val="center"/>
          </w:tcPr>
          <w:p w:rsidR="005C7DB8" w:rsidRPr="00BF028E" w:rsidRDefault="005C7DB8" w:rsidP="00CE4966">
            <w:pPr>
              <w:spacing w:after="0"/>
              <w:jc w:val="center"/>
              <w:rPr>
                <w:rFonts w:ascii="Times New Roman" w:hAnsi="Times New Roman"/>
              </w:rPr>
            </w:pPr>
            <w:r w:rsidRPr="00BF028E">
              <w:rPr>
                <w:rFonts w:ascii="Times New Roman" w:hAnsi="Times New Roman"/>
              </w:rPr>
              <w:t>12,00</w:t>
            </w:r>
          </w:p>
        </w:tc>
      </w:tr>
      <w:tr w:rsidR="005C7DB8" w:rsidRPr="00BF028E" w:rsidTr="00CE4966">
        <w:trPr>
          <w:gridAfter w:val="1"/>
          <w:wAfter w:w="24" w:type="dxa"/>
          <w:jc w:val="center"/>
        </w:trPr>
        <w:tc>
          <w:tcPr>
            <w:tcW w:w="6096" w:type="dxa"/>
            <w:gridSpan w:val="3"/>
            <w:shd w:val="clear" w:color="auto" w:fill="CCCCCC"/>
            <w:vAlign w:val="center"/>
          </w:tcPr>
          <w:p w:rsidR="005C7DB8" w:rsidRPr="00BF028E" w:rsidRDefault="005C7DB8" w:rsidP="00CE4966">
            <w:pPr>
              <w:spacing w:after="0"/>
              <w:jc w:val="center"/>
              <w:rPr>
                <w:rFonts w:ascii="Times New Roman" w:hAnsi="Times New Roman"/>
                <w:i/>
              </w:rPr>
            </w:pPr>
            <w:r w:rsidRPr="00BF028E">
              <w:rPr>
                <w:rFonts w:ascii="Times New Roman" w:hAnsi="Times New Roman"/>
                <w:i/>
              </w:rPr>
              <w:t>Total suprafeţe ocupate pe clase de habitate,</w:t>
            </w:r>
          </w:p>
          <w:p w:rsidR="005C7DB8" w:rsidRPr="00BF028E" w:rsidRDefault="005C7DB8" w:rsidP="00CE4966">
            <w:pPr>
              <w:spacing w:after="0"/>
              <w:jc w:val="center"/>
              <w:rPr>
                <w:rFonts w:ascii="Times New Roman" w:hAnsi="Times New Roman"/>
              </w:rPr>
            </w:pPr>
            <w:r w:rsidRPr="00BF028E">
              <w:rPr>
                <w:rFonts w:ascii="Times New Roman" w:hAnsi="Times New Roman"/>
                <w:i/>
              </w:rPr>
              <w:t xml:space="preserve">şi total </w:t>
            </w:r>
            <w:r w:rsidRPr="00BF028E">
              <w:rPr>
                <w:rFonts w:ascii="Times New Roman" w:hAnsi="Times New Roman"/>
                <w:i/>
                <w:lang w:val="it-IT"/>
              </w:rPr>
              <w:t xml:space="preserve"> ROSCI0363</w:t>
            </w:r>
          </w:p>
        </w:tc>
        <w:tc>
          <w:tcPr>
            <w:tcW w:w="939" w:type="dxa"/>
            <w:shd w:val="clear" w:color="auto" w:fill="CCCCCC"/>
            <w:vAlign w:val="center"/>
          </w:tcPr>
          <w:p w:rsidR="005C7DB8" w:rsidRPr="00BF028E" w:rsidRDefault="005C7DB8" w:rsidP="00CE4966">
            <w:pPr>
              <w:spacing w:after="0"/>
              <w:jc w:val="center"/>
              <w:rPr>
                <w:rFonts w:ascii="Times New Roman" w:hAnsi="Times New Roman"/>
                <w:color w:val="000000"/>
              </w:rPr>
            </w:pPr>
            <w:r w:rsidRPr="00BF028E">
              <w:rPr>
                <w:rFonts w:ascii="Times New Roman" w:hAnsi="Times New Roman"/>
                <w:color w:val="000000"/>
              </w:rPr>
              <w:t>16,5</w:t>
            </w:r>
          </w:p>
        </w:tc>
        <w:tc>
          <w:tcPr>
            <w:tcW w:w="1133" w:type="dxa"/>
            <w:shd w:val="clear" w:color="auto" w:fill="CCCCCC"/>
            <w:vAlign w:val="center"/>
          </w:tcPr>
          <w:p w:rsidR="005C7DB8" w:rsidRPr="00BF028E" w:rsidRDefault="005C7DB8" w:rsidP="00CE4966">
            <w:pPr>
              <w:spacing w:after="0"/>
              <w:jc w:val="center"/>
              <w:rPr>
                <w:rFonts w:ascii="Times New Roman" w:hAnsi="Times New Roman"/>
                <w:i/>
              </w:rPr>
            </w:pPr>
            <w:r w:rsidRPr="00BF028E">
              <w:rPr>
                <w:rFonts w:ascii="Times New Roman" w:hAnsi="Times New Roman"/>
                <w:i/>
              </w:rPr>
              <w:t>0</w:t>
            </w:r>
            <w:r w:rsidRPr="00BF028E">
              <w:rPr>
                <w:rFonts w:ascii="Times New Roman" w:hAnsi="Times New Roman"/>
                <w:i/>
              </w:rPr>
              <w:t>‬</w:t>
            </w:r>
          </w:p>
        </w:tc>
        <w:tc>
          <w:tcPr>
            <w:tcW w:w="1307" w:type="dxa"/>
            <w:gridSpan w:val="2"/>
            <w:shd w:val="clear" w:color="auto" w:fill="CCCCCC"/>
            <w:vAlign w:val="center"/>
          </w:tcPr>
          <w:p w:rsidR="005C7DB8" w:rsidRPr="00BF028E" w:rsidRDefault="005C7DB8" w:rsidP="00CE4966">
            <w:pPr>
              <w:spacing w:after="0"/>
              <w:jc w:val="center"/>
              <w:rPr>
                <w:rFonts w:ascii="Times New Roman" w:hAnsi="Times New Roman"/>
                <w:i/>
              </w:rPr>
            </w:pPr>
            <w:r w:rsidRPr="00BF028E">
              <w:rPr>
                <w:rFonts w:ascii="Times New Roman" w:hAnsi="Times New Roman"/>
                <w:i/>
              </w:rPr>
              <w:t>16,50</w:t>
            </w:r>
          </w:p>
        </w:tc>
      </w:tr>
      <w:tr w:rsidR="005C7DB8" w:rsidRPr="00BF028E" w:rsidTr="00CE4966">
        <w:trPr>
          <w:gridAfter w:val="1"/>
          <w:wAfter w:w="24" w:type="dxa"/>
          <w:jc w:val="center"/>
        </w:trPr>
        <w:tc>
          <w:tcPr>
            <w:tcW w:w="6096" w:type="dxa"/>
            <w:gridSpan w:val="3"/>
            <w:shd w:val="clear" w:color="auto" w:fill="E6E6E6"/>
            <w:vAlign w:val="center"/>
          </w:tcPr>
          <w:p w:rsidR="005C7DB8" w:rsidRPr="00BF028E" w:rsidRDefault="005C7DB8" w:rsidP="00CE4966">
            <w:pPr>
              <w:spacing w:after="0"/>
              <w:jc w:val="center"/>
              <w:rPr>
                <w:rFonts w:ascii="Times New Roman" w:hAnsi="Times New Roman"/>
              </w:rPr>
            </w:pPr>
            <w:r w:rsidRPr="00BF028E">
              <w:rPr>
                <w:rFonts w:ascii="Times New Roman" w:hAnsi="Times New Roman"/>
                <w:i/>
              </w:rPr>
              <w:t>Total suprafeţe ocupate temporar</w:t>
            </w:r>
          </w:p>
        </w:tc>
        <w:tc>
          <w:tcPr>
            <w:tcW w:w="939" w:type="dxa"/>
            <w:shd w:val="clear" w:color="auto" w:fill="E6E6E6"/>
            <w:vAlign w:val="center"/>
          </w:tcPr>
          <w:p w:rsidR="005C7DB8" w:rsidRPr="00BF028E" w:rsidRDefault="005C7DB8" w:rsidP="00CE4966">
            <w:pPr>
              <w:spacing w:after="0"/>
              <w:jc w:val="center"/>
              <w:rPr>
                <w:rFonts w:ascii="Times New Roman" w:hAnsi="Times New Roman"/>
                <w:i/>
              </w:rPr>
            </w:pPr>
            <w:r w:rsidRPr="00BF028E">
              <w:rPr>
                <w:rFonts w:ascii="Times New Roman" w:hAnsi="Times New Roman"/>
                <w:i/>
              </w:rPr>
              <w:t>16,50</w:t>
            </w:r>
          </w:p>
        </w:tc>
        <w:tc>
          <w:tcPr>
            <w:tcW w:w="1133" w:type="dxa"/>
            <w:shd w:val="clear" w:color="auto" w:fill="E6E6E6"/>
            <w:vAlign w:val="center"/>
          </w:tcPr>
          <w:p w:rsidR="005C7DB8" w:rsidRPr="00BF028E" w:rsidRDefault="005C7DB8" w:rsidP="00CE4966">
            <w:pPr>
              <w:spacing w:after="0"/>
              <w:jc w:val="center"/>
              <w:rPr>
                <w:rFonts w:ascii="Times New Roman" w:hAnsi="Times New Roman"/>
                <w:i/>
              </w:rPr>
            </w:pPr>
            <w:r w:rsidRPr="00BF028E">
              <w:rPr>
                <w:rFonts w:ascii="Times New Roman" w:hAnsi="Times New Roman"/>
                <w:i/>
              </w:rPr>
              <w:t>0</w:t>
            </w:r>
          </w:p>
        </w:tc>
        <w:tc>
          <w:tcPr>
            <w:tcW w:w="1307" w:type="dxa"/>
            <w:gridSpan w:val="2"/>
            <w:shd w:val="clear" w:color="auto" w:fill="E6E6E6"/>
            <w:vAlign w:val="center"/>
          </w:tcPr>
          <w:p w:rsidR="005C7DB8" w:rsidRPr="00BF028E" w:rsidRDefault="005C7DB8" w:rsidP="00CE4966">
            <w:pPr>
              <w:spacing w:after="0"/>
              <w:jc w:val="center"/>
              <w:rPr>
                <w:rFonts w:ascii="Times New Roman" w:hAnsi="Times New Roman"/>
                <w:i/>
              </w:rPr>
            </w:pPr>
            <w:r w:rsidRPr="00BF028E">
              <w:rPr>
                <w:rFonts w:ascii="Times New Roman" w:hAnsi="Times New Roman"/>
                <w:i/>
              </w:rPr>
              <w:t>16,50</w:t>
            </w:r>
          </w:p>
        </w:tc>
      </w:tr>
      <w:tr w:rsidR="005C7DB8" w:rsidRPr="00BF028E" w:rsidTr="00CE4966">
        <w:trPr>
          <w:gridAfter w:val="1"/>
          <w:wAfter w:w="24" w:type="dxa"/>
          <w:jc w:val="center"/>
        </w:trPr>
        <w:tc>
          <w:tcPr>
            <w:tcW w:w="6096" w:type="dxa"/>
            <w:gridSpan w:val="3"/>
            <w:shd w:val="clear" w:color="auto" w:fill="E6E6E6"/>
            <w:vAlign w:val="center"/>
          </w:tcPr>
          <w:p w:rsidR="005C7DB8" w:rsidRPr="00BF028E" w:rsidRDefault="005C7DB8" w:rsidP="00CE4966">
            <w:pPr>
              <w:spacing w:after="0"/>
              <w:jc w:val="center"/>
              <w:rPr>
                <w:rFonts w:ascii="Times New Roman" w:hAnsi="Times New Roman"/>
              </w:rPr>
            </w:pPr>
            <w:r w:rsidRPr="00BF028E">
              <w:rPr>
                <w:rFonts w:ascii="Times New Roman" w:hAnsi="Times New Roman"/>
                <w:i/>
              </w:rPr>
              <w:t>Total suprafeţe ocupate permanent</w:t>
            </w:r>
          </w:p>
        </w:tc>
        <w:tc>
          <w:tcPr>
            <w:tcW w:w="939" w:type="dxa"/>
            <w:shd w:val="clear" w:color="auto" w:fill="E6E6E6"/>
            <w:vAlign w:val="center"/>
          </w:tcPr>
          <w:p w:rsidR="005C7DB8" w:rsidRPr="00BF028E" w:rsidRDefault="005C7DB8" w:rsidP="00CE4966">
            <w:pPr>
              <w:spacing w:after="0"/>
              <w:jc w:val="center"/>
              <w:rPr>
                <w:rFonts w:ascii="Times New Roman" w:hAnsi="Times New Roman"/>
                <w:i/>
              </w:rPr>
            </w:pPr>
            <w:r w:rsidRPr="00BF028E">
              <w:rPr>
                <w:rFonts w:ascii="Times New Roman" w:hAnsi="Times New Roman"/>
                <w:i/>
              </w:rPr>
              <w:t>0</w:t>
            </w:r>
          </w:p>
        </w:tc>
        <w:tc>
          <w:tcPr>
            <w:tcW w:w="1133" w:type="dxa"/>
            <w:shd w:val="clear" w:color="auto" w:fill="E6E6E6"/>
            <w:vAlign w:val="center"/>
          </w:tcPr>
          <w:p w:rsidR="005C7DB8" w:rsidRPr="00BF028E" w:rsidRDefault="005C7DB8" w:rsidP="00CE4966">
            <w:pPr>
              <w:spacing w:after="0"/>
              <w:jc w:val="center"/>
              <w:rPr>
                <w:rFonts w:ascii="Times New Roman" w:hAnsi="Times New Roman"/>
                <w:i/>
              </w:rPr>
            </w:pPr>
            <w:r w:rsidRPr="00BF028E">
              <w:rPr>
                <w:rFonts w:ascii="Times New Roman" w:hAnsi="Times New Roman"/>
                <w:i/>
              </w:rPr>
              <w:t>0</w:t>
            </w:r>
          </w:p>
        </w:tc>
        <w:tc>
          <w:tcPr>
            <w:tcW w:w="1307" w:type="dxa"/>
            <w:gridSpan w:val="2"/>
            <w:shd w:val="clear" w:color="auto" w:fill="E6E6E6"/>
            <w:vAlign w:val="center"/>
          </w:tcPr>
          <w:p w:rsidR="005C7DB8" w:rsidRPr="00BF028E" w:rsidRDefault="005C7DB8" w:rsidP="00CE4966">
            <w:pPr>
              <w:spacing w:after="0"/>
              <w:jc w:val="center"/>
              <w:rPr>
                <w:rFonts w:ascii="Times New Roman" w:hAnsi="Times New Roman"/>
                <w:i/>
              </w:rPr>
            </w:pPr>
            <w:r w:rsidRPr="00BF028E">
              <w:rPr>
                <w:rFonts w:ascii="Times New Roman" w:hAnsi="Times New Roman"/>
                <w:i/>
              </w:rPr>
              <w:t>0</w:t>
            </w:r>
            <w:r w:rsidRPr="00BF028E">
              <w:rPr>
                <w:rFonts w:ascii="Times New Roman" w:hAnsi="Times New Roman"/>
                <w:i/>
              </w:rPr>
              <w:t>‬</w:t>
            </w:r>
          </w:p>
        </w:tc>
      </w:tr>
    </w:tbl>
    <w:p w:rsidR="005C7DB8" w:rsidRDefault="005C7DB8" w:rsidP="005C7DB8">
      <w:pPr>
        <w:spacing w:after="0" w:line="240" w:lineRule="auto"/>
        <w:jc w:val="both"/>
        <w:rPr>
          <w:rFonts w:ascii="Times New Roman" w:hAnsi="Times New Roman"/>
          <w:sz w:val="28"/>
          <w:szCs w:val="28"/>
          <w:lang w:val="ro-RO"/>
        </w:rPr>
      </w:pPr>
    </w:p>
    <w:p w:rsidR="005C7DB8" w:rsidRPr="00713C22" w:rsidRDefault="005C7DB8" w:rsidP="005C7DB8">
      <w:pPr>
        <w:shd w:val="clear" w:color="auto" w:fill="FFFFFF"/>
        <w:adjustRightInd w:val="0"/>
        <w:jc w:val="center"/>
        <w:rPr>
          <w:rFonts w:ascii="Times New Roman" w:eastAsia="SimSun" w:hAnsi="Times New Roman"/>
          <w:b/>
          <w:bCs/>
          <w:i/>
          <w:lang w:val="ro-RO" w:eastAsia="zh-CN"/>
        </w:rPr>
      </w:pPr>
      <w:r w:rsidRPr="00713C22">
        <w:rPr>
          <w:rFonts w:ascii="Times New Roman" w:eastAsia="SimSun" w:hAnsi="Times New Roman"/>
          <w:b/>
          <w:bCs/>
          <w:i/>
          <w:lang w:val="ro-RO" w:eastAsia="zh-CN"/>
        </w:rPr>
        <w:t xml:space="preserve">Suprafaţa ocupată de amplasamentele celor  3 proiecte, </w:t>
      </w:r>
      <w:r w:rsidRPr="00713C22">
        <w:rPr>
          <w:rFonts w:ascii="Times New Roman" w:hAnsi="Times New Roman"/>
          <w:b/>
          <w:bCs/>
          <w:i/>
          <w:lang w:val="ro-RO"/>
        </w:rPr>
        <w:t>a căror impact se poate cumula cu impactul proiectului supus analizei,</w:t>
      </w:r>
      <w:r w:rsidRPr="00713C22">
        <w:rPr>
          <w:rFonts w:ascii="Times New Roman" w:hAnsi="Times New Roman"/>
          <w:b/>
          <w:bCs/>
          <w:lang w:val="ro-RO"/>
        </w:rPr>
        <w:t xml:space="preserve"> </w:t>
      </w:r>
      <w:r w:rsidRPr="00713C22">
        <w:rPr>
          <w:rFonts w:ascii="Times New Roman" w:hAnsi="Times New Roman"/>
          <w:b/>
          <w:bCs/>
          <w:i/>
          <w:lang w:val="ro-RO"/>
        </w:rPr>
        <w:t xml:space="preserve">raportată la suprafaţa sitului ROSCI0363 </w:t>
      </w:r>
      <w:r w:rsidRPr="00713C22">
        <w:rPr>
          <w:rFonts w:ascii="Times New Roman" w:eastAsia="SimSun" w:hAnsi="Times New Roman"/>
          <w:b/>
          <w:bCs/>
          <w:i/>
          <w:lang w:val="ro-RO" w:eastAsia="zh-CN"/>
        </w:rPr>
        <w:t>şi a claselor de habitate de pe teritoriul acestuia (lucrări de regularizare a albiei)</w:t>
      </w:r>
    </w:p>
    <w:tbl>
      <w:tblPr>
        <w:tblW w:w="1020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3"/>
        <w:gridCol w:w="2246"/>
        <w:gridCol w:w="1247"/>
        <w:gridCol w:w="1134"/>
        <w:gridCol w:w="907"/>
        <w:gridCol w:w="864"/>
        <w:gridCol w:w="864"/>
        <w:gridCol w:w="864"/>
        <w:gridCol w:w="952"/>
      </w:tblGrid>
      <w:tr w:rsidR="005C7DB8" w:rsidRPr="00BF028E" w:rsidTr="00CE4966">
        <w:tc>
          <w:tcPr>
            <w:tcW w:w="1123" w:type="dxa"/>
            <w:vMerge w:val="restart"/>
          </w:tcPr>
          <w:p w:rsidR="005C7DB8" w:rsidRPr="00BF028E" w:rsidRDefault="005C7DB8" w:rsidP="00CE4966">
            <w:pPr>
              <w:spacing w:after="0" w:line="240" w:lineRule="auto"/>
              <w:jc w:val="both"/>
              <w:rPr>
                <w:rFonts w:ascii="Times New Roman" w:eastAsia="SimSun" w:hAnsi="Times New Roman"/>
                <w:b/>
                <w:i/>
                <w:lang w:val="ro-RO" w:eastAsia="zh-CN"/>
              </w:rPr>
            </w:pPr>
          </w:p>
          <w:p w:rsidR="005C7DB8" w:rsidRPr="00BF028E" w:rsidRDefault="005C7DB8" w:rsidP="00CE4966">
            <w:pPr>
              <w:spacing w:after="0" w:line="240" w:lineRule="auto"/>
              <w:jc w:val="both"/>
              <w:rPr>
                <w:rFonts w:ascii="Times New Roman" w:hAnsi="Times New Roman"/>
                <w:b/>
                <w:i/>
                <w:lang w:val="fr-FR"/>
              </w:rPr>
            </w:pPr>
            <w:r w:rsidRPr="00BF028E">
              <w:rPr>
                <w:rFonts w:ascii="Times New Roman" w:eastAsia="SimSun" w:hAnsi="Times New Roman"/>
                <w:b/>
                <w:i/>
                <w:lang w:val="fr-FR" w:eastAsia="zh-CN"/>
              </w:rPr>
              <w:t xml:space="preserve">Codul clasei </w:t>
            </w:r>
            <w:proofErr w:type="gramStart"/>
            <w:r w:rsidRPr="00BF028E">
              <w:rPr>
                <w:rFonts w:ascii="Times New Roman" w:eastAsia="SimSun" w:hAnsi="Times New Roman"/>
                <w:b/>
                <w:i/>
                <w:lang w:val="fr-FR" w:eastAsia="zh-CN"/>
              </w:rPr>
              <w:t>de habitat</w:t>
            </w:r>
            <w:proofErr w:type="gramEnd"/>
          </w:p>
        </w:tc>
        <w:tc>
          <w:tcPr>
            <w:tcW w:w="2246" w:type="dxa"/>
            <w:vMerge w:val="restart"/>
          </w:tcPr>
          <w:p w:rsidR="005C7DB8" w:rsidRPr="00BF028E" w:rsidRDefault="005C7DB8" w:rsidP="00CE4966">
            <w:pPr>
              <w:spacing w:after="0" w:line="240" w:lineRule="auto"/>
              <w:jc w:val="both"/>
              <w:rPr>
                <w:rFonts w:ascii="Times New Roman" w:eastAsia="SimSun" w:hAnsi="Times New Roman"/>
                <w:b/>
                <w:i/>
                <w:lang w:val="fr-FR" w:eastAsia="zh-CN"/>
              </w:rPr>
            </w:pPr>
          </w:p>
          <w:p w:rsidR="005C7DB8" w:rsidRPr="00BF028E" w:rsidRDefault="005C7DB8" w:rsidP="00CE4966">
            <w:pPr>
              <w:spacing w:after="0" w:line="240" w:lineRule="auto"/>
              <w:jc w:val="both"/>
              <w:rPr>
                <w:rFonts w:ascii="Times New Roman" w:eastAsia="SimSun" w:hAnsi="Times New Roman"/>
                <w:b/>
                <w:i/>
                <w:lang w:val="fr-FR" w:eastAsia="zh-CN"/>
              </w:rPr>
            </w:pPr>
          </w:p>
          <w:p w:rsidR="005C7DB8" w:rsidRPr="00BF028E" w:rsidRDefault="005C7DB8" w:rsidP="00CE4966">
            <w:pPr>
              <w:spacing w:after="0" w:line="240" w:lineRule="auto"/>
              <w:jc w:val="both"/>
              <w:rPr>
                <w:rFonts w:ascii="Times New Roman" w:hAnsi="Times New Roman"/>
                <w:b/>
                <w:i/>
                <w:lang w:val="fr-FR"/>
              </w:rPr>
            </w:pPr>
            <w:r w:rsidRPr="00BF028E">
              <w:rPr>
                <w:rFonts w:ascii="Times New Roman" w:eastAsia="SimSun" w:hAnsi="Times New Roman"/>
                <w:b/>
                <w:i/>
                <w:lang w:val="fr-FR" w:eastAsia="zh-CN"/>
              </w:rPr>
              <w:t xml:space="preserve">Clasa </w:t>
            </w:r>
            <w:proofErr w:type="gramStart"/>
            <w:r w:rsidRPr="00BF028E">
              <w:rPr>
                <w:rFonts w:ascii="Times New Roman" w:eastAsia="SimSun" w:hAnsi="Times New Roman"/>
                <w:b/>
                <w:i/>
                <w:lang w:val="fr-FR" w:eastAsia="zh-CN"/>
              </w:rPr>
              <w:t>de habitat</w:t>
            </w:r>
            <w:proofErr w:type="gramEnd"/>
          </w:p>
        </w:tc>
        <w:tc>
          <w:tcPr>
            <w:tcW w:w="2381" w:type="dxa"/>
            <w:gridSpan w:val="2"/>
            <w:vMerge w:val="restart"/>
          </w:tcPr>
          <w:p w:rsidR="005C7DB8" w:rsidRPr="00BF028E" w:rsidRDefault="005C7DB8" w:rsidP="00CE4966">
            <w:pPr>
              <w:spacing w:after="0" w:line="240" w:lineRule="auto"/>
              <w:jc w:val="both"/>
              <w:rPr>
                <w:rFonts w:ascii="Times New Roman" w:hAnsi="Times New Roman"/>
                <w:b/>
                <w:i/>
                <w:lang w:val="fr-FR"/>
              </w:rPr>
            </w:pPr>
            <w:r w:rsidRPr="00BF028E">
              <w:rPr>
                <w:rFonts w:ascii="Times New Roman" w:eastAsia="SimSun" w:hAnsi="Times New Roman"/>
                <w:b/>
                <w:i/>
                <w:lang w:val="fr-FR" w:eastAsia="zh-CN"/>
              </w:rPr>
              <w:t>Suprafaţa clasei de habitat din  suprafaţa ROSCI0363 = 3361.50</w:t>
            </w:r>
            <w:r w:rsidRPr="00BF028E">
              <w:rPr>
                <w:rFonts w:ascii="Times New Roman" w:hAnsi="Times New Roman"/>
                <w:b/>
                <w:i/>
                <w:lang w:val="pt-BR"/>
              </w:rPr>
              <w:t xml:space="preserve"> ha)</w:t>
            </w:r>
          </w:p>
        </w:tc>
        <w:tc>
          <w:tcPr>
            <w:tcW w:w="4451" w:type="dxa"/>
            <w:gridSpan w:val="5"/>
          </w:tcPr>
          <w:p w:rsidR="005C7DB8" w:rsidRPr="00BF028E" w:rsidRDefault="005C7DB8" w:rsidP="00CE4966">
            <w:pPr>
              <w:spacing w:after="0" w:line="240" w:lineRule="auto"/>
              <w:jc w:val="both"/>
              <w:rPr>
                <w:rFonts w:ascii="Times New Roman" w:hAnsi="Times New Roman"/>
                <w:b/>
                <w:i/>
                <w:lang w:val="fr-FR"/>
              </w:rPr>
            </w:pPr>
            <w:r w:rsidRPr="00BF028E">
              <w:rPr>
                <w:rFonts w:ascii="Times New Roman" w:eastAsia="SimSun" w:hAnsi="Times New Roman"/>
                <w:b/>
                <w:i/>
                <w:lang w:val="fr-FR" w:eastAsia="zh-CN"/>
              </w:rPr>
              <w:t>Suprafaţa ocupată de proiecte</w:t>
            </w:r>
          </w:p>
        </w:tc>
      </w:tr>
      <w:tr w:rsidR="005C7DB8" w:rsidRPr="00BF028E" w:rsidTr="00CE4966">
        <w:tc>
          <w:tcPr>
            <w:tcW w:w="1123" w:type="dxa"/>
            <w:vMerge/>
          </w:tcPr>
          <w:p w:rsidR="005C7DB8" w:rsidRPr="00BF028E" w:rsidRDefault="005C7DB8" w:rsidP="00CE4966">
            <w:pPr>
              <w:spacing w:after="0" w:line="240" w:lineRule="auto"/>
              <w:jc w:val="both"/>
              <w:rPr>
                <w:rFonts w:ascii="Times New Roman" w:hAnsi="Times New Roman"/>
                <w:b/>
                <w:i/>
                <w:lang w:val="fr-FR"/>
              </w:rPr>
            </w:pPr>
          </w:p>
        </w:tc>
        <w:tc>
          <w:tcPr>
            <w:tcW w:w="2246" w:type="dxa"/>
            <w:vMerge/>
          </w:tcPr>
          <w:p w:rsidR="005C7DB8" w:rsidRPr="00BF028E" w:rsidRDefault="005C7DB8" w:rsidP="00CE4966">
            <w:pPr>
              <w:spacing w:after="0" w:line="240" w:lineRule="auto"/>
              <w:jc w:val="both"/>
              <w:rPr>
                <w:rFonts w:ascii="Times New Roman" w:hAnsi="Times New Roman"/>
                <w:b/>
                <w:i/>
                <w:lang w:val="fr-FR"/>
              </w:rPr>
            </w:pPr>
          </w:p>
        </w:tc>
        <w:tc>
          <w:tcPr>
            <w:tcW w:w="2381" w:type="dxa"/>
            <w:gridSpan w:val="2"/>
            <w:vMerge/>
          </w:tcPr>
          <w:p w:rsidR="005C7DB8" w:rsidRPr="00BF028E" w:rsidRDefault="005C7DB8" w:rsidP="00CE4966">
            <w:pPr>
              <w:adjustRightInd w:val="0"/>
              <w:spacing w:after="0" w:line="240" w:lineRule="auto"/>
              <w:jc w:val="both"/>
              <w:rPr>
                <w:rFonts w:ascii="Times New Roman" w:eastAsia="SimSun" w:hAnsi="Times New Roman"/>
                <w:b/>
                <w:i/>
                <w:lang w:val="fr-FR" w:eastAsia="zh-CN"/>
              </w:rPr>
            </w:pPr>
          </w:p>
        </w:tc>
        <w:tc>
          <w:tcPr>
            <w:tcW w:w="3499" w:type="dxa"/>
            <w:gridSpan w:val="4"/>
          </w:tcPr>
          <w:p w:rsidR="005C7DB8" w:rsidRPr="00BF028E" w:rsidRDefault="005C7DB8" w:rsidP="00CE4966">
            <w:pPr>
              <w:spacing w:after="0" w:line="240" w:lineRule="auto"/>
              <w:jc w:val="both"/>
              <w:rPr>
                <w:rFonts w:ascii="Times New Roman" w:hAnsi="Times New Roman"/>
                <w:b/>
                <w:i/>
                <w:lang w:val="fr-FR"/>
              </w:rPr>
            </w:pPr>
            <w:r w:rsidRPr="00BF028E">
              <w:rPr>
                <w:rFonts w:ascii="Times New Roman" w:eastAsia="SimSun" w:hAnsi="Times New Roman"/>
                <w:b/>
                <w:i/>
                <w:lang w:val="fr-FR" w:eastAsia="zh-CN"/>
              </w:rPr>
              <w:t>Temporar</w:t>
            </w:r>
          </w:p>
        </w:tc>
        <w:tc>
          <w:tcPr>
            <w:tcW w:w="952" w:type="dxa"/>
            <w:vMerge w:val="restart"/>
          </w:tcPr>
          <w:p w:rsidR="005C7DB8" w:rsidRPr="00BF028E" w:rsidRDefault="005C7DB8" w:rsidP="00CE4966">
            <w:pPr>
              <w:spacing w:after="0" w:line="240" w:lineRule="auto"/>
              <w:jc w:val="both"/>
              <w:rPr>
                <w:rFonts w:ascii="Times New Roman" w:hAnsi="Times New Roman"/>
                <w:b/>
                <w:i/>
                <w:lang w:val="fr-FR"/>
              </w:rPr>
            </w:pPr>
          </w:p>
          <w:p w:rsidR="005C7DB8" w:rsidRPr="00BF028E" w:rsidRDefault="005C7DB8" w:rsidP="00CE4966">
            <w:pPr>
              <w:spacing w:after="0" w:line="240" w:lineRule="auto"/>
              <w:jc w:val="both"/>
              <w:rPr>
                <w:rFonts w:ascii="Times New Roman" w:hAnsi="Times New Roman"/>
                <w:b/>
                <w:i/>
                <w:lang w:val="fr-FR"/>
              </w:rPr>
            </w:pPr>
            <w:r w:rsidRPr="00BF028E">
              <w:rPr>
                <w:rFonts w:ascii="Times New Roman" w:hAnsi="Times New Roman"/>
                <w:b/>
                <w:i/>
                <w:lang w:val="fr-FR"/>
              </w:rPr>
              <w:t>Definitiv</w:t>
            </w:r>
          </w:p>
        </w:tc>
      </w:tr>
      <w:tr w:rsidR="005C7DB8" w:rsidRPr="00BF028E" w:rsidTr="00CE4966">
        <w:tc>
          <w:tcPr>
            <w:tcW w:w="1123" w:type="dxa"/>
            <w:vMerge/>
          </w:tcPr>
          <w:p w:rsidR="005C7DB8" w:rsidRPr="00BF028E" w:rsidRDefault="005C7DB8" w:rsidP="00CE4966">
            <w:pPr>
              <w:spacing w:after="0" w:line="240" w:lineRule="auto"/>
              <w:jc w:val="both"/>
              <w:rPr>
                <w:rFonts w:ascii="Times New Roman" w:hAnsi="Times New Roman"/>
                <w:b/>
                <w:i/>
                <w:lang w:val="fr-FR"/>
              </w:rPr>
            </w:pPr>
          </w:p>
        </w:tc>
        <w:tc>
          <w:tcPr>
            <w:tcW w:w="2246" w:type="dxa"/>
            <w:vMerge/>
          </w:tcPr>
          <w:p w:rsidR="005C7DB8" w:rsidRPr="00BF028E" w:rsidRDefault="005C7DB8" w:rsidP="00CE4966">
            <w:pPr>
              <w:spacing w:after="0" w:line="240" w:lineRule="auto"/>
              <w:jc w:val="both"/>
              <w:rPr>
                <w:rFonts w:ascii="Times New Roman" w:hAnsi="Times New Roman"/>
                <w:b/>
                <w:i/>
                <w:lang w:val="fr-FR"/>
              </w:rPr>
            </w:pPr>
          </w:p>
        </w:tc>
        <w:tc>
          <w:tcPr>
            <w:tcW w:w="2381" w:type="dxa"/>
            <w:gridSpan w:val="2"/>
            <w:vMerge/>
          </w:tcPr>
          <w:p w:rsidR="005C7DB8" w:rsidRPr="00BF028E" w:rsidRDefault="005C7DB8" w:rsidP="00CE4966">
            <w:pPr>
              <w:spacing w:after="0" w:line="240" w:lineRule="auto"/>
              <w:jc w:val="both"/>
              <w:rPr>
                <w:rFonts w:ascii="Times New Roman" w:hAnsi="Times New Roman"/>
                <w:b/>
                <w:i/>
                <w:lang w:val="fr-FR"/>
              </w:rPr>
            </w:pPr>
          </w:p>
        </w:tc>
        <w:tc>
          <w:tcPr>
            <w:tcW w:w="1771" w:type="dxa"/>
            <w:gridSpan w:val="2"/>
          </w:tcPr>
          <w:p w:rsidR="005C7DB8" w:rsidRPr="00BF028E" w:rsidRDefault="005C7DB8" w:rsidP="00CE4966">
            <w:pPr>
              <w:spacing w:after="0" w:line="240" w:lineRule="auto"/>
              <w:jc w:val="both"/>
              <w:rPr>
                <w:rFonts w:ascii="Times New Roman" w:hAnsi="Times New Roman"/>
                <w:b/>
                <w:i/>
                <w:lang w:val="fr-FR"/>
              </w:rPr>
            </w:pPr>
            <w:r w:rsidRPr="00BF028E">
              <w:rPr>
                <w:rFonts w:ascii="Times New Roman" w:eastAsia="SimSun" w:hAnsi="Times New Roman"/>
                <w:b/>
                <w:i/>
                <w:lang w:val="fr-FR" w:eastAsia="zh-CN"/>
              </w:rPr>
              <w:t>Din suprafaţa sitului</w:t>
            </w:r>
          </w:p>
        </w:tc>
        <w:tc>
          <w:tcPr>
            <w:tcW w:w="1728" w:type="dxa"/>
            <w:gridSpan w:val="2"/>
          </w:tcPr>
          <w:p w:rsidR="005C7DB8" w:rsidRPr="00BF028E" w:rsidRDefault="005C7DB8" w:rsidP="00CE4966">
            <w:pPr>
              <w:spacing w:after="0" w:line="240" w:lineRule="auto"/>
              <w:jc w:val="both"/>
              <w:rPr>
                <w:rFonts w:ascii="Times New Roman" w:hAnsi="Times New Roman"/>
                <w:b/>
                <w:i/>
                <w:lang w:val="fr-FR"/>
              </w:rPr>
            </w:pPr>
            <w:r w:rsidRPr="00BF028E">
              <w:rPr>
                <w:rFonts w:ascii="Times New Roman" w:eastAsia="SimSun" w:hAnsi="Times New Roman"/>
                <w:b/>
                <w:i/>
                <w:lang w:val="fr-FR" w:eastAsia="zh-CN"/>
              </w:rPr>
              <w:t xml:space="preserve">Din suprafaţa clasei </w:t>
            </w:r>
            <w:proofErr w:type="gramStart"/>
            <w:r w:rsidRPr="00BF028E">
              <w:rPr>
                <w:rFonts w:ascii="Times New Roman" w:eastAsia="SimSun" w:hAnsi="Times New Roman"/>
                <w:b/>
                <w:i/>
                <w:lang w:val="fr-FR" w:eastAsia="zh-CN"/>
              </w:rPr>
              <w:t>de habitat</w:t>
            </w:r>
            <w:proofErr w:type="gramEnd"/>
          </w:p>
        </w:tc>
        <w:tc>
          <w:tcPr>
            <w:tcW w:w="952" w:type="dxa"/>
            <w:vMerge/>
          </w:tcPr>
          <w:p w:rsidR="005C7DB8" w:rsidRPr="00BF028E" w:rsidRDefault="005C7DB8" w:rsidP="00CE4966">
            <w:pPr>
              <w:spacing w:after="0" w:line="240" w:lineRule="auto"/>
              <w:jc w:val="both"/>
              <w:rPr>
                <w:rFonts w:ascii="Times New Roman" w:hAnsi="Times New Roman"/>
                <w:b/>
                <w:i/>
                <w:lang w:val="fr-FR"/>
              </w:rPr>
            </w:pPr>
          </w:p>
        </w:tc>
      </w:tr>
      <w:tr w:rsidR="005C7DB8" w:rsidRPr="00BF028E" w:rsidTr="00CE4966">
        <w:tc>
          <w:tcPr>
            <w:tcW w:w="1123" w:type="dxa"/>
            <w:vMerge/>
          </w:tcPr>
          <w:p w:rsidR="005C7DB8" w:rsidRPr="00BF028E" w:rsidRDefault="005C7DB8" w:rsidP="00CE4966">
            <w:pPr>
              <w:spacing w:after="0" w:line="240" w:lineRule="auto"/>
              <w:jc w:val="both"/>
              <w:rPr>
                <w:rFonts w:ascii="Times New Roman" w:hAnsi="Times New Roman"/>
                <w:b/>
                <w:i/>
                <w:lang w:val="fr-FR"/>
              </w:rPr>
            </w:pPr>
          </w:p>
        </w:tc>
        <w:tc>
          <w:tcPr>
            <w:tcW w:w="2246" w:type="dxa"/>
            <w:vMerge/>
          </w:tcPr>
          <w:p w:rsidR="005C7DB8" w:rsidRPr="00BF028E" w:rsidRDefault="005C7DB8" w:rsidP="00CE4966">
            <w:pPr>
              <w:spacing w:after="0" w:line="240" w:lineRule="auto"/>
              <w:jc w:val="both"/>
              <w:rPr>
                <w:rFonts w:ascii="Times New Roman" w:hAnsi="Times New Roman"/>
                <w:b/>
                <w:i/>
                <w:lang w:val="fr-FR"/>
              </w:rPr>
            </w:pPr>
          </w:p>
        </w:tc>
        <w:tc>
          <w:tcPr>
            <w:tcW w:w="1247" w:type="dxa"/>
          </w:tcPr>
          <w:p w:rsidR="005C7DB8" w:rsidRPr="00BF028E" w:rsidRDefault="005C7DB8" w:rsidP="00CE4966">
            <w:pPr>
              <w:adjustRightInd w:val="0"/>
              <w:spacing w:after="0" w:line="240" w:lineRule="auto"/>
              <w:jc w:val="center"/>
              <w:rPr>
                <w:rFonts w:ascii="Times New Roman" w:eastAsia="SimSun" w:hAnsi="Times New Roman"/>
                <w:b/>
                <w:i/>
                <w:lang w:val="fr-FR" w:eastAsia="zh-CN"/>
              </w:rPr>
            </w:pPr>
            <w:r w:rsidRPr="00BF028E">
              <w:rPr>
                <w:rFonts w:ascii="Times New Roman" w:eastAsia="SimSun" w:hAnsi="Times New Roman"/>
                <w:b/>
                <w:i/>
                <w:lang w:val="fr-FR" w:eastAsia="zh-CN"/>
              </w:rPr>
              <w:t>Ha</w:t>
            </w:r>
          </w:p>
        </w:tc>
        <w:tc>
          <w:tcPr>
            <w:tcW w:w="1134" w:type="dxa"/>
          </w:tcPr>
          <w:p w:rsidR="005C7DB8" w:rsidRPr="00BF028E" w:rsidRDefault="005C7DB8" w:rsidP="00CE4966">
            <w:pPr>
              <w:adjustRightInd w:val="0"/>
              <w:spacing w:after="0" w:line="240" w:lineRule="auto"/>
              <w:jc w:val="center"/>
              <w:rPr>
                <w:rFonts w:ascii="Times New Roman" w:eastAsia="SimSun" w:hAnsi="Times New Roman"/>
                <w:b/>
                <w:i/>
                <w:lang w:val="fr-FR" w:eastAsia="zh-CN"/>
              </w:rPr>
            </w:pPr>
            <w:r w:rsidRPr="00BF028E">
              <w:rPr>
                <w:rFonts w:ascii="Times New Roman" w:eastAsia="SimSun" w:hAnsi="Times New Roman"/>
                <w:b/>
                <w:i/>
                <w:lang w:val="fr-FR" w:eastAsia="zh-CN"/>
              </w:rPr>
              <w:t>%</w:t>
            </w:r>
          </w:p>
        </w:tc>
        <w:tc>
          <w:tcPr>
            <w:tcW w:w="907" w:type="dxa"/>
          </w:tcPr>
          <w:p w:rsidR="005C7DB8" w:rsidRPr="00BF028E" w:rsidRDefault="005C7DB8" w:rsidP="00CE4966">
            <w:pPr>
              <w:adjustRightInd w:val="0"/>
              <w:spacing w:after="0" w:line="240" w:lineRule="auto"/>
              <w:jc w:val="center"/>
              <w:rPr>
                <w:rFonts w:ascii="Times New Roman" w:eastAsia="SimSun" w:hAnsi="Times New Roman"/>
                <w:b/>
                <w:i/>
                <w:lang w:val="fr-FR" w:eastAsia="zh-CN"/>
              </w:rPr>
            </w:pPr>
            <w:r w:rsidRPr="00BF028E">
              <w:rPr>
                <w:rFonts w:ascii="Times New Roman" w:eastAsia="SimSun" w:hAnsi="Times New Roman"/>
                <w:b/>
                <w:i/>
                <w:lang w:val="fr-FR" w:eastAsia="zh-CN"/>
              </w:rPr>
              <w:t>Ha</w:t>
            </w:r>
          </w:p>
        </w:tc>
        <w:tc>
          <w:tcPr>
            <w:tcW w:w="864" w:type="dxa"/>
          </w:tcPr>
          <w:p w:rsidR="005C7DB8" w:rsidRPr="00BF028E" w:rsidRDefault="005C7DB8" w:rsidP="00CE4966">
            <w:pPr>
              <w:adjustRightInd w:val="0"/>
              <w:spacing w:after="0" w:line="240" w:lineRule="auto"/>
              <w:jc w:val="center"/>
              <w:rPr>
                <w:rFonts w:ascii="Times New Roman" w:eastAsia="SimSun" w:hAnsi="Times New Roman"/>
                <w:b/>
                <w:i/>
                <w:lang w:val="fr-FR" w:eastAsia="zh-CN"/>
              </w:rPr>
            </w:pPr>
            <w:r w:rsidRPr="00BF028E">
              <w:rPr>
                <w:rFonts w:ascii="Times New Roman" w:eastAsia="SimSun" w:hAnsi="Times New Roman"/>
                <w:b/>
                <w:i/>
                <w:lang w:val="fr-FR" w:eastAsia="zh-CN"/>
              </w:rPr>
              <w:t>%</w:t>
            </w:r>
          </w:p>
        </w:tc>
        <w:tc>
          <w:tcPr>
            <w:tcW w:w="864" w:type="dxa"/>
          </w:tcPr>
          <w:p w:rsidR="005C7DB8" w:rsidRPr="00BF028E" w:rsidRDefault="005C7DB8" w:rsidP="00CE4966">
            <w:pPr>
              <w:adjustRightInd w:val="0"/>
              <w:spacing w:after="0" w:line="240" w:lineRule="auto"/>
              <w:jc w:val="both"/>
              <w:rPr>
                <w:rFonts w:ascii="Times New Roman" w:eastAsia="SimSun" w:hAnsi="Times New Roman"/>
                <w:b/>
                <w:i/>
                <w:lang w:val="fr-FR" w:eastAsia="zh-CN"/>
              </w:rPr>
            </w:pPr>
            <w:r w:rsidRPr="00BF028E">
              <w:rPr>
                <w:rFonts w:ascii="Times New Roman" w:eastAsia="SimSun" w:hAnsi="Times New Roman"/>
                <w:b/>
                <w:i/>
                <w:lang w:val="fr-FR" w:eastAsia="zh-CN"/>
              </w:rPr>
              <w:t>Ha</w:t>
            </w:r>
          </w:p>
        </w:tc>
        <w:tc>
          <w:tcPr>
            <w:tcW w:w="864" w:type="dxa"/>
          </w:tcPr>
          <w:p w:rsidR="005C7DB8" w:rsidRPr="00BF028E" w:rsidRDefault="005C7DB8" w:rsidP="00CE4966">
            <w:pPr>
              <w:adjustRightInd w:val="0"/>
              <w:spacing w:after="0" w:line="240" w:lineRule="auto"/>
              <w:jc w:val="both"/>
              <w:rPr>
                <w:rFonts w:ascii="Times New Roman" w:eastAsia="SimSun" w:hAnsi="Times New Roman"/>
                <w:b/>
                <w:i/>
                <w:lang w:val="fr-FR" w:eastAsia="zh-CN"/>
              </w:rPr>
            </w:pPr>
            <w:r w:rsidRPr="00BF028E">
              <w:rPr>
                <w:rFonts w:ascii="Times New Roman" w:eastAsia="SimSun" w:hAnsi="Times New Roman"/>
                <w:b/>
                <w:i/>
                <w:lang w:val="fr-FR" w:eastAsia="zh-CN"/>
              </w:rPr>
              <w:t>%</w:t>
            </w:r>
          </w:p>
        </w:tc>
        <w:tc>
          <w:tcPr>
            <w:tcW w:w="952" w:type="dxa"/>
            <w:vMerge/>
          </w:tcPr>
          <w:p w:rsidR="005C7DB8" w:rsidRPr="00BF028E" w:rsidRDefault="005C7DB8" w:rsidP="00CE4966">
            <w:pPr>
              <w:spacing w:after="0" w:line="240" w:lineRule="auto"/>
              <w:jc w:val="both"/>
              <w:rPr>
                <w:rFonts w:ascii="Times New Roman" w:hAnsi="Times New Roman"/>
                <w:b/>
                <w:i/>
                <w:lang w:val="fr-FR"/>
              </w:rPr>
            </w:pPr>
          </w:p>
        </w:tc>
      </w:tr>
      <w:tr w:rsidR="005C7DB8" w:rsidRPr="00BF028E" w:rsidTr="00CE4966">
        <w:tc>
          <w:tcPr>
            <w:tcW w:w="1123" w:type="dxa"/>
          </w:tcPr>
          <w:p w:rsidR="005C7DB8" w:rsidRPr="00BF028E" w:rsidRDefault="005C7DB8" w:rsidP="00CE4966">
            <w:pPr>
              <w:tabs>
                <w:tab w:val="left" w:pos="851"/>
              </w:tabs>
              <w:spacing w:after="0" w:line="240" w:lineRule="auto"/>
              <w:ind w:rightChars="-17" w:right="-37"/>
              <w:jc w:val="both"/>
              <w:rPr>
                <w:rFonts w:ascii="Times New Roman" w:hAnsi="Times New Roman"/>
                <w:sz w:val="24"/>
                <w:szCs w:val="24"/>
              </w:rPr>
            </w:pPr>
            <w:r w:rsidRPr="00BF028E">
              <w:rPr>
                <w:rFonts w:ascii="Times New Roman" w:hAnsi="Times New Roman"/>
                <w:sz w:val="24"/>
                <w:szCs w:val="24"/>
              </w:rPr>
              <w:t>N06</w:t>
            </w:r>
          </w:p>
        </w:tc>
        <w:tc>
          <w:tcPr>
            <w:tcW w:w="2246" w:type="dxa"/>
          </w:tcPr>
          <w:p w:rsidR="005C7DB8" w:rsidRPr="00BF028E" w:rsidRDefault="005C7DB8" w:rsidP="00CE4966">
            <w:pPr>
              <w:tabs>
                <w:tab w:val="left" w:pos="851"/>
              </w:tabs>
              <w:spacing w:after="0" w:line="240" w:lineRule="auto"/>
              <w:ind w:rightChars="-17" w:right="-37"/>
              <w:jc w:val="both"/>
              <w:rPr>
                <w:rFonts w:ascii="Times New Roman" w:hAnsi="Times New Roman"/>
                <w:sz w:val="24"/>
                <w:szCs w:val="24"/>
              </w:rPr>
            </w:pPr>
            <w:r w:rsidRPr="00BF028E">
              <w:rPr>
                <w:rFonts w:ascii="Times New Roman" w:hAnsi="Times New Roman"/>
                <w:sz w:val="24"/>
                <w:szCs w:val="24"/>
              </w:rPr>
              <w:t>Râuri, lacuri</w:t>
            </w:r>
          </w:p>
        </w:tc>
        <w:tc>
          <w:tcPr>
            <w:tcW w:w="1247" w:type="dxa"/>
          </w:tcPr>
          <w:p w:rsidR="005C7DB8" w:rsidRPr="00BF028E" w:rsidRDefault="005C7DB8" w:rsidP="00CE4966">
            <w:pPr>
              <w:tabs>
                <w:tab w:val="left" w:pos="851"/>
              </w:tabs>
              <w:spacing w:after="0" w:line="240" w:lineRule="auto"/>
              <w:ind w:rightChars="-17" w:right="-37"/>
              <w:jc w:val="center"/>
              <w:rPr>
                <w:rFonts w:ascii="Times New Roman" w:hAnsi="Times New Roman"/>
                <w:sz w:val="24"/>
                <w:szCs w:val="24"/>
              </w:rPr>
            </w:pPr>
            <w:r w:rsidRPr="00BF028E">
              <w:rPr>
                <w:rFonts w:ascii="Times New Roman" w:hAnsi="Times New Roman"/>
                <w:sz w:val="24"/>
                <w:szCs w:val="24"/>
              </w:rPr>
              <w:t>1361,40</w:t>
            </w:r>
          </w:p>
        </w:tc>
        <w:tc>
          <w:tcPr>
            <w:tcW w:w="1134" w:type="dxa"/>
          </w:tcPr>
          <w:p w:rsidR="005C7DB8" w:rsidRPr="00BF028E" w:rsidRDefault="005C7DB8" w:rsidP="00CE4966">
            <w:pPr>
              <w:tabs>
                <w:tab w:val="left" w:pos="851"/>
              </w:tabs>
              <w:spacing w:after="0" w:line="240" w:lineRule="auto"/>
              <w:ind w:rightChars="-17" w:right="-37"/>
              <w:jc w:val="center"/>
              <w:rPr>
                <w:rFonts w:ascii="Times New Roman" w:hAnsi="Times New Roman"/>
                <w:sz w:val="24"/>
                <w:szCs w:val="24"/>
              </w:rPr>
            </w:pPr>
            <w:r w:rsidRPr="00BF028E">
              <w:rPr>
                <w:rFonts w:ascii="Times New Roman" w:hAnsi="Times New Roman"/>
                <w:sz w:val="24"/>
                <w:szCs w:val="24"/>
              </w:rPr>
              <w:t>40,50</w:t>
            </w:r>
          </w:p>
        </w:tc>
        <w:tc>
          <w:tcPr>
            <w:tcW w:w="907" w:type="dxa"/>
            <w:vMerge w:val="restart"/>
            <w:vAlign w:val="center"/>
          </w:tcPr>
          <w:p w:rsidR="005C7DB8" w:rsidRPr="00BF028E" w:rsidRDefault="005C7DB8" w:rsidP="00CE4966">
            <w:pPr>
              <w:spacing w:after="0" w:line="240" w:lineRule="auto"/>
              <w:jc w:val="center"/>
              <w:rPr>
                <w:rFonts w:ascii="Times New Roman" w:hAnsi="Times New Roman"/>
                <w:b/>
                <w:sz w:val="24"/>
                <w:szCs w:val="24"/>
                <w:lang w:val="fr-FR"/>
              </w:rPr>
            </w:pPr>
            <w:r w:rsidRPr="00BF028E">
              <w:rPr>
                <w:rFonts w:ascii="Times New Roman" w:hAnsi="Times New Roman"/>
                <w:b/>
                <w:sz w:val="24"/>
                <w:szCs w:val="24"/>
                <w:lang w:val="fr-FR"/>
              </w:rPr>
              <w:t>16,5</w:t>
            </w:r>
          </w:p>
        </w:tc>
        <w:tc>
          <w:tcPr>
            <w:tcW w:w="864" w:type="dxa"/>
            <w:vMerge w:val="restart"/>
            <w:vAlign w:val="center"/>
          </w:tcPr>
          <w:p w:rsidR="005C7DB8" w:rsidRPr="00BF028E" w:rsidRDefault="005C7DB8" w:rsidP="00CE4966">
            <w:pPr>
              <w:spacing w:after="0" w:line="240" w:lineRule="auto"/>
              <w:jc w:val="center"/>
              <w:rPr>
                <w:rFonts w:ascii="Times New Roman" w:hAnsi="Times New Roman"/>
                <w:b/>
                <w:sz w:val="24"/>
                <w:szCs w:val="24"/>
                <w:lang w:val="fr-FR"/>
              </w:rPr>
            </w:pPr>
            <w:r w:rsidRPr="00BF028E">
              <w:rPr>
                <w:rFonts w:ascii="Times New Roman" w:hAnsi="Times New Roman"/>
                <w:b/>
                <w:sz w:val="24"/>
                <w:szCs w:val="24"/>
                <w:lang w:val="fr-FR"/>
              </w:rPr>
              <w:t>0,49</w:t>
            </w:r>
          </w:p>
        </w:tc>
        <w:tc>
          <w:tcPr>
            <w:tcW w:w="864" w:type="dxa"/>
          </w:tcPr>
          <w:p w:rsidR="005C7DB8" w:rsidRPr="00BF028E" w:rsidRDefault="005C7DB8" w:rsidP="00CE4966">
            <w:pPr>
              <w:spacing w:after="0" w:line="240" w:lineRule="auto"/>
              <w:jc w:val="center"/>
              <w:rPr>
                <w:rFonts w:ascii="Times New Roman" w:hAnsi="Times New Roman"/>
                <w:b/>
                <w:sz w:val="24"/>
                <w:szCs w:val="24"/>
                <w:lang w:val="fr-FR"/>
              </w:rPr>
            </w:pPr>
            <w:r w:rsidRPr="00BF028E">
              <w:rPr>
                <w:rFonts w:ascii="Times New Roman" w:hAnsi="Times New Roman"/>
                <w:b/>
                <w:sz w:val="24"/>
                <w:szCs w:val="24"/>
                <w:lang w:val="fr-FR"/>
              </w:rPr>
              <w:t>16,50</w:t>
            </w:r>
          </w:p>
        </w:tc>
        <w:tc>
          <w:tcPr>
            <w:tcW w:w="864" w:type="dxa"/>
          </w:tcPr>
          <w:p w:rsidR="005C7DB8" w:rsidRPr="00BF028E" w:rsidRDefault="005C7DB8" w:rsidP="00CE4966">
            <w:pPr>
              <w:tabs>
                <w:tab w:val="left" w:pos="258"/>
              </w:tabs>
              <w:spacing w:after="0" w:line="240" w:lineRule="auto"/>
              <w:jc w:val="center"/>
              <w:rPr>
                <w:rFonts w:ascii="Times New Roman" w:hAnsi="Times New Roman"/>
                <w:b/>
                <w:sz w:val="24"/>
                <w:szCs w:val="24"/>
                <w:lang w:val="fr-FR"/>
              </w:rPr>
            </w:pPr>
            <w:r w:rsidRPr="00BF028E">
              <w:rPr>
                <w:rFonts w:ascii="Times New Roman" w:hAnsi="Times New Roman"/>
                <w:b/>
                <w:sz w:val="24"/>
                <w:szCs w:val="24"/>
                <w:lang w:val="fr-FR"/>
              </w:rPr>
              <w:t>1,21</w:t>
            </w:r>
          </w:p>
        </w:tc>
        <w:tc>
          <w:tcPr>
            <w:tcW w:w="952" w:type="dxa"/>
          </w:tcPr>
          <w:p w:rsidR="005C7DB8" w:rsidRPr="00BF028E" w:rsidRDefault="005C7DB8" w:rsidP="00CE4966">
            <w:pPr>
              <w:spacing w:after="0" w:line="240" w:lineRule="auto"/>
              <w:jc w:val="center"/>
              <w:rPr>
                <w:rFonts w:ascii="Times New Roman" w:hAnsi="Times New Roman"/>
                <w:sz w:val="24"/>
                <w:szCs w:val="24"/>
                <w:lang w:val="fr-FR"/>
              </w:rPr>
            </w:pPr>
            <w:r w:rsidRPr="00BF028E">
              <w:rPr>
                <w:rFonts w:ascii="Times New Roman" w:hAnsi="Times New Roman"/>
                <w:sz w:val="24"/>
                <w:szCs w:val="24"/>
                <w:lang w:val="fr-FR"/>
              </w:rPr>
              <w:t>0</w:t>
            </w:r>
          </w:p>
        </w:tc>
      </w:tr>
      <w:tr w:rsidR="005C7DB8" w:rsidRPr="00BF028E" w:rsidTr="00CE4966">
        <w:tc>
          <w:tcPr>
            <w:tcW w:w="1123" w:type="dxa"/>
          </w:tcPr>
          <w:p w:rsidR="005C7DB8" w:rsidRPr="00BF028E" w:rsidRDefault="005C7DB8" w:rsidP="00CE4966">
            <w:pPr>
              <w:tabs>
                <w:tab w:val="left" w:pos="851"/>
              </w:tabs>
              <w:spacing w:after="0" w:line="240" w:lineRule="auto"/>
              <w:ind w:rightChars="-17" w:right="-37"/>
              <w:jc w:val="both"/>
              <w:rPr>
                <w:rFonts w:ascii="Times New Roman" w:hAnsi="Times New Roman"/>
                <w:sz w:val="24"/>
                <w:szCs w:val="24"/>
              </w:rPr>
            </w:pPr>
            <w:r w:rsidRPr="00BF028E">
              <w:rPr>
                <w:rFonts w:ascii="Times New Roman" w:hAnsi="Times New Roman"/>
                <w:sz w:val="24"/>
                <w:szCs w:val="24"/>
              </w:rPr>
              <w:t>N07</w:t>
            </w:r>
          </w:p>
        </w:tc>
        <w:tc>
          <w:tcPr>
            <w:tcW w:w="2246" w:type="dxa"/>
          </w:tcPr>
          <w:p w:rsidR="005C7DB8" w:rsidRPr="00BF028E" w:rsidRDefault="005C7DB8" w:rsidP="00CE4966">
            <w:pPr>
              <w:tabs>
                <w:tab w:val="left" w:pos="851"/>
              </w:tabs>
              <w:spacing w:after="0" w:line="240" w:lineRule="auto"/>
              <w:ind w:rightChars="-17" w:right="-37"/>
              <w:jc w:val="both"/>
              <w:rPr>
                <w:rFonts w:ascii="Times New Roman" w:hAnsi="Times New Roman"/>
                <w:sz w:val="24"/>
                <w:szCs w:val="24"/>
              </w:rPr>
            </w:pPr>
            <w:r w:rsidRPr="00BF028E">
              <w:rPr>
                <w:rFonts w:ascii="Times New Roman" w:hAnsi="Times New Roman"/>
                <w:sz w:val="24"/>
                <w:szCs w:val="24"/>
              </w:rPr>
              <w:t>Mlaștini, turbării</w:t>
            </w:r>
          </w:p>
        </w:tc>
        <w:tc>
          <w:tcPr>
            <w:tcW w:w="1247" w:type="dxa"/>
          </w:tcPr>
          <w:p w:rsidR="005C7DB8" w:rsidRPr="00BF028E" w:rsidRDefault="005C7DB8" w:rsidP="00CE4966">
            <w:pPr>
              <w:tabs>
                <w:tab w:val="left" w:pos="851"/>
              </w:tabs>
              <w:spacing w:after="0" w:line="240" w:lineRule="auto"/>
              <w:ind w:rightChars="-17" w:right="-37"/>
              <w:jc w:val="center"/>
              <w:rPr>
                <w:rFonts w:ascii="Times New Roman" w:hAnsi="Times New Roman"/>
                <w:sz w:val="24"/>
                <w:szCs w:val="24"/>
              </w:rPr>
            </w:pPr>
            <w:r w:rsidRPr="00BF028E">
              <w:rPr>
                <w:rFonts w:ascii="Times New Roman" w:hAnsi="Times New Roman"/>
                <w:sz w:val="24"/>
                <w:szCs w:val="24"/>
              </w:rPr>
              <w:t>19,50</w:t>
            </w:r>
          </w:p>
        </w:tc>
        <w:tc>
          <w:tcPr>
            <w:tcW w:w="1134" w:type="dxa"/>
          </w:tcPr>
          <w:p w:rsidR="005C7DB8" w:rsidRPr="00BF028E" w:rsidRDefault="005C7DB8" w:rsidP="00CE4966">
            <w:pPr>
              <w:tabs>
                <w:tab w:val="left" w:pos="851"/>
              </w:tabs>
              <w:spacing w:after="0" w:line="240" w:lineRule="auto"/>
              <w:ind w:rightChars="-17" w:right="-37"/>
              <w:jc w:val="center"/>
              <w:rPr>
                <w:rFonts w:ascii="Times New Roman" w:hAnsi="Times New Roman"/>
                <w:sz w:val="24"/>
                <w:szCs w:val="24"/>
              </w:rPr>
            </w:pPr>
            <w:r w:rsidRPr="00BF028E">
              <w:rPr>
                <w:rFonts w:ascii="Times New Roman" w:hAnsi="Times New Roman"/>
                <w:sz w:val="24"/>
                <w:szCs w:val="24"/>
              </w:rPr>
              <w:t>0,58</w:t>
            </w:r>
          </w:p>
        </w:tc>
        <w:tc>
          <w:tcPr>
            <w:tcW w:w="907" w:type="dxa"/>
            <w:vMerge/>
          </w:tcPr>
          <w:p w:rsidR="005C7DB8" w:rsidRPr="00BF028E" w:rsidRDefault="005C7DB8" w:rsidP="00CE4966">
            <w:pPr>
              <w:spacing w:after="0" w:line="240" w:lineRule="auto"/>
              <w:jc w:val="both"/>
              <w:rPr>
                <w:rFonts w:ascii="Times New Roman" w:hAnsi="Times New Roman"/>
                <w:sz w:val="24"/>
                <w:szCs w:val="24"/>
                <w:lang w:val="fr-FR"/>
              </w:rPr>
            </w:pPr>
          </w:p>
        </w:tc>
        <w:tc>
          <w:tcPr>
            <w:tcW w:w="864" w:type="dxa"/>
            <w:vMerge/>
          </w:tcPr>
          <w:p w:rsidR="005C7DB8" w:rsidRPr="00BF028E" w:rsidRDefault="005C7DB8" w:rsidP="00CE4966">
            <w:pPr>
              <w:spacing w:after="0" w:line="240" w:lineRule="auto"/>
              <w:jc w:val="both"/>
              <w:rPr>
                <w:rFonts w:ascii="Times New Roman" w:hAnsi="Times New Roman"/>
                <w:sz w:val="24"/>
                <w:szCs w:val="24"/>
                <w:lang w:val="fr-FR"/>
              </w:rPr>
            </w:pPr>
          </w:p>
        </w:tc>
        <w:tc>
          <w:tcPr>
            <w:tcW w:w="864" w:type="dxa"/>
          </w:tcPr>
          <w:p w:rsidR="005C7DB8" w:rsidRPr="00BF028E" w:rsidRDefault="005C7DB8" w:rsidP="00CE4966">
            <w:pPr>
              <w:spacing w:after="0" w:line="240" w:lineRule="auto"/>
              <w:jc w:val="center"/>
              <w:rPr>
                <w:rFonts w:ascii="Times New Roman" w:hAnsi="Times New Roman"/>
                <w:sz w:val="24"/>
                <w:szCs w:val="24"/>
              </w:rPr>
            </w:pPr>
            <w:r w:rsidRPr="00BF028E">
              <w:rPr>
                <w:rFonts w:ascii="Times New Roman" w:hAnsi="Times New Roman"/>
                <w:sz w:val="24"/>
                <w:szCs w:val="24"/>
                <w:lang w:val="fr-FR"/>
              </w:rPr>
              <w:t>0</w:t>
            </w:r>
          </w:p>
        </w:tc>
        <w:tc>
          <w:tcPr>
            <w:tcW w:w="864" w:type="dxa"/>
          </w:tcPr>
          <w:p w:rsidR="005C7DB8" w:rsidRPr="00BF028E" w:rsidRDefault="005C7DB8" w:rsidP="00CE4966">
            <w:pPr>
              <w:spacing w:after="0" w:line="240" w:lineRule="auto"/>
              <w:jc w:val="center"/>
              <w:rPr>
                <w:rFonts w:ascii="Times New Roman" w:hAnsi="Times New Roman"/>
                <w:sz w:val="24"/>
                <w:szCs w:val="24"/>
              </w:rPr>
            </w:pPr>
            <w:r w:rsidRPr="00BF028E">
              <w:rPr>
                <w:rFonts w:ascii="Times New Roman" w:hAnsi="Times New Roman"/>
                <w:sz w:val="24"/>
                <w:szCs w:val="24"/>
                <w:lang w:val="fr-FR"/>
              </w:rPr>
              <w:t>0</w:t>
            </w:r>
          </w:p>
        </w:tc>
        <w:tc>
          <w:tcPr>
            <w:tcW w:w="952" w:type="dxa"/>
          </w:tcPr>
          <w:p w:rsidR="005C7DB8" w:rsidRPr="00BF028E" w:rsidRDefault="005C7DB8" w:rsidP="00CE4966">
            <w:pPr>
              <w:spacing w:after="0" w:line="240" w:lineRule="auto"/>
              <w:jc w:val="center"/>
              <w:rPr>
                <w:rFonts w:ascii="Times New Roman" w:hAnsi="Times New Roman"/>
                <w:sz w:val="24"/>
                <w:szCs w:val="24"/>
              </w:rPr>
            </w:pPr>
            <w:r w:rsidRPr="00BF028E">
              <w:rPr>
                <w:rFonts w:ascii="Times New Roman" w:hAnsi="Times New Roman"/>
                <w:sz w:val="24"/>
                <w:szCs w:val="24"/>
                <w:lang w:val="fr-FR"/>
              </w:rPr>
              <w:t>0</w:t>
            </w:r>
          </w:p>
        </w:tc>
      </w:tr>
      <w:tr w:rsidR="005C7DB8" w:rsidRPr="00BF028E" w:rsidTr="00CE4966">
        <w:tc>
          <w:tcPr>
            <w:tcW w:w="1123" w:type="dxa"/>
          </w:tcPr>
          <w:p w:rsidR="005C7DB8" w:rsidRPr="00BF028E" w:rsidRDefault="005C7DB8" w:rsidP="00CE4966">
            <w:pPr>
              <w:tabs>
                <w:tab w:val="left" w:pos="851"/>
              </w:tabs>
              <w:spacing w:after="0" w:line="240" w:lineRule="auto"/>
              <w:ind w:rightChars="-17" w:right="-37"/>
              <w:jc w:val="both"/>
              <w:rPr>
                <w:rFonts w:ascii="Times New Roman" w:hAnsi="Times New Roman"/>
                <w:sz w:val="24"/>
                <w:szCs w:val="24"/>
              </w:rPr>
            </w:pPr>
            <w:r w:rsidRPr="00BF028E">
              <w:rPr>
                <w:rFonts w:ascii="Times New Roman" w:hAnsi="Times New Roman"/>
                <w:sz w:val="24"/>
                <w:szCs w:val="24"/>
              </w:rPr>
              <w:t>N12</w:t>
            </w:r>
          </w:p>
        </w:tc>
        <w:tc>
          <w:tcPr>
            <w:tcW w:w="2246" w:type="dxa"/>
          </w:tcPr>
          <w:p w:rsidR="005C7DB8" w:rsidRPr="00BF028E" w:rsidRDefault="005C7DB8" w:rsidP="00CE4966">
            <w:pPr>
              <w:tabs>
                <w:tab w:val="left" w:pos="851"/>
              </w:tabs>
              <w:spacing w:after="0" w:line="240" w:lineRule="auto"/>
              <w:ind w:rightChars="-17" w:right="-37"/>
              <w:jc w:val="both"/>
              <w:rPr>
                <w:rFonts w:ascii="Times New Roman" w:hAnsi="Times New Roman"/>
                <w:sz w:val="24"/>
                <w:szCs w:val="24"/>
              </w:rPr>
            </w:pPr>
            <w:r w:rsidRPr="00BF028E">
              <w:rPr>
                <w:rFonts w:ascii="Times New Roman" w:hAnsi="Times New Roman"/>
                <w:sz w:val="24"/>
                <w:szCs w:val="24"/>
              </w:rPr>
              <w:t>Culturi (teren arabil)</w:t>
            </w:r>
          </w:p>
        </w:tc>
        <w:tc>
          <w:tcPr>
            <w:tcW w:w="1247" w:type="dxa"/>
          </w:tcPr>
          <w:p w:rsidR="005C7DB8" w:rsidRPr="00BF028E" w:rsidRDefault="005C7DB8" w:rsidP="00CE4966">
            <w:pPr>
              <w:tabs>
                <w:tab w:val="left" w:pos="851"/>
              </w:tabs>
              <w:spacing w:after="0" w:line="240" w:lineRule="auto"/>
              <w:ind w:rightChars="-17" w:right="-37"/>
              <w:jc w:val="center"/>
              <w:rPr>
                <w:rFonts w:ascii="Times New Roman" w:hAnsi="Times New Roman"/>
                <w:sz w:val="24"/>
                <w:szCs w:val="24"/>
              </w:rPr>
            </w:pPr>
            <w:r w:rsidRPr="00BF028E">
              <w:rPr>
                <w:rFonts w:ascii="Times New Roman" w:hAnsi="Times New Roman"/>
                <w:sz w:val="24"/>
                <w:szCs w:val="24"/>
              </w:rPr>
              <w:t>148,91</w:t>
            </w:r>
          </w:p>
        </w:tc>
        <w:tc>
          <w:tcPr>
            <w:tcW w:w="1134" w:type="dxa"/>
          </w:tcPr>
          <w:p w:rsidR="005C7DB8" w:rsidRPr="00BF028E" w:rsidRDefault="005C7DB8" w:rsidP="00CE4966">
            <w:pPr>
              <w:tabs>
                <w:tab w:val="left" w:pos="851"/>
              </w:tabs>
              <w:spacing w:after="0" w:line="240" w:lineRule="auto"/>
              <w:ind w:rightChars="-17" w:right="-37"/>
              <w:jc w:val="center"/>
              <w:rPr>
                <w:rFonts w:ascii="Times New Roman" w:hAnsi="Times New Roman"/>
                <w:sz w:val="24"/>
                <w:szCs w:val="24"/>
              </w:rPr>
            </w:pPr>
            <w:r w:rsidRPr="00BF028E">
              <w:rPr>
                <w:rFonts w:ascii="Times New Roman" w:hAnsi="Times New Roman"/>
                <w:sz w:val="24"/>
                <w:szCs w:val="24"/>
              </w:rPr>
              <w:t>4,43</w:t>
            </w:r>
          </w:p>
        </w:tc>
        <w:tc>
          <w:tcPr>
            <w:tcW w:w="907" w:type="dxa"/>
            <w:vMerge/>
          </w:tcPr>
          <w:p w:rsidR="005C7DB8" w:rsidRPr="00BF028E" w:rsidRDefault="005C7DB8" w:rsidP="00CE4966">
            <w:pPr>
              <w:spacing w:after="0" w:line="240" w:lineRule="auto"/>
              <w:jc w:val="both"/>
              <w:rPr>
                <w:rFonts w:ascii="Times New Roman" w:hAnsi="Times New Roman"/>
                <w:sz w:val="24"/>
                <w:szCs w:val="24"/>
                <w:lang w:val="fr-FR"/>
              </w:rPr>
            </w:pPr>
          </w:p>
        </w:tc>
        <w:tc>
          <w:tcPr>
            <w:tcW w:w="864" w:type="dxa"/>
            <w:vMerge/>
          </w:tcPr>
          <w:p w:rsidR="005C7DB8" w:rsidRPr="00BF028E" w:rsidRDefault="005C7DB8" w:rsidP="00CE4966">
            <w:pPr>
              <w:spacing w:after="0" w:line="240" w:lineRule="auto"/>
              <w:jc w:val="both"/>
              <w:rPr>
                <w:rFonts w:ascii="Times New Roman" w:hAnsi="Times New Roman"/>
                <w:sz w:val="24"/>
                <w:szCs w:val="24"/>
                <w:lang w:val="fr-FR"/>
              </w:rPr>
            </w:pPr>
          </w:p>
        </w:tc>
        <w:tc>
          <w:tcPr>
            <w:tcW w:w="864" w:type="dxa"/>
          </w:tcPr>
          <w:p w:rsidR="005C7DB8" w:rsidRPr="00BF028E" w:rsidRDefault="005C7DB8" w:rsidP="00CE4966">
            <w:pPr>
              <w:spacing w:after="0" w:line="240" w:lineRule="auto"/>
              <w:jc w:val="center"/>
              <w:rPr>
                <w:rFonts w:ascii="Times New Roman" w:hAnsi="Times New Roman"/>
                <w:sz w:val="24"/>
                <w:szCs w:val="24"/>
              </w:rPr>
            </w:pPr>
            <w:r w:rsidRPr="00BF028E">
              <w:rPr>
                <w:rFonts w:ascii="Times New Roman" w:hAnsi="Times New Roman"/>
                <w:sz w:val="24"/>
                <w:szCs w:val="24"/>
                <w:lang w:val="fr-FR"/>
              </w:rPr>
              <w:t>0</w:t>
            </w:r>
          </w:p>
        </w:tc>
        <w:tc>
          <w:tcPr>
            <w:tcW w:w="864" w:type="dxa"/>
          </w:tcPr>
          <w:p w:rsidR="005C7DB8" w:rsidRPr="00BF028E" w:rsidRDefault="005C7DB8" w:rsidP="00CE4966">
            <w:pPr>
              <w:spacing w:after="0" w:line="240" w:lineRule="auto"/>
              <w:jc w:val="center"/>
              <w:rPr>
                <w:rFonts w:ascii="Times New Roman" w:hAnsi="Times New Roman"/>
                <w:sz w:val="24"/>
                <w:szCs w:val="24"/>
              </w:rPr>
            </w:pPr>
            <w:r w:rsidRPr="00BF028E">
              <w:rPr>
                <w:rFonts w:ascii="Times New Roman" w:hAnsi="Times New Roman"/>
                <w:sz w:val="24"/>
                <w:szCs w:val="24"/>
                <w:lang w:val="fr-FR"/>
              </w:rPr>
              <w:t>0</w:t>
            </w:r>
          </w:p>
        </w:tc>
        <w:tc>
          <w:tcPr>
            <w:tcW w:w="952" w:type="dxa"/>
          </w:tcPr>
          <w:p w:rsidR="005C7DB8" w:rsidRPr="00BF028E" w:rsidRDefault="005C7DB8" w:rsidP="00CE4966">
            <w:pPr>
              <w:spacing w:after="0" w:line="240" w:lineRule="auto"/>
              <w:jc w:val="center"/>
              <w:rPr>
                <w:rFonts w:ascii="Times New Roman" w:hAnsi="Times New Roman"/>
                <w:sz w:val="24"/>
                <w:szCs w:val="24"/>
              </w:rPr>
            </w:pPr>
            <w:r w:rsidRPr="00BF028E">
              <w:rPr>
                <w:rFonts w:ascii="Times New Roman" w:hAnsi="Times New Roman"/>
                <w:sz w:val="24"/>
                <w:szCs w:val="24"/>
                <w:lang w:val="fr-FR"/>
              </w:rPr>
              <w:t>0</w:t>
            </w:r>
          </w:p>
        </w:tc>
      </w:tr>
      <w:tr w:rsidR="005C7DB8" w:rsidRPr="00BF028E" w:rsidTr="00CE4966">
        <w:tc>
          <w:tcPr>
            <w:tcW w:w="1123" w:type="dxa"/>
          </w:tcPr>
          <w:p w:rsidR="005C7DB8" w:rsidRPr="00BF028E" w:rsidRDefault="005C7DB8" w:rsidP="00CE4966">
            <w:pPr>
              <w:tabs>
                <w:tab w:val="left" w:pos="851"/>
              </w:tabs>
              <w:spacing w:after="0" w:line="240" w:lineRule="auto"/>
              <w:ind w:rightChars="-17" w:right="-37"/>
              <w:jc w:val="both"/>
              <w:rPr>
                <w:rFonts w:ascii="Times New Roman" w:hAnsi="Times New Roman"/>
                <w:sz w:val="24"/>
                <w:szCs w:val="24"/>
              </w:rPr>
            </w:pPr>
            <w:r w:rsidRPr="00BF028E">
              <w:rPr>
                <w:rFonts w:ascii="Times New Roman" w:hAnsi="Times New Roman"/>
                <w:sz w:val="24"/>
                <w:szCs w:val="24"/>
              </w:rPr>
              <w:t>N14</w:t>
            </w:r>
          </w:p>
        </w:tc>
        <w:tc>
          <w:tcPr>
            <w:tcW w:w="2246" w:type="dxa"/>
          </w:tcPr>
          <w:p w:rsidR="005C7DB8" w:rsidRPr="00BF028E" w:rsidRDefault="005C7DB8" w:rsidP="00CE4966">
            <w:pPr>
              <w:tabs>
                <w:tab w:val="left" w:pos="851"/>
              </w:tabs>
              <w:spacing w:after="0" w:line="240" w:lineRule="auto"/>
              <w:ind w:rightChars="-17" w:right="-37"/>
              <w:jc w:val="both"/>
              <w:rPr>
                <w:rFonts w:ascii="Times New Roman" w:hAnsi="Times New Roman"/>
                <w:sz w:val="24"/>
                <w:szCs w:val="24"/>
              </w:rPr>
            </w:pPr>
            <w:r w:rsidRPr="00BF028E">
              <w:rPr>
                <w:rFonts w:ascii="Times New Roman" w:hAnsi="Times New Roman"/>
                <w:sz w:val="24"/>
                <w:szCs w:val="24"/>
              </w:rPr>
              <w:t>Păşuni</w:t>
            </w:r>
          </w:p>
        </w:tc>
        <w:tc>
          <w:tcPr>
            <w:tcW w:w="1247" w:type="dxa"/>
          </w:tcPr>
          <w:p w:rsidR="005C7DB8" w:rsidRPr="00BF028E" w:rsidRDefault="005C7DB8" w:rsidP="00CE4966">
            <w:pPr>
              <w:tabs>
                <w:tab w:val="center" w:pos="342"/>
                <w:tab w:val="right" w:pos="685"/>
                <w:tab w:val="left" w:pos="851"/>
              </w:tabs>
              <w:spacing w:after="0" w:line="240" w:lineRule="auto"/>
              <w:ind w:rightChars="-17" w:right="-37"/>
              <w:jc w:val="center"/>
              <w:rPr>
                <w:rFonts w:ascii="Times New Roman" w:hAnsi="Times New Roman"/>
                <w:sz w:val="24"/>
                <w:szCs w:val="24"/>
              </w:rPr>
            </w:pPr>
            <w:r w:rsidRPr="00BF028E">
              <w:rPr>
                <w:rFonts w:ascii="Times New Roman" w:hAnsi="Times New Roman"/>
                <w:sz w:val="24"/>
                <w:szCs w:val="24"/>
              </w:rPr>
              <w:t>1683,44</w:t>
            </w:r>
          </w:p>
        </w:tc>
        <w:tc>
          <w:tcPr>
            <w:tcW w:w="1134" w:type="dxa"/>
          </w:tcPr>
          <w:p w:rsidR="005C7DB8" w:rsidRPr="00BF028E" w:rsidRDefault="005C7DB8" w:rsidP="00CE4966">
            <w:pPr>
              <w:tabs>
                <w:tab w:val="left" w:pos="851"/>
              </w:tabs>
              <w:spacing w:after="0" w:line="240" w:lineRule="auto"/>
              <w:ind w:rightChars="-17" w:right="-37"/>
              <w:jc w:val="center"/>
              <w:rPr>
                <w:rFonts w:ascii="Times New Roman" w:hAnsi="Times New Roman"/>
                <w:sz w:val="24"/>
                <w:szCs w:val="24"/>
              </w:rPr>
            </w:pPr>
            <w:r w:rsidRPr="00BF028E">
              <w:rPr>
                <w:rFonts w:ascii="Times New Roman" w:hAnsi="Times New Roman"/>
                <w:sz w:val="24"/>
                <w:szCs w:val="24"/>
              </w:rPr>
              <w:t>50,08</w:t>
            </w:r>
          </w:p>
        </w:tc>
        <w:tc>
          <w:tcPr>
            <w:tcW w:w="907" w:type="dxa"/>
            <w:vMerge/>
          </w:tcPr>
          <w:p w:rsidR="005C7DB8" w:rsidRPr="00BF028E" w:rsidRDefault="005C7DB8" w:rsidP="00CE4966">
            <w:pPr>
              <w:spacing w:after="0" w:line="240" w:lineRule="auto"/>
              <w:jc w:val="both"/>
              <w:rPr>
                <w:rFonts w:ascii="Times New Roman" w:hAnsi="Times New Roman"/>
                <w:sz w:val="24"/>
                <w:szCs w:val="24"/>
                <w:lang w:val="fr-FR"/>
              </w:rPr>
            </w:pPr>
          </w:p>
        </w:tc>
        <w:tc>
          <w:tcPr>
            <w:tcW w:w="864" w:type="dxa"/>
            <w:vMerge/>
          </w:tcPr>
          <w:p w:rsidR="005C7DB8" w:rsidRPr="00BF028E" w:rsidRDefault="005C7DB8" w:rsidP="00CE4966">
            <w:pPr>
              <w:spacing w:after="0" w:line="240" w:lineRule="auto"/>
              <w:jc w:val="both"/>
              <w:rPr>
                <w:rFonts w:ascii="Times New Roman" w:hAnsi="Times New Roman"/>
                <w:sz w:val="24"/>
                <w:szCs w:val="24"/>
                <w:lang w:val="fr-FR"/>
              </w:rPr>
            </w:pPr>
          </w:p>
        </w:tc>
        <w:tc>
          <w:tcPr>
            <w:tcW w:w="864" w:type="dxa"/>
          </w:tcPr>
          <w:p w:rsidR="005C7DB8" w:rsidRPr="00BF028E" w:rsidRDefault="005C7DB8" w:rsidP="00CE4966">
            <w:pPr>
              <w:spacing w:after="0" w:line="240" w:lineRule="auto"/>
              <w:jc w:val="center"/>
              <w:rPr>
                <w:rFonts w:ascii="Times New Roman" w:hAnsi="Times New Roman"/>
                <w:sz w:val="24"/>
                <w:szCs w:val="24"/>
              </w:rPr>
            </w:pPr>
            <w:r w:rsidRPr="00BF028E">
              <w:rPr>
                <w:rFonts w:ascii="Times New Roman" w:hAnsi="Times New Roman"/>
                <w:sz w:val="24"/>
                <w:szCs w:val="24"/>
                <w:lang w:val="fr-FR"/>
              </w:rPr>
              <w:t>0</w:t>
            </w:r>
          </w:p>
        </w:tc>
        <w:tc>
          <w:tcPr>
            <w:tcW w:w="864" w:type="dxa"/>
          </w:tcPr>
          <w:p w:rsidR="005C7DB8" w:rsidRPr="00BF028E" w:rsidRDefault="005C7DB8" w:rsidP="00CE4966">
            <w:pPr>
              <w:spacing w:after="0" w:line="240" w:lineRule="auto"/>
              <w:jc w:val="center"/>
              <w:rPr>
                <w:rFonts w:ascii="Times New Roman" w:hAnsi="Times New Roman"/>
                <w:sz w:val="24"/>
                <w:szCs w:val="24"/>
              </w:rPr>
            </w:pPr>
            <w:r w:rsidRPr="00BF028E">
              <w:rPr>
                <w:rFonts w:ascii="Times New Roman" w:hAnsi="Times New Roman"/>
                <w:sz w:val="24"/>
                <w:szCs w:val="24"/>
                <w:lang w:val="fr-FR"/>
              </w:rPr>
              <w:t>0</w:t>
            </w:r>
          </w:p>
        </w:tc>
        <w:tc>
          <w:tcPr>
            <w:tcW w:w="952" w:type="dxa"/>
          </w:tcPr>
          <w:p w:rsidR="005C7DB8" w:rsidRPr="00BF028E" w:rsidRDefault="005C7DB8" w:rsidP="00CE4966">
            <w:pPr>
              <w:spacing w:after="0" w:line="240" w:lineRule="auto"/>
              <w:jc w:val="center"/>
              <w:rPr>
                <w:rFonts w:ascii="Times New Roman" w:hAnsi="Times New Roman"/>
                <w:sz w:val="24"/>
                <w:szCs w:val="24"/>
              </w:rPr>
            </w:pPr>
            <w:r w:rsidRPr="00BF028E">
              <w:rPr>
                <w:rFonts w:ascii="Times New Roman" w:hAnsi="Times New Roman"/>
                <w:sz w:val="24"/>
                <w:szCs w:val="24"/>
                <w:lang w:val="fr-FR"/>
              </w:rPr>
              <w:t>0</w:t>
            </w:r>
          </w:p>
        </w:tc>
      </w:tr>
      <w:tr w:rsidR="005C7DB8" w:rsidRPr="00BF028E" w:rsidTr="00CE4966">
        <w:tc>
          <w:tcPr>
            <w:tcW w:w="1123" w:type="dxa"/>
          </w:tcPr>
          <w:p w:rsidR="005C7DB8" w:rsidRPr="00BF028E" w:rsidRDefault="005C7DB8" w:rsidP="00CE4966">
            <w:pPr>
              <w:tabs>
                <w:tab w:val="left" w:pos="851"/>
              </w:tabs>
              <w:spacing w:after="0" w:line="240" w:lineRule="auto"/>
              <w:ind w:rightChars="-17" w:right="-37"/>
              <w:jc w:val="both"/>
              <w:rPr>
                <w:rFonts w:ascii="Times New Roman" w:hAnsi="Times New Roman"/>
                <w:sz w:val="24"/>
                <w:szCs w:val="24"/>
              </w:rPr>
            </w:pPr>
            <w:r w:rsidRPr="00BF028E">
              <w:rPr>
                <w:rFonts w:ascii="Times New Roman" w:hAnsi="Times New Roman"/>
                <w:sz w:val="24"/>
                <w:szCs w:val="24"/>
              </w:rPr>
              <w:t>N15</w:t>
            </w:r>
          </w:p>
        </w:tc>
        <w:tc>
          <w:tcPr>
            <w:tcW w:w="2246" w:type="dxa"/>
          </w:tcPr>
          <w:p w:rsidR="005C7DB8" w:rsidRPr="00BF028E" w:rsidRDefault="005C7DB8" w:rsidP="00CE4966">
            <w:pPr>
              <w:tabs>
                <w:tab w:val="left" w:pos="851"/>
              </w:tabs>
              <w:spacing w:after="0" w:line="240" w:lineRule="auto"/>
              <w:ind w:rightChars="-17" w:right="-37"/>
              <w:jc w:val="both"/>
              <w:rPr>
                <w:rFonts w:ascii="Times New Roman" w:hAnsi="Times New Roman"/>
                <w:sz w:val="24"/>
                <w:szCs w:val="24"/>
              </w:rPr>
            </w:pPr>
            <w:r w:rsidRPr="00BF028E">
              <w:rPr>
                <w:rFonts w:ascii="Times New Roman" w:hAnsi="Times New Roman"/>
                <w:sz w:val="24"/>
                <w:szCs w:val="24"/>
              </w:rPr>
              <w:t>Alte terenuri arabile</w:t>
            </w:r>
          </w:p>
        </w:tc>
        <w:tc>
          <w:tcPr>
            <w:tcW w:w="1247" w:type="dxa"/>
          </w:tcPr>
          <w:p w:rsidR="005C7DB8" w:rsidRPr="00BF028E" w:rsidRDefault="005C7DB8" w:rsidP="00CE4966">
            <w:pPr>
              <w:tabs>
                <w:tab w:val="center" w:pos="342"/>
                <w:tab w:val="right" w:pos="685"/>
                <w:tab w:val="left" w:pos="851"/>
              </w:tabs>
              <w:spacing w:after="0" w:line="240" w:lineRule="auto"/>
              <w:ind w:rightChars="-17" w:right="-37"/>
              <w:jc w:val="center"/>
              <w:rPr>
                <w:rFonts w:ascii="Times New Roman" w:hAnsi="Times New Roman"/>
                <w:sz w:val="24"/>
                <w:szCs w:val="24"/>
              </w:rPr>
            </w:pPr>
            <w:r w:rsidRPr="00BF028E">
              <w:rPr>
                <w:rFonts w:ascii="Times New Roman" w:hAnsi="Times New Roman"/>
                <w:sz w:val="24"/>
                <w:szCs w:val="24"/>
              </w:rPr>
              <w:t>4,03</w:t>
            </w:r>
          </w:p>
        </w:tc>
        <w:tc>
          <w:tcPr>
            <w:tcW w:w="1134" w:type="dxa"/>
          </w:tcPr>
          <w:p w:rsidR="005C7DB8" w:rsidRPr="00BF028E" w:rsidRDefault="005C7DB8" w:rsidP="00CE4966">
            <w:pPr>
              <w:tabs>
                <w:tab w:val="left" w:pos="851"/>
              </w:tabs>
              <w:spacing w:after="0" w:line="240" w:lineRule="auto"/>
              <w:ind w:rightChars="-17" w:right="-37"/>
              <w:jc w:val="center"/>
              <w:rPr>
                <w:rFonts w:ascii="Times New Roman" w:hAnsi="Times New Roman"/>
                <w:sz w:val="24"/>
                <w:szCs w:val="24"/>
              </w:rPr>
            </w:pPr>
            <w:r w:rsidRPr="00BF028E">
              <w:rPr>
                <w:rFonts w:ascii="Times New Roman" w:hAnsi="Times New Roman"/>
                <w:sz w:val="24"/>
                <w:szCs w:val="24"/>
              </w:rPr>
              <w:t>0,12</w:t>
            </w:r>
          </w:p>
        </w:tc>
        <w:tc>
          <w:tcPr>
            <w:tcW w:w="907" w:type="dxa"/>
            <w:vMerge/>
          </w:tcPr>
          <w:p w:rsidR="005C7DB8" w:rsidRPr="00BF028E" w:rsidRDefault="005C7DB8" w:rsidP="00CE4966">
            <w:pPr>
              <w:spacing w:after="0" w:line="240" w:lineRule="auto"/>
              <w:jc w:val="both"/>
              <w:rPr>
                <w:rFonts w:ascii="Times New Roman" w:hAnsi="Times New Roman"/>
                <w:sz w:val="24"/>
                <w:szCs w:val="24"/>
                <w:lang w:val="fr-FR"/>
              </w:rPr>
            </w:pPr>
          </w:p>
        </w:tc>
        <w:tc>
          <w:tcPr>
            <w:tcW w:w="864" w:type="dxa"/>
            <w:vMerge/>
          </w:tcPr>
          <w:p w:rsidR="005C7DB8" w:rsidRPr="00BF028E" w:rsidRDefault="005C7DB8" w:rsidP="00CE4966">
            <w:pPr>
              <w:spacing w:after="0" w:line="240" w:lineRule="auto"/>
              <w:jc w:val="both"/>
              <w:rPr>
                <w:rFonts w:ascii="Times New Roman" w:hAnsi="Times New Roman"/>
                <w:sz w:val="24"/>
                <w:szCs w:val="24"/>
                <w:lang w:val="fr-FR"/>
              </w:rPr>
            </w:pPr>
          </w:p>
        </w:tc>
        <w:tc>
          <w:tcPr>
            <w:tcW w:w="864" w:type="dxa"/>
          </w:tcPr>
          <w:p w:rsidR="005C7DB8" w:rsidRPr="00BF028E" w:rsidRDefault="005C7DB8" w:rsidP="00CE4966">
            <w:pPr>
              <w:spacing w:after="0" w:line="240" w:lineRule="auto"/>
              <w:jc w:val="center"/>
              <w:rPr>
                <w:rFonts w:ascii="Times New Roman" w:hAnsi="Times New Roman"/>
                <w:sz w:val="24"/>
                <w:szCs w:val="24"/>
                <w:lang w:val="fr-FR"/>
              </w:rPr>
            </w:pPr>
          </w:p>
        </w:tc>
        <w:tc>
          <w:tcPr>
            <w:tcW w:w="864" w:type="dxa"/>
          </w:tcPr>
          <w:p w:rsidR="005C7DB8" w:rsidRPr="00BF028E" w:rsidRDefault="005C7DB8" w:rsidP="00CE4966">
            <w:pPr>
              <w:spacing w:after="0" w:line="240" w:lineRule="auto"/>
              <w:jc w:val="center"/>
              <w:rPr>
                <w:rFonts w:ascii="Times New Roman" w:hAnsi="Times New Roman"/>
                <w:sz w:val="24"/>
                <w:szCs w:val="24"/>
                <w:lang w:val="fr-FR"/>
              </w:rPr>
            </w:pPr>
          </w:p>
        </w:tc>
        <w:tc>
          <w:tcPr>
            <w:tcW w:w="952" w:type="dxa"/>
          </w:tcPr>
          <w:p w:rsidR="005C7DB8" w:rsidRPr="00BF028E" w:rsidRDefault="005C7DB8" w:rsidP="00CE4966">
            <w:pPr>
              <w:spacing w:after="0" w:line="240" w:lineRule="auto"/>
              <w:jc w:val="center"/>
              <w:rPr>
                <w:rFonts w:ascii="Times New Roman" w:hAnsi="Times New Roman"/>
                <w:sz w:val="24"/>
                <w:szCs w:val="24"/>
                <w:lang w:val="fr-FR"/>
              </w:rPr>
            </w:pPr>
          </w:p>
        </w:tc>
      </w:tr>
      <w:tr w:rsidR="005C7DB8" w:rsidRPr="00BF028E" w:rsidTr="00CE4966">
        <w:tc>
          <w:tcPr>
            <w:tcW w:w="1123" w:type="dxa"/>
          </w:tcPr>
          <w:p w:rsidR="005C7DB8" w:rsidRPr="00BF028E" w:rsidRDefault="005C7DB8" w:rsidP="00CE4966">
            <w:pPr>
              <w:tabs>
                <w:tab w:val="left" w:pos="851"/>
              </w:tabs>
              <w:spacing w:after="0" w:line="240" w:lineRule="auto"/>
              <w:ind w:rightChars="-17" w:right="-37"/>
              <w:jc w:val="both"/>
              <w:rPr>
                <w:rFonts w:ascii="Times New Roman" w:hAnsi="Times New Roman"/>
                <w:sz w:val="24"/>
                <w:szCs w:val="24"/>
              </w:rPr>
            </w:pPr>
            <w:r w:rsidRPr="00BF028E">
              <w:rPr>
                <w:rFonts w:ascii="Times New Roman" w:hAnsi="Times New Roman"/>
                <w:sz w:val="24"/>
                <w:szCs w:val="24"/>
              </w:rPr>
              <w:t>N16</w:t>
            </w:r>
          </w:p>
        </w:tc>
        <w:tc>
          <w:tcPr>
            <w:tcW w:w="2246" w:type="dxa"/>
          </w:tcPr>
          <w:p w:rsidR="005C7DB8" w:rsidRPr="00BF028E" w:rsidRDefault="005C7DB8" w:rsidP="00CE4966">
            <w:pPr>
              <w:tabs>
                <w:tab w:val="left" w:pos="851"/>
              </w:tabs>
              <w:spacing w:after="0" w:line="240" w:lineRule="auto"/>
              <w:ind w:rightChars="-17" w:right="-37"/>
              <w:jc w:val="both"/>
              <w:rPr>
                <w:rFonts w:ascii="Times New Roman" w:hAnsi="Times New Roman"/>
                <w:sz w:val="24"/>
                <w:szCs w:val="24"/>
              </w:rPr>
            </w:pPr>
            <w:r w:rsidRPr="00BF028E">
              <w:rPr>
                <w:rFonts w:ascii="Times New Roman" w:hAnsi="Times New Roman"/>
                <w:sz w:val="24"/>
                <w:szCs w:val="24"/>
              </w:rPr>
              <w:t>Păduri de foiase</w:t>
            </w:r>
          </w:p>
        </w:tc>
        <w:tc>
          <w:tcPr>
            <w:tcW w:w="1247" w:type="dxa"/>
          </w:tcPr>
          <w:p w:rsidR="005C7DB8" w:rsidRPr="00BF028E" w:rsidRDefault="005C7DB8" w:rsidP="00CE4966">
            <w:pPr>
              <w:tabs>
                <w:tab w:val="center" w:pos="342"/>
                <w:tab w:val="right" w:pos="685"/>
                <w:tab w:val="left" w:pos="851"/>
              </w:tabs>
              <w:spacing w:after="0" w:line="240" w:lineRule="auto"/>
              <w:ind w:rightChars="-17" w:right="-37"/>
              <w:jc w:val="center"/>
              <w:rPr>
                <w:rFonts w:ascii="Times New Roman" w:hAnsi="Times New Roman"/>
                <w:sz w:val="24"/>
                <w:szCs w:val="24"/>
              </w:rPr>
            </w:pPr>
            <w:r w:rsidRPr="00BF028E">
              <w:rPr>
                <w:rFonts w:ascii="Times New Roman" w:hAnsi="Times New Roman"/>
                <w:sz w:val="24"/>
                <w:szCs w:val="24"/>
              </w:rPr>
              <w:t>128,40</w:t>
            </w:r>
          </w:p>
        </w:tc>
        <w:tc>
          <w:tcPr>
            <w:tcW w:w="1134" w:type="dxa"/>
          </w:tcPr>
          <w:p w:rsidR="005C7DB8" w:rsidRPr="00BF028E" w:rsidRDefault="005C7DB8" w:rsidP="00CE4966">
            <w:pPr>
              <w:tabs>
                <w:tab w:val="left" w:pos="851"/>
              </w:tabs>
              <w:spacing w:after="0" w:line="240" w:lineRule="auto"/>
              <w:ind w:rightChars="-17" w:right="-37"/>
              <w:jc w:val="center"/>
              <w:rPr>
                <w:rFonts w:ascii="Times New Roman" w:hAnsi="Times New Roman"/>
                <w:sz w:val="24"/>
                <w:szCs w:val="24"/>
              </w:rPr>
            </w:pPr>
            <w:r w:rsidRPr="00BF028E">
              <w:rPr>
                <w:rFonts w:ascii="Times New Roman" w:hAnsi="Times New Roman"/>
                <w:sz w:val="24"/>
                <w:szCs w:val="24"/>
              </w:rPr>
              <w:t>3,82</w:t>
            </w:r>
          </w:p>
        </w:tc>
        <w:tc>
          <w:tcPr>
            <w:tcW w:w="907" w:type="dxa"/>
            <w:vMerge/>
          </w:tcPr>
          <w:p w:rsidR="005C7DB8" w:rsidRPr="00BF028E" w:rsidRDefault="005C7DB8" w:rsidP="00CE4966">
            <w:pPr>
              <w:spacing w:after="0" w:line="240" w:lineRule="auto"/>
              <w:jc w:val="both"/>
              <w:rPr>
                <w:rFonts w:ascii="Times New Roman" w:hAnsi="Times New Roman"/>
                <w:sz w:val="24"/>
                <w:szCs w:val="24"/>
                <w:lang w:val="fr-FR"/>
              </w:rPr>
            </w:pPr>
          </w:p>
        </w:tc>
        <w:tc>
          <w:tcPr>
            <w:tcW w:w="864" w:type="dxa"/>
            <w:vMerge/>
          </w:tcPr>
          <w:p w:rsidR="005C7DB8" w:rsidRPr="00BF028E" w:rsidRDefault="005C7DB8" w:rsidP="00CE4966">
            <w:pPr>
              <w:spacing w:after="0" w:line="240" w:lineRule="auto"/>
              <w:jc w:val="both"/>
              <w:rPr>
                <w:rFonts w:ascii="Times New Roman" w:hAnsi="Times New Roman"/>
                <w:sz w:val="24"/>
                <w:szCs w:val="24"/>
                <w:lang w:val="fr-FR"/>
              </w:rPr>
            </w:pPr>
          </w:p>
        </w:tc>
        <w:tc>
          <w:tcPr>
            <w:tcW w:w="864" w:type="dxa"/>
          </w:tcPr>
          <w:p w:rsidR="005C7DB8" w:rsidRPr="00BF028E" w:rsidRDefault="005C7DB8" w:rsidP="00CE4966">
            <w:pPr>
              <w:spacing w:after="0" w:line="240" w:lineRule="auto"/>
              <w:jc w:val="center"/>
              <w:rPr>
                <w:rFonts w:ascii="Times New Roman" w:hAnsi="Times New Roman"/>
                <w:sz w:val="24"/>
                <w:szCs w:val="24"/>
              </w:rPr>
            </w:pPr>
            <w:r w:rsidRPr="00BF028E">
              <w:rPr>
                <w:rFonts w:ascii="Times New Roman" w:hAnsi="Times New Roman"/>
                <w:sz w:val="24"/>
                <w:szCs w:val="24"/>
                <w:lang w:val="fr-FR"/>
              </w:rPr>
              <w:t>0</w:t>
            </w:r>
          </w:p>
        </w:tc>
        <w:tc>
          <w:tcPr>
            <w:tcW w:w="864" w:type="dxa"/>
          </w:tcPr>
          <w:p w:rsidR="005C7DB8" w:rsidRPr="00BF028E" w:rsidRDefault="005C7DB8" w:rsidP="00CE4966">
            <w:pPr>
              <w:spacing w:after="0" w:line="240" w:lineRule="auto"/>
              <w:jc w:val="center"/>
              <w:rPr>
                <w:rFonts w:ascii="Times New Roman" w:hAnsi="Times New Roman"/>
                <w:sz w:val="24"/>
                <w:szCs w:val="24"/>
              </w:rPr>
            </w:pPr>
            <w:r w:rsidRPr="00BF028E">
              <w:rPr>
                <w:rFonts w:ascii="Times New Roman" w:hAnsi="Times New Roman"/>
                <w:sz w:val="24"/>
                <w:szCs w:val="24"/>
                <w:lang w:val="fr-FR"/>
              </w:rPr>
              <w:t>0</w:t>
            </w:r>
          </w:p>
        </w:tc>
        <w:tc>
          <w:tcPr>
            <w:tcW w:w="952" w:type="dxa"/>
          </w:tcPr>
          <w:p w:rsidR="005C7DB8" w:rsidRPr="00BF028E" w:rsidRDefault="005C7DB8" w:rsidP="00CE4966">
            <w:pPr>
              <w:spacing w:after="0" w:line="240" w:lineRule="auto"/>
              <w:jc w:val="center"/>
              <w:rPr>
                <w:rFonts w:ascii="Times New Roman" w:hAnsi="Times New Roman"/>
                <w:sz w:val="24"/>
                <w:szCs w:val="24"/>
              </w:rPr>
            </w:pPr>
            <w:r w:rsidRPr="00BF028E">
              <w:rPr>
                <w:rFonts w:ascii="Times New Roman" w:hAnsi="Times New Roman"/>
                <w:sz w:val="24"/>
                <w:szCs w:val="24"/>
                <w:lang w:val="fr-FR"/>
              </w:rPr>
              <w:t>0</w:t>
            </w:r>
          </w:p>
        </w:tc>
      </w:tr>
      <w:tr w:rsidR="005C7DB8" w:rsidRPr="00BF028E" w:rsidTr="00CE4966">
        <w:trPr>
          <w:trHeight w:val="540"/>
        </w:trPr>
        <w:tc>
          <w:tcPr>
            <w:tcW w:w="1123" w:type="dxa"/>
          </w:tcPr>
          <w:p w:rsidR="005C7DB8" w:rsidRPr="00BF028E" w:rsidRDefault="005C7DB8" w:rsidP="00CE4966">
            <w:pPr>
              <w:tabs>
                <w:tab w:val="left" w:pos="851"/>
              </w:tabs>
              <w:spacing w:after="0" w:line="240" w:lineRule="auto"/>
              <w:ind w:rightChars="-17" w:right="-37"/>
              <w:jc w:val="both"/>
              <w:rPr>
                <w:rFonts w:ascii="Times New Roman" w:hAnsi="Times New Roman"/>
                <w:sz w:val="24"/>
                <w:szCs w:val="24"/>
              </w:rPr>
            </w:pPr>
            <w:r w:rsidRPr="00BF028E">
              <w:rPr>
                <w:rFonts w:ascii="Times New Roman" w:hAnsi="Times New Roman"/>
                <w:sz w:val="24"/>
                <w:szCs w:val="24"/>
              </w:rPr>
              <w:lastRenderedPageBreak/>
              <w:t>N23</w:t>
            </w:r>
          </w:p>
        </w:tc>
        <w:tc>
          <w:tcPr>
            <w:tcW w:w="2246" w:type="dxa"/>
          </w:tcPr>
          <w:p w:rsidR="005C7DB8" w:rsidRPr="00BF028E" w:rsidRDefault="005C7DB8" w:rsidP="00CE4966">
            <w:pPr>
              <w:tabs>
                <w:tab w:val="left" w:pos="851"/>
              </w:tabs>
              <w:spacing w:after="0" w:line="240" w:lineRule="auto"/>
              <w:ind w:rightChars="-17" w:right="-37"/>
              <w:jc w:val="both"/>
              <w:rPr>
                <w:rFonts w:ascii="Times New Roman" w:hAnsi="Times New Roman"/>
                <w:sz w:val="24"/>
                <w:szCs w:val="24"/>
              </w:rPr>
            </w:pPr>
            <w:r w:rsidRPr="00BF028E">
              <w:rPr>
                <w:rFonts w:ascii="Times New Roman" w:hAnsi="Times New Roman"/>
                <w:sz w:val="24"/>
                <w:szCs w:val="24"/>
                <w:lang w:val="ro-RO" w:eastAsia="ro-RO"/>
              </w:rPr>
              <w:t>Alte terenuri artificiale (localități, mine..)</w:t>
            </w:r>
          </w:p>
        </w:tc>
        <w:tc>
          <w:tcPr>
            <w:tcW w:w="1247" w:type="dxa"/>
          </w:tcPr>
          <w:p w:rsidR="005C7DB8" w:rsidRPr="00BF028E" w:rsidRDefault="005C7DB8" w:rsidP="00CE4966">
            <w:pPr>
              <w:tabs>
                <w:tab w:val="left" w:pos="851"/>
              </w:tabs>
              <w:spacing w:after="0" w:line="240" w:lineRule="auto"/>
              <w:ind w:rightChars="-17" w:right="-37"/>
              <w:jc w:val="center"/>
              <w:rPr>
                <w:rFonts w:ascii="Times New Roman" w:hAnsi="Times New Roman"/>
                <w:sz w:val="24"/>
                <w:szCs w:val="24"/>
              </w:rPr>
            </w:pPr>
            <w:r w:rsidRPr="00BF028E">
              <w:rPr>
                <w:rFonts w:ascii="Times New Roman" w:hAnsi="Times New Roman"/>
                <w:sz w:val="24"/>
                <w:szCs w:val="24"/>
              </w:rPr>
              <w:t>15,80</w:t>
            </w:r>
          </w:p>
        </w:tc>
        <w:tc>
          <w:tcPr>
            <w:tcW w:w="1134" w:type="dxa"/>
          </w:tcPr>
          <w:p w:rsidR="005C7DB8" w:rsidRPr="00BF028E" w:rsidRDefault="005C7DB8" w:rsidP="00CE4966">
            <w:pPr>
              <w:tabs>
                <w:tab w:val="left" w:pos="851"/>
              </w:tabs>
              <w:spacing w:after="0" w:line="240" w:lineRule="auto"/>
              <w:ind w:rightChars="-17" w:right="-37"/>
              <w:jc w:val="center"/>
              <w:rPr>
                <w:rFonts w:ascii="Times New Roman" w:hAnsi="Times New Roman"/>
                <w:sz w:val="24"/>
                <w:szCs w:val="24"/>
              </w:rPr>
            </w:pPr>
            <w:r w:rsidRPr="00BF028E">
              <w:rPr>
                <w:rFonts w:ascii="Times New Roman" w:hAnsi="Times New Roman"/>
                <w:sz w:val="24"/>
                <w:szCs w:val="24"/>
              </w:rPr>
              <w:t>0,47</w:t>
            </w:r>
          </w:p>
        </w:tc>
        <w:tc>
          <w:tcPr>
            <w:tcW w:w="907" w:type="dxa"/>
            <w:vMerge/>
          </w:tcPr>
          <w:p w:rsidR="005C7DB8" w:rsidRPr="00BF028E" w:rsidRDefault="005C7DB8" w:rsidP="00CE4966">
            <w:pPr>
              <w:spacing w:after="0" w:line="240" w:lineRule="auto"/>
              <w:jc w:val="both"/>
              <w:rPr>
                <w:rFonts w:ascii="Times New Roman" w:hAnsi="Times New Roman"/>
                <w:sz w:val="24"/>
                <w:szCs w:val="24"/>
                <w:lang w:val="fr-FR"/>
              </w:rPr>
            </w:pPr>
          </w:p>
        </w:tc>
        <w:tc>
          <w:tcPr>
            <w:tcW w:w="864" w:type="dxa"/>
            <w:vMerge/>
          </w:tcPr>
          <w:p w:rsidR="005C7DB8" w:rsidRPr="00BF028E" w:rsidRDefault="005C7DB8" w:rsidP="00CE4966">
            <w:pPr>
              <w:spacing w:after="0" w:line="240" w:lineRule="auto"/>
              <w:jc w:val="both"/>
              <w:rPr>
                <w:rFonts w:ascii="Times New Roman" w:hAnsi="Times New Roman"/>
                <w:sz w:val="24"/>
                <w:szCs w:val="24"/>
                <w:lang w:val="fr-FR"/>
              </w:rPr>
            </w:pPr>
          </w:p>
        </w:tc>
        <w:tc>
          <w:tcPr>
            <w:tcW w:w="864" w:type="dxa"/>
          </w:tcPr>
          <w:p w:rsidR="005C7DB8" w:rsidRPr="00BF028E" w:rsidRDefault="005C7DB8" w:rsidP="00CE4966">
            <w:pPr>
              <w:spacing w:after="0" w:line="240" w:lineRule="auto"/>
              <w:jc w:val="center"/>
              <w:rPr>
                <w:rFonts w:ascii="Times New Roman" w:hAnsi="Times New Roman"/>
                <w:sz w:val="24"/>
                <w:szCs w:val="24"/>
              </w:rPr>
            </w:pPr>
            <w:r w:rsidRPr="00BF028E">
              <w:rPr>
                <w:rFonts w:ascii="Times New Roman" w:hAnsi="Times New Roman"/>
                <w:sz w:val="24"/>
                <w:szCs w:val="24"/>
                <w:lang w:val="fr-FR"/>
              </w:rPr>
              <w:t>0</w:t>
            </w:r>
          </w:p>
        </w:tc>
        <w:tc>
          <w:tcPr>
            <w:tcW w:w="864" w:type="dxa"/>
          </w:tcPr>
          <w:p w:rsidR="005C7DB8" w:rsidRPr="00BF028E" w:rsidRDefault="005C7DB8" w:rsidP="00CE4966">
            <w:pPr>
              <w:spacing w:after="0" w:line="240" w:lineRule="auto"/>
              <w:jc w:val="center"/>
              <w:rPr>
                <w:rFonts w:ascii="Times New Roman" w:hAnsi="Times New Roman"/>
                <w:sz w:val="24"/>
                <w:szCs w:val="24"/>
              </w:rPr>
            </w:pPr>
            <w:r w:rsidRPr="00BF028E">
              <w:rPr>
                <w:rFonts w:ascii="Times New Roman" w:hAnsi="Times New Roman"/>
                <w:sz w:val="24"/>
                <w:szCs w:val="24"/>
                <w:lang w:val="fr-FR"/>
              </w:rPr>
              <w:t>0</w:t>
            </w:r>
          </w:p>
        </w:tc>
        <w:tc>
          <w:tcPr>
            <w:tcW w:w="952" w:type="dxa"/>
          </w:tcPr>
          <w:p w:rsidR="005C7DB8" w:rsidRPr="00BF028E" w:rsidRDefault="005C7DB8" w:rsidP="00CE4966">
            <w:pPr>
              <w:spacing w:after="0" w:line="240" w:lineRule="auto"/>
              <w:jc w:val="center"/>
              <w:rPr>
                <w:rFonts w:ascii="Times New Roman" w:hAnsi="Times New Roman"/>
                <w:sz w:val="24"/>
                <w:szCs w:val="24"/>
              </w:rPr>
            </w:pPr>
            <w:r w:rsidRPr="00BF028E">
              <w:rPr>
                <w:rFonts w:ascii="Times New Roman" w:hAnsi="Times New Roman"/>
                <w:sz w:val="24"/>
                <w:szCs w:val="24"/>
                <w:lang w:val="fr-FR"/>
              </w:rPr>
              <w:t>0</w:t>
            </w:r>
          </w:p>
        </w:tc>
      </w:tr>
    </w:tbl>
    <w:p w:rsidR="005C7DB8" w:rsidRPr="00BF028E" w:rsidRDefault="005C7DB8" w:rsidP="005C7DB8">
      <w:pPr>
        <w:spacing w:after="0" w:line="240" w:lineRule="auto"/>
        <w:ind w:firstLine="720"/>
        <w:jc w:val="both"/>
        <w:rPr>
          <w:rFonts w:ascii="Times New Roman" w:hAnsi="Times New Roman"/>
          <w:sz w:val="24"/>
          <w:szCs w:val="24"/>
        </w:rPr>
      </w:pPr>
      <w:r w:rsidRPr="00BF028E">
        <w:rPr>
          <w:rFonts w:ascii="Times New Roman" w:hAnsi="Times New Roman"/>
          <w:sz w:val="24"/>
          <w:szCs w:val="24"/>
        </w:rPr>
        <w:t>Proiectele analizate pentru analiza impactului cumulate ocupă o suprafață de 16,50 ha cee ace reprezintă 0,49 % din suprafața ROSCI0363 și 1,21 % din suprafața clasei de habitate ”râuri, lacuri”.</w:t>
      </w:r>
    </w:p>
    <w:p w:rsidR="005C7DB8" w:rsidRPr="00BF028E" w:rsidRDefault="005C7DB8" w:rsidP="005C7DB8">
      <w:pPr>
        <w:spacing w:after="0" w:line="240" w:lineRule="auto"/>
        <w:jc w:val="both"/>
        <w:rPr>
          <w:rFonts w:ascii="Arial" w:hAnsi="Arial" w:cs="Arial"/>
          <w:b/>
          <w:i/>
        </w:rPr>
      </w:pPr>
    </w:p>
    <w:p w:rsidR="005C7DB8" w:rsidRPr="00BF028E" w:rsidRDefault="005C7DB8" w:rsidP="005C7DB8">
      <w:pPr>
        <w:spacing w:after="0" w:line="360" w:lineRule="auto"/>
        <w:jc w:val="center"/>
        <w:rPr>
          <w:rFonts w:ascii="Arial" w:hAnsi="Arial" w:cs="Arial"/>
          <w:b/>
          <w:i/>
        </w:rPr>
      </w:pPr>
    </w:p>
    <w:p w:rsidR="005C7DB8" w:rsidRPr="00BF028E" w:rsidRDefault="005C7DB8" w:rsidP="005C7DB8">
      <w:pPr>
        <w:spacing w:after="0" w:line="360" w:lineRule="auto"/>
        <w:jc w:val="center"/>
        <w:rPr>
          <w:rFonts w:ascii="Times New Roman" w:hAnsi="Times New Roman"/>
          <w:i/>
          <w:sz w:val="24"/>
          <w:szCs w:val="24"/>
        </w:rPr>
      </w:pPr>
      <w:r w:rsidRPr="00BF028E">
        <w:rPr>
          <w:rFonts w:ascii="Times New Roman" w:hAnsi="Times New Roman"/>
          <w:b/>
          <w:i/>
          <w:sz w:val="24"/>
          <w:szCs w:val="24"/>
        </w:rPr>
        <w:t xml:space="preserve">Evaluarea şi cuantificarea impactului cumulat al proiectului propus cu alte PP din zonă, </w:t>
      </w:r>
      <w:r w:rsidRPr="00BF028E">
        <w:rPr>
          <w:rFonts w:ascii="Times New Roman" w:hAnsi="Times New Roman"/>
          <w:i/>
          <w:sz w:val="24"/>
          <w:szCs w:val="24"/>
        </w:rPr>
        <w:t>obiective de conservare ale ROSCI0363</w:t>
      </w:r>
    </w:p>
    <w:p w:rsidR="005C7DB8" w:rsidRPr="00BF028E" w:rsidRDefault="005C7DB8" w:rsidP="005C7DB8">
      <w:pPr>
        <w:spacing w:after="0" w:line="240" w:lineRule="auto"/>
        <w:jc w:val="both"/>
        <w:rPr>
          <w:rFonts w:cs="Arial"/>
          <w:i/>
        </w:rPr>
      </w:pPr>
    </w:p>
    <w:tbl>
      <w:tblPr>
        <w:tblW w:w="103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hemeFill="background1"/>
        <w:tblLook w:val="01E0" w:firstRow="1" w:lastRow="1" w:firstColumn="1" w:lastColumn="1" w:noHBand="0" w:noVBand="0"/>
      </w:tblPr>
      <w:tblGrid>
        <w:gridCol w:w="883"/>
        <w:gridCol w:w="2715"/>
        <w:gridCol w:w="1905"/>
        <w:gridCol w:w="1195"/>
        <w:gridCol w:w="3652"/>
      </w:tblGrid>
      <w:tr w:rsidR="005C7DB8" w:rsidRPr="00BF028E" w:rsidTr="0012691C">
        <w:trPr>
          <w:tblHeader/>
        </w:trPr>
        <w:tc>
          <w:tcPr>
            <w:tcW w:w="883" w:type="dxa"/>
            <w:shd w:val="clear" w:color="auto" w:fill="auto"/>
          </w:tcPr>
          <w:p w:rsidR="005C7DB8" w:rsidRPr="00BF028E" w:rsidRDefault="005C7DB8" w:rsidP="00CE4966">
            <w:pPr>
              <w:adjustRightInd w:val="0"/>
              <w:jc w:val="right"/>
              <w:rPr>
                <w:rFonts w:ascii="Times New Roman" w:eastAsia="SimSun" w:hAnsi="Times New Roman"/>
                <w:b/>
                <w:i/>
                <w:lang w:val="ro-RO" w:eastAsia="zh-CN"/>
              </w:rPr>
            </w:pPr>
            <w:r w:rsidRPr="00BF028E">
              <w:rPr>
                <w:rFonts w:ascii="Times New Roman" w:eastAsia="SimSun" w:hAnsi="Times New Roman"/>
                <w:b/>
                <w:i/>
                <w:lang w:val="ro-RO" w:eastAsia="zh-CN"/>
              </w:rPr>
              <w:t>Nr.</w:t>
            </w:r>
          </w:p>
          <w:p w:rsidR="005C7DB8" w:rsidRPr="00BF028E" w:rsidRDefault="005C7DB8" w:rsidP="00CE4966">
            <w:pPr>
              <w:adjustRightInd w:val="0"/>
              <w:jc w:val="right"/>
              <w:rPr>
                <w:rFonts w:ascii="Times New Roman" w:eastAsia="SimSun" w:hAnsi="Times New Roman"/>
                <w:b/>
                <w:i/>
                <w:lang w:val="ro-RO" w:eastAsia="zh-CN"/>
              </w:rPr>
            </w:pPr>
            <w:r w:rsidRPr="00BF028E">
              <w:rPr>
                <w:rFonts w:ascii="Times New Roman" w:eastAsia="SimSun" w:hAnsi="Times New Roman"/>
                <w:b/>
                <w:i/>
                <w:lang w:val="ro-RO" w:eastAsia="zh-CN"/>
              </w:rPr>
              <w:t>crt.</w:t>
            </w:r>
          </w:p>
        </w:tc>
        <w:tc>
          <w:tcPr>
            <w:tcW w:w="2715" w:type="dxa"/>
            <w:shd w:val="clear" w:color="auto" w:fill="auto"/>
          </w:tcPr>
          <w:p w:rsidR="005C7DB8" w:rsidRPr="00BF028E" w:rsidRDefault="005C7DB8" w:rsidP="00CE4966">
            <w:pPr>
              <w:spacing w:after="0"/>
              <w:ind w:left="-60" w:firstLine="57"/>
              <w:jc w:val="both"/>
              <w:rPr>
                <w:rFonts w:ascii="Times New Roman" w:eastAsia="Times New Roman" w:hAnsi="Times New Roman"/>
                <w:b/>
                <w:bCs/>
                <w:i/>
              </w:rPr>
            </w:pPr>
            <w:r w:rsidRPr="00BF028E">
              <w:rPr>
                <w:rFonts w:ascii="Times New Roman" w:eastAsia="Times New Roman" w:hAnsi="Times New Roman"/>
                <w:b/>
                <w:bCs/>
                <w:i/>
              </w:rPr>
              <w:t>Indicatori cheie pentru evaluarea  semnificaţiei impactului</w:t>
            </w:r>
          </w:p>
        </w:tc>
        <w:tc>
          <w:tcPr>
            <w:tcW w:w="1905" w:type="dxa"/>
            <w:shd w:val="clear" w:color="auto" w:fill="auto"/>
          </w:tcPr>
          <w:p w:rsidR="005C7DB8" w:rsidRPr="00BF028E" w:rsidRDefault="005C7DB8" w:rsidP="00CE4966">
            <w:pPr>
              <w:spacing w:after="0"/>
              <w:ind w:left="24" w:hanging="57"/>
              <w:jc w:val="center"/>
              <w:rPr>
                <w:rFonts w:ascii="Times New Roman" w:eastAsia="Times New Roman" w:hAnsi="Times New Roman"/>
                <w:b/>
                <w:bCs/>
                <w:i/>
              </w:rPr>
            </w:pPr>
            <w:r w:rsidRPr="00BF028E">
              <w:rPr>
                <w:rFonts w:ascii="Times New Roman" w:eastAsia="Times New Roman" w:hAnsi="Times New Roman"/>
                <w:b/>
                <w:bCs/>
                <w:i/>
              </w:rPr>
              <w:t>Cuanti-</w:t>
            </w:r>
          </w:p>
          <w:p w:rsidR="005C7DB8" w:rsidRPr="00BF028E" w:rsidRDefault="005C7DB8" w:rsidP="00CE4966">
            <w:pPr>
              <w:spacing w:after="0"/>
              <w:ind w:left="24" w:hanging="57"/>
              <w:jc w:val="center"/>
              <w:rPr>
                <w:rFonts w:ascii="Times New Roman" w:eastAsia="Times New Roman" w:hAnsi="Times New Roman"/>
                <w:b/>
                <w:bCs/>
                <w:i/>
              </w:rPr>
            </w:pPr>
            <w:r w:rsidRPr="00BF028E">
              <w:rPr>
                <w:rFonts w:ascii="Times New Roman" w:eastAsia="Times New Roman" w:hAnsi="Times New Roman"/>
                <w:b/>
                <w:bCs/>
                <w:i/>
              </w:rPr>
              <w:t>ficare</w:t>
            </w:r>
          </w:p>
          <w:p w:rsidR="005C7DB8" w:rsidRPr="00BF028E" w:rsidRDefault="005C7DB8" w:rsidP="00CE4966">
            <w:pPr>
              <w:spacing w:after="0"/>
              <w:ind w:left="24" w:hanging="57"/>
              <w:jc w:val="center"/>
              <w:rPr>
                <w:rFonts w:ascii="Times New Roman" w:eastAsia="Times New Roman" w:hAnsi="Times New Roman"/>
                <w:b/>
                <w:bCs/>
                <w:i/>
              </w:rPr>
            </w:pPr>
          </w:p>
        </w:tc>
        <w:tc>
          <w:tcPr>
            <w:tcW w:w="1195" w:type="dxa"/>
            <w:shd w:val="clear" w:color="auto" w:fill="auto"/>
          </w:tcPr>
          <w:p w:rsidR="005C7DB8" w:rsidRPr="00BF028E" w:rsidRDefault="005C7DB8" w:rsidP="00CE4966">
            <w:pPr>
              <w:spacing w:after="0"/>
              <w:ind w:left="24" w:hanging="57"/>
              <w:jc w:val="center"/>
              <w:rPr>
                <w:rFonts w:ascii="Times New Roman" w:eastAsia="Times New Roman" w:hAnsi="Times New Roman"/>
                <w:b/>
                <w:bCs/>
                <w:i/>
              </w:rPr>
            </w:pPr>
            <w:r w:rsidRPr="00BF028E">
              <w:rPr>
                <w:rFonts w:ascii="Times New Roman" w:eastAsia="Times New Roman" w:hAnsi="Times New Roman"/>
                <w:b/>
                <w:bCs/>
                <w:i/>
              </w:rPr>
              <w:t>Nivel</w:t>
            </w:r>
          </w:p>
          <w:p w:rsidR="005C7DB8" w:rsidRPr="00BF028E" w:rsidRDefault="005C7DB8" w:rsidP="00CE4966">
            <w:pPr>
              <w:spacing w:after="0"/>
              <w:ind w:left="24" w:hanging="57"/>
              <w:jc w:val="center"/>
              <w:rPr>
                <w:rFonts w:ascii="Times New Roman" w:eastAsia="Times New Roman" w:hAnsi="Times New Roman"/>
                <w:b/>
                <w:bCs/>
                <w:i/>
              </w:rPr>
            </w:pPr>
            <w:r w:rsidRPr="00BF028E">
              <w:rPr>
                <w:rFonts w:ascii="Times New Roman" w:eastAsia="Times New Roman" w:hAnsi="Times New Roman"/>
                <w:b/>
                <w:bCs/>
                <w:i/>
              </w:rPr>
              <w:t>impact</w:t>
            </w:r>
          </w:p>
        </w:tc>
        <w:tc>
          <w:tcPr>
            <w:tcW w:w="3652" w:type="dxa"/>
            <w:shd w:val="clear" w:color="auto" w:fill="auto"/>
          </w:tcPr>
          <w:p w:rsidR="005C7DB8" w:rsidRPr="00BF028E" w:rsidRDefault="005C7DB8" w:rsidP="00CE4966">
            <w:pPr>
              <w:spacing w:after="0"/>
              <w:ind w:left="360" w:firstLine="21"/>
              <w:jc w:val="both"/>
              <w:rPr>
                <w:rFonts w:ascii="Times New Roman" w:eastAsia="Times New Roman" w:hAnsi="Times New Roman"/>
                <w:b/>
                <w:bCs/>
                <w:i/>
              </w:rPr>
            </w:pPr>
            <w:r w:rsidRPr="00BF028E">
              <w:rPr>
                <w:rFonts w:ascii="Times New Roman" w:eastAsia="Times New Roman" w:hAnsi="Times New Roman"/>
                <w:b/>
                <w:bCs/>
                <w:i/>
              </w:rPr>
              <w:t>Justificarea nivelului de impact acordat</w:t>
            </w:r>
          </w:p>
        </w:tc>
      </w:tr>
      <w:tr w:rsidR="005C7DB8" w:rsidRPr="00BF028E" w:rsidTr="0012691C">
        <w:tc>
          <w:tcPr>
            <w:tcW w:w="883" w:type="dxa"/>
            <w:shd w:val="clear" w:color="auto" w:fill="FFFFFF" w:themeFill="background1"/>
          </w:tcPr>
          <w:p w:rsidR="005C7DB8" w:rsidRPr="00BF028E" w:rsidRDefault="005C7DB8" w:rsidP="00CE4966">
            <w:pPr>
              <w:adjustRightInd w:val="0"/>
              <w:jc w:val="right"/>
              <w:rPr>
                <w:rFonts w:ascii="Times New Roman" w:eastAsia="SimSun" w:hAnsi="Times New Roman"/>
                <w:lang w:val="ro-RO" w:eastAsia="zh-CN"/>
              </w:rPr>
            </w:pPr>
          </w:p>
          <w:p w:rsidR="005C7DB8" w:rsidRPr="00BF028E" w:rsidRDefault="005C7DB8" w:rsidP="00CE4966">
            <w:pPr>
              <w:adjustRightInd w:val="0"/>
              <w:jc w:val="right"/>
              <w:rPr>
                <w:rFonts w:ascii="Times New Roman" w:eastAsia="SimSun" w:hAnsi="Times New Roman"/>
                <w:lang w:val="ro-RO" w:eastAsia="zh-CN"/>
              </w:rPr>
            </w:pPr>
            <w:r w:rsidRPr="00BF028E">
              <w:rPr>
                <w:rFonts w:ascii="Times New Roman" w:eastAsia="SimSun" w:hAnsi="Times New Roman"/>
                <w:lang w:val="ro-RO" w:eastAsia="zh-CN"/>
              </w:rPr>
              <w:t>1</w:t>
            </w:r>
          </w:p>
        </w:tc>
        <w:tc>
          <w:tcPr>
            <w:tcW w:w="2715" w:type="dxa"/>
            <w:shd w:val="clear" w:color="auto" w:fill="FFFFFF" w:themeFill="background1"/>
          </w:tcPr>
          <w:p w:rsidR="005C7DB8" w:rsidRPr="00BF028E" w:rsidRDefault="005C7DB8" w:rsidP="00CE4966">
            <w:pPr>
              <w:adjustRightInd w:val="0"/>
              <w:jc w:val="both"/>
              <w:rPr>
                <w:rFonts w:ascii="Times New Roman" w:eastAsia="SimSun" w:hAnsi="Times New Roman"/>
                <w:lang w:val="ro-RO" w:eastAsia="zh-CN"/>
              </w:rPr>
            </w:pPr>
            <w:r w:rsidRPr="00BF028E">
              <w:rPr>
                <w:rFonts w:ascii="Times New Roman" w:eastAsia="SimSun" w:hAnsi="Times New Roman"/>
                <w:lang w:val="ro-RO" w:eastAsia="zh-CN"/>
              </w:rPr>
              <w:t>Procentul din suprafaţa habitatelor de interes comunitar care va fi pierdut (reducerea arealului tipurilor de habitate)</w:t>
            </w:r>
          </w:p>
        </w:tc>
        <w:tc>
          <w:tcPr>
            <w:tcW w:w="1905" w:type="dxa"/>
            <w:shd w:val="clear" w:color="auto" w:fill="FFFFFF" w:themeFill="background1"/>
          </w:tcPr>
          <w:p w:rsidR="005C7DB8" w:rsidRPr="00BF028E" w:rsidRDefault="005C7DB8" w:rsidP="00CE4966">
            <w:pPr>
              <w:adjustRightInd w:val="0"/>
              <w:jc w:val="center"/>
              <w:rPr>
                <w:rFonts w:ascii="Times New Roman" w:eastAsia="SimSun" w:hAnsi="Times New Roman"/>
                <w:lang w:val="ro-RO" w:eastAsia="zh-CN"/>
              </w:rPr>
            </w:pPr>
          </w:p>
          <w:p w:rsidR="005C7DB8" w:rsidRPr="00BF028E" w:rsidRDefault="005C7DB8" w:rsidP="00CE4966">
            <w:pPr>
              <w:adjustRightInd w:val="0"/>
              <w:jc w:val="center"/>
              <w:rPr>
                <w:rFonts w:ascii="Times New Roman" w:eastAsia="SimSun" w:hAnsi="Times New Roman"/>
                <w:lang w:val="ro-RO" w:eastAsia="zh-CN"/>
              </w:rPr>
            </w:pPr>
            <w:r w:rsidRPr="00BF028E">
              <w:rPr>
                <w:rFonts w:ascii="Times New Roman" w:eastAsia="SimSun" w:hAnsi="Times New Roman"/>
                <w:lang w:val="ro-RO" w:eastAsia="zh-CN"/>
              </w:rPr>
              <w:t>0</w:t>
            </w:r>
          </w:p>
        </w:tc>
        <w:tc>
          <w:tcPr>
            <w:tcW w:w="1195" w:type="dxa"/>
            <w:shd w:val="clear" w:color="auto" w:fill="FFFFFF" w:themeFill="background1"/>
          </w:tcPr>
          <w:p w:rsidR="005C7DB8" w:rsidRPr="00BF028E" w:rsidRDefault="005C7DB8" w:rsidP="00CE4966">
            <w:pPr>
              <w:adjustRightInd w:val="0"/>
              <w:jc w:val="center"/>
              <w:rPr>
                <w:rFonts w:ascii="Times New Roman" w:eastAsia="SimSun" w:hAnsi="Times New Roman"/>
                <w:i/>
                <w:lang w:val="ro-RO" w:eastAsia="zh-CN"/>
              </w:rPr>
            </w:pPr>
          </w:p>
          <w:p w:rsidR="005C7DB8" w:rsidRPr="00BF028E" w:rsidRDefault="005C7DB8" w:rsidP="00CE4966">
            <w:pPr>
              <w:adjustRightInd w:val="0"/>
              <w:jc w:val="center"/>
              <w:rPr>
                <w:rFonts w:ascii="Times New Roman" w:eastAsia="SimSun" w:hAnsi="Times New Roman"/>
                <w:i/>
                <w:lang w:val="ro-RO" w:eastAsia="zh-CN"/>
              </w:rPr>
            </w:pPr>
            <w:r w:rsidRPr="00BF028E">
              <w:rPr>
                <w:rFonts w:ascii="Times New Roman" w:eastAsia="SimSun" w:hAnsi="Times New Roman"/>
                <w:i/>
                <w:lang w:val="ro-RO" w:eastAsia="zh-CN"/>
              </w:rPr>
              <w:t>0</w:t>
            </w:r>
          </w:p>
        </w:tc>
        <w:tc>
          <w:tcPr>
            <w:tcW w:w="3652" w:type="dxa"/>
            <w:shd w:val="clear" w:color="auto" w:fill="FFFFFF" w:themeFill="background1"/>
          </w:tcPr>
          <w:p w:rsidR="005C7DB8" w:rsidRPr="00BF028E" w:rsidRDefault="005C7DB8" w:rsidP="00CE4966">
            <w:pPr>
              <w:jc w:val="both"/>
              <w:rPr>
                <w:rFonts w:ascii="Times New Roman" w:hAnsi="Times New Roman"/>
                <w:lang w:val="ro-RO"/>
              </w:rPr>
            </w:pPr>
            <w:r w:rsidRPr="00BF028E">
              <w:rPr>
                <w:rFonts w:ascii="Times New Roman" w:hAnsi="Times New Roman"/>
                <w:i/>
                <w:lang w:val="ro-RO"/>
              </w:rPr>
              <w:t>ROSCI0363</w:t>
            </w:r>
            <w:r w:rsidRPr="00BF028E">
              <w:rPr>
                <w:rFonts w:ascii="Times New Roman" w:hAnsi="Times New Roman"/>
                <w:lang w:val="ro-RO"/>
              </w:rPr>
              <w:t xml:space="preserve"> este desemnată pentru protecţia a 12 specii de faună.</w:t>
            </w:r>
          </w:p>
        </w:tc>
      </w:tr>
      <w:tr w:rsidR="005C7DB8" w:rsidRPr="00BF028E" w:rsidTr="0012691C">
        <w:tc>
          <w:tcPr>
            <w:tcW w:w="883" w:type="dxa"/>
            <w:shd w:val="clear" w:color="auto" w:fill="FFFFFF" w:themeFill="background1"/>
          </w:tcPr>
          <w:p w:rsidR="005C7DB8" w:rsidRPr="00BF028E" w:rsidRDefault="005C7DB8" w:rsidP="00CE4966">
            <w:pPr>
              <w:shd w:val="clear" w:color="auto" w:fill="FFFFFF"/>
              <w:adjustRightInd w:val="0"/>
              <w:spacing w:after="0"/>
              <w:jc w:val="right"/>
              <w:rPr>
                <w:rFonts w:ascii="Times New Roman" w:eastAsia="SimSun" w:hAnsi="Times New Roman"/>
                <w:lang w:val="ro-RO" w:eastAsia="zh-CN"/>
              </w:rPr>
            </w:pPr>
          </w:p>
          <w:p w:rsidR="005C7DB8" w:rsidRPr="00BF028E" w:rsidRDefault="005C7DB8" w:rsidP="00CE4966">
            <w:pPr>
              <w:shd w:val="clear" w:color="auto" w:fill="FFFFFF"/>
              <w:adjustRightInd w:val="0"/>
              <w:spacing w:after="0"/>
              <w:jc w:val="right"/>
              <w:rPr>
                <w:rFonts w:ascii="Times New Roman" w:eastAsia="SimSun" w:hAnsi="Times New Roman"/>
                <w:lang w:val="ro-RO" w:eastAsia="zh-CN"/>
              </w:rPr>
            </w:pPr>
          </w:p>
          <w:p w:rsidR="005C7DB8" w:rsidRPr="00BF028E" w:rsidRDefault="005C7DB8" w:rsidP="00CE4966">
            <w:pPr>
              <w:shd w:val="clear" w:color="auto" w:fill="FFFFFF"/>
              <w:adjustRightInd w:val="0"/>
              <w:spacing w:after="0"/>
              <w:jc w:val="right"/>
              <w:rPr>
                <w:rFonts w:ascii="Times New Roman" w:eastAsia="SimSun" w:hAnsi="Times New Roman"/>
                <w:lang w:val="ro-RO" w:eastAsia="zh-CN"/>
              </w:rPr>
            </w:pPr>
          </w:p>
          <w:p w:rsidR="005C7DB8" w:rsidRPr="00BF028E" w:rsidRDefault="005C7DB8" w:rsidP="00CE4966">
            <w:pPr>
              <w:shd w:val="clear" w:color="auto" w:fill="FFFFFF"/>
              <w:adjustRightInd w:val="0"/>
              <w:spacing w:after="0"/>
              <w:jc w:val="right"/>
              <w:rPr>
                <w:rFonts w:ascii="Times New Roman" w:eastAsia="SimSun" w:hAnsi="Times New Roman"/>
                <w:lang w:val="ro-RO" w:eastAsia="zh-CN"/>
              </w:rPr>
            </w:pPr>
          </w:p>
          <w:p w:rsidR="005C7DB8" w:rsidRPr="00BF028E" w:rsidRDefault="005C7DB8" w:rsidP="00CE4966">
            <w:pPr>
              <w:shd w:val="clear" w:color="auto" w:fill="FFFFFF"/>
              <w:adjustRightInd w:val="0"/>
              <w:spacing w:after="0"/>
              <w:jc w:val="right"/>
              <w:rPr>
                <w:rFonts w:ascii="Times New Roman" w:eastAsia="SimSun" w:hAnsi="Times New Roman"/>
                <w:lang w:val="ro-RO" w:eastAsia="zh-CN"/>
              </w:rPr>
            </w:pPr>
          </w:p>
          <w:p w:rsidR="005C7DB8" w:rsidRPr="00BF028E" w:rsidRDefault="005C7DB8" w:rsidP="00CE4966">
            <w:pPr>
              <w:shd w:val="clear" w:color="auto" w:fill="FFFFFF"/>
              <w:adjustRightInd w:val="0"/>
              <w:spacing w:after="0"/>
              <w:jc w:val="right"/>
              <w:rPr>
                <w:rFonts w:ascii="Times New Roman" w:eastAsia="SimSun" w:hAnsi="Times New Roman"/>
                <w:lang w:val="ro-RO" w:eastAsia="zh-CN"/>
              </w:rPr>
            </w:pPr>
          </w:p>
          <w:p w:rsidR="005C7DB8" w:rsidRPr="00BF028E" w:rsidRDefault="005C7DB8" w:rsidP="00CE4966">
            <w:pPr>
              <w:shd w:val="clear" w:color="auto" w:fill="FFFFFF"/>
              <w:adjustRightInd w:val="0"/>
              <w:spacing w:after="0"/>
              <w:jc w:val="right"/>
              <w:rPr>
                <w:rFonts w:ascii="Times New Roman" w:eastAsia="SimSun" w:hAnsi="Times New Roman"/>
                <w:lang w:val="ro-RO" w:eastAsia="zh-CN"/>
              </w:rPr>
            </w:pPr>
          </w:p>
          <w:p w:rsidR="005C7DB8" w:rsidRPr="00BF028E" w:rsidRDefault="005C7DB8" w:rsidP="00CE4966">
            <w:pPr>
              <w:shd w:val="clear" w:color="auto" w:fill="FFFFFF"/>
              <w:adjustRightInd w:val="0"/>
              <w:spacing w:after="0"/>
              <w:jc w:val="right"/>
              <w:rPr>
                <w:rFonts w:ascii="Times New Roman" w:eastAsia="SimSun" w:hAnsi="Times New Roman"/>
                <w:lang w:val="ro-RO" w:eastAsia="zh-CN"/>
              </w:rPr>
            </w:pPr>
          </w:p>
          <w:p w:rsidR="005C7DB8" w:rsidRPr="00BF028E" w:rsidRDefault="005C7DB8" w:rsidP="00CE4966">
            <w:pPr>
              <w:shd w:val="clear" w:color="auto" w:fill="FFFFFF"/>
              <w:adjustRightInd w:val="0"/>
              <w:spacing w:after="0"/>
              <w:jc w:val="right"/>
              <w:rPr>
                <w:rFonts w:ascii="Times New Roman" w:eastAsia="SimSun" w:hAnsi="Times New Roman"/>
                <w:lang w:val="ro-RO" w:eastAsia="zh-CN"/>
              </w:rPr>
            </w:pPr>
          </w:p>
          <w:p w:rsidR="005C7DB8" w:rsidRPr="00BF028E" w:rsidRDefault="005C7DB8" w:rsidP="00CE4966">
            <w:pPr>
              <w:shd w:val="clear" w:color="auto" w:fill="FFFFFF"/>
              <w:adjustRightInd w:val="0"/>
              <w:spacing w:after="0"/>
              <w:jc w:val="right"/>
              <w:rPr>
                <w:rFonts w:ascii="Times New Roman" w:eastAsia="SimSun" w:hAnsi="Times New Roman"/>
                <w:lang w:val="ro-RO" w:eastAsia="zh-CN"/>
              </w:rPr>
            </w:pPr>
          </w:p>
          <w:p w:rsidR="005C7DB8" w:rsidRPr="00BF028E" w:rsidRDefault="005C7DB8" w:rsidP="00CE4966">
            <w:pPr>
              <w:shd w:val="clear" w:color="auto" w:fill="FFFFFF"/>
              <w:adjustRightInd w:val="0"/>
              <w:spacing w:after="0"/>
              <w:jc w:val="right"/>
              <w:rPr>
                <w:rFonts w:ascii="Times New Roman" w:eastAsia="SimSun" w:hAnsi="Times New Roman"/>
                <w:lang w:val="ro-RO" w:eastAsia="zh-CN"/>
              </w:rPr>
            </w:pPr>
          </w:p>
          <w:p w:rsidR="005C7DB8" w:rsidRPr="00BF028E" w:rsidRDefault="005C7DB8" w:rsidP="00CE4966">
            <w:pPr>
              <w:shd w:val="clear" w:color="auto" w:fill="FFFFFF"/>
              <w:adjustRightInd w:val="0"/>
              <w:spacing w:after="0"/>
              <w:jc w:val="right"/>
              <w:rPr>
                <w:rFonts w:ascii="Times New Roman" w:eastAsia="SimSun" w:hAnsi="Times New Roman"/>
                <w:lang w:val="ro-RO" w:eastAsia="zh-CN"/>
              </w:rPr>
            </w:pPr>
          </w:p>
          <w:p w:rsidR="005C7DB8" w:rsidRPr="00BF028E" w:rsidRDefault="005C7DB8" w:rsidP="00CE4966">
            <w:pPr>
              <w:shd w:val="clear" w:color="auto" w:fill="FFFFFF"/>
              <w:adjustRightInd w:val="0"/>
              <w:spacing w:after="0"/>
              <w:jc w:val="right"/>
              <w:rPr>
                <w:rFonts w:ascii="Times New Roman" w:eastAsia="SimSun" w:hAnsi="Times New Roman"/>
                <w:lang w:val="ro-RO" w:eastAsia="zh-CN"/>
              </w:rPr>
            </w:pPr>
          </w:p>
          <w:p w:rsidR="005C7DB8" w:rsidRPr="00BF028E" w:rsidRDefault="005C7DB8" w:rsidP="00CE4966">
            <w:pPr>
              <w:shd w:val="clear" w:color="auto" w:fill="FFFFFF"/>
              <w:adjustRightInd w:val="0"/>
              <w:spacing w:after="0"/>
              <w:jc w:val="right"/>
              <w:rPr>
                <w:rFonts w:ascii="Times New Roman" w:eastAsia="SimSun" w:hAnsi="Times New Roman"/>
                <w:lang w:val="ro-RO" w:eastAsia="zh-CN"/>
              </w:rPr>
            </w:pPr>
          </w:p>
          <w:p w:rsidR="005C7DB8" w:rsidRPr="00BF028E" w:rsidRDefault="005C7DB8" w:rsidP="00CE4966">
            <w:pPr>
              <w:shd w:val="clear" w:color="auto" w:fill="FFFFFF"/>
              <w:adjustRightInd w:val="0"/>
              <w:spacing w:after="0"/>
              <w:jc w:val="right"/>
              <w:rPr>
                <w:rFonts w:ascii="Times New Roman" w:eastAsia="SimSun" w:hAnsi="Times New Roman"/>
                <w:lang w:val="ro-RO" w:eastAsia="zh-CN"/>
              </w:rPr>
            </w:pPr>
          </w:p>
          <w:p w:rsidR="005C7DB8" w:rsidRPr="00BF028E" w:rsidRDefault="005C7DB8" w:rsidP="00CE4966">
            <w:pPr>
              <w:shd w:val="clear" w:color="auto" w:fill="FFFFFF"/>
              <w:adjustRightInd w:val="0"/>
              <w:spacing w:after="0"/>
              <w:jc w:val="right"/>
              <w:rPr>
                <w:rFonts w:ascii="Times New Roman" w:eastAsia="SimSun" w:hAnsi="Times New Roman"/>
                <w:lang w:val="ro-RO" w:eastAsia="zh-CN"/>
              </w:rPr>
            </w:pPr>
          </w:p>
          <w:p w:rsidR="005C7DB8" w:rsidRPr="00BF028E" w:rsidRDefault="005C7DB8" w:rsidP="00CE4966">
            <w:pPr>
              <w:shd w:val="clear" w:color="auto" w:fill="FFFFFF"/>
              <w:adjustRightInd w:val="0"/>
              <w:spacing w:after="0"/>
              <w:jc w:val="right"/>
              <w:rPr>
                <w:rFonts w:ascii="Times New Roman" w:eastAsia="SimSun" w:hAnsi="Times New Roman"/>
                <w:lang w:val="ro-RO" w:eastAsia="zh-CN"/>
              </w:rPr>
            </w:pPr>
          </w:p>
          <w:p w:rsidR="005C7DB8" w:rsidRPr="00BF028E" w:rsidRDefault="005C7DB8" w:rsidP="00CE4966">
            <w:pPr>
              <w:shd w:val="clear" w:color="auto" w:fill="FFFFFF"/>
              <w:adjustRightInd w:val="0"/>
              <w:spacing w:after="0"/>
              <w:jc w:val="right"/>
              <w:rPr>
                <w:rFonts w:ascii="Times New Roman" w:eastAsia="SimSun" w:hAnsi="Times New Roman"/>
                <w:lang w:val="ro-RO" w:eastAsia="zh-CN"/>
              </w:rPr>
            </w:pPr>
          </w:p>
          <w:p w:rsidR="005C7DB8" w:rsidRPr="00BF028E" w:rsidRDefault="005C7DB8" w:rsidP="00CE4966">
            <w:pPr>
              <w:shd w:val="clear" w:color="auto" w:fill="FFFFFF"/>
              <w:adjustRightInd w:val="0"/>
              <w:spacing w:after="0"/>
              <w:jc w:val="right"/>
              <w:rPr>
                <w:rFonts w:ascii="Times New Roman" w:eastAsia="SimSun" w:hAnsi="Times New Roman"/>
                <w:lang w:val="ro-RO" w:eastAsia="zh-CN"/>
              </w:rPr>
            </w:pPr>
          </w:p>
          <w:p w:rsidR="005C7DB8" w:rsidRPr="00BF028E" w:rsidRDefault="005C7DB8" w:rsidP="00CE4966">
            <w:pPr>
              <w:shd w:val="clear" w:color="auto" w:fill="FFFFFF"/>
              <w:adjustRightInd w:val="0"/>
              <w:spacing w:after="0"/>
              <w:jc w:val="right"/>
              <w:rPr>
                <w:rFonts w:ascii="Times New Roman" w:eastAsia="SimSun" w:hAnsi="Times New Roman"/>
                <w:lang w:val="ro-RO" w:eastAsia="zh-CN"/>
              </w:rPr>
            </w:pPr>
          </w:p>
          <w:p w:rsidR="005C7DB8" w:rsidRPr="00BF028E" w:rsidRDefault="005C7DB8" w:rsidP="00CE4966">
            <w:pPr>
              <w:shd w:val="clear" w:color="auto" w:fill="FFFFFF"/>
              <w:adjustRightInd w:val="0"/>
              <w:spacing w:after="0"/>
              <w:jc w:val="right"/>
              <w:rPr>
                <w:rFonts w:ascii="Times New Roman" w:eastAsia="SimSun" w:hAnsi="Times New Roman"/>
                <w:lang w:val="ro-RO" w:eastAsia="zh-CN"/>
              </w:rPr>
            </w:pPr>
          </w:p>
          <w:p w:rsidR="005C7DB8" w:rsidRPr="00BF028E" w:rsidRDefault="005C7DB8" w:rsidP="00CE4966">
            <w:pPr>
              <w:shd w:val="clear" w:color="auto" w:fill="FFFFFF"/>
              <w:adjustRightInd w:val="0"/>
              <w:spacing w:after="0"/>
              <w:jc w:val="right"/>
              <w:rPr>
                <w:rFonts w:ascii="Times New Roman" w:eastAsia="SimSun" w:hAnsi="Times New Roman"/>
                <w:lang w:val="ro-RO" w:eastAsia="zh-CN"/>
              </w:rPr>
            </w:pPr>
            <w:r w:rsidRPr="00BF028E">
              <w:rPr>
                <w:rFonts w:ascii="Times New Roman" w:eastAsia="SimSun" w:hAnsi="Times New Roman"/>
                <w:lang w:val="ro-RO" w:eastAsia="zh-CN"/>
              </w:rPr>
              <w:lastRenderedPageBreak/>
              <w:t>2</w:t>
            </w:r>
          </w:p>
        </w:tc>
        <w:tc>
          <w:tcPr>
            <w:tcW w:w="2715" w:type="dxa"/>
            <w:shd w:val="clear" w:color="auto" w:fill="FFFFFF" w:themeFill="background1"/>
          </w:tcPr>
          <w:p w:rsidR="005C7DB8" w:rsidRPr="00BF028E" w:rsidRDefault="005C7DB8" w:rsidP="00CE4966">
            <w:pPr>
              <w:shd w:val="clear" w:color="auto" w:fill="FFFFFF"/>
              <w:adjustRightInd w:val="0"/>
              <w:spacing w:after="0"/>
              <w:jc w:val="both"/>
              <w:rPr>
                <w:rFonts w:ascii="Times New Roman" w:eastAsia="SimSun" w:hAnsi="Times New Roman"/>
                <w:lang w:val="ro-RO" w:eastAsia="zh-CN"/>
              </w:rPr>
            </w:pPr>
          </w:p>
          <w:p w:rsidR="005C7DB8" w:rsidRPr="00BF028E" w:rsidRDefault="005C7DB8" w:rsidP="00CE4966">
            <w:pPr>
              <w:shd w:val="clear" w:color="auto" w:fill="FFFFFF"/>
              <w:adjustRightInd w:val="0"/>
              <w:spacing w:after="0"/>
              <w:jc w:val="both"/>
              <w:rPr>
                <w:rFonts w:ascii="Times New Roman" w:eastAsia="SimSun" w:hAnsi="Times New Roman"/>
                <w:lang w:val="ro-RO" w:eastAsia="zh-CN"/>
              </w:rPr>
            </w:pPr>
          </w:p>
          <w:p w:rsidR="005C7DB8" w:rsidRPr="00BF028E" w:rsidRDefault="005C7DB8" w:rsidP="00CE4966">
            <w:pPr>
              <w:shd w:val="clear" w:color="auto" w:fill="FFFFFF"/>
              <w:adjustRightInd w:val="0"/>
              <w:spacing w:after="0"/>
              <w:jc w:val="both"/>
              <w:rPr>
                <w:rFonts w:ascii="Times New Roman" w:eastAsia="SimSun" w:hAnsi="Times New Roman"/>
                <w:lang w:val="ro-RO" w:eastAsia="zh-CN"/>
              </w:rPr>
            </w:pPr>
          </w:p>
          <w:p w:rsidR="005C7DB8" w:rsidRPr="00BF028E" w:rsidRDefault="005C7DB8" w:rsidP="00CE4966">
            <w:pPr>
              <w:shd w:val="clear" w:color="auto" w:fill="FFFFFF"/>
              <w:adjustRightInd w:val="0"/>
              <w:spacing w:after="0"/>
              <w:jc w:val="both"/>
              <w:rPr>
                <w:rFonts w:ascii="Times New Roman" w:eastAsia="SimSun" w:hAnsi="Times New Roman"/>
                <w:lang w:val="ro-RO" w:eastAsia="zh-CN"/>
              </w:rPr>
            </w:pPr>
          </w:p>
          <w:p w:rsidR="005C7DB8" w:rsidRPr="00BF028E" w:rsidRDefault="005C7DB8" w:rsidP="00CE4966">
            <w:pPr>
              <w:shd w:val="clear" w:color="auto" w:fill="FFFFFF"/>
              <w:adjustRightInd w:val="0"/>
              <w:spacing w:after="0"/>
              <w:jc w:val="both"/>
              <w:rPr>
                <w:rFonts w:ascii="Times New Roman" w:eastAsia="SimSun" w:hAnsi="Times New Roman"/>
                <w:lang w:val="ro-RO" w:eastAsia="zh-CN"/>
              </w:rPr>
            </w:pPr>
          </w:p>
          <w:p w:rsidR="005C7DB8" w:rsidRPr="00BF028E" w:rsidRDefault="005C7DB8" w:rsidP="00CE4966">
            <w:pPr>
              <w:shd w:val="clear" w:color="auto" w:fill="FFFFFF"/>
              <w:adjustRightInd w:val="0"/>
              <w:spacing w:after="0"/>
              <w:jc w:val="both"/>
              <w:rPr>
                <w:rFonts w:ascii="Times New Roman" w:eastAsia="SimSun" w:hAnsi="Times New Roman"/>
                <w:lang w:val="ro-RO" w:eastAsia="zh-CN"/>
              </w:rPr>
            </w:pPr>
          </w:p>
          <w:p w:rsidR="005C7DB8" w:rsidRPr="00BF028E" w:rsidRDefault="005C7DB8" w:rsidP="00CE4966">
            <w:pPr>
              <w:shd w:val="clear" w:color="auto" w:fill="FFFFFF"/>
              <w:adjustRightInd w:val="0"/>
              <w:spacing w:after="0"/>
              <w:jc w:val="both"/>
              <w:rPr>
                <w:rFonts w:ascii="Times New Roman" w:eastAsia="SimSun" w:hAnsi="Times New Roman"/>
                <w:lang w:val="ro-RO" w:eastAsia="zh-CN"/>
              </w:rPr>
            </w:pPr>
          </w:p>
          <w:p w:rsidR="005C7DB8" w:rsidRPr="00BF028E" w:rsidRDefault="005C7DB8" w:rsidP="00CE4966">
            <w:pPr>
              <w:shd w:val="clear" w:color="auto" w:fill="FFFFFF"/>
              <w:adjustRightInd w:val="0"/>
              <w:spacing w:after="0"/>
              <w:jc w:val="both"/>
              <w:rPr>
                <w:rFonts w:ascii="Times New Roman" w:eastAsia="SimSun" w:hAnsi="Times New Roman"/>
                <w:lang w:val="ro-RO" w:eastAsia="zh-CN"/>
              </w:rPr>
            </w:pPr>
          </w:p>
          <w:p w:rsidR="005C7DB8" w:rsidRPr="00BF028E" w:rsidRDefault="005C7DB8" w:rsidP="00CE4966">
            <w:pPr>
              <w:shd w:val="clear" w:color="auto" w:fill="FFFFFF"/>
              <w:adjustRightInd w:val="0"/>
              <w:spacing w:after="0"/>
              <w:jc w:val="both"/>
              <w:rPr>
                <w:rFonts w:ascii="Times New Roman" w:eastAsia="SimSun" w:hAnsi="Times New Roman"/>
                <w:lang w:val="ro-RO" w:eastAsia="zh-CN"/>
              </w:rPr>
            </w:pPr>
          </w:p>
          <w:p w:rsidR="005C7DB8" w:rsidRPr="00BF028E" w:rsidRDefault="005C7DB8" w:rsidP="00CE4966">
            <w:pPr>
              <w:shd w:val="clear" w:color="auto" w:fill="FFFFFF"/>
              <w:adjustRightInd w:val="0"/>
              <w:spacing w:after="0"/>
              <w:jc w:val="both"/>
              <w:rPr>
                <w:rFonts w:ascii="Times New Roman" w:eastAsia="SimSun" w:hAnsi="Times New Roman"/>
                <w:lang w:val="ro-RO" w:eastAsia="zh-CN"/>
              </w:rPr>
            </w:pPr>
          </w:p>
          <w:p w:rsidR="005C7DB8" w:rsidRPr="00BF028E" w:rsidRDefault="005C7DB8" w:rsidP="00CE4966">
            <w:pPr>
              <w:shd w:val="clear" w:color="auto" w:fill="FFFFFF"/>
              <w:adjustRightInd w:val="0"/>
              <w:spacing w:after="0"/>
              <w:jc w:val="both"/>
              <w:rPr>
                <w:rFonts w:ascii="Times New Roman" w:eastAsia="SimSun" w:hAnsi="Times New Roman"/>
                <w:lang w:val="ro-RO" w:eastAsia="zh-CN"/>
              </w:rPr>
            </w:pPr>
          </w:p>
          <w:p w:rsidR="005C7DB8" w:rsidRPr="00BF028E" w:rsidRDefault="005C7DB8" w:rsidP="00CE4966">
            <w:pPr>
              <w:shd w:val="clear" w:color="auto" w:fill="FFFFFF"/>
              <w:adjustRightInd w:val="0"/>
              <w:spacing w:after="0"/>
              <w:jc w:val="both"/>
              <w:rPr>
                <w:rFonts w:ascii="Times New Roman" w:eastAsia="SimSun" w:hAnsi="Times New Roman"/>
                <w:lang w:val="ro-RO" w:eastAsia="zh-CN"/>
              </w:rPr>
            </w:pPr>
          </w:p>
          <w:p w:rsidR="005C7DB8" w:rsidRPr="00BF028E" w:rsidRDefault="005C7DB8" w:rsidP="00CE4966">
            <w:pPr>
              <w:shd w:val="clear" w:color="auto" w:fill="FFFFFF"/>
              <w:adjustRightInd w:val="0"/>
              <w:spacing w:after="0"/>
              <w:jc w:val="both"/>
              <w:rPr>
                <w:rFonts w:ascii="Times New Roman" w:eastAsia="SimSun" w:hAnsi="Times New Roman"/>
                <w:lang w:val="ro-RO" w:eastAsia="zh-CN"/>
              </w:rPr>
            </w:pPr>
          </w:p>
          <w:p w:rsidR="005C7DB8" w:rsidRPr="00BF028E" w:rsidRDefault="005C7DB8" w:rsidP="00CE4966">
            <w:pPr>
              <w:shd w:val="clear" w:color="auto" w:fill="FFFFFF"/>
              <w:adjustRightInd w:val="0"/>
              <w:spacing w:after="0"/>
              <w:jc w:val="both"/>
              <w:rPr>
                <w:rFonts w:ascii="Times New Roman" w:eastAsia="SimSun" w:hAnsi="Times New Roman"/>
                <w:lang w:val="ro-RO" w:eastAsia="zh-CN"/>
              </w:rPr>
            </w:pPr>
          </w:p>
          <w:p w:rsidR="005C7DB8" w:rsidRPr="00BF028E" w:rsidRDefault="005C7DB8" w:rsidP="00CE4966">
            <w:pPr>
              <w:shd w:val="clear" w:color="auto" w:fill="FFFFFF"/>
              <w:adjustRightInd w:val="0"/>
              <w:spacing w:after="0"/>
              <w:jc w:val="both"/>
              <w:rPr>
                <w:rFonts w:ascii="Times New Roman" w:eastAsia="SimSun" w:hAnsi="Times New Roman"/>
                <w:lang w:val="ro-RO" w:eastAsia="zh-CN"/>
              </w:rPr>
            </w:pPr>
          </w:p>
          <w:p w:rsidR="005C7DB8" w:rsidRPr="00BF028E" w:rsidRDefault="005C7DB8" w:rsidP="00CE4966">
            <w:pPr>
              <w:shd w:val="clear" w:color="auto" w:fill="FFFFFF"/>
              <w:adjustRightInd w:val="0"/>
              <w:spacing w:after="0"/>
              <w:jc w:val="both"/>
              <w:rPr>
                <w:rFonts w:ascii="Times New Roman" w:eastAsia="SimSun" w:hAnsi="Times New Roman"/>
                <w:lang w:val="ro-RO" w:eastAsia="zh-CN"/>
              </w:rPr>
            </w:pPr>
          </w:p>
          <w:p w:rsidR="005C7DB8" w:rsidRPr="00BF028E" w:rsidRDefault="005C7DB8" w:rsidP="00CE4966">
            <w:pPr>
              <w:shd w:val="clear" w:color="auto" w:fill="FFFFFF"/>
              <w:adjustRightInd w:val="0"/>
              <w:spacing w:after="0"/>
              <w:jc w:val="both"/>
              <w:rPr>
                <w:rFonts w:ascii="Times New Roman" w:eastAsia="SimSun" w:hAnsi="Times New Roman"/>
                <w:lang w:val="ro-RO" w:eastAsia="zh-CN"/>
              </w:rPr>
            </w:pPr>
          </w:p>
          <w:p w:rsidR="005C7DB8" w:rsidRPr="00BF028E" w:rsidRDefault="005C7DB8" w:rsidP="00CE4966">
            <w:pPr>
              <w:shd w:val="clear" w:color="auto" w:fill="FFFFFF"/>
              <w:adjustRightInd w:val="0"/>
              <w:spacing w:after="0"/>
              <w:jc w:val="both"/>
              <w:rPr>
                <w:rFonts w:ascii="Times New Roman" w:eastAsia="SimSun" w:hAnsi="Times New Roman"/>
                <w:lang w:val="ro-RO" w:eastAsia="zh-CN"/>
              </w:rPr>
            </w:pPr>
          </w:p>
          <w:p w:rsidR="005C7DB8" w:rsidRPr="00BF028E" w:rsidRDefault="005C7DB8" w:rsidP="00CE4966">
            <w:pPr>
              <w:shd w:val="clear" w:color="auto" w:fill="FFFFFF"/>
              <w:adjustRightInd w:val="0"/>
              <w:spacing w:after="0"/>
              <w:jc w:val="both"/>
              <w:rPr>
                <w:rFonts w:ascii="Times New Roman" w:eastAsia="SimSun" w:hAnsi="Times New Roman"/>
                <w:lang w:val="ro-RO" w:eastAsia="zh-CN"/>
              </w:rPr>
            </w:pPr>
          </w:p>
          <w:p w:rsidR="005C7DB8" w:rsidRPr="00BF028E" w:rsidRDefault="005C7DB8" w:rsidP="00CE4966">
            <w:pPr>
              <w:shd w:val="clear" w:color="auto" w:fill="FFFFFF"/>
              <w:adjustRightInd w:val="0"/>
              <w:spacing w:after="0"/>
              <w:jc w:val="both"/>
              <w:rPr>
                <w:rFonts w:ascii="Times New Roman" w:eastAsia="SimSun" w:hAnsi="Times New Roman"/>
                <w:b/>
                <w:i/>
                <w:u w:val="single"/>
                <w:lang w:val="ro-RO" w:eastAsia="zh-CN"/>
              </w:rPr>
            </w:pPr>
            <w:r w:rsidRPr="00BF028E">
              <w:rPr>
                <w:rFonts w:ascii="Times New Roman" w:eastAsia="SimSun" w:hAnsi="Times New Roman"/>
                <w:lang w:val="ro-RO" w:eastAsia="zh-CN"/>
              </w:rPr>
              <w:t xml:space="preserve">Procentul care va fi pierdut din suprafeţele habitatelor </w:t>
            </w:r>
            <w:r w:rsidRPr="00BF028E">
              <w:rPr>
                <w:rFonts w:ascii="Times New Roman" w:eastAsia="SimSun" w:hAnsi="Times New Roman"/>
                <w:lang w:val="ro-RO" w:eastAsia="zh-CN"/>
              </w:rPr>
              <w:lastRenderedPageBreak/>
              <w:t>folosite pentru necesităţile de hrană, odihnă şi reproducere ale speciilor de interes comunitar</w:t>
            </w:r>
          </w:p>
        </w:tc>
        <w:tc>
          <w:tcPr>
            <w:tcW w:w="1905" w:type="dxa"/>
            <w:shd w:val="clear" w:color="auto" w:fill="FFFFFF" w:themeFill="background1"/>
          </w:tcPr>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r w:rsidRPr="00BF028E">
              <w:rPr>
                <w:rFonts w:ascii="Times New Roman" w:eastAsia="SimSun" w:hAnsi="Times New Roman"/>
                <w:lang w:val="ro-RO" w:eastAsia="zh-CN"/>
              </w:rPr>
              <w:lastRenderedPageBreak/>
              <w:t>Temporar</w:t>
            </w: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r w:rsidRPr="00BF028E">
              <w:rPr>
                <w:rFonts w:ascii="Times New Roman" w:eastAsia="SimSun" w:hAnsi="Times New Roman"/>
                <w:lang w:val="ro-RO" w:eastAsia="zh-CN"/>
              </w:rPr>
              <w:t>0,49 % din S</w:t>
            </w: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r w:rsidRPr="00BF028E">
              <w:rPr>
                <w:rFonts w:ascii="Times New Roman" w:hAnsi="Times New Roman"/>
                <w:lang w:val="ro-RO"/>
              </w:rPr>
              <w:t>ROSCI0363</w:t>
            </w:r>
          </w:p>
        </w:tc>
        <w:tc>
          <w:tcPr>
            <w:tcW w:w="1195" w:type="dxa"/>
            <w:shd w:val="clear" w:color="auto" w:fill="FFFFFF" w:themeFill="background1"/>
          </w:tcPr>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r w:rsidRPr="00BF028E">
              <w:rPr>
                <w:rFonts w:ascii="Times New Roman" w:eastAsia="SimSun" w:hAnsi="Times New Roman"/>
                <w:lang w:val="ro-RO" w:eastAsia="zh-CN"/>
              </w:rPr>
              <w:t>-1</w:t>
            </w: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tc>
        <w:tc>
          <w:tcPr>
            <w:tcW w:w="3652" w:type="dxa"/>
            <w:shd w:val="clear" w:color="auto" w:fill="FFFFFF" w:themeFill="background1"/>
          </w:tcPr>
          <w:p w:rsidR="005C7DB8" w:rsidRPr="00BF028E" w:rsidRDefault="005C7DB8" w:rsidP="00CE4966">
            <w:pPr>
              <w:shd w:val="clear" w:color="auto" w:fill="FFFFFF"/>
              <w:spacing w:after="0"/>
              <w:jc w:val="both"/>
              <w:rPr>
                <w:rFonts w:ascii="Times New Roman" w:hAnsi="Times New Roman"/>
                <w:lang w:val="ro-RO"/>
              </w:rPr>
            </w:pPr>
            <w:r w:rsidRPr="00BF028E">
              <w:rPr>
                <w:rFonts w:ascii="Times New Roman" w:hAnsi="Times New Roman"/>
                <w:lang w:val="ro-RO"/>
              </w:rPr>
              <w:lastRenderedPageBreak/>
              <w:t xml:space="preserve">- Dintre habitatele existente pe teritoriul </w:t>
            </w:r>
            <w:r w:rsidRPr="00BF028E">
              <w:rPr>
                <w:rFonts w:ascii="Times New Roman" w:hAnsi="Times New Roman"/>
                <w:i/>
                <w:lang w:val="ro-RO"/>
              </w:rPr>
              <w:t xml:space="preserve">ROSCI0363, </w:t>
            </w:r>
            <w:r w:rsidRPr="00BF028E">
              <w:rPr>
                <w:rFonts w:ascii="Times New Roman" w:hAnsi="Times New Roman"/>
                <w:lang w:val="ro-RO"/>
              </w:rPr>
              <w:t>singurul habitat asupra căruia</w:t>
            </w:r>
            <w:r w:rsidRPr="00BF028E">
              <w:rPr>
                <w:rFonts w:ascii="Times New Roman" w:hAnsi="Times New Roman"/>
                <w:i/>
                <w:lang w:val="ro-RO"/>
              </w:rPr>
              <w:t xml:space="preserve"> </w:t>
            </w:r>
            <w:r w:rsidRPr="00BF028E">
              <w:rPr>
                <w:rFonts w:ascii="Times New Roman" w:hAnsi="Times New Roman"/>
                <w:lang w:val="ro-RO"/>
              </w:rPr>
              <w:t>activităţile de extracţie agregate minerale vor avea temporar, impact negativ nesemnificativ este apa râului Moldova deoarece în condiţii de extracţie submersă (circa 20% din suprafaţa perimetrelor pe care se face extracţia) se măreşte turbiditatea apei în zona de extracţie şi circa 200-300 m aval de aceasta, aspect care perturbă speciile de ihtiofaună şi le reduce  zona de.</w:t>
            </w:r>
          </w:p>
          <w:p w:rsidR="005C7DB8" w:rsidRPr="00BF028E" w:rsidRDefault="005C7DB8" w:rsidP="00CE4966">
            <w:pPr>
              <w:shd w:val="clear" w:color="auto" w:fill="FFFFFF"/>
              <w:spacing w:after="0"/>
              <w:jc w:val="both"/>
              <w:rPr>
                <w:rFonts w:ascii="Times New Roman" w:hAnsi="Times New Roman"/>
                <w:lang w:val="ro-RO"/>
              </w:rPr>
            </w:pPr>
            <w:r w:rsidRPr="00BF028E">
              <w:rPr>
                <w:rFonts w:ascii="Times New Roman" w:hAnsi="Times New Roman"/>
                <w:lang w:val="ro-RO"/>
              </w:rPr>
              <w:t xml:space="preserve">Având în vedere caracterele hidrologice şi morfologice ale râului Moldova, în principal prezenţa unor plaje late de balast la nivelul cărora se realizează lucrările de exploatare (circa 80% din suprafaţa perimetrelor de exploatare), care de obicei nu ating mediul lotic al râului Moldova, se </w:t>
            </w:r>
            <w:r w:rsidRPr="00BF028E">
              <w:rPr>
                <w:rFonts w:ascii="Times New Roman" w:hAnsi="Times New Roman"/>
                <w:lang w:val="ro-RO"/>
              </w:rPr>
              <w:lastRenderedPageBreak/>
              <w:t>poate estima că în aceste zone nu este afectat nici un habitat de interes pentru speciile care constituie obiectivele de conservare ale ROSCI0363.</w:t>
            </w:r>
          </w:p>
          <w:p w:rsidR="005C7DB8" w:rsidRPr="00BF028E" w:rsidRDefault="005C7DB8" w:rsidP="00CE4966">
            <w:pPr>
              <w:shd w:val="clear" w:color="auto" w:fill="FFFFFF"/>
              <w:spacing w:after="0"/>
              <w:jc w:val="both"/>
              <w:rPr>
                <w:rFonts w:ascii="Times New Roman" w:hAnsi="Times New Roman"/>
                <w:lang w:val="ro-RO"/>
              </w:rPr>
            </w:pPr>
            <w:r w:rsidRPr="00BF028E">
              <w:rPr>
                <w:rFonts w:ascii="Times New Roman" w:hAnsi="Times New Roman"/>
                <w:lang w:val="ro-RO"/>
              </w:rPr>
              <w:t xml:space="preserve">Având în vedere că suprafaţa perimetrelor de exploatare este în proporţie de peste 80% „la uscat” şi excavaţiile se realizează în fâşii cu lungimea maximă de 100 m, conform metodologiei de exploatare, astfel încât nu este afectată întreaga lungime a amplasamentului, estimăm că,  procentul clasei de habitate </w:t>
            </w:r>
            <w:r w:rsidRPr="00BF028E">
              <w:rPr>
                <w:rFonts w:ascii="Times New Roman" w:hAnsi="Times New Roman"/>
                <w:i/>
                <w:lang w:val="ro-RO"/>
              </w:rPr>
              <w:t>„râuri, lacuri”</w:t>
            </w:r>
            <w:r w:rsidRPr="00BF028E">
              <w:rPr>
                <w:rFonts w:ascii="Times New Roman" w:hAnsi="Times New Roman"/>
                <w:lang w:val="ro-RO"/>
              </w:rPr>
              <w:t xml:space="preserve"> afectat la un moment dat de proiecte este mult mai mic, circa 20 % din suprafaţa ocupată de perimetrele de exploatare – luând în considerare situația cea mai devafovarabil în care toate ar efectua extracții în acelașii timp. În realitatea din teren nu se realizează excavații simultane pe toate perimetrele propuse pentru decolmatare deoare cantitatea exploată în fiecare zi depinde de cererea de pe piață sau de capacitatea de sortare a societăților care au în dotare și stații de sortare.</w:t>
            </w:r>
          </w:p>
        </w:tc>
      </w:tr>
      <w:tr w:rsidR="005C7DB8" w:rsidRPr="00BF028E" w:rsidTr="0012691C">
        <w:tc>
          <w:tcPr>
            <w:tcW w:w="883" w:type="dxa"/>
            <w:shd w:val="clear" w:color="auto" w:fill="FFFFFF" w:themeFill="background1"/>
          </w:tcPr>
          <w:p w:rsidR="005C7DB8" w:rsidRPr="00BF028E" w:rsidRDefault="005C7DB8" w:rsidP="00CE4966">
            <w:pPr>
              <w:shd w:val="clear" w:color="auto" w:fill="FFFFFF"/>
              <w:adjustRightInd w:val="0"/>
              <w:spacing w:after="0"/>
              <w:jc w:val="right"/>
              <w:rPr>
                <w:rFonts w:ascii="Times New Roman" w:eastAsia="SimSun" w:hAnsi="Times New Roman"/>
                <w:lang w:val="ro-RO" w:eastAsia="zh-CN"/>
              </w:rPr>
            </w:pPr>
          </w:p>
          <w:p w:rsidR="005C7DB8" w:rsidRPr="00BF028E" w:rsidRDefault="005C7DB8" w:rsidP="00CE4966">
            <w:pPr>
              <w:shd w:val="clear" w:color="auto" w:fill="FFFFFF"/>
              <w:adjustRightInd w:val="0"/>
              <w:spacing w:after="0"/>
              <w:jc w:val="right"/>
              <w:rPr>
                <w:rFonts w:ascii="Times New Roman" w:eastAsia="SimSun" w:hAnsi="Times New Roman"/>
                <w:lang w:val="ro-RO" w:eastAsia="zh-CN"/>
              </w:rPr>
            </w:pPr>
          </w:p>
          <w:p w:rsidR="005C7DB8" w:rsidRPr="00BF028E" w:rsidRDefault="005C7DB8" w:rsidP="00CE4966">
            <w:pPr>
              <w:shd w:val="clear" w:color="auto" w:fill="FFFFFF"/>
              <w:adjustRightInd w:val="0"/>
              <w:spacing w:after="0"/>
              <w:jc w:val="right"/>
              <w:rPr>
                <w:rFonts w:ascii="Times New Roman" w:eastAsia="SimSun" w:hAnsi="Times New Roman"/>
                <w:lang w:val="ro-RO" w:eastAsia="zh-CN"/>
              </w:rPr>
            </w:pPr>
            <w:r w:rsidRPr="00BF028E">
              <w:rPr>
                <w:rFonts w:ascii="Times New Roman" w:eastAsia="SimSun" w:hAnsi="Times New Roman"/>
                <w:lang w:val="ro-RO" w:eastAsia="zh-CN"/>
              </w:rPr>
              <w:t>3</w:t>
            </w:r>
          </w:p>
        </w:tc>
        <w:tc>
          <w:tcPr>
            <w:tcW w:w="2715" w:type="dxa"/>
            <w:shd w:val="clear" w:color="auto" w:fill="FFFFFF" w:themeFill="background1"/>
          </w:tcPr>
          <w:p w:rsidR="005C7DB8" w:rsidRPr="00BF028E" w:rsidRDefault="005C7DB8" w:rsidP="00CE4966">
            <w:pPr>
              <w:shd w:val="clear" w:color="auto" w:fill="FFFFFF"/>
              <w:adjustRightInd w:val="0"/>
              <w:spacing w:after="0"/>
              <w:jc w:val="both"/>
              <w:rPr>
                <w:rFonts w:ascii="Times New Roman" w:eastAsia="SimSun" w:hAnsi="Times New Roman"/>
                <w:lang w:val="ro-RO" w:eastAsia="zh-CN"/>
              </w:rPr>
            </w:pPr>
          </w:p>
          <w:p w:rsidR="005C7DB8" w:rsidRPr="00BF028E" w:rsidRDefault="005C7DB8" w:rsidP="00CE4966">
            <w:pPr>
              <w:shd w:val="clear" w:color="auto" w:fill="FFFFFF"/>
              <w:adjustRightInd w:val="0"/>
              <w:spacing w:after="0"/>
              <w:jc w:val="both"/>
              <w:rPr>
                <w:rFonts w:ascii="Times New Roman" w:eastAsia="SimSun" w:hAnsi="Times New Roman"/>
                <w:b/>
                <w:i/>
                <w:u w:val="single"/>
                <w:lang w:val="ro-RO" w:eastAsia="zh-CN"/>
              </w:rPr>
            </w:pPr>
            <w:r w:rsidRPr="00BF028E">
              <w:rPr>
                <w:rFonts w:ascii="Times New Roman" w:eastAsia="SimSun" w:hAnsi="Times New Roman"/>
                <w:lang w:val="ro-RO" w:eastAsia="zh-CN"/>
              </w:rPr>
              <w:t xml:space="preserve">Fragmentarea habitatelor de interes comunitar </w:t>
            </w:r>
          </w:p>
        </w:tc>
        <w:tc>
          <w:tcPr>
            <w:tcW w:w="1905" w:type="dxa"/>
            <w:shd w:val="clear" w:color="auto" w:fill="FFFFFF" w:themeFill="background1"/>
          </w:tcPr>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r w:rsidRPr="00BF028E">
              <w:rPr>
                <w:rFonts w:ascii="Times New Roman" w:eastAsia="SimSun" w:hAnsi="Times New Roman"/>
                <w:lang w:val="ro-RO" w:eastAsia="zh-CN"/>
              </w:rPr>
              <w:t>0</w:t>
            </w:r>
          </w:p>
        </w:tc>
        <w:tc>
          <w:tcPr>
            <w:tcW w:w="1195" w:type="dxa"/>
            <w:shd w:val="clear" w:color="auto" w:fill="FFFFFF" w:themeFill="background1"/>
          </w:tcPr>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r w:rsidRPr="00BF028E">
              <w:rPr>
                <w:rFonts w:ascii="Times New Roman" w:eastAsia="SimSun" w:hAnsi="Times New Roman"/>
                <w:lang w:val="ro-RO" w:eastAsia="zh-CN"/>
              </w:rPr>
              <w:t>0</w:t>
            </w:r>
          </w:p>
        </w:tc>
        <w:tc>
          <w:tcPr>
            <w:tcW w:w="3652" w:type="dxa"/>
            <w:shd w:val="clear" w:color="auto" w:fill="FFFFFF" w:themeFill="background1"/>
          </w:tcPr>
          <w:p w:rsidR="005C7DB8" w:rsidRPr="00BF028E" w:rsidRDefault="005C7DB8" w:rsidP="00CE4966">
            <w:pPr>
              <w:shd w:val="clear" w:color="auto" w:fill="FFFFFF"/>
              <w:adjustRightInd w:val="0"/>
              <w:spacing w:after="0"/>
              <w:jc w:val="both"/>
              <w:rPr>
                <w:rFonts w:ascii="Times New Roman" w:eastAsia="SimSun" w:hAnsi="Times New Roman"/>
                <w:lang w:val="ro-RO" w:eastAsia="zh-CN"/>
              </w:rPr>
            </w:pPr>
            <w:r w:rsidRPr="00BF028E">
              <w:rPr>
                <w:rFonts w:ascii="Times New Roman" w:hAnsi="Times New Roman"/>
                <w:i/>
                <w:lang w:val="ro-RO"/>
              </w:rPr>
              <w:t>ROSCI0363</w:t>
            </w:r>
            <w:r w:rsidRPr="00BF028E">
              <w:rPr>
                <w:rFonts w:ascii="Times New Roman" w:hAnsi="Times New Roman"/>
                <w:lang w:val="ro-RO"/>
              </w:rPr>
              <w:t xml:space="preserve"> nu a fost desemnat pentru protecţia habitatelor de interes comunitar, ci  pentru protecţia a 12</w:t>
            </w:r>
            <w:r w:rsidRPr="00BF028E">
              <w:rPr>
                <w:rFonts w:ascii="Times New Roman" w:eastAsia="SimSun" w:hAnsi="Times New Roman"/>
                <w:lang w:val="ro-RO" w:eastAsia="zh-CN"/>
              </w:rPr>
              <w:t xml:space="preserve"> specii de faună: 2 specii de  mamifere, </w:t>
            </w:r>
            <w:r w:rsidRPr="00BF028E">
              <w:rPr>
                <w:rFonts w:ascii="Times New Roman" w:hAnsi="Times New Roman"/>
                <w:bCs/>
                <w:i/>
                <w:lang w:val="ro-RO"/>
              </w:rPr>
              <w:t xml:space="preserve"> </w:t>
            </w:r>
            <w:r w:rsidRPr="00BF028E">
              <w:rPr>
                <w:rFonts w:ascii="Times New Roman" w:eastAsia="SimSun" w:hAnsi="Times New Roman"/>
                <w:lang w:val="ro-RO" w:eastAsia="zh-CN"/>
              </w:rPr>
              <w:t xml:space="preserve">3 specii de amfibieni </w:t>
            </w:r>
            <w:r w:rsidRPr="00BF028E">
              <w:rPr>
                <w:rFonts w:ascii="Times New Roman" w:hAnsi="Times New Roman"/>
                <w:lang w:val="ro-RO"/>
              </w:rPr>
              <w:t>şi</w:t>
            </w:r>
            <w:r w:rsidRPr="00BF028E">
              <w:rPr>
                <w:rFonts w:ascii="Times New Roman" w:hAnsi="Times New Roman"/>
                <w:i/>
                <w:lang w:val="ro-RO"/>
              </w:rPr>
              <w:t xml:space="preserve"> </w:t>
            </w:r>
            <w:r w:rsidRPr="00BF028E">
              <w:rPr>
                <w:rFonts w:ascii="Times New Roman" w:eastAsia="SimSun" w:hAnsi="Times New Roman"/>
                <w:lang w:val="ro-RO" w:eastAsia="zh-CN"/>
              </w:rPr>
              <w:t>7 specii de peşti</w:t>
            </w:r>
            <w:r w:rsidRPr="00BF028E">
              <w:rPr>
                <w:rFonts w:ascii="Times New Roman" w:eastAsia="SimSun" w:hAnsi="Times New Roman"/>
                <w:b/>
                <w:lang w:val="ro-RO" w:eastAsia="zh-CN"/>
              </w:rPr>
              <w:t>.</w:t>
            </w:r>
          </w:p>
        </w:tc>
      </w:tr>
      <w:tr w:rsidR="005C7DB8" w:rsidRPr="00BF028E" w:rsidTr="0012691C">
        <w:tc>
          <w:tcPr>
            <w:tcW w:w="883" w:type="dxa"/>
            <w:shd w:val="clear" w:color="auto" w:fill="FFFFFF" w:themeFill="background1"/>
          </w:tcPr>
          <w:p w:rsidR="005C7DB8" w:rsidRPr="00BF028E" w:rsidRDefault="005C7DB8" w:rsidP="00CE4966">
            <w:pPr>
              <w:shd w:val="clear" w:color="auto" w:fill="FFFFFF"/>
              <w:adjustRightInd w:val="0"/>
              <w:spacing w:after="0"/>
              <w:jc w:val="right"/>
              <w:rPr>
                <w:rFonts w:ascii="Times New Roman" w:eastAsia="SimSun" w:hAnsi="Times New Roman"/>
                <w:lang w:val="ro-RO" w:eastAsia="zh-CN"/>
              </w:rPr>
            </w:pPr>
          </w:p>
          <w:p w:rsidR="005C7DB8" w:rsidRPr="00BF028E" w:rsidRDefault="005C7DB8" w:rsidP="00CE4966">
            <w:pPr>
              <w:shd w:val="clear" w:color="auto" w:fill="FFFFFF"/>
              <w:adjustRightInd w:val="0"/>
              <w:spacing w:after="0"/>
              <w:jc w:val="right"/>
              <w:rPr>
                <w:rFonts w:ascii="Times New Roman" w:eastAsia="SimSun" w:hAnsi="Times New Roman"/>
                <w:lang w:val="ro-RO" w:eastAsia="zh-CN"/>
              </w:rPr>
            </w:pPr>
            <w:r w:rsidRPr="00BF028E">
              <w:rPr>
                <w:rFonts w:ascii="Times New Roman" w:eastAsia="SimSun" w:hAnsi="Times New Roman"/>
                <w:lang w:val="ro-RO" w:eastAsia="zh-CN"/>
              </w:rPr>
              <w:t>4</w:t>
            </w:r>
          </w:p>
        </w:tc>
        <w:tc>
          <w:tcPr>
            <w:tcW w:w="2715" w:type="dxa"/>
            <w:shd w:val="clear" w:color="auto" w:fill="FFFFFF" w:themeFill="background1"/>
          </w:tcPr>
          <w:p w:rsidR="005C7DB8" w:rsidRPr="00BF028E" w:rsidRDefault="005C7DB8" w:rsidP="00CE4966">
            <w:pPr>
              <w:shd w:val="clear" w:color="auto" w:fill="FFFFFF"/>
              <w:adjustRightInd w:val="0"/>
              <w:spacing w:after="0"/>
              <w:jc w:val="both"/>
              <w:rPr>
                <w:rFonts w:ascii="Times New Roman" w:eastAsia="SimSun" w:hAnsi="Times New Roman"/>
                <w:b/>
                <w:i/>
                <w:u w:val="single"/>
                <w:lang w:val="ro-RO" w:eastAsia="zh-CN"/>
              </w:rPr>
            </w:pPr>
            <w:r w:rsidRPr="00BF028E">
              <w:rPr>
                <w:rFonts w:ascii="Times New Roman" w:eastAsia="SimSun" w:hAnsi="Times New Roman"/>
                <w:lang w:val="ro-RO" w:eastAsia="zh-CN"/>
              </w:rPr>
              <w:t>Durata sau persistenţa fragmentării habitatelor de interes comunitar</w:t>
            </w:r>
          </w:p>
        </w:tc>
        <w:tc>
          <w:tcPr>
            <w:tcW w:w="1905" w:type="dxa"/>
            <w:shd w:val="clear" w:color="auto" w:fill="FFFFFF" w:themeFill="background1"/>
          </w:tcPr>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r w:rsidRPr="00BF028E">
              <w:rPr>
                <w:rFonts w:ascii="Times New Roman" w:eastAsia="SimSun" w:hAnsi="Times New Roman"/>
                <w:lang w:val="ro-RO" w:eastAsia="zh-CN"/>
              </w:rPr>
              <w:t>0</w:t>
            </w:r>
          </w:p>
        </w:tc>
        <w:tc>
          <w:tcPr>
            <w:tcW w:w="1195" w:type="dxa"/>
            <w:shd w:val="clear" w:color="auto" w:fill="FFFFFF" w:themeFill="background1"/>
          </w:tcPr>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r w:rsidRPr="00BF028E">
              <w:rPr>
                <w:rFonts w:ascii="Times New Roman" w:eastAsia="SimSun" w:hAnsi="Times New Roman"/>
                <w:lang w:val="ro-RO" w:eastAsia="zh-CN"/>
              </w:rPr>
              <w:t>0</w:t>
            </w:r>
          </w:p>
        </w:tc>
        <w:tc>
          <w:tcPr>
            <w:tcW w:w="3652" w:type="dxa"/>
            <w:shd w:val="clear" w:color="auto" w:fill="FFFFFF" w:themeFill="background1"/>
          </w:tcPr>
          <w:p w:rsidR="005C7DB8" w:rsidRPr="00BF028E" w:rsidRDefault="005C7DB8" w:rsidP="00CE4966">
            <w:pPr>
              <w:shd w:val="clear" w:color="auto" w:fill="FFFFFF"/>
              <w:adjustRightInd w:val="0"/>
              <w:spacing w:after="0"/>
              <w:jc w:val="both"/>
              <w:rPr>
                <w:rFonts w:ascii="Times New Roman" w:eastAsia="SimSun" w:hAnsi="Times New Roman"/>
                <w:lang w:val="ro-RO" w:eastAsia="zh-CN"/>
              </w:rPr>
            </w:pPr>
            <w:r w:rsidRPr="00BF028E">
              <w:rPr>
                <w:rFonts w:ascii="Times New Roman" w:hAnsi="Times New Roman"/>
                <w:lang w:val="ro-RO"/>
              </w:rPr>
              <w:t>Nu este cazul</w:t>
            </w:r>
          </w:p>
        </w:tc>
      </w:tr>
      <w:tr w:rsidR="005C7DB8" w:rsidRPr="00BF028E" w:rsidTr="0012691C">
        <w:tc>
          <w:tcPr>
            <w:tcW w:w="883" w:type="dxa"/>
            <w:shd w:val="clear" w:color="auto" w:fill="FFFFFF" w:themeFill="background1"/>
          </w:tcPr>
          <w:p w:rsidR="005C7DB8" w:rsidRPr="00BF028E" w:rsidRDefault="005C7DB8" w:rsidP="00CE4966">
            <w:pPr>
              <w:shd w:val="clear" w:color="auto" w:fill="FFFFFF"/>
              <w:adjustRightInd w:val="0"/>
              <w:spacing w:after="0"/>
              <w:jc w:val="right"/>
              <w:rPr>
                <w:rFonts w:ascii="Times New Roman" w:eastAsia="SimSun" w:hAnsi="Times New Roman"/>
                <w:lang w:val="ro-RO" w:eastAsia="zh-CN"/>
              </w:rPr>
            </w:pPr>
          </w:p>
          <w:p w:rsidR="005C7DB8" w:rsidRPr="00BF028E" w:rsidRDefault="005C7DB8" w:rsidP="00CE4966">
            <w:pPr>
              <w:shd w:val="clear" w:color="auto" w:fill="FFFFFF"/>
              <w:adjustRightInd w:val="0"/>
              <w:spacing w:after="0"/>
              <w:jc w:val="right"/>
              <w:rPr>
                <w:rFonts w:ascii="Times New Roman" w:eastAsia="SimSun" w:hAnsi="Times New Roman"/>
                <w:lang w:val="ro-RO" w:eastAsia="zh-CN"/>
              </w:rPr>
            </w:pPr>
            <w:r w:rsidRPr="00BF028E">
              <w:rPr>
                <w:rFonts w:ascii="Times New Roman" w:eastAsia="SimSun" w:hAnsi="Times New Roman"/>
                <w:lang w:val="ro-RO" w:eastAsia="zh-CN"/>
              </w:rPr>
              <w:lastRenderedPageBreak/>
              <w:t>5</w:t>
            </w:r>
          </w:p>
        </w:tc>
        <w:tc>
          <w:tcPr>
            <w:tcW w:w="2715" w:type="dxa"/>
            <w:shd w:val="clear" w:color="auto" w:fill="FFFFFF" w:themeFill="background1"/>
          </w:tcPr>
          <w:p w:rsidR="005C7DB8" w:rsidRPr="00BF028E" w:rsidRDefault="005C7DB8" w:rsidP="00CE4966">
            <w:pPr>
              <w:shd w:val="clear" w:color="auto" w:fill="FFFFFF"/>
              <w:adjustRightInd w:val="0"/>
              <w:spacing w:after="0"/>
              <w:jc w:val="both"/>
              <w:rPr>
                <w:rFonts w:ascii="Times New Roman" w:eastAsia="SimSun" w:hAnsi="Times New Roman"/>
                <w:b/>
                <w:i/>
                <w:u w:val="single"/>
                <w:lang w:val="ro-RO" w:eastAsia="zh-CN"/>
              </w:rPr>
            </w:pPr>
            <w:r w:rsidRPr="00BF028E">
              <w:rPr>
                <w:rFonts w:ascii="Times New Roman" w:eastAsia="SimSun" w:hAnsi="Times New Roman"/>
                <w:lang w:val="ro-RO" w:eastAsia="zh-CN"/>
              </w:rPr>
              <w:lastRenderedPageBreak/>
              <w:t xml:space="preserve">Durata sau persistenţa </w:t>
            </w:r>
            <w:r w:rsidRPr="00BF028E">
              <w:rPr>
                <w:rFonts w:ascii="Times New Roman" w:eastAsia="SimSun" w:hAnsi="Times New Roman"/>
                <w:lang w:val="ro-RO" w:eastAsia="zh-CN"/>
              </w:rPr>
              <w:lastRenderedPageBreak/>
              <w:t xml:space="preserve">perturbării speciilor de interes comunitar </w:t>
            </w:r>
          </w:p>
        </w:tc>
        <w:tc>
          <w:tcPr>
            <w:tcW w:w="1905" w:type="dxa"/>
            <w:shd w:val="clear" w:color="auto" w:fill="FFFFFF" w:themeFill="background1"/>
          </w:tcPr>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r w:rsidRPr="00BF028E">
              <w:rPr>
                <w:rFonts w:ascii="Times New Roman" w:eastAsia="SimSun" w:hAnsi="Times New Roman"/>
                <w:lang w:val="ro-RO" w:eastAsia="zh-CN"/>
              </w:rPr>
              <w:lastRenderedPageBreak/>
              <w:t>0</w:t>
            </w:r>
          </w:p>
        </w:tc>
        <w:tc>
          <w:tcPr>
            <w:tcW w:w="1195" w:type="dxa"/>
            <w:shd w:val="clear" w:color="auto" w:fill="FFFFFF" w:themeFill="background1"/>
          </w:tcPr>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r w:rsidRPr="00BF028E">
              <w:rPr>
                <w:rFonts w:ascii="Times New Roman" w:eastAsia="SimSun" w:hAnsi="Times New Roman"/>
                <w:lang w:val="ro-RO" w:eastAsia="zh-CN"/>
              </w:rPr>
              <w:lastRenderedPageBreak/>
              <w:t>-1</w:t>
            </w:r>
          </w:p>
        </w:tc>
        <w:tc>
          <w:tcPr>
            <w:tcW w:w="3652" w:type="dxa"/>
            <w:shd w:val="clear" w:color="auto" w:fill="FFFFFF" w:themeFill="background1"/>
          </w:tcPr>
          <w:p w:rsidR="005C7DB8" w:rsidRPr="00BF028E" w:rsidRDefault="005C7DB8" w:rsidP="00CE4966">
            <w:pPr>
              <w:shd w:val="clear" w:color="auto" w:fill="FFFFFF"/>
              <w:spacing w:after="0"/>
              <w:jc w:val="both"/>
              <w:rPr>
                <w:rFonts w:ascii="Times New Roman" w:hAnsi="Times New Roman"/>
                <w:lang w:val="ro-RO"/>
              </w:rPr>
            </w:pPr>
            <w:r w:rsidRPr="00BF028E">
              <w:rPr>
                <w:rFonts w:ascii="Times New Roman" w:hAnsi="Times New Roman"/>
                <w:lang w:val="ro-RO"/>
              </w:rPr>
              <w:lastRenderedPageBreak/>
              <w:t xml:space="preserve">- Perturbarea speciilor de ihtiofaună </w:t>
            </w:r>
            <w:r w:rsidRPr="00BF028E">
              <w:rPr>
                <w:rFonts w:ascii="Times New Roman" w:hAnsi="Times New Roman"/>
                <w:i/>
                <w:lang w:val="ro-RO"/>
              </w:rPr>
              <w:lastRenderedPageBreak/>
              <w:t>(</w:t>
            </w:r>
            <w:r w:rsidRPr="00BF028E">
              <w:rPr>
                <w:rFonts w:ascii="Times New Roman" w:hAnsi="Times New Roman"/>
                <w:i/>
              </w:rPr>
              <w:t xml:space="preserve">Barbus  meridionalis, Rhodeus sericeus amarus, Gobio uranoscopus, Sabanejewia aurata, </w:t>
            </w:r>
            <w:r w:rsidRPr="00BF028E">
              <w:rPr>
                <w:rFonts w:ascii="Times New Roman" w:hAnsi="Times New Roman"/>
                <w:i/>
                <w:lang w:val="ro-RO" w:eastAsia="ro-RO"/>
              </w:rPr>
              <w:t>Gobio kessleri, Misgurnus fossilis</w:t>
            </w:r>
            <w:r w:rsidRPr="00BF028E">
              <w:rPr>
                <w:rFonts w:ascii="Times New Roman" w:hAnsi="Times New Roman"/>
                <w:b/>
                <w:i/>
                <w:lang w:val="ro-RO" w:eastAsia="ro-RO"/>
              </w:rPr>
              <w:t xml:space="preserve"> </w:t>
            </w:r>
            <w:r w:rsidRPr="00BF028E">
              <w:rPr>
                <w:rFonts w:ascii="Times New Roman" w:hAnsi="Times New Roman"/>
                <w:i/>
              </w:rPr>
              <w:t xml:space="preserve"> </w:t>
            </w:r>
            <w:r w:rsidRPr="00BF028E">
              <w:rPr>
                <w:rFonts w:ascii="Times New Roman" w:hAnsi="Times New Roman"/>
              </w:rPr>
              <w:t>şi</w:t>
            </w:r>
            <w:r w:rsidRPr="00BF028E">
              <w:rPr>
                <w:rFonts w:ascii="Times New Roman" w:hAnsi="Times New Roman"/>
                <w:i/>
              </w:rPr>
              <w:t xml:space="preserve"> Cobitis  taenia</w:t>
            </w:r>
            <w:r w:rsidRPr="00BF028E">
              <w:rPr>
                <w:rFonts w:ascii="Times New Roman" w:hAnsi="Times New Roman"/>
                <w:i/>
                <w:lang w:val="ro-RO"/>
              </w:rPr>
              <w:t>)</w:t>
            </w:r>
            <w:r w:rsidRPr="00BF028E">
              <w:rPr>
                <w:rFonts w:ascii="Times New Roman" w:hAnsi="Times New Roman"/>
                <w:lang w:val="ro-RO"/>
              </w:rPr>
              <w:t xml:space="preserve"> va avea loc numai în unele perimetre (circa 20 % din suprafaţa ocupată de perimetrele de exploatare) şi o perioadă scurtă de timp (maximum 6 luni/an) se va face extracţie submersă. </w:t>
            </w:r>
          </w:p>
          <w:p w:rsidR="005C7DB8" w:rsidRPr="00BF028E" w:rsidRDefault="005C7DB8" w:rsidP="00CE4966">
            <w:pPr>
              <w:shd w:val="clear" w:color="auto" w:fill="FFFFFF"/>
              <w:adjustRightInd w:val="0"/>
              <w:spacing w:after="0"/>
              <w:jc w:val="both"/>
              <w:rPr>
                <w:rFonts w:ascii="Times New Roman" w:eastAsia="SimSun" w:hAnsi="Times New Roman"/>
                <w:lang w:val="ro-RO" w:eastAsia="zh-CN"/>
              </w:rPr>
            </w:pPr>
            <w:r w:rsidRPr="00BF028E">
              <w:rPr>
                <w:rFonts w:ascii="Times New Roman" w:hAnsi="Times New Roman"/>
                <w:iCs/>
                <w:lang w:val="ro-RO"/>
              </w:rPr>
              <w:t>Nu există un impact de durată sau persistent asupra celor 7 specii de ihtiofaună</w:t>
            </w:r>
            <w:r w:rsidRPr="00BF028E">
              <w:rPr>
                <w:rFonts w:ascii="Times New Roman" w:hAnsi="Times New Roman"/>
                <w:lang w:val="ro-RO"/>
              </w:rPr>
              <w:t xml:space="preserve">. </w:t>
            </w:r>
          </w:p>
        </w:tc>
      </w:tr>
      <w:tr w:rsidR="005C7DB8" w:rsidRPr="00BF028E" w:rsidTr="0012691C">
        <w:tc>
          <w:tcPr>
            <w:tcW w:w="883" w:type="dxa"/>
            <w:shd w:val="clear" w:color="auto" w:fill="FFFFFF" w:themeFill="background1"/>
          </w:tcPr>
          <w:p w:rsidR="005C7DB8" w:rsidRPr="00BF028E" w:rsidRDefault="005C7DB8" w:rsidP="00CE4966">
            <w:pPr>
              <w:shd w:val="clear" w:color="auto" w:fill="FFFFFF"/>
              <w:adjustRightInd w:val="0"/>
              <w:spacing w:after="0"/>
              <w:jc w:val="right"/>
              <w:rPr>
                <w:rFonts w:ascii="Times New Roman" w:eastAsia="SimSun" w:hAnsi="Times New Roman"/>
                <w:lang w:val="ro-RO" w:eastAsia="zh-CN"/>
              </w:rPr>
            </w:pPr>
          </w:p>
          <w:p w:rsidR="005C7DB8" w:rsidRPr="00BF028E" w:rsidRDefault="005C7DB8" w:rsidP="00CE4966">
            <w:pPr>
              <w:shd w:val="clear" w:color="auto" w:fill="FFFFFF"/>
              <w:adjustRightInd w:val="0"/>
              <w:spacing w:after="0"/>
              <w:jc w:val="right"/>
              <w:rPr>
                <w:rFonts w:ascii="Times New Roman" w:eastAsia="SimSun" w:hAnsi="Times New Roman"/>
                <w:lang w:val="ro-RO" w:eastAsia="zh-CN"/>
              </w:rPr>
            </w:pPr>
            <w:r w:rsidRPr="00BF028E">
              <w:rPr>
                <w:rFonts w:ascii="Times New Roman" w:eastAsia="SimSun" w:hAnsi="Times New Roman"/>
                <w:lang w:val="ro-RO" w:eastAsia="zh-CN"/>
              </w:rPr>
              <w:t>6</w:t>
            </w:r>
          </w:p>
        </w:tc>
        <w:tc>
          <w:tcPr>
            <w:tcW w:w="2715" w:type="dxa"/>
            <w:shd w:val="clear" w:color="auto" w:fill="FFFFFF" w:themeFill="background1"/>
          </w:tcPr>
          <w:p w:rsidR="005C7DB8" w:rsidRPr="00BF028E" w:rsidRDefault="005C7DB8" w:rsidP="00CE4966">
            <w:pPr>
              <w:shd w:val="clear" w:color="auto" w:fill="FFFFFF"/>
              <w:adjustRightInd w:val="0"/>
              <w:spacing w:after="0"/>
              <w:jc w:val="both"/>
              <w:rPr>
                <w:rFonts w:ascii="Times New Roman" w:eastAsia="SimSun" w:hAnsi="Times New Roman"/>
                <w:lang w:val="ro-RO" w:eastAsia="zh-CN"/>
              </w:rPr>
            </w:pPr>
            <w:r w:rsidRPr="00BF028E">
              <w:rPr>
                <w:rFonts w:ascii="Times New Roman" w:eastAsia="SimSun" w:hAnsi="Times New Roman"/>
                <w:lang w:val="ro-RO" w:eastAsia="zh-CN"/>
              </w:rPr>
              <w:t>Amplasamentul proiectului (distanţa faţă de ANPIC)</w:t>
            </w:r>
          </w:p>
          <w:p w:rsidR="005C7DB8" w:rsidRPr="00BF028E" w:rsidRDefault="005C7DB8" w:rsidP="00CE4966">
            <w:pPr>
              <w:shd w:val="clear" w:color="auto" w:fill="FFFFFF"/>
              <w:adjustRightInd w:val="0"/>
              <w:spacing w:after="0"/>
              <w:jc w:val="both"/>
              <w:rPr>
                <w:rFonts w:ascii="Times New Roman" w:eastAsia="SimSun" w:hAnsi="Times New Roman"/>
                <w:lang w:val="ro-RO" w:eastAsia="zh-CN"/>
              </w:rPr>
            </w:pPr>
          </w:p>
        </w:tc>
        <w:tc>
          <w:tcPr>
            <w:tcW w:w="1905" w:type="dxa"/>
            <w:shd w:val="clear" w:color="auto" w:fill="FFFFFF" w:themeFill="background1"/>
          </w:tcPr>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r w:rsidRPr="00BF028E">
              <w:rPr>
                <w:rFonts w:ascii="Times New Roman" w:eastAsia="SimSun" w:hAnsi="Times New Roman"/>
                <w:lang w:val="ro-RO" w:eastAsia="zh-CN"/>
              </w:rPr>
              <w:t xml:space="preserve">În perimetrul </w:t>
            </w:r>
            <w:r w:rsidRPr="00BF028E">
              <w:rPr>
                <w:rFonts w:ascii="Times New Roman" w:hAnsi="Times New Roman"/>
                <w:i/>
                <w:lang w:val="ro-RO"/>
              </w:rPr>
              <w:t>ROSCI0363</w:t>
            </w:r>
          </w:p>
        </w:tc>
        <w:tc>
          <w:tcPr>
            <w:tcW w:w="1195" w:type="dxa"/>
            <w:shd w:val="clear" w:color="auto" w:fill="FFFFFF" w:themeFill="background1"/>
          </w:tcPr>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r w:rsidRPr="00BF028E">
              <w:rPr>
                <w:rFonts w:ascii="Times New Roman" w:eastAsia="SimSun" w:hAnsi="Times New Roman"/>
                <w:lang w:val="ro-RO" w:eastAsia="zh-CN"/>
              </w:rPr>
              <w:t>0</w:t>
            </w:r>
          </w:p>
        </w:tc>
        <w:tc>
          <w:tcPr>
            <w:tcW w:w="3652" w:type="dxa"/>
            <w:shd w:val="clear" w:color="auto" w:fill="FFFFFF" w:themeFill="background1"/>
          </w:tcPr>
          <w:p w:rsidR="005C7DB8" w:rsidRPr="00BF028E" w:rsidRDefault="005C7DB8" w:rsidP="00CE4966">
            <w:pPr>
              <w:shd w:val="clear" w:color="auto" w:fill="FFFFFF"/>
              <w:adjustRightInd w:val="0"/>
              <w:spacing w:after="0"/>
              <w:jc w:val="both"/>
              <w:rPr>
                <w:rFonts w:ascii="Times New Roman" w:eastAsia="SimSun" w:hAnsi="Times New Roman"/>
                <w:lang w:val="ro-RO" w:eastAsia="zh-CN"/>
              </w:rPr>
            </w:pPr>
            <w:r w:rsidRPr="00BF028E">
              <w:rPr>
                <w:rFonts w:ascii="Times New Roman" w:eastAsia="SimSun" w:hAnsi="Times New Roman"/>
                <w:lang w:val="ro-RO" w:eastAsia="zh-CN"/>
              </w:rPr>
              <w:t xml:space="preserve">Amplasamentele celor 3 proiecte/activităţi  sunt în perimetrul </w:t>
            </w:r>
            <w:r w:rsidRPr="00BF028E">
              <w:rPr>
                <w:rFonts w:ascii="Times New Roman" w:hAnsi="Times New Roman"/>
                <w:i/>
                <w:lang w:val="ro-RO"/>
              </w:rPr>
              <w:t>ROSCI0363</w:t>
            </w:r>
          </w:p>
        </w:tc>
      </w:tr>
      <w:tr w:rsidR="005C7DB8" w:rsidRPr="00BF028E" w:rsidTr="0012691C">
        <w:tc>
          <w:tcPr>
            <w:tcW w:w="883" w:type="dxa"/>
            <w:shd w:val="clear" w:color="auto" w:fill="FFFFFF" w:themeFill="background1"/>
          </w:tcPr>
          <w:p w:rsidR="005C7DB8" w:rsidRPr="00BF028E" w:rsidRDefault="005C7DB8" w:rsidP="00CE4966">
            <w:pPr>
              <w:shd w:val="clear" w:color="auto" w:fill="FFFFFF"/>
              <w:adjustRightInd w:val="0"/>
              <w:spacing w:after="0"/>
              <w:jc w:val="right"/>
              <w:rPr>
                <w:rFonts w:ascii="Times New Roman" w:eastAsia="SimSun" w:hAnsi="Times New Roman"/>
                <w:lang w:val="ro-RO" w:eastAsia="zh-CN"/>
              </w:rPr>
            </w:pPr>
          </w:p>
          <w:p w:rsidR="005C7DB8" w:rsidRPr="00BF028E" w:rsidRDefault="005C7DB8" w:rsidP="00CE4966">
            <w:pPr>
              <w:shd w:val="clear" w:color="auto" w:fill="FFFFFF"/>
              <w:adjustRightInd w:val="0"/>
              <w:spacing w:after="0"/>
              <w:jc w:val="right"/>
              <w:rPr>
                <w:rFonts w:ascii="Times New Roman" w:eastAsia="SimSun" w:hAnsi="Times New Roman"/>
                <w:lang w:val="ro-RO" w:eastAsia="zh-CN"/>
              </w:rPr>
            </w:pPr>
          </w:p>
          <w:p w:rsidR="005C7DB8" w:rsidRPr="00BF028E" w:rsidRDefault="005C7DB8" w:rsidP="00CE4966">
            <w:pPr>
              <w:shd w:val="clear" w:color="auto" w:fill="FFFFFF"/>
              <w:adjustRightInd w:val="0"/>
              <w:spacing w:after="0"/>
              <w:jc w:val="right"/>
              <w:rPr>
                <w:rFonts w:ascii="Times New Roman" w:eastAsia="SimSun" w:hAnsi="Times New Roman"/>
                <w:lang w:val="ro-RO" w:eastAsia="zh-CN"/>
              </w:rPr>
            </w:pPr>
            <w:r w:rsidRPr="00BF028E">
              <w:rPr>
                <w:rFonts w:ascii="Times New Roman" w:eastAsia="SimSun" w:hAnsi="Times New Roman"/>
                <w:lang w:val="ro-RO" w:eastAsia="zh-CN"/>
              </w:rPr>
              <w:t>7</w:t>
            </w:r>
          </w:p>
        </w:tc>
        <w:tc>
          <w:tcPr>
            <w:tcW w:w="2715" w:type="dxa"/>
            <w:shd w:val="clear" w:color="auto" w:fill="FFFFFF" w:themeFill="background1"/>
          </w:tcPr>
          <w:p w:rsidR="005C7DB8" w:rsidRPr="00BF028E" w:rsidRDefault="005C7DB8" w:rsidP="00CE4966">
            <w:pPr>
              <w:shd w:val="clear" w:color="auto" w:fill="FFFFFF"/>
              <w:adjustRightInd w:val="0"/>
              <w:spacing w:after="0"/>
              <w:jc w:val="both"/>
              <w:rPr>
                <w:rFonts w:ascii="Times New Roman" w:eastAsia="SimSun" w:hAnsi="Times New Roman"/>
                <w:lang w:val="ro-RO" w:eastAsia="zh-CN"/>
              </w:rPr>
            </w:pPr>
          </w:p>
          <w:p w:rsidR="005C7DB8" w:rsidRPr="00BF028E" w:rsidRDefault="005C7DB8" w:rsidP="00CE4966">
            <w:pPr>
              <w:shd w:val="clear" w:color="auto" w:fill="FFFFFF"/>
              <w:adjustRightInd w:val="0"/>
              <w:spacing w:after="0"/>
              <w:jc w:val="both"/>
              <w:rPr>
                <w:rFonts w:ascii="Times New Roman" w:eastAsia="SimSun" w:hAnsi="Times New Roman"/>
                <w:lang w:val="ro-RO" w:eastAsia="zh-CN"/>
              </w:rPr>
            </w:pPr>
          </w:p>
          <w:p w:rsidR="005C7DB8" w:rsidRPr="00BF028E" w:rsidRDefault="005C7DB8" w:rsidP="00CE4966">
            <w:pPr>
              <w:shd w:val="clear" w:color="auto" w:fill="FFFFFF"/>
              <w:adjustRightInd w:val="0"/>
              <w:spacing w:after="0"/>
              <w:jc w:val="both"/>
              <w:rPr>
                <w:rFonts w:ascii="Times New Roman" w:eastAsia="SimSun" w:hAnsi="Times New Roman"/>
                <w:lang w:val="ro-RO" w:eastAsia="zh-CN"/>
              </w:rPr>
            </w:pPr>
            <w:r w:rsidRPr="00BF028E">
              <w:rPr>
                <w:rFonts w:ascii="Times New Roman" w:eastAsia="SimSun" w:hAnsi="Times New Roman"/>
                <w:lang w:val="ro-RO" w:eastAsia="zh-CN"/>
              </w:rPr>
              <w:t xml:space="preserve">Schimbări în densitatea populaţiilor </w:t>
            </w:r>
          </w:p>
        </w:tc>
        <w:tc>
          <w:tcPr>
            <w:tcW w:w="1905" w:type="dxa"/>
            <w:shd w:val="clear" w:color="auto" w:fill="FFFFFF" w:themeFill="background1"/>
          </w:tcPr>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r w:rsidRPr="00BF028E">
              <w:rPr>
                <w:rFonts w:ascii="Times New Roman" w:eastAsia="SimSun" w:hAnsi="Times New Roman"/>
                <w:lang w:val="ro-RO" w:eastAsia="zh-CN"/>
              </w:rPr>
              <w:t>-</w:t>
            </w:r>
          </w:p>
        </w:tc>
        <w:tc>
          <w:tcPr>
            <w:tcW w:w="1195" w:type="dxa"/>
            <w:shd w:val="clear" w:color="auto" w:fill="FFFFFF" w:themeFill="background1"/>
          </w:tcPr>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r w:rsidRPr="00BF028E">
              <w:rPr>
                <w:rFonts w:ascii="Times New Roman" w:eastAsia="SimSun" w:hAnsi="Times New Roman"/>
                <w:lang w:val="ro-RO" w:eastAsia="zh-CN"/>
              </w:rPr>
              <w:t>-1</w:t>
            </w: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tc>
        <w:tc>
          <w:tcPr>
            <w:tcW w:w="3652" w:type="dxa"/>
            <w:shd w:val="clear" w:color="auto" w:fill="FFFFFF" w:themeFill="background1"/>
          </w:tcPr>
          <w:p w:rsidR="005C7DB8" w:rsidRPr="00BF028E" w:rsidRDefault="005C7DB8" w:rsidP="00CE4966">
            <w:pPr>
              <w:widowControl w:val="0"/>
              <w:shd w:val="clear" w:color="auto" w:fill="FFFFFF"/>
              <w:autoSpaceDE w:val="0"/>
              <w:autoSpaceDN w:val="0"/>
              <w:adjustRightInd w:val="0"/>
              <w:spacing w:after="0"/>
              <w:jc w:val="both"/>
              <w:rPr>
                <w:rFonts w:ascii="Times New Roman" w:hAnsi="Times New Roman"/>
                <w:lang w:val="ro-RO"/>
              </w:rPr>
            </w:pPr>
            <w:r w:rsidRPr="00BF028E">
              <w:rPr>
                <w:rFonts w:ascii="Times New Roman" w:hAnsi="Times New Roman"/>
                <w:lang w:val="ro-RO"/>
              </w:rPr>
              <w:t>- Realizarea lucrărilor de decolmatare a albiei râului Moldova va determina modificări ale densităţii populaţiilor la limita dintre mediul lotic şi plaja de balast, în fiecare zonă de excavare determinând migrarea speciilor de peşti amonte, aval sau către malul opus fiecărui perimetru de exploatare.</w:t>
            </w:r>
          </w:p>
          <w:p w:rsidR="005C7DB8" w:rsidRPr="00BF028E" w:rsidRDefault="005C7DB8" w:rsidP="00CE4966">
            <w:pPr>
              <w:shd w:val="clear" w:color="auto" w:fill="FFFFFF"/>
              <w:adjustRightInd w:val="0"/>
              <w:spacing w:after="0"/>
              <w:jc w:val="both"/>
              <w:rPr>
                <w:rFonts w:ascii="Times New Roman" w:eastAsia="SimSun" w:hAnsi="Times New Roman"/>
                <w:lang w:val="ro-RO" w:eastAsia="zh-CN"/>
              </w:rPr>
            </w:pPr>
            <w:r w:rsidRPr="00BF028E">
              <w:rPr>
                <w:rFonts w:ascii="Times New Roman" w:hAnsi="Times New Roman"/>
                <w:lang w:val="ro-RO"/>
              </w:rPr>
              <w:t>Este imposibilă evaluarea numărului  indivizi/suprafaţă datorită mobilităţii mari a speciilor şi migraţiilor sezoniere amonte-aval ale acestor specii.</w:t>
            </w:r>
          </w:p>
        </w:tc>
      </w:tr>
      <w:tr w:rsidR="005C7DB8" w:rsidRPr="00BF028E" w:rsidTr="0012691C">
        <w:tc>
          <w:tcPr>
            <w:tcW w:w="883" w:type="dxa"/>
            <w:shd w:val="clear" w:color="auto" w:fill="FFFFFF" w:themeFill="background1"/>
          </w:tcPr>
          <w:p w:rsidR="005C7DB8" w:rsidRPr="00BF028E" w:rsidRDefault="005C7DB8" w:rsidP="00CE4966">
            <w:pPr>
              <w:shd w:val="clear" w:color="auto" w:fill="FFFFFF"/>
              <w:adjustRightInd w:val="0"/>
              <w:spacing w:after="0"/>
              <w:jc w:val="right"/>
              <w:rPr>
                <w:rFonts w:ascii="Times New Roman" w:eastAsia="SimSun" w:hAnsi="Times New Roman"/>
                <w:lang w:val="ro-RO" w:eastAsia="zh-CN"/>
              </w:rPr>
            </w:pPr>
          </w:p>
          <w:p w:rsidR="005C7DB8" w:rsidRPr="00BF028E" w:rsidRDefault="005C7DB8" w:rsidP="00CE4966">
            <w:pPr>
              <w:shd w:val="clear" w:color="auto" w:fill="FFFFFF"/>
              <w:adjustRightInd w:val="0"/>
              <w:spacing w:after="0"/>
              <w:jc w:val="right"/>
              <w:rPr>
                <w:rFonts w:ascii="Times New Roman" w:eastAsia="SimSun" w:hAnsi="Times New Roman"/>
                <w:lang w:val="ro-RO" w:eastAsia="zh-CN"/>
              </w:rPr>
            </w:pPr>
          </w:p>
          <w:p w:rsidR="005C7DB8" w:rsidRPr="00BF028E" w:rsidRDefault="005C7DB8" w:rsidP="00CE4966">
            <w:pPr>
              <w:shd w:val="clear" w:color="auto" w:fill="FFFFFF"/>
              <w:adjustRightInd w:val="0"/>
              <w:spacing w:after="0"/>
              <w:jc w:val="right"/>
              <w:rPr>
                <w:rFonts w:ascii="Times New Roman" w:eastAsia="SimSun" w:hAnsi="Times New Roman"/>
                <w:lang w:val="ro-RO" w:eastAsia="zh-CN"/>
              </w:rPr>
            </w:pPr>
            <w:r w:rsidRPr="00BF028E">
              <w:rPr>
                <w:rFonts w:ascii="Times New Roman" w:eastAsia="SimSun" w:hAnsi="Times New Roman"/>
                <w:lang w:val="ro-RO" w:eastAsia="zh-CN"/>
              </w:rPr>
              <w:t>8</w:t>
            </w:r>
          </w:p>
        </w:tc>
        <w:tc>
          <w:tcPr>
            <w:tcW w:w="2715" w:type="dxa"/>
            <w:shd w:val="clear" w:color="auto" w:fill="FFFFFF" w:themeFill="background1"/>
          </w:tcPr>
          <w:p w:rsidR="005C7DB8" w:rsidRPr="00BF028E" w:rsidRDefault="005C7DB8" w:rsidP="00CE4966">
            <w:pPr>
              <w:shd w:val="clear" w:color="auto" w:fill="FFFFFF"/>
              <w:adjustRightInd w:val="0"/>
              <w:spacing w:after="0"/>
              <w:jc w:val="both"/>
              <w:rPr>
                <w:rFonts w:ascii="Times New Roman" w:eastAsia="SimSun" w:hAnsi="Times New Roman"/>
                <w:lang w:val="ro-RO" w:eastAsia="zh-CN"/>
              </w:rPr>
            </w:pPr>
          </w:p>
          <w:p w:rsidR="005C7DB8" w:rsidRPr="00BF028E" w:rsidRDefault="005C7DB8" w:rsidP="00CE4966">
            <w:pPr>
              <w:shd w:val="clear" w:color="auto" w:fill="FFFFFF"/>
              <w:adjustRightInd w:val="0"/>
              <w:spacing w:after="0"/>
              <w:jc w:val="both"/>
              <w:rPr>
                <w:rFonts w:ascii="Times New Roman" w:eastAsia="SimSun" w:hAnsi="Times New Roman"/>
                <w:lang w:val="ro-RO" w:eastAsia="zh-CN"/>
              </w:rPr>
            </w:pPr>
          </w:p>
          <w:p w:rsidR="005C7DB8" w:rsidRPr="00BF028E" w:rsidRDefault="005C7DB8" w:rsidP="00CE4966">
            <w:pPr>
              <w:shd w:val="clear" w:color="auto" w:fill="FFFFFF"/>
              <w:adjustRightInd w:val="0"/>
              <w:spacing w:after="0"/>
              <w:jc w:val="both"/>
              <w:rPr>
                <w:rFonts w:ascii="Times New Roman" w:eastAsia="SimSun" w:hAnsi="Times New Roman"/>
                <w:b/>
                <w:i/>
                <w:u w:val="single"/>
                <w:lang w:val="ro-RO" w:eastAsia="zh-CN"/>
              </w:rPr>
            </w:pPr>
            <w:r w:rsidRPr="00BF028E">
              <w:rPr>
                <w:rFonts w:ascii="Times New Roman" w:eastAsia="SimSun" w:hAnsi="Times New Roman"/>
                <w:lang w:val="ro-RO" w:eastAsia="zh-CN"/>
              </w:rPr>
              <w:t>Reducerea numărului exemplarelor speciilor de interes comunitar</w:t>
            </w:r>
          </w:p>
        </w:tc>
        <w:tc>
          <w:tcPr>
            <w:tcW w:w="1905" w:type="dxa"/>
            <w:shd w:val="clear" w:color="auto" w:fill="FFFFFF" w:themeFill="background1"/>
          </w:tcPr>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r w:rsidRPr="00BF028E">
              <w:rPr>
                <w:rFonts w:ascii="Times New Roman" w:eastAsia="SimSun" w:hAnsi="Times New Roman"/>
                <w:lang w:val="ro-RO" w:eastAsia="zh-CN"/>
              </w:rPr>
              <w:t>0</w:t>
            </w:r>
          </w:p>
        </w:tc>
        <w:tc>
          <w:tcPr>
            <w:tcW w:w="1195" w:type="dxa"/>
            <w:shd w:val="clear" w:color="auto" w:fill="FFFFFF" w:themeFill="background1"/>
          </w:tcPr>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r w:rsidRPr="00BF028E">
              <w:rPr>
                <w:rFonts w:ascii="Times New Roman" w:eastAsia="SimSun" w:hAnsi="Times New Roman"/>
                <w:lang w:val="ro-RO" w:eastAsia="zh-CN"/>
              </w:rPr>
              <w:t>0</w:t>
            </w:r>
          </w:p>
        </w:tc>
        <w:tc>
          <w:tcPr>
            <w:tcW w:w="3652" w:type="dxa"/>
            <w:shd w:val="clear" w:color="auto" w:fill="FFFFFF" w:themeFill="background1"/>
          </w:tcPr>
          <w:p w:rsidR="005C7DB8" w:rsidRPr="00BF028E" w:rsidRDefault="005C7DB8" w:rsidP="00CE4966">
            <w:pPr>
              <w:shd w:val="clear" w:color="auto" w:fill="FFFFFF"/>
              <w:adjustRightInd w:val="0"/>
              <w:spacing w:after="0"/>
              <w:jc w:val="both"/>
              <w:rPr>
                <w:rFonts w:ascii="Times New Roman" w:eastAsia="SimSun" w:hAnsi="Times New Roman"/>
                <w:lang w:val="ro-RO" w:eastAsia="zh-CN"/>
              </w:rPr>
            </w:pPr>
            <w:r w:rsidRPr="00BF028E">
              <w:rPr>
                <w:rFonts w:ascii="Times New Roman" w:hAnsi="Times New Roman"/>
                <w:lang w:val="ro-RO"/>
              </w:rPr>
              <w:t xml:space="preserve">- </w:t>
            </w:r>
            <w:r w:rsidRPr="00BF028E">
              <w:rPr>
                <w:rFonts w:ascii="Times New Roman" w:eastAsia="SimSun" w:hAnsi="Times New Roman"/>
                <w:lang w:val="ro-RO" w:eastAsia="zh-CN"/>
              </w:rPr>
              <w:t xml:space="preserve">Numărul exemplarelor speciilor de ihtiofaună care constituie obiectivele de conservare ale </w:t>
            </w:r>
            <w:r w:rsidRPr="00BF028E">
              <w:rPr>
                <w:rFonts w:ascii="Times New Roman" w:hAnsi="Times New Roman"/>
                <w:i/>
                <w:lang w:val="ro-RO"/>
              </w:rPr>
              <w:t xml:space="preserve">ROSCI0363 </w:t>
            </w:r>
            <w:r w:rsidRPr="00BF028E">
              <w:rPr>
                <w:rFonts w:ascii="Times New Roman" w:eastAsia="SimSun" w:hAnsi="Times New Roman"/>
                <w:lang w:val="ro-RO" w:eastAsia="zh-CN"/>
              </w:rPr>
              <w:t xml:space="preserve">nu va scădea datorită faptului că din  zonele de impact se pot deplasa spre malul opus al râului Moldova, amonte şi aval de acestea, precum şi, datorită caracterului sezonier a acestor activităţi. </w:t>
            </w:r>
          </w:p>
        </w:tc>
      </w:tr>
      <w:tr w:rsidR="005C7DB8" w:rsidRPr="00BF028E" w:rsidTr="0012691C">
        <w:tc>
          <w:tcPr>
            <w:tcW w:w="883" w:type="dxa"/>
            <w:shd w:val="clear" w:color="auto" w:fill="FFFFFF" w:themeFill="background1"/>
          </w:tcPr>
          <w:p w:rsidR="005C7DB8" w:rsidRPr="00BF028E" w:rsidRDefault="005C7DB8" w:rsidP="00CE4966">
            <w:pPr>
              <w:shd w:val="clear" w:color="auto" w:fill="FFFFFF"/>
              <w:adjustRightInd w:val="0"/>
              <w:spacing w:after="0"/>
              <w:jc w:val="right"/>
              <w:rPr>
                <w:rFonts w:ascii="Times New Roman" w:eastAsia="SimSun" w:hAnsi="Times New Roman"/>
                <w:lang w:val="ro-RO" w:eastAsia="zh-CN"/>
              </w:rPr>
            </w:pPr>
          </w:p>
          <w:p w:rsidR="005C7DB8" w:rsidRPr="00BF028E" w:rsidRDefault="005C7DB8" w:rsidP="00CE4966">
            <w:pPr>
              <w:shd w:val="clear" w:color="auto" w:fill="FFFFFF"/>
              <w:adjustRightInd w:val="0"/>
              <w:spacing w:after="0"/>
              <w:jc w:val="right"/>
              <w:rPr>
                <w:rFonts w:ascii="Times New Roman" w:eastAsia="SimSun" w:hAnsi="Times New Roman"/>
                <w:lang w:val="ro-RO" w:eastAsia="zh-CN"/>
              </w:rPr>
            </w:pPr>
          </w:p>
          <w:p w:rsidR="005C7DB8" w:rsidRPr="00BF028E" w:rsidRDefault="005C7DB8" w:rsidP="00CE4966">
            <w:pPr>
              <w:shd w:val="clear" w:color="auto" w:fill="FFFFFF"/>
              <w:adjustRightInd w:val="0"/>
              <w:spacing w:after="0"/>
              <w:jc w:val="right"/>
              <w:rPr>
                <w:rFonts w:ascii="Times New Roman" w:eastAsia="SimSun" w:hAnsi="Times New Roman"/>
                <w:lang w:val="ro-RO" w:eastAsia="zh-CN"/>
              </w:rPr>
            </w:pPr>
            <w:r w:rsidRPr="00BF028E">
              <w:rPr>
                <w:rFonts w:ascii="Times New Roman" w:eastAsia="SimSun" w:hAnsi="Times New Roman"/>
                <w:lang w:val="ro-RO" w:eastAsia="zh-CN"/>
              </w:rPr>
              <w:t>9</w:t>
            </w:r>
          </w:p>
        </w:tc>
        <w:tc>
          <w:tcPr>
            <w:tcW w:w="2715" w:type="dxa"/>
            <w:shd w:val="clear" w:color="auto" w:fill="FFFFFF" w:themeFill="background1"/>
          </w:tcPr>
          <w:p w:rsidR="005C7DB8" w:rsidRPr="00BF028E" w:rsidRDefault="005C7DB8" w:rsidP="0012691C">
            <w:pPr>
              <w:shd w:val="clear" w:color="auto" w:fill="FFFFFF"/>
              <w:adjustRightInd w:val="0"/>
              <w:spacing w:after="0"/>
              <w:rPr>
                <w:rFonts w:ascii="Times New Roman" w:eastAsia="SimSun" w:hAnsi="Times New Roman"/>
                <w:b/>
                <w:i/>
                <w:u w:val="single"/>
                <w:lang w:val="ro-RO" w:eastAsia="zh-CN"/>
              </w:rPr>
            </w:pPr>
            <w:r w:rsidRPr="00BF028E">
              <w:rPr>
                <w:rFonts w:ascii="Times New Roman" w:eastAsia="SimSun" w:hAnsi="Times New Roman"/>
                <w:lang w:val="ro-RO" w:eastAsia="zh-CN"/>
              </w:rPr>
              <w:t>Scara de timp pentru înlocuirea speciilor afectate de implementarea proiectului</w:t>
            </w:r>
          </w:p>
        </w:tc>
        <w:tc>
          <w:tcPr>
            <w:tcW w:w="1905" w:type="dxa"/>
            <w:shd w:val="clear" w:color="auto" w:fill="FFFFFF" w:themeFill="background1"/>
          </w:tcPr>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r w:rsidRPr="00BF028E">
              <w:rPr>
                <w:rFonts w:ascii="Times New Roman" w:eastAsia="SimSun" w:hAnsi="Times New Roman"/>
                <w:lang w:val="ro-RO" w:eastAsia="zh-CN"/>
              </w:rPr>
              <w:t>0</w:t>
            </w:r>
          </w:p>
        </w:tc>
        <w:tc>
          <w:tcPr>
            <w:tcW w:w="1195" w:type="dxa"/>
            <w:shd w:val="clear" w:color="auto" w:fill="FFFFFF" w:themeFill="background1"/>
          </w:tcPr>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r w:rsidRPr="00BF028E">
              <w:rPr>
                <w:rFonts w:ascii="Times New Roman" w:eastAsia="SimSun" w:hAnsi="Times New Roman"/>
                <w:lang w:val="ro-RO" w:eastAsia="zh-CN"/>
              </w:rPr>
              <w:t>0</w:t>
            </w:r>
          </w:p>
        </w:tc>
        <w:tc>
          <w:tcPr>
            <w:tcW w:w="3652" w:type="dxa"/>
            <w:shd w:val="clear" w:color="auto" w:fill="FFFFFF" w:themeFill="background1"/>
          </w:tcPr>
          <w:p w:rsidR="005C7DB8" w:rsidRPr="00BF028E" w:rsidRDefault="005C7DB8" w:rsidP="00CE4966">
            <w:pPr>
              <w:shd w:val="clear" w:color="auto" w:fill="FFFFFF"/>
              <w:adjustRightInd w:val="0"/>
              <w:spacing w:after="0"/>
              <w:jc w:val="both"/>
              <w:rPr>
                <w:rFonts w:ascii="Times New Roman" w:eastAsia="SimSun" w:hAnsi="Times New Roman"/>
                <w:lang w:val="ro-RO" w:eastAsia="zh-CN"/>
              </w:rPr>
            </w:pPr>
            <w:r w:rsidRPr="00BF028E">
              <w:rPr>
                <w:rFonts w:ascii="Times New Roman" w:hAnsi="Times New Roman"/>
                <w:lang w:val="ro-RO"/>
              </w:rPr>
              <w:t xml:space="preserve">-  În zonele unde lucrările de excavare a balastului ating mediul lotic, speciile de ihtiofaună vor migra din cauza perturbării provocate de utilaje şi mărirea turbidităţii apei râului Moldova. Speciile de pești vor reveni în zonele afectate după finalizarea lucrărilor de decolmatare. </w:t>
            </w:r>
          </w:p>
        </w:tc>
      </w:tr>
      <w:tr w:rsidR="005C7DB8" w:rsidRPr="00BF028E" w:rsidTr="0012691C">
        <w:trPr>
          <w:trHeight w:val="274"/>
        </w:trPr>
        <w:tc>
          <w:tcPr>
            <w:tcW w:w="883" w:type="dxa"/>
            <w:shd w:val="clear" w:color="auto" w:fill="FFFFFF" w:themeFill="background1"/>
          </w:tcPr>
          <w:p w:rsidR="005C7DB8" w:rsidRPr="00BF028E" w:rsidRDefault="005C7DB8" w:rsidP="00CE4966">
            <w:pPr>
              <w:shd w:val="clear" w:color="auto" w:fill="FFFFFF"/>
              <w:adjustRightInd w:val="0"/>
              <w:spacing w:after="0"/>
              <w:jc w:val="right"/>
              <w:rPr>
                <w:rFonts w:ascii="Times New Roman" w:eastAsia="SimSun" w:hAnsi="Times New Roman"/>
                <w:lang w:val="ro-RO" w:eastAsia="zh-CN"/>
              </w:rPr>
            </w:pPr>
          </w:p>
          <w:p w:rsidR="005C7DB8" w:rsidRPr="00BF028E" w:rsidRDefault="005C7DB8" w:rsidP="00CE4966">
            <w:pPr>
              <w:shd w:val="clear" w:color="auto" w:fill="FFFFFF"/>
              <w:adjustRightInd w:val="0"/>
              <w:spacing w:after="0"/>
              <w:jc w:val="right"/>
              <w:rPr>
                <w:rFonts w:ascii="Times New Roman" w:eastAsia="SimSun" w:hAnsi="Times New Roman"/>
                <w:lang w:val="ro-RO" w:eastAsia="zh-CN"/>
              </w:rPr>
            </w:pPr>
          </w:p>
          <w:p w:rsidR="005C7DB8" w:rsidRPr="00BF028E" w:rsidRDefault="005C7DB8" w:rsidP="00CE4966">
            <w:pPr>
              <w:shd w:val="clear" w:color="auto" w:fill="FFFFFF"/>
              <w:adjustRightInd w:val="0"/>
              <w:spacing w:after="0"/>
              <w:jc w:val="right"/>
              <w:rPr>
                <w:rFonts w:ascii="Times New Roman" w:eastAsia="SimSun" w:hAnsi="Times New Roman"/>
                <w:lang w:val="ro-RO" w:eastAsia="zh-CN"/>
              </w:rPr>
            </w:pPr>
            <w:r w:rsidRPr="00BF028E">
              <w:rPr>
                <w:rFonts w:ascii="Times New Roman" w:eastAsia="SimSun" w:hAnsi="Times New Roman"/>
                <w:lang w:val="ro-RO" w:eastAsia="zh-CN"/>
              </w:rPr>
              <w:t>10</w:t>
            </w:r>
          </w:p>
        </w:tc>
        <w:tc>
          <w:tcPr>
            <w:tcW w:w="2715" w:type="dxa"/>
            <w:shd w:val="clear" w:color="auto" w:fill="FFFFFF" w:themeFill="background1"/>
          </w:tcPr>
          <w:p w:rsidR="005C7DB8" w:rsidRPr="00BF028E" w:rsidRDefault="005C7DB8" w:rsidP="00CE4966">
            <w:pPr>
              <w:shd w:val="clear" w:color="auto" w:fill="FFFFFF"/>
              <w:adjustRightInd w:val="0"/>
              <w:spacing w:after="0"/>
              <w:jc w:val="both"/>
              <w:rPr>
                <w:rFonts w:ascii="Times New Roman" w:eastAsia="SimSun" w:hAnsi="Times New Roman"/>
                <w:lang w:val="ro-RO" w:eastAsia="zh-CN"/>
              </w:rPr>
            </w:pPr>
          </w:p>
          <w:p w:rsidR="005C7DB8" w:rsidRPr="00BF028E" w:rsidRDefault="005C7DB8" w:rsidP="00CE4966">
            <w:pPr>
              <w:shd w:val="clear" w:color="auto" w:fill="FFFFFF"/>
              <w:adjustRightInd w:val="0"/>
              <w:spacing w:after="0"/>
              <w:jc w:val="both"/>
              <w:rPr>
                <w:rFonts w:ascii="Times New Roman" w:eastAsia="SimSun" w:hAnsi="Times New Roman"/>
                <w:lang w:val="ro-RO" w:eastAsia="zh-CN"/>
              </w:rPr>
            </w:pPr>
            <w:r w:rsidRPr="00BF028E">
              <w:rPr>
                <w:rFonts w:ascii="Times New Roman" w:eastAsia="SimSun" w:hAnsi="Times New Roman"/>
                <w:lang w:val="ro-RO" w:eastAsia="zh-CN"/>
              </w:rPr>
              <w:t>Scara de timp pentru înlocuirea habitatelor afectate de implementarea proiectului</w:t>
            </w:r>
          </w:p>
        </w:tc>
        <w:tc>
          <w:tcPr>
            <w:tcW w:w="1905" w:type="dxa"/>
            <w:shd w:val="clear" w:color="auto" w:fill="FFFFFF" w:themeFill="background1"/>
          </w:tcPr>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r w:rsidRPr="00BF028E">
              <w:rPr>
                <w:rFonts w:ascii="Times New Roman" w:eastAsia="SimSun" w:hAnsi="Times New Roman"/>
                <w:lang w:val="ro-RO" w:eastAsia="zh-CN"/>
              </w:rPr>
              <w:t>0</w:t>
            </w:r>
          </w:p>
        </w:tc>
        <w:tc>
          <w:tcPr>
            <w:tcW w:w="1195" w:type="dxa"/>
            <w:shd w:val="clear" w:color="auto" w:fill="FFFFFF" w:themeFill="background1"/>
          </w:tcPr>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r w:rsidRPr="00BF028E">
              <w:rPr>
                <w:rFonts w:ascii="Times New Roman" w:eastAsia="SimSun" w:hAnsi="Times New Roman"/>
                <w:lang w:val="ro-RO" w:eastAsia="zh-CN"/>
              </w:rPr>
              <w:t>0</w:t>
            </w: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tc>
        <w:tc>
          <w:tcPr>
            <w:tcW w:w="3652" w:type="dxa"/>
            <w:shd w:val="clear" w:color="auto" w:fill="FFFFFF" w:themeFill="background1"/>
          </w:tcPr>
          <w:p w:rsidR="005C7DB8" w:rsidRPr="00BF028E" w:rsidRDefault="005C7DB8" w:rsidP="00CE4966">
            <w:pPr>
              <w:shd w:val="clear" w:color="auto" w:fill="FFFFFF"/>
              <w:adjustRightInd w:val="0"/>
              <w:spacing w:after="0"/>
              <w:jc w:val="both"/>
              <w:rPr>
                <w:rFonts w:ascii="Times New Roman" w:eastAsia="SimSun" w:hAnsi="Times New Roman"/>
                <w:lang w:val="ro-RO" w:eastAsia="zh-CN"/>
              </w:rPr>
            </w:pPr>
            <w:r w:rsidRPr="00BF028E">
              <w:rPr>
                <w:rFonts w:ascii="Times New Roman" w:hAnsi="Times New Roman"/>
                <w:lang w:val="ro-RO"/>
              </w:rPr>
              <w:t xml:space="preserve">Habitatul râuri lacuri nu suferă modificări semnificative, cu excepţia creșterii turbidităţii apei, temporar, pe perioada efectuării lucrărilor de extracţie agregate minerale, care să aibă impact asupra speciilor dependente de acesta, singurele  modificări sunt decolmatarea şi  reprofilarea albiei râului Moldova. </w:t>
            </w:r>
          </w:p>
        </w:tc>
      </w:tr>
      <w:tr w:rsidR="005C7DB8" w:rsidRPr="00BF028E" w:rsidTr="0012691C">
        <w:tc>
          <w:tcPr>
            <w:tcW w:w="883" w:type="dxa"/>
            <w:shd w:val="clear" w:color="auto" w:fill="FFFFFF" w:themeFill="background1"/>
          </w:tcPr>
          <w:p w:rsidR="005C7DB8" w:rsidRPr="00BF028E" w:rsidRDefault="005C7DB8" w:rsidP="00CE4966">
            <w:pPr>
              <w:shd w:val="clear" w:color="auto" w:fill="FFFFFF"/>
              <w:adjustRightInd w:val="0"/>
              <w:spacing w:after="0"/>
              <w:jc w:val="right"/>
              <w:rPr>
                <w:rFonts w:ascii="Times New Roman" w:eastAsia="SimSun" w:hAnsi="Times New Roman"/>
                <w:lang w:val="ro-RO" w:eastAsia="zh-CN"/>
              </w:rPr>
            </w:pPr>
          </w:p>
          <w:p w:rsidR="005C7DB8" w:rsidRPr="00BF028E" w:rsidRDefault="005C7DB8" w:rsidP="00CE4966">
            <w:pPr>
              <w:shd w:val="clear" w:color="auto" w:fill="FFFFFF"/>
              <w:adjustRightInd w:val="0"/>
              <w:spacing w:after="0"/>
              <w:jc w:val="right"/>
              <w:rPr>
                <w:rFonts w:ascii="Times New Roman" w:eastAsia="SimSun" w:hAnsi="Times New Roman"/>
                <w:lang w:val="ro-RO" w:eastAsia="zh-CN"/>
              </w:rPr>
            </w:pPr>
          </w:p>
          <w:p w:rsidR="005C7DB8" w:rsidRPr="00BF028E" w:rsidRDefault="005C7DB8" w:rsidP="00CE4966">
            <w:pPr>
              <w:shd w:val="clear" w:color="auto" w:fill="FFFFFF"/>
              <w:adjustRightInd w:val="0"/>
              <w:spacing w:after="0"/>
              <w:jc w:val="right"/>
              <w:rPr>
                <w:rFonts w:ascii="Times New Roman" w:eastAsia="SimSun" w:hAnsi="Times New Roman"/>
                <w:lang w:val="ro-RO" w:eastAsia="zh-CN"/>
              </w:rPr>
            </w:pPr>
          </w:p>
          <w:p w:rsidR="005C7DB8" w:rsidRPr="00BF028E" w:rsidRDefault="005C7DB8" w:rsidP="00CE4966">
            <w:pPr>
              <w:shd w:val="clear" w:color="auto" w:fill="FFFFFF"/>
              <w:adjustRightInd w:val="0"/>
              <w:spacing w:after="0"/>
              <w:jc w:val="right"/>
              <w:rPr>
                <w:rFonts w:ascii="Times New Roman" w:eastAsia="SimSun" w:hAnsi="Times New Roman"/>
                <w:lang w:val="ro-RO" w:eastAsia="zh-CN"/>
              </w:rPr>
            </w:pPr>
          </w:p>
          <w:p w:rsidR="005C7DB8" w:rsidRPr="00BF028E" w:rsidRDefault="005C7DB8" w:rsidP="00CE4966">
            <w:pPr>
              <w:shd w:val="clear" w:color="auto" w:fill="FFFFFF"/>
              <w:adjustRightInd w:val="0"/>
              <w:spacing w:after="0"/>
              <w:jc w:val="right"/>
              <w:rPr>
                <w:rFonts w:ascii="Times New Roman" w:eastAsia="SimSun" w:hAnsi="Times New Roman"/>
                <w:lang w:val="ro-RO" w:eastAsia="zh-CN"/>
              </w:rPr>
            </w:pPr>
            <w:r w:rsidRPr="00BF028E">
              <w:rPr>
                <w:rFonts w:ascii="Times New Roman" w:eastAsia="SimSun" w:hAnsi="Times New Roman"/>
                <w:lang w:val="ro-RO" w:eastAsia="zh-CN"/>
              </w:rPr>
              <w:t>11</w:t>
            </w:r>
          </w:p>
        </w:tc>
        <w:tc>
          <w:tcPr>
            <w:tcW w:w="2715" w:type="dxa"/>
            <w:shd w:val="clear" w:color="auto" w:fill="FFFFFF" w:themeFill="background1"/>
          </w:tcPr>
          <w:p w:rsidR="005C7DB8" w:rsidRPr="00BF028E" w:rsidRDefault="005C7DB8" w:rsidP="00CE4966">
            <w:pPr>
              <w:shd w:val="clear" w:color="auto" w:fill="FFFFFF"/>
              <w:adjustRightInd w:val="0"/>
              <w:spacing w:after="0"/>
              <w:jc w:val="both"/>
              <w:rPr>
                <w:rFonts w:ascii="Times New Roman" w:eastAsia="SimSun" w:hAnsi="Times New Roman"/>
                <w:b/>
                <w:i/>
                <w:u w:val="single"/>
                <w:lang w:val="ro-RO" w:eastAsia="zh-CN"/>
              </w:rPr>
            </w:pPr>
            <w:r w:rsidRPr="00BF028E">
              <w:rPr>
                <w:rFonts w:ascii="Times New Roman" w:eastAsia="SimSun" w:hAnsi="Times New Roman"/>
                <w:lang w:val="ro-RO" w:eastAsia="zh-CN"/>
              </w:rPr>
              <w:t>Modificări ale dinamicii relaţiilor care definesc structura şi/sau funcţia ANPIC</w:t>
            </w:r>
          </w:p>
        </w:tc>
        <w:tc>
          <w:tcPr>
            <w:tcW w:w="1905" w:type="dxa"/>
            <w:shd w:val="clear" w:color="auto" w:fill="FFFFFF" w:themeFill="background1"/>
          </w:tcPr>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r w:rsidRPr="00BF028E">
              <w:rPr>
                <w:rFonts w:ascii="Times New Roman" w:eastAsia="SimSun" w:hAnsi="Times New Roman"/>
                <w:lang w:val="ro-RO" w:eastAsia="zh-CN"/>
              </w:rPr>
              <w:t>0</w:t>
            </w:r>
          </w:p>
        </w:tc>
        <w:tc>
          <w:tcPr>
            <w:tcW w:w="1195" w:type="dxa"/>
            <w:shd w:val="clear" w:color="auto" w:fill="FFFFFF" w:themeFill="background1"/>
          </w:tcPr>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r w:rsidRPr="00BF028E">
              <w:rPr>
                <w:rFonts w:ascii="Times New Roman" w:eastAsia="SimSun" w:hAnsi="Times New Roman"/>
                <w:lang w:val="ro-RO" w:eastAsia="zh-CN"/>
              </w:rPr>
              <w:t>+1</w:t>
            </w:r>
          </w:p>
        </w:tc>
        <w:tc>
          <w:tcPr>
            <w:tcW w:w="3652" w:type="dxa"/>
            <w:shd w:val="clear" w:color="auto" w:fill="FFFFFF" w:themeFill="background1"/>
          </w:tcPr>
          <w:p w:rsidR="005C7DB8" w:rsidRPr="00BF028E" w:rsidRDefault="005C7DB8" w:rsidP="00CE4966">
            <w:pPr>
              <w:shd w:val="clear" w:color="auto" w:fill="FFFFFF"/>
              <w:spacing w:after="0"/>
              <w:jc w:val="both"/>
              <w:rPr>
                <w:rFonts w:ascii="Times New Roman" w:hAnsi="Times New Roman"/>
                <w:lang w:val="ro-RO"/>
              </w:rPr>
            </w:pPr>
            <w:r w:rsidRPr="00BF028E">
              <w:rPr>
                <w:rFonts w:ascii="Times New Roman" w:eastAsia="SimSun" w:hAnsi="Times New Roman"/>
                <w:lang w:val="ro-RO" w:eastAsia="zh-CN"/>
              </w:rPr>
              <w:t xml:space="preserve">- Extracţia agregatelor minerale are ca </w:t>
            </w:r>
            <w:r w:rsidRPr="00BF028E">
              <w:rPr>
                <w:rFonts w:ascii="Times New Roman" w:hAnsi="Times New Roman"/>
                <w:lang w:val="ro-RO"/>
              </w:rPr>
              <w:t>efect  reducerea intensităţii eroziunii active  de mal şi menţinerea habitatelor terestre habitat.</w:t>
            </w:r>
          </w:p>
          <w:p w:rsidR="005C7DB8" w:rsidRPr="00BF028E" w:rsidRDefault="005C7DB8" w:rsidP="00CE4966">
            <w:pPr>
              <w:shd w:val="clear" w:color="auto" w:fill="FFFFFF"/>
              <w:adjustRightInd w:val="0"/>
              <w:spacing w:after="0"/>
              <w:jc w:val="both"/>
              <w:rPr>
                <w:rFonts w:ascii="Times New Roman" w:hAnsi="Times New Roman"/>
                <w:i/>
                <w:lang w:val="ro-RO"/>
              </w:rPr>
            </w:pPr>
            <w:r w:rsidRPr="00BF028E">
              <w:rPr>
                <w:rFonts w:ascii="Times New Roman" w:eastAsia="SimSun" w:hAnsi="Times New Roman"/>
                <w:lang w:val="ro-RO" w:eastAsia="zh-CN"/>
              </w:rPr>
              <w:t xml:space="preserve">Aspectele prezentate contribuie la menţinerea structurilor care definesc starea  de conservare a </w:t>
            </w:r>
            <w:r w:rsidRPr="00BF028E">
              <w:rPr>
                <w:rFonts w:ascii="Times New Roman" w:hAnsi="Times New Roman"/>
                <w:i/>
                <w:lang w:val="ro-RO"/>
              </w:rPr>
              <w:t>ROSCI0363.</w:t>
            </w:r>
          </w:p>
        </w:tc>
      </w:tr>
      <w:tr w:rsidR="005C7DB8" w:rsidRPr="00BF028E" w:rsidTr="0012691C">
        <w:tc>
          <w:tcPr>
            <w:tcW w:w="883" w:type="dxa"/>
            <w:shd w:val="clear" w:color="auto" w:fill="FFFFFF" w:themeFill="background1"/>
          </w:tcPr>
          <w:p w:rsidR="005C7DB8" w:rsidRPr="00BF028E" w:rsidRDefault="005C7DB8" w:rsidP="00CE4966">
            <w:pPr>
              <w:shd w:val="clear" w:color="auto" w:fill="FFFFFF"/>
              <w:adjustRightInd w:val="0"/>
              <w:spacing w:after="0"/>
              <w:jc w:val="right"/>
              <w:rPr>
                <w:rFonts w:ascii="Times New Roman" w:eastAsia="SimSun" w:hAnsi="Times New Roman"/>
                <w:lang w:val="ro-RO" w:eastAsia="zh-CN"/>
              </w:rPr>
            </w:pPr>
          </w:p>
          <w:p w:rsidR="005C7DB8" w:rsidRPr="00BF028E" w:rsidRDefault="005C7DB8" w:rsidP="00CE4966">
            <w:pPr>
              <w:shd w:val="clear" w:color="auto" w:fill="FFFFFF"/>
              <w:adjustRightInd w:val="0"/>
              <w:spacing w:after="0"/>
              <w:jc w:val="right"/>
              <w:rPr>
                <w:rFonts w:ascii="Times New Roman" w:eastAsia="SimSun" w:hAnsi="Times New Roman"/>
                <w:lang w:val="ro-RO" w:eastAsia="zh-CN"/>
              </w:rPr>
            </w:pPr>
            <w:r w:rsidRPr="00BF028E">
              <w:rPr>
                <w:rFonts w:ascii="Times New Roman" w:eastAsia="SimSun" w:hAnsi="Times New Roman"/>
                <w:lang w:val="ro-RO" w:eastAsia="zh-CN"/>
              </w:rPr>
              <w:t>12</w:t>
            </w:r>
          </w:p>
        </w:tc>
        <w:tc>
          <w:tcPr>
            <w:tcW w:w="2715" w:type="dxa"/>
            <w:shd w:val="clear" w:color="auto" w:fill="FFFFFF" w:themeFill="background1"/>
          </w:tcPr>
          <w:p w:rsidR="005C7DB8" w:rsidRPr="00BF028E" w:rsidRDefault="005C7DB8" w:rsidP="00CE4966">
            <w:pPr>
              <w:shd w:val="clear" w:color="auto" w:fill="FFFFFF"/>
              <w:adjustRightInd w:val="0"/>
              <w:spacing w:after="0"/>
              <w:jc w:val="both"/>
              <w:rPr>
                <w:rFonts w:ascii="Times New Roman" w:eastAsia="SimSun" w:hAnsi="Times New Roman"/>
                <w:b/>
                <w:i/>
                <w:u w:val="single"/>
                <w:lang w:val="ro-RO" w:eastAsia="zh-CN"/>
              </w:rPr>
            </w:pPr>
            <w:r w:rsidRPr="00BF028E">
              <w:rPr>
                <w:rFonts w:ascii="Times New Roman" w:eastAsia="SimSun" w:hAnsi="Times New Roman"/>
                <w:lang w:val="ro-RO" w:eastAsia="zh-CN"/>
              </w:rPr>
              <w:t>Modificarea altor factori (resurse naturale)  care determină menţinerea stării favorabile de conservare a ANPIC</w:t>
            </w:r>
          </w:p>
        </w:tc>
        <w:tc>
          <w:tcPr>
            <w:tcW w:w="1905" w:type="dxa"/>
            <w:shd w:val="clear" w:color="auto" w:fill="FFFFFF" w:themeFill="background1"/>
          </w:tcPr>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r w:rsidRPr="00BF028E">
              <w:rPr>
                <w:rFonts w:ascii="Times New Roman" w:eastAsia="SimSun" w:hAnsi="Times New Roman"/>
                <w:lang w:val="ro-RO" w:eastAsia="zh-CN"/>
              </w:rPr>
              <w:t>Pe lungimea perimetrelor de extracţie</w:t>
            </w: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tc>
        <w:tc>
          <w:tcPr>
            <w:tcW w:w="1195" w:type="dxa"/>
            <w:shd w:val="clear" w:color="auto" w:fill="FFFFFF" w:themeFill="background1"/>
          </w:tcPr>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r w:rsidRPr="00BF028E">
              <w:rPr>
                <w:rFonts w:ascii="Times New Roman" w:eastAsia="SimSun" w:hAnsi="Times New Roman"/>
                <w:lang w:val="ro-RO" w:eastAsia="zh-CN"/>
              </w:rPr>
              <w:t>0</w:t>
            </w: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tc>
        <w:tc>
          <w:tcPr>
            <w:tcW w:w="3652" w:type="dxa"/>
            <w:shd w:val="clear" w:color="auto" w:fill="FFFFFF" w:themeFill="background1"/>
          </w:tcPr>
          <w:p w:rsidR="005C7DB8" w:rsidRPr="00BF028E" w:rsidRDefault="005C7DB8" w:rsidP="00CE4966">
            <w:pPr>
              <w:shd w:val="clear" w:color="auto" w:fill="FFFFFF"/>
              <w:spacing w:after="0"/>
              <w:jc w:val="both"/>
              <w:rPr>
                <w:rFonts w:ascii="Times New Roman" w:hAnsi="Times New Roman"/>
                <w:lang w:val="ro-RO"/>
              </w:rPr>
            </w:pPr>
            <w:r w:rsidRPr="00BF028E">
              <w:rPr>
                <w:rFonts w:ascii="Times New Roman" w:eastAsia="SimSun" w:hAnsi="Times New Roman"/>
                <w:lang w:val="ro-RO" w:eastAsia="zh-CN"/>
              </w:rPr>
              <w:t xml:space="preserve">- Extracţia agregatelor minerale are ca </w:t>
            </w:r>
            <w:r w:rsidRPr="00BF028E">
              <w:rPr>
                <w:rFonts w:ascii="Times New Roman" w:hAnsi="Times New Roman"/>
                <w:lang w:val="ro-RO"/>
              </w:rPr>
              <w:t>efect  reducerea intensităţii eroziunii active  de mal.</w:t>
            </w:r>
          </w:p>
          <w:p w:rsidR="005C7DB8" w:rsidRPr="00BF028E" w:rsidRDefault="005C7DB8" w:rsidP="00CE4966">
            <w:pPr>
              <w:shd w:val="clear" w:color="auto" w:fill="FFFFFF"/>
              <w:adjustRightInd w:val="0"/>
              <w:spacing w:after="0"/>
              <w:jc w:val="both"/>
              <w:rPr>
                <w:rFonts w:ascii="Times New Roman" w:hAnsi="Times New Roman"/>
                <w:i/>
                <w:lang w:val="ro-RO"/>
              </w:rPr>
            </w:pPr>
            <w:r w:rsidRPr="00BF028E">
              <w:rPr>
                <w:rFonts w:ascii="Times New Roman" w:eastAsia="SimSun" w:hAnsi="Times New Roman"/>
                <w:lang w:val="ro-RO" w:eastAsia="zh-CN"/>
              </w:rPr>
              <w:t xml:space="preserve">Aspectele prezentate contribuie la menţinerea structurilor care definesc starea  de conservare a </w:t>
            </w:r>
            <w:r w:rsidRPr="00BF028E">
              <w:rPr>
                <w:rFonts w:ascii="Times New Roman" w:hAnsi="Times New Roman"/>
                <w:i/>
                <w:lang w:val="ro-RO"/>
              </w:rPr>
              <w:t>ROSCI0363.</w:t>
            </w:r>
          </w:p>
        </w:tc>
      </w:tr>
      <w:tr w:rsidR="005C7DB8" w:rsidRPr="00BF028E" w:rsidTr="0012691C">
        <w:tc>
          <w:tcPr>
            <w:tcW w:w="883" w:type="dxa"/>
            <w:shd w:val="clear" w:color="auto" w:fill="FFFFFF" w:themeFill="background1"/>
          </w:tcPr>
          <w:p w:rsidR="005C7DB8" w:rsidRPr="00BF028E" w:rsidRDefault="005C7DB8" w:rsidP="00CE4966">
            <w:pPr>
              <w:shd w:val="clear" w:color="auto" w:fill="FFFFFF"/>
              <w:adjustRightInd w:val="0"/>
              <w:spacing w:after="0"/>
              <w:jc w:val="right"/>
              <w:rPr>
                <w:rFonts w:ascii="Times New Roman" w:eastAsia="SimSun" w:hAnsi="Times New Roman"/>
                <w:lang w:val="ro-RO" w:eastAsia="zh-CN"/>
              </w:rPr>
            </w:pPr>
          </w:p>
          <w:p w:rsidR="005C7DB8" w:rsidRPr="00BF028E" w:rsidRDefault="005C7DB8" w:rsidP="00CE4966">
            <w:pPr>
              <w:shd w:val="clear" w:color="auto" w:fill="FFFFFF"/>
              <w:adjustRightInd w:val="0"/>
              <w:spacing w:after="0"/>
              <w:jc w:val="right"/>
              <w:rPr>
                <w:rFonts w:ascii="Times New Roman" w:eastAsia="SimSun" w:hAnsi="Times New Roman"/>
                <w:lang w:val="ro-RO" w:eastAsia="zh-CN"/>
              </w:rPr>
            </w:pPr>
          </w:p>
          <w:p w:rsidR="005C7DB8" w:rsidRPr="00BF028E" w:rsidRDefault="005C7DB8" w:rsidP="00CE4966">
            <w:pPr>
              <w:shd w:val="clear" w:color="auto" w:fill="FFFFFF"/>
              <w:adjustRightInd w:val="0"/>
              <w:spacing w:after="0"/>
              <w:jc w:val="right"/>
              <w:rPr>
                <w:rFonts w:ascii="Times New Roman" w:eastAsia="SimSun" w:hAnsi="Times New Roman"/>
                <w:lang w:val="ro-RO" w:eastAsia="zh-CN"/>
              </w:rPr>
            </w:pPr>
          </w:p>
          <w:p w:rsidR="005C7DB8" w:rsidRPr="00BF028E" w:rsidRDefault="005C7DB8" w:rsidP="00CE4966">
            <w:pPr>
              <w:shd w:val="clear" w:color="auto" w:fill="FFFFFF"/>
              <w:adjustRightInd w:val="0"/>
              <w:spacing w:after="0"/>
              <w:jc w:val="right"/>
              <w:rPr>
                <w:rFonts w:ascii="Times New Roman" w:eastAsia="SimSun" w:hAnsi="Times New Roman"/>
                <w:lang w:val="ro-RO" w:eastAsia="zh-CN"/>
              </w:rPr>
            </w:pPr>
          </w:p>
          <w:p w:rsidR="005C7DB8" w:rsidRPr="00BF028E" w:rsidRDefault="005C7DB8" w:rsidP="00CE4966">
            <w:pPr>
              <w:shd w:val="clear" w:color="auto" w:fill="FFFFFF"/>
              <w:adjustRightInd w:val="0"/>
              <w:spacing w:after="0"/>
              <w:jc w:val="right"/>
              <w:rPr>
                <w:rFonts w:ascii="Times New Roman" w:eastAsia="SimSun" w:hAnsi="Times New Roman"/>
                <w:lang w:val="ro-RO" w:eastAsia="zh-CN"/>
              </w:rPr>
            </w:pPr>
          </w:p>
          <w:p w:rsidR="005C7DB8" w:rsidRPr="00BF028E" w:rsidRDefault="005C7DB8" w:rsidP="00CE4966">
            <w:pPr>
              <w:shd w:val="clear" w:color="auto" w:fill="FFFFFF"/>
              <w:adjustRightInd w:val="0"/>
              <w:spacing w:after="0"/>
              <w:jc w:val="right"/>
              <w:rPr>
                <w:rFonts w:ascii="Times New Roman" w:eastAsia="SimSun" w:hAnsi="Times New Roman"/>
                <w:lang w:val="ro-RO" w:eastAsia="zh-CN"/>
              </w:rPr>
            </w:pPr>
          </w:p>
          <w:p w:rsidR="005C7DB8" w:rsidRPr="00BF028E" w:rsidRDefault="005C7DB8" w:rsidP="00CE4966">
            <w:pPr>
              <w:shd w:val="clear" w:color="auto" w:fill="FFFFFF"/>
              <w:adjustRightInd w:val="0"/>
              <w:spacing w:after="0"/>
              <w:jc w:val="right"/>
              <w:rPr>
                <w:rFonts w:ascii="Times New Roman" w:eastAsia="SimSun" w:hAnsi="Times New Roman"/>
                <w:lang w:val="ro-RO" w:eastAsia="zh-CN"/>
              </w:rPr>
            </w:pPr>
            <w:r w:rsidRPr="00BF028E">
              <w:rPr>
                <w:rFonts w:ascii="Times New Roman" w:eastAsia="SimSun" w:hAnsi="Times New Roman"/>
                <w:lang w:val="ro-RO" w:eastAsia="zh-CN"/>
              </w:rPr>
              <w:t>13</w:t>
            </w:r>
          </w:p>
        </w:tc>
        <w:tc>
          <w:tcPr>
            <w:tcW w:w="2715" w:type="dxa"/>
            <w:shd w:val="clear" w:color="auto" w:fill="FFFFFF" w:themeFill="background1"/>
          </w:tcPr>
          <w:p w:rsidR="005C7DB8" w:rsidRPr="00BF028E" w:rsidRDefault="005C7DB8" w:rsidP="00CE4966">
            <w:pPr>
              <w:shd w:val="clear" w:color="auto" w:fill="FFFFFF"/>
              <w:adjustRightInd w:val="0"/>
              <w:spacing w:after="0"/>
              <w:jc w:val="both"/>
              <w:rPr>
                <w:rFonts w:ascii="Times New Roman" w:hAnsi="Times New Roman"/>
                <w:lang w:val="ro-RO"/>
              </w:rPr>
            </w:pPr>
          </w:p>
          <w:p w:rsidR="005C7DB8" w:rsidRPr="00BF028E" w:rsidRDefault="005C7DB8" w:rsidP="00CE4966">
            <w:pPr>
              <w:shd w:val="clear" w:color="auto" w:fill="FFFFFF"/>
              <w:adjustRightInd w:val="0"/>
              <w:spacing w:after="0"/>
              <w:jc w:val="both"/>
              <w:rPr>
                <w:rFonts w:ascii="Times New Roman" w:hAnsi="Times New Roman"/>
                <w:lang w:val="ro-RO"/>
              </w:rPr>
            </w:pPr>
          </w:p>
          <w:p w:rsidR="005C7DB8" w:rsidRPr="00BF028E" w:rsidRDefault="005C7DB8" w:rsidP="00CE4966">
            <w:pPr>
              <w:shd w:val="clear" w:color="auto" w:fill="FFFFFF"/>
              <w:adjustRightInd w:val="0"/>
              <w:spacing w:after="0"/>
              <w:jc w:val="both"/>
              <w:rPr>
                <w:rFonts w:ascii="Times New Roman" w:hAnsi="Times New Roman"/>
                <w:lang w:val="ro-RO"/>
              </w:rPr>
            </w:pPr>
          </w:p>
          <w:p w:rsidR="005C7DB8" w:rsidRPr="00BF028E" w:rsidRDefault="005C7DB8" w:rsidP="00CE4966">
            <w:pPr>
              <w:shd w:val="clear" w:color="auto" w:fill="FFFFFF"/>
              <w:adjustRightInd w:val="0"/>
              <w:spacing w:after="0"/>
              <w:jc w:val="both"/>
              <w:rPr>
                <w:rFonts w:ascii="Times New Roman" w:eastAsia="SimSun" w:hAnsi="Times New Roman"/>
                <w:lang w:val="ro-RO" w:eastAsia="zh-CN"/>
              </w:rPr>
            </w:pPr>
            <w:r w:rsidRPr="00BF028E">
              <w:rPr>
                <w:rFonts w:ascii="Times New Roman" w:hAnsi="Times New Roman"/>
                <w:lang w:val="ro-RO"/>
              </w:rPr>
              <w:t xml:space="preserve">Indicatori chimici  care pot determina modificări privind calitatea resursei de apă sau de alte resurse </w:t>
            </w:r>
            <w:r w:rsidRPr="00BF028E">
              <w:rPr>
                <w:rFonts w:ascii="Times New Roman" w:hAnsi="Times New Roman"/>
                <w:lang w:val="ro-RO"/>
              </w:rPr>
              <w:lastRenderedPageBreak/>
              <w:t xml:space="preserve">naturale, care pot determina modificarea funcţiilor ecologice ale </w:t>
            </w:r>
            <w:r w:rsidRPr="00BF028E">
              <w:rPr>
                <w:rFonts w:ascii="Times New Roman" w:eastAsia="SimSun" w:hAnsi="Times New Roman"/>
                <w:lang w:val="ro-RO" w:eastAsia="zh-CN"/>
              </w:rPr>
              <w:t>ANPIC.</w:t>
            </w:r>
          </w:p>
        </w:tc>
        <w:tc>
          <w:tcPr>
            <w:tcW w:w="1905" w:type="dxa"/>
            <w:shd w:val="clear" w:color="auto" w:fill="FFFFFF" w:themeFill="background1"/>
          </w:tcPr>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r w:rsidRPr="00BF028E">
              <w:rPr>
                <w:rFonts w:ascii="Times New Roman" w:eastAsia="SimSun" w:hAnsi="Times New Roman"/>
                <w:lang w:val="ro-RO" w:eastAsia="zh-CN"/>
              </w:rPr>
              <w:t>0</w:t>
            </w:r>
          </w:p>
        </w:tc>
        <w:tc>
          <w:tcPr>
            <w:tcW w:w="1195" w:type="dxa"/>
            <w:shd w:val="clear" w:color="auto" w:fill="FFFFFF" w:themeFill="background1"/>
          </w:tcPr>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p>
          <w:p w:rsidR="005C7DB8" w:rsidRPr="00BF028E" w:rsidRDefault="005C7DB8" w:rsidP="00CE4966">
            <w:pPr>
              <w:shd w:val="clear" w:color="auto" w:fill="FFFFFF"/>
              <w:adjustRightInd w:val="0"/>
              <w:spacing w:after="0"/>
              <w:jc w:val="center"/>
              <w:rPr>
                <w:rFonts w:ascii="Times New Roman" w:eastAsia="SimSun" w:hAnsi="Times New Roman"/>
                <w:lang w:val="ro-RO" w:eastAsia="zh-CN"/>
              </w:rPr>
            </w:pPr>
            <w:r w:rsidRPr="00BF028E">
              <w:rPr>
                <w:rFonts w:ascii="Times New Roman" w:eastAsia="SimSun" w:hAnsi="Times New Roman"/>
                <w:lang w:val="ro-RO" w:eastAsia="zh-CN"/>
              </w:rPr>
              <w:t>0</w:t>
            </w:r>
          </w:p>
        </w:tc>
        <w:tc>
          <w:tcPr>
            <w:tcW w:w="3652" w:type="dxa"/>
            <w:shd w:val="clear" w:color="auto" w:fill="FFFFFF" w:themeFill="background1"/>
          </w:tcPr>
          <w:p w:rsidR="005C7DB8" w:rsidRPr="00BF028E" w:rsidRDefault="005C7DB8" w:rsidP="00CE4966">
            <w:pPr>
              <w:widowControl w:val="0"/>
              <w:shd w:val="clear" w:color="auto" w:fill="FFFFFF"/>
              <w:autoSpaceDE w:val="0"/>
              <w:autoSpaceDN w:val="0"/>
              <w:adjustRightInd w:val="0"/>
              <w:spacing w:after="0"/>
              <w:jc w:val="both"/>
              <w:rPr>
                <w:rFonts w:ascii="Times New Roman" w:hAnsi="Times New Roman"/>
                <w:bCs/>
                <w:iCs/>
                <w:lang w:val="ro-RO"/>
              </w:rPr>
            </w:pPr>
            <w:r w:rsidRPr="00BF028E">
              <w:rPr>
                <w:rFonts w:ascii="Times New Roman" w:hAnsi="Times New Roman"/>
                <w:bCs/>
                <w:iCs/>
                <w:lang w:val="ro-RO"/>
              </w:rPr>
              <w:t xml:space="preserve">- Lucrările de decolmatare şi regularizare  a albiei râului Moldova, nu determină modificarea proprietăţilor chimice ale mediului lotic, în condiţiile funcţionării normale a utilajelor.  </w:t>
            </w:r>
          </w:p>
          <w:p w:rsidR="005C7DB8" w:rsidRPr="00BF028E" w:rsidRDefault="005C7DB8" w:rsidP="00CE4966">
            <w:pPr>
              <w:widowControl w:val="0"/>
              <w:shd w:val="clear" w:color="auto" w:fill="FFFFFF"/>
              <w:autoSpaceDE w:val="0"/>
              <w:autoSpaceDN w:val="0"/>
              <w:adjustRightInd w:val="0"/>
              <w:spacing w:after="0"/>
              <w:jc w:val="both"/>
              <w:rPr>
                <w:rFonts w:ascii="Times New Roman" w:hAnsi="Times New Roman"/>
                <w:bCs/>
                <w:iCs/>
                <w:lang w:val="ro-RO"/>
              </w:rPr>
            </w:pPr>
            <w:r w:rsidRPr="00BF028E">
              <w:rPr>
                <w:rFonts w:ascii="Times New Roman" w:hAnsi="Times New Roman"/>
                <w:bCs/>
                <w:iCs/>
                <w:lang w:val="ro-RO"/>
              </w:rPr>
              <w:t xml:space="preserve">- Excavarea din mediul submers </w:t>
            </w:r>
            <w:r w:rsidRPr="00BF028E">
              <w:rPr>
                <w:rFonts w:ascii="Times New Roman" w:hAnsi="Times New Roman"/>
                <w:bCs/>
                <w:iCs/>
                <w:lang w:val="ro-RO"/>
              </w:rPr>
              <w:lastRenderedPageBreak/>
              <w:t>determină antrenarea particulelor fine din substrat în masa apei şi  creşterea turbidităţii apei în zona de extracţie şi circa 200 – 300 m aval de aceasta.</w:t>
            </w:r>
          </w:p>
          <w:p w:rsidR="005C7DB8" w:rsidRPr="00BF028E" w:rsidRDefault="005C7DB8" w:rsidP="00CE4966">
            <w:pPr>
              <w:shd w:val="clear" w:color="auto" w:fill="FFFFFF"/>
              <w:adjustRightInd w:val="0"/>
              <w:spacing w:after="0"/>
              <w:jc w:val="both"/>
              <w:rPr>
                <w:rFonts w:ascii="Times New Roman" w:hAnsi="Times New Roman"/>
                <w:lang w:val="ro-RO"/>
              </w:rPr>
            </w:pPr>
            <w:r w:rsidRPr="00BF028E">
              <w:rPr>
                <w:rFonts w:ascii="Times New Roman" w:hAnsi="Times New Roman"/>
                <w:bCs/>
                <w:iCs/>
                <w:lang w:val="ro-RO"/>
              </w:rPr>
              <w:t>- În situaţia poluărilor accidentale, produse ca urmare a apariţiei unor defecţiuni la utilaje sau mijloacele de transport, pot fi deversate în apă cantităţi reduse de lubrifianţi sau combustibili.</w:t>
            </w:r>
          </w:p>
        </w:tc>
      </w:tr>
      <w:tr w:rsidR="005C7DB8" w:rsidRPr="00BF028E" w:rsidTr="0012691C">
        <w:tc>
          <w:tcPr>
            <w:tcW w:w="5503" w:type="dxa"/>
            <w:gridSpan w:val="3"/>
            <w:shd w:val="clear" w:color="auto" w:fill="FFFFFF" w:themeFill="background1"/>
          </w:tcPr>
          <w:p w:rsidR="005C7DB8" w:rsidRPr="00BF028E" w:rsidRDefault="005C7DB8" w:rsidP="00CE4966">
            <w:pPr>
              <w:shd w:val="clear" w:color="auto" w:fill="FFFFFF"/>
              <w:adjustRightInd w:val="0"/>
              <w:spacing w:after="0"/>
              <w:jc w:val="center"/>
              <w:rPr>
                <w:rFonts w:ascii="Times New Roman" w:eastAsia="SimSun" w:hAnsi="Times New Roman"/>
                <w:b/>
                <w:i/>
                <w:lang w:val="ro-RO" w:eastAsia="zh-CN"/>
              </w:rPr>
            </w:pPr>
            <w:r w:rsidRPr="00BF028E">
              <w:rPr>
                <w:rFonts w:ascii="Times New Roman" w:eastAsia="SimSun" w:hAnsi="Times New Roman"/>
                <w:b/>
                <w:i/>
                <w:lang w:val="ro-RO" w:eastAsia="zh-CN"/>
              </w:rPr>
              <w:lastRenderedPageBreak/>
              <w:t>TOTAL</w:t>
            </w:r>
          </w:p>
        </w:tc>
        <w:tc>
          <w:tcPr>
            <w:tcW w:w="1195" w:type="dxa"/>
            <w:shd w:val="clear" w:color="auto" w:fill="FFFFFF" w:themeFill="background1"/>
          </w:tcPr>
          <w:p w:rsidR="005C7DB8" w:rsidRPr="00BF028E" w:rsidRDefault="005C7DB8" w:rsidP="00CE4966">
            <w:pPr>
              <w:shd w:val="clear" w:color="auto" w:fill="FFFFFF"/>
              <w:adjustRightInd w:val="0"/>
              <w:spacing w:after="0"/>
              <w:jc w:val="center"/>
              <w:rPr>
                <w:rFonts w:ascii="Times New Roman" w:eastAsia="SimSun" w:hAnsi="Times New Roman"/>
                <w:b/>
                <w:i/>
                <w:lang w:val="ro-RO" w:eastAsia="zh-CN"/>
              </w:rPr>
            </w:pPr>
            <w:r w:rsidRPr="00BF028E">
              <w:rPr>
                <w:rFonts w:ascii="Times New Roman" w:eastAsia="SimSun" w:hAnsi="Times New Roman"/>
                <w:b/>
                <w:i/>
                <w:lang w:val="ro-RO" w:eastAsia="zh-CN"/>
              </w:rPr>
              <w:t>-2</w:t>
            </w:r>
          </w:p>
        </w:tc>
        <w:tc>
          <w:tcPr>
            <w:tcW w:w="3652" w:type="dxa"/>
            <w:shd w:val="clear" w:color="auto" w:fill="FFFFFF" w:themeFill="background1"/>
          </w:tcPr>
          <w:p w:rsidR="005C7DB8" w:rsidRPr="00BF028E" w:rsidRDefault="005C7DB8" w:rsidP="0012691C">
            <w:pPr>
              <w:shd w:val="clear" w:color="auto" w:fill="FFFFFF"/>
              <w:adjustRightInd w:val="0"/>
              <w:spacing w:after="0"/>
              <w:rPr>
                <w:rFonts w:ascii="Times New Roman" w:eastAsia="SimSun" w:hAnsi="Times New Roman"/>
                <w:b/>
                <w:i/>
                <w:lang w:val="ro-RO" w:eastAsia="zh-CN"/>
              </w:rPr>
            </w:pPr>
            <w:r w:rsidRPr="00BF028E">
              <w:rPr>
                <w:rFonts w:ascii="Times New Roman" w:eastAsia="SimSun" w:hAnsi="Times New Roman"/>
                <w:b/>
                <w:i/>
                <w:lang w:val="ro-RO" w:eastAsia="zh-CN"/>
              </w:rPr>
              <w:t>IMPACT NEGATIV NESEMNIFICATIV</w:t>
            </w:r>
          </w:p>
        </w:tc>
      </w:tr>
    </w:tbl>
    <w:p w:rsidR="005C7DB8" w:rsidRPr="00BF028E" w:rsidRDefault="005C7DB8" w:rsidP="005C7DB8">
      <w:pPr>
        <w:spacing w:after="0" w:line="360" w:lineRule="auto"/>
        <w:jc w:val="both"/>
        <w:rPr>
          <w:b/>
          <w:i/>
        </w:rPr>
      </w:pPr>
    </w:p>
    <w:p w:rsidR="005C7DB8" w:rsidRPr="00BF028E" w:rsidRDefault="005C7DB8" w:rsidP="005C7DB8">
      <w:pPr>
        <w:shd w:val="clear" w:color="auto" w:fill="FFFFFF"/>
        <w:adjustRightInd w:val="0"/>
        <w:spacing w:after="0" w:line="240" w:lineRule="auto"/>
        <w:ind w:firstLine="720"/>
        <w:jc w:val="both"/>
        <w:rPr>
          <w:rFonts w:ascii="Times New Roman" w:hAnsi="Times New Roman"/>
          <w:sz w:val="24"/>
          <w:szCs w:val="24"/>
          <w:lang w:val="ro-RO"/>
        </w:rPr>
      </w:pPr>
      <w:r w:rsidRPr="00BF028E">
        <w:rPr>
          <w:rFonts w:ascii="Times New Roman" w:hAnsi="Times New Roman"/>
          <w:sz w:val="24"/>
          <w:szCs w:val="24"/>
          <w:lang w:val="ro-RO"/>
        </w:rPr>
        <w:t>Activităţile de extragere, transport şi sortare a agregatelor minerale produc disconfort pentru speciile de faună a căror habitate specifice sunt în imediata vecinătate a perimetrelor de exploatare/sortare deoarece sunt activităţi generatoare de:</w:t>
      </w:r>
    </w:p>
    <w:p w:rsidR="005C7DB8" w:rsidRPr="00BF028E" w:rsidRDefault="005C7DB8" w:rsidP="000604AA">
      <w:pPr>
        <w:numPr>
          <w:ilvl w:val="0"/>
          <w:numId w:val="38"/>
        </w:numPr>
        <w:shd w:val="clear" w:color="auto" w:fill="FFFFFF"/>
        <w:adjustRightInd w:val="0"/>
        <w:spacing w:after="0" w:line="240" w:lineRule="auto"/>
        <w:contextualSpacing/>
        <w:jc w:val="both"/>
        <w:rPr>
          <w:rFonts w:ascii="Times New Roman" w:eastAsia="SimSun" w:hAnsi="Times New Roman"/>
          <w:sz w:val="24"/>
          <w:szCs w:val="24"/>
          <w:lang w:val="ro-RO" w:eastAsia="zh-CN" w:bidi="en-US"/>
        </w:rPr>
      </w:pPr>
      <w:r w:rsidRPr="00BF028E">
        <w:rPr>
          <w:rFonts w:ascii="Times New Roman" w:eastAsia="Times New Roman" w:hAnsi="Times New Roman"/>
          <w:sz w:val="24"/>
          <w:szCs w:val="24"/>
          <w:lang w:val="ro-RO" w:bidi="en-US"/>
        </w:rPr>
        <w:t>zgomot şi vibraţii produse de utilajele şi mijloacele de transport folosite în procesul de producţie;</w:t>
      </w:r>
    </w:p>
    <w:p w:rsidR="005C7DB8" w:rsidRPr="00BF028E" w:rsidRDefault="005C7DB8" w:rsidP="000604AA">
      <w:pPr>
        <w:numPr>
          <w:ilvl w:val="0"/>
          <w:numId w:val="38"/>
        </w:numPr>
        <w:shd w:val="clear" w:color="auto" w:fill="FFFFFF"/>
        <w:adjustRightInd w:val="0"/>
        <w:spacing w:after="0" w:line="240" w:lineRule="auto"/>
        <w:contextualSpacing/>
        <w:jc w:val="both"/>
        <w:rPr>
          <w:rFonts w:ascii="Times New Roman" w:eastAsia="SimSun" w:hAnsi="Times New Roman"/>
          <w:sz w:val="24"/>
          <w:szCs w:val="24"/>
          <w:lang w:val="ro-RO" w:eastAsia="zh-CN" w:bidi="en-US"/>
        </w:rPr>
      </w:pPr>
      <w:r w:rsidRPr="00BF028E">
        <w:rPr>
          <w:rFonts w:ascii="Times New Roman" w:eastAsia="Times New Roman" w:hAnsi="Times New Roman"/>
          <w:sz w:val="24"/>
          <w:szCs w:val="24"/>
          <w:lang w:val="ro-RO" w:bidi="en-US"/>
        </w:rPr>
        <w:t>emisii de gaze arse în atmosferă de la motoarele utilajelor şi autovehiculelor care transportă agregatele minerale.</w:t>
      </w:r>
    </w:p>
    <w:p w:rsidR="005C7DB8" w:rsidRPr="00BF028E" w:rsidRDefault="005C7DB8" w:rsidP="005C7DB8">
      <w:pPr>
        <w:spacing w:after="0" w:line="240" w:lineRule="auto"/>
        <w:ind w:firstLine="720"/>
        <w:jc w:val="both"/>
        <w:rPr>
          <w:rFonts w:ascii="Times New Roman" w:hAnsi="Times New Roman"/>
          <w:sz w:val="24"/>
          <w:szCs w:val="24"/>
          <w:lang w:val="ro-RO"/>
        </w:rPr>
      </w:pPr>
      <w:r w:rsidRPr="00BF028E">
        <w:rPr>
          <w:rFonts w:ascii="Times New Roman" w:hAnsi="Times New Roman"/>
          <w:sz w:val="24"/>
          <w:szCs w:val="24"/>
          <w:lang w:val="ro-RO"/>
        </w:rPr>
        <w:t>Zgomotul şi vibraţiile au un impact negativ nesemnificativ asupra speciilor de mamifere (</w:t>
      </w:r>
      <w:r w:rsidRPr="00BF028E">
        <w:rPr>
          <w:rFonts w:ascii="Times New Roman" w:hAnsi="Times New Roman"/>
          <w:i/>
          <w:sz w:val="24"/>
          <w:szCs w:val="24"/>
          <w:lang w:val="ro-RO"/>
        </w:rPr>
        <w:t>Lutra lutra</w:t>
      </w:r>
      <w:r w:rsidRPr="00BF028E">
        <w:rPr>
          <w:rFonts w:ascii="Times New Roman" w:hAnsi="Times New Roman"/>
          <w:sz w:val="24"/>
          <w:szCs w:val="24"/>
          <w:lang w:val="ro-RO"/>
        </w:rPr>
        <w:t xml:space="preserve"> </w:t>
      </w:r>
      <w:r w:rsidRPr="00BF028E">
        <w:rPr>
          <w:rFonts w:ascii="Times New Roman" w:hAnsi="Times New Roman"/>
          <w:i/>
          <w:sz w:val="24"/>
          <w:szCs w:val="24"/>
          <w:lang w:val="ro-RO"/>
        </w:rPr>
        <w:t>şi Spermophilus citellus</w:t>
      </w:r>
      <w:r w:rsidRPr="00BF028E">
        <w:rPr>
          <w:rFonts w:ascii="Times New Roman" w:hAnsi="Times New Roman"/>
          <w:sz w:val="24"/>
          <w:szCs w:val="24"/>
          <w:lang w:val="ro-RO"/>
        </w:rPr>
        <w:t xml:space="preserve">) prin deranjul cauzat. Având în vedere că structura cenozelor identificate în Formularul standard Natura 2000, au evoluat în condiţiile efectuării, în ultimii 20 ani a lucrărilor de regularizare şi luând în considerare faptul că fiecare proiect utilizează căi de acces existente, considerăm că realizarea acestor lucrări nu va afecta semnificativ populaţiile celor două specii de mamifere. </w:t>
      </w:r>
    </w:p>
    <w:p w:rsidR="005C7DB8" w:rsidRPr="00BF028E" w:rsidRDefault="005C7DB8" w:rsidP="005C7DB8">
      <w:pPr>
        <w:spacing w:after="0" w:line="240" w:lineRule="auto"/>
        <w:ind w:firstLine="720"/>
        <w:jc w:val="both"/>
        <w:rPr>
          <w:rFonts w:ascii="Times New Roman" w:hAnsi="Times New Roman"/>
          <w:sz w:val="24"/>
          <w:szCs w:val="24"/>
          <w:lang w:val="ro-RO"/>
        </w:rPr>
      </w:pPr>
      <w:r w:rsidRPr="00BF028E">
        <w:rPr>
          <w:rFonts w:ascii="Times New Roman" w:hAnsi="Times New Roman"/>
          <w:sz w:val="24"/>
          <w:szCs w:val="24"/>
          <w:lang w:val="ro-RO"/>
        </w:rPr>
        <w:t xml:space="preserve">Fiecare proiect care vizează decolmatarea albiei râului Moldova, care se desfăşoară în zonă este cantonat – în etapa de excavare – la nivelul unor plaje de balast. Aceste plaje nu prezintă copertă de sol vegetal datorită vârstei mici a depozitului aluvionar şi submersiei periodice a suprafeţelor. Din acest motiv excavarea perimetrelor are un efect general de menţinere a cursului râului Moldova în aceleaşi condiţii (fără intensificarea fenomenelor de eroziune sau inundare a unor suprafeţe) în care a fost desemnat </w:t>
      </w:r>
      <w:r w:rsidRPr="00BF028E">
        <w:rPr>
          <w:rFonts w:ascii="Times New Roman" w:hAnsi="Times New Roman"/>
          <w:i/>
          <w:sz w:val="24"/>
          <w:szCs w:val="24"/>
          <w:lang w:val="ro-RO"/>
        </w:rPr>
        <w:t>ROSCI0363.</w:t>
      </w:r>
      <w:r w:rsidRPr="00BF028E">
        <w:rPr>
          <w:rFonts w:ascii="Times New Roman" w:hAnsi="Times New Roman"/>
          <w:sz w:val="24"/>
          <w:szCs w:val="24"/>
          <w:lang w:val="ro-RO"/>
        </w:rPr>
        <w:t xml:space="preserve"> Lucrările de regularizare ale cursului râului Moldova nu afectează vegetaţia de pajişte, de zăvoi sau pe cea higrofilă, caracteristică luncii.</w:t>
      </w:r>
    </w:p>
    <w:p w:rsidR="005C7DB8" w:rsidRPr="00BF028E" w:rsidRDefault="005C7DB8" w:rsidP="005C7DB8">
      <w:pPr>
        <w:spacing w:after="0" w:line="240" w:lineRule="auto"/>
        <w:jc w:val="both"/>
        <w:rPr>
          <w:rFonts w:ascii="Times New Roman" w:hAnsi="Times New Roman"/>
          <w:sz w:val="24"/>
          <w:szCs w:val="24"/>
          <w:lang w:val="ro-RO"/>
        </w:rPr>
      </w:pPr>
      <w:r w:rsidRPr="00BF028E">
        <w:rPr>
          <w:rFonts w:cs="Calibri"/>
          <w:sz w:val="24"/>
          <w:szCs w:val="24"/>
          <w:lang w:val="ro-RO"/>
        </w:rPr>
        <w:t xml:space="preserve"> </w:t>
      </w:r>
      <w:r w:rsidRPr="00BF028E">
        <w:rPr>
          <w:rFonts w:cs="Calibri"/>
          <w:sz w:val="24"/>
          <w:szCs w:val="24"/>
          <w:lang w:val="ro-RO"/>
        </w:rPr>
        <w:tab/>
      </w:r>
      <w:r w:rsidRPr="00BF028E">
        <w:rPr>
          <w:rFonts w:ascii="Times New Roman" w:hAnsi="Times New Roman"/>
          <w:sz w:val="24"/>
          <w:szCs w:val="24"/>
          <w:lang w:val="ro-RO"/>
        </w:rPr>
        <w:t xml:space="preserve">Aceste exploatări de balast au consecinţe pozitive asupra menţinerii condiţiilor de relief la nivelul luncii râului Moldova. </w:t>
      </w:r>
    </w:p>
    <w:p w:rsidR="005C7DB8" w:rsidRPr="00BF028E" w:rsidRDefault="005C7DB8" w:rsidP="005C7DB8">
      <w:pPr>
        <w:spacing w:after="0" w:line="240" w:lineRule="auto"/>
        <w:ind w:firstLine="720"/>
        <w:jc w:val="both"/>
        <w:rPr>
          <w:rFonts w:ascii="Times New Roman" w:hAnsi="Times New Roman"/>
          <w:sz w:val="24"/>
          <w:szCs w:val="24"/>
          <w:lang w:val="ro-RO"/>
        </w:rPr>
      </w:pPr>
      <w:r w:rsidRPr="00BF028E">
        <w:rPr>
          <w:rFonts w:ascii="Times New Roman" w:hAnsi="Times New Roman"/>
          <w:i/>
          <w:sz w:val="24"/>
          <w:szCs w:val="24"/>
          <w:u w:val="single"/>
          <w:lang w:val="ro-RO"/>
        </w:rPr>
        <w:t>Evoluţia habitatelor</w:t>
      </w:r>
      <w:r w:rsidRPr="00BF028E">
        <w:rPr>
          <w:rFonts w:ascii="Times New Roman" w:hAnsi="Times New Roman"/>
          <w:sz w:val="24"/>
          <w:szCs w:val="24"/>
          <w:lang w:val="ro-RO"/>
        </w:rPr>
        <w:t xml:space="preserve"> de pe teritoriul </w:t>
      </w:r>
      <w:r w:rsidRPr="00BF028E">
        <w:rPr>
          <w:rFonts w:ascii="Times New Roman" w:hAnsi="Times New Roman"/>
          <w:i/>
          <w:sz w:val="24"/>
          <w:szCs w:val="24"/>
          <w:lang w:val="ro-RO"/>
        </w:rPr>
        <w:t xml:space="preserve">ROSCI0363 </w:t>
      </w:r>
      <w:r w:rsidRPr="00BF028E">
        <w:rPr>
          <w:rFonts w:ascii="Times New Roman" w:hAnsi="Times New Roman"/>
          <w:sz w:val="24"/>
          <w:szCs w:val="24"/>
          <w:lang w:val="ro-RO"/>
        </w:rPr>
        <w:t xml:space="preserve">depinde de  menţinerea structurii  reliefului la nivelul albiei râului Moldova. </w:t>
      </w:r>
    </w:p>
    <w:p w:rsidR="005C7DB8" w:rsidRPr="00BF028E" w:rsidRDefault="005C7DB8" w:rsidP="005C7DB8">
      <w:pPr>
        <w:spacing w:after="0" w:line="240" w:lineRule="auto"/>
        <w:ind w:rightChars="24" w:right="53" w:firstLine="720"/>
        <w:jc w:val="both"/>
        <w:rPr>
          <w:rFonts w:ascii="Times New Roman" w:hAnsi="Times New Roman"/>
          <w:sz w:val="24"/>
          <w:szCs w:val="24"/>
          <w:lang w:val="ro-RO"/>
        </w:rPr>
      </w:pPr>
      <w:r w:rsidRPr="00BF028E">
        <w:rPr>
          <w:rFonts w:ascii="Times New Roman" w:hAnsi="Times New Roman"/>
          <w:sz w:val="24"/>
          <w:szCs w:val="24"/>
          <w:lang w:val="ro-RO"/>
        </w:rPr>
        <w:t>Evoluţia malurilor râului Moldova poate urma două direcţii:</w:t>
      </w:r>
    </w:p>
    <w:p w:rsidR="005C7DB8" w:rsidRPr="00BF028E" w:rsidRDefault="005C7DB8" w:rsidP="000604AA">
      <w:pPr>
        <w:numPr>
          <w:ilvl w:val="0"/>
          <w:numId w:val="39"/>
        </w:numPr>
        <w:spacing w:after="0" w:line="240" w:lineRule="auto"/>
        <w:ind w:left="1134" w:rightChars="24" w:right="53" w:hanging="283"/>
        <w:contextualSpacing/>
        <w:jc w:val="both"/>
        <w:rPr>
          <w:rFonts w:ascii="Times New Roman" w:eastAsia="Times New Roman" w:hAnsi="Times New Roman"/>
          <w:sz w:val="24"/>
          <w:szCs w:val="24"/>
          <w:lang w:val="ro-RO" w:bidi="en-US"/>
        </w:rPr>
      </w:pPr>
      <w:r w:rsidRPr="00BF028E">
        <w:rPr>
          <w:rFonts w:ascii="Times New Roman" w:eastAsia="Times New Roman" w:hAnsi="Times New Roman"/>
          <w:sz w:val="24"/>
          <w:szCs w:val="24"/>
          <w:lang w:val="ro-RO" w:bidi="en-US"/>
        </w:rPr>
        <w:lastRenderedPageBreak/>
        <w:t>spre erodare datorită creşterii presiunii exercitate de cursul de apă;</w:t>
      </w:r>
    </w:p>
    <w:p w:rsidR="005C7DB8" w:rsidRPr="00BF028E" w:rsidRDefault="005C7DB8" w:rsidP="000604AA">
      <w:pPr>
        <w:numPr>
          <w:ilvl w:val="0"/>
          <w:numId w:val="39"/>
        </w:numPr>
        <w:spacing w:after="0" w:line="240" w:lineRule="auto"/>
        <w:ind w:left="1134" w:rightChars="24" w:right="53" w:hanging="283"/>
        <w:contextualSpacing/>
        <w:jc w:val="both"/>
        <w:rPr>
          <w:rFonts w:ascii="Times New Roman" w:eastAsia="Times New Roman" w:hAnsi="Times New Roman"/>
          <w:sz w:val="24"/>
          <w:szCs w:val="24"/>
          <w:lang w:val="ro-RO" w:bidi="en-US"/>
        </w:rPr>
      </w:pPr>
      <w:r w:rsidRPr="00BF028E">
        <w:rPr>
          <w:rFonts w:ascii="Times New Roman" w:eastAsia="Times New Roman" w:hAnsi="Times New Roman"/>
          <w:sz w:val="24"/>
          <w:szCs w:val="24"/>
          <w:lang w:val="ro-RO" w:bidi="en-US"/>
        </w:rPr>
        <w:t xml:space="preserve">spre menţinere – dacă prin exploatarea balastului din plaje şi grinduri se realizează  recalibrarea cursului râului prin atragerea curentului către centrul albiei. </w:t>
      </w:r>
    </w:p>
    <w:p w:rsidR="005C7DB8" w:rsidRPr="00BF028E" w:rsidRDefault="005C7DB8" w:rsidP="005C7DB8">
      <w:pPr>
        <w:tabs>
          <w:tab w:val="num" w:pos="1296"/>
          <w:tab w:val="num" w:pos="1440"/>
        </w:tabs>
        <w:spacing w:after="0" w:line="240" w:lineRule="auto"/>
        <w:ind w:rightChars="24" w:right="53" w:firstLine="709"/>
        <w:jc w:val="both"/>
        <w:rPr>
          <w:rFonts w:ascii="Times New Roman" w:hAnsi="Times New Roman"/>
          <w:i/>
          <w:sz w:val="24"/>
          <w:szCs w:val="24"/>
          <w:lang w:val="ro-RO"/>
        </w:rPr>
      </w:pPr>
      <w:r w:rsidRPr="00BF028E">
        <w:rPr>
          <w:rFonts w:ascii="Times New Roman" w:hAnsi="Times New Roman"/>
          <w:i/>
          <w:sz w:val="24"/>
          <w:szCs w:val="24"/>
          <w:lang w:val="ro-RO"/>
        </w:rPr>
        <w:t xml:space="preserve">Referitor la </w:t>
      </w:r>
      <w:r w:rsidRPr="00BF028E">
        <w:rPr>
          <w:rFonts w:ascii="Times New Roman" w:hAnsi="Times New Roman"/>
          <w:i/>
          <w:sz w:val="24"/>
          <w:szCs w:val="24"/>
          <w:u w:val="single"/>
          <w:lang w:val="ro-RO"/>
        </w:rPr>
        <w:t>evoluţia privind starea de conservare a celor</w:t>
      </w:r>
      <w:r w:rsidRPr="00BF028E">
        <w:rPr>
          <w:rFonts w:ascii="Times New Roman" w:hAnsi="Times New Roman"/>
          <w:sz w:val="24"/>
          <w:szCs w:val="24"/>
          <w:u w:val="single"/>
          <w:lang w:val="ro-RO"/>
        </w:rPr>
        <w:t xml:space="preserve"> </w:t>
      </w:r>
      <w:r w:rsidRPr="00BF028E">
        <w:rPr>
          <w:rFonts w:ascii="Times New Roman" w:hAnsi="Times New Roman"/>
          <w:i/>
          <w:sz w:val="24"/>
          <w:szCs w:val="24"/>
          <w:u w:val="single"/>
          <w:lang w:val="ro-RO"/>
        </w:rPr>
        <w:t>15 specii de faună</w:t>
      </w:r>
      <w:r w:rsidRPr="00BF028E">
        <w:rPr>
          <w:rFonts w:ascii="Times New Roman" w:hAnsi="Times New Roman"/>
          <w:i/>
          <w:sz w:val="24"/>
          <w:szCs w:val="24"/>
          <w:lang w:val="ro-RO"/>
        </w:rPr>
        <w:t xml:space="preserve"> care constituie obiectivele de conservare ale ROSCI0363 Râul Moldova între Oniceni și Mitești poate estima că:</w:t>
      </w:r>
    </w:p>
    <w:p w:rsidR="005C7DB8" w:rsidRPr="00BF028E" w:rsidRDefault="005C7DB8" w:rsidP="000604AA">
      <w:pPr>
        <w:numPr>
          <w:ilvl w:val="0"/>
          <w:numId w:val="37"/>
        </w:numPr>
        <w:tabs>
          <w:tab w:val="num" w:pos="993"/>
        </w:tabs>
        <w:suppressAutoHyphens/>
        <w:spacing w:after="0" w:line="240" w:lineRule="auto"/>
        <w:ind w:left="993" w:hanging="284"/>
        <w:jc w:val="both"/>
        <w:rPr>
          <w:rFonts w:ascii="Times New Roman" w:hAnsi="Times New Roman"/>
          <w:i/>
          <w:sz w:val="24"/>
          <w:szCs w:val="24"/>
          <w:lang w:val="ro-RO"/>
        </w:rPr>
      </w:pPr>
      <w:r w:rsidRPr="00BF028E">
        <w:rPr>
          <w:rFonts w:ascii="Times New Roman" w:hAnsi="Times New Roman"/>
          <w:i/>
          <w:sz w:val="24"/>
          <w:szCs w:val="24"/>
          <w:lang w:val="ro-RO"/>
        </w:rPr>
        <w:t>activităţile de extracţie a agregatelor minerale  vor avea următoarele efecte:</w:t>
      </w:r>
    </w:p>
    <w:p w:rsidR="005C7DB8" w:rsidRPr="00BF028E" w:rsidRDefault="005C7DB8" w:rsidP="000604AA">
      <w:pPr>
        <w:numPr>
          <w:ilvl w:val="0"/>
          <w:numId w:val="36"/>
        </w:numPr>
        <w:spacing w:after="0" w:line="240" w:lineRule="auto"/>
        <w:ind w:left="1701" w:hanging="283"/>
        <w:contextualSpacing/>
        <w:jc w:val="both"/>
        <w:rPr>
          <w:rFonts w:ascii="Times New Roman" w:eastAsia="Times New Roman" w:hAnsi="Times New Roman"/>
          <w:sz w:val="24"/>
          <w:szCs w:val="24"/>
          <w:lang w:val="ro-RO" w:bidi="en-US"/>
        </w:rPr>
      </w:pPr>
      <w:r w:rsidRPr="00BF028E">
        <w:rPr>
          <w:rFonts w:ascii="Times New Roman" w:eastAsia="Times New Roman" w:hAnsi="Times New Roman"/>
          <w:sz w:val="24"/>
          <w:szCs w:val="24"/>
          <w:lang w:val="ro-RO" w:bidi="en-US"/>
        </w:rPr>
        <w:t xml:space="preserve">fără impact asupra celor speciei </w:t>
      </w:r>
      <w:r w:rsidRPr="00BF028E">
        <w:rPr>
          <w:rFonts w:ascii="Times New Roman" w:eastAsia="Times New Roman" w:hAnsi="Times New Roman"/>
          <w:i/>
          <w:sz w:val="24"/>
          <w:szCs w:val="24"/>
          <w:lang w:val="ro-RO" w:bidi="en-US"/>
        </w:rPr>
        <w:t xml:space="preserve">Spermophilus citellus </w:t>
      </w:r>
      <w:r w:rsidRPr="00BF028E">
        <w:rPr>
          <w:rFonts w:ascii="Times New Roman" w:eastAsia="Times New Roman" w:hAnsi="Times New Roman"/>
          <w:sz w:val="24"/>
          <w:szCs w:val="24"/>
          <w:lang w:val="ro-RO" w:bidi="en-US"/>
        </w:rPr>
        <w:t>şi 3 specii de amfibieni (</w:t>
      </w:r>
      <w:r w:rsidRPr="00BF028E">
        <w:rPr>
          <w:rFonts w:ascii="Times New Roman" w:eastAsia="Times New Roman" w:hAnsi="Times New Roman"/>
          <w:i/>
          <w:sz w:val="24"/>
          <w:szCs w:val="24"/>
          <w:lang w:val="ro-RO" w:bidi="en-US"/>
        </w:rPr>
        <w:t xml:space="preserve">Bombina variegata </w:t>
      </w:r>
      <w:r w:rsidRPr="00BF028E">
        <w:rPr>
          <w:rFonts w:ascii="Times New Roman" w:eastAsia="Times New Roman" w:hAnsi="Times New Roman"/>
          <w:sz w:val="24"/>
          <w:szCs w:val="24"/>
          <w:lang w:val="ro-RO" w:bidi="en-US"/>
        </w:rPr>
        <w:t xml:space="preserve">şi </w:t>
      </w:r>
      <w:r w:rsidRPr="00BF028E">
        <w:rPr>
          <w:rFonts w:ascii="Times New Roman" w:eastAsia="Times New Roman" w:hAnsi="Times New Roman"/>
          <w:i/>
          <w:sz w:val="24"/>
          <w:szCs w:val="24"/>
          <w:lang w:val="ro-RO" w:bidi="en-US"/>
        </w:rPr>
        <w:t>Triturus cristatus</w:t>
      </w:r>
      <w:r w:rsidRPr="00BF028E">
        <w:rPr>
          <w:rFonts w:ascii="Times New Roman" w:eastAsia="Times New Roman" w:hAnsi="Times New Roman"/>
          <w:sz w:val="24"/>
          <w:szCs w:val="24"/>
          <w:lang w:val="ro-RO" w:bidi="en-US"/>
        </w:rPr>
        <w:t>), pentru zona perimetrelor de exploatare, zonele învecinate şi pe teritoriul sitului, pe termen scurt, mediu şi lung;</w:t>
      </w:r>
    </w:p>
    <w:p w:rsidR="005C7DB8" w:rsidRPr="00BF028E" w:rsidRDefault="005C7DB8" w:rsidP="000604AA">
      <w:pPr>
        <w:numPr>
          <w:ilvl w:val="0"/>
          <w:numId w:val="36"/>
        </w:numPr>
        <w:autoSpaceDE w:val="0"/>
        <w:autoSpaceDN w:val="0"/>
        <w:adjustRightInd w:val="0"/>
        <w:spacing w:after="0" w:line="240" w:lineRule="auto"/>
        <w:ind w:left="1701" w:hanging="283"/>
        <w:jc w:val="both"/>
        <w:rPr>
          <w:rFonts w:ascii="Times New Roman" w:hAnsi="Times New Roman"/>
          <w:sz w:val="24"/>
          <w:szCs w:val="24"/>
        </w:rPr>
      </w:pPr>
      <w:r w:rsidRPr="00BF028E">
        <w:rPr>
          <w:rFonts w:ascii="Times New Roman" w:hAnsi="Times New Roman"/>
          <w:sz w:val="24"/>
          <w:szCs w:val="24"/>
          <w:lang w:val="fr-FR"/>
        </w:rPr>
        <w:t xml:space="preserve">impact nesemnificativ determinat de deranjul cauzat de realizarea lucrărilor (excavația din mediul acvatic și traficul) asupra unui speciei </w:t>
      </w:r>
      <w:r w:rsidRPr="00BF028E">
        <w:rPr>
          <w:rFonts w:ascii="Times New Roman" w:hAnsi="Times New Roman"/>
          <w:i/>
          <w:sz w:val="24"/>
          <w:szCs w:val="24"/>
          <w:lang w:val="fr-FR"/>
        </w:rPr>
        <w:t>Lutra lutra </w:t>
      </w:r>
      <w:r w:rsidRPr="00BF028E">
        <w:rPr>
          <w:rFonts w:ascii="Times New Roman" w:hAnsi="Times New Roman"/>
          <w:sz w:val="24"/>
          <w:szCs w:val="24"/>
          <w:lang w:val="fr-FR"/>
        </w:rPr>
        <w:t>; </w:t>
      </w:r>
      <w:r w:rsidRPr="00BF028E">
        <w:rPr>
          <w:rFonts w:ascii="Times New Roman" w:hAnsi="Times New Roman"/>
          <w:sz w:val="24"/>
          <w:szCs w:val="24"/>
        </w:rPr>
        <w:t xml:space="preserve"> </w:t>
      </w:r>
    </w:p>
    <w:p w:rsidR="005C7DB8" w:rsidRPr="00BF028E" w:rsidRDefault="005C7DB8" w:rsidP="000604AA">
      <w:pPr>
        <w:numPr>
          <w:ilvl w:val="0"/>
          <w:numId w:val="36"/>
        </w:numPr>
        <w:autoSpaceDE w:val="0"/>
        <w:autoSpaceDN w:val="0"/>
        <w:adjustRightInd w:val="0"/>
        <w:spacing w:after="0" w:line="240" w:lineRule="auto"/>
        <w:ind w:left="1701" w:hanging="283"/>
        <w:jc w:val="both"/>
        <w:rPr>
          <w:rFonts w:ascii="Times New Roman" w:hAnsi="Times New Roman"/>
          <w:sz w:val="24"/>
          <w:szCs w:val="24"/>
        </w:rPr>
      </w:pPr>
      <w:r w:rsidRPr="00BF028E">
        <w:rPr>
          <w:rFonts w:ascii="Times New Roman" w:hAnsi="Times New Roman"/>
          <w:sz w:val="24"/>
          <w:szCs w:val="24"/>
        </w:rPr>
        <w:t>impact negativ nesemnificativ  asupra  unei specii de amfibieni (</w:t>
      </w:r>
      <w:r w:rsidRPr="00BF028E">
        <w:rPr>
          <w:rFonts w:ascii="Times New Roman" w:hAnsi="Times New Roman"/>
          <w:i/>
          <w:sz w:val="24"/>
          <w:szCs w:val="24"/>
        </w:rPr>
        <w:t>Bombina bombina</w:t>
      </w:r>
      <w:r w:rsidRPr="00BF028E">
        <w:rPr>
          <w:rFonts w:ascii="Times New Roman" w:hAnsi="Times New Roman"/>
          <w:sz w:val="24"/>
          <w:szCs w:val="24"/>
        </w:rPr>
        <w:t>) pe amplasamentele perimetrelor pe teritoriul cărora sunt condiţii de habitat caracteristice speciei, pe termen scurt (6  luni), şi fără impact,  pe termen mediu şi lung;</w:t>
      </w:r>
    </w:p>
    <w:p w:rsidR="005C7DB8" w:rsidRPr="00BF028E" w:rsidRDefault="005C7DB8" w:rsidP="000604AA">
      <w:pPr>
        <w:numPr>
          <w:ilvl w:val="0"/>
          <w:numId w:val="36"/>
        </w:numPr>
        <w:autoSpaceDE w:val="0"/>
        <w:autoSpaceDN w:val="0"/>
        <w:adjustRightInd w:val="0"/>
        <w:spacing w:after="0" w:line="240" w:lineRule="auto"/>
        <w:ind w:left="1701" w:hanging="283"/>
        <w:jc w:val="both"/>
        <w:rPr>
          <w:rFonts w:ascii="Times New Roman" w:hAnsi="Times New Roman"/>
          <w:sz w:val="24"/>
          <w:szCs w:val="24"/>
        </w:rPr>
      </w:pPr>
      <w:r w:rsidRPr="00BF028E">
        <w:rPr>
          <w:rFonts w:ascii="Times New Roman" w:hAnsi="Times New Roman"/>
          <w:sz w:val="24"/>
          <w:szCs w:val="24"/>
        </w:rPr>
        <w:t>impact negativ nesemnificativ asupra celor 7 specii de peşti (</w:t>
      </w:r>
      <w:r w:rsidRPr="00BF028E">
        <w:rPr>
          <w:rFonts w:ascii="Times New Roman" w:hAnsi="Times New Roman"/>
          <w:i/>
          <w:sz w:val="24"/>
          <w:szCs w:val="24"/>
        </w:rPr>
        <w:t xml:space="preserve">Barbus  meridionalis, Rhodeus sericeus amarus, Gobio uranoscopus, Sabanejewia aurata, </w:t>
      </w:r>
      <w:r w:rsidRPr="00BF028E">
        <w:rPr>
          <w:rFonts w:ascii="Times New Roman" w:hAnsi="Times New Roman"/>
          <w:i/>
          <w:sz w:val="24"/>
          <w:szCs w:val="24"/>
          <w:lang w:val="ro-RO" w:eastAsia="ro-RO"/>
        </w:rPr>
        <w:t>Gobio kessleri, Misgurnus fossilis</w:t>
      </w:r>
      <w:r w:rsidRPr="00BF028E">
        <w:rPr>
          <w:rFonts w:ascii="Times New Roman" w:hAnsi="Times New Roman"/>
          <w:b/>
          <w:i/>
          <w:sz w:val="24"/>
          <w:szCs w:val="24"/>
          <w:lang w:val="ro-RO" w:eastAsia="ro-RO"/>
        </w:rPr>
        <w:t xml:space="preserve"> </w:t>
      </w:r>
      <w:r w:rsidRPr="00BF028E">
        <w:rPr>
          <w:rFonts w:ascii="Times New Roman" w:hAnsi="Times New Roman"/>
          <w:i/>
          <w:sz w:val="24"/>
          <w:szCs w:val="24"/>
        </w:rPr>
        <w:t xml:space="preserve"> </w:t>
      </w:r>
      <w:r w:rsidRPr="00BF028E">
        <w:rPr>
          <w:rFonts w:ascii="Times New Roman" w:hAnsi="Times New Roman"/>
          <w:sz w:val="24"/>
          <w:szCs w:val="24"/>
        </w:rPr>
        <w:t>şi</w:t>
      </w:r>
      <w:r w:rsidRPr="00BF028E">
        <w:rPr>
          <w:rFonts w:ascii="Times New Roman" w:hAnsi="Times New Roman"/>
          <w:i/>
          <w:sz w:val="24"/>
          <w:szCs w:val="24"/>
        </w:rPr>
        <w:t xml:space="preserve"> Cobitis  taenia</w:t>
      </w:r>
      <w:r w:rsidRPr="00BF028E">
        <w:rPr>
          <w:rFonts w:ascii="Times New Roman" w:hAnsi="Times New Roman"/>
          <w:sz w:val="24"/>
          <w:szCs w:val="24"/>
        </w:rPr>
        <w:t>), în zonele limitrofe perimetrelor de exploatare (cursul de apă al râului Moldova), pe termen scurt (6 luni), în timpul extracţiei submerse şi, fără impact  pe termen mediu şi lung;</w:t>
      </w:r>
    </w:p>
    <w:p w:rsidR="005C7DB8" w:rsidRPr="00BF028E" w:rsidRDefault="005C7DB8" w:rsidP="000604AA">
      <w:pPr>
        <w:numPr>
          <w:ilvl w:val="0"/>
          <w:numId w:val="36"/>
        </w:numPr>
        <w:spacing w:after="0" w:line="240" w:lineRule="auto"/>
        <w:ind w:left="1701" w:hanging="283"/>
        <w:jc w:val="both"/>
        <w:rPr>
          <w:rFonts w:ascii="Times New Roman" w:hAnsi="Times New Roman"/>
          <w:sz w:val="24"/>
          <w:szCs w:val="24"/>
        </w:rPr>
      </w:pPr>
      <w:proofErr w:type="gramStart"/>
      <w:r w:rsidRPr="00BF028E">
        <w:rPr>
          <w:rFonts w:ascii="Times New Roman" w:hAnsi="Times New Roman"/>
          <w:sz w:val="24"/>
          <w:szCs w:val="24"/>
        </w:rPr>
        <w:t>pe</w:t>
      </w:r>
      <w:proofErr w:type="gramEnd"/>
      <w:r w:rsidRPr="00BF028E">
        <w:rPr>
          <w:rFonts w:ascii="Times New Roman" w:hAnsi="Times New Roman"/>
          <w:sz w:val="24"/>
          <w:szCs w:val="24"/>
        </w:rPr>
        <w:t xml:space="preserve"> teritoriul sitului Natura 2000 – ROSCI0363, impact pozitiv semnificativ,  pe termen lung asupra malurilor râului și a ecosietemelor care au evolot în zona de ecoton. </w:t>
      </w:r>
    </w:p>
    <w:p w:rsidR="005C7DB8" w:rsidRPr="00BF028E" w:rsidRDefault="005C7DB8" w:rsidP="005C7DB8">
      <w:pPr>
        <w:spacing w:after="0" w:line="240" w:lineRule="auto"/>
        <w:ind w:firstLine="709"/>
        <w:jc w:val="both"/>
        <w:rPr>
          <w:rFonts w:ascii="Times New Roman" w:eastAsia="SimSun" w:hAnsi="Times New Roman"/>
          <w:b/>
          <w:sz w:val="24"/>
          <w:szCs w:val="24"/>
          <w:lang w:val="ro-RO" w:eastAsia="zh-CN"/>
        </w:rPr>
      </w:pPr>
      <w:r w:rsidRPr="00BF028E">
        <w:rPr>
          <w:rFonts w:ascii="Times New Roman" w:hAnsi="Times New Roman"/>
          <w:b/>
          <w:sz w:val="24"/>
          <w:szCs w:val="24"/>
          <w:lang w:val="ro-RO"/>
        </w:rPr>
        <w:t xml:space="preserve">În concluzie, considerăm că desfăşurarea activităţilor de pe teritoriul ROSCI0363, nu vor afecta starea de conservare a speciilor de faună care constituie obiectivele de conservare ale sitului ROSCI0363, fiind asigurată din acest punct de vedere, </w:t>
      </w:r>
      <w:r w:rsidRPr="00BF028E">
        <w:rPr>
          <w:rFonts w:ascii="Times New Roman" w:eastAsia="SimSun" w:hAnsi="Times New Roman"/>
          <w:b/>
          <w:sz w:val="24"/>
          <w:szCs w:val="24"/>
          <w:lang w:val="ro-RO" w:eastAsia="zh-CN"/>
        </w:rPr>
        <w:t xml:space="preserve">menţinerea populaţiilor speciilor pe termen scurt, mediu şi lung, atât în zona amplasamentelor, cât şi pe teritoriul sitului, menținându-se coerenţa reţelei ecologice Natura 2000.  </w:t>
      </w:r>
    </w:p>
    <w:p w:rsidR="005C7DB8" w:rsidRPr="005C7DB8" w:rsidRDefault="005C7DB8" w:rsidP="005C7DB8">
      <w:pPr>
        <w:spacing w:after="0" w:line="360" w:lineRule="auto"/>
        <w:jc w:val="both"/>
        <w:rPr>
          <w:rFonts w:ascii="Times New Roman" w:hAnsi="Times New Roman"/>
          <w:sz w:val="24"/>
          <w:szCs w:val="24"/>
          <w:u w:val="single"/>
          <w:lang w:val="ro-RO"/>
        </w:rPr>
      </w:pPr>
      <w:r w:rsidRPr="005C7DB8">
        <w:rPr>
          <w:rFonts w:ascii="Times New Roman" w:hAnsi="Times New Roman"/>
          <w:b/>
          <w:i/>
          <w:sz w:val="24"/>
          <w:szCs w:val="24"/>
          <w:u w:val="single"/>
          <w:lang w:val="ro-RO"/>
        </w:rPr>
        <w:t>Impactul cumulat asupra aerului atmosferic</w:t>
      </w:r>
    </w:p>
    <w:p w:rsidR="005C7DB8" w:rsidRPr="00BF028E" w:rsidRDefault="005C7DB8" w:rsidP="005C7DB8">
      <w:pPr>
        <w:autoSpaceDE w:val="0"/>
        <w:autoSpaceDN w:val="0"/>
        <w:spacing w:after="0" w:line="240" w:lineRule="auto"/>
        <w:ind w:firstLine="709"/>
        <w:jc w:val="both"/>
        <w:rPr>
          <w:rFonts w:ascii="Times New Roman" w:eastAsia="TimesNewRoman" w:hAnsi="Times New Roman"/>
          <w:sz w:val="24"/>
          <w:szCs w:val="24"/>
          <w:lang w:val="ro-RO"/>
        </w:rPr>
      </w:pPr>
      <w:r w:rsidRPr="00BF028E">
        <w:rPr>
          <w:rFonts w:ascii="Times New Roman" w:eastAsia="TimesNewRoman" w:hAnsi="Times New Roman"/>
          <w:sz w:val="24"/>
          <w:szCs w:val="24"/>
          <w:lang w:val="ro-RO"/>
        </w:rPr>
        <w:t>Potenţialele surse de emisii atmosferice sunt:</w:t>
      </w:r>
    </w:p>
    <w:p w:rsidR="005C7DB8" w:rsidRPr="00BF028E" w:rsidRDefault="005C7DB8" w:rsidP="000604AA">
      <w:pPr>
        <w:numPr>
          <w:ilvl w:val="0"/>
          <w:numId w:val="40"/>
        </w:numPr>
        <w:tabs>
          <w:tab w:val="left" w:pos="993"/>
          <w:tab w:val="left" w:pos="1276"/>
          <w:tab w:val="left" w:pos="1311"/>
        </w:tabs>
        <w:autoSpaceDE w:val="0"/>
        <w:autoSpaceDN w:val="0"/>
        <w:adjustRightInd w:val="0"/>
        <w:spacing w:after="0" w:line="240" w:lineRule="auto"/>
        <w:ind w:left="1560" w:hanging="567"/>
        <w:contextualSpacing/>
        <w:jc w:val="both"/>
        <w:rPr>
          <w:rFonts w:ascii="Times New Roman" w:eastAsia="TimesNewRoman" w:hAnsi="Times New Roman"/>
          <w:sz w:val="24"/>
          <w:szCs w:val="24"/>
          <w:lang w:val="ro-RO" w:bidi="en-US"/>
        </w:rPr>
      </w:pPr>
      <w:r w:rsidRPr="00BF028E">
        <w:rPr>
          <w:rFonts w:ascii="Times New Roman" w:eastAsia="TimesNewRoman" w:hAnsi="Times New Roman"/>
          <w:sz w:val="24"/>
          <w:szCs w:val="24"/>
          <w:lang w:val="ro-RO" w:bidi="en-US"/>
        </w:rPr>
        <w:t>excavarea şi transportul rocii dislocate şi a solului rezultat din săpături;</w:t>
      </w:r>
    </w:p>
    <w:p w:rsidR="005C7DB8" w:rsidRPr="00BF028E" w:rsidRDefault="005C7DB8" w:rsidP="000604AA">
      <w:pPr>
        <w:numPr>
          <w:ilvl w:val="0"/>
          <w:numId w:val="40"/>
        </w:numPr>
        <w:tabs>
          <w:tab w:val="left" w:pos="993"/>
          <w:tab w:val="left" w:pos="1276"/>
          <w:tab w:val="left" w:pos="1311"/>
        </w:tabs>
        <w:autoSpaceDE w:val="0"/>
        <w:autoSpaceDN w:val="0"/>
        <w:adjustRightInd w:val="0"/>
        <w:spacing w:after="0" w:line="240" w:lineRule="auto"/>
        <w:ind w:left="1560" w:hanging="567"/>
        <w:contextualSpacing/>
        <w:jc w:val="both"/>
        <w:rPr>
          <w:rFonts w:ascii="Times New Roman" w:eastAsia="TimesNewRoman" w:hAnsi="Times New Roman"/>
          <w:sz w:val="24"/>
          <w:szCs w:val="24"/>
          <w:lang w:val="ro-RO" w:bidi="en-US"/>
        </w:rPr>
      </w:pPr>
      <w:r w:rsidRPr="00BF028E">
        <w:rPr>
          <w:rFonts w:ascii="Times New Roman" w:eastAsia="TimesNewRoman" w:hAnsi="Times New Roman"/>
          <w:sz w:val="24"/>
          <w:szCs w:val="24"/>
          <w:lang w:val="ro-RO" w:bidi="en-US"/>
        </w:rPr>
        <w:t>traficul generat de lucrările desfăşurate (transportul aluviunilor excavate).</w:t>
      </w:r>
    </w:p>
    <w:p w:rsidR="005C7DB8" w:rsidRPr="00BF028E" w:rsidRDefault="005C7DB8" w:rsidP="005C7DB8">
      <w:pPr>
        <w:autoSpaceDE w:val="0"/>
        <w:autoSpaceDN w:val="0"/>
        <w:spacing w:after="0" w:line="240" w:lineRule="auto"/>
        <w:ind w:firstLine="709"/>
        <w:jc w:val="both"/>
        <w:rPr>
          <w:rFonts w:ascii="Times New Roman" w:eastAsia="TimesNewRoman" w:hAnsi="Times New Roman"/>
          <w:sz w:val="24"/>
          <w:szCs w:val="24"/>
          <w:lang w:val="ro-RO"/>
        </w:rPr>
      </w:pPr>
      <w:r w:rsidRPr="00BF028E">
        <w:rPr>
          <w:rFonts w:ascii="Times New Roman" w:eastAsia="TimesNewRoman" w:hAnsi="Times New Roman"/>
          <w:sz w:val="24"/>
          <w:szCs w:val="24"/>
          <w:lang w:val="ro-RO"/>
        </w:rPr>
        <w:t>Emisiile conţin în principal următorii poluanţi:</w:t>
      </w:r>
    </w:p>
    <w:p w:rsidR="005C7DB8" w:rsidRPr="00BF028E" w:rsidRDefault="005C7DB8" w:rsidP="000604AA">
      <w:pPr>
        <w:numPr>
          <w:ilvl w:val="0"/>
          <w:numId w:val="41"/>
        </w:numPr>
        <w:tabs>
          <w:tab w:val="left" w:pos="993"/>
          <w:tab w:val="left" w:pos="1276"/>
        </w:tabs>
        <w:autoSpaceDE w:val="0"/>
        <w:autoSpaceDN w:val="0"/>
        <w:adjustRightInd w:val="0"/>
        <w:spacing w:after="0" w:line="240" w:lineRule="auto"/>
        <w:ind w:left="1560" w:hanging="567"/>
        <w:jc w:val="both"/>
        <w:rPr>
          <w:rFonts w:ascii="Times New Roman" w:eastAsia="TimesNewRoman" w:hAnsi="Times New Roman"/>
          <w:sz w:val="24"/>
          <w:szCs w:val="24"/>
          <w:lang w:val="ro-RO"/>
        </w:rPr>
      </w:pPr>
      <w:r w:rsidRPr="00BF028E">
        <w:rPr>
          <w:rFonts w:ascii="Times New Roman" w:eastAsia="TimesNewRoman" w:hAnsi="Times New Roman"/>
          <w:sz w:val="24"/>
          <w:szCs w:val="24"/>
          <w:lang w:val="ro-RO"/>
        </w:rPr>
        <w:t>pulberi în concentraţii nesemnificative;</w:t>
      </w:r>
    </w:p>
    <w:p w:rsidR="005C7DB8" w:rsidRPr="00BF028E" w:rsidRDefault="005C7DB8" w:rsidP="000604AA">
      <w:pPr>
        <w:numPr>
          <w:ilvl w:val="0"/>
          <w:numId w:val="41"/>
        </w:numPr>
        <w:tabs>
          <w:tab w:val="left" w:pos="993"/>
          <w:tab w:val="left" w:pos="1276"/>
        </w:tabs>
        <w:autoSpaceDE w:val="0"/>
        <w:autoSpaceDN w:val="0"/>
        <w:adjustRightInd w:val="0"/>
        <w:spacing w:after="0" w:line="240" w:lineRule="auto"/>
        <w:ind w:left="1560" w:hanging="567"/>
        <w:jc w:val="both"/>
        <w:rPr>
          <w:rFonts w:ascii="Times New Roman" w:eastAsia="TimesNewRoman" w:hAnsi="Times New Roman"/>
          <w:sz w:val="24"/>
          <w:szCs w:val="24"/>
          <w:lang w:val="ro-RO"/>
        </w:rPr>
      </w:pPr>
      <w:r w:rsidRPr="00BF028E">
        <w:rPr>
          <w:rFonts w:ascii="Times New Roman" w:eastAsia="TimesNewRoman" w:hAnsi="Times New Roman"/>
          <w:sz w:val="24"/>
          <w:szCs w:val="24"/>
          <w:lang w:val="ro-RO"/>
        </w:rPr>
        <w:t>gaze de combustie rezultate din arderea combustibililor în utilajele implicate în realizarea investiţiei.</w:t>
      </w:r>
    </w:p>
    <w:p w:rsidR="005C7DB8" w:rsidRPr="00BF028E" w:rsidRDefault="005C7DB8" w:rsidP="005C7DB8">
      <w:pPr>
        <w:autoSpaceDE w:val="0"/>
        <w:autoSpaceDN w:val="0"/>
        <w:spacing w:after="0" w:line="240" w:lineRule="auto"/>
        <w:ind w:firstLine="720"/>
        <w:jc w:val="both"/>
        <w:rPr>
          <w:rFonts w:ascii="Times New Roman" w:eastAsia="TimesNewRoman" w:hAnsi="Times New Roman"/>
          <w:sz w:val="24"/>
          <w:szCs w:val="24"/>
          <w:lang w:val="ro-RO"/>
        </w:rPr>
      </w:pPr>
      <w:r w:rsidRPr="00BF028E">
        <w:rPr>
          <w:rFonts w:ascii="Times New Roman" w:eastAsia="TimesNewRoman" w:hAnsi="Times New Roman"/>
          <w:sz w:val="24"/>
          <w:szCs w:val="24"/>
          <w:lang w:val="ro-RO"/>
        </w:rPr>
        <w:t>Pulberile sedimentabile rezultate din descărcarea nisipului şi pietrişului  din benele autobasculantelor conţine: CaCO</w:t>
      </w:r>
      <w:r w:rsidRPr="00BF028E">
        <w:rPr>
          <w:rFonts w:ascii="Times New Roman" w:eastAsia="TimesNewRoman" w:hAnsi="Times New Roman"/>
          <w:sz w:val="24"/>
          <w:szCs w:val="24"/>
          <w:vertAlign w:val="subscript"/>
          <w:lang w:val="ro-RO"/>
        </w:rPr>
        <w:t>3</w:t>
      </w:r>
      <w:r w:rsidRPr="00BF028E">
        <w:rPr>
          <w:rFonts w:ascii="Times New Roman" w:eastAsia="TimesNewRoman" w:hAnsi="Times New Roman"/>
          <w:sz w:val="24"/>
          <w:szCs w:val="24"/>
          <w:lang w:val="ro-RO"/>
        </w:rPr>
        <w:t>,  MgCO</w:t>
      </w:r>
      <w:r w:rsidRPr="00BF028E">
        <w:rPr>
          <w:rFonts w:ascii="Times New Roman" w:eastAsia="TimesNewRoman" w:hAnsi="Times New Roman"/>
          <w:sz w:val="24"/>
          <w:szCs w:val="24"/>
          <w:vertAlign w:val="subscript"/>
          <w:lang w:val="ro-RO"/>
        </w:rPr>
        <w:t>3</w:t>
      </w:r>
      <w:r w:rsidRPr="00BF028E">
        <w:rPr>
          <w:rFonts w:ascii="Times New Roman" w:eastAsia="TimesNewRoman" w:hAnsi="Times New Roman"/>
          <w:sz w:val="24"/>
          <w:szCs w:val="24"/>
          <w:lang w:val="ro-RO"/>
        </w:rPr>
        <w:t>,  SiO</w:t>
      </w:r>
      <w:r w:rsidRPr="00BF028E">
        <w:rPr>
          <w:rFonts w:ascii="Times New Roman" w:eastAsia="TimesNewRoman" w:hAnsi="Times New Roman"/>
          <w:sz w:val="24"/>
          <w:szCs w:val="24"/>
          <w:vertAlign w:val="subscript"/>
          <w:lang w:val="ro-RO"/>
        </w:rPr>
        <w:t>2</w:t>
      </w:r>
      <w:r w:rsidRPr="00BF028E">
        <w:rPr>
          <w:rFonts w:ascii="Times New Roman" w:eastAsia="TimesNewRoman" w:hAnsi="Times New Roman"/>
          <w:sz w:val="24"/>
          <w:szCs w:val="24"/>
          <w:lang w:val="ro-RO"/>
        </w:rPr>
        <w:t xml:space="preserve"> şi Fe</w:t>
      </w:r>
      <w:r w:rsidRPr="00BF028E">
        <w:rPr>
          <w:rFonts w:ascii="Times New Roman" w:eastAsia="TimesNewRoman" w:hAnsi="Times New Roman"/>
          <w:sz w:val="24"/>
          <w:szCs w:val="24"/>
          <w:vertAlign w:val="subscript"/>
          <w:lang w:val="ro-RO"/>
        </w:rPr>
        <w:t>2</w:t>
      </w:r>
      <w:r w:rsidRPr="00BF028E">
        <w:rPr>
          <w:rFonts w:ascii="Times New Roman" w:eastAsia="TimesNewRoman" w:hAnsi="Times New Roman"/>
          <w:sz w:val="24"/>
          <w:szCs w:val="24"/>
          <w:lang w:val="ro-RO"/>
        </w:rPr>
        <w:t>O</w:t>
      </w:r>
      <w:r w:rsidRPr="00BF028E">
        <w:rPr>
          <w:rFonts w:ascii="Times New Roman" w:eastAsia="TimesNewRoman" w:hAnsi="Times New Roman"/>
          <w:sz w:val="24"/>
          <w:szCs w:val="24"/>
          <w:vertAlign w:val="subscript"/>
          <w:lang w:val="ro-RO"/>
        </w:rPr>
        <w:t>3</w:t>
      </w:r>
      <w:r w:rsidRPr="00BF028E">
        <w:rPr>
          <w:rFonts w:ascii="Times New Roman" w:eastAsia="TimesNewRoman" w:hAnsi="Times New Roman"/>
          <w:sz w:val="24"/>
          <w:szCs w:val="24"/>
          <w:lang w:val="ro-RO"/>
        </w:rPr>
        <w:t xml:space="preserve">. Cantitatea de pulberi emise sunt nesemnificative. </w:t>
      </w:r>
    </w:p>
    <w:p w:rsidR="005C7DB8" w:rsidRPr="00BF028E" w:rsidRDefault="005C7DB8" w:rsidP="005C7DB8">
      <w:pPr>
        <w:spacing w:after="0" w:line="240" w:lineRule="auto"/>
        <w:ind w:firstLine="720"/>
        <w:jc w:val="both"/>
        <w:rPr>
          <w:rFonts w:ascii="Times New Roman" w:hAnsi="Times New Roman"/>
          <w:sz w:val="24"/>
          <w:szCs w:val="24"/>
          <w:lang w:val="ro-RO"/>
        </w:rPr>
      </w:pPr>
      <w:r w:rsidRPr="00BF028E">
        <w:rPr>
          <w:rFonts w:ascii="Times New Roman" w:hAnsi="Times New Roman"/>
          <w:sz w:val="24"/>
          <w:szCs w:val="24"/>
          <w:lang w:val="ro-RO"/>
        </w:rPr>
        <w:t xml:space="preserve">Prin arderea combustibililor în motoarele cu ardere internă ale vehiculelor care transportă agregatele minerale şi ale utilajelor implicate în realizarea lucrărilor de extracţie rezultă gaze de eşapament care sunt eliminate în atmosferă. Cantităţile de substanţe cu potenţial poluant pentru </w:t>
      </w:r>
      <w:r w:rsidRPr="00BF028E">
        <w:rPr>
          <w:rFonts w:ascii="Times New Roman" w:hAnsi="Times New Roman"/>
          <w:sz w:val="24"/>
          <w:szCs w:val="24"/>
          <w:lang w:val="ro-RO"/>
        </w:rPr>
        <w:lastRenderedPageBreak/>
        <w:t>factorul de mediu aer sunt prezentate în tabelul de mai jos. Emisiile vehiculelor şi utilajelor sunt reglementate prin inspecţiile tehnice periodice.</w:t>
      </w:r>
    </w:p>
    <w:p w:rsidR="005C7DB8" w:rsidRPr="00BF028E" w:rsidRDefault="005C7DB8" w:rsidP="005C7DB8">
      <w:pPr>
        <w:autoSpaceDE w:val="0"/>
        <w:autoSpaceDN w:val="0"/>
        <w:spacing w:after="0" w:line="240" w:lineRule="auto"/>
        <w:ind w:firstLine="855"/>
        <w:jc w:val="both"/>
        <w:rPr>
          <w:rFonts w:ascii="Times New Roman" w:eastAsia="TimesNewRoman" w:hAnsi="Times New Roman"/>
          <w:sz w:val="24"/>
          <w:szCs w:val="24"/>
          <w:lang w:val="ro-RO"/>
        </w:rPr>
      </w:pPr>
      <w:r w:rsidRPr="00BF028E">
        <w:rPr>
          <w:rFonts w:ascii="Times New Roman" w:eastAsia="TimesNewRoman" w:hAnsi="Times New Roman"/>
          <w:sz w:val="24"/>
          <w:szCs w:val="24"/>
          <w:lang w:val="ro-RO"/>
        </w:rPr>
        <w:t xml:space="preserve">Realizarea  activităţilor de exploatare agregate minerale presupune utilizarea a cel puţin următoarelor utilaje şi mijloace de transport: excavator, betonieră, macara, basculante. </w:t>
      </w:r>
    </w:p>
    <w:p w:rsidR="00FC23BB" w:rsidRDefault="00FC23BB" w:rsidP="00FC23BB">
      <w:pPr>
        <w:autoSpaceDE w:val="0"/>
        <w:autoSpaceDN w:val="0"/>
        <w:spacing w:after="0" w:line="240" w:lineRule="auto"/>
        <w:ind w:firstLine="709"/>
        <w:jc w:val="both"/>
        <w:rPr>
          <w:rFonts w:ascii="Times New Roman" w:eastAsia="TimesNewRoman" w:hAnsi="Times New Roman"/>
          <w:sz w:val="24"/>
          <w:szCs w:val="24"/>
          <w:lang w:val="ro-RO" w:eastAsia="zh-CN"/>
        </w:rPr>
      </w:pPr>
      <w:r w:rsidRPr="00BF028E">
        <w:rPr>
          <w:rFonts w:ascii="Times New Roman" w:eastAsia="TimesNewRoman" w:hAnsi="Times New Roman"/>
          <w:sz w:val="24"/>
          <w:szCs w:val="24"/>
          <w:lang w:val="ro-RO" w:eastAsia="zh-CN"/>
        </w:rPr>
        <w:t xml:space="preserve">Un alt impact care se poate cumula, în special la nivel local, prin utilizarea în comun a unor căi de acces, este antrenarea de pulberi în atmosferă prin deplasarea mijloacelor de transport pe drumurile de exploatare. Cantitatea de pulberi antrenată variază în funcţie de intensitatea activităţii şi condiţiile meteo. Astfel în perioadele ploioase nu sunt antrenate particule în atmosferă, în timp ce în perioadele secetoase cantitatea lor creşte. </w:t>
      </w:r>
    </w:p>
    <w:p w:rsidR="00FC23BB" w:rsidRDefault="00FC23BB" w:rsidP="00FC23BB">
      <w:pPr>
        <w:spacing w:after="0" w:line="240" w:lineRule="auto"/>
        <w:ind w:firstLine="720"/>
        <w:jc w:val="both"/>
        <w:rPr>
          <w:rFonts w:ascii="Times New Roman" w:hAnsi="Times New Roman"/>
          <w:sz w:val="24"/>
          <w:szCs w:val="24"/>
          <w:lang w:val="ro-RO"/>
        </w:rPr>
      </w:pPr>
      <w:r w:rsidRPr="00BF028E">
        <w:rPr>
          <w:rFonts w:ascii="Times New Roman" w:hAnsi="Times New Roman"/>
          <w:sz w:val="24"/>
          <w:szCs w:val="24"/>
          <w:lang w:val="ro-RO"/>
        </w:rPr>
        <w:t xml:space="preserve">Pentru evitarea antrenării unei cantităţi mari de pulberi în perioadele secetoase a fost propusă ca măsură de reducere, stropirea drumurilor de exploatare. Prin aplicarea acestei recomandării această categorie de impact dispare. </w:t>
      </w:r>
    </w:p>
    <w:p w:rsidR="00FC23BB" w:rsidRPr="0012691C" w:rsidRDefault="00FC23BB" w:rsidP="0012691C">
      <w:pPr>
        <w:autoSpaceDE w:val="0"/>
        <w:autoSpaceDN w:val="0"/>
        <w:spacing w:after="0" w:line="240" w:lineRule="auto"/>
        <w:jc w:val="both"/>
        <w:rPr>
          <w:rFonts w:ascii="Times New Roman" w:hAnsi="Times New Roman"/>
          <w:b/>
          <w:i/>
          <w:sz w:val="24"/>
          <w:szCs w:val="24"/>
          <w:u w:val="single"/>
          <w:lang w:val="ro-RO"/>
        </w:rPr>
      </w:pPr>
      <w:r w:rsidRPr="0012691C">
        <w:rPr>
          <w:rFonts w:ascii="Times New Roman" w:hAnsi="Times New Roman"/>
          <w:b/>
          <w:i/>
          <w:sz w:val="24"/>
          <w:szCs w:val="24"/>
          <w:u w:val="single"/>
          <w:lang w:val="ro-RO"/>
        </w:rPr>
        <w:t>Impactul cumulat asupra apei</w:t>
      </w:r>
    </w:p>
    <w:p w:rsidR="00FC23BB" w:rsidRPr="00BF028E" w:rsidRDefault="00FC23BB" w:rsidP="00FC23BB">
      <w:pPr>
        <w:spacing w:after="0" w:line="240" w:lineRule="auto"/>
        <w:ind w:firstLine="720"/>
        <w:jc w:val="both"/>
        <w:rPr>
          <w:rFonts w:ascii="Times New Roman" w:eastAsia="TimesNewRoman" w:hAnsi="Times New Roman"/>
          <w:sz w:val="24"/>
          <w:szCs w:val="24"/>
          <w:lang w:val="ro-RO" w:eastAsia="zh-CN"/>
        </w:rPr>
      </w:pPr>
      <w:r w:rsidRPr="00BF028E">
        <w:rPr>
          <w:rFonts w:ascii="Times New Roman" w:eastAsia="TimesNewRoman" w:hAnsi="Times New Roman"/>
          <w:sz w:val="24"/>
          <w:szCs w:val="24"/>
          <w:lang w:val="ro-RO" w:eastAsia="zh-CN"/>
        </w:rPr>
        <w:t xml:space="preserve">Lucrările de decolmatare a albiei râului Moldova nu produc ape uzate tehnologice care să determine impurificarea factorului de mediu apă de suprafaţă. </w:t>
      </w:r>
    </w:p>
    <w:p w:rsidR="00FC23BB" w:rsidRPr="00BF028E" w:rsidRDefault="00FC23BB" w:rsidP="00FC23BB">
      <w:pPr>
        <w:spacing w:after="0" w:line="240" w:lineRule="auto"/>
        <w:ind w:firstLine="720"/>
        <w:jc w:val="both"/>
        <w:rPr>
          <w:rFonts w:ascii="Times New Roman" w:eastAsia="TimesNewRoman" w:hAnsi="Times New Roman"/>
          <w:sz w:val="24"/>
          <w:szCs w:val="24"/>
          <w:lang w:val="ro-RO" w:eastAsia="zh-CN"/>
        </w:rPr>
      </w:pPr>
      <w:r w:rsidRPr="00BF028E">
        <w:rPr>
          <w:rFonts w:ascii="Times New Roman" w:eastAsia="TimesNewRoman" w:hAnsi="Times New Roman"/>
          <w:sz w:val="24"/>
          <w:szCs w:val="24"/>
          <w:lang w:val="ro-RO" w:eastAsia="zh-CN"/>
        </w:rPr>
        <w:t>De asemeni aceste proiecte nu generează ape menajere uzate care să fie evacuate în albia râului Moldova.</w:t>
      </w:r>
    </w:p>
    <w:p w:rsidR="00FC23BB" w:rsidRPr="00BF028E" w:rsidRDefault="00FC23BB" w:rsidP="00FC23BB">
      <w:pPr>
        <w:spacing w:after="0" w:line="240" w:lineRule="auto"/>
        <w:ind w:firstLine="720"/>
        <w:jc w:val="both"/>
        <w:rPr>
          <w:rFonts w:ascii="Times New Roman" w:eastAsia="TimesNewRoman" w:hAnsi="Times New Roman"/>
          <w:sz w:val="24"/>
          <w:szCs w:val="24"/>
          <w:lang w:val="ro-RO" w:eastAsia="zh-CN"/>
        </w:rPr>
      </w:pPr>
      <w:r w:rsidRPr="00BF028E">
        <w:rPr>
          <w:rFonts w:ascii="Times New Roman" w:eastAsia="TimesNewRoman" w:hAnsi="Times New Roman"/>
          <w:sz w:val="24"/>
          <w:szCs w:val="24"/>
          <w:lang w:val="ro-RO" w:eastAsia="zh-CN"/>
        </w:rPr>
        <w:t>Executarea lucrărilor de decolmatare nu determină modificarea parametrilor  chimici ai apei râului, în condiţiile funcţionării normale a utilajelor. Excavarea acumulărilor de pietriş şi nisip direct din apă produce o creştere a turbidităţii apei în zona de extracţie şi pe o distanţă de circa 200 – 300 m aval de aceasta. Ca urmare a funcţionării defectuoase a utilajelor pot să apară poluări accidentale ale apei râului Moldova, cu hidrocarburi sau uleiuri minerale, situaţie în care trebuie luate următoarele măsuri:</w:t>
      </w:r>
    </w:p>
    <w:p w:rsidR="00FC23BB" w:rsidRPr="00BF028E" w:rsidRDefault="00FC23BB" w:rsidP="000604AA">
      <w:pPr>
        <w:numPr>
          <w:ilvl w:val="0"/>
          <w:numId w:val="42"/>
        </w:numPr>
        <w:tabs>
          <w:tab w:val="left" w:pos="993"/>
        </w:tabs>
        <w:spacing w:after="0" w:line="240" w:lineRule="auto"/>
        <w:contextualSpacing/>
        <w:jc w:val="both"/>
        <w:rPr>
          <w:rFonts w:ascii="Times New Roman" w:eastAsia="TimesNewRoman" w:hAnsi="Times New Roman"/>
          <w:sz w:val="24"/>
          <w:szCs w:val="24"/>
          <w:lang w:val="ro-RO" w:eastAsia="zh-CN" w:bidi="en-US"/>
        </w:rPr>
      </w:pPr>
      <w:r w:rsidRPr="00BF028E">
        <w:rPr>
          <w:rFonts w:ascii="Times New Roman" w:eastAsia="TimesNewRoman" w:hAnsi="Times New Roman"/>
          <w:sz w:val="24"/>
          <w:szCs w:val="24"/>
          <w:lang w:val="ro-RO" w:eastAsia="zh-CN" w:bidi="en-US"/>
        </w:rPr>
        <w:t>intervenţia imediată cu substanţe absorbante/neutralizatoare;</w:t>
      </w:r>
    </w:p>
    <w:p w:rsidR="00FC23BB" w:rsidRPr="00BF028E" w:rsidRDefault="00FC23BB" w:rsidP="000604AA">
      <w:pPr>
        <w:numPr>
          <w:ilvl w:val="0"/>
          <w:numId w:val="42"/>
        </w:numPr>
        <w:tabs>
          <w:tab w:val="left" w:pos="993"/>
        </w:tabs>
        <w:spacing w:after="0" w:line="240" w:lineRule="auto"/>
        <w:contextualSpacing/>
        <w:jc w:val="both"/>
        <w:rPr>
          <w:rFonts w:ascii="Times New Roman" w:eastAsia="TimesNewRoman" w:hAnsi="Times New Roman"/>
          <w:sz w:val="24"/>
          <w:szCs w:val="24"/>
          <w:lang w:val="ro-RO" w:eastAsia="zh-CN" w:bidi="en-US"/>
        </w:rPr>
      </w:pPr>
      <w:r w:rsidRPr="00BF028E">
        <w:rPr>
          <w:rFonts w:ascii="Times New Roman" w:eastAsia="TimesNewRoman" w:hAnsi="Times New Roman"/>
          <w:sz w:val="24"/>
          <w:szCs w:val="24"/>
          <w:lang w:val="ro-RO" w:eastAsia="zh-CN" w:bidi="en-US"/>
        </w:rPr>
        <w:t xml:space="preserve">remedierea imediată a defecţiunii prin operatori economici specializaţi. </w:t>
      </w:r>
    </w:p>
    <w:p w:rsidR="00FC23BB" w:rsidRPr="00BF028E" w:rsidRDefault="00FC23BB" w:rsidP="00FC23BB">
      <w:pPr>
        <w:spacing w:after="0" w:line="240" w:lineRule="auto"/>
        <w:ind w:firstLine="720"/>
        <w:jc w:val="both"/>
        <w:rPr>
          <w:rFonts w:ascii="Times New Roman" w:eastAsia="TimesNewRoman" w:hAnsi="Times New Roman"/>
          <w:sz w:val="24"/>
          <w:szCs w:val="24"/>
          <w:lang w:val="ro-RO" w:eastAsia="zh-CN"/>
        </w:rPr>
      </w:pPr>
      <w:r w:rsidRPr="00BF028E">
        <w:rPr>
          <w:rFonts w:ascii="Times New Roman" w:eastAsia="TimesNewRoman" w:hAnsi="Times New Roman"/>
          <w:sz w:val="24"/>
          <w:szCs w:val="24"/>
          <w:lang w:val="ro-RO" w:eastAsia="zh-CN"/>
        </w:rPr>
        <w:t xml:space="preserve">Realizarea lucrărilor de decolmatare, pe termen lung, va avea impact pozitiv asupra factorului de mediu apă de suprafaţă şi nici un efect asupra apelor subterane.  </w:t>
      </w:r>
    </w:p>
    <w:p w:rsidR="00FC23BB" w:rsidRPr="0012691C" w:rsidRDefault="00FC23BB" w:rsidP="0012691C">
      <w:pPr>
        <w:spacing w:after="0" w:line="240" w:lineRule="auto"/>
        <w:jc w:val="both"/>
        <w:rPr>
          <w:rFonts w:ascii="Times New Roman" w:hAnsi="Times New Roman"/>
          <w:b/>
          <w:i/>
          <w:sz w:val="24"/>
          <w:szCs w:val="24"/>
          <w:u w:val="single"/>
          <w:lang w:val="ro-RO"/>
        </w:rPr>
      </w:pPr>
      <w:r w:rsidRPr="0012691C">
        <w:rPr>
          <w:rFonts w:ascii="Times New Roman" w:hAnsi="Times New Roman"/>
          <w:b/>
          <w:i/>
          <w:sz w:val="24"/>
          <w:szCs w:val="24"/>
          <w:u w:val="single"/>
          <w:lang w:val="ro-RO"/>
        </w:rPr>
        <w:t>Impactul cumulat asupra solului</w:t>
      </w:r>
    </w:p>
    <w:p w:rsidR="00FC23BB" w:rsidRPr="00BF028E" w:rsidRDefault="00FC23BB" w:rsidP="00FC23BB">
      <w:pPr>
        <w:spacing w:after="0" w:line="240" w:lineRule="auto"/>
        <w:ind w:firstLine="720"/>
        <w:jc w:val="both"/>
        <w:rPr>
          <w:rFonts w:ascii="Times New Roman" w:eastAsia="TimesNewRoman" w:hAnsi="Times New Roman"/>
          <w:sz w:val="24"/>
          <w:szCs w:val="24"/>
          <w:lang w:val="ro-RO" w:eastAsia="zh-CN"/>
        </w:rPr>
      </w:pPr>
      <w:r w:rsidRPr="00BF028E">
        <w:rPr>
          <w:rFonts w:ascii="Times New Roman" w:eastAsia="TimesNewRoman" w:hAnsi="Times New Roman"/>
          <w:sz w:val="24"/>
          <w:szCs w:val="24"/>
          <w:lang w:val="ro-RO" w:eastAsia="zh-CN"/>
        </w:rPr>
        <w:t>Lucrările de decolmatare a albiei râului Moldova nu produc poluări ale solului şi nici ocuparea unor suprafeţe mari de teren acoperite cu sol vegetal. Perimetrele de exploatare, datorită submersiei periodice şi vitezei mari a apei la viituri nu prezintă copertă de sol vegetal. Solul poate fi afectat din cauza:</w:t>
      </w:r>
    </w:p>
    <w:p w:rsidR="00FC23BB" w:rsidRPr="00BF028E" w:rsidRDefault="00FC23BB" w:rsidP="000604AA">
      <w:pPr>
        <w:numPr>
          <w:ilvl w:val="0"/>
          <w:numId w:val="43"/>
        </w:numPr>
        <w:tabs>
          <w:tab w:val="left" w:pos="993"/>
        </w:tabs>
        <w:spacing w:after="0" w:line="240" w:lineRule="auto"/>
        <w:contextualSpacing/>
        <w:jc w:val="both"/>
        <w:rPr>
          <w:rFonts w:ascii="Times New Roman" w:eastAsia="TimesNewRoman" w:hAnsi="Times New Roman"/>
          <w:sz w:val="24"/>
          <w:szCs w:val="24"/>
          <w:lang w:val="ro-RO" w:eastAsia="zh-CN" w:bidi="en-US"/>
        </w:rPr>
      </w:pPr>
      <w:r w:rsidRPr="00BF028E">
        <w:rPr>
          <w:rFonts w:ascii="Times New Roman" w:eastAsia="TimesNewRoman" w:hAnsi="Times New Roman"/>
          <w:sz w:val="24"/>
          <w:szCs w:val="24"/>
          <w:lang w:val="ro-RO" w:eastAsia="zh-CN" w:bidi="en-US"/>
        </w:rPr>
        <w:t>defecţiunilor utilajelor şi mijloacelor de transport utilizate;</w:t>
      </w:r>
    </w:p>
    <w:p w:rsidR="00FC23BB" w:rsidRPr="00BF028E" w:rsidRDefault="00FC23BB" w:rsidP="000604AA">
      <w:pPr>
        <w:numPr>
          <w:ilvl w:val="0"/>
          <w:numId w:val="43"/>
        </w:numPr>
        <w:tabs>
          <w:tab w:val="left" w:pos="993"/>
        </w:tabs>
        <w:spacing w:after="0" w:line="240" w:lineRule="auto"/>
        <w:contextualSpacing/>
        <w:jc w:val="both"/>
        <w:rPr>
          <w:rFonts w:ascii="Times New Roman" w:eastAsia="TimesNewRoman" w:hAnsi="Times New Roman"/>
          <w:sz w:val="24"/>
          <w:szCs w:val="24"/>
          <w:lang w:val="ro-RO" w:eastAsia="zh-CN" w:bidi="en-US"/>
        </w:rPr>
      </w:pPr>
      <w:r w:rsidRPr="00BF028E">
        <w:rPr>
          <w:rFonts w:ascii="Times New Roman" w:eastAsia="TimesNewRoman" w:hAnsi="Times New Roman"/>
          <w:sz w:val="24"/>
          <w:szCs w:val="24"/>
          <w:lang w:val="ro-RO" w:eastAsia="zh-CN" w:bidi="en-US"/>
        </w:rPr>
        <w:t>gestionarea necorespunzătoare a deşeurilor generate;</w:t>
      </w:r>
    </w:p>
    <w:p w:rsidR="00FC23BB" w:rsidRPr="00BF028E" w:rsidRDefault="00FC23BB" w:rsidP="000604AA">
      <w:pPr>
        <w:numPr>
          <w:ilvl w:val="0"/>
          <w:numId w:val="43"/>
        </w:numPr>
        <w:tabs>
          <w:tab w:val="left" w:pos="993"/>
        </w:tabs>
        <w:spacing w:after="0" w:line="240" w:lineRule="auto"/>
        <w:contextualSpacing/>
        <w:jc w:val="both"/>
        <w:rPr>
          <w:rFonts w:ascii="Times New Roman" w:eastAsia="TimesNewRoman" w:hAnsi="Times New Roman"/>
          <w:sz w:val="24"/>
          <w:szCs w:val="24"/>
          <w:lang w:val="ro-RO" w:eastAsia="zh-CN" w:bidi="en-US"/>
        </w:rPr>
      </w:pPr>
      <w:r w:rsidRPr="00BF028E">
        <w:rPr>
          <w:rFonts w:ascii="Times New Roman" w:eastAsia="TimesNewRoman" w:hAnsi="Times New Roman"/>
          <w:sz w:val="24"/>
          <w:szCs w:val="24"/>
          <w:lang w:val="ro-RO" w:eastAsia="zh-CN" w:bidi="en-US"/>
        </w:rPr>
        <w:t>nerespectarea căilor de acces.</w:t>
      </w:r>
    </w:p>
    <w:p w:rsidR="00FC23BB" w:rsidRPr="00BF028E" w:rsidRDefault="00FC23BB" w:rsidP="00FC23BB">
      <w:pPr>
        <w:spacing w:after="0" w:line="240" w:lineRule="auto"/>
        <w:ind w:left="-180" w:firstLine="900"/>
        <w:jc w:val="both"/>
        <w:rPr>
          <w:rFonts w:ascii="Times New Roman" w:eastAsia="TimesNewRoman" w:hAnsi="Times New Roman"/>
          <w:sz w:val="24"/>
          <w:szCs w:val="24"/>
          <w:lang w:val="ro-RO" w:eastAsia="zh-CN"/>
        </w:rPr>
      </w:pPr>
      <w:r w:rsidRPr="00BF028E">
        <w:rPr>
          <w:rFonts w:ascii="Times New Roman" w:eastAsia="TimesNewRoman" w:hAnsi="Times New Roman"/>
          <w:sz w:val="24"/>
          <w:szCs w:val="24"/>
          <w:lang w:val="ro-RO" w:eastAsia="zh-CN"/>
        </w:rPr>
        <w:t xml:space="preserve">Realizarea lucrărilor de decolmatare a albiei râului Moldova are impact pozitiv asupra solurilor din zonă prin reducerea eroziunii malurilor şi implicit menţinerea habitatelor terestre. </w:t>
      </w:r>
    </w:p>
    <w:p w:rsidR="004202B6" w:rsidRPr="00527182" w:rsidRDefault="004202B6" w:rsidP="005C7DB8">
      <w:pPr>
        <w:spacing w:after="0" w:line="240" w:lineRule="auto"/>
        <w:jc w:val="both"/>
        <w:rPr>
          <w:rFonts w:ascii="Times New Roman" w:hAnsi="Times New Roman"/>
          <w:b/>
          <w:bCs/>
          <w:color w:val="000000"/>
          <w:sz w:val="28"/>
          <w:szCs w:val="28"/>
        </w:rPr>
      </w:pPr>
      <w:r w:rsidRPr="00527182">
        <w:rPr>
          <w:rFonts w:ascii="Times New Roman" w:hAnsi="Times New Roman"/>
          <w:b/>
          <w:bCs/>
          <w:color w:val="000000"/>
          <w:sz w:val="28"/>
          <w:szCs w:val="28"/>
        </w:rPr>
        <w:t xml:space="preserve">III. Concluziile Raportului privind impactul asupra mediului (inclusiv ale Studiului de evaluare adecvată) și măsurile pentru prevenirea, reducerea și, unde </w:t>
      </w:r>
      <w:proofErr w:type="gramStart"/>
      <w:r w:rsidRPr="00527182">
        <w:rPr>
          <w:rFonts w:ascii="Times New Roman" w:hAnsi="Times New Roman"/>
          <w:b/>
          <w:bCs/>
          <w:color w:val="000000"/>
          <w:sz w:val="28"/>
          <w:szCs w:val="28"/>
        </w:rPr>
        <w:t>este</w:t>
      </w:r>
      <w:proofErr w:type="gramEnd"/>
      <w:r w:rsidRPr="00527182">
        <w:rPr>
          <w:rFonts w:ascii="Times New Roman" w:hAnsi="Times New Roman"/>
          <w:b/>
          <w:bCs/>
          <w:color w:val="000000"/>
          <w:sz w:val="28"/>
          <w:szCs w:val="28"/>
        </w:rPr>
        <w:t xml:space="preserve"> posibil, compensarea efectelor negative semnificative asupra mediului</w:t>
      </w:r>
    </w:p>
    <w:p w:rsidR="004202B6" w:rsidRPr="00527182" w:rsidRDefault="004202B6" w:rsidP="00EE61D7">
      <w:pPr>
        <w:autoSpaceDE w:val="0"/>
        <w:autoSpaceDN w:val="0"/>
        <w:adjustRightInd w:val="0"/>
        <w:spacing w:after="0" w:line="240" w:lineRule="auto"/>
        <w:ind w:firstLine="720"/>
        <w:jc w:val="both"/>
        <w:rPr>
          <w:rFonts w:ascii="Times New Roman" w:hAnsi="Times New Roman"/>
          <w:b/>
          <w:sz w:val="28"/>
          <w:szCs w:val="28"/>
          <w:u w:val="single"/>
        </w:rPr>
      </w:pPr>
      <w:r w:rsidRPr="00527182">
        <w:rPr>
          <w:rFonts w:ascii="Times New Roman" w:hAnsi="Times New Roman"/>
          <w:b/>
          <w:sz w:val="28"/>
          <w:szCs w:val="28"/>
          <w:u w:val="single"/>
        </w:rPr>
        <w:lastRenderedPageBreak/>
        <w:t>Măsuri în timpul realizării proiectului (premergătoare deschiderii exploatării agregatelor minerale în perimetrul închiriat), inclusiv efectul implementării acestora)</w:t>
      </w:r>
    </w:p>
    <w:p w:rsidR="004202B6" w:rsidRPr="00527182" w:rsidRDefault="004202B6" w:rsidP="00EE61D7">
      <w:pPr>
        <w:autoSpaceDE w:val="0"/>
        <w:autoSpaceDN w:val="0"/>
        <w:adjustRightInd w:val="0"/>
        <w:spacing w:after="0" w:line="240" w:lineRule="auto"/>
        <w:jc w:val="both"/>
        <w:rPr>
          <w:rFonts w:ascii="Times New Roman" w:hAnsi="Times New Roman"/>
          <w:sz w:val="28"/>
          <w:szCs w:val="28"/>
        </w:rPr>
      </w:pPr>
      <w:r w:rsidRPr="00527182">
        <w:rPr>
          <w:rFonts w:ascii="Times New Roman" w:hAnsi="Times New Roman"/>
          <w:sz w:val="28"/>
          <w:szCs w:val="28"/>
        </w:rPr>
        <w:t xml:space="preserve">a) </w:t>
      </w:r>
      <w:r w:rsidRPr="00527182">
        <w:rPr>
          <w:rFonts w:ascii="Times New Roman" w:hAnsi="Times New Roman"/>
          <w:i/>
          <w:sz w:val="28"/>
          <w:szCs w:val="28"/>
          <w:u w:val="single"/>
        </w:rPr>
        <w:t>Apă</w:t>
      </w:r>
    </w:p>
    <w:p w:rsidR="004202B6" w:rsidRPr="00527182" w:rsidRDefault="004202B6" w:rsidP="000604AA">
      <w:pPr>
        <w:pStyle w:val="ListParagraph"/>
        <w:numPr>
          <w:ilvl w:val="0"/>
          <w:numId w:val="6"/>
        </w:numPr>
        <w:autoSpaceDE w:val="0"/>
        <w:autoSpaceDN w:val="0"/>
        <w:adjustRightInd w:val="0"/>
        <w:spacing w:after="0" w:line="240" w:lineRule="auto"/>
        <w:jc w:val="both"/>
        <w:rPr>
          <w:rFonts w:ascii="Times New Roman" w:hAnsi="Times New Roman"/>
          <w:sz w:val="28"/>
          <w:szCs w:val="28"/>
        </w:rPr>
      </w:pPr>
      <w:r w:rsidRPr="00527182">
        <w:rPr>
          <w:rFonts w:ascii="Times New Roman" w:hAnsi="Times New Roman"/>
          <w:sz w:val="28"/>
          <w:szCs w:val="28"/>
        </w:rPr>
        <w:t>nu sunt necesare surse de alimentare cu apă și nu se evacuează ape uzate;</w:t>
      </w:r>
    </w:p>
    <w:p w:rsidR="004202B6" w:rsidRPr="00527182" w:rsidRDefault="004202B6" w:rsidP="000604AA">
      <w:pPr>
        <w:pStyle w:val="ListParagraph"/>
        <w:numPr>
          <w:ilvl w:val="0"/>
          <w:numId w:val="6"/>
        </w:numPr>
        <w:autoSpaceDE w:val="0"/>
        <w:autoSpaceDN w:val="0"/>
        <w:adjustRightInd w:val="0"/>
        <w:spacing w:after="0" w:line="240" w:lineRule="auto"/>
        <w:ind w:left="0" w:firstLine="360"/>
        <w:jc w:val="both"/>
        <w:rPr>
          <w:rFonts w:ascii="Times New Roman" w:hAnsi="Times New Roman"/>
          <w:sz w:val="28"/>
          <w:szCs w:val="28"/>
        </w:rPr>
      </w:pPr>
      <w:r w:rsidRPr="00527182">
        <w:rPr>
          <w:rFonts w:ascii="Times New Roman" w:hAnsi="Times New Roman"/>
          <w:sz w:val="28"/>
          <w:szCs w:val="28"/>
        </w:rPr>
        <w:t xml:space="preserve">beneficiarul va borna perimetrul de exploatare cu borne din beton, cu înălţimea de </w:t>
      </w:r>
      <w:smartTag w:uri="urn:schemas-microsoft-com:office:smarttags" w:element="metricconverter">
        <w:smartTagPr>
          <w:attr w:name="ProductID" w:val="1,5 m"/>
        </w:smartTagPr>
        <w:r w:rsidRPr="00527182">
          <w:rPr>
            <w:rFonts w:ascii="Times New Roman" w:hAnsi="Times New Roman"/>
            <w:sz w:val="28"/>
            <w:szCs w:val="28"/>
          </w:rPr>
          <w:t>1,5 m</w:t>
        </w:r>
      </w:smartTag>
      <w:r w:rsidRPr="00527182">
        <w:rPr>
          <w:rFonts w:ascii="Times New Roman" w:hAnsi="Times New Roman"/>
          <w:sz w:val="28"/>
          <w:szCs w:val="28"/>
        </w:rPr>
        <w:t>, care vor fi vopsite la capete;</w:t>
      </w:r>
    </w:p>
    <w:p w:rsidR="004202B6" w:rsidRPr="00527182" w:rsidRDefault="004202B6" w:rsidP="00EE61D7">
      <w:pPr>
        <w:autoSpaceDE w:val="0"/>
        <w:autoSpaceDN w:val="0"/>
        <w:adjustRightInd w:val="0"/>
        <w:spacing w:after="0" w:line="240" w:lineRule="auto"/>
        <w:jc w:val="both"/>
        <w:rPr>
          <w:rFonts w:ascii="Times New Roman" w:hAnsi="Times New Roman"/>
          <w:sz w:val="28"/>
          <w:szCs w:val="28"/>
        </w:rPr>
      </w:pPr>
      <w:r w:rsidRPr="00527182">
        <w:rPr>
          <w:rFonts w:ascii="Times New Roman" w:hAnsi="Times New Roman"/>
          <w:sz w:val="28"/>
          <w:szCs w:val="28"/>
        </w:rPr>
        <w:t xml:space="preserve">b) </w:t>
      </w:r>
      <w:r w:rsidRPr="00527182">
        <w:rPr>
          <w:rFonts w:ascii="Times New Roman" w:hAnsi="Times New Roman"/>
          <w:i/>
          <w:sz w:val="28"/>
          <w:szCs w:val="28"/>
          <w:u w:val="single"/>
        </w:rPr>
        <w:t>Aer</w:t>
      </w:r>
    </w:p>
    <w:p w:rsidR="004202B6" w:rsidRPr="00527182" w:rsidRDefault="004202B6" w:rsidP="000604AA">
      <w:pPr>
        <w:pStyle w:val="ListParagraph"/>
        <w:numPr>
          <w:ilvl w:val="0"/>
          <w:numId w:val="7"/>
        </w:numPr>
        <w:tabs>
          <w:tab w:val="left" w:pos="720"/>
          <w:tab w:val="left" w:pos="900"/>
        </w:tabs>
        <w:autoSpaceDE w:val="0"/>
        <w:autoSpaceDN w:val="0"/>
        <w:adjustRightInd w:val="0"/>
        <w:spacing w:after="0" w:line="240" w:lineRule="auto"/>
        <w:ind w:left="0" w:firstLine="720"/>
        <w:jc w:val="both"/>
        <w:rPr>
          <w:rFonts w:ascii="Times New Roman" w:hAnsi="Times New Roman"/>
          <w:sz w:val="28"/>
          <w:szCs w:val="28"/>
        </w:rPr>
      </w:pPr>
      <w:r w:rsidRPr="00527182">
        <w:rPr>
          <w:rFonts w:ascii="Times New Roman" w:hAnsi="Times New Roman"/>
          <w:sz w:val="28"/>
          <w:szCs w:val="28"/>
        </w:rPr>
        <w:t>amenajarea drumului de exploatare și umplerea declivităților căii de acces prin balastare, având ca efect reducerea cantității de pulberi minerale în suspensie degajate ca urmare a traficului auto;</w:t>
      </w:r>
    </w:p>
    <w:p w:rsidR="004202B6" w:rsidRPr="00527182" w:rsidRDefault="004202B6" w:rsidP="000604AA">
      <w:pPr>
        <w:pStyle w:val="ListParagraph"/>
        <w:numPr>
          <w:ilvl w:val="0"/>
          <w:numId w:val="7"/>
        </w:numPr>
        <w:tabs>
          <w:tab w:val="left" w:pos="720"/>
          <w:tab w:val="left" w:pos="900"/>
        </w:tabs>
        <w:autoSpaceDE w:val="0"/>
        <w:autoSpaceDN w:val="0"/>
        <w:adjustRightInd w:val="0"/>
        <w:spacing w:after="0" w:line="240" w:lineRule="auto"/>
        <w:ind w:left="0" w:firstLine="720"/>
        <w:jc w:val="both"/>
        <w:rPr>
          <w:rFonts w:ascii="Times New Roman" w:hAnsi="Times New Roman"/>
          <w:sz w:val="28"/>
          <w:szCs w:val="28"/>
        </w:rPr>
      </w:pPr>
      <w:proofErr w:type="gramStart"/>
      <w:r w:rsidRPr="00527182">
        <w:rPr>
          <w:rFonts w:ascii="Times New Roman" w:hAnsi="Times New Roman"/>
          <w:sz w:val="28"/>
          <w:szCs w:val="28"/>
        </w:rPr>
        <w:t>utilizarea</w:t>
      </w:r>
      <w:proofErr w:type="gramEnd"/>
      <w:r w:rsidRPr="00527182">
        <w:rPr>
          <w:rFonts w:ascii="Times New Roman" w:hAnsi="Times New Roman"/>
          <w:sz w:val="28"/>
          <w:szCs w:val="28"/>
        </w:rPr>
        <w:t xml:space="preserve"> de utilaje și mijloace de transport auto verificate tehnic, reducându-se cantitatea noxelor evacuate în timpul funcționării.  </w:t>
      </w:r>
    </w:p>
    <w:p w:rsidR="004202B6" w:rsidRPr="00527182" w:rsidRDefault="004202B6" w:rsidP="00EE61D7">
      <w:pPr>
        <w:autoSpaceDE w:val="0"/>
        <w:autoSpaceDN w:val="0"/>
        <w:adjustRightInd w:val="0"/>
        <w:spacing w:after="0" w:line="240" w:lineRule="auto"/>
        <w:jc w:val="both"/>
        <w:rPr>
          <w:rFonts w:ascii="Times New Roman" w:hAnsi="Times New Roman"/>
          <w:sz w:val="28"/>
          <w:szCs w:val="28"/>
        </w:rPr>
      </w:pPr>
      <w:r w:rsidRPr="00527182">
        <w:rPr>
          <w:rFonts w:ascii="Times New Roman" w:hAnsi="Times New Roman"/>
          <w:sz w:val="28"/>
          <w:szCs w:val="28"/>
        </w:rPr>
        <w:t xml:space="preserve">c) </w:t>
      </w:r>
      <w:r w:rsidRPr="00527182">
        <w:rPr>
          <w:rFonts w:ascii="Times New Roman" w:hAnsi="Times New Roman"/>
          <w:i/>
          <w:sz w:val="28"/>
          <w:szCs w:val="28"/>
          <w:u w:val="single"/>
        </w:rPr>
        <w:t>Sol și subsol</w:t>
      </w:r>
    </w:p>
    <w:p w:rsidR="004202B6" w:rsidRPr="00527182" w:rsidRDefault="004202B6" w:rsidP="000604AA">
      <w:pPr>
        <w:pStyle w:val="ListParagraph"/>
        <w:numPr>
          <w:ilvl w:val="0"/>
          <w:numId w:val="8"/>
        </w:numPr>
        <w:autoSpaceDE w:val="0"/>
        <w:autoSpaceDN w:val="0"/>
        <w:adjustRightInd w:val="0"/>
        <w:spacing w:after="0" w:line="240" w:lineRule="auto"/>
        <w:jc w:val="both"/>
        <w:rPr>
          <w:rFonts w:ascii="Times New Roman" w:hAnsi="Times New Roman"/>
          <w:sz w:val="28"/>
          <w:szCs w:val="28"/>
        </w:rPr>
      </w:pPr>
      <w:r w:rsidRPr="00527182">
        <w:rPr>
          <w:rFonts w:ascii="Times New Roman" w:hAnsi="Times New Roman"/>
          <w:sz w:val="28"/>
          <w:szCs w:val="28"/>
        </w:rPr>
        <w:t>nu se vor realiza căi de acces noi;</w:t>
      </w:r>
    </w:p>
    <w:p w:rsidR="004202B6" w:rsidRPr="00527182" w:rsidRDefault="004202B6" w:rsidP="000604AA">
      <w:pPr>
        <w:pStyle w:val="ListParagraph"/>
        <w:numPr>
          <w:ilvl w:val="0"/>
          <w:numId w:val="8"/>
        </w:numPr>
        <w:autoSpaceDE w:val="0"/>
        <w:autoSpaceDN w:val="0"/>
        <w:adjustRightInd w:val="0"/>
        <w:spacing w:after="0" w:line="240" w:lineRule="auto"/>
        <w:jc w:val="both"/>
        <w:rPr>
          <w:rFonts w:ascii="Times New Roman" w:hAnsi="Times New Roman"/>
          <w:sz w:val="28"/>
          <w:szCs w:val="28"/>
        </w:rPr>
      </w:pPr>
      <w:proofErr w:type="gramStart"/>
      <w:r w:rsidRPr="00527182">
        <w:rPr>
          <w:rFonts w:ascii="Times New Roman" w:hAnsi="Times New Roman"/>
          <w:sz w:val="28"/>
          <w:szCs w:val="28"/>
        </w:rPr>
        <w:t>nu</w:t>
      </w:r>
      <w:proofErr w:type="gramEnd"/>
      <w:r w:rsidRPr="00527182">
        <w:rPr>
          <w:rFonts w:ascii="Times New Roman" w:hAnsi="Times New Roman"/>
          <w:sz w:val="28"/>
          <w:szCs w:val="28"/>
        </w:rPr>
        <w:t xml:space="preserve"> este necesară amenajarea unei organizări de șantier.</w:t>
      </w:r>
    </w:p>
    <w:p w:rsidR="004202B6" w:rsidRPr="00527182" w:rsidRDefault="004202B6" w:rsidP="00EE61D7">
      <w:pPr>
        <w:autoSpaceDE w:val="0"/>
        <w:autoSpaceDN w:val="0"/>
        <w:adjustRightInd w:val="0"/>
        <w:spacing w:after="0" w:line="240" w:lineRule="auto"/>
        <w:jc w:val="both"/>
        <w:rPr>
          <w:rFonts w:ascii="Times New Roman" w:hAnsi="Times New Roman"/>
          <w:sz w:val="28"/>
          <w:szCs w:val="28"/>
        </w:rPr>
      </w:pPr>
      <w:r w:rsidRPr="00527182">
        <w:rPr>
          <w:rFonts w:ascii="Times New Roman" w:hAnsi="Times New Roman"/>
          <w:sz w:val="28"/>
          <w:szCs w:val="28"/>
        </w:rPr>
        <w:t xml:space="preserve">d) </w:t>
      </w:r>
      <w:r w:rsidRPr="00527182">
        <w:rPr>
          <w:rFonts w:ascii="Times New Roman" w:hAnsi="Times New Roman"/>
          <w:i/>
          <w:sz w:val="28"/>
          <w:szCs w:val="28"/>
          <w:u w:val="single"/>
        </w:rPr>
        <w:t>Zgomot și vibrații</w:t>
      </w:r>
    </w:p>
    <w:p w:rsidR="004202B6" w:rsidRPr="00527182" w:rsidRDefault="004202B6" w:rsidP="000604AA">
      <w:pPr>
        <w:pStyle w:val="ListParagraph"/>
        <w:numPr>
          <w:ilvl w:val="0"/>
          <w:numId w:val="9"/>
        </w:numPr>
        <w:autoSpaceDE w:val="0"/>
        <w:autoSpaceDN w:val="0"/>
        <w:adjustRightInd w:val="0"/>
        <w:spacing w:after="0" w:line="240" w:lineRule="auto"/>
        <w:ind w:left="0" w:firstLine="360"/>
        <w:jc w:val="both"/>
        <w:rPr>
          <w:rFonts w:ascii="Times New Roman" w:hAnsi="Times New Roman"/>
          <w:sz w:val="28"/>
          <w:szCs w:val="28"/>
        </w:rPr>
      </w:pPr>
      <w:r w:rsidRPr="00527182">
        <w:rPr>
          <w:rFonts w:ascii="Times New Roman" w:eastAsia="ArialMT" w:hAnsi="Times New Roman"/>
          <w:sz w:val="28"/>
          <w:szCs w:val="28"/>
          <w:lang w:val="ro-RO"/>
        </w:rPr>
        <w:t>exploatarea agregatelor nu va genera vibraţii cu potenţial de generare a disconfortului la nivelul zonei de locuit. Vibraţiile rezultate sunt cele produse de funcţionarea motoarelor utilajelor și autocamioanelor.S</w:t>
      </w:r>
      <w:r w:rsidRPr="00527182">
        <w:rPr>
          <w:rFonts w:ascii="Times New Roman" w:hAnsi="Times New Roman"/>
          <w:sz w:val="28"/>
          <w:szCs w:val="28"/>
        </w:rPr>
        <w:t>e vor folosi utilaje și mijloace de transport cu motoare performante, dotate cu atenuatoare de zgomot și capotaje în vederea încadrării în nivelul de zgomot admis, respectiv limitarea, pe cât posibil, a activităţilor generatoare de poluare fonică;</w:t>
      </w:r>
    </w:p>
    <w:p w:rsidR="004202B6" w:rsidRPr="00527182" w:rsidRDefault="004202B6" w:rsidP="00EE61D7">
      <w:pPr>
        <w:autoSpaceDE w:val="0"/>
        <w:autoSpaceDN w:val="0"/>
        <w:adjustRightInd w:val="0"/>
        <w:spacing w:after="0" w:line="240" w:lineRule="auto"/>
        <w:jc w:val="both"/>
        <w:rPr>
          <w:rFonts w:ascii="Times New Roman" w:hAnsi="Times New Roman"/>
          <w:sz w:val="28"/>
          <w:szCs w:val="28"/>
        </w:rPr>
      </w:pPr>
      <w:r w:rsidRPr="00527182">
        <w:rPr>
          <w:rFonts w:ascii="Times New Roman" w:hAnsi="Times New Roman"/>
          <w:sz w:val="28"/>
          <w:szCs w:val="28"/>
        </w:rPr>
        <w:t xml:space="preserve">e) </w:t>
      </w:r>
      <w:r w:rsidRPr="00527182">
        <w:rPr>
          <w:rFonts w:ascii="Times New Roman" w:hAnsi="Times New Roman"/>
          <w:i/>
          <w:sz w:val="28"/>
          <w:szCs w:val="28"/>
          <w:u w:val="single"/>
        </w:rPr>
        <w:t>Biodiversitate /arii naturale – peisaj</w:t>
      </w:r>
    </w:p>
    <w:p w:rsidR="004202B6" w:rsidRPr="00527182" w:rsidRDefault="004202B6" w:rsidP="000604AA">
      <w:pPr>
        <w:numPr>
          <w:ilvl w:val="0"/>
          <w:numId w:val="30"/>
        </w:numPr>
        <w:autoSpaceDE w:val="0"/>
        <w:autoSpaceDN w:val="0"/>
        <w:adjustRightInd w:val="0"/>
        <w:spacing w:after="0" w:line="240" w:lineRule="auto"/>
        <w:ind w:left="0" w:firstLine="284"/>
        <w:jc w:val="both"/>
        <w:rPr>
          <w:rFonts w:ascii="Times New Roman" w:hAnsi="Times New Roman"/>
          <w:sz w:val="28"/>
          <w:szCs w:val="28"/>
        </w:rPr>
      </w:pPr>
      <w:proofErr w:type="gramStart"/>
      <w:r w:rsidRPr="00527182">
        <w:rPr>
          <w:rFonts w:ascii="Times New Roman" w:hAnsi="Times New Roman"/>
          <w:sz w:val="28"/>
          <w:szCs w:val="28"/>
        </w:rPr>
        <w:t>nu</w:t>
      </w:r>
      <w:proofErr w:type="gramEnd"/>
      <w:r w:rsidRPr="00527182">
        <w:rPr>
          <w:rFonts w:ascii="Times New Roman" w:hAnsi="Times New Roman"/>
          <w:sz w:val="28"/>
          <w:szCs w:val="28"/>
        </w:rPr>
        <w:t xml:space="preserve"> se vor amenaja noi căi de acces la perimetrul de exploatare  în interiorul ariei protejate </w:t>
      </w:r>
      <w:r w:rsidR="00810C39" w:rsidRPr="00810C39">
        <w:rPr>
          <w:rFonts w:ascii="Times New Roman" w:hAnsi="Times New Roman"/>
          <w:sz w:val="28"/>
          <w:szCs w:val="28"/>
          <w:lang w:val="ro-RO"/>
        </w:rPr>
        <w:t>ROSCI 0363 “Râul Moldova între Oniceni și Mitești”</w:t>
      </w:r>
      <w:r w:rsidR="00471F83" w:rsidRPr="00527182">
        <w:rPr>
          <w:rFonts w:ascii="Times New Roman" w:hAnsi="Times New Roman"/>
          <w:sz w:val="28"/>
          <w:szCs w:val="28"/>
        </w:rPr>
        <w:t>.</w:t>
      </w:r>
    </w:p>
    <w:p w:rsidR="004202B6" w:rsidRPr="00527182" w:rsidRDefault="004202B6" w:rsidP="00EE61D7">
      <w:pPr>
        <w:autoSpaceDE w:val="0"/>
        <w:autoSpaceDN w:val="0"/>
        <w:adjustRightInd w:val="0"/>
        <w:spacing w:after="0" w:line="240" w:lineRule="auto"/>
        <w:jc w:val="both"/>
        <w:rPr>
          <w:rFonts w:ascii="Times New Roman" w:hAnsi="Times New Roman"/>
          <w:i/>
          <w:sz w:val="28"/>
          <w:szCs w:val="28"/>
          <w:u w:val="single"/>
        </w:rPr>
      </w:pPr>
      <w:r w:rsidRPr="00527182">
        <w:rPr>
          <w:rFonts w:ascii="Times New Roman" w:hAnsi="Times New Roman"/>
          <w:sz w:val="28"/>
          <w:szCs w:val="28"/>
        </w:rPr>
        <w:t xml:space="preserve">f) </w:t>
      </w:r>
      <w:r w:rsidRPr="00527182">
        <w:rPr>
          <w:rFonts w:ascii="Times New Roman" w:hAnsi="Times New Roman"/>
          <w:i/>
          <w:sz w:val="28"/>
          <w:szCs w:val="28"/>
          <w:u w:val="single"/>
        </w:rPr>
        <w:t>Radiații</w:t>
      </w:r>
    </w:p>
    <w:p w:rsidR="004202B6" w:rsidRPr="00527182" w:rsidRDefault="004202B6" w:rsidP="000604AA">
      <w:pPr>
        <w:pStyle w:val="ListParagraph"/>
        <w:numPr>
          <w:ilvl w:val="0"/>
          <w:numId w:val="9"/>
        </w:numPr>
        <w:autoSpaceDE w:val="0"/>
        <w:autoSpaceDN w:val="0"/>
        <w:adjustRightInd w:val="0"/>
        <w:spacing w:after="0" w:line="240" w:lineRule="auto"/>
        <w:ind w:left="0" w:firstLine="360"/>
        <w:jc w:val="both"/>
        <w:rPr>
          <w:rFonts w:ascii="Times New Roman" w:hAnsi="Times New Roman"/>
          <w:sz w:val="28"/>
          <w:szCs w:val="28"/>
        </w:rPr>
      </w:pPr>
      <w:proofErr w:type="gramStart"/>
      <w:r w:rsidRPr="00527182">
        <w:rPr>
          <w:rFonts w:ascii="Times New Roman" w:hAnsi="Times New Roman"/>
          <w:sz w:val="28"/>
          <w:szCs w:val="28"/>
        </w:rPr>
        <w:t>activitatea</w:t>
      </w:r>
      <w:proofErr w:type="gramEnd"/>
      <w:r w:rsidRPr="00527182">
        <w:rPr>
          <w:rFonts w:ascii="Times New Roman" w:hAnsi="Times New Roman"/>
          <w:sz w:val="28"/>
          <w:szCs w:val="28"/>
        </w:rPr>
        <w:t xml:space="preserve"> de extracție agregate minerale, utilajele și mijloacele auto nu sunt generatoare de radiații.</w:t>
      </w:r>
    </w:p>
    <w:p w:rsidR="004202B6" w:rsidRPr="00527182" w:rsidRDefault="004202B6" w:rsidP="00EE61D7">
      <w:pPr>
        <w:autoSpaceDE w:val="0"/>
        <w:autoSpaceDN w:val="0"/>
        <w:adjustRightInd w:val="0"/>
        <w:spacing w:after="0" w:line="240" w:lineRule="auto"/>
        <w:jc w:val="both"/>
        <w:rPr>
          <w:rFonts w:ascii="Times New Roman" w:hAnsi="Times New Roman"/>
          <w:sz w:val="28"/>
          <w:szCs w:val="28"/>
        </w:rPr>
      </w:pPr>
      <w:r w:rsidRPr="00527182">
        <w:rPr>
          <w:rFonts w:ascii="Times New Roman" w:hAnsi="Times New Roman"/>
          <w:sz w:val="28"/>
          <w:szCs w:val="28"/>
        </w:rPr>
        <w:t xml:space="preserve">g) </w:t>
      </w:r>
      <w:r w:rsidRPr="00527182">
        <w:rPr>
          <w:rFonts w:ascii="Times New Roman" w:hAnsi="Times New Roman"/>
          <w:i/>
          <w:sz w:val="28"/>
          <w:szCs w:val="28"/>
          <w:u w:val="single"/>
        </w:rPr>
        <w:t>Deșeuri</w:t>
      </w:r>
    </w:p>
    <w:p w:rsidR="004202B6" w:rsidRPr="00527182" w:rsidRDefault="004202B6" w:rsidP="000604AA">
      <w:pPr>
        <w:pStyle w:val="ListParagraph"/>
        <w:numPr>
          <w:ilvl w:val="0"/>
          <w:numId w:val="9"/>
        </w:numPr>
        <w:autoSpaceDE w:val="0"/>
        <w:autoSpaceDN w:val="0"/>
        <w:adjustRightInd w:val="0"/>
        <w:spacing w:after="0" w:line="240" w:lineRule="auto"/>
        <w:ind w:left="0" w:firstLine="450"/>
        <w:jc w:val="both"/>
        <w:rPr>
          <w:rFonts w:ascii="Times New Roman" w:hAnsi="Times New Roman"/>
          <w:sz w:val="28"/>
          <w:szCs w:val="28"/>
        </w:rPr>
      </w:pPr>
      <w:proofErr w:type="gramStart"/>
      <w:r w:rsidRPr="00527182">
        <w:rPr>
          <w:rFonts w:ascii="Times New Roman" w:hAnsi="Times New Roman"/>
          <w:sz w:val="28"/>
          <w:szCs w:val="28"/>
        </w:rPr>
        <w:t>nu</w:t>
      </w:r>
      <w:proofErr w:type="gramEnd"/>
      <w:r w:rsidRPr="00527182">
        <w:rPr>
          <w:rFonts w:ascii="Times New Roman" w:hAnsi="Times New Roman"/>
          <w:sz w:val="28"/>
          <w:szCs w:val="28"/>
        </w:rPr>
        <w:t xml:space="preserve"> sunt necesare amenajări speciale pentru depozitare (eventualele deșeuri rezultate vor fi depozitate într-un container urmând a fi transportate în aceeași zi la societăți autorizate pentru preluarea acestora).</w:t>
      </w:r>
    </w:p>
    <w:p w:rsidR="004202B6" w:rsidRPr="00527182" w:rsidRDefault="004202B6" w:rsidP="00EE61D7">
      <w:pPr>
        <w:autoSpaceDE w:val="0"/>
        <w:autoSpaceDN w:val="0"/>
        <w:adjustRightInd w:val="0"/>
        <w:spacing w:after="0" w:line="240" w:lineRule="auto"/>
        <w:jc w:val="both"/>
        <w:rPr>
          <w:rFonts w:ascii="Times New Roman" w:hAnsi="Times New Roman"/>
          <w:sz w:val="28"/>
          <w:szCs w:val="28"/>
        </w:rPr>
      </w:pPr>
      <w:r w:rsidRPr="00527182">
        <w:rPr>
          <w:rFonts w:ascii="Times New Roman" w:hAnsi="Times New Roman"/>
          <w:sz w:val="28"/>
          <w:szCs w:val="28"/>
        </w:rPr>
        <w:t xml:space="preserve">h) </w:t>
      </w:r>
      <w:r w:rsidRPr="00527182">
        <w:rPr>
          <w:rFonts w:ascii="Times New Roman" w:hAnsi="Times New Roman"/>
          <w:i/>
          <w:sz w:val="28"/>
          <w:szCs w:val="28"/>
          <w:u w:val="single"/>
        </w:rPr>
        <w:t>Risc pentru sănătate</w:t>
      </w:r>
    </w:p>
    <w:p w:rsidR="004202B6" w:rsidRPr="00527182" w:rsidRDefault="004202B6" w:rsidP="000604AA">
      <w:pPr>
        <w:pStyle w:val="ListParagraph"/>
        <w:numPr>
          <w:ilvl w:val="0"/>
          <w:numId w:val="9"/>
        </w:numPr>
        <w:autoSpaceDE w:val="0"/>
        <w:autoSpaceDN w:val="0"/>
        <w:adjustRightInd w:val="0"/>
        <w:spacing w:after="0" w:line="240" w:lineRule="auto"/>
        <w:ind w:left="0" w:firstLine="360"/>
        <w:jc w:val="both"/>
        <w:rPr>
          <w:rFonts w:ascii="Times New Roman" w:hAnsi="Times New Roman"/>
          <w:sz w:val="28"/>
          <w:szCs w:val="28"/>
        </w:rPr>
      </w:pPr>
      <w:proofErr w:type="gramStart"/>
      <w:r w:rsidRPr="00527182">
        <w:rPr>
          <w:rFonts w:ascii="Times New Roman" w:hAnsi="Times New Roman"/>
          <w:sz w:val="28"/>
          <w:szCs w:val="28"/>
        </w:rPr>
        <w:t>aplicarea</w:t>
      </w:r>
      <w:proofErr w:type="gramEnd"/>
      <w:r w:rsidRPr="00527182">
        <w:rPr>
          <w:rFonts w:ascii="Times New Roman" w:hAnsi="Times New Roman"/>
          <w:sz w:val="28"/>
          <w:szCs w:val="28"/>
        </w:rPr>
        <w:t xml:space="preserve"> măsurilor sus– menționate (literele a – g) vor elimina riscurile pentru sănătate.</w:t>
      </w:r>
    </w:p>
    <w:p w:rsidR="004202B6" w:rsidRPr="00527182" w:rsidRDefault="004202B6" w:rsidP="00EE61D7">
      <w:pPr>
        <w:autoSpaceDE w:val="0"/>
        <w:autoSpaceDN w:val="0"/>
        <w:adjustRightInd w:val="0"/>
        <w:spacing w:after="0" w:line="240" w:lineRule="auto"/>
        <w:jc w:val="both"/>
        <w:rPr>
          <w:rFonts w:ascii="Times New Roman" w:hAnsi="Times New Roman"/>
          <w:sz w:val="28"/>
          <w:szCs w:val="28"/>
        </w:rPr>
      </w:pPr>
      <w:r w:rsidRPr="00527182">
        <w:rPr>
          <w:rFonts w:ascii="Times New Roman" w:hAnsi="Times New Roman"/>
          <w:sz w:val="28"/>
          <w:szCs w:val="28"/>
        </w:rPr>
        <w:lastRenderedPageBreak/>
        <w:t xml:space="preserve">i) </w:t>
      </w:r>
      <w:r w:rsidRPr="00527182">
        <w:rPr>
          <w:rFonts w:ascii="Times New Roman" w:hAnsi="Times New Roman"/>
          <w:i/>
          <w:sz w:val="28"/>
          <w:szCs w:val="28"/>
          <w:u w:val="single"/>
        </w:rPr>
        <w:t>Patrimoniul cultural și istoric</w:t>
      </w:r>
    </w:p>
    <w:p w:rsidR="004202B6" w:rsidRPr="00527182" w:rsidRDefault="004202B6" w:rsidP="000604AA">
      <w:pPr>
        <w:pStyle w:val="ListParagraph"/>
        <w:numPr>
          <w:ilvl w:val="0"/>
          <w:numId w:val="9"/>
        </w:numPr>
        <w:autoSpaceDE w:val="0"/>
        <w:autoSpaceDN w:val="0"/>
        <w:adjustRightInd w:val="0"/>
        <w:spacing w:after="0" w:line="240" w:lineRule="auto"/>
        <w:ind w:left="0" w:firstLine="284"/>
        <w:jc w:val="both"/>
        <w:rPr>
          <w:rFonts w:ascii="Times New Roman" w:hAnsi="Times New Roman"/>
          <w:sz w:val="28"/>
          <w:szCs w:val="28"/>
        </w:rPr>
      </w:pPr>
      <w:r w:rsidRPr="00527182">
        <w:rPr>
          <w:rFonts w:ascii="Times New Roman" w:hAnsi="Times New Roman"/>
          <w:sz w:val="28"/>
          <w:szCs w:val="28"/>
        </w:rPr>
        <w:t>s-</w:t>
      </w:r>
      <w:proofErr w:type="gramStart"/>
      <w:r w:rsidRPr="00527182">
        <w:rPr>
          <w:rFonts w:ascii="Times New Roman" w:hAnsi="Times New Roman"/>
          <w:sz w:val="28"/>
          <w:szCs w:val="28"/>
        </w:rPr>
        <w:t>a</w:t>
      </w:r>
      <w:proofErr w:type="gramEnd"/>
      <w:r w:rsidRPr="00527182">
        <w:rPr>
          <w:rFonts w:ascii="Times New Roman" w:hAnsi="Times New Roman"/>
          <w:sz w:val="28"/>
          <w:szCs w:val="28"/>
        </w:rPr>
        <w:t xml:space="preserve"> emis Avizul Direcției Jude</w:t>
      </w:r>
      <w:r w:rsidR="00810C39">
        <w:rPr>
          <w:rFonts w:ascii="Times New Roman" w:hAnsi="Times New Roman"/>
          <w:sz w:val="28"/>
          <w:szCs w:val="28"/>
        </w:rPr>
        <w:t xml:space="preserve">țene pentru Cultură Neamț nr. 09/04.03.2021 și </w:t>
      </w:r>
      <w:r w:rsidR="00810C39" w:rsidRPr="00527182">
        <w:rPr>
          <w:rFonts w:ascii="Times New Roman" w:hAnsi="Times New Roman"/>
          <w:sz w:val="28"/>
          <w:szCs w:val="28"/>
        </w:rPr>
        <w:t>Avizul Direcției Jude</w:t>
      </w:r>
      <w:r w:rsidR="00810C39">
        <w:rPr>
          <w:rFonts w:ascii="Times New Roman" w:hAnsi="Times New Roman"/>
          <w:sz w:val="28"/>
          <w:szCs w:val="28"/>
        </w:rPr>
        <w:t>țene pentru Cultură Suceava nr 44/ZP/24.02.2021</w:t>
      </w:r>
      <w:r w:rsidRPr="00527182">
        <w:rPr>
          <w:rFonts w:ascii="Times New Roman" w:hAnsi="Times New Roman"/>
          <w:sz w:val="28"/>
          <w:szCs w:val="28"/>
        </w:rPr>
        <w:t xml:space="preserve">. </w:t>
      </w:r>
    </w:p>
    <w:p w:rsidR="004202B6" w:rsidRPr="00527182" w:rsidRDefault="004202B6" w:rsidP="00EE61D7">
      <w:pPr>
        <w:autoSpaceDE w:val="0"/>
        <w:autoSpaceDN w:val="0"/>
        <w:adjustRightInd w:val="0"/>
        <w:spacing w:after="0" w:line="240" w:lineRule="auto"/>
        <w:jc w:val="both"/>
        <w:rPr>
          <w:rFonts w:ascii="Times New Roman" w:hAnsi="Times New Roman"/>
          <w:sz w:val="28"/>
          <w:szCs w:val="28"/>
        </w:rPr>
      </w:pPr>
      <w:r w:rsidRPr="00527182">
        <w:rPr>
          <w:rFonts w:ascii="Times New Roman" w:hAnsi="Times New Roman"/>
          <w:sz w:val="28"/>
          <w:szCs w:val="28"/>
        </w:rPr>
        <w:t xml:space="preserve">j) </w:t>
      </w:r>
      <w:r w:rsidRPr="00527182">
        <w:rPr>
          <w:rFonts w:ascii="Times New Roman" w:hAnsi="Times New Roman"/>
          <w:i/>
          <w:sz w:val="28"/>
          <w:szCs w:val="28"/>
          <w:u w:val="single"/>
        </w:rPr>
        <w:t>Resurse naturale</w:t>
      </w:r>
    </w:p>
    <w:p w:rsidR="004202B6" w:rsidRPr="00527182" w:rsidRDefault="004202B6" w:rsidP="000604AA">
      <w:pPr>
        <w:pStyle w:val="ListParagraph"/>
        <w:numPr>
          <w:ilvl w:val="0"/>
          <w:numId w:val="9"/>
        </w:numPr>
        <w:autoSpaceDE w:val="0"/>
        <w:autoSpaceDN w:val="0"/>
        <w:adjustRightInd w:val="0"/>
        <w:spacing w:after="0" w:line="240" w:lineRule="auto"/>
        <w:ind w:left="90" w:firstLine="360"/>
        <w:jc w:val="both"/>
        <w:rPr>
          <w:rFonts w:ascii="Times New Roman" w:hAnsi="Times New Roman"/>
          <w:sz w:val="28"/>
          <w:szCs w:val="28"/>
        </w:rPr>
      </w:pPr>
      <w:proofErr w:type="gramStart"/>
      <w:r w:rsidRPr="00527182">
        <w:rPr>
          <w:rFonts w:ascii="Times New Roman" w:hAnsi="Times New Roman"/>
          <w:sz w:val="28"/>
          <w:szCs w:val="28"/>
        </w:rPr>
        <w:t>nu</w:t>
      </w:r>
      <w:proofErr w:type="gramEnd"/>
      <w:r w:rsidRPr="00527182">
        <w:rPr>
          <w:rFonts w:ascii="Times New Roman" w:hAnsi="Times New Roman"/>
          <w:sz w:val="28"/>
          <w:szCs w:val="28"/>
        </w:rPr>
        <w:t xml:space="preserve"> s-au identificat zone cu resurse naturale exploatabile, în afară de agregate minerale.</w:t>
      </w:r>
    </w:p>
    <w:p w:rsidR="004202B6" w:rsidRPr="00527182" w:rsidRDefault="004202B6" w:rsidP="00EE61D7">
      <w:pPr>
        <w:autoSpaceDE w:val="0"/>
        <w:autoSpaceDN w:val="0"/>
        <w:adjustRightInd w:val="0"/>
        <w:spacing w:after="0" w:line="240" w:lineRule="auto"/>
        <w:jc w:val="both"/>
        <w:rPr>
          <w:rFonts w:ascii="Times New Roman" w:hAnsi="Times New Roman"/>
          <w:b/>
          <w:sz w:val="28"/>
          <w:szCs w:val="28"/>
          <w:u w:val="single"/>
        </w:rPr>
      </w:pPr>
      <w:r w:rsidRPr="00810C39">
        <w:rPr>
          <w:rFonts w:ascii="Times New Roman" w:hAnsi="Times New Roman"/>
          <w:b/>
          <w:sz w:val="28"/>
          <w:szCs w:val="28"/>
          <w:highlight w:val="yellow"/>
          <w:u w:val="single"/>
        </w:rPr>
        <w:t>Măsuri în timpul exploatării agregatelor minerale în perimetrul închiriat, inclusiv efectul implementării acestora</w:t>
      </w:r>
      <w:r w:rsidRPr="00527182">
        <w:rPr>
          <w:rFonts w:ascii="Times New Roman" w:hAnsi="Times New Roman"/>
          <w:b/>
          <w:sz w:val="28"/>
          <w:szCs w:val="28"/>
          <w:u w:val="single"/>
        </w:rPr>
        <w:t xml:space="preserve"> </w:t>
      </w:r>
    </w:p>
    <w:p w:rsidR="004202B6" w:rsidRPr="00527182" w:rsidRDefault="004202B6" w:rsidP="00EE61D7">
      <w:pPr>
        <w:autoSpaceDE w:val="0"/>
        <w:autoSpaceDN w:val="0"/>
        <w:adjustRightInd w:val="0"/>
        <w:spacing w:after="0" w:line="240" w:lineRule="auto"/>
        <w:jc w:val="both"/>
        <w:rPr>
          <w:rFonts w:ascii="Times New Roman" w:hAnsi="Times New Roman"/>
          <w:sz w:val="28"/>
          <w:szCs w:val="28"/>
        </w:rPr>
      </w:pPr>
      <w:r w:rsidRPr="00527182">
        <w:rPr>
          <w:rFonts w:ascii="Times New Roman" w:hAnsi="Times New Roman"/>
          <w:sz w:val="28"/>
          <w:szCs w:val="28"/>
        </w:rPr>
        <w:t xml:space="preserve">a) </w:t>
      </w:r>
      <w:r w:rsidRPr="00527182">
        <w:rPr>
          <w:rFonts w:ascii="Times New Roman" w:hAnsi="Times New Roman"/>
          <w:i/>
          <w:sz w:val="28"/>
          <w:szCs w:val="28"/>
          <w:u w:val="single"/>
        </w:rPr>
        <w:t>Apă</w:t>
      </w:r>
    </w:p>
    <w:p w:rsidR="0012691C" w:rsidRDefault="0012691C" w:rsidP="000604AA">
      <w:pPr>
        <w:pStyle w:val="ListParagraph"/>
        <w:numPr>
          <w:ilvl w:val="0"/>
          <w:numId w:val="44"/>
        </w:numPr>
        <w:tabs>
          <w:tab w:val="left" w:pos="851"/>
        </w:tabs>
        <w:autoSpaceDE w:val="0"/>
        <w:autoSpaceDN w:val="0"/>
        <w:adjustRightInd w:val="0"/>
        <w:spacing w:after="0" w:line="240" w:lineRule="auto"/>
        <w:ind w:left="0" w:firstLine="284"/>
        <w:jc w:val="both"/>
        <w:rPr>
          <w:rFonts w:ascii="Times New Roman" w:hAnsi="Times New Roman"/>
          <w:sz w:val="28"/>
          <w:szCs w:val="28"/>
        </w:rPr>
      </w:pPr>
      <w:r w:rsidRPr="0012691C">
        <w:rPr>
          <w:rFonts w:ascii="Times New Roman" w:hAnsi="Times New Roman"/>
          <w:sz w:val="28"/>
          <w:szCs w:val="28"/>
        </w:rPr>
        <w:t>exploatarea agregatelor  minerale se va realiza în afara perioadei de restricție în limitele coordonatelor STEREO 70 ce delimitează perimetrul, fără a produce denivelări şi gropi în perimetru;</w:t>
      </w:r>
      <w:bookmarkStart w:id="0" w:name="_Toc8738005"/>
    </w:p>
    <w:p w:rsidR="004202B6" w:rsidRPr="0012691C" w:rsidRDefault="0012691C" w:rsidP="000604AA">
      <w:pPr>
        <w:pStyle w:val="ListParagraph"/>
        <w:numPr>
          <w:ilvl w:val="0"/>
          <w:numId w:val="44"/>
        </w:numPr>
        <w:tabs>
          <w:tab w:val="left" w:pos="851"/>
        </w:tabs>
        <w:autoSpaceDE w:val="0"/>
        <w:autoSpaceDN w:val="0"/>
        <w:adjustRightInd w:val="0"/>
        <w:spacing w:after="0" w:line="240" w:lineRule="auto"/>
        <w:ind w:left="0" w:firstLine="284"/>
        <w:jc w:val="both"/>
        <w:rPr>
          <w:rFonts w:ascii="Times New Roman" w:hAnsi="Times New Roman"/>
          <w:sz w:val="28"/>
          <w:szCs w:val="28"/>
        </w:rPr>
      </w:pPr>
      <w:r>
        <w:rPr>
          <w:rFonts w:ascii="Times New Roman" w:hAnsi="Times New Roman"/>
          <w:spacing w:val="-2"/>
          <w:sz w:val="28"/>
          <w:szCs w:val="28"/>
        </w:rPr>
        <w:t>p</w:t>
      </w:r>
      <w:r w:rsidRPr="0012691C">
        <w:rPr>
          <w:rFonts w:ascii="Times New Roman" w:hAnsi="Times New Roman"/>
          <w:spacing w:val="-2"/>
          <w:sz w:val="28"/>
          <w:szCs w:val="28"/>
        </w:rPr>
        <w:t>entru extragerea întregii rezerve de agregate minerale din perimetrul "Drăgănești-Oniceni", adâncimea maximă de exploatare va fi de 4,09  m (în dreptul profilului PT 6 ), adâncimea medie de exploatare va fi de 1,73 m, fără a coborî sub cota talvegului natural al râului</w:t>
      </w:r>
      <w:r w:rsidR="004202B6" w:rsidRPr="0012691C">
        <w:rPr>
          <w:rFonts w:ascii="Times New Roman" w:hAnsi="Times New Roman"/>
          <w:sz w:val="28"/>
          <w:szCs w:val="28"/>
          <w:lang w:val="ro-RO"/>
        </w:rPr>
        <w:t>manipularea şi stocarea materialului excavat în aşa mod încât să nu fie antrenat de ape;</w:t>
      </w:r>
    </w:p>
    <w:p w:rsidR="0012691C" w:rsidRDefault="004202B6" w:rsidP="000604AA">
      <w:pPr>
        <w:widowControl w:val="0"/>
        <w:numPr>
          <w:ilvl w:val="0"/>
          <w:numId w:val="9"/>
        </w:numPr>
        <w:tabs>
          <w:tab w:val="num" w:pos="720"/>
        </w:tabs>
        <w:autoSpaceDE w:val="0"/>
        <w:autoSpaceDN w:val="0"/>
        <w:adjustRightInd w:val="0"/>
        <w:spacing w:after="0" w:line="240" w:lineRule="auto"/>
        <w:ind w:left="0" w:firstLine="360"/>
        <w:jc w:val="both"/>
        <w:textAlignment w:val="baseline"/>
        <w:rPr>
          <w:rFonts w:ascii="Times New Roman" w:hAnsi="Times New Roman"/>
          <w:sz w:val="28"/>
          <w:szCs w:val="28"/>
          <w:lang w:val="ro-RO"/>
        </w:rPr>
      </w:pPr>
      <w:r w:rsidRPr="00527182">
        <w:rPr>
          <w:rFonts w:ascii="Times New Roman" w:hAnsi="Times New Roman"/>
          <w:color w:val="000000"/>
          <w:sz w:val="28"/>
          <w:szCs w:val="28"/>
        </w:rPr>
        <w:t>agregatele minerale extrase vor fi încărcate direct în mijloace auto și transportate la instalațiile de prelucrare proprii sau la beneficiari, astfel încât la sfârșitul zilei intregul volum excavat să fie îndepărtat din albia minoră;</w:t>
      </w:r>
    </w:p>
    <w:p w:rsidR="004202B6" w:rsidRPr="0012691C" w:rsidRDefault="0012691C" w:rsidP="000604AA">
      <w:pPr>
        <w:widowControl w:val="0"/>
        <w:numPr>
          <w:ilvl w:val="0"/>
          <w:numId w:val="9"/>
        </w:numPr>
        <w:tabs>
          <w:tab w:val="num" w:pos="720"/>
        </w:tabs>
        <w:autoSpaceDE w:val="0"/>
        <w:autoSpaceDN w:val="0"/>
        <w:adjustRightInd w:val="0"/>
        <w:spacing w:after="0" w:line="240" w:lineRule="auto"/>
        <w:ind w:left="0" w:firstLine="360"/>
        <w:jc w:val="both"/>
        <w:textAlignment w:val="baseline"/>
        <w:rPr>
          <w:rFonts w:ascii="Times New Roman" w:hAnsi="Times New Roman"/>
          <w:sz w:val="28"/>
          <w:szCs w:val="28"/>
          <w:lang w:val="ro-RO"/>
        </w:rPr>
      </w:pPr>
      <w:proofErr w:type="gramStart"/>
      <w:r w:rsidRPr="0012691C">
        <w:rPr>
          <w:rFonts w:ascii="Times New Roman" w:hAnsi="Times New Roman"/>
          <w:color w:val="000000"/>
          <w:sz w:val="28"/>
          <w:szCs w:val="28"/>
        </w:rPr>
        <w:t>exploatarea</w:t>
      </w:r>
      <w:proofErr w:type="gramEnd"/>
      <w:r w:rsidRPr="0012691C">
        <w:rPr>
          <w:rFonts w:ascii="Times New Roman" w:hAnsi="Times New Roman"/>
          <w:color w:val="000000"/>
          <w:sz w:val="28"/>
          <w:szCs w:val="28"/>
        </w:rPr>
        <w:t xml:space="preserve"> agregatelor minerale va servi la regularizarea, reprofilarea și decolmatarea albiei minore a râului Moldova și mărirea secțiunii de scurgere. Se urmărește corecția în plan a traseului albiei minore, dirijarea debitului râului pe centrul albiei minore, stabilizarea talvegului și stoparea eroziunii malurilor</w:t>
      </w:r>
      <w:r w:rsidR="004202B6" w:rsidRPr="0012691C">
        <w:rPr>
          <w:rFonts w:ascii="Times New Roman" w:hAnsi="Times New Roman"/>
          <w:color w:val="000000"/>
          <w:sz w:val="28"/>
          <w:szCs w:val="28"/>
        </w:rPr>
        <w:t>r;</w:t>
      </w:r>
    </w:p>
    <w:p w:rsidR="004202B6" w:rsidRPr="00527182" w:rsidRDefault="004202B6" w:rsidP="000604AA">
      <w:pPr>
        <w:widowControl w:val="0"/>
        <w:numPr>
          <w:ilvl w:val="0"/>
          <w:numId w:val="9"/>
        </w:numPr>
        <w:tabs>
          <w:tab w:val="num" w:pos="720"/>
        </w:tabs>
        <w:autoSpaceDE w:val="0"/>
        <w:autoSpaceDN w:val="0"/>
        <w:adjustRightInd w:val="0"/>
        <w:spacing w:after="0" w:line="240" w:lineRule="auto"/>
        <w:ind w:left="0" w:firstLine="360"/>
        <w:jc w:val="both"/>
        <w:textAlignment w:val="baseline"/>
        <w:rPr>
          <w:rFonts w:ascii="Times New Roman" w:hAnsi="Times New Roman"/>
          <w:sz w:val="28"/>
          <w:szCs w:val="28"/>
          <w:lang w:val="ro-RO"/>
        </w:rPr>
      </w:pPr>
      <w:r w:rsidRPr="00527182">
        <w:rPr>
          <w:rFonts w:ascii="Times New Roman" w:hAnsi="Times New Roman"/>
          <w:sz w:val="28"/>
          <w:szCs w:val="28"/>
        </w:rPr>
        <w:t>este interzisă spălarea materialului excavat în incinta perimetrului; acesta se va încărca direct în mijloacele de transport, fără a face depozite pe amplasament și se va transporta la stațiile de sortare – spălare agregate minerale sau la beneficiari;</w:t>
      </w:r>
    </w:p>
    <w:p w:rsidR="004202B6" w:rsidRPr="00527182" w:rsidRDefault="004202B6" w:rsidP="000604AA">
      <w:pPr>
        <w:widowControl w:val="0"/>
        <w:numPr>
          <w:ilvl w:val="0"/>
          <w:numId w:val="9"/>
        </w:numPr>
        <w:tabs>
          <w:tab w:val="num" w:pos="720"/>
        </w:tabs>
        <w:autoSpaceDE w:val="0"/>
        <w:autoSpaceDN w:val="0"/>
        <w:adjustRightInd w:val="0"/>
        <w:spacing w:after="0" w:line="240" w:lineRule="auto"/>
        <w:ind w:left="0" w:firstLine="360"/>
        <w:jc w:val="both"/>
        <w:textAlignment w:val="baseline"/>
        <w:rPr>
          <w:rFonts w:ascii="Times New Roman" w:hAnsi="Times New Roman"/>
          <w:sz w:val="28"/>
          <w:szCs w:val="28"/>
          <w:lang w:val="ro-RO"/>
        </w:rPr>
      </w:pPr>
      <w:r w:rsidRPr="00527182">
        <w:rPr>
          <w:rFonts w:ascii="Times New Roman" w:hAnsi="Times New Roman"/>
          <w:sz w:val="28"/>
          <w:szCs w:val="28"/>
        </w:rPr>
        <w:t xml:space="preserve">interzicerea oricăror întreruperi ale conectivității longitudinale și laterale a râului </w:t>
      </w:r>
      <w:r w:rsidR="00892723" w:rsidRPr="00527182">
        <w:rPr>
          <w:rFonts w:ascii="Times New Roman" w:hAnsi="Times New Roman"/>
          <w:sz w:val="28"/>
          <w:szCs w:val="28"/>
        </w:rPr>
        <w:t>Moldova</w:t>
      </w:r>
      <w:r w:rsidRPr="00527182">
        <w:rPr>
          <w:rFonts w:ascii="Times New Roman" w:hAnsi="Times New Roman"/>
          <w:sz w:val="28"/>
          <w:szCs w:val="28"/>
        </w:rPr>
        <w:t>, cu excepția lucrărilor strict necesare pentru apărarea împotriva inundațiilor;</w:t>
      </w:r>
    </w:p>
    <w:p w:rsidR="004202B6" w:rsidRPr="00527182" w:rsidRDefault="004202B6" w:rsidP="000604AA">
      <w:pPr>
        <w:widowControl w:val="0"/>
        <w:numPr>
          <w:ilvl w:val="0"/>
          <w:numId w:val="9"/>
        </w:numPr>
        <w:tabs>
          <w:tab w:val="num" w:pos="720"/>
        </w:tabs>
        <w:autoSpaceDE w:val="0"/>
        <w:autoSpaceDN w:val="0"/>
        <w:adjustRightInd w:val="0"/>
        <w:spacing w:after="0" w:line="240" w:lineRule="auto"/>
        <w:ind w:left="0" w:firstLine="360"/>
        <w:jc w:val="both"/>
        <w:textAlignment w:val="baseline"/>
        <w:rPr>
          <w:rFonts w:ascii="Times New Roman" w:hAnsi="Times New Roman"/>
          <w:sz w:val="28"/>
          <w:szCs w:val="28"/>
          <w:lang w:val="ro-RO"/>
        </w:rPr>
      </w:pPr>
      <w:r w:rsidRPr="00527182">
        <w:rPr>
          <w:rFonts w:ascii="Times New Roman" w:hAnsi="Times New Roman"/>
          <w:sz w:val="28"/>
          <w:szCs w:val="28"/>
        </w:rPr>
        <w:t xml:space="preserve">interzicerea modificării debitului de apă a râului </w:t>
      </w:r>
      <w:r w:rsidR="00892723" w:rsidRPr="00527182">
        <w:rPr>
          <w:rFonts w:ascii="Times New Roman" w:hAnsi="Times New Roman"/>
          <w:sz w:val="28"/>
          <w:szCs w:val="28"/>
        </w:rPr>
        <w:t>Moldova</w:t>
      </w:r>
      <w:r w:rsidRPr="00527182">
        <w:rPr>
          <w:rFonts w:ascii="Times New Roman" w:hAnsi="Times New Roman"/>
          <w:sz w:val="28"/>
          <w:szCs w:val="28"/>
        </w:rPr>
        <w:t xml:space="preserve"> prin intervenții antropice directe,</w:t>
      </w:r>
      <w:r w:rsidR="000A6BE7" w:rsidRPr="00527182">
        <w:rPr>
          <w:rFonts w:ascii="Times New Roman" w:hAnsi="Times New Roman"/>
          <w:sz w:val="28"/>
          <w:szCs w:val="28"/>
        </w:rPr>
        <w:t xml:space="preserve"> </w:t>
      </w:r>
      <w:r w:rsidRPr="00527182">
        <w:rPr>
          <w:rFonts w:ascii="Times New Roman" w:hAnsi="Times New Roman"/>
          <w:sz w:val="28"/>
          <w:szCs w:val="28"/>
        </w:rPr>
        <w:t xml:space="preserve">în principal prelevări semnificative de debite din cursul râului </w:t>
      </w:r>
      <w:r w:rsidR="00892723" w:rsidRPr="00527182">
        <w:rPr>
          <w:rFonts w:ascii="Times New Roman" w:hAnsi="Times New Roman"/>
          <w:sz w:val="28"/>
          <w:szCs w:val="28"/>
        </w:rPr>
        <w:t>Moldova</w:t>
      </w:r>
      <w:r w:rsidRPr="00527182">
        <w:rPr>
          <w:rFonts w:ascii="Times New Roman" w:hAnsi="Times New Roman"/>
          <w:sz w:val="28"/>
          <w:szCs w:val="28"/>
        </w:rPr>
        <w:t>;</w:t>
      </w:r>
    </w:p>
    <w:p w:rsidR="004202B6" w:rsidRPr="00527182" w:rsidRDefault="004202B6" w:rsidP="000604AA">
      <w:pPr>
        <w:widowControl w:val="0"/>
        <w:numPr>
          <w:ilvl w:val="0"/>
          <w:numId w:val="9"/>
        </w:numPr>
        <w:tabs>
          <w:tab w:val="num" w:pos="720"/>
        </w:tabs>
        <w:autoSpaceDE w:val="0"/>
        <w:autoSpaceDN w:val="0"/>
        <w:adjustRightInd w:val="0"/>
        <w:spacing w:after="0" w:line="240" w:lineRule="auto"/>
        <w:ind w:left="0" w:firstLine="360"/>
        <w:jc w:val="both"/>
        <w:textAlignment w:val="baseline"/>
        <w:rPr>
          <w:rFonts w:ascii="Times New Roman" w:hAnsi="Times New Roman"/>
          <w:sz w:val="28"/>
          <w:szCs w:val="28"/>
          <w:lang w:val="ro-RO"/>
        </w:rPr>
      </w:pPr>
      <w:r w:rsidRPr="00527182">
        <w:rPr>
          <w:rFonts w:ascii="Times New Roman" w:hAnsi="Times New Roman"/>
          <w:sz w:val="28"/>
          <w:szCs w:val="28"/>
        </w:rPr>
        <w:t>nu se va acționa pentru schimbarea direcției cursului râului și nu se vor crea coturi artificiale;</w:t>
      </w:r>
    </w:p>
    <w:p w:rsidR="004202B6" w:rsidRPr="00527182" w:rsidRDefault="004202B6" w:rsidP="000604AA">
      <w:pPr>
        <w:widowControl w:val="0"/>
        <w:numPr>
          <w:ilvl w:val="0"/>
          <w:numId w:val="9"/>
        </w:numPr>
        <w:tabs>
          <w:tab w:val="num" w:pos="720"/>
        </w:tabs>
        <w:autoSpaceDE w:val="0"/>
        <w:autoSpaceDN w:val="0"/>
        <w:adjustRightInd w:val="0"/>
        <w:spacing w:after="0" w:line="240" w:lineRule="auto"/>
        <w:ind w:left="0" w:firstLine="360"/>
        <w:jc w:val="both"/>
        <w:textAlignment w:val="baseline"/>
        <w:rPr>
          <w:rFonts w:ascii="Times New Roman" w:hAnsi="Times New Roman"/>
          <w:sz w:val="28"/>
          <w:szCs w:val="28"/>
          <w:lang w:val="ro-RO"/>
        </w:rPr>
      </w:pPr>
      <w:r w:rsidRPr="00527182">
        <w:rPr>
          <w:rFonts w:ascii="Times New Roman" w:hAnsi="Times New Roman"/>
          <w:sz w:val="28"/>
          <w:szCs w:val="28"/>
        </w:rPr>
        <w:t>nu se vor crea baraje artificiale;</w:t>
      </w:r>
    </w:p>
    <w:p w:rsidR="004202B6" w:rsidRPr="00527182" w:rsidRDefault="004202B6" w:rsidP="000604AA">
      <w:pPr>
        <w:widowControl w:val="0"/>
        <w:numPr>
          <w:ilvl w:val="0"/>
          <w:numId w:val="9"/>
        </w:numPr>
        <w:tabs>
          <w:tab w:val="num" w:pos="720"/>
        </w:tabs>
        <w:autoSpaceDE w:val="0"/>
        <w:autoSpaceDN w:val="0"/>
        <w:adjustRightInd w:val="0"/>
        <w:spacing w:after="0" w:line="240" w:lineRule="auto"/>
        <w:ind w:left="0" w:firstLine="360"/>
        <w:jc w:val="both"/>
        <w:textAlignment w:val="baseline"/>
        <w:rPr>
          <w:rFonts w:ascii="Times New Roman" w:hAnsi="Times New Roman"/>
          <w:sz w:val="28"/>
          <w:szCs w:val="28"/>
          <w:lang w:val="ro-RO"/>
        </w:rPr>
      </w:pPr>
      <w:r w:rsidRPr="00527182">
        <w:rPr>
          <w:rFonts w:ascii="Times New Roman" w:hAnsi="Times New Roman"/>
          <w:sz w:val="28"/>
          <w:szCs w:val="28"/>
        </w:rPr>
        <w:t xml:space="preserve">interzicerea avizării unor activități economice ce pot prezenta risc pentru poluarea </w:t>
      </w:r>
      <w:r w:rsidRPr="00527182">
        <w:rPr>
          <w:rFonts w:ascii="Times New Roman" w:hAnsi="Times New Roman"/>
          <w:sz w:val="28"/>
          <w:szCs w:val="28"/>
        </w:rPr>
        <w:lastRenderedPageBreak/>
        <w:t xml:space="preserve">accidentală a cursului râului </w:t>
      </w:r>
      <w:r w:rsidR="00892723" w:rsidRPr="00527182">
        <w:rPr>
          <w:rFonts w:ascii="Times New Roman" w:hAnsi="Times New Roman"/>
          <w:sz w:val="28"/>
          <w:szCs w:val="28"/>
        </w:rPr>
        <w:t>Moldova</w:t>
      </w:r>
      <w:r w:rsidRPr="00527182">
        <w:rPr>
          <w:rFonts w:ascii="Times New Roman" w:hAnsi="Times New Roman"/>
          <w:sz w:val="28"/>
          <w:szCs w:val="28"/>
        </w:rPr>
        <w:t>;</w:t>
      </w:r>
    </w:p>
    <w:p w:rsidR="004202B6" w:rsidRPr="00527182" w:rsidRDefault="004202B6" w:rsidP="000604AA">
      <w:pPr>
        <w:widowControl w:val="0"/>
        <w:numPr>
          <w:ilvl w:val="0"/>
          <w:numId w:val="9"/>
        </w:numPr>
        <w:tabs>
          <w:tab w:val="num" w:pos="720"/>
        </w:tabs>
        <w:autoSpaceDE w:val="0"/>
        <w:autoSpaceDN w:val="0"/>
        <w:adjustRightInd w:val="0"/>
        <w:spacing w:after="0" w:line="240" w:lineRule="auto"/>
        <w:ind w:left="0" w:firstLine="360"/>
        <w:jc w:val="both"/>
        <w:textAlignment w:val="baseline"/>
        <w:rPr>
          <w:rFonts w:ascii="Times New Roman" w:hAnsi="Times New Roman"/>
          <w:sz w:val="28"/>
          <w:szCs w:val="28"/>
          <w:lang w:val="ro-RO"/>
        </w:rPr>
      </w:pPr>
      <w:r w:rsidRPr="00527182">
        <w:rPr>
          <w:rFonts w:ascii="Times New Roman" w:hAnsi="Times New Roman"/>
          <w:color w:val="000000"/>
          <w:sz w:val="28"/>
          <w:szCs w:val="28"/>
        </w:rPr>
        <w:t>este interzisă utilizarea mijloacelor de transport și utilajelor cu defecțiuni, care ar putea fi generatoare de scurgeri accidentale de carburanți și /sau lubrifianți;</w:t>
      </w:r>
    </w:p>
    <w:p w:rsidR="004202B6" w:rsidRPr="00527182" w:rsidRDefault="004202B6" w:rsidP="000604AA">
      <w:pPr>
        <w:widowControl w:val="0"/>
        <w:numPr>
          <w:ilvl w:val="0"/>
          <w:numId w:val="9"/>
        </w:numPr>
        <w:tabs>
          <w:tab w:val="num" w:pos="720"/>
        </w:tabs>
        <w:autoSpaceDE w:val="0"/>
        <w:autoSpaceDN w:val="0"/>
        <w:adjustRightInd w:val="0"/>
        <w:spacing w:after="0" w:line="240" w:lineRule="auto"/>
        <w:ind w:left="0" w:firstLine="360"/>
        <w:jc w:val="both"/>
        <w:textAlignment w:val="baseline"/>
        <w:rPr>
          <w:rFonts w:ascii="Times New Roman" w:hAnsi="Times New Roman"/>
          <w:sz w:val="28"/>
          <w:szCs w:val="28"/>
          <w:lang w:val="ro-RO"/>
        </w:rPr>
      </w:pPr>
      <w:r w:rsidRPr="00527182">
        <w:rPr>
          <w:rFonts w:ascii="Times New Roman" w:hAnsi="Times New Roman"/>
          <w:color w:val="000000"/>
          <w:sz w:val="28"/>
          <w:szCs w:val="28"/>
        </w:rPr>
        <w:t>alimentarea cu motorină a autobasculantelor se va face la staţiile de distribuție carburanți autorizate;</w:t>
      </w:r>
    </w:p>
    <w:p w:rsidR="004202B6" w:rsidRPr="00527182" w:rsidRDefault="004202B6" w:rsidP="000604AA">
      <w:pPr>
        <w:widowControl w:val="0"/>
        <w:numPr>
          <w:ilvl w:val="0"/>
          <w:numId w:val="9"/>
        </w:numPr>
        <w:tabs>
          <w:tab w:val="num" w:pos="720"/>
        </w:tabs>
        <w:autoSpaceDE w:val="0"/>
        <w:autoSpaceDN w:val="0"/>
        <w:adjustRightInd w:val="0"/>
        <w:spacing w:after="0" w:line="240" w:lineRule="auto"/>
        <w:ind w:left="0" w:firstLine="360"/>
        <w:jc w:val="both"/>
        <w:textAlignment w:val="baseline"/>
        <w:rPr>
          <w:rFonts w:ascii="Times New Roman" w:hAnsi="Times New Roman"/>
          <w:sz w:val="28"/>
          <w:szCs w:val="28"/>
          <w:lang w:val="ro-RO"/>
        </w:rPr>
      </w:pPr>
      <w:r w:rsidRPr="00527182">
        <w:rPr>
          <w:rFonts w:ascii="Times New Roman" w:hAnsi="Times New Roman"/>
          <w:color w:val="000000"/>
          <w:sz w:val="28"/>
          <w:szCs w:val="28"/>
        </w:rPr>
        <w:t>schimburile de ulei la mijloacele de transport se vor face la operatori economici de profil, autorizați din punct de vedere al protecţiei mediului şi care preiau uleiurile uzate înlocuite;</w:t>
      </w:r>
    </w:p>
    <w:p w:rsidR="004202B6" w:rsidRPr="00527182" w:rsidRDefault="004202B6" w:rsidP="000604AA">
      <w:pPr>
        <w:widowControl w:val="0"/>
        <w:numPr>
          <w:ilvl w:val="0"/>
          <w:numId w:val="9"/>
        </w:numPr>
        <w:tabs>
          <w:tab w:val="num" w:pos="720"/>
        </w:tabs>
        <w:autoSpaceDE w:val="0"/>
        <w:autoSpaceDN w:val="0"/>
        <w:adjustRightInd w:val="0"/>
        <w:spacing w:after="0" w:line="240" w:lineRule="auto"/>
        <w:ind w:left="0" w:firstLine="360"/>
        <w:jc w:val="both"/>
        <w:textAlignment w:val="baseline"/>
        <w:rPr>
          <w:rFonts w:ascii="Times New Roman" w:hAnsi="Times New Roman"/>
          <w:sz w:val="28"/>
          <w:szCs w:val="28"/>
          <w:lang w:val="ro-RO"/>
        </w:rPr>
      </w:pPr>
      <w:r w:rsidRPr="00527182">
        <w:rPr>
          <w:rFonts w:ascii="Times New Roman" w:hAnsi="Times New Roman"/>
          <w:sz w:val="28"/>
          <w:szCs w:val="28"/>
        </w:rPr>
        <w:t>sunt interzise schimburile de lubrifianți și reparațiile utilajelor și ale mijloacelor de transport utilizate în procesul tehnologic, pe perimetrul exploatării și în interiorul sitului;</w:t>
      </w:r>
    </w:p>
    <w:p w:rsidR="004202B6" w:rsidRPr="00527182" w:rsidRDefault="004202B6" w:rsidP="000604AA">
      <w:pPr>
        <w:widowControl w:val="0"/>
        <w:numPr>
          <w:ilvl w:val="0"/>
          <w:numId w:val="9"/>
        </w:numPr>
        <w:tabs>
          <w:tab w:val="num" w:pos="720"/>
        </w:tabs>
        <w:autoSpaceDE w:val="0"/>
        <w:autoSpaceDN w:val="0"/>
        <w:adjustRightInd w:val="0"/>
        <w:spacing w:after="0" w:line="240" w:lineRule="auto"/>
        <w:ind w:left="0" w:firstLine="360"/>
        <w:jc w:val="both"/>
        <w:textAlignment w:val="baseline"/>
        <w:rPr>
          <w:rFonts w:ascii="Times New Roman" w:hAnsi="Times New Roman"/>
          <w:sz w:val="28"/>
          <w:szCs w:val="28"/>
          <w:lang w:val="ro-RO"/>
        </w:rPr>
      </w:pPr>
      <w:r w:rsidRPr="00527182">
        <w:rPr>
          <w:rFonts w:ascii="Times New Roman" w:hAnsi="Times New Roman"/>
          <w:sz w:val="28"/>
          <w:szCs w:val="28"/>
          <w:lang w:val="ro-RO"/>
        </w:rPr>
        <w:t>eliminarea deşeurilor prin colectare în europubele sau containere pentru colectare selectivă;</w:t>
      </w:r>
    </w:p>
    <w:p w:rsidR="004202B6" w:rsidRPr="00527182" w:rsidRDefault="004202B6" w:rsidP="000604AA">
      <w:pPr>
        <w:widowControl w:val="0"/>
        <w:numPr>
          <w:ilvl w:val="0"/>
          <w:numId w:val="9"/>
        </w:numPr>
        <w:tabs>
          <w:tab w:val="num" w:pos="720"/>
        </w:tabs>
        <w:autoSpaceDE w:val="0"/>
        <w:autoSpaceDN w:val="0"/>
        <w:adjustRightInd w:val="0"/>
        <w:spacing w:after="0" w:line="240" w:lineRule="auto"/>
        <w:ind w:left="0" w:firstLine="360"/>
        <w:jc w:val="both"/>
        <w:textAlignment w:val="baseline"/>
        <w:rPr>
          <w:rFonts w:ascii="Times New Roman" w:hAnsi="Times New Roman"/>
          <w:sz w:val="28"/>
          <w:szCs w:val="28"/>
          <w:lang w:val="ro-RO"/>
        </w:rPr>
      </w:pPr>
      <w:r w:rsidRPr="00527182">
        <w:rPr>
          <w:rFonts w:ascii="Times New Roman" w:hAnsi="Times New Roman"/>
          <w:sz w:val="28"/>
          <w:szCs w:val="28"/>
          <w:lang w:val="ro-RO"/>
        </w:rPr>
        <w:t>instruirea angajaţilor care deservesc utilajelor în vederea exploatării corecte a acestora şi de acţiune în cazul apariţiei de poluări accidentale;</w:t>
      </w:r>
    </w:p>
    <w:p w:rsidR="004202B6" w:rsidRPr="00527182" w:rsidRDefault="004202B6" w:rsidP="000604AA">
      <w:pPr>
        <w:widowControl w:val="0"/>
        <w:numPr>
          <w:ilvl w:val="0"/>
          <w:numId w:val="9"/>
        </w:numPr>
        <w:tabs>
          <w:tab w:val="num" w:pos="720"/>
        </w:tabs>
        <w:autoSpaceDE w:val="0"/>
        <w:autoSpaceDN w:val="0"/>
        <w:adjustRightInd w:val="0"/>
        <w:spacing w:after="0" w:line="240" w:lineRule="auto"/>
        <w:ind w:left="0" w:firstLine="360"/>
        <w:jc w:val="both"/>
        <w:textAlignment w:val="baseline"/>
        <w:rPr>
          <w:rFonts w:ascii="Times New Roman" w:hAnsi="Times New Roman"/>
          <w:sz w:val="28"/>
          <w:szCs w:val="28"/>
          <w:lang w:val="ro-RO"/>
        </w:rPr>
      </w:pPr>
      <w:r w:rsidRPr="00527182">
        <w:rPr>
          <w:rFonts w:ascii="Times New Roman" w:hAnsi="Times New Roman"/>
          <w:sz w:val="28"/>
          <w:szCs w:val="28"/>
          <w:lang w:val="ro-RO"/>
        </w:rPr>
        <w:t xml:space="preserve">instruirea angajaţilor în vederea raportării imediate a oricărei defecţiuni apărute la utilajele folosite; </w:t>
      </w:r>
    </w:p>
    <w:p w:rsidR="004202B6" w:rsidRPr="00527182" w:rsidRDefault="004202B6" w:rsidP="000604AA">
      <w:pPr>
        <w:widowControl w:val="0"/>
        <w:numPr>
          <w:ilvl w:val="0"/>
          <w:numId w:val="9"/>
        </w:numPr>
        <w:tabs>
          <w:tab w:val="num" w:pos="720"/>
        </w:tabs>
        <w:autoSpaceDE w:val="0"/>
        <w:autoSpaceDN w:val="0"/>
        <w:adjustRightInd w:val="0"/>
        <w:spacing w:after="0" w:line="240" w:lineRule="auto"/>
        <w:ind w:left="0" w:firstLine="360"/>
        <w:jc w:val="both"/>
        <w:textAlignment w:val="baseline"/>
        <w:rPr>
          <w:rFonts w:ascii="Times New Roman" w:hAnsi="Times New Roman"/>
          <w:sz w:val="28"/>
          <w:szCs w:val="28"/>
          <w:lang w:val="ro-RO"/>
        </w:rPr>
      </w:pPr>
      <w:r w:rsidRPr="00527182">
        <w:rPr>
          <w:rFonts w:ascii="Times New Roman" w:hAnsi="Times New Roman"/>
          <w:color w:val="000000"/>
          <w:sz w:val="28"/>
          <w:szCs w:val="28"/>
        </w:rPr>
        <w:t xml:space="preserve">deoarece singurele </w:t>
      </w:r>
      <w:r w:rsidRPr="00527182">
        <w:rPr>
          <w:rFonts w:ascii="Times New Roman" w:hAnsi="Times New Roman"/>
          <w:i/>
          <w:iCs/>
          <w:color w:val="000000"/>
          <w:sz w:val="28"/>
          <w:szCs w:val="28"/>
        </w:rPr>
        <w:t xml:space="preserve">emisii </w:t>
      </w:r>
      <w:r w:rsidRPr="00527182">
        <w:rPr>
          <w:rFonts w:ascii="Times New Roman" w:hAnsi="Times New Roman"/>
          <w:color w:val="000000"/>
          <w:sz w:val="28"/>
          <w:szCs w:val="28"/>
        </w:rPr>
        <w:t xml:space="preserve">în apele de suprafaţă pot fi cele </w:t>
      </w:r>
      <w:r w:rsidRPr="00527182">
        <w:rPr>
          <w:rFonts w:ascii="Times New Roman" w:hAnsi="Times New Roman"/>
          <w:i/>
          <w:iCs/>
          <w:color w:val="000000"/>
          <w:sz w:val="28"/>
          <w:szCs w:val="28"/>
        </w:rPr>
        <w:t xml:space="preserve">accidentale, </w:t>
      </w:r>
      <w:r w:rsidRPr="00527182">
        <w:rPr>
          <w:rFonts w:ascii="Times New Roman" w:hAnsi="Times New Roman"/>
          <w:color w:val="000000"/>
          <w:sz w:val="28"/>
          <w:szCs w:val="28"/>
        </w:rPr>
        <w:t>pentru a preveni aceste situaţii, beneficiarul proiectului va menţine utilajele şi autobasculantele în stare corespunzătoare de funcţionare; orice defecţiune va fi semnalată personalul care le deserveşte şi remediată în cadrul unităţilor de specialitate;</w:t>
      </w:r>
    </w:p>
    <w:p w:rsidR="004202B6" w:rsidRPr="00527182" w:rsidRDefault="004202B6" w:rsidP="000604AA">
      <w:pPr>
        <w:widowControl w:val="0"/>
        <w:numPr>
          <w:ilvl w:val="0"/>
          <w:numId w:val="9"/>
        </w:numPr>
        <w:tabs>
          <w:tab w:val="num" w:pos="720"/>
        </w:tabs>
        <w:autoSpaceDE w:val="0"/>
        <w:autoSpaceDN w:val="0"/>
        <w:adjustRightInd w:val="0"/>
        <w:spacing w:after="0" w:line="240" w:lineRule="auto"/>
        <w:ind w:left="0" w:firstLine="360"/>
        <w:jc w:val="both"/>
        <w:textAlignment w:val="baseline"/>
        <w:rPr>
          <w:rFonts w:ascii="Times New Roman" w:hAnsi="Times New Roman"/>
          <w:sz w:val="28"/>
          <w:szCs w:val="28"/>
          <w:lang w:val="ro-RO"/>
        </w:rPr>
      </w:pPr>
      <w:r w:rsidRPr="00527182">
        <w:rPr>
          <w:rFonts w:ascii="Times New Roman" w:hAnsi="Times New Roman"/>
          <w:sz w:val="28"/>
          <w:szCs w:val="28"/>
          <w:lang w:val="ro-RO"/>
        </w:rPr>
        <w:t>îndepărtarea de pe suprafaţa acumulării de aluviuni a utilajelor defecte prin transportul lor către unităţi de service specializate;</w:t>
      </w:r>
    </w:p>
    <w:p w:rsidR="004202B6" w:rsidRPr="00527182" w:rsidRDefault="004202B6" w:rsidP="000604AA">
      <w:pPr>
        <w:widowControl w:val="0"/>
        <w:numPr>
          <w:ilvl w:val="0"/>
          <w:numId w:val="9"/>
        </w:numPr>
        <w:tabs>
          <w:tab w:val="num" w:pos="720"/>
        </w:tabs>
        <w:autoSpaceDE w:val="0"/>
        <w:autoSpaceDN w:val="0"/>
        <w:adjustRightInd w:val="0"/>
        <w:spacing w:after="0" w:line="240" w:lineRule="auto"/>
        <w:ind w:left="0" w:firstLine="360"/>
        <w:jc w:val="both"/>
        <w:textAlignment w:val="baseline"/>
        <w:rPr>
          <w:rFonts w:ascii="Times New Roman" w:hAnsi="Times New Roman"/>
          <w:sz w:val="28"/>
          <w:szCs w:val="28"/>
          <w:lang w:val="ro-RO"/>
        </w:rPr>
      </w:pPr>
      <w:r w:rsidRPr="00527182">
        <w:rPr>
          <w:rFonts w:ascii="Times New Roman" w:hAnsi="Times New Roman"/>
          <w:sz w:val="28"/>
          <w:szCs w:val="28"/>
          <w:lang w:val="ro-RO"/>
        </w:rPr>
        <w:t>pe suprafaţa afectată de proiect nu se vor realiza schimburi de uleiuri;</w:t>
      </w:r>
    </w:p>
    <w:p w:rsidR="004202B6" w:rsidRPr="00527182" w:rsidRDefault="004202B6" w:rsidP="000604AA">
      <w:pPr>
        <w:widowControl w:val="0"/>
        <w:numPr>
          <w:ilvl w:val="0"/>
          <w:numId w:val="9"/>
        </w:numPr>
        <w:tabs>
          <w:tab w:val="num" w:pos="720"/>
        </w:tabs>
        <w:autoSpaceDE w:val="0"/>
        <w:autoSpaceDN w:val="0"/>
        <w:adjustRightInd w:val="0"/>
        <w:spacing w:after="0" w:line="240" w:lineRule="auto"/>
        <w:ind w:left="0" w:firstLine="360"/>
        <w:jc w:val="both"/>
        <w:textAlignment w:val="baseline"/>
        <w:rPr>
          <w:rFonts w:ascii="Times New Roman" w:hAnsi="Times New Roman"/>
          <w:sz w:val="28"/>
          <w:szCs w:val="28"/>
          <w:lang w:val="ro-RO"/>
        </w:rPr>
      </w:pPr>
      <w:r w:rsidRPr="00527182">
        <w:rPr>
          <w:rFonts w:ascii="Times New Roman" w:hAnsi="Times New Roman"/>
          <w:sz w:val="28"/>
          <w:szCs w:val="28"/>
          <w:lang w:val="ro-RO"/>
        </w:rPr>
        <w:t xml:space="preserve">interzicerea spălării utilajelor şi mijloacelor de transport în albia minoră a râului </w:t>
      </w:r>
      <w:r w:rsidR="00892723" w:rsidRPr="00527182">
        <w:rPr>
          <w:rFonts w:ascii="Times New Roman" w:hAnsi="Times New Roman"/>
          <w:sz w:val="28"/>
          <w:szCs w:val="28"/>
          <w:lang w:val="ro-RO"/>
        </w:rPr>
        <w:t>Moldova</w:t>
      </w:r>
      <w:r w:rsidRPr="00527182">
        <w:rPr>
          <w:rFonts w:ascii="Times New Roman" w:hAnsi="Times New Roman"/>
          <w:sz w:val="28"/>
          <w:szCs w:val="28"/>
          <w:lang w:val="ro-RO"/>
        </w:rPr>
        <w:t>;</w:t>
      </w:r>
    </w:p>
    <w:p w:rsidR="004202B6" w:rsidRPr="00527182" w:rsidRDefault="004202B6" w:rsidP="000604AA">
      <w:pPr>
        <w:widowControl w:val="0"/>
        <w:numPr>
          <w:ilvl w:val="0"/>
          <w:numId w:val="9"/>
        </w:numPr>
        <w:tabs>
          <w:tab w:val="num" w:pos="720"/>
        </w:tabs>
        <w:autoSpaceDE w:val="0"/>
        <w:autoSpaceDN w:val="0"/>
        <w:adjustRightInd w:val="0"/>
        <w:spacing w:after="0" w:line="240" w:lineRule="auto"/>
        <w:ind w:left="0" w:firstLine="360"/>
        <w:jc w:val="both"/>
        <w:textAlignment w:val="baseline"/>
        <w:rPr>
          <w:rFonts w:ascii="Times New Roman" w:hAnsi="Times New Roman"/>
          <w:sz w:val="28"/>
          <w:szCs w:val="28"/>
          <w:lang w:val="ro-RO"/>
        </w:rPr>
      </w:pPr>
      <w:r w:rsidRPr="00527182">
        <w:rPr>
          <w:rFonts w:ascii="Times New Roman" w:hAnsi="Times New Roman"/>
          <w:sz w:val="28"/>
          <w:szCs w:val="28"/>
          <w:lang w:val="ro-RO"/>
        </w:rPr>
        <w:t xml:space="preserve">retragerea utilajelor de pe suprafaţa perimetrului de exploatare când există  pericolul producerii de viituri; </w:t>
      </w:r>
    </w:p>
    <w:p w:rsidR="004202B6" w:rsidRPr="00527182" w:rsidRDefault="004202B6" w:rsidP="000604AA">
      <w:pPr>
        <w:widowControl w:val="0"/>
        <w:numPr>
          <w:ilvl w:val="0"/>
          <w:numId w:val="9"/>
        </w:numPr>
        <w:tabs>
          <w:tab w:val="num" w:pos="720"/>
        </w:tabs>
        <w:autoSpaceDE w:val="0"/>
        <w:autoSpaceDN w:val="0"/>
        <w:adjustRightInd w:val="0"/>
        <w:spacing w:after="0" w:line="240" w:lineRule="auto"/>
        <w:ind w:left="0" w:firstLine="360"/>
        <w:jc w:val="both"/>
        <w:textAlignment w:val="baseline"/>
        <w:rPr>
          <w:rFonts w:ascii="Times New Roman" w:hAnsi="Times New Roman"/>
          <w:sz w:val="28"/>
          <w:szCs w:val="28"/>
          <w:lang w:val="ro-RO"/>
        </w:rPr>
      </w:pPr>
      <w:r w:rsidRPr="00527182">
        <w:rPr>
          <w:rFonts w:ascii="Times New Roman" w:hAnsi="Times New Roman"/>
          <w:sz w:val="28"/>
          <w:szCs w:val="28"/>
        </w:rPr>
        <w:t>se interzice trecerea prin apă de către beneficiarul avizului de gospodărire a apelor, a oricăror mijloace de transport şi a mijloacelor mecanice de excavare a agregatelor minerale</w:t>
      </w:r>
      <w:r w:rsidRPr="00527182">
        <w:rPr>
          <w:rFonts w:ascii="Times New Roman" w:hAnsi="Times New Roman"/>
          <w:sz w:val="28"/>
          <w:szCs w:val="28"/>
          <w:lang w:val="ro-RO"/>
        </w:rPr>
        <w:t>;</w:t>
      </w:r>
    </w:p>
    <w:p w:rsidR="004202B6" w:rsidRPr="00527182" w:rsidRDefault="004202B6" w:rsidP="000604AA">
      <w:pPr>
        <w:widowControl w:val="0"/>
        <w:numPr>
          <w:ilvl w:val="0"/>
          <w:numId w:val="9"/>
        </w:numPr>
        <w:tabs>
          <w:tab w:val="num" w:pos="720"/>
        </w:tabs>
        <w:autoSpaceDE w:val="0"/>
        <w:autoSpaceDN w:val="0"/>
        <w:adjustRightInd w:val="0"/>
        <w:spacing w:after="0" w:line="240" w:lineRule="auto"/>
        <w:ind w:left="0" w:firstLine="360"/>
        <w:jc w:val="both"/>
        <w:textAlignment w:val="baseline"/>
        <w:rPr>
          <w:rFonts w:ascii="Times New Roman" w:hAnsi="Times New Roman"/>
          <w:sz w:val="28"/>
          <w:szCs w:val="28"/>
          <w:lang w:val="ro-RO"/>
        </w:rPr>
      </w:pPr>
      <w:r w:rsidRPr="00527182">
        <w:rPr>
          <w:rFonts w:ascii="Times New Roman" w:hAnsi="Times New Roman"/>
          <w:sz w:val="28"/>
          <w:szCs w:val="28"/>
          <w:lang w:val="pt-BR"/>
        </w:rPr>
        <w:t>dacă în zonă se promovează lucrări hidrotehnice, regularizări şi consolidări de maluri, apărări împotriva inundaţiilor, exploatările de agregate minerale vor fi oprite, acestea fiind cazuri de for</w:t>
      </w:r>
      <w:r w:rsidRPr="00527182">
        <w:rPr>
          <w:rFonts w:ascii="Times New Roman" w:hAnsi="Times New Roman"/>
          <w:sz w:val="28"/>
          <w:szCs w:val="28"/>
        </w:rPr>
        <w:t>ţ</w:t>
      </w:r>
      <w:r w:rsidRPr="00527182">
        <w:rPr>
          <w:rFonts w:ascii="Times New Roman" w:hAnsi="Times New Roman"/>
          <w:sz w:val="28"/>
          <w:szCs w:val="28"/>
          <w:lang w:val="pt-BR"/>
        </w:rPr>
        <w:t>ă majoră;</w:t>
      </w:r>
    </w:p>
    <w:bookmarkEnd w:id="0"/>
    <w:p w:rsidR="004202B6" w:rsidRPr="00527182" w:rsidRDefault="004202B6" w:rsidP="00EE61D7">
      <w:pPr>
        <w:autoSpaceDE w:val="0"/>
        <w:autoSpaceDN w:val="0"/>
        <w:adjustRightInd w:val="0"/>
        <w:spacing w:after="0" w:line="240" w:lineRule="auto"/>
        <w:jc w:val="both"/>
        <w:rPr>
          <w:rFonts w:ascii="Times New Roman" w:hAnsi="Times New Roman"/>
          <w:sz w:val="28"/>
          <w:szCs w:val="28"/>
        </w:rPr>
      </w:pPr>
      <w:r w:rsidRPr="00527182">
        <w:rPr>
          <w:rFonts w:ascii="Times New Roman" w:hAnsi="Times New Roman"/>
          <w:sz w:val="28"/>
          <w:szCs w:val="28"/>
        </w:rPr>
        <w:t xml:space="preserve">b) </w:t>
      </w:r>
      <w:r w:rsidRPr="00527182">
        <w:rPr>
          <w:rFonts w:ascii="Times New Roman" w:hAnsi="Times New Roman"/>
          <w:i/>
          <w:sz w:val="28"/>
          <w:szCs w:val="28"/>
          <w:u w:val="single"/>
        </w:rPr>
        <w:t>Aer</w:t>
      </w:r>
    </w:p>
    <w:p w:rsidR="004202B6" w:rsidRPr="00527182" w:rsidRDefault="004202B6" w:rsidP="000604AA">
      <w:pPr>
        <w:pStyle w:val="ListParagraph"/>
        <w:numPr>
          <w:ilvl w:val="0"/>
          <w:numId w:val="10"/>
        </w:numPr>
        <w:spacing w:after="0" w:line="240" w:lineRule="auto"/>
        <w:ind w:left="0" w:firstLine="360"/>
        <w:jc w:val="both"/>
        <w:rPr>
          <w:rFonts w:ascii="Times New Roman" w:hAnsi="Times New Roman"/>
          <w:sz w:val="28"/>
          <w:szCs w:val="28"/>
          <w:lang w:val="ro-RO"/>
        </w:rPr>
      </w:pPr>
      <w:r w:rsidRPr="00527182">
        <w:rPr>
          <w:rFonts w:ascii="Times New Roman" w:hAnsi="Times New Roman"/>
          <w:sz w:val="28"/>
          <w:szCs w:val="28"/>
          <w:lang w:val="ro-RO"/>
        </w:rPr>
        <w:lastRenderedPageBreak/>
        <w:t>stropirea drumului de exploatare pentru a împiedica antrenarea unei cantităţi mari de pulberi în aer în perioadele lipsite de precipitaţii ale sezonului cald;</w:t>
      </w:r>
    </w:p>
    <w:p w:rsidR="004202B6" w:rsidRPr="00527182" w:rsidRDefault="004202B6" w:rsidP="000604AA">
      <w:pPr>
        <w:pStyle w:val="ListParagraph"/>
        <w:numPr>
          <w:ilvl w:val="0"/>
          <w:numId w:val="10"/>
        </w:numPr>
        <w:spacing w:after="0" w:line="240" w:lineRule="auto"/>
        <w:ind w:left="0" w:firstLine="360"/>
        <w:jc w:val="both"/>
        <w:rPr>
          <w:rFonts w:ascii="Times New Roman" w:hAnsi="Times New Roman"/>
          <w:sz w:val="28"/>
          <w:szCs w:val="28"/>
          <w:lang w:val="ro-RO"/>
        </w:rPr>
      </w:pPr>
      <w:r w:rsidRPr="00527182">
        <w:rPr>
          <w:rFonts w:ascii="Times New Roman" w:hAnsi="Times New Roman"/>
          <w:sz w:val="28"/>
          <w:szCs w:val="28"/>
          <w:lang w:val="ro-RO"/>
        </w:rPr>
        <w:t>balastarea şi întreţinerea drumurilor de exploatare;</w:t>
      </w:r>
    </w:p>
    <w:p w:rsidR="004202B6" w:rsidRPr="00527182" w:rsidRDefault="004202B6" w:rsidP="000604AA">
      <w:pPr>
        <w:pStyle w:val="ListParagraph"/>
        <w:numPr>
          <w:ilvl w:val="0"/>
          <w:numId w:val="10"/>
        </w:numPr>
        <w:spacing w:after="0" w:line="240" w:lineRule="auto"/>
        <w:ind w:left="0" w:firstLine="360"/>
        <w:jc w:val="both"/>
        <w:rPr>
          <w:rFonts w:ascii="Times New Roman" w:hAnsi="Times New Roman"/>
          <w:sz w:val="28"/>
          <w:szCs w:val="28"/>
          <w:lang w:val="ro-RO"/>
        </w:rPr>
      </w:pPr>
      <w:r w:rsidRPr="00527182">
        <w:rPr>
          <w:rFonts w:ascii="Times New Roman" w:hAnsi="Times New Roman"/>
          <w:sz w:val="28"/>
          <w:szCs w:val="28"/>
          <w:lang w:val="ro-RO"/>
        </w:rPr>
        <w:t xml:space="preserve">evitarea încărcării mijloacelor de transport cu materiale generatoare de pulberi în suspensie în condiţiile în care viteza vântului depăşeşte 3 m/s; </w:t>
      </w:r>
    </w:p>
    <w:p w:rsidR="004202B6" w:rsidRPr="00527182" w:rsidRDefault="004202B6" w:rsidP="000604AA">
      <w:pPr>
        <w:pStyle w:val="ListParagraph"/>
        <w:numPr>
          <w:ilvl w:val="0"/>
          <w:numId w:val="10"/>
        </w:numPr>
        <w:spacing w:after="0" w:line="240" w:lineRule="auto"/>
        <w:ind w:left="0" w:firstLine="360"/>
        <w:jc w:val="both"/>
        <w:rPr>
          <w:rFonts w:ascii="Times New Roman" w:hAnsi="Times New Roman"/>
          <w:sz w:val="28"/>
          <w:szCs w:val="28"/>
          <w:lang w:val="ro-RO"/>
        </w:rPr>
      </w:pPr>
      <w:r w:rsidRPr="00527182">
        <w:rPr>
          <w:rFonts w:ascii="Times New Roman" w:hAnsi="Times New Roman"/>
          <w:color w:val="000000"/>
          <w:sz w:val="28"/>
          <w:szCs w:val="28"/>
        </w:rPr>
        <w:t>viteza de deplasare mijloacelor de transport pe drumul de exploatare să fie de maxim 5 km /h</w:t>
      </w:r>
      <w:r w:rsidRPr="00527182">
        <w:rPr>
          <w:rFonts w:ascii="Times New Roman" w:hAnsi="Times New Roman"/>
          <w:sz w:val="28"/>
          <w:szCs w:val="28"/>
        </w:rPr>
        <w:t>;</w:t>
      </w:r>
    </w:p>
    <w:p w:rsidR="004202B6" w:rsidRPr="00527182" w:rsidRDefault="004202B6" w:rsidP="000604AA">
      <w:pPr>
        <w:pStyle w:val="ListParagraph"/>
        <w:numPr>
          <w:ilvl w:val="0"/>
          <w:numId w:val="10"/>
        </w:numPr>
        <w:spacing w:after="0" w:line="240" w:lineRule="auto"/>
        <w:ind w:left="0" w:firstLine="360"/>
        <w:jc w:val="both"/>
        <w:rPr>
          <w:rFonts w:ascii="Times New Roman" w:hAnsi="Times New Roman"/>
          <w:sz w:val="28"/>
          <w:szCs w:val="28"/>
          <w:lang w:val="ro-RO"/>
        </w:rPr>
      </w:pPr>
      <w:r w:rsidRPr="00527182">
        <w:rPr>
          <w:rFonts w:ascii="Times New Roman" w:hAnsi="Times New Roman"/>
          <w:sz w:val="28"/>
          <w:szCs w:val="28"/>
          <w:lang w:val="ro-RO"/>
        </w:rPr>
        <w:t>gestionarea corespunzătoare a deşeurilor rezultate pe amplasament;</w:t>
      </w:r>
    </w:p>
    <w:p w:rsidR="004202B6" w:rsidRPr="00527182" w:rsidRDefault="004202B6" w:rsidP="000604AA">
      <w:pPr>
        <w:pStyle w:val="ListParagraph"/>
        <w:numPr>
          <w:ilvl w:val="0"/>
          <w:numId w:val="10"/>
        </w:numPr>
        <w:spacing w:after="0" w:line="240" w:lineRule="auto"/>
        <w:ind w:left="0" w:firstLine="360"/>
        <w:jc w:val="both"/>
        <w:rPr>
          <w:rFonts w:ascii="Times New Roman" w:hAnsi="Times New Roman"/>
          <w:sz w:val="28"/>
          <w:szCs w:val="28"/>
          <w:lang w:val="ro-RO"/>
        </w:rPr>
      </w:pPr>
      <w:r w:rsidRPr="00527182">
        <w:rPr>
          <w:rFonts w:ascii="Times New Roman" w:hAnsi="Times New Roman"/>
          <w:sz w:val="28"/>
          <w:szCs w:val="28"/>
          <w:lang w:val="ro-RO"/>
        </w:rPr>
        <w:t xml:space="preserve">efectuarea reviziilor tehnice periodice şi respectarea parametrilor RAR pentru mijloacele de transport şi utilaje în ceea ce priveşte emisiile de noxe. </w:t>
      </w:r>
    </w:p>
    <w:p w:rsidR="004202B6" w:rsidRPr="00527182" w:rsidRDefault="004202B6" w:rsidP="00EE61D7">
      <w:pPr>
        <w:autoSpaceDE w:val="0"/>
        <w:autoSpaceDN w:val="0"/>
        <w:adjustRightInd w:val="0"/>
        <w:spacing w:after="0" w:line="240" w:lineRule="auto"/>
        <w:jc w:val="both"/>
        <w:rPr>
          <w:rFonts w:ascii="Times New Roman" w:hAnsi="Times New Roman"/>
          <w:i/>
          <w:sz w:val="28"/>
          <w:szCs w:val="28"/>
          <w:u w:val="single"/>
        </w:rPr>
      </w:pPr>
      <w:r w:rsidRPr="00527182">
        <w:rPr>
          <w:rFonts w:ascii="Times New Roman" w:hAnsi="Times New Roman"/>
          <w:sz w:val="28"/>
          <w:szCs w:val="28"/>
        </w:rPr>
        <w:t xml:space="preserve"> c) </w:t>
      </w:r>
      <w:r w:rsidRPr="00527182">
        <w:rPr>
          <w:rFonts w:ascii="Times New Roman" w:hAnsi="Times New Roman"/>
          <w:i/>
          <w:sz w:val="28"/>
          <w:szCs w:val="28"/>
          <w:u w:val="single"/>
        </w:rPr>
        <w:t>Sol și subsol</w:t>
      </w:r>
    </w:p>
    <w:p w:rsidR="004202B6" w:rsidRPr="00527182" w:rsidRDefault="004202B6" w:rsidP="000604AA">
      <w:pPr>
        <w:pStyle w:val="ListParagraph"/>
        <w:numPr>
          <w:ilvl w:val="0"/>
          <w:numId w:val="11"/>
        </w:numPr>
        <w:autoSpaceDE w:val="0"/>
        <w:autoSpaceDN w:val="0"/>
        <w:adjustRightInd w:val="0"/>
        <w:spacing w:after="0" w:line="240" w:lineRule="auto"/>
        <w:jc w:val="both"/>
        <w:rPr>
          <w:rStyle w:val="sttpunct"/>
          <w:rFonts w:ascii="Times New Roman" w:hAnsi="Times New Roman"/>
          <w:sz w:val="28"/>
          <w:szCs w:val="28"/>
        </w:rPr>
      </w:pPr>
      <w:r w:rsidRPr="00527182">
        <w:rPr>
          <w:rFonts w:ascii="Times New Roman" w:hAnsi="Times New Roman"/>
          <w:sz w:val="28"/>
          <w:szCs w:val="28"/>
        </w:rPr>
        <w:t>nu se va amenaja organizare de șantier;</w:t>
      </w:r>
    </w:p>
    <w:p w:rsidR="004202B6" w:rsidRPr="00527182" w:rsidRDefault="004202B6" w:rsidP="000604AA">
      <w:pPr>
        <w:pStyle w:val="ListParagraph"/>
        <w:numPr>
          <w:ilvl w:val="0"/>
          <w:numId w:val="11"/>
        </w:numPr>
        <w:spacing w:after="0" w:line="240" w:lineRule="auto"/>
        <w:ind w:left="0" w:firstLine="360"/>
        <w:jc w:val="both"/>
        <w:rPr>
          <w:rStyle w:val="sttpunct"/>
          <w:rFonts w:ascii="Times New Roman" w:hAnsi="Times New Roman"/>
          <w:bCs/>
          <w:sz w:val="28"/>
          <w:szCs w:val="28"/>
          <w:lang w:val="ro-RO"/>
        </w:rPr>
      </w:pPr>
      <w:r w:rsidRPr="00527182">
        <w:rPr>
          <w:rStyle w:val="sttpunct"/>
          <w:rFonts w:ascii="Times New Roman" w:hAnsi="Times New Roman"/>
          <w:bCs/>
          <w:sz w:val="28"/>
          <w:szCs w:val="28"/>
          <w:lang w:val="ro-RO"/>
        </w:rPr>
        <w:t>se va respecta traseul căilor de acces existente, evitându-se manevrarea utilajelor sau autovehiculelor pe suprafeţele adiacente drumului;</w:t>
      </w:r>
    </w:p>
    <w:p w:rsidR="004202B6" w:rsidRPr="00527182" w:rsidRDefault="004202B6" w:rsidP="000604AA">
      <w:pPr>
        <w:pStyle w:val="ListParagraph"/>
        <w:numPr>
          <w:ilvl w:val="0"/>
          <w:numId w:val="11"/>
        </w:numPr>
        <w:spacing w:after="0" w:line="240" w:lineRule="auto"/>
        <w:ind w:left="0" w:firstLine="360"/>
        <w:jc w:val="both"/>
        <w:rPr>
          <w:rFonts w:ascii="Times New Roman" w:hAnsi="Times New Roman"/>
          <w:bCs/>
          <w:sz w:val="28"/>
          <w:szCs w:val="28"/>
          <w:lang w:val="ro-RO"/>
        </w:rPr>
      </w:pPr>
      <w:r w:rsidRPr="00527182">
        <w:rPr>
          <w:rFonts w:ascii="Times New Roman" w:hAnsi="Times New Roman"/>
          <w:sz w:val="28"/>
          <w:szCs w:val="28"/>
        </w:rPr>
        <w:t>personalul care deserveşte utilajele şi mijloacele auto va verifica funcţionarea acestora şi va anunţa administratorul societăţii asupra oricărei defecţiuni apărute;</w:t>
      </w:r>
    </w:p>
    <w:p w:rsidR="004202B6" w:rsidRPr="00527182" w:rsidRDefault="004202B6" w:rsidP="000604AA">
      <w:pPr>
        <w:pStyle w:val="ListParagraph"/>
        <w:numPr>
          <w:ilvl w:val="0"/>
          <w:numId w:val="11"/>
        </w:numPr>
        <w:spacing w:after="0" w:line="240" w:lineRule="auto"/>
        <w:ind w:left="0" w:firstLine="360"/>
        <w:jc w:val="both"/>
        <w:rPr>
          <w:rFonts w:ascii="Times New Roman" w:hAnsi="Times New Roman"/>
          <w:bCs/>
          <w:sz w:val="28"/>
          <w:szCs w:val="28"/>
          <w:lang w:val="ro-RO"/>
        </w:rPr>
      </w:pPr>
      <w:r w:rsidRPr="00527182">
        <w:rPr>
          <w:rFonts w:ascii="Times New Roman" w:hAnsi="Times New Roman"/>
          <w:sz w:val="28"/>
          <w:szCs w:val="28"/>
        </w:rPr>
        <w:t>utilajele şi /sau mijloacele de transport care s-au defectat în timpul etapelor de implementare ale proiectului vor fi îndepărtate de pe amplasament;</w:t>
      </w:r>
    </w:p>
    <w:p w:rsidR="004202B6" w:rsidRPr="00527182" w:rsidRDefault="004202B6" w:rsidP="000604AA">
      <w:pPr>
        <w:pStyle w:val="ListParagraph"/>
        <w:numPr>
          <w:ilvl w:val="0"/>
          <w:numId w:val="11"/>
        </w:numPr>
        <w:spacing w:after="0" w:line="240" w:lineRule="auto"/>
        <w:ind w:left="0" w:firstLine="360"/>
        <w:jc w:val="both"/>
        <w:rPr>
          <w:rFonts w:ascii="Times New Roman" w:hAnsi="Times New Roman"/>
          <w:bCs/>
          <w:sz w:val="28"/>
          <w:szCs w:val="28"/>
          <w:lang w:val="ro-RO"/>
        </w:rPr>
      </w:pPr>
      <w:r w:rsidRPr="00527182">
        <w:rPr>
          <w:rFonts w:ascii="Times New Roman" w:hAnsi="Times New Roman"/>
          <w:sz w:val="28"/>
          <w:szCs w:val="28"/>
        </w:rPr>
        <w:t>sunt interzise schimburile de lubrifianți și reparațiile utilajelor și ale mijloacelor de transport utilizate în procesul tehnologic, pe perimetrul exploatării și în interiorul sitului;</w:t>
      </w:r>
    </w:p>
    <w:p w:rsidR="004202B6" w:rsidRPr="00527182" w:rsidRDefault="004202B6" w:rsidP="000604AA">
      <w:pPr>
        <w:widowControl w:val="0"/>
        <w:numPr>
          <w:ilvl w:val="0"/>
          <w:numId w:val="9"/>
        </w:numPr>
        <w:tabs>
          <w:tab w:val="num" w:pos="720"/>
        </w:tabs>
        <w:autoSpaceDE w:val="0"/>
        <w:autoSpaceDN w:val="0"/>
        <w:adjustRightInd w:val="0"/>
        <w:spacing w:after="0" w:line="240" w:lineRule="auto"/>
        <w:ind w:left="0" w:firstLine="360"/>
        <w:jc w:val="both"/>
        <w:textAlignment w:val="baseline"/>
        <w:rPr>
          <w:rFonts w:ascii="Times New Roman" w:hAnsi="Times New Roman"/>
          <w:sz w:val="28"/>
          <w:szCs w:val="28"/>
          <w:lang w:val="ro-RO"/>
        </w:rPr>
      </w:pPr>
      <w:r w:rsidRPr="00527182">
        <w:rPr>
          <w:rFonts w:ascii="Times New Roman" w:hAnsi="Times New Roman"/>
          <w:color w:val="000000"/>
          <w:sz w:val="28"/>
          <w:szCs w:val="28"/>
        </w:rPr>
        <w:t>alimentarea cu motorină a autobasculantelor se va face la staţiile de distribuție carburanți autorizate;</w:t>
      </w:r>
    </w:p>
    <w:p w:rsidR="004202B6" w:rsidRPr="00527182" w:rsidRDefault="004202B6" w:rsidP="000604AA">
      <w:pPr>
        <w:pStyle w:val="ListParagraph"/>
        <w:numPr>
          <w:ilvl w:val="0"/>
          <w:numId w:val="11"/>
        </w:numPr>
        <w:spacing w:after="0" w:line="240" w:lineRule="auto"/>
        <w:ind w:left="0" w:firstLine="360"/>
        <w:jc w:val="both"/>
        <w:rPr>
          <w:rFonts w:ascii="Times New Roman" w:hAnsi="Times New Roman"/>
          <w:bCs/>
          <w:sz w:val="28"/>
          <w:szCs w:val="28"/>
          <w:lang w:val="ro-RO"/>
        </w:rPr>
      </w:pPr>
      <w:r w:rsidRPr="00527182">
        <w:rPr>
          <w:rFonts w:ascii="Times New Roman" w:hAnsi="Times New Roman"/>
          <w:color w:val="000000"/>
          <w:sz w:val="28"/>
          <w:szCs w:val="28"/>
        </w:rPr>
        <w:t>schimburile de ulei la mijloacele de transport se vor face la operatori economici de profil, autorizați din punct de vedere al protecţiei mediului şi care preiau uleiurile uzate înlocuite;</w:t>
      </w:r>
    </w:p>
    <w:p w:rsidR="0012691C" w:rsidRPr="0012691C" w:rsidRDefault="004202B6" w:rsidP="000604AA">
      <w:pPr>
        <w:pStyle w:val="ListParagraph"/>
        <w:numPr>
          <w:ilvl w:val="0"/>
          <w:numId w:val="11"/>
        </w:numPr>
        <w:spacing w:after="0" w:line="240" w:lineRule="auto"/>
        <w:ind w:left="0" w:firstLine="360"/>
        <w:jc w:val="both"/>
        <w:rPr>
          <w:rFonts w:ascii="Times New Roman" w:hAnsi="Times New Roman"/>
          <w:bCs/>
          <w:sz w:val="28"/>
          <w:szCs w:val="28"/>
          <w:lang w:val="ro-RO"/>
        </w:rPr>
      </w:pPr>
      <w:r w:rsidRPr="00527182">
        <w:rPr>
          <w:rFonts w:ascii="Times New Roman" w:hAnsi="Times New Roman"/>
          <w:sz w:val="28"/>
          <w:szCs w:val="28"/>
        </w:rPr>
        <w:t>gestionarea corespunzătoare a  deşeurilor generate;</w:t>
      </w:r>
    </w:p>
    <w:p w:rsidR="004202B6" w:rsidRPr="0012691C" w:rsidRDefault="004202B6" w:rsidP="000604AA">
      <w:pPr>
        <w:pStyle w:val="ListParagraph"/>
        <w:numPr>
          <w:ilvl w:val="0"/>
          <w:numId w:val="11"/>
        </w:numPr>
        <w:spacing w:after="0" w:line="240" w:lineRule="auto"/>
        <w:ind w:left="0" w:firstLine="360"/>
        <w:jc w:val="both"/>
        <w:rPr>
          <w:rStyle w:val="sttpunct"/>
          <w:rFonts w:ascii="Times New Roman" w:hAnsi="Times New Roman"/>
          <w:bCs/>
          <w:sz w:val="28"/>
          <w:szCs w:val="28"/>
          <w:lang w:val="ro-RO"/>
        </w:rPr>
      </w:pPr>
      <w:proofErr w:type="gramStart"/>
      <w:r w:rsidRPr="0012691C">
        <w:rPr>
          <w:rFonts w:ascii="Times New Roman" w:hAnsi="Times New Roman"/>
          <w:sz w:val="28"/>
          <w:szCs w:val="28"/>
        </w:rPr>
        <w:t>nu</w:t>
      </w:r>
      <w:proofErr w:type="gramEnd"/>
      <w:r w:rsidRPr="0012691C">
        <w:rPr>
          <w:rFonts w:ascii="Times New Roman" w:hAnsi="Times New Roman"/>
          <w:sz w:val="28"/>
          <w:szCs w:val="28"/>
        </w:rPr>
        <w:t xml:space="preserve"> se vor realiza depozite intermediare de agregate, deșeuri, carburanți,lubrifianți </w:t>
      </w:r>
      <w:r w:rsidRPr="0012691C">
        <w:rPr>
          <w:rFonts w:ascii="Times New Roman" w:hAnsi="Times New Roman"/>
          <w:sz w:val="28"/>
          <w:szCs w:val="28"/>
          <w:lang w:val="ro-RO"/>
        </w:rPr>
        <w:t>și nici nu vor fi depozitate deşeuri (anvelope uzate, uleiuri uzate, baterii auto, etc.)</w:t>
      </w:r>
      <w:proofErr w:type="gramStart"/>
      <w:r w:rsidRPr="0012691C">
        <w:rPr>
          <w:rFonts w:ascii="Times New Roman" w:hAnsi="Times New Roman"/>
          <w:sz w:val="28"/>
          <w:szCs w:val="28"/>
        </w:rPr>
        <w:t>în</w:t>
      </w:r>
      <w:proofErr w:type="gramEnd"/>
      <w:r w:rsidRPr="0012691C">
        <w:rPr>
          <w:rFonts w:ascii="Times New Roman" w:hAnsi="Times New Roman"/>
          <w:sz w:val="28"/>
          <w:szCs w:val="28"/>
        </w:rPr>
        <w:t xml:space="preserve"> interiorul ariei protejate </w:t>
      </w:r>
      <w:r w:rsidR="0012691C" w:rsidRPr="0012691C">
        <w:rPr>
          <w:rFonts w:ascii="Times New Roman" w:hAnsi="Times New Roman"/>
          <w:sz w:val="28"/>
          <w:szCs w:val="28"/>
          <w:lang w:val="ro-RO"/>
        </w:rPr>
        <w:t>ROSCI 0363 “Râul Moldova între Oniceni și Mitești</w:t>
      </w:r>
      <w:r w:rsidR="00892723" w:rsidRPr="0012691C">
        <w:rPr>
          <w:rFonts w:ascii="Times New Roman" w:hAnsi="Times New Roman"/>
          <w:sz w:val="28"/>
          <w:szCs w:val="28"/>
          <w:lang w:val="ro-RO"/>
        </w:rPr>
        <w:t>”</w:t>
      </w:r>
    </w:p>
    <w:p w:rsidR="004202B6" w:rsidRPr="00527182" w:rsidRDefault="004202B6" w:rsidP="000604AA">
      <w:pPr>
        <w:pStyle w:val="ListParagraph"/>
        <w:numPr>
          <w:ilvl w:val="0"/>
          <w:numId w:val="11"/>
        </w:numPr>
        <w:spacing w:after="0" w:line="240" w:lineRule="auto"/>
        <w:ind w:left="0" w:firstLine="360"/>
        <w:jc w:val="both"/>
        <w:rPr>
          <w:rFonts w:ascii="Times New Roman" w:hAnsi="Times New Roman"/>
          <w:bCs/>
          <w:sz w:val="28"/>
          <w:szCs w:val="28"/>
          <w:lang w:val="ro-RO"/>
        </w:rPr>
      </w:pPr>
      <w:r w:rsidRPr="00527182">
        <w:rPr>
          <w:rFonts w:ascii="Times New Roman" w:hAnsi="Times New Roman"/>
          <w:sz w:val="28"/>
          <w:szCs w:val="28"/>
        </w:rPr>
        <w:t>se interzice depozitarea materialului rezidual neutilizabil (mâl material levigabil, bolovani, etc.) pe maluri, pe limitele perimetrului sau în afara acestor limite pe suprafața ariei naturale protejate;</w:t>
      </w:r>
    </w:p>
    <w:p w:rsidR="004202B6" w:rsidRPr="00527182" w:rsidRDefault="004202B6" w:rsidP="00EE61D7">
      <w:pPr>
        <w:autoSpaceDE w:val="0"/>
        <w:autoSpaceDN w:val="0"/>
        <w:adjustRightInd w:val="0"/>
        <w:spacing w:after="0" w:line="240" w:lineRule="auto"/>
        <w:jc w:val="both"/>
        <w:rPr>
          <w:rFonts w:ascii="Times New Roman" w:hAnsi="Times New Roman"/>
          <w:sz w:val="28"/>
          <w:szCs w:val="28"/>
        </w:rPr>
      </w:pPr>
      <w:r w:rsidRPr="00527182">
        <w:rPr>
          <w:rFonts w:ascii="Times New Roman" w:hAnsi="Times New Roman"/>
          <w:sz w:val="28"/>
          <w:szCs w:val="28"/>
        </w:rPr>
        <w:t xml:space="preserve">d) </w:t>
      </w:r>
      <w:r w:rsidRPr="00527182">
        <w:rPr>
          <w:rFonts w:ascii="Times New Roman" w:hAnsi="Times New Roman"/>
          <w:i/>
          <w:sz w:val="28"/>
          <w:szCs w:val="28"/>
          <w:u w:val="single"/>
        </w:rPr>
        <w:t>Zgomot și vibrații</w:t>
      </w:r>
    </w:p>
    <w:p w:rsidR="004202B6" w:rsidRPr="00527182" w:rsidRDefault="004202B6" w:rsidP="000604AA">
      <w:pPr>
        <w:pStyle w:val="ListParagraph"/>
        <w:numPr>
          <w:ilvl w:val="0"/>
          <w:numId w:val="12"/>
        </w:numPr>
        <w:tabs>
          <w:tab w:val="num" w:pos="993"/>
        </w:tabs>
        <w:spacing w:after="0" w:line="240" w:lineRule="auto"/>
        <w:ind w:left="0" w:firstLine="360"/>
        <w:jc w:val="both"/>
        <w:rPr>
          <w:rFonts w:ascii="Times New Roman" w:hAnsi="Times New Roman"/>
          <w:sz w:val="28"/>
          <w:szCs w:val="28"/>
          <w:lang w:val="ro-RO"/>
        </w:rPr>
      </w:pPr>
      <w:r w:rsidRPr="00527182">
        <w:rPr>
          <w:rFonts w:ascii="Times New Roman" w:hAnsi="Times New Roman"/>
          <w:sz w:val="28"/>
          <w:szCs w:val="28"/>
          <w:lang w:val="ro-RO"/>
        </w:rPr>
        <w:t>pe suprafaţa amplasamentului vor funcţiona numai în caz de necesitate două utilaje;</w:t>
      </w:r>
    </w:p>
    <w:p w:rsidR="004202B6" w:rsidRPr="00527182" w:rsidRDefault="004202B6" w:rsidP="000604AA">
      <w:pPr>
        <w:pStyle w:val="ListParagraph"/>
        <w:numPr>
          <w:ilvl w:val="0"/>
          <w:numId w:val="12"/>
        </w:numPr>
        <w:tabs>
          <w:tab w:val="num" w:pos="720"/>
        </w:tabs>
        <w:spacing w:after="0" w:line="240" w:lineRule="auto"/>
        <w:ind w:left="0" w:firstLine="360"/>
        <w:jc w:val="both"/>
        <w:rPr>
          <w:rFonts w:ascii="Times New Roman" w:hAnsi="Times New Roman"/>
          <w:sz w:val="28"/>
          <w:szCs w:val="28"/>
          <w:lang w:val="ro-RO"/>
        </w:rPr>
      </w:pPr>
      <w:r w:rsidRPr="00527182">
        <w:rPr>
          <w:rFonts w:ascii="Times New Roman" w:hAnsi="Times New Roman"/>
          <w:sz w:val="28"/>
          <w:szCs w:val="28"/>
          <w:lang w:val="ro-RO"/>
        </w:rPr>
        <w:lastRenderedPageBreak/>
        <w:t>pe perioada staţionării autocamioanelor şi în perioada de repaus motoarele mijloacelor de transport şi a utilajelor vor fi oprite;</w:t>
      </w:r>
    </w:p>
    <w:p w:rsidR="004202B6" w:rsidRPr="00527182" w:rsidRDefault="004202B6" w:rsidP="000604AA">
      <w:pPr>
        <w:pStyle w:val="ListParagraph"/>
        <w:numPr>
          <w:ilvl w:val="0"/>
          <w:numId w:val="12"/>
        </w:numPr>
        <w:tabs>
          <w:tab w:val="num" w:pos="720"/>
        </w:tabs>
        <w:spacing w:after="0" w:line="240" w:lineRule="auto"/>
        <w:ind w:left="0" w:firstLine="360"/>
        <w:jc w:val="both"/>
        <w:rPr>
          <w:rFonts w:ascii="Times New Roman" w:hAnsi="Times New Roman"/>
          <w:sz w:val="28"/>
          <w:szCs w:val="28"/>
          <w:lang w:val="ro-RO"/>
        </w:rPr>
      </w:pPr>
      <w:r w:rsidRPr="00527182">
        <w:rPr>
          <w:rFonts w:ascii="Times New Roman" w:hAnsi="Times New Roman"/>
          <w:sz w:val="28"/>
          <w:szCs w:val="28"/>
          <w:lang w:val="ro-RO"/>
        </w:rPr>
        <w:t>se va verifica buna funcţionare a utilajelor şi autocamioanelor astfel încât eventualele defecţiuni să nu genereze zgomote cu intensitate mai mare decât valoarea prevăzută în cartea tehnică;</w:t>
      </w:r>
    </w:p>
    <w:p w:rsidR="004202B6" w:rsidRPr="00527182" w:rsidRDefault="004202B6" w:rsidP="00EE61D7">
      <w:pPr>
        <w:autoSpaceDE w:val="0"/>
        <w:autoSpaceDN w:val="0"/>
        <w:adjustRightInd w:val="0"/>
        <w:spacing w:after="0" w:line="240" w:lineRule="auto"/>
        <w:jc w:val="both"/>
        <w:rPr>
          <w:rFonts w:ascii="Times New Roman" w:hAnsi="Times New Roman"/>
          <w:i/>
          <w:sz w:val="28"/>
          <w:szCs w:val="28"/>
          <w:u w:val="single"/>
        </w:rPr>
      </w:pPr>
      <w:r w:rsidRPr="00527182">
        <w:rPr>
          <w:rFonts w:ascii="Times New Roman" w:hAnsi="Times New Roman"/>
          <w:sz w:val="28"/>
          <w:szCs w:val="28"/>
        </w:rPr>
        <w:t xml:space="preserve">e) </w:t>
      </w:r>
      <w:r w:rsidRPr="00527182">
        <w:rPr>
          <w:rFonts w:ascii="Times New Roman" w:hAnsi="Times New Roman"/>
          <w:i/>
          <w:sz w:val="28"/>
          <w:szCs w:val="28"/>
          <w:u w:val="single"/>
        </w:rPr>
        <w:t>Biodiversitate /arii naturale – peisaj</w:t>
      </w:r>
    </w:p>
    <w:p w:rsidR="004202B6" w:rsidRPr="00527182" w:rsidRDefault="004202B6" w:rsidP="00EE61D7">
      <w:pPr>
        <w:adjustRightInd w:val="0"/>
        <w:spacing w:line="240" w:lineRule="auto"/>
        <w:jc w:val="both"/>
        <w:rPr>
          <w:rFonts w:ascii="Times New Roman" w:eastAsia="SimSun" w:hAnsi="Times New Roman"/>
          <w:b/>
          <w:sz w:val="28"/>
          <w:szCs w:val="28"/>
          <w:u w:val="single"/>
          <w:lang w:val="ro-RO" w:eastAsia="zh-CN"/>
        </w:rPr>
      </w:pPr>
      <w:r w:rsidRPr="00527182">
        <w:rPr>
          <w:rFonts w:ascii="Times New Roman" w:eastAsia="SimSun" w:hAnsi="Times New Roman"/>
          <w:b/>
          <w:sz w:val="28"/>
          <w:szCs w:val="28"/>
          <w:u w:val="single"/>
          <w:lang w:val="ro-RO" w:eastAsia="zh-CN"/>
        </w:rPr>
        <w:t xml:space="preserve">Setul de măsuri de conservare propus prin planul de management, pentru </w:t>
      </w:r>
      <w:r w:rsidR="0012691C" w:rsidRPr="0012691C">
        <w:rPr>
          <w:rFonts w:ascii="Times New Roman" w:hAnsi="Times New Roman"/>
          <w:b/>
          <w:sz w:val="28"/>
          <w:szCs w:val="28"/>
          <w:u w:val="single"/>
          <w:lang w:val="ro-RO"/>
        </w:rPr>
        <w:t>ROSCI 0363 “Râul Moldova între Oniceni și Mitești</w:t>
      </w:r>
      <w:r w:rsidR="00892723" w:rsidRPr="00527182">
        <w:rPr>
          <w:rFonts w:ascii="Times New Roman" w:hAnsi="Times New Roman"/>
          <w:b/>
          <w:sz w:val="28"/>
          <w:szCs w:val="28"/>
          <w:u w:val="single"/>
          <w:lang w:val="ro-RO"/>
        </w:rPr>
        <w:t>”</w:t>
      </w:r>
      <w:r w:rsidRPr="00527182">
        <w:rPr>
          <w:rFonts w:ascii="Times New Roman" w:eastAsia="SimSun" w:hAnsi="Times New Roman"/>
          <w:b/>
          <w:sz w:val="28"/>
          <w:szCs w:val="28"/>
          <w:u w:val="single"/>
          <w:lang w:val="ro-RO" w:eastAsia="zh-CN"/>
        </w:rPr>
        <w:t xml:space="preserve">, care vizează activitățile de decolmatare desfășurate în albia râului </w:t>
      </w:r>
      <w:r w:rsidR="00892723" w:rsidRPr="00527182">
        <w:rPr>
          <w:rFonts w:ascii="Times New Roman" w:eastAsia="SimSun" w:hAnsi="Times New Roman"/>
          <w:b/>
          <w:sz w:val="28"/>
          <w:szCs w:val="28"/>
          <w:u w:val="single"/>
          <w:lang w:val="ro-RO" w:eastAsia="zh-CN"/>
        </w:rPr>
        <w:t>Moldova</w:t>
      </w:r>
      <w:r w:rsidRPr="00527182">
        <w:rPr>
          <w:rFonts w:ascii="Times New Roman" w:eastAsia="SimSun" w:hAnsi="Times New Roman"/>
          <w:b/>
          <w:sz w:val="28"/>
          <w:szCs w:val="28"/>
          <w:u w:val="single"/>
          <w:lang w:val="ro-RO" w:eastAsia="zh-CN"/>
        </w:rPr>
        <w:t>, este următorul:</w:t>
      </w: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610"/>
        <w:gridCol w:w="3960"/>
      </w:tblGrid>
      <w:tr w:rsidR="00892723" w:rsidRPr="00527182" w:rsidTr="00E74DED">
        <w:tc>
          <w:tcPr>
            <w:tcW w:w="2520" w:type="dxa"/>
            <w:shd w:val="clear" w:color="auto" w:fill="auto"/>
          </w:tcPr>
          <w:p w:rsidR="00892723" w:rsidRPr="00527182" w:rsidRDefault="00892723" w:rsidP="00EE61D7">
            <w:pPr>
              <w:autoSpaceDE w:val="0"/>
              <w:autoSpaceDN w:val="0"/>
              <w:adjustRightInd w:val="0"/>
              <w:spacing w:after="0" w:line="240" w:lineRule="auto"/>
              <w:jc w:val="center"/>
              <w:rPr>
                <w:rFonts w:ascii="Times New Roman" w:hAnsi="Times New Roman"/>
                <w:bCs/>
                <w:iCs/>
                <w:sz w:val="28"/>
                <w:szCs w:val="28"/>
                <w:lang w:val="ro-RO"/>
              </w:rPr>
            </w:pPr>
            <w:r w:rsidRPr="00527182">
              <w:rPr>
                <w:rFonts w:ascii="Times New Roman" w:hAnsi="Times New Roman"/>
                <w:b/>
                <w:bCs/>
                <w:iCs/>
                <w:sz w:val="28"/>
                <w:szCs w:val="28"/>
                <w:lang w:val="ro-RO"/>
              </w:rPr>
              <w:t>Obiectiv major</w:t>
            </w:r>
          </w:p>
        </w:tc>
        <w:tc>
          <w:tcPr>
            <w:tcW w:w="2610" w:type="dxa"/>
            <w:shd w:val="clear" w:color="auto" w:fill="auto"/>
          </w:tcPr>
          <w:p w:rsidR="00892723" w:rsidRPr="00527182" w:rsidRDefault="00892723" w:rsidP="00EE61D7">
            <w:pPr>
              <w:autoSpaceDE w:val="0"/>
              <w:autoSpaceDN w:val="0"/>
              <w:adjustRightInd w:val="0"/>
              <w:spacing w:after="0" w:line="240" w:lineRule="auto"/>
              <w:jc w:val="center"/>
              <w:rPr>
                <w:rFonts w:ascii="Times New Roman" w:hAnsi="Times New Roman"/>
                <w:bCs/>
                <w:iCs/>
                <w:sz w:val="28"/>
                <w:szCs w:val="28"/>
                <w:lang w:val="ro-RO"/>
              </w:rPr>
            </w:pPr>
            <w:r w:rsidRPr="00527182">
              <w:rPr>
                <w:rFonts w:ascii="Times New Roman" w:hAnsi="Times New Roman"/>
                <w:b/>
                <w:bCs/>
                <w:iCs/>
                <w:sz w:val="28"/>
                <w:szCs w:val="28"/>
                <w:lang w:val="ro-RO"/>
              </w:rPr>
              <w:t>Obiectiv specific</w:t>
            </w:r>
          </w:p>
        </w:tc>
        <w:tc>
          <w:tcPr>
            <w:tcW w:w="3960" w:type="dxa"/>
            <w:shd w:val="clear" w:color="auto" w:fill="auto"/>
          </w:tcPr>
          <w:p w:rsidR="00892723" w:rsidRPr="00527182" w:rsidRDefault="00892723" w:rsidP="00EE61D7">
            <w:pPr>
              <w:autoSpaceDE w:val="0"/>
              <w:autoSpaceDN w:val="0"/>
              <w:adjustRightInd w:val="0"/>
              <w:spacing w:after="0" w:line="240" w:lineRule="auto"/>
              <w:jc w:val="center"/>
              <w:rPr>
                <w:rFonts w:ascii="Times New Roman" w:hAnsi="Times New Roman"/>
                <w:bCs/>
                <w:iCs/>
                <w:sz w:val="28"/>
                <w:szCs w:val="28"/>
                <w:lang w:val="ro-RO"/>
              </w:rPr>
            </w:pPr>
            <w:r w:rsidRPr="00527182">
              <w:rPr>
                <w:rFonts w:ascii="Times New Roman" w:hAnsi="Times New Roman"/>
                <w:b/>
                <w:bCs/>
                <w:iCs/>
                <w:sz w:val="28"/>
                <w:szCs w:val="28"/>
                <w:lang w:val="ro-RO"/>
              </w:rPr>
              <w:t>Măsuri</w:t>
            </w:r>
          </w:p>
        </w:tc>
      </w:tr>
      <w:tr w:rsidR="00892723" w:rsidRPr="00527182" w:rsidTr="00E74DED">
        <w:trPr>
          <w:trHeight w:val="1155"/>
        </w:trPr>
        <w:tc>
          <w:tcPr>
            <w:tcW w:w="2520" w:type="dxa"/>
            <w:vMerge w:val="restart"/>
            <w:shd w:val="clear" w:color="auto" w:fill="auto"/>
          </w:tcPr>
          <w:p w:rsidR="00892723" w:rsidRPr="00527182" w:rsidRDefault="00892723" w:rsidP="00EE61D7">
            <w:pPr>
              <w:spacing w:after="0" w:line="240" w:lineRule="auto"/>
              <w:jc w:val="center"/>
              <w:rPr>
                <w:rFonts w:ascii="Times New Roman" w:hAnsi="Times New Roman"/>
                <w:sz w:val="28"/>
                <w:szCs w:val="28"/>
              </w:rPr>
            </w:pPr>
            <w:r w:rsidRPr="00527182">
              <w:rPr>
                <w:rFonts w:ascii="Times New Roman" w:hAnsi="Times New Roman"/>
                <w:sz w:val="28"/>
                <w:szCs w:val="28"/>
              </w:rPr>
              <w:t>Managementul biodiversităţii</w:t>
            </w:r>
          </w:p>
          <w:p w:rsidR="00892723" w:rsidRPr="00527182" w:rsidRDefault="00892723" w:rsidP="00EE61D7">
            <w:pPr>
              <w:autoSpaceDE w:val="0"/>
              <w:autoSpaceDN w:val="0"/>
              <w:adjustRightInd w:val="0"/>
              <w:spacing w:after="0" w:line="240" w:lineRule="auto"/>
              <w:jc w:val="center"/>
              <w:rPr>
                <w:rFonts w:ascii="Times New Roman" w:hAnsi="Times New Roman"/>
                <w:bCs/>
                <w:iCs/>
                <w:sz w:val="28"/>
                <w:szCs w:val="28"/>
                <w:lang w:val="ro-RO"/>
              </w:rPr>
            </w:pPr>
          </w:p>
        </w:tc>
        <w:tc>
          <w:tcPr>
            <w:tcW w:w="2610" w:type="dxa"/>
            <w:vMerge w:val="restart"/>
            <w:shd w:val="clear" w:color="auto" w:fill="auto"/>
          </w:tcPr>
          <w:p w:rsidR="00892723" w:rsidRPr="00527182" w:rsidRDefault="00892723" w:rsidP="00EE61D7">
            <w:pPr>
              <w:widowControl w:val="0"/>
              <w:tabs>
                <w:tab w:val="left" w:pos="851"/>
              </w:tabs>
              <w:spacing w:after="0" w:line="240" w:lineRule="auto"/>
              <w:jc w:val="center"/>
              <w:rPr>
                <w:rFonts w:ascii="Times New Roman" w:hAnsi="Times New Roman"/>
                <w:sz w:val="28"/>
                <w:szCs w:val="28"/>
              </w:rPr>
            </w:pPr>
            <w:r w:rsidRPr="00527182">
              <w:rPr>
                <w:rFonts w:ascii="Times New Roman" w:hAnsi="Times New Roman"/>
                <w:sz w:val="28"/>
                <w:szCs w:val="28"/>
              </w:rPr>
              <w:t>Aplicarea măsurilor pentru asigurarea stării de conservare favorabilă a speciilor de interes comunitar /naţional</w:t>
            </w:r>
          </w:p>
          <w:p w:rsidR="00892723" w:rsidRPr="00527182" w:rsidRDefault="00892723" w:rsidP="00EE61D7">
            <w:pPr>
              <w:autoSpaceDE w:val="0"/>
              <w:autoSpaceDN w:val="0"/>
              <w:adjustRightInd w:val="0"/>
              <w:spacing w:after="0" w:line="240" w:lineRule="auto"/>
              <w:jc w:val="center"/>
              <w:rPr>
                <w:rFonts w:ascii="Times New Roman" w:hAnsi="Times New Roman"/>
                <w:bCs/>
                <w:iCs/>
                <w:sz w:val="28"/>
                <w:szCs w:val="28"/>
                <w:lang w:val="ro-RO"/>
              </w:rPr>
            </w:pPr>
          </w:p>
        </w:tc>
        <w:tc>
          <w:tcPr>
            <w:tcW w:w="3960" w:type="dxa"/>
            <w:shd w:val="clear" w:color="auto" w:fill="auto"/>
          </w:tcPr>
          <w:p w:rsidR="00892723" w:rsidRPr="00527182" w:rsidRDefault="00892723" w:rsidP="00EE61D7">
            <w:pPr>
              <w:autoSpaceDE w:val="0"/>
              <w:autoSpaceDN w:val="0"/>
              <w:adjustRightInd w:val="0"/>
              <w:spacing w:after="0" w:line="240" w:lineRule="auto"/>
              <w:jc w:val="center"/>
              <w:rPr>
                <w:rFonts w:ascii="Times New Roman" w:hAnsi="Times New Roman"/>
                <w:sz w:val="28"/>
                <w:szCs w:val="28"/>
              </w:rPr>
            </w:pPr>
            <w:r w:rsidRPr="00527182">
              <w:rPr>
                <w:rFonts w:ascii="Times New Roman" w:hAnsi="Times New Roman"/>
                <w:sz w:val="28"/>
                <w:szCs w:val="28"/>
              </w:rPr>
              <w:t xml:space="preserve">Promovarea unor tehnologii de extracție </w:t>
            </w:r>
            <w:proofErr w:type="gramStart"/>
            <w:r w:rsidRPr="00527182">
              <w:rPr>
                <w:rFonts w:ascii="Times New Roman" w:hAnsi="Times New Roman"/>
                <w:sz w:val="28"/>
                <w:szCs w:val="28"/>
              </w:rPr>
              <w:t>a</w:t>
            </w:r>
            <w:proofErr w:type="gramEnd"/>
            <w:r w:rsidRPr="00527182">
              <w:rPr>
                <w:rFonts w:ascii="Times New Roman" w:hAnsi="Times New Roman"/>
                <w:sz w:val="28"/>
                <w:szCs w:val="28"/>
              </w:rPr>
              <w:t xml:space="preserve"> agregatelor minerale adecvate conservării speciilor de interes comunitar /național și monitorizarea activității balastierelor.</w:t>
            </w:r>
          </w:p>
          <w:p w:rsidR="00892723" w:rsidRPr="00527182" w:rsidRDefault="00892723" w:rsidP="00EE61D7">
            <w:pPr>
              <w:autoSpaceDE w:val="0"/>
              <w:autoSpaceDN w:val="0"/>
              <w:adjustRightInd w:val="0"/>
              <w:spacing w:after="0" w:line="240" w:lineRule="auto"/>
              <w:jc w:val="both"/>
              <w:rPr>
                <w:rFonts w:ascii="Times New Roman" w:hAnsi="Times New Roman"/>
                <w:bCs/>
                <w:iCs/>
                <w:sz w:val="28"/>
                <w:szCs w:val="28"/>
                <w:lang w:val="ro-RO"/>
              </w:rPr>
            </w:pPr>
          </w:p>
        </w:tc>
      </w:tr>
      <w:tr w:rsidR="00892723" w:rsidRPr="00527182" w:rsidTr="00E74DED">
        <w:trPr>
          <w:trHeight w:val="1155"/>
        </w:trPr>
        <w:tc>
          <w:tcPr>
            <w:tcW w:w="2520" w:type="dxa"/>
            <w:vMerge/>
            <w:shd w:val="clear" w:color="auto" w:fill="auto"/>
          </w:tcPr>
          <w:p w:rsidR="00892723" w:rsidRPr="00527182" w:rsidRDefault="00892723" w:rsidP="00EE61D7">
            <w:pPr>
              <w:spacing w:after="0" w:line="240" w:lineRule="auto"/>
              <w:jc w:val="center"/>
              <w:rPr>
                <w:rFonts w:ascii="Times New Roman" w:hAnsi="Times New Roman"/>
                <w:sz w:val="28"/>
                <w:szCs w:val="28"/>
              </w:rPr>
            </w:pPr>
          </w:p>
        </w:tc>
        <w:tc>
          <w:tcPr>
            <w:tcW w:w="2610" w:type="dxa"/>
            <w:vMerge/>
            <w:shd w:val="clear" w:color="auto" w:fill="auto"/>
          </w:tcPr>
          <w:p w:rsidR="00892723" w:rsidRPr="00527182" w:rsidRDefault="00892723" w:rsidP="00EE61D7">
            <w:pPr>
              <w:widowControl w:val="0"/>
              <w:tabs>
                <w:tab w:val="left" w:pos="851"/>
              </w:tabs>
              <w:spacing w:after="0" w:line="240" w:lineRule="auto"/>
              <w:jc w:val="center"/>
              <w:rPr>
                <w:rFonts w:ascii="Times New Roman" w:hAnsi="Times New Roman"/>
                <w:sz w:val="28"/>
                <w:szCs w:val="28"/>
              </w:rPr>
            </w:pPr>
          </w:p>
        </w:tc>
        <w:tc>
          <w:tcPr>
            <w:tcW w:w="3960" w:type="dxa"/>
            <w:shd w:val="clear" w:color="auto" w:fill="auto"/>
          </w:tcPr>
          <w:p w:rsidR="00892723" w:rsidRPr="00527182" w:rsidRDefault="00892723" w:rsidP="00EE61D7">
            <w:pPr>
              <w:autoSpaceDE w:val="0"/>
              <w:autoSpaceDN w:val="0"/>
              <w:adjustRightInd w:val="0"/>
              <w:spacing w:after="0" w:line="240" w:lineRule="auto"/>
              <w:jc w:val="center"/>
              <w:rPr>
                <w:rFonts w:ascii="Times New Roman" w:hAnsi="Times New Roman"/>
                <w:sz w:val="28"/>
                <w:szCs w:val="28"/>
              </w:rPr>
            </w:pPr>
            <w:r w:rsidRPr="00527182">
              <w:rPr>
                <w:rFonts w:ascii="Times New Roman" w:hAnsi="Times New Roman"/>
                <w:sz w:val="28"/>
                <w:szCs w:val="28"/>
              </w:rPr>
              <w:t>Interzicerea construirii de baraje, praguri şi altor construcţii similare în albia râului Moldova şi ale afluenţilor principali, care pot constitui obstacole pentru speciile de peşti.</w:t>
            </w:r>
          </w:p>
        </w:tc>
      </w:tr>
    </w:tbl>
    <w:p w:rsidR="004202B6" w:rsidRPr="00527182" w:rsidRDefault="004202B6" w:rsidP="00EE61D7">
      <w:pPr>
        <w:autoSpaceDE w:val="0"/>
        <w:autoSpaceDN w:val="0"/>
        <w:adjustRightInd w:val="0"/>
        <w:spacing w:after="0" w:line="240" w:lineRule="auto"/>
        <w:jc w:val="both"/>
        <w:rPr>
          <w:rFonts w:ascii="Times New Roman" w:hAnsi="Times New Roman"/>
          <w:i/>
          <w:iCs/>
          <w:color w:val="000000"/>
          <w:sz w:val="28"/>
          <w:szCs w:val="28"/>
          <w:u w:val="single"/>
          <w:lang w:val="ro-RO"/>
        </w:rPr>
      </w:pPr>
    </w:p>
    <w:p w:rsidR="004918A1" w:rsidRPr="00527182" w:rsidRDefault="004918A1" w:rsidP="00EE61D7">
      <w:pPr>
        <w:autoSpaceDE w:val="0"/>
        <w:autoSpaceDN w:val="0"/>
        <w:adjustRightInd w:val="0"/>
        <w:spacing w:after="0" w:line="240" w:lineRule="auto"/>
        <w:jc w:val="both"/>
        <w:rPr>
          <w:rFonts w:ascii="Times New Roman" w:hAnsi="Times New Roman"/>
          <w:b/>
          <w:iCs/>
          <w:color w:val="000000"/>
          <w:sz w:val="28"/>
          <w:szCs w:val="28"/>
          <w:u w:val="single"/>
          <w:lang w:val="ro-RO"/>
        </w:rPr>
      </w:pPr>
      <w:r w:rsidRPr="00527182">
        <w:rPr>
          <w:rFonts w:ascii="Times New Roman" w:hAnsi="Times New Roman"/>
          <w:b/>
          <w:iCs/>
          <w:color w:val="000000"/>
          <w:sz w:val="28"/>
          <w:szCs w:val="28"/>
          <w:u w:val="single"/>
          <w:lang w:val="ro-RO"/>
        </w:rPr>
        <w:t>Măsuri de reducere a impactului asupra zonei:</w:t>
      </w:r>
    </w:p>
    <w:p w:rsidR="00087A6F" w:rsidRPr="00527182" w:rsidRDefault="00087A6F" w:rsidP="000604AA">
      <w:pPr>
        <w:pStyle w:val="ListParagraph"/>
        <w:numPr>
          <w:ilvl w:val="0"/>
          <w:numId w:val="31"/>
        </w:numPr>
        <w:autoSpaceDE w:val="0"/>
        <w:autoSpaceDN w:val="0"/>
        <w:adjustRightInd w:val="0"/>
        <w:spacing w:after="0" w:line="240" w:lineRule="auto"/>
        <w:jc w:val="both"/>
        <w:rPr>
          <w:rFonts w:ascii="Times New Roman" w:hAnsi="Times New Roman"/>
          <w:iCs/>
          <w:color w:val="000000"/>
          <w:sz w:val="28"/>
          <w:szCs w:val="28"/>
          <w:lang w:val="ro-RO"/>
        </w:rPr>
      </w:pPr>
      <w:r w:rsidRPr="00527182">
        <w:rPr>
          <w:rFonts w:ascii="Times New Roman" w:eastAsia="Calibri" w:hAnsi="Times New Roman"/>
          <w:sz w:val="28"/>
          <w:szCs w:val="28"/>
        </w:rPr>
        <w:t>pentru perioada 01 aprilie - 01 octombrie se interzice exploatarea agregatelor minerale (</w:t>
      </w:r>
      <w:r w:rsidRPr="00527182">
        <w:rPr>
          <w:rFonts w:ascii="Times New Roman" w:eastAsia="Calibri" w:hAnsi="Times New Roman"/>
          <w:sz w:val="28"/>
          <w:szCs w:val="28"/>
          <w:lang w:val="en-US"/>
        </w:rPr>
        <w:t xml:space="preserve">perioadă de vulnerabilitate a speciilor de peşti de interes comunitar); lucrările de decolmatare, reprofilare și regularizare din această perioadă putând fi efectuate, în această perioadă de restricție, </w:t>
      </w:r>
      <w:r w:rsidRPr="00527182">
        <w:rPr>
          <w:rFonts w:ascii="Times New Roman" w:eastAsia="Calibri" w:hAnsi="Times New Roman"/>
          <w:i/>
          <w:sz w:val="28"/>
          <w:szCs w:val="28"/>
          <w:lang w:val="en-US"/>
        </w:rPr>
        <w:t xml:space="preserve">numai utilizând tehnologia de </w:t>
      </w:r>
      <w:r w:rsidRPr="00527182">
        <w:rPr>
          <w:rFonts w:ascii="Times New Roman" w:eastAsia="Calibri" w:hAnsi="Times New Roman"/>
          <w:i/>
          <w:sz w:val="28"/>
          <w:szCs w:val="28"/>
        </w:rPr>
        <w:t xml:space="preserve">excavare în bazin închis, cu condiția ca digul temporar care închide zona propusă pentru excavare și o separă de cursul râului Moldova să fie executat înaintea perioadei de depunere a pontei de speciile de pești de interes comunitar – cel târziu până la sfârșitul lunii martie. Digul temporar va fi executat numai după finalizarea perioadei </w:t>
      </w:r>
    </w:p>
    <w:p w:rsidR="00087A6F" w:rsidRPr="00527182" w:rsidRDefault="00087A6F" w:rsidP="000604AA">
      <w:pPr>
        <w:pStyle w:val="ListParagraph"/>
        <w:numPr>
          <w:ilvl w:val="0"/>
          <w:numId w:val="31"/>
        </w:numPr>
        <w:autoSpaceDE w:val="0"/>
        <w:autoSpaceDN w:val="0"/>
        <w:adjustRightInd w:val="0"/>
        <w:spacing w:after="0" w:line="240" w:lineRule="auto"/>
        <w:jc w:val="both"/>
        <w:rPr>
          <w:rFonts w:ascii="Times New Roman" w:hAnsi="Times New Roman"/>
          <w:iCs/>
          <w:color w:val="000000"/>
          <w:sz w:val="28"/>
          <w:szCs w:val="28"/>
          <w:lang w:val="ro-RO"/>
        </w:rPr>
      </w:pPr>
      <w:r w:rsidRPr="00527182">
        <w:rPr>
          <w:rFonts w:ascii="Times New Roman" w:hAnsi="Times New Roman"/>
          <w:b/>
          <w:iCs/>
          <w:color w:val="000000"/>
          <w:sz w:val="28"/>
          <w:szCs w:val="28"/>
          <w:lang w:val="ro-RO"/>
        </w:rPr>
        <w:lastRenderedPageBreak/>
        <w:t>se interzice tranzitarea cursului râului</w:t>
      </w:r>
      <w:r w:rsidRPr="00527182">
        <w:rPr>
          <w:rFonts w:ascii="Times New Roman" w:hAnsi="Times New Roman"/>
          <w:iCs/>
          <w:color w:val="000000"/>
          <w:sz w:val="28"/>
          <w:szCs w:val="28"/>
          <w:lang w:val="ro-RO"/>
        </w:rPr>
        <w:t xml:space="preserve">, prin apă, cu orice mijloc de transport sau utilaje; </w:t>
      </w:r>
    </w:p>
    <w:p w:rsidR="00087A6F" w:rsidRPr="00527182" w:rsidRDefault="00087A6F" w:rsidP="000604AA">
      <w:pPr>
        <w:pStyle w:val="ListParagraph"/>
        <w:numPr>
          <w:ilvl w:val="0"/>
          <w:numId w:val="31"/>
        </w:numPr>
        <w:autoSpaceDE w:val="0"/>
        <w:autoSpaceDN w:val="0"/>
        <w:adjustRightInd w:val="0"/>
        <w:spacing w:after="0" w:line="240" w:lineRule="auto"/>
        <w:jc w:val="both"/>
        <w:rPr>
          <w:rFonts w:ascii="Times New Roman" w:hAnsi="Times New Roman"/>
          <w:color w:val="000000"/>
          <w:sz w:val="28"/>
          <w:szCs w:val="28"/>
          <w:lang w:val="ro-RO"/>
        </w:rPr>
      </w:pPr>
      <w:r w:rsidRPr="00527182">
        <w:rPr>
          <w:rFonts w:ascii="Times New Roman" w:hAnsi="Times New Roman"/>
          <w:color w:val="000000"/>
          <w:sz w:val="28"/>
          <w:szCs w:val="28"/>
          <w:lang w:val="ro-RO"/>
        </w:rPr>
        <w:t>se interzice depozitarea agregatelor minerale pe suprafața ariei naturale protejate, precum  și a deșeurilor rezultate în urma activității de exploatare, aceste operațiuni urmând a fi derulate în zone special amenajate acestor scopuri;</w:t>
      </w:r>
    </w:p>
    <w:p w:rsidR="00087A6F" w:rsidRPr="00527182" w:rsidRDefault="00087A6F" w:rsidP="000604AA">
      <w:pPr>
        <w:pStyle w:val="ListParagraph"/>
        <w:numPr>
          <w:ilvl w:val="0"/>
          <w:numId w:val="31"/>
        </w:numPr>
        <w:autoSpaceDE w:val="0"/>
        <w:autoSpaceDN w:val="0"/>
        <w:adjustRightInd w:val="0"/>
        <w:spacing w:after="0" w:line="240" w:lineRule="auto"/>
        <w:jc w:val="both"/>
        <w:rPr>
          <w:rFonts w:ascii="Times New Roman" w:hAnsi="Times New Roman"/>
          <w:color w:val="000000"/>
          <w:sz w:val="28"/>
          <w:szCs w:val="28"/>
          <w:lang w:val="ro-RO"/>
        </w:rPr>
      </w:pPr>
      <w:r w:rsidRPr="00527182">
        <w:rPr>
          <w:rFonts w:ascii="Times New Roman" w:hAnsi="Times New Roman"/>
          <w:color w:val="000000"/>
          <w:sz w:val="28"/>
          <w:szCs w:val="28"/>
          <w:lang w:val="ro-RO"/>
        </w:rPr>
        <w:t>activitatea de exploatare a agregatelor minerale este permisă numai în limitele perimetrului închiriat și cu respectarea adâncimii de exploatare (fără depășirea cotei talvegului râului Moldova în zona perimetrului de lucru) și asigurarea stabilității albiei și malurilor;</w:t>
      </w:r>
    </w:p>
    <w:p w:rsidR="00087A6F" w:rsidRPr="00527182" w:rsidRDefault="00087A6F" w:rsidP="000604AA">
      <w:pPr>
        <w:pStyle w:val="ListParagraph"/>
        <w:numPr>
          <w:ilvl w:val="0"/>
          <w:numId w:val="31"/>
        </w:numPr>
        <w:autoSpaceDE w:val="0"/>
        <w:autoSpaceDN w:val="0"/>
        <w:adjustRightInd w:val="0"/>
        <w:spacing w:after="0" w:line="240" w:lineRule="auto"/>
        <w:jc w:val="both"/>
        <w:rPr>
          <w:rFonts w:ascii="Times New Roman" w:hAnsi="Times New Roman"/>
          <w:color w:val="000000"/>
          <w:sz w:val="28"/>
          <w:szCs w:val="28"/>
          <w:lang w:val="ro-RO"/>
        </w:rPr>
      </w:pPr>
      <w:r w:rsidRPr="00527182">
        <w:rPr>
          <w:rFonts w:ascii="Times New Roman" w:hAnsi="Times New Roman"/>
          <w:color w:val="000000"/>
          <w:sz w:val="28"/>
          <w:szCs w:val="28"/>
          <w:lang w:val="ro-RO"/>
        </w:rPr>
        <w:t>se interzice executarea lucrărilor de decolmatare fără ca perimetrul de exploatare să fie delimitat cu borne standardizate, pe punctele de coordonate aprobate;</w:t>
      </w:r>
    </w:p>
    <w:p w:rsidR="00087A6F" w:rsidRPr="00527182" w:rsidRDefault="00087A6F" w:rsidP="000604AA">
      <w:pPr>
        <w:pStyle w:val="ListParagraph"/>
        <w:numPr>
          <w:ilvl w:val="0"/>
          <w:numId w:val="31"/>
        </w:numPr>
        <w:autoSpaceDE w:val="0"/>
        <w:autoSpaceDN w:val="0"/>
        <w:adjustRightInd w:val="0"/>
        <w:spacing w:after="0" w:line="240" w:lineRule="auto"/>
        <w:jc w:val="both"/>
        <w:rPr>
          <w:rFonts w:ascii="Times New Roman" w:hAnsi="Times New Roman"/>
          <w:color w:val="000000"/>
          <w:sz w:val="28"/>
          <w:szCs w:val="28"/>
          <w:lang w:val="ro-RO"/>
        </w:rPr>
      </w:pPr>
      <w:r w:rsidRPr="00527182">
        <w:rPr>
          <w:rFonts w:ascii="Times New Roman" w:hAnsi="Times New Roman"/>
          <w:color w:val="000000"/>
          <w:sz w:val="28"/>
          <w:szCs w:val="28"/>
          <w:lang w:val="ro-RO"/>
        </w:rPr>
        <w:t>depozitarea aluviunilor dislocate se va face în afara albiei majore a râului Moldova și a habitatelor de pajiște;</w:t>
      </w:r>
    </w:p>
    <w:p w:rsidR="00087A6F" w:rsidRPr="00527182" w:rsidRDefault="00087A6F" w:rsidP="000604AA">
      <w:pPr>
        <w:pStyle w:val="ListParagraph"/>
        <w:numPr>
          <w:ilvl w:val="0"/>
          <w:numId w:val="31"/>
        </w:numPr>
        <w:autoSpaceDE w:val="0"/>
        <w:autoSpaceDN w:val="0"/>
        <w:adjustRightInd w:val="0"/>
        <w:spacing w:after="0" w:line="240" w:lineRule="auto"/>
        <w:jc w:val="both"/>
        <w:rPr>
          <w:rFonts w:ascii="Times New Roman" w:hAnsi="Times New Roman"/>
          <w:color w:val="000000"/>
          <w:sz w:val="28"/>
          <w:szCs w:val="28"/>
          <w:lang w:val="ro-RO"/>
        </w:rPr>
      </w:pPr>
      <w:r w:rsidRPr="00527182">
        <w:rPr>
          <w:rFonts w:ascii="Times New Roman" w:hAnsi="Times New Roman"/>
          <w:color w:val="000000"/>
          <w:sz w:val="28"/>
          <w:szCs w:val="28"/>
          <w:lang w:val="ro-RO"/>
        </w:rPr>
        <w:t>se interzice poluarea cursului de apă a râului Moldova cu deșeuri sau ape uzate;</w:t>
      </w:r>
    </w:p>
    <w:p w:rsidR="00087A6F" w:rsidRPr="00527182" w:rsidRDefault="00087A6F" w:rsidP="000604AA">
      <w:pPr>
        <w:pStyle w:val="ListParagraph"/>
        <w:numPr>
          <w:ilvl w:val="0"/>
          <w:numId w:val="31"/>
        </w:numPr>
        <w:autoSpaceDE w:val="0"/>
        <w:autoSpaceDN w:val="0"/>
        <w:adjustRightInd w:val="0"/>
        <w:spacing w:after="0" w:line="240" w:lineRule="auto"/>
        <w:jc w:val="both"/>
        <w:rPr>
          <w:rFonts w:ascii="Times New Roman" w:hAnsi="Times New Roman"/>
          <w:color w:val="000000"/>
          <w:sz w:val="28"/>
          <w:szCs w:val="28"/>
          <w:lang w:val="ro-RO"/>
        </w:rPr>
      </w:pPr>
      <w:r w:rsidRPr="00527182">
        <w:rPr>
          <w:rFonts w:ascii="Times New Roman" w:hAnsi="Times New Roman"/>
          <w:color w:val="000000"/>
          <w:sz w:val="28"/>
          <w:szCs w:val="28"/>
          <w:lang w:val="ro-RO"/>
        </w:rPr>
        <w:t xml:space="preserve">reducerea vitezei de deplasare a autobasculantelor până la 5 km/h, pe teritoriul </w:t>
      </w:r>
      <w:r w:rsidR="0012691C" w:rsidRPr="0012691C">
        <w:rPr>
          <w:rFonts w:ascii="Times New Roman" w:hAnsi="Times New Roman"/>
          <w:i/>
          <w:sz w:val="28"/>
          <w:szCs w:val="28"/>
          <w:lang w:val="ro-RO"/>
        </w:rPr>
        <w:t>ROSCI 0363 “Râul Moldova între Oniceni și Mitești</w:t>
      </w:r>
      <w:r w:rsidR="0012691C">
        <w:rPr>
          <w:rFonts w:ascii="Times New Roman" w:hAnsi="Times New Roman"/>
          <w:i/>
          <w:sz w:val="28"/>
          <w:szCs w:val="28"/>
          <w:lang w:val="ro-RO"/>
        </w:rPr>
        <w:t>”</w:t>
      </w:r>
      <w:r w:rsidR="0012691C" w:rsidRPr="0012691C">
        <w:rPr>
          <w:rFonts w:ascii="Times New Roman" w:hAnsi="Times New Roman"/>
          <w:i/>
          <w:sz w:val="28"/>
          <w:szCs w:val="28"/>
          <w:lang w:val="ro-RO"/>
        </w:rPr>
        <w:t xml:space="preserve"> </w:t>
      </w:r>
      <w:r w:rsidRPr="00527182">
        <w:rPr>
          <w:rFonts w:ascii="Times New Roman" w:hAnsi="Times New Roman"/>
          <w:color w:val="000000"/>
          <w:sz w:val="28"/>
          <w:szCs w:val="28"/>
          <w:lang w:val="ro-RO"/>
        </w:rPr>
        <w:t>şi în vecinătăţi;</w:t>
      </w:r>
    </w:p>
    <w:p w:rsidR="00087A6F" w:rsidRPr="00527182" w:rsidRDefault="00087A6F" w:rsidP="000604AA">
      <w:pPr>
        <w:pStyle w:val="ListParagraph"/>
        <w:numPr>
          <w:ilvl w:val="0"/>
          <w:numId w:val="31"/>
        </w:numPr>
        <w:autoSpaceDE w:val="0"/>
        <w:autoSpaceDN w:val="0"/>
        <w:adjustRightInd w:val="0"/>
        <w:spacing w:after="0" w:line="240" w:lineRule="auto"/>
        <w:jc w:val="both"/>
        <w:rPr>
          <w:rFonts w:ascii="Times New Roman" w:hAnsi="Times New Roman"/>
          <w:color w:val="000000"/>
          <w:sz w:val="28"/>
          <w:szCs w:val="28"/>
          <w:lang w:val="ro-RO"/>
        </w:rPr>
      </w:pPr>
      <w:r w:rsidRPr="00527182">
        <w:rPr>
          <w:rFonts w:ascii="Times New Roman" w:hAnsi="Times New Roman"/>
          <w:color w:val="000000"/>
          <w:sz w:val="28"/>
          <w:szCs w:val="28"/>
          <w:lang w:val="ro-RO"/>
        </w:rPr>
        <w:t>se interzice circulația autovehiculelor în afara drumurilor aprobate pentru accesul la amplasament, în scopul minimizării impactului de orice natură asupra speciilor de interes conservativ pentru care a fost declarat situl Natura 2000;</w:t>
      </w:r>
    </w:p>
    <w:p w:rsidR="00087A6F" w:rsidRPr="00527182" w:rsidRDefault="00087A6F" w:rsidP="000604AA">
      <w:pPr>
        <w:pStyle w:val="ListParagraph"/>
        <w:numPr>
          <w:ilvl w:val="0"/>
          <w:numId w:val="31"/>
        </w:numPr>
        <w:autoSpaceDE w:val="0"/>
        <w:autoSpaceDN w:val="0"/>
        <w:adjustRightInd w:val="0"/>
        <w:spacing w:after="0" w:line="240" w:lineRule="auto"/>
        <w:jc w:val="both"/>
        <w:rPr>
          <w:rFonts w:ascii="Times New Roman" w:hAnsi="Times New Roman"/>
          <w:color w:val="000000"/>
          <w:sz w:val="28"/>
          <w:szCs w:val="28"/>
          <w:lang w:val="ro-RO"/>
        </w:rPr>
      </w:pPr>
      <w:r w:rsidRPr="00527182">
        <w:rPr>
          <w:rFonts w:ascii="Times New Roman" w:hAnsi="Times New Roman"/>
          <w:color w:val="000000"/>
          <w:sz w:val="28"/>
          <w:szCs w:val="28"/>
          <w:lang w:val="ro-RO"/>
        </w:rPr>
        <w:t>se interzice accesul și staționarea utilajelor sau a autobasculantelor pe suprafețe situate la nivelul teraselor, în afara perimetrului analizat;</w:t>
      </w:r>
    </w:p>
    <w:p w:rsidR="00087A6F" w:rsidRPr="00527182" w:rsidRDefault="00087A6F" w:rsidP="000604AA">
      <w:pPr>
        <w:pStyle w:val="ListParagraph"/>
        <w:numPr>
          <w:ilvl w:val="0"/>
          <w:numId w:val="31"/>
        </w:numPr>
        <w:autoSpaceDE w:val="0"/>
        <w:autoSpaceDN w:val="0"/>
        <w:adjustRightInd w:val="0"/>
        <w:spacing w:after="0" w:line="240" w:lineRule="auto"/>
        <w:jc w:val="both"/>
        <w:rPr>
          <w:rFonts w:ascii="Times New Roman" w:hAnsi="Times New Roman"/>
          <w:color w:val="000000"/>
          <w:sz w:val="28"/>
          <w:szCs w:val="28"/>
          <w:lang w:val="ro-RO"/>
        </w:rPr>
      </w:pPr>
      <w:r w:rsidRPr="00527182">
        <w:rPr>
          <w:rFonts w:ascii="Times New Roman" w:hAnsi="Times New Roman"/>
          <w:color w:val="000000"/>
          <w:sz w:val="28"/>
          <w:szCs w:val="28"/>
          <w:lang w:val="ro-RO"/>
        </w:rPr>
        <w:t>se interzice abandonarea deșeurilor menajere în zonele adiacente perimetrului;</w:t>
      </w:r>
    </w:p>
    <w:p w:rsidR="00087A6F" w:rsidRPr="00527182" w:rsidRDefault="00087A6F" w:rsidP="000604AA">
      <w:pPr>
        <w:pStyle w:val="ListParagraph"/>
        <w:numPr>
          <w:ilvl w:val="0"/>
          <w:numId w:val="31"/>
        </w:numPr>
        <w:autoSpaceDE w:val="0"/>
        <w:autoSpaceDN w:val="0"/>
        <w:adjustRightInd w:val="0"/>
        <w:spacing w:after="0" w:line="240" w:lineRule="auto"/>
        <w:jc w:val="both"/>
        <w:rPr>
          <w:rFonts w:ascii="Times New Roman" w:hAnsi="Times New Roman"/>
          <w:color w:val="000000"/>
          <w:sz w:val="28"/>
          <w:szCs w:val="28"/>
          <w:lang w:val="ro-RO"/>
        </w:rPr>
      </w:pPr>
      <w:r w:rsidRPr="00527182">
        <w:rPr>
          <w:rFonts w:ascii="Times New Roman" w:hAnsi="Times New Roman"/>
          <w:color w:val="000000"/>
          <w:sz w:val="28"/>
          <w:szCs w:val="28"/>
          <w:lang w:val="ro-RO"/>
        </w:rPr>
        <w:t>se interzice spălarea utilajelor și a autobasculantelor în cursul de apă al râului Moldova;</w:t>
      </w:r>
    </w:p>
    <w:p w:rsidR="00087A6F" w:rsidRPr="00527182" w:rsidRDefault="00087A6F" w:rsidP="000604AA">
      <w:pPr>
        <w:pStyle w:val="ListParagraph"/>
        <w:numPr>
          <w:ilvl w:val="0"/>
          <w:numId w:val="31"/>
        </w:numPr>
        <w:autoSpaceDE w:val="0"/>
        <w:autoSpaceDN w:val="0"/>
        <w:adjustRightInd w:val="0"/>
        <w:spacing w:after="0" w:line="240" w:lineRule="auto"/>
        <w:jc w:val="both"/>
        <w:rPr>
          <w:rFonts w:ascii="Times New Roman" w:hAnsi="Times New Roman"/>
          <w:color w:val="000000"/>
          <w:sz w:val="28"/>
          <w:szCs w:val="28"/>
          <w:lang w:val="ro-RO"/>
        </w:rPr>
      </w:pPr>
      <w:r w:rsidRPr="00527182">
        <w:rPr>
          <w:rFonts w:ascii="Times New Roman" w:hAnsi="Times New Roman"/>
          <w:color w:val="000000"/>
          <w:sz w:val="28"/>
          <w:szCs w:val="28"/>
          <w:lang w:val="ro-RO"/>
        </w:rPr>
        <w:t>staționarea autobasculantelor pentru încărcare, la nivelul perimetrului, se va face cu motoarele oprite în vederea reducerii zgomotului;</w:t>
      </w:r>
    </w:p>
    <w:p w:rsidR="00087A6F" w:rsidRPr="00527182" w:rsidRDefault="00087A6F" w:rsidP="000604AA">
      <w:pPr>
        <w:pStyle w:val="ListParagraph"/>
        <w:numPr>
          <w:ilvl w:val="0"/>
          <w:numId w:val="31"/>
        </w:numPr>
        <w:autoSpaceDE w:val="0"/>
        <w:autoSpaceDN w:val="0"/>
        <w:adjustRightInd w:val="0"/>
        <w:spacing w:after="0" w:line="240" w:lineRule="auto"/>
        <w:jc w:val="both"/>
        <w:rPr>
          <w:rFonts w:ascii="Times New Roman" w:hAnsi="Times New Roman"/>
          <w:iCs/>
          <w:color w:val="000000"/>
          <w:sz w:val="28"/>
          <w:szCs w:val="28"/>
          <w:lang w:val="ro-RO"/>
        </w:rPr>
      </w:pPr>
      <w:r w:rsidRPr="00527182">
        <w:rPr>
          <w:rFonts w:ascii="Times New Roman" w:hAnsi="Times New Roman"/>
          <w:color w:val="000000"/>
          <w:sz w:val="28"/>
          <w:szCs w:val="28"/>
          <w:lang w:val="ro-RO"/>
        </w:rPr>
        <w:t>respectarea Planului de Management.</w:t>
      </w:r>
    </w:p>
    <w:p w:rsidR="004202B6" w:rsidRPr="00527182" w:rsidRDefault="004202B6" w:rsidP="00EE61D7">
      <w:pPr>
        <w:autoSpaceDE w:val="0"/>
        <w:autoSpaceDN w:val="0"/>
        <w:adjustRightInd w:val="0"/>
        <w:spacing w:after="0" w:line="240" w:lineRule="auto"/>
        <w:jc w:val="both"/>
        <w:rPr>
          <w:rFonts w:ascii="Times New Roman" w:hAnsi="Times New Roman"/>
          <w:i/>
          <w:sz w:val="28"/>
          <w:szCs w:val="28"/>
          <w:u w:val="single"/>
        </w:rPr>
      </w:pPr>
      <w:r w:rsidRPr="00527182">
        <w:rPr>
          <w:rFonts w:ascii="Times New Roman" w:hAnsi="Times New Roman"/>
          <w:sz w:val="28"/>
          <w:szCs w:val="28"/>
        </w:rPr>
        <w:t xml:space="preserve">f) </w:t>
      </w:r>
      <w:r w:rsidRPr="00527182">
        <w:rPr>
          <w:rFonts w:ascii="Times New Roman" w:hAnsi="Times New Roman"/>
          <w:i/>
          <w:sz w:val="28"/>
          <w:szCs w:val="28"/>
          <w:u w:val="single"/>
        </w:rPr>
        <w:t>Radiații</w:t>
      </w:r>
    </w:p>
    <w:p w:rsidR="004202B6" w:rsidRPr="00527182" w:rsidRDefault="004202B6" w:rsidP="000604AA">
      <w:pPr>
        <w:pStyle w:val="ListParagraph"/>
        <w:numPr>
          <w:ilvl w:val="0"/>
          <w:numId w:val="13"/>
        </w:numPr>
        <w:autoSpaceDE w:val="0"/>
        <w:autoSpaceDN w:val="0"/>
        <w:adjustRightInd w:val="0"/>
        <w:spacing w:after="0" w:line="240" w:lineRule="auto"/>
        <w:ind w:left="0" w:firstLine="360"/>
        <w:jc w:val="both"/>
        <w:rPr>
          <w:rFonts w:ascii="Times New Roman" w:hAnsi="Times New Roman"/>
          <w:sz w:val="28"/>
          <w:szCs w:val="28"/>
        </w:rPr>
      </w:pPr>
      <w:proofErr w:type="gramStart"/>
      <w:r w:rsidRPr="00527182">
        <w:rPr>
          <w:rFonts w:ascii="Times New Roman" w:hAnsi="Times New Roman"/>
          <w:sz w:val="28"/>
          <w:szCs w:val="28"/>
        </w:rPr>
        <w:t>activitatea</w:t>
      </w:r>
      <w:proofErr w:type="gramEnd"/>
      <w:r w:rsidRPr="00527182">
        <w:rPr>
          <w:rFonts w:ascii="Times New Roman" w:hAnsi="Times New Roman"/>
          <w:sz w:val="28"/>
          <w:szCs w:val="28"/>
        </w:rPr>
        <w:t xml:space="preserve"> de extracție agregate minerale, utilajele și mijloacele auto nu sunt generatoare de radiații.</w:t>
      </w:r>
    </w:p>
    <w:p w:rsidR="004202B6" w:rsidRPr="00527182" w:rsidRDefault="004202B6" w:rsidP="00EE61D7">
      <w:pPr>
        <w:autoSpaceDE w:val="0"/>
        <w:autoSpaceDN w:val="0"/>
        <w:adjustRightInd w:val="0"/>
        <w:spacing w:after="0" w:line="240" w:lineRule="auto"/>
        <w:jc w:val="both"/>
        <w:rPr>
          <w:rFonts w:ascii="Times New Roman" w:hAnsi="Times New Roman"/>
          <w:sz w:val="28"/>
          <w:szCs w:val="28"/>
        </w:rPr>
      </w:pPr>
      <w:r w:rsidRPr="00527182">
        <w:rPr>
          <w:rFonts w:ascii="Times New Roman" w:hAnsi="Times New Roman"/>
          <w:sz w:val="28"/>
          <w:szCs w:val="28"/>
        </w:rPr>
        <w:t xml:space="preserve">g) </w:t>
      </w:r>
      <w:r w:rsidRPr="00527182">
        <w:rPr>
          <w:rFonts w:ascii="Times New Roman" w:hAnsi="Times New Roman"/>
          <w:i/>
          <w:sz w:val="28"/>
          <w:szCs w:val="28"/>
          <w:u w:val="single"/>
        </w:rPr>
        <w:t>Deșeuri</w:t>
      </w:r>
    </w:p>
    <w:p w:rsidR="004202B6" w:rsidRPr="00527182" w:rsidRDefault="004202B6" w:rsidP="000604AA">
      <w:pPr>
        <w:pStyle w:val="ListParagraph"/>
        <w:numPr>
          <w:ilvl w:val="0"/>
          <w:numId w:val="13"/>
        </w:numPr>
        <w:autoSpaceDE w:val="0"/>
        <w:autoSpaceDN w:val="0"/>
        <w:adjustRightInd w:val="0"/>
        <w:spacing w:after="0" w:line="240" w:lineRule="auto"/>
        <w:ind w:left="0" w:firstLine="360"/>
        <w:jc w:val="both"/>
        <w:rPr>
          <w:rFonts w:ascii="Times New Roman" w:hAnsi="Times New Roman"/>
          <w:sz w:val="28"/>
          <w:szCs w:val="28"/>
        </w:rPr>
      </w:pPr>
      <w:proofErr w:type="gramStart"/>
      <w:r w:rsidRPr="00527182">
        <w:rPr>
          <w:rFonts w:ascii="Times New Roman" w:hAnsi="Times New Roman"/>
          <w:sz w:val="28"/>
          <w:szCs w:val="28"/>
        </w:rPr>
        <w:t>nu</w:t>
      </w:r>
      <w:proofErr w:type="gramEnd"/>
      <w:r w:rsidRPr="00527182">
        <w:rPr>
          <w:rFonts w:ascii="Times New Roman" w:hAnsi="Times New Roman"/>
          <w:sz w:val="28"/>
          <w:szCs w:val="28"/>
        </w:rPr>
        <w:t xml:space="preserve"> sunt necesare amena</w:t>
      </w:r>
      <w:r w:rsidR="00087A6F" w:rsidRPr="00527182">
        <w:rPr>
          <w:rFonts w:ascii="Times New Roman" w:hAnsi="Times New Roman"/>
          <w:sz w:val="28"/>
          <w:szCs w:val="28"/>
        </w:rPr>
        <w:t xml:space="preserve">jări speciale pentru depozitare </w:t>
      </w:r>
      <w:r w:rsidRPr="00527182">
        <w:rPr>
          <w:rFonts w:ascii="Times New Roman" w:hAnsi="Times New Roman"/>
          <w:sz w:val="28"/>
          <w:szCs w:val="28"/>
        </w:rPr>
        <w:t>(eventualele deșeuri rezultate vor fi depozitate într-un container urmând a fi transportate în aceeași zi la societăți autorizate pentru preluarea acestora).</w:t>
      </w:r>
    </w:p>
    <w:p w:rsidR="004202B6" w:rsidRPr="00527182" w:rsidRDefault="004202B6" w:rsidP="00EE61D7">
      <w:pPr>
        <w:autoSpaceDE w:val="0"/>
        <w:autoSpaceDN w:val="0"/>
        <w:adjustRightInd w:val="0"/>
        <w:spacing w:after="0" w:line="240" w:lineRule="auto"/>
        <w:jc w:val="both"/>
        <w:rPr>
          <w:rFonts w:ascii="Times New Roman" w:hAnsi="Times New Roman"/>
          <w:sz w:val="28"/>
          <w:szCs w:val="28"/>
        </w:rPr>
      </w:pPr>
      <w:r w:rsidRPr="00527182">
        <w:rPr>
          <w:rFonts w:ascii="Times New Roman" w:hAnsi="Times New Roman"/>
          <w:sz w:val="28"/>
          <w:szCs w:val="28"/>
        </w:rPr>
        <w:lastRenderedPageBreak/>
        <w:t xml:space="preserve">h) </w:t>
      </w:r>
      <w:r w:rsidRPr="00527182">
        <w:rPr>
          <w:rFonts w:ascii="Times New Roman" w:hAnsi="Times New Roman"/>
          <w:i/>
          <w:sz w:val="28"/>
          <w:szCs w:val="28"/>
          <w:u w:val="single"/>
        </w:rPr>
        <w:t>Risc pentru sănătate</w:t>
      </w:r>
    </w:p>
    <w:p w:rsidR="004202B6" w:rsidRPr="00527182" w:rsidRDefault="004202B6" w:rsidP="000604AA">
      <w:pPr>
        <w:pStyle w:val="ListParagraph"/>
        <w:numPr>
          <w:ilvl w:val="0"/>
          <w:numId w:val="13"/>
        </w:numPr>
        <w:autoSpaceDE w:val="0"/>
        <w:autoSpaceDN w:val="0"/>
        <w:adjustRightInd w:val="0"/>
        <w:spacing w:after="0" w:line="240" w:lineRule="auto"/>
        <w:ind w:left="0" w:firstLine="360"/>
        <w:jc w:val="both"/>
        <w:rPr>
          <w:rFonts w:ascii="Times New Roman" w:hAnsi="Times New Roman"/>
          <w:sz w:val="28"/>
          <w:szCs w:val="28"/>
        </w:rPr>
      </w:pPr>
      <w:proofErr w:type="gramStart"/>
      <w:r w:rsidRPr="00527182">
        <w:rPr>
          <w:rFonts w:ascii="Times New Roman" w:hAnsi="Times New Roman"/>
          <w:sz w:val="28"/>
          <w:szCs w:val="28"/>
        </w:rPr>
        <w:t>aplicarea</w:t>
      </w:r>
      <w:proofErr w:type="gramEnd"/>
      <w:r w:rsidRPr="00527182">
        <w:rPr>
          <w:rFonts w:ascii="Times New Roman" w:hAnsi="Times New Roman"/>
          <w:sz w:val="28"/>
          <w:szCs w:val="28"/>
        </w:rPr>
        <w:t xml:space="preserve"> măsurilor sus– menționate (literele a – g) vor elimina riscurile pentru sănătate.</w:t>
      </w:r>
    </w:p>
    <w:p w:rsidR="004202B6" w:rsidRPr="00527182" w:rsidRDefault="004202B6" w:rsidP="00EE61D7">
      <w:pPr>
        <w:autoSpaceDE w:val="0"/>
        <w:autoSpaceDN w:val="0"/>
        <w:adjustRightInd w:val="0"/>
        <w:spacing w:after="0" w:line="240" w:lineRule="auto"/>
        <w:jc w:val="both"/>
        <w:rPr>
          <w:rFonts w:ascii="Times New Roman" w:hAnsi="Times New Roman"/>
          <w:sz w:val="28"/>
          <w:szCs w:val="28"/>
        </w:rPr>
      </w:pPr>
      <w:r w:rsidRPr="00527182">
        <w:rPr>
          <w:rFonts w:ascii="Times New Roman" w:hAnsi="Times New Roman"/>
          <w:sz w:val="28"/>
          <w:szCs w:val="28"/>
        </w:rPr>
        <w:t xml:space="preserve">i) </w:t>
      </w:r>
      <w:r w:rsidRPr="00527182">
        <w:rPr>
          <w:rFonts w:ascii="Times New Roman" w:hAnsi="Times New Roman"/>
          <w:i/>
          <w:sz w:val="28"/>
          <w:szCs w:val="28"/>
          <w:u w:val="single"/>
        </w:rPr>
        <w:t>Patrimoniul cultural și istoric</w:t>
      </w:r>
    </w:p>
    <w:p w:rsidR="004202B6" w:rsidRPr="00527182" w:rsidRDefault="004202B6" w:rsidP="000604AA">
      <w:pPr>
        <w:pStyle w:val="ListParagraph"/>
        <w:numPr>
          <w:ilvl w:val="0"/>
          <w:numId w:val="13"/>
        </w:numPr>
        <w:autoSpaceDE w:val="0"/>
        <w:autoSpaceDN w:val="0"/>
        <w:adjustRightInd w:val="0"/>
        <w:spacing w:after="0" w:line="240" w:lineRule="auto"/>
        <w:ind w:left="0" w:firstLine="360"/>
        <w:jc w:val="both"/>
        <w:rPr>
          <w:rFonts w:ascii="Times New Roman" w:hAnsi="Times New Roman"/>
          <w:sz w:val="28"/>
          <w:szCs w:val="28"/>
        </w:rPr>
      </w:pPr>
      <w:proofErr w:type="gramStart"/>
      <w:r w:rsidRPr="00527182">
        <w:rPr>
          <w:rFonts w:ascii="Times New Roman" w:hAnsi="Times New Roman"/>
          <w:sz w:val="28"/>
          <w:szCs w:val="28"/>
        </w:rPr>
        <w:t>în</w:t>
      </w:r>
      <w:proofErr w:type="gramEnd"/>
      <w:r w:rsidRPr="00527182">
        <w:rPr>
          <w:rFonts w:ascii="Times New Roman" w:hAnsi="Times New Roman"/>
          <w:sz w:val="28"/>
          <w:szCs w:val="28"/>
        </w:rPr>
        <w:t xml:space="preserve"> cazul existenței în zonă a unor situri declarate ca patrimoniu cultural sau istoric se vor respecta măsurile ce se impun în vederea protejării acestora impuse prin  avizul Direcției Județene pentru Cultură Neamț</w:t>
      </w:r>
      <w:r w:rsidR="0012691C">
        <w:rPr>
          <w:rFonts w:ascii="Times New Roman" w:hAnsi="Times New Roman"/>
          <w:sz w:val="28"/>
          <w:szCs w:val="28"/>
        </w:rPr>
        <w:t xml:space="preserve"> și </w:t>
      </w:r>
      <w:r w:rsidR="0012691C" w:rsidRPr="00527182">
        <w:rPr>
          <w:rFonts w:ascii="Times New Roman" w:hAnsi="Times New Roman"/>
          <w:sz w:val="28"/>
          <w:szCs w:val="28"/>
        </w:rPr>
        <w:t>Direcției Județene pentru Cu</w:t>
      </w:r>
      <w:r w:rsidR="0012691C">
        <w:rPr>
          <w:rFonts w:ascii="Times New Roman" w:hAnsi="Times New Roman"/>
          <w:sz w:val="28"/>
          <w:szCs w:val="28"/>
        </w:rPr>
        <w:t xml:space="preserve">ltură Suceava </w:t>
      </w:r>
      <w:r w:rsidRPr="00527182">
        <w:rPr>
          <w:rFonts w:ascii="Times New Roman" w:hAnsi="Times New Roman"/>
          <w:sz w:val="28"/>
          <w:szCs w:val="28"/>
        </w:rPr>
        <w:t>.</w:t>
      </w:r>
    </w:p>
    <w:p w:rsidR="004202B6" w:rsidRPr="00527182" w:rsidRDefault="004202B6" w:rsidP="00EE61D7">
      <w:pPr>
        <w:autoSpaceDE w:val="0"/>
        <w:autoSpaceDN w:val="0"/>
        <w:adjustRightInd w:val="0"/>
        <w:spacing w:after="0" w:line="240" w:lineRule="auto"/>
        <w:jc w:val="both"/>
        <w:rPr>
          <w:rFonts w:ascii="Times New Roman" w:hAnsi="Times New Roman"/>
          <w:sz w:val="28"/>
          <w:szCs w:val="28"/>
        </w:rPr>
      </w:pPr>
      <w:r w:rsidRPr="00527182">
        <w:rPr>
          <w:rFonts w:ascii="Times New Roman" w:hAnsi="Times New Roman"/>
          <w:sz w:val="28"/>
          <w:szCs w:val="28"/>
        </w:rPr>
        <w:t xml:space="preserve">j) </w:t>
      </w:r>
      <w:r w:rsidRPr="00527182">
        <w:rPr>
          <w:rFonts w:ascii="Times New Roman" w:hAnsi="Times New Roman"/>
          <w:i/>
          <w:sz w:val="28"/>
          <w:szCs w:val="28"/>
          <w:u w:val="single"/>
        </w:rPr>
        <w:t>Resurse naturale</w:t>
      </w:r>
    </w:p>
    <w:p w:rsidR="004202B6" w:rsidRPr="00527182" w:rsidRDefault="004202B6" w:rsidP="000604AA">
      <w:pPr>
        <w:pStyle w:val="ListParagraph"/>
        <w:numPr>
          <w:ilvl w:val="0"/>
          <w:numId w:val="13"/>
        </w:numPr>
        <w:autoSpaceDE w:val="0"/>
        <w:autoSpaceDN w:val="0"/>
        <w:adjustRightInd w:val="0"/>
        <w:spacing w:after="0" w:line="240" w:lineRule="auto"/>
        <w:jc w:val="both"/>
        <w:rPr>
          <w:rFonts w:ascii="Times New Roman" w:hAnsi="Times New Roman"/>
          <w:sz w:val="28"/>
          <w:szCs w:val="28"/>
        </w:rPr>
      </w:pPr>
      <w:proofErr w:type="gramStart"/>
      <w:r w:rsidRPr="00527182">
        <w:rPr>
          <w:rFonts w:ascii="Times New Roman" w:hAnsi="Times New Roman"/>
          <w:sz w:val="28"/>
          <w:szCs w:val="28"/>
        </w:rPr>
        <w:t>nu</w:t>
      </w:r>
      <w:proofErr w:type="gramEnd"/>
      <w:r w:rsidRPr="00527182">
        <w:rPr>
          <w:rFonts w:ascii="Times New Roman" w:hAnsi="Times New Roman"/>
          <w:sz w:val="28"/>
          <w:szCs w:val="28"/>
        </w:rPr>
        <w:t xml:space="preserve"> s-au identificat zone cu resurse naturale exploatabile.</w:t>
      </w:r>
    </w:p>
    <w:p w:rsidR="004202B6" w:rsidRPr="00527182" w:rsidRDefault="004202B6" w:rsidP="00EE61D7">
      <w:pPr>
        <w:autoSpaceDE w:val="0"/>
        <w:autoSpaceDN w:val="0"/>
        <w:adjustRightInd w:val="0"/>
        <w:spacing w:after="0" w:line="240" w:lineRule="auto"/>
        <w:jc w:val="both"/>
        <w:rPr>
          <w:rFonts w:ascii="Times New Roman" w:hAnsi="Times New Roman"/>
          <w:b/>
          <w:sz w:val="28"/>
          <w:szCs w:val="28"/>
          <w:u w:val="single"/>
        </w:rPr>
      </w:pPr>
      <w:r w:rsidRPr="00527182">
        <w:rPr>
          <w:rFonts w:ascii="Times New Roman" w:hAnsi="Times New Roman"/>
          <w:b/>
          <w:sz w:val="28"/>
          <w:szCs w:val="28"/>
          <w:u w:val="single"/>
        </w:rPr>
        <w:t>Măsuri care trebuie luate în cazul poluărilor accidentale cauzate de scurgeri de carburanți și /sau lubrifianți</w:t>
      </w:r>
    </w:p>
    <w:p w:rsidR="004202B6" w:rsidRPr="00527182" w:rsidRDefault="004202B6" w:rsidP="000604AA">
      <w:pPr>
        <w:pStyle w:val="ListParagraph"/>
        <w:numPr>
          <w:ilvl w:val="0"/>
          <w:numId w:val="13"/>
        </w:numPr>
        <w:autoSpaceDE w:val="0"/>
        <w:autoSpaceDN w:val="0"/>
        <w:adjustRightInd w:val="0"/>
        <w:spacing w:after="0" w:line="240" w:lineRule="auto"/>
        <w:jc w:val="both"/>
        <w:rPr>
          <w:rFonts w:ascii="Times New Roman" w:hAnsi="Times New Roman"/>
          <w:sz w:val="28"/>
          <w:szCs w:val="28"/>
          <w:lang w:val="ro-RO"/>
        </w:rPr>
      </w:pPr>
      <w:r w:rsidRPr="00527182">
        <w:rPr>
          <w:rFonts w:ascii="Times New Roman" w:hAnsi="Times New Roman"/>
          <w:sz w:val="28"/>
          <w:szCs w:val="28"/>
          <w:lang w:val="ro-RO"/>
        </w:rPr>
        <w:t>înlăturarea de urgenţă a sursei de poluare;</w:t>
      </w:r>
    </w:p>
    <w:p w:rsidR="004202B6" w:rsidRPr="00527182" w:rsidRDefault="004202B6" w:rsidP="000604AA">
      <w:pPr>
        <w:pStyle w:val="ListParagraph"/>
        <w:numPr>
          <w:ilvl w:val="0"/>
          <w:numId w:val="13"/>
        </w:numPr>
        <w:autoSpaceDE w:val="0"/>
        <w:autoSpaceDN w:val="0"/>
        <w:adjustRightInd w:val="0"/>
        <w:spacing w:after="0" w:line="240" w:lineRule="auto"/>
        <w:jc w:val="both"/>
        <w:rPr>
          <w:rFonts w:ascii="Times New Roman" w:hAnsi="Times New Roman"/>
          <w:sz w:val="28"/>
          <w:szCs w:val="28"/>
          <w:lang w:val="ro-RO"/>
        </w:rPr>
      </w:pPr>
      <w:r w:rsidRPr="00527182">
        <w:rPr>
          <w:rFonts w:ascii="Times New Roman" w:hAnsi="Times New Roman"/>
          <w:sz w:val="28"/>
          <w:szCs w:val="28"/>
          <w:lang w:val="ro-RO"/>
        </w:rPr>
        <w:t>utilizarea materialelor absorbante şi/sau  substanţelor neutralizatoare;</w:t>
      </w:r>
    </w:p>
    <w:p w:rsidR="004202B6" w:rsidRPr="00527182" w:rsidRDefault="004202B6" w:rsidP="000604AA">
      <w:pPr>
        <w:pStyle w:val="ListParagraph"/>
        <w:numPr>
          <w:ilvl w:val="0"/>
          <w:numId w:val="13"/>
        </w:numPr>
        <w:autoSpaceDE w:val="0"/>
        <w:autoSpaceDN w:val="0"/>
        <w:adjustRightInd w:val="0"/>
        <w:spacing w:after="0" w:line="240" w:lineRule="auto"/>
        <w:jc w:val="both"/>
        <w:rPr>
          <w:rFonts w:ascii="Times New Roman" w:hAnsi="Times New Roman"/>
          <w:sz w:val="28"/>
          <w:szCs w:val="28"/>
          <w:lang w:val="ro-RO"/>
        </w:rPr>
      </w:pPr>
      <w:r w:rsidRPr="00527182">
        <w:rPr>
          <w:rFonts w:ascii="Times New Roman" w:hAnsi="Times New Roman"/>
          <w:sz w:val="28"/>
          <w:szCs w:val="28"/>
          <w:lang w:val="ro-RO"/>
        </w:rPr>
        <w:t>informarea imediată a instituţiilor cu atribuţii în domeniul protecţiei factorilor de mediu din judeţul Neamţ (Sistemul de Gospodărire a Apelor, Agenţia pentru Protecţia Mediului, Comisariatul Gărzii de Mediu).</w:t>
      </w:r>
    </w:p>
    <w:p w:rsidR="004202B6" w:rsidRPr="00527182" w:rsidRDefault="004202B6" w:rsidP="00EE61D7">
      <w:pPr>
        <w:autoSpaceDE w:val="0"/>
        <w:autoSpaceDN w:val="0"/>
        <w:adjustRightInd w:val="0"/>
        <w:spacing w:after="0" w:line="240" w:lineRule="auto"/>
        <w:jc w:val="both"/>
        <w:rPr>
          <w:rFonts w:ascii="Times New Roman" w:hAnsi="Times New Roman"/>
          <w:sz w:val="28"/>
          <w:szCs w:val="28"/>
        </w:rPr>
      </w:pPr>
      <w:r w:rsidRPr="00527182">
        <w:rPr>
          <w:rFonts w:ascii="Times New Roman" w:hAnsi="Times New Roman"/>
          <w:color w:val="000000"/>
          <w:sz w:val="28"/>
          <w:szCs w:val="28"/>
        </w:rPr>
        <w:t>Pentru a se putea asigura o intervenție rapidă în caz de poluare accidentală, genera</w:t>
      </w:r>
      <w:r w:rsidRPr="00527182">
        <w:rPr>
          <w:rFonts w:ascii="Times New Roman" w:hAnsi="Times New Roman"/>
          <w:sz w:val="28"/>
          <w:szCs w:val="28"/>
        </w:rPr>
        <w:t>tă de pierderi de carburanți și/ sau lubrifianți, titularul proiectului are obligația de a se dota cu materiale absorbante și /sau substanțe neutralizatoare.</w:t>
      </w:r>
    </w:p>
    <w:p w:rsidR="004202B6" w:rsidRPr="00527182" w:rsidRDefault="004202B6" w:rsidP="00EE61D7">
      <w:pPr>
        <w:autoSpaceDE w:val="0"/>
        <w:autoSpaceDN w:val="0"/>
        <w:adjustRightInd w:val="0"/>
        <w:spacing w:after="0" w:line="240" w:lineRule="auto"/>
        <w:jc w:val="both"/>
        <w:rPr>
          <w:rFonts w:ascii="Times New Roman" w:hAnsi="Times New Roman"/>
          <w:b/>
          <w:sz w:val="28"/>
          <w:szCs w:val="28"/>
          <w:u w:val="single"/>
        </w:rPr>
      </w:pPr>
      <w:r w:rsidRPr="00527182">
        <w:rPr>
          <w:rFonts w:ascii="Times New Roman" w:hAnsi="Times New Roman"/>
          <w:b/>
          <w:sz w:val="28"/>
          <w:szCs w:val="28"/>
          <w:u w:val="single"/>
        </w:rPr>
        <w:t>Măsuri pentru închidere /demolare /dezafectare și reabilitarea terenului în vederea utilizării ulterioare, precum și efectul implementării acestora</w:t>
      </w:r>
    </w:p>
    <w:p w:rsidR="004202B6" w:rsidRPr="00527182" w:rsidRDefault="004202B6" w:rsidP="00EE61D7">
      <w:pPr>
        <w:autoSpaceDE w:val="0"/>
        <w:autoSpaceDN w:val="0"/>
        <w:adjustRightInd w:val="0"/>
        <w:spacing w:after="0" w:line="240" w:lineRule="auto"/>
        <w:ind w:firstLine="720"/>
        <w:jc w:val="both"/>
        <w:rPr>
          <w:rFonts w:ascii="Times New Roman" w:hAnsi="Times New Roman"/>
          <w:color w:val="000000"/>
          <w:sz w:val="28"/>
          <w:szCs w:val="28"/>
        </w:rPr>
      </w:pPr>
      <w:r w:rsidRPr="00527182">
        <w:rPr>
          <w:rFonts w:ascii="Times New Roman" w:hAnsi="Times New Roman"/>
          <w:color w:val="000000"/>
          <w:sz w:val="28"/>
          <w:szCs w:val="28"/>
        </w:rPr>
        <w:t xml:space="preserve">În momentul închiderii balastierei, secţiunea de scurgere a râului </w:t>
      </w:r>
      <w:r w:rsidR="00892723" w:rsidRPr="00527182">
        <w:rPr>
          <w:rFonts w:ascii="Times New Roman" w:hAnsi="Times New Roman"/>
          <w:color w:val="000000"/>
          <w:sz w:val="28"/>
          <w:szCs w:val="28"/>
        </w:rPr>
        <w:t>Moldova</w:t>
      </w:r>
      <w:r w:rsidRPr="00527182">
        <w:rPr>
          <w:rFonts w:ascii="Times New Roman" w:hAnsi="Times New Roman"/>
          <w:color w:val="000000"/>
          <w:sz w:val="28"/>
          <w:szCs w:val="28"/>
        </w:rPr>
        <w:t xml:space="preserve"> pe acest tronson </w:t>
      </w:r>
      <w:proofErr w:type="gramStart"/>
      <w:r w:rsidRPr="00527182">
        <w:rPr>
          <w:rFonts w:ascii="Times New Roman" w:hAnsi="Times New Roman"/>
          <w:color w:val="000000"/>
          <w:sz w:val="28"/>
          <w:szCs w:val="28"/>
        </w:rPr>
        <w:t>va</w:t>
      </w:r>
      <w:proofErr w:type="gramEnd"/>
      <w:r w:rsidRPr="00527182">
        <w:rPr>
          <w:rFonts w:ascii="Times New Roman" w:hAnsi="Times New Roman"/>
          <w:color w:val="000000"/>
          <w:sz w:val="28"/>
          <w:szCs w:val="28"/>
        </w:rPr>
        <w:t xml:space="preserve"> fi eliberată de aluviunile acumulate.</w:t>
      </w:r>
    </w:p>
    <w:p w:rsidR="004202B6" w:rsidRPr="00527182" w:rsidRDefault="004202B6" w:rsidP="00EE61D7">
      <w:pPr>
        <w:autoSpaceDE w:val="0"/>
        <w:autoSpaceDN w:val="0"/>
        <w:adjustRightInd w:val="0"/>
        <w:spacing w:after="0" w:line="240" w:lineRule="auto"/>
        <w:jc w:val="both"/>
        <w:rPr>
          <w:rFonts w:ascii="Times New Roman" w:hAnsi="Times New Roman"/>
          <w:color w:val="000000"/>
          <w:sz w:val="28"/>
          <w:szCs w:val="28"/>
        </w:rPr>
      </w:pPr>
      <w:r w:rsidRPr="00527182">
        <w:rPr>
          <w:rFonts w:ascii="Times New Roman" w:hAnsi="Times New Roman"/>
          <w:color w:val="000000"/>
          <w:sz w:val="28"/>
          <w:szCs w:val="28"/>
        </w:rPr>
        <w:t xml:space="preserve">La finalizarea exploatării, beneficiarul </w:t>
      </w:r>
      <w:proofErr w:type="gramStart"/>
      <w:r w:rsidRPr="00527182">
        <w:rPr>
          <w:rFonts w:ascii="Times New Roman" w:hAnsi="Times New Roman"/>
          <w:color w:val="000000"/>
          <w:sz w:val="28"/>
          <w:szCs w:val="28"/>
        </w:rPr>
        <w:t>va</w:t>
      </w:r>
      <w:proofErr w:type="gramEnd"/>
      <w:r w:rsidRPr="00527182">
        <w:rPr>
          <w:rFonts w:ascii="Times New Roman" w:hAnsi="Times New Roman"/>
          <w:color w:val="000000"/>
          <w:sz w:val="28"/>
          <w:szCs w:val="28"/>
        </w:rPr>
        <w:t xml:space="preserve"> executa următoarele lucrări:</w:t>
      </w:r>
    </w:p>
    <w:p w:rsidR="004202B6" w:rsidRPr="00527182" w:rsidRDefault="004202B6" w:rsidP="000604AA">
      <w:pPr>
        <w:pStyle w:val="ListParagraph"/>
        <w:numPr>
          <w:ilvl w:val="0"/>
          <w:numId w:val="14"/>
        </w:numPr>
        <w:tabs>
          <w:tab w:val="left" w:pos="900"/>
        </w:tabs>
        <w:autoSpaceDE w:val="0"/>
        <w:autoSpaceDN w:val="0"/>
        <w:adjustRightInd w:val="0"/>
        <w:spacing w:after="0" w:line="240" w:lineRule="auto"/>
        <w:ind w:left="0" w:firstLine="720"/>
        <w:jc w:val="both"/>
        <w:rPr>
          <w:rFonts w:ascii="Times New Roman" w:hAnsi="Times New Roman"/>
          <w:sz w:val="28"/>
          <w:szCs w:val="28"/>
        </w:rPr>
      </w:pPr>
      <w:r w:rsidRPr="00527182">
        <w:rPr>
          <w:rFonts w:ascii="Times New Roman" w:hAnsi="Times New Roman"/>
          <w:sz w:val="28"/>
          <w:szCs w:val="28"/>
        </w:rPr>
        <w:t>nivelarea perimetrului de exploatare şi refacerea malurilor pe sectorul corespunzător perimetrului de exploatare agregate minerale;</w:t>
      </w:r>
    </w:p>
    <w:p w:rsidR="004202B6" w:rsidRPr="00527182" w:rsidRDefault="004202B6" w:rsidP="000604AA">
      <w:pPr>
        <w:pStyle w:val="ListParagraph"/>
        <w:numPr>
          <w:ilvl w:val="0"/>
          <w:numId w:val="14"/>
        </w:numPr>
        <w:tabs>
          <w:tab w:val="left" w:pos="900"/>
        </w:tabs>
        <w:autoSpaceDE w:val="0"/>
        <w:autoSpaceDN w:val="0"/>
        <w:adjustRightInd w:val="0"/>
        <w:spacing w:after="0" w:line="240" w:lineRule="auto"/>
        <w:ind w:left="0" w:firstLine="720"/>
        <w:jc w:val="both"/>
        <w:rPr>
          <w:rFonts w:ascii="Times New Roman" w:hAnsi="Times New Roman"/>
          <w:sz w:val="28"/>
          <w:szCs w:val="28"/>
        </w:rPr>
      </w:pPr>
      <w:r w:rsidRPr="00527182">
        <w:rPr>
          <w:rFonts w:ascii="Times New Roman" w:hAnsi="Times New Roman"/>
          <w:sz w:val="28"/>
          <w:szCs w:val="28"/>
        </w:rPr>
        <w:t>îndepărtarea deşeurilor şi utilajelor de pe amplasament;</w:t>
      </w:r>
    </w:p>
    <w:p w:rsidR="004202B6" w:rsidRPr="00527182" w:rsidRDefault="004202B6" w:rsidP="000604AA">
      <w:pPr>
        <w:pStyle w:val="ListParagraph"/>
        <w:numPr>
          <w:ilvl w:val="0"/>
          <w:numId w:val="14"/>
        </w:numPr>
        <w:tabs>
          <w:tab w:val="left" w:pos="900"/>
        </w:tabs>
        <w:autoSpaceDE w:val="0"/>
        <w:autoSpaceDN w:val="0"/>
        <w:adjustRightInd w:val="0"/>
        <w:spacing w:after="0" w:line="240" w:lineRule="auto"/>
        <w:ind w:left="0" w:firstLine="720"/>
        <w:jc w:val="both"/>
        <w:rPr>
          <w:rFonts w:ascii="Times New Roman" w:hAnsi="Times New Roman"/>
          <w:sz w:val="28"/>
          <w:szCs w:val="28"/>
        </w:rPr>
      </w:pPr>
      <w:proofErr w:type="gramStart"/>
      <w:r w:rsidRPr="00527182">
        <w:rPr>
          <w:rFonts w:ascii="Times New Roman" w:hAnsi="Times New Roman"/>
          <w:sz w:val="28"/>
          <w:szCs w:val="28"/>
        </w:rPr>
        <w:t>la</w:t>
      </w:r>
      <w:proofErr w:type="gramEnd"/>
      <w:r w:rsidRPr="00527182">
        <w:rPr>
          <w:rFonts w:ascii="Times New Roman" w:hAnsi="Times New Roman"/>
          <w:sz w:val="28"/>
          <w:szCs w:val="28"/>
        </w:rPr>
        <w:t xml:space="preserve"> finalizarea exploatării, se va racorda zona decolmatată la capătul aval și amonte cu albia râului </w:t>
      </w:r>
      <w:r w:rsidR="00892723" w:rsidRPr="00527182">
        <w:rPr>
          <w:rFonts w:ascii="Times New Roman" w:hAnsi="Times New Roman"/>
          <w:sz w:val="28"/>
          <w:szCs w:val="28"/>
        </w:rPr>
        <w:t>Moldova</w:t>
      </w:r>
      <w:r w:rsidRPr="00527182">
        <w:rPr>
          <w:rFonts w:ascii="Times New Roman" w:hAnsi="Times New Roman"/>
          <w:sz w:val="28"/>
          <w:szCs w:val="28"/>
        </w:rPr>
        <w:t>.</w:t>
      </w:r>
    </w:p>
    <w:p w:rsidR="004202B6" w:rsidRPr="00527182" w:rsidRDefault="004202B6" w:rsidP="00EE61D7">
      <w:pPr>
        <w:autoSpaceDE w:val="0"/>
        <w:autoSpaceDN w:val="0"/>
        <w:adjustRightInd w:val="0"/>
        <w:spacing w:after="0" w:line="240" w:lineRule="auto"/>
        <w:jc w:val="both"/>
        <w:rPr>
          <w:rFonts w:ascii="Times New Roman" w:hAnsi="Times New Roman"/>
          <w:b/>
          <w:color w:val="000000"/>
          <w:sz w:val="28"/>
          <w:szCs w:val="28"/>
          <w:u w:val="single"/>
        </w:rPr>
      </w:pPr>
      <w:r w:rsidRPr="00527182">
        <w:rPr>
          <w:rFonts w:ascii="Times New Roman" w:hAnsi="Times New Roman"/>
          <w:b/>
          <w:color w:val="000000"/>
          <w:sz w:val="28"/>
          <w:szCs w:val="28"/>
          <w:u w:val="single"/>
        </w:rPr>
        <w:t xml:space="preserve">Măsuri de reducere </w:t>
      </w:r>
      <w:proofErr w:type="gramStart"/>
      <w:r w:rsidRPr="00527182">
        <w:rPr>
          <w:rFonts w:ascii="Times New Roman" w:hAnsi="Times New Roman"/>
          <w:b/>
          <w:color w:val="000000"/>
          <w:sz w:val="28"/>
          <w:szCs w:val="28"/>
          <w:u w:val="single"/>
        </w:rPr>
        <w:t>a</w:t>
      </w:r>
      <w:proofErr w:type="gramEnd"/>
      <w:r w:rsidRPr="00527182">
        <w:rPr>
          <w:rFonts w:ascii="Times New Roman" w:hAnsi="Times New Roman"/>
          <w:b/>
          <w:color w:val="000000"/>
          <w:sz w:val="28"/>
          <w:szCs w:val="28"/>
          <w:u w:val="single"/>
        </w:rPr>
        <w:t xml:space="preserve"> impactului proiectului asupra climei și /sau, după caz, măsuri privind vulnerabilitatea proiectului la schimbările climatice</w:t>
      </w:r>
    </w:p>
    <w:p w:rsidR="004202B6" w:rsidRPr="00527182" w:rsidRDefault="004202B6" w:rsidP="00EE61D7">
      <w:pPr>
        <w:autoSpaceDE w:val="0"/>
        <w:autoSpaceDN w:val="0"/>
        <w:adjustRightInd w:val="0"/>
        <w:spacing w:after="0" w:line="240" w:lineRule="auto"/>
        <w:ind w:firstLine="720"/>
        <w:jc w:val="both"/>
        <w:rPr>
          <w:rFonts w:ascii="Times New Roman" w:hAnsi="Times New Roman"/>
          <w:bCs/>
          <w:color w:val="000000"/>
          <w:sz w:val="28"/>
          <w:szCs w:val="28"/>
        </w:rPr>
      </w:pPr>
      <w:r w:rsidRPr="00527182">
        <w:rPr>
          <w:rFonts w:ascii="Times New Roman" w:hAnsi="Times New Roman"/>
          <w:color w:val="000000"/>
          <w:sz w:val="28"/>
          <w:szCs w:val="28"/>
        </w:rPr>
        <w:t xml:space="preserve">Prin Raportul </w:t>
      </w:r>
      <w:r w:rsidRPr="00527182">
        <w:rPr>
          <w:rFonts w:ascii="Times New Roman" w:hAnsi="Times New Roman"/>
          <w:bCs/>
          <w:color w:val="000000"/>
          <w:sz w:val="28"/>
          <w:szCs w:val="28"/>
        </w:rPr>
        <w:t>privind impactul asupra mediului și Studiul de evaluare adecvată s-a stabilit că proiectul nu are influență asupra climei.</w:t>
      </w:r>
    </w:p>
    <w:p w:rsidR="004202B6" w:rsidRPr="00527182" w:rsidRDefault="004202B6" w:rsidP="00EE61D7">
      <w:pPr>
        <w:autoSpaceDE w:val="0"/>
        <w:autoSpaceDN w:val="0"/>
        <w:adjustRightInd w:val="0"/>
        <w:spacing w:after="0" w:line="240" w:lineRule="auto"/>
        <w:ind w:firstLine="720"/>
        <w:jc w:val="both"/>
        <w:rPr>
          <w:rFonts w:ascii="Times New Roman" w:hAnsi="Times New Roman"/>
          <w:bCs/>
          <w:color w:val="000000"/>
          <w:sz w:val="28"/>
          <w:szCs w:val="28"/>
        </w:rPr>
      </w:pPr>
      <w:r w:rsidRPr="00527182">
        <w:rPr>
          <w:rFonts w:ascii="Times New Roman" w:hAnsi="Times New Roman"/>
          <w:bCs/>
          <w:color w:val="000000"/>
          <w:sz w:val="28"/>
          <w:szCs w:val="28"/>
        </w:rPr>
        <w:t xml:space="preserve">Vulnerabilitatea proiectului la schimbările climatice apare în situația depășirii valorilor debitului râului </w:t>
      </w:r>
      <w:r w:rsidR="00892723" w:rsidRPr="00527182">
        <w:rPr>
          <w:rFonts w:ascii="Times New Roman" w:hAnsi="Times New Roman"/>
          <w:bCs/>
          <w:color w:val="000000"/>
          <w:sz w:val="28"/>
          <w:szCs w:val="28"/>
        </w:rPr>
        <w:t>Moldova</w:t>
      </w:r>
      <w:r w:rsidRPr="00527182">
        <w:rPr>
          <w:rFonts w:ascii="Times New Roman" w:hAnsi="Times New Roman"/>
          <w:bCs/>
          <w:color w:val="000000"/>
          <w:sz w:val="28"/>
          <w:szCs w:val="28"/>
        </w:rPr>
        <w:t xml:space="preserve"> (viituri medii și </w:t>
      </w:r>
      <w:proofErr w:type="gramStart"/>
      <w:r w:rsidRPr="00527182">
        <w:rPr>
          <w:rFonts w:ascii="Times New Roman" w:hAnsi="Times New Roman"/>
          <w:bCs/>
          <w:color w:val="000000"/>
          <w:sz w:val="28"/>
          <w:szCs w:val="28"/>
        </w:rPr>
        <w:t>mari</w:t>
      </w:r>
      <w:proofErr w:type="gramEnd"/>
      <w:r w:rsidRPr="00527182">
        <w:rPr>
          <w:rFonts w:ascii="Times New Roman" w:hAnsi="Times New Roman"/>
          <w:bCs/>
          <w:color w:val="000000"/>
          <w:sz w:val="28"/>
          <w:szCs w:val="28"/>
        </w:rPr>
        <w:t xml:space="preserve">), caz în care se va întrerupe activitatea și se vor retrage utilajele pe mal.   </w:t>
      </w:r>
    </w:p>
    <w:p w:rsidR="004202B6" w:rsidRPr="00527182" w:rsidRDefault="004202B6" w:rsidP="00EE61D7">
      <w:pPr>
        <w:autoSpaceDE w:val="0"/>
        <w:autoSpaceDN w:val="0"/>
        <w:adjustRightInd w:val="0"/>
        <w:spacing w:after="0" w:line="240" w:lineRule="auto"/>
        <w:jc w:val="both"/>
        <w:rPr>
          <w:rFonts w:ascii="Times New Roman" w:hAnsi="Times New Roman"/>
          <w:b/>
          <w:sz w:val="28"/>
          <w:szCs w:val="28"/>
        </w:rPr>
      </w:pPr>
      <w:r w:rsidRPr="00527182">
        <w:rPr>
          <w:rFonts w:ascii="Times New Roman" w:hAnsi="Times New Roman"/>
          <w:b/>
          <w:sz w:val="28"/>
          <w:szCs w:val="28"/>
          <w:u w:val="single"/>
        </w:rPr>
        <w:lastRenderedPageBreak/>
        <w:t xml:space="preserve">Măsurile de reducere sau eliminare a impactului asupra ariei naturale protejate </w:t>
      </w:r>
      <w:proofErr w:type="gramStart"/>
      <w:r w:rsidR="004918A1" w:rsidRPr="00527182">
        <w:rPr>
          <w:rFonts w:ascii="Times New Roman" w:hAnsi="Times New Roman"/>
          <w:b/>
          <w:sz w:val="28"/>
          <w:szCs w:val="28"/>
          <w:u w:val="single"/>
          <w:lang w:val="ro-RO"/>
        </w:rPr>
        <w:t>ROSCI0364 ”</w:t>
      </w:r>
      <w:proofErr w:type="gramEnd"/>
      <w:r w:rsidR="004918A1" w:rsidRPr="00527182">
        <w:rPr>
          <w:rFonts w:ascii="Times New Roman" w:hAnsi="Times New Roman"/>
          <w:b/>
          <w:sz w:val="28"/>
          <w:szCs w:val="28"/>
          <w:u w:val="single"/>
          <w:lang w:val="ro-RO"/>
        </w:rPr>
        <w:t>Râul Moldova între Tupilaţi şi Roman”</w:t>
      </w:r>
      <w:r w:rsidRPr="00527182">
        <w:rPr>
          <w:rFonts w:ascii="Times New Roman" w:hAnsi="Times New Roman"/>
          <w:b/>
          <w:sz w:val="28"/>
          <w:szCs w:val="28"/>
          <w:u w:val="single"/>
        </w:rPr>
        <w:t>condițiile și modul /calendarul de implementare a acestora</w:t>
      </w:r>
    </w:p>
    <w:p w:rsidR="004918A1" w:rsidRPr="00527182" w:rsidRDefault="004918A1" w:rsidP="00EE61D7">
      <w:pPr>
        <w:autoSpaceDE w:val="0"/>
        <w:autoSpaceDN w:val="0"/>
        <w:adjustRightInd w:val="0"/>
        <w:spacing w:after="0" w:line="240" w:lineRule="auto"/>
        <w:ind w:firstLine="720"/>
        <w:jc w:val="both"/>
        <w:rPr>
          <w:rFonts w:ascii="Times New Roman" w:hAnsi="Times New Roman"/>
          <w:sz w:val="28"/>
          <w:szCs w:val="28"/>
        </w:rPr>
      </w:pPr>
      <w:r w:rsidRPr="00527182">
        <w:rPr>
          <w:rFonts w:ascii="Times New Roman" w:hAnsi="Times New Roman"/>
          <w:color w:val="000000"/>
          <w:sz w:val="28"/>
          <w:szCs w:val="28"/>
          <w:lang w:val="ro-RO"/>
        </w:rPr>
        <w:t xml:space="preserve">Aria naturală protejată </w:t>
      </w:r>
      <w:r w:rsidR="0012691C" w:rsidRPr="0012691C">
        <w:rPr>
          <w:rFonts w:ascii="Times New Roman" w:hAnsi="Times New Roman"/>
          <w:color w:val="000000"/>
          <w:sz w:val="28"/>
          <w:szCs w:val="28"/>
          <w:lang w:val="ro-RO"/>
        </w:rPr>
        <w:t>ROSCI 0363 “Râul Moldova între Oniceni și Mitești</w:t>
      </w:r>
      <w:r w:rsidRPr="00527182">
        <w:rPr>
          <w:rFonts w:ascii="Times New Roman" w:hAnsi="Times New Roman"/>
          <w:color w:val="000000"/>
          <w:sz w:val="28"/>
          <w:szCs w:val="28"/>
          <w:lang w:val="ro-RO"/>
        </w:rPr>
        <w:t xml:space="preserve"> a fost </w:t>
      </w:r>
      <w:r w:rsidRPr="00527182">
        <w:rPr>
          <w:rFonts w:ascii="Times New Roman" w:hAnsi="Times New Roman"/>
          <w:sz w:val="28"/>
          <w:szCs w:val="28"/>
          <w:lang w:val="ro-RO"/>
        </w:rPr>
        <w:t>declarată sit de importanţă comunitară  prin Ordinul M.M.P. nr. 2387 /2011 pentru modificarea şi completarea Ordinului M.M.D.D.nr. 1964 /2007,</w:t>
      </w:r>
      <w:r w:rsidRPr="00527182">
        <w:rPr>
          <w:rStyle w:val="tal1"/>
          <w:rFonts w:ascii="Times New Roman" w:hAnsi="Times New Roman"/>
          <w:sz w:val="28"/>
          <w:szCs w:val="28"/>
          <w:lang w:val="ro-RO"/>
        </w:rPr>
        <w:t xml:space="preserve"> privind instituirea regimului de arie naturală protejată a siturilor de importanţă comunitară, ca parte integrantă a reţelei ecologice europene Natura 2000 în România.</w:t>
      </w:r>
    </w:p>
    <w:p w:rsidR="004918A1" w:rsidRPr="00527182" w:rsidRDefault="004918A1" w:rsidP="00EE61D7">
      <w:pPr>
        <w:autoSpaceDE w:val="0"/>
        <w:autoSpaceDN w:val="0"/>
        <w:adjustRightInd w:val="0"/>
        <w:spacing w:after="0" w:line="240" w:lineRule="auto"/>
        <w:ind w:firstLine="720"/>
        <w:jc w:val="both"/>
        <w:rPr>
          <w:rFonts w:ascii="Times New Roman" w:hAnsi="Times New Roman"/>
          <w:sz w:val="28"/>
          <w:szCs w:val="28"/>
        </w:rPr>
      </w:pPr>
      <w:proofErr w:type="gramStart"/>
      <w:r w:rsidRPr="00CE4966">
        <w:rPr>
          <w:rFonts w:ascii="Times New Roman" w:hAnsi="Times New Roman"/>
          <w:sz w:val="28"/>
          <w:szCs w:val="28"/>
        </w:rPr>
        <w:t>Conform</w:t>
      </w:r>
      <w:proofErr w:type="gramEnd"/>
      <w:r w:rsidRPr="00CE4966">
        <w:rPr>
          <w:rFonts w:ascii="Times New Roman" w:hAnsi="Times New Roman"/>
          <w:sz w:val="28"/>
          <w:szCs w:val="28"/>
        </w:rPr>
        <w:t xml:space="preserve"> Planului de management al sitului Natura 2000 </w:t>
      </w:r>
      <w:r w:rsidR="0012691C" w:rsidRPr="00CE4966">
        <w:rPr>
          <w:rFonts w:ascii="Times New Roman" w:hAnsi="Times New Roman"/>
          <w:sz w:val="28"/>
          <w:szCs w:val="28"/>
          <w:lang w:val="ro-RO"/>
        </w:rPr>
        <w:t>ROSCI 0363 “Râul Moldova între Oniceni și Mitești”</w:t>
      </w:r>
      <w:r w:rsidRPr="00CE4966">
        <w:rPr>
          <w:rFonts w:ascii="Times New Roman" w:hAnsi="Times New Roman"/>
          <w:sz w:val="28"/>
          <w:szCs w:val="28"/>
          <w:lang w:val="ro-RO"/>
        </w:rPr>
        <w:t xml:space="preserve"> </w:t>
      </w:r>
      <w:r w:rsidRPr="00CE4966">
        <w:rPr>
          <w:rFonts w:ascii="Times New Roman" w:hAnsi="Times New Roman"/>
          <w:sz w:val="28"/>
          <w:szCs w:val="28"/>
        </w:rPr>
        <w:t xml:space="preserve">aprobat prin Ordinul </w:t>
      </w:r>
      <w:r w:rsidRPr="00CE4966">
        <w:rPr>
          <w:rFonts w:ascii="Times New Roman" w:hAnsi="Times New Roman"/>
          <w:bCs/>
          <w:sz w:val="28"/>
          <w:szCs w:val="28"/>
        </w:rPr>
        <w:t xml:space="preserve">M.M.A.P. nr. </w:t>
      </w:r>
      <w:r w:rsidR="0012691C" w:rsidRPr="00CE4966">
        <w:rPr>
          <w:rFonts w:ascii="Times New Roman" w:hAnsi="Times New Roman"/>
          <w:bCs/>
          <w:sz w:val="28"/>
          <w:szCs w:val="28"/>
        </w:rPr>
        <w:t>164</w:t>
      </w:r>
      <w:r w:rsidR="00686C34" w:rsidRPr="00CE4966">
        <w:rPr>
          <w:rFonts w:ascii="Times New Roman" w:hAnsi="Times New Roman"/>
          <w:bCs/>
          <w:sz w:val="28"/>
          <w:szCs w:val="28"/>
        </w:rPr>
        <w:t>0</w:t>
      </w:r>
      <w:r w:rsidRPr="00CE4966">
        <w:rPr>
          <w:rFonts w:ascii="Times New Roman" w:hAnsi="Times New Roman"/>
          <w:bCs/>
          <w:sz w:val="28"/>
          <w:szCs w:val="28"/>
        </w:rPr>
        <w:t xml:space="preserve"> /2016 </w:t>
      </w:r>
      <w:r w:rsidRPr="00CE4966">
        <w:rPr>
          <w:rFonts w:ascii="Times New Roman" w:hAnsi="Times New Roman"/>
          <w:sz w:val="28"/>
          <w:szCs w:val="28"/>
        </w:rPr>
        <w:t>obiectivele de co</w:t>
      </w:r>
      <w:r w:rsidR="00CE4966" w:rsidRPr="00CE4966">
        <w:rPr>
          <w:rFonts w:ascii="Times New Roman" w:hAnsi="Times New Roman"/>
          <w:sz w:val="28"/>
          <w:szCs w:val="28"/>
        </w:rPr>
        <w:t>nservare sunt stabilite pentru 2 specii de mamifere, 3</w:t>
      </w:r>
      <w:r w:rsidRPr="00CE4966">
        <w:rPr>
          <w:rFonts w:ascii="Times New Roman" w:hAnsi="Times New Roman"/>
          <w:sz w:val="28"/>
          <w:szCs w:val="28"/>
        </w:rPr>
        <w:t xml:space="preserve"> specii de amfibieni şi 7 specii de peşti.</w:t>
      </w:r>
      <w:r w:rsidRPr="00527182">
        <w:rPr>
          <w:rFonts w:ascii="Times New Roman" w:hAnsi="Times New Roman"/>
          <w:sz w:val="28"/>
          <w:szCs w:val="28"/>
        </w:rPr>
        <w:t xml:space="preserve"> </w:t>
      </w:r>
    </w:p>
    <w:p w:rsidR="004918A1" w:rsidRPr="00527182" w:rsidRDefault="004918A1" w:rsidP="00EE61D7">
      <w:pPr>
        <w:autoSpaceDE w:val="0"/>
        <w:autoSpaceDN w:val="0"/>
        <w:adjustRightInd w:val="0"/>
        <w:spacing w:after="0" w:line="240" w:lineRule="auto"/>
        <w:jc w:val="both"/>
        <w:rPr>
          <w:rFonts w:ascii="Times New Roman" w:hAnsi="Times New Roman"/>
          <w:color w:val="000000"/>
          <w:sz w:val="28"/>
          <w:szCs w:val="28"/>
          <w:u w:val="single"/>
        </w:rPr>
      </w:pPr>
      <w:r w:rsidRPr="00527182">
        <w:rPr>
          <w:rFonts w:ascii="Times New Roman" w:hAnsi="Times New Roman"/>
          <w:color w:val="000000"/>
          <w:sz w:val="28"/>
          <w:szCs w:val="28"/>
          <w:u w:val="single"/>
        </w:rPr>
        <w:t>Condiții cu caracter general conform Planului de management</w:t>
      </w:r>
    </w:p>
    <w:p w:rsidR="004918A1" w:rsidRPr="00527182" w:rsidRDefault="004918A1" w:rsidP="000604AA">
      <w:pPr>
        <w:pStyle w:val="ListParagraph"/>
        <w:numPr>
          <w:ilvl w:val="0"/>
          <w:numId w:val="32"/>
        </w:numPr>
        <w:tabs>
          <w:tab w:val="left" w:pos="1080"/>
        </w:tabs>
        <w:autoSpaceDE w:val="0"/>
        <w:autoSpaceDN w:val="0"/>
        <w:adjustRightInd w:val="0"/>
        <w:spacing w:after="0" w:line="240" w:lineRule="auto"/>
        <w:ind w:left="0" w:firstLine="720"/>
        <w:jc w:val="both"/>
        <w:rPr>
          <w:rFonts w:ascii="Times New Roman" w:hAnsi="Times New Roman"/>
          <w:iCs/>
          <w:color w:val="000000"/>
          <w:sz w:val="28"/>
          <w:szCs w:val="28"/>
          <w:lang w:val="ro-RO"/>
        </w:rPr>
      </w:pPr>
      <w:r w:rsidRPr="00527182">
        <w:rPr>
          <w:rFonts w:ascii="Times New Roman" w:eastAsia="Calibri" w:hAnsi="Times New Roman"/>
          <w:sz w:val="28"/>
          <w:szCs w:val="28"/>
        </w:rPr>
        <w:t>pentru perioada 01 aprilie - 01 octombrie se interzice exploatarea agregatelor minerale (</w:t>
      </w:r>
      <w:r w:rsidRPr="00527182">
        <w:rPr>
          <w:rFonts w:ascii="Times New Roman" w:eastAsia="Calibri" w:hAnsi="Times New Roman"/>
          <w:sz w:val="28"/>
          <w:szCs w:val="28"/>
          <w:lang w:val="en-US"/>
        </w:rPr>
        <w:t xml:space="preserve">perioadă de vulnerabilitate a speciilor de peşti de interes comunitar); lucrările de decolmatare, reprofilare și regularizare din această perioadă putând fi efectuate, în această perioadă de restricție, numai utilizând tehnologia de </w:t>
      </w:r>
      <w:r w:rsidRPr="00527182">
        <w:rPr>
          <w:rFonts w:ascii="Times New Roman" w:eastAsia="Calibri" w:hAnsi="Times New Roman"/>
          <w:sz w:val="28"/>
          <w:szCs w:val="28"/>
        </w:rPr>
        <w:t>excavare în bazin închis, cu condiția ca digul temporar care închide zona propusă pentru excavare și o separă de cursul râului Moldova să fie executat înaintea perioadei de depunere a pontei de speciile de pești de interes comunitar – cel târziu până la sfârșitul lunii martie. Digul temporar va fi executat numai după finalizarea perioadei;</w:t>
      </w:r>
    </w:p>
    <w:p w:rsidR="004918A1" w:rsidRPr="00527182" w:rsidRDefault="004918A1" w:rsidP="000604AA">
      <w:pPr>
        <w:pStyle w:val="ListParagraph"/>
        <w:numPr>
          <w:ilvl w:val="0"/>
          <w:numId w:val="32"/>
        </w:numPr>
        <w:tabs>
          <w:tab w:val="left" w:pos="1080"/>
        </w:tabs>
        <w:autoSpaceDE w:val="0"/>
        <w:autoSpaceDN w:val="0"/>
        <w:adjustRightInd w:val="0"/>
        <w:spacing w:after="0" w:line="240" w:lineRule="auto"/>
        <w:ind w:left="0" w:firstLine="720"/>
        <w:jc w:val="both"/>
        <w:rPr>
          <w:rFonts w:ascii="Times New Roman" w:hAnsi="Times New Roman"/>
          <w:iCs/>
          <w:color w:val="000000"/>
          <w:sz w:val="28"/>
          <w:szCs w:val="28"/>
          <w:lang w:val="ro-RO"/>
        </w:rPr>
      </w:pPr>
      <w:r w:rsidRPr="00527182">
        <w:rPr>
          <w:rFonts w:ascii="Times New Roman" w:hAnsi="Times New Roman"/>
          <w:sz w:val="28"/>
          <w:szCs w:val="28"/>
          <w:lang w:val="ro-RO"/>
        </w:rPr>
        <w:t xml:space="preserve">se interzice tranzitarea cursului râului, prin apă, cu orice mijloc de transport sau utilaje; când situația o impune, se vor folosi podurile de acces existente sau, </w:t>
      </w:r>
      <w:r w:rsidRPr="00527182">
        <w:rPr>
          <w:rFonts w:ascii="Times New Roman" w:hAnsi="Times New Roman"/>
          <w:b/>
          <w:sz w:val="28"/>
          <w:szCs w:val="28"/>
          <w:lang w:val="ro-RO"/>
        </w:rPr>
        <w:t>în cazuri de forță majoră</w:t>
      </w:r>
      <w:r w:rsidRPr="00527182">
        <w:rPr>
          <w:rFonts w:ascii="Times New Roman" w:hAnsi="Times New Roman"/>
          <w:sz w:val="28"/>
          <w:szCs w:val="28"/>
          <w:lang w:val="ro-RO"/>
        </w:rPr>
        <w:t>, vor fi amenajate poduri temporare din tuburi de beton;</w:t>
      </w:r>
    </w:p>
    <w:p w:rsidR="00D114CB" w:rsidRPr="00527182" w:rsidRDefault="00D114CB" w:rsidP="000604AA">
      <w:pPr>
        <w:pStyle w:val="ListParagraph"/>
        <w:numPr>
          <w:ilvl w:val="0"/>
          <w:numId w:val="32"/>
        </w:numPr>
        <w:tabs>
          <w:tab w:val="left" w:pos="1080"/>
        </w:tabs>
        <w:autoSpaceDE w:val="0"/>
        <w:autoSpaceDN w:val="0"/>
        <w:adjustRightInd w:val="0"/>
        <w:spacing w:after="0" w:line="240" w:lineRule="auto"/>
        <w:ind w:left="0" w:firstLine="720"/>
        <w:jc w:val="both"/>
        <w:rPr>
          <w:rFonts w:ascii="Times New Roman" w:hAnsi="Times New Roman"/>
          <w:sz w:val="28"/>
          <w:szCs w:val="28"/>
          <w:lang w:val="ro-RO"/>
        </w:rPr>
      </w:pPr>
      <w:r w:rsidRPr="00527182">
        <w:rPr>
          <w:rFonts w:ascii="Times New Roman" w:hAnsi="Times New Roman"/>
          <w:sz w:val="28"/>
          <w:szCs w:val="28"/>
          <w:lang w:val="ro-RO"/>
        </w:rPr>
        <w:t>este interzisă orice modalitate de recoltare, capturare şi ucidere, distrugere sau vătămare a exemplarelor de vidră, lilieci (liliacul cu urechile mari si liliacul comun), popândău, amfibieni (buhaiul de balta şi tritonul cu creastă);</w:t>
      </w:r>
    </w:p>
    <w:p w:rsidR="00D114CB" w:rsidRPr="00527182" w:rsidRDefault="00D114CB" w:rsidP="000604AA">
      <w:pPr>
        <w:pStyle w:val="ListParagraph"/>
        <w:numPr>
          <w:ilvl w:val="0"/>
          <w:numId w:val="32"/>
        </w:numPr>
        <w:tabs>
          <w:tab w:val="left" w:pos="1080"/>
        </w:tabs>
        <w:autoSpaceDE w:val="0"/>
        <w:autoSpaceDN w:val="0"/>
        <w:adjustRightInd w:val="0"/>
        <w:spacing w:after="0" w:line="240" w:lineRule="auto"/>
        <w:ind w:left="0" w:firstLine="720"/>
        <w:jc w:val="both"/>
        <w:rPr>
          <w:rFonts w:ascii="Times New Roman" w:hAnsi="Times New Roman"/>
          <w:iCs/>
          <w:color w:val="000000"/>
          <w:sz w:val="28"/>
          <w:szCs w:val="28"/>
          <w:lang w:val="ro-RO"/>
        </w:rPr>
      </w:pPr>
      <w:r w:rsidRPr="00527182">
        <w:rPr>
          <w:rFonts w:ascii="Times New Roman" w:hAnsi="Times New Roman"/>
          <w:sz w:val="28"/>
          <w:szCs w:val="28"/>
          <w:lang w:val="ro-RO"/>
        </w:rPr>
        <w:t>este interzisă degradarea habitatului vidrei (</w:t>
      </w:r>
      <w:r w:rsidRPr="00527182">
        <w:rPr>
          <w:rFonts w:ascii="Times New Roman" w:hAnsi="Times New Roman"/>
          <w:i/>
          <w:sz w:val="28"/>
          <w:szCs w:val="28"/>
          <w:lang w:val="ro-RO"/>
        </w:rPr>
        <w:t>Lutra lutra</w:t>
      </w:r>
      <w:r w:rsidRPr="00527182">
        <w:rPr>
          <w:rFonts w:ascii="Times New Roman" w:hAnsi="Times New Roman"/>
          <w:sz w:val="28"/>
          <w:szCs w:val="28"/>
          <w:lang w:val="ro-RO"/>
        </w:rPr>
        <w:t>), prin lucrări ce ar avea ca rezultat apariţia unor dezechilibre in menţinerea nivelului apei</w:t>
      </w:r>
    </w:p>
    <w:p w:rsidR="004918A1" w:rsidRPr="00527182" w:rsidRDefault="004918A1" w:rsidP="000604AA">
      <w:pPr>
        <w:pStyle w:val="ListParagraph"/>
        <w:numPr>
          <w:ilvl w:val="0"/>
          <w:numId w:val="32"/>
        </w:numPr>
        <w:tabs>
          <w:tab w:val="left" w:pos="1080"/>
        </w:tabs>
        <w:autoSpaceDE w:val="0"/>
        <w:autoSpaceDN w:val="0"/>
        <w:adjustRightInd w:val="0"/>
        <w:spacing w:after="0" w:line="240" w:lineRule="auto"/>
        <w:ind w:left="0" w:firstLine="720"/>
        <w:jc w:val="both"/>
        <w:rPr>
          <w:rFonts w:ascii="Times New Roman" w:hAnsi="Times New Roman"/>
          <w:iCs/>
          <w:color w:val="000000"/>
          <w:sz w:val="28"/>
          <w:szCs w:val="28"/>
          <w:lang w:val="ro-RO"/>
        </w:rPr>
      </w:pPr>
      <w:r w:rsidRPr="00527182">
        <w:rPr>
          <w:rFonts w:ascii="Times New Roman" w:hAnsi="Times New Roman"/>
          <w:sz w:val="28"/>
          <w:szCs w:val="28"/>
        </w:rPr>
        <w:t>interzicerea oricăror întreruperi ale conectivității longitudinale și laterale a râului Moldova, cu excepția lucrărilor strict necesare pentru apărarea împotriva inundațiilor;</w:t>
      </w:r>
    </w:p>
    <w:p w:rsidR="004918A1" w:rsidRPr="00527182" w:rsidRDefault="004918A1" w:rsidP="000604AA">
      <w:pPr>
        <w:pStyle w:val="ListParagraph"/>
        <w:numPr>
          <w:ilvl w:val="0"/>
          <w:numId w:val="32"/>
        </w:numPr>
        <w:tabs>
          <w:tab w:val="left" w:pos="1080"/>
        </w:tabs>
        <w:autoSpaceDE w:val="0"/>
        <w:autoSpaceDN w:val="0"/>
        <w:adjustRightInd w:val="0"/>
        <w:spacing w:after="0" w:line="240" w:lineRule="auto"/>
        <w:ind w:left="0" w:firstLine="720"/>
        <w:jc w:val="both"/>
        <w:rPr>
          <w:rFonts w:ascii="Times New Roman" w:hAnsi="Times New Roman"/>
          <w:iCs/>
          <w:color w:val="000000"/>
          <w:sz w:val="28"/>
          <w:szCs w:val="28"/>
          <w:lang w:val="ro-RO"/>
        </w:rPr>
      </w:pPr>
      <w:r w:rsidRPr="00527182">
        <w:rPr>
          <w:rFonts w:ascii="Times New Roman" w:hAnsi="Times New Roman"/>
          <w:sz w:val="28"/>
          <w:szCs w:val="28"/>
        </w:rPr>
        <w:t>se va menţine integritatea vegetaţiei palustre (stufăriş, păpuriş), precum şi a vegetaţiei lemnoase de-a lungul ţărmurilor; se interzice arderea vegetației /stufărișului fără acceptul autorității competente pentru protecția mediului;</w:t>
      </w:r>
    </w:p>
    <w:p w:rsidR="004918A1" w:rsidRPr="00527182" w:rsidRDefault="004918A1" w:rsidP="000604AA">
      <w:pPr>
        <w:pStyle w:val="ListParagraph"/>
        <w:numPr>
          <w:ilvl w:val="0"/>
          <w:numId w:val="32"/>
        </w:numPr>
        <w:tabs>
          <w:tab w:val="left" w:pos="1080"/>
        </w:tabs>
        <w:autoSpaceDE w:val="0"/>
        <w:autoSpaceDN w:val="0"/>
        <w:adjustRightInd w:val="0"/>
        <w:spacing w:after="0" w:line="240" w:lineRule="auto"/>
        <w:ind w:left="0" w:firstLine="720"/>
        <w:jc w:val="both"/>
        <w:rPr>
          <w:rFonts w:ascii="Times New Roman" w:hAnsi="Times New Roman"/>
          <w:iCs/>
          <w:color w:val="000000"/>
          <w:sz w:val="28"/>
          <w:szCs w:val="28"/>
          <w:lang w:val="ro-RO"/>
        </w:rPr>
      </w:pPr>
      <w:r w:rsidRPr="00527182">
        <w:rPr>
          <w:rFonts w:ascii="Times New Roman" w:hAnsi="Times New Roman"/>
          <w:sz w:val="28"/>
          <w:szCs w:val="28"/>
        </w:rPr>
        <w:lastRenderedPageBreak/>
        <w:t>nu se va acționa pentru schimbarea direcției cursului râului și nu se vor crea coturi artificiale;</w:t>
      </w:r>
    </w:p>
    <w:p w:rsidR="004918A1" w:rsidRPr="00527182" w:rsidRDefault="004918A1" w:rsidP="000604AA">
      <w:pPr>
        <w:pStyle w:val="ListParagraph"/>
        <w:numPr>
          <w:ilvl w:val="0"/>
          <w:numId w:val="32"/>
        </w:numPr>
        <w:tabs>
          <w:tab w:val="left" w:pos="1080"/>
        </w:tabs>
        <w:autoSpaceDE w:val="0"/>
        <w:autoSpaceDN w:val="0"/>
        <w:adjustRightInd w:val="0"/>
        <w:spacing w:after="0" w:line="240" w:lineRule="auto"/>
        <w:ind w:left="0" w:firstLine="720"/>
        <w:jc w:val="both"/>
        <w:rPr>
          <w:rFonts w:ascii="Times New Roman" w:hAnsi="Times New Roman"/>
          <w:iCs/>
          <w:color w:val="000000"/>
          <w:sz w:val="28"/>
          <w:szCs w:val="28"/>
          <w:lang w:val="ro-RO"/>
        </w:rPr>
      </w:pPr>
      <w:r w:rsidRPr="00527182">
        <w:rPr>
          <w:rFonts w:ascii="Times New Roman" w:hAnsi="Times New Roman"/>
          <w:sz w:val="28"/>
          <w:szCs w:val="28"/>
          <w:lang w:val="ro-RO"/>
        </w:rPr>
        <w:t>se interzice construirea barajelor, obstacolelor, pragurilor în albia râului Moldova sau afluenților săi, care împiedică mișcarea speciilor de pești – orice obstacol mai înalt de 20 cm;</w:t>
      </w:r>
    </w:p>
    <w:p w:rsidR="004918A1" w:rsidRPr="00527182" w:rsidRDefault="004918A1" w:rsidP="000604AA">
      <w:pPr>
        <w:pStyle w:val="ListParagraph"/>
        <w:numPr>
          <w:ilvl w:val="0"/>
          <w:numId w:val="32"/>
        </w:numPr>
        <w:tabs>
          <w:tab w:val="left" w:pos="1080"/>
        </w:tabs>
        <w:autoSpaceDE w:val="0"/>
        <w:autoSpaceDN w:val="0"/>
        <w:adjustRightInd w:val="0"/>
        <w:spacing w:after="0" w:line="240" w:lineRule="auto"/>
        <w:ind w:left="0" w:firstLine="720"/>
        <w:jc w:val="both"/>
        <w:rPr>
          <w:rFonts w:ascii="Times New Roman" w:hAnsi="Times New Roman"/>
          <w:iCs/>
          <w:color w:val="000000"/>
          <w:sz w:val="28"/>
          <w:szCs w:val="28"/>
          <w:lang w:val="ro-RO"/>
        </w:rPr>
      </w:pPr>
      <w:r w:rsidRPr="00527182">
        <w:rPr>
          <w:rFonts w:ascii="Times New Roman" w:hAnsi="Times New Roman"/>
          <w:sz w:val="28"/>
          <w:szCs w:val="28"/>
        </w:rPr>
        <w:t xml:space="preserve">se interzice depozitarea agregatelor minerale pe suprafața ariei naturale protejate, precum și a deșeurilor rezultate în urma activității de exploatare, aceste operațiuni urmând a fi derulate în zone special amenajate acestor scopuri; </w:t>
      </w:r>
    </w:p>
    <w:p w:rsidR="004918A1" w:rsidRPr="00527182" w:rsidRDefault="004918A1" w:rsidP="000604AA">
      <w:pPr>
        <w:pStyle w:val="ListParagraph"/>
        <w:numPr>
          <w:ilvl w:val="0"/>
          <w:numId w:val="32"/>
        </w:numPr>
        <w:tabs>
          <w:tab w:val="left" w:pos="1080"/>
        </w:tabs>
        <w:autoSpaceDE w:val="0"/>
        <w:autoSpaceDN w:val="0"/>
        <w:adjustRightInd w:val="0"/>
        <w:spacing w:after="0" w:line="240" w:lineRule="auto"/>
        <w:ind w:left="0" w:firstLine="720"/>
        <w:jc w:val="both"/>
        <w:rPr>
          <w:rFonts w:ascii="Times New Roman" w:hAnsi="Times New Roman"/>
          <w:iCs/>
          <w:color w:val="000000"/>
          <w:sz w:val="28"/>
          <w:szCs w:val="28"/>
          <w:lang w:val="ro-RO"/>
        </w:rPr>
      </w:pPr>
      <w:r w:rsidRPr="00527182">
        <w:rPr>
          <w:rFonts w:ascii="Times New Roman" w:hAnsi="Times New Roman"/>
          <w:sz w:val="28"/>
          <w:szCs w:val="28"/>
        </w:rPr>
        <w:t>depozitarea aluviunilor dislocate se va face în afara albiei majore a râului Moldova și a habitatelor de pajiște;</w:t>
      </w:r>
    </w:p>
    <w:p w:rsidR="004918A1" w:rsidRPr="00527182" w:rsidRDefault="004918A1" w:rsidP="000604AA">
      <w:pPr>
        <w:pStyle w:val="ListParagraph"/>
        <w:numPr>
          <w:ilvl w:val="0"/>
          <w:numId w:val="32"/>
        </w:numPr>
        <w:tabs>
          <w:tab w:val="left" w:pos="1080"/>
        </w:tabs>
        <w:autoSpaceDE w:val="0"/>
        <w:autoSpaceDN w:val="0"/>
        <w:adjustRightInd w:val="0"/>
        <w:spacing w:after="0" w:line="240" w:lineRule="auto"/>
        <w:ind w:left="0" w:firstLine="720"/>
        <w:jc w:val="both"/>
        <w:rPr>
          <w:rFonts w:ascii="Times New Roman" w:hAnsi="Times New Roman"/>
          <w:iCs/>
          <w:color w:val="000000"/>
          <w:sz w:val="28"/>
          <w:szCs w:val="28"/>
          <w:lang w:val="ro-RO"/>
        </w:rPr>
      </w:pPr>
      <w:r w:rsidRPr="00527182">
        <w:rPr>
          <w:rFonts w:ascii="Times New Roman" w:hAnsi="Times New Roman"/>
          <w:sz w:val="28"/>
          <w:szCs w:val="28"/>
          <w:lang w:val="ro-RO"/>
        </w:rPr>
        <w:t>spălatul mașinilor sau a altor obiecte ce pot cauza poluarea, precum și utilizarea detergenților, în apele curgătoare și în bălțile naturale de pe raza sitului sunt interzise;</w:t>
      </w:r>
    </w:p>
    <w:p w:rsidR="00790B59" w:rsidRPr="00527182" w:rsidRDefault="00790B59" w:rsidP="000604AA">
      <w:pPr>
        <w:pStyle w:val="ListParagraph"/>
        <w:numPr>
          <w:ilvl w:val="0"/>
          <w:numId w:val="32"/>
        </w:numPr>
        <w:tabs>
          <w:tab w:val="left" w:pos="1080"/>
        </w:tabs>
        <w:autoSpaceDE w:val="0"/>
        <w:autoSpaceDN w:val="0"/>
        <w:adjustRightInd w:val="0"/>
        <w:spacing w:after="0" w:line="240" w:lineRule="auto"/>
        <w:ind w:left="0" w:firstLine="720"/>
        <w:jc w:val="both"/>
        <w:rPr>
          <w:rFonts w:ascii="Times New Roman" w:hAnsi="Times New Roman"/>
          <w:bCs/>
          <w:sz w:val="28"/>
          <w:szCs w:val="28"/>
          <w:lang w:val="ro-RO"/>
        </w:rPr>
      </w:pPr>
      <w:r w:rsidRPr="00527182">
        <w:rPr>
          <w:rFonts w:ascii="Times New Roman" w:hAnsi="Times New Roman"/>
          <w:bCs/>
          <w:sz w:val="28"/>
          <w:szCs w:val="28"/>
          <w:lang w:val="ro-RO"/>
        </w:rPr>
        <w:t>este interzisă spălarea agregatelor minerale și a sedimentelor în cursul râului sau a zonelor riverane;</w:t>
      </w:r>
    </w:p>
    <w:p w:rsidR="004918A1" w:rsidRPr="00527182" w:rsidRDefault="004918A1" w:rsidP="000604AA">
      <w:pPr>
        <w:pStyle w:val="ListParagraph"/>
        <w:numPr>
          <w:ilvl w:val="0"/>
          <w:numId w:val="32"/>
        </w:numPr>
        <w:tabs>
          <w:tab w:val="left" w:pos="1080"/>
        </w:tabs>
        <w:autoSpaceDE w:val="0"/>
        <w:autoSpaceDN w:val="0"/>
        <w:adjustRightInd w:val="0"/>
        <w:spacing w:after="0" w:line="240" w:lineRule="auto"/>
        <w:ind w:left="0" w:firstLine="720"/>
        <w:jc w:val="both"/>
        <w:rPr>
          <w:rFonts w:ascii="Times New Roman" w:hAnsi="Times New Roman"/>
          <w:iCs/>
          <w:color w:val="000000"/>
          <w:sz w:val="28"/>
          <w:szCs w:val="28"/>
          <w:lang w:val="ro-RO"/>
        </w:rPr>
      </w:pPr>
      <w:r w:rsidRPr="00527182">
        <w:rPr>
          <w:rFonts w:ascii="Times New Roman" w:hAnsi="Times New Roman"/>
          <w:sz w:val="28"/>
          <w:szCs w:val="28"/>
        </w:rPr>
        <w:t>activitatea de exploatare a agregatelor minerale este permisă numai în limitele perimetrului închiriat cu respectarea adâncimii de exploatare (fără depășirea cotei talvegului râului Moldova) și asigurarea stabilității albiei și malurilor;â</w:t>
      </w:r>
    </w:p>
    <w:p w:rsidR="004918A1" w:rsidRPr="00527182" w:rsidRDefault="004918A1" w:rsidP="000604AA">
      <w:pPr>
        <w:pStyle w:val="ListParagraph"/>
        <w:numPr>
          <w:ilvl w:val="0"/>
          <w:numId w:val="32"/>
        </w:numPr>
        <w:tabs>
          <w:tab w:val="left" w:pos="1080"/>
        </w:tabs>
        <w:autoSpaceDE w:val="0"/>
        <w:autoSpaceDN w:val="0"/>
        <w:adjustRightInd w:val="0"/>
        <w:spacing w:after="0" w:line="240" w:lineRule="auto"/>
        <w:ind w:left="0" w:firstLine="720"/>
        <w:jc w:val="both"/>
        <w:rPr>
          <w:rFonts w:ascii="Times New Roman" w:hAnsi="Times New Roman"/>
          <w:iCs/>
          <w:color w:val="000000"/>
          <w:sz w:val="28"/>
          <w:szCs w:val="28"/>
          <w:lang w:val="ro-RO"/>
        </w:rPr>
      </w:pPr>
      <w:r w:rsidRPr="00527182">
        <w:rPr>
          <w:rFonts w:ascii="Times New Roman" w:hAnsi="Times New Roman"/>
          <w:sz w:val="28"/>
          <w:szCs w:val="28"/>
        </w:rPr>
        <w:t xml:space="preserve"> se interzice executarea lucrărilor de decolmatare fără ca perimetrul de exploatare să fie delimitat cu borne standardizate, pe punctele de coordonate aprobate;</w:t>
      </w:r>
    </w:p>
    <w:p w:rsidR="004918A1" w:rsidRPr="00527182" w:rsidRDefault="004918A1" w:rsidP="000604AA">
      <w:pPr>
        <w:pStyle w:val="ListParagraph"/>
        <w:numPr>
          <w:ilvl w:val="0"/>
          <w:numId w:val="32"/>
        </w:numPr>
        <w:tabs>
          <w:tab w:val="left" w:pos="1080"/>
        </w:tabs>
        <w:autoSpaceDE w:val="0"/>
        <w:autoSpaceDN w:val="0"/>
        <w:adjustRightInd w:val="0"/>
        <w:spacing w:after="0" w:line="240" w:lineRule="auto"/>
        <w:ind w:left="0" w:firstLine="720"/>
        <w:jc w:val="both"/>
        <w:rPr>
          <w:rFonts w:ascii="Times New Roman" w:hAnsi="Times New Roman"/>
          <w:iCs/>
          <w:color w:val="000000"/>
          <w:sz w:val="28"/>
          <w:szCs w:val="28"/>
          <w:lang w:val="ro-RO"/>
        </w:rPr>
      </w:pPr>
      <w:r w:rsidRPr="00527182">
        <w:rPr>
          <w:rFonts w:ascii="Times New Roman" w:hAnsi="Times New Roman"/>
          <w:sz w:val="28"/>
          <w:szCs w:val="28"/>
        </w:rPr>
        <w:t>se interzice poluarea cursului de apă a râului Moldova cu deșeuri sau ape uzate;</w:t>
      </w:r>
    </w:p>
    <w:p w:rsidR="004918A1" w:rsidRPr="00527182" w:rsidRDefault="004918A1" w:rsidP="000604AA">
      <w:pPr>
        <w:pStyle w:val="ListParagraph"/>
        <w:numPr>
          <w:ilvl w:val="0"/>
          <w:numId w:val="32"/>
        </w:numPr>
        <w:tabs>
          <w:tab w:val="left" w:pos="1080"/>
        </w:tabs>
        <w:autoSpaceDE w:val="0"/>
        <w:autoSpaceDN w:val="0"/>
        <w:adjustRightInd w:val="0"/>
        <w:spacing w:after="0" w:line="240" w:lineRule="auto"/>
        <w:ind w:left="0" w:firstLine="720"/>
        <w:jc w:val="both"/>
        <w:rPr>
          <w:rFonts w:ascii="Times New Roman" w:hAnsi="Times New Roman"/>
          <w:iCs/>
          <w:color w:val="000000"/>
          <w:sz w:val="28"/>
          <w:szCs w:val="28"/>
          <w:lang w:val="ro-RO"/>
        </w:rPr>
      </w:pPr>
      <w:r w:rsidRPr="00527182">
        <w:rPr>
          <w:rFonts w:ascii="Times New Roman" w:hAnsi="Times New Roman"/>
          <w:sz w:val="28"/>
          <w:szCs w:val="28"/>
        </w:rPr>
        <w:t>se interzice depozitarea deșeurilor rezultate din implemenmtarea proiectului pe suprafețe din vecinătate;</w:t>
      </w:r>
    </w:p>
    <w:p w:rsidR="004918A1" w:rsidRPr="00527182" w:rsidRDefault="004918A1" w:rsidP="000604AA">
      <w:pPr>
        <w:pStyle w:val="ListParagraph"/>
        <w:numPr>
          <w:ilvl w:val="0"/>
          <w:numId w:val="32"/>
        </w:numPr>
        <w:tabs>
          <w:tab w:val="left" w:pos="1080"/>
        </w:tabs>
        <w:autoSpaceDE w:val="0"/>
        <w:autoSpaceDN w:val="0"/>
        <w:adjustRightInd w:val="0"/>
        <w:spacing w:after="0" w:line="240" w:lineRule="auto"/>
        <w:ind w:left="0" w:firstLine="720"/>
        <w:jc w:val="both"/>
        <w:rPr>
          <w:rFonts w:ascii="Times New Roman" w:hAnsi="Times New Roman"/>
          <w:iCs/>
          <w:color w:val="000000"/>
          <w:sz w:val="28"/>
          <w:szCs w:val="28"/>
          <w:lang w:val="ro-RO"/>
        </w:rPr>
      </w:pPr>
      <w:r w:rsidRPr="00527182">
        <w:rPr>
          <w:rFonts w:ascii="Times New Roman" w:hAnsi="Times New Roman"/>
          <w:sz w:val="28"/>
          <w:szCs w:val="28"/>
        </w:rPr>
        <w:t>se interzice gararea mijloacelor de transport și a utilajelor pe suprafețe din vecinătatea proiectului;</w:t>
      </w:r>
    </w:p>
    <w:p w:rsidR="004918A1" w:rsidRPr="00527182" w:rsidRDefault="004918A1" w:rsidP="000604AA">
      <w:pPr>
        <w:pStyle w:val="ListParagraph"/>
        <w:numPr>
          <w:ilvl w:val="0"/>
          <w:numId w:val="32"/>
        </w:numPr>
        <w:tabs>
          <w:tab w:val="left" w:pos="1080"/>
        </w:tabs>
        <w:autoSpaceDE w:val="0"/>
        <w:autoSpaceDN w:val="0"/>
        <w:adjustRightInd w:val="0"/>
        <w:spacing w:after="0" w:line="240" w:lineRule="auto"/>
        <w:ind w:left="0" w:firstLine="720"/>
        <w:jc w:val="both"/>
        <w:rPr>
          <w:rFonts w:ascii="Times New Roman" w:hAnsi="Times New Roman"/>
          <w:iCs/>
          <w:color w:val="000000"/>
          <w:sz w:val="28"/>
          <w:szCs w:val="28"/>
          <w:lang w:val="ro-RO"/>
        </w:rPr>
      </w:pPr>
      <w:r w:rsidRPr="00527182">
        <w:rPr>
          <w:rFonts w:ascii="Times New Roman" w:hAnsi="Times New Roman"/>
          <w:sz w:val="28"/>
          <w:szCs w:val="28"/>
        </w:rPr>
        <w:t>se interzice deschiderea unor noi drumuri de acces cu excepția celor existente; nu se va circula pe malurile râului Moldova în afara perimetrului aprobat și a drumului de acces către acesta; viteza autobasculantelor va fi redusă până la 5 km /h în vederea diminuării poluării fonice;</w:t>
      </w:r>
    </w:p>
    <w:p w:rsidR="004918A1" w:rsidRPr="00527182" w:rsidRDefault="004918A1" w:rsidP="000604AA">
      <w:pPr>
        <w:pStyle w:val="ListParagraph"/>
        <w:numPr>
          <w:ilvl w:val="0"/>
          <w:numId w:val="32"/>
        </w:numPr>
        <w:tabs>
          <w:tab w:val="left" w:pos="1080"/>
        </w:tabs>
        <w:autoSpaceDE w:val="0"/>
        <w:autoSpaceDN w:val="0"/>
        <w:adjustRightInd w:val="0"/>
        <w:spacing w:after="0" w:line="240" w:lineRule="auto"/>
        <w:ind w:left="0" w:firstLine="720"/>
        <w:jc w:val="both"/>
        <w:rPr>
          <w:rFonts w:ascii="Times New Roman" w:hAnsi="Times New Roman"/>
          <w:iCs/>
          <w:color w:val="000000"/>
          <w:sz w:val="28"/>
          <w:szCs w:val="28"/>
          <w:lang w:val="ro-RO"/>
        </w:rPr>
      </w:pPr>
      <w:r w:rsidRPr="00527182">
        <w:rPr>
          <w:rFonts w:ascii="Times New Roman" w:hAnsi="Times New Roman"/>
          <w:sz w:val="28"/>
          <w:szCs w:val="28"/>
        </w:rPr>
        <w:t>se vor respecta perioadele de reproducere ale speciilor de mamifere și pești;</w:t>
      </w:r>
    </w:p>
    <w:p w:rsidR="004918A1" w:rsidRPr="00527182" w:rsidRDefault="004918A1" w:rsidP="000604AA">
      <w:pPr>
        <w:pStyle w:val="ListParagraph"/>
        <w:numPr>
          <w:ilvl w:val="0"/>
          <w:numId w:val="32"/>
        </w:numPr>
        <w:tabs>
          <w:tab w:val="left" w:pos="1080"/>
        </w:tabs>
        <w:autoSpaceDE w:val="0"/>
        <w:autoSpaceDN w:val="0"/>
        <w:adjustRightInd w:val="0"/>
        <w:spacing w:after="0" w:line="240" w:lineRule="auto"/>
        <w:ind w:left="0" w:firstLine="720"/>
        <w:jc w:val="both"/>
        <w:rPr>
          <w:rFonts w:ascii="Times New Roman" w:hAnsi="Times New Roman"/>
          <w:iCs/>
          <w:color w:val="000000"/>
          <w:sz w:val="28"/>
          <w:szCs w:val="28"/>
          <w:lang w:val="ro-RO"/>
        </w:rPr>
      </w:pPr>
      <w:proofErr w:type="gramStart"/>
      <w:r w:rsidRPr="00527182">
        <w:rPr>
          <w:rFonts w:ascii="Times New Roman" w:hAnsi="Times New Roman"/>
          <w:sz w:val="28"/>
          <w:szCs w:val="28"/>
        </w:rPr>
        <w:lastRenderedPageBreak/>
        <w:t>la</w:t>
      </w:r>
      <w:proofErr w:type="gramEnd"/>
      <w:r w:rsidRPr="00527182">
        <w:rPr>
          <w:rFonts w:ascii="Times New Roman" w:hAnsi="Times New Roman"/>
          <w:sz w:val="28"/>
          <w:szCs w:val="28"/>
        </w:rPr>
        <w:t xml:space="preserve"> finalizarea exploatării, se vor nivela suprafețele excavate, se va racorda zona decolmatată la capătul aval și amonte cu albia râului Moldova și se vor îndepărta de pe amplasament utilajele și deșeurile.</w:t>
      </w:r>
    </w:p>
    <w:p w:rsidR="004202B6" w:rsidRPr="00527182" w:rsidRDefault="004202B6" w:rsidP="00EE61D7">
      <w:pPr>
        <w:pStyle w:val="ListParagraph"/>
        <w:tabs>
          <w:tab w:val="left" w:pos="1080"/>
        </w:tabs>
        <w:autoSpaceDE w:val="0"/>
        <w:autoSpaceDN w:val="0"/>
        <w:adjustRightInd w:val="0"/>
        <w:spacing w:after="0" w:line="240" w:lineRule="auto"/>
        <w:ind w:left="0"/>
        <w:jc w:val="both"/>
        <w:rPr>
          <w:rFonts w:ascii="Times New Roman" w:hAnsi="Times New Roman"/>
          <w:iCs/>
          <w:color w:val="000000"/>
          <w:sz w:val="28"/>
          <w:szCs w:val="28"/>
          <w:lang w:val="ro-RO"/>
        </w:rPr>
      </w:pPr>
      <w:proofErr w:type="gramStart"/>
      <w:r w:rsidRPr="00527182">
        <w:rPr>
          <w:rFonts w:ascii="Times New Roman" w:hAnsi="Times New Roman"/>
          <w:b/>
          <w:sz w:val="28"/>
          <w:szCs w:val="28"/>
          <w:u w:val="single"/>
        </w:rPr>
        <w:t>Măsuri impuse prin Art.</w:t>
      </w:r>
      <w:proofErr w:type="gramEnd"/>
      <w:r w:rsidRPr="00527182">
        <w:rPr>
          <w:rFonts w:ascii="Times New Roman" w:hAnsi="Times New Roman"/>
          <w:b/>
          <w:sz w:val="28"/>
          <w:szCs w:val="28"/>
          <w:u w:val="single"/>
        </w:rPr>
        <w:t xml:space="preserve"> </w:t>
      </w:r>
      <w:proofErr w:type="gramStart"/>
      <w:r w:rsidRPr="00527182">
        <w:rPr>
          <w:rFonts w:ascii="Times New Roman" w:hAnsi="Times New Roman"/>
          <w:b/>
          <w:sz w:val="28"/>
          <w:szCs w:val="28"/>
          <w:u w:val="single"/>
        </w:rPr>
        <w:t>33</w:t>
      </w:r>
      <w:r w:rsidRPr="00527182">
        <w:rPr>
          <w:rFonts w:ascii="Times New Roman" w:hAnsi="Times New Roman"/>
          <w:b/>
          <w:color w:val="000000"/>
          <w:sz w:val="28"/>
          <w:szCs w:val="28"/>
          <w:u w:val="single"/>
        </w:rPr>
        <w:t xml:space="preserve"> alin.</w:t>
      </w:r>
      <w:proofErr w:type="gramEnd"/>
      <w:r w:rsidRPr="00527182">
        <w:rPr>
          <w:rFonts w:ascii="Times New Roman" w:hAnsi="Times New Roman"/>
          <w:b/>
          <w:color w:val="000000"/>
          <w:sz w:val="28"/>
          <w:szCs w:val="28"/>
          <w:u w:val="single"/>
        </w:rPr>
        <w:t xml:space="preserve"> (1) </w:t>
      </w:r>
      <w:proofErr w:type="gramStart"/>
      <w:r w:rsidRPr="00527182">
        <w:rPr>
          <w:rFonts w:ascii="Times New Roman" w:hAnsi="Times New Roman"/>
          <w:b/>
          <w:color w:val="000000"/>
          <w:sz w:val="28"/>
          <w:szCs w:val="28"/>
          <w:u w:val="single"/>
        </w:rPr>
        <w:t>şi</w:t>
      </w:r>
      <w:proofErr w:type="gramEnd"/>
      <w:r w:rsidRPr="00527182">
        <w:rPr>
          <w:rFonts w:ascii="Times New Roman" w:hAnsi="Times New Roman"/>
          <w:b/>
          <w:color w:val="000000"/>
          <w:sz w:val="28"/>
          <w:szCs w:val="28"/>
          <w:u w:val="single"/>
        </w:rPr>
        <w:t xml:space="preserve"> (2)</w:t>
      </w:r>
      <w:r w:rsidRPr="00527182">
        <w:rPr>
          <w:rFonts w:ascii="Times New Roman" w:hAnsi="Times New Roman"/>
          <w:b/>
          <w:sz w:val="28"/>
          <w:szCs w:val="28"/>
          <w:u w:val="single"/>
        </w:rPr>
        <w:t xml:space="preserve"> din O.U.G. nr. 57 /2007 privind regimul ariilor naturale protejate, conservarea habitatelor naturale, a florei şi faunei sălbatice, cu modificările şi completările ulterioare</w:t>
      </w:r>
    </w:p>
    <w:p w:rsidR="004202B6" w:rsidRPr="00527182" w:rsidRDefault="004202B6" w:rsidP="00EE61D7">
      <w:pPr>
        <w:autoSpaceDE w:val="0"/>
        <w:autoSpaceDN w:val="0"/>
        <w:adjustRightInd w:val="0"/>
        <w:spacing w:after="0" w:line="240" w:lineRule="auto"/>
        <w:jc w:val="both"/>
        <w:rPr>
          <w:rFonts w:ascii="Times New Roman" w:hAnsi="Times New Roman"/>
          <w:sz w:val="28"/>
          <w:szCs w:val="28"/>
        </w:rPr>
      </w:pPr>
      <w:proofErr w:type="gramStart"/>
      <w:r w:rsidRPr="00527182">
        <w:rPr>
          <w:rFonts w:ascii="Times New Roman" w:hAnsi="Times New Roman"/>
          <w:sz w:val="28"/>
          <w:szCs w:val="28"/>
        </w:rPr>
        <w:t>1.Pentru</w:t>
      </w:r>
      <w:proofErr w:type="gramEnd"/>
      <w:r w:rsidRPr="00527182">
        <w:rPr>
          <w:rFonts w:ascii="Times New Roman" w:hAnsi="Times New Roman"/>
          <w:sz w:val="28"/>
          <w:szCs w:val="28"/>
        </w:rPr>
        <w:t xml:space="preserve"> speciile de plante şi animale sălbatice terestre, acvatice şi subterane, cu excepţia speciilor de păsări, inclusiv cele prevăzute în anexele nr. 4 A şi 4 B, cu excepţia speciilor de păsări, şi care trăiesc atât în ariile naturale protejate, cât şi în afara lor, sunt interzise:</w:t>
      </w:r>
    </w:p>
    <w:p w:rsidR="004202B6" w:rsidRPr="00527182" w:rsidRDefault="004202B6" w:rsidP="000604AA">
      <w:pPr>
        <w:pStyle w:val="ListParagraph"/>
        <w:numPr>
          <w:ilvl w:val="0"/>
          <w:numId w:val="15"/>
        </w:numPr>
        <w:autoSpaceDE w:val="0"/>
        <w:autoSpaceDN w:val="0"/>
        <w:adjustRightInd w:val="0"/>
        <w:spacing w:after="0" w:line="240" w:lineRule="auto"/>
        <w:ind w:left="0" w:firstLine="270"/>
        <w:jc w:val="both"/>
        <w:rPr>
          <w:rFonts w:ascii="Times New Roman" w:hAnsi="Times New Roman"/>
          <w:sz w:val="28"/>
          <w:szCs w:val="28"/>
          <w:lang w:val="en-US"/>
        </w:rPr>
      </w:pPr>
      <w:r w:rsidRPr="00527182">
        <w:rPr>
          <w:rFonts w:ascii="Times New Roman" w:hAnsi="Times New Roman"/>
          <w:sz w:val="28"/>
          <w:szCs w:val="28"/>
          <w:lang w:val="en-US"/>
        </w:rPr>
        <w:t>orice formă de recoltare, capturare, ucidere, distrugere sau vătămare a exemplarelor aflate în mediul lor natural, în oricare dintre stadiile ciclului lor biologic;</w:t>
      </w:r>
    </w:p>
    <w:p w:rsidR="004202B6" w:rsidRPr="00527182" w:rsidRDefault="004202B6" w:rsidP="000604AA">
      <w:pPr>
        <w:pStyle w:val="ListParagraph"/>
        <w:numPr>
          <w:ilvl w:val="0"/>
          <w:numId w:val="15"/>
        </w:numPr>
        <w:autoSpaceDE w:val="0"/>
        <w:autoSpaceDN w:val="0"/>
        <w:adjustRightInd w:val="0"/>
        <w:spacing w:after="0" w:line="240" w:lineRule="auto"/>
        <w:ind w:left="0" w:firstLine="270"/>
        <w:jc w:val="both"/>
        <w:rPr>
          <w:rFonts w:ascii="Times New Roman" w:hAnsi="Times New Roman"/>
          <w:sz w:val="28"/>
          <w:szCs w:val="28"/>
          <w:lang w:val="en-US"/>
        </w:rPr>
      </w:pPr>
      <w:r w:rsidRPr="00527182">
        <w:rPr>
          <w:rFonts w:ascii="Times New Roman" w:hAnsi="Times New Roman"/>
          <w:sz w:val="28"/>
          <w:szCs w:val="28"/>
          <w:lang w:val="en-US"/>
        </w:rPr>
        <w:t>perturbarea intenţionată în cursul perioadei de reproducere, de creştere, de hibernare şi de migraţie;</w:t>
      </w:r>
    </w:p>
    <w:p w:rsidR="004202B6" w:rsidRPr="00527182" w:rsidRDefault="004202B6" w:rsidP="000604AA">
      <w:pPr>
        <w:pStyle w:val="ListParagraph"/>
        <w:numPr>
          <w:ilvl w:val="0"/>
          <w:numId w:val="15"/>
        </w:numPr>
        <w:autoSpaceDE w:val="0"/>
        <w:autoSpaceDN w:val="0"/>
        <w:adjustRightInd w:val="0"/>
        <w:spacing w:after="0" w:line="240" w:lineRule="auto"/>
        <w:ind w:left="0" w:firstLine="270"/>
        <w:jc w:val="both"/>
        <w:rPr>
          <w:rFonts w:ascii="Times New Roman" w:hAnsi="Times New Roman"/>
          <w:sz w:val="28"/>
          <w:szCs w:val="28"/>
          <w:lang w:val="en-US"/>
        </w:rPr>
      </w:pPr>
      <w:r w:rsidRPr="00527182">
        <w:rPr>
          <w:rFonts w:ascii="Times New Roman" w:hAnsi="Times New Roman"/>
          <w:sz w:val="28"/>
          <w:szCs w:val="28"/>
          <w:lang w:val="en-US"/>
        </w:rPr>
        <w:t>deteriorarea, distrugerea şi /sau culegerea intenţionată a cuiburilor şi /sau ouălor din natură;</w:t>
      </w:r>
    </w:p>
    <w:p w:rsidR="004202B6" w:rsidRPr="00527182" w:rsidRDefault="004202B6" w:rsidP="000604AA">
      <w:pPr>
        <w:pStyle w:val="ListParagraph"/>
        <w:numPr>
          <w:ilvl w:val="0"/>
          <w:numId w:val="15"/>
        </w:numPr>
        <w:autoSpaceDE w:val="0"/>
        <w:autoSpaceDN w:val="0"/>
        <w:adjustRightInd w:val="0"/>
        <w:spacing w:after="0" w:line="240" w:lineRule="auto"/>
        <w:ind w:left="0" w:firstLine="270"/>
        <w:jc w:val="both"/>
        <w:rPr>
          <w:rFonts w:ascii="Times New Roman" w:hAnsi="Times New Roman"/>
          <w:sz w:val="28"/>
          <w:szCs w:val="28"/>
          <w:lang w:val="en-US"/>
        </w:rPr>
      </w:pPr>
      <w:r w:rsidRPr="00527182">
        <w:rPr>
          <w:rFonts w:ascii="Times New Roman" w:hAnsi="Times New Roman"/>
          <w:sz w:val="28"/>
          <w:szCs w:val="28"/>
          <w:lang w:val="en-US"/>
        </w:rPr>
        <w:t>deteriorarea şi /sau distrugerea locurilor de reproducere ori de odihnă;</w:t>
      </w:r>
    </w:p>
    <w:p w:rsidR="004202B6" w:rsidRPr="00527182" w:rsidRDefault="004202B6" w:rsidP="000604AA">
      <w:pPr>
        <w:pStyle w:val="ListParagraph"/>
        <w:numPr>
          <w:ilvl w:val="0"/>
          <w:numId w:val="15"/>
        </w:numPr>
        <w:autoSpaceDE w:val="0"/>
        <w:autoSpaceDN w:val="0"/>
        <w:adjustRightInd w:val="0"/>
        <w:spacing w:after="0" w:line="240" w:lineRule="auto"/>
        <w:ind w:left="0" w:firstLine="270"/>
        <w:jc w:val="both"/>
        <w:rPr>
          <w:rFonts w:ascii="Times New Roman" w:hAnsi="Times New Roman"/>
          <w:sz w:val="28"/>
          <w:szCs w:val="28"/>
          <w:lang w:val="en-US"/>
        </w:rPr>
      </w:pPr>
      <w:r w:rsidRPr="00527182">
        <w:rPr>
          <w:rFonts w:ascii="Times New Roman" w:hAnsi="Times New Roman"/>
          <w:sz w:val="28"/>
          <w:szCs w:val="28"/>
          <w:lang w:val="en-US"/>
        </w:rPr>
        <w:t>recoltarea florilor şi a fructelor, culegerea, tăierea, dezrădăcinarea sau distrugerea cu intenţie a acestor plante în habitatele lor naturale, în oricare dintre stadiile ciclului lor biologic;</w:t>
      </w:r>
    </w:p>
    <w:p w:rsidR="004202B6" w:rsidRPr="00527182" w:rsidRDefault="004202B6" w:rsidP="000604AA">
      <w:pPr>
        <w:pStyle w:val="ListParagraph"/>
        <w:numPr>
          <w:ilvl w:val="0"/>
          <w:numId w:val="15"/>
        </w:numPr>
        <w:autoSpaceDE w:val="0"/>
        <w:autoSpaceDN w:val="0"/>
        <w:adjustRightInd w:val="0"/>
        <w:spacing w:after="0" w:line="240" w:lineRule="auto"/>
        <w:ind w:left="0" w:firstLine="270"/>
        <w:jc w:val="both"/>
        <w:rPr>
          <w:rFonts w:ascii="Times New Roman" w:hAnsi="Times New Roman"/>
          <w:sz w:val="28"/>
          <w:szCs w:val="28"/>
          <w:lang w:val="en-US"/>
        </w:rPr>
      </w:pPr>
      <w:proofErr w:type="gramStart"/>
      <w:r w:rsidRPr="00527182">
        <w:rPr>
          <w:rFonts w:ascii="Times New Roman" w:hAnsi="Times New Roman"/>
          <w:sz w:val="28"/>
          <w:szCs w:val="28"/>
          <w:lang w:val="en-US"/>
        </w:rPr>
        <w:t>deţinerea</w:t>
      </w:r>
      <w:proofErr w:type="gramEnd"/>
      <w:r w:rsidRPr="00527182">
        <w:rPr>
          <w:rFonts w:ascii="Times New Roman" w:hAnsi="Times New Roman"/>
          <w:sz w:val="28"/>
          <w:szCs w:val="28"/>
          <w:lang w:val="en-US"/>
        </w:rPr>
        <w:t>, transportul, vânzarea sau schimburile în orice scop, precum şi oferirea spre schimb sau vânzare a exemplarelor luate din natură, în oricare dintre stadiile ciclului lor biologic.</w:t>
      </w:r>
    </w:p>
    <w:p w:rsidR="004202B6" w:rsidRPr="00527182" w:rsidRDefault="004202B6" w:rsidP="00EE61D7">
      <w:pPr>
        <w:autoSpaceDE w:val="0"/>
        <w:autoSpaceDN w:val="0"/>
        <w:adjustRightInd w:val="0"/>
        <w:spacing w:after="0" w:line="240" w:lineRule="auto"/>
        <w:jc w:val="both"/>
        <w:rPr>
          <w:rFonts w:ascii="Times New Roman" w:hAnsi="Times New Roman"/>
          <w:sz w:val="28"/>
          <w:szCs w:val="28"/>
        </w:rPr>
      </w:pPr>
      <w:r w:rsidRPr="00527182">
        <w:rPr>
          <w:rFonts w:ascii="Times New Roman" w:hAnsi="Times New Roman"/>
          <w:sz w:val="28"/>
          <w:szCs w:val="28"/>
        </w:rPr>
        <w:t>2.</w:t>
      </w:r>
      <w:r w:rsidR="003A4415" w:rsidRPr="00527182">
        <w:rPr>
          <w:rFonts w:ascii="Times New Roman" w:hAnsi="Times New Roman"/>
          <w:sz w:val="28"/>
          <w:szCs w:val="28"/>
        </w:rPr>
        <w:t xml:space="preserve"> </w:t>
      </w:r>
      <w:r w:rsidRPr="00527182">
        <w:rPr>
          <w:rFonts w:ascii="Times New Roman" w:hAnsi="Times New Roman"/>
          <w:sz w:val="28"/>
          <w:szCs w:val="28"/>
        </w:rPr>
        <w:t xml:space="preserve">Fără a se aduce atingere prevederilor art. </w:t>
      </w:r>
      <w:proofErr w:type="gramStart"/>
      <w:r w:rsidRPr="00527182">
        <w:rPr>
          <w:rFonts w:ascii="Times New Roman" w:hAnsi="Times New Roman"/>
          <w:sz w:val="28"/>
          <w:szCs w:val="28"/>
        </w:rPr>
        <w:t>33 alin.</w:t>
      </w:r>
      <w:proofErr w:type="gramEnd"/>
      <w:r w:rsidRPr="00527182">
        <w:rPr>
          <w:rFonts w:ascii="Times New Roman" w:hAnsi="Times New Roman"/>
          <w:sz w:val="28"/>
          <w:szCs w:val="28"/>
        </w:rPr>
        <w:t xml:space="preserve"> (3) </w:t>
      </w:r>
      <w:proofErr w:type="gramStart"/>
      <w:r w:rsidRPr="00527182">
        <w:rPr>
          <w:rFonts w:ascii="Times New Roman" w:hAnsi="Times New Roman"/>
          <w:sz w:val="28"/>
          <w:szCs w:val="28"/>
        </w:rPr>
        <w:t>şi</w:t>
      </w:r>
      <w:proofErr w:type="gramEnd"/>
      <w:r w:rsidRPr="00527182">
        <w:rPr>
          <w:rFonts w:ascii="Times New Roman" w:hAnsi="Times New Roman"/>
          <w:sz w:val="28"/>
          <w:szCs w:val="28"/>
        </w:rPr>
        <w:t xml:space="preserve"> (4) şi ale art. 38 din </w:t>
      </w:r>
      <w:r w:rsidRPr="00527182">
        <w:rPr>
          <w:rFonts w:ascii="Times New Roman" w:hAnsi="Times New Roman"/>
          <w:b/>
          <w:sz w:val="28"/>
          <w:szCs w:val="28"/>
          <w:u w:val="single"/>
        </w:rPr>
        <w:t xml:space="preserve">O.U.G. nr. </w:t>
      </w:r>
      <w:proofErr w:type="gramStart"/>
      <w:r w:rsidRPr="00527182">
        <w:rPr>
          <w:rFonts w:ascii="Times New Roman" w:hAnsi="Times New Roman"/>
          <w:b/>
          <w:sz w:val="28"/>
          <w:szCs w:val="28"/>
          <w:u w:val="single"/>
        </w:rPr>
        <w:t>57 /2007</w:t>
      </w:r>
      <w:r w:rsidRPr="00527182">
        <w:rPr>
          <w:rFonts w:ascii="Times New Roman" w:hAnsi="Times New Roman"/>
          <w:sz w:val="28"/>
          <w:szCs w:val="28"/>
        </w:rPr>
        <w:t xml:space="preserve">, precum şi ale </w:t>
      </w:r>
      <w:r w:rsidRPr="00527182">
        <w:rPr>
          <w:rFonts w:ascii="Times New Roman" w:hAnsi="Times New Roman"/>
          <w:vanish/>
          <w:sz w:val="28"/>
          <w:szCs w:val="28"/>
        </w:rPr>
        <w:t>&lt;LLNK 12006   407 12 2=1   0  7&gt;</w:t>
      </w:r>
      <w:r w:rsidRPr="00527182">
        <w:rPr>
          <w:rFonts w:ascii="Times New Roman" w:hAnsi="Times New Roman"/>
          <w:sz w:val="28"/>
          <w:szCs w:val="28"/>
        </w:rPr>
        <w:t>art.</w:t>
      </w:r>
      <w:proofErr w:type="gramEnd"/>
      <w:r w:rsidRPr="00527182">
        <w:rPr>
          <w:rFonts w:ascii="Times New Roman" w:hAnsi="Times New Roman"/>
          <w:sz w:val="28"/>
          <w:szCs w:val="28"/>
        </w:rPr>
        <w:t xml:space="preserve"> </w:t>
      </w:r>
      <w:proofErr w:type="gramStart"/>
      <w:r w:rsidRPr="00527182">
        <w:rPr>
          <w:rFonts w:ascii="Times New Roman" w:hAnsi="Times New Roman"/>
          <w:sz w:val="28"/>
          <w:szCs w:val="28"/>
        </w:rPr>
        <w:t xml:space="preserve">17, </w:t>
      </w:r>
      <w:r w:rsidRPr="00527182">
        <w:rPr>
          <w:rFonts w:ascii="Times New Roman" w:hAnsi="Times New Roman"/>
          <w:vanish/>
          <w:sz w:val="28"/>
          <w:szCs w:val="28"/>
        </w:rPr>
        <w:t>&lt;LLNK 12006   407 12 2=1   0 17&gt;</w:t>
      </w:r>
      <w:r w:rsidRPr="00527182">
        <w:rPr>
          <w:rFonts w:ascii="Times New Roman" w:hAnsi="Times New Roman"/>
          <w:sz w:val="28"/>
          <w:szCs w:val="28"/>
        </w:rPr>
        <w:t>art.</w:t>
      </w:r>
      <w:proofErr w:type="gramEnd"/>
      <w:r w:rsidRPr="00527182">
        <w:rPr>
          <w:rFonts w:ascii="Times New Roman" w:hAnsi="Times New Roman"/>
          <w:sz w:val="28"/>
          <w:szCs w:val="28"/>
        </w:rPr>
        <w:t xml:space="preserve"> </w:t>
      </w:r>
      <w:proofErr w:type="gramStart"/>
      <w:r w:rsidRPr="00527182">
        <w:rPr>
          <w:rFonts w:ascii="Times New Roman" w:hAnsi="Times New Roman"/>
          <w:sz w:val="28"/>
          <w:szCs w:val="28"/>
        </w:rPr>
        <w:t>19 alin.</w:t>
      </w:r>
      <w:proofErr w:type="gramEnd"/>
      <w:r w:rsidRPr="00527182">
        <w:rPr>
          <w:rFonts w:ascii="Times New Roman" w:hAnsi="Times New Roman"/>
          <w:sz w:val="28"/>
          <w:szCs w:val="28"/>
        </w:rPr>
        <w:t xml:space="preserve"> (5), </w:t>
      </w:r>
      <w:r w:rsidRPr="00527182">
        <w:rPr>
          <w:rFonts w:ascii="Times New Roman" w:hAnsi="Times New Roman"/>
          <w:vanish/>
          <w:sz w:val="28"/>
          <w:szCs w:val="28"/>
        </w:rPr>
        <w:t>&lt;LLNK 12006   407 12 2=1   0  7&gt;</w:t>
      </w:r>
      <w:r w:rsidRPr="00527182">
        <w:rPr>
          <w:rFonts w:ascii="Times New Roman" w:hAnsi="Times New Roman"/>
          <w:sz w:val="28"/>
          <w:szCs w:val="28"/>
        </w:rPr>
        <w:t xml:space="preserve">art. </w:t>
      </w:r>
      <w:proofErr w:type="gramStart"/>
      <w:r w:rsidRPr="00527182">
        <w:rPr>
          <w:rFonts w:ascii="Times New Roman" w:hAnsi="Times New Roman"/>
          <w:sz w:val="28"/>
          <w:szCs w:val="28"/>
        </w:rPr>
        <w:t xml:space="preserve">20, </w:t>
      </w:r>
      <w:r w:rsidRPr="00527182">
        <w:rPr>
          <w:rFonts w:ascii="Times New Roman" w:hAnsi="Times New Roman"/>
          <w:vanish/>
          <w:sz w:val="28"/>
          <w:szCs w:val="28"/>
        </w:rPr>
        <w:t>&lt;LLNK 12006   407 12 2=1   0  2&gt;</w:t>
      </w:r>
      <w:r w:rsidRPr="00527182">
        <w:rPr>
          <w:rFonts w:ascii="Times New Roman" w:hAnsi="Times New Roman"/>
          <w:sz w:val="28"/>
          <w:szCs w:val="28"/>
        </w:rPr>
        <w:t xml:space="preserve">22, </w:t>
      </w:r>
      <w:r w:rsidRPr="00527182">
        <w:rPr>
          <w:rFonts w:ascii="Times New Roman" w:hAnsi="Times New Roman"/>
          <w:vanish/>
          <w:sz w:val="28"/>
          <w:szCs w:val="28"/>
        </w:rPr>
        <w:t>&lt;LLNK 12006   407 12 2=1   0  2&gt;</w:t>
      </w:r>
      <w:r w:rsidRPr="00527182">
        <w:rPr>
          <w:rFonts w:ascii="Times New Roman" w:hAnsi="Times New Roman"/>
          <w:sz w:val="28"/>
          <w:szCs w:val="28"/>
        </w:rPr>
        <w:t xml:space="preserve">24 şi </w:t>
      </w:r>
      <w:r w:rsidRPr="00527182">
        <w:rPr>
          <w:rFonts w:ascii="Times New Roman" w:hAnsi="Times New Roman"/>
          <w:vanish/>
          <w:sz w:val="28"/>
          <w:szCs w:val="28"/>
        </w:rPr>
        <w:t>&lt;LLNK 12006   407 12 2=1   0 17&gt;</w:t>
      </w:r>
      <w:r w:rsidRPr="00527182">
        <w:rPr>
          <w:rFonts w:ascii="Times New Roman" w:hAnsi="Times New Roman"/>
          <w:sz w:val="28"/>
          <w:szCs w:val="28"/>
        </w:rPr>
        <w:t>art.</w:t>
      </w:r>
      <w:proofErr w:type="gramEnd"/>
      <w:r w:rsidRPr="00527182">
        <w:rPr>
          <w:rFonts w:ascii="Times New Roman" w:hAnsi="Times New Roman"/>
          <w:sz w:val="28"/>
          <w:szCs w:val="28"/>
        </w:rPr>
        <w:t xml:space="preserve"> </w:t>
      </w:r>
      <w:proofErr w:type="gramStart"/>
      <w:r w:rsidRPr="00527182">
        <w:rPr>
          <w:rFonts w:ascii="Times New Roman" w:hAnsi="Times New Roman"/>
          <w:sz w:val="28"/>
          <w:szCs w:val="28"/>
        </w:rPr>
        <w:t>26 alin.</w:t>
      </w:r>
      <w:proofErr w:type="gramEnd"/>
      <w:r w:rsidRPr="00527182">
        <w:rPr>
          <w:rFonts w:ascii="Times New Roman" w:hAnsi="Times New Roman"/>
          <w:sz w:val="28"/>
          <w:szCs w:val="28"/>
        </w:rPr>
        <w:t xml:space="preserve"> (1) </w:t>
      </w:r>
      <w:proofErr w:type="gramStart"/>
      <w:r w:rsidRPr="00527182">
        <w:rPr>
          <w:rFonts w:ascii="Times New Roman" w:hAnsi="Times New Roman"/>
          <w:sz w:val="28"/>
          <w:szCs w:val="28"/>
        </w:rPr>
        <w:t>şi</w:t>
      </w:r>
      <w:proofErr w:type="gramEnd"/>
      <w:r w:rsidRPr="00527182">
        <w:rPr>
          <w:rFonts w:ascii="Times New Roman" w:hAnsi="Times New Roman"/>
          <w:sz w:val="28"/>
          <w:szCs w:val="28"/>
        </w:rPr>
        <w:t xml:space="preserve"> </w:t>
      </w:r>
      <w:r w:rsidRPr="00527182">
        <w:rPr>
          <w:rFonts w:ascii="Times New Roman" w:hAnsi="Times New Roman"/>
          <w:vanish/>
          <w:sz w:val="28"/>
          <w:szCs w:val="28"/>
        </w:rPr>
        <w:t>&lt;LLNK 12006   407 12 2=1   0  3&gt;</w:t>
      </w:r>
      <w:r w:rsidRPr="00527182">
        <w:rPr>
          <w:rFonts w:ascii="Times New Roman" w:hAnsi="Times New Roman"/>
          <w:sz w:val="28"/>
          <w:szCs w:val="28"/>
        </w:rPr>
        <w:t xml:space="preserve">(2) din </w:t>
      </w:r>
      <w:r w:rsidRPr="00527182">
        <w:rPr>
          <w:rFonts w:ascii="Times New Roman" w:hAnsi="Times New Roman"/>
          <w:vanish/>
          <w:sz w:val="28"/>
          <w:szCs w:val="28"/>
        </w:rPr>
        <w:t>&lt;LLNK 12006   407 10 201   0 63&gt;</w:t>
      </w:r>
      <w:r w:rsidRPr="00527182">
        <w:rPr>
          <w:rFonts w:ascii="Times New Roman" w:hAnsi="Times New Roman"/>
          <w:sz w:val="28"/>
          <w:szCs w:val="28"/>
        </w:rPr>
        <w:t>Legea vânătorii şi a protecţiei fondului cinegetic nr. 407/2006, cu modificările şi completările ulterioare, în vederea protejării tuturor speciilor de păsări, inclusiv a celor migratoare, sunt interzise:</w:t>
      </w:r>
    </w:p>
    <w:p w:rsidR="004202B6" w:rsidRPr="00527182" w:rsidRDefault="004202B6" w:rsidP="000604AA">
      <w:pPr>
        <w:pStyle w:val="ListParagraph"/>
        <w:numPr>
          <w:ilvl w:val="0"/>
          <w:numId w:val="16"/>
        </w:numPr>
        <w:autoSpaceDE w:val="0"/>
        <w:autoSpaceDN w:val="0"/>
        <w:adjustRightInd w:val="0"/>
        <w:spacing w:after="0" w:line="240" w:lineRule="auto"/>
        <w:jc w:val="both"/>
        <w:rPr>
          <w:rFonts w:ascii="Times New Roman" w:hAnsi="Times New Roman"/>
          <w:sz w:val="28"/>
          <w:szCs w:val="28"/>
          <w:lang w:val="en-US"/>
        </w:rPr>
      </w:pPr>
      <w:r w:rsidRPr="00527182">
        <w:rPr>
          <w:rFonts w:ascii="Times New Roman" w:hAnsi="Times New Roman"/>
          <w:sz w:val="28"/>
          <w:szCs w:val="28"/>
          <w:lang w:val="en-US"/>
        </w:rPr>
        <w:t>uciderea sau capturarea intenţionată, indiferent de metoda utilizată;</w:t>
      </w:r>
    </w:p>
    <w:p w:rsidR="004202B6" w:rsidRPr="00527182" w:rsidRDefault="004202B6" w:rsidP="000604AA">
      <w:pPr>
        <w:pStyle w:val="ListParagraph"/>
        <w:numPr>
          <w:ilvl w:val="0"/>
          <w:numId w:val="16"/>
        </w:numPr>
        <w:autoSpaceDE w:val="0"/>
        <w:autoSpaceDN w:val="0"/>
        <w:adjustRightInd w:val="0"/>
        <w:spacing w:after="0" w:line="240" w:lineRule="auto"/>
        <w:jc w:val="both"/>
        <w:rPr>
          <w:rFonts w:ascii="Times New Roman" w:hAnsi="Times New Roman"/>
          <w:sz w:val="28"/>
          <w:szCs w:val="28"/>
          <w:lang w:val="en-US"/>
        </w:rPr>
      </w:pPr>
      <w:r w:rsidRPr="00527182">
        <w:rPr>
          <w:rFonts w:ascii="Times New Roman" w:hAnsi="Times New Roman"/>
          <w:sz w:val="28"/>
          <w:szCs w:val="28"/>
          <w:lang w:val="en-US"/>
        </w:rPr>
        <w:t>deteriorarea, distrugerea şi/sau culegerea intenţionată a cuiburilor şi/sau ouălor din natură;</w:t>
      </w:r>
    </w:p>
    <w:p w:rsidR="004202B6" w:rsidRPr="00527182" w:rsidRDefault="004202B6" w:rsidP="000604AA">
      <w:pPr>
        <w:pStyle w:val="ListParagraph"/>
        <w:numPr>
          <w:ilvl w:val="0"/>
          <w:numId w:val="16"/>
        </w:numPr>
        <w:autoSpaceDE w:val="0"/>
        <w:autoSpaceDN w:val="0"/>
        <w:adjustRightInd w:val="0"/>
        <w:spacing w:after="0" w:line="240" w:lineRule="auto"/>
        <w:jc w:val="both"/>
        <w:rPr>
          <w:rFonts w:ascii="Times New Roman" w:hAnsi="Times New Roman"/>
          <w:sz w:val="28"/>
          <w:szCs w:val="28"/>
          <w:lang w:val="en-US"/>
        </w:rPr>
      </w:pPr>
      <w:r w:rsidRPr="00527182">
        <w:rPr>
          <w:rFonts w:ascii="Times New Roman" w:hAnsi="Times New Roman"/>
          <w:sz w:val="28"/>
          <w:szCs w:val="28"/>
          <w:lang w:val="en-US"/>
        </w:rPr>
        <w:t>culegerea ouălor din natură şi păstrarea acestora, chiar dacă sunt goale;</w:t>
      </w:r>
    </w:p>
    <w:p w:rsidR="004202B6" w:rsidRPr="00527182" w:rsidRDefault="004202B6" w:rsidP="000604AA">
      <w:pPr>
        <w:pStyle w:val="ListParagraph"/>
        <w:numPr>
          <w:ilvl w:val="0"/>
          <w:numId w:val="16"/>
        </w:numPr>
        <w:autoSpaceDE w:val="0"/>
        <w:autoSpaceDN w:val="0"/>
        <w:adjustRightInd w:val="0"/>
        <w:spacing w:after="0" w:line="240" w:lineRule="auto"/>
        <w:ind w:left="0" w:firstLine="360"/>
        <w:jc w:val="both"/>
        <w:rPr>
          <w:rFonts w:ascii="Times New Roman" w:hAnsi="Times New Roman"/>
          <w:sz w:val="28"/>
          <w:szCs w:val="28"/>
          <w:lang w:val="en-US"/>
        </w:rPr>
      </w:pPr>
      <w:r w:rsidRPr="00527182">
        <w:rPr>
          <w:rFonts w:ascii="Times New Roman" w:hAnsi="Times New Roman"/>
          <w:sz w:val="28"/>
          <w:szCs w:val="28"/>
          <w:lang w:val="en-US"/>
        </w:rPr>
        <w:t>perturbarea intenţionată, în special în cursul perioadei de reproducere sau de maturizare, dacă o astfel de perturbare este relevantă în contextul obiectivelor prezentei ordonanţe de urgenţă;</w:t>
      </w:r>
    </w:p>
    <w:p w:rsidR="004202B6" w:rsidRPr="00527182" w:rsidRDefault="004202B6" w:rsidP="000604AA">
      <w:pPr>
        <w:pStyle w:val="ListParagraph"/>
        <w:numPr>
          <w:ilvl w:val="0"/>
          <w:numId w:val="16"/>
        </w:numPr>
        <w:autoSpaceDE w:val="0"/>
        <w:autoSpaceDN w:val="0"/>
        <w:adjustRightInd w:val="0"/>
        <w:spacing w:after="0" w:line="240" w:lineRule="auto"/>
        <w:ind w:left="0" w:firstLine="360"/>
        <w:jc w:val="both"/>
        <w:rPr>
          <w:rFonts w:ascii="Times New Roman" w:hAnsi="Times New Roman"/>
          <w:sz w:val="28"/>
          <w:szCs w:val="28"/>
          <w:lang w:val="en-US"/>
        </w:rPr>
      </w:pPr>
      <w:r w:rsidRPr="00527182">
        <w:rPr>
          <w:rFonts w:ascii="Times New Roman" w:hAnsi="Times New Roman"/>
          <w:sz w:val="28"/>
          <w:szCs w:val="28"/>
          <w:lang w:val="en-US"/>
        </w:rPr>
        <w:lastRenderedPageBreak/>
        <w:t>deţinerea exemplarelor din speciile pentru care sunt interzise vânarea şi capturarea;</w:t>
      </w:r>
    </w:p>
    <w:p w:rsidR="004202B6" w:rsidRDefault="004202B6" w:rsidP="000604AA">
      <w:pPr>
        <w:pStyle w:val="ListParagraph"/>
        <w:numPr>
          <w:ilvl w:val="0"/>
          <w:numId w:val="16"/>
        </w:numPr>
        <w:autoSpaceDE w:val="0"/>
        <w:autoSpaceDN w:val="0"/>
        <w:adjustRightInd w:val="0"/>
        <w:spacing w:after="0" w:line="240" w:lineRule="auto"/>
        <w:ind w:left="0" w:firstLine="360"/>
        <w:jc w:val="both"/>
        <w:rPr>
          <w:rFonts w:ascii="Times New Roman" w:hAnsi="Times New Roman"/>
          <w:sz w:val="28"/>
          <w:szCs w:val="28"/>
          <w:lang w:val="en-US"/>
        </w:rPr>
      </w:pPr>
      <w:r w:rsidRPr="00527182">
        <w:rPr>
          <w:rFonts w:ascii="Times New Roman" w:hAnsi="Times New Roman"/>
          <w:sz w:val="28"/>
          <w:szCs w:val="28"/>
          <w:lang w:val="en-US"/>
        </w:rPr>
        <w:t>vânzarea, deţinerea şi /sau transportul în scopul vânzării şi oferirii spre vânzare a acestora în stare vie ori moartă sau a oricăror părţi ori produse provenite de la acestea, uşor de identificat.</w:t>
      </w:r>
    </w:p>
    <w:p w:rsidR="00CE4966" w:rsidRPr="00CE4966" w:rsidRDefault="00CE4966" w:rsidP="00CE4966">
      <w:pPr>
        <w:spacing w:after="0" w:line="240" w:lineRule="auto"/>
        <w:jc w:val="both"/>
        <w:rPr>
          <w:rFonts w:ascii="Times New Roman" w:hAnsi="Times New Roman"/>
          <w:b/>
          <w:bCs/>
          <w:sz w:val="28"/>
          <w:szCs w:val="28"/>
          <w:lang w:val="ro-RO"/>
        </w:rPr>
      </w:pPr>
      <w:r w:rsidRPr="00CE4966">
        <w:rPr>
          <w:rFonts w:ascii="Times New Roman" w:hAnsi="Times New Roman"/>
          <w:b/>
          <w:bCs/>
          <w:sz w:val="28"/>
          <w:szCs w:val="28"/>
          <w:lang w:val="ro-RO"/>
        </w:rPr>
        <w:t>Respectarea următoarelor  măsuri de reducere a impactului, prevăzute în Planul de management și Regulamentul ariei naturale protejate:</w:t>
      </w:r>
    </w:p>
    <w:p w:rsidR="00CE4966" w:rsidRDefault="00CE4966" w:rsidP="000604AA">
      <w:pPr>
        <w:numPr>
          <w:ilvl w:val="0"/>
          <w:numId w:val="16"/>
        </w:numPr>
        <w:spacing w:after="0"/>
        <w:ind w:left="0" w:firstLine="284"/>
        <w:jc w:val="both"/>
        <w:rPr>
          <w:rFonts w:ascii="Times New Roman" w:hAnsi="Times New Roman"/>
          <w:sz w:val="24"/>
          <w:szCs w:val="24"/>
          <w:lang w:val="ro-RO"/>
        </w:rPr>
      </w:pPr>
      <w:r>
        <w:rPr>
          <w:rFonts w:ascii="Times New Roman" w:hAnsi="Times New Roman"/>
          <w:sz w:val="24"/>
          <w:szCs w:val="24"/>
          <w:lang w:val="ro-RO"/>
        </w:rPr>
        <w:t xml:space="preserve">se interzice desfășurarea lucrărilor direct în albia râului Moldova în perioada de vulnerabilitate ridicată a speciilor de pești de interes comunitar, respectiv </w:t>
      </w:r>
      <w:r w:rsidRPr="008A71A9">
        <w:rPr>
          <w:rFonts w:ascii="Times New Roman" w:hAnsi="Times New Roman"/>
          <w:b/>
          <w:sz w:val="24"/>
          <w:szCs w:val="24"/>
          <w:lang w:val="ro-RO"/>
        </w:rPr>
        <w:t xml:space="preserve">1 aprilie – 1 </w:t>
      </w:r>
      <w:r>
        <w:rPr>
          <w:rFonts w:ascii="Times New Roman" w:hAnsi="Times New Roman"/>
          <w:b/>
          <w:sz w:val="24"/>
          <w:szCs w:val="24"/>
          <w:lang w:val="ro-RO"/>
        </w:rPr>
        <w:t>octombrie</w:t>
      </w:r>
      <w:r w:rsidRPr="00C26197">
        <w:rPr>
          <w:rFonts w:ascii="Times New Roman" w:hAnsi="Times New Roman"/>
          <w:sz w:val="24"/>
          <w:szCs w:val="24"/>
          <w:lang w:val="ro-RO"/>
        </w:rPr>
        <w:t>;</w:t>
      </w:r>
    </w:p>
    <w:p w:rsidR="00CE4966" w:rsidRDefault="00CE4966" w:rsidP="000604AA">
      <w:pPr>
        <w:numPr>
          <w:ilvl w:val="0"/>
          <w:numId w:val="16"/>
        </w:numPr>
        <w:spacing w:after="0"/>
        <w:ind w:left="0" w:firstLine="284"/>
        <w:jc w:val="both"/>
        <w:rPr>
          <w:rFonts w:ascii="Times New Roman" w:hAnsi="Times New Roman"/>
          <w:sz w:val="24"/>
          <w:szCs w:val="24"/>
          <w:lang w:val="ro-RO"/>
        </w:rPr>
      </w:pPr>
      <w:r w:rsidRPr="00CE4966">
        <w:rPr>
          <w:rFonts w:ascii="Times New Roman" w:hAnsi="Times New Roman"/>
          <w:sz w:val="24"/>
          <w:lang w:val="ro-RO"/>
        </w:rPr>
        <w:t>în perioada de vulnerabilitate, lucrările de decolmatare, reprofilare și regularizare se vor realiza numai utilizând tehnologia de excavare ”în bazin închis”, cu condiția  ca digul temporar care închide zona propusă pentru excavare și o separă de cursul râului Moldova să fie executat înaintea începerii perioadei de depunere a pontei de către speciile de pești de interes comunitar – cel mai târziu până la sfârșitul lunii martie. Digul temporar va fi excavat numai după finalizarea perioadei de reproducere a speciilor de pești de interes comunitar, respectiv după 1 octombrie;</w:t>
      </w:r>
    </w:p>
    <w:p w:rsidR="00CE4966" w:rsidRDefault="00CE4966" w:rsidP="000604AA">
      <w:pPr>
        <w:numPr>
          <w:ilvl w:val="0"/>
          <w:numId w:val="16"/>
        </w:numPr>
        <w:spacing w:after="0"/>
        <w:ind w:left="0" w:firstLine="284"/>
        <w:jc w:val="both"/>
        <w:rPr>
          <w:rFonts w:ascii="Times New Roman" w:hAnsi="Times New Roman"/>
          <w:sz w:val="24"/>
          <w:szCs w:val="24"/>
          <w:lang w:val="ro-RO"/>
        </w:rPr>
      </w:pPr>
      <w:r w:rsidRPr="00CE4966">
        <w:rPr>
          <w:rFonts w:ascii="Times New Roman" w:hAnsi="Times New Roman"/>
          <w:sz w:val="24"/>
          <w:szCs w:val="24"/>
          <w:lang w:val="ro-RO"/>
        </w:rPr>
        <w:t>este interzisă orice modalitate de recoltare, capturare şi ucidere, distrugere sau vătămare a exemplarelor de vidră, liliac (liliacul cu urechile mari și liliacul comun), popândău, amfibieni (buhaiul de balta şi tritonul cu creastă);</w:t>
      </w:r>
    </w:p>
    <w:p w:rsidR="00CE4966" w:rsidRDefault="00CE4966" w:rsidP="000604AA">
      <w:pPr>
        <w:numPr>
          <w:ilvl w:val="0"/>
          <w:numId w:val="16"/>
        </w:numPr>
        <w:spacing w:after="0"/>
        <w:ind w:left="0" w:firstLine="284"/>
        <w:jc w:val="both"/>
        <w:rPr>
          <w:rFonts w:ascii="Times New Roman" w:hAnsi="Times New Roman"/>
          <w:sz w:val="24"/>
          <w:szCs w:val="24"/>
          <w:lang w:val="ro-RO"/>
        </w:rPr>
      </w:pPr>
      <w:r w:rsidRPr="00CE4966">
        <w:rPr>
          <w:rFonts w:ascii="Times New Roman" w:hAnsi="Times New Roman"/>
          <w:sz w:val="24"/>
          <w:szCs w:val="24"/>
          <w:lang w:val="ro-RO"/>
        </w:rPr>
        <w:t>este interzisă degradarea habitatului vidrei (</w:t>
      </w:r>
      <w:r w:rsidRPr="00CE4966">
        <w:rPr>
          <w:rFonts w:ascii="Times New Roman" w:hAnsi="Times New Roman"/>
          <w:i/>
          <w:sz w:val="24"/>
          <w:szCs w:val="24"/>
          <w:lang w:val="ro-RO"/>
        </w:rPr>
        <w:t>Lutra lutra</w:t>
      </w:r>
      <w:r w:rsidRPr="00CE4966">
        <w:rPr>
          <w:rFonts w:ascii="Times New Roman" w:hAnsi="Times New Roman"/>
          <w:sz w:val="24"/>
          <w:szCs w:val="24"/>
          <w:lang w:val="ro-RO"/>
        </w:rPr>
        <w:t>), prin interzicerea oricăror lucrări ce ar avea ca rezultat apariţia unor dezechilibre in menţinerea nivelului apei;</w:t>
      </w:r>
    </w:p>
    <w:p w:rsidR="00CE4966" w:rsidRDefault="00CE4966" w:rsidP="000604AA">
      <w:pPr>
        <w:numPr>
          <w:ilvl w:val="0"/>
          <w:numId w:val="16"/>
        </w:numPr>
        <w:spacing w:after="0"/>
        <w:ind w:left="0" w:firstLine="284"/>
        <w:jc w:val="both"/>
        <w:rPr>
          <w:rFonts w:ascii="Times New Roman" w:hAnsi="Times New Roman"/>
          <w:sz w:val="24"/>
          <w:szCs w:val="24"/>
          <w:lang w:val="ro-RO"/>
        </w:rPr>
      </w:pPr>
      <w:r w:rsidRPr="00CE4966">
        <w:rPr>
          <w:rFonts w:ascii="Times New Roman" w:hAnsi="Times New Roman"/>
          <w:bCs/>
          <w:sz w:val="24"/>
          <w:szCs w:val="24"/>
          <w:lang w:val="ro-RO"/>
        </w:rPr>
        <w:t xml:space="preserve">depozitarea agregatelor minerale extrase în urma activității se va face în afara albiei majore a râului Moldova și a habitatelor de pajiște; </w:t>
      </w:r>
    </w:p>
    <w:p w:rsidR="00CE4966" w:rsidRDefault="00CE4966" w:rsidP="000604AA">
      <w:pPr>
        <w:numPr>
          <w:ilvl w:val="0"/>
          <w:numId w:val="16"/>
        </w:numPr>
        <w:spacing w:after="0"/>
        <w:ind w:left="0" w:firstLine="284"/>
        <w:jc w:val="both"/>
        <w:rPr>
          <w:rFonts w:ascii="Times New Roman" w:hAnsi="Times New Roman"/>
          <w:sz w:val="24"/>
          <w:szCs w:val="24"/>
          <w:lang w:val="ro-RO"/>
        </w:rPr>
      </w:pPr>
      <w:r w:rsidRPr="00CE4966">
        <w:rPr>
          <w:rFonts w:ascii="Times New Roman" w:hAnsi="Times New Roman"/>
          <w:bCs/>
          <w:sz w:val="24"/>
          <w:szCs w:val="24"/>
          <w:lang w:val="ro-RO"/>
        </w:rPr>
        <w:t>perimetrul exploatării va fi bornat şi exploatarea se va face numai in interiorul acestuia;</w:t>
      </w:r>
    </w:p>
    <w:p w:rsidR="00CE4966" w:rsidRDefault="00CE4966" w:rsidP="000604AA">
      <w:pPr>
        <w:numPr>
          <w:ilvl w:val="0"/>
          <w:numId w:val="16"/>
        </w:numPr>
        <w:spacing w:after="0"/>
        <w:ind w:left="0" w:firstLine="284"/>
        <w:jc w:val="both"/>
        <w:rPr>
          <w:rFonts w:ascii="Times New Roman" w:hAnsi="Times New Roman"/>
          <w:sz w:val="24"/>
          <w:szCs w:val="24"/>
          <w:lang w:val="ro-RO"/>
        </w:rPr>
      </w:pPr>
      <w:r w:rsidRPr="00CE4966">
        <w:rPr>
          <w:rFonts w:ascii="Times New Roman" w:hAnsi="Times New Roman"/>
          <w:bCs/>
          <w:sz w:val="24"/>
          <w:szCs w:val="24"/>
          <w:lang w:val="ro-RO"/>
        </w:rPr>
        <w:t>este interzisă spălarea agregatelor minerale și a sedimentelor în cursul râului sau a zonelor riverane;</w:t>
      </w:r>
    </w:p>
    <w:p w:rsidR="00CE4966" w:rsidRDefault="00CE4966" w:rsidP="000604AA">
      <w:pPr>
        <w:numPr>
          <w:ilvl w:val="0"/>
          <w:numId w:val="16"/>
        </w:numPr>
        <w:spacing w:after="0"/>
        <w:ind w:left="0" w:firstLine="284"/>
        <w:jc w:val="both"/>
        <w:rPr>
          <w:rFonts w:ascii="Times New Roman" w:hAnsi="Times New Roman"/>
          <w:sz w:val="24"/>
          <w:szCs w:val="24"/>
          <w:lang w:val="ro-RO"/>
        </w:rPr>
      </w:pPr>
      <w:r w:rsidRPr="00CE4966">
        <w:rPr>
          <w:rFonts w:ascii="Times New Roman" w:hAnsi="Times New Roman"/>
          <w:bCs/>
          <w:sz w:val="24"/>
          <w:szCs w:val="24"/>
          <w:lang w:val="ro-RO"/>
        </w:rPr>
        <w:t>se interzice tranzitarea cursului râului, prin apă, cu orice mijloace de transport sau utilaje; când situația o impune, se vor folosi podurile de acces deja existente sau, în cazuri de forță majoră, vor fi amenajate podurile temporare din tuburi de beton;</w:t>
      </w:r>
    </w:p>
    <w:p w:rsidR="00CE4966" w:rsidRDefault="00CE4966" w:rsidP="000604AA">
      <w:pPr>
        <w:numPr>
          <w:ilvl w:val="0"/>
          <w:numId w:val="16"/>
        </w:numPr>
        <w:spacing w:after="0"/>
        <w:ind w:left="0" w:firstLine="284"/>
        <w:jc w:val="both"/>
        <w:rPr>
          <w:rFonts w:ascii="Times New Roman" w:hAnsi="Times New Roman"/>
          <w:sz w:val="24"/>
          <w:szCs w:val="24"/>
          <w:lang w:val="ro-RO"/>
        </w:rPr>
      </w:pPr>
      <w:r w:rsidRPr="00CE4966">
        <w:rPr>
          <w:rFonts w:ascii="Times New Roman" w:hAnsi="Times New Roman"/>
          <w:bCs/>
          <w:sz w:val="24"/>
          <w:szCs w:val="24"/>
          <w:lang w:val="ro-RO"/>
        </w:rPr>
        <w:t>nu se vor deschide drumuri noi, circulația făcându-se pe drumurile deja existente;</w:t>
      </w:r>
    </w:p>
    <w:p w:rsidR="00CE4966" w:rsidRDefault="00CE4966" w:rsidP="000604AA">
      <w:pPr>
        <w:numPr>
          <w:ilvl w:val="0"/>
          <w:numId w:val="16"/>
        </w:numPr>
        <w:spacing w:after="0"/>
        <w:ind w:left="0" w:firstLine="284"/>
        <w:jc w:val="both"/>
        <w:rPr>
          <w:rFonts w:ascii="Times New Roman" w:hAnsi="Times New Roman"/>
          <w:sz w:val="24"/>
          <w:szCs w:val="24"/>
          <w:lang w:val="ro-RO"/>
        </w:rPr>
      </w:pPr>
      <w:r w:rsidRPr="00CE4966">
        <w:rPr>
          <w:rFonts w:ascii="Times New Roman" w:hAnsi="Times New Roman"/>
          <w:bCs/>
          <w:sz w:val="24"/>
          <w:szCs w:val="24"/>
          <w:lang w:val="ro-RO"/>
        </w:rPr>
        <w:t>nu se va acţiona pentru schimbarea direcţiei cursului râului şi nu se vor crea coturi  artificiale;</w:t>
      </w:r>
    </w:p>
    <w:p w:rsidR="00CE4966" w:rsidRDefault="00CE4966" w:rsidP="000604AA">
      <w:pPr>
        <w:numPr>
          <w:ilvl w:val="0"/>
          <w:numId w:val="16"/>
        </w:numPr>
        <w:spacing w:after="0"/>
        <w:ind w:left="0" w:firstLine="284"/>
        <w:jc w:val="both"/>
        <w:rPr>
          <w:rFonts w:ascii="Times New Roman" w:hAnsi="Times New Roman"/>
          <w:sz w:val="24"/>
          <w:szCs w:val="24"/>
          <w:lang w:val="ro-RO"/>
        </w:rPr>
      </w:pPr>
      <w:r w:rsidRPr="00CE4966">
        <w:rPr>
          <w:rFonts w:ascii="Times New Roman" w:hAnsi="Times New Roman"/>
          <w:bCs/>
          <w:sz w:val="24"/>
          <w:szCs w:val="24"/>
          <w:lang w:val="ro-RO"/>
        </w:rPr>
        <w:t>nu se vor crea baraje artificiale;</w:t>
      </w:r>
    </w:p>
    <w:p w:rsidR="00CE4966" w:rsidRDefault="00CE4966" w:rsidP="000604AA">
      <w:pPr>
        <w:numPr>
          <w:ilvl w:val="0"/>
          <w:numId w:val="16"/>
        </w:numPr>
        <w:spacing w:after="0"/>
        <w:ind w:left="0" w:firstLine="284"/>
        <w:jc w:val="both"/>
        <w:rPr>
          <w:rFonts w:ascii="Times New Roman" w:hAnsi="Times New Roman"/>
          <w:sz w:val="24"/>
          <w:szCs w:val="24"/>
          <w:lang w:val="ro-RO"/>
        </w:rPr>
      </w:pPr>
      <w:r w:rsidRPr="00CE4966">
        <w:rPr>
          <w:rFonts w:ascii="Times New Roman" w:hAnsi="Times New Roman"/>
          <w:bCs/>
          <w:sz w:val="24"/>
          <w:szCs w:val="24"/>
          <w:lang w:val="ro-RO"/>
        </w:rPr>
        <w:t>se vor respecta limitele şi adâncimea de exploatare, fără a se cobori sub cota talvegului natural al râului in zona;</w:t>
      </w:r>
    </w:p>
    <w:p w:rsidR="00CE4966" w:rsidRDefault="00CE4966" w:rsidP="000604AA">
      <w:pPr>
        <w:numPr>
          <w:ilvl w:val="0"/>
          <w:numId w:val="16"/>
        </w:numPr>
        <w:spacing w:after="0"/>
        <w:ind w:left="0" w:firstLine="284"/>
        <w:jc w:val="both"/>
        <w:rPr>
          <w:rFonts w:ascii="Times New Roman" w:hAnsi="Times New Roman"/>
          <w:sz w:val="24"/>
          <w:szCs w:val="24"/>
          <w:lang w:val="ro-RO"/>
        </w:rPr>
      </w:pPr>
      <w:r w:rsidRPr="00CE4966">
        <w:rPr>
          <w:rFonts w:ascii="Times New Roman" w:hAnsi="Times New Roman"/>
          <w:bCs/>
          <w:sz w:val="24"/>
          <w:szCs w:val="24"/>
          <w:lang w:val="ro-RO"/>
        </w:rPr>
        <w:t>se va evita poluarea apei de suprafaţă si subterane prin interzicerea intrării in incintă a utilajelor cu pierderi de carburanţi sau lubrifianţi, interzicerea spălării utilajelor in cursul de apă; reparaţiile se vor efectua la unităţi de profil;</w:t>
      </w:r>
    </w:p>
    <w:p w:rsidR="00CE4966" w:rsidRDefault="00CE4966" w:rsidP="000604AA">
      <w:pPr>
        <w:numPr>
          <w:ilvl w:val="0"/>
          <w:numId w:val="16"/>
        </w:numPr>
        <w:spacing w:after="0"/>
        <w:ind w:left="0" w:firstLine="284"/>
        <w:jc w:val="both"/>
        <w:rPr>
          <w:rFonts w:ascii="Times New Roman" w:hAnsi="Times New Roman"/>
          <w:sz w:val="24"/>
          <w:szCs w:val="24"/>
          <w:lang w:val="ro-RO"/>
        </w:rPr>
      </w:pPr>
      <w:r w:rsidRPr="00CE4966">
        <w:rPr>
          <w:rFonts w:ascii="Times New Roman" w:hAnsi="Times New Roman"/>
          <w:bCs/>
          <w:sz w:val="24"/>
          <w:szCs w:val="24"/>
          <w:lang w:val="ro-RO"/>
        </w:rPr>
        <w:lastRenderedPageBreak/>
        <w:t>se vor respecta perioadele de reproducere ale speciilor de mamifere şi peşti;</w:t>
      </w:r>
    </w:p>
    <w:p w:rsidR="00CE4966" w:rsidRDefault="00CE4966" w:rsidP="000604AA">
      <w:pPr>
        <w:numPr>
          <w:ilvl w:val="0"/>
          <w:numId w:val="16"/>
        </w:numPr>
        <w:spacing w:after="0"/>
        <w:ind w:left="0" w:firstLine="284"/>
        <w:jc w:val="both"/>
        <w:rPr>
          <w:rFonts w:ascii="Times New Roman" w:hAnsi="Times New Roman"/>
          <w:sz w:val="24"/>
          <w:szCs w:val="24"/>
          <w:lang w:val="ro-RO"/>
        </w:rPr>
      </w:pPr>
      <w:r w:rsidRPr="00CE4966">
        <w:rPr>
          <w:rFonts w:ascii="Times New Roman" w:hAnsi="Times New Roman"/>
          <w:sz w:val="24"/>
          <w:szCs w:val="24"/>
          <w:lang w:val="ro-RO"/>
        </w:rPr>
        <w:t>se interzice distrugerea, arderea și tăierea vegetației ierboase și lemnoase în interiorul și în vecinătatea ecosistemelor acvatice din sit, în orice perioadă a anului;</w:t>
      </w:r>
    </w:p>
    <w:p w:rsidR="00CE4966" w:rsidRDefault="00CE4966" w:rsidP="000604AA">
      <w:pPr>
        <w:numPr>
          <w:ilvl w:val="0"/>
          <w:numId w:val="16"/>
        </w:numPr>
        <w:spacing w:after="0"/>
        <w:ind w:left="0" w:firstLine="284"/>
        <w:jc w:val="both"/>
        <w:rPr>
          <w:rFonts w:ascii="Times New Roman" w:hAnsi="Times New Roman"/>
          <w:sz w:val="24"/>
          <w:szCs w:val="24"/>
          <w:lang w:val="ro-RO"/>
        </w:rPr>
      </w:pPr>
      <w:r w:rsidRPr="00CE4966">
        <w:rPr>
          <w:rFonts w:ascii="Times New Roman" w:hAnsi="Times New Roman"/>
          <w:sz w:val="24"/>
          <w:szCs w:val="24"/>
          <w:lang w:val="ro-RO"/>
        </w:rPr>
        <w:t>este interzisă abandonarea și/sau depozitarea deșeurilor de orice fel pe teritoriul ariei  naturale protejate, precum și deversarea oricăror substanțe, ape uzate neepurate, nămoluri și altele asemenea în aria naturală protejată;</w:t>
      </w:r>
    </w:p>
    <w:p w:rsidR="00CE4966" w:rsidRPr="00CE4966" w:rsidRDefault="00CE4966" w:rsidP="000604AA">
      <w:pPr>
        <w:numPr>
          <w:ilvl w:val="0"/>
          <w:numId w:val="16"/>
        </w:numPr>
        <w:spacing w:after="0"/>
        <w:ind w:left="0" w:firstLine="284"/>
        <w:jc w:val="both"/>
        <w:rPr>
          <w:rFonts w:ascii="Times New Roman" w:hAnsi="Times New Roman"/>
          <w:sz w:val="24"/>
          <w:szCs w:val="24"/>
          <w:lang w:val="ro-RO"/>
        </w:rPr>
      </w:pPr>
      <w:r w:rsidRPr="00CE4966">
        <w:rPr>
          <w:rFonts w:ascii="Times New Roman" w:hAnsi="Times New Roman"/>
          <w:sz w:val="24"/>
          <w:szCs w:val="24"/>
          <w:lang w:val="ro-RO"/>
        </w:rPr>
        <w:t>se vor respecta toate condițiile prevăzute de avizul emis de Agenția Națională pentru Arii Naturale Protejate, în calitate de administrator al ariei naturale protejate ROSCI0363 Râul Moldova între Oniceni și Mitești.</w:t>
      </w:r>
    </w:p>
    <w:p w:rsidR="0092004A" w:rsidRPr="00527182" w:rsidRDefault="004202B6" w:rsidP="00CE4966">
      <w:pPr>
        <w:spacing w:after="0" w:line="240" w:lineRule="auto"/>
        <w:jc w:val="both"/>
        <w:rPr>
          <w:rFonts w:ascii="Times New Roman" w:hAnsi="Times New Roman"/>
          <w:b/>
          <w:color w:val="000000"/>
          <w:sz w:val="28"/>
          <w:szCs w:val="28"/>
          <w:u w:val="single"/>
          <w:shd w:val="clear" w:color="auto" w:fill="FFFFFF"/>
        </w:rPr>
      </w:pPr>
      <w:proofErr w:type="gramStart"/>
      <w:r w:rsidRPr="00527182">
        <w:rPr>
          <w:rFonts w:ascii="Times New Roman" w:hAnsi="Times New Roman"/>
          <w:b/>
          <w:sz w:val="28"/>
          <w:szCs w:val="28"/>
          <w:u w:val="single"/>
        </w:rPr>
        <w:t>Măsuri impuse prin Avizul A.N.A.N.P.</w:t>
      </w:r>
      <w:r w:rsidR="0092004A" w:rsidRPr="00527182">
        <w:rPr>
          <w:rFonts w:ascii="Times New Roman" w:hAnsi="Times New Roman"/>
          <w:b/>
          <w:sz w:val="28"/>
          <w:szCs w:val="28"/>
          <w:u w:val="single"/>
        </w:rPr>
        <w:t xml:space="preserve"> nr.</w:t>
      </w:r>
      <w:proofErr w:type="gramEnd"/>
      <w:r w:rsidRPr="00527182">
        <w:rPr>
          <w:rFonts w:ascii="Times New Roman" w:hAnsi="Times New Roman"/>
          <w:b/>
          <w:sz w:val="28"/>
          <w:szCs w:val="28"/>
          <w:u w:val="single"/>
        </w:rPr>
        <w:t xml:space="preserve"> </w:t>
      </w:r>
      <w:r w:rsidR="00CE4966">
        <w:rPr>
          <w:rFonts w:ascii="Times New Roman" w:hAnsi="Times New Roman"/>
          <w:b/>
          <w:sz w:val="28"/>
          <w:szCs w:val="28"/>
          <w:u w:val="single"/>
        </w:rPr>
        <w:t>……..</w:t>
      </w:r>
    </w:p>
    <w:p w:rsidR="004202B6" w:rsidRPr="00527182" w:rsidRDefault="004202B6" w:rsidP="00EE61D7">
      <w:pPr>
        <w:keepNext/>
        <w:spacing w:after="0" w:line="240" w:lineRule="auto"/>
        <w:jc w:val="both"/>
        <w:outlineLvl w:val="4"/>
        <w:rPr>
          <w:rFonts w:ascii="Times New Roman" w:hAnsi="Times New Roman"/>
          <w:b/>
          <w:sz w:val="28"/>
          <w:szCs w:val="28"/>
          <w:u w:val="single"/>
        </w:rPr>
      </w:pPr>
      <w:r w:rsidRPr="00527182">
        <w:rPr>
          <w:rFonts w:ascii="Times New Roman" w:hAnsi="Times New Roman"/>
          <w:b/>
          <w:sz w:val="28"/>
          <w:szCs w:val="28"/>
          <w:u w:val="single"/>
        </w:rPr>
        <w:t xml:space="preserve">Măsurile prevăzute în </w:t>
      </w:r>
      <w:r w:rsidR="0092004A" w:rsidRPr="00527182">
        <w:rPr>
          <w:rFonts w:ascii="Times New Roman" w:hAnsi="Times New Roman"/>
          <w:b/>
          <w:noProof/>
          <w:sz w:val="28"/>
          <w:szCs w:val="28"/>
          <w:u w:val="single"/>
        </w:rPr>
        <w:t>AVIZ</w:t>
      </w:r>
      <w:r w:rsidR="00CE4966">
        <w:rPr>
          <w:rFonts w:ascii="Times New Roman" w:hAnsi="Times New Roman"/>
          <w:b/>
          <w:noProof/>
          <w:sz w:val="28"/>
          <w:szCs w:val="28"/>
          <w:u w:val="single"/>
        </w:rPr>
        <w:t xml:space="preserve">ZUL </w:t>
      </w:r>
      <w:r w:rsidR="0092004A" w:rsidRPr="00527182">
        <w:rPr>
          <w:rFonts w:ascii="Times New Roman" w:hAnsi="Times New Roman"/>
          <w:b/>
          <w:noProof/>
          <w:sz w:val="28"/>
          <w:szCs w:val="28"/>
          <w:u w:val="single"/>
        </w:rPr>
        <w:t>DE GOSPODĂRIRE A APELOR</w:t>
      </w:r>
      <w:r w:rsidR="0092004A" w:rsidRPr="00527182">
        <w:rPr>
          <w:rFonts w:ascii="Times New Roman" w:hAnsi="Times New Roman"/>
          <w:b/>
          <w:sz w:val="28"/>
          <w:szCs w:val="28"/>
          <w:u w:val="single"/>
        </w:rPr>
        <w:t xml:space="preserve"> </w:t>
      </w:r>
      <w:r w:rsidR="00CE4966">
        <w:rPr>
          <w:rFonts w:ascii="Times New Roman" w:hAnsi="Times New Roman"/>
          <w:b/>
          <w:sz w:val="28"/>
          <w:szCs w:val="28"/>
          <w:u w:val="single"/>
        </w:rPr>
        <w:t>……</w:t>
      </w:r>
    </w:p>
    <w:p w:rsidR="004202B6" w:rsidRPr="00527182" w:rsidRDefault="004202B6" w:rsidP="00EE61D7">
      <w:pPr>
        <w:pStyle w:val="ListParagraph"/>
        <w:autoSpaceDE w:val="0"/>
        <w:autoSpaceDN w:val="0"/>
        <w:adjustRightInd w:val="0"/>
        <w:spacing w:after="0" w:line="240" w:lineRule="auto"/>
        <w:ind w:left="0"/>
        <w:jc w:val="both"/>
        <w:rPr>
          <w:rFonts w:ascii="Times New Roman" w:hAnsi="Times New Roman"/>
          <w:b/>
          <w:sz w:val="28"/>
          <w:szCs w:val="28"/>
        </w:rPr>
      </w:pPr>
      <w:r w:rsidRPr="00CE4966">
        <w:rPr>
          <w:rFonts w:ascii="Times New Roman" w:hAnsi="Times New Roman"/>
          <w:b/>
          <w:sz w:val="28"/>
          <w:szCs w:val="28"/>
          <w:highlight w:val="yellow"/>
          <w:u w:val="single"/>
        </w:rPr>
        <w:t>Măsuri în timpul realizării proiectului (premergătoare deschiderii exploatării agregatelor minerale în perimetrul închiriat)</w:t>
      </w:r>
      <w:r w:rsidR="00092A28" w:rsidRPr="00CE4966">
        <w:rPr>
          <w:rFonts w:ascii="Times New Roman" w:hAnsi="Times New Roman"/>
          <w:b/>
          <w:sz w:val="28"/>
          <w:szCs w:val="28"/>
          <w:highlight w:val="yellow"/>
          <w:u w:val="single"/>
        </w:rPr>
        <w:t>:</w:t>
      </w:r>
    </w:p>
    <w:p w:rsidR="004202B6" w:rsidRPr="00527182" w:rsidRDefault="004202B6" w:rsidP="000604AA">
      <w:pPr>
        <w:pStyle w:val="ListParagraph"/>
        <w:numPr>
          <w:ilvl w:val="0"/>
          <w:numId w:val="18"/>
        </w:numPr>
        <w:autoSpaceDE w:val="0"/>
        <w:autoSpaceDN w:val="0"/>
        <w:adjustRightInd w:val="0"/>
        <w:spacing w:after="0" w:line="240" w:lineRule="auto"/>
        <w:ind w:left="90" w:firstLine="360"/>
        <w:jc w:val="both"/>
        <w:rPr>
          <w:rFonts w:ascii="Times New Roman" w:hAnsi="Times New Roman"/>
          <w:sz w:val="28"/>
          <w:szCs w:val="28"/>
        </w:rPr>
      </w:pPr>
      <w:r w:rsidRPr="00527182">
        <w:rPr>
          <w:rFonts w:ascii="Times New Roman" w:hAnsi="Times New Roman"/>
          <w:sz w:val="28"/>
          <w:szCs w:val="28"/>
        </w:rPr>
        <w:t>beneficiarul va borna perimetrul de exploatare cu borne din beton, cu înălțimea de 1,5 m, care vor fi vopsite la capete;</w:t>
      </w:r>
    </w:p>
    <w:p w:rsidR="004202B6" w:rsidRPr="00527182" w:rsidRDefault="004202B6" w:rsidP="000604AA">
      <w:pPr>
        <w:pStyle w:val="ListParagraph"/>
        <w:numPr>
          <w:ilvl w:val="0"/>
          <w:numId w:val="18"/>
        </w:numPr>
        <w:autoSpaceDE w:val="0"/>
        <w:autoSpaceDN w:val="0"/>
        <w:adjustRightInd w:val="0"/>
        <w:spacing w:after="0" w:line="240" w:lineRule="auto"/>
        <w:ind w:left="90" w:firstLine="360"/>
        <w:jc w:val="both"/>
        <w:rPr>
          <w:rFonts w:ascii="Times New Roman" w:hAnsi="Times New Roman"/>
          <w:sz w:val="28"/>
          <w:szCs w:val="28"/>
        </w:rPr>
      </w:pPr>
      <w:r w:rsidRPr="00527182">
        <w:rPr>
          <w:rFonts w:ascii="Times New Roman" w:hAnsi="Times New Roman"/>
          <w:sz w:val="28"/>
          <w:szCs w:val="28"/>
        </w:rPr>
        <w:t>drumul de acces va fi amenajat și întreținut în permanență de beneficiar;</w:t>
      </w:r>
    </w:p>
    <w:p w:rsidR="004202B6" w:rsidRPr="00527182" w:rsidRDefault="004202B6" w:rsidP="000604AA">
      <w:pPr>
        <w:pStyle w:val="ListParagraph"/>
        <w:numPr>
          <w:ilvl w:val="0"/>
          <w:numId w:val="18"/>
        </w:numPr>
        <w:autoSpaceDE w:val="0"/>
        <w:autoSpaceDN w:val="0"/>
        <w:adjustRightInd w:val="0"/>
        <w:spacing w:after="0" w:line="240" w:lineRule="auto"/>
        <w:ind w:left="90" w:firstLine="360"/>
        <w:jc w:val="both"/>
        <w:rPr>
          <w:rFonts w:ascii="Times New Roman" w:hAnsi="Times New Roman"/>
          <w:sz w:val="28"/>
          <w:szCs w:val="28"/>
        </w:rPr>
      </w:pPr>
      <w:r w:rsidRPr="00527182">
        <w:rPr>
          <w:rFonts w:ascii="Times New Roman" w:hAnsi="Times New Roman"/>
          <w:sz w:val="28"/>
          <w:szCs w:val="28"/>
          <w:lang w:val="it-IT"/>
        </w:rPr>
        <w:t>beneficiarul va amenaja drumurile de acces în zona de exploatare avizată, astfel încât circulaţia mijloacelor de transport să nu afecteze rezistenţa caselor existente în zonă;</w:t>
      </w:r>
    </w:p>
    <w:p w:rsidR="004202B6" w:rsidRPr="00527182" w:rsidRDefault="004202B6" w:rsidP="000604AA">
      <w:pPr>
        <w:pStyle w:val="ListParagraph"/>
        <w:numPr>
          <w:ilvl w:val="0"/>
          <w:numId w:val="18"/>
        </w:numPr>
        <w:autoSpaceDE w:val="0"/>
        <w:autoSpaceDN w:val="0"/>
        <w:adjustRightInd w:val="0"/>
        <w:spacing w:after="0" w:line="240" w:lineRule="auto"/>
        <w:ind w:left="90" w:firstLine="360"/>
        <w:jc w:val="both"/>
        <w:rPr>
          <w:rFonts w:ascii="Times New Roman" w:hAnsi="Times New Roman"/>
          <w:sz w:val="28"/>
          <w:szCs w:val="28"/>
        </w:rPr>
      </w:pPr>
      <w:r w:rsidRPr="00527182">
        <w:rPr>
          <w:rFonts w:ascii="Times New Roman" w:hAnsi="Times New Roman"/>
          <w:sz w:val="28"/>
          <w:szCs w:val="28"/>
          <w:lang w:val="it-IT"/>
        </w:rPr>
        <w:t xml:space="preserve">aceste drumuri de acces, dacă sunt pe terenuri proprietate privată sau domeniu public, vor fi amenajate cu acordul proprietarilor sau administratorilor domeniului public. </w:t>
      </w:r>
    </w:p>
    <w:p w:rsidR="004202B6" w:rsidRPr="00527182" w:rsidRDefault="004202B6" w:rsidP="00EE61D7">
      <w:pPr>
        <w:pStyle w:val="ListParagraph"/>
        <w:autoSpaceDE w:val="0"/>
        <w:autoSpaceDN w:val="0"/>
        <w:adjustRightInd w:val="0"/>
        <w:spacing w:after="0" w:line="240" w:lineRule="auto"/>
        <w:ind w:left="0"/>
        <w:jc w:val="both"/>
        <w:rPr>
          <w:rFonts w:ascii="Times New Roman" w:hAnsi="Times New Roman"/>
          <w:b/>
          <w:sz w:val="28"/>
          <w:szCs w:val="28"/>
          <w:u w:val="single"/>
        </w:rPr>
      </w:pPr>
      <w:r w:rsidRPr="0029138E">
        <w:rPr>
          <w:rFonts w:ascii="Times New Roman" w:hAnsi="Times New Roman"/>
          <w:b/>
          <w:sz w:val="28"/>
          <w:szCs w:val="28"/>
          <w:highlight w:val="yellow"/>
          <w:u w:val="single"/>
        </w:rPr>
        <w:t>Măsuri în timpul exploatării</w:t>
      </w:r>
    </w:p>
    <w:p w:rsidR="0029138E" w:rsidRDefault="0029138E" w:rsidP="000604AA">
      <w:pPr>
        <w:pStyle w:val="ListParagraph"/>
        <w:numPr>
          <w:ilvl w:val="0"/>
          <w:numId w:val="17"/>
        </w:numPr>
        <w:spacing w:after="0" w:line="240" w:lineRule="auto"/>
        <w:ind w:left="0" w:firstLine="426"/>
        <w:jc w:val="both"/>
        <w:rPr>
          <w:rFonts w:ascii="Times New Roman" w:hAnsi="Times New Roman"/>
          <w:sz w:val="28"/>
          <w:szCs w:val="28"/>
        </w:rPr>
      </w:pPr>
      <w:proofErr w:type="gramStart"/>
      <w:r>
        <w:rPr>
          <w:rFonts w:ascii="Times New Roman" w:hAnsi="Times New Roman"/>
          <w:sz w:val="28"/>
          <w:szCs w:val="28"/>
        </w:rPr>
        <w:t>e</w:t>
      </w:r>
      <w:r w:rsidRPr="0029138E">
        <w:rPr>
          <w:rFonts w:ascii="Times New Roman" w:hAnsi="Times New Roman"/>
          <w:sz w:val="28"/>
          <w:szCs w:val="28"/>
        </w:rPr>
        <w:t>xploatarea</w:t>
      </w:r>
      <w:proofErr w:type="gramEnd"/>
      <w:r w:rsidRPr="0029138E">
        <w:rPr>
          <w:rFonts w:ascii="Times New Roman" w:hAnsi="Times New Roman"/>
          <w:sz w:val="28"/>
          <w:szCs w:val="28"/>
        </w:rPr>
        <w:t xml:space="preserve"> agregatelor minerale, în afara perioadei de interdicție, se va realiza pe fâșii longitudinale, succesive și paralele cu cursul râului Moldova, din aval spre amonte.</w:t>
      </w:r>
    </w:p>
    <w:p w:rsidR="0029138E" w:rsidRDefault="0029138E" w:rsidP="000604AA">
      <w:pPr>
        <w:pStyle w:val="ListParagraph"/>
        <w:numPr>
          <w:ilvl w:val="0"/>
          <w:numId w:val="17"/>
        </w:numPr>
        <w:spacing w:after="0" w:line="240" w:lineRule="auto"/>
        <w:ind w:left="0" w:firstLine="426"/>
        <w:jc w:val="both"/>
        <w:rPr>
          <w:rFonts w:ascii="Times New Roman" w:hAnsi="Times New Roman"/>
          <w:sz w:val="28"/>
          <w:szCs w:val="28"/>
        </w:rPr>
      </w:pPr>
      <w:proofErr w:type="gramStart"/>
      <w:r w:rsidRPr="0029138E">
        <w:rPr>
          <w:rFonts w:ascii="Times New Roman" w:hAnsi="Times New Roman"/>
          <w:sz w:val="28"/>
          <w:szCs w:val="28"/>
        </w:rPr>
        <w:t>î</w:t>
      </w:r>
      <w:r w:rsidRPr="0029138E">
        <w:rPr>
          <w:rFonts w:ascii="Times New Roman" w:hAnsi="Times New Roman"/>
          <w:sz w:val="28"/>
          <w:szCs w:val="28"/>
        </w:rPr>
        <w:t>n</w:t>
      </w:r>
      <w:proofErr w:type="gramEnd"/>
      <w:r w:rsidRPr="0029138E">
        <w:rPr>
          <w:rFonts w:ascii="Times New Roman" w:hAnsi="Times New Roman"/>
          <w:sz w:val="28"/>
          <w:szCs w:val="28"/>
        </w:rPr>
        <w:t xml:space="preserve"> prima etapă, tehnologia de exploatare va începe din aval, pe tronsonul cuprins între capătul aval și zona profilului PT16 prin crearea succesivă a trei șenale cu l=10 m, L=420-486 m și h=1.56 m, începând cu latura stânga a perimetrului. Cu materialul extras de pe șenalul 1, se </w:t>
      </w:r>
      <w:proofErr w:type="gramStart"/>
      <w:r w:rsidRPr="0029138E">
        <w:rPr>
          <w:rFonts w:ascii="Times New Roman" w:hAnsi="Times New Roman"/>
          <w:sz w:val="28"/>
          <w:szCs w:val="28"/>
        </w:rPr>
        <w:t>va</w:t>
      </w:r>
      <w:proofErr w:type="gramEnd"/>
      <w:r w:rsidRPr="0029138E">
        <w:rPr>
          <w:rFonts w:ascii="Times New Roman" w:hAnsi="Times New Roman"/>
          <w:sz w:val="28"/>
          <w:szCs w:val="28"/>
        </w:rPr>
        <w:t xml:space="preserve"> executa un dig de închidere provizoriu, cu L = 150 m.</w:t>
      </w:r>
    </w:p>
    <w:p w:rsidR="0029138E" w:rsidRDefault="0029138E" w:rsidP="000604AA">
      <w:pPr>
        <w:pStyle w:val="ListParagraph"/>
        <w:numPr>
          <w:ilvl w:val="0"/>
          <w:numId w:val="17"/>
        </w:numPr>
        <w:spacing w:after="0" w:line="240" w:lineRule="auto"/>
        <w:ind w:left="0" w:firstLine="426"/>
        <w:jc w:val="both"/>
        <w:rPr>
          <w:rFonts w:ascii="Times New Roman" w:hAnsi="Times New Roman"/>
          <w:sz w:val="28"/>
          <w:szCs w:val="28"/>
        </w:rPr>
      </w:pPr>
      <w:r w:rsidRPr="0029138E">
        <w:rPr>
          <w:rFonts w:ascii="Times New Roman" w:hAnsi="Times New Roman"/>
          <w:sz w:val="28"/>
          <w:szCs w:val="28"/>
        </w:rPr>
        <w:t>î</w:t>
      </w:r>
      <w:r w:rsidRPr="0029138E">
        <w:rPr>
          <w:rFonts w:ascii="Times New Roman" w:hAnsi="Times New Roman"/>
          <w:sz w:val="28"/>
          <w:szCs w:val="28"/>
        </w:rPr>
        <w:t xml:space="preserve">n etapa a doua, tehnologia de exploatare va începe în tronsonul cuprins între profilele PT16 și capătul amonte, pe fâșii longitudinale, succesive și paralele a câte 10 m lățime începând din aval către amonte și de la firul apei către latura stângă a perimetrului. </w:t>
      </w:r>
    </w:p>
    <w:p w:rsidR="0029138E" w:rsidRDefault="0029138E" w:rsidP="000604AA">
      <w:pPr>
        <w:pStyle w:val="ListParagraph"/>
        <w:numPr>
          <w:ilvl w:val="0"/>
          <w:numId w:val="17"/>
        </w:numPr>
        <w:spacing w:after="0" w:line="240" w:lineRule="auto"/>
        <w:ind w:left="0" w:firstLine="426"/>
        <w:jc w:val="both"/>
        <w:rPr>
          <w:rFonts w:ascii="Times New Roman" w:hAnsi="Times New Roman"/>
          <w:sz w:val="28"/>
          <w:szCs w:val="28"/>
        </w:rPr>
      </w:pPr>
      <w:r w:rsidRPr="0029138E">
        <w:rPr>
          <w:rFonts w:ascii="Times New Roman" w:hAnsi="Times New Roman"/>
          <w:sz w:val="28"/>
          <w:szCs w:val="28"/>
        </w:rPr>
        <w:t>d</w:t>
      </w:r>
      <w:r w:rsidRPr="0029138E">
        <w:rPr>
          <w:rFonts w:ascii="Times New Roman" w:hAnsi="Times New Roman"/>
          <w:sz w:val="28"/>
          <w:szCs w:val="28"/>
        </w:rPr>
        <w:t xml:space="preserve">upă finalizarea etapei a doua, digul de închidere 1 va fi dezafectat, iar materialul rezultat se va utiliza la execuția digului 2, în lungime de 145 m, care va bara calea apei </w:t>
      </w:r>
      <w:r w:rsidRPr="0029138E">
        <w:rPr>
          <w:rFonts w:ascii="Times New Roman" w:hAnsi="Times New Roman"/>
          <w:sz w:val="28"/>
          <w:szCs w:val="28"/>
        </w:rPr>
        <w:lastRenderedPageBreak/>
        <w:t xml:space="preserve">către malul drept și va fi înglobat ulterior în digul de protecție pentru suprafața delimitată de punctele 8a – 10 – 6a – 7 – 8, care marchează o zonă de exploatare în </w:t>
      </w:r>
      <w:proofErr w:type="gramStart"/>
      <w:r w:rsidRPr="0029138E">
        <w:rPr>
          <w:rFonts w:ascii="Times New Roman" w:hAnsi="Times New Roman"/>
          <w:sz w:val="28"/>
          <w:szCs w:val="28"/>
        </w:rPr>
        <w:t>sistem ,</w:t>
      </w:r>
      <w:proofErr w:type="gramEnd"/>
      <w:r w:rsidRPr="0029138E">
        <w:rPr>
          <w:rFonts w:ascii="Times New Roman" w:hAnsi="Times New Roman"/>
          <w:sz w:val="28"/>
          <w:szCs w:val="28"/>
        </w:rPr>
        <w:t>,bazin închis”, apa fiind dirijată pe zona regularizată.</w:t>
      </w:r>
    </w:p>
    <w:p w:rsidR="0029138E" w:rsidRDefault="0029138E" w:rsidP="000604AA">
      <w:pPr>
        <w:pStyle w:val="ListParagraph"/>
        <w:numPr>
          <w:ilvl w:val="0"/>
          <w:numId w:val="17"/>
        </w:numPr>
        <w:spacing w:after="0" w:line="240" w:lineRule="auto"/>
        <w:ind w:left="0" w:firstLine="426"/>
        <w:jc w:val="both"/>
        <w:rPr>
          <w:rFonts w:ascii="Times New Roman" w:hAnsi="Times New Roman"/>
          <w:sz w:val="28"/>
          <w:szCs w:val="28"/>
        </w:rPr>
      </w:pPr>
      <w:proofErr w:type="gramStart"/>
      <w:r w:rsidRPr="0029138E">
        <w:rPr>
          <w:rFonts w:ascii="Times New Roman" w:hAnsi="Times New Roman"/>
          <w:sz w:val="28"/>
          <w:szCs w:val="28"/>
        </w:rPr>
        <w:t>î</w:t>
      </w:r>
      <w:r w:rsidRPr="0029138E">
        <w:rPr>
          <w:rFonts w:ascii="Times New Roman" w:hAnsi="Times New Roman"/>
          <w:sz w:val="28"/>
          <w:szCs w:val="28"/>
        </w:rPr>
        <w:t>n</w:t>
      </w:r>
      <w:proofErr w:type="gramEnd"/>
      <w:r w:rsidRPr="0029138E">
        <w:rPr>
          <w:rFonts w:ascii="Times New Roman" w:hAnsi="Times New Roman"/>
          <w:sz w:val="28"/>
          <w:szCs w:val="28"/>
        </w:rPr>
        <w:t xml:space="preserve"> etapa a treia lucrările de decolmatare și reprofilare se vor realiza în bazin închis, pe fâşii paralele cu malul, dinspre aval către amonte și dinspre șenalul creat către malul drept, în limitele perimetrului. </w:t>
      </w:r>
    </w:p>
    <w:p w:rsidR="0029138E" w:rsidRDefault="0029138E" w:rsidP="000604AA">
      <w:pPr>
        <w:pStyle w:val="ListParagraph"/>
        <w:numPr>
          <w:ilvl w:val="0"/>
          <w:numId w:val="17"/>
        </w:numPr>
        <w:spacing w:after="0" w:line="240" w:lineRule="auto"/>
        <w:ind w:left="0" w:firstLine="426"/>
        <w:jc w:val="both"/>
        <w:rPr>
          <w:rFonts w:ascii="Times New Roman" w:hAnsi="Times New Roman"/>
          <w:sz w:val="28"/>
          <w:szCs w:val="28"/>
        </w:rPr>
      </w:pPr>
      <w:r w:rsidRPr="0029138E">
        <w:rPr>
          <w:rFonts w:ascii="Times New Roman" w:hAnsi="Times New Roman"/>
          <w:sz w:val="28"/>
          <w:szCs w:val="28"/>
        </w:rPr>
        <w:t>z</w:t>
      </w:r>
      <w:r w:rsidRPr="0029138E">
        <w:rPr>
          <w:rFonts w:ascii="Times New Roman" w:hAnsi="Times New Roman"/>
          <w:sz w:val="28"/>
          <w:szCs w:val="28"/>
        </w:rPr>
        <w:t>ona de exploatare (bazin închis), în perioada de restricție va fi delimitat de un dig de protecție cu lățimea la conorament de 2 m. Cotele la coronament ale digului care delimitează suprafața de bazin închis vor fi 301,50 în punctul amonte 8a și 300,50 în punctul aval 6a. Între aceste puncte cotele la coronament ale digului vor avea panta continuă rezultată din diferența de nivel dintre cele două și lungimea dintre ele.</w:t>
      </w:r>
    </w:p>
    <w:p w:rsidR="0029138E" w:rsidRPr="0029138E" w:rsidRDefault="0029138E" w:rsidP="000604AA">
      <w:pPr>
        <w:pStyle w:val="ListParagraph"/>
        <w:numPr>
          <w:ilvl w:val="0"/>
          <w:numId w:val="17"/>
        </w:numPr>
        <w:spacing w:after="0" w:line="240" w:lineRule="auto"/>
        <w:ind w:left="0" w:firstLine="426"/>
        <w:jc w:val="both"/>
        <w:rPr>
          <w:rFonts w:ascii="Times New Roman" w:hAnsi="Times New Roman"/>
          <w:sz w:val="28"/>
          <w:szCs w:val="28"/>
        </w:rPr>
      </w:pPr>
      <w:proofErr w:type="gramStart"/>
      <w:r w:rsidRPr="0029138E">
        <w:rPr>
          <w:rFonts w:ascii="Times New Roman" w:hAnsi="Times New Roman"/>
          <w:sz w:val="28"/>
          <w:szCs w:val="28"/>
        </w:rPr>
        <w:t>digul</w:t>
      </w:r>
      <w:proofErr w:type="gramEnd"/>
      <w:r w:rsidRPr="0029138E">
        <w:rPr>
          <w:rFonts w:ascii="Times New Roman" w:hAnsi="Times New Roman"/>
          <w:sz w:val="28"/>
          <w:szCs w:val="28"/>
        </w:rPr>
        <w:t xml:space="preserve"> de protecție </w:t>
      </w:r>
      <w:r w:rsidRPr="0029138E">
        <w:rPr>
          <w:rFonts w:ascii="Times New Roman" w:hAnsi="Times New Roman"/>
          <w:spacing w:val="-2"/>
          <w:sz w:val="28"/>
          <w:szCs w:val="28"/>
        </w:rPr>
        <w:t>ce delimitează bazinul închis se va supraînălța până la o diferență de cotă de 1 m față de cota luciului de apă. Amenajarea bermei se va face înainte de începerea perioadei de vulnerabilitate cu material din interiorul perimetrului închiriat</w:t>
      </w:r>
    </w:p>
    <w:p w:rsidR="00092A28" w:rsidRPr="0029138E" w:rsidRDefault="00092A28" w:rsidP="000604AA">
      <w:pPr>
        <w:pStyle w:val="ListParagraph"/>
        <w:numPr>
          <w:ilvl w:val="0"/>
          <w:numId w:val="17"/>
        </w:numPr>
        <w:spacing w:after="0" w:line="240" w:lineRule="auto"/>
        <w:ind w:left="0" w:firstLine="426"/>
        <w:jc w:val="both"/>
        <w:rPr>
          <w:rFonts w:ascii="Times New Roman" w:hAnsi="Times New Roman"/>
          <w:sz w:val="28"/>
          <w:szCs w:val="28"/>
        </w:rPr>
      </w:pPr>
      <w:r w:rsidRPr="0029138E">
        <w:rPr>
          <w:rFonts w:ascii="Times New Roman" w:hAnsi="Times New Roman"/>
          <w:sz w:val="28"/>
          <w:szCs w:val="28"/>
        </w:rPr>
        <w:t>agregatele minerale extrase vor fi încărcate direct în mijloace auto şi transportate la statie  de sortare-spălare/beneficiari astfel încât la sfârşitul zilei întregul volum excavat să fie îndepărtat din albia minoră;</w:t>
      </w:r>
    </w:p>
    <w:p w:rsidR="00092A28" w:rsidRPr="00527182" w:rsidRDefault="00092A28" w:rsidP="000604AA">
      <w:pPr>
        <w:pStyle w:val="ListParagraph"/>
        <w:numPr>
          <w:ilvl w:val="0"/>
          <w:numId w:val="17"/>
        </w:numPr>
        <w:spacing w:after="0" w:line="240" w:lineRule="auto"/>
        <w:ind w:left="0" w:firstLine="450"/>
        <w:jc w:val="both"/>
        <w:rPr>
          <w:rFonts w:ascii="Times New Roman" w:hAnsi="Times New Roman"/>
          <w:sz w:val="28"/>
          <w:szCs w:val="28"/>
        </w:rPr>
      </w:pPr>
      <w:r w:rsidRPr="00527182">
        <w:rPr>
          <w:rFonts w:ascii="Times New Roman" w:hAnsi="Times New Roman"/>
          <w:sz w:val="28"/>
          <w:szCs w:val="28"/>
        </w:rPr>
        <w:t>se interzice trecerea prin apă, a oricăror mijloace de transport şi a mijloacelor mecanice de excavare a agregatelor minerale;</w:t>
      </w:r>
    </w:p>
    <w:p w:rsidR="00092A28" w:rsidRPr="00527182" w:rsidRDefault="00092A28" w:rsidP="000604AA">
      <w:pPr>
        <w:pStyle w:val="ListParagraph"/>
        <w:numPr>
          <w:ilvl w:val="0"/>
          <w:numId w:val="17"/>
        </w:numPr>
        <w:spacing w:after="0" w:line="240" w:lineRule="auto"/>
        <w:ind w:left="0" w:firstLine="450"/>
        <w:jc w:val="both"/>
        <w:rPr>
          <w:rFonts w:ascii="Times New Roman" w:hAnsi="Times New Roman"/>
          <w:sz w:val="28"/>
          <w:szCs w:val="28"/>
        </w:rPr>
      </w:pPr>
      <w:r w:rsidRPr="00527182">
        <w:rPr>
          <w:rFonts w:ascii="Times New Roman" w:hAnsi="Times New Roman"/>
          <w:sz w:val="28"/>
          <w:szCs w:val="28"/>
        </w:rPr>
        <w:t>transportul agregatelor minerale se va face utilizând numai căile de transport destinate acestui scop titularul proiectului are obligație întreținerii lor pe perioada desfășurării activităților analizate;</w:t>
      </w:r>
    </w:p>
    <w:p w:rsidR="00092A28" w:rsidRPr="00527182" w:rsidRDefault="00092A28" w:rsidP="000604AA">
      <w:pPr>
        <w:pStyle w:val="ListParagraph"/>
        <w:numPr>
          <w:ilvl w:val="0"/>
          <w:numId w:val="17"/>
        </w:numPr>
        <w:spacing w:after="0" w:line="240" w:lineRule="auto"/>
        <w:ind w:left="0" w:firstLine="450"/>
        <w:jc w:val="both"/>
        <w:rPr>
          <w:rFonts w:ascii="Times New Roman" w:hAnsi="Times New Roman"/>
          <w:sz w:val="28"/>
          <w:szCs w:val="28"/>
        </w:rPr>
      </w:pPr>
      <w:proofErr w:type="gramStart"/>
      <w:r w:rsidRPr="00527182">
        <w:rPr>
          <w:rFonts w:ascii="Times New Roman" w:hAnsi="Times New Roman"/>
          <w:sz w:val="28"/>
          <w:szCs w:val="28"/>
        </w:rPr>
        <w:t>pe</w:t>
      </w:r>
      <w:proofErr w:type="gramEnd"/>
      <w:r w:rsidRPr="00527182">
        <w:rPr>
          <w:rFonts w:ascii="Times New Roman" w:hAnsi="Times New Roman"/>
          <w:sz w:val="28"/>
          <w:szCs w:val="28"/>
          <w:lang w:val="ro-RO"/>
        </w:rPr>
        <w:t xml:space="preserve"> durata apelor mari, utilajele şi mijloacele de transport vor fi asigurate în afara zonelor inundabile, avându-se în atenţie să nu se polueze pânza freatică, apele de suprafaţă sau terenul riveran.</w:t>
      </w:r>
    </w:p>
    <w:p w:rsidR="004202B6" w:rsidRPr="00527182" w:rsidRDefault="004202B6" w:rsidP="000604AA">
      <w:pPr>
        <w:pStyle w:val="ListParagraph"/>
        <w:numPr>
          <w:ilvl w:val="0"/>
          <w:numId w:val="19"/>
        </w:numPr>
        <w:spacing w:after="0" w:line="240" w:lineRule="auto"/>
        <w:ind w:left="90" w:firstLine="270"/>
        <w:jc w:val="both"/>
        <w:rPr>
          <w:rFonts w:ascii="Times New Roman" w:hAnsi="Times New Roman"/>
          <w:sz w:val="28"/>
          <w:szCs w:val="28"/>
        </w:rPr>
      </w:pPr>
      <w:r w:rsidRPr="00527182">
        <w:rPr>
          <w:rFonts w:ascii="Times New Roman" w:hAnsi="Times New Roman"/>
          <w:sz w:val="28"/>
          <w:szCs w:val="28"/>
        </w:rPr>
        <w:t>se interzice trecerea prin apă, a oricăror mijloace de transport şi a mijloacelor mecanice de excavare a agregatelor minerale;</w:t>
      </w:r>
    </w:p>
    <w:p w:rsidR="00092A28" w:rsidRPr="00527182" w:rsidRDefault="004202B6" w:rsidP="000604AA">
      <w:pPr>
        <w:pStyle w:val="ListParagraph"/>
        <w:numPr>
          <w:ilvl w:val="0"/>
          <w:numId w:val="19"/>
        </w:numPr>
        <w:spacing w:after="0" w:line="240" w:lineRule="auto"/>
        <w:ind w:left="90" w:firstLine="270"/>
        <w:jc w:val="both"/>
        <w:rPr>
          <w:rFonts w:ascii="Times New Roman" w:hAnsi="Times New Roman"/>
          <w:sz w:val="28"/>
          <w:szCs w:val="28"/>
        </w:rPr>
      </w:pPr>
      <w:r w:rsidRPr="00527182">
        <w:rPr>
          <w:rFonts w:ascii="Times New Roman" w:hAnsi="Times New Roman"/>
          <w:sz w:val="28"/>
          <w:szCs w:val="28"/>
          <w:lang w:val="pt-BR"/>
        </w:rPr>
        <w:t>dacă în zonă se promovează lucrări hidrotehnice, regularizări şi consolidări de maluri, apărări împotriva inundaţiilor, exploatările de agregate minerale vor fi oprite, acestea fiind cazuri de for</w:t>
      </w:r>
      <w:r w:rsidRPr="00527182">
        <w:rPr>
          <w:rFonts w:ascii="Times New Roman" w:hAnsi="Times New Roman"/>
          <w:sz w:val="28"/>
          <w:szCs w:val="28"/>
        </w:rPr>
        <w:t>ţ</w:t>
      </w:r>
      <w:r w:rsidRPr="00527182">
        <w:rPr>
          <w:rFonts w:ascii="Times New Roman" w:hAnsi="Times New Roman"/>
          <w:sz w:val="28"/>
          <w:szCs w:val="28"/>
          <w:lang w:val="pt-BR"/>
        </w:rPr>
        <w:t>ă majoră;</w:t>
      </w:r>
    </w:p>
    <w:p w:rsidR="00092A28" w:rsidRPr="0029138E" w:rsidRDefault="0029138E" w:rsidP="0029138E">
      <w:pPr>
        <w:spacing w:after="0" w:line="240" w:lineRule="auto"/>
        <w:ind w:left="90"/>
        <w:jc w:val="both"/>
        <w:rPr>
          <w:rFonts w:ascii="Times New Roman" w:hAnsi="Times New Roman"/>
          <w:sz w:val="28"/>
          <w:szCs w:val="28"/>
        </w:rPr>
      </w:pPr>
      <w:r w:rsidRPr="0029138E">
        <w:rPr>
          <w:rFonts w:ascii="Times New Roman" w:hAnsi="Times New Roman"/>
          <w:b/>
          <w:sz w:val="28"/>
          <w:szCs w:val="28"/>
        </w:rPr>
        <w:t>P</w:t>
      </w:r>
      <w:r w:rsidR="004202B6" w:rsidRPr="0029138E">
        <w:rPr>
          <w:rFonts w:ascii="Times New Roman" w:hAnsi="Times New Roman"/>
          <w:b/>
          <w:sz w:val="28"/>
          <w:szCs w:val="28"/>
        </w:rPr>
        <w:t>ilieri de siguranță</w:t>
      </w:r>
      <w:r w:rsidR="00092A28" w:rsidRPr="0029138E">
        <w:rPr>
          <w:rFonts w:ascii="Times New Roman" w:hAnsi="Times New Roman"/>
          <w:sz w:val="28"/>
          <w:szCs w:val="28"/>
        </w:rPr>
        <w:t>:</w:t>
      </w:r>
    </w:p>
    <w:p w:rsidR="0029138E" w:rsidRDefault="0029138E" w:rsidP="000604AA">
      <w:pPr>
        <w:pStyle w:val="ListParagraph"/>
        <w:numPr>
          <w:ilvl w:val="0"/>
          <w:numId w:val="45"/>
        </w:numPr>
        <w:spacing w:after="0" w:line="240" w:lineRule="auto"/>
        <w:ind w:left="0" w:firstLine="360"/>
        <w:jc w:val="both"/>
        <w:rPr>
          <w:rFonts w:ascii="Times New Roman" w:hAnsi="Times New Roman"/>
          <w:sz w:val="28"/>
          <w:szCs w:val="28"/>
        </w:rPr>
      </w:pPr>
      <w:r w:rsidRPr="0029138E">
        <w:rPr>
          <w:rFonts w:ascii="Times New Roman" w:hAnsi="Times New Roman"/>
          <w:sz w:val="28"/>
          <w:szCs w:val="28"/>
        </w:rPr>
        <w:t>față de capătul amonte a digului existent pe malul stâng al râului Moldova și capătul amonte al perimetrului, punct 2,  se va păstra un pilier de siguranță de 178,96 m;</w:t>
      </w:r>
    </w:p>
    <w:p w:rsidR="0029138E" w:rsidRDefault="0029138E" w:rsidP="000604AA">
      <w:pPr>
        <w:pStyle w:val="ListParagraph"/>
        <w:numPr>
          <w:ilvl w:val="0"/>
          <w:numId w:val="45"/>
        </w:numPr>
        <w:spacing w:after="0" w:line="240" w:lineRule="auto"/>
        <w:ind w:left="0" w:firstLine="360"/>
        <w:jc w:val="both"/>
        <w:rPr>
          <w:rFonts w:ascii="Times New Roman" w:hAnsi="Times New Roman"/>
          <w:sz w:val="28"/>
          <w:szCs w:val="28"/>
        </w:rPr>
      </w:pPr>
      <w:r w:rsidRPr="0029138E">
        <w:rPr>
          <w:rFonts w:ascii="Times New Roman" w:hAnsi="Times New Roman"/>
          <w:sz w:val="28"/>
          <w:szCs w:val="28"/>
        </w:rPr>
        <w:lastRenderedPageBreak/>
        <w:t>între punctul 3 și digul existent pe malul stâng se va păstra un pilier de siguranță de 122,07 m;</w:t>
      </w:r>
    </w:p>
    <w:p w:rsidR="0029138E" w:rsidRDefault="0029138E" w:rsidP="000604AA">
      <w:pPr>
        <w:pStyle w:val="ListParagraph"/>
        <w:numPr>
          <w:ilvl w:val="0"/>
          <w:numId w:val="45"/>
        </w:numPr>
        <w:spacing w:after="0" w:line="240" w:lineRule="auto"/>
        <w:ind w:left="0" w:firstLine="360"/>
        <w:jc w:val="both"/>
        <w:rPr>
          <w:rFonts w:ascii="Times New Roman" w:hAnsi="Times New Roman"/>
          <w:sz w:val="28"/>
          <w:szCs w:val="28"/>
        </w:rPr>
      </w:pPr>
      <w:r w:rsidRPr="0029138E">
        <w:rPr>
          <w:rFonts w:ascii="Times New Roman" w:hAnsi="Times New Roman"/>
          <w:sz w:val="28"/>
          <w:szCs w:val="28"/>
        </w:rPr>
        <w:t>între punctul 4 și digul existent pe malul stâng se va păstra un pilier de siguranță de 122,25 m;</w:t>
      </w:r>
    </w:p>
    <w:p w:rsidR="0029138E" w:rsidRDefault="0029138E" w:rsidP="000604AA">
      <w:pPr>
        <w:pStyle w:val="ListParagraph"/>
        <w:numPr>
          <w:ilvl w:val="0"/>
          <w:numId w:val="45"/>
        </w:numPr>
        <w:spacing w:after="0" w:line="240" w:lineRule="auto"/>
        <w:ind w:left="0" w:firstLine="360"/>
        <w:jc w:val="both"/>
        <w:rPr>
          <w:rFonts w:ascii="Times New Roman" w:hAnsi="Times New Roman"/>
          <w:sz w:val="28"/>
          <w:szCs w:val="28"/>
        </w:rPr>
      </w:pPr>
      <w:r w:rsidRPr="0029138E">
        <w:rPr>
          <w:rFonts w:ascii="Times New Roman" w:hAnsi="Times New Roman"/>
          <w:sz w:val="28"/>
          <w:szCs w:val="28"/>
        </w:rPr>
        <w:t>între punctul 5 și digul existent pe malul stâng se va păstra un pilier de siguranță de 184,97 m</w:t>
      </w:r>
    </w:p>
    <w:p w:rsidR="004202B6" w:rsidRPr="0029138E" w:rsidRDefault="004202B6" w:rsidP="0029138E">
      <w:pPr>
        <w:spacing w:after="0" w:line="240" w:lineRule="auto"/>
        <w:jc w:val="both"/>
        <w:rPr>
          <w:rFonts w:ascii="Times New Roman" w:hAnsi="Times New Roman"/>
          <w:sz w:val="28"/>
          <w:szCs w:val="28"/>
        </w:rPr>
      </w:pPr>
      <w:r w:rsidRPr="0029138E">
        <w:rPr>
          <w:rFonts w:ascii="Times New Roman" w:hAnsi="Times New Roman"/>
          <w:b/>
          <w:sz w:val="28"/>
          <w:szCs w:val="28"/>
          <w:u w:val="single"/>
        </w:rPr>
        <w:t>Măsuri pentru închidere /demolare /dezafectare</w:t>
      </w:r>
    </w:p>
    <w:p w:rsidR="004202B6" w:rsidRPr="00527182" w:rsidRDefault="004202B6" w:rsidP="000604AA">
      <w:pPr>
        <w:pStyle w:val="ListParagraph"/>
        <w:numPr>
          <w:ilvl w:val="0"/>
          <w:numId w:val="20"/>
        </w:numPr>
        <w:spacing w:after="0" w:line="240" w:lineRule="auto"/>
        <w:ind w:left="0" w:firstLine="360"/>
        <w:jc w:val="both"/>
        <w:rPr>
          <w:rFonts w:ascii="Times New Roman" w:hAnsi="Times New Roman"/>
          <w:sz w:val="28"/>
          <w:szCs w:val="28"/>
        </w:rPr>
      </w:pPr>
      <w:proofErr w:type="gramStart"/>
      <w:r w:rsidRPr="00527182">
        <w:rPr>
          <w:rFonts w:ascii="Times New Roman" w:hAnsi="Times New Roman"/>
          <w:sz w:val="28"/>
          <w:szCs w:val="28"/>
        </w:rPr>
        <w:t>se</w:t>
      </w:r>
      <w:proofErr w:type="gramEnd"/>
      <w:r w:rsidRPr="00527182">
        <w:rPr>
          <w:rFonts w:ascii="Times New Roman" w:hAnsi="Times New Roman"/>
          <w:sz w:val="28"/>
          <w:szCs w:val="28"/>
        </w:rPr>
        <w:t xml:space="preserve"> vor realiza măsurători topo la cel mult 15 zile după viiturile importante și la finalizarea activității și vor fi transmise la Sistemul de Gospodărire a Apelor Neamț și </w:t>
      </w:r>
      <w:r w:rsidR="002654DD" w:rsidRPr="00527182">
        <w:rPr>
          <w:rFonts w:ascii="Times New Roman" w:hAnsi="Times New Roman"/>
          <w:sz w:val="28"/>
          <w:szCs w:val="28"/>
        </w:rPr>
        <w:t>Administrația Bazinală de Apă  Siret</w:t>
      </w:r>
      <w:r w:rsidRPr="00527182">
        <w:rPr>
          <w:rFonts w:ascii="Times New Roman" w:hAnsi="Times New Roman"/>
          <w:sz w:val="28"/>
          <w:szCs w:val="28"/>
        </w:rPr>
        <w:t>.</w:t>
      </w:r>
    </w:p>
    <w:p w:rsidR="002654DD" w:rsidRPr="00527182" w:rsidRDefault="004202B6" w:rsidP="00EE61D7">
      <w:pPr>
        <w:keepNext/>
        <w:spacing w:after="0" w:line="240" w:lineRule="auto"/>
        <w:jc w:val="both"/>
        <w:outlineLvl w:val="4"/>
        <w:rPr>
          <w:rFonts w:ascii="Times New Roman" w:hAnsi="Times New Roman"/>
          <w:b/>
          <w:sz w:val="28"/>
          <w:szCs w:val="28"/>
        </w:rPr>
      </w:pPr>
      <w:r w:rsidRPr="00527182">
        <w:rPr>
          <w:rFonts w:ascii="Times New Roman" w:hAnsi="Times New Roman"/>
          <w:b/>
          <w:bCs/>
          <w:color w:val="000000"/>
          <w:sz w:val="28"/>
          <w:szCs w:val="28"/>
        </w:rPr>
        <w:t xml:space="preserve">IV. Condiții care trebuie respectate, inclusiv cele prevăzute </w:t>
      </w:r>
      <w:r w:rsidR="0092004A" w:rsidRPr="00527182">
        <w:rPr>
          <w:rFonts w:ascii="Times New Roman" w:hAnsi="Times New Roman"/>
          <w:b/>
          <w:sz w:val="28"/>
          <w:szCs w:val="28"/>
        </w:rPr>
        <w:t xml:space="preserve">în </w:t>
      </w:r>
      <w:r w:rsidR="0092004A" w:rsidRPr="00527182">
        <w:rPr>
          <w:rFonts w:ascii="Times New Roman" w:hAnsi="Times New Roman"/>
          <w:b/>
          <w:noProof/>
          <w:sz w:val="28"/>
          <w:szCs w:val="28"/>
        </w:rPr>
        <w:t xml:space="preserve">AVIZUL DE GOSPODĂRIRE A </w:t>
      </w:r>
      <w:proofErr w:type="gramStart"/>
      <w:r w:rsidR="0092004A" w:rsidRPr="00527182">
        <w:rPr>
          <w:rFonts w:ascii="Times New Roman" w:hAnsi="Times New Roman"/>
          <w:b/>
          <w:noProof/>
          <w:sz w:val="28"/>
          <w:szCs w:val="28"/>
        </w:rPr>
        <w:t>APELOR</w:t>
      </w:r>
      <w:r w:rsidR="0092004A" w:rsidRPr="00527182">
        <w:rPr>
          <w:rFonts w:ascii="Times New Roman" w:hAnsi="Times New Roman"/>
          <w:b/>
          <w:sz w:val="28"/>
          <w:szCs w:val="28"/>
        </w:rPr>
        <w:t xml:space="preserve">  emis</w:t>
      </w:r>
      <w:proofErr w:type="gramEnd"/>
      <w:r w:rsidR="0092004A" w:rsidRPr="00527182">
        <w:rPr>
          <w:rFonts w:ascii="Times New Roman" w:hAnsi="Times New Roman"/>
          <w:b/>
          <w:sz w:val="28"/>
          <w:szCs w:val="28"/>
        </w:rPr>
        <w:t xml:space="preserve"> de către </w:t>
      </w:r>
      <w:r w:rsidR="002654DD" w:rsidRPr="00527182">
        <w:rPr>
          <w:rFonts w:ascii="Times New Roman" w:hAnsi="Times New Roman"/>
          <w:b/>
          <w:sz w:val="28"/>
          <w:szCs w:val="28"/>
        </w:rPr>
        <w:t>Administrația Bazinală de Apă  Siret</w:t>
      </w:r>
      <w:r w:rsidR="0092004A" w:rsidRPr="00527182">
        <w:rPr>
          <w:rFonts w:ascii="Times New Roman" w:hAnsi="Times New Roman"/>
          <w:b/>
          <w:sz w:val="28"/>
          <w:szCs w:val="28"/>
        </w:rPr>
        <w:t xml:space="preserve"> </w:t>
      </w:r>
    </w:p>
    <w:p w:rsidR="004202B6" w:rsidRPr="00527182" w:rsidRDefault="004202B6" w:rsidP="00EE61D7">
      <w:pPr>
        <w:keepNext/>
        <w:spacing w:after="0" w:line="240" w:lineRule="auto"/>
        <w:jc w:val="both"/>
        <w:outlineLvl w:val="4"/>
        <w:rPr>
          <w:rFonts w:ascii="Times New Roman" w:hAnsi="Times New Roman"/>
          <w:b/>
          <w:sz w:val="28"/>
          <w:szCs w:val="28"/>
          <w:u w:val="single"/>
        </w:rPr>
      </w:pPr>
      <w:r w:rsidRPr="00527182">
        <w:rPr>
          <w:rFonts w:ascii="Times New Roman" w:hAnsi="Times New Roman"/>
          <w:b/>
          <w:sz w:val="28"/>
          <w:szCs w:val="28"/>
          <w:u w:val="single"/>
        </w:rPr>
        <w:t>1. În timpul realizării proiectului</w:t>
      </w:r>
    </w:p>
    <w:p w:rsidR="004202B6" w:rsidRPr="00527182" w:rsidRDefault="004202B6" w:rsidP="000604AA">
      <w:pPr>
        <w:pStyle w:val="ListParagraph"/>
        <w:numPr>
          <w:ilvl w:val="0"/>
          <w:numId w:val="18"/>
        </w:numPr>
        <w:autoSpaceDE w:val="0"/>
        <w:autoSpaceDN w:val="0"/>
        <w:adjustRightInd w:val="0"/>
        <w:spacing w:after="0" w:line="240" w:lineRule="auto"/>
        <w:ind w:left="90" w:firstLine="360"/>
        <w:jc w:val="both"/>
        <w:rPr>
          <w:rFonts w:ascii="Times New Roman" w:hAnsi="Times New Roman"/>
          <w:sz w:val="28"/>
          <w:szCs w:val="28"/>
        </w:rPr>
      </w:pPr>
      <w:r w:rsidRPr="00527182">
        <w:rPr>
          <w:rFonts w:ascii="Times New Roman" w:hAnsi="Times New Roman"/>
          <w:sz w:val="28"/>
          <w:szCs w:val="28"/>
        </w:rPr>
        <w:t>beneficiarul va borna perimetrul de exploatare cu borne din beton, cu înălțimea de 1,5 m, care vor fi vopsite la capete;</w:t>
      </w:r>
    </w:p>
    <w:p w:rsidR="004202B6" w:rsidRPr="00527182" w:rsidRDefault="004202B6" w:rsidP="000604AA">
      <w:pPr>
        <w:pStyle w:val="ListParagraph"/>
        <w:numPr>
          <w:ilvl w:val="0"/>
          <w:numId w:val="18"/>
        </w:numPr>
        <w:autoSpaceDE w:val="0"/>
        <w:autoSpaceDN w:val="0"/>
        <w:adjustRightInd w:val="0"/>
        <w:spacing w:after="0" w:line="240" w:lineRule="auto"/>
        <w:ind w:left="90" w:firstLine="360"/>
        <w:jc w:val="both"/>
        <w:rPr>
          <w:rFonts w:ascii="Times New Roman" w:hAnsi="Times New Roman"/>
          <w:sz w:val="28"/>
          <w:szCs w:val="28"/>
        </w:rPr>
      </w:pPr>
      <w:r w:rsidRPr="00527182">
        <w:rPr>
          <w:rFonts w:ascii="Times New Roman" w:hAnsi="Times New Roman"/>
          <w:sz w:val="28"/>
          <w:szCs w:val="28"/>
        </w:rPr>
        <w:t>drumul de acces va fi amenajat și întreținut în permanență de beneficiar;</w:t>
      </w:r>
    </w:p>
    <w:p w:rsidR="004202B6" w:rsidRPr="00527182" w:rsidRDefault="004202B6" w:rsidP="000604AA">
      <w:pPr>
        <w:pStyle w:val="ListParagraph"/>
        <w:numPr>
          <w:ilvl w:val="0"/>
          <w:numId w:val="18"/>
        </w:numPr>
        <w:autoSpaceDE w:val="0"/>
        <w:autoSpaceDN w:val="0"/>
        <w:adjustRightInd w:val="0"/>
        <w:spacing w:after="0" w:line="240" w:lineRule="auto"/>
        <w:ind w:left="90" w:firstLine="360"/>
        <w:jc w:val="both"/>
        <w:rPr>
          <w:rFonts w:ascii="Times New Roman" w:hAnsi="Times New Roman"/>
          <w:sz w:val="28"/>
          <w:szCs w:val="28"/>
        </w:rPr>
      </w:pPr>
      <w:r w:rsidRPr="00527182">
        <w:rPr>
          <w:rFonts w:ascii="Times New Roman" w:hAnsi="Times New Roman"/>
          <w:sz w:val="28"/>
          <w:szCs w:val="28"/>
          <w:lang w:val="it-IT"/>
        </w:rPr>
        <w:t xml:space="preserve">beneficiarul va amenaja drumurile de acces în zona de exploatare avizată, astfel încât circulaţia mijloacelor de transport să nu afecteze rezistenţa caselor existente în zonă; </w:t>
      </w:r>
    </w:p>
    <w:p w:rsidR="004202B6" w:rsidRPr="00527182" w:rsidRDefault="004202B6" w:rsidP="000604AA">
      <w:pPr>
        <w:pStyle w:val="ListParagraph"/>
        <w:numPr>
          <w:ilvl w:val="0"/>
          <w:numId w:val="18"/>
        </w:numPr>
        <w:autoSpaceDE w:val="0"/>
        <w:autoSpaceDN w:val="0"/>
        <w:adjustRightInd w:val="0"/>
        <w:spacing w:after="0" w:line="240" w:lineRule="auto"/>
        <w:ind w:left="90" w:firstLine="360"/>
        <w:jc w:val="both"/>
        <w:rPr>
          <w:rFonts w:ascii="Times New Roman" w:hAnsi="Times New Roman"/>
          <w:sz w:val="28"/>
          <w:szCs w:val="28"/>
        </w:rPr>
      </w:pPr>
      <w:r w:rsidRPr="00527182">
        <w:rPr>
          <w:rFonts w:ascii="Times New Roman" w:hAnsi="Times New Roman"/>
          <w:sz w:val="28"/>
          <w:szCs w:val="28"/>
          <w:lang w:val="it-IT"/>
        </w:rPr>
        <w:t>aceste drumuri de acces, dacă sunt pe terenuri proprietate privată sau domeniu public, vor fi amenajate cu acordul proprietarilor sau administratorilor domeniului public;</w:t>
      </w:r>
    </w:p>
    <w:p w:rsidR="004202B6" w:rsidRPr="00527182" w:rsidRDefault="004202B6" w:rsidP="000604AA">
      <w:pPr>
        <w:pStyle w:val="ListParagraph"/>
        <w:numPr>
          <w:ilvl w:val="0"/>
          <w:numId w:val="18"/>
        </w:numPr>
        <w:autoSpaceDE w:val="0"/>
        <w:autoSpaceDN w:val="0"/>
        <w:adjustRightInd w:val="0"/>
        <w:spacing w:after="0" w:line="240" w:lineRule="auto"/>
        <w:ind w:left="90" w:firstLine="360"/>
        <w:jc w:val="both"/>
        <w:rPr>
          <w:rFonts w:ascii="Times New Roman" w:hAnsi="Times New Roman"/>
          <w:sz w:val="28"/>
          <w:szCs w:val="28"/>
        </w:rPr>
      </w:pPr>
      <w:r w:rsidRPr="00527182">
        <w:rPr>
          <w:rFonts w:ascii="Times New Roman" w:hAnsi="Times New Roman"/>
          <w:sz w:val="28"/>
          <w:szCs w:val="28"/>
        </w:rPr>
        <w:t xml:space="preserve">se vor respecta cu strictețe traseele căilor de acces și transport al agregatelor; pe suprafața ariei naturale protejate </w:t>
      </w:r>
      <w:r w:rsidR="00645A39" w:rsidRPr="00645A39">
        <w:rPr>
          <w:rFonts w:ascii="Times New Roman" w:hAnsi="Times New Roman"/>
          <w:b/>
          <w:sz w:val="28"/>
          <w:szCs w:val="28"/>
        </w:rPr>
        <w:t>ROSCI 0363 “Râul Mo</w:t>
      </w:r>
      <w:r w:rsidR="00645A39" w:rsidRPr="00645A39">
        <w:rPr>
          <w:rFonts w:ascii="Times New Roman" w:hAnsi="Times New Roman"/>
          <w:b/>
          <w:sz w:val="28"/>
          <w:szCs w:val="28"/>
        </w:rPr>
        <w:t>ldova între Oniceni și Mitești”</w:t>
      </w:r>
      <w:r w:rsidRPr="00645A39">
        <w:rPr>
          <w:rFonts w:ascii="Times New Roman" w:hAnsi="Times New Roman"/>
          <w:sz w:val="28"/>
          <w:szCs w:val="28"/>
        </w:rPr>
        <w:t>,</w:t>
      </w:r>
      <w:r w:rsidRPr="00527182">
        <w:rPr>
          <w:rFonts w:ascii="Times New Roman" w:hAnsi="Times New Roman"/>
          <w:sz w:val="28"/>
          <w:szCs w:val="28"/>
        </w:rPr>
        <w:t xml:space="preserve"> este interzisă amenajarea de drumuri noi de acces la perimetrul de exploatare;</w:t>
      </w:r>
    </w:p>
    <w:p w:rsidR="004202B6" w:rsidRPr="00527182" w:rsidRDefault="004202B6" w:rsidP="000604AA">
      <w:pPr>
        <w:pStyle w:val="ListParagraph"/>
        <w:numPr>
          <w:ilvl w:val="0"/>
          <w:numId w:val="18"/>
        </w:numPr>
        <w:autoSpaceDE w:val="0"/>
        <w:autoSpaceDN w:val="0"/>
        <w:adjustRightInd w:val="0"/>
        <w:spacing w:after="0" w:line="240" w:lineRule="auto"/>
        <w:ind w:left="90" w:firstLine="360"/>
        <w:jc w:val="both"/>
        <w:rPr>
          <w:rFonts w:ascii="Times New Roman" w:hAnsi="Times New Roman"/>
          <w:sz w:val="28"/>
          <w:szCs w:val="28"/>
        </w:rPr>
      </w:pPr>
      <w:r w:rsidRPr="00527182">
        <w:rPr>
          <w:rFonts w:ascii="Times New Roman" w:hAnsi="Times New Roman"/>
          <w:sz w:val="28"/>
          <w:szCs w:val="28"/>
        </w:rPr>
        <w:t>nu se va amenaja organizare de șantier;</w:t>
      </w:r>
    </w:p>
    <w:p w:rsidR="00645A39" w:rsidRPr="00645A39" w:rsidRDefault="004202B6" w:rsidP="000604AA">
      <w:pPr>
        <w:pStyle w:val="ListParagraph"/>
        <w:numPr>
          <w:ilvl w:val="0"/>
          <w:numId w:val="18"/>
        </w:numPr>
        <w:autoSpaceDE w:val="0"/>
        <w:autoSpaceDN w:val="0"/>
        <w:adjustRightInd w:val="0"/>
        <w:spacing w:after="0" w:line="240" w:lineRule="auto"/>
        <w:ind w:left="90" w:firstLine="360"/>
        <w:jc w:val="both"/>
        <w:rPr>
          <w:rFonts w:ascii="Times New Roman" w:hAnsi="Times New Roman"/>
          <w:sz w:val="28"/>
          <w:szCs w:val="28"/>
        </w:rPr>
      </w:pPr>
      <w:r w:rsidRPr="00527182">
        <w:rPr>
          <w:rFonts w:ascii="Times New Roman" w:hAnsi="Times New Roman"/>
          <w:color w:val="000000"/>
          <w:sz w:val="28"/>
          <w:szCs w:val="28"/>
        </w:rPr>
        <w:t>autovehiculele și utilajele folosite vor avea inspecţia tehnică efectuată prin Staţii de Inspecţie Tehnică autorizate, în vederea respectării reglementărilor din punct de vedere al emisiilor gazoase în atmosferă și ale nivelului de zgomot echivalent continuu;</w:t>
      </w:r>
    </w:p>
    <w:p w:rsidR="004202B6" w:rsidRPr="00645A39" w:rsidRDefault="004202B6" w:rsidP="000604AA">
      <w:pPr>
        <w:pStyle w:val="ListParagraph"/>
        <w:numPr>
          <w:ilvl w:val="0"/>
          <w:numId w:val="18"/>
        </w:numPr>
        <w:autoSpaceDE w:val="0"/>
        <w:autoSpaceDN w:val="0"/>
        <w:adjustRightInd w:val="0"/>
        <w:spacing w:after="0" w:line="240" w:lineRule="auto"/>
        <w:ind w:left="90" w:firstLine="360"/>
        <w:jc w:val="both"/>
        <w:rPr>
          <w:rFonts w:ascii="Times New Roman" w:hAnsi="Times New Roman"/>
          <w:sz w:val="28"/>
          <w:szCs w:val="28"/>
        </w:rPr>
      </w:pPr>
      <w:proofErr w:type="gramStart"/>
      <w:r w:rsidRPr="00645A39">
        <w:rPr>
          <w:rFonts w:ascii="Times New Roman" w:hAnsi="Times New Roman"/>
          <w:sz w:val="28"/>
          <w:szCs w:val="28"/>
        </w:rPr>
        <w:t>echipele</w:t>
      </w:r>
      <w:proofErr w:type="gramEnd"/>
      <w:r w:rsidRPr="00645A39">
        <w:rPr>
          <w:rFonts w:ascii="Times New Roman" w:hAnsi="Times New Roman"/>
          <w:sz w:val="28"/>
          <w:szCs w:val="28"/>
        </w:rPr>
        <w:t xml:space="preserve"> de lucrători vor fi informate despre suprapunerea perimetrului de exploatare pe suprafața sitului NATURA 2000 </w:t>
      </w:r>
      <w:r w:rsidR="00645A39" w:rsidRPr="00645A39">
        <w:rPr>
          <w:rFonts w:ascii="Times New Roman" w:eastAsia="Calibri" w:hAnsi="Times New Roman"/>
          <w:b/>
          <w:sz w:val="28"/>
          <w:szCs w:val="28"/>
        </w:rPr>
        <w:t>ROSCI 0363 “Râul Moldova între Oniceni și Mitești”.</w:t>
      </w:r>
      <w:r w:rsidRPr="00645A39">
        <w:rPr>
          <w:rFonts w:ascii="Times New Roman" w:hAnsi="Times New Roman"/>
          <w:sz w:val="28"/>
          <w:szCs w:val="28"/>
        </w:rPr>
        <w:t xml:space="preserve"> și instruite cu privire la responsabilitățile </w:t>
      </w:r>
      <w:proofErr w:type="gramStart"/>
      <w:r w:rsidRPr="00645A39">
        <w:rPr>
          <w:rFonts w:ascii="Times New Roman" w:hAnsi="Times New Roman"/>
          <w:sz w:val="28"/>
          <w:szCs w:val="28"/>
        </w:rPr>
        <w:t>ce</w:t>
      </w:r>
      <w:proofErr w:type="gramEnd"/>
      <w:r w:rsidRPr="00645A39">
        <w:rPr>
          <w:rFonts w:ascii="Times New Roman" w:hAnsi="Times New Roman"/>
          <w:sz w:val="28"/>
          <w:szCs w:val="28"/>
        </w:rPr>
        <w:t xml:space="preserve"> le revin în vedere respectării anumitor măsuri și condiții specifice la realizarea lucrărilor de implementare a proiectului, impuse de natura legală a zonei în care se află exploatarea;</w:t>
      </w:r>
    </w:p>
    <w:p w:rsidR="004202B6" w:rsidRPr="00527182" w:rsidRDefault="004202B6" w:rsidP="00EE61D7">
      <w:pPr>
        <w:autoSpaceDE w:val="0"/>
        <w:autoSpaceDN w:val="0"/>
        <w:adjustRightInd w:val="0"/>
        <w:spacing w:after="0" w:line="240" w:lineRule="auto"/>
        <w:jc w:val="both"/>
        <w:rPr>
          <w:rFonts w:ascii="Times New Roman" w:hAnsi="Times New Roman"/>
          <w:b/>
          <w:color w:val="000000"/>
          <w:sz w:val="28"/>
          <w:szCs w:val="28"/>
          <w:u w:val="single"/>
        </w:rPr>
      </w:pPr>
      <w:r w:rsidRPr="00527182">
        <w:rPr>
          <w:rFonts w:ascii="Times New Roman" w:hAnsi="Times New Roman"/>
          <w:b/>
          <w:color w:val="000000"/>
          <w:sz w:val="28"/>
          <w:szCs w:val="28"/>
          <w:u w:val="single"/>
        </w:rPr>
        <w:t>2.În timpul exploatării</w:t>
      </w:r>
    </w:p>
    <w:p w:rsidR="004202B6" w:rsidRPr="00527182" w:rsidRDefault="004202B6" w:rsidP="000604AA">
      <w:pPr>
        <w:pStyle w:val="ListParagraph"/>
        <w:numPr>
          <w:ilvl w:val="0"/>
          <w:numId w:val="22"/>
        </w:numPr>
        <w:autoSpaceDE w:val="0"/>
        <w:autoSpaceDN w:val="0"/>
        <w:adjustRightInd w:val="0"/>
        <w:spacing w:after="0" w:line="240" w:lineRule="auto"/>
        <w:ind w:left="0" w:firstLine="360"/>
        <w:jc w:val="both"/>
        <w:rPr>
          <w:rFonts w:ascii="Times New Roman" w:hAnsi="Times New Roman"/>
          <w:color w:val="000000"/>
          <w:sz w:val="28"/>
          <w:szCs w:val="28"/>
        </w:rPr>
      </w:pPr>
      <w:r w:rsidRPr="00527182">
        <w:rPr>
          <w:rFonts w:ascii="Times New Roman" w:hAnsi="Times New Roman"/>
          <w:color w:val="000000"/>
          <w:sz w:val="28"/>
          <w:szCs w:val="28"/>
        </w:rPr>
        <w:lastRenderedPageBreak/>
        <w:t>extracţia se va realiza în limitele perimetrului bornat conform punctelor</w:t>
      </w:r>
      <w:r w:rsidR="00092A28" w:rsidRPr="00527182">
        <w:rPr>
          <w:rFonts w:ascii="Times New Roman" w:hAnsi="Times New Roman"/>
          <w:color w:val="000000"/>
          <w:sz w:val="28"/>
          <w:szCs w:val="28"/>
        </w:rPr>
        <w:t xml:space="preserve"> de contur în coordonate STEREO</w:t>
      </w:r>
      <w:r w:rsidRPr="00527182">
        <w:rPr>
          <w:rFonts w:ascii="Times New Roman" w:hAnsi="Times New Roman"/>
          <w:color w:val="000000"/>
          <w:sz w:val="28"/>
          <w:szCs w:val="28"/>
        </w:rPr>
        <w:t>’70, cu respectarea adâncimii de exploatare prevăzută prin Avizul de gospodărire a apelor, fără depășirea talvegului natural al râului;</w:t>
      </w:r>
    </w:p>
    <w:p w:rsidR="004202B6" w:rsidRPr="00527182" w:rsidRDefault="004202B6" w:rsidP="000604AA">
      <w:pPr>
        <w:pStyle w:val="ListParagraph"/>
        <w:numPr>
          <w:ilvl w:val="0"/>
          <w:numId w:val="21"/>
        </w:numPr>
        <w:autoSpaceDE w:val="0"/>
        <w:autoSpaceDN w:val="0"/>
        <w:adjustRightInd w:val="0"/>
        <w:spacing w:after="0" w:line="240" w:lineRule="auto"/>
        <w:ind w:left="90" w:firstLine="360"/>
        <w:jc w:val="both"/>
        <w:rPr>
          <w:rFonts w:ascii="Times New Roman" w:hAnsi="Times New Roman"/>
          <w:color w:val="000000"/>
          <w:sz w:val="28"/>
          <w:szCs w:val="28"/>
        </w:rPr>
      </w:pPr>
      <w:r w:rsidRPr="00527182">
        <w:rPr>
          <w:rFonts w:ascii="Times New Roman" w:hAnsi="Times New Roman"/>
          <w:color w:val="000000"/>
          <w:sz w:val="28"/>
          <w:szCs w:val="28"/>
        </w:rPr>
        <w:t>la desfaşurarea activităţii de extracţie de nisipuri şi pietrişuri nu se vor produce deteriorări ale lucrărilor hidrotehnice, construcţiilor civile sau industriale, ale malurilor râului sau ale terenurilor în proprietate publică sau private din zona de exploatare a albiei cursului de apă;</w:t>
      </w:r>
    </w:p>
    <w:p w:rsidR="004202B6" w:rsidRPr="00527182" w:rsidRDefault="004202B6" w:rsidP="000604AA">
      <w:pPr>
        <w:pStyle w:val="ListParagraph"/>
        <w:numPr>
          <w:ilvl w:val="0"/>
          <w:numId w:val="21"/>
        </w:numPr>
        <w:autoSpaceDE w:val="0"/>
        <w:autoSpaceDN w:val="0"/>
        <w:adjustRightInd w:val="0"/>
        <w:spacing w:after="0" w:line="240" w:lineRule="auto"/>
        <w:ind w:left="90" w:firstLine="360"/>
        <w:jc w:val="both"/>
        <w:rPr>
          <w:rFonts w:ascii="Times New Roman" w:hAnsi="Times New Roman"/>
          <w:color w:val="000000"/>
          <w:sz w:val="28"/>
          <w:szCs w:val="28"/>
        </w:rPr>
      </w:pPr>
      <w:r w:rsidRPr="00527182">
        <w:rPr>
          <w:rFonts w:ascii="Times New Roman" w:hAnsi="Times New Roman"/>
          <w:sz w:val="28"/>
          <w:szCs w:val="28"/>
        </w:rPr>
        <w:t>dacă în zonă se promovează lucrări hidrotehnice, regularizări şi consolidări de maluri, apărări împotriva inundaţiilor, exploatările de agregate minerale vor fi oprite, acestea fiind cazuri de forţă majoră;</w:t>
      </w:r>
    </w:p>
    <w:p w:rsidR="004202B6" w:rsidRPr="00527182" w:rsidRDefault="004202B6" w:rsidP="000604AA">
      <w:pPr>
        <w:pStyle w:val="ListParagraph"/>
        <w:numPr>
          <w:ilvl w:val="0"/>
          <w:numId w:val="21"/>
        </w:numPr>
        <w:autoSpaceDE w:val="0"/>
        <w:autoSpaceDN w:val="0"/>
        <w:adjustRightInd w:val="0"/>
        <w:spacing w:after="0" w:line="240" w:lineRule="auto"/>
        <w:ind w:left="90" w:firstLine="360"/>
        <w:jc w:val="both"/>
        <w:rPr>
          <w:rFonts w:ascii="Times New Roman" w:hAnsi="Times New Roman"/>
          <w:color w:val="000000"/>
          <w:sz w:val="28"/>
          <w:szCs w:val="28"/>
        </w:rPr>
      </w:pPr>
      <w:r w:rsidRPr="00527182">
        <w:rPr>
          <w:rFonts w:ascii="Times New Roman" w:hAnsi="Times New Roman"/>
          <w:color w:val="000000"/>
          <w:sz w:val="28"/>
          <w:szCs w:val="28"/>
        </w:rPr>
        <w:t>se vor menţine albia şi malurile curate, fără depozitarea materialelor de orice fel pe sectorul de curs de apă pe care va fi autorizat să lucreze;</w:t>
      </w:r>
    </w:p>
    <w:p w:rsidR="004202B6" w:rsidRPr="00527182" w:rsidRDefault="004202B6" w:rsidP="000604AA">
      <w:pPr>
        <w:pStyle w:val="ListParagraph"/>
        <w:numPr>
          <w:ilvl w:val="0"/>
          <w:numId w:val="21"/>
        </w:numPr>
        <w:autoSpaceDE w:val="0"/>
        <w:autoSpaceDN w:val="0"/>
        <w:adjustRightInd w:val="0"/>
        <w:spacing w:after="0" w:line="240" w:lineRule="auto"/>
        <w:ind w:left="90" w:firstLine="360"/>
        <w:jc w:val="both"/>
        <w:rPr>
          <w:rFonts w:ascii="Times New Roman" w:hAnsi="Times New Roman"/>
          <w:color w:val="000000"/>
          <w:sz w:val="28"/>
          <w:szCs w:val="28"/>
        </w:rPr>
      </w:pPr>
      <w:r w:rsidRPr="00527182">
        <w:rPr>
          <w:rFonts w:ascii="Times New Roman" w:hAnsi="Times New Roman"/>
          <w:color w:val="000000"/>
          <w:sz w:val="28"/>
          <w:szCs w:val="28"/>
        </w:rPr>
        <w:t>se vor folosi drumurile existente pe baza unor convenţii încheiate cu deţinătorii acestora şi se vor întreţine drumurile prin balastare, stropire, astfel încât să nu deranjeze cetăţenii care deţin locuinţe și /sau terenuri în zona drumurilor se acces;</w:t>
      </w:r>
    </w:p>
    <w:p w:rsidR="00645A39" w:rsidRDefault="004202B6" w:rsidP="000604AA">
      <w:pPr>
        <w:pStyle w:val="ListParagraph"/>
        <w:numPr>
          <w:ilvl w:val="0"/>
          <w:numId w:val="21"/>
        </w:numPr>
        <w:autoSpaceDE w:val="0"/>
        <w:autoSpaceDN w:val="0"/>
        <w:adjustRightInd w:val="0"/>
        <w:spacing w:after="0" w:line="240" w:lineRule="auto"/>
        <w:ind w:left="90" w:firstLine="360"/>
        <w:jc w:val="both"/>
        <w:rPr>
          <w:rFonts w:ascii="Times New Roman" w:hAnsi="Times New Roman"/>
          <w:color w:val="000000"/>
          <w:sz w:val="28"/>
          <w:szCs w:val="28"/>
        </w:rPr>
      </w:pPr>
      <w:r w:rsidRPr="00527182">
        <w:rPr>
          <w:rFonts w:ascii="Times New Roman" w:hAnsi="Times New Roman"/>
          <w:color w:val="000000"/>
          <w:sz w:val="28"/>
          <w:szCs w:val="28"/>
        </w:rPr>
        <w:t>în perioadele secetoase şi ori de câte ori este nevoie se vor stropi căile de acces la perimetrul de exploatare, pentru evitarea poluării cu praf, în special în zonele cu locuinţe;</w:t>
      </w:r>
    </w:p>
    <w:p w:rsidR="004202B6" w:rsidRPr="00645A39" w:rsidRDefault="004202B6" w:rsidP="000604AA">
      <w:pPr>
        <w:pStyle w:val="ListParagraph"/>
        <w:numPr>
          <w:ilvl w:val="0"/>
          <w:numId w:val="21"/>
        </w:numPr>
        <w:autoSpaceDE w:val="0"/>
        <w:autoSpaceDN w:val="0"/>
        <w:adjustRightInd w:val="0"/>
        <w:spacing w:after="0" w:line="240" w:lineRule="auto"/>
        <w:ind w:left="90" w:firstLine="360"/>
        <w:jc w:val="both"/>
        <w:rPr>
          <w:rFonts w:ascii="Times New Roman" w:hAnsi="Times New Roman"/>
          <w:color w:val="000000"/>
          <w:sz w:val="28"/>
          <w:szCs w:val="28"/>
        </w:rPr>
      </w:pPr>
      <w:proofErr w:type="gramStart"/>
      <w:r w:rsidRPr="00645A39">
        <w:rPr>
          <w:rFonts w:ascii="Times New Roman" w:hAnsi="Times New Roman"/>
          <w:b/>
          <w:sz w:val="28"/>
          <w:szCs w:val="28"/>
        </w:rPr>
        <w:t>se</w:t>
      </w:r>
      <w:proofErr w:type="gramEnd"/>
      <w:r w:rsidRPr="00645A39">
        <w:rPr>
          <w:rFonts w:ascii="Times New Roman" w:hAnsi="Times New Roman"/>
          <w:b/>
          <w:sz w:val="28"/>
          <w:szCs w:val="28"/>
        </w:rPr>
        <w:t xml:space="preserve"> vor respecta cu strictețe traseele căilor de acces și transport al agregatelor; pe suprafața ariei naturale protejate </w:t>
      </w:r>
      <w:r w:rsidR="00645A39" w:rsidRPr="00645A39">
        <w:rPr>
          <w:rFonts w:ascii="Times New Roman" w:eastAsia="Calibri" w:hAnsi="Times New Roman"/>
          <w:b/>
          <w:sz w:val="28"/>
          <w:szCs w:val="28"/>
        </w:rPr>
        <w:t>ROSCI 0363 “Râul Moldova între Oniceni și Mitești”.</w:t>
      </w:r>
      <w:r w:rsidRPr="00645A39">
        <w:rPr>
          <w:rFonts w:ascii="Times New Roman" w:hAnsi="Times New Roman"/>
          <w:b/>
          <w:sz w:val="28"/>
          <w:szCs w:val="28"/>
        </w:rPr>
        <w:t xml:space="preserve"> </w:t>
      </w:r>
      <w:proofErr w:type="gramStart"/>
      <w:r w:rsidRPr="00645A39">
        <w:rPr>
          <w:rFonts w:ascii="Times New Roman" w:hAnsi="Times New Roman"/>
          <w:b/>
          <w:sz w:val="28"/>
          <w:szCs w:val="28"/>
        </w:rPr>
        <w:t>este</w:t>
      </w:r>
      <w:proofErr w:type="gramEnd"/>
      <w:r w:rsidRPr="00645A39">
        <w:rPr>
          <w:rFonts w:ascii="Times New Roman" w:hAnsi="Times New Roman"/>
          <w:b/>
          <w:sz w:val="28"/>
          <w:szCs w:val="28"/>
        </w:rPr>
        <w:t xml:space="preserve"> interzisă amenajarea de drumuri noi de acces la perimetrul de exploatare;</w:t>
      </w:r>
    </w:p>
    <w:p w:rsidR="004202B6" w:rsidRPr="00527182" w:rsidRDefault="004202B6" w:rsidP="000604AA">
      <w:pPr>
        <w:pStyle w:val="ListParagraph"/>
        <w:numPr>
          <w:ilvl w:val="0"/>
          <w:numId w:val="21"/>
        </w:numPr>
        <w:autoSpaceDE w:val="0"/>
        <w:autoSpaceDN w:val="0"/>
        <w:adjustRightInd w:val="0"/>
        <w:spacing w:after="0" w:line="240" w:lineRule="auto"/>
        <w:ind w:left="90" w:firstLine="360"/>
        <w:jc w:val="both"/>
        <w:rPr>
          <w:rFonts w:ascii="Times New Roman" w:hAnsi="Times New Roman"/>
          <w:color w:val="000000"/>
          <w:sz w:val="28"/>
          <w:szCs w:val="28"/>
        </w:rPr>
      </w:pPr>
      <w:r w:rsidRPr="00527182">
        <w:rPr>
          <w:rFonts w:ascii="Times New Roman" w:hAnsi="Times New Roman"/>
          <w:color w:val="000000"/>
          <w:sz w:val="28"/>
          <w:szCs w:val="28"/>
        </w:rPr>
        <w:t>se va evita poluarea apei de suprafaţa şi subterane prin interzicerea intrării în incintă a utilajelor cu pierderi de carburanţi sau lubrefianţi şi prin interzicerea spălării utilajelor în cursul de apă;</w:t>
      </w:r>
    </w:p>
    <w:p w:rsidR="004202B6" w:rsidRPr="00527182" w:rsidRDefault="004202B6" w:rsidP="000604AA">
      <w:pPr>
        <w:pStyle w:val="ListParagraph"/>
        <w:numPr>
          <w:ilvl w:val="0"/>
          <w:numId w:val="21"/>
        </w:numPr>
        <w:autoSpaceDE w:val="0"/>
        <w:autoSpaceDN w:val="0"/>
        <w:adjustRightInd w:val="0"/>
        <w:spacing w:after="0" w:line="240" w:lineRule="auto"/>
        <w:ind w:left="90" w:firstLine="360"/>
        <w:jc w:val="both"/>
        <w:rPr>
          <w:rFonts w:ascii="Times New Roman" w:hAnsi="Times New Roman"/>
          <w:color w:val="000000"/>
          <w:sz w:val="28"/>
          <w:szCs w:val="28"/>
        </w:rPr>
      </w:pPr>
      <w:r w:rsidRPr="00527182">
        <w:rPr>
          <w:rFonts w:ascii="Times New Roman" w:hAnsi="Times New Roman"/>
          <w:sz w:val="28"/>
          <w:szCs w:val="28"/>
        </w:rPr>
        <w:t xml:space="preserve">se interzice trecerea prin râul </w:t>
      </w:r>
      <w:r w:rsidR="00892723" w:rsidRPr="00527182">
        <w:rPr>
          <w:rFonts w:ascii="Times New Roman" w:hAnsi="Times New Roman"/>
          <w:sz w:val="28"/>
          <w:szCs w:val="28"/>
        </w:rPr>
        <w:t>Moldova</w:t>
      </w:r>
      <w:r w:rsidRPr="00527182">
        <w:rPr>
          <w:rFonts w:ascii="Times New Roman" w:hAnsi="Times New Roman"/>
          <w:sz w:val="28"/>
          <w:szCs w:val="28"/>
        </w:rPr>
        <w:t xml:space="preserve"> a oricăror mijloace de transport şi a mijloacelor mecanice de excavare a agregatelor minerale</w:t>
      </w:r>
      <w:r w:rsidRPr="00527182">
        <w:rPr>
          <w:rFonts w:ascii="Times New Roman" w:hAnsi="Times New Roman"/>
          <w:color w:val="000000"/>
          <w:sz w:val="28"/>
          <w:szCs w:val="28"/>
        </w:rPr>
        <w:t>;</w:t>
      </w:r>
    </w:p>
    <w:p w:rsidR="00092A28" w:rsidRPr="00527182" w:rsidRDefault="004202B6" w:rsidP="000604AA">
      <w:pPr>
        <w:pStyle w:val="ListParagraph"/>
        <w:numPr>
          <w:ilvl w:val="0"/>
          <w:numId w:val="21"/>
        </w:numPr>
        <w:autoSpaceDE w:val="0"/>
        <w:autoSpaceDN w:val="0"/>
        <w:adjustRightInd w:val="0"/>
        <w:spacing w:after="0" w:line="240" w:lineRule="auto"/>
        <w:ind w:left="90" w:firstLine="360"/>
        <w:jc w:val="both"/>
        <w:rPr>
          <w:rFonts w:ascii="Times New Roman" w:hAnsi="Times New Roman"/>
          <w:color w:val="000000"/>
          <w:sz w:val="28"/>
          <w:szCs w:val="28"/>
        </w:rPr>
      </w:pPr>
      <w:r w:rsidRPr="00527182">
        <w:rPr>
          <w:rFonts w:ascii="Times New Roman" w:hAnsi="Times New Roman"/>
          <w:color w:val="000000"/>
          <w:sz w:val="28"/>
          <w:szCs w:val="28"/>
        </w:rPr>
        <w:t>în perioadele când se aşteaptă viituri, cursul apei şi plaja vor fi eliberate de utilaje sau obstacole, pentru a da curs liber plutitorilor; după viituri, zona va fi curăţată de materialele aduse de apă;</w:t>
      </w:r>
    </w:p>
    <w:p w:rsidR="00645A39" w:rsidRPr="00645A39" w:rsidRDefault="00092A28" w:rsidP="000604AA">
      <w:pPr>
        <w:pStyle w:val="ListParagraph"/>
        <w:numPr>
          <w:ilvl w:val="0"/>
          <w:numId w:val="21"/>
        </w:numPr>
        <w:autoSpaceDE w:val="0"/>
        <w:autoSpaceDN w:val="0"/>
        <w:adjustRightInd w:val="0"/>
        <w:spacing w:after="0" w:line="240" w:lineRule="auto"/>
        <w:ind w:left="90" w:firstLine="360"/>
        <w:jc w:val="both"/>
        <w:rPr>
          <w:rFonts w:ascii="Times New Roman" w:hAnsi="Times New Roman"/>
          <w:b/>
          <w:color w:val="000000"/>
          <w:sz w:val="28"/>
          <w:szCs w:val="28"/>
        </w:rPr>
      </w:pPr>
      <w:r w:rsidRPr="00527182">
        <w:rPr>
          <w:rFonts w:ascii="Times New Roman" w:hAnsi="Times New Roman"/>
          <w:b/>
          <w:sz w:val="28"/>
          <w:szCs w:val="28"/>
        </w:rPr>
        <w:t>r</w:t>
      </w:r>
      <w:r w:rsidR="004202B6" w:rsidRPr="00527182">
        <w:rPr>
          <w:rFonts w:ascii="Times New Roman" w:hAnsi="Times New Roman"/>
          <w:b/>
          <w:sz w:val="28"/>
          <w:szCs w:val="28"/>
        </w:rPr>
        <w:t xml:space="preserve">espectarea reglementărilor prevăzute în </w:t>
      </w:r>
      <w:r w:rsidR="004202B6" w:rsidRPr="00527182">
        <w:rPr>
          <w:rFonts w:ascii="Times New Roman" w:hAnsi="Times New Roman"/>
          <w:b/>
          <w:sz w:val="28"/>
          <w:szCs w:val="28"/>
          <w:shd w:val="clear" w:color="auto" w:fill="FFFFFF"/>
        </w:rPr>
        <w:t xml:space="preserve">Planul de management </w:t>
      </w:r>
      <w:r w:rsidR="00645A39" w:rsidRPr="00645A39">
        <w:rPr>
          <w:rFonts w:ascii="Times New Roman" w:hAnsi="Times New Roman"/>
          <w:b/>
          <w:sz w:val="28"/>
          <w:szCs w:val="28"/>
        </w:rPr>
        <w:t>ROSCI 0363</w:t>
      </w:r>
      <w:r w:rsidR="00645A39" w:rsidRPr="00A0308E">
        <w:rPr>
          <w:rFonts w:ascii="Arial" w:hAnsi="Arial" w:cs="Arial"/>
          <w:b/>
        </w:rPr>
        <w:t xml:space="preserve"> “</w:t>
      </w:r>
      <w:r w:rsidR="00645A39" w:rsidRPr="00645A39">
        <w:rPr>
          <w:rFonts w:ascii="Times New Roman" w:hAnsi="Times New Roman"/>
          <w:b/>
          <w:sz w:val="28"/>
          <w:szCs w:val="28"/>
        </w:rPr>
        <w:t>Râul Mo</w:t>
      </w:r>
      <w:r w:rsidR="00645A39" w:rsidRPr="00645A39">
        <w:rPr>
          <w:rFonts w:ascii="Times New Roman" w:hAnsi="Times New Roman"/>
          <w:b/>
          <w:sz w:val="28"/>
          <w:szCs w:val="28"/>
        </w:rPr>
        <w:t>ldova între Oniceni și Mitești</w:t>
      </w:r>
      <w:r w:rsidR="00645A39">
        <w:rPr>
          <w:rFonts w:ascii="Arial" w:hAnsi="Arial" w:cs="Arial"/>
          <w:b/>
        </w:rPr>
        <w:t>”</w:t>
      </w:r>
      <w:r w:rsidRPr="00527182">
        <w:rPr>
          <w:rFonts w:ascii="Times New Roman" w:eastAsia="Calibri" w:hAnsi="Times New Roman"/>
          <w:b/>
          <w:sz w:val="28"/>
          <w:szCs w:val="28"/>
        </w:rPr>
        <w:t xml:space="preserve">, </w:t>
      </w:r>
      <w:r w:rsidR="002654DD" w:rsidRPr="00527182">
        <w:rPr>
          <w:rFonts w:ascii="Times New Roman" w:hAnsi="Times New Roman"/>
          <w:b/>
          <w:bCs/>
          <w:sz w:val="28"/>
          <w:szCs w:val="28"/>
          <w:lang w:val="ro-RO"/>
        </w:rPr>
        <w:t>și a Regulamentul ariei naturale protejate</w:t>
      </w:r>
      <w:r w:rsidRPr="00527182">
        <w:rPr>
          <w:rFonts w:ascii="Times New Roman" w:eastAsia="Calibri" w:hAnsi="Times New Roman"/>
          <w:b/>
          <w:sz w:val="28"/>
          <w:szCs w:val="28"/>
        </w:rPr>
        <w:t>;</w:t>
      </w:r>
    </w:p>
    <w:p w:rsidR="004202B6" w:rsidRPr="00645A39" w:rsidRDefault="00092A28" w:rsidP="000604AA">
      <w:pPr>
        <w:pStyle w:val="ListParagraph"/>
        <w:numPr>
          <w:ilvl w:val="0"/>
          <w:numId w:val="21"/>
        </w:numPr>
        <w:autoSpaceDE w:val="0"/>
        <w:autoSpaceDN w:val="0"/>
        <w:adjustRightInd w:val="0"/>
        <w:spacing w:after="0" w:line="240" w:lineRule="auto"/>
        <w:ind w:left="90" w:firstLine="360"/>
        <w:jc w:val="both"/>
        <w:rPr>
          <w:rFonts w:ascii="Times New Roman" w:hAnsi="Times New Roman"/>
          <w:b/>
          <w:color w:val="000000"/>
          <w:sz w:val="28"/>
          <w:szCs w:val="28"/>
        </w:rPr>
      </w:pPr>
      <w:r w:rsidRPr="00645A39">
        <w:rPr>
          <w:rFonts w:ascii="Times New Roman" w:eastAsia="Calibri" w:hAnsi="Times New Roman"/>
          <w:b/>
          <w:sz w:val="28"/>
          <w:szCs w:val="28"/>
        </w:rPr>
        <w:t xml:space="preserve">pentru protecția speciilor de pești, amfibieni, și mamifere pentru conservarea cărora a fost declarată aria naturală protejată </w:t>
      </w:r>
      <w:r w:rsidR="00645A39" w:rsidRPr="00645A39">
        <w:rPr>
          <w:rFonts w:ascii="Times New Roman" w:eastAsia="Calibri" w:hAnsi="Times New Roman"/>
          <w:b/>
          <w:sz w:val="28"/>
          <w:szCs w:val="28"/>
        </w:rPr>
        <w:t>ROSCI 0363</w:t>
      </w:r>
      <w:r w:rsidR="00645A39" w:rsidRPr="00645A39">
        <w:rPr>
          <w:rFonts w:ascii="Times New Roman" w:hAnsi="Times New Roman"/>
          <w:b/>
          <w:sz w:val="28"/>
          <w:szCs w:val="28"/>
        </w:rPr>
        <w:t xml:space="preserve"> </w:t>
      </w:r>
      <w:r w:rsidR="00645A39">
        <w:rPr>
          <w:rFonts w:ascii="Times New Roman" w:hAnsi="Times New Roman"/>
          <w:b/>
          <w:sz w:val="28"/>
          <w:szCs w:val="28"/>
        </w:rPr>
        <w:t>„</w:t>
      </w:r>
      <w:r w:rsidR="00645A39" w:rsidRPr="00645A39">
        <w:rPr>
          <w:rFonts w:ascii="Times New Roman" w:hAnsi="Times New Roman"/>
          <w:b/>
          <w:sz w:val="28"/>
          <w:szCs w:val="28"/>
        </w:rPr>
        <w:t>Râul Moldova între Oniceni și Mitești</w:t>
      </w:r>
      <w:r w:rsidR="00645A39">
        <w:rPr>
          <w:rFonts w:ascii="Arial" w:hAnsi="Arial" w:cs="Arial"/>
          <w:b/>
        </w:rPr>
        <w:t>”</w:t>
      </w:r>
      <w:r w:rsidRPr="00645A39">
        <w:rPr>
          <w:rFonts w:ascii="Times New Roman" w:eastAsia="Calibri" w:hAnsi="Times New Roman"/>
          <w:b/>
          <w:sz w:val="28"/>
          <w:szCs w:val="28"/>
        </w:rPr>
        <w:t xml:space="preserve">, exploatarea materialului aluvionar se va face în </w:t>
      </w:r>
      <w:r w:rsidRPr="00645A39">
        <w:rPr>
          <w:rFonts w:ascii="Times New Roman" w:eastAsia="Calibri" w:hAnsi="Times New Roman"/>
          <w:b/>
          <w:sz w:val="28"/>
          <w:szCs w:val="28"/>
        </w:rPr>
        <w:lastRenderedPageBreak/>
        <w:t>perioada 2 octombrie - 31 martie; pentru perioada 01 aprilie - 01 octombrie se interzice exploatarea agregatelor minerale (</w:t>
      </w:r>
      <w:r w:rsidRPr="00645A39">
        <w:rPr>
          <w:rFonts w:ascii="Times New Roman" w:eastAsia="Calibri" w:hAnsi="Times New Roman"/>
          <w:b/>
          <w:sz w:val="28"/>
          <w:szCs w:val="28"/>
          <w:lang w:val="en-US"/>
        </w:rPr>
        <w:t xml:space="preserve">perioadă de vulnerabilitate a speciilor de peşti de interes comunitar); lucrările de decolmatare, reprofilare și regularizare din această perioadă putând fi efectuate, în această perioadă de restricție, numai utilizând tehnologia de </w:t>
      </w:r>
      <w:r w:rsidRPr="00645A39">
        <w:rPr>
          <w:rFonts w:ascii="Times New Roman" w:eastAsia="Calibri" w:hAnsi="Times New Roman"/>
          <w:b/>
          <w:sz w:val="28"/>
          <w:szCs w:val="28"/>
        </w:rPr>
        <w:t xml:space="preserve">excavare în bazin închis, cu condiția ca digul temporar care închide zona propusă pentru excavare și o separă de cursul râului Moldova să fie executat înaintea perioadei de depunere a pontei de speciile de pești de interes comunitar – cel târziu până la sfârșitul lunii martie. Digul temporar </w:t>
      </w:r>
      <w:proofErr w:type="gramStart"/>
      <w:r w:rsidRPr="00645A39">
        <w:rPr>
          <w:rFonts w:ascii="Times New Roman" w:eastAsia="Calibri" w:hAnsi="Times New Roman"/>
          <w:b/>
          <w:sz w:val="28"/>
          <w:szCs w:val="28"/>
        </w:rPr>
        <w:t>va</w:t>
      </w:r>
      <w:proofErr w:type="gramEnd"/>
      <w:r w:rsidRPr="00645A39">
        <w:rPr>
          <w:rFonts w:ascii="Times New Roman" w:eastAsia="Calibri" w:hAnsi="Times New Roman"/>
          <w:b/>
          <w:sz w:val="28"/>
          <w:szCs w:val="28"/>
        </w:rPr>
        <w:t xml:space="preserve"> fi executat numai după finalizarea perioadei de reproducere a speciilor de pești de interes comunitar, respectiv după 1 octombrie;</w:t>
      </w:r>
    </w:p>
    <w:p w:rsidR="004202B6" w:rsidRPr="00527182" w:rsidRDefault="004202B6" w:rsidP="000604AA">
      <w:pPr>
        <w:pStyle w:val="ListParagraph"/>
        <w:numPr>
          <w:ilvl w:val="0"/>
          <w:numId w:val="23"/>
        </w:numPr>
        <w:spacing w:after="0" w:line="240" w:lineRule="auto"/>
        <w:ind w:left="90" w:firstLine="360"/>
        <w:jc w:val="both"/>
        <w:rPr>
          <w:rFonts w:ascii="Times New Roman" w:hAnsi="Times New Roman"/>
          <w:b/>
          <w:sz w:val="28"/>
          <w:szCs w:val="28"/>
        </w:rPr>
      </w:pPr>
      <w:r w:rsidRPr="00527182">
        <w:rPr>
          <w:rFonts w:ascii="Times New Roman" w:hAnsi="Times New Roman"/>
          <w:b/>
          <w:sz w:val="28"/>
          <w:szCs w:val="28"/>
        </w:rPr>
        <w:t>este interzisă spălarea materialului excavat în incinta perimetrului; acesta se va încărca direct în mijloacele de transport, fără a face depozite pe amplasament și se va transporta la stațiile de sortare – spălare agregate minerale sau la beneficiari;</w:t>
      </w:r>
    </w:p>
    <w:p w:rsidR="004202B6" w:rsidRPr="00527182" w:rsidRDefault="004202B6" w:rsidP="000604AA">
      <w:pPr>
        <w:pStyle w:val="ListParagraph"/>
        <w:numPr>
          <w:ilvl w:val="0"/>
          <w:numId w:val="23"/>
        </w:numPr>
        <w:spacing w:after="0" w:line="240" w:lineRule="auto"/>
        <w:ind w:left="90" w:firstLine="360"/>
        <w:jc w:val="both"/>
        <w:rPr>
          <w:rFonts w:ascii="Times New Roman" w:hAnsi="Times New Roman"/>
          <w:b/>
          <w:sz w:val="28"/>
          <w:szCs w:val="28"/>
        </w:rPr>
      </w:pPr>
      <w:r w:rsidRPr="00527182">
        <w:rPr>
          <w:rFonts w:ascii="Times New Roman" w:hAnsi="Times New Roman"/>
          <w:sz w:val="28"/>
          <w:szCs w:val="28"/>
        </w:rPr>
        <w:t>se interzice depozitarea materialului rezidual neutilizabil (mâl material levigabil, bolovani, etc.) pe maluri, pe limitele perimetrului sau în afara acestor limite pe suprafața ariei naturale protejate;</w:t>
      </w:r>
    </w:p>
    <w:p w:rsidR="004202B6" w:rsidRPr="00527182" w:rsidRDefault="004202B6" w:rsidP="000604AA">
      <w:pPr>
        <w:pStyle w:val="ListParagraph"/>
        <w:numPr>
          <w:ilvl w:val="0"/>
          <w:numId w:val="23"/>
        </w:numPr>
        <w:spacing w:after="0" w:line="240" w:lineRule="auto"/>
        <w:ind w:left="90" w:firstLine="360"/>
        <w:jc w:val="both"/>
        <w:rPr>
          <w:rFonts w:ascii="Times New Roman" w:hAnsi="Times New Roman"/>
          <w:b/>
          <w:sz w:val="28"/>
          <w:szCs w:val="28"/>
        </w:rPr>
      </w:pPr>
      <w:r w:rsidRPr="00527182">
        <w:rPr>
          <w:rFonts w:ascii="Times New Roman" w:hAnsi="Times New Roman"/>
          <w:sz w:val="28"/>
          <w:szCs w:val="28"/>
        </w:rPr>
        <w:t>se vor folosi utilaje și mijloace de transport cu motoare performante, dotate cu atenuatoare de zgomot și capotaje în vederea încadrării în nivelul de zgomot admis, respectiv limitarea, pe cât posibil, a activităţilor generatoare de poluare fonică;</w:t>
      </w:r>
    </w:p>
    <w:p w:rsidR="004202B6" w:rsidRPr="00527182" w:rsidRDefault="004202B6" w:rsidP="000604AA">
      <w:pPr>
        <w:pStyle w:val="ListParagraph"/>
        <w:numPr>
          <w:ilvl w:val="0"/>
          <w:numId w:val="23"/>
        </w:numPr>
        <w:spacing w:after="0" w:line="240" w:lineRule="auto"/>
        <w:ind w:left="90" w:firstLine="360"/>
        <w:jc w:val="both"/>
        <w:rPr>
          <w:rFonts w:ascii="Times New Roman" w:hAnsi="Times New Roman"/>
          <w:b/>
          <w:sz w:val="28"/>
          <w:szCs w:val="28"/>
        </w:rPr>
      </w:pPr>
      <w:r w:rsidRPr="00527182">
        <w:rPr>
          <w:rFonts w:ascii="Times New Roman" w:hAnsi="Times New Roman"/>
          <w:sz w:val="28"/>
          <w:szCs w:val="28"/>
        </w:rPr>
        <w:t>sunt interzise schimburile de lubrifianți și reparațiile utilajelor și ale mijloacelor de transport utilizate în procesul tehnologic, pe perimetrul exploatării și în interiorul sitului;</w:t>
      </w:r>
    </w:p>
    <w:p w:rsidR="004202B6" w:rsidRPr="00527182" w:rsidRDefault="004202B6" w:rsidP="000604AA">
      <w:pPr>
        <w:pStyle w:val="ListParagraph"/>
        <w:numPr>
          <w:ilvl w:val="0"/>
          <w:numId w:val="23"/>
        </w:numPr>
        <w:spacing w:after="0" w:line="240" w:lineRule="auto"/>
        <w:ind w:left="90" w:firstLine="360"/>
        <w:jc w:val="both"/>
        <w:rPr>
          <w:rFonts w:ascii="Times New Roman" w:hAnsi="Times New Roman"/>
          <w:b/>
          <w:sz w:val="28"/>
          <w:szCs w:val="28"/>
        </w:rPr>
      </w:pPr>
      <w:r w:rsidRPr="00527182">
        <w:rPr>
          <w:rFonts w:ascii="Times New Roman" w:hAnsi="Times New Roman"/>
          <w:sz w:val="28"/>
          <w:szCs w:val="28"/>
        </w:rPr>
        <w:t xml:space="preserve">în cazul producerii unor accidente susceptibile a avea un impact negativ asupra obiectivelor de conservare din </w:t>
      </w:r>
      <w:r w:rsidR="00645A39" w:rsidRPr="00645A39">
        <w:rPr>
          <w:rFonts w:ascii="Times New Roman" w:hAnsi="Times New Roman"/>
          <w:b/>
          <w:sz w:val="28"/>
          <w:szCs w:val="28"/>
        </w:rPr>
        <w:t>ROSCI 0363</w:t>
      </w:r>
      <w:r w:rsidR="00645A39">
        <w:rPr>
          <w:rFonts w:ascii="Times New Roman" w:hAnsi="Times New Roman"/>
          <w:b/>
          <w:sz w:val="28"/>
          <w:szCs w:val="28"/>
        </w:rPr>
        <w:t xml:space="preserve"> </w:t>
      </w:r>
      <w:r w:rsidR="00645A39" w:rsidRPr="00645A39">
        <w:rPr>
          <w:rFonts w:ascii="Times New Roman" w:hAnsi="Times New Roman"/>
          <w:b/>
          <w:sz w:val="28"/>
          <w:szCs w:val="28"/>
        </w:rPr>
        <w:t>Râul Moldova între Oniceni și Mitești</w:t>
      </w:r>
      <w:r w:rsidR="00645A39">
        <w:rPr>
          <w:rFonts w:ascii="Arial" w:hAnsi="Arial" w:cs="Arial"/>
          <w:b/>
        </w:rPr>
        <w:t>”</w:t>
      </w:r>
      <w:r w:rsidRPr="00527182">
        <w:rPr>
          <w:rFonts w:ascii="Times New Roman" w:hAnsi="Times New Roman"/>
          <w:b/>
          <w:sz w:val="28"/>
          <w:szCs w:val="28"/>
        </w:rPr>
        <w:t xml:space="preserve">, </w:t>
      </w:r>
      <w:r w:rsidRPr="00527182">
        <w:rPr>
          <w:rFonts w:ascii="Times New Roman" w:hAnsi="Times New Roman"/>
          <w:sz w:val="28"/>
          <w:szCs w:val="28"/>
          <w:lang w:val="en-US"/>
        </w:rPr>
        <w:t xml:space="preserve">titularul are obligația să ia înregim de urgență toate măsurile de necesare pentru eliminarea/ limitarea fectelor negative și să anunțe ANANP în maxim 24 ore de la constatare. Totodată, titularului îi revine </w:t>
      </w:r>
      <w:r w:rsidRPr="00527182">
        <w:rPr>
          <w:rFonts w:ascii="Times New Roman" w:hAnsi="Times New Roman"/>
          <w:sz w:val="28"/>
          <w:szCs w:val="28"/>
        </w:rPr>
        <w:t xml:space="preserve">obligația de a suporta costurile necesare readucerii într-o stare de conservare favorabilă a populațiilor speciilor ce fac obiectul desemnării </w:t>
      </w:r>
      <w:r w:rsidRPr="00527182">
        <w:rPr>
          <w:rFonts w:ascii="Times New Roman" w:eastAsia="MS Mincho" w:hAnsi="Times New Roman"/>
          <w:bCs/>
          <w:sz w:val="28"/>
          <w:szCs w:val="28"/>
        </w:rPr>
        <w:t>acestui sit;</w:t>
      </w:r>
    </w:p>
    <w:p w:rsidR="004202B6" w:rsidRPr="00527182" w:rsidRDefault="004202B6" w:rsidP="000604AA">
      <w:pPr>
        <w:pStyle w:val="ListParagraph"/>
        <w:numPr>
          <w:ilvl w:val="0"/>
          <w:numId w:val="23"/>
        </w:numPr>
        <w:spacing w:after="0" w:line="240" w:lineRule="auto"/>
        <w:ind w:left="0" w:firstLine="426"/>
        <w:jc w:val="both"/>
        <w:rPr>
          <w:rFonts w:ascii="Times New Roman" w:hAnsi="Times New Roman"/>
          <w:b/>
          <w:sz w:val="28"/>
          <w:szCs w:val="28"/>
        </w:rPr>
      </w:pPr>
      <w:proofErr w:type="gramStart"/>
      <w:r w:rsidRPr="00527182">
        <w:rPr>
          <w:rFonts w:ascii="Times New Roman" w:hAnsi="Times New Roman"/>
          <w:color w:val="000000"/>
          <w:sz w:val="28"/>
          <w:szCs w:val="28"/>
        </w:rPr>
        <w:t>gospodărirea</w:t>
      </w:r>
      <w:proofErr w:type="gramEnd"/>
      <w:r w:rsidRPr="00527182">
        <w:rPr>
          <w:rFonts w:ascii="Times New Roman" w:hAnsi="Times New Roman"/>
          <w:color w:val="000000"/>
          <w:sz w:val="28"/>
          <w:szCs w:val="28"/>
        </w:rPr>
        <w:t xml:space="preserve"> deşeurilor se va face cu respectarea prevederilor </w:t>
      </w:r>
      <w:r w:rsidR="00645A39" w:rsidRPr="00645A39">
        <w:rPr>
          <w:rFonts w:ascii="Times New Roman" w:hAnsi="Times New Roman"/>
          <w:color w:val="000000"/>
          <w:sz w:val="28"/>
          <w:szCs w:val="28"/>
        </w:rPr>
        <w:t xml:space="preserve">OUG nr. 92  din 19 august 2021 </w:t>
      </w:r>
      <w:r w:rsidRPr="00527182">
        <w:rPr>
          <w:rFonts w:ascii="Times New Roman" w:hAnsi="Times New Roman"/>
          <w:color w:val="000000"/>
          <w:sz w:val="28"/>
          <w:szCs w:val="28"/>
        </w:rPr>
        <w:t>privind regimul deşeurilor, titularul proiectului având următoarele obligaţii:</w:t>
      </w:r>
    </w:p>
    <w:p w:rsidR="004202B6" w:rsidRPr="00527182" w:rsidRDefault="004202B6" w:rsidP="000604AA">
      <w:pPr>
        <w:pStyle w:val="ListParagraph"/>
        <w:numPr>
          <w:ilvl w:val="0"/>
          <w:numId w:val="24"/>
        </w:numPr>
        <w:autoSpaceDE w:val="0"/>
        <w:autoSpaceDN w:val="0"/>
        <w:adjustRightInd w:val="0"/>
        <w:spacing w:after="0" w:line="240" w:lineRule="auto"/>
        <w:jc w:val="both"/>
        <w:rPr>
          <w:rFonts w:ascii="Times New Roman" w:hAnsi="Times New Roman"/>
          <w:color w:val="000000"/>
          <w:sz w:val="28"/>
          <w:szCs w:val="28"/>
        </w:rPr>
      </w:pPr>
      <w:r w:rsidRPr="00527182">
        <w:rPr>
          <w:rFonts w:ascii="Times New Roman" w:hAnsi="Times New Roman"/>
          <w:color w:val="000000"/>
          <w:sz w:val="28"/>
          <w:szCs w:val="28"/>
        </w:rPr>
        <w:t>să respecte prevederile legale privind colectarea selectivă, valorificarea /eliminarea deşeurilor, cu scopul evitării daunelor aduse mediului, biodiversităţii şi oamenilor;</w:t>
      </w:r>
    </w:p>
    <w:p w:rsidR="004202B6" w:rsidRPr="00527182" w:rsidRDefault="004202B6" w:rsidP="000604AA">
      <w:pPr>
        <w:pStyle w:val="ListParagraph"/>
        <w:numPr>
          <w:ilvl w:val="0"/>
          <w:numId w:val="24"/>
        </w:numPr>
        <w:autoSpaceDE w:val="0"/>
        <w:autoSpaceDN w:val="0"/>
        <w:adjustRightInd w:val="0"/>
        <w:spacing w:after="0" w:line="240" w:lineRule="auto"/>
        <w:jc w:val="both"/>
        <w:rPr>
          <w:rFonts w:ascii="Times New Roman" w:hAnsi="Times New Roman"/>
          <w:color w:val="000000"/>
          <w:sz w:val="28"/>
          <w:szCs w:val="28"/>
        </w:rPr>
      </w:pPr>
      <w:r w:rsidRPr="00527182">
        <w:rPr>
          <w:rFonts w:ascii="Times New Roman" w:hAnsi="Times New Roman"/>
          <w:color w:val="000000"/>
          <w:sz w:val="28"/>
          <w:szCs w:val="28"/>
        </w:rPr>
        <w:lastRenderedPageBreak/>
        <w:t>să ţină evidenţa tuturor categoriilor de deşeuri generate, colectate, transportate, depozitate temporar, valorificate şi eliminate (conform modelului prevăzut în Anexa nr. 1 la H.G. nr. 856 /2002, cu completările ulterioare);</w:t>
      </w:r>
    </w:p>
    <w:p w:rsidR="004202B6" w:rsidRPr="00527182" w:rsidRDefault="004202B6" w:rsidP="000604AA">
      <w:pPr>
        <w:pStyle w:val="ListParagraph"/>
        <w:numPr>
          <w:ilvl w:val="0"/>
          <w:numId w:val="24"/>
        </w:numPr>
        <w:autoSpaceDE w:val="0"/>
        <w:autoSpaceDN w:val="0"/>
        <w:adjustRightInd w:val="0"/>
        <w:spacing w:after="0" w:line="240" w:lineRule="auto"/>
        <w:jc w:val="both"/>
        <w:rPr>
          <w:rFonts w:ascii="Times New Roman" w:hAnsi="Times New Roman"/>
          <w:color w:val="000000"/>
          <w:sz w:val="28"/>
          <w:szCs w:val="28"/>
        </w:rPr>
      </w:pPr>
      <w:r w:rsidRPr="00527182">
        <w:rPr>
          <w:rFonts w:ascii="Times New Roman" w:hAnsi="Times New Roman"/>
          <w:color w:val="000000"/>
          <w:sz w:val="28"/>
          <w:szCs w:val="28"/>
        </w:rPr>
        <w:t>pe durata transportului, deşeurile vor fi însoţite de documente din care să rezulte: deţinătorul, destinatarul, tipurile de deşeuri, locul de încărcare, locul de destinaţie, cantitatea; un exemplar al acestor documente va fi transmis beneficiarului proiectului;</w:t>
      </w:r>
    </w:p>
    <w:p w:rsidR="004202B6" w:rsidRPr="00527182" w:rsidRDefault="004202B6" w:rsidP="000604AA">
      <w:pPr>
        <w:pStyle w:val="ListParagraph"/>
        <w:numPr>
          <w:ilvl w:val="0"/>
          <w:numId w:val="24"/>
        </w:numPr>
        <w:autoSpaceDE w:val="0"/>
        <w:autoSpaceDN w:val="0"/>
        <w:adjustRightInd w:val="0"/>
        <w:spacing w:after="0" w:line="240" w:lineRule="auto"/>
        <w:jc w:val="both"/>
        <w:rPr>
          <w:rFonts w:ascii="Times New Roman" w:hAnsi="Times New Roman"/>
          <w:color w:val="000000"/>
          <w:sz w:val="28"/>
          <w:szCs w:val="28"/>
        </w:rPr>
      </w:pPr>
      <w:proofErr w:type="gramStart"/>
      <w:r w:rsidRPr="00527182">
        <w:rPr>
          <w:rFonts w:ascii="Times New Roman" w:hAnsi="Times New Roman"/>
          <w:color w:val="000000"/>
          <w:sz w:val="28"/>
          <w:szCs w:val="28"/>
        </w:rPr>
        <w:t>să</w:t>
      </w:r>
      <w:proofErr w:type="gramEnd"/>
      <w:r w:rsidRPr="00527182">
        <w:rPr>
          <w:rFonts w:ascii="Times New Roman" w:hAnsi="Times New Roman"/>
          <w:color w:val="000000"/>
          <w:sz w:val="28"/>
          <w:szCs w:val="28"/>
        </w:rPr>
        <w:t xml:space="preserve"> instruiască angajaţii care vor fi implicaţi în implementarea proiectului în privința gestionării în mod corespunzător a tuturor categoriilor de deşeuri generate.</w:t>
      </w:r>
    </w:p>
    <w:p w:rsidR="004202B6" w:rsidRPr="00527182" w:rsidRDefault="004202B6" w:rsidP="00EE61D7">
      <w:pPr>
        <w:autoSpaceDE w:val="0"/>
        <w:autoSpaceDN w:val="0"/>
        <w:adjustRightInd w:val="0"/>
        <w:spacing w:after="0" w:line="240" w:lineRule="auto"/>
        <w:jc w:val="both"/>
        <w:rPr>
          <w:rFonts w:ascii="Times New Roman" w:hAnsi="Times New Roman"/>
          <w:b/>
          <w:sz w:val="28"/>
          <w:szCs w:val="28"/>
          <w:u w:val="single"/>
        </w:rPr>
      </w:pPr>
      <w:r w:rsidRPr="00527182">
        <w:rPr>
          <w:rFonts w:ascii="Times New Roman" w:hAnsi="Times New Roman"/>
          <w:b/>
          <w:sz w:val="28"/>
          <w:szCs w:val="28"/>
        </w:rPr>
        <w:t xml:space="preserve">3. </w:t>
      </w:r>
      <w:r w:rsidRPr="00527182">
        <w:rPr>
          <w:rFonts w:ascii="Times New Roman" w:hAnsi="Times New Roman"/>
          <w:b/>
          <w:sz w:val="28"/>
          <w:szCs w:val="28"/>
          <w:u w:val="single"/>
        </w:rPr>
        <w:t>În timpul închiderii, demolării, dezafectării, refacerii mediului și postînchidere</w:t>
      </w:r>
    </w:p>
    <w:p w:rsidR="004202B6" w:rsidRPr="00527182" w:rsidRDefault="004202B6" w:rsidP="00EE61D7">
      <w:pPr>
        <w:spacing w:after="0" w:line="240" w:lineRule="auto"/>
        <w:ind w:firstLine="720"/>
        <w:contextualSpacing/>
        <w:jc w:val="both"/>
        <w:rPr>
          <w:rFonts w:ascii="Times New Roman" w:hAnsi="Times New Roman"/>
          <w:sz w:val="28"/>
          <w:szCs w:val="28"/>
        </w:rPr>
      </w:pPr>
      <w:r w:rsidRPr="00527182">
        <w:rPr>
          <w:rFonts w:ascii="Times New Roman" w:hAnsi="Times New Roman"/>
          <w:sz w:val="28"/>
          <w:szCs w:val="28"/>
        </w:rPr>
        <w:t xml:space="preserve">Lucrări de refacere </w:t>
      </w:r>
      <w:proofErr w:type="gramStart"/>
      <w:r w:rsidRPr="00527182">
        <w:rPr>
          <w:rFonts w:ascii="Times New Roman" w:hAnsi="Times New Roman"/>
          <w:sz w:val="28"/>
          <w:szCs w:val="28"/>
        </w:rPr>
        <w:t>a</w:t>
      </w:r>
      <w:proofErr w:type="gramEnd"/>
      <w:r w:rsidRPr="00527182">
        <w:rPr>
          <w:rFonts w:ascii="Times New Roman" w:hAnsi="Times New Roman"/>
          <w:sz w:val="28"/>
          <w:szCs w:val="28"/>
        </w:rPr>
        <w:t xml:space="preserve"> amplasamentului la finalizarea investiţiei constând în readucerea terenurilor la starea inițială, dezafectarea drumurilor de exploatare realizate în albia minoră pentru derularea proiectului și nivelarea suprafețelor excavate în vederea racordării zonei decolmatate la capătul aval și amonte cu albia râului </w:t>
      </w:r>
      <w:r w:rsidR="00892723" w:rsidRPr="00527182">
        <w:rPr>
          <w:rFonts w:ascii="Times New Roman" w:hAnsi="Times New Roman"/>
          <w:sz w:val="28"/>
          <w:szCs w:val="28"/>
        </w:rPr>
        <w:t>Moldova</w:t>
      </w:r>
      <w:r w:rsidRPr="00527182">
        <w:rPr>
          <w:rFonts w:ascii="Times New Roman" w:hAnsi="Times New Roman"/>
          <w:sz w:val="28"/>
          <w:szCs w:val="28"/>
        </w:rPr>
        <w:t>.</w:t>
      </w:r>
    </w:p>
    <w:p w:rsidR="004202B6" w:rsidRPr="00527182" w:rsidRDefault="004202B6" w:rsidP="00EE61D7">
      <w:pPr>
        <w:autoSpaceDE w:val="0"/>
        <w:autoSpaceDN w:val="0"/>
        <w:adjustRightInd w:val="0"/>
        <w:spacing w:after="0" w:line="240" w:lineRule="auto"/>
        <w:jc w:val="both"/>
        <w:rPr>
          <w:rFonts w:ascii="Times New Roman" w:hAnsi="Times New Roman"/>
          <w:color w:val="000000"/>
          <w:sz w:val="28"/>
          <w:szCs w:val="28"/>
        </w:rPr>
      </w:pPr>
      <w:r w:rsidRPr="00527182">
        <w:rPr>
          <w:rFonts w:ascii="Times New Roman" w:hAnsi="Times New Roman"/>
          <w:b/>
          <w:sz w:val="28"/>
          <w:szCs w:val="28"/>
        </w:rPr>
        <w:t xml:space="preserve">Implementarea condițiilor se va realiza pe tot parcursul derulării activității de extracție agregate minerale (inclusiv în faza </w:t>
      </w:r>
      <w:proofErr w:type="gramStart"/>
      <w:r w:rsidRPr="00527182">
        <w:rPr>
          <w:rFonts w:ascii="Times New Roman" w:hAnsi="Times New Roman"/>
          <w:b/>
          <w:sz w:val="28"/>
          <w:szCs w:val="28"/>
        </w:rPr>
        <w:t>premergătoare  cât</w:t>
      </w:r>
      <w:proofErr w:type="gramEnd"/>
      <w:r w:rsidRPr="00527182">
        <w:rPr>
          <w:rFonts w:ascii="Times New Roman" w:hAnsi="Times New Roman"/>
          <w:b/>
          <w:sz w:val="28"/>
          <w:szCs w:val="28"/>
        </w:rPr>
        <w:t xml:space="preserve"> și cea de încetare a activității);</w:t>
      </w:r>
    </w:p>
    <w:p w:rsidR="004202B6" w:rsidRPr="00527182" w:rsidRDefault="004202B6" w:rsidP="00EE61D7">
      <w:pPr>
        <w:autoSpaceDE w:val="0"/>
        <w:autoSpaceDN w:val="0"/>
        <w:adjustRightInd w:val="0"/>
        <w:spacing w:after="0" w:line="240" w:lineRule="auto"/>
        <w:jc w:val="both"/>
        <w:rPr>
          <w:rFonts w:ascii="Times New Roman" w:hAnsi="Times New Roman"/>
          <w:b/>
          <w:bCs/>
          <w:sz w:val="28"/>
          <w:szCs w:val="28"/>
        </w:rPr>
      </w:pPr>
      <w:r w:rsidRPr="00527182">
        <w:rPr>
          <w:rFonts w:ascii="Times New Roman" w:hAnsi="Times New Roman"/>
          <w:b/>
          <w:bCs/>
          <w:sz w:val="28"/>
          <w:szCs w:val="28"/>
        </w:rPr>
        <w:t xml:space="preserve">V. Informații cu privire la procesul de consultare </w:t>
      </w:r>
      <w:proofErr w:type="gramStart"/>
      <w:r w:rsidRPr="00527182">
        <w:rPr>
          <w:rFonts w:ascii="Times New Roman" w:hAnsi="Times New Roman"/>
          <w:b/>
          <w:bCs/>
          <w:sz w:val="28"/>
          <w:szCs w:val="28"/>
        </w:rPr>
        <w:t>a</w:t>
      </w:r>
      <w:proofErr w:type="gramEnd"/>
      <w:r w:rsidRPr="00527182">
        <w:rPr>
          <w:rFonts w:ascii="Times New Roman" w:hAnsi="Times New Roman"/>
          <w:b/>
          <w:bCs/>
          <w:sz w:val="28"/>
          <w:szCs w:val="28"/>
        </w:rPr>
        <w:t xml:space="preserve"> autorităților cu responsabilități în domeniul protecției mediului (participante în Comisiile de Analiză Tehnică)</w:t>
      </w:r>
    </w:p>
    <w:p w:rsidR="004202B6" w:rsidRPr="00527182" w:rsidRDefault="004202B6" w:rsidP="00EE61D7">
      <w:pPr>
        <w:autoSpaceDE w:val="0"/>
        <w:autoSpaceDN w:val="0"/>
        <w:adjustRightInd w:val="0"/>
        <w:spacing w:after="0" w:line="240" w:lineRule="auto"/>
        <w:ind w:firstLine="720"/>
        <w:jc w:val="both"/>
        <w:rPr>
          <w:rFonts w:ascii="Times New Roman" w:hAnsi="Times New Roman"/>
          <w:color w:val="000000"/>
          <w:sz w:val="28"/>
          <w:szCs w:val="28"/>
        </w:rPr>
      </w:pPr>
      <w:proofErr w:type="gramStart"/>
      <w:r w:rsidRPr="00527182">
        <w:rPr>
          <w:rFonts w:ascii="Times New Roman" w:hAnsi="Times New Roman"/>
          <w:color w:val="000000"/>
          <w:sz w:val="28"/>
          <w:szCs w:val="28"/>
        </w:rPr>
        <w:t>Conform</w:t>
      </w:r>
      <w:proofErr w:type="gramEnd"/>
      <w:r w:rsidRPr="00527182">
        <w:rPr>
          <w:rFonts w:ascii="Times New Roman" w:hAnsi="Times New Roman"/>
          <w:color w:val="000000"/>
          <w:sz w:val="28"/>
          <w:szCs w:val="28"/>
        </w:rPr>
        <w:t xml:space="preserve"> prevederilor Legii nr. 292 /03.12.2018 privind evaluarea impactului anumitor proiecte publice și private asupra mediului și a Procedurii de aplicare </w:t>
      </w:r>
      <w:proofErr w:type="gramStart"/>
      <w:r w:rsidRPr="00527182">
        <w:rPr>
          <w:rFonts w:ascii="Times New Roman" w:hAnsi="Times New Roman"/>
          <w:color w:val="000000"/>
          <w:sz w:val="28"/>
          <w:szCs w:val="28"/>
        </w:rPr>
        <w:t>a</w:t>
      </w:r>
      <w:proofErr w:type="gramEnd"/>
      <w:r w:rsidRPr="00527182">
        <w:rPr>
          <w:rFonts w:ascii="Times New Roman" w:hAnsi="Times New Roman"/>
          <w:color w:val="000000"/>
          <w:sz w:val="28"/>
          <w:szCs w:val="28"/>
        </w:rPr>
        <w:t xml:space="preserve"> acesteia s-au consultat autoritățile participante în Comisia de Analiză Tehnică, înregistrându-se la A.P.M. Neamț următoarele puncte de vedere:</w:t>
      </w:r>
    </w:p>
    <w:p w:rsidR="00645A39" w:rsidRDefault="00645A39" w:rsidP="00EE61D7">
      <w:pPr>
        <w:autoSpaceDE w:val="0"/>
        <w:autoSpaceDN w:val="0"/>
        <w:adjustRightInd w:val="0"/>
        <w:spacing w:after="0" w:line="240" w:lineRule="auto"/>
        <w:jc w:val="both"/>
        <w:rPr>
          <w:rFonts w:ascii="Times New Roman" w:hAnsi="Times New Roman"/>
          <w:b/>
          <w:sz w:val="28"/>
          <w:szCs w:val="28"/>
        </w:rPr>
      </w:pPr>
    </w:p>
    <w:p w:rsidR="004202B6" w:rsidRPr="00527182" w:rsidRDefault="004202B6" w:rsidP="00EE61D7">
      <w:pPr>
        <w:autoSpaceDE w:val="0"/>
        <w:autoSpaceDN w:val="0"/>
        <w:adjustRightInd w:val="0"/>
        <w:spacing w:after="0" w:line="240" w:lineRule="auto"/>
        <w:jc w:val="both"/>
        <w:rPr>
          <w:rFonts w:ascii="Times New Roman" w:hAnsi="Times New Roman"/>
          <w:b/>
          <w:sz w:val="28"/>
          <w:szCs w:val="28"/>
        </w:rPr>
      </w:pPr>
      <w:r w:rsidRPr="00527182">
        <w:rPr>
          <w:rFonts w:ascii="Times New Roman" w:hAnsi="Times New Roman"/>
          <w:b/>
          <w:sz w:val="28"/>
          <w:szCs w:val="28"/>
        </w:rPr>
        <w:t>VI. Informații cu privire la procesul de participare a publicului în procedura derulată</w:t>
      </w:r>
    </w:p>
    <w:p w:rsidR="004202B6" w:rsidRPr="00527182" w:rsidRDefault="004202B6" w:rsidP="00EE61D7">
      <w:pPr>
        <w:autoSpaceDE w:val="0"/>
        <w:autoSpaceDN w:val="0"/>
        <w:adjustRightInd w:val="0"/>
        <w:spacing w:after="0" w:line="240" w:lineRule="auto"/>
        <w:jc w:val="both"/>
        <w:rPr>
          <w:rFonts w:ascii="Times New Roman" w:hAnsi="Times New Roman"/>
          <w:b/>
          <w:bCs/>
          <w:color w:val="000000"/>
          <w:sz w:val="28"/>
          <w:szCs w:val="28"/>
        </w:rPr>
      </w:pPr>
      <w:r w:rsidRPr="00527182">
        <w:rPr>
          <w:rFonts w:ascii="Times New Roman" w:hAnsi="Times New Roman"/>
          <w:color w:val="000000"/>
          <w:sz w:val="28"/>
          <w:szCs w:val="28"/>
        </w:rPr>
        <w:t xml:space="preserve">1. </w:t>
      </w:r>
      <w:r w:rsidRPr="00527182">
        <w:rPr>
          <w:rFonts w:ascii="Times New Roman" w:hAnsi="Times New Roman"/>
          <w:color w:val="000000"/>
          <w:sz w:val="28"/>
          <w:szCs w:val="28"/>
          <w:u w:val="single"/>
        </w:rPr>
        <w:t>C</w:t>
      </w:r>
      <w:r w:rsidRPr="00527182">
        <w:rPr>
          <w:rFonts w:ascii="Times New Roman" w:hAnsi="Times New Roman"/>
          <w:bCs/>
          <w:color w:val="000000"/>
          <w:sz w:val="28"/>
          <w:szCs w:val="28"/>
          <w:u w:val="single"/>
        </w:rPr>
        <w:t>ând și cum a fost informat publicul, pe etape ale procedurii derulate</w:t>
      </w:r>
    </w:p>
    <w:p w:rsidR="004202B6" w:rsidRPr="00527182" w:rsidRDefault="004202B6" w:rsidP="00EE61D7">
      <w:pPr>
        <w:autoSpaceDE w:val="0"/>
        <w:autoSpaceDN w:val="0"/>
        <w:adjustRightInd w:val="0"/>
        <w:spacing w:after="0" w:line="240" w:lineRule="auto"/>
        <w:jc w:val="both"/>
        <w:rPr>
          <w:rFonts w:ascii="Times New Roman" w:hAnsi="Times New Roman"/>
          <w:b/>
          <w:color w:val="000000"/>
          <w:sz w:val="28"/>
          <w:szCs w:val="28"/>
        </w:rPr>
      </w:pPr>
      <w:r w:rsidRPr="00527182">
        <w:rPr>
          <w:rFonts w:ascii="Times New Roman" w:hAnsi="Times New Roman"/>
          <w:b/>
          <w:bCs/>
          <w:color w:val="000000"/>
          <w:sz w:val="28"/>
          <w:szCs w:val="28"/>
        </w:rPr>
        <w:t xml:space="preserve">a) </w:t>
      </w:r>
      <w:proofErr w:type="gramStart"/>
      <w:r w:rsidRPr="00527182">
        <w:rPr>
          <w:rFonts w:ascii="Times New Roman" w:hAnsi="Times New Roman"/>
          <w:b/>
          <w:bCs/>
          <w:color w:val="000000"/>
          <w:sz w:val="28"/>
          <w:szCs w:val="28"/>
          <w:u w:val="single"/>
        </w:rPr>
        <w:t>depunerea</w:t>
      </w:r>
      <w:proofErr w:type="gramEnd"/>
      <w:r w:rsidRPr="00527182">
        <w:rPr>
          <w:rFonts w:ascii="Times New Roman" w:hAnsi="Times New Roman"/>
          <w:b/>
          <w:bCs/>
          <w:color w:val="000000"/>
          <w:sz w:val="28"/>
          <w:szCs w:val="28"/>
          <w:u w:val="single"/>
        </w:rPr>
        <w:t xml:space="preserve"> solicitării</w:t>
      </w:r>
    </w:p>
    <w:p w:rsidR="004202B6" w:rsidRPr="00527182" w:rsidRDefault="004202B6" w:rsidP="00EE61D7">
      <w:pPr>
        <w:pStyle w:val="ListParagraph"/>
        <w:autoSpaceDE w:val="0"/>
        <w:autoSpaceDN w:val="0"/>
        <w:adjustRightInd w:val="0"/>
        <w:spacing w:after="0" w:line="240" w:lineRule="auto"/>
        <w:ind w:left="0"/>
        <w:jc w:val="both"/>
        <w:rPr>
          <w:rFonts w:ascii="Times New Roman" w:hAnsi="Times New Roman"/>
          <w:b/>
          <w:color w:val="000000"/>
          <w:sz w:val="28"/>
          <w:szCs w:val="28"/>
        </w:rPr>
      </w:pPr>
      <w:r w:rsidRPr="00527182">
        <w:rPr>
          <w:rFonts w:ascii="Times New Roman" w:hAnsi="Times New Roman"/>
          <w:b/>
          <w:bCs/>
          <w:color w:val="000000"/>
          <w:sz w:val="28"/>
          <w:szCs w:val="28"/>
        </w:rPr>
        <w:t xml:space="preserve">b) </w:t>
      </w:r>
      <w:proofErr w:type="gramStart"/>
      <w:r w:rsidRPr="00527182">
        <w:rPr>
          <w:rFonts w:ascii="Times New Roman" w:hAnsi="Times New Roman"/>
          <w:b/>
          <w:bCs/>
          <w:color w:val="000000"/>
          <w:sz w:val="28"/>
          <w:szCs w:val="28"/>
          <w:u w:val="single"/>
        </w:rPr>
        <w:t>etapa</w:t>
      </w:r>
      <w:proofErr w:type="gramEnd"/>
      <w:r w:rsidRPr="00527182">
        <w:rPr>
          <w:rFonts w:ascii="Times New Roman" w:hAnsi="Times New Roman"/>
          <w:b/>
          <w:bCs/>
          <w:color w:val="000000"/>
          <w:sz w:val="28"/>
          <w:szCs w:val="28"/>
          <w:u w:val="single"/>
        </w:rPr>
        <w:t xml:space="preserve"> de încadrare</w:t>
      </w:r>
    </w:p>
    <w:p w:rsidR="004202B6" w:rsidRPr="00527182" w:rsidRDefault="004202B6" w:rsidP="00EE61D7">
      <w:pPr>
        <w:autoSpaceDE w:val="0"/>
        <w:autoSpaceDN w:val="0"/>
        <w:adjustRightInd w:val="0"/>
        <w:spacing w:after="0" w:line="240" w:lineRule="auto"/>
        <w:jc w:val="both"/>
        <w:rPr>
          <w:rFonts w:ascii="Times New Roman" w:hAnsi="Times New Roman"/>
          <w:b/>
          <w:color w:val="000000"/>
          <w:sz w:val="28"/>
          <w:szCs w:val="28"/>
          <w:u w:val="single"/>
        </w:rPr>
      </w:pPr>
      <w:r w:rsidRPr="00527182">
        <w:rPr>
          <w:rFonts w:ascii="Times New Roman" w:hAnsi="Times New Roman"/>
          <w:b/>
          <w:color w:val="000000"/>
          <w:sz w:val="28"/>
          <w:szCs w:val="28"/>
        </w:rPr>
        <w:t xml:space="preserve">c) </w:t>
      </w:r>
      <w:proofErr w:type="gramStart"/>
      <w:r w:rsidRPr="00527182">
        <w:rPr>
          <w:rFonts w:ascii="Times New Roman" w:hAnsi="Times New Roman"/>
          <w:b/>
          <w:color w:val="000000"/>
          <w:sz w:val="28"/>
          <w:szCs w:val="28"/>
          <w:u w:val="single"/>
        </w:rPr>
        <w:t>etapa</w:t>
      </w:r>
      <w:proofErr w:type="gramEnd"/>
      <w:r w:rsidRPr="00527182">
        <w:rPr>
          <w:rFonts w:ascii="Times New Roman" w:hAnsi="Times New Roman"/>
          <w:b/>
          <w:color w:val="000000"/>
          <w:sz w:val="28"/>
          <w:szCs w:val="28"/>
          <w:u w:val="single"/>
        </w:rPr>
        <w:t xml:space="preserve"> propunerii conținutului Raportului privind impactul asupra mediului și Studiului de evaluare adecvată</w:t>
      </w:r>
    </w:p>
    <w:p w:rsidR="004202B6" w:rsidRPr="00645A39" w:rsidRDefault="00645A39" w:rsidP="00EE61D7">
      <w:pPr>
        <w:autoSpaceDE w:val="0"/>
        <w:autoSpaceDN w:val="0"/>
        <w:adjustRightInd w:val="0"/>
        <w:spacing w:after="0" w:line="240" w:lineRule="auto"/>
        <w:jc w:val="both"/>
        <w:rPr>
          <w:rFonts w:ascii="Times New Roman" w:hAnsi="Times New Roman"/>
          <w:b/>
          <w:bCs/>
          <w:color w:val="000000"/>
          <w:sz w:val="28"/>
          <w:szCs w:val="28"/>
          <w:u w:val="single"/>
        </w:rPr>
      </w:pPr>
      <w:r w:rsidRPr="00645A39">
        <w:rPr>
          <w:rFonts w:ascii="Times New Roman" w:hAnsi="Times New Roman"/>
          <w:b/>
          <w:bCs/>
          <w:color w:val="000000"/>
          <w:sz w:val="28"/>
          <w:szCs w:val="28"/>
          <w:u w:val="single"/>
        </w:rPr>
        <w:t>d</w:t>
      </w:r>
      <w:r w:rsidR="004202B6" w:rsidRPr="00645A39">
        <w:rPr>
          <w:rFonts w:ascii="Times New Roman" w:hAnsi="Times New Roman"/>
          <w:b/>
          <w:bCs/>
          <w:color w:val="000000"/>
          <w:sz w:val="28"/>
          <w:szCs w:val="28"/>
          <w:u w:val="single"/>
        </w:rPr>
        <w:t xml:space="preserve">) </w:t>
      </w:r>
      <w:proofErr w:type="gramStart"/>
      <w:r w:rsidR="004202B6" w:rsidRPr="00645A39">
        <w:rPr>
          <w:rFonts w:ascii="Times New Roman" w:hAnsi="Times New Roman"/>
          <w:b/>
          <w:bCs/>
          <w:color w:val="000000"/>
          <w:sz w:val="28"/>
          <w:szCs w:val="28"/>
          <w:u w:val="single"/>
        </w:rPr>
        <w:t>dezbaterea</w:t>
      </w:r>
      <w:proofErr w:type="gramEnd"/>
      <w:r w:rsidR="004202B6" w:rsidRPr="00645A39">
        <w:rPr>
          <w:rFonts w:ascii="Times New Roman" w:hAnsi="Times New Roman"/>
          <w:b/>
          <w:bCs/>
          <w:color w:val="000000"/>
          <w:sz w:val="28"/>
          <w:szCs w:val="28"/>
          <w:u w:val="single"/>
        </w:rPr>
        <w:t xml:space="preserve"> publică</w:t>
      </w:r>
    </w:p>
    <w:p w:rsidR="004202B6" w:rsidRPr="00527182" w:rsidRDefault="00645A39" w:rsidP="00EE61D7">
      <w:pPr>
        <w:autoSpaceDE w:val="0"/>
        <w:autoSpaceDN w:val="0"/>
        <w:adjustRightInd w:val="0"/>
        <w:spacing w:after="0" w:line="240" w:lineRule="auto"/>
        <w:jc w:val="both"/>
        <w:rPr>
          <w:rFonts w:ascii="Times New Roman" w:hAnsi="Times New Roman"/>
          <w:b/>
          <w:bCs/>
          <w:color w:val="000000"/>
          <w:sz w:val="28"/>
          <w:szCs w:val="28"/>
          <w:u w:val="single"/>
        </w:rPr>
      </w:pPr>
      <w:r>
        <w:rPr>
          <w:rFonts w:ascii="Times New Roman" w:hAnsi="Times New Roman"/>
          <w:b/>
          <w:bCs/>
          <w:color w:val="000000"/>
          <w:sz w:val="28"/>
          <w:szCs w:val="28"/>
        </w:rPr>
        <w:t>e</w:t>
      </w:r>
      <w:r w:rsidR="004202B6" w:rsidRPr="00527182">
        <w:rPr>
          <w:rFonts w:ascii="Times New Roman" w:hAnsi="Times New Roman"/>
          <w:b/>
          <w:bCs/>
          <w:color w:val="000000"/>
          <w:sz w:val="28"/>
          <w:szCs w:val="28"/>
        </w:rPr>
        <w:t xml:space="preserve">) </w:t>
      </w:r>
      <w:proofErr w:type="gramStart"/>
      <w:r w:rsidR="004202B6" w:rsidRPr="00527182">
        <w:rPr>
          <w:rFonts w:ascii="Times New Roman" w:hAnsi="Times New Roman"/>
          <w:b/>
          <w:bCs/>
          <w:color w:val="000000"/>
          <w:sz w:val="28"/>
          <w:szCs w:val="28"/>
          <w:u w:val="single"/>
        </w:rPr>
        <w:t>decizia</w:t>
      </w:r>
      <w:proofErr w:type="gramEnd"/>
      <w:r w:rsidR="004202B6" w:rsidRPr="00527182">
        <w:rPr>
          <w:rFonts w:ascii="Times New Roman" w:hAnsi="Times New Roman"/>
          <w:b/>
          <w:bCs/>
          <w:color w:val="000000"/>
          <w:sz w:val="28"/>
          <w:szCs w:val="28"/>
          <w:u w:val="single"/>
        </w:rPr>
        <w:t xml:space="preserve"> de emitere a acordului de mediu</w:t>
      </w:r>
    </w:p>
    <w:p w:rsidR="004202B6" w:rsidRPr="00527182" w:rsidRDefault="004202B6" w:rsidP="00EE61D7">
      <w:pPr>
        <w:autoSpaceDE w:val="0"/>
        <w:autoSpaceDN w:val="0"/>
        <w:adjustRightInd w:val="0"/>
        <w:spacing w:after="0" w:line="240" w:lineRule="auto"/>
        <w:jc w:val="both"/>
        <w:rPr>
          <w:rFonts w:ascii="Times New Roman" w:hAnsi="Times New Roman"/>
          <w:b/>
          <w:bCs/>
          <w:color w:val="000000"/>
          <w:sz w:val="28"/>
          <w:szCs w:val="28"/>
        </w:rPr>
      </w:pPr>
      <w:proofErr w:type="gramStart"/>
      <w:r w:rsidRPr="00527182">
        <w:rPr>
          <w:rFonts w:ascii="Times New Roman" w:hAnsi="Times New Roman"/>
          <w:b/>
          <w:bCs/>
          <w:color w:val="000000"/>
          <w:sz w:val="28"/>
          <w:szCs w:val="28"/>
        </w:rPr>
        <w:t>2.Când</w:t>
      </w:r>
      <w:proofErr w:type="gramEnd"/>
      <w:r w:rsidRPr="00527182">
        <w:rPr>
          <w:rFonts w:ascii="Times New Roman" w:hAnsi="Times New Roman"/>
          <w:b/>
          <w:bCs/>
          <w:color w:val="000000"/>
          <w:sz w:val="28"/>
          <w:szCs w:val="28"/>
        </w:rPr>
        <w:t xml:space="preserve"> și cum a participat publicul interesat la procesul decizional privind proiectul</w:t>
      </w:r>
    </w:p>
    <w:p w:rsidR="004202B6" w:rsidRPr="00527182" w:rsidRDefault="004202B6" w:rsidP="00EE61D7">
      <w:pPr>
        <w:autoSpaceDE w:val="0"/>
        <w:autoSpaceDN w:val="0"/>
        <w:adjustRightInd w:val="0"/>
        <w:spacing w:after="0" w:line="240" w:lineRule="auto"/>
        <w:ind w:firstLine="720"/>
        <w:jc w:val="both"/>
        <w:rPr>
          <w:rFonts w:ascii="Times New Roman" w:hAnsi="Times New Roman"/>
          <w:bCs/>
          <w:color w:val="000000"/>
          <w:sz w:val="28"/>
          <w:szCs w:val="28"/>
        </w:rPr>
      </w:pPr>
      <w:proofErr w:type="gramStart"/>
      <w:r w:rsidRPr="00527182">
        <w:rPr>
          <w:rFonts w:ascii="Times New Roman" w:hAnsi="Times New Roman"/>
          <w:bCs/>
          <w:color w:val="000000"/>
          <w:sz w:val="28"/>
          <w:szCs w:val="28"/>
        </w:rPr>
        <w:lastRenderedPageBreak/>
        <w:t>În cadrul etapelor procedurale menționate la punctul 1.</w:t>
      </w:r>
      <w:proofErr w:type="gramEnd"/>
      <w:r w:rsidRPr="00527182">
        <w:rPr>
          <w:rFonts w:ascii="Times New Roman" w:hAnsi="Times New Roman"/>
          <w:bCs/>
          <w:color w:val="000000"/>
          <w:sz w:val="28"/>
          <w:szCs w:val="28"/>
        </w:rPr>
        <w:t xml:space="preserve"> </w:t>
      </w:r>
      <w:proofErr w:type="gramStart"/>
      <w:r w:rsidRPr="00527182">
        <w:rPr>
          <w:rFonts w:ascii="Times New Roman" w:hAnsi="Times New Roman"/>
          <w:bCs/>
          <w:color w:val="000000"/>
          <w:sz w:val="28"/>
          <w:szCs w:val="28"/>
        </w:rPr>
        <w:t>nu</w:t>
      </w:r>
      <w:proofErr w:type="gramEnd"/>
      <w:r w:rsidRPr="00527182">
        <w:rPr>
          <w:rFonts w:ascii="Times New Roman" w:hAnsi="Times New Roman"/>
          <w:bCs/>
          <w:color w:val="000000"/>
          <w:sz w:val="28"/>
          <w:szCs w:val="28"/>
        </w:rPr>
        <w:t xml:space="preserve"> s-au înregistrat observații /contestații /propuneri din partea publicului. </w:t>
      </w:r>
    </w:p>
    <w:p w:rsidR="004202B6" w:rsidRPr="00527182" w:rsidRDefault="004202B6" w:rsidP="00EE61D7">
      <w:pPr>
        <w:autoSpaceDE w:val="0"/>
        <w:autoSpaceDN w:val="0"/>
        <w:adjustRightInd w:val="0"/>
        <w:spacing w:after="0" w:line="240" w:lineRule="auto"/>
        <w:jc w:val="both"/>
        <w:rPr>
          <w:rFonts w:ascii="Times New Roman" w:hAnsi="Times New Roman"/>
          <w:b/>
          <w:bCs/>
          <w:color w:val="000000"/>
          <w:sz w:val="28"/>
          <w:szCs w:val="28"/>
        </w:rPr>
      </w:pPr>
      <w:proofErr w:type="gramStart"/>
      <w:r w:rsidRPr="00527182">
        <w:rPr>
          <w:rFonts w:ascii="Times New Roman" w:hAnsi="Times New Roman"/>
          <w:b/>
          <w:bCs/>
          <w:color w:val="000000"/>
          <w:sz w:val="28"/>
          <w:szCs w:val="28"/>
        </w:rPr>
        <w:t>3.Cum</w:t>
      </w:r>
      <w:proofErr w:type="gramEnd"/>
      <w:r w:rsidRPr="00527182">
        <w:rPr>
          <w:rFonts w:ascii="Times New Roman" w:hAnsi="Times New Roman"/>
          <w:b/>
          <w:bCs/>
          <w:color w:val="000000"/>
          <w:sz w:val="28"/>
          <w:szCs w:val="28"/>
        </w:rPr>
        <w:t xml:space="preserve"> au fost luate în considerare propunerile /observațiile justificate ale publicului interest</w:t>
      </w:r>
    </w:p>
    <w:p w:rsidR="004202B6" w:rsidRPr="00527182" w:rsidRDefault="004202B6" w:rsidP="00EE61D7">
      <w:pPr>
        <w:autoSpaceDE w:val="0"/>
        <w:autoSpaceDN w:val="0"/>
        <w:adjustRightInd w:val="0"/>
        <w:spacing w:after="0" w:line="240" w:lineRule="auto"/>
        <w:ind w:firstLine="720"/>
        <w:jc w:val="both"/>
        <w:rPr>
          <w:rFonts w:ascii="Times New Roman" w:hAnsi="Times New Roman"/>
          <w:color w:val="000000"/>
          <w:sz w:val="28"/>
          <w:szCs w:val="28"/>
        </w:rPr>
      </w:pPr>
      <w:r w:rsidRPr="00527182">
        <w:rPr>
          <w:rFonts w:ascii="Times New Roman" w:hAnsi="Times New Roman"/>
          <w:color w:val="000000"/>
          <w:sz w:val="28"/>
          <w:szCs w:val="28"/>
        </w:rPr>
        <w:t>Nu au fost observaţii /comentarii din partea publicului.</w:t>
      </w:r>
    </w:p>
    <w:p w:rsidR="004202B6" w:rsidRPr="00527182" w:rsidRDefault="004202B6" w:rsidP="00EE61D7">
      <w:pPr>
        <w:autoSpaceDE w:val="0"/>
        <w:autoSpaceDN w:val="0"/>
        <w:adjustRightInd w:val="0"/>
        <w:spacing w:after="0" w:line="240" w:lineRule="auto"/>
        <w:jc w:val="both"/>
        <w:rPr>
          <w:rFonts w:ascii="Times New Roman" w:hAnsi="Times New Roman"/>
          <w:bCs/>
          <w:color w:val="000000"/>
          <w:sz w:val="28"/>
          <w:szCs w:val="28"/>
          <w:u w:val="single"/>
        </w:rPr>
      </w:pPr>
      <w:proofErr w:type="gramStart"/>
      <w:r w:rsidRPr="00527182">
        <w:rPr>
          <w:rFonts w:ascii="Times New Roman" w:hAnsi="Times New Roman"/>
          <w:b/>
          <w:bCs/>
          <w:color w:val="000000"/>
          <w:sz w:val="28"/>
          <w:szCs w:val="28"/>
        </w:rPr>
        <w:t>4.</w:t>
      </w:r>
      <w:r w:rsidRPr="00527182">
        <w:rPr>
          <w:rFonts w:ascii="Times New Roman" w:hAnsi="Times New Roman"/>
          <w:b/>
          <w:bCs/>
          <w:color w:val="000000"/>
          <w:sz w:val="28"/>
          <w:szCs w:val="28"/>
          <w:u w:val="single"/>
        </w:rPr>
        <w:t>Dacă</w:t>
      </w:r>
      <w:proofErr w:type="gramEnd"/>
      <w:r w:rsidRPr="00527182">
        <w:rPr>
          <w:rFonts w:ascii="Times New Roman" w:hAnsi="Times New Roman"/>
          <w:b/>
          <w:bCs/>
          <w:color w:val="000000"/>
          <w:sz w:val="28"/>
          <w:szCs w:val="28"/>
          <w:u w:val="single"/>
        </w:rPr>
        <w:t xml:space="preserve"> s-au solicitat completări /revizuiri ale Raportului privind impactul asupra mediului /Studiului de evaluare adecvată și dacă acestea au fost puse la dispoziția publicului interesat</w:t>
      </w:r>
    </w:p>
    <w:p w:rsidR="004202B6" w:rsidRPr="00527182" w:rsidRDefault="004202B6" w:rsidP="00EE61D7">
      <w:pPr>
        <w:autoSpaceDE w:val="0"/>
        <w:autoSpaceDN w:val="0"/>
        <w:adjustRightInd w:val="0"/>
        <w:spacing w:after="0" w:line="240" w:lineRule="auto"/>
        <w:ind w:firstLine="720"/>
        <w:jc w:val="both"/>
        <w:rPr>
          <w:rFonts w:ascii="Times New Roman" w:hAnsi="Times New Roman"/>
          <w:color w:val="000000"/>
          <w:sz w:val="28"/>
          <w:szCs w:val="28"/>
        </w:rPr>
      </w:pPr>
      <w:proofErr w:type="gramStart"/>
      <w:r w:rsidRPr="00527182">
        <w:rPr>
          <w:rFonts w:ascii="Times New Roman" w:hAnsi="Times New Roman"/>
          <w:color w:val="000000"/>
          <w:sz w:val="28"/>
          <w:szCs w:val="28"/>
        </w:rPr>
        <w:t>Nu au fost solicitate completări /revizuiri ale Raportului privind impactul asupra mediului şi ale Studiului de evaluare adecvată.</w:t>
      </w:r>
      <w:proofErr w:type="gramEnd"/>
    </w:p>
    <w:p w:rsidR="004202B6" w:rsidRPr="00527182" w:rsidRDefault="004202B6" w:rsidP="00EE61D7">
      <w:pPr>
        <w:autoSpaceDE w:val="0"/>
        <w:autoSpaceDN w:val="0"/>
        <w:adjustRightInd w:val="0"/>
        <w:spacing w:after="0" w:line="240" w:lineRule="auto"/>
        <w:jc w:val="both"/>
        <w:rPr>
          <w:rFonts w:ascii="Times New Roman" w:hAnsi="Times New Roman"/>
          <w:b/>
          <w:color w:val="000000"/>
          <w:sz w:val="28"/>
          <w:szCs w:val="28"/>
        </w:rPr>
      </w:pPr>
      <w:r w:rsidRPr="00527182">
        <w:rPr>
          <w:rFonts w:ascii="Times New Roman" w:hAnsi="Times New Roman"/>
          <w:b/>
          <w:color w:val="000000"/>
          <w:sz w:val="28"/>
          <w:szCs w:val="28"/>
        </w:rPr>
        <w:t>VII. Concluziile consultărilor transfrontaliere</w:t>
      </w:r>
    </w:p>
    <w:p w:rsidR="004202B6" w:rsidRPr="00527182" w:rsidRDefault="004202B6" w:rsidP="00EE61D7">
      <w:pPr>
        <w:autoSpaceDE w:val="0"/>
        <w:autoSpaceDN w:val="0"/>
        <w:adjustRightInd w:val="0"/>
        <w:spacing w:after="0" w:line="240" w:lineRule="auto"/>
        <w:ind w:firstLine="720"/>
        <w:jc w:val="both"/>
        <w:rPr>
          <w:rFonts w:ascii="Times New Roman" w:hAnsi="Times New Roman"/>
          <w:color w:val="000000"/>
          <w:sz w:val="28"/>
          <w:szCs w:val="28"/>
        </w:rPr>
      </w:pPr>
      <w:proofErr w:type="gramStart"/>
      <w:r w:rsidRPr="00527182">
        <w:rPr>
          <w:rFonts w:ascii="Times New Roman" w:hAnsi="Times New Roman"/>
          <w:color w:val="000000"/>
          <w:sz w:val="28"/>
          <w:szCs w:val="28"/>
        </w:rPr>
        <w:t>Amplasamentul perimetrului nu impune realizarea unei consultări transfrontaliere.</w:t>
      </w:r>
      <w:proofErr w:type="gramEnd"/>
    </w:p>
    <w:p w:rsidR="004202B6" w:rsidRPr="00527182" w:rsidRDefault="004202B6" w:rsidP="00EE61D7">
      <w:pPr>
        <w:autoSpaceDE w:val="0"/>
        <w:autoSpaceDN w:val="0"/>
        <w:adjustRightInd w:val="0"/>
        <w:spacing w:after="0" w:line="240" w:lineRule="auto"/>
        <w:jc w:val="both"/>
        <w:rPr>
          <w:rFonts w:ascii="Times New Roman" w:hAnsi="Times New Roman"/>
          <w:b/>
          <w:bCs/>
          <w:color w:val="000000"/>
          <w:sz w:val="28"/>
          <w:szCs w:val="28"/>
        </w:rPr>
      </w:pPr>
      <w:r w:rsidRPr="00527182">
        <w:rPr>
          <w:rFonts w:ascii="Times New Roman" w:hAnsi="Times New Roman"/>
          <w:b/>
          <w:bCs/>
          <w:color w:val="000000"/>
          <w:sz w:val="28"/>
          <w:szCs w:val="28"/>
        </w:rPr>
        <w:t>VIII. Planul de monitorizare a mediului, cu indicarea componentelor de mediu care urmează a fi monitorizate, a periodicității, a parametrilor și a amplasamentului ales pentru monitorizarea fiecărui factor</w:t>
      </w:r>
    </w:p>
    <w:p w:rsidR="004202B6" w:rsidRPr="00527182" w:rsidRDefault="004202B6" w:rsidP="00EE61D7">
      <w:pPr>
        <w:autoSpaceDE w:val="0"/>
        <w:autoSpaceDN w:val="0"/>
        <w:adjustRightInd w:val="0"/>
        <w:spacing w:after="0" w:line="240" w:lineRule="auto"/>
        <w:jc w:val="both"/>
        <w:rPr>
          <w:rFonts w:ascii="Times New Roman" w:hAnsi="Times New Roman"/>
          <w:b/>
          <w:bCs/>
          <w:color w:val="000000"/>
          <w:sz w:val="28"/>
          <w:szCs w:val="28"/>
          <w:u w:val="single"/>
        </w:rPr>
      </w:pPr>
      <w:r w:rsidRPr="00527182">
        <w:rPr>
          <w:rFonts w:ascii="Times New Roman" w:hAnsi="Times New Roman"/>
          <w:b/>
          <w:bCs/>
          <w:color w:val="000000"/>
          <w:sz w:val="28"/>
          <w:szCs w:val="28"/>
        </w:rPr>
        <w:t xml:space="preserve">a) </w:t>
      </w:r>
      <w:r w:rsidRPr="00527182">
        <w:rPr>
          <w:rFonts w:ascii="Times New Roman" w:hAnsi="Times New Roman"/>
          <w:b/>
          <w:bCs/>
          <w:color w:val="000000"/>
          <w:sz w:val="28"/>
          <w:szCs w:val="28"/>
          <w:u w:val="single"/>
        </w:rPr>
        <w:t>În timpul realizării proiectului</w:t>
      </w:r>
    </w:p>
    <w:p w:rsidR="004202B6" w:rsidRPr="00527182" w:rsidRDefault="004202B6" w:rsidP="00EE61D7">
      <w:pPr>
        <w:autoSpaceDE w:val="0"/>
        <w:autoSpaceDN w:val="0"/>
        <w:adjustRightInd w:val="0"/>
        <w:spacing w:after="0" w:line="240" w:lineRule="auto"/>
        <w:ind w:firstLine="720"/>
        <w:jc w:val="both"/>
        <w:rPr>
          <w:rFonts w:ascii="Times New Roman" w:hAnsi="Times New Roman"/>
          <w:bCs/>
          <w:color w:val="000000"/>
          <w:sz w:val="28"/>
          <w:szCs w:val="28"/>
        </w:rPr>
      </w:pPr>
      <w:r w:rsidRPr="00527182">
        <w:rPr>
          <w:rFonts w:ascii="Times New Roman" w:hAnsi="Times New Roman"/>
          <w:bCs/>
          <w:color w:val="000000"/>
          <w:sz w:val="28"/>
          <w:szCs w:val="28"/>
        </w:rPr>
        <w:t xml:space="preserve">Înainte de începerea activității în perimetrul închiriat se </w:t>
      </w:r>
      <w:proofErr w:type="gramStart"/>
      <w:r w:rsidRPr="00527182">
        <w:rPr>
          <w:rFonts w:ascii="Times New Roman" w:hAnsi="Times New Roman"/>
          <w:bCs/>
          <w:color w:val="000000"/>
          <w:sz w:val="28"/>
          <w:szCs w:val="28"/>
        </w:rPr>
        <w:t>va</w:t>
      </w:r>
      <w:proofErr w:type="gramEnd"/>
      <w:r w:rsidRPr="00527182">
        <w:rPr>
          <w:rFonts w:ascii="Times New Roman" w:hAnsi="Times New Roman"/>
          <w:bCs/>
          <w:color w:val="000000"/>
          <w:sz w:val="28"/>
          <w:szCs w:val="28"/>
        </w:rPr>
        <w:t xml:space="preserve"> verifica starea tehnică a utilajelor și mijloacelor de transport din punctul de vedere al nivelului de zgomot și al etanșeității rezervorului de carburant și instalației de lubrifiere.</w:t>
      </w:r>
    </w:p>
    <w:p w:rsidR="004202B6" w:rsidRPr="00527182" w:rsidRDefault="004202B6" w:rsidP="00EE61D7">
      <w:pPr>
        <w:autoSpaceDE w:val="0"/>
        <w:autoSpaceDN w:val="0"/>
        <w:adjustRightInd w:val="0"/>
        <w:spacing w:after="0" w:line="240" w:lineRule="auto"/>
        <w:jc w:val="both"/>
        <w:rPr>
          <w:rFonts w:ascii="Times New Roman" w:hAnsi="Times New Roman"/>
          <w:b/>
          <w:bCs/>
          <w:color w:val="000000"/>
          <w:sz w:val="28"/>
          <w:szCs w:val="28"/>
        </w:rPr>
      </w:pPr>
      <w:r w:rsidRPr="00527182">
        <w:rPr>
          <w:rFonts w:ascii="Times New Roman" w:hAnsi="Times New Roman"/>
          <w:b/>
          <w:bCs/>
          <w:color w:val="000000"/>
          <w:sz w:val="28"/>
          <w:szCs w:val="28"/>
        </w:rPr>
        <w:t xml:space="preserve">b) </w:t>
      </w:r>
      <w:r w:rsidRPr="00527182">
        <w:rPr>
          <w:rFonts w:ascii="Times New Roman" w:hAnsi="Times New Roman"/>
          <w:b/>
          <w:bCs/>
          <w:color w:val="000000"/>
          <w:sz w:val="28"/>
          <w:szCs w:val="28"/>
          <w:u w:val="single"/>
        </w:rPr>
        <w:t>În timpul exploatării proiectului</w:t>
      </w:r>
    </w:p>
    <w:p w:rsidR="004202B6" w:rsidRPr="00527182" w:rsidRDefault="004202B6" w:rsidP="00EE61D7">
      <w:pPr>
        <w:autoSpaceDE w:val="0"/>
        <w:autoSpaceDN w:val="0"/>
        <w:adjustRightInd w:val="0"/>
        <w:spacing w:after="0" w:line="240" w:lineRule="auto"/>
        <w:ind w:firstLine="720"/>
        <w:jc w:val="both"/>
        <w:rPr>
          <w:rFonts w:ascii="Times New Roman" w:hAnsi="Times New Roman"/>
          <w:bCs/>
          <w:color w:val="000000"/>
          <w:sz w:val="28"/>
          <w:szCs w:val="28"/>
        </w:rPr>
      </w:pPr>
      <w:r w:rsidRPr="00527182">
        <w:rPr>
          <w:rFonts w:ascii="Times New Roman" w:hAnsi="Times New Roman"/>
          <w:bCs/>
          <w:color w:val="000000"/>
          <w:sz w:val="28"/>
          <w:szCs w:val="28"/>
        </w:rPr>
        <w:t>În fiecare zi, înainte de începerea activității și în timpul programului de lucru se vor urmări:</w:t>
      </w:r>
    </w:p>
    <w:p w:rsidR="004202B6" w:rsidRPr="00527182" w:rsidRDefault="004202B6" w:rsidP="000604AA">
      <w:pPr>
        <w:pStyle w:val="ListParagraph"/>
        <w:numPr>
          <w:ilvl w:val="0"/>
          <w:numId w:val="25"/>
        </w:numPr>
        <w:autoSpaceDE w:val="0"/>
        <w:autoSpaceDN w:val="0"/>
        <w:adjustRightInd w:val="0"/>
        <w:spacing w:after="0" w:line="240" w:lineRule="auto"/>
        <w:jc w:val="both"/>
        <w:rPr>
          <w:rFonts w:ascii="Times New Roman" w:hAnsi="Times New Roman"/>
          <w:bCs/>
          <w:color w:val="000000"/>
          <w:sz w:val="28"/>
          <w:szCs w:val="28"/>
        </w:rPr>
      </w:pPr>
      <w:r w:rsidRPr="00527182">
        <w:rPr>
          <w:rFonts w:ascii="Times New Roman" w:hAnsi="Times New Roman"/>
          <w:bCs/>
          <w:color w:val="000000"/>
          <w:sz w:val="28"/>
          <w:szCs w:val="28"/>
        </w:rPr>
        <w:t>starea tehnică a utilajelor și autovehiculelor;</w:t>
      </w:r>
    </w:p>
    <w:p w:rsidR="004202B6" w:rsidRPr="00527182" w:rsidRDefault="004202B6" w:rsidP="000604AA">
      <w:pPr>
        <w:pStyle w:val="ListParagraph"/>
        <w:numPr>
          <w:ilvl w:val="0"/>
          <w:numId w:val="25"/>
        </w:numPr>
        <w:autoSpaceDE w:val="0"/>
        <w:autoSpaceDN w:val="0"/>
        <w:adjustRightInd w:val="0"/>
        <w:spacing w:after="0" w:line="240" w:lineRule="auto"/>
        <w:ind w:left="0" w:firstLine="360"/>
        <w:jc w:val="both"/>
        <w:rPr>
          <w:rFonts w:ascii="Times New Roman" w:hAnsi="Times New Roman"/>
          <w:bCs/>
          <w:color w:val="000000"/>
          <w:sz w:val="28"/>
          <w:szCs w:val="28"/>
        </w:rPr>
      </w:pPr>
      <w:r w:rsidRPr="00527182">
        <w:rPr>
          <w:rFonts w:ascii="Times New Roman" w:hAnsi="Times New Roman"/>
          <w:bCs/>
          <w:color w:val="000000"/>
          <w:sz w:val="28"/>
          <w:szCs w:val="28"/>
        </w:rPr>
        <w:t>starea drumului de acces (cu intervenții periodice, în timpul perioadelor secetoase, de umezire a acestuia);</w:t>
      </w:r>
    </w:p>
    <w:p w:rsidR="00645A39" w:rsidRDefault="004202B6" w:rsidP="000604AA">
      <w:pPr>
        <w:pStyle w:val="ListParagraph"/>
        <w:numPr>
          <w:ilvl w:val="0"/>
          <w:numId w:val="25"/>
        </w:numPr>
        <w:autoSpaceDE w:val="0"/>
        <w:autoSpaceDN w:val="0"/>
        <w:adjustRightInd w:val="0"/>
        <w:spacing w:after="0" w:line="240" w:lineRule="auto"/>
        <w:ind w:left="0" w:firstLine="360"/>
        <w:jc w:val="both"/>
        <w:rPr>
          <w:rFonts w:ascii="Times New Roman" w:hAnsi="Times New Roman"/>
          <w:bCs/>
          <w:color w:val="000000"/>
          <w:sz w:val="28"/>
          <w:szCs w:val="28"/>
        </w:rPr>
      </w:pPr>
      <w:r w:rsidRPr="00527182">
        <w:rPr>
          <w:rFonts w:ascii="Times New Roman" w:hAnsi="Times New Roman"/>
          <w:bCs/>
          <w:color w:val="000000"/>
          <w:sz w:val="28"/>
          <w:szCs w:val="28"/>
        </w:rPr>
        <w:t>existența bornelor de delimitare a perimetrului de extracție agregate minerale în profilele indicate prin proiectul avizat de autoritatea de gospodărire a apelor;</w:t>
      </w:r>
    </w:p>
    <w:p w:rsidR="004202B6" w:rsidRPr="00645A39" w:rsidRDefault="004202B6" w:rsidP="000604AA">
      <w:pPr>
        <w:pStyle w:val="ListParagraph"/>
        <w:numPr>
          <w:ilvl w:val="0"/>
          <w:numId w:val="25"/>
        </w:numPr>
        <w:autoSpaceDE w:val="0"/>
        <w:autoSpaceDN w:val="0"/>
        <w:adjustRightInd w:val="0"/>
        <w:spacing w:after="0" w:line="240" w:lineRule="auto"/>
        <w:ind w:left="0" w:firstLine="360"/>
        <w:jc w:val="both"/>
        <w:rPr>
          <w:rFonts w:ascii="Times New Roman" w:hAnsi="Times New Roman"/>
          <w:bCs/>
          <w:color w:val="000000"/>
          <w:sz w:val="28"/>
          <w:szCs w:val="28"/>
        </w:rPr>
      </w:pPr>
      <w:proofErr w:type="gramStart"/>
      <w:r w:rsidRPr="00645A39">
        <w:rPr>
          <w:rFonts w:ascii="Times New Roman" w:hAnsi="Times New Roman"/>
          <w:bCs/>
          <w:color w:val="000000"/>
          <w:sz w:val="28"/>
          <w:szCs w:val="28"/>
        </w:rPr>
        <w:t>neafectarea</w:t>
      </w:r>
      <w:proofErr w:type="gramEnd"/>
      <w:r w:rsidRPr="00645A39">
        <w:rPr>
          <w:rFonts w:ascii="Times New Roman" w:hAnsi="Times New Roman"/>
          <w:bCs/>
          <w:color w:val="000000"/>
          <w:sz w:val="28"/>
          <w:szCs w:val="28"/>
        </w:rPr>
        <w:t xml:space="preserve"> zonelor incluse în aria protejată </w:t>
      </w:r>
      <w:r w:rsidR="00645A39" w:rsidRPr="00645A39">
        <w:rPr>
          <w:rFonts w:ascii="Times New Roman" w:eastAsia="Calibri" w:hAnsi="Times New Roman"/>
          <w:sz w:val="28"/>
          <w:szCs w:val="28"/>
        </w:rPr>
        <w:t>ROSCI 0363 “Râul Moldova între Oniceni și Mitești”.</w:t>
      </w:r>
      <w:r w:rsidRPr="00645A39">
        <w:rPr>
          <w:rFonts w:ascii="Times New Roman" w:hAnsi="Times New Roman"/>
          <w:bCs/>
          <w:color w:val="000000"/>
          <w:sz w:val="28"/>
          <w:szCs w:val="28"/>
        </w:rPr>
        <w:t xml:space="preserve"> </w:t>
      </w:r>
      <w:proofErr w:type="gramStart"/>
      <w:r w:rsidRPr="00645A39">
        <w:rPr>
          <w:rFonts w:ascii="Times New Roman" w:hAnsi="Times New Roman"/>
          <w:bCs/>
          <w:color w:val="000000"/>
          <w:sz w:val="28"/>
          <w:szCs w:val="28"/>
        </w:rPr>
        <w:t>cu</w:t>
      </w:r>
      <w:proofErr w:type="gramEnd"/>
      <w:r w:rsidRPr="00645A39">
        <w:rPr>
          <w:rFonts w:ascii="Times New Roman" w:hAnsi="Times New Roman"/>
          <w:bCs/>
          <w:color w:val="000000"/>
          <w:sz w:val="28"/>
          <w:szCs w:val="28"/>
        </w:rPr>
        <w:t xml:space="preserve"> urmărirea respectării condițiilor prevăzute în </w:t>
      </w:r>
      <w:r w:rsidRPr="00645A39">
        <w:rPr>
          <w:rFonts w:ascii="Times New Roman" w:hAnsi="Times New Roman"/>
          <w:sz w:val="28"/>
          <w:szCs w:val="28"/>
        </w:rPr>
        <w:t xml:space="preserve">O.U.G. nr. </w:t>
      </w:r>
      <w:proofErr w:type="gramStart"/>
      <w:r w:rsidRPr="00645A39">
        <w:rPr>
          <w:rFonts w:ascii="Times New Roman" w:hAnsi="Times New Roman"/>
          <w:sz w:val="28"/>
          <w:szCs w:val="28"/>
        </w:rPr>
        <w:t xml:space="preserve">57 /2007 privind regimul ariilor naturale protejate, conservarea habitatelor naturale, a florei şi faunei sălbatice, cu modificările şi completările ulterioare, </w:t>
      </w:r>
      <w:r w:rsidRPr="00645A39">
        <w:rPr>
          <w:rFonts w:ascii="Times New Roman" w:hAnsi="Times New Roman"/>
          <w:sz w:val="28"/>
          <w:szCs w:val="28"/>
          <w:lang w:val="en-US"/>
        </w:rPr>
        <w:t>Avizul A.N.A.N.P. nr.</w:t>
      </w:r>
      <w:proofErr w:type="gramEnd"/>
      <w:r w:rsidRPr="00645A39">
        <w:rPr>
          <w:rFonts w:ascii="Times New Roman" w:hAnsi="Times New Roman"/>
          <w:sz w:val="28"/>
          <w:szCs w:val="28"/>
          <w:lang w:val="en-US"/>
        </w:rPr>
        <w:t xml:space="preserve"> </w:t>
      </w:r>
      <w:r w:rsidR="00645A39">
        <w:rPr>
          <w:rFonts w:ascii="Times New Roman" w:hAnsi="Times New Roman"/>
          <w:sz w:val="28"/>
          <w:szCs w:val="28"/>
          <w:lang w:val="en-US"/>
        </w:rPr>
        <w:t>….</w:t>
      </w:r>
      <w:r w:rsidRPr="00645A39">
        <w:rPr>
          <w:rFonts w:ascii="Times New Roman" w:hAnsi="Times New Roman"/>
          <w:sz w:val="28"/>
          <w:szCs w:val="28"/>
          <w:lang w:val="en-US"/>
        </w:rPr>
        <w:t>și în Planul de management al ariei.</w:t>
      </w:r>
    </w:p>
    <w:p w:rsidR="004202B6" w:rsidRPr="00527182" w:rsidRDefault="004202B6" w:rsidP="00EE61D7">
      <w:pPr>
        <w:autoSpaceDE w:val="0"/>
        <w:autoSpaceDN w:val="0"/>
        <w:adjustRightInd w:val="0"/>
        <w:spacing w:after="0" w:line="240" w:lineRule="auto"/>
        <w:ind w:firstLine="720"/>
        <w:jc w:val="both"/>
        <w:rPr>
          <w:rFonts w:ascii="Times New Roman" w:hAnsi="Times New Roman"/>
          <w:color w:val="000000"/>
          <w:sz w:val="28"/>
          <w:szCs w:val="28"/>
        </w:rPr>
      </w:pPr>
      <w:r w:rsidRPr="00527182">
        <w:rPr>
          <w:rFonts w:ascii="Times New Roman" w:hAnsi="Times New Roman"/>
          <w:color w:val="000000"/>
          <w:sz w:val="28"/>
          <w:szCs w:val="28"/>
        </w:rPr>
        <w:t xml:space="preserve">În fiecare zi, la sfârșitul programului de lucru, intregul volum excavat </w:t>
      </w:r>
      <w:proofErr w:type="gramStart"/>
      <w:r w:rsidRPr="00527182">
        <w:rPr>
          <w:rFonts w:ascii="Times New Roman" w:hAnsi="Times New Roman"/>
          <w:color w:val="000000"/>
          <w:sz w:val="28"/>
          <w:szCs w:val="28"/>
        </w:rPr>
        <w:t>va  fi</w:t>
      </w:r>
      <w:proofErr w:type="gramEnd"/>
      <w:r w:rsidRPr="00527182">
        <w:rPr>
          <w:rFonts w:ascii="Times New Roman" w:hAnsi="Times New Roman"/>
          <w:color w:val="000000"/>
          <w:sz w:val="28"/>
          <w:szCs w:val="28"/>
        </w:rPr>
        <w:t xml:space="preserve"> îndepărtat din albia minoră și eventualele deșeuri vor fi îndepărtate de pe amplasament.</w:t>
      </w:r>
    </w:p>
    <w:p w:rsidR="004202B6" w:rsidRPr="00527182" w:rsidRDefault="004202B6" w:rsidP="00EE61D7">
      <w:pPr>
        <w:autoSpaceDE w:val="0"/>
        <w:autoSpaceDN w:val="0"/>
        <w:adjustRightInd w:val="0"/>
        <w:spacing w:after="0" w:line="240" w:lineRule="auto"/>
        <w:ind w:firstLine="720"/>
        <w:jc w:val="both"/>
        <w:rPr>
          <w:rFonts w:ascii="Times New Roman" w:hAnsi="Times New Roman"/>
          <w:color w:val="000000"/>
          <w:sz w:val="28"/>
          <w:szCs w:val="28"/>
        </w:rPr>
      </w:pPr>
      <w:r w:rsidRPr="00527182">
        <w:rPr>
          <w:rFonts w:ascii="Times New Roman" w:hAnsi="Times New Roman"/>
          <w:sz w:val="28"/>
          <w:szCs w:val="28"/>
        </w:rPr>
        <w:lastRenderedPageBreak/>
        <w:t xml:space="preserve">În cazul sesizării unor abateri de la măsurile sus– menționate se </w:t>
      </w:r>
      <w:proofErr w:type="gramStart"/>
      <w:r w:rsidRPr="00527182">
        <w:rPr>
          <w:rFonts w:ascii="Times New Roman" w:hAnsi="Times New Roman"/>
          <w:sz w:val="28"/>
          <w:szCs w:val="28"/>
        </w:rPr>
        <w:t>va</w:t>
      </w:r>
      <w:proofErr w:type="gramEnd"/>
      <w:r w:rsidRPr="00527182">
        <w:rPr>
          <w:rFonts w:ascii="Times New Roman" w:hAnsi="Times New Roman"/>
          <w:sz w:val="28"/>
          <w:szCs w:val="28"/>
        </w:rPr>
        <w:t xml:space="preserve"> opri activitatea până la remedierea deficiențelor constatate. Se vor </w:t>
      </w:r>
      <w:r w:rsidRPr="00527182">
        <w:rPr>
          <w:rFonts w:ascii="Times New Roman" w:hAnsi="Times New Roman"/>
          <w:color w:val="000000"/>
          <w:sz w:val="28"/>
          <w:szCs w:val="28"/>
        </w:rPr>
        <w:t xml:space="preserve">informa imediat Agenția pentru Protecția Mediului Neamț, Garda Națională de Mediu – Comisariatul Județean Neamț, Sistemul de Gospodărire </w:t>
      </w:r>
      <w:proofErr w:type="gramStart"/>
      <w:r w:rsidRPr="00527182">
        <w:rPr>
          <w:rFonts w:ascii="Times New Roman" w:hAnsi="Times New Roman"/>
          <w:color w:val="000000"/>
          <w:sz w:val="28"/>
          <w:szCs w:val="28"/>
        </w:rPr>
        <w:t>a</w:t>
      </w:r>
      <w:proofErr w:type="gramEnd"/>
      <w:r w:rsidRPr="00527182">
        <w:rPr>
          <w:rFonts w:ascii="Times New Roman" w:hAnsi="Times New Roman"/>
          <w:color w:val="000000"/>
          <w:sz w:val="28"/>
          <w:szCs w:val="28"/>
        </w:rPr>
        <w:t xml:space="preserve"> Apelor Neamț.</w:t>
      </w:r>
    </w:p>
    <w:p w:rsidR="004202B6" w:rsidRPr="00527182" w:rsidRDefault="004202B6" w:rsidP="00EE61D7">
      <w:pPr>
        <w:autoSpaceDE w:val="0"/>
        <w:autoSpaceDN w:val="0"/>
        <w:adjustRightInd w:val="0"/>
        <w:spacing w:after="0" w:line="240" w:lineRule="auto"/>
        <w:jc w:val="both"/>
        <w:rPr>
          <w:rFonts w:ascii="Times New Roman" w:hAnsi="Times New Roman"/>
          <w:b/>
          <w:bCs/>
          <w:color w:val="000000"/>
          <w:sz w:val="28"/>
          <w:szCs w:val="28"/>
          <w:u w:val="single"/>
        </w:rPr>
      </w:pPr>
      <w:r w:rsidRPr="00527182">
        <w:rPr>
          <w:rFonts w:ascii="Times New Roman" w:hAnsi="Times New Roman"/>
          <w:b/>
          <w:bCs/>
          <w:color w:val="000000"/>
          <w:sz w:val="28"/>
          <w:szCs w:val="28"/>
        </w:rPr>
        <w:t xml:space="preserve">c) </w:t>
      </w:r>
      <w:r w:rsidRPr="00527182">
        <w:rPr>
          <w:rFonts w:ascii="Times New Roman" w:hAnsi="Times New Roman"/>
          <w:b/>
          <w:bCs/>
          <w:color w:val="000000"/>
          <w:sz w:val="28"/>
          <w:szCs w:val="28"/>
          <w:u w:val="single"/>
        </w:rPr>
        <w:t>În timpul închiderii /dezafectării, refacerii mediului și post închidere</w:t>
      </w:r>
    </w:p>
    <w:p w:rsidR="004202B6" w:rsidRPr="00527182" w:rsidRDefault="004202B6" w:rsidP="000604AA">
      <w:pPr>
        <w:pStyle w:val="ListParagraph"/>
        <w:numPr>
          <w:ilvl w:val="0"/>
          <w:numId w:val="26"/>
        </w:numPr>
        <w:autoSpaceDE w:val="0"/>
        <w:autoSpaceDN w:val="0"/>
        <w:adjustRightInd w:val="0"/>
        <w:spacing w:after="0" w:line="240" w:lineRule="auto"/>
        <w:ind w:left="0" w:firstLine="360"/>
        <w:jc w:val="both"/>
        <w:rPr>
          <w:rFonts w:ascii="Times New Roman" w:hAnsi="Times New Roman"/>
          <w:bCs/>
          <w:color w:val="000000"/>
          <w:sz w:val="28"/>
          <w:szCs w:val="28"/>
        </w:rPr>
      </w:pPr>
      <w:r w:rsidRPr="00527182">
        <w:rPr>
          <w:rFonts w:ascii="Times New Roman" w:hAnsi="Times New Roman"/>
          <w:bCs/>
          <w:color w:val="000000"/>
          <w:sz w:val="28"/>
          <w:szCs w:val="28"/>
        </w:rPr>
        <w:t>se va urmări respectarea măsurilor impuse privind refacerea mediului impuse prin Proiectul tehnic și Planul de refacere a mediului avizate de A.P.M. Neamț;</w:t>
      </w:r>
    </w:p>
    <w:p w:rsidR="004202B6" w:rsidRPr="00527182" w:rsidRDefault="004202B6" w:rsidP="000604AA">
      <w:pPr>
        <w:pStyle w:val="ListParagraph"/>
        <w:numPr>
          <w:ilvl w:val="0"/>
          <w:numId w:val="26"/>
        </w:numPr>
        <w:autoSpaceDE w:val="0"/>
        <w:autoSpaceDN w:val="0"/>
        <w:adjustRightInd w:val="0"/>
        <w:spacing w:after="0" w:line="240" w:lineRule="auto"/>
        <w:jc w:val="both"/>
        <w:rPr>
          <w:rFonts w:ascii="Times New Roman" w:hAnsi="Times New Roman"/>
          <w:bCs/>
          <w:color w:val="000000"/>
          <w:sz w:val="28"/>
          <w:szCs w:val="28"/>
        </w:rPr>
      </w:pPr>
      <w:proofErr w:type="gramStart"/>
      <w:r w:rsidRPr="00527182">
        <w:rPr>
          <w:rFonts w:ascii="Times New Roman" w:hAnsi="Times New Roman"/>
          <w:bCs/>
          <w:color w:val="000000"/>
          <w:sz w:val="28"/>
          <w:szCs w:val="28"/>
        </w:rPr>
        <w:t>se</w:t>
      </w:r>
      <w:proofErr w:type="gramEnd"/>
      <w:r w:rsidRPr="00527182">
        <w:rPr>
          <w:rFonts w:ascii="Times New Roman" w:hAnsi="Times New Roman"/>
          <w:bCs/>
          <w:color w:val="000000"/>
          <w:sz w:val="28"/>
          <w:szCs w:val="28"/>
        </w:rPr>
        <w:t xml:space="preserve"> vor reface malurile pe zona perimetrului și drumul de acces.</w:t>
      </w:r>
    </w:p>
    <w:p w:rsidR="004202B6" w:rsidRPr="00527182" w:rsidRDefault="004202B6" w:rsidP="00EE61D7">
      <w:pPr>
        <w:autoSpaceDE w:val="0"/>
        <w:autoSpaceDN w:val="0"/>
        <w:adjustRightInd w:val="0"/>
        <w:spacing w:after="0" w:line="240" w:lineRule="auto"/>
        <w:jc w:val="both"/>
        <w:rPr>
          <w:rFonts w:ascii="Times New Roman" w:hAnsi="Times New Roman"/>
          <w:b/>
          <w:bCs/>
          <w:color w:val="000000"/>
          <w:sz w:val="28"/>
          <w:szCs w:val="28"/>
          <w:u w:val="single"/>
        </w:rPr>
      </w:pPr>
      <w:r w:rsidRPr="00527182">
        <w:rPr>
          <w:rFonts w:ascii="Times New Roman" w:hAnsi="Times New Roman"/>
          <w:b/>
          <w:bCs/>
          <w:color w:val="000000"/>
          <w:sz w:val="28"/>
          <w:szCs w:val="28"/>
        </w:rPr>
        <w:t xml:space="preserve">d) </w:t>
      </w:r>
      <w:r w:rsidRPr="00527182">
        <w:rPr>
          <w:rFonts w:ascii="Times New Roman" w:hAnsi="Times New Roman"/>
          <w:b/>
          <w:bCs/>
          <w:color w:val="000000"/>
          <w:sz w:val="28"/>
          <w:szCs w:val="28"/>
          <w:u w:val="single"/>
        </w:rPr>
        <w:t xml:space="preserve">Monitorizarea prevăzută în avizul de gospodărire </w:t>
      </w:r>
      <w:proofErr w:type="gramStart"/>
      <w:r w:rsidRPr="00527182">
        <w:rPr>
          <w:rFonts w:ascii="Times New Roman" w:hAnsi="Times New Roman"/>
          <w:b/>
          <w:bCs/>
          <w:color w:val="000000"/>
          <w:sz w:val="28"/>
          <w:szCs w:val="28"/>
          <w:u w:val="single"/>
        </w:rPr>
        <w:t>a</w:t>
      </w:r>
      <w:proofErr w:type="gramEnd"/>
      <w:r w:rsidRPr="00527182">
        <w:rPr>
          <w:rFonts w:ascii="Times New Roman" w:hAnsi="Times New Roman"/>
          <w:b/>
          <w:bCs/>
          <w:color w:val="000000"/>
          <w:sz w:val="28"/>
          <w:szCs w:val="28"/>
          <w:u w:val="single"/>
        </w:rPr>
        <w:t xml:space="preserve"> apelor</w:t>
      </w:r>
    </w:p>
    <w:p w:rsidR="004202B6" w:rsidRPr="00527182" w:rsidRDefault="004202B6" w:rsidP="000604AA">
      <w:pPr>
        <w:pStyle w:val="ListParagraph"/>
        <w:numPr>
          <w:ilvl w:val="0"/>
          <w:numId w:val="27"/>
        </w:numPr>
        <w:autoSpaceDE w:val="0"/>
        <w:autoSpaceDN w:val="0"/>
        <w:adjustRightInd w:val="0"/>
        <w:spacing w:after="0" w:line="240" w:lineRule="auto"/>
        <w:jc w:val="both"/>
        <w:rPr>
          <w:rFonts w:ascii="Times New Roman" w:hAnsi="Times New Roman"/>
          <w:bCs/>
          <w:color w:val="000000"/>
          <w:sz w:val="28"/>
          <w:szCs w:val="28"/>
          <w:u w:val="single"/>
        </w:rPr>
      </w:pPr>
      <w:r w:rsidRPr="00527182">
        <w:rPr>
          <w:rFonts w:ascii="Times New Roman" w:hAnsi="Times New Roman"/>
          <w:bCs/>
          <w:color w:val="000000"/>
          <w:sz w:val="28"/>
          <w:szCs w:val="28"/>
        </w:rPr>
        <w:t>respectarea pilierilor de siguranță pe toată lungimea perimetrului (50 m față de ambele maluri);</w:t>
      </w:r>
    </w:p>
    <w:p w:rsidR="004202B6" w:rsidRPr="00527182" w:rsidRDefault="004202B6" w:rsidP="000604AA">
      <w:pPr>
        <w:pStyle w:val="ListParagraph"/>
        <w:numPr>
          <w:ilvl w:val="0"/>
          <w:numId w:val="27"/>
        </w:numPr>
        <w:autoSpaceDE w:val="0"/>
        <w:autoSpaceDN w:val="0"/>
        <w:adjustRightInd w:val="0"/>
        <w:spacing w:after="0" w:line="240" w:lineRule="auto"/>
        <w:jc w:val="both"/>
        <w:rPr>
          <w:rFonts w:ascii="Times New Roman" w:hAnsi="Times New Roman"/>
          <w:bCs/>
          <w:color w:val="000000"/>
          <w:sz w:val="28"/>
          <w:szCs w:val="28"/>
          <w:u w:val="single"/>
        </w:rPr>
      </w:pPr>
      <w:proofErr w:type="gramStart"/>
      <w:r w:rsidRPr="00527182">
        <w:rPr>
          <w:rFonts w:ascii="Times New Roman" w:hAnsi="Times New Roman"/>
          <w:sz w:val="28"/>
          <w:szCs w:val="28"/>
        </w:rPr>
        <w:t>se</w:t>
      </w:r>
      <w:proofErr w:type="gramEnd"/>
      <w:r w:rsidRPr="00527182">
        <w:rPr>
          <w:rFonts w:ascii="Times New Roman" w:hAnsi="Times New Roman"/>
          <w:sz w:val="28"/>
          <w:szCs w:val="28"/>
        </w:rPr>
        <w:t xml:space="preserve"> vor realiza măsurători topo la finalizarea activității și vor fi transmise la Sistemul de Gospodărire a Apelor Neamț și Administrația Bazinală de Apă </w:t>
      </w:r>
      <w:r w:rsidR="00C54D03" w:rsidRPr="00527182">
        <w:rPr>
          <w:rFonts w:ascii="Times New Roman" w:hAnsi="Times New Roman"/>
          <w:sz w:val="28"/>
          <w:szCs w:val="28"/>
        </w:rPr>
        <w:t xml:space="preserve">Siret </w:t>
      </w:r>
      <w:r w:rsidRPr="00527182">
        <w:rPr>
          <w:rFonts w:ascii="Times New Roman" w:hAnsi="Times New Roman"/>
          <w:sz w:val="28"/>
          <w:szCs w:val="28"/>
        </w:rPr>
        <w:t>Bacău.</w:t>
      </w:r>
    </w:p>
    <w:p w:rsidR="004202B6" w:rsidRPr="00527182" w:rsidRDefault="004202B6" w:rsidP="00EE61D7">
      <w:pPr>
        <w:autoSpaceDE w:val="0"/>
        <w:autoSpaceDN w:val="0"/>
        <w:adjustRightInd w:val="0"/>
        <w:spacing w:after="0" w:line="240" w:lineRule="auto"/>
        <w:ind w:firstLine="720"/>
        <w:jc w:val="both"/>
        <w:rPr>
          <w:rFonts w:ascii="Times New Roman" w:hAnsi="Times New Roman"/>
          <w:b/>
          <w:bCs/>
          <w:color w:val="000000"/>
          <w:sz w:val="28"/>
          <w:szCs w:val="28"/>
        </w:rPr>
      </w:pPr>
      <w:r w:rsidRPr="00527182">
        <w:rPr>
          <w:rFonts w:ascii="Times New Roman" w:hAnsi="Times New Roman"/>
          <w:b/>
          <w:bCs/>
          <w:color w:val="000000"/>
          <w:sz w:val="28"/>
          <w:szCs w:val="28"/>
        </w:rPr>
        <w:t>Prezentul acord de mediu este valabil pe toată perioada de realizare a proiectului iar în situația în care intervin elemente noi, necunoscute la data emiterii acordului de mediu, sau se modifică condițiile care au stat la baza emiterii acestuia, titularul proiectului are obligația de a notifica A.P.M. Neamț.</w:t>
      </w:r>
    </w:p>
    <w:p w:rsidR="004202B6" w:rsidRPr="00527182" w:rsidRDefault="004202B6" w:rsidP="00EE61D7">
      <w:pPr>
        <w:autoSpaceDE w:val="0"/>
        <w:autoSpaceDN w:val="0"/>
        <w:adjustRightInd w:val="0"/>
        <w:spacing w:after="0" w:line="240" w:lineRule="auto"/>
        <w:ind w:firstLine="720"/>
        <w:jc w:val="both"/>
        <w:rPr>
          <w:rFonts w:ascii="Times New Roman" w:hAnsi="Times New Roman"/>
          <w:b/>
          <w:bCs/>
          <w:color w:val="000000"/>
          <w:sz w:val="28"/>
          <w:szCs w:val="28"/>
        </w:rPr>
      </w:pPr>
      <w:proofErr w:type="gramStart"/>
      <w:r w:rsidRPr="00527182">
        <w:rPr>
          <w:rFonts w:ascii="Times New Roman" w:hAnsi="Times New Roman"/>
          <w:b/>
          <w:bCs/>
          <w:color w:val="000000"/>
          <w:sz w:val="28"/>
          <w:szCs w:val="28"/>
        </w:rPr>
        <w:t>Nerespectarea prevederilor prezentului acord atrage suspendarea și anularea acestuia, după caz.</w:t>
      </w:r>
      <w:proofErr w:type="gramEnd"/>
    </w:p>
    <w:p w:rsidR="004202B6" w:rsidRPr="00527182" w:rsidRDefault="004202B6" w:rsidP="00EE61D7">
      <w:pPr>
        <w:autoSpaceDE w:val="0"/>
        <w:autoSpaceDN w:val="0"/>
        <w:adjustRightInd w:val="0"/>
        <w:spacing w:after="0" w:line="240" w:lineRule="auto"/>
        <w:ind w:firstLine="720"/>
        <w:jc w:val="both"/>
        <w:rPr>
          <w:rFonts w:ascii="Times New Roman" w:hAnsi="Times New Roman"/>
          <w:b/>
          <w:color w:val="000000"/>
          <w:sz w:val="28"/>
          <w:szCs w:val="28"/>
        </w:rPr>
      </w:pPr>
      <w:proofErr w:type="gramStart"/>
      <w:r w:rsidRPr="00527182">
        <w:rPr>
          <w:rFonts w:ascii="Times New Roman" w:hAnsi="Times New Roman"/>
          <w:b/>
          <w:bCs/>
          <w:color w:val="000000"/>
          <w:sz w:val="28"/>
          <w:szCs w:val="28"/>
        </w:rPr>
        <w:t>Prezentul acord de mediu poate fi contestat în conformitate cu prevederile Legii nr.</w:t>
      </w:r>
      <w:proofErr w:type="gramEnd"/>
      <w:r w:rsidRPr="00527182">
        <w:rPr>
          <w:rFonts w:ascii="Times New Roman" w:hAnsi="Times New Roman"/>
          <w:b/>
          <w:bCs/>
          <w:color w:val="000000"/>
          <w:sz w:val="28"/>
          <w:szCs w:val="28"/>
        </w:rPr>
        <w:t xml:space="preserve"> </w:t>
      </w:r>
      <w:proofErr w:type="gramStart"/>
      <w:r w:rsidRPr="00527182">
        <w:rPr>
          <w:rFonts w:ascii="Times New Roman" w:hAnsi="Times New Roman"/>
          <w:b/>
          <w:bCs/>
          <w:color w:val="000000"/>
          <w:sz w:val="28"/>
          <w:szCs w:val="28"/>
        </w:rPr>
        <w:t>292 /2018 privind evaluarea impactului anumitor proiecte publice și private asupra mediului și ale Legii contenciosului administrativ nr.</w:t>
      </w:r>
      <w:proofErr w:type="gramEnd"/>
      <w:r w:rsidRPr="00527182">
        <w:rPr>
          <w:rFonts w:ascii="Times New Roman" w:hAnsi="Times New Roman"/>
          <w:b/>
          <w:bCs/>
          <w:color w:val="000000"/>
          <w:sz w:val="28"/>
          <w:szCs w:val="28"/>
        </w:rPr>
        <w:t xml:space="preserve"> </w:t>
      </w:r>
      <w:proofErr w:type="gramStart"/>
      <w:r w:rsidRPr="00527182">
        <w:rPr>
          <w:rFonts w:ascii="Times New Roman" w:hAnsi="Times New Roman"/>
          <w:b/>
          <w:bCs/>
          <w:color w:val="000000"/>
          <w:sz w:val="28"/>
          <w:szCs w:val="28"/>
        </w:rPr>
        <w:t>554 /2004, cu modificările și completările ulterioare.</w:t>
      </w:r>
      <w:proofErr w:type="gramEnd"/>
    </w:p>
    <w:p w:rsidR="004202B6" w:rsidRPr="00527182" w:rsidRDefault="004202B6" w:rsidP="00EE61D7">
      <w:pPr>
        <w:autoSpaceDE w:val="0"/>
        <w:autoSpaceDN w:val="0"/>
        <w:adjustRightInd w:val="0"/>
        <w:spacing w:after="0" w:line="240" w:lineRule="auto"/>
        <w:ind w:firstLine="720"/>
        <w:jc w:val="both"/>
        <w:rPr>
          <w:rFonts w:ascii="Times New Roman" w:hAnsi="Times New Roman"/>
          <w:b/>
          <w:bCs/>
          <w:color w:val="000000"/>
          <w:sz w:val="28"/>
          <w:szCs w:val="28"/>
        </w:rPr>
      </w:pPr>
      <w:r w:rsidRPr="00527182">
        <w:rPr>
          <w:rFonts w:ascii="Times New Roman" w:hAnsi="Times New Roman"/>
          <w:b/>
          <w:bCs/>
          <w:color w:val="000000"/>
          <w:sz w:val="28"/>
          <w:szCs w:val="28"/>
        </w:rPr>
        <w:t xml:space="preserve">Răspunderea pentru corectitudinea informațiilor puse la dispoziția A.P.M. Neamț și a publicului revine în întregime titularului proiectului și elaboratorului Raportului studiului de evaluare </w:t>
      </w:r>
      <w:proofErr w:type="gramStart"/>
      <w:r w:rsidRPr="00527182">
        <w:rPr>
          <w:rFonts w:ascii="Times New Roman" w:hAnsi="Times New Roman"/>
          <w:b/>
          <w:bCs/>
          <w:color w:val="000000"/>
          <w:sz w:val="28"/>
          <w:szCs w:val="28"/>
        </w:rPr>
        <w:t>a</w:t>
      </w:r>
      <w:proofErr w:type="gramEnd"/>
      <w:r w:rsidRPr="00527182">
        <w:rPr>
          <w:rFonts w:ascii="Times New Roman" w:hAnsi="Times New Roman"/>
          <w:b/>
          <w:bCs/>
          <w:color w:val="000000"/>
          <w:sz w:val="28"/>
          <w:szCs w:val="28"/>
        </w:rPr>
        <w:t xml:space="preserve"> impactului asupra mediului și Studiului de evaluare adecvată.</w:t>
      </w:r>
    </w:p>
    <w:p w:rsidR="004202B6" w:rsidRPr="00527182" w:rsidRDefault="004202B6" w:rsidP="00EE61D7">
      <w:pPr>
        <w:autoSpaceDE w:val="0"/>
        <w:autoSpaceDN w:val="0"/>
        <w:adjustRightInd w:val="0"/>
        <w:spacing w:after="0" w:line="240" w:lineRule="auto"/>
        <w:ind w:firstLine="720"/>
        <w:jc w:val="both"/>
        <w:rPr>
          <w:rFonts w:ascii="Times New Roman" w:hAnsi="Times New Roman"/>
          <w:b/>
          <w:bCs/>
          <w:color w:val="000000"/>
          <w:sz w:val="28"/>
          <w:szCs w:val="28"/>
        </w:rPr>
      </w:pPr>
      <w:r w:rsidRPr="00527182">
        <w:rPr>
          <w:rFonts w:ascii="Times New Roman" w:hAnsi="Times New Roman"/>
          <w:b/>
          <w:bCs/>
          <w:color w:val="000000"/>
          <w:sz w:val="28"/>
          <w:szCs w:val="28"/>
        </w:rPr>
        <w:t xml:space="preserve">Se </w:t>
      </w:r>
      <w:proofErr w:type="gramStart"/>
      <w:r w:rsidRPr="00527182">
        <w:rPr>
          <w:rFonts w:ascii="Times New Roman" w:hAnsi="Times New Roman"/>
          <w:b/>
          <w:bCs/>
          <w:color w:val="000000"/>
          <w:sz w:val="28"/>
          <w:szCs w:val="28"/>
        </w:rPr>
        <w:t>va</w:t>
      </w:r>
      <w:proofErr w:type="gramEnd"/>
      <w:r w:rsidRPr="00527182">
        <w:rPr>
          <w:rFonts w:ascii="Times New Roman" w:hAnsi="Times New Roman"/>
          <w:b/>
          <w:bCs/>
          <w:color w:val="000000"/>
          <w:sz w:val="28"/>
          <w:szCs w:val="28"/>
        </w:rPr>
        <w:t xml:space="preserve"> solicita autorizaţie de mediu, înainte de începerea activităţii, conform prevederilor prevederilor Ordinului M.M.D.D. nr. 1798 /2007 pentru aprobarea procedurii de emitere </w:t>
      </w:r>
      <w:proofErr w:type="gramStart"/>
      <w:r w:rsidRPr="00527182">
        <w:rPr>
          <w:rFonts w:ascii="Times New Roman" w:hAnsi="Times New Roman"/>
          <w:b/>
          <w:bCs/>
          <w:color w:val="000000"/>
          <w:sz w:val="28"/>
          <w:szCs w:val="28"/>
        </w:rPr>
        <w:t>a</w:t>
      </w:r>
      <w:proofErr w:type="gramEnd"/>
      <w:r w:rsidRPr="00527182">
        <w:rPr>
          <w:rFonts w:ascii="Times New Roman" w:hAnsi="Times New Roman"/>
          <w:b/>
          <w:bCs/>
          <w:color w:val="000000"/>
          <w:sz w:val="28"/>
          <w:szCs w:val="28"/>
        </w:rPr>
        <w:t xml:space="preserve"> autorizaţiei de mediu, cu modificările și completările ulterioare.</w:t>
      </w:r>
    </w:p>
    <w:p w:rsidR="004202B6" w:rsidRPr="00527182" w:rsidRDefault="004202B6" w:rsidP="00EE61D7">
      <w:pPr>
        <w:autoSpaceDE w:val="0"/>
        <w:autoSpaceDN w:val="0"/>
        <w:adjustRightInd w:val="0"/>
        <w:spacing w:after="0" w:line="240" w:lineRule="auto"/>
        <w:ind w:firstLine="720"/>
        <w:jc w:val="both"/>
        <w:rPr>
          <w:rFonts w:ascii="Times New Roman" w:hAnsi="Times New Roman"/>
          <w:b/>
          <w:color w:val="000000"/>
          <w:sz w:val="28"/>
          <w:szCs w:val="28"/>
        </w:rPr>
      </w:pPr>
      <w:proofErr w:type="gramStart"/>
      <w:r w:rsidRPr="00527182">
        <w:rPr>
          <w:rFonts w:ascii="Times New Roman" w:hAnsi="Times New Roman"/>
          <w:b/>
          <w:bCs/>
          <w:color w:val="000000"/>
          <w:sz w:val="28"/>
          <w:szCs w:val="28"/>
        </w:rPr>
        <w:t>Prezentul acord nu exonerează de răspundere proiectantul și constructorul în cazul producerii unor accidente în timpul execuției lucrărilor.</w:t>
      </w:r>
      <w:proofErr w:type="gramEnd"/>
    </w:p>
    <w:p w:rsidR="004202B6" w:rsidRPr="00527182" w:rsidRDefault="004202B6" w:rsidP="00EE61D7">
      <w:pPr>
        <w:autoSpaceDE w:val="0"/>
        <w:autoSpaceDN w:val="0"/>
        <w:adjustRightInd w:val="0"/>
        <w:spacing w:after="0" w:line="240" w:lineRule="auto"/>
        <w:rPr>
          <w:rFonts w:ascii="Times New Roman" w:hAnsi="Times New Roman"/>
          <w:b/>
          <w:color w:val="000000"/>
          <w:sz w:val="28"/>
          <w:szCs w:val="28"/>
        </w:rPr>
      </w:pPr>
    </w:p>
    <w:p w:rsidR="008A25FA" w:rsidRPr="00527182" w:rsidRDefault="008A25FA" w:rsidP="00EE61D7">
      <w:pPr>
        <w:autoSpaceDE w:val="0"/>
        <w:autoSpaceDN w:val="0"/>
        <w:adjustRightInd w:val="0"/>
        <w:spacing w:after="0" w:line="240" w:lineRule="auto"/>
        <w:jc w:val="center"/>
        <w:rPr>
          <w:rFonts w:ascii="Times New Roman" w:hAnsi="Times New Roman"/>
          <w:b/>
          <w:sz w:val="28"/>
          <w:szCs w:val="28"/>
          <w:lang w:val="ro-RO"/>
        </w:rPr>
      </w:pPr>
      <w:r w:rsidRPr="00527182">
        <w:rPr>
          <w:rFonts w:ascii="Times New Roman" w:hAnsi="Times New Roman"/>
          <w:b/>
          <w:sz w:val="28"/>
          <w:szCs w:val="28"/>
          <w:lang w:val="ro-RO"/>
        </w:rPr>
        <w:t>Director Executiv,</w:t>
      </w:r>
    </w:p>
    <w:p w:rsidR="008A25FA" w:rsidRPr="00527182" w:rsidRDefault="00645A39" w:rsidP="00EE61D7">
      <w:pPr>
        <w:spacing w:after="0" w:line="240" w:lineRule="auto"/>
        <w:jc w:val="center"/>
        <w:rPr>
          <w:rFonts w:ascii="Times New Roman" w:hAnsi="Times New Roman"/>
          <w:b/>
          <w:bCs/>
          <w:color w:val="00214E"/>
          <w:sz w:val="28"/>
          <w:szCs w:val="28"/>
          <w:lang w:val="ro-RO"/>
        </w:rPr>
      </w:pPr>
      <w:r w:rsidRPr="00645A39">
        <w:rPr>
          <w:rFonts w:ascii="Times New Roman" w:hAnsi="Times New Roman"/>
          <w:b/>
          <w:bCs/>
          <w:sz w:val="28"/>
          <w:szCs w:val="28"/>
          <w:lang w:val="ro-RO"/>
        </w:rPr>
        <w:lastRenderedPageBreak/>
        <w:t xml:space="preserve">Monica ISOPESCU                                               </w:t>
      </w:r>
    </w:p>
    <w:p w:rsidR="008A25FA" w:rsidRPr="00527182" w:rsidRDefault="008A25FA" w:rsidP="00EE61D7">
      <w:pPr>
        <w:spacing w:after="0" w:line="240" w:lineRule="auto"/>
        <w:jc w:val="both"/>
        <w:rPr>
          <w:rFonts w:ascii="Times New Roman" w:hAnsi="Times New Roman"/>
          <w:b/>
          <w:bCs/>
          <w:color w:val="00214E"/>
          <w:sz w:val="28"/>
          <w:szCs w:val="28"/>
          <w:lang w:val="ro-RO"/>
        </w:rPr>
      </w:pPr>
    </w:p>
    <w:p w:rsidR="008A25FA" w:rsidRPr="00527182" w:rsidRDefault="008A25FA" w:rsidP="00EE61D7">
      <w:pPr>
        <w:spacing w:after="0" w:line="240" w:lineRule="auto"/>
        <w:jc w:val="both"/>
        <w:rPr>
          <w:rFonts w:ascii="Times New Roman" w:hAnsi="Times New Roman"/>
          <w:b/>
          <w:sz w:val="28"/>
          <w:szCs w:val="28"/>
          <w:lang w:val="ro-RO"/>
        </w:rPr>
      </w:pPr>
    </w:p>
    <w:p w:rsidR="008A25FA" w:rsidRPr="00527182" w:rsidRDefault="008A25FA" w:rsidP="00EE61D7">
      <w:pPr>
        <w:spacing w:after="0" w:line="240" w:lineRule="auto"/>
        <w:jc w:val="both"/>
        <w:rPr>
          <w:rFonts w:ascii="Times New Roman" w:hAnsi="Times New Roman"/>
          <w:b/>
          <w:sz w:val="28"/>
          <w:szCs w:val="28"/>
          <w:lang w:val="ro-RO"/>
        </w:rPr>
      </w:pPr>
      <w:r w:rsidRPr="00527182">
        <w:rPr>
          <w:rFonts w:ascii="Times New Roman" w:hAnsi="Times New Roman"/>
          <w:b/>
          <w:sz w:val="28"/>
          <w:szCs w:val="28"/>
          <w:lang w:val="ro-RO"/>
        </w:rPr>
        <w:t xml:space="preserve">Șef Serviciu A.A.A.                                         </w:t>
      </w:r>
    </w:p>
    <w:p w:rsidR="008A25FA" w:rsidRPr="00527182" w:rsidRDefault="00645A39" w:rsidP="00EE61D7">
      <w:pPr>
        <w:spacing w:after="0" w:line="240" w:lineRule="auto"/>
        <w:jc w:val="both"/>
        <w:rPr>
          <w:rFonts w:ascii="Times New Roman" w:hAnsi="Times New Roman"/>
          <w:b/>
          <w:sz w:val="28"/>
          <w:szCs w:val="28"/>
          <w:lang w:val="ro-RO"/>
        </w:rPr>
      </w:pPr>
      <w:r>
        <w:rPr>
          <w:rFonts w:ascii="Times New Roman" w:hAnsi="Times New Roman"/>
          <w:b/>
          <w:sz w:val="28"/>
          <w:szCs w:val="28"/>
          <w:lang w:val="ro-RO"/>
        </w:rPr>
        <w:t>Bogdana ISACHI</w:t>
      </w:r>
      <w:bookmarkStart w:id="1" w:name="_GoBack"/>
      <w:bookmarkEnd w:id="1"/>
    </w:p>
    <w:p w:rsidR="008A25FA" w:rsidRPr="00527182" w:rsidRDefault="008A25FA" w:rsidP="00EE61D7">
      <w:pPr>
        <w:spacing w:after="0" w:line="240" w:lineRule="auto"/>
        <w:jc w:val="both"/>
        <w:rPr>
          <w:rFonts w:ascii="Times New Roman" w:hAnsi="Times New Roman"/>
          <w:b/>
          <w:sz w:val="28"/>
          <w:szCs w:val="28"/>
          <w:lang w:val="ro-RO"/>
        </w:rPr>
      </w:pPr>
    </w:p>
    <w:p w:rsidR="008A25FA" w:rsidRPr="00527182" w:rsidRDefault="008A25FA" w:rsidP="00EE61D7">
      <w:pPr>
        <w:spacing w:after="0" w:line="240" w:lineRule="auto"/>
        <w:jc w:val="both"/>
        <w:rPr>
          <w:rFonts w:ascii="Times New Roman" w:hAnsi="Times New Roman"/>
          <w:color w:val="000000"/>
          <w:sz w:val="28"/>
          <w:szCs w:val="28"/>
          <w:lang w:val="ro-RO"/>
        </w:rPr>
      </w:pPr>
    </w:p>
    <w:p w:rsidR="008A25FA" w:rsidRPr="00527182" w:rsidRDefault="008A25FA" w:rsidP="00EE61D7">
      <w:pPr>
        <w:autoSpaceDE w:val="0"/>
        <w:autoSpaceDN w:val="0"/>
        <w:adjustRightInd w:val="0"/>
        <w:spacing w:after="0" w:line="240" w:lineRule="auto"/>
        <w:jc w:val="both"/>
        <w:rPr>
          <w:rFonts w:ascii="Times New Roman" w:hAnsi="Times New Roman"/>
          <w:color w:val="000000"/>
          <w:sz w:val="28"/>
          <w:szCs w:val="28"/>
          <w:lang w:val="ro-RO"/>
        </w:rPr>
      </w:pPr>
    </w:p>
    <w:p w:rsidR="008A25FA" w:rsidRPr="00527182" w:rsidRDefault="008A25FA" w:rsidP="00EE61D7">
      <w:pPr>
        <w:spacing w:after="0" w:line="240" w:lineRule="auto"/>
        <w:jc w:val="both"/>
        <w:rPr>
          <w:rFonts w:ascii="Times New Roman" w:hAnsi="Times New Roman"/>
          <w:b/>
          <w:sz w:val="28"/>
          <w:szCs w:val="28"/>
          <w:lang w:val="ro-RO"/>
        </w:rPr>
      </w:pPr>
      <w:r w:rsidRPr="00527182">
        <w:rPr>
          <w:rFonts w:ascii="Times New Roman" w:hAnsi="Times New Roman"/>
          <w:b/>
          <w:sz w:val="28"/>
          <w:szCs w:val="28"/>
          <w:lang w:val="ro-RO"/>
        </w:rPr>
        <w:t xml:space="preserve">     Întocmit,                                                                               Întocmit,</w:t>
      </w:r>
    </w:p>
    <w:p w:rsidR="008A25FA" w:rsidRPr="00527182" w:rsidRDefault="008A25FA" w:rsidP="00EE61D7">
      <w:pPr>
        <w:spacing w:after="0" w:line="240" w:lineRule="auto"/>
        <w:jc w:val="both"/>
        <w:rPr>
          <w:rFonts w:ascii="Times New Roman" w:hAnsi="Times New Roman"/>
          <w:b/>
          <w:sz w:val="28"/>
          <w:szCs w:val="28"/>
          <w:lang w:val="ro-RO"/>
        </w:rPr>
      </w:pPr>
      <w:r w:rsidRPr="00527182">
        <w:rPr>
          <w:rFonts w:ascii="Times New Roman" w:hAnsi="Times New Roman"/>
          <w:b/>
          <w:sz w:val="28"/>
          <w:szCs w:val="28"/>
          <w:lang w:val="ro-RO"/>
        </w:rPr>
        <w:t>Radu STANCIU                                                               Paul</w:t>
      </w:r>
      <w:r w:rsidR="003A4415" w:rsidRPr="00527182">
        <w:rPr>
          <w:rFonts w:ascii="Times New Roman" w:hAnsi="Times New Roman"/>
          <w:b/>
          <w:sz w:val="28"/>
          <w:szCs w:val="28"/>
          <w:lang w:val="ro-RO"/>
        </w:rPr>
        <w:t>-Florin</w:t>
      </w:r>
      <w:r w:rsidRPr="00527182">
        <w:rPr>
          <w:rFonts w:ascii="Times New Roman" w:hAnsi="Times New Roman"/>
          <w:b/>
          <w:sz w:val="28"/>
          <w:szCs w:val="28"/>
          <w:lang w:val="ro-RO"/>
        </w:rPr>
        <w:t xml:space="preserve"> MITREA</w:t>
      </w:r>
    </w:p>
    <w:p w:rsidR="009F7236" w:rsidRPr="00527182" w:rsidRDefault="009F7236" w:rsidP="00EE61D7">
      <w:pPr>
        <w:spacing w:line="240" w:lineRule="auto"/>
        <w:rPr>
          <w:rFonts w:ascii="Times New Roman" w:hAnsi="Times New Roman"/>
          <w:sz w:val="28"/>
          <w:szCs w:val="28"/>
        </w:rPr>
      </w:pPr>
      <w:r w:rsidRPr="00527182">
        <w:rPr>
          <w:rFonts w:ascii="Times New Roman" w:hAnsi="Times New Roman"/>
          <w:b/>
          <w:color w:val="000000"/>
          <w:sz w:val="28"/>
          <w:szCs w:val="28"/>
        </w:rPr>
        <w:t xml:space="preserve">          </w:t>
      </w:r>
    </w:p>
    <w:p w:rsidR="00EE61D7" w:rsidRPr="00527182" w:rsidRDefault="00EE61D7" w:rsidP="00EE61D7">
      <w:pPr>
        <w:spacing w:line="240" w:lineRule="auto"/>
        <w:rPr>
          <w:rFonts w:ascii="Times New Roman" w:hAnsi="Times New Roman"/>
          <w:sz w:val="28"/>
          <w:szCs w:val="28"/>
        </w:rPr>
      </w:pPr>
    </w:p>
    <w:sectPr w:rsidR="00EE61D7" w:rsidRPr="00527182" w:rsidSect="004202B6">
      <w:headerReference w:type="default" r:id="rId10"/>
      <w:footerReference w:type="default" r:id="rId11"/>
      <w:type w:val="continuous"/>
      <w:pgSz w:w="11907" w:h="16839" w:code="9"/>
      <w:pgMar w:top="706" w:right="706" w:bottom="1166" w:left="1282"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4AA" w:rsidRDefault="000604AA" w:rsidP="0010560A">
      <w:pPr>
        <w:spacing w:after="0" w:line="240" w:lineRule="auto"/>
      </w:pPr>
      <w:r>
        <w:separator/>
      </w:r>
    </w:p>
  </w:endnote>
  <w:endnote w:type="continuationSeparator" w:id="0">
    <w:p w:rsidR="000604AA" w:rsidRDefault="000604AA"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ArialMT">
    <w:altName w:val="Arial"/>
    <w:charset w:val="EE"/>
    <w:family w:val="swiss"/>
    <w:pitch w:val="default"/>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6" w:rsidRDefault="00CE4966" w:rsidP="001A6D93">
    <w:pPr>
      <w:pStyle w:val="Header"/>
      <w:tabs>
        <w:tab w:val="clear" w:pos="4680"/>
      </w:tabs>
      <w:rPr>
        <w:rFonts w:ascii="Times New Roman" w:hAnsi="Times New Roman"/>
        <w:b/>
        <w:color w:val="00214E"/>
        <w:sz w:val="24"/>
        <w:szCs w:val="24"/>
      </w:rPr>
    </w:pPr>
    <w:r>
      <w:rPr>
        <w:rFonts w:ascii="Times New Roman" w:hAnsi="Times New Roman"/>
        <w:noProof/>
        <w:sz w:val="24"/>
        <w:szCs w:val="24"/>
      </w:rPr>
      <mc:AlternateContent>
        <mc:Choice Requires="wps">
          <w:drawing>
            <wp:anchor distT="0" distB="0" distL="114300" distR="114300" simplePos="0" relativeHeight="251657216" behindDoc="0" locked="0" layoutInCell="1" allowOverlap="1">
              <wp:simplePos x="0" y="0"/>
              <wp:positionH relativeFrom="column">
                <wp:posOffset>130175</wp:posOffset>
              </wp:positionH>
              <wp:positionV relativeFrom="paragraph">
                <wp:posOffset>117475</wp:posOffset>
              </wp:positionV>
              <wp:extent cx="6248400" cy="635"/>
              <wp:effectExtent l="15875" t="12700" r="12700"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0.25pt;margin-top:9.25pt;width:49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" strokecolor="#00214e" strokeweight="1.5pt"/>
          </w:pict>
        </mc:Fallback>
      </mc:AlternateContent>
    </w: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3.15pt;margin-top:.85pt;width:41.9pt;height:34.45pt;z-index:-251660288;mso-position-horizontal-relative:text;mso-position-vertical-relative:text">
          <v:imagedata r:id="rId1" o:title=""/>
        </v:shape>
        <o:OLEObject Type="Embed" ProgID="CorelDRAW.Graphic.13" ShapeID="_x0000_s2049" DrawAspect="Content" ObjectID="_1704272813" r:id="rId2"/>
      </w:pict>
    </w:r>
    <w:r>
      <w:rPr>
        <w:rFonts w:ascii="Times New Roman" w:hAnsi="Times New Roman"/>
        <w:b/>
        <w:color w:val="00214E"/>
        <w:sz w:val="24"/>
        <w:szCs w:val="24"/>
      </w:rPr>
      <w:t xml:space="preserve">                              </w:t>
    </w:r>
  </w:p>
  <w:p w:rsidR="00CE4966" w:rsidRPr="00702379" w:rsidRDefault="00CE4966" w:rsidP="00160D74">
    <w:pPr>
      <w:pStyle w:val="Header"/>
      <w:tabs>
        <w:tab w:val="clear" w:pos="4680"/>
      </w:tabs>
      <w:jc w:val="center"/>
      <w:rPr>
        <w:rFonts w:ascii="Times New Roman" w:hAnsi="Times New Roman"/>
        <w:b/>
        <w:color w:val="00214E"/>
        <w:sz w:val="24"/>
        <w:szCs w:val="24"/>
        <w:lang w:val="ro-RO"/>
      </w:rPr>
    </w:pPr>
    <w:r w:rsidRPr="00C639A0">
      <w:rPr>
        <w:rFonts w:ascii="Times New Roman" w:hAnsi="Times New Roman"/>
        <w:b/>
        <w:color w:val="00214E"/>
        <w:sz w:val="24"/>
        <w:szCs w:val="24"/>
      </w:rPr>
      <w:t>A</w:t>
    </w:r>
    <w:r w:rsidRPr="00702379">
      <w:rPr>
        <w:rFonts w:ascii="Times New Roman" w:hAnsi="Times New Roman"/>
        <w:b/>
        <w:color w:val="00214E"/>
        <w:sz w:val="24"/>
        <w:szCs w:val="24"/>
      </w:rPr>
      <w:t>GEN</w:t>
    </w:r>
    <w:r w:rsidRPr="00702379">
      <w:rPr>
        <w:rFonts w:ascii="Times New Roman" w:hAnsi="Times New Roman"/>
        <w:b/>
        <w:color w:val="00214E"/>
        <w:sz w:val="24"/>
        <w:szCs w:val="24"/>
        <w:lang w:val="ro-RO"/>
      </w:rPr>
      <w:t xml:space="preserve">ŢIA PENTRU PROTECŢIA MEDIULUI </w:t>
    </w:r>
    <w:r>
      <w:rPr>
        <w:rFonts w:ascii="Times New Roman" w:hAnsi="Times New Roman"/>
        <w:b/>
        <w:color w:val="00214E"/>
        <w:sz w:val="24"/>
        <w:szCs w:val="24"/>
        <w:lang w:val="ro-RO"/>
      </w:rPr>
      <w:t>NEAMŢ</w:t>
    </w:r>
  </w:p>
  <w:p w:rsidR="00CE4966" w:rsidRPr="00702379" w:rsidRDefault="00CE4966" w:rsidP="00702379">
    <w:pPr>
      <w:pStyle w:val="Header"/>
      <w:tabs>
        <w:tab w:val="clear" w:pos="4680"/>
      </w:tabs>
      <w:jc w:val="center"/>
      <w:rPr>
        <w:rFonts w:ascii="Times New Roman" w:hAnsi="Times New Roman"/>
        <w:color w:val="00214E"/>
        <w:sz w:val="24"/>
        <w:szCs w:val="24"/>
        <w:lang w:val="ro-RO"/>
      </w:rPr>
    </w:pPr>
    <w:r>
      <w:rPr>
        <w:rFonts w:ascii="Garamond" w:hAnsi="Garamond"/>
        <w:color w:val="00214E"/>
        <w:sz w:val="24"/>
        <w:szCs w:val="24"/>
      </w:rPr>
      <w:t>Piaţa 22 Decembrie nr.5</w:t>
    </w:r>
    <w:r>
      <w:rPr>
        <w:rFonts w:ascii="Times New Roman" w:hAnsi="Times New Roman"/>
        <w:color w:val="00214E"/>
        <w:sz w:val="24"/>
        <w:szCs w:val="24"/>
        <w:lang w:val="ro-RO"/>
      </w:rPr>
      <w:t>, Piatra Neamţ, cod 610007</w:t>
    </w:r>
  </w:p>
  <w:p w:rsidR="00CE4966" w:rsidRDefault="00CE4966" w:rsidP="00AA7760">
    <w:pPr>
      <w:pStyle w:val="Header"/>
      <w:jc w:val="center"/>
      <w:rPr>
        <w:rFonts w:ascii="Garamond" w:hAnsi="Garamond"/>
        <w:color w:val="00214E"/>
        <w:sz w:val="24"/>
        <w:szCs w:val="24"/>
        <w:lang w:val="it-IT"/>
      </w:rPr>
    </w:pPr>
    <w:r w:rsidRPr="00702379">
      <w:rPr>
        <w:rFonts w:ascii="Times New Roman" w:hAnsi="Times New Roman"/>
        <w:color w:val="00214E"/>
        <w:sz w:val="24"/>
        <w:szCs w:val="24"/>
        <w:lang w:val="ro-RO"/>
      </w:rPr>
      <w:t xml:space="preserve">E-mail: </w:t>
    </w:r>
    <w:smartTag w:uri="urn:schemas-microsoft-com:office:smarttags" w:element="PersonName">
      <w:r>
        <w:rPr>
          <w:rFonts w:ascii="Garamond" w:hAnsi="Garamond"/>
          <w:color w:val="00214E"/>
          <w:sz w:val="24"/>
          <w:szCs w:val="24"/>
          <w:lang w:val="it-IT"/>
        </w:rPr>
        <w:t>office@apmnt.anpm.ro</w:t>
      </w:r>
    </w:smartTag>
    <w:r w:rsidRPr="00702379">
      <w:rPr>
        <w:rFonts w:ascii="Times New Roman" w:hAnsi="Times New Roman"/>
        <w:color w:val="00214E"/>
        <w:sz w:val="24"/>
        <w:szCs w:val="24"/>
        <w:lang w:val="ro-RO"/>
      </w:rPr>
      <w:t>; Tel</w:t>
    </w:r>
    <w:r>
      <w:rPr>
        <w:rFonts w:ascii="Times New Roman" w:hAnsi="Times New Roman"/>
        <w:color w:val="00214E"/>
        <w:sz w:val="24"/>
        <w:szCs w:val="24"/>
        <w:lang w:val="ro-RO"/>
      </w:rPr>
      <w:t xml:space="preserve"> </w:t>
    </w:r>
    <w:r>
      <w:rPr>
        <w:rFonts w:ascii="Garamond" w:hAnsi="Garamond"/>
        <w:color w:val="00214E"/>
        <w:sz w:val="24"/>
        <w:szCs w:val="24"/>
        <w:lang w:val="it-IT"/>
      </w:rPr>
      <w:t xml:space="preserve">0233/215049 </w:t>
    </w:r>
    <w:r>
      <w:rPr>
        <w:rFonts w:ascii="Times New Roman" w:hAnsi="Times New Roman"/>
        <w:color w:val="00214E"/>
        <w:sz w:val="24"/>
        <w:szCs w:val="24"/>
        <w:lang w:val="ro-RO"/>
      </w:rPr>
      <w:t>Fax.</w:t>
    </w:r>
    <w:r w:rsidRPr="00AA7760">
      <w:rPr>
        <w:rFonts w:ascii="Garamond" w:hAnsi="Garamond"/>
        <w:color w:val="00214E"/>
        <w:sz w:val="24"/>
        <w:szCs w:val="24"/>
        <w:lang w:val="it-IT"/>
      </w:rPr>
      <w:t xml:space="preserve"> </w:t>
    </w:r>
    <w:r>
      <w:rPr>
        <w:rFonts w:ascii="Garamond" w:hAnsi="Garamond"/>
        <w:color w:val="00214E"/>
        <w:sz w:val="24"/>
        <w:szCs w:val="24"/>
        <w:lang w:val="it-IT"/>
      </w:rPr>
      <w:t>0233/219695</w:t>
    </w:r>
  </w:p>
  <w:p w:rsidR="00CE4966" w:rsidRPr="003D79F6" w:rsidRDefault="00CE4966" w:rsidP="00160D74">
    <w:pPr>
      <w:pStyle w:val="Header"/>
      <w:tabs>
        <w:tab w:val="clear" w:pos="4680"/>
      </w:tabs>
      <w:jc w:val="center"/>
      <w:rPr>
        <w:rFonts w:ascii="Times New Roman" w:hAnsi="Times New Roman"/>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p w:rsidR="00CE4966" w:rsidRDefault="00CE4966" w:rsidP="004202B6">
    <w:pPr>
      <w:jc w:val="center"/>
    </w:pPr>
    <w:r>
      <w:t xml:space="preserve">Pag. </w:t>
    </w:r>
    <w:r>
      <w:fldChar w:fldCharType="begin"/>
    </w:r>
    <w:r>
      <w:instrText xml:space="preserve"> PAGE </w:instrText>
    </w:r>
    <w:r>
      <w:fldChar w:fldCharType="separate"/>
    </w:r>
    <w:r w:rsidR="00645A39">
      <w:rPr>
        <w:noProof/>
      </w:rPr>
      <w:t>1</w:t>
    </w:r>
    <w:r>
      <w:rPr>
        <w:noProof/>
      </w:rPr>
      <w:fldChar w:fldCharType="end"/>
    </w:r>
    <w:r>
      <w:t xml:space="preserve"> din </w:t>
    </w:r>
    <w:fldSimple w:instr=" NUMPAGES  ">
      <w:r w:rsidR="00645A39">
        <w:rPr>
          <w:noProof/>
        </w:rPr>
        <w:t>45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4AA" w:rsidRDefault="000604AA" w:rsidP="0010560A">
      <w:pPr>
        <w:spacing w:after="0" w:line="240" w:lineRule="auto"/>
      </w:pPr>
      <w:r>
        <w:separator/>
      </w:r>
    </w:p>
  </w:footnote>
  <w:footnote w:type="continuationSeparator" w:id="0">
    <w:p w:rsidR="000604AA" w:rsidRDefault="000604AA" w:rsidP="001056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6" w:rsidRDefault="00CE4966" w:rsidP="00160D74">
    <w:pPr>
      <w:pStyle w:val="Header"/>
      <w:tabs>
        <w:tab w:val="left" w:pos="9000"/>
      </w:tabs>
      <w:ind w:firstLine="1416"/>
      <w:jc w:val="center"/>
      <w:rPr>
        <w:rFonts w:ascii="Times New Roman" w:hAnsi="Times New Roman"/>
        <w:b/>
        <w:sz w:val="32"/>
        <w:szCs w:val="32"/>
        <w:lang w:val="it-IT"/>
      </w:rPr>
    </w:pPr>
    <w:r>
      <w:rPr>
        <w:rFonts w:ascii="Times New Roman" w:hAnsi="Times New Roman"/>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443.35pt;margin-top:15pt;width:61.85pt;height:48.5pt;z-index:-251657216">
          <v:imagedata r:id="rId1" o:title=""/>
        </v:shape>
        <o:OLEObject Type="Embed" ProgID="CorelDRAW.Graphic.13" ShapeID="_x0000_s2051" DrawAspect="Content" ObjectID="_1704272812" r:id="rId2"/>
      </w:pict>
    </w:r>
    <w:r>
      <w:rPr>
        <w:noProof/>
      </w:rPr>
      <w:drawing>
        <wp:anchor distT="0" distB="0" distL="114300" distR="114300" simplePos="0" relativeHeight="251658240" behindDoc="0" locked="0" layoutInCell="1" allowOverlap="1">
          <wp:simplePos x="0" y="0"/>
          <wp:positionH relativeFrom="column">
            <wp:posOffset>-130810</wp:posOffset>
          </wp:positionH>
          <wp:positionV relativeFrom="paragraph">
            <wp:posOffset>209550</wp:posOffset>
          </wp:positionV>
          <wp:extent cx="641350" cy="577850"/>
          <wp:effectExtent l="19050" t="0" r="6350" b="0"/>
          <wp:wrapSquare wrapText="bothSides"/>
          <wp:docPr id="4" name="Picture 2" descr="Description: 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pintilie\Desktop\Sigla_guvernului_României_versiunea_2016_cu_coroană.png"/>
                  <pic:cNvPicPr>
                    <a:picLocks noChangeAspect="1" noChangeArrowheads="1"/>
                  </pic:cNvPicPr>
                </pic:nvPicPr>
                <pic:blipFill>
                  <a:blip r:embed="rId3"/>
                  <a:srcRect/>
                  <a:stretch>
                    <a:fillRect/>
                  </a:stretch>
                </pic:blipFill>
                <pic:spPr bwMode="auto">
                  <a:xfrm>
                    <a:off x="0" y="0"/>
                    <a:ext cx="641350" cy="577850"/>
                  </a:xfrm>
                  <a:prstGeom prst="rect">
                    <a:avLst/>
                  </a:prstGeom>
                  <a:noFill/>
                  <a:ln w="9525">
                    <a:noFill/>
                    <a:miter lim="800000"/>
                    <a:headEnd/>
                    <a:tailEnd/>
                  </a:ln>
                </pic:spPr>
              </pic:pic>
            </a:graphicData>
          </a:graphic>
        </wp:anchor>
      </w:drawing>
    </w:r>
  </w:p>
  <w:p w:rsidR="00CE4966" w:rsidRPr="00E757D2" w:rsidRDefault="00CE4966" w:rsidP="00FB1EB6">
    <w:pPr>
      <w:pStyle w:val="Header"/>
      <w:tabs>
        <w:tab w:val="clear" w:pos="4680"/>
        <w:tab w:val="clear" w:pos="9360"/>
        <w:tab w:val="left" w:pos="9000"/>
      </w:tabs>
      <w:jc w:val="center"/>
      <w:rPr>
        <w:rFonts w:ascii="Times New Roman" w:hAnsi="Times New Roman"/>
        <w:b/>
        <w:sz w:val="28"/>
        <w:szCs w:val="28"/>
        <w:lang w:val="it-IT"/>
      </w:rPr>
    </w:pPr>
    <w:r w:rsidRPr="00E757D2">
      <w:rPr>
        <w:rFonts w:ascii="Times New Roman" w:hAnsi="Times New Roman"/>
        <w:b/>
        <w:sz w:val="28"/>
        <w:szCs w:val="28"/>
        <w:lang w:val="it-IT"/>
      </w:rPr>
      <w:t>Ministerul Mediului</w:t>
    </w:r>
    <w:r>
      <w:rPr>
        <w:rFonts w:ascii="Times New Roman" w:hAnsi="Times New Roman"/>
        <w:b/>
        <w:sz w:val="28"/>
        <w:szCs w:val="28"/>
        <w:lang w:val="it-IT"/>
      </w:rPr>
      <w:t>, Apelor și Pădurilor</w:t>
    </w:r>
  </w:p>
  <w:p w:rsidR="00CE4966" w:rsidRPr="00E757D2" w:rsidRDefault="00CE4966" w:rsidP="00FB1EB6">
    <w:pPr>
      <w:pStyle w:val="Header"/>
      <w:tabs>
        <w:tab w:val="clear" w:pos="4680"/>
        <w:tab w:val="clear" w:pos="9360"/>
        <w:tab w:val="left" w:pos="9000"/>
      </w:tabs>
      <w:jc w:val="center"/>
      <w:rPr>
        <w:rFonts w:ascii="Times New Roman" w:hAnsi="Times New Roman"/>
        <w:b/>
        <w:sz w:val="32"/>
        <w:szCs w:val="32"/>
        <w:lang w:val="it-IT"/>
      </w:rPr>
    </w:pPr>
    <w:r w:rsidRPr="00E757D2">
      <w:rPr>
        <w:rFonts w:ascii="Times New Roman" w:hAnsi="Times New Roman"/>
        <w:b/>
        <w:sz w:val="32"/>
        <w:szCs w:val="32"/>
        <w:lang w:val="it-IT"/>
      </w:rPr>
      <w:t>Agen</w:t>
    </w:r>
    <w:r w:rsidRPr="00E757D2">
      <w:rPr>
        <w:rFonts w:ascii="Times New Roman" w:hAnsi="Times New Roman"/>
        <w:b/>
        <w:sz w:val="32"/>
        <w:szCs w:val="32"/>
        <w:lang w:val="ro-RO"/>
      </w:rPr>
      <w:t>ţia Naţională pentru Protecţia Mediului</w:t>
    </w:r>
  </w:p>
  <w:p w:rsidR="00CE4966" w:rsidRDefault="00CE4966" w:rsidP="00FB1EB6">
    <w:pPr>
      <w:pStyle w:val="Header"/>
      <w:tabs>
        <w:tab w:val="left" w:pos="9000"/>
      </w:tabs>
      <w:ind w:firstLine="1416"/>
      <w:rPr>
        <w:noProof/>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CE4966" w:rsidRPr="004075B3" w:rsidTr="00BF6F1B">
      <w:trPr>
        <w:trHeight w:val="692"/>
      </w:trPr>
      <w:tc>
        <w:tcPr>
          <w:tcW w:w="10031" w:type="dxa"/>
          <w:tcBorders>
            <w:top w:val="single" w:sz="8" w:space="0" w:color="000000"/>
            <w:bottom w:val="single" w:sz="8" w:space="0" w:color="000000"/>
          </w:tcBorders>
          <w:shd w:val="clear" w:color="auto" w:fill="auto"/>
          <w:vAlign w:val="center"/>
        </w:tcPr>
        <w:p w:rsidR="00CE4966" w:rsidRPr="00BF10C2" w:rsidRDefault="00CE4966" w:rsidP="00160D74">
          <w:pPr>
            <w:spacing w:after="0"/>
            <w:jc w:val="center"/>
            <w:rPr>
              <w:rFonts w:ascii="Times New Roman" w:hAnsi="Times New Roman"/>
              <w:b/>
              <w:bCs/>
              <w:color w:val="FFFFFF"/>
              <w:sz w:val="24"/>
              <w:szCs w:val="24"/>
              <w:lang w:val="ro-RO"/>
            </w:rPr>
          </w:pPr>
          <w:r>
            <w:rPr>
              <w:rFonts w:ascii="Times New Roman" w:hAnsi="Times New Roman"/>
              <w:b/>
              <w:bCs/>
              <w:sz w:val="28"/>
              <w:szCs w:val="28"/>
              <w:lang w:val="fr-FR"/>
            </w:rPr>
            <w:t>AGENŢIA PENTRU PROTECŢIA MEDIULUI NEAMȚ</w:t>
          </w:r>
        </w:p>
      </w:tc>
    </w:tr>
  </w:tbl>
  <w:p w:rsidR="00CE4966" w:rsidRDefault="00CE49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D04"/>
    <w:multiLevelType w:val="hybridMultilevel"/>
    <w:tmpl w:val="E67A5D64"/>
    <w:lvl w:ilvl="0" w:tplc="91725DC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60A8F"/>
    <w:multiLevelType w:val="hybridMultilevel"/>
    <w:tmpl w:val="7816892A"/>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696B28"/>
    <w:multiLevelType w:val="hybridMultilevel"/>
    <w:tmpl w:val="3E2C9CC0"/>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A338E8"/>
    <w:multiLevelType w:val="hybridMultilevel"/>
    <w:tmpl w:val="DB6E9F0C"/>
    <w:lvl w:ilvl="0" w:tplc="E850F95C">
      <w:numFmt w:val="bullet"/>
      <w:lvlText w:val="–"/>
      <w:lvlJc w:val="left"/>
      <w:pPr>
        <w:ind w:left="720" w:hanging="360"/>
      </w:pPr>
      <w:rPr>
        <w:rFonts w:ascii="Times New Roman" w:eastAsia="Times New Roman" w:hAnsi="Times New Roman" w:cs="Times New Roman"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AE407E"/>
    <w:multiLevelType w:val="hybridMultilevel"/>
    <w:tmpl w:val="ACC2393E"/>
    <w:lvl w:ilvl="0" w:tplc="91725DC4">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123B0C2F"/>
    <w:multiLevelType w:val="hybridMultilevel"/>
    <w:tmpl w:val="4E5E05A0"/>
    <w:lvl w:ilvl="0" w:tplc="77AECF3A">
      <w:start w:val="1"/>
      <w:numFmt w:val="bullet"/>
      <w:lvlText w:val=""/>
      <w:lvlJc w:val="left"/>
      <w:pPr>
        <w:ind w:left="1429" w:hanging="360"/>
      </w:pPr>
      <w:rPr>
        <w:rFonts w:ascii="Symbol" w:hAnsi="Symbol" w:hint="default"/>
        <w:color w:val="auto"/>
        <w:sz w:val="20"/>
        <w:szCs w:val="2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13A129F0"/>
    <w:multiLevelType w:val="hybridMultilevel"/>
    <w:tmpl w:val="2970F710"/>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6F53E9"/>
    <w:multiLevelType w:val="hybridMultilevel"/>
    <w:tmpl w:val="C0C003AA"/>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14222A"/>
    <w:multiLevelType w:val="hybridMultilevel"/>
    <w:tmpl w:val="862E00B2"/>
    <w:lvl w:ilvl="0" w:tplc="E850F95C">
      <w:numFmt w:val="bullet"/>
      <w:lvlText w:val="–"/>
      <w:lvlJc w:val="left"/>
      <w:pPr>
        <w:ind w:left="360" w:hanging="360"/>
      </w:pPr>
      <w:rPr>
        <w:rFonts w:ascii="Times New Roman" w:eastAsia="Times New Roman" w:hAnsi="Times New Roman" w:cs="Times New Roman"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97727C5"/>
    <w:multiLevelType w:val="hybridMultilevel"/>
    <w:tmpl w:val="F940C650"/>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8E49FF"/>
    <w:multiLevelType w:val="hybridMultilevel"/>
    <w:tmpl w:val="1EF05812"/>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5823E1"/>
    <w:multiLevelType w:val="hybridMultilevel"/>
    <w:tmpl w:val="2EA86D3E"/>
    <w:lvl w:ilvl="0" w:tplc="77AECF3A">
      <w:start w:val="1"/>
      <w:numFmt w:val="bullet"/>
      <w:lvlText w:val=""/>
      <w:lvlJc w:val="left"/>
      <w:pPr>
        <w:ind w:left="2411" w:hanging="360"/>
      </w:pPr>
      <w:rPr>
        <w:rFonts w:ascii="Symbol" w:hAnsi="Symbol" w:hint="default"/>
        <w:color w:val="auto"/>
        <w:sz w:val="20"/>
        <w:szCs w:val="20"/>
      </w:rPr>
    </w:lvl>
    <w:lvl w:ilvl="1" w:tplc="04090003" w:tentative="1">
      <w:start w:val="1"/>
      <w:numFmt w:val="bullet"/>
      <w:lvlText w:val="o"/>
      <w:lvlJc w:val="left"/>
      <w:pPr>
        <w:ind w:left="3131" w:hanging="360"/>
      </w:pPr>
      <w:rPr>
        <w:rFonts w:ascii="Courier New" w:hAnsi="Courier New" w:cs="Courier New" w:hint="default"/>
      </w:rPr>
    </w:lvl>
    <w:lvl w:ilvl="2" w:tplc="04090005" w:tentative="1">
      <w:start w:val="1"/>
      <w:numFmt w:val="bullet"/>
      <w:lvlText w:val=""/>
      <w:lvlJc w:val="left"/>
      <w:pPr>
        <w:ind w:left="3851" w:hanging="360"/>
      </w:pPr>
      <w:rPr>
        <w:rFonts w:ascii="Wingdings" w:hAnsi="Wingdings" w:hint="default"/>
      </w:rPr>
    </w:lvl>
    <w:lvl w:ilvl="3" w:tplc="04090001" w:tentative="1">
      <w:start w:val="1"/>
      <w:numFmt w:val="bullet"/>
      <w:lvlText w:val=""/>
      <w:lvlJc w:val="left"/>
      <w:pPr>
        <w:ind w:left="4571" w:hanging="360"/>
      </w:pPr>
      <w:rPr>
        <w:rFonts w:ascii="Symbol" w:hAnsi="Symbol" w:hint="default"/>
      </w:rPr>
    </w:lvl>
    <w:lvl w:ilvl="4" w:tplc="04090003" w:tentative="1">
      <w:start w:val="1"/>
      <w:numFmt w:val="bullet"/>
      <w:lvlText w:val="o"/>
      <w:lvlJc w:val="left"/>
      <w:pPr>
        <w:ind w:left="5291" w:hanging="360"/>
      </w:pPr>
      <w:rPr>
        <w:rFonts w:ascii="Courier New" w:hAnsi="Courier New" w:cs="Courier New" w:hint="default"/>
      </w:rPr>
    </w:lvl>
    <w:lvl w:ilvl="5" w:tplc="04090005" w:tentative="1">
      <w:start w:val="1"/>
      <w:numFmt w:val="bullet"/>
      <w:lvlText w:val=""/>
      <w:lvlJc w:val="left"/>
      <w:pPr>
        <w:ind w:left="6011" w:hanging="360"/>
      </w:pPr>
      <w:rPr>
        <w:rFonts w:ascii="Wingdings" w:hAnsi="Wingdings" w:hint="default"/>
      </w:rPr>
    </w:lvl>
    <w:lvl w:ilvl="6" w:tplc="04090001" w:tentative="1">
      <w:start w:val="1"/>
      <w:numFmt w:val="bullet"/>
      <w:lvlText w:val=""/>
      <w:lvlJc w:val="left"/>
      <w:pPr>
        <w:ind w:left="6731" w:hanging="360"/>
      </w:pPr>
      <w:rPr>
        <w:rFonts w:ascii="Symbol" w:hAnsi="Symbol" w:hint="default"/>
      </w:rPr>
    </w:lvl>
    <w:lvl w:ilvl="7" w:tplc="04090003" w:tentative="1">
      <w:start w:val="1"/>
      <w:numFmt w:val="bullet"/>
      <w:lvlText w:val="o"/>
      <w:lvlJc w:val="left"/>
      <w:pPr>
        <w:ind w:left="7451" w:hanging="360"/>
      </w:pPr>
      <w:rPr>
        <w:rFonts w:ascii="Courier New" w:hAnsi="Courier New" w:cs="Courier New" w:hint="default"/>
      </w:rPr>
    </w:lvl>
    <w:lvl w:ilvl="8" w:tplc="04090005" w:tentative="1">
      <w:start w:val="1"/>
      <w:numFmt w:val="bullet"/>
      <w:lvlText w:val=""/>
      <w:lvlJc w:val="left"/>
      <w:pPr>
        <w:ind w:left="8171" w:hanging="360"/>
      </w:pPr>
      <w:rPr>
        <w:rFonts w:ascii="Wingdings" w:hAnsi="Wingdings" w:hint="default"/>
      </w:rPr>
    </w:lvl>
  </w:abstractNum>
  <w:abstractNum w:abstractNumId="12">
    <w:nsid w:val="2F3A7A5B"/>
    <w:multiLevelType w:val="hybridMultilevel"/>
    <w:tmpl w:val="9F924F1E"/>
    <w:lvl w:ilvl="0" w:tplc="0409000B">
      <w:start w:val="1"/>
      <w:numFmt w:val="bullet"/>
      <w:lvlText w:val=""/>
      <w:lvlJc w:val="left"/>
      <w:pPr>
        <w:ind w:left="1080" w:hanging="360"/>
      </w:pPr>
      <w:rPr>
        <w:rFonts w:ascii="Wingdings" w:hAnsi="Wingdings" w:hint="default"/>
      </w:rPr>
    </w:lvl>
    <w:lvl w:ilvl="1" w:tplc="91725DC4">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23C5DA5"/>
    <w:multiLevelType w:val="hybridMultilevel"/>
    <w:tmpl w:val="9196C5DE"/>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197F3F"/>
    <w:multiLevelType w:val="hybridMultilevel"/>
    <w:tmpl w:val="EFB0F008"/>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680F6F"/>
    <w:multiLevelType w:val="hybridMultilevel"/>
    <w:tmpl w:val="78EA0D46"/>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2937A8"/>
    <w:multiLevelType w:val="hybridMultilevel"/>
    <w:tmpl w:val="C1DC8E20"/>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A808B1"/>
    <w:multiLevelType w:val="hybridMultilevel"/>
    <w:tmpl w:val="325684C6"/>
    <w:lvl w:ilvl="0" w:tplc="CAD626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4D23BB"/>
    <w:multiLevelType w:val="hybridMultilevel"/>
    <w:tmpl w:val="F5100FFC"/>
    <w:lvl w:ilvl="0" w:tplc="E850F95C">
      <w:numFmt w:val="bullet"/>
      <w:lvlText w:val="–"/>
      <w:lvlJc w:val="left"/>
      <w:pPr>
        <w:ind w:left="2160" w:hanging="360"/>
      </w:pPr>
      <w:rPr>
        <w:rFonts w:ascii="Times New Roman" w:eastAsia="Times New Roman" w:hAnsi="Times New Roman" w:cs="Times New Roman"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131768"/>
    <w:multiLevelType w:val="hybridMultilevel"/>
    <w:tmpl w:val="778CC4B6"/>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5D186B"/>
    <w:multiLevelType w:val="hybridMultilevel"/>
    <w:tmpl w:val="EBF4870C"/>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266C93"/>
    <w:multiLevelType w:val="hybridMultilevel"/>
    <w:tmpl w:val="2A6E2AFE"/>
    <w:lvl w:ilvl="0" w:tplc="0418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E9B4F0E"/>
    <w:multiLevelType w:val="hybridMultilevel"/>
    <w:tmpl w:val="24B821D6"/>
    <w:lvl w:ilvl="0" w:tplc="77AECF3A">
      <w:start w:val="1"/>
      <w:numFmt w:val="bullet"/>
      <w:lvlText w:val=""/>
      <w:lvlJc w:val="left"/>
      <w:pPr>
        <w:ind w:left="1080" w:hanging="360"/>
      </w:pPr>
      <w:rPr>
        <w:rFonts w:ascii="Symbol" w:hAnsi="Symbol" w:hint="default"/>
        <w:color w:val="auto"/>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20010AF"/>
    <w:multiLevelType w:val="hybridMultilevel"/>
    <w:tmpl w:val="0BE0D19E"/>
    <w:lvl w:ilvl="0" w:tplc="6E7E5096">
      <w:start w:val="1"/>
      <w:numFmt w:val="decimal"/>
      <w:lvlText w:val="%1."/>
      <w:lvlJc w:val="left"/>
      <w:pPr>
        <w:ind w:left="5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B11BD5"/>
    <w:multiLevelType w:val="hybridMultilevel"/>
    <w:tmpl w:val="4C0CC208"/>
    <w:lvl w:ilvl="0" w:tplc="91725DC4">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54260146"/>
    <w:multiLevelType w:val="hybridMultilevel"/>
    <w:tmpl w:val="378A3008"/>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1F1A21"/>
    <w:multiLevelType w:val="hybridMultilevel"/>
    <w:tmpl w:val="2604AF7C"/>
    <w:lvl w:ilvl="0" w:tplc="91725DC4">
      <w:start w:val="1"/>
      <w:numFmt w:val="bullet"/>
      <w:lvlText w:val=""/>
      <w:lvlJc w:val="left"/>
      <w:pPr>
        <w:ind w:left="31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A10692"/>
    <w:multiLevelType w:val="hybridMultilevel"/>
    <w:tmpl w:val="81483DE8"/>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906FC9"/>
    <w:multiLevelType w:val="hybridMultilevel"/>
    <w:tmpl w:val="A65A7702"/>
    <w:lvl w:ilvl="0" w:tplc="CAD626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6850D4"/>
    <w:multiLevelType w:val="hybridMultilevel"/>
    <w:tmpl w:val="365A734A"/>
    <w:lvl w:ilvl="0" w:tplc="77AECF3A">
      <w:start w:val="1"/>
      <w:numFmt w:val="bullet"/>
      <w:lvlText w:val=""/>
      <w:lvlJc w:val="left"/>
      <w:pPr>
        <w:ind w:left="1429" w:hanging="360"/>
      </w:pPr>
      <w:rPr>
        <w:rFonts w:ascii="Symbol" w:hAnsi="Symbol" w:hint="default"/>
        <w:color w:val="auto"/>
        <w:sz w:val="20"/>
        <w:szCs w:val="2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nsid w:val="64090B43"/>
    <w:multiLevelType w:val="hybridMultilevel"/>
    <w:tmpl w:val="5C98A592"/>
    <w:lvl w:ilvl="0" w:tplc="CAD626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805F16"/>
    <w:multiLevelType w:val="hybridMultilevel"/>
    <w:tmpl w:val="39B09BE0"/>
    <w:lvl w:ilvl="0" w:tplc="77AECF3A">
      <w:start w:val="1"/>
      <w:numFmt w:val="bullet"/>
      <w:lvlText w:val=""/>
      <w:lvlJc w:val="left"/>
      <w:pPr>
        <w:tabs>
          <w:tab w:val="num" w:pos="2940"/>
        </w:tabs>
        <w:ind w:left="2940" w:hanging="360"/>
      </w:pPr>
      <w:rPr>
        <w:rFonts w:ascii="Symbol" w:hAnsi="Symbol" w:hint="default"/>
        <w:color w:val="auto"/>
        <w:sz w:val="20"/>
        <w:szCs w:val="2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nsid w:val="64EF5E84"/>
    <w:multiLevelType w:val="hybridMultilevel"/>
    <w:tmpl w:val="958A7436"/>
    <w:lvl w:ilvl="0" w:tplc="E850F95C">
      <w:numFmt w:val="bullet"/>
      <w:lvlText w:val="–"/>
      <w:lvlJc w:val="left"/>
      <w:pPr>
        <w:ind w:left="4590" w:hanging="360"/>
      </w:pPr>
      <w:rPr>
        <w:rFonts w:ascii="Times New Roman" w:eastAsia="Times New Roman" w:hAnsi="Times New Roman" w:cs="Times New Roman"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8E4CBF"/>
    <w:multiLevelType w:val="hybridMultilevel"/>
    <w:tmpl w:val="0FF0CFB6"/>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5B125E"/>
    <w:multiLevelType w:val="hybridMultilevel"/>
    <w:tmpl w:val="56C89818"/>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6F1554"/>
    <w:multiLevelType w:val="hybridMultilevel"/>
    <w:tmpl w:val="B31CBF18"/>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742334"/>
    <w:multiLevelType w:val="hybridMultilevel"/>
    <w:tmpl w:val="5B74D00A"/>
    <w:lvl w:ilvl="0" w:tplc="77AECF3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5430BE"/>
    <w:multiLevelType w:val="hybridMultilevel"/>
    <w:tmpl w:val="46B87190"/>
    <w:lvl w:ilvl="0" w:tplc="77AECF3A">
      <w:start w:val="1"/>
      <w:numFmt w:val="bullet"/>
      <w:lvlText w:val=""/>
      <w:lvlJc w:val="left"/>
      <w:pPr>
        <w:ind w:left="1080" w:hanging="360"/>
      </w:pPr>
      <w:rPr>
        <w:rFonts w:ascii="Symbol" w:hAnsi="Symbol" w:hint="default"/>
        <w:color w:val="auto"/>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EB32172"/>
    <w:multiLevelType w:val="hybridMultilevel"/>
    <w:tmpl w:val="906CE718"/>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9">
    <w:nsid w:val="7537228F"/>
    <w:multiLevelType w:val="hybridMultilevel"/>
    <w:tmpl w:val="E50CA560"/>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562E70"/>
    <w:multiLevelType w:val="hybridMultilevel"/>
    <w:tmpl w:val="774AE228"/>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AE6F13"/>
    <w:multiLevelType w:val="hybridMultilevel"/>
    <w:tmpl w:val="160C18BC"/>
    <w:lvl w:ilvl="0" w:tplc="6F629FD8">
      <w:start w:val="8"/>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683E7A"/>
    <w:multiLevelType w:val="hybridMultilevel"/>
    <w:tmpl w:val="24C8574A"/>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CE7D61"/>
    <w:multiLevelType w:val="hybridMultilevel"/>
    <w:tmpl w:val="5E08E580"/>
    <w:lvl w:ilvl="0" w:tplc="E850F95C">
      <w:numFmt w:val="bullet"/>
      <w:lvlText w:val="–"/>
      <w:lvlJc w:val="left"/>
      <w:pPr>
        <w:ind w:left="720" w:hanging="360"/>
      </w:pPr>
      <w:rPr>
        <w:rFonts w:ascii="Times New Roman" w:eastAsia="Times New Roman" w:hAnsi="Times New Roman" w:cs="Times New Roman"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BD1474E"/>
    <w:multiLevelType w:val="hybridMultilevel"/>
    <w:tmpl w:val="65AAA18C"/>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0"/>
  </w:num>
  <w:num w:numId="3">
    <w:abstractNumId w:val="7"/>
  </w:num>
  <w:num w:numId="4">
    <w:abstractNumId w:val="10"/>
  </w:num>
  <w:num w:numId="5">
    <w:abstractNumId w:val="13"/>
  </w:num>
  <w:num w:numId="6">
    <w:abstractNumId w:val="42"/>
  </w:num>
  <w:num w:numId="7">
    <w:abstractNumId w:val="1"/>
  </w:num>
  <w:num w:numId="8">
    <w:abstractNumId w:val="35"/>
  </w:num>
  <w:num w:numId="9">
    <w:abstractNumId w:val="0"/>
  </w:num>
  <w:num w:numId="10">
    <w:abstractNumId w:val="44"/>
  </w:num>
  <w:num w:numId="11">
    <w:abstractNumId w:val="15"/>
  </w:num>
  <w:num w:numId="12">
    <w:abstractNumId w:val="9"/>
  </w:num>
  <w:num w:numId="13">
    <w:abstractNumId w:val="19"/>
  </w:num>
  <w:num w:numId="14">
    <w:abstractNumId w:val="4"/>
  </w:num>
  <w:num w:numId="15">
    <w:abstractNumId w:val="40"/>
  </w:num>
  <w:num w:numId="16">
    <w:abstractNumId w:val="6"/>
  </w:num>
  <w:num w:numId="17">
    <w:abstractNumId w:val="8"/>
  </w:num>
  <w:num w:numId="18">
    <w:abstractNumId w:val="26"/>
  </w:num>
  <w:num w:numId="19">
    <w:abstractNumId w:val="18"/>
  </w:num>
  <w:num w:numId="20">
    <w:abstractNumId w:val="2"/>
  </w:num>
  <w:num w:numId="21">
    <w:abstractNumId w:val="25"/>
  </w:num>
  <w:num w:numId="22">
    <w:abstractNumId w:val="33"/>
  </w:num>
  <w:num w:numId="23">
    <w:abstractNumId w:val="39"/>
  </w:num>
  <w:num w:numId="24">
    <w:abstractNumId w:val="38"/>
  </w:num>
  <w:num w:numId="25">
    <w:abstractNumId w:val="16"/>
  </w:num>
  <w:num w:numId="26">
    <w:abstractNumId w:val="14"/>
  </w:num>
  <w:num w:numId="27">
    <w:abstractNumId w:val="27"/>
  </w:num>
  <w:num w:numId="28">
    <w:abstractNumId w:val="24"/>
  </w:num>
  <w:num w:numId="29">
    <w:abstractNumId w:val="12"/>
  </w:num>
  <w:num w:numId="30">
    <w:abstractNumId w:val="3"/>
  </w:num>
  <w:num w:numId="31">
    <w:abstractNumId w:val="43"/>
  </w:num>
  <w:num w:numId="32">
    <w:abstractNumId w:val="32"/>
  </w:num>
  <w:num w:numId="33">
    <w:abstractNumId w:val="21"/>
  </w:num>
  <w:num w:numId="34">
    <w:abstractNumId w:val="30"/>
  </w:num>
  <w:num w:numId="35">
    <w:abstractNumId w:val="23"/>
  </w:num>
  <w:num w:numId="36">
    <w:abstractNumId w:val="41"/>
  </w:num>
  <w:num w:numId="37">
    <w:abstractNumId w:val="31"/>
  </w:num>
  <w:num w:numId="38">
    <w:abstractNumId w:val="37"/>
  </w:num>
  <w:num w:numId="39">
    <w:abstractNumId w:val="11"/>
  </w:num>
  <w:num w:numId="40">
    <w:abstractNumId w:val="22"/>
  </w:num>
  <w:num w:numId="41">
    <w:abstractNumId w:val="36"/>
  </w:num>
  <w:num w:numId="42">
    <w:abstractNumId w:val="5"/>
  </w:num>
  <w:num w:numId="43">
    <w:abstractNumId w:val="29"/>
  </w:num>
  <w:num w:numId="44">
    <w:abstractNumId w:val="17"/>
  </w:num>
  <w:num w:numId="45">
    <w:abstractNumId w:val="2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52">
      <o:colormru v:ext="edit" colors="#00214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0A"/>
    <w:rsid w:val="000011F8"/>
    <w:rsid w:val="000121F9"/>
    <w:rsid w:val="000151F1"/>
    <w:rsid w:val="00023D48"/>
    <w:rsid w:val="000254F1"/>
    <w:rsid w:val="00025ACB"/>
    <w:rsid w:val="000336A1"/>
    <w:rsid w:val="00034D2C"/>
    <w:rsid w:val="0004478C"/>
    <w:rsid w:val="00046049"/>
    <w:rsid w:val="000567A2"/>
    <w:rsid w:val="000604AA"/>
    <w:rsid w:val="00061EAC"/>
    <w:rsid w:val="0006381D"/>
    <w:rsid w:val="00065EC2"/>
    <w:rsid w:val="0007594F"/>
    <w:rsid w:val="000866DE"/>
    <w:rsid w:val="00086B9A"/>
    <w:rsid w:val="00087A6F"/>
    <w:rsid w:val="00092A28"/>
    <w:rsid w:val="00092A7E"/>
    <w:rsid w:val="00093049"/>
    <w:rsid w:val="00095760"/>
    <w:rsid w:val="000961A9"/>
    <w:rsid w:val="000A29B9"/>
    <w:rsid w:val="000A4ABC"/>
    <w:rsid w:val="000A6BE7"/>
    <w:rsid w:val="000B4E57"/>
    <w:rsid w:val="000C253C"/>
    <w:rsid w:val="000C359D"/>
    <w:rsid w:val="000C415C"/>
    <w:rsid w:val="000C4375"/>
    <w:rsid w:val="000D0742"/>
    <w:rsid w:val="000D6053"/>
    <w:rsid w:val="000F4697"/>
    <w:rsid w:val="000F5694"/>
    <w:rsid w:val="000F7028"/>
    <w:rsid w:val="00100AAE"/>
    <w:rsid w:val="001049C4"/>
    <w:rsid w:val="0010560A"/>
    <w:rsid w:val="00116596"/>
    <w:rsid w:val="00117CBE"/>
    <w:rsid w:val="0012691C"/>
    <w:rsid w:val="001274F0"/>
    <w:rsid w:val="00127D21"/>
    <w:rsid w:val="00130855"/>
    <w:rsid w:val="00135265"/>
    <w:rsid w:val="0014025A"/>
    <w:rsid w:val="00140DBC"/>
    <w:rsid w:val="001459CE"/>
    <w:rsid w:val="00160D74"/>
    <w:rsid w:val="00163FDA"/>
    <w:rsid w:val="001657D9"/>
    <w:rsid w:val="0017069E"/>
    <w:rsid w:val="00172317"/>
    <w:rsid w:val="00187E36"/>
    <w:rsid w:val="001962C5"/>
    <w:rsid w:val="001A0EF3"/>
    <w:rsid w:val="001A4EE7"/>
    <w:rsid w:val="001A5B1A"/>
    <w:rsid w:val="001A6D93"/>
    <w:rsid w:val="001B0834"/>
    <w:rsid w:val="001B2D00"/>
    <w:rsid w:val="001B47C2"/>
    <w:rsid w:val="001D0270"/>
    <w:rsid w:val="001D0601"/>
    <w:rsid w:val="0020307A"/>
    <w:rsid w:val="00206333"/>
    <w:rsid w:val="00211649"/>
    <w:rsid w:val="00216568"/>
    <w:rsid w:val="002176F5"/>
    <w:rsid w:val="002231AE"/>
    <w:rsid w:val="0022381A"/>
    <w:rsid w:val="00232324"/>
    <w:rsid w:val="00252E18"/>
    <w:rsid w:val="002654DD"/>
    <w:rsid w:val="00266BAE"/>
    <w:rsid w:val="00272696"/>
    <w:rsid w:val="00274875"/>
    <w:rsid w:val="0028053B"/>
    <w:rsid w:val="00284FE2"/>
    <w:rsid w:val="00286C08"/>
    <w:rsid w:val="0029138E"/>
    <w:rsid w:val="0029170F"/>
    <w:rsid w:val="00293FE2"/>
    <w:rsid w:val="002A4277"/>
    <w:rsid w:val="002B12CC"/>
    <w:rsid w:val="002B3B41"/>
    <w:rsid w:val="002B668D"/>
    <w:rsid w:val="002C3198"/>
    <w:rsid w:val="002D2CDF"/>
    <w:rsid w:val="002E1F75"/>
    <w:rsid w:val="002E68D6"/>
    <w:rsid w:val="003011B7"/>
    <w:rsid w:val="00306DA3"/>
    <w:rsid w:val="00312392"/>
    <w:rsid w:val="003125BB"/>
    <w:rsid w:val="00320B7E"/>
    <w:rsid w:val="00325FC8"/>
    <w:rsid w:val="00327C84"/>
    <w:rsid w:val="003319AB"/>
    <w:rsid w:val="00334DE6"/>
    <w:rsid w:val="0033682D"/>
    <w:rsid w:val="0034025A"/>
    <w:rsid w:val="003404FC"/>
    <w:rsid w:val="003414B0"/>
    <w:rsid w:val="003420E6"/>
    <w:rsid w:val="00346744"/>
    <w:rsid w:val="00347395"/>
    <w:rsid w:val="003570BA"/>
    <w:rsid w:val="00363924"/>
    <w:rsid w:val="00366D5B"/>
    <w:rsid w:val="00374A17"/>
    <w:rsid w:val="00377782"/>
    <w:rsid w:val="00383DC2"/>
    <w:rsid w:val="00394E35"/>
    <w:rsid w:val="003A2D3C"/>
    <w:rsid w:val="003A4415"/>
    <w:rsid w:val="003C14A9"/>
    <w:rsid w:val="003C15A4"/>
    <w:rsid w:val="003C1FD4"/>
    <w:rsid w:val="003C23EE"/>
    <w:rsid w:val="003C6148"/>
    <w:rsid w:val="003D0948"/>
    <w:rsid w:val="003D14FF"/>
    <w:rsid w:val="003D6F2E"/>
    <w:rsid w:val="003E1225"/>
    <w:rsid w:val="003E6903"/>
    <w:rsid w:val="003F19EA"/>
    <w:rsid w:val="003F3DFD"/>
    <w:rsid w:val="003F4A7B"/>
    <w:rsid w:val="003F58E7"/>
    <w:rsid w:val="003F6E48"/>
    <w:rsid w:val="004011A3"/>
    <w:rsid w:val="004045EB"/>
    <w:rsid w:val="004108C0"/>
    <w:rsid w:val="00412C93"/>
    <w:rsid w:val="004158CF"/>
    <w:rsid w:val="0041609A"/>
    <w:rsid w:val="0041758B"/>
    <w:rsid w:val="004202B6"/>
    <w:rsid w:val="00422735"/>
    <w:rsid w:val="00422B76"/>
    <w:rsid w:val="00423178"/>
    <w:rsid w:val="00426B39"/>
    <w:rsid w:val="00443895"/>
    <w:rsid w:val="00450E53"/>
    <w:rsid w:val="004528DF"/>
    <w:rsid w:val="00470205"/>
    <w:rsid w:val="00471F83"/>
    <w:rsid w:val="00473A03"/>
    <w:rsid w:val="00475201"/>
    <w:rsid w:val="004765EB"/>
    <w:rsid w:val="004818F9"/>
    <w:rsid w:val="004918A1"/>
    <w:rsid w:val="00493A08"/>
    <w:rsid w:val="00495FEC"/>
    <w:rsid w:val="004976D8"/>
    <w:rsid w:val="00497B0D"/>
    <w:rsid w:val="004A3A25"/>
    <w:rsid w:val="004B3DC1"/>
    <w:rsid w:val="004B4410"/>
    <w:rsid w:val="004B7C7C"/>
    <w:rsid w:val="004C4E8D"/>
    <w:rsid w:val="004D1713"/>
    <w:rsid w:val="004E0600"/>
    <w:rsid w:val="004E3D60"/>
    <w:rsid w:val="004E5A4A"/>
    <w:rsid w:val="004E7231"/>
    <w:rsid w:val="004F3DF5"/>
    <w:rsid w:val="0050643F"/>
    <w:rsid w:val="005104AF"/>
    <w:rsid w:val="00517754"/>
    <w:rsid w:val="005205EF"/>
    <w:rsid w:val="00525A73"/>
    <w:rsid w:val="00527182"/>
    <w:rsid w:val="00532353"/>
    <w:rsid w:val="00544C72"/>
    <w:rsid w:val="00552C52"/>
    <w:rsid w:val="00554CBD"/>
    <w:rsid w:val="00555B18"/>
    <w:rsid w:val="005616B9"/>
    <w:rsid w:val="00561C4F"/>
    <w:rsid w:val="00564AA4"/>
    <w:rsid w:val="00571253"/>
    <w:rsid w:val="00575325"/>
    <w:rsid w:val="00577ED7"/>
    <w:rsid w:val="00585F50"/>
    <w:rsid w:val="00586D0A"/>
    <w:rsid w:val="005872D8"/>
    <w:rsid w:val="0059286F"/>
    <w:rsid w:val="00593682"/>
    <w:rsid w:val="00595086"/>
    <w:rsid w:val="00596A0F"/>
    <w:rsid w:val="005A3E32"/>
    <w:rsid w:val="005A4A81"/>
    <w:rsid w:val="005A57F1"/>
    <w:rsid w:val="005B09B7"/>
    <w:rsid w:val="005B20C8"/>
    <w:rsid w:val="005B4AE3"/>
    <w:rsid w:val="005C1E73"/>
    <w:rsid w:val="005C716F"/>
    <w:rsid w:val="005C7DB8"/>
    <w:rsid w:val="005D3599"/>
    <w:rsid w:val="005F2C60"/>
    <w:rsid w:val="005F4E8B"/>
    <w:rsid w:val="006101B4"/>
    <w:rsid w:val="00610D4E"/>
    <w:rsid w:val="0061677F"/>
    <w:rsid w:val="00617F2C"/>
    <w:rsid w:val="006241A9"/>
    <w:rsid w:val="006307F8"/>
    <w:rsid w:val="00632117"/>
    <w:rsid w:val="0063255B"/>
    <w:rsid w:val="006443D8"/>
    <w:rsid w:val="0064527B"/>
    <w:rsid w:val="0064599E"/>
    <w:rsid w:val="00645A39"/>
    <w:rsid w:val="0065147F"/>
    <w:rsid w:val="00654F2F"/>
    <w:rsid w:val="006566CC"/>
    <w:rsid w:val="006612E2"/>
    <w:rsid w:val="006672BC"/>
    <w:rsid w:val="00667BDA"/>
    <w:rsid w:val="00671F77"/>
    <w:rsid w:val="006726F1"/>
    <w:rsid w:val="00676045"/>
    <w:rsid w:val="00677AD1"/>
    <w:rsid w:val="00686A09"/>
    <w:rsid w:val="00686C34"/>
    <w:rsid w:val="006A6982"/>
    <w:rsid w:val="006A70D9"/>
    <w:rsid w:val="006A7BD0"/>
    <w:rsid w:val="006B1C3A"/>
    <w:rsid w:val="006B4299"/>
    <w:rsid w:val="006C097B"/>
    <w:rsid w:val="006C1534"/>
    <w:rsid w:val="006C380D"/>
    <w:rsid w:val="006C6F7B"/>
    <w:rsid w:val="006D2598"/>
    <w:rsid w:val="006D49F0"/>
    <w:rsid w:val="006D4EF3"/>
    <w:rsid w:val="006E1E1E"/>
    <w:rsid w:val="006E5335"/>
    <w:rsid w:val="006F029D"/>
    <w:rsid w:val="006F05AA"/>
    <w:rsid w:val="006F1C5F"/>
    <w:rsid w:val="006F4044"/>
    <w:rsid w:val="00702379"/>
    <w:rsid w:val="00706555"/>
    <w:rsid w:val="00706882"/>
    <w:rsid w:val="007153B4"/>
    <w:rsid w:val="007224EA"/>
    <w:rsid w:val="00722853"/>
    <w:rsid w:val="00726667"/>
    <w:rsid w:val="00731D4A"/>
    <w:rsid w:val="00741144"/>
    <w:rsid w:val="00745D2A"/>
    <w:rsid w:val="00747B0C"/>
    <w:rsid w:val="00763DA5"/>
    <w:rsid w:val="00773798"/>
    <w:rsid w:val="00774668"/>
    <w:rsid w:val="007749D8"/>
    <w:rsid w:val="00776505"/>
    <w:rsid w:val="007813E3"/>
    <w:rsid w:val="007839E2"/>
    <w:rsid w:val="007853B3"/>
    <w:rsid w:val="00787C0C"/>
    <w:rsid w:val="00790B59"/>
    <w:rsid w:val="0079353B"/>
    <w:rsid w:val="007B3B83"/>
    <w:rsid w:val="007B6F98"/>
    <w:rsid w:val="007C3BF2"/>
    <w:rsid w:val="007D0F25"/>
    <w:rsid w:val="007D459B"/>
    <w:rsid w:val="007E13C8"/>
    <w:rsid w:val="007E616F"/>
    <w:rsid w:val="007E780C"/>
    <w:rsid w:val="007F13EF"/>
    <w:rsid w:val="007F6A1C"/>
    <w:rsid w:val="00802097"/>
    <w:rsid w:val="00810C39"/>
    <w:rsid w:val="00811026"/>
    <w:rsid w:val="008249CB"/>
    <w:rsid w:val="00840745"/>
    <w:rsid w:val="0084214C"/>
    <w:rsid w:val="0084548F"/>
    <w:rsid w:val="00851170"/>
    <w:rsid w:val="0085289E"/>
    <w:rsid w:val="00856DAE"/>
    <w:rsid w:val="00856FF9"/>
    <w:rsid w:val="00857A43"/>
    <w:rsid w:val="00857CA1"/>
    <w:rsid w:val="00872CF7"/>
    <w:rsid w:val="008777B1"/>
    <w:rsid w:val="0088160E"/>
    <w:rsid w:val="00881A17"/>
    <w:rsid w:val="00892723"/>
    <w:rsid w:val="00894587"/>
    <w:rsid w:val="0089789D"/>
    <w:rsid w:val="008A1902"/>
    <w:rsid w:val="008A25FA"/>
    <w:rsid w:val="008B2534"/>
    <w:rsid w:val="008B52E1"/>
    <w:rsid w:val="008C6AF4"/>
    <w:rsid w:val="008C6C74"/>
    <w:rsid w:val="008D7863"/>
    <w:rsid w:val="008E2BF0"/>
    <w:rsid w:val="008F6C84"/>
    <w:rsid w:val="008F7960"/>
    <w:rsid w:val="00901B60"/>
    <w:rsid w:val="009104F9"/>
    <w:rsid w:val="00911D30"/>
    <w:rsid w:val="00912334"/>
    <w:rsid w:val="0092004A"/>
    <w:rsid w:val="00921869"/>
    <w:rsid w:val="009247DF"/>
    <w:rsid w:val="00926F1E"/>
    <w:rsid w:val="00933190"/>
    <w:rsid w:val="00933232"/>
    <w:rsid w:val="00943E4D"/>
    <w:rsid w:val="009512F2"/>
    <w:rsid w:val="009544FB"/>
    <w:rsid w:val="00956895"/>
    <w:rsid w:val="00957825"/>
    <w:rsid w:val="00963F0F"/>
    <w:rsid w:val="00965047"/>
    <w:rsid w:val="00970AD4"/>
    <w:rsid w:val="00983C72"/>
    <w:rsid w:val="0099518F"/>
    <w:rsid w:val="00997B5D"/>
    <w:rsid w:val="009A60B9"/>
    <w:rsid w:val="009A73FD"/>
    <w:rsid w:val="009A7B9C"/>
    <w:rsid w:val="009B2AA1"/>
    <w:rsid w:val="009B4193"/>
    <w:rsid w:val="009B648B"/>
    <w:rsid w:val="009B79DB"/>
    <w:rsid w:val="009C2625"/>
    <w:rsid w:val="009E2EA8"/>
    <w:rsid w:val="009F3C8F"/>
    <w:rsid w:val="009F4F54"/>
    <w:rsid w:val="009F5473"/>
    <w:rsid w:val="009F5FA7"/>
    <w:rsid w:val="009F7236"/>
    <w:rsid w:val="00A00C3D"/>
    <w:rsid w:val="00A07BFA"/>
    <w:rsid w:val="00A10FB7"/>
    <w:rsid w:val="00A12076"/>
    <w:rsid w:val="00A15581"/>
    <w:rsid w:val="00A161AA"/>
    <w:rsid w:val="00A16D8A"/>
    <w:rsid w:val="00A2023E"/>
    <w:rsid w:val="00A31B58"/>
    <w:rsid w:val="00A35D7E"/>
    <w:rsid w:val="00A37490"/>
    <w:rsid w:val="00A70A56"/>
    <w:rsid w:val="00A70BE8"/>
    <w:rsid w:val="00A711ED"/>
    <w:rsid w:val="00A77EEC"/>
    <w:rsid w:val="00A854B8"/>
    <w:rsid w:val="00A90825"/>
    <w:rsid w:val="00A9333B"/>
    <w:rsid w:val="00A96D60"/>
    <w:rsid w:val="00AA7760"/>
    <w:rsid w:val="00AC192C"/>
    <w:rsid w:val="00AC19A6"/>
    <w:rsid w:val="00AC39FA"/>
    <w:rsid w:val="00AC6E28"/>
    <w:rsid w:val="00AC7D11"/>
    <w:rsid w:val="00AD0CA6"/>
    <w:rsid w:val="00AD1C4E"/>
    <w:rsid w:val="00AD387C"/>
    <w:rsid w:val="00AD762E"/>
    <w:rsid w:val="00AF1886"/>
    <w:rsid w:val="00B03B20"/>
    <w:rsid w:val="00B057A5"/>
    <w:rsid w:val="00B05E39"/>
    <w:rsid w:val="00B07278"/>
    <w:rsid w:val="00B1445B"/>
    <w:rsid w:val="00B21B08"/>
    <w:rsid w:val="00B26862"/>
    <w:rsid w:val="00B32D7A"/>
    <w:rsid w:val="00B35F6C"/>
    <w:rsid w:val="00B40691"/>
    <w:rsid w:val="00B41A08"/>
    <w:rsid w:val="00B42606"/>
    <w:rsid w:val="00B42AE5"/>
    <w:rsid w:val="00B51A05"/>
    <w:rsid w:val="00B529F3"/>
    <w:rsid w:val="00B53C3D"/>
    <w:rsid w:val="00B5419E"/>
    <w:rsid w:val="00B61AA6"/>
    <w:rsid w:val="00B75725"/>
    <w:rsid w:val="00B75E21"/>
    <w:rsid w:val="00B82024"/>
    <w:rsid w:val="00B832DC"/>
    <w:rsid w:val="00B8712D"/>
    <w:rsid w:val="00B964A4"/>
    <w:rsid w:val="00BA5160"/>
    <w:rsid w:val="00BB0CB3"/>
    <w:rsid w:val="00BB43B8"/>
    <w:rsid w:val="00BB7080"/>
    <w:rsid w:val="00BC4CF3"/>
    <w:rsid w:val="00BC5385"/>
    <w:rsid w:val="00BC5809"/>
    <w:rsid w:val="00BD3677"/>
    <w:rsid w:val="00BD44BB"/>
    <w:rsid w:val="00BD5E3A"/>
    <w:rsid w:val="00BE228F"/>
    <w:rsid w:val="00BF6F1B"/>
    <w:rsid w:val="00C0202E"/>
    <w:rsid w:val="00C051FE"/>
    <w:rsid w:val="00C064E7"/>
    <w:rsid w:val="00C07C62"/>
    <w:rsid w:val="00C11FCF"/>
    <w:rsid w:val="00C15D36"/>
    <w:rsid w:val="00C204C6"/>
    <w:rsid w:val="00C216D6"/>
    <w:rsid w:val="00C27BE3"/>
    <w:rsid w:val="00C30D29"/>
    <w:rsid w:val="00C4392F"/>
    <w:rsid w:val="00C47447"/>
    <w:rsid w:val="00C530D7"/>
    <w:rsid w:val="00C545D6"/>
    <w:rsid w:val="00C54D03"/>
    <w:rsid w:val="00C6259D"/>
    <w:rsid w:val="00C639A0"/>
    <w:rsid w:val="00C63F5E"/>
    <w:rsid w:val="00C6462A"/>
    <w:rsid w:val="00C70496"/>
    <w:rsid w:val="00C754CD"/>
    <w:rsid w:val="00C81AFE"/>
    <w:rsid w:val="00C83093"/>
    <w:rsid w:val="00C85036"/>
    <w:rsid w:val="00C91201"/>
    <w:rsid w:val="00CA1D7E"/>
    <w:rsid w:val="00CA7673"/>
    <w:rsid w:val="00CB2BAA"/>
    <w:rsid w:val="00CB71AA"/>
    <w:rsid w:val="00CC19DB"/>
    <w:rsid w:val="00CC6022"/>
    <w:rsid w:val="00CD517A"/>
    <w:rsid w:val="00CE00E3"/>
    <w:rsid w:val="00CE1F15"/>
    <w:rsid w:val="00CE4966"/>
    <w:rsid w:val="00CF7034"/>
    <w:rsid w:val="00D0236D"/>
    <w:rsid w:val="00D067C2"/>
    <w:rsid w:val="00D114CB"/>
    <w:rsid w:val="00D14AF3"/>
    <w:rsid w:val="00D176A7"/>
    <w:rsid w:val="00D30B1A"/>
    <w:rsid w:val="00D351F4"/>
    <w:rsid w:val="00D45BCE"/>
    <w:rsid w:val="00D73DAD"/>
    <w:rsid w:val="00D83D9D"/>
    <w:rsid w:val="00DA1B2C"/>
    <w:rsid w:val="00DB3C09"/>
    <w:rsid w:val="00DB45CE"/>
    <w:rsid w:val="00DB493F"/>
    <w:rsid w:val="00DB5F76"/>
    <w:rsid w:val="00DB6EE3"/>
    <w:rsid w:val="00DC2CAE"/>
    <w:rsid w:val="00DC3943"/>
    <w:rsid w:val="00DC58E9"/>
    <w:rsid w:val="00DC679A"/>
    <w:rsid w:val="00DD6E2C"/>
    <w:rsid w:val="00DE6C93"/>
    <w:rsid w:val="00DF1C71"/>
    <w:rsid w:val="00DF2009"/>
    <w:rsid w:val="00E1349F"/>
    <w:rsid w:val="00E20A96"/>
    <w:rsid w:val="00E20CF7"/>
    <w:rsid w:val="00E22633"/>
    <w:rsid w:val="00E25970"/>
    <w:rsid w:val="00E25CC0"/>
    <w:rsid w:val="00E3286F"/>
    <w:rsid w:val="00E3351E"/>
    <w:rsid w:val="00E374C2"/>
    <w:rsid w:val="00E531C8"/>
    <w:rsid w:val="00E6583A"/>
    <w:rsid w:val="00E7499D"/>
    <w:rsid w:val="00E74DED"/>
    <w:rsid w:val="00E82B7C"/>
    <w:rsid w:val="00E97B5C"/>
    <w:rsid w:val="00EA2969"/>
    <w:rsid w:val="00EB793E"/>
    <w:rsid w:val="00EC0515"/>
    <w:rsid w:val="00EC1082"/>
    <w:rsid w:val="00ED0040"/>
    <w:rsid w:val="00ED39CD"/>
    <w:rsid w:val="00ED4800"/>
    <w:rsid w:val="00EE61D7"/>
    <w:rsid w:val="00EE630B"/>
    <w:rsid w:val="00EF6A72"/>
    <w:rsid w:val="00EF766A"/>
    <w:rsid w:val="00F03893"/>
    <w:rsid w:val="00F07A6A"/>
    <w:rsid w:val="00F15C0C"/>
    <w:rsid w:val="00F17EA7"/>
    <w:rsid w:val="00F23B94"/>
    <w:rsid w:val="00F251AD"/>
    <w:rsid w:val="00F27EDD"/>
    <w:rsid w:val="00F36A98"/>
    <w:rsid w:val="00F36C6B"/>
    <w:rsid w:val="00F40DF3"/>
    <w:rsid w:val="00F451C7"/>
    <w:rsid w:val="00F45C98"/>
    <w:rsid w:val="00F47942"/>
    <w:rsid w:val="00F5763D"/>
    <w:rsid w:val="00F639DD"/>
    <w:rsid w:val="00F70117"/>
    <w:rsid w:val="00F712B3"/>
    <w:rsid w:val="00F71352"/>
    <w:rsid w:val="00F76DD4"/>
    <w:rsid w:val="00F81758"/>
    <w:rsid w:val="00F81B11"/>
    <w:rsid w:val="00F846A5"/>
    <w:rsid w:val="00F9164C"/>
    <w:rsid w:val="00F96430"/>
    <w:rsid w:val="00F964E0"/>
    <w:rsid w:val="00F97B59"/>
    <w:rsid w:val="00FA16C8"/>
    <w:rsid w:val="00FA4466"/>
    <w:rsid w:val="00FB1EB6"/>
    <w:rsid w:val="00FB2461"/>
    <w:rsid w:val="00FB2FE8"/>
    <w:rsid w:val="00FB5429"/>
    <w:rsid w:val="00FC05F7"/>
    <w:rsid w:val="00FC23BB"/>
    <w:rsid w:val="00FC4BDA"/>
    <w:rsid w:val="00FC6A4F"/>
    <w:rsid w:val="00FD5492"/>
    <w:rsid w:val="00FD7FB3"/>
    <w:rsid w:val="00FE092A"/>
    <w:rsid w:val="00FE726F"/>
    <w:rsid w:val="00FF5849"/>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2">
      <o:colormru v:ext="edit" colors="#00214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rPr>
  </w:style>
  <w:style w:type="paragraph" w:styleId="Heading2">
    <w:name w:val="heading 2"/>
    <w:aliases w:val="Char Caracter,Char Caracter Caracter Char,Char Caracter Char Char,Char Caracter Caracter,Paragraaf,Chapter,2,New Heading 2,a Titlu 2,Paragraaf1,Chapter1,21,New Heading 21,a Titlu 21,Heading 2 Char Char, Char Caracter"/>
    <w:basedOn w:val="Normal"/>
    <w:next w:val="Normal"/>
    <w:link w:val="Heading2Char"/>
    <w:unhideWhenUsed/>
    <w:qFormat/>
    <w:rsid w:val="004202B6"/>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styleId="LightShading-Accent5">
    <w:name w:val="Light Shading Accent 5"/>
    <w:basedOn w:val="TableNormal"/>
    <w:uiPriority w:val="60"/>
    <w:rsid w:val="003C614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
    <w:name w:val="Light Shading1"/>
    <w:basedOn w:val="TableNormal"/>
    <w:uiPriority w:val="60"/>
    <w:rsid w:val="00C625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2Char">
    <w:name w:val="Heading 2 Char"/>
    <w:aliases w:val="Char Caracter Char,Char Caracter Caracter Char Char,Char Caracter Char Char Char,Char Caracter Caracter Char1,Paragraaf Char,Chapter Char,2 Char,New Heading 2 Char,a Titlu 2 Char,Paragraaf1 Char,Chapter1 Char,21 Char,New Heading 21 Char"/>
    <w:link w:val="Heading2"/>
    <w:rsid w:val="004202B6"/>
    <w:rPr>
      <w:rFonts w:ascii="Cambria" w:eastAsia="Times New Roman" w:hAnsi="Cambria" w:cs="Times New Roman"/>
      <w:b/>
      <w:bCs/>
      <w:color w:val="4F81BD"/>
      <w:sz w:val="26"/>
      <w:szCs w:val="26"/>
    </w:rPr>
  </w:style>
  <w:style w:type="paragraph" w:customStyle="1" w:styleId="CaracterCaracter1">
    <w:name w:val="Caracter Caracter1"/>
    <w:basedOn w:val="Normal"/>
    <w:rsid w:val="004202B6"/>
    <w:pPr>
      <w:spacing w:after="0" w:line="240" w:lineRule="auto"/>
    </w:pPr>
    <w:rPr>
      <w:rFonts w:ascii="Times New Roman" w:eastAsia="Times New Roman" w:hAnsi="Times New Roman"/>
      <w:sz w:val="24"/>
      <w:szCs w:val="24"/>
      <w:lang w:val="pl-PL" w:eastAsia="pl-PL"/>
    </w:rPr>
  </w:style>
  <w:style w:type="character" w:customStyle="1" w:styleId="tal1">
    <w:name w:val="tal1"/>
    <w:basedOn w:val="DefaultParagraphFont"/>
    <w:rsid w:val="004202B6"/>
  </w:style>
  <w:style w:type="table" w:styleId="TableGrid">
    <w:name w:val="Table Grid"/>
    <w:basedOn w:val="TableNormal"/>
    <w:uiPriority w:val="39"/>
    <w:rsid w:val="004202B6"/>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eader bold,Lista bullet,body 2,List Paragraph11,bullets,List Paragraph111,Lettre d'introduction,Arial,List_Paragraph,Multilevel para_II,Normal bullet 2,Forth level,Listă colorată - Accentuare 11,EU,Obiekt,List1,Paragraph,ANNEX,l,Bullet,b"/>
    <w:basedOn w:val="Normal"/>
    <w:link w:val="ListParagraphChar"/>
    <w:uiPriority w:val="34"/>
    <w:qFormat/>
    <w:rsid w:val="004202B6"/>
    <w:pPr>
      <w:ind w:left="720"/>
      <w:contextualSpacing/>
    </w:pPr>
    <w:rPr>
      <w:rFonts w:eastAsia="Times New Roman"/>
      <w:lang w:val="en-GB" w:eastAsia="en-GB"/>
    </w:rPr>
  </w:style>
  <w:style w:type="character" w:customStyle="1" w:styleId="tpt1">
    <w:name w:val="tpt1"/>
    <w:basedOn w:val="DefaultParagraphFont"/>
    <w:rsid w:val="004202B6"/>
  </w:style>
  <w:style w:type="character" w:customStyle="1" w:styleId="styletext">
    <w:name w:val="style_text"/>
    <w:basedOn w:val="DefaultParagraphFont"/>
    <w:rsid w:val="004202B6"/>
  </w:style>
  <w:style w:type="character" w:customStyle="1" w:styleId="sttpunct">
    <w:name w:val="st_tpunct"/>
    <w:basedOn w:val="DefaultParagraphFont"/>
    <w:rsid w:val="004202B6"/>
  </w:style>
  <w:style w:type="character" w:styleId="Strong">
    <w:name w:val="Strong"/>
    <w:uiPriority w:val="22"/>
    <w:qFormat/>
    <w:rsid w:val="000151F1"/>
    <w:rPr>
      <w:b/>
      <w:bCs/>
    </w:rPr>
  </w:style>
  <w:style w:type="paragraph" w:customStyle="1" w:styleId="Frspaiere">
    <w:name w:val="Fără spațiere"/>
    <w:qFormat/>
    <w:rsid w:val="00552C52"/>
    <w:rPr>
      <w:rFonts w:ascii="Times New Roman" w:hAnsi="Times New Roman"/>
      <w:sz w:val="24"/>
      <w:szCs w:val="22"/>
      <w:lang w:val="ro-RO"/>
    </w:rPr>
  </w:style>
  <w:style w:type="paragraph" w:customStyle="1" w:styleId="Bullets1">
    <w:name w:val="Bullets1"/>
    <w:rsid w:val="006F05AA"/>
    <w:pPr>
      <w:tabs>
        <w:tab w:val="left" w:pos="360"/>
      </w:tabs>
      <w:spacing w:before="120"/>
    </w:pPr>
    <w:rPr>
      <w:rFonts w:ascii="Arial" w:eastAsia="Times New Roman" w:hAnsi="Arial"/>
      <w:sz w:val="22"/>
      <w:lang w:val="en-GB"/>
    </w:rPr>
  </w:style>
  <w:style w:type="paragraph" w:styleId="NoSpacing">
    <w:name w:val="No Spacing"/>
    <w:link w:val="NoSpacingChar"/>
    <w:uiPriority w:val="1"/>
    <w:qFormat/>
    <w:rsid w:val="006F05AA"/>
    <w:rPr>
      <w:rFonts w:ascii="Times New Roman" w:eastAsia="Times New Roman" w:hAnsi="Times New Roman"/>
      <w:sz w:val="22"/>
      <w:szCs w:val="22"/>
    </w:rPr>
  </w:style>
  <w:style w:type="character" w:customStyle="1" w:styleId="NoSpacingChar">
    <w:name w:val="No Spacing Char"/>
    <w:link w:val="NoSpacing"/>
    <w:uiPriority w:val="1"/>
    <w:rsid w:val="006F05AA"/>
    <w:rPr>
      <w:rFonts w:ascii="Times New Roman" w:eastAsia="Times New Roman" w:hAnsi="Times New Roman"/>
      <w:sz w:val="22"/>
      <w:szCs w:val="22"/>
      <w:lang w:bidi="ar-SA"/>
    </w:rPr>
  </w:style>
  <w:style w:type="paragraph" w:customStyle="1" w:styleId="Default">
    <w:name w:val="Default"/>
    <w:link w:val="DefaultChar"/>
    <w:qFormat/>
    <w:rsid w:val="00172317"/>
    <w:pPr>
      <w:autoSpaceDE w:val="0"/>
      <w:autoSpaceDN w:val="0"/>
      <w:adjustRightInd w:val="0"/>
    </w:pPr>
    <w:rPr>
      <w:rFonts w:ascii="Times New Roman" w:eastAsia="Times New Roman" w:hAnsi="Times New Roman"/>
      <w:color w:val="000000"/>
      <w:sz w:val="24"/>
      <w:szCs w:val="24"/>
    </w:rPr>
  </w:style>
  <w:style w:type="character" w:customStyle="1" w:styleId="DefaultChar">
    <w:name w:val="Default Char"/>
    <w:link w:val="Default"/>
    <w:rsid w:val="00EE61D7"/>
    <w:rPr>
      <w:rFonts w:ascii="Times New Roman" w:eastAsia="Times New Roman" w:hAnsi="Times New Roman"/>
      <w:color w:val="000000"/>
      <w:sz w:val="24"/>
      <w:szCs w:val="24"/>
    </w:rPr>
  </w:style>
  <w:style w:type="character" w:customStyle="1" w:styleId="ListParagraphChar">
    <w:name w:val="List Paragraph Char"/>
    <w:aliases w:val="Header bold Char,Lista bullet Char,body 2 Char,List Paragraph11 Char,bullets Char,List Paragraph111 Char,Lettre d'introduction Char,Arial Char,List_Paragraph Char,Multilevel para_II Char,Normal bullet 2 Char,Forth level Char,EU Char"/>
    <w:link w:val="ListParagraph"/>
    <w:uiPriority w:val="34"/>
    <w:qFormat/>
    <w:rsid w:val="00EE61D7"/>
    <w:rPr>
      <w:rFonts w:eastAsia="Times New Roman"/>
      <w:sz w:val="22"/>
      <w:szCs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rPr>
  </w:style>
  <w:style w:type="paragraph" w:styleId="Heading2">
    <w:name w:val="heading 2"/>
    <w:aliases w:val="Char Caracter,Char Caracter Caracter Char,Char Caracter Char Char,Char Caracter Caracter,Paragraaf,Chapter,2,New Heading 2,a Titlu 2,Paragraaf1,Chapter1,21,New Heading 21,a Titlu 21,Heading 2 Char Char, Char Caracter"/>
    <w:basedOn w:val="Normal"/>
    <w:next w:val="Normal"/>
    <w:link w:val="Heading2Char"/>
    <w:unhideWhenUsed/>
    <w:qFormat/>
    <w:rsid w:val="004202B6"/>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styleId="LightShading-Accent5">
    <w:name w:val="Light Shading Accent 5"/>
    <w:basedOn w:val="TableNormal"/>
    <w:uiPriority w:val="60"/>
    <w:rsid w:val="003C614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
    <w:name w:val="Light Shading1"/>
    <w:basedOn w:val="TableNormal"/>
    <w:uiPriority w:val="60"/>
    <w:rsid w:val="00C625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2Char">
    <w:name w:val="Heading 2 Char"/>
    <w:aliases w:val="Char Caracter Char,Char Caracter Caracter Char Char,Char Caracter Char Char Char,Char Caracter Caracter Char1,Paragraaf Char,Chapter Char,2 Char,New Heading 2 Char,a Titlu 2 Char,Paragraaf1 Char,Chapter1 Char,21 Char,New Heading 21 Char"/>
    <w:link w:val="Heading2"/>
    <w:rsid w:val="004202B6"/>
    <w:rPr>
      <w:rFonts w:ascii="Cambria" w:eastAsia="Times New Roman" w:hAnsi="Cambria" w:cs="Times New Roman"/>
      <w:b/>
      <w:bCs/>
      <w:color w:val="4F81BD"/>
      <w:sz w:val="26"/>
      <w:szCs w:val="26"/>
    </w:rPr>
  </w:style>
  <w:style w:type="paragraph" w:customStyle="1" w:styleId="CaracterCaracter1">
    <w:name w:val="Caracter Caracter1"/>
    <w:basedOn w:val="Normal"/>
    <w:rsid w:val="004202B6"/>
    <w:pPr>
      <w:spacing w:after="0" w:line="240" w:lineRule="auto"/>
    </w:pPr>
    <w:rPr>
      <w:rFonts w:ascii="Times New Roman" w:eastAsia="Times New Roman" w:hAnsi="Times New Roman"/>
      <w:sz w:val="24"/>
      <w:szCs w:val="24"/>
      <w:lang w:val="pl-PL" w:eastAsia="pl-PL"/>
    </w:rPr>
  </w:style>
  <w:style w:type="character" w:customStyle="1" w:styleId="tal1">
    <w:name w:val="tal1"/>
    <w:basedOn w:val="DefaultParagraphFont"/>
    <w:rsid w:val="004202B6"/>
  </w:style>
  <w:style w:type="table" w:styleId="TableGrid">
    <w:name w:val="Table Grid"/>
    <w:basedOn w:val="TableNormal"/>
    <w:uiPriority w:val="39"/>
    <w:rsid w:val="004202B6"/>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eader bold,Lista bullet,body 2,List Paragraph11,bullets,List Paragraph111,Lettre d'introduction,Arial,List_Paragraph,Multilevel para_II,Normal bullet 2,Forth level,Listă colorată - Accentuare 11,EU,Obiekt,List1,Paragraph,ANNEX,l,Bullet,b"/>
    <w:basedOn w:val="Normal"/>
    <w:link w:val="ListParagraphChar"/>
    <w:uiPriority w:val="34"/>
    <w:qFormat/>
    <w:rsid w:val="004202B6"/>
    <w:pPr>
      <w:ind w:left="720"/>
      <w:contextualSpacing/>
    </w:pPr>
    <w:rPr>
      <w:rFonts w:eastAsia="Times New Roman"/>
      <w:lang w:val="en-GB" w:eastAsia="en-GB"/>
    </w:rPr>
  </w:style>
  <w:style w:type="character" w:customStyle="1" w:styleId="tpt1">
    <w:name w:val="tpt1"/>
    <w:basedOn w:val="DefaultParagraphFont"/>
    <w:rsid w:val="004202B6"/>
  </w:style>
  <w:style w:type="character" w:customStyle="1" w:styleId="styletext">
    <w:name w:val="style_text"/>
    <w:basedOn w:val="DefaultParagraphFont"/>
    <w:rsid w:val="004202B6"/>
  </w:style>
  <w:style w:type="character" w:customStyle="1" w:styleId="sttpunct">
    <w:name w:val="st_tpunct"/>
    <w:basedOn w:val="DefaultParagraphFont"/>
    <w:rsid w:val="004202B6"/>
  </w:style>
  <w:style w:type="character" w:styleId="Strong">
    <w:name w:val="Strong"/>
    <w:uiPriority w:val="22"/>
    <w:qFormat/>
    <w:rsid w:val="000151F1"/>
    <w:rPr>
      <w:b/>
      <w:bCs/>
    </w:rPr>
  </w:style>
  <w:style w:type="paragraph" w:customStyle="1" w:styleId="Frspaiere">
    <w:name w:val="Fără spațiere"/>
    <w:qFormat/>
    <w:rsid w:val="00552C52"/>
    <w:rPr>
      <w:rFonts w:ascii="Times New Roman" w:hAnsi="Times New Roman"/>
      <w:sz w:val="24"/>
      <w:szCs w:val="22"/>
      <w:lang w:val="ro-RO"/>
    </w:rPr>
  </w:style>
  <w:style w:type="paragraph" w:customStyle="1" w:styleId="Bullets1">
    <w:name w:val="Bullets1"/>
    <w:rsid w:val="006F05AA"/>
    <w:pPr>
      <w:tabs>
        <w:tab w:val="left" w:pos="360"/>
      </w:tabs>
      <w:spacing w:before="120"/>
    </w:pPr>
    <w:rPr>
      <w:rFonts w:ascii="Arial" w:eastAsia="Times New Roman" w:hAnsi="Arial"/>
      <w:sz w:val="22"/>
      <w:lang w:val="en-GB"/>
    </w:rPr>
  </w:style>
  <w:style w:type="paragraph" w:styleId="NoSpacing">
    <w:name w:val="No Spacing"/>
    <w:link w:val="NoSpacingChar"/>
    <w:uiPriority w:val="1"/>
    <w:qFormat/>
    <w:rsid w:val="006F05AA"/>
    <w:rPr>
      <w:rFonts w:ascii="Times New Roman" w:eastAsia="Times New Roman" w:hAnsi="Times New Roman"/>
      <w:sz w:val="22"/>
      <w:szCs w:val="22"/>
    </w:rPr>
  </w:style>
  <w:style w:type="character" w:customStyle="1" w:styleId="NoSpacingChar">
    <w:name w:val="No Spacing Char"/>
    <w:link w:val="NoSpacing"/>
    <w:uiPriority w:val="1"/>
    <w:rsid w:val="006F05AA"/>
    <w:rPr>
      <w:rFonts w:ascii="Times New Roman" w:eastAsia="Times New Roman" w:hAnsi="Times New Roman"/>
      <w:sz w:val="22"/>
      <w:szCs w:val="22"/>
      <w:lang w:bidi="ar-SA"/>
    </w:rPr>
  </w:style>
  <w:style w:type="paragraph" w:customStyle="1" w:styleId="Default">
    <w:name w:val="Default"/>
    <w:link w:val="DefaultChar"/>
    <w:qFormat/>
    <w:rsid w:val="00172317"/>
    <w:pPr>
      <w:autoSpaceDE w:val="0"/>
      <w:autoSpaceDN w:val="0"/>
      <w:adjustRightInd w:val="0"/>
    </w:pPr>
    <w:rPr>
      <w:rFonts w:ascii="Times New Roman" w:eastAsia="Times New Roman" w:hAnsi="Times New Roman"/>
      <w:color w:val="000000"/>
      <w:sz w:val="24"/>
      <w:szCs w:val="24"/>
    </w:rPr>
  </w:style>
  <w:style w:type="character" w:customStyle="1" w:styleId="DefaultChar">
    <w:name w:val="Default Char"/>
    <w:link w:val="Default"/>
    <w:rsid w:val="00EE61D7"/>
    <w:rPr>
      <w:rFonts w:ascii="Times New Roman" w:eastAsia="Times New Roman" w:hAnsi="Times New Roman"/>
      <w:color w:val="000000"/>
      <w:sz w:val="24"/>
      <w:szCs w:val="24"/>
    </w:rPr>
  </w:style>
  <w:style w:type="character" w:customStyle="1" w:styleId="ListParagraphChar">
    <w:name w:val="List Paragraph Char"/>
    <w:aliases w:val="Header bold Char,Lista bullet Char,body 2 Char,List Paragraph11 Char,bullets Char,List Paragraph111 Char,Lettre d'introduction Char,Arial Char,List_Paragraph Char,Multilevel para_II Char,Normal bullet 2 Char,Forth level Char,EU Char"/>
    <w:link w:val="ListParagraph"/>
    <w:uiPriority w:val="34"/>
    <w:qFormat/>
    <w:rsid w:val="00EE61D7"/>
    <w:rPr>
      <w:rFonts w:eastAsia="Times New Roman"/>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88274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0B3C9-E42E-4360-A049-299BD6C77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45</Pages>
  <Words>14934</Words>
  <Characters>85128</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99863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radu.stanciu</cp:lastModifiedBy>
  <cp:revision>6</cp:revision>
  <cp:lastPrinted>2020-05-11T08:35:00Z</cp:lastPrinted>
  <dcterms:created xsi:type="dcterms:W3CDTF">2022-01-20T09:50:00Z</dcterms:created>
  <dcterms:modified xsi:type="dcterms:W3CDTF">2022-01-21T10:20:00Z</dcterms:modified>
</cp:coreProperties>
</file>